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923167" w:rsidRPr="006F3E3B" w14:paraId="14D3CD7D" w14:textId="77777777" w:rsidTr="00F83566">
        <w:trPr>
          <w:trHeight w:hRule="exact" w:val="992"/>
        </w:trPr>
        <w:tc>
          <w:tcPr>
            <w:tcW w:w="5070" w:type="dxa"/>
            <w:gridSpan w:val="2"/>
          </w:tcPr>
          <w:p w14:paraId="67A8686C" w14:textId="77777777" w:rsidR="00923167" w:rsidRPr="00957911" w:rsidRDefault="00923167" w:rsidP="00F83566">
            <w:pPr>
              <w:spacing w:before="0"/>
              <w:rPr>
                <w:rFonts w:ascii="Arial" w:eastAsia="Avenir Next W1G Medium" w:hAnsi="Arial" w:cs="Arial"/>
                <w:szCs w:val="24"/>
              </w:rPr>
            </w:pPr>
            <w:r w:rsidRPr="00934B4E">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262CA4D4" wp14:editId="19BC1988">
                      <wp:simplePos x="0" y="0"/>
                      <wp:positionH relativeFrom="page">
                        <wp:posOffset>-381000</wp:posOffset>
                      </wp:positionH>
                      <wp:positionV relativeFrom="page">
                        <wp:posOffset>317500</wp:posOffset>
                      </wp:positionV>
                      <wp:extent cx="7772400" cy="229870"/>
                      <wp:effectExtent l="0" t="5080" r="0" b="3175"/>
                      <wp:wrapNone/>
                      <wp:docPr id="1429975775"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871595826"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863633"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89CBC"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" path="m627,l,,314,313,627,xe" stroked="f">
                        <v:path arrowok="t" o:connecttype="custom" o:connectlocs="627,1784;0,1784;314,2097;627,1784" o:connectangles="0,0,0,0"/>
                      </v:shape>
                      <w10:wrap anchorx="page" anchory="page"/>
                    </v:group>
                  </w:pict>
                </mc:Fallback>
              </mc:AlternateContent>
            </w:r>
          </w:p>
        </w:tc>
        <w:tc>
          <w:tcPr>
            <w:tcW w:w="5670" w:type="dxa"/>
          </w:tcPr>
          <w:p w14:paraId="42BAD6EB" w14:textId="77777777" w:rsidR="00923167" w:rsidRPr="00957911" w:rsidRDefault="00923167" w:rsidP="00F83566">
            <w:pPr>
              <w:spacing w:before="0"/>
              <w:jc w:val="right"/>
              <w:rPr>
                <w:rFonts w:ascii="Arial" w:eastAsia="Avenir Next W1G Medium" w:hAnsi="Arial" w:cs="Arial"/>
                <w:szCs w:val="24"/>
              </w:rPr>
            </w:pPr>
            <w:r w:rsidRPr="00957911">
              <w:rPr>
                <w:rFonts w:ascii="Arial" w:eastAsia="Avenir Next W1G Medium" w:hAnsi="Arial" w:cs="Arial"/>
                <w:szCs w:val="24"/>
              </w:rPr>
              <w:t>Standardization Sector</w:t>
            </w:r>
          </w:p>
        </w:tc>
      </w:tr>
      <w:tr w:rsidR="00923167" w:rsidRPr="006C28C2" w14:paraId="4F1398C9" w14:textId="77777777" w:rsidTr="00F83566">
        <w:tblPrEx>
          <w:tblCellMar>
            <w:left w:w="85" w:type="dxa"/>
            <w:right w:w="85" w:type="dxa"/>
          </w:tblCellMar>
        </w:tblPrEx>
        <w:trPr>
          <w:gridBefore w:val="1"/>
          <w:wBefore w:w="817" w:type="dxa"/>
          <w:trHeight w:val="709"/>
        </w:trPr>
        <w:tc>
          <w:tcPr>
            <w:tcW w:w="9923" w:type="dxa"/>
            <w:gridSpan w:val="2"/>
          </w:tcPr>
          <w:p w14:paraId="1C7EFF44" w14:textId="4CD11F6C" w:rsidR="00923167" w:rsidRPr="00934B4E" w:rsidRDefault="00923167" w:rsidP="00F83566">
            <w:pPr>
              <w:pStyle w:val="BodyText"/>
              <w:spacing w:before="440"/>
              <w:rPr>
                <w:rFonts w:ascii="Arial" w:hAnsi="Arial" w:cs="Arial"/>
                <w:spacing w:val="-6"/>
                <w:sz w:val="44"/>
                <w:szCs w:val="44"/>
                <w:lang w:val="en-GB"/>
              </w:rPr>
            </w:pPr>
            <w:r w:rsidRPr="00E041C2">
              <w:rPr>
                <w:rFonts w:ascii="Arial" w:hAnsi="Arial" w:cs="Arial"/>
                <w:spacing w:val="-6"/>
                <w:sz w:val="44"/>
                <w:szCs w:val="44"/>
                <w:lang w:val="en-GB"/>
              </w:rPr>
              <w:t xml:space="preserve">ITU-T </w:t>
            </w:r>
            <w:r w:rsidRPr="00E041C2">
              <w:rPr>
                <w:rFonts w:ascii="Arial" w:hAnsi="Arial" w:cs="Arial"/>
                <w:sz w:val="44"/>
                <w:szCs w:val="44"/>
              </w:rPr>
              <w:t xml:space="preserve">Focus Group </w:t>
            </w:r>
            <w:r w:rsidR="00D46D32" w:rsidRPr="00D46D32">
              <w:rPr>
                <w:rFonts w:ascii="Arial" w:hAnsi="Arial" w:cs="Arial"/>
                <w:sz w:val="44"/>
                <w:szCs w:val="44"/>
                <w:lang w:val="en-GB"/>
              </w:rPr>
              <w:t>Deliverable</w:t>
            </w:r>
          </w:p>
        </w:tc>
      </w:tr>
      <w:tr w:rsidR="00923167" w:rsidRPr="00934B4E" w14:paraId="52EBDA4C" w14:textId="77777777" w:rsidTr="00F83566">
        <w:tblPrEx>
          <w:tblCellMar>
            <w:left w:w="85" w:type="dxa"/>
            <w:right w:w="85" w:type="dxa"/>
          </w:tblCellMar>
        </w:tblPrEx>
        <w:trPr>
          <w:gridBefore w:val="1"/>
          <w:wBefore w:w="817" w:type="dxa"/>
          <w:trHeight w:val="129"/>
        </w:trPr>
        <w:tc>
          <w:tcPr>
            <w:tcW w:w="9923" w:type="dxa"/>
            <w:gridSpan w:val="2"/>
          </w:tcPr>
          <w:p w14:paraId="3DD942FE" w14:textId="66DD6332" w:rsidR="00923167" w:rsidRPr="00934B4E" w:rsidRDefault="00923167" w:rsidP="00F83566">
            <w:pPr>
              <w:pStyle w:val="BodyText"/>
              <w:spacing w:before="120" w:after="240"/>
              <w:jc w:val="right"/>
              <w:rPr>
                <w:rFonts w:ascii="Arial" w:hAnsi="Arial" w:cs="Arial"/>
                <w:spacing w:val="-6"/>
                <w:sz w:val="28"/>
                <w:szCs w:val="28"/>
                <w:lang w:val="en-GB"/>
              </w:rPr>
            </w:pPr>
            <w:bookmarkStart w:id="0" w:name="dnume2"/>
            <w:r w:rsidRPr="00934B4E">
              <w:rPr>
                <w:rFonts w:ascii="Arial" w:hAnsi="Arial" w:cs="Arial"/>
                <w:spacing w:val="-6"/>
                <w:sz w:val="28"/>
                <w:szCs w:val="28"/>
                <w:lang w:val="en-GB"/>
              </w:rPr>
              <w:t>(</w:t>
            </w:r>
            <w:r w:rsidR="00E16548">
              <w:rPr>
                <w:rFonts w:ascii="Arial" w:hAnsi="Arial" w:cs="Arial"/>
                <w:spacing w:val="-6"/>
                <w:sz w:val="28"/>
                <w:szCs w:val="28"/>
                <w:lang w:val="en-GB"/>
              </w:rPr>
              <w:t>09</w:t>
            </w:r>
            <w:r w:rsidRPr="00934B4E">
              <w:rPr>
                <w:rFonts w:ascii="Arial" w:hAnsi="Arial" w:cs="Arial"/>
                <w:spacing w:val="-6"/>
                <w:sz w:val="28"/>
                <w:szCs w:val="28"/>
                <w:lang w:val="en-GB"/>
              </w:rPr>
              <w:t>/</w:t>
            </w:r>
            <w:r w:rsidR="00E16548">
              <w:rPr>
                <w:rFonts w:ascii="Arial" w:hAnsi="Arial" w:cs="Arial"/>
                <w:spacing w:val="-6"/>
                <w:sz w:val="28"/>
                <w:szCs w:val="28"/>
                <w:lang w:val="en-GB"/>
              </w:rPr>
              <w:t>2023</w:t>
            </w:r>
            <w:r w:rsidRPr="00934B4E">
              <w:rPr>
                <w:rFonts w:ascii="Arial" w:hAnsi="Arial" w:cs="Arial"/>
                <w:spacing w:val="-6"/>
                <w:sz w:val="28"/>
                <w:szCs w:val="28"/>
                <w:lang w:val="en-GB"/>
              </w:rPr>
              <w:t>)</w:t>
            </w:r>
          </w:p>
        </w:tc>
      </w:tr>
      <w:bookmarkEnd w:id="0"/>
      <w:tr w:rsidR="00923167" w:rsidRPr="006F3E3B" w14:paraId="6ED94D9A" w14:textId="77777777" w:rsidTr="00F83566">
        <w:trPr>
          <w:trHeight w:val="80"/>
        </w:trPr>
        <w:tc>
          <w:tcPr>
            <w:tcW w:w="817" w:type="dxa"/>
          </w:tcPr>
          <w:p w14:paraId="3D226F26" w14:textId="77777777" w:rsidR="00923167" w:rsidRPr="000A51FD" w:rsidRDefault="00923167" w:rsidP="000A51FD">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p>
        </w:tc>
        <w:tc>
          <w:tcPr>
            <w:tcW w:w="9923" w:type="dxa"/>
            <w:gridSpan w:val="2"/>
            <w:tcBorders>
              <w:bottom w:val="single" w:sz="8" w:space="0" w:color="auto"/>
            </w:tcBorders>
          </w:tcPr>
          <w:p w14:paraId="7C54D87C" w14:textId="77777777" w:rsidR="00923167" w:rsidRPr="00E041C2" w:rsidRDefault="00923167" w:rsidP="000A51FD">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r w:rsidRPr="00E041C2">
              <w:rPr>
                <w:rFonts w:ascii="Arial" w:hAnsi="Arial" w:cs="Arial"/>
                <w:spacing w:val="-6"/>
                <w:sz w:val="40"/>
                <w:szCs w:val="40"/>
              </w:rPr>
              <w:t xml:space="preserve">Focus Group on Artificial Intelligence for Health </w:t>
            </w:r>
          </w:p>
          <w:p w14:paraId="6D0EE0F7" w14:textId="6198D0C6" w:rsidR="00923167" w:rsidRPr="000A51FD" w:rsidRDefault="000A51FD" w:rsidP="000A51FD">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sidRPr="000A51FD">
              <w:rPr>
                <w:rFonts w:ascii="Arial" w:hAnsi="Arial" w:cs="Arial"/>
                <w:spacing w:val="-6"/>
                <w:sz w:val="40"/>
                <w:szCs w:val="40"/>
              </w:rPr>
              <w:t>(FG-AI4H)</w:t>
            </w:r>
          </w:p>
        </w:tc>
      </w:tr>
      <w:tr w:rsidR="00923167" w:rsidRPr="006F3E3B" w14:paraId="7FEFD49A" w14:textId="77777777" w:rsidTr="00F83566">
        <w:trPr>
          <w:trHeight w:val="743"/>
        </w:trPr>
        <w:tc>
          <w:tcPr>
            <w:tcW w:w="817" w:type="dxa"/>
          </w:tcPr>
          <w:p w14:paraId="2183001D" w14:textId="77777777" w:rsidR="00923167" w:rsidRPr="006F3E3B" w:rsidRDefault="00923167" w:rsidP="00F83566">
            <w:pPr>
              <w:tabs>
                <w:tab w:val="right" w:pos="9639"/>
              </w:tabs>
              <w:rPr>
                <w:rFonts w:ascii="Arial" w:hAnsi="Arial" w:cs="Arial"/>
                <w:sz w:val="48"/>
                <w:szCs w:val="48"/>
              </w:rPr>
            </w:pPr>
          </w:p>
        </w:tc>
        <w:tc>
          <w:tcPr>
            <w:tcW w:w="9923" w:type="dxa"/>
            <w:gridSpan w:val="2"/>
            <w:tcBorders>
              <w:top w:val="single" w:sz="8" w:space="0" w:color="auto"/>
            </w:tcBorders>
          </w:tcPr>
          <w:p w14:paraId="5ECE88C7" w14:textId="77777777" w:rsidR="000A51FD" w:rsidRDefault="000A51FD" w:rsidP="00923167">
            <w:pPr>
              <w:pStyle w:val="BodyText"/>
              <w:spacing w:before="440"/>
              <w:rPr>
                <w:rFonts w:ascii="Arial" w:hAnsi="Arial" w:cs="Arial"/>
                <w:spacing w:val="-6"/>
                <w:sz w:val="44"/>
                <w:szCs w:val="44"/>
                <w:lang w:val="en-GB"/>
              </w:rPr>
            </w:pPr>
            <w:r w:rsidRPr="00D3445D">
              <w:rPr>
                <w:rFonts w:ascii="Arial" w:hAnsi="Arial" w:cs="Arial"/>
                <w:spacing w:val="-6"/>
                <w:sz w:val="44"/>
                <w:szCs w:val="44"/>
                <w:lang w:val="en-GB"/>
              </w:rPr>
              <w:t xml:space="preserve">FG-AI4H </w:t>
            </w:r>
            <w:r w:rsidR="00923167" w:rsidRPr="000B1B0A">
              <w:rPr>
                <w:rFonts w:ascii="Arial" w:hAnsi="Arial" w:cs="Arial"/>
                <w:spacing w:val="-6"/>
                <w:sz w:val="44"/>
                <w:szCs w:val="44"/>
                <w:lang w:val="en-GB"/>
              </w:rPr>
              <w:t>DEL10.</w:t>
            </w:r>
            <w:r w:rsidR="00923167" w:rsidRPr="00D3445D">
              <w:rPr>
                <w:rFonts w:ascii="Arial" w:hAnsi="Arial" w:cs="Arial"/>
                <w:spacing w:val="-6"/>
                <w:sz w:val="44"/>
                <w:szCs w:val="44"/>
                <w:lang w:val="en-GB"/>
              </w:rPr>
              <w:t xml:space="preserve">10 </w:t>
            </w:r>
          </w:p>
          <w:p w14:paraId="39A8130E" w14:textId="62046CCB" w:rsidR="00923167" w:rsidRPr="00934B4E" w:rsidRDefault="00D3445D" w:rsidP="00923167">
            <w:pPr>
              <w:pStyle w:val="BodyText"/>
              <w:spacing w:before="440"/>
              <w:rPr>
                <w:rFonts w:ascii="Arial" w:hAnsi="Arial" w:cs="Arial"/>
                <w:spacing w:val="-6"/>
                <w:sz w:val="44"/>
                <w:szCs w:val="44"/>
                <w:lang w:val="en-GB"/>
              </w:rPr>
            </w:pPr>
            <w:r w:rsidRPr="00D3445D">
              <w:rPr>
                <w:rFonts w:ascii="Arial" w:hAnsi="Arial" w:cs="Arial"/>
                <w:spacing w:val="-6"/>
                <w:sz w:val="44"/>
                <w:szCs w:val="44"/>
                <w:lang w:val="en-GB"/>
              </w:rPr>
              <w:t>Topic Description Document for the Topic Group on outbreak detection (TG-Outbreaks)</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923167" w:rsidRPr="006F3E3B" w14:paraId="084D46B5" w14:textId="77777777" w:rsidTr="00F83566">
        <w:tc>
          <w:tcPr>
            <w:tcW w:w="5070" w:type="dxa"/>
            <w:vAlign w:val="center"/>
          </w:tcPr>
          <w:p w14:paraId="2EBC13F4" w14:textId="77777777" w:rsidR="00923167" w:rsidRPr="00957911" w:rsidRDefault="00923167" w:rsidP="00F83566">
            <w:pPr>
              <w:jc w:val="left"/>
              <w:rPr>
                <w:rFonts w:ascii="Arial" w:hAnsi="Arial" w:cs="Arial"/>
                <w:sz w:val="32"/>
                <w:szCs w:val="32"/>
              </w:rPr>
            </w:pPr>
            <w:proofErr w:type="spellStart"/>
            <w:r w:rsidRPr="00957911">
              <w:rPr>
                <w:rFonts w:ascii="Arial" w:hAnsi="Arial" w:cs="Arial"/>
                <w:b/>
                <w:color w:val="009CD6"/>
                <w:spacing w:val="-4"/>
                <w:sz w:val="32"/>
                <w:szCs w:val="32"/>
              </w:rPr>
              <w:t>ITU</w:t>
            </w:r>
            <w:r w:rsidRPr="00957911">
              <w:rPr>
                <w:rFonts w:ascii="Arial" w:hAnsi="Arial" w:cs="Arial"/>
                <w:b/>
                <w:color w:val="292829"/>
                <w:spacing w:val="-4"/>
                <w:sz w:val="32"/>
                <w:szCs w:val="32"/>
              </w:rPr>
              <w:t>Publications</w:t>
            </w:r>
            <w:proofErr w:type="spellEnd"/>
          </w:p>
        </w:tc>
        <w:tc>
          <w:tcPr>
            <w:tcW w:w="5669" w:type="dxa"/>
            <w:vAlign w:val="center"/>
          </w:tcPr>
          <w:p w14:paraId="005642CC" w14:textId="77777777" w:rsidR="00923167" w:rsidRPr="00957911" w:rsidRDefault="00923167" w:rsidP="00F83566">
            <w:pPr>
              <w:jc w:val="right"/>
              <w:rPr>
                <w:rFonts w:ascii="Arial" w:hAnsi="Arial" w:cs="Arial"/>
                <w:szCs w:val="24"/>
              </w:rPr>
            </w:pPr>
            <w:r w:rsidRPr="00957911">
              <w:rPr>
                <w:rFonts w:ascii="Arial" w:eastAsia="Avenir Next W1G Medium" w:hAnsi="Arial" w:cs="Arial"/>
                <w:b/>
                <w:spacing w:val="-4"/>
                <w:szCs w:val="24"/>
                <w:lang w:val="en-US"/>
              </w:rPr>
              <w:t>International Telecommunication Union</w:t>
            </w:r>
          </w:p>
        </w:tc>
      </w:tr>
    </w:tbl>
    <w:p w14:paraId="179E42E2" w14:textId="77777777" w:rsidR="00923167" w:rsidRPr="002B534E" w:rsidRDefault="00923167" w:rsidP="00923167">
      <w:pPr>
        <w:pStyle w:val="Default"/>
      </w:pPr>
      <w:r>
        <w:rPr>
          <w:noProof/>
        </w:rPr>
        <w:drawing>
          <wp:anchor distT="0" distB="0" distL="0" distR="0" simplePos="0" relativeHeight="251659264" behindDoc="1" locked="0" layoutInCell="1" allowOverlap="1" wp14:anchorId="602C38F1" wp14:editId="1B915AC8">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1" w:name="c2tope"/>
      <w:bookmarkEnd w:id="1"/>
      <w:r w:rsidRPr="002B534E">
        <w:t xml:space="preserve"> </w:t>
      </w:r>
    </w:p>
    <w:p w14:paraId="2D7891A3" w14:textId="77777777" w:rsidR="00923167" w:rsidRPr="002B534E" w:rsidRDefault="00923167" w:rsidP="00923167">
      <w:pPr>
        <w:spacing w:before="80"/>
        <w:jc w:val="left"/>
        <w:rPr>
          <w:i/>
          <w:sz w:val="20"/>
        </w:rPr>
      </w:pPr>
    </w:p>
    <w:p w14:paraId="0577F7FE" w14:textId="77777777" w:rsidR="00923167" w:rsidRPr="002B534E" w:rsidRDefault="00923167" w:rsidP="00923167">
      <w:pPr>
        <w:jc w:val="left"/>
        <w:sectPr w:rsidR="00923167" w:rsidRPr="002B534E" w:rsidSect="00923167">
          <w:headerReference w:type="even" r:id="rId12"/>
          <w:headerReference w:type="default" r:id="rId13"/>
          <w:footerReference w:type="default" r:id="rId14"/>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923167" w:rsidRPr="002B534E" w14:paraId="64E0627B" w14:textId="77777777" w:rsidTr="00F83566">
        <w:tc>
          <w:tcPr>
            <w:tcW w:w="9945" w:type="dxa"/>
          </w:tcPr>
          <w:p w14:paraId="667177F7" w14:textId="72D5DE18" w:rsidR="00923167" w:rsidRPr="00934B4E" w:rsidRDefault="00923167" w:rsidP="00F83566">
            <w:pPr>
              <w:pStyle w:val="RecNo"/>
            </w:pPr>
            <w:bookmarkStart w:id="2" w:name="irecnoe"/>
            <w:bookmarkEnd w:id="2"/>
            <w:r w:rsidRPr="00934B4E">
              <w:lastRenderedPageBreak/>
              <w:t xml:space="preserve">ITU-T </w:t>
            </w:r>
            <w:r w:rsidR="000F72AC" w:rsidRPr="000F72AC">
              <w:t>FG-AI4H</w:t>
            </w:r>
            <w:r w:rsidR="00E16548" w:rsidRPr="00934B4E">
              <w:t xml:space="preserve"> </w:t>
            </w:r>
            <w:r w:rsidR="00D46D32" w:rsidRPr="00D46D32">
              <w:t>Deliverable</w:t>
            </w:r>
          </w:p>
          <w:p w14:paraId="2A143921" w14:textId="6EB80862" w:rsidR="00923167" w:rsidRPr="00733402" w:rsidRDefault="00733402" w:rsidP="00733402">
            <w:pPr>
              <w:pStyle w:val="Rectitle"/>
            </w:pPr>
            <w:r w:rsidRPr="00733402">
              <w:t>DEL10.10 – FG-AI4H Topic Description Document for the Topic Group on outbreak detection (TG-Outbreaks)</w:t>
            </w:r>
          </w:p>
        </w:tc>
      </w:tr>
    </w:tbl>
    <w:p w14:paraId="0F2EEB11" w14:textId="77777777" w:rsidR="00923167" w:rsidRPr="002B534E" w:rsidRDefault="00923167" w:rsidP="00923167"/>
    <w:p w14:paraId="15FCB19C" w14:textId="77777777" w:rsidR="00923167" w:rsidRPr="002B534E" w:rsidRDefault="00923167" w:rsidP="00923167"/>
    <w:tbl>
      <w:tblPr>
        <w:tblW w:w="0" w:type="auto"/>
        <w:tblLayout w:type="fixed"/>
        <w:tblLook w:val="0000" w:firstRow="0" w:lastRow="0" w:firstColumn="0" w:lastColumn="0" w:noHBand="0" w:noVBand="0"/>
      </w:tblPr>
      <w:tblGrid>
        <w:gridCol w:w="9945"/>
      </w:tblGrid>
      <w:tr w:rsidR="00923167" w:rsidRPr="002B534E" w14:paraId="7A1F1029" w14:textId="77777777" w:rsidTr="00F83566">
        <w:tc>
          <w:tcPr>
            <w:tcW w:w="9945" w:type="dxa"/>
          </w:tcPr>
          <w:p w14:paraId="1A367D9F" w14:textId="77777777" w:rsidR="00923167" w:rsidRPr="002B534E" w:rsidRDefault="00923167" w:rsidP="00F83566">
            <w:pPr>
              <w:pStyle w:val="Headingb"/>
            </w:pPr>
            <w:bookmarkStart w:id="3" w:name="isume"/>
            <w:r w:rsidRPr="002B534E">
              <w:t>Summary</w:t>
            </w:r>
          </w:p>
          <w:p w14:paraId="5B689351" w14:textId="178BF8FC" w:rsidR="00D3445D" w:rsidRPr="00B4054D" w:rsidRDefault="00D3445D" w:rsidP="00D3445D">
            <w:r w:rsidRPr="00B4054D">
              <w:t>This topic description document specifies a standardized benchmarking for artificial intelligence in outbreak detection for public health. It covers scientific, technical, and administrative aspects relevant for setting up this benchmarking.</w:t>
            </w:r>
          </w:p>
          <w:p w14:paraId="377E0F55" w14:textId="55C342AE" w:rsidR="00923167" w:rsidRPr="002B534E" w:rsidRDefault="00D3445D" w:rsidP="00D3445D">
            <w:r w:rsidRPr="00B4054D">
              <w:t>Its primary purpose is to specify a standardized benchmarking framework for artificial intelligence algorithms used in public health for detecting disease outbreaks. The document covers various essential aspects, including the definition of the AI task, ethical and regulatory considerations, existing benchmarking work, and the proposed benchmarking methodology of the topic group, aiming to create a basis for evaluating and comparing AI solutions in this critical area of public health.</w:t>
            </w:r>
            <w:bookmarkEnd w:id="3"/>
          </w:p>
        </w:tc>
      </w:tr>
    </w:tbl>
    <w:p w14:paraId="064F98F2" w14:textId="77777777" w:rsidR="00923167" w:rsidRPr="002B534E" w:rsidRDefault="00923167" w:rsidP="00923167"/>
    <w:tbl>
      <w:tblPr>
        <w:tblW w:w="9945" w:type="dxa"/>
        <w:tblLayout w:type="fixed"/>
        <w:tblLook w:val="0000" w:firstRow="0" w:lastRow="0" w:firstColumn="0" w:lastColumn="0" w:noHBand="0" w:noVBand="0"/>
      </w:tblPr>
      <w:tblGrid>
        <w:gridCol w:w="9945"/>
      </w:tblGrid>
      <w:tr w:rsidR="00923167" w:rsidRPr="002B534E" w14:paraId="5CA58E4D" w14:textId="77777777" w:rsidTr="00F83566">
        <w:tc>
          <w:tcPr>
            <w:tcW w:w="9945" w:type="dxa"/>
          </w:tcPr>
          <w:p w14:paraId="36AB1DA2" w14:textId="77777777" w:rsidR="00923167" w:rsidRDefault="00923167" w:rsidP="00F83566">
            <w:pPr>
              <w:pStyle w:val="Headingb"/>
            </w:pPr>
            <w:bookmarkStart w:id="4" w:name="ikeye"/>
            <w:r w:rsidRPr="002B534E">
              <w:t>Keywords</w:t>
            </w:r>
          </w:p>
          <w:p w14:paraId="5D9C9FA6" w14:textId="30213186" w:rsidR="00923167" w:rsidRPr="00FF5320" w:rsidRDefault="00FF5320" w:rsidP="00F83566">
            <w:pPr>
              <w:rPr>
                <w:lang w:bidi="ar-DZ"/>
              </w:rPr>
            </w:pPr>
            <w:r w:rsidRPr="00B4054D">
              <w:rPr>
                <w:lang w:bidi="ar-DZ"/>
              </w:rPr>
              <w:t>Artificial intelligence</w:t>
            </w:r>
            <w:r>
              <w:rPr>
                <w:lang w:bidi="ar-DZ"/>
              </w:rPr>
              <w:t>,</w:t>
            </w:r>
            <w:r w:rsidRPr="00B4054D">
              <w:rPr>
                <w:lang w:bidi="ar-DZ"/>
              </w:rPr>
              <w:t xml:space="preserve"> benchmarking</w:t>
            </w:r>
            <w:r>
              <w:rPr>
                <w:lang w:bidi="ar-DZ"/>
              </w:rPr>
              <w:t>,</w:t>
            </w:r>
            <w:r w:rsidRPr="00B4054D">
              <w:rPr>
                <w:lang w:bidi="ar-DZ"/>
              </w:rPr>
              <w:t xml:space="preserve"> clinical relevance</w:t>
            </w:r>
            <w:r>
              <w:rPr>
                <w:lang w:bidi="ar-DZ"/>
              </w:rPr>
              <w:t>,</w:t>
            </w:r>
            <w:r w:rsidRPr="00B4054D">
              <w:rPr>
                <w:lang w:bidi="ar-DZ"/>
              </w:rPr>
              <w:t xml:space="preserve"> </w:t>
            </w:r>
            <w:r w:rsidRPr="00B4054D">
              <w:rPr>
                <w:lang w:eastAsia="zh-CN" w:bidi="ar-DZ"/>
              </w:rPr>
              <w:t>computational methods</w:t>
            </w:r>
            <w:r>
              <w:rPr>
                <w:lang w:eastAsia="zh-CN" w:bidi="ar-DZ"/>
              </w:rPr>
              <w:t>,</w:t>
            </w:r>
            <w:r w:rsidRPr="00B4054D">
              <w:rPr>
                <w:lang w:eastAsia="zh-CN" w:bidi="ar-DZ"/>
              </w:rPr>
              <w:t xml:space="preserve"> </w:t>
            </w:r>
            <w:r w:rsidRPr="00B4054D">
              <w:rPr>
                <w:lang w:bidi="ar-DZ"/>
              </w:rPr>
              <w:t>data audit</w:t>
            </w:r>
            <w:r>
              <w:rPr>
                <w:lang w:bidi="ar-DZ"/>
              </w:rPr>
              <w:t>,</w:t>
            </w:r>
            <w:r w:rsidRPr="00B4054D">
              <w:rPr>
                <w:lang w:bidi="ar-DZ"/>
              </w:rPr>
              <w:t xml:space="preserve"> data quality</w:t>
            </w:r>
            <w:r>
              <w:rPr>
                <w:lang w:bidi="ar-DZ"/>
              </w:rPr>
              <w:t>,</w:t>
            </w:r>
            <w:r w:rsidRPr="00B4054D">
              <w:rPr>
                <w:lang w:bidi="ar-DZ"/>
              </w:rPr>
              <w:t xml:space="preserve"> </w:t>
            </w:r>
            <w:r w:rsidRPr="00B4054D">
              <w:rPr>
                <w:lang w:eastAsia="zh-CN" w:bidi="ar-DZ"/>
              </w:rPr>
              <w:t>disease outbreak detection</w:t>
            </w:r>
            <w:r>
              <w:rPr>
                <w:lang w:eastAsia="zh-CN" w:bidi="ar-DZ"/>
              </w:rPr>
              <w:t>,</w:t>
            </w:r>
            <w:r w:rsidRPr="00B4054D">
              <w:rPr>
                <w:lang w:eastAsia="zh-CN" w:bidi="ar-DZ"/>
              </w:rPr>
              <w:t xml:space="preserve"> early detection</w:t>
            </w:r>
            <w:r>
              <w:rPr>
                <w:lang w:eastAsia="zh-CN" w:bidi="ar-DZ"/>
              </w:rPr>
              <w:t>,</w:t>
            </w:r>
            <w:r w:rsidRPr="00B4054D">
              <w:rPr>
                <w:lang w:eastAsia="zh-CN" w:bidi="ar-DZ"/>
              </w:rPr>
              <w:t xml:space="preserve"> emergency response</w:t>
            </w:r>
            <w:r>
              <w:rPr>
                <w:lang w:eastAsia="zh-CN" w:bidi="ar-DZ"/>
              </w:rPr>
              <w:t>,</w:t>
            </w:r>
            <w:r w:rsidRPr="00B4054D">
              <w:rPr>
                <w:lang w:eastAsia="zh-CN" w:bidi="ar-DZ"/>
              </w:rPr>
              <w:t xml:space="preserve"> epidemiology</w:t>
            </w:r>
            <w:r>
              <w:rPr>
                <w:lang w:eastAsia="zh-CN" w:bidi="ar-DZ"/>
              </w:rPr>
              <w:t>,</w:t>
            </w:r>
            <w:r w:rsidRPr="00B4054D">
              <w:rPr>
                <w:lang w:eastAsia="zh-CN" w:bidi="ar-DZ"/>
              </w:rPr>
              <w:t xml:space="preserve"> </w:t>
            </w:r>
            <w:r w:rsidRPr="00B4054D">
              <w:rPr>
                <w:lang w:bidi="ar-DZ"/>
              </w:rPr>
              <w:t>ethics</w:t>
            </w:r>
            <w:r>
              <w:rPr>
                <w:lang w:bidi="ar-DZ"/>
              </w:rPr>
              <w:t>,</w:t>
            </w:r>
            <w:r w:rsidRPr="00B4054D">
              <w:rPr>
                <w:lang w:bidi="ar-DZ"/>
              </w:rPr>
              <w:t xml:space="preserve"> health</w:t>
            </w:r>
            <w:r>
              <w:rPr>
                <w:lang w:bidi="ar-DZ"/>
              </w:rPr>
              <w:t>,</w:t>
            </w:r>
            <w:r w:rsidRPr="00B4054D">
              <w:rPr>
                <w:lang w:bidi="ar-DZ"/>
              </w:rPr>
              <w:t xml:space="preserve"> </w:t>
            </w:r>
            <w:r w:rsidRPr="00B4054D">
              <w:rPr>
                <w:lang w:eastAsia="zh-CN" w:bidi="ar-DZ"/>
              </w:rPr>
              <w:t>mathematical methods</w:t>
            </w:r>
            <w:r>
              <w:rPr>
                <w:lang w:eastAsia="zh-CN" w:bidi="ar-DZ"/>
              </w:rPr>
              <w:t>,</w:t>
            </w:r>
            <w:r w:rsidRPr="00B4054D">
              <w:rPr>
                <w:lang w:eastAsia="zh-CN" w:bidi="ar-DZ"/>
              </w:rPr>
              <w:t xml:space="preserve"> </w:t>
            </w:r>
            <w:r w:rsidRPr="00B4054D">
              <w:rPr>
                <w:lang w:bidi="ar-DZ"/>
              </w:rPr>
              <w:t>overview</w:t>
            </w:r>
            <w:r>
              <w:rPr>
                <w:lang w:bidi="ar-DZ"/>
              </w:rPr>
              <w:t>,</w:t>
            </w:r>
            <w:r w:rsidRPr="00B4054D">
              <w:rPr>
                <w:lang w:bidi="ar-DZ"/>
              </w:rPr>
              <w:t xml:space="preserve"> </w:t>
            </w:r>
            <w:r w:rsidRPr="00B4054D">
              <w:rPr>
                <w:lang w:eastAsia="zh-CN" w:bidi="ar-DZ"/>
              </w:rPr>
              <w:t>patterns</w:t>
            </w:r>
            <w:r>
              <w:rPr>
                <w:lang w:eastAsia="zh-CN" w:bidi="ar-DZ"/>
              </w:rPr>
              <w:t>,</w:t>
            </w:r>
            <w:r w:rsidRPr="00B4054D">
              <w:rPr>
                <w:lang w:eastAsia="zh-CN" w:bidi="ar-DZ"/>
              </w:rPr>
              <w:t xml:space="preserve"> public health</w:t>
            </w:r>
            <w:r>
              <w:rPr>
                <w:lang w:eastAsia="zh-CN" w:bidi="ar-DZ"/>
              </w:rPr>
              <w:t>,</w:t>
            </w:r>
            <w:r w:rsidRPr="00B4054D">
              <w:rPr>
                <w:lang w:eastAsia="zh-CN" w:bidi="ar-DZ"/>
              </w:rPr>
              <w:t xml:space="preserve"> </w:t>
            </w:r>
            <w:r w:rsidRPr="00B4054D">
              <w:rPr>
                <w:lang w:bidi="ar-DZ"/>
              </w:rPr>
              <w:t>regulations</w:t>
            </w:r>
            <w:r>
              <w:rPr>
                <w:lang w:bidi="ar-DZ"/>
              </w:rPr>
              <w:t>,</w:t>
            </w:r>
            <w:r w:rsidRPr="00B4054D">
              <w:rPr>
                <w:lang w:bidi="ar-DZ"/>
              </w:rPr>
              <w:t xml:space="preserve"> </w:t>
            </w:r>
            <w:r w:rsidRPr="00B4054D">
              <w:rPr>
                <w:lang w:eastAsia="zh-CN" w:bidi="ar-DZ"/>
              </w:rPr>
              <w:t>spread reduction</w:t>
            </w:r>
            <w:r>
              <w:rPr>
                <w:lang w:eastAsia="zh-CN" w:bidi="ar-DZ"/>
              </w:rPr>
              <w:t xml:space="preserve">, </w:t>
            </w:r>
            <w:r w:rsidRPr="00B4054D">
              <w:rPr>
                <w:lang w:eastAsia="zh-CN" w:bidi="ar-DZ"/>
              </w:rPr>
              <w:t>topic description</w:t>
            </w:r>
            <w:r>
              <w:rPr>
                <w:lang w:eastAsia="zh-CN" w:bidi="ar-DZ"/>
              </w:rPr>
              <w:t>,</w:t>
            </w:r>
            <w:r w:rsidRPr="00B4054D">
              <w:rPr>
                <w:lang w:eastAsia="zh-CN" w:bidi="ar-DZ"/>
              </w:rPr>
              <w:t xml:space="preserve"> </w:t>
            </w:r>
            <w:r w:rsidRPr="00B4054D">
              <w:rPr>
                <w:lang w:bidi="ar-DZ"/>
              </w:rPr>
              <w:t>topic groups</w:t>
            </w:r>
            <w:r>
              <w:rPr>
                <w:lang w:bidi="ar-DZ"/>
              </w:rPr>
              <w:t>.</w:t>
            </w:r>
            <w:r w:rsidRPr="00B4054D">
              <w:rPr>
                <w:lang w:bidi="ar-DZ"/>
              </w:rPr>
              <w:t xml:space="preserve"> </w:t>
            </w:r>
            <w:bookmarkEnd w:id="4"/>
          </w:p>
        </w:tc>
      </w:tr>
    </w:tbl>
    <w:p w14:paraId="7DBFD8E2" w14:textId="77777777" w:rsidR="00923167" w:rsidRPr="0076675B" w:rsidRDefault="00923167" w:rsidP="001822AE">
      <w:pPr>
        <w:pStyle w:val="Headingb"/>
        <w:ind w:left="113"/>
        <w:rPr>
          <w:bCs/>
          <w:sz w:val="22"/>
          <w:lang w:val="en-US"/>
        </w:rPr>
      </w:pPr>
      <w:r w:rsidRPr="0076675B">
        <w:t>Note</w:t>
      </w:r>
      <w:r w:rsidRPr="0016115F">
        <w:rPr>
          <w:b w:val="0"/>
          <w:bCs/>
          <w:sz w:val="22"/>
          <w:lang w:val="en-US"/>
        </w:rPr>
        <w:t xml:space="preserve"> </w:t>
      </w:r>
    </w:p>
    <w:p w14:paraId="43F053C2" w14:textId="4087B19B" w:rsidR="00923167" w:rsidRPr="00D3445D" w:rsidRDefault="00D3445D" w:rsidP="001822AE">
      <w:pPr>
        <w:ind w:left="113"/>
        <w:rPr>
          <w:sz w:val="22"/>
          <w:szCs w:val="22"/>
        </w:rPr>
      </w:pPr>
      <w:r w:rsidRPr="00D3445D">
        <w:rPr>
          <w:sz w:val="22"/>
          <w:szCs w:val="22"/>
          <w:lang w:val="en-US"/>
        </w:rPr>
        <w:t>This is an informative ITU-T publication. Mandatory provisions, such as those found in ITU-T Recommendations, are outside the scope of this publication. This publication should only be referenced bibliographically in ITU-T Recommendations.</w:t>
      </w:r>
    </w:p>
    <w:p w14:paraId="621AB5B4" w14:textId="77777777" w:rsidR="00923167" w:rsidRPr="002B534E" w:rsidRDefault="00923167" w:rsidP="001822AE">
      <w:pPr>
        <w:pStyle w:val="Headingb"/>
        <w:ind w:left="113"/>
        <w:jc w:val="both"/>
      </w:pPr>
      <w:r>
        <w:t>Change Log</w:t>
      </w:r>
    </w:p>
    <w:p w14:paraId="35B99E1F" w14:textId="2C74669F" w:rsidR="00923167" w:rsidRDefault="00D3445D" w:rsidP="001822AE">
      <w:pPr>
        <w:ind w:left="113"/>
      </w:pPr>
      <w:r w:rsidRPr="00B4054D">
        <w:t xml:space="preserve">This document contains Version 1 of the Deliverable </w:t>
      </w:r>
      <w:r w:rsidRPr="00B149F6">
        <w:t>DEL10.10</w:t>
      </w:r>
      <w:r w:rsidRPr="00B4054D">
        <w:t xml:space="preserve"> on "</w:t>
      </w:r>
      <w:r w:rsidRPr="00B149F6">
        <w:rPr>
          <w:i/>
          <w:iCs/>
        </w:rPr>
        <w:t>FG-AI4H Topic Description Document for the Topic Group on outbreak detection (TG-Outbreaks)</w:t>
      </w:r>
      <w:r w:rsidRPr="00B4054D">
        <w:t xml:space="preserve">" approved on </w:t>
      </w:r>
      <w:r w:rsidRPr="00B149F6">
        <w:t>15 September 2023</w:t>
      </w:r>
      <w:r w:rsidRPr="00B4054D">
        <w:t xml:space="preserve"> via the online approval process for the ITU-T Focus Group on AI for Health (FG-AI4H).</w:t>
      </w:r>
    </w:p>
    <w:p w14:paraId="358E3C18" w14:textId="77777777" w:rsidR="00E01508" w:rsidRDefault="00E01508" w:rsidP="00923167"/>
    <w:tbl>
      <w:tblPr>
        <w:tblW w:w="9781" w:type="dxa"/>
        <w:jc w:val="center"/>
        <w:tblLayout w:type="fixed"/>
        <w:tblCellMar>
          <w:left w:w="57" w:type="dxa"/>
          <w:right w:w="57" w:type="dxa"/>
        </w:tblCellMar>
        <w:tblLook w:val="0000" w:firstRow="0" w:lastRow="0" w:firstColumn="0" w:lastColumn="0" w:noHBand="0" w:noVBand="0"/>
      </w:tblPr>
      <w:tblGrid>
        <w:gridCol w:w="993"/>
        <w:gridCol w:w="3991"/>
        <w:gridCol w:w="4797"/>
      </w:tblGrid>
      <w:tr w:rsidR="00D3445D" w:rsidRPr="001822AE" w14:paraId="353B2A1F" w14:textId="77777777" w:rsidTr="00C05208">
        <w:trPr>
          <w:cantSplit/>
          <w:trHeight w:val="204"/>
          <w:jc w:val="center"/>
        </w:trPr>
        <w:tc>
          <w:tcPr>
            <w:tcW w:w="993" w:type="dxa"/>
          </w:tcPr>
          <w:p w14:paraId="0F84142E" w14:textId="77777777" w:rsidR="00D3445D" w:rsidRPr="00E01508" w:rsidRDefault="00D3445D" w:rsidP="001822AE">
            <w:pPr>
              <w:ind w:left="57"/>
              <w:rPr>
                <w:b/>
                <w:bCs/>
                <w:sz w:val="22"/>
                <w:szCs w:val="22"/>
              </w:rPr>
            </w:pPr>
            <w:r w:rsidRPr="00E01508">
              <w:rPr>
                <w:b/>
                <w:bCs/>
                <w:sz w:val="22"/>
                <w:szCs w:val="22"/>
              </w:rPr>
              <w:t>Editors</w:t>
            </w:r>
            <w:r w:rsidRPr="00E01508">
              <w:rPr>
                <w:sz w:val="22"/>
                <w:szCs w:val="22"/>
              </w:rPr>
              <w:t>:</w:t>
            </w:r>
          </w:p>
        </w:tc>
        <w:tc>
          <w:tcPr>
            <w:tcW w:w="3991" w:type="dxa"/>
          </w:tcPr>
          <w:p w14:paraId="5906F3CA" w14:textId="79EED091" w:rsidR="00D3445D" w:rsidRPr="00E01508" w:rsidRDefault="00D3445D" w:rsidP="001822AE">
            <w:pPr>
              <w:ind w:left="57"/>
              <w:jc w:val="left"/>
              <w:rPr>
                <w:sz w:val="22"/>
                <w:szCs w:val="22"/>
              </w:rPr>
            </w:pPr>
            <w:r w:rsidRPr="00E01508">
              <w:rPr>
                <w:sz w:val="22"/>
                <w:szCs w:val="22"/>
              </w:rPr>
              <w:t>Auss Abbood and Alexander Ullrich</w:t>
            </w:r>
            <w:r w:rsidRPr="00E01508">
              <w:rPr>
                <w:sz w:val="22"/>
                <w:szCs w:val="22"/>
              </w:rPr>
              <w:br/>
              <w:t>TG-Outbreaks</w:t>
            </w:r>
            <w:r w:rsidRPr="00E01508">
              <w:rPr>
                <w:sz w:val="22"/>
                <w:szCs w:val="22"/>
              </w:rPr>
              <w:br/>
              <w:t>Robert Koch Institute,</w:t>
            </w:r>
            <w:r w:rsidR="00C05208">
              <w:rPr>
                <w:sz w:val="22"/>
                <w:szCs w:val="22"/>
              </w:rPr>
              <w:br/>
            </w:r>
            <w:r w:rsidRPr="00E01508">
              <w:rPr>
                <w:sz w:val="22"/>
                <w:szCs w:val="22"/>
              </w:rPr>
              <w:t>Germany</w:t>
            </w:r>
          </w:p>
        </w:tc>
        <w:tc>
          <w:tcPr>
            <w:tcW w:w="4797" w:type="dxa"/>
          </w:tcPr>
          <w:p w14:paraId="7AC3665E" w14:textId="3E9D5A02" w:rsidR="00D3445D" w:rsidRPr="001822AE" w:rsidRDefault="00D3445D" w:rsidP="001822AE">
            <w:pPr>
              <w:ind w:left="57"/>
              <w:rPr>
                <w:sz w:val="22"/>
                <w:szCs w:val="22"/>
                <w:lang w:val="it-IT"/>
              </w:rPr>
            </w:pPr>
            <w:r w:rsidRPr="001822AE">
              <w:rPr>
                <w:sz w:val="22"/>
                <w:szCs w:val="22"/>
                <w:lang w:val="it-IT"/>
              </w:rPr>
              <w:t>E-mail:</w:t>
            </w:r>
            <w:r w:rsidR="00C05208" w:rsidRPr="001822AE">
              <w:rPr>
                <w:sz w:val="22"/>
                <w:szCs w:val="22"/>
                <w:lang w:val="it-IT"/>
              </w:rPr>
              <w:t xml:space="preserve"> </w:t>
            </w:r>
            <w:hyperlink r:id="rId15" w:history="1">
              <w:r w:rsidR="00C05208" w:rsidRPr="001822AE">
                <w:rPr>
                  <w:rStyle w:val="Hyperlink"/>
                  <w:sz w:val="22"/>
                  <w:szCs w:val="22"/>
                  <w:lang w:val="it-IT"/>
                </w:rPr>
                <w:t>abbooda@rki.de</w:t>
              </w:r>
            </w:hyperlink>
            <w:r w:rsidRPr="001822AE">
              <w:rPr>
                <w:sz w:val="22"/>
                <w:szCs w:val="22"/>
                <w:lang w:val="it-IT"/>
              </w:rPr>
              <w:t xml:space="preserve">, </w:t>
            </w:r>
            <w:hyperlink r:id="rId16" w:history="1">
              <w:r w:rsidRPr="001822AE">
                <w:rPr>
                  <w:rStyle w:val="Hyperlink"/>
                  <w:sz w:val="22"/>
                  <w:szCs w:val="22"/>
                  <w:lang w:val="it-IT"/>
                </w:rPr>
                <w:t>ullricha@rki.de</w:t>
              </w:r>
            </w:hyperlink>
          </w:p>
        </w:tc>
      </w:tr>
      <w:tr w:rsidR="00D3445D" w:rsidRPr="001822AE" w14:paraId="07DDF997" w14:textId="77777777" w:rsidTr="00C05208">
        <w:trPr>
          <w:cantSplit/>
          <w:trHeight w:val="204"/>
          <w:jc w:val="center"/>
        </w:trPr>
        <w:tc>
          <w:tcPr>
            <w:tcW w:w="993" w:type="dxa"/>
          </w:tcPr>
          <w:p w14:paraId="39CBB869" w14:textId="77777777" w:rsidR="00D3445D" w:rsidRPr="001822AE" w:rsidRDefault="00D3445D" w:rsidP="001822AE">
            <w:pPr>
              <w:ind w:left="57"/>
              <w:rPr>
                <w:b/>
                <w:bCs/>
                <w:sz w:val="22"/>
                <w:szCs w:val="22"/>
                <w:lang w:val="it-IT"/>
              </w:rPr>
            </w:pPr>
          </w:p>
        </w:tc>
        <w:tc>
          <w:tcPr>
            <w:tcW w:w="3991" w:type="dxa"/>
          </w:tcPr>
          <w:p w14:paraId="576E631E" w14:textId="77777777" w:rsidR="00D3445D" w:rsidRPr="00E01508" w:rsidRDefault="00D3445D" w:rsidP="001822AE">
            <w:pPr>
              <w:ind w:left="57"/>
              <w:jc w:val="left"/>
              <w:rPr>
                <w:sz w:val="22"/>
                <w:szCs w:val="22"/>
              </w:rPr>
            </w:pPr>
            <w:r w:rsidRPr="00E01508">
              <w:rPr>
                <w:sz w:val="22"/>
                <w:szCs w:val="22"/>
              </w:rPr>
              <w:t xml:space="preserve">Khahlil </w:t>
            </w:r>
            <w:proofErr w:type="spellStart"/>
            <w:r w:rsidRPr="00E01508">
              <w:rPr>
                <w:sz w:val="22"/>
                <w:szCs w:val="22"/>
              </w:rPr>
              <w:t>Louisy</w:t>
            </w:r>
            <w:proofErr w:type="spellEnd"/>
            <w:r w:rsidRPr="00E01508">
              <w:rPr>
                <w:sz w:val="22"/>
                <w:szCs w:val="22"/>
              </w:rPr>
              <w:br/>
              <w:t>TG-Outbreaks</w:t>
            </w:r>
            <w:r w:rsidRPr="00E01508">
              <w:rPr>
                <w:sz w:val="22"/>
                <w:szCs w:val="22"/>
              </w:rPr>
              <w:br/>
              <w:t>Institute for Technology and Global Health, USA</w:t>
            </w:r>
          </w:p>
        </w:tc>
        <w:tc>
          <w:tcPr>
            <w:tcW w:w="4797" w:type="dxa"/>
          </w:tcPr>
          <w:p w14:paraId="40DD60F9" w14:textId="025E4C98" w:rsidR="00D3445D" w:rsidRPr="001822AE" w:rsidRDefault="00D3445D" w:rsidP="001822AE">
            <w:pPr>
              <w:ind w:left="57"/>
              <w:rPr>
                <w:sz w:val="22"/>
                <w:szCs w:val="22"/>
                <w:lang w:val="it-IT"/>
              </w:rPr>
            </w:pPr>
            <w:r w:rsidRPr="001822AE">
              <w:rPr>
                <w:sz w:val="22"/>
                <w:szCs w:val="22"/>
                <w:lang w:val="it-IT"/>
              </w:rPr>
              <w:t>E-mail:</w:t>
            </w:r>
            <w:r w:rsidR="00C05208" w:rsidRPr="001822AE">
              <w:rPr>
                <w:sz w:val="22"/>
                <w:szCs w:val="22"/>
                <w:lang w:val="it-IT"/>
              </w:rPr>
              <w:t xml:space="preserve"> </w:t>
            </w:r>
            <w:hyperlink r:id="rId17" w:history="1">
              <w:r w:rsidRPr="001822AE">
                <w:rPr>
                  <w:rStyle w:val="Hyperlink"/>
                  <w:sz w:val="22"/>
                  <w:szCs w:val="22"/>
                  <w:lang w:val="it-IT"/>
                </w:rPr>
                <w:t>klouisy@hks.harvard.edu</w:t>
              </w:r>
            </w:hyperlink>
          </w:p>
        </w:tc>
      </w:tr>
      <w:tr w:rsidR="00D3445D" w:rsidRPr="001822AE" w14:paraId="2C23AF76" w14:textId="77777777" w:rsidTr="00C05208">
        <w:trPr>
          <w:cantSplit/>
          <w:trHeight w:val="204"/>
          <w:jc w:val="center"/>
        </w:trPr>
        <w:tc>
          <w:tcPr>
            <w:tcW w:w="993" w:type="dxa"/>
          </w:tcPr>
          <w:p w14:paraId="69BCD41E" w14:textId="77777777" w:rsidR="00D3445D" w:rsidRPr="001822AE" w:rsidRDefault="00D3445D" w:rsidP="001822AE">
            <w:pPr>
              <w:ind w:left="57"/>
              <w:rPr>
                <w:b/>
                <w:bCs/>
                <w:sz w:val="22"/>
                <w:szCs w:val="22"/>
                <w:lang w:val="it-IT"/>
              </w:rPr>
            </w:pPr>
          </w:p>
        </w:tc>
        <w:tc>
          <w:tcPr>
            <w:tcW w:w="3991" w:type="dxa"/>
          </w:tcPr>
          <w:p w14:paraId="0C2280EE" w14:textId="49F371F2" w:rsidR="00D3445D" w:rsidRPr="00E01508" w:rsidRDefault="00D3445D" w:rsidP="001822AE">
            <w:pPr>
              <w:ind w:left="57"/>
              <w:jc w:val="left"/>
              <w:rPr>
                <w:sz w:val="22"/>
                <w:szCs w:val="22"/>
              </w:rPr>
            </w:pPr>
            <w:r w:rsidRPr="00E01508">
              <w:rPr>
                <w:sz w:val="22"/>
                <w:szCs w:val="22"/>
              </w:rPr>
              <w:t xml:space="preserve">Alexander </w:t>
            </w:r>
            <w:proofErr w:type="spellStart"/>
            <w:r w:rsidRPr="00E01508">
              <w:rPr>
                <w:sz w:val="22"/>
                <w:szCs w:val="22"/>
              </w:rPr>
              <w:t>Radunsky</w:t>
            </w:r>
            <w:proofErr w:type="spellEnd"/>
            <w:r w:rsidRPr="00E01508">
              <w:rPr>
                <w:sz w:val="22"/>
                <w:szCs w:val="22"/>
              </w:rPr>
              <w:br/>
              <w:t xml:space="preserve">Institute for Technology and Global Health, USA; UT Southwestern Medical Center, </w:t>
            </w:r>
            <w:r w:rsidR="00C05208">
              <w:rPr>
                <w:sz w:val="22"/>
                <w:szCs w:val="22"/>
              </w:rPr>
              <w:br/>
            </w:r>
            <w:r w:rsidRPr="00E01508">
              <w:rPr>
                <w:sz w:val="22"/>
                <w:szCs w:val="22"/>
              </w:rPr>
              <w:t>USA </w:t>
            </w:r>
          </w:p>
        </w:tc>
        <w:tc>
          <w:tcPr>
            <w:tcW w:w="4797" w:type="dxa"/>
          </w:tcPr>
          <w:p w14:paraId="22B8F1DF" w14:textId="6B4385B4" w:rsidR="00D3445D" w:rsidRPr="001822AE" w:rsidRDefault="00D3445D" w:rsidP="001822AE">
            <w:pPr>
              <w:ind w:left="57"/>
              <w:rPr>
                <w:sz w:val="22"/>
                <w:szCs w:val="22"/>
                <w:lang w:val="it-IT"/>
              </w:rPr>
            </w:pPr>
            <w:r w:rsidRPr="001822AE">
              <w:rPr>
                <w:sz w:val="22"/>
                <w:szCs w:val="22"/>
                <w:lang w:val="it-IT"/>
              </w:rPr>
              <w:t>E-mail:</w:t>
            </w:r>
            <w:r w:rsidR="00C05208" w:rsidRPr="001822AE">
              <w:rPr>
                <w:sz w:val="22"/>
                <w:szCs w:val="22"/>
                <w:lang w:val="it-IT"/>
              </w:rPr>
              <w:t xml:space="preserve"> </w:t>
            </w:r>
            <w:hyperlink r:id="rId18" w:history="1">
              <w:r w:rsidRPr="001822AE">
                <w:rPr>
                  <w:rStyle w:val="Hyperlink"/>
                  <w:sz w:val="22"/>
                  <w:szCs w:val="22"/>
                  <w:lang w:val="it-IT"/>
                </w:rPr>
                <w:t>Alexander.Radunsky@UTSouthwestern.edu</w:t>
              </w:r>
            </w:hyperlink>
          </w:p>
        </w:tc>
      </w:tr>
    </w:tbl>
    <w:p w14:paraId="6ED9939F" w14:textId="77777777" w:rsidR="00D3445D" w:rsidRPr="001822AE" w:rsidRDefault="00D3445D">
      <w:pPr>
        <w:rPr>
          <w:lang w:val="it-IT"/>
        </w:rPr>
      </w:pPr>
    </w:p>
    <w:p w14:paraId="5A33A49E" w14:textId="77777777" w:rsidR="00E01508" w:rsidRPr="001822AE" w:rsidRDefault="00E01508">
      <w:pPr>
        <w:rPr>
          <w:lang w:val="it-IT"/>
        </w:rPr>
      </w:pPr>
    </w:p>
    <w:tbl>
      <w:tblPr>
        <w:tblW w:w="9980" w:type="dxa"/>
        <w:jc w:val="center"/>
        <w:tblLayout w:type="fixed"/>
        <w:tblCellMar>
          <w:left w:w="57" w:type="dxa"/>
          <w:right w:w="57" w:type="dxa"/>
        </w:tblCellMar>
        <w:tblLook w:val="0000" w:firstRow="0" w:lastRow="0" w:firstColumn="0" w:lastColumn="0" w:noHBand="0" w:noVBand="0"/>
      </w:tblPr>
      <w:tblGrid>
        <w:gridCol w:w="1674"/>
        <w:gridCol w:w="3996"/>
        <w:gridCol w:w="4310"/>
      </w:tblGrid>
      <w:tr w:rsidR="00D3445D" w:rsidRPr="00B4054D" w14:paraId="05FBB232" w14:textId="77777777" w:rsidTr="00C05208">
        <w:trPr>
          <w:cantSplit/>
          <w:trHeight w:val="204"/>
          <w:jc w:val="center"/>
        </w:trPr>
        <w:tc>
          <w:tcPr>
            <w:tcW w:w="1674" w:type="dxa"/>
          </w:tcPr>
          <w:p w14:paraId="3EF33ED0" w14:textId="77777777" w:rsidR="00D3445D" w:rsidRPr="00831540" w:rsidRDefault="00D3445D" w:rsidP="00D3445D">
            <w:pPr>
              <w:jc w:val="left"/>
              <w:rPr>
                <w:b/>
                <w:bCs/>
                <w:sz w:val="22"/>
                <w:szCs w:val="22"/>
              </w:rPr>
            </w:pPr>
            <w:r w:rsidRPr="00831540">
              <w:rPr>
                <w:b/>
                <w:bCs/>
                <w:sz w:val="22"/>
                <w:szCs w:val="22"/>
              </w:rPr>
              <w:t>Contributors</w:t>
            </w:r>
            <w:r w:rsidRPr="00831540">
              <w:rPr>
                <w:sz w:val="22"/>
                <w:szCs w:val="22"/>
              </w:rPr>
              <w:t>:</w:t>
            </w:r>
          </w:p>
        </w:tc>
        <w:tc>
          <w:tcPr>
            <w:tcW w:w="3996" w:type="dxa"/>
          </w:tcPr>
          <w:p w14:paraId="14BD7D65" w14:textId="77777777" w:rsidR="00D3445D" w:rsidRPr="00831540" w:rsidRDefault="00D3445D" w:rsidP="00D3445D">
            <w:pPr>
              <w:jc w:val="left"/>
              <w:rPr>
                <w:sz w:val="22"/>
                <w:szCs w:val="22"/>
              </w:rPr>
            </w:pPr>
            <w:r w:rsidRPr="00831540">
              <w:rPr>
                <w:sz w:val="22"/>
                <w:szCs w:val="22"/>
              </w:rPr>
              <w:t>(in alphabetical order)</w:t>
            </w:r>
          </w:p>
        </w:tc>
        <w:tc>
          <w:tcPr>
            <w:tcW w:w="4310" w:type="dxa"/>
          </w:tcPr>
          <w:p w14:paraId="44803846" w14:textId="77777777" w:rsidR="00D3445D" w:rsidRPr="00831540" w:rsidRDefault="00D3445D" w:rsidP="00D3445D">
            <w:pPr>
              <w:jc w:val="left"/>
              <w:rPr>
                <w:sz w:val="22"/>
                <w:szCs w:val="22"/>
              </w:rPr>
            </w:pPr>
          </w:p>
        </w:tc>
      </w:tr>
      <w:tr w:rsidR="00D3445D" w:rsidRPr="001822AE" w14:paraId="4BF3F86C" w14:textId="77777777" w:rsidTr="00C05208">
        <w:trPr>
          <w:cantSplit/>
          <w:trHeight w:val="204"/>
          <w:jc w:val="center"/>
        </w:trPr>
        <w:tc>
          <w:tcPr>
            <w:tcW w:w="1674" w:type="dxa"/>
          </w:tcPr>
          <w:p w14:paraId="23EFD6B2" w14:textId="77777777" w:rsidR="00D3445D" w:rsidRPr="00831540" w:rsidRDefault="00D3445D" w:rsidP="00D3445D">
            <w:pPr>
              <w:jc w:val="left"/>
              <w:rPr>
                <w:b/>
                <w:bCs/>
                <w:sz w:val="22"/>
                <w:szCs w:val="22"/>
              </w:rPr>
            </w:pPr>
          </w:p>
        </w:tc>
        <w:tc>
          <w:tcPr>
            <w:tcW w:w="3996" w:type="dxa"/>
          </w:tcPr>
          <w:p w14:paraId="430C3CC9" w14:textId="678AC812" w:rsidR="00D3445D" w:rsidRPr="00831540" w:rsidRDefault="00D3445D" w:rsidP="00D3445D">
            <w:pPr>
              <w:jc w:val="left"/>
              <w:rPr>
                <w:sz w:val="22"/>
                <w:szCs w:val="22"/>
              </w:rPr>
            </w:pPr>
            <w:r w:rsidRPr="00831540">
              <w:rPr>
                <w:sz w:val="22"/>
                <w:szCs w:val="22"/>
              </w:rPr>
              <w:t xml:space="preserve">Maria Carnovale </w:t>
            </w:r>
            <w:r w:rsidRPr="00831540">
              <w:rPr>
                <w:sz w:val="22"/>
                <w:szCs w:val="22"/>
              </w:rPr>
              <w:br/>
              <w:t>ITGH</w:t>
            </w:r>
            <w:r w:rsidR="0045693C">
              <w:rPr>
                <w:sz w:val="22"/>
                <w:szCs w:val="22"/>
              </w:rPr>
              <w:t>,</w:t>
            </w:r>
            <w:r w:rsidRPr="00831540">
              <w:rPr>
                <w:sz w:val="22"/>
                <w:szCs w:val="22"/>
              </w:rPr>
              <w:t xml:space="preserve"> </w:t>
            </w:r>
            <w:r w:rsidRPr="00831540">
              <w:rPr>
                <w:sz w:val="22"/>
                <w:szCs w:val="22"/>
              </w:rPr>
              <w:br/>
              <w:t>USA</w:t>
            </w:r>
          </w:p>
        </w:tc>
        <w:tc>
          <w:tcPr>
            <w:tcW w:w="4310" w:type="dxa"/>
          </w:tcPr>
          <w:p w14:paraId="4784C7DB" w14:textId="77777777" w:rsidR="00D3445D" w:rsidRPr="001822AE" w:rsidRDefault="00D3445D" w:rsidP="00D3445D">
            <w:pPr>
              <w:jc w:val="left"/>
              <w:rPr>
                <w:sz w:val="22"/>
                <w:szCs w:val="22"/>
                <w:lang w:val="it-IT"/>
              </w:rPr>
            </w:pPr>
            <w:r w:rsidRPr="001822AE">
              <w:rPr>
                <w:sz w:val="22"/>
                <w:szCs w:val="22"/>
                <w:lang w:val="it-IT"/>
              </w:rPr>
              <w:t xml:space="preserve">E-mail: </w:t>
            </w:r>
            <w:hyperlink r:id="rId19" w:history="1">
              <w:r w:rsidRPr="001822AE">
                <w:rPr>
                  <w:rStyle w:val="Hyperlink"/>
                  <w:sz w:val="22"/>
                  <w:szCs w:val="22"/>
                  <w:lang w:val="it-IT"/>
                </w:rPr>
                <w:t>carnovalemaria@outlook.com</w:t>
              </w:r>
            </w:hyperlink>
          </w:p>
        </w:tc>
      </w:tr>
      <w:tr w:rsidR="00D3445D" w:rsidRPr="001822AE" w14:paraId="0D5A38F0" w14:textId="77777777" w:rsidTr="00C05208">
        <w:trPr>
          <w:cantSplit/>
          <w:trHeight w:val="204"/>
          <w:jc w:val="center"/>
        </w:trPr>
        <w:tc>
          <w:tcPr>
            <w:tcW w:w="1674" w:type="dxa"/>
          </w:tcPr>
          <w:p w14:paraId="698E153C" w14:textId="77777777" w:rsidR="00D3445D" w:rsidRPr="001822AE" w:rsidRDefault="00D3445D" w:rsidP="00D3445D">
            <w:pPr>
              <w:jc w:val="left"/>
              <w:rPr>
                <w:b/>
                <w:bCs/>
                <w:sz w:val="22"/>
                <w:szCs w:val="22"/>
                <w:lang w:val="it-IT"/>
              </w:rPr>
            </w:pPr>
          </w:p>
        </w:tc>
        <w:tc>
          <w:tcPr>
            <w:tcW w:w="3996" w:type="dxa"/>
          </w:tcPr>
          <w:p w14:paraId="0AD17C03" w14:textId="522A574B" w:rsidR="00D3445D" w:rsidRPr="00831540" w:rsidRDefault="00D3445D" w:rsidP="00D3445D">
            <w:pPr>
              <w:jc w:val="left"/>
              <w:rPr>
                <w:sz w:val="22"/>
                <w:szCs w:val="22"/>
              </w:rPr>
            </w:pPr>
            <w:r w:rsidRPr="00831540">
              <w:rPr>
                <w:sz w:val="22"/>
                <w:szCs w:val="22"/>
              </w:rPr>
              <w:t xml:space="preserve">Augusto Gesualdi </w:t>
            </w:r>
            <w:r w:rsidRPr="00831540">
              <w:rPr>
                <w:sz w:val="22"/>
                <w:szCs w:val="22"/>
              </w:rPr>
              <w:br/>
              <w:t>ITGH</w:t>
            </w:r>
            <w:r w:rsidR="0045693C">
              <w:rPr>
                <w:sz w:val="22"/>
                <w:szCs w:val="22"/>
              </w:rPr>
              <w:t>,</w:t>
            </w:r>
            <w:r w:rsidRPr="00831540">
              <w:rPr>
                <w:sz w:val="22"/>
                <w:szCs w:val="22"/>
              </w:rPr>
              <w:t xml:space="preserve"> </w:t>
            </w:r>
            <w:r w:rsidRPr="00831540">
              <w:rPr>
                <w:sz w:val="22"/>
                <w:szCs w:val="22"/>
              </w:rPr>
              <w:br/>
              <w:t>USA</w:t>
            </w:r>
          </w:p>
        </w:tc>
        <w:tc>
          <w:tcPr>
            <w:tcW w:w="4310" w:type="dxa"/>
          </w:tcPr>
          <w:p w14:paraId="218F3112" w14:textId="77777777" w:rsidR="00D3445D" w:rsidRPr="001822AE" w:rsidRDefault="00D3445D" w:rsidP="00D3445D">
            <w:pPr>
              <w:jc w:val="left"/>
              <w:rPr>
                <w:sz w:val="22"/>
                <w:szCs w:val="22"/>
                <w:lang w:val="it-IT"/>
              </w:rPr>
            </w:pPr>
            <w:r w:rsidRPr="001822AE">
              <w:rPr>
                <w:sz w:val="22"/>
                <w:szCs w:val="22"/>
                <w:lang w:val="it-IT"/>
              </w:rPr>
              <w:t xml:space="preserve">E-mail: </w:t>
            </w:r>
            <w:hyperlink r:id="rId20" w:history="1">
              <w:r w:rsidRPr="001822AE">
                <w:rPr>
                  <w:rStyle w:val="Hyperlink"/>
                  <w:sz w:val="22"/>
                  <w:szCs w:val="22"/>
                  <w:lang w:val="it-IT"/>
                </w:rPr>
                <w:t>augusto.gesualdi@pathcheck.org</w:t>
              </w:r>
            </w:hyperlink>
          </w:p>
        </w:tc>
      </w:tr>
      <w:tr w:rsidR="00D3445D" w:rsidRPr="001822AE" w14:paraId="1FA1071E" w14:textId="77777777" w:rsidTr="00C05208">
        <w:trPr>
          <w:cantSplit/>
          <w:trHeight w:val="204"/>
          <w:jc w:val="center"/>
        </w:trPr>
        <w:tc>
          <w:tcPr>
            <w:tcW w:w="1674" w:type="dxa"/>
          </w:tcPr>
          <w:p w14:paraId="594707E8" w14:textId="77777777" w:rsidR="00D3445D" w:rsidRPr="001822AE" w:rsidRDefault="00D3445D" w:rsidP="00D3445D">
            <w:pPr>
              <w:jc w:val="left"/>
              <w:rPr>
                <w:b/>
                <w:bCs/>
                <w:sz w:val="22"/>
                <w:szCs w:val="22"/>
                <w:lang w:val="it-IT"/>
              </w:rPr>
            </w:pPr>
          </w:p>
        </w:tc>
        <w:tc>
          <w:tcPr>
            <w:tcW w:w="3996" w:type="dxa"/>
          </w:tcPr>
          <w:p w14:paraId="15073C61" w14:textId="3D63C2A5" w:rsidR="00D3445D" w:rsidRPr="00831540" w:rsidRDefault="00D3445D" w:rsidP="00D3445D">
            <w:pPr>
              <w:jc w:val="left"/>
              <w:rPr>
                <w:sz w:val="22"/>
                <w:szCs w:val="22"/>
              </w:rPr>
            </w:pPr>
            <w:r w:rsidRPr="00831540">
              <w:rPr>
                <w:sz w:val="22"/>
                <w:szCs w:val="22"/>
              </w:rPr>
              <w:t xml:space="preserve">Khahlil </w:t>
            </w:r>
            <w:proofErr w:type="spellStart"/>
            <w:r w:rsidRPr="00831540">
              <w:rPr>
                <w:sz w:val="22"/>
                <w:szCs w:val="22"/>
              </w:rPr>
              <w:t>Louisy</w:t>
            </w:r>
            <w:proofErr w:type="spellEnd"/>
            <w:r w:rsidRPr="00831540">
              <w:rPr>
                <w:sz w:val="22"/>
                <w:szCs w:val="22"/>
              </w:rPr>
              <w:t xml:space="preserve"> </w:t>
            </w:r>
            <w:r w:rsidRPr="00831540">
              <w:rPr>
                <w:sz w:val="22"/>
                <w:szCs w:val="22"/>
              </w:rPr>
              <w:br/>
              <w:t>ITGH</w:t>
            </w:r>
            <w:r w:rsidR="0045693C">
              <w:rPr>
                <w:sz w:val="22"/>
                <w:szCs w:val="22"/>
              </w:rPr>
              <w:t>,</w:t>
            </w:r>
            <w:r w:rsidRPr="00831540">
              <w:rPr>
                <w:sz w:val="22"/>
                <w:szCs w:val="22"/>
              </w:rPr>
              <w:t xml:space="preserve"> </w:t>
            </w:r>
            <w:r w:rsidRPr="00831540">
              <w:rPr>
                <w:sz w:val="22"/>
                <w:szCs w:val="22"/>
              </w:rPr>
              <w:br/>
              <w:t>USA</w:t>
            </w:r>
          </w:p>
        </w:tc>
        <w:tc>
          <w:tcPr>
            <w:tcW w:w="4310" w:type="dxa"/>
          </w:tcPr>
          <w:p w14:paraId="51A41AB2" w14:textId="77777777" w:rsidR="00D3445D" w:rsidRPr="001822AE" w:rsidRDefault="00D3445D" w:rsidP="00D3445D">
            <w:pPr>
              <w:jc w:val="left"/>
              <w:rPr>
                <w:sz w:val="22"/>
                <w:szCs w:val="22"/>
                <w:lang w:val="it-IT"/>
              </w:rPr>
            </w:pPr>
            <w:r w:rsidRPr="001822AE">
              <w:rPr>
                <w:sz w:val="22"/>
                <w:szCs w:val="22"/>
                <w:lang w:val="it-IT"/>
              </w:rPr>
              <w:t xml:space="preserve">E-mail: </w:t>
            </w:r>
            <w:hyperlink r:id="rId21" w:history="1">
              <w:r w:rsidRPr="001822AE">
                <w:rPr>
                  <w:rStyle w:val="Hyperlink"/>
                  <w:sz w:val="22"/>
                  <w:szCs w:val="22"/>
                  <w:lang w:val="it-IT"/>
                </w:rPr>
                <w:t>klouisy@hks.harvard.edu</w:t>
              </w:r>
            </w:hyperlink>
          </w:p>
        </w:tc>
      </w:tr>
      <w:tr w:rsidR="00D3445D" w:rsidRPr="001822AE" w14:paraId="2BDF240B" w14:textId="77777777" w:rsidTr="00C05208">
        <w:trPr>
          <w:cantSplit/>
          <w:trHeight w:val="204"/>
          <w:jc w:val="center"/>
        </w:trPr>
        <w:tc>
          <w:tcPr>
            <w:tcW w:w="1674" w:type="dxa"/>
          </w:tcPr>
          <w:p w14:paraId="7F9AC550" w14:textId="77777777" w:rsidR="00D3445D" w:rsidRPr="001822AE" w:rsidRDefault="00D3445D" w:rsidP="00D3445D">
            <w:pPr>
              <w:jc w:val="left"/>
              <w:rPr>
                <w:b/>
                <w:bCs/>
                <w:sz w:val="22"/>
                <w:szCs w:val="22"/>
                <w:lang w:val="it-IT"/>
              </w:rPr>
            </w:pPr>
          </w:p>
        </w:tc>
        <w:tc>
          <w:tcPr>
            <w:tcW w:w="3996" w:type="dxa"/>
          </w:tcPr>
          <w:p w14:paraId="6F908FD6" w14:textId="372F0B15" w:rsidR="00D3445D" w:rsidRPr="00831540" w:rsidRDefault="00D3445D" w:rsidP="00D3445D">
            <w:pPr>
              <w:jc w:val="left"/>
              <w:rPr>
                <w:sz w:val="22"/>
                <w:szCs w:val="22"/>
              </w:rPr>
            </w:pPr>
            <w:r w:rsidRPr="00831540">
              <w:rPr>
                <w:sz w:val="22"/>
                <w:szCs w:val="22"/>
              </w:rPr>
              <w:t xml:space="preserve">Gokul Parameswaran </w:t>
            </w:r>
            <w:r w:rsidRPr="00831540">
              <w:rPr>
                <w:sz w:val="22"/>
                <w:szCs w:val="22"/>
              </w:rPr>
              <w:br/>
              <w:t>ITGH</w:t>
            </w:r>
            <w:r w:rsidR="0045693C">
              <w:rPr>
                <w:sz w:val="22"/>
                <w:szCs w:val="22"/>
              </w:rPr>
              <w:t>,</w:t>
            </w:r>
            <w:r w:rsidRPr="00831540">
              <w:rPr>
                <w:sz w:val="22"/>
                <w:szCs w:val="22"/>
              </w:rPr>
              <w:t xml:space="preserve"> </w:t>
            </w:r>
            <w:r w:rsidRPr="00831540">
              <w:rPr>
                <w:sz w:val="22"/>
                <w:szCs w:val="22"/>
              </w:rPr>
              <w:br/>
              <w:t>USA</w:t>
            </w:r>
          </w:p>
        </w:tc>
        <w:tc>
          <w:tcPr>
            <w:tcW w:w="4310" w:type="dxa"/>
          </w:tcPr>
          <w:p w14:paraId="17EAF5A9" w14:textId="77777777" w:rsidR="00D3445D" w:rsidRPr="001822AE" w:rsidRDefault="00D3445D" w:rsidP="00D3445D">
            <w:pPr>
              <w:jc w:val="left"/>
              <w:rPr>
                <w:sz w:val="22"/>
                <w:szCs w:val="22"/>
                <w:lang w:val="it-IT"/>
              </w:rPr>
            </w:pPr>
            <w:r w:rsidRPr="001822AE">
              <w:rPr>
                <w:sz w:val="22"/>
                <w:szCs w:val="22"/>
                <w:lang w:val="it-IT"/>
              </w:rPr>
              <w:t xml:space="preserve">E-mail: </w:t>
            </w:r>
            <w:hyperlink r:id="rId22" w:history="1">
              <w:r w:rsidRPr="001822AE">
                <w:rPr>
                  <w:rStyle w:val="Hyperlink"/>
                  <w:sz w:val="22"/>
                  <w:szCs w:val="22"/>
                  <w:lang w:val="it-IT"/>
                </w:rPr>
                <w:t>gokul.parameswaran@keble.ox.ac.uk</w:t>
              </w:r>
            </w:hyperlink>
          </w:p>
        </w:tc>
      </w:tr>
      <w:tr w:rsidR="00D3445D" w:rsidRPr="001822AE" w14:paraId="3D30C780" w14:textId="77777777" w:rsidTr="00C05208">
        <w:trPr>
          <w:cantSplit/>
          <w:trHeight w:val="204"/>
          <w:jc w:val="center"/>
        </w:trPr>
        <w:tc>
          <w:tcPr>
            <w:tcW w:w="1674" w:type="dxa"/>
          </w:tcPr>
          <w:p w14:paraId="2A76970F" w14:textId="77777777" w:rsidR="00D3445D" w:rsidRPr="001822AE" w:rsidRDefault="00D3445D" w:rsidP="00D3445D">
            <w:pPr>
              <w:jc w:val="left"/>
              <w:rPr>
                <w:b/>
                <w:bCs/>
                <w:sz w:val="22"/>
                <w:szCs w:val="22"/>
                <w:lang w:val="it-IT"/>
              </w:rPr>
            </w:pPr>
          </w:p>
        </w:tc>
        <w:tc>
          <w:tcPr>
            <w:tcW w:w="3996" w:type="dxa"/>
          </w:tcPr>
          <w:p w14:paraId="228DE4DB" w14:textId="22C907FC" w:rsidR="00D3445D" w:rsidRPr="00831540" w:rsidRDefault="00D3445D" w:rsidP="00D3445D">
            <w:pPr>
              <w:jc w:val="left"/>
              <w:rPr>
                <w:sz w:val="22"/>
                <w:szCs w:val="22"/>
              </w:rPr>
            </w:pPr>
            <w:r w:rsidRPr="00831540">
              <w:rPr>
                <w:sz w:val="22"/>
                <w:szCs w:val="22"/>
              </w:rPr>
              <w:t xml:space="preserve">Rebecca Perez </w:t>
            </w:r>
            <w:r w:rsidRPr="00831540">
              <w:rPr>
                <w:sz w:val="22"/>
                <w:szCs w:val="22"/>
              </w:rPr>
              <w:br/>
              <w:t>ITGH</w:t>
            </w:r>
            <w:r w:rsidR="0045693C">
              <w:rPr>
                <w:sz w:val="22"/>
                <w:szCs w:val="22"/>
              </w:rPr>
              <w:t>,</w:t>
            </w:r>
            <w:r w:rsidRPr="00831540">
              <w:rPr>
                <w:sz w:val="22"/>
                <w:szCs w:val="22"/>
              </w:rPr>
              <w:t xml:space="preserve"> </w:t>
            </w:r>
            <w:r w:rsidRPr="00831540">
              <w:rPr>
                <w:sz w:val="22"/>
                <w:szCs w:val="22"/>
              </w:rPr>
              <w:br/>
              <w:t>USA</w:t>
            </w:r>
          </w:p>
        </w:tc>
        <w:tc>
          <w:tcPr>
            <w:tcW w:w="4310" w:type="dxa"/>
          </w:tcPr>
          <w:p w14:paraId="38916732" w14:textId="77777777" w:rsidR="00D3445D" w:rsidRPr="001822AE" w:rsidRDefault="00D3445D" w:rsidP="00D3445D">
            <w:pPr>
              <w:jc w:val="left"/>
              <w:rPr>
                <w:sz w:val="22"/>
                <w:szCs w:val="22"/>
                <w:lang w:val="it-IT"/>
              </w:rPr>
            </w:pPr>
            <w:r w:rsidRPr="001822AE">
              <w:rPr>
                <w:sz w:val="22"/>
                <w:szCs w:val="22"/>
                <w:lang w:val="it-IT"/>
              </w:rPr>
              <w:t xml:space="preserve">E-mail: </w:t>
            </w:r>
            <w:hyperlink r:id="rId23" w:history="1">
              <w:r w:rsidRPr="001822AE">
                <w:rPr>
                  <w:rStyle w:val="Hyperlink"/>
                  <w:sz w:val="22"/>
                  <w:szCs w:val="22"/>
                  <w:lang w:val="it-IT"/>
                </w:rPr>
                <w:t>rebecca.perez@wadham.ox.ac.uk</w:t>
              </w:r>
            </w:hyperlink>
          </w:p>
        </w:tc>
      </w:tr>
      <w:tr w:rsidR="00D3445D" w:rsidRPr="001822AE" w14:paraId="39EB63A8" w14:textId="77777777" w:rsidTr="00C05208">
        <w:trPr>
          <w:cantSplit/>
          <w:trHeight w:val="204"/>
          <w:jc w:val="center"/>
        </w:trPr>
        <w:tc>
          <w:tcPr>
            <w:tcW w:w="1674" w:type="dxa"/>
          </w:tcPr>
          <w:p w14:paraId="13624747" w14:textId="77777777" w:rsidR="00D3445D" w:rsidRPr="001822AE" w:rsidRDefault="00D3445D" w:rsidP="00D3445D">
            <w:pPr>
              <w:jc w:val="left"/>
              <w:rPr>
                <w:b/>
                <w:bCs/>
                <w:sz w:val="22"/>
                <w:szCs w:val="22"/>
                <w:lang w:val="it-IT"/>
              </w:rPr>
            </w:pPr>
          </w:p>
        </w:tc>
        <w:tc>
          <w:tcPr>
            <w:tcW w:w="3996" w:type="dxa"/>
          </w:tcPr>
          <w:p w14:paraId="3C553719" w14:textId="154422D8" w:rsidR="00D3445D" w:rsidRPr="00831540" w:rsidRDefault="00D3445D" w:rsidP="00D3445D">
            <w:pPr>
              <w:jc w:val="left"/>
              <w:rPr>
                <w:sz w:val="22"/>
                <w:szCs w:val="22"/>
              </w:rPr>
            </w:pPr>
            <w:r w:rsidRPr="00831540">
              <w:rPr>
                <w:sz w:val="22"/>
                <w:szCs w:val="22"/>
              </w:rPr>
              <w:t xml:space="preserve">Alex </w:t>
            </w:r>
            <w:proofErr w:type="spellStart"/>
            <w:r w:rsidRPr="00831540">
              <w:rPr>
                <w:sz w:val="22"/>
                <w:szCs w:val="22"/>
              </w:rPr>
              <w:t>Radunsky</w:t>
            </w:r>
            <w:proofErr w:type="spellEnd"/>
            <w:r w:rsidRPr="00831540">
              <w:rPr>
                <w:sz w:val="22"/>
                <w:szCs w:val="22"/>
              </w:rPr>
              <w:t xml:space="preserve"> </w:t>
            </w:r>
            <w:r w:rsidRPr="00831540">
              <w:rPr>
                <w:sz w:val="22"/>
                <w:szCs w:val="22"/>
              </w:rPr>
              <w:br/>
              <w:t>ITGH</w:t>
            </w:r>
            <w:r w:rsidR="0045693C">
              <w:rPr>
                <w:sz w:val="22"/>
                <w:szCs w:val="22"/>
              </w:rPr>
              <w:t>,</w:t>
            </w:r>
            <w:r w:rsidRPr="00831540">
              <w:rPr>
                <w:sz w:val="22"/>
                <w:szCs w:val="22"/>
              </w:rPr>
              <w:t xml:space="preserve"> </w:t>
            </w:r>
            <w:r w:rsidRPr="00831540">
              <w:rPr>
                <w:sz w:val="22"/>
                <w:szCs w:val="22"/>
              </w:rPr>
              <w:br/>
              <w:t>USA</w:t>
            </w:r>
          </w:p>
        </w:tc>
        <w:tc>
          <w:tcPr>
            <w:tcW w:w="4310" w:type="dxa"/>
          </w:tcPr>
          <w:p w14:paraId="2C2F9ECA" w14:textId="77777777" w:rsidR="00D3445D" w:rsidRPr="001822AE" w:rsidRDefault="00D3445D" w:rsidP="00D3445D">
            <w:pPr>
              <w:jc w:val="left"/>
              <w:rPr>
                <w:sz w:val="22"/>
                <w:szCs w:val="22"/>
                <w:lang w:val="it-IT"/>
              </w:rPr>
            </w:pPr>
            <w:r w:rsidRPr="001822AE">
              <w:rPr>
                <w:sz w:val="22"/>
                <w:szCs w:val="22"/>
                <w:lang w:val="it-IT"/>
              </w:rPr>
              <w:t xml:space="preserve">E-mail: </w:t>
            </w:r>
            <w:hyperlink r:id="rId24" w:history="1">
              <w:r w:rsidRPr="001822AE">
                <w:rPr>
                  <w:rStyle w:val="Hyperlink"/>
                  <w:sz w:val="22"/>
                  <w:szCs w:val="22"/>
                  <w:lang w:val="it-IT"/>
                </w:rPr>
                <w:t>alex.radunsky@mail.harvard.edu</w:t>
              </w:r>
            </w:hyperlink>
          </w:p>
        </w:tc>
      </w:tr>
      <w:tr w:rsidR="00D3445D" w:rsidRPr="001822AE" w14:paraId="2E5D1BED" w14:textId="77777777" w:rsidTr="00C05208">
        <w:trPr>
          <w:cantSplit/>
          <w:trHeight w:val="204"/>
          <w:jc w:val="center"/>
        </w:trPr>
        <w:tc>
          <w:tcPr>
            <w:tcW w:w="1674" w:type="dxa"/>
          </w:tcPr>
          <w:p w14:paraId="165AE752" w14:textId="77777777" w:rsidR="00D3445D" w:rsidRPr="001822AE" w:rsidRDefault="00D3445D" w:rsidP="00D3445D">
            <w:pPr>
              <w:jc w:val="left"/>
              <w:rPr>
                <w:b/>
                <w:bCs/>
                <w:sz w:val="22"/>
                <w:szCs w:val="22"/>
                <w:lang w:val="it-IT"/>
              </w:rPr>
            </w:pPr>
          </w:p>
        </w:tc>
        <w:tc>
          <w:tcPr>
            <w:tcW w:w="3996" w:type="dxa"/>
          </w:tcPr>
          <w:p w14:paraId="3868EC9D" w14:textId="71F97934" w:rsidR="00D3445D" w:rsidRPr="00831540" w:rsidRDefault="00D3445D" w:rsidP="00D3445D">
            <w:pPr>
              <w:jc w:val="left"/>
              <w:rPr>
                <w:sz w:val="22"/>
                <w:szCs w:val="22"/>
              </w:rPr>
            </w:pPr>
            <w:r w:rsidRPr="00831540">
              <w:rPr>
                <w:sz w:val="22"/>
                <w:szCs w:val="22"/>
              </w:rPr>
              <w:t xml:space="preserve">Simona </w:t>
            </w:r>
            <w:proofErr w:type="spellStart"/>
            <w:r w:rsidRPr="00831540">
              <w:rPr>
                <w:sz w:val="22"/>
                <w:szCs w:val="22"/>
              </w:rPr>
              <w:t>Tiribelli</w:t>
            </w:r>
            <w:proofErr w:type="spellEnd"/>
            <w:r w:rsidRPr="00831540">
              <w:rPr>
                <w:sz w:val="22"/>
                <w:szCs w:val="22"/>
              </w:rPr>
              <w:t xml:space="preserve"> </w:t>
            </w:r>
            <w:r w:rsidRPr="00831540">
              <w:rPr>
                <w:sz w:val="22"/>
                <w:szCs w:val="22"/>
              </w:rPr>
              <w:br/>
              <w:t>ITGH</w:t>
            </w:r>
            <w:r w:rsidR="0045693C">
              <w:rPr>
                <w:sz w:val="22"/>
                <w:szCs w:val="22"/>
              </w:rPr>
              <w:t>,</w:t>
            </w:r>
            <w:r w:rsidRPr="00831540">
              <w:rPr>
                <w:sz w:val="22"/>
                <w:szCs w:val="22"/>
              </w:rPr>
              <w:t xml:space="preserve"> </w:t>
            </w:r>
            <w:r w:rsidRPr="00831540">
              <w:rPr>
                <w:sz w:val="22"/>
                <w:szCs w:val="22"/>
              </w:rPr>
              <w:br/>
              <w:t>USA</w:t>
            </w:r>
          </w:p>
        </w:tc>
        <w:tc>
          <w:tcPr>
            <w:tcW w:w="4310" w:type="dxa"/>
          </w:tcPr>
          <w:p w14:paraId="2C4A02E0" w14:textId="77777777" w:rsidR="00D3445D" w:rsidRPr="001822AE" w:rsidRDefault="00D3445D" w:rsidP="00D3445D">
            <w:pPr>
              <w:jc w:val="left"/>
              <w:rPr>
                <w:sz w:val="22"/>
                <w:szCs w:val="22"/>
                <w:lang w:val="it-IT"/>
              </w:rPr>
            </w:pPr>
            <w:r w:rsidRPr="001822AE">
              <w:rPr>
                <w:sz w:val="22"/>
                <w:szCs w:val="22"/>
                <w:lang w:val="it-IT"/>
              </w:rPr>
              <w:t xml:space="preserve">E-mail: </w:t>
            </w:r>
            <w:hyperlink r:id="rId25" w:history="1">
              <w:r w:rsidRPr="001822AE">
                <w:rPr>
                  <w:rStyle w:val="Hyperlink"/>
                  <w:sz w:val="22"/>
                  <w:szCs w:val="22"/>
                  <w:lang w:val="it-IT"/>
                </w:rPr>
                <w:t>simona.tiribelli@pathcheck.org</w:t>
              </w:r>
            </w:hyperlink>
          </w:p>
        </w:tc>
      </w:tr>
      <w:tr w:rsidR="00D3445D" w:rsidRPr="001822AE" w14:paraId="28D07FD9" w14:textId="77777777" w:rsidTr="00C05208">
        <w:trPr>
          <w:cantSplit/>
          <w:trHeight w:val="204"/>
          <w:jc w:val="center"/>
        </w:trPr>
        <w:tc>
          <w:tcPr>
            <w:tcW w:w="1674" w:type="dxa"/>
          </w:tcPr>
          <w:p w14:paraId="450510B0" w14:textId="77777777" w:rsidR="00D3445D" w:rsidRPr="001822AE" w:rsidRDefault="00D3445D" w:rsidP="00D3445D">
            <w:pPr>
              <w:jc w:val="left"/>
              <w:rPr>
                <w:b/>
                <w:bCs/>
                <w:sz w:val="22"/>
                <w:szCs w:val="22"/>
                <w:lang w:val="it-IT"/>
              </w:rPr>
            </w:pPr>
          </w:p>
        </w:tc>
        <w:tc>
          <w:tcPr>
            <w:tcW w:w="3996" w:type="dxa"/>
          </w:tcPr>
          <w:p w14:paraId="6E5E159D" w14:textId="77777777" w:rsidR="00D3445D" w:rsidRPr="001822AE" w:rsidRDefault="00D3445D" w:rsidP="00D3445D">
            <w:pPr>
              <w:jc w:val="left"/>
              <w:rPr>
                <w:sz w:val="22"/>
                <w:szCs w:val="22"/>
                <w:lang w:val="it-IT"/>
              </w:rPr>
            </w:pPr>
            <w:r w:rsidRPr="001822AE">
              <w:rPr>
                <w:color w:val="000000"/>
                <w:sz w:val="22"/>
                <w:szCs w:val="22"/>
                <w:lang w:val="it-IT"/>
              </w:rPr>
              <w:t>Reinhard Fuchs</w:t>
            </w:r>
            <w:r w:rsidRPr="001822AE">
              <w:rPr>
                <w:color w:val="000000"/>
                <w:sz w:val="22"/>
                <w:szCs w:val="22"/>
                <w:lang w:val="it-IT"/>
              </w:rPr>
              <w:br/>
              <w:t>Österreichische Agentur für Gesundheit und Ernährungssicherheit (AGES)</w:t>
            </w:r>
          </w:p>
        </w:tc>
        <w:tc>
          <w:tcPr>
            <w:tcW w:w="4310" w:type="dxa"/>
          </w:tcPr>
          <w:p w14:paraId="2A701488" w14:textId="77777777" w:rsidR="00D3445D" w:rsidRPr="001822AE" w:rsidRDefault="00D3445D" w:rsidP="00D3445D">
            <w:pPr>
              <w:jc w:val="left"/>
              <w:rPr>
                <w:sz w:val="22"/>
                <w:szCs w:val="22"/>
                <w:lang w:val="it-IT"/>
              </w:rPr>
            </w:pPr>
          </w:p>
        </w:tc>
      </w:tr>
      <w:tr w:rsidR="00D3445D" w:rsidRPr="001822AE" w14:paraId="7A254515" w14:textId="77777777" w:rsidTr="00C05208">
        <w:trPr>
          <w:cantSplit/>
          <w:trHeight w:val="204"/>
          <w:jc w:val="center"/>
        </w:trPr>
        <w:tc>
          <w:tcPr>
            <w:tcW w:w="1674" w:type="dxa"/>
          </w:tcPr>
          <w:p w14:paraId="61C56486" w14:textId="77777777" w:rsidR="00D3445D" w:rsidRPr="001822AE" w:rsidRDefault="00D3445D" w:rsidP="00D3445D">
            <w:pPr>
              <w:jc w:val="left"/>
              <w:rPr>
                <w:b/>
                <w:bCs/>
                <w:sz w:val="22"/>
                <w:szCs w:val="22"/>
                <w:lang w:val="it-IT"/>
              </w:rPr>
            </w:pPr>
          </w:p>
        </w:tc>
        <w:tc>
          <w:tcPr>
            <w:tcW w:w="3996" w:type="dxa"/>
          </w:tcPr>
          <w:p w14:paraId="6CAE4776" w14:textId="77777777" w:rsidR="00D3445D" w:rsidRPr="001822AE" w:rsidRDefault="00D3445D" w:rsidP="00D3445D">
            <w:pPr>
              <w:jc w:val="left"/>
              <w:rPr>
                <w:color w:val="000000"/>
                <w:sz w:val="22"/>
                <w:szCs w:val="22"/>
                <w:lang w:val="it-IT"/>
              </w:rPr>
            </w:pPr>
            <w:r w:rsidRPr="001822AE">
              <w:rPr>
                <w:color w:val="000000"/>
                <w:sz w:val="22"/>
                <w:szCs w:val="22"/>
                <w:lang w:val="it-IT"/>
              </w:rPr>
              <w:t>Ian Kopacka</w:t>
            </w:r>
            <w:r w:rsidRPr="001822AE">
              <w:rPr>
                <w:color w:val="000000"/>
                <w:sz w:val="22"/>
                <w:szCs w:val="22"/>
                <w:lang w:val="it-IT"/>
              </w:rPr>
              <w:br/>
              <w:t>Österreichische Agentur für Gesundheit und Ernährungssicherheit (AGES)</w:t>
            </w:r>
          </w:p>
        </w:tc>
        <w:tc>
          <w:tcPr>
            <w:tcW w:w="4310" w:type="dxa"/>
          </w:tcPr>
          <w:p w14:paraId="74F87173" w14:textId="77777777" w:rsidR="00D3445D" w:rsidRPr="001822AE" w:rsidRDefault="00D3445D" w:rsidP="00D3445D">
            <w:pPr>
              <w:jc w:val="left"/>
              <w:rPr>
                <w:sz w:val="22"/>
                <w:szCs w:val="22"/>
                <w:lang w:val="it-IT"/>
              </w:rPr>
            </w:pPr>
          </w:p>
        </w:tc>
      </w:tr>
      <w:tr w:rsidR="00D3445D" w:rsidRPr="00B4054D" w14:paraId="16E8F287" w14:textId="77777777" w:rsidTr="00C05208">
        <w:trPr>
          <w:cantSplit/>
          <w:trHeight w:val="204"/>
          <w:jc w:val="center"/>
        </w:trPr>
        <w:tc>
          <w:tcPr>
            <w:tcW w:w="1674" w:type="dxa"/>
          </w:tcPr>
          <w:p w14:paraId="02D81DA9" w14:textId="77777777" w:rsidR="00D3445D" w:rsidRPr="001822AE" w:rsidRDefault="00D3445D" w:rsidP="00D3445D">
            <w:pPr>
              <w:jc w:val="left"/>
              <w:rPr>
                <w:b/>
                <w:bCs/>
                <w:sz w:val="22"/>
                <w:szCs w:val="22"/>
                <w:lang w:val="it-IT"/>
              </w:rPr>
            </w:pPr>
          </w:p>
        </w:tc>
        <w:tc>
          <w:tcPr>
            <w:tcW w:w="3996" w:type="dxa"/>
          </w:tcPr>
          <w:p w14:paraId="37F68694" w14:textId="77777777" w:rsidR="00D3445D" w:rsidRPr="00831540" w:rsidRDefault="00D3445D" w:rsidP="00D3445D">
            <w:pPr>
              <w:jc w:val="left"/>
              <w:rPr>
                <w:color w:val="000000"/>
                <w:sz w:val="22"/>
                <w:szCs w:val="22"/>
              </w:rPr>
            </w:pPr>
            <w:r w:rsidRPr="00831540">
              <w:rPr>
                <w:color w:val="000000"/>
                <w:sz w:val="22"/>
                <w:szCs w:val="22"/>
              </w:rPr>
              <w:t>Philippe P. Verstraete</w:t>
            </w:r>
            <w:r w:rsidRPr="00831540">
              <w:rPr>
                <w:color w:val="000000"/>
                <w:sz w:val="22"/>
                <w:szCs w:val="22"/>
              </w:rPr>
              <w:br/>
              <w:t>"Milan and Associates", an ethical empathetic social enterprise</w:t>
            </w:r>
          </w:p>
        </w:tc>
        <w:tc>
          <w:tcPr>
            <w:tcW w:w="4310" w:type="dxa"/>
          </w:tcPr>
          <w:p w14:paraId="0795BFBA" w14:textId="77777777" w:rsidR="00D3445D" w:rsidRPr="00831540" w:rsidRDefault="00D3445D" w:rsidP="00D3445D">
            <w:pPr>
              <w:jc w:val="left"/>
              <w:rPr>
                <w:sz w:val="22"/>
                <w:szCs w:val="22"/>
              </w:rPr>
            </w:pPr>
          </w:p>
        </w:tc>
      </w:tr>
      <w:tr w:rsidR="00D3445D" w:rsidRPr="00B4054D" w14:paraId="3F7C8F28" w14:textId="77777777" w:rsidTr="00C05208">
        <w:trPr>
          <w:cantSplit/>
          <w:trHeight w:val="204"/>
          <w:jc w:val="center"/>
        </w:trPr>
        <w:tc>
          <w:tcPr>
            <w:tcW w:w="1674" w:type="dxa"/>
          </w:tcPr>
          <w:p w14:paraId="01ACE21D" w14:textId="77777777" w:rsidR="00D3445D" w:rsidRPr="00831540" w:rsidRDefault="00D3445D" w:rsidP="00D3445D">
            <w:pPr>
              <w:jc w:val="left"/>
              <w:rPr>
                <w:b/>
                <w:bCs/>
                <w:sz w:val="22"/>
                <w:szCs w:val="22"/>
              </w:rPr>
            </w:pPr>
          </w:p>
        </w:tc>
        <w:tc>
          <w:tcPr>
            <w:tcW w:w="3996" w:type="dxa"/>
          </w:tcPr>
          <w:p w14:paraId="606B276F" w14:textId="575EA3F5" w:rsidR="00D3445D" w:rsidRPr="00831540" w:rsidRDefault="00D3445D" w:rsidP="00D3445D">
            <w:pPr>
              <w:jc w:val="left"/>
              <w:rPr>
                <w:color w:val="000000"/>
                <w:sz w:val="22"/>
                <w:szCs w:val="22"/>
              </w:rPr>
            </w:pPr>
            <w:r w:rsidRPr="00831540">
              <w:rPr>
                <w:color w:val="000000"/>
                <w:sz w:val="22"/>
                <w:szCs w:val="22"/>
              </w:rPr>
              <w:t>Giovanna J. Gutierrez,</w:t>
            </w:r>
            <w:r w:rsidRPr="00831540">
              <w:rPr>
                <w:color w:val="000000"/>
                <w:sz w:val="22"/>
                <w:szCs w:val="22"/>
              </w:rPr>
              <w:br/>
              <w:t>"Milan and Associates", an ethical empathetic social enterprise</w:t>
            </w:r>
          </w:p>
        </w:tc>
        <w:tc>
          <w:tcPr>
            <w:tcW w:w="4310" w:type="dxa"/>
          </w:tcPr>
          <w:p w14:paraId="09D4B04F" w14:textId="77777777" w:rsidR="00D3445D" w:rsidRPr="00831540" w:rsidRDefault="00D3445D" w:rsidP="00D3445D">
            <w:pPr>
              <w:jc w:val="left"/>
              <w:rPr>
                <w:sz w:val="22"/>
                <w:szCs w:val="22"/>
              </w:rPr>
            </w:pPr>
          </w:p>
        </w:tc>
      </w:tr>
      <w:tr w:rsidR="00D3445D" w:rsidRPr="00B4054D" w14:paraId="5E27B7C1" w14:textId="77777777" w:rsidTr="00C05208">
        <w:trPr>
          <w:cantSplit/>
          <w:trHeight w:val="204"/>
          <w:jc w:val="center"/>
        </w:trPr>
        <w:tc>
          <w:tcPr>
            <w:tcW w:w="1674" w:type="dxa"/>
          </w:tcPr>
          <w:p w14:paraId="288CBDCF" w14:textId="77777777" w:rsidR="00D3445D" w:rsidRPr="00831540" w:rsidRDefault="00D3445D" w:rsidP="00D3445D">
            <w:pPr>
              <w:jc w:val="left"/>
              <w:rPr>
                <w:b/>
                <w:bCs/>
                <w:sz w:val="22"/>
                <w:szCs w:val="22"/>
              </w:rPr>
            </w:pPr>
          </w:p>
        </w:tc>
        <w:tc>
          <w:tcPr>
            <w:tcW w:w="3996" w:type="dxa"/>
          </w:tcPr>
          <w:p w14:paraId="3A5A8498" w14:textId="77777777" w:rsidR="00D3445D" w:rsidRPr="00831540" w:rsidRDefault="00D3445D" w:rsidP="00D3445D">
            <w:pPr>
              <w:jc w:val="left"/>
              <w:rPr>
                <w:color w:val="000000"/>
                <w:sz w:val="22"/>
                <w:szCs w:val="22"/>
              </w:rPr>
            </w:pPr>
            <w:r w:rsidRPr="00831540">
              <w:rPr>
                <w:color w:val="000000"/>
                <w:sz w:val="22"/>
                <w:szCs w:val="22"/>
              </w:rPr>
              <w:t xml:space="preserve">Elaine </w:t>
            </w:r>
            <w:proofErr w:type="spellStart"/>
            <w:r w:rsidRPr="00831540">
              <w:rPr>
                <w:color w:val="000000"/>
                <w:sz w:val="22"/>
                <w:szCs w:val="22"/>
              </w:rPr>
              <w:t>Nsoesie</w:t>
            </w:r>
            <w:proofErr w:type="spellEnd"/>
            <w:r w:rsidRPr="00831540">
              <w:rPr>
                <w:color w:val="000000"/>
                <w:sz w:val="22"/>
                <w:szCs w:val="22"/>
              </w:rPr>
              <w:br/>
              <w:t>School of Public Health, Boston University</w:t>
            </w:r>
          </w:p>
        </w:tc>
        <w:tc>
          <w:tcPr>
            <w:tcW w:w="4310" w:type="dxa"/>
          </w:tcPr>
          <w:p w14:paraId="3D9D7F41" w14:textId="77777777" w:rsidR="00D3445D" w:rsidRPr="00831540" w:rsidRDefault="00D3445D" w:rsidP="00D3445D">
            <w:pPr>
              <w:jc w:val="left"/>
              <w:rPr>
                <w:sz w:val="22"/>
                <w:szCs w:val="22"/>
              </w:rPr>
            </w:pPr>
          </w:p>
        </w:tc>
      </w:tr>
      <w:tr w:rsidR="00D3445D" w:rsidRPr="00B4054D" w14:paraId="74A9EA1D" w14:textId="77777777" w:rsidTr="00C05208">
        <w:trPr>
          <w:cantSplit/>
          <w:trHeight w:val="204"/>
          <w:jc w:val="center"/>
        </w:trPr>
        <w:tc>
          <w:tcPr>
            <w:tcW w:w="1674" w:type="dxa"/>
          </w:tcPr>
          <w:p w14:paraId="34C14A78" w14:textId="77777777" w:rsidR="00D3445D" w:rsidRPr="00831540" w:rsidRDefault="00D3445D" w:rsidP="00D3445D">
            <w:pPr>
              <w:jc w:val="left"/>
              <w:rPr>
                <w:b/>
                <w:bCs/>
                <w:sz w:val="22"/>
                <w:szCs w:val="22"/>
              </w:rPr>
            </w:pPr>
          </w:p>
        </w:tc>
        <w:tc>
          <w:tcPr>
            <w:tcW w:w="3996" w:type="dxa"/>
          </w:tcPr>
          <w:p w14:paraId="7652B1E3" w14:textId="77777777" w:rsidR="00D3445D" w:rsidRPr="00831540" w:rsidRDefault="00D3445D" w:rsidP="00D3445D">
            <w:pPr>
              <w:jc w:val="left"/>
              <w:rPr>
                <w:color w:val="000000"/>
                <w:sz w:val="22"/>
                <w:szCs w:val="22"/>
              </w:rPr>
            </w:pPr>
            <w:r w:rsidRPr="00831540">
              <w:rPr>
                <w:color w:val="000000"/>
                <w:sz w:val="22"/>
                <w:szCs w:val="22"/>
              </w:rPr>
              <w:t xml:space="preserve">Sophie </w:t>
            </w:r>
            <w:proofErr w:type="spellStart"/>
            <w:r w:rsidRPr="00831540">
              <w:rPr>
                <w:color w:val="000000"/>
                <w:sz w:val="22"/>
                <w:szCs w:val="22"/>
              </w:rPr>
              <w:t>Marquitan</w:t>
            </w:r>
            <w:proofErr w:type="spellEnd"/>
            <w:r w:rsidRPr="00831540">
              <w:rPr>
                <w:color w:val="000000"/>
                <w:sz w:val="22"/>
                <w:szCs w:val="22"/>
              </w:rPr>
              <w:br/>
            </w:r>
            <w:proofErr w:type="spellStart"/>
            <w:r w:rsidRPr="00831540">
              <w:rPr>
                <w:color w:val="000000"/>
                <w:sz w:val="22"/>
                <w:szCs w:val="22"/>
              </w:rPr>
              <w:t>mTOMADY</w:t>
            </w:r>
            <w:proofErr w:type="spellEnd"/>
            <w:r w:rsidRPr="00831540">
              <w:rPr>
                <w:color w:val="000000"/>
                <w:sz w:val="22"/>
                <w:szCs w:val="22"/>
              </w:rPr>
              <w:t>, a project of Doctors for Madagascar</w:t>
            </w:r>
          </w:p>
        </w:tc>
        <w:tc>
          <w:tcPr>
            <w:tcW w:w="4310" w:type="dxa"/>
          </w:tcPr>
          <w:p w14:paraId="5D7F3891" w14:textId="77777777" w:rsidR="00D3445D" w:rsidRPr="00831540" w:rsidRDefault="00D3445D" w:rsidP="00D3445D">
            <w:pPr>
              <w:jc w:val="left"/>
              <w:rPr>
                <w:sz w:val="22"/>
                <w:szCs w:val="22"/>
              </w:rPr>
            </w:pPr>
          </w:p>
        </w:tc>
      </w:tr>
      <w:tr w:rsidR="00D3445D" w:rsidRPr="00B4054D" w14:paraId="78296A6F" w14:textId="77777777" w:rsidTr="00C05208">
        <w:trPr>
          <w:cantSplit/>
          <w:trHeight w:val="204"/>
          <w:jc w:val="center"/>
        </w:trPr>
        <w:tc>
          <w:tcPr>
            <w:tcW w:w="1674" w:type="dxa"/>
          </w:tcPr>
          <w:p w14:paraId="358759C4" w14:textId="77777777" w:rsidR="00D3445D" w:rsidRPr="00831540" w:rsidRDefault="00D3445D" w:rsidP="00D3445D">
            <w:pPr>
              <w:jc w:val="left"/>
              <w:rPr>
                <w:b/>
                <w:bCs/>
                <w:sz w:val="22"/>
                <w:szCs w:val="22"/>
              </w:rPr>
            </w:pPr>
          </w:p>
        </w:tc>
        <w:tc>
          <w:tcPr>
            <w:tcW w:w="3996" w:type="dxa"/>
          </w:tcPr>
          <w:p w14:paraId="248B782A" w14:textId="77777777" w:rsidR="00D3445D" w:rsidRPr="00831540" w:rsidRDefault="00D3445D" w:rsidP="00D3445D">
            <w:pPr>
              <w:jc w:val="left"/>
              <w:rPr>
                <w:color w:val="000000"/>
                <w:sz w:val="22"/>
                <w:szCs w:val="22"/>
              </w:rPr>
            </w:pPr>
            <w:r w:rsidRPr="00831540">
              <w:rPr>
                <w:color w:val="000000"/>
                <w:sz w:val="22"/>
                <w:szCs w:val="22"/>
              </w:rPr>
              <w:t>Dr. Julius Emmrich</w:t>
            </w:r>
            <w:r w:rsidRPr="00831540">
              <w:rPr>
                <w:color w:val="000000"/>
                <w:sz w:val="22"/>
                <w:szCs w:val="22"/>
              </w:rPr>
              <w:br/>
            </w:r>
            <w:proofErr w:type="spellStart"/>
            <w:r w:rsidRPr="00831540">
              <w:rPr>
                <w:color w:val="000000"/>
                <w:sz w:val="22"/>
                <w:szCs w:val="22"/>
              </w:rPr>
              <w:t>mTOMADY</w:t>
            </w:r>
            <w:proofErr w:type="spellEnd"/>
            <w:r w:rsidRPr="00831540">
              <w:rPr>
                <w:color w:val="000000"/>
                <w:sz w:val="22"/>
                <w:szCs w:val="22"/>
              </w:rPr>
              <w:t>, a project of Doctors for Madagascar</w:t>
            </w:r>
          </w:p>
        </w:tc>
        <w:tc>
          <w:tcPr>
            <w:tcW w:w="4310" w:type="dxa"/>
          </w:tcPr>
          <w:p w14:paraId="158DB36F" w14:textId="77777777" w:rsidR="00D3445D" w:rsidRPr="00831540" w:rsidRDefault="00D3445D" w:rsidP="00D3445D">
            <w:pPr>
              <w:jc w:val="left"/>
              <w:rPr>
                <w:sz w:val="22"/>
                <w:szCs w:val="22"/>
              </w:rPr>
            </w:pPr>
          </w:p>
        </w:tc>
      </w:tr>
      <w:tr w:rsidR="00D3445D" w:rsidRPr="00B4054D" w14:paraId="4CE8AA38" w14:textId="77777777" w:rsidTr="00C05208">
        <w:trPr>
          <w:cantSplit/>
          <w:trHeight w:val="204"/>
          <w:jc w:val="center"/>
        </w:trPr>
        <w:tc>
          <w:tcPr>
            <w:tcW w:w="1674" w:type="dxa"/>
          </w:tcPr>
          <w:p w14:paraId="67E51E9B" w14:textId="77777777" w:rsidR="00D3445D" w:rsidRPr="00831540" w:rsidRDefault="00D3445D" w:rsidP="00D3445D">
            <w:pPr>
              <w:jc w:val="left"/>
              <w:rPr>
                <w:b/>
                <w:bCs/>
                <w:sz w:val="22"/>
                <w:szCs w:val="22"/>
              </w:rPr>
            </w:pPr>
          </w:p>
        </w:tc>
        <w:tc>
          <w:tcPr>
            <w:tcW w:w="3996" w:type="dxa"/>
          </w:tcPr>
          <w:p w14:paraId="5BD40AEE" w14:textId="77777777" w:rsidR="00D3445D" w:rsidRPr="00831540" w:rsidRDefault="00D3445D" w:rsidP="00D3445D">
            <w:pPr>
              <w:jc w:val="left"/>
              <w:rPr>
                <w:color w:val="000000"/>
                <w:sz w:val="22"/>
                <w:szCs w:val="22"/>
              </w:rPr>
            </w:pPr>
            <w:r w:rsidRPr="00831540">
              <w:rPr>
                <w:color w:val="000000"/>
                <w:sz w:val="22"/>
                <w:szCs w:val="22"/>
              </w:rPr>
              <w:t>Dr. Samuel Knauss</w:t>
            </w:r>
            <w:r w:rsidRPr="00831540">
              <w:rPr>
                <w:color w:val="000000"/>
                <w:sz w:val="22"/>
                <w:szCs w:val="22"/>
              </w:rPr>
              <w:br/>
            </w:r>
            <w:proofErr w:type="spellStart"/>
            <w:r w:rsidRPr="00831540">
              <w:rPr>
                <w:color w:val="000000"/>
                <w:sz w:val="22"/>
                <w:szCs w:val="22"/>
              </w:rPr>
              <w:t>mTOMADY</w:t>
            </w:r>
            <w:proofErr w:type="spellEnd"/>
            <w:r w:rsidRPr="00831540">
              <w:rPr>
                <w:color w:val="000000"/>
                <w:sz w:val="22"/>
                <w:szCs w:val="22"/>
              </w:rPr>
              <w:t>, a project of Doctors for Madagascar</w:t>
            </w:r>
          </w:p>
        </w:tc>
        <w:tc>
          <w:tcPr>
            <w:tcW w:w="4310" w:type="dxa"/>
          </w:tcPr>
          <w:p w14:paraId="70B43881" w14:textId="77777777" w:rsidR="00D3445D" w:rsidRPr="00831540" w:rsidRDefault="00D3445D" w:rsidP="00D3445D">
            <w:pPr>
              <w:jc w:val="left"/>
              <w:rPr>
                <w:sz w:val="22"/>
                <w:szCs w:val="22"/>
              </w:rPr>
            </w:pPr>
          </w:p>
        </w:tc>
      </w:tr>
      <w:tr w:rsidR="00D3445D" w:rsidRPr="00B4054D" w14:paraId="51F7C8C2" w14:textId="77777777" w:rsidTr="00C05208">
        <w:trPr>
          <w:cantSplit/>
          <w:trHeight w:val="204"/>
          <w:jc w:val="center"/>
        </w:trPr>
        <w:tc>
          <w:tcPr>
            <w:tcW w:w="1674" w:type="dxa"/>
          </w:tcPr>
          <w:p w14:paraId="14D6FBD7" w14:textId="77777777" w:rsidR="00D3445D" w:rsidRPr="00831540" w:rsidRDefault="00D3445D" w:rsidP="00D3445D">
            <w:pPr>
              <w:jc w:val="left"/>
              <w:rPr>
                <w:b/>
                <w:bCs/>
                <w:sz w:val="22"/>
                <w:szCs w:val="22"/>
              </w:rPr>
            </w:pPr>
          </w:p>
        </w:tc>
        <w:tc>
          <w:tcPr>
            <w:tcW w:w="3996" w:type="dxa"/>
          </w:tcPr>
          <w:p w14:paraId="16882440" w14:textId="77777777" w:rsidR="00D3445D" w:rsidRPr="00831540" w:rsidRDefault="00D3445D" w:rsidP="00D3445D">
            <w:pPr>
              <w:jc w:val="left"/>
              <w:rPr>
                <w:color w:val="000000"/>
                <w:sz w:val="22"/>
                <w:szCs w:val="22"/>
              </w:rPr>
            </w:pPr>
            <w:proofErr w:type="spellStart"/>
            <w:r w:rsidRPr="00831540">
              <w:rPr>
                <w:color w:val="000000"/>
                <w:sz w:val="22"/>
                <w:szCs w:val="22"/>
              </w:rPr>
              <w:t>Noelson</w:t>
            </w:r>
            <w:proofErr w:type="spellEnd"/>
            <w:r w:rsidRPr="00831540">
              <w:rPr>
                <w:color w:val="000000"/>
                <w:sz w:val="22"/>
                <w:szCs w:val="22"/>
              </w:rPr>
              <w:t xml:space="preserve"> </w:t>
            </w:r>
            <w:proofErr w:type="spellStart"/>
            <w:r w:rsidRPr="00831540">
              <w:rPr>
                <w:color w:val="000000"/>
                <w:sz w:val="22"/>
                <w:szCs w:val="22"/>
              </w:rPr>
              <w:t>Lahiafake</w:t>
            </w:r>
            <w:proofErr w:type="spellEnd"/>
            <w:r w:rsidRPr="00831540">
              <w:rPr>
                <w:color w:val="000000"/>
                <w:sz w:val="22"/>
                <w:szCs w:val="22"/>
              </w:rPr>
              <w:br/>
            </w:r>
            <w:proofErr w:type="spellStart"/>
            <w:r w:rsidRPr="00831540">
              <w:rPr>
                <w:color w:val="000000"/>
                <w:sz w:val="22"/>
                <w:szCs w:val="22"/>
              </w:rPr>
              <w:t>mTOMADY</w:t>
            </w:r>
            <w:proofErr w:type="spellEnd"/>
            <w:r w:rsidRPr="00831540">
              <w:rPr>
                <w:color w:val="000000"/>
                <w:sz w:val="22"/>
                <w:szCs w:val="22"/>
              </w:rPr>
              <w:t>, a project of Doctors for Madagascar</w:t>
            </w:r>
          </w:p>
        </w:tc>
        <w:tc>
          <w:tcPr>
            <w:tcW w:w="4310" w:type="dxa"/>
          </w:tcPr>
          <w:p w14:paraId="7FE3671D" w14:textId="77777777" w:rsidR="00D3445D" w:rsidRPr="00831540" w:rsidRDefault="00D3445D" w:rsidP="00D3445D">
            <w:pPr>
              <w:jc w:val="left"/>
              <w:rPr>
                <w:sz w:val="22"/>
                <w:szCs w:val="22"/>
              </w:rPr>
            </w:pPr>
          </w:p>
        </w:tc>
      </w:tr>
      <w:tr w:rsidR="00D3445D" w:rsidRPr="00B4054D" w14:paraId="0C2D2521" w14:textId="77777777" w:rsidTr="00C05208">
        <w:trPr>
          <w:cantSplit/>
          <w:trHeight w:val="204"/>
          <w:jc w:val="center"/>
        </w:trPr>
        <w:tc>
          <w:tcPr>
            <w:tcW w:w="1674" w:type="dxa"/>
          </w:tcPr>
          <w:p w14:paraId="29DD92D2" w14:textId="77777777" w:rsidR="00D3445D" w:rsidRPr="00831540" w:rsidRDefault="00D3445D" w:rsidP="00D3445D">
            <w:pPr>
              <w:jc w:val="left"/>
              <w:rPr>
                <w:b/>
                <w:bCs/>
                <w:sz w:val="22"/>
                <w:szCs w:val="22"/>
              </w:rPr>
            </w:pPr>
          </w:p>
        </w:tc>
        <w:tc>
          <w:tcPr>
            <w:tcW w:w="3996" w:type="dxa"/>
          </w:tcPr>
          <w:p w14:paraId="34563BAF" w14:textId="77777777" w:rsidR="00D3445D" w:rsidRPr="00831540" w:rsidRDefault="00D3445D" w:rsidP="00D3445D">
            <w:pPr>
              <w:jc w:val="left"/>
              <w:rPr>
                <w:color w:val="000000"/>
                <w:sz w:val="22"/>
                <w:szCs w:val="22"/>
              </w:rPr>
            </w:pPr>
            <w:r w:rsidRPr="00831540">
              <w:rPr>
                <w:color w:val="000000"/>
                <w:sz w:val="22"/>
                <w:szCs w:val="22"/>
              </w:rPr>
              <w:t>Victor Akelo</w:t>
            </w:r>
            <w:r w:rsidRPr="00831540">
              <w:rPr>
                <w:color w:val="000000"/>
                <w:sz w:val="22"/>
                <w:szCs w:val="22"/>
              </w:rPr>
              <w:br/>
              <w:t>US CDC, Child health and mortality Prevention Surveillance (CHAMPS) project</w:t>
            </w:r>
          </w:p>
        </w:tc>
        <w:tc>
          <w:tcPr>
            <w:tcW w:w="4310" w:type="dxa"/>
          </w:tcPr>
          <w:p w14:paraId="6B3C87A8" w14:textId="77777777" w:rsidR="00D3445D" w:rsidRPr="00831540" w:rsidRDefault="00D3445D" w:rsidP="00D3445D">
            <w:pPr>
              <w:jc w:val="left"/>
              <w:rPr>
                <w:sz w:val="22"/>
                <w:szCs w:val="22"/>
              </w:rPr>
            </w:pPr>
          </w:p>
        </w:tc>
      </w:tr>
      <w:tr w:rsidR="00D3445D" w:rsidRPr="00B4054D" w14:paraId="6E28D496" w14:textId="77777777" w:rsidTr="00C05208">
        <w:trPr>
          <w:cantSplit/>
          <w:trHeight w:val="204"/>
          <w:jc w:val="center"/>
        </w:trPr>
        <w:tc>
          <w:tcPr>
            <w:tcW w:w="1674" w:type="dxa"/>
          </w:tcPr>
          <w:p w14:paraId="3AF62873" w14:textId="77777777" w:rsidR="00D3445D" w:rsidRPr="00831540" w:rsidRDefault="00D3445D" w:rsidP="00D3445D">
            <w:pPr>
              <w:jc w:val="left"/>
              <w:rPr>
                <w:b/>
                <w:bCs/>
                <w:sz w:val="22"/>
                <w:szCs w:val="22"/>
              </w:rPr>
            </w:pPr>
          </w:p>
        </w:tc>
        <w:tc>
          <w:tcPr>
            <w:tcW w:w="3996" w:type="dxa"/>
          </w:tcPr>
          <w:p w14:paraId="107A85DE" w14:textId="77777777" w:rsidR="00D3445D" w:rsidRPr="00831540" w:rsidRDefault="00D3445D" w:rsidP="00D3445D">
            <w:pPr>
              <w:jc w:val="left"/>
              <w:rPr>
                <w:color w:val="000000"/>
                <w:sz w:val="22"/>
                <w:szCs w:val="22"/>
              </w:rPr>
            </w:pPr>
            <w:r w:rsidRPr="00831540">
              <w:rPr>
                <w:color w:val="000000"/>
                <w:sz w:val="22"/>
                <w:szCs w:val="22"/>
              </w:rPr>
              <w:t>M. Claire Jarashow</w:t>
            </w:r>
            <w:r w:rsidRPr="00831540">
              <w:rPr>
                <w:color w:val="000000"/>
                <w:sz w:val="22"/>
                <w:szCs w:val="22"/>
              </w:rPr>
              <w:br/>
              <w:t>Los Angeles County Department of Public Health</w:t>
            </w:r>
          </w:p>
        </w:tc>
        <w:tc>
          <w:tcPr>
            <w:tcW w:w="4310" w:type="dxa"/>
          </w:tcPr>
          <w:p w14:paraId="476E5111" w14:textId="77777777" w:rsidR="00D3445D" w:rsidRPr="00831540" w:rsidRDefault="00D3445D" w:rsidP="00D3445D">
            <w:pPr>
              <w:jc w:val="left"/>
              <w:rPr>
                <w:sz w:val="22"/>
                <w:szCs w:val="22"/>
              </w:rPr>
            </w:pPr>
          </w:p>
        </w:tc>
      </w:tr>
      <w:tr w:rsidR="00D3445D" w:rsidRPr="00B4054D" w14:paraId="3887459B" w14:textId="77777777" w:rsidTr="00C05208">
        <w:trPr>
          <w:cantSplit/>
          <w:trHeight w:val="204"/>
          <w:jc w:val="center"/>
        </w:trPr>
        <w:tc>
          <w:tcPr>
            <w:tcW w:w="1674" w:type="dxa"/>
          </w:tcPr>
          <w:p w14:paraId="2F706F69" w14:textId="77777777" w:rsidR="00D3445D" w:rsidRPr="00831540" w:rsidRDefault="00D3445D" w:rsidP="00D3445D">
            <w:pPr>
              <w:jc w:val="left"/>
              <w:rPr>
                <w:b/>
                <w:bCs/>
                <w:sz w:val="22"/>
                <w:szCs w:val="22"/>
              </w:rPr>
            </w:pPr>
          </w:p>
        </w:tc>
        <w:tc>
          <w:tcPr>
            <w:tcW w:w="3996" w:type="dxa"/>
          </w:tcPr>
          <w:p w14:paraId="076EDECC" w14:textId="77777777" w:rsidR="00D3445D" w:rsidRPr="00831540" w:rsidRDefault="00D3445D" w:rsidP="00D3445D">
            <w:pPr>
              <w:jc w:val="left"/>
              <w:rPr>
                <w:color w:val="000000"/>
                <w:sz w:val="22"/>
                <w:szCs w:val="22"/>
              </w:rPr>
            </w:pPr>
            <w:r w:rsidRPr="00831540">
              <w:rPr>
                <w:color w:val="000000"/>
                <w:sz w:val="22"/>
                <w:szCs w:val="22"/>
              </w:rPr>
              <w:t>Sharon K. Greene</w:t>
            </w:r>
            <w:r w:rsidRPr="00831540">
              <w:rPr>
                <w:color w:val="000000"/>
                <w:sz w:val="22"/>
                <w:szCs w:val="22"/>
              </w:rPr>
              <w:br/>
              <w:t>NYC Department of Health and Mental Hygiene</w:t>
            </w:r>
          </w:p>
        </w:tc>
        <w:tc>
          <w:tcPr>
            <w:tcW w:w="4310" w:type="dxa"/>
          </w:tcPr>
          <w:p w14:paraId="4365EECF" w14:textId="77777777" w:rsidR="00D3445D" w:rsidRPr="00831540" w:rsidRDefault="00D3445D" w:rsidP="00D3445D">
            <w:pPr>
              <w:jc w:val="left"/>
              <w:rPr>
                <w:sz w:val="22"/>
                <w:szCs w:val="22"/>
              </w:rPr>
            </w:pPr>
          </w:p>
        </w:tc>
      </w:tr>
      <w:tr w:rsidR="00D3445D" w:rsidRPr="00B4054D" w14:paraId="7ADA73D8" w14:textId="77777777" w:rsidTr="00C05208">
        <w:trPr>
          <w:cantSplit/>
          <w:trHeight w:val="204"/>
          <w:jc w:val="center"/>
        </w:trPr>
        <w:tc>
          <w:tcPr>
            <w:tcW w:w="1674" w:type="dxa"/>
          </w:tcPr>
          <w:p w14:paraId="38860CF2" w14:textId="77777777" w:rsidR="00D3445D" w:rsidRPr="00831540" w:rsidRDefault="00D3445D" w:rsidP="00D3445D">
            <w:pPr>
              <w:jc w:val="left"/>
              <w:rPr>
                <w:b/>
                <w:bCs/>
                <w:sz w:val="22"/>
                <w:szCs w:val="22"/>
              </w:rPr>
            </w:pPr>
          </w:p>
        </w:tc>
        <w:tc>
          <w:tcPr>
            <w:tcW w:w="3996" w:type="dxa"/>
          </w:tcPr>
          <w:p w14:paraId="09AB7E41" w14:textId="77777777" w:rsidR="00D3445D" w:rsidRPr="00831540" w:rsidRDefault="00D3445D" w:rsidP="00D3445D">
            <w:pPr>
              <w:jc w:val="left"/>
              <w:rPr>
                <w:color w:val="000000"/>
                <w:sz w:val="22"/>
                <w:szCs w:val="22"/>
              </w:rPr>
            </w:pPr>
            <w:r w:rsidRPr="00831540">
              <w:rPr>
                <w:color w:val="000000"/>
                <w:sz w:val="22"/>
                <w:szCs w:val="22"/>
              </w:rPr>
              <w:t xml:space="preserve">Robert </w:t>
            </w:r>
            <w:proofErr w:type="spellStart"/>
            <w:r w:rsidRPr="00831540">
              <w:rPr>
                <w:color w:val="000000"/>
                <w:sz w:val="22"/>
                <w:szCs w:val="22"/>
              </w:rPr>
              <w:t>Istepanian</w:t>
            </w:r>
            <w:proofErr w:type="spellEnd"/>
            <w:r w:rsidRPr="00831540">
              <w:rPr>
                <w:color w:val="000000"/>
                <w:sz w:val="22"/>
                <w:szCs w:val="22"/>
              </w:rPr>
              <w:br/>
              <w:t>Imperial College</w:t>
            </w:r>
          </w:p>
        </w:tc>
        <w:tc>
          <w:tcPr>
            <w:tcW w:w="4310" w:type="dxa"/>
          </w:tcPr>
          <w:p w14:paraId="13172B07" w14:textId="77777777" w:rsidR="00D3445D" w:rsidRPr="00831540" w:rsidRDefault="00D3445D" w:rsidP="00D3445D">
            <w:pPr>
              <w:jc w:val="left"/>
              <w:rPr>
                <w:sz w:val="22"/>
                <w:szCs w:val="22"/>
              </w:rPr>
            </w:pPr>
          </w:p>
        </w:tc>
      </w:tr>
      <w:tr w:rsidR="00D3445D" w:rsidRPr="00B4054D" w14:paraId="56A0C55C" w14:textId="77777777" w:rsidTr="00C05208">
        <w:trPr>
          <w:cantSplit/>
          <w:trHeight w:val="204"/>
          <w:jc w:val="center"/>
        </w:trPr>
        <w:tc>
          <w:tcPr>
            <w:tcW w:w="1674" w:type="dxa"/>
          </w:tcPr>
          <w:p w14:paraId="299B308A" w14:textId="77777777" w:rsidR="00D3445D" w:rsidRPr="00831540" w:rsidRDefault="00D3445D" w:rsidP="00D3445D">
            <w:pPr>
              <w:jc w:val="left"/>
              <w:rPr>
                <w:b/>
                <w:bCs/>
                <w:sz w:val="22"/>
                <w:szCs w:val="22"/>
              </w:rPr>
            </w:pPr>
          </w:p>
        </w:tc>
        <w:tc>
          <w:tcPr>
            <w:tcW w:w="3996" w:type="dxa"/>
          </w:tcPr>
          <w:p w14:paraId="41A1D667" w14:textId="77777777" w:rsidR="00D3445D" w:rsidRPr="00831540" w:rsidRDefault="00D3445D" w:rsidP="00D3445D">
            <w:pPr>
              <w:jc w:val="left"/>
              <w:rPr>
                <w:color w:val="000000"/>
                <w:sz w:val="22"/>
                <w:szCs w:val="22"/>
              </w:rPr>
            </w:pPr>
            <w:r w:rsidRPr="00831540">
              <w:rPr>
                <w:color w:val="000000"/>
                <w:sz w:val="22"/>
                <w:szCs w:val="22"/>
              </w:rPr>
              <w:t>Richard Aubrey White</w:t>
            </w:r>
            <w:r w:rsidRPr="00831540">
              <w:rPr>
                <w:color w:val="000000"/>
                <w:sz w:val="22"/>
                <w:szCs w:val="22"/>
              </w:rPr>
              <w:br/>
              <w:t>Norwegian Public-Health-</w:t>
            </w:r>
            <w:proofErr w:type="spellStart"/>
            <w:r w:rsidRPr="00831540">
              <w:rPr>
                <w:color w:val="000000"/>
                <w:sz w:val="22"/>
                <w:szCs w:val="22"/>
              </w:rPr>
              <w:t>Institut</w:t>
            </w:r>
            <w:proofErr w:type="spellEnd"/>
            <w:r w:rsidRPr="00831540">
              <w:rPr>
                <w:color w:val="000000"/>
                <w:sz w:val="22"/>
                <w:szCs w:val="22"/>
              </w:rPr>
              <w:t xml:space="preserve"> FHI</w:t>
            </w:r>
          </w:p>
        </w:tc>
        <w:tc>
          <w:tcPr>
            <w:tcW w:w="4310" w:type="dxa"/>
          </w:tcPr>
          <w:p w14:paraId="78AB1710" w14:textId="77777777" w:rsidR="00D3445D" w:rsidRPr="00831540" w:rsidRDefault="00D3445D" w:rsidP="00D3445D">
            <w:pPr>
              <w:jc w:val="left"/>
              <w:rPr>
                <w:sz w:val="22"/>
                <w:szCs w:val="22"/>
              </w:rPr>
            </w:pPr>
          </w:p>
        </w:tc>
      </w:tr>
      <w:tr w:rsidR="00D3445D" w:rsidRPr="00B4054D" w14:paraId="0D779A92" w14:textId="77777777" w:rsidTr="00C05208">
        <w:trPr>
          <w:cantSplit/>
          <w:trHeight w:val="204"/>
          <w:jc w:val="center"/>
        </w:trPr>
        <w:tc>
          <w:tcPr>
            <w:tcW w:w="1674" w:type="dxa"/>
          </w:tcPr>
          <w:p w14:paraId="70C040B2" w14:textId="77777777" w:rsidR="00D3445D" w:rsidRPr="00831540" w:rsidRDefault="00D3445D" w:rsidP="00D3445D">
            <w:pPr>
              <w:jc w:val="left"/>
              <w:rPr>
                <w:b/>
                <w:bCs/>
                <w:sz w:val="22"/>
                <w:szCs w:val="22"/>
              </w:rPr>
            </w:pPr>
          </w:p>
        </w:tc>
        <w:tc>
          <w:tcPr>
            <w:tcW w:w="3996" w:type="dxa"/>
          </w:tcPr>
          <w:p w14:paraId="1A7EEA8C" w14:textId="77777777" w:rsidR="00D3445D" w:rsidRPr="00831540" w:rsidRDefault="00D3445D" w:rsidP="00D3445D">
            <w:pPr>
              <w:jc w:val="left"/>
              <w:rPr>
                <w:color w:val="000000"/>
                <w:sz w:val="22"/>
                <w:szCs w:val="22"/>
              </w:rPr>
            </w:pPr>
            <w:r w:rsidRPr="00831540">
              <w:rPr>
                <w:color w:val="000000"/>
                <w:sz w:val="22"/>
                <w:szCs w:val="22"/>
              </w:rPr>
              <w:t>Birgitte Freiesleben De Blasio</w:t>
            </w:r>
            <w:r w:rsidRPr="00831540">
              <w:rPr>
                <w:color w:val="000000"/>
                <w:sz w:val="22"/>
                <w:szCs w:val="22"/>
              </w:rPr>
              <w:br/>
              <w:t>Norwegian Public-Health-</w:t>
            </w:r>
            <w:proofErr w:type="spellStart"/>
            <w:r w:rsidRPr="00831540">
              <w:rPr>
                <w:color w:val="000000"/>
                <w:sz w:val="22"/>
                <w:szCs w:val="22"/>
              </w:rPr>
              <w:t>Institut</w:t>
            </w:r>
            <w:proofErr w:type="spellEnd"/>
            <w:r w:rsidRPr="00831540">
              <w:rPr>
                <w:color w:val="000000"/>
                <w:sz w:val="22"/>
                <w:szCs w:val="22"/>
              </w:rPr>
              <w:t xml:space="preserve"> FHI</w:t>
            </w:r>
          </w:p>
        </w:tc>
        <w:tc>
          <w:tcPr>
            <w:tcW w:w="4310" w:type="dxa"/>
          </w:tcPr>
          <w:p w14:paraId="11F8B655" w14:textId="77777777" w:rsidR="00D3445D" w:rsidRPr="00831540" w:rsidRDefault="00D3445D" w:rsidP="00D3445D">
            <w:pPr>
              <w:jc w:val="left"/>
              <w:rPr>
                <w:sz w:val="22"/>
                <w:szCs w:val="22"/>
              </w:rPr>
            </w:pPr>
          </w:p>
        </w:tc>
      </w:tr>
      <w:tr w:rsidR="00D3445D" w:rsidRPr="00B4054D" w14:paraId="727F4522" w14:textId="77777777" w:rsidTr="00C05208">
        <w:trPr>
          <w:cantSplit/>
          <w:trHeight w:val="204"/>
          <w:jc w:val="center"/>
        </w:trPr>
        <w:tc>
          <w:tcPr>
            <w:tcW w:w="1674" w:type="dxa"/>
          </w:tcPr>
          <w:p w14:paraId="407195A7" w14:textId="77777777" w:rsidR="00D3445D" w:rsidRPr="00831540" w:rsidRDefault="00D3445D" w:rsidP="00D3445D">
            <w:pPr>
              <w:jc w:val="left"/>
              <w:rPr>
                <w:b/>
                <w:bCs/>
                <w:sz w:val="22"/>
                <w:szCs w:val="22"/>
              </w:rPr>
            </w:pPr>
          </w:p>
        </w:tc>
        <w:tc>
          <w:tcPr>
            <w:tcW w:w="3996" w:type="dxa"/>
          </w:tcPr>
          <w:p w14:paraId="6086ED80" w14:textId="77777777" w:rsidR="00D3445D" w:rsidRPr="00831540" w:rsidRDefault="00D3445D" w:rsidP="00D3445D">
            <w:pPr>
              <w:jc w:val="left"/>
              <w:rPr>
                <w:color w:val="000000"/>
                <w:sz w:val="22"/>
                <w:szCs w:val="22"/>
              </w:rPr>
            </w:pPr>
            <w:r w:rsidRPr="00831540">
              <w:rPr>
                <w:color w:val="000000"/>
                <w:sz w:val="22"/>
                <w:szCs w:val="22"/>
              </w:rPr>
              <w:t xml:space="preserve">Gunnar </w:t>
            </w:r>
            <w:proofErr w:type="spellStart"/>
            <w:r w:rsidRPr="00831540">
              <w:rPr>
                <w:color w:val="000000"/>
                <w:sz w:val="22"/>
                <w:szCs w:val="22"/>
              </w:rPr>
              <w:t>Rø</w:t>
            </w:r>
            <w:proofErr w:type="spellEnd"/>
            <w:r w:rsidRPr="00831540">
              <w:rPr>
                <w:color w:val="000000"/>
                <w:sz w:val="22"/>
                <w:szCs w:val="22"/>
              </w:rPr>
              <w:br/>
              <w:t>Norwegian Public-Health-</w:t>
            </w:r>
            <w:proofErr w:type="spellStart"/>
            <w:r w:rsidRPr="00831540">
              <w:rPr>
                <w:color w:val="000000"/>
                <w:sz w:val="22"/>
                <w:szCs w:val="22"/>
              </w:rPr>
              <w:t>Institut</w:t>
            </w:r>
            <w:proofErr w:type="spellEnd"/>
            <w:r w:rsidRPr="00831540">
              <w:rPr>
                <w:color w:val="000000"/>
                <w:sz w:val="22"/>
                <w:szCs w:val="22"/>
              </w:rPr>
              <w:t xml:space="preserve"> FHI</w:t>
            </w:r>
          </w:p>
        </w:tc>
        <w:tc>
          <w:tcPr>
            <w:tcW w:w="4310" w:type="dxa"/>
          </w:tcPr>
          <w:p w14:paraId="33522C6E" w14:textId="77777777" w:rsidR="00D3445D" w:rsidRPr="00831540" w:rsidRDefault="00D3445D" w:rsidP="00D3445D">
            <w:pPr>
              <w:jc w:val="left"/>
              <w:rPr>
                <w:sz w:val="22"/>
                <w:szCs w:val="22"/>
              </w:rPr>
            </w:pPr>
          </w:p>
        </w:tc>
      </w:tr>
      <w:tr w:rsidR="00D3445D" w:rsidRPr="00B4054D" w14:paraId="3A67CE98" w14:textId="77777777" w:rsidTr="00C05208">
        <w:trPr>
          <w:cantSplit/>
          <w:trHeight w:val="204"/>
          <w:jc w:val="center"/>
        </w:trPr>
        <w:tc>
          <w:tcPr>
            <w:tcW w:w="1674" w:type="dxa"/>
          </w:tcPr>
          <w:p w14:paraId="178C2D01" w14:textId="77777777" w:rsidR="00D3445D" w:rsidRPr="00831540" w:rsidRDefault="00D3445D" w:rsidP="00D3445D">
            <w:pPr>
              <w:jc w:val="left"/>
              <w:rPr>
                <w:b/>
                <w:bCs/>
                <w:sz w:val="22"/>
                <w:szCs w:val="22"/>
              </w:rPr>
            </w:pPr>
          </w:p>
        </w:tc>
        <w:tc>
          <w:tcPr>
            <w:tcW w:w="3996" w:type="dxa"/>
          </w:tcPr>
          <w:p w14:paraId="77A73861" w14:textId="77777777" w:rsidR="00D3445D" w:rsidRPr="00831540" w:rsidRDefault="00D3445D" w:rsidP="00D3445D">
            <w:pPr>
              <w:jc w:val="left"/>
              <w:rPr>
                <w:color w:val="000000"/>
                <w:sz w:val="22"/>
                <w:szCs w:val="22"/>
              </w:rPr>
            </w:pPr>
            <w:r w:rsidRPr="00831540">
              <w:rPr>
                <w:color w:val="000000"/>
                <w:sz w:val="22"/>
                <w:szCs w:val="22"/>
              </w:rPr>
              <w:t xml:space="preserve">Claudia </w:t>
            </w:r>
            <w:proofErr w:type="spellStart"/>
            <w:r w:rsidRPr="00831540">
              <w:rPr>
                <w:color w:val="000000"/>
                <w:sz w:val="22"/>
                <w:szCs w:val="22"/>
              </w:rPr>
              <w:t>Coipan</w:t>
            </w:r>
            <w:proofErr w:type="spellEnd"/>
            <w:r w:rsidRPr="00831540">
              <w:rPr>
                <w:color w:val="000000"/>
                <w:sz w:val="22"/>
                <w:szCs w:val="22"/>
              </w:rPr>
              <w:br/>
              <w:t>RIVM</w:t>
            </w:r>
          </w:p>
        </w:tc>
        <w:tc>
          <w:tcPr>
            <w:tcW w:w="4310" w:type="dxa"/>
          </w:tcPr>
          <w:p w14:paraId="652AEA35" w14:textId="77777777" w:rsidR="00D3445D" w:rsidRPr="00831540" w:rsidRDefault="00D3445D" w:rsidP="00D3445D">
            <w:pPr>
              <w:jc w:val="left"/>
              <w:rPr>
                <w:sz w:val="22"/>
                <w:szCs w:val="22"/>
              </w:rPr>
            </w:pPr>
          </w:p>
        </w:tc>
      </w:tr>
      <w:tr w:rsidR="00D3445D" w:rsidRPr="00B4054D" w14:paraId="06283AAD" w14:textId="77777777" w:rsidTr="00C05208">
        <w:trPr>
          <w:cantSplit/>
          <w:trHeight w:val="204"/>
          <w:jc w:val="center"/>
        </w:trPr>
        <w:tc>
          <w:tcPr>
            <w:tcW w:w="1674" w:type="dxa"/>
          </w:tcPr>
          <w:p w14:paraId="3B6D60CE" w14:textId="77777777" w:rsidR="00D3445D" w:rsidRPr="00831540" w:rsidRDefault="00D3445D" w:rsidP="00D3445D">
            <w:pPr>
              <w:jc w:val="left"/>
              <w:rPr>
                <w:b/>
                <w:bCs/>
                <w:sz w:val="22"/>
                <w:szCs w:val="22"/>
              </w:rPr>
            </w:pPr>
          </w:p>
        </w:tc>
        <w:tc>
          <w:tcPr>
            <w:tcW w:w="3996" w:type="dxa"/>
          </w:tcPr>
          <w:p w14:paraId="6E279287" w14:textId="77777777" w:rsidR="00D3445D" w:rsidRPr="00831540" w:rsidRDefault="00D3445D" w:rsidP="00D3445D">
            <w:pPr>
              <w:jc w:val="left"/>
              <w:rPr>
                <w:color w:val="000000"/>
                <w:sz w:val="22"/>
                <w:szCs w:val="22"/>
              </w:rPr>
            </w:pPr>
            <w:r w:rsidRPr="00831540">
              <w:rPr>
                <w:color w:val="000000"/>
                <w:sz w:val="22"/>
                <w:szCs w:val="22"/>
              </w:rPr>
              <w:t xml:space="preserve">Roger Antony </w:t>
            </w:r>
            <w:proofErr w:type="spellStart"/>
            <w:r w:rsidRPr="00831540">
              <w:rPr>
                <w:color w:val="000000"/>
                <w:sz w:val="22"/>
                <w:szCs w:val="22"/>
              </w:rPr>
              <w:t>Morbey</w:t>
            </w:r>
            <w:proofErr w:type="spellEnd"/>
            <w:r w:rsidRPr="00831540">
              <w:rPr>
                <w:color w:val="000000"/>
                <w:sz w:val="22"/>
                <w:szCs w:val="22"/>
              </w:rPr>
              <w:br/>
              <w:t>Public Health England; National Infection Service</w:t>
            </w:r>
          </w:p>
        </w:tc>
        <w:tc>
          <w:tcPr>
            <w:tcW w:w="4310" w:type="dxa"/>
          </w:tcPr>
          <w:p w14:paraId="7F2D411F" w14:textId="77777777" w:rsidR="00D3445D" w:rsidRPr="00831540" w:rsidRDefault="00D3445D" w:rsidP="00D3445D">
            <w:pPr>
              <w:jc w:val="left"/>
              <w:rPr>
                <w:sz w:val="22"/>
                <w:szCs w:val="22"/>
              </w:rPr>
            </w:pPr>
          </w:p>
        </w:tc>
      </w:tr>
      <w:tr w:rsidR="00D3445D" w:rsidRPr="00B4054D" w14:paraId="5E4544AE" w14:textId="77777777" w:rsidTr="00C05208">
        <w:trPr>
          <w:cantSplit/>
          <w:trHeight w:val="204"/>
          <w:jc w:val="center"/>
        </w:trPr>
        <w:tc>
          <w:tcPr>
            <w:tcW w:w="1674" w:type="dxa"/>
          </w:tcPr>
          <w:p w14:paraId="505FAE6D" w14:textId="77777777" w:rsidR="00D3445D" w:rsidRPr="00831540" w:rsidRDefault="00D3445D" w:rsidP="00D3445D">
            <w:pPr>
              <w:jc w:val="left"/>
              <w:rPr>
                <w:b/>
                <w:bCs/>
                <w:sz w:val="22"/>
                <w:szCs w:val="22"/>
              </w:rPr>
            </w:pPr>
          </w:p>
        </w:tc>
        <w:tc>
          <w:tcPr>
            <w:tcW w:w="3996" w:type="dxa"/>
          </w:tcPr>
          <w:p w14:paraId="01B3728E" w14:textId="77777777" w:rsidR="00D3445D" w:rsidRPr="00831540" w:rsidRDefault="00D3445D" w:rsidP="00D3445D">
            <w:pPr>
              <w:jc w:val="left"/>
              <w:rPr>
                <w:color w:val="000000"/>
                <w:sz w:val="22"/>
                <w:szCs w:val="22"/>
              </w:rPr>
            </w:pPr>
            <w:r w:rsidRPr="00831540">
              <w:rPr>
                <w:color w:val="000000"/>
                <w:sz w:val="22"/>
                <w:szCs w:val="22"/>
              </w:rPr>
              <w:t>Amy FW Mikhail</w:t>
            </w:r>
            <w:r w:rsidRPr="00831540">
              <w:rPr>
                <w:color w:val="000000"/>
                <w:sz w:val="22"/>
                <w:szCs w:val="22"/>
              </w:rPr>
              <w:br/>
              <w:t>Public Health England; National Infection Service</w:t>
            </w:r>
          </w:p>
        </w:tc>
        <w:tc>
          <w:tcPr>
            <w:tcW w:w="4310" w:type="dxa"/>
          </w:tcPr>
          <w:p w14:paraId="5C3E54BA" w14:textId="77777777" w:rsidR="00D3445D" w:rsidRPr="00831540" w:rsidRDefault="00D3445D" w:rsidP="00D3445D">
            <w:pPr>
              <w:jc w:val="left"/>
              <w:rPr>
                <w:sz w:val="22"/>
                <w:szCs w:val="22"/>
              </w:rPr>
            </w:pPr>
          </w:p>
        </w:tc>
      </w:tr>
      <w:tr w:rsidR="00D3445D" w:rsidRPr="00B4054D" w14:paraId="23A67977" w14:textId="77777777" w:rsidTr="00C05208">
        <w:trPr>
          <w:cantSplit/>
          <w:trHeight w:val="204"/>
          <w:jc w:val="center"/>
        </w:trPr>
        <w:tc>
          <w:tcPr>
            <w:tcW w:w="1674" w:type="dxa"/>
          </w:tcPr>
          <w:p w14:paraId="2268A147" w14:textId="77777777" w:rsidR="00D3445D" w:rsidRPr="00831540" w:rsidRDefault="00D3445D" w:rsidP="00D3445D">
            <w:pPr>
              <w:jc w:val="left"/>
              <w:rPr>
                <w:b/>
                <w:bCs/>
                <w:sz w:val="22"/>
                <w:szCs w:val="22"/>
              </w:rPr>
            </w:pPr>
          </w:p>
        </w:tc>
        <w:tc>
          <w:tcPr>
            <w:tcW w:w="3996" w:type="dxa"/>
          </w:tcPr>
          <w:p w14:paraId="22FFE102" w14:textId="77777777" w:rsidR="00D3445D" w:rsidRPr="00831540" w:rsidRDefault="00D3445D" w:rsidP="00D3445D">
            <w:pPr>
              <w:jc w:val="left"/>
              <w:rPr>
                <w:color w:val="000000"/>
                <w:sz w:val="22"/>
                <w:szCs w:val="22"/>
              </w:rPr>
            </w:pPr>
            <w:r w:rsidRPr="00831540">
              <w:rPr>
                <w:color w:val="000000"/>
                <w:sz w:val="22"/>
                <w:szCs w:val="22"/>
              </w:rPr>
              <w:t xml:space="preserve">Angela </w:t>
            </w:r>
            <w:proofErr w:type="spellStart"/>
            <w:r w:rsidRPr="00831540">
              <w:rPr>
                <w:color w:val="000000"/>
                <w:sz w:val="22"/>
                <w:szCs w:val="22"/>
              </w:rPr>
              <w:t>Noufaily</w:t>
            </w:r>
            <w:proofErr w:type="spellEnd"/>
            <w:r w:rsidRPr="00831540">
              <w:rPr>
                <w:color w:val="000000"/>
                <w:sz w:val="22"/>
                <w:szCs w:val="22"/>
              </w:rPr>
              <w:br/>
              <w:t>University of Warwick</w:t>
            </w:r>
          </w:p>
        </w:tc>
        <w:tc>
          <w:tcPr>
            <w:tcW w:w="4310" w:type="dxa"/>
          </w:tcPr>
          <w:p w14:paraId="4D67D6C1" w14:textId="77777777" w:rsidR="00D3445D" w:rsidRPr="00831540" w:rsidRDefault="00D3445D" w:rsidP="00D3445D">
            <w:pPr>
              <w:jc w:val="left"/>
              <w:rPr>
                <w:sz w:val="22"/>
                <w:szCs w:val="22"/>
              </w:rPr>
            </w:pPr>
          </w:p>
        </w:tc>
      </w:tr>
      <w:tr w:rsidR="00D3445D" w:rsidRPr="00B4054D" w14:paraId="72E76D3D" w14:textId="77777777" w:rsidTr="00C05208">
        <w:trPr>
          <w:cantSplit/>
          <w:trHeight w:val="204"/>
          <w:jc w:val="center"/>
        </w:trPr>
        <w:tc>
          <w:tcPr>
            <w:tcW w:w="1674" w:type="dxa"/>
          </w:tcPr>
          <w:p w14:paraId="448E8B6B" w14:textId="77777777" w:rsidR="00D3445D" w:rsidRPr="00831540" w:rsidRDefault="00D3445D" w:rsidP="00D3445D">
            <w:pPr>
              <w:jc w:val="left"/>
              <w:rPr>
                <w:b/>
                <w:bCs/>
                <w:sz w:val="22"/>
                <w:szCs w:val="22"/>
              </w:rPr>
            </w:pPr>
          </w:p>
        </w:tc>
        <w:tc>
          <w:tcPr>
            <w:tcW w:w="3996" w:type="dxa"/>
          </w:tcPr>
          <w:p w14:paraId="2B8762C3" w14:textId="77777777" w:rsidR="00D3445D" w:rsidRPr="00831540" w:rsidRDefault="00D3445D" w:rsidP="00D3445D">
            <w:pPr>
              <w:jc w:val="left"/>
              <w:rPr>
                <w:color w:val="000000"/>
                <w:sz w:val="22"/>
                <w:szCs w:val="22"/>
              </w:rPr>
            </w:pPr>
            <w:r w:rsidRPr="00831540">
              <w:rPr>
                <w:color w:val="000000"/>
                <w:sz w:val="22"/>
                <w:szCs w:val="22"/>
              </w:rPr>
              <w:t xml:space="preserve">Anette </w:t>
            </w:r>
            <w:proofErr w:type="spellStart"/>
            <w:r w:rsidRPr="00831540">
              <w:rPr>
                <w:color w:val="000000"/>
                <w:sz w:val="22"/>
                <w:szCs w:val="22"/>
              </w:rPr>
              <w:t>Hulth</w:t>
            </w:r>
            <w:proofErr w:type="spellEnd"/>
            <w:r w:rsidRPr="00831540">
              <w:rPr>
                <w:color w:val="000000"/>
                <w:sz w:val="22"/>
                <w:szCs w:val="22"/>
              </w:rPr>
              <w:br/>
              <w:t>Public Health Agency of Sweden</w:t>
            </w:r>
          </w:p>
        </w:tc>
        <w:tc>
          <w:tcPr>
            <w:tcW w:w="4310" w:type="dxa"/>
          </w:tcPr>
          <w:p w14:paraId="03E492FC" w14:textId="77777777" w:rsidR="00D3445D" w:rsidRPr="00831540" w:rsidRDefault="00D3445D" w:rsidP="00D3445D">
            <w:pPr>
              <w:jc w:val="left"/>
              <w:rPr>
                <w:sz w:val="22"/>
                <w:szCs w:val="22"/>
              </w:rPr>
            </w:pPr>
          </w:p>
        </w:tc>
      </w:tr>
      <w:tr w:rsidR="00D3445D" w:rsidRPr="00B4054D" w14:paraId="4EACC8F6" w14:textId="77777777" w:rsidTr="00C05208">
        <w:trPr>
          <w:cantSplit/>
          <w:trHeight w:val="204"/>
          <w:jc w:val="center"/>
        </w:trPr>
        <w:tc>
          <w:tcPr>
            <w:tcW w:w="1674" w:type="dxa"/>
          </w:tcPr>
          <w:p w14:paraId="3356B6FF" w14:textId="77777777" w:rsidR="00D3445D" w:rsidRPr="00831540" w:rsidRDefault="00D3445D" w:rsidP="00D3445D">
            <w:pPr>
              <w:jc w:val="left"/>
              <w:rPr>
                <w:b/>
                <w:bCs/>
                <w:sz w:val="22"/>
                <w:szCs w:val="22"/>
              </w:rPr>
            </w:pPr>
          </w:p>
        </w:tc>
        <w:tc>
          <w:tcPr>
            <w:tcW w:w="3996" w:type="dxa"/>
          </w:tcPr>
          <w:p w14:paraId="20B7159A" w14:textId="77777777" w:rsidR="00D3445D" w:rsidRPr="00831540" w:rsidRDefault="00D3445D" w:rsidP="00D3445D">
            <w:pPr>
              <w:jc w:val="left"/>
              <w:rPr>
                <w:color w:val="000000"/>
                <w:sz w:val="22"/>
                <w:szCs w:val="22"/>
              </w:rPr>
            </w:pPr>
            <w:r w:rsidRPr="00831540">
              <w:rPr>
                <w:color w:val="000000"/>
                <w:sz w:val="22"/>
                <w:szCs w:val="22"/>
              </w:rPr>
              <w:t xml:space="preserve">Pär </w:t>
            </w:r>
            <w:proofErr w:type="spellStart"/>
            <w:r w:rsidRPr="00831540">
              <w:rPr>
                <w:color w:val="000000"/>
                <w:sz w:val="22"/>
                <w:szCs w:val="22"/>
              </w:rPr>
              <w:t>Bjelkmar</w:t>
            </w:r>
            <w:proofErr w:type="spellEnd"/>
            <w:r w:rsidRPr="00831540">
              <w:rPr>
                <w:color w:val="000000"/>
                <w:sz w:val="22"/>
                <w:szCs w:val="22"/>
              </w:rPr>
              <w:br/>
              <w:t>Public Health Agency of Sweden</w:t>
            </w:r>
          </w:p>
        </w:tc>
        <w:tc>
          <w:tcPr>
            <w:tcW w:w="4310" w:type="dxa"/>
          </w:tcPr>
          <w:p w14:paraId="2AC47AEE" w14:textId="77777777" w:rsidR="00D3445D" w:rsidRPr="00831540" w:rsidRDefault="00D3445D" w:rsidP="00D3445D">
            <w:pPr>
              <w:jc w:val="left"/>
              <w:rPr>
                <w:sz w:val="22"/>
                <w:szCs w:val="22"/>
              </w:rPr>
            </w:pPr>
          </w:p>
        </w:tc>
      </w:tr>
      <w:tr w:rsidR="00D3445D" w:rsidRPr="00B4054D" w14:paraId="71F27F07" w14:textId="77777777" w:rsidTr="00C05208">
        <w:trPr>
          <w:cantSplit/>
          <w:trHeight w:val="204"/>
          <w:jc w:val="center"/>
        </w:trPr>
        <w:tc>
          <w:tcPr>
            <w:tcW w:w="1674" w:type="dxa"/>
          </w:tcPr>
          <w:p w14:paraId="55A670AA" w14:textId="77777777" w:rsidR="00D3445D" w:rsidRPr="00831540" w:rsidRDefault="00D3445D" w:rsidP="00D3445D">
            <w:pPr>
              <w:jc w:val="left"/>
              <w:rPr>
                <w:b/>
                <w:bCs/>
                <w:sz w:val="22"/>
                <w:szCs w:val="22"/>
              </w:rPr>
            </w:pPr>
          </w:p>
        </w:tc>
        <w:tc>
          <w:tcPr>
            <w:tcW w:w="3996" w:type="dxa"/>
          </w:tcPr>
          <w:p w14:paraId="6D3D07CA" w14:textId="77777777" w:rsidR="00D3445D" w:rsidRPr="00831540" w:rsidRDefault="00D3445D" w:rsidP="00D3445D">
            <w:pPr>
              <w:jc w:val="left"/>
              <w:rPr>
                <w:color w:val="000000"/>
                <w:sz w:val="22"/>
                <w:szCs w:val="22"/>
              </w:rPr>
            </w:pPr>
            <w:r w:rsidRPr="00831540">
              <w:rPr>
                <w:color w:val="000000"/>
                <w:sz w:val="22"/>
                <w:szCs w:val="22"/>
              </w:rPr>
              <w:t xml:space="preserve">Henrik </w:t>
            </w:r>
            <w:proofErr w:type="spellStart"/>
            <w:r w:rsidRPr="00831540">
              <w:rPr>
                <w:color w:val="000000"/>
                <w:sz w:val="22"/>
                <w:szCs w:val="22"/>
              </w:rPr>
              <w:t>Källberg</w:t>
            </w:r>
            <w:proofErr w:type="spellEnd"/>
            <w:r w:rsidRPr="00831540">
              <w:rPr>
                <w:color w:val="000000"/>
                <w:sz w:val="22"/>
                <w:szCs w:val="22"/>
              </w:rPr>
              <w:br/>
              <w:t>Public Health Agency of Sweden</w:t>
            </w:r>
          </w:p>
        </w:tc>
        <w:tc>
          <w:tcPr>
            <w:tcW w:w="4310" w:type="dxa"/>
          </w:tcPr>
          <w:p w14:paraId="5960CF03" w14:textId="77777777" w:rsidR="00D3445D" w:rsidRPr="00831540" w:rsidRDefault="00D3445D" w:rsidP="00D3445D">
            <w:pPr>
              <w:jc w:val="left"/>
              <w:rPr>
                <w:sz w:val="22"/>
                <w:szCs w:val="22"/>
              </w:rPr>
            </w:pPr>
          </w:p>
        </w:tc>
      </w:tr>
      <w:tr w:rsidR="00D3445D" w:rsidRPr="001822AE" w14:paraId="0A8D1D3B" w14:textId="77777777" w:rsidTr="00C05208">
        <w:trPr>
          <w:cantSplit/>
          <w:trHeight w:val="204"/>
          <w:jc w:val="center"/>
        </w:trPr>
        <w:tc>
          <w:tcPr>
            <w:tcW w:w="1674" w:type="dxa"/>
          </w:tcPr>
          <w:p w14:paraId="7F0020AE" w14:textId="77777777" w:rsidR="00D3445D" w:rsidRPr="00831540" w:rsidRDefault="00D3445D" w:rsidP="00D3445D">
            <w:pPr>
              <w:jc w:val="left"/>
              <w:rPr>
                <w:b/>
                <w:bCs/>
                <w:sz w:val="22"/>
                <w:szCs w:val="22"/>
              </w:rPr>
            </w:pPr>
          </w:p>
        </w:tc>
        <w:tc>
          <w:tcPr>
            <w:tcW w:w="3996" w:type="dxa"/>
          </w:tcPr>
          <w:p w14:paraId="42F2BE34" w14:textId="77777777" w:rsidR="00D3445D" w:rsidRPr="001822AE" w:rsidRDefault="00D3445D" w:rsidP="00D3445D">
            <w:pPr>
              <w:jc w:val="left"/>
              <w:rPr>
                <w:color w:val="000000"/>
                <w:sz w:val="22"/>
                <w:szCs w:val="22"/>
                <w:lang w:val="fr-CH"/>
              </w:rPr>
            </w:pPr>
            <w:r w:rsidRPr="001822AE">
              <w:rPr>
                <w:color w:val="000000"/>
                <w:sz w:val="22"/>
                <w:szCs w:val="22"/>
                <w:lang w:val="fr-CH"/>
              </w:rPr>
              <w:t>Yann Le Strat</w:t>
            </w:r>
            <w:r w:rsidRPr="001822AE">
              <w:rPr>
                <w:color w:val="000000"/>
                <w:sz w:val="22"/>
                <w:szCs w:val="22"/>
                <w:lang w:val="fr-CH"/>
              </w:rPr>
              <w:br/>
              <w:t>Santé publique France (</w:t>
            </w:r>
            <w:proofErr w:type="spellStart"/>
            <w:r w:rsidRPr="001822AE">
              <w:rPr>
                <w:color w:val="000000"/>
                <w:sz w:val="22"/>
                <w:szCs w:val="22"/>
                <w:lang w:val="fr-CH"/>
              </w:rPr>
              <w:t>SpF</w:t>
            </w:r>
            <w:proofErr w:type="spellEnd"/>
            <w:r w:rsidRPr="001822AE">
              <w:rPr>
                <w:color w:val="000000"/>
                <w:sz w:val="22"/>
                <w:szCs w:val="22"/>
                <w:lang w:val="fr-CH"/>
              </w:rPr>
              <w:t>), PH Fr</w:t>
            </w:r>
          </w:p>
        </w:tc>
        <w:tc>
          <w:tcPr>
            <w:tcW w:w="4310" w:type="dxa"/>
          </w:tcPr>
          <w:p w14:paraId="7577A8A1" w14:textId="77777777" w:rsidR="00D3445D" w:rsidRPr="001822AE" w:rsidRDefault="00D3445D" w:rsidP="00D3445D">
            <w:pPr>
              <w:jc w:val="left"/>
              <w:rPr>
                <w:sz w:val="22"/>
                <w:szCs w:val="22"/>
                <w:lang w:val="fr-CH"/>
              </w:rPr>
            </w:pPr>
          </w:p>
        </w:tc>
      </w:tr>
      <w:tr w:rsidR="00D3445D" w:rsidRPr="001822AE" w14:paraId="2009A727" w14:textId="77777777" w:rsidTr="00C05208">
        <w:trPr>
          <w:cantSplit/>
          <w:trHeight w:val="204"/>
          <w:jc w:val="center"/>
        </w:trPr>
        <w:tc>
          <w:tcPr>
            <w:tcW w:w="1674" w:type="dxa"/>
          </w:tcPr>
          <w:p w14:paraId="62A713E8" w14:textId="77777777" w:rsidR="00D3445D" w:rsidRPr="001822AE" w:rsidRDefault="00D3445D" w:rsidP="00D3445D">
            <w:pPr>
              <w:jc w:val="left"/>
              <w:rPr>
                <w:b/>
                <w:bCs/>
                <w:sz w:val="22"/>
                <w:szCs w:val="22"/>
                <w:lang w:val="fr-CH"/>
              </w:rPr>
            </w:pPr>
          </w:p>
        </w:tc>
        <w:tc>
          <w:tcPr>
            <w:tcW w:w="3996" w:type="dxa"/>
          </w:tcPr>
          <w:p w14:paraId="3EB3A351" w14:textId="77777777" w:rsidR="00D3445D" w:rsidRPr="001822AE" w:rsidRDefault="00D3445D" w:rsidP="00D3445D">
            <w:pPr>
              <w:jc w:val="left"/>
              <w:rPr>
                <w:color w:val="000000"/>
                <w:sz w:val="22"/>
                <w:szCs w:val="22"/>
                <w:lang w:val="fr-CH"/>
              </w:rPr>
            </w:pPr>
            <w:r w:rsidRPr="001822AE">
              <w:rPr>
                <w:color w:val="000000"/>
                <w:sz w:val="22"/>
                <w:szCs w:val="22"/>
                <w:lang w:val="fr-CH"/>
              </w:rPr>
              <w:t>Céline Caserio-</w:t>
            </w:r>
            <w:proofErr w:type="spellStart"/>
            <w:r w:rsidRPr="001822AE">
              <w:rPr>
                <w:color w:val="000000"/>
                <w:sz w:val="22"/>
                <w:szCs w:val="22"/>
                <w:lang w:val="fr-CH"/>
              </w:rPr>
              <w:t>Schönemann</w:t>
            </w:r>
            <w:proofErr w:type="spellEnd"/>
            <w:r w:rsidRPr="001822AE">
              <w:rPr>
                <w:color w:val="000000"/>
                <w:sz w:val="22"/>
                <w:szCs w:val="22"/>
                <w:lang w:val="fr-CH"/>
              </w:rPr>
              <w:br/>
              <w:t>Santé publique France (</w:t>
            </w:r>
            <w:proofErr w:type="spellStart"/>
            <w:r w:rsidRPr="001822AE">
              <w:rPr>
                <w:color w:val="000000"/>
                <w:sz w:val="22"/>
                <w:szCs w:val="22"/>
                <w:lang w:val="fr-CH"/>
              </w:rPr>
              <w:t>SpF</w:t>
            </w:r>
            <w:proofErr w:type="spellEnd"/>
            <w:r w:rsidRPr="001822AE">
              <w:rPr>
                <w:color w:val="000000"/>
                <w:sz w:val="22"/>
                <w:szCs w:val="22"/>
                <w:lang w:val="fr-CH"/>
              </w:rPr>
              <w:t>), PH Fr</w:t>
            </w:r>
          </w:p>
        </w:tc>
        <w:tc>
          <w:tcPr>
            <w:tcW w:w="4310" w:type="dxa"/>
          </w:tcPr>
          <w:p w14:paraId="0C8D33D2" w14:textId="77777777" w:rsidR="00D3445D" w:rsidRPr="001822AE" w:rsidRDefault="00D3445D" w:rsidP="00D3445D">
            <w:pPr>
              <w:jc w:val="left"/>
              <w:rPr>
                <w:sz w:val="22"/>
                <w:szCs w:val="22"/>
                <w:lang w:val="fr-CH"/>
              </w:rPr>
            </w:pPr>
          </w:p>
        </w:tc>
      </w:tr>
      <w:tr w:rsidR="00D3445D" w:rsidRPr="001822AE" w14:paraId="4649B685" w14:textId="77777777" w:rsidTr="00C05208">
        <w:trPr>
          <w:cantSplit/>
          <w:trHeight w:val="204"/>
          <w:jc w:val="center"/>
        </w:trPr>
        <w:tc>
          <w:tcPr>
            <w:tcW w:w="1674" w:type="dxa"/>
          </w:tcPr>
          <w:p w14:paraId="2D5E4EEC" w14:textId="77777777" w:rsidR="00D3445D" w:rsidRPr="001822AE" w:rsidRDefault="00D3445D" w:rsidP="00D3445D">
            <w:pPr>
              <w:jc w:val="left"/>
              <w:rPr>
                <w:b/>
                <w:bCs/>
                <w:sz w:val="22"/>
                <w:szCs w:val="22"/>
                <w:lang w:val="fr-CH"/>
              </w:rPr>
            </w:pPr>
          </w:p>
        </w:tc>
        <w:tc>
          <w:tcPr>
            <w:tcW w:w="3996" w:type="dxa"/>
          </w:tcPr>
          <w:p w14:paraId="16067FB7" w14:textId="1B673E63" w:rsidR="00D3445D" w:rsidRPr="001822AE" w:rsidRDefault="00D3445D" w:rsidP="00D3445D">
            <w:pPr>
              <w:jc w:val="left"/>
              <w:rPr>
                <w:color w:val="000000"/>
                <w:sz w:val="22"/>
                <w:szCs w:val="22"/>
                <w:lang w:val="it-IT"/>
              </w:rPr>
            </w:pPr>
            <w:r w:rsidRPr="001822AE">
              <w:rPr>
                <w:color w:val="000000"/>
                <w:sz w:val="22"/>
                <w:szCs w:val="22"/>
                <w:lang w:val="it-IT"/>
              </w:rPr>
              <w:t>Honorati, Masanja</w:t>
            </w:r>
            <w:r w:rsidRPr="001822AE">
              <w:rPr>
                <w:color w:val="000000"/>
                <w:sz w:val="22"/>
                <w:szCs w:val="22"/>
                <w:lang w:val="it-IT"/>
              </w:rPr>
              <w:br/>
              <w:t xml:space="preserve">Ifakara Health Institute (IHI), </w:t>
            </w:r>
            <w:r w:rsidR="00C05208" w:rsidRPr="001822AE">
              <w:rPr>
                <w:color w:val="000000"/>
                <w:sz w:val="22"/>
                <w:szCs w:val="22"/>
                <w:lang w:val="it-IT"/>
              </w:rPr>
              <w:br/>
            </w:r>
            <w:r w:rsidRPr="001822AE">
              <w:rPr>
                <w:color w:val="000000"/>
                <w:sz w:val="22"/>
                <w:szCs w:val="22"/>
                <w:lang w:val="it-IT"/>
              </w:rPr>
              <w:t>Tanzania</w:t>
            </w:r>
          </w:p>
        </w:tc>
        <w:tc>
          <w:tcPr>
            <w:tcW w:w="4310" w:type="dxa"/>
          </w:tcPr>
          <w:p w14:paraId="125E4A01" w14:textId="77777777" w:rsidR="00D3445D" w:rsidRPr="001822AE" w:rsidRDefault="00D3445D" w:rsidP="00D3445D">
            <w:pPr>
              <w:jc w:val="left"/>
              <w:rPr>
                <w:sz w:val="22"/>
                <w:szCs w:val="22"/>
                <w:lang w:val="it-IT"/>
              </w:rPr>
            </w:pPr>
          </w:p>
        </w:tc>
      </w:tr>
      <w:tr w:rsidR="00D3445D" w:rsidRPr="00B4054D" w14:paraId="64DE6F06" w14:textId="77777777" w:rsidTr="00C05208">
        <w:trPr>
          <w:cantSplit/>
          <w:trHeight w:val="204"/>
          <w:jc w:val="center"/>
        </w:trPr>
        <w:tc>
          <w:tcPr>
            <w:tcW w:w="1674" w:type="dxa"/>
          </w:tcPr>
          <w:p w14:paraId="14EBE1F6" w14:textId="77777777" w:rsidR="00D3445D" w:rsidRPr="001822AE" w:rsidRDefault="00D3445D" w:rsidP="00D3445D">
            <w:pPr>
              <w:jc w:val="left"/>
              <w:rPr>
                <w:b/>
                <w:bCs/>
                <w:sz w:val="22"/>
                <w:szCs w:val="22"/>
                <w:lang w:val="it-IT"/>
              </w:rPr>
            </w:pPr>
          </w:p>
        </w:tc>
        <w:tc>
          <w:tcPr>
            <w:tcW w:w="3996" w:type="dxa"/>
          </w:tcPr>
          <w:p w14:paraId="38486572" w14:textId="62D11DE6" w:rsidR="00D3445D" w:rsidRPr="00831540" w:rsidRDefault="00D3445D" w:rsidP="00D3445D">
            <w:pPr>
              <w:jc w:val="left"/>
              <w:rPr>
                <w:color w:val="000000"/>
                <w:sz w:val="22"/>
                <w:szCs w:val="22"/>
              </w:rPr>
            </w:pPr>
            <w:r w:rsidRPr="00831540">
              <w:rPr>
                <w:color w:val="000000"/>
                <w:sz w:val="22"/>
                <w:szCs w:val="22"/>
              </w:rPr>
              <w:t>Salim Abdullah</w:t>
            </w:r>
            <w:r w:rsidRPr="00831540">
              <w:rPr>
                <w:color w:val="000000"/>
                <w:sz w:val="22"/>
                <w:szCs w:val="22"/>
              </w:rPr>
              <w:br/>
            </w:r>
            <w:proofErr w:type="spellStart"/>
            <w:r w:rsidRPr="00831540">
              <w:rPr>
                <w:color w:val="000000"/>
                <w:sz w:val="22"/>
                <w:szCs w:val="22"/>
              </w:rPr>
              <w:t>Ifakara</w:t>
            </w:r>
            <w:proofErr w:type="spellEnd"/>
            <w:r w:rsidRPr="00831540">
              <w:rPr>
                <w:color w:val="000000"/>
                <w:sz w:val="22"/>
                <w:szCs w:val="22"/>
              </w:rPr>
              <w:t xml:space="preserve"> Health Institute (IHI), </w:t>
            </w:r>
            <w:r w:rsidR="00C05208">
              <w:rPr>
                <w:color w:val="000000"/>
                <w:sz w:val="22"/>
                <w:szCs w:val="22"/>
              </w:rPr>
              <w:br/>
            </w:r>
            <w:r w:rsidRPr="00831540">
              <w:rPr>
                <w:color w:val="000000"/>
                <w:sz w:val="22"/>
                <w:szCs w:val="22"/>
              </w:rPr>
              <w:t>Tanzania</w:t>
            </w:r>
          </w:p>
        </w:tc>
        <w:tc>
          <w:tcPr>
            <w:tcW w:w="4310" w:type="dxa"/>
          </w:tcPr>
          <w:p w14:paraId="4C68A067" w14:textId="77777777" w:rsidR="00D3445D" w:rsidRPr="00831540" w:rsidRDefault="00D3445D" w:rsidP="00D3445D">
            <w:pPr>
              <w:jc w:val="left"/>
              <w:rPr>
                <w:sz w:val="22"/>
                <w:szCs w:val="22"/>
              </w:rPr>
            </w:pPr>
          </w:p>
        </w:tc>
      </w:tr>
      <w:tr w:rsidR="00D3445D" w:rsidRPr="00B4054D" w14:paraId="6DE292FE" w14:textId="77777777" w:rsidTr="00C05208">
        <w:trPr>
          <w:cantSplit/>
          <w:trHeight w:val="204"/>
          <w:jc w:val="center"/>
        </w:trPr>
        <w:tc>
          <w:tcPr>
            <w:tcW w:w="1674" w:type="dxa"/>
          </w:tcPr>
          <w:p w14:paraId="445630B1" w14:textId="77777777" w:rsidR="00D3445D" w:rsidRPr="00831540" w:rsidRDefault="00D3445D" w:rsidP="00D3445D">
            <w:pPr>
              <w:jc w:val="left"/>
              <w:rPr>
                <w:b/>
                <w:bCs/>
                <w:sz w:val="22"/>
                <w:szCs w:val="22"/>
              </w:rPr>
            </w:pPr>
          </w:p>
        </w:tc>
        <w:tc>
          <w:tcPr>
            <w:tcW w:w="3996" w:type="dxa"/>
          </w:tcPr>
          <w:p w14:paraId="3996C547" w14:textId="0B74FAC4" w:rsidR="00D3445D" w:rsidRPr="00831540" w:rsidRDefault="00D3445D" w:rsidP="00D3445D">
            <w:pPr>
              <w:jc w:val="left"/>
              <w:rPr>
                <w:color w:val="000000"/>
                <w:sz w:val="22"/>
                <w:szCs w:val="22"/>
              </w:rPr>
            </w:pPr>
            <w:r w:rsidRPr="00831540">
              <w:rPr>
                <w:color w:val="000000"/>
                <w:sz w:val="22"/>
                <w:szCs w:val="22"/>
              </w:rPr>
              <w:t xml:space="preserve">Irene </w:t>
            </w:r>
            <w:proofErr w:type="spellStart"/>
            <w:r w:rsidRPr="00831540">
              <w:rPr>
                <w:color w:val="000000"/>
                <w:sz w:val="22"/>
                <w:szCs w:val="22"/>
              </w:rPr>
              <w:t>Masanja</w:t>
            </w:r>
            <w:proofErr w:type="spellEnd"/>
            <w:r w:rsidRPr="00831540">
              <w:rPr>
                <w:color w:val="000000"/>
                <w:sz w:val="22"/>
                <w:szCs w:val="22"/>
              </w:rPr>
              <w:br/>
            </w:r>
            <w:proofErr w:type="spellStart"/>
            <w:r w:rsidRPr="00831540">
              <w:rPr>
                <w:color w:val="000000"/>
                <w:sz w:val="22"/>
                <w:szCs w:val="22"/>
              </w:rPr>
              <w:t>Ifakara</w:t>
            </w:r>
            <w:proofErr w:type="spellEnd"/>
            <w:r w:rsidRPr="00831540">
              <w:rPr>
                <w:color w:val="000000"/>
                <w:sz w:val="22"/>
                <w:szCs w:val="22"/>
              </w:rPr>
              <w:t xml:space="preserve"> Health Institute (IHI), </w:t>
            </w:r>
            <w:r w:rsidR="00C05208">
              <w:rPr>
                <w:color w:val="000000"/>
                <w:sz w:val="22"/>
                <w:szCs w:val="22"/>
              </w:rPr>
              <w:br/>
            </w:r>
            <w:r w:rsidRPr="00831540">
              <w:rPr>
                <w:color w:val="000000"/>
                <w:sz w:val="22"/>
                <w:szCs w:val="22"/>
              </w:rPr>
              <w:t>Tanzania</w:t>
            </w:r>
          </w:p>
        </w:tc>
        <w:tc>
          <w:tcPr>
            <w:tcW w:w="4310" w:type="dxa"/>
          </w:tcPr>
          <w:p w14:paraId="681AF980" w14:textId="77777777" w:rsidR="00D3445D" w:rsidRPr="00831540" w:rsidRDefault="00D3445D" w:rsidP="00D3445D">
            <w:pPr>
              <w:jc w:val="left"/>
              <w:rPr>
                <w:sz w:val="22"/>
                <w:szCs w:val="22"/>
              </w:rPr>
            </w:pPr>
          </w:p>
        </w:tc>
      </w:tr>
      <w:tr w:rsidR="00D3445D" w:rsidRPr="001822AE" w14:paraId="5EE42F41" w14:textId="77777777" w:rsidTr="00C05208">
        <w:trPr>
          <w:cantSplit/>
          <w:trHeight w:val="204"/>
          <w:jc w:val="center"/>
        </w:trPr>
        <w:tc>
          <w:tcPr>
            <w:tcW w:w="1674" w:type="dxa"/>
          </w:tcPr>
          <w:p w14:paraId="282DFEE7" w14:textId="77777777" w:rsidR="00D3445D" w:rsidRPr="00831540" w:rsidRDefault="00D3445D" w:rsidP="00D3445D">
            <w:pPr>
              <w:jc w:val="left"/>
              <w:rPr>
                <w:b/>
                <w:bCs/>
                <w:sz w:val="22"/>
                <w:szCs w:val="22"/>
              </w:rPr>
            </w:pPr>
          </w:p>
        </w:tc>
        <w:tc>
          <w:tcPr>
            <w:tcW w:w="3996" w:type="dxa"/>
          </w:tcPr>
          <w:p w14:paraId="0798BBAA" w14:textId="21C4EE7F" w:rsidR="00D3445D" w:rsidRPr="001822AE" w:rsidRDefault="00D3445D" w:rsidP="00D3445D">
            <w:pPr>
              <w:jc w:val="left"/>
              <w:rPr>
                <w:color w:val="000000"/>
                <w:sz w:val="22"/>
                <w:szCs w:val="22"/>
                <w:lang w:val="fr-CH"/>
              </w:rPr>
            </w:pPr>
            <w:r w:rsidRPr="001822AE">
              <w:rPr>
                <w:color w:val="000000"/>
                <w:sz w:val="22"/>
                <w:szCs w:val="22"/>
                <w:lang w:val="fr-CH"/>
              </w:rPr>
              <w:t>Nada Malou</w:t>
            </w:r>
            <w:r w:rsidRPr="001822AE">
              <w:rPr>
                <w:color w:val="000000"/>
                <w:sz w:val="22"/>
                <w:szCs w:val="22"/>
                <w:lang w:val="fr-CH"/>
              </w:rPr>
              <w:br/>
              <w:t xml:space="preserve">Médecins Sans Frontières (MSF), </w:t>
            </w:r>
            <w:r w:rsidR="00C05208" w:rsidRPr="001822AE">
              <w:rPr>
                <w:color w:val="000000"/>
                <w:sz w:val="22"/>
                <w:szCs w:val="22"/>
                <w:lang w:val="fr-CH"/>
              </w:rPr>
              <w:br/>
            </w:r>
            <w:r w:rsidRPr="001822AE">
              <w:rPr>
                <w:color w:val="000000"/>
                <w:sz w:val="22"/>
                <w:szCs w:val="22"/>
                <w:lang w:val="fr-CH"/>
              </w:rPr>
              <w:t>France</w:t>
            </w:r>
          </w:p>
        </w:tc>
        <w:tc>
          <w:tcPr>
            <w:tcW w:w="4310" w:type="dxa"/>
          </w:tcPr>
          <w:p w14:paraId="096410C6" w14:textId="77777777" w:rsidR="00D3445D" w:rsidRPr="001822AE" w:rsidRDefault="00D3445D" w:rsidP="00D3445D">
            <w:pPr>
              <w:jc w:val="left"/>
              <w:rPr>
                <w:sz w:val="22"/>
                <w:szCs w:val="22"/>
                <w:lang w:val="fr-CH"/>
              </w:rPr>
            </w:pPr>
          </w:p>
        </w:tc>
      </w:tr>
      <w:tr w:rsidR="00D3445D" w:rsidRPr="00B4054D" w14:paraId="3B730BBD" w14:textId="77777777" w:rsidTr="00C05208">
        <w:trPr>
          <w:cantSplit/>
          <w:trHeight w:val="204"/>
          <w:jc w:val="center"/>
        </w:trPr>
        <w:tc>
          <w:tcPr>
            <w:tcW w:w="1674" w:type="dxa"/>
          </w:tcPr>
          <w:p w14:paraId="72F5BAB5" w14:textId="77777777" w:rsidR="00D3445D" w:rsidRPr="001822AE" w:rsidRDefault="00D3445D" w:rsidP="00D3445D">
            <w:pPr>
              <w:jc w:val="left"/>
              <w:rPr>
                <w:b/>
                <w:bCs/>
                <w:sz w:val="22"/>
                <w:szCs w:val="22"/>
                <w:lang w:val="fr-CH"/>
              </w:rPr>
            </w:pPr>
          </w:p>
        </w:tc>
        <w:tc>
          <w:tcPr>
            <w:tcW w:w="3996" w:type="dxa"/>
          </w:tcPr>
          <w:p w14:paraId="5808B9BF" w14:textId="1AFE47F2" w:rsidR="00D3445D" w:rsidRPr="00831540" w:rsidRDefault="00D3445D" w:rsidP="00D3445D">
            <w:pPr>
              <w:jc w:val="left"/>
              <w:rPr>
                <w:color w:val="000000"/>
                <w:sz w:val="22"/>
                <w:szCs w:val="22"/>
              </w:rPr>
            </w:pPr>
            <w:r w:rsidRPr="00831540">
              <w:rPr>
                <w:color w:val="000000"/>
                <w:sz w:val="22"/>
                <w:szCs w:val="22"/>
              </w:rPr>
              <w:t>Ally Salim Jr.</w:t>
            </w:r>
            <w:r w:rsidRPr="00831540">
              <w:rPr>
                <w:color w:val="000000"/>
                <w:sz w:val="22"/>
                <w:szCs w:val="22"/>
              </w:rPr>
              <w:br/>
              <w:t xml:space="preserve">Inspired Ideas, </w:t>
            </w:r>
            <w:r w:rsidR="00C05208">
              <w:rPr>
                <w:color w:val="000000"/>
                <w:sz w:val="22"/>
                <w:szCs w:val="22"/>
              </w:rPr>
              <w:br/>
            </w:r>
            <w:r w:rsidRPr="00831540">
              <w:rPr>
                <w:color w:val="000000"/>
                <w:sz w:val="22"/>
                <w:szCs w:val="22"/>
              </w:rPr>
              <w:t>Tanzania</w:t>
            </w:r>
          </w:p>
        </w:tc>
        <w:tc>
          <w:tcPr>
            <w:tcW w:w="4310" w:type="dxa"/>
          </w:tcPr>
          <w:p w14:paraId="61CAC84D" w14:textId="77777777" w:rsidR="00D3445D" w:rsidRPr="00831540" w:rsidRDefault="00D3445D" w:rsidP="00D3445D">
            <w:pPr>
              <w:jc w:val="left"/>
              <w:rPr>
                <w:sz w:val="22"/>
                <w:szCs w:val="22"/>
              </w:rPr>
            </w:pPr>
          </w:p>
        </w:tc>
      </w:tr>
      <w:tr w:rsidR="00D3445D" w:rsidRPr="00B4054D" w14:paraId="4E60CC24" w14:textId="77777777" w:rsidTr="00C05208">
        <w:trPr>
          <w:cantSplit/>
          <w:trHeight w:val="204"/>
          <w:jc w:val="center"/>
        </w:trPr>
        <w:tc>
          <w:tcPr>
            <w:tcW w:w="1674" w:type="dxa"/>
          </w:tcPr>
          <w:p w14:paraId="47961C5D" w14:textId="77777777" w:rsidR="00D3445D" w:rsidRPr="00831540" w:rsidRDefault="00D3445D" w:rsidP="00D3445D">
            <w:pPr>
              <w:jc w:val="left"/>
              <w:rPr>
                <w:b/>
                <w:bCs/>
                <w:sz w:val="22"/>
                <w:szCs w:val="22"/>
              </w:rPr>
            </w:pPr>
          </w:p>
        </w:tc>
        <w:tc>
          <w:tcPr>
            <w:tcW w:w="3996" w:type="dxa"/>
          </w:tcPr>
          <w:p w14:paraId="64CAF94B" w14:textId="77777777" w:rsidR="00D3445D" w:rsidRPr="00831540" w:rsidRDefault="00D3445D" w:rsidP="00D3445D">
            <w:pPr>
              <w:jc w:val="left"/>
              <w:rPr>
                <w:color w:val="000000"/>
                <w:sz w:val="22"/>
                <w:szCs w:val="22"/>
              </w:rPr>
            </w:pPr>
            <w:r w:rsidRPr="00831540">
              <w:rPr>
                <w:color w:val="000000"/>
                <w:sz w:val="22"/>
                <w:szCs w:val="22"/>
              </w:rPr>
              <w:t>Meghan Hamel</w:t>
            </w:r>
            <w:r w:rsidRPr="00831540">
              <w:rPr>
                <w:color w:val="000000"/>
                <w:sz w:val="22"/>
                <w:szCs w:val="22"/>
              </w:rPr>
              <w:br/>
              <w:t>Public Health Agency of Canada</w:t>
            </w:r>
          </w:p>
        </w:tc>
        <w:tc>
          <w:tcPr>
            <w:tcW w:w="4310" w:type="dxa"/>
          </w:tcPr>
          <w:p w14:paraId="59CAA675" w14:textId="77777777" w:rsidR="00D3445D" w:rsidRPr="00831540" w:rsidRDefault="00D3445D" w:rsidP="00D3445D">
            <w:pPr>
              <w:jc w:val="left"/>
              <w:rPr>
                <w:sz w:val="22"/>
                <w:szCs w:val="22"/>
              </w:rPr>
            </w:pPr>
          </w:p>
        </w:tc>
      </w:tr>
      <w:tr w:rsidR="00D3445D" w:rsidRPr="00B4054D" w14:paraId="164FCC71" w14:textId="77777777" w:rsidTr="00C05208">
        <w:trPr>
          <w:cantSplit/>
          <w:trHeight w:val="204"/>
          <w:jc w:val="center"/>
        </w:trPr>
        <w:tc>
          <w:tcPr>
            <w:tcW w:w="1674" w:type="dxa"/>
          </w:tcPr>
          <w:p w14:paraId="728461A8" w14:textId="77777777" w:rsidR="00D3445D" w:rsidRPr="00831540" w:rsidRDefault="00D3445D" w:rsidP="00D3445D">
            <w:pPr>
              <w:jc w:val="left"/>
              <w:rPr>
                <w:b/>
                <w:bCs/>
                <w:sz w:val="22"/>
                <w:szCs w:val="22"/>
              </w:rPr>
            </w:pPr>
          </w:p>
        </w:tc>
        <w:tc>
          <w:tcPr>
            <w:tcW w:w="3996" w:type="dxa"/>
          </w:tcPr>
          <w:p w14:paraId="5BA36F67" w14:textId="77777777" w:rsidR="00D3445D" w:rsidRPr="00831540" w:rsidRDefault="00D3445D" w:rsidP="00D3445D">
            <w:pPr>
              <w:jc w:val="left"/>
              <w:rPr>
                <w:color w:val="000000"/>
                <w:sz w:val="22"/>
                <w:szCs w:val="22"/>
              </w:rPr>
            </w:pPr>
            <w:r w:rsidRPr="00831540">
              <w:rPr>
                <w:color w:val="000000"/>
                <w:sz w:val="22"/>
                <w:szCs w:val="22"/>
              </w:rPr>
              <w:t>David L. Buckeridge</w:t>
            </w:r>
            <w:r w:rsidRPr="00831540">
              <w:rPr>
                <w:color w:val="000000"/>
                <w:sz w:val="22"/>
                <w:szCs w:val="22"/>
              </w:rPr>
              <w:br/>
              <w:t>McGill University</w:t>
            </w:r>
          </w:p>
        </w:tc>
        <w:tc>
          <w:tcPr>
            <w:tcW w:w="4310" w:type="dxa"/>
          </w:tcPr>
          <w:p w14:paraId="27F5A88C" w14:textId="77777777" w:rsidR="00D3445D" w:rsidRPr="00831540" w:rsidRDefault="00D3445D" w:rsidP="00D3445D">
            <w:pPr>
              <w:jc w:val="left"/>
              <w:rPr>
                <w:sz w:val="22"/>
                <w:szCs w:val="22"/>
              </w:rPr>
            </w:pPr>
          </w:p>
        </w:tc>
      </w:tr>
      <w:tr w:rsidR="00D3445D" w:rsidRPr="00B4054D" w14:paraId="12DCF2D7" w14:textId="77777777" w:rsidTr="00C05208">
        <w:trPr>
          <w:cantSplit/>
          <w:trHeight w:val="204"/>
          <w:jc w:val="center"/>
        </w:trPr>
        <w:tc>
          <w:tcPr>
            <w:tcW w:w="1674" w:type="dxa"/>
          </w:tcPr>
          <w:p w14:paraId="0E62CCC4" w14:textId="77777777" w:rsidR="00D3445D" w:rsidRPr="00831540" w:rsidRDefault="00D3445D" w:rsidP="00D3445D">
            <w:pPr>
              <w:jc w:val="left"/>
              <w:rPr>
                <w:b/>
                <w:bCs/>
                <w:sz w:val="22"/>
                <w:szCs w:val="22"/>
              </w:rPr>
            </w:pPr>
          </w:p>
        </w:tc>
        <w:tc>
          <w:tcPr>
            <w:tcW w:w="3996" w:type="dxa"/>
          </w:tcPr>
          <w:p w14:paraId="7F563A24" w14:textId="77777777" w:rsidR="00D3445D" w:rsidRPr="00831540" w:rsidRDefault="00D3445D" w:rsidP="00D3445D">
            <w:pPr>
              <w:jc w:val="left"/>
              <w:rPr>
                <w:color w:val="000000"/>
                <w:sz w:val="22"/>
                <w:szCs w:val="22"/>
              </w:rPr>
            </w:pPr>
            <w:r w:rsidRPr="00831540">
              <w:rPr>
                <w:color w:val="000000"/>
                <w:sz w:val="22"/>
                <w:szCs w:val="22"/>
              </w:rPr>
              <w:t>Auss Abbood</w:t>
            </w:r>
            <w:r w:rsidRPr="00831540">
              <w:rPr>
                <w:color w:val="000000"/>
                <w:sz w:val="22"/>
                <w:szCs w:val="22"/>
              </w:rPr>
              <w:br/>
              <w:t>Robert Koch Institute</w:t>
            </w:r>
          </w:p>
        </w:tc>
        <w:tc>
          <w:tcPr>
            <w:tcW w:w="4310" w:type="dxa"/>
          </w:tcPr>
          <w:p w14:paraId="2A016719" w14:textId="77777777" w:rsidR="00D3445D" w:rsidRPr="00831540" w:rsidRDefault="00D3445D" w:rsidP="00D3445D">
            <w:pPr>
              <w:jc w:val="left"/>
              <w:rPr>
                <w:sz w:val="22"/>
                <w:szCs w:val="22"/>
              </w:rPr>
            </w:pPr>
          </w:p>
        </w:tc>
      </w:tr>
      <w:tr w:rsidR="00D3445D" w:rsidRPr="00B4054D" w14:paraId="1F98A63E" w14:textId="77777777" w:rsidTr="00C05208">
        <w:trPr>
          <w:cantSplit/>
          <w:trHeight w:val="204"/>
          <w:jc w:val="center"/>
        </w:trPr>
        <w:tc>
          <w:tcPr>
            <w:tcW w:w="1674" w:type="dxa"/>
          </w:tcPr>
          <w:p w14:paraId="415CE3E5" w14:textId="77777777" w:rsidR="00D3445D" w:rsidRPr="00831540" w:rsidRDefault="00D3445D" w:rsidP="00D3445D">
            <w:pPr>
              <w:jc w:val="left"/>
              <w:rPr>
                <w:b/>
                <w:bCs/>
                <w:sz w:val="22"/>
                <w:szCs w:val="22"/>
              </w:rPr>
            </w:pPr>
          </w:p>
        </w:tc>
        <w:tc>
          <w:tcPr>
            <w:tcW w:w="3996" w:type="dxa"/>
          </w:tcPr>
          <w:p w14:paraId="239F8E1A" w14:textId="77777777" w:rsidR="00D3445D" w:rsidRPr="00831540" w:rsidRDefault="00D3445D" w:rsidP="00D3445D">
            <w:pPr>
              <w:jc w:val="left"/>
              <w:rPr>
                <w:color w:val="000000"/>
                <w:sz w:val="22"/>
                <w:szCs w:val="22"/>
              </w:rPr>
            </w:pPr>
            <w:r w:rsidRPr="00831540">
              <w:rPr>
                <w:color w:val="000000"/>
                <w:sz w:val="22"/>
                <w:szCs w:val="22"/>
              </w:rPr>
              <w:t xml:space="preserve">Stéphane </w:t>
            </w:r>
            <w:proofErr w:type="spellStart"/>
            <w:r w:rsidRPr="00831540">
              <w:rPr>
                <w:color w:val="000000"/>
                <w:sz w:val="22"/>
                <w:szCs w:val="22"/>
              </w:rPr>
              <w:t>Ghozzi</w:t>
            </w:r>
            <w:proofErr w:type="spellEnd"/>
            <w:r w:rsidRPr="00831540">
              <w:rPr>
                <w:color w:val="000000"/>
                <w:sz w:val="22"/>
                <w:szCs w:val="22"/>
              </w:rPr>
              <w:br/>
              <w:t>WHO Hub</w:t>
            </w:r>
          </w:p>
        </w:tc>
        <w:tc>
          <w:tcPr>
            <w:tcW w:w="4310" w:type="dxa"/>
          </w:tcPr>
          <w:p w14:paraId="3B1B40FB" w14:textId="77777777" w:rsidR="00D3445D" w:rsidRPr="00831540" w:rsidRDefault="00D3445D" w:rsidP="00D3445D">
            <w:pPr>
              <w:jc w:val="left"/>
              <w:rPr>
                <w:sz w:val="22"/>
                <w:szCs w:val="22"/>
              </w:rPr>
            </w:pPr>
          </w:p>
        </w:tc>
      </w:tr>
      <w:tr w:rsidR="00D3445D" w:rsidRPr="00B4054D" w14:paraId="04A8B1F2" w14:textId="77777777" w:rsidTr="00C05208">
        <w:trPr>
          <w:cantSplit/>
          <w:trHeight w:val="204"/>
          <w:jc w:val="center"/>
        </w:trPr>
        <w:tc>
          <w:tcPr>
            <w:tcW w:w="1674" w:type="dxa"/>
          </w:tcPr>
          <w:p w14:paraId="3E2E4FD2" w14:textId="77777777" w:rsidR="00D3445D" w:rsidRPr="00831540" w:rsidRDefault="00D3445D" w:rsidP="00D3445D">
            <w:pPr>
              <w:jc w:val="left"/>
              <w:rPr>
                <w:b/>
                <w:bCs/>
                <w:sz w:val="22"/>
                <w:szCs w:val="22"/>
              </w:rPr>
            </w:pPr>
          </w:p>
        </w:tc>
        <w:tc>
          <w:tcPr>
            <w:tcW w:w="3996" w:type="dxa"/>
          </w:tcPr>
          <w:p w14:paraId="11B90714" w14:textId="77777777" w:rsidR="00D3445D" w:rsidRPr="00831540" w:rsidRDefault="00D3445D" w:rsidP="00D3445D">
            <w:pPr>
              <w:jc w:val="left"/>
              <w:rPr>
                <w:color w:val="000000"/>
                <w:sz w:val="22"/>
                <w:szCs w:val="22"/>
              </w:rPr>
            </w:pPr>
            <w:r w:rsidRPr="00831540">
              <w:rPr>
                <w:color w:val="000000"/>
                <w:sz w:val="22"/>
                <w:szCs w:val="22"/>
              </w:rPr>
              <w:t>Bryan Kim</w:t>
            </w:r>
            <w:r w:rsidRPr="00831540">
              <w:rPr>
                <w:color w:val="000000"/>
                <w:sz w:val="22"/>
                <w:szCs w:val="22"/>
              </w:rPr>
              <w:br/>
              <w:t>Korean CDC</w:t>
            </w:r>
          </w:p>
        </w:tc>
        <w:tc>
          <w:tcPr>
            <w:tcW w:w="4310" w:type="dxa"/>
          </w:tcPr>
          <w:p w14:paraId="0251514D" w14:textId="77777777" w:rsidR="00D3445D" w:rsidRPr="00831540" w:rsidRDefault="00D3445D" w:rsidP="00D3445D">
            <w:pPr>
              <w:jc w:val="left"/>
              <w:rPr>
                <w:sz w:val="22"/>
                <w:szCs w:val="22"/>
              </w:rPr>
            </w:pPr>
          </w:p>
        </w:tc>
      </w:tr>
      <w:tr w:rsidR="00D3445D" w:rsidRPr="00B4054D" w14:paraId="61F6F7BB" w14:textId="77777777" w:rsidTr="00C05208">
        <w:trPr>
          <w:cantSplit/>
          <w:trHeight w:val="204"/>
          <w:jc w:val="center"/>
        </w:trPr>
        <w:tc>
          <w:tcPr>
            <w:tcW w:w="1674" w:type="dxa"/>
          </w:tcPr>
          <w:p w14:paraId="56BF4285" w14:textId="77777777" w:rsidR="00D3445D" w:rsidRPr="00831540" w:rsidRDefault="00D3445D" w:rsidP="00D3445D">
            <w:pPr>
              <w:jc w:val="left"/>
              <w:rPr>
                <w:b/>
                <w:bCs/>
                <w:sz w:val="22"/>
                <w:szCs w:val="22"/>
              </w:rPr>
            </w:pPr>
          </w:p>
        </w:tc>
        <w:tc>
          <w:tcPr>
            <w:tcW w:w="3996" w:type="dxa"/>
          </w:tcPr>
          <w:p w14:paraId="0267BC3B" w14:textId="77777777" w:rsidR="00D3445D" w:rsidRPr="00831540" w:rsidRDefault="00D3445D" w:rsidP="00D3445D">
            <w:pPr>
              <w:jc w:val="left"/>
              <w:rPr>
                <w:color w:val="000000"/>
                <w:sz w:val="22"/>
                <w:szCs w:val="22"/>
              </w:rPr>
            </w:pPr>
            <w:proofErr w:type="spellStart"/>
            <w:r w:rsidRPr="00831540">
              <w:rPr>
                <w:color w:val="000000"/>
                <w:sz w:val="22"/>
                <w:szCs w:val="22"/>
              </w:rPr>
              <w:t>Azadur</w:t>
            </w:r>
            <w:proofErr w:type="spellEnd"/>
            <w:r w:rsidRPr="00831540">
              <w:rPr>
                <w:color w:val="000000"/>
                <w:sz w:val="22"/>
                <w:szCs w:val="22"/>
              </w:rPr>
              <w:t xml:space="preserve"> Rahman Sarker</w:t>
            </w:r>
            <w:r w:rsidRPr="00831540">
              <w:rPr>
                <w:color w:val="000000"/>
                <w:sz w:val="22"/>
                <w:szCs w:val="22"/>
              </w:rPr>
              <w:br/>
              <w:t>Tech Valley Networks Limited</w:t>
            </w:r>
          </w:p>
        </w:tc>
        <w:tc>
          <w:tcPr>
            <w:tcW w:w="4310" w:type="dxa"/>
          </w:tcPr>
          <w:p w14:paraId="60ACD868" w14:textId="77777777" w:rsidR="00D3445D" w:rsidRPr="00831540" w:rsidRDefault="00D3445D" w:rsidP="00D3445D">
            <w:pPr>
              <w:jc w:val="left"/>
              <w:rPr>
                <w:sz w:val="22"/>
                <w:szCs w:val="22"/>
              </w:rPr>
            </w:pPr>
          </w:p>
        </w:tc>
      </w:tr>
      <w:tr w:rsidR="00D3445D" w:rsidRPr="00B4054D" w14:paraId="23116F18" w14:textId="77777777" w:rsidTr="00C05208">
        <w:trPr>
          <w:cantSplit/>
          <w:trHeight w:val="204"/>
          <w:jc w:val="center"/>
        </w:trPr>
        <w:tc>
          <w:tcPr>
            <w:tcW w:w="1674" w:type="dxa"/>
          </w:tcPr>
          <w:p w14:paraId="5A8AABA1" w14:textId="77777777" w:rsidR="00D3445D" w:rsidRPr="00831540" w:rsidRDefault="00D3445D" w:rsidP="00D3445D">
            <w:pPr>
              <w:jc w:val="left"/>
              <w:rPr>
                <w:b/>
                <w:bCs/>
                <w:sz w:val="22"/>
                <w:szCs w:val="22"/>
              </w:rPr>
            </w:pPr>
          </w:p>
        </w:tc>
        <w:tc>
          <w:tcPr>
            <w:tcW w:w="3996" w:type="dxa"/>
          </w:tcPr>
          <w:p w14:paraId="14E73282" w14:textId="77777777" w:rsidR="00D3445D" w:rsidRPr="00831540" w:rsidRDefault="00D3445D" w:rsidP="00D3445D">
            <w:pPr>
              <w:jc w:val="left"/>
              <w:rPr>
                <w:color w:val="000000"/>
                <w:sz w:val="22"/>
                <w:szCs w:val="22"/>
              </w:rPr>
            </w:pPr>
            <w:r w:rsidRPr="00831540">
              <w:rPr>
                <w:color w:val="000000"/>
                <w:sz w:val="22"/>
                <w:szCs w:val="22"/>
              </w:rPr>
              <w:t>Helmi Zakariah</w:t>
            </w:r>
            <w:r w:rsidRPr="00831540">
              <w:rPr>
                <w:color w:val="000000"/>
                <w:sz w:val="22"/>
                <w:szCs w:val="22"/>
              </w:rPr>
              <w:br/>
              <w:t>AIME Inc.</w:t>
            </w:r>
          </w:p>
        </w:tc>
        <w:tc>
          <w:tcPr>
            <w:tcW w:w="4310" w:type="dxa"/>
          </w:tcPr>
          <w:p w14:paraId="048951BD" w14:textId="77777777" w:rsidR="00D3445D" w:rsidRPr="00831540" w:rsidRDefault="00D3445D" w:rsidP="00D3445D">
            <w:pPr>
              <w:jc w:val="left"/>
              <w:rPr>
                <w:sz w:val="22"/>
                <w:szCs w:val="22"/>
              </w:rPr>
            </w:pPr>
          </w:p>
        </w:tc>
      </w:tr>
      <w:tr w:rsidR="00D3445D" w:rsidRPr="00B4054D" w14:paraId="1EDBD538" w14:textId="77777777" w:rsidTr="00C05208">
        <w:trPr>
          <w:cantSplit/>
          <w:trHeight w:val="204"/>
          <w:jc w:val="center"/>
        </w:trPr>
        <w:tc>
          <w:tcPr>
            <w:tcW w:w="1674" w:type="dxa"/>
          </w:tcPr>
          <w:p w14:paraId="6EDF9E5E" w14:textId="77777777" w:rsidR="00D3445D" w:rsidRPr="00831540" w:rsidRDefault="00D3445D" w:rsidP="00D3445D">
            <w:pPr>
              <w:jc w:val="left"/>
              <w:rPr>
                <w:b/>
                <w:bCs/>
                <w:sz w:val="22"/>
                <w:szCs w:val="22"/>
              </w:rPr>
            </w:pPr>
          </w:p>
        </w:tc>
        <w:tc>
          <w:tcPr>
            <w:tcW w:w="3996" w:type="dxa"/>
          </w:tcPr>
          <w:p w14:paraId="13CB7443" w14:textId="77777777" w:rsidR="00D3445D" w:rsidRPr="00831540" w:rsidRDefault="00D3445D" w:rsidP="00D3445D">
            <w:pPr>
              <w:jc w:val="left"/>
              <w:rPr>
                <w:color w:val="000000"/>
                <w:sz w:val="22"/>
                <w:szCs w:val="22"/>
              </w:rPr>
            </w:pPr>
            <w:proofErr w:type="spellStart"/>
            <w:r w:rsidRPr="00831540">
              <w:rPr>
                <w:color w:val="000000"/>
                <w:sz w:val="22"/>
                <w:szCs w:val="22"/>
              </w:rPr>
              <w:t>Meerjady</w:t>
            </w:r>
            <w:proofErr w:type="spellEnd"/>
            <w:r w:rsidRPr="00831540">
              <w:rPr>
                <w:color w:val="000000"/>
                <w:sz w:val="22"/>
                <w:szCs w:val="22"/>
              </w:rPr>
              <w:t xml:space="preserve"> Sabrina Flora</w:t>
            </w:r>
            <w:r w:rsidRPr="00831540">
              <w:rPr>
                <w:color w:val="000000"/>
                <w:sz w:val="22"/>
                <w:szCs w:val="22"/>
              </w:rPr>
              <w:br/>
              <w:t>Institute of Epidemiology, Disease Control, and Research (Bangladesh)</w:t>
            </w:r>
          </w:p>
        </w:tc>
        <w:tc>
          <w:tcPr>
            <w:tcW w:w="4310" w:type="dxa"/>
          </w:tcPr>
          <w:p w14:paraId="7F37E868" w14:textId="77777777" w:rsidR="00D3445D" w:rsidRPr="00831540" w:rsidRDefault="00D3445D" w:rsidP="00D3445D">
            <w:pPr>
              <w:jc w:val="left"/>
              <w:rPr>
                <w:sz w:val="22"/>
                <w:szCs w:val="22"/>
              </w:rPr>
            </w:pPr>
          </w:p>
        </w:tc>
      </w:tr>
      <w:tr w:rsidR="00D3445D" w:rsidRPr="00B4054D" w14:paraId="24C0DF69" w14:textId="77777777" w:rsidTr="00C05208">
        <w:trPr>
          <w:cantSplit/>
          <w:trHeight w:val="204"/>
          <w:jc w:val="center"/>
        </w:trPr>
        <w:tc>
          <w:tcPr>
            <w:tcW w:w="1674" w:type="dxa"/>
          </w:tcPr>
          <w:p w14:paraId="728F8D7F" w14:textId="77777777" w:rsidR="00D3445D" w:rsidRPr="00831540" w:rsidRDefault="00D3445D" w:rsidP="00D3445D">
            <w:pPr>
              <w:jc w:val="left"/>
              <w:rPr>
                <w:b/>
                <w:bCs/>
                <w:sz w:val="22"/>
                <w:szCs w:val="22"/>
              </w:rPr>
            </w:pPr>
          </w:p>
        </w:tc>
        <w:tc>
          <w:tcPr>
            <w:tcW w:w="3996" w:type="dxa"/>
          </w:tcPr>
          <w:p w14:paraId="08343E45" w14:textId="007CF012" w:rsidR="00D3445D" w:rsidRPr="00831540" w:rsidRDefault="00D3445D" w:rsidP="00D3445D">
            <w:pPr>
              <w:jc w:val="left"/>
              <w:rPr>
                <w:color w:val="000000"/>
                <w:sz w:val="22"/>
                <w:szCs w:val="22"/>
              </w:rPr>
            </w:pPr>
            <w:proofErr w:type="spellStart"/>
            <w:r w:rsidRPr="00831540">
              <w:rPr>
                <w:color w:val="000000"/>
                <w:sz w:val="22"/>
                <w:szCs w:val="22"/>
              </w:rPr>
              <w:t>Chawetsan</w:t>
            </w:r>
            <w:proofErr w:type="spellEnd"/>
            <w:r w:rsidRPr="00831540">
              <w:rPr>
                <w:color w:val="000000"/>
                <w:sz w:val="22"/>
                <w:szCs w:val="22"/>
              </w:rPr>
              <w:t xml:space="preserve"> </w:t>
            </w:r>
            <w:proofErr w:type="spellStart"/>
            <w:r w:rsidRPr="00831540">
              <w:rPr>
                <w:color w:val="000000"/>
                <w:sz w:val="22"/>
                <w:szCs w:val="22"/>
              </w:rPr>
              <w:t>Namwat</w:t>
            </w:r>
            <w:proofErr w:type="spellEnd"/>
            <w:r w:rsidRPr="00831540">
              <w:rPr>
                <w:color w:val="000000"/>
                <w:sz w:val="22"/>
                <w:szCs w:val="22"/>
              </w:rPr>
              <w:br/>
              <w:t>Bureau of Epidemiology, Ministry of Public Health</w:t>
            </w:r>
            <w:r w:rsidR="00C05208">
              <w:rPr>
                <w:color w:val="000000"/>
                <w:sz w:val="22"/>
                <w:szCs w:val="22"/>
              </w:rPr>
              <w:t xml:space="preserve">, </w:t>
            </w:r>
            <w:r w:rsidR="00C05208">
              <w:rPr>
                <w:color w:val="000000"/>
                <w:sz w:val="22"/>
                <w:szCs w:val="22"/>
              </w:rPr>
              <w:br/>
            </w:r>
            <w:r w:rsidRPr="00831540">
              <w:rPr>
                <w:color w:val="000000"/>
                <w:sz w:val="22"/>
                <w:szCs w:val="22"/>
              </w:rPr>
              <w:t>Thailand</w:t>
            </w:r>
          </w:p>
        </w:tc>
        <w:tc>
          <w:tcPr>
            <w:tcW w:w="4310" w:type="dxa"/>
          </w:tcPr>
          <w:p w14:paraId="57459DBA" w14:textId="77777777" w:rsidR="00D3445D" w:rsidRPr="00831540" w:rsidRDefault="00D3445D" w:rsidP="00D3445D">
            <w:pPr>
              <w:jc w:val="left"/>
              <w:rPr>
                <w:sz w:val="22"/>
                <w:szCs w:val="22"/>
              </w:rPr>
            </w:pPr>
          </w:p>
        </w:tc>
      </w:tr>
      <w:tr w:rsidR="00D3445D" w:rsidRPr="00B4054D" w14:paraId="0EB0D93A" w14:textId="77777777" w:rsidTr="00C05208">
        <w:trPr>
          <w:cantSplit/>
          <w:trHeight w:val="204"/>
          <w:jc w:val="center"/>
        </w:trPr>
        <w:tc>
          <w:tcPr>
            <w:tcW w:w="1674" w:type="dxa"/>
          </w:tcPr>
          <w:p w14:paraId="164775C5" w14:textId="77777777" w:rsidR="00D3445D" w:rsidRPr="00831540" w:rsidRDefault="00D3445D" w:rsidP="00D3445D">
            <w:pPr>
              <w:jc w:val="left"/>
              <w:rPr>
                <w:b/>
                <w:bCs/>
                <w:sz w:val="22"/>
                <w:szCs w:val="22"/>
              </w:rPr>
            </w:pPr>
          </w:p>
        </w:tc>
        <w:tc>
          <w:tcPr>
            <w:tcW w:w="3996" w:type="dxa"/>
          </w:tcPr>
          <w:p w14:paraId="4E7DCA00" w14:textId="1A58C69D" w:rsidR="00D3445D" w:rsidRPr="00831540" w:rsidRDefault="00D3445D" w:rsidP="00D3445D">
            <w:pPr>
              <w:jc w:val="left"/>
              <w:rPr>
                <w:color w:val="000000"/>
                <w:sz w:val="22"/>
                <w:szCs w:val="22"/>
              </w:rPr>
            </w:pPr>
            <w:r w:rsidRPr="00831540">
              <w:rPr>
                <w:color w:val="000000"/>
                <w:sz w:val="22"/>
                <w:szCs w:val="22"/>
              </w:rPr>
              <w:t>Rome Buathong</w:t>
            </w:r>
            <w:r w:rsidRPr="00831540">
              <w:rPr>
                <w:color w:val="000000"/>
                <w:sz w:val="22"/>
                <w:szCs w:val="22"/>
              </w:rPr>
              <w:br/>
              <w:t>Bureau of Epidemiology, Ministry of Public Health</w:t>
            </w:r>
            <w:r w:rsidR="00C05208">
              <w:rPr>
                <w:color w:val="000000"/>
                <w:sz w:val="22"/>
                <w:szCs w:val="22"/>
              </w:rPr>
              <w:t>,</w:t>
            </w:r>
            <w:r w:rsidR="00C05208">
              <w:rPr>
                <w:color w:val="000000"/>
                <w:sz w:val="22"/>
                <w:szCs w:val="22"/>
              </w:rPr>
              <w:br/>
            </w:r>
            <w:r w:rsidRPr="00831540">
              <w:rPr>
                <w:color w:val="000000"/>
                <w:sz w:val="22"/>
                <w:szCs w:val="22"/>
              </w:rPr>
              <w:t>Thailand</w:t>
            </w:r>
          </w:p>
        </w:tc>
        <w:tc>
          <w:tcPr>
            <w:tcW w:w="4310" w:type="dxa"/>
          </w:tcPr>
          <w:p w14:paraId="4ABB4E1F" w14:textId="77777777" w:rsidR="00D3445D" w:rsidRPr="00831540" w:rsidRDefault="00D3445D" w:rsidP="00D3445D">
            <w:pPr>
              <w:jc w:val="left"/>
              <w:rPr>
                <w:sz w:val="22"/>
                <w:szCs w:val="22"/>
              </w:rPr>
            </w:pPr>
          </w:p>
        </w:tc>
      </w:tr>
      <w:tr w:rsidR="00D3445D" w:rsidRPr="00B4054D" w14:paraId="513E0438" w14:textId="77777777" w:rsidTr="00C05208">
        <w:trPr>
          <w:cantSplit/>
          <w:trHeight w:val="204"/>
          <w:jc w:val="center"/>
        </w:trPr>
        <w:tc>
          <w:tcPr>
            <w:tcW w:w="1674" w:type="dxa"/>
          </w:tcPr>
          <w:p w14:paraId="318A3101" w14:textId="77777777" w:rsidR="00D3445D" w:rsidRPr="00831540" w:rsidRDefault="00D3445D" w:rsidP="00D3445D">
            <w:pPr>
              <w:jc w:val="left"/>
              <w:rPr>
                <w:b/>
                <w:bCs/>
                <w:sz w:val="22"/>
                <w:szCs w:val="22"/>
              </w:rPr>
            </w:pPr>
          </w:p>
        </w:tc>
        <w:tc>
          <w:tcPr>
            <w:tcW w:w="3996" w:type="dxa"/>
          </w:tcPr>
          <w:p w14:paraId="1D86D047" w14:textId="77777777" w:rsidR="00D3445D" w:rsidRPr="00831540" w:rsidRDefault="00D3445D" w:rsidP="00D3445D">
            <w:pPr>
              <w:jc w:val="left"/>
              <w:rPr>
                <w:color w:val="000000"/>
                <w:sz w:val="22"/>
                <w:szCs w:val="22"/>
              </w:rPr>
            </w:pPr>
            <w:r w:rsidRPr="00831540">
              <w:rPr>
                <w:color w:val="000000"/>
                <w:sz w:val="22"/>
                <w:szCs w:val="22"/>
              </w:rPr>
              <w:t>Derrick Bary Abila</w:t>
            </w:r>
            <w:r w:rsidRPr="00831540">
              <w:rPr>
                <w:color w:val="000000"/>
                <w:sz w:val="22"/>
                <w:szCs w:val="22"/>
              </w:rPr>
              <w:br/>
              <w:t>One Health Fellow</w:t>
            </w:r>
          </w:p>
        </w:tc>
        <w:tc>
          <w:tcPr>
            <w:tcW w:w="4310" w:type="dxa"/>
          </w:tcPr>
          <w:p w14:paraId="57F0F042" w14:textId="77777777" w:rsidR="00D3445D" w:rsidRPr="00831540" w:rsidRDefault="00D3445D" w:rsidP="00D3445D">
            <w:pPr>
              <w:jc w:val="left"/>
              <w:rPr>
                <w:sz w:val="22"/>
                <w:szCs w:val="22"/>
              </w:rPr>
            </w:pPr>
          </w:p>
        </w:tc>
      </w:tr>
      <w:tr w:rsidR="00D3445D" w:rsidRPr="00B4054D" w14:paraId="570E18A8" w14:textId="77777777" w:rsidTr="00C05208">
        <w:trPr>
          <w:cantSplit/>
          <w:trHeight w:val="204"/>
          <w:jc w:val="center"/>
        </w:trPr>
        <w:tc>
          <w:tcPr>
            <w:tcW w:w="1674" w:type="dxa"/>
          </w:tcPr>
          <w:p w14:paraId="5334B5EE" w14:textId="77777777" w:rsidR="00D3445D" w:rsidRPr="00831540" w:rsidRDefault="00D3445D" w:rsidP="00D3445D">
            <w:pPr>
              <w:jc w:val="left"/>
              <w:rPr>
                <w:b/>
                <w:bCs/>
                <w:sz w:val="22"/>
                <w:szCs w:val="22"/>
              </w:rPr>
            </w:pPr>
          </w:p>
        </w:tc>
        <w:tc>
          <w:tcPr>
            <w:tcW w:w="3996" w:type="dxa"/>
          </w:tcPr>
          <w:p w14:paraId="28344048" w14:textId="77777777" w:rsidR="00D3445D" w:rsidRPr="00831540" w:rsidRDefault="00D3445D" w:rsidP="00D3445D">
            <w:pPr>
              <w:jc w:val="left"/>
              <w:rPr>
                <w:color w:val="000000"/>
                <w:sz w:val="22"/>
                <w:szCs w:val="22"/>
              </w:rPr>
            </w:pPr>
            <w:r w:rsidRPr="00831540">
              <w:rPr>
                <w:color w:val="000000"/>
                <w:sz w:val="22"/>
                <w:szCs w:val="22"/>
              </w:rPr>
              <w:t>Rachel Lowe</w:t>
            </w:r>
            <w:r w:rsidRPr="00831540">
              <w:rPr>
                <w:color w:val="000000"/>
                <w:sz w:val="22"/>
                <w:szCs w:val="22"/>
              </w:rPr>
              <w:br/>
              <w:t>London School of Hygiene &amp; Tropical Medicine</w:t>
            </w:r>
          </w:p>
        </w:tc>
        <w:tc>
          <w:tcPr>
            <w:tcW w:w="4310" w:type="dxa"/>
          </w:tcPr>
          <w:p w14:paraId="7792D54E" w14:textId="77777777" w:rsidR="00D3445D" w:rsidRPr="00831540" w:rsidRDefault="00D3445D" w:rsidP="00D3445D">
            <w:pPr>
              <w:jc w:val="left"/>
              <w:rPr>
                <w:sz w:val="22"/>
                <w:szCs w:val="22"/>
              </w:rPr>
            </w:pPr>
          </w:p>
        </w:tc>
      </w:tr>
    </w:tbl>
    <w:p w14:paraId="3A1934CB" w14:textId="77777777" w:rsidR="00923167" w:rsidRDefault="00923167" w:rsidP="00831540"/>
    <w:p w14:paraId="10B8374B" w14:textId="77777777" w:rsidR="005E1F7F" w:rsidRDefault="005E1F7F" w:rsidP="00923167">
      <w:pPr>
        <w:jc w:val="center"/>
        <w:rPr>
          <w:sz w:val="22"/>
        </w:rPr>
      </w:pPr>
    </w:p>
    <w:p w14:paraId="2BB5DE80" w14:textId="77777777" w:rsidR="005E1F7F" w:rsidRDefault="005E1F7F" w:rsidP="00923167">
      <w:pPr>
        <w:jc w:val="center"/>
        <w:rPr>
          <w:sz w:val="22"/>
        </w:rPr>
      </w:pPr>
    </w:p>
    <w:p w14:paraId="6CF1F00E" w14:textId="77777777" w:rsidR="005E1F7F" w:rsidRDefault="005E1F7F" w:rsidP="00923167">
      <w:pPr>
        <w:jc w:val="center"/>
        <w:rPr>
          <w:sz w:val="22"/>
        </w:rPr>
      </w:pPr>
    </w:p>
    <w:p w14:paraId="740B30C6" w14:textId="7B259C81" w:rsidR="00923167" w:rsidRDefault="00923167" w:rsidP="00923167">
      <w:pPr>
        <w:jc w:val="center"/>
        <w:rPr>
          <w:sz w:val="22"/>
        </w:rPr>
      </w:pPr>
      <w:r>
        <w:rPr>
          <w:sz w:val="22"/>
        </w:rPr>
        <w:sym w:font="Symbol" w:char="F0E3"/>
      </w:r>
      <w:r>
        <w:rPr>
          <w:sz w:val="22"/>
        </w:rPr>
        <w:t> ITU 202</w:t>
      </w:r>
      <w:r w:rsidR="00D3445D">
        <w:rPr>
          <w:sz w:val="22"/>
        </w:rPr>
        <w:t>5</w:t>
      </w:r>
    </w:p>
    <w:p w14:paraId="21F67799" w14:textId="77777777" w:rsidR="004740C7" w:rsidRDefault="00E16548" w:rsidP="004740C7">
      <w:pPr>
        <w:rPr>
          <w:sz w:val="22"/>
          <w:szCs w:val="22"/>
        </w:rPr>
      </w:pPr>
      <w:r w:rsidRPr="00F44421">
        <w:rPr>
          <w:sz w:val="22"/>
          <w:szCs w:val="22"/>
        </w:rPr>
        <w:t>Some rights reserved.</w:t>
      </w:r>
      <w:r w:rsidRPr="00F44421">
        <w:rPr>
          <w:i/>
          <w:iCs/>
          <w:sz w:val="22"/>
          <w:szCs w:val="22"/>
        </w:rPr>
        <w:t xml:space="preserve"> </w:t>
      </w:r>
      <w:r w:rsidRPr="00F44421">
        <w:rPr>
          <w:sz w:val="22"/>
          <w:szCs w:val="22"/>
        </w:rPr>
        <w:t xml:space="preserve">This publication is available under the Creative Commons Attribution-Non Commercial-Share Alike 3.0 IGO licence (CC BY-NC-SA 3.0 IGO; </w:t>
      </w:r>
      <w:hyperlink r:id="rId26" w:history="1">
        <w:r w:rsidRPr="00F44421">
          <w:rPr>
            <w:rStyle w:val="Hyperlink"/>
            <w:sz w:val="22"/>
            <w:szCs w:val="22"/>
          </w:rPr>
          <w:t>https://creativecommons.org/licenses/by-nc-sa/3.0/igo</w:t>
        </w:r>
      </w:hyperlink>
      <w:r w:rsidRPr="00F44421">
        <w:rPr>
          <w:sz w:val="22"/>
          <w:szCs w:val="22"/>
        </w:rPr>
        <w:t>).</w:t>
      </w:r>
      <w:r w:rsidRPr="00D731A5">
        <w:rPr>
          <w:sz w:val="22"/>
          <w:szCs w:val="22"/>
        </w:rPr>
        <w:t xml:space="preserve"> </w:t>
      </w:r>
      <w:r w:rsidR="004740C7" w:rsidRPr="00D731A5">
        <w:rPr>
          <w:sz w:val="22"/>
          <w:szCs w:val="22"/>
        </w:rPr>
        <w:t xml:space="preserve">For any uses of this publication that are not included in this licence, please seek permission from ITU by contacting </w:t>
      </w:r>
      <w:hyperlink r:id="rId27" w:history="1">
        <w:r w:rsidR="004740C7" w:rsidRPr="00D731A5">
          <w:rPr>
            <w:rStyle w:val="Hyperlink"/>
            <w:sz w:val="22"/>
            <w:szCs w:val="22"/>
          </w:rPr>
          <w:t>TSBmail@itu.int</w:t>
        </w:r>
      </w:hyperlink>
      <w:r w:rsidR="004740C7" w:rsidRPr="00D731A5">
        <w:rPr>
          <w:sz w:val="22"/>
          <w:szCs w:val="22"/>
        </w:rPr>
        <w:t xml:space="preserve">. </w:t>
      </w:r>
    </w:p>
    <w:p w14:paraId="36C3D7EE" w14:textId="0756EBF2" w:rsidR="00C05208" w:rsidRDefault="00C05208" w:rsidP="00E16548">
      <w:pPr>
        <w:rPr>
          <w:sz w:val="22"/>
          <w:szCs w:val="22"/>
        </w:rPr>
      </w:pPr>
    </w:p>
    <w:p w14:paraId="19F9AD60" w14:textId="77777777" w:rsidR="00831540" w:rsidRDefault="00831540">
      <w:pPr>
        <w:tabs>
          <w:tab w:val="clear" w:pos="794"/>
          <w:tab w:val="clear" w:pos="1191"/>
          <w:tab w:val="clear" w:pos="1588"/>
          <w:tab w:val="clear" w:pos="1985"/>
        </w:tabs>
        <w:overflowPunct/>
        <w:autoSpaceDE/>
        <w:autoSpaceDN/>
        <w:adjustRightInd/>
        <w:spacing w:before="0"/>
        <w:jc w:val="left"/>
        <w:textAlignment w:val="auto"/>
        <w:rPr>
          <w:b/>
        </w:rPr>
      </w:pPr>
      <w:r>
        <w:rPr>
          <w:b/>
        </w:rPr>
        <w:br w:type="page"/>
      </w:r>
    </w:p>
    <w:p w14:paraId="5E280ECF" w14:textId="492E8D90" w:rsidR="00923167" w:rsidRPr="002B534E" w:rsidRDefault="00923167" w:rsidP="00923167">
      <w:pPr>
        <w:jc w:val="center"/>
        <w:rPr>
          <w:b/>
        </w:rPr>
      </w:pPr>
      <w:r w:rsidRPr="002B534E">
        <w:rPr>
          <w:b/>
        </w:rPr>
        <w:lastRenderedPageBreak/>
        <w:t>Table of Contents</w:t>
      </w:r>
    </w:p>
    <w:p w14:paraId="04BAAE2C" w14:textId="1518738A" w:rsidR="004168D1" w:rsidRDefault="004168D1" w:rsidP="004168D1">
      <w:pPr>
        <w:pStyle w:val="toc0"/>
        <w:ind w:right="992"/>
        <w:rPr>
          <w:noProof/>
        </w:rPr>
      </w:pPr>
      <w:bookmarkStart w:id="5" w:name="p1rectexte"/>
      <w:bookmarkEnd w:id="5"/>
      <w:r>
        <w:tab/>
        <w:t>Page</w:t>
      </w:r>
    </w:p>
    <w:p w14:paraId="08B89326" w14:textId="70ECEF9E" w:rsidR="004168D1" w:rsidRDefault="004168D1" w:rsidP="004168D1">
      <w:pPr>
        <w:pStyle w:val="TOC1"/>
        <w:ind w:right="992"/>
        <w:rPr>
          <w:rFonts w:asciiTheme="minorHAnsi" w:eastAsiaTheme="minorEastAsia" w:hAnsiTheme="minorHAnsi" w:cstheme="minorBidi"/>
          <w:noProof/>
          <w:kern w:val="2"/>
          <w:szCs w:val="24"/>
          <w:lang w:eastAsia="en-GB"/>
          <w14:ligatures w14:val="standardContextual"/>
        </w:rPr>
      </w:pPr>
      <w:r>
        <w:rPr>
          <w:noProof/>
        </w:rPr>
        <w:t>1</w:t>
      </w:r>
      <w:r>
        <w:rPr>
          <w:rFonts w:asciiTheme="minorHAnsi" w:eastAsiaTheme="minorEastAsia" w:hAnsiTheme="minorHAnsi" w:cstheme="minorBidi"/>
          <w:noProof/>
          <w:kern w:val="2"/>
          <w:szCs w:val="24"/>
          <w:lang w:eastAsia="en-GB"/>
          <w14:ligatures w14:val="standardContextual"/>
        </w:rPr>
        <w:tab/>
      </w:r>
      <w:r w:rsidRPr="004168D1">
        <w:rPr>
          <w:noProof/>
        </w:rPr>
        <w:t>Introduction</w:t>
      </w:r>
      <w:r>
        <w:rPr>
          <w:noProof/>
        </w:rPr>
        <w:tab/>
      </w:r>
      <w:r>
        <w:rPr>
          <w:noProof/>
        </w:rPr>
        <w:tab/>
      </w:r>
      <w:r w:rsidRPr="004168D1">
        <w:rPr>
          <w:noProof/>
        </w:rPr>
        <w:t>1</w:t>
      </w:r>
    </w:p>
    <w:p w14:paraId="2BF1BF05" w14:textId="0375002F" w:rsidR="004168D1" w:rsidRDefault="004168D1" w:rsidP="004168D1">
      <w:pPr>
        <w:pStyle w:val="TOC1"/>
        <w:ind w:right="992"/>
        <w:rPr>
          <w:rFonts w:asciiTheme="minorHAnsi" w:eastAsiaTheme="minorEastAsia" w:hAnsiTheme="minorHAnsi" w:cstheme="minorBidi"/>
          <w:noProof/>
          <w:kern w:val="2"/>
          <w:szCs w:val="24"/>
          <w:lang w:eastAsia="en-GB"/>
          <w14:ligatures w14:val="standardContextual"/>
        </w:rPr>
      </w:pPr>
      <w:r>
        <w:rPr>
          <w:noProof/>
        </w:rPr>
        <w:t>2</w:t>
      </w:r>
      <w:r>
        <w:rPr>
          <w:rFonts w:asciiTheme="minorHAnsi" w:eastAsiaTheme="minorEastAsia" w:hAnsiTheme="minorHAnsi" w:cstheme="minorBidi"/>
          <w:noProof/>
          <w:kern w:val="2"/>
          <w:szCs w:val="24"/>
          <w:lang w:eastAsia="en-GB"/>
          <w14:ligatures w14:val="standardContextual"/>
        </w:rPr>
        <w:tab/>
      </w:r>
      <w:r>
        <w:rPr>
          <w:noProof/>
        </w:rPr>
        <w:t xml:space="preserve">About the FG-AI4H Topic Group on outbreak detection for public </w:t>
      </w:r>
      <w:r w:rsidRPr="004168D1">
        <w:rPr>
          <w:noProof/>
        </w:rPr>
        <w:t>health</w:t>
      </w:r>
      <w:r>
        <w:rPr>
          <w:noProof/>
        </w:rPr>
        <w:tab/>
      </w:r>
      <w:r>
        <w:rPr>
          <w:noProof/>
        </w:rPr>
        <w:tab/>
      </w:r>
      <w:r w:rsidRPr="004168D1">
        <w:rPr>
          <w:noProof/>
        </w:rPr>
        <w:t>2</w:t>
      </w:r>
    </w:p>
    <w:p w14:paraId="7439EEB7" w14:textId="218F0D1A" w:rsidR="004168D1" w:rsidRDefault="004168D1" w:rsidP="004168D1">
      <w:pPr>
        <w:pStyle w:val="TOC2"/>
        <w:ind w:right="992"/>
        <w:rPr>
          <w:rFonts w:asciiTheme="minorHAnsi" w:eastAsiaTheme="minorEastAsia" w:hAnsiTheme="minorHAnsi" w:cstheme="minorBidi"/>
          <w:noProof/>
          <w:kern w:val="2"/>
          <w:szCs w:val="24"/>
          <w:lang w:eastAsia="en-GB"/>
          <w14:ligatures w14:val="standardContextual"/>
        </w:rPr>
      </w:pPr>
      <w:r>
        <w:rPr>
          <w:noProof/>
        </w:rPr>
        <w:t>2.1</w:t>
      </w:r>
      <w:r>
        <w:rPr>
          <w:rFonts w:asciiTheme="minorHAnsi" w:eastAsiaTheme="minorEastAsia" w:hAnsiTheme="minorHAnsi" w:cstheme="minorBidi"/>
          <w:noProof/>
          <w:kern w:val="2"/>
          <w:szCs w:val="24"/>
          <w:lang w:eastAsia="en-GB"/>
          <w14:ligatures w14:val="standardContextual"/>
        </w:rPr>
        <w:tab/>
      </w:r>
      <w:r w:rsidRPr="004168D1">
        <w:rPr>
          <w:noProof/>
        </w:rPr>
        <w:t>Documentation</w:t>
      </w:r>
      <w:r>
        <w:rPr>
          <w:noProof/>
        </w:rPr>
        <w:tab/>
      </w:r>
      <w:r>
        <w:rPr>
          <w:noProof/>
        </w:rPr>
        <w:tab/>
      </w:r>
      <w:r w:rsidRPr="004168D1">
        <w:rPr>
          <w:noProof/>
        </w:rPr>
        <w:t>2</w:t>
      </w:r>
    </w:p>
    <w:p w14:paraId="6D87E2C1" w14:textId="5BBD023B" w:rsidR="004168D1" w:rsidRDefault="004168D1" w:rsidP="004168D1">
      <w:pPr>
        <w:pStyle w:val="TOC2"/>
        <w:ind w:right="992"/>
        <w:rPr>
          <w:rFonts w:asciiTheme="minorHAnsi" w:eastAsiaTheme="minorEastAsia" w:hAnsiTheme="minorHAnsi" w:cstheme="minorBidi"/>
          <w:noProof/>
          <w:kern w:val="2"/>
          <w:szCs w:val="24"/>
          <w:lang w:eastAsia="en-GB"/>
          <w14:ligatures w14:val="standardContextual"/>
        </w:rPr>
      </w:pPr>
      <w:r>
        <w:rPr>
          <w:noProof/>
        </w:rPr>
        <w:t>2.2</w:t>
      </w:r>
      <w:r>
        <w:rPr>
          <w:rFonts w:asciiTheme="minorHAnsi" w:eastAsiaTheme="minorEastAsia" w:hAnsiTheme="minorHAnsi" w:cstheme="minorBidi"/>
          <w:noProof/>
          <w:kern w:val="2"/>
          <w:szCs w:val="24"/>
          <w:lang w:eastAsia="en-GB"/>
          <w14:ligatures w14:val="standardContextual"/>
        </w:rPr>
        <w:tab/>
      </w:r>
      <w:r>
        <w:rPr>
          <w:noProof/>
        </w:rPr>
        <w:t xml:space="preserve">Status of this Topic </w:t>
      </w:r>
      <w:r w:rsidRPr="004168D1">
        <w:rPr>
          <w:noProof/>
        </w:rPr>
        <w:t>Group</w:t>
      </w:r>
      <w:r>
        <w:rPr>
          <w:noProof/>
        </w:rPr>
        <w:tab/>
      </w:r>
      <w:r>
        <w:rPr>
          <w:noProof/>
        </w:rPr>
        <w:tab/>
      </w:r>
      <w:r w:rsidRPr="004168D1">
        <w:rPr>
          <w:noProof/>
        </w:rPr>
        <w:t>3</w:t>
      </w:r>
    </w:p>
    <w:p w14:paraId="1113051F" w14:textId="06C2B680" w:rsidR="004168D1" w:rsidRDefault="004168D1" w:rsidP="004168D1">
      <w:pPr>
        <w:pStyle w:val="TOC2"/>
        <w:ind w:right="992"/>
        <w:rPr>
          <w:rFonts w:asciiTheme="minorHAnsi" w:eastAsiaTheme="minorEastAsia" w:hAnsiTheme="minorHAnsi" w:cstheme="minorBidi"/>
          <w:noProof/>
          <w:kern w:val="2"/>
          <w:szCs w:val="24"/>
          <w:lang w:eastAsia="en-GB"/>
          <w14:ligatures w14:val="standardContextual"/>
        </w:rPr>
      </w:pPr>
      <w:r>
        <w:rPr>
          <w:noProof/>
        </w:rPr>
        <w:t>2.3</w:t>
      </w:r>
      <w:r>
        <w:rPr>
          <w:rFonts w:asciiTheme="minorHAnsi" w:eastAsiaTheme="minorEastAsia" w:hAnsiTheme="minorHAnsi" w:cstheme="minorBidi"/>
          <w:noProof/>
          <w:kern w:val="2"/>
          <w:szCs w:val="24"/>
          <w:lang w:eastAsia="en-GB"/>
          <w14:ligatures w14:val="standardContextual"/>
        </w:rPr>
        <w:tab/>
      </w:r>
      <w:r>
        <w:rPr>
          <w:noProof/>
        </w:rPr>
        <w:t xml:space="preserve">Topic Group </w:t>
      </w:r>
      <w:r w:rsidRPr="004168D1">
        <w:rPr>
          <w:noProof/>
        </w:rPr>
        <w:t>participation</w:t>
      </w:r>
      <w:r>
        <w:rPr>
          <w:noProof/>
        </w:rPr>
        <w:tab/>
      </w:r>
      <w:r>
        <w:rPr>
          <w:noProof/>
        </w:rPr>
        <w:tab/>
      </w:r>
      <w:r w:rsidRPr="004168D1">
        <w:rPr>
          <w:noProof/>
        </w:rPr>
        <w:t>4</w:t>
      </w:r>
    </w:p>
    <w:p w14:paraId="21B8253E" w14:textId="7FB0D916" w:rsidR="004168D1" w:rsidRDefault="004168D1" w:rsidP="004168D1">
      <w:pPr>
        <w:pStyle w:val="TOC1"/>
        <w:ind w:right="992"/>
        <w:rPr>
          <w:rFonts w:asciiTheme="minorHAnsi" w:eastAsiaTheme="minorEastAsia" w:hAnsiTheme="minorHAnsi" w:cstheme="minorBidi"/>
          <w:noProof/>
          <w:kern w:val="2"/>
          <w:szCs w:val="24"/>
          <w:lang w:eastAsia="en-GB"/>
          <w14:ligatures w14:val="standardContextual"/>
        </w:rPr>
      </w:pPr>
      <w:r>
        <w:rPr>
          <w:noProof/>
        </w:rPr>
        <w:t>3</w:t>
      </w:r>
      <w:r>
        <w:rPr>
          <w:rFonts w:asciiTheme="minorHAnsi" w:eastAsiaTheme="minorEastAsia" w:hAnsiTheme="minorHAnsi" w:cstheme="minorBidi"/>
          <w:noProof/>
          <w:kern w:val="2"/>
          <w:szCs w:val="24"/>
          <w:lang w:eastAsia="en-GB"/>
          <w14:ligatures w14:val="standardContextual"/>
        </w:rPr>
        <w:tab/>
      </w:r>
      <w:r>
        <w:rPr>
          <w:noProof/>
        </w:rPr>
        <w:t xml:space="preserve">Topic </w:t>
      </w:r>
      <w:r w:rsidRPr="004168D1">
        <w:rPr>
          <w:noProof/>
        </w:rPr>
        <w:t>description</w:t>
      </w:r>
      <w:r>
        <w:rPr>
          <w:noProof/>
        </w:rPr>
        <w:tab/>
      </w:r>
      <w:r>
        <w:rPr>
          <w:noProof/>
        </w:rPr>
        <w:tab/>
      </w:r>
      <w:r w:rsidRPr="004168D1">
        <w:rPr>
          <w:noProof/>
        </w:rPr>
        <w:t>4</w:t>
      </w:r>
    </w:p>
    <w:p w14:paraId="30799118" w14:textId="069A90DA" w:rsidR="004168D1" w:rsidRDefault="004168D1" w:rsidP="004168D1">
      <w:pPr>
        <w:pStyle w:val="TOC2"/>
        <w:ind w:right="992"/>
        <w:rPr>
          <w:rFonts w:asciiTheme="minorHAnsi" w:eastAsiaTheme="minorEastAsia" w:hAnsiTheme="minorHAnsi" w:cstheme="minorBidi"/>
          <w:noProof/>
          <w:kern w:val="2"/>
          <w:szCs w:val="24"/>
          <w:lang w:eastAsia="en-GB"/>
          <w14:ligatures w14:val="standardContextual"/>
        </w:rPr>
      </w:pPr>
      <w:r>
        <w:rPr>
          <w:noProof/>
        </w:rPr>
        <w:t>3.1</w:t>
      </w:r>
      <w:r>
        <w:rPr>
          <w:rFonts w:asciiTheme="minorHAnsi" w:eastAsiaTheme="minorEastAsia" w:hAnsiTheme="minorHAnsi" w:cstheme="minorBidi"/>
          <w:noProof/>
          <w:kern w:val="2"/>
          <w:szCs w:val="24"/>
          <w:lang w:eastAsia="en-GB"/>
          <w14:ligatures w14:val="standardContextual"/>
        </w:rPr>
        <w:tab/>
      </w:r>
      <w:r>
        <w:rPr>
          <w:noProof/>
        </w:rPr>
        <w:t xml:space="preserve">Definition of the AI </w:t>
      </w:r>
      <w:r w:rsidRPr="004168D1">
        <w:rPr>
          <w:noProof/>
        </w:rPr>
        <w:t>task</w:t>
      </w:r>
      <w:r>
        <w:rPr>
          <w:noProof/>
        </w:rPr>
        <w:tab/>
      </w:r>
      <w:r>
        <w:rPr>
          <w:noProof/>
        </w:rPr>
        <w:tab/>
      </w:r>
      <w:r w:rsidRPr="004168D1">
        <w:rPr>
          <w:noProof/>
        </w:rPr>
        <w:t>5</w:t>
      </w:r>
    </w:p>
    <w:p w14:paraId="42C009D4" w14:textId="057A0954" w:rsidR="004168D1" w:rsidRDefault="004168D1" w:rsidP="004168D1">
      <w:pPr>
        <w:pStyle w:val="TOC2"/>
        <w:ind w:right="992"/>
        <w:rPr>
          <w:rFonts w:asciiTheme="minorHAnsi" w:eastAsiaTheme="minorEastAsia" w:hAnsiTheme="minorHAnsi" w:cstheme="minorBidi"/>
          <w:noProof/>
          <w:kern w:val="2"/>
          <w:szCs w:val="24"/>
          <w:lang w:eastAsia="en-GB"/>
          <w14:ligatures w14:val="standardContextual"/>
        </w:rPr>
      </w:pPr>
      <w:r>
        <w:rPr>
          <w:noProof/>
        </w:rPr>
        <w:t>3.2</w:t>
      </w:r>
      <w:r>
        <w:rPr>
          <w:rFonts w:asciiTheme="minorHAnsi" w:eastAsiaTheme="minorEastAsia" w:hAnsiTheme="minorHAnsi" w:cstheme="minorBidi"/>
          <w:noProof/>
          <w:kern w:val="2"/>
          <w:szCs w:val="24"/>
          <w:lang w:eastAsia="en-GB"/>
          <w14:ligatures w14:val="standardContextual"/>
        </w:rPr>
        <w:tab/>
      </w:r>
      <w:r>
        <w:rPr>
          <w:noProof/>
        </w:rPr>
        <w:t xml:space="preserve">Current gold </w:t>
      </w:r>
      <w:r w:rsidRPr="004168D1">
        <w:rPr>
          <w:noProof/>
        </w:rPr>
        <w:t>standard</w:t>
      </w:r>
      <w:r>
        <w:rPr>
          <w:noProof/>
        </w:rPr>
        <w:tab/>
      </w:r>
      <w:r>
        <w:rPr>
          <w:noProof/>
        </w:rPr>
        <w:tab/>
      </w:r>
      <w:r w:rsidRPr="004168D1">
        <w:rPr>
          <w:noProof/>
        </w:rPr>
        <w:t>7</w:t>
      </w:r>
    </w:p>
    <w:p w14:paraId="5C45E820" w14:textId="2AB50FA0" w:rsidR="004168D1" w:rsidRDefault="004168D1" w:rsidP="004168D1">
      <w:pPr>
        <w:pStyle w:val="TOC2"/>
        <w:ind w:right="992"/>
        <w:rPr>
          <w:rFonts w:asciiTheme="minorHAnsi" w:eastAsiaTheme="minorEastAsia" w:hAnsiTheme="minorHAnsi" w:cstheme="minorBidi"/>
          <w:noProof/>
          <w:kern w:val="2"/>
          <w:szCs w:val="24"/>
          <w:lang w:eastAsia="en-GB"/>
          <w14:ligatures w14:val="standardContextual"/>
        </w:rPr>
      </w:pPr>
      <w:r>
        <w:rPr>
          <w:noProof/>
        </w:rPr>
        <w:t>3.3</w:t>
      </w:r>
      <w:r>
        <w:rPr>
          <w:rFonts w:asciiTheme="minorHAnsi" w:eastAsiaTheme="minorEastAsia" w:hAnsiTheme="minorHAnsi" w:cstheme="minorBidi"/>
          <w:noProof/>
          <w:kern w:val="2"/>
          <w:szCs w:val="24"/>
          <w:lang w:eastAsia="en-GB"/>
          <w14:ligatures w14:val="standardContextual"/>
        </w:rPr>
        <w:tab/>
      </w:r>
      <w:r>
        <w:rPr>
          <w:noProof/>
        </w:rPr>
        <w:t xml:space="preserve">Existing AI </w:t>
      </w:r>
      <w:r w:rsidRPr="004168D1">
        <w:rPr>
          <w:noProof/>
        </w:rPr>
        <w:t>solutions</w:t>
      </w:r>
      <w:r>
        <w:rPr>
          <w:noProof/>
        </w:rPr>
        <w:tab/>
      </w:r>
      <w:r>
        <w:rPr>
          <w:noProof/>
        </w:rPr>
        <w:tab/>
      </w:r>
      <w:r w:rsidRPr="004168D1">
        <w:rPr>
          <w:noProof/>
        </w:rPr>
        <w:t>8</w:t>
      </w:r>
    </w:p>
    <w:p w14:paraId="00E6F2DD" w14:textId="4EA65DCB" w:rsidR="004168D1" w:rsidRDefault="004168D1" w:rsidP="004168D1">
      <w:pPr>
        <w:pStyle w:val="TOC2"/>
        <w:ind w:right="992"/>
        <w:rPr>
          <w:rFonts w:asciiTheme="minorHAnsi" w:eastAsiaTheme="minorEastAsia" w:hAnsiTheme="minorHAnsi" w:cstheme="minorBidi"/>
          <w:noProof/>
          <w:kern w:val="2"/>
          <w:szCs w:val="24"/>
          <w:lang w:eastAsia="en-GB"/>
          <w14:ligatures w14:val="standardContextual"/>
        </w:rPr>
      </w:pPr>
      <w:r>
        <w:rPr>
          <w:noProof/>
        </w:rPr>
        <w:t>3.4</w:t>
      </w:r>
      <w:r>
        <w:rPr>
          <w:rFonts w:asciiTheme="minorHAnsi" w:eastAsiaTheme="minorEastAsia" w:hAnsiTheme="minorHAnsi" w:cstheme="minorBidi"/>
          <w:noProof/>
          <w:kern w:val="2"/>
          <w:szCs w:val="24"/>
          <w:lang w:eastAsia="en-GB"/>
          <w14:ligatures w14:val="standardContextual"/>
        </w:rPr>
        <w:tab/>
      </w:r>
      <w:r w:rsidRPr="004168D1">
        <w:rPr>
          <w:noProof/>
        </w:rPr>
        <w:t>Subtopic</w:t>
      </w:r>
      <w:r>
        <w:rPr>
          <w:noProof/>
        </w:rPr>
        <w:tab/>
      </w:r>
      <w:r>
        <w:rPr>
          <w:noProof/>
        </w:rPr>
        <w:tab/>
      </w:r>
      <w:r w:rsidRPr="004168D1">
        <w:rPr>
          <w:noProof/>
        </w:rPr>
        <w:t>8</w:t>
      </w:r>
    </w:p>
    <w:p w14:paraId="36FFB697" w14:textId="5317282E" w:rsidR="004168D1" w:rsidRDefault="004168D1" w:rsidP="004168D1">
      <w:pPr>
        <w:pStyle w:val="TOC1"/>
        <w:ind w:right="992"/>
        <w:rPr>
          <w:rFonts w:asciiTheme="minorHAnsi" w:eastAsiaTheme="minorEastAsia" w:hAnsiTheme="minorHAnsi" w:cstheme="minorBidi"/>
          <w:noProof/>
          <w:kern w:val="2"/>
          <w:szCs w:val="24"/>
          <w:lang w:eastAsia="en-GB"/>
          <w14:ligatures w14:val="standardContextual"/>
        </w:rPr>
      </w:pPr>
      <w:r>
        <w:rPr>
          <w:noProof/>
        </w:rPr>
        <w:t>4</w:t>
      </w:r>
      <w:r>
        <w:rPr>
          <w:rFonts w:asciiTheme="minorHAnsi" w:eastAsiaTheme="minorEastAsia" w:hAnsiTheme="minorHAnsi" w:cstheme="minorBidi"/>
          <w:noProof/>
          <w:kern w:val="2"/>
          <w:szCs w:val="24"/>
          <w:lang w:eastAsia="en-GB"/>
          <w14:ligatures w14:val="standardContextual"/>
        </w:rPr>
        <w:tab/>
      </w:r>
      <w:r>
        <w:rPr>
          <w:noProof/>
        </w:rPr>
        <w:t xml:space="preserve">Ethical </w:t>
      </w:r>
      <w:r w:rsidRPr="004168D1">
        <w:rPr>
          <w:noProof/>
        </w:rPr>
        <w:t>considerations</w:t>
      </w:r>
      <w:r>
        <w:rPr>
          <w:noProof/>
        </w:rPr>
        <w:tab/>
      </w:r>
      <w:r>
        <w:rPr>
          <w:noProof/>
        </w:rPr>
        <w:tab/>
      </w:r>
      <w:r w:rsidRPr="004168D1">
        <w:rPr>
          <w:noProof/>
        </w:rPr>
        <w:t>8</w:t>
      </w:r>
    </w:p>
    <w:p w14:paraId="0B0CA271" w14:textId="76094F45" w:rsidR="004168D1" w:rsidRDefault="004168D1" w:rsidP="004168D1">
      <w:pPr>
        <w:pStyle w:val="TOC2"/>
        <w:ind w:right="992"/>
        <w:rPr>
          <w:rFonts w:asciiTheme="minorHAnsi" w:eastAsiaTheme="minorEastAsia" w:hAnsiTheme="minorHAnsi" w:cstheme="minorBidi"/>
          <w:noProof/>
          <w:kern w:val="2"/>
          <w:szCs w:val="24"/>
          <w:lang w:eastAsia="en-GB"/>
          <w14:ligatures w14:val="standardContextual"/>
        </w:rPr>
      </w:pPr>
      <w:r>
        <w:rPr>
          <w:noProof/>
        </w:rPr>
        <w:t>4.1</w:t>
      </w:r>
      <w:r>
        <w:rPr>
          <w:rFonts w:asciiTheme="minorHAnsi" w:eastAsiaTheme="minorEastAsia" w:hAnsiTheme="minorHAnsi" w:cstheme="minorBidi"/>
          <w:noProof/>
          <w:kern w:val="2"/>
          <w:szCs w:val="24"/>
          <w:lang w:eastAsia="en-GB"/>
          <w14:ligatures w14:val="standardContextual"/>
        </w:rPr>
        <w:tab/>
      </w:r>
      <w:r w:rsidRPr="004168D1">
        <w:rPr>
          <w:noProof/>
        </w:rPr>
        <w:t>Privacy</w:t>
      </w:r>
      <w:r>
        <w:rPr>
          <w:noProof/>
        </w:rPr>
        <w:tab/>
      </w:r>
      <w:r>
        <w:rPr>
          <w:noProof/>
        </w:rPr>
        <w:tab/>
      </w:r>
      <w:r w:rsidRPr="004168D1">
        <w:rPr>
          <w:noProof/>
        </w:rPr>
        <w:t>10</w:t>
      </w:r>
    </w:p>
    <w:p w14:paraId="7EC070FC" w14:textId="02B49E1F" w:rsidR="004168D1" w:rsidRDefault="004168D1" w:rsidP="004168D1">
      <w:pPr>
        <w:pStyle w:val="TOC2"/>
        <w:ind w:right="992"/>
        <w:rPr>
          <w:rFonts w:asciiTheme="minorHAnsi" w:eastAsiaTheme="minorEastAsia" w:hAnsiTheme="minorHAnsi" w:cstheme="minorBidi"/>
          <w:noProof/>
          <w:kern w:val="2"/>
          <w:szCs w:val="24"/>
          <w:lang w:eastAsia="en-GB"/>
          <w14:ligatures w14:val="standardContextual"/>
        </w:rPr>
      </w:pPr>
      <w:r>
        <w:rPr>
          <w:noProof/>
        </w:rPr>
        <w:t>4.2</w:t>
      </w:r>
      <w:r>
        <w:rPr>
          <w:rFonts w:asciiTheme="minorHAnsi" w:eastAsiaTheme="minorEastAsia" w:hAnsiTheme="minorHAnsi" w:cstheme="minorBidi"/>
          <w:noProof/>
          <w:kern w:val="2"/>
          <w:szCs w:val="24"/>
          <w:lang w:eastAsia="en-GB"/>
          <w14:ligatures w14:val="standardContextual"/>
        </w:rPr>
        <w:tab/>
      </w:r>
      <w:r w:rsidRPr="004168D1">
        <w:rPr>
          <w:noProof/>
        </w:rPr>
        <w:t>Fairness</w:t>
      </w:r>
      <w:r>
        <w:rPr>
          <w:noProof/>
        </w:rPr>
        <w:tab/>
      </w:r>
      <w:r>
        <w:rPr>
          <w:noProof/>
        </w:rPr>
        <w:tab/>
      </w:r>
      <w:r w:rsidRPr="004168D1">
        <w:rPr>
          <w:noProof/>
        </w:rPr>
        <w:t>10</w:t>
      </w:r>
    </w:p>
    <w:p w14:paraId="37BB6CA2" w14:textId="33DB9380" w:rsidR="004168D1" w:rsidRDefault="004168D1" w:rsidP="004168D1">
      <w:pPr>
        <w:pStyle w:val="TOC1"/>
        <w:ind w:right="992"/>
        <w:rPr>
          <w:rFonts w:asciiTheme="minorHAnsi" w:eastAsiaTheme="minorEastAsia" w:hAnsiTheme="minorHAnsi" w:cstheme="minorBidi"/>
          <w:noProof/>
          <w:kern w:val="2"/>
          <w:szCs w:val="24"/>
          <w:lang w:eastAsia="en-GB"/>
          <w14:ligatures w14:val="standardContextual"/>
        </w:rPr>
      </w:pPr>
      <w:r>
        <w:rPr>
          <w:noProof/>
        </w:rPr>
        <w:t>5</w:t>
      </w:r>
      <w:r>
        <w:rPr>
          <w:rFonts w:asciiTheme="minorHAnsi" w:eastAsiaTheme="minorEastAsia" w:hAnsiTheme="minorHAnsi" w:cstheme="minorBidi"/>
          <w:noProof/>
          <w:kern w:val="2"/>
          <w:szCs w:val="24"/>
          <w:lang w:eastAsia="en-GB"/>
          <w14:ligatures w14:val="standardContextual"/>
        </w:rPr>
        <w:tab/>
      </w:r>
      <w:r>
        <w:rPr>
          <w:noProof/>
        </w:rPr>
        <w:t xml:space="preserve">Existing work on </w:t>
      </w:r>
      <w:r w:rsidRPr="004168D1">
        <w:rPr>
          <w:noProof/>
        </w:rPr>
        <w:t>benchmarking</w:t>
      </w:r>
      <w:r>
        <w:rPr>
          <w:noProof/>
        </w:rPr>
        <w:tab/>
      </w:r>
      <w:r>
        <w:rPr>
          <w:noProof/>
        </w:rPr>
        <w:tab/>
      </w:r>
      <w:r w:rsidRPr="004168D1">
        <w:rPr>
          <w:noProof/>
        </w:rPr>
        <w:t>11</w:t>
      </w:r>
    </w:p>
    <w:p w14:paraId="2C434AB6" w14:textId="5D0A37FE" w:rsidR="004168D1" w:rsidRDefault="004168D1" w:rsidP="004168D1">
      <w:pPr>
        <w:pStyle w:val="TOC1"/>
        <w:ind w:right="992"/>
        <w:rPr>
          <w:rFonts w:asciiTheme="minorHAnsi" w:eastAsiaTheme="minorEastAsia" w:hAnsiTheme="minorHAnsi" w:cstheme="minorBidi"/>
          <w:noProof/>
          <w:kern w:val="2"/>
          <w:szCs w:val="24"/>
          <w:lang w:eastAsia="en-GB"/>
          <w14:ligatures w14:val="standardContextual"/>
        </w:rPr>
      </w:pPr>
      <w:r>
        <w:rPr>
          <w:noProof/>
        </w:rPr>
        <w:t>6</w:t>
      </w:r>
      <w:r>
        <w:rPr>
          <w:rFonts w:asciiTheme="minorHAnsi" w:eastAsiaTheme="minorEastAsia" w:hAnsiTheme="minorHAnsi" w:cstheme="minorBidi"/>
          <w:noProof/>
          <w:kern w:val="2"/>
          <w:szCs w:val="24"/>
          <w:lang w:eastAsia="en-GB"/>
          <w14:ligatures w14:val="standardContextual"/>
        </w:rPr>
        <w:tab/>
      </w:r>
      <w:r>
        <w:rPr>
          <w:noProof/>
        </w:rPr>
        <w:t xml:space="preserve">Benchmarking by the Topic </w:t>
      </w:r>
      <w:r w:rsidRPr="004168D1">
        <w:rPr>
          <w:noProof/>
        </w:rPr>
        <w:t>Group</w:t>
      </w:r>
      <w:r>
        <w:rPr>
          <w:noProof/>
        </w:rPr>
        <w:tab/>
      </w:r>
      <w:r>
        <w:rPr>
          <w:noProof/>
        </w:rPr>
        <w:tab/>
      </w:r>
      <w:r w:rsidRPr="004168D1">
        <w:rPr>
          <w:noProof/>
        </w:rPr>
        <w:t>12</w:t>
      </w:r>
    </w:p>
    <w:p w14:paraId="2C95E303" w14:textId="0CAE2AA0" w:rsidR="004168D1" w:rsidRDefault="004168D1" w:rsidP="004168D1">
      <w:pPr>
        <w:pStyle w:val="TOC1"/>
        <w:ind w:right="992"/>
        <w:rPr>
          <w:rFonts w:asciiTheme="minorHAnsi" w:eastAsiaTheme="minorEastAsia" w:hAnsiTheme="minorHAnsi" w:cstheme="minorBidi"/>
          <w:noProof/>
          <w:kern w:val="2"/>
          <w:szCs w:val="24"/>
          <w:lang w:eastAsia="en-GB"/>
          <w14:ligatures w14:val="standardContextual"/>
        </w:rPr>
      </w:pPr>
      <w:r>
        <w:rPr>
          <w:noProof/>
        </w:rPr>
        <w:t>7</w:t>
      </w:r>
      <w:r>
        <w:rPr>
          <w:rFonts w:asciiTheme="minorHAnsi" w:eastAsiaTheme="minorEastAsia" w:hAnsiTheme="minorHAnsi" w:cstheme="minorBidi"/>
          <w:noProof/>
          <w:kern w:val="2"/>
          <w:szCs w:val="24"/>
          <w:lang w:eastAsia="en-GB"/>
          <w14:ligatures w14:val="standardContextual"/>
        </w:rPr>
        <w:tab/>
      </w:r>
      <w:r>
        <w:rPr>
          <w:noProof/>
        </w:rPr>
        <w:t xml:space="preserve">Regulatory </w:t>
      </w:r>
      <w:r w:rsidRPr="004168D1">
        <w:rPr>
          <w:noProof/>
        </w:rPr>
        <w:t>considerations</w:t>
      </w:r>
      <w:r>
        <w:rPr>
          <w:noProof/>
        </w:rPr>
        <w:tab/>
      </w:r>
      <w:r>
        <w:rPr>
          <w:noProof/>
        </w:rPr>
        <w:tab/>
      </w:r>
      <w:r w:rsidRPr="004168D1">
        <w:rPr>
          <w:noProof/>
        </w:rPr>
        <w:t>19</w:t>
      </w:r>
    </w:p>
    <w:p w14:paraId="0D32BB17" w14:textId="02F76EEC" w:rsidR="004168D1" w:rsidRDefault="004168D1" w:rsidP="004168D1">
      <w:pPr>
        <w:pStyle w:val="TOC2"/>
        <w:ind w:right="992"/>
        <w:rPr>
          <w:rFonts w:asciiTheme="minorHAnsi" w:eastAsiaTheme="minorEastAsia" w:hAnsiTheme="minorHAnsi" w:cstheme="minorBidi"/>
          <w:noProof/>
          <w:kern w:val="2"/>
          <w:szCs w:val="24"/>
          <w:lang w:eastAsia="en-GB"/>
          <w14:ligatures w14:val="standardContextual"/>
        </w:rPr>
      </w:pPr>
      <w:r>
        <w:rPr>
          <w:noProof/>
        </w:rPr>
        <w:t>7.1</w:t>
      </w:r>
      <w:r>
        <w:rPr>
          <w:rFonts w:asciiTheme="minorHAnsi" w:eastAsiaTheme="minorEastAsia" w:hAnsiTheme="minorHAnsi" w:cstheme="minorBidi"/>
          <w:noProof/>
          <w:kern w:val="2"/>
          <w:szCs w:val="24"/>
          <w:lang w:eastAsia="en-GB"/>
          <w14:ligatures w14:val="standardContextual"/>
        </w:rPr>
        <w:tab/>
      </w:r>
      <w:r>
        <w:rPr>
          <w:noProof/>
        </w:rPr>
        <w:t xml:space="preserve">Existing applicable regulatory </w:t>
      </w:r>
      <w:r w:rsidRPr="004168D1">
        <w:rPr>
          <w:noProof/>
        </w:rPr>
        <w:t>frameworks</w:t>
      </w:r>
      <w:r>
        <w:rPr>
          <w:noProof/>
        </w:rPr>
        <w:tab/>
      </w:r>
      <w:r>
        <w:rPr>
          <w:noProof/>
        </w:rPr>
        <w:tab/>
      </w:r>
      <w:r w:rsidRPr="004168D1">
        <w:rPr>
          <w:noProof/>
        </w:rPr>
        <w:t>19</w:t>
      </w:r>
    </w:p>
    <w:p w14:paraId="6E402264" w14:textId="41AE5599" w:rsidR="004168D1" w:rsidRDefault="004168D1" w:rsidP="004168D1">
      <w:pPr>
        <w:pStyle w:val="TOC1"/>
        <w:ind w:right="992"/>
        <w:rPr>
          <w:rFonts w:asciiTheme="minorHAnsi" w:eastAsiaTheme="minorEastAsia" w:hAnsiTheme="minorHAnsi" w:cstheme="minorBidi"/>
          <w:noProof/>
          <w:kern w:val="2"/>
          <w:szCs w:val="24"/>
          <w:lang w:eastAsia="en-GB"/>
          <w14:ligatures w14:val="standardContextual"/>
        </w:rPr>
      </w:pPr>
      <w:r w:rsidRPr="004168D1">
        <w:rPr>
          <w:noProof/>
        </w:rPr>
        <w:t>References</w:t>
      </w:r>
      <w:r>
        <w:rPr>
          <w:noProof/>
        </w:rPr>
        <w:tab/>
      </w:r>
      <w:r>
        <w:rPr>
          <w:noProof/>
        </w:rPr>
        <w:tab/>
      </w:r>
      <w:r w:rsidRPr="004168D1">
        <w:rPr>
          <w:noProof/>
        </w:rPr>
        <w:t>21</w:t>
      </w:r>
    </w:p>
    <w:p w14:paraId="2D7449A5" w14:textId="27F11B28" w:rsidR="004168D1" w:rsidRDefault="004168D1" w:rsidP="004168D1">
      <w:pPr>
        <w:pStyle w:val="TOC1"/>
        <w:ind w:right="992"/>
        <w:rPr>
          <w:rFonts w:asciiTheme="minorHAnsi" w:eastAsiaTheme="minorEastAsia" w:hAnsiTheme="minorHAnsi" w:cstheme="minorBidi"/>
          <w:noProof/>
          <w:kern w:val="2"/>
          <w:szCs w:val="24"/>
          <w:lang w:eastAsia="en-GB"/>
          <w14:ligatures w14:val="standardContextual"/>
        </w:rPr>
      </w:pPr>
      <w:r>
        <w:rPr>
          <w:noProof/>
        </w:rPr>
        <w:t xml:space="preserve">Annex A – </w:t>
      </w:r>
      <w:r w:rsidRPr="004168D1">
        <w:rPr>
          <w:noProof/>
        </w:rPr>
        <w:t>Glossary</w:t>
      </w:r>
      <w:r>
        <w:rPr>
          <w:noProof/>
        </w:rPr>
        <w:tab/>
      </w:r>
      <w:r>
        <w:rPr>
          <w:noProof/>
        </w:rPr>
        <w:tab/>
      </w:r>
      <w:r w:rsidRPr="004168D1">
        <w:rPr>
          <w:noProof/>
        </w:rPr>
        <w:t>23</w:t>
      </w:r>
    </w:p>
    <w:p w14:paraId="15F01120" w14:textId="0DEF1479" w:rsidR="00923167" w:rsidRDefault="00923167" w:rsidP="004168D1"/>
    <w:p w14:paraId="799DC757" w14:textId="77777777" w:rsidR="004168D1" w:rsidRDefault="004168D1"/>
    <w:p w14:paraId="44033404" w14:textId="77777777" w:rsidR="00255CBC" w:rsidRPr="00B4054D" w:rsidRDefault="00255CBC" w:rsidP="00255CBC">
      <w:pPr>
        <w:spacing w:after="120"/>
        <w:jc w:val="center"/>
        <w:sectPr w:rsidR="00255CBC" w:rsidRPr="00B4054D" w:rsidSect="00910C6B">
          <w:footerReference w:type="even" r:id="rId28"/>
          <w:footerReference w:type="default" r:id="rId29"/>
          <w:footerReference w:type="first" r:id="rId30"/>
          <w:type w:val="oddPage"/>
          <w:pgSz w:w="11907" w:h="16840" w:code="9"/>
          <w:pgMar w:top="1134" w:right="1134" w:bottom="1134" w:left="1134" w:header="567" w:footer="567" w:gutter="0"/>
          <w:pgNumType w:fmt="lowerRoman" w:start="1"/>
          <w:cols w:space="720"/>
          <w:docGrid w:linePitch="326"/>
        </w:sectPr>
      </w:pPr>
      <w:bookmarkStart w:id="6" w:name="_Hlk50473842"/>
    </w:p>
    <w:p w14:paraId="567FAF68" w14:textId="1343B869" w:rsidR="0070372D" w:rsidRPr="00B4054D" w:rsidRDefault="000A1AA3">
      <w:pPr>
        <w:pStyle w:val="RecNo"/>
      </w:pPr>
      <w:r w:rsidRPr="00B4054D">
        <w:rPr>
          <w:rFonts w:eastAsia="KaiTi"/>
        </w:rPr>
        <w:lastRenderedPageBreak/>
        <w:t xml:space="preserve">ITU-T FG-AI4H </w:t>
      </w:r>
      <w:r w:rsidR="00D46D32" w:rsidRPr="00D46D32">
        <w:rPr>
          <w:bCs/>
        </w:rPr>
        <w:t>Deliverable</w:t>
      </w:r>
    </w:p>
    <w:p w14:paraId="567FAF69" w14:textId="5327E45D" w:rsidR="0070372D" w:rsidRPr="00B4054D" w:rsidRDefault="00197F9A">
      <w:pPr>
        <w:pStyle w:val="Rectitle"/>
      </w:pPr>
      <w:r>
        <w:t xml:space="preserve">DEL10.10 – </w:t>
      </w:r>
      <w:r w:rsidR="000A1AA3" w:rsidRPr="00B4054D">
        <w:t xml:space="preserve">FG-AI4H Topic Description Document for the Topic Group on outbreak </w:t>
      </w:r>
      <w:r w:rsidR="00427880" w:rsidRPr="00B4054D">
        <w:t>detection</w:t>
      </w:r>
      <w:r w:rsidR="00C84317" w:rsidRPr="00B4054D">
        <w:t xml:space="preserve"> (TG-Outbreaks)</w:t>
      </w:r>
    </w:p>
    <w:p w14:paraId="567FAF6A" w14:textId="05E20C0E" w:rsidR="0070372D" w:rsidRPr="00B4054D" w:rsidRDefault="00D3445D">
      <w:pPr>
        <w:pStyle w:val="Heading1"/>
      </w:pPr>
      <w:bookmarkStart w:id="7" w:name="_ndmh4wywd1nc" w:colFirst="0" w:colLast="0"/>
      <w:bookmarkStart w:id="8" w:name="_vrspm3sn8ns5" w:colFirst="0" w:colLast="0"/>
      <w:bookmarkStart w:id="9" w:name="_Toc48799735"/>
      <w:bookmarkStart w:id="10" w:name="_Toc144234849"/>
      <w:bookmarkStart w:id="11" w:name="_Toc194518663"/>
      <w:bookmarkStart w:id="12" w:name="_Toc194663864"/>
      <w:bookmarkEnd w:id="7"/>
      <w:bookmarkEnd w:id="8"/>
      <w:r>
        <w:t>1</w:t>
      </w:r>
      <w:r>
        <w:tab/>
      </w:r>
      <w:r w:rsidR="00225D4B" w:rsidRPr="00B4054D">
        <w:t>Introduction</w:t>
      </w:r>
      <w:bookmarkEnd w:id="9"/>
      <w:bookmarkEnd w:id="10"/>
      <w:bookmarkEnd w:id="11"/>
      <w:bookmarkEnd w:id="12"/>
    </w:p>
    <w:p w14:paraId="1BCCAA00" w14:textId="6B2BBD19" w:rsidR="002E7A73" w:rsidRPr="00B4054D" w:rsidRDefault="00225D4B" w:rsidP="00B149F6">
      <w:bookmarkStart w:id="13" w:name="_Toc48799736"/>
      <w:r w:rsidRPr="00B4054D">
        <w:t xml:space="preserve">Disease outbreak detection describes a process usually found in the field of epidemiology that uses mathematical or computational methods to find salient, unusual patterns in health-related and associated data that </w:t>
      </w:r>
      <w:r w:rsidR="00C42AEF" w:rsidRPr="00B4054D">
        <w:t>indicate</w:t>
      </w:r>
      <w:r w:rsidRPr="00B4054D">
        <w:t xml:space="preserve"> an outbreak. A disease outbreak is an excess of case</w:t>
      </w:r>
      <w:r w:rsidR="00C42AEF" w:rsidRPr="00B4054D">
        <w:t xml:space="preserve"> number</w:t>
      </w:r>
      <w:r w:rsidRPr="00B4054D">
        <w:t xml:space="preserve">s compared to </w:t>
      </w:r>
      <w:r w:rsidR="00C42AEF" w:rsidRPr="00B4054D">
        <w:t>t</w:t>
      </w:r>
      <w:r w:rsidRPr="00B4054D">
        <w:t>hat expect</w:t>
      </w:r>
      <w:r w:rsidR="00C42AEF" w:rsidRPr="00B4054D">
        <w:t>ed</w:t>
      </w:r>
      <w:r w:rsidRPr="00B4054D">
        <w:t>. These cases can be related to exposure to a common source (e.g.</w:t>
      </w:r>
      <w:r w:rsidR="00C070CD">
        <w:t>,</w:t>
      </w:r>
      <w:r w:rsidRPr="00B4054D">
        <w:t xml:space="preserve"> close contact with an infected person or vector, exposure to contaminated food or breeding site of disease transmitting insects). Early detection and response to outbreaks can substantially reduce their spread. Outbreaks that spread quickly and are hard to contain can still come in predictable patterns. Accurate outbreak detection helps to detect the build-up of such a wave quickly to ensure appropriate public health response.</w:t>
      </w:r>
    </w:p>
    <w:p w14:paraId="6C17DDE2" w14:textId="465FB9FA" w:rsidR="002E7A73" w:rsidRPr="00B4054D" w:rsidRDefault="00225D4B" w:rsidP="00B149F6">
      <w:r w:rsidRPr="00B4054D">
        <w:t xml:space="preserve">Infectious disease outbreaks pose a major risk to public health and are of global concern. Many established infectious diseases cause the death of millions of people every year and new infectious diseases continue to emerge. The risk and occurrence of infectious diseases is influenced by globalization, migration and climate change. According to </w:t>
      </w:r>
      <w:r w:rsidR="008479A2" w:rsidRPr="00B4054D">
        <w:t>the</w:t>
      </w:r>
      <w:r w:rsidRPr="00B4054D">
        <w:t xml:space="preserve"> World Health Organization (WHO), infectious diseases are ranked in the top 10 causes of death worldwide</w:t>
      </w:r>
      <w:r w:rsidR="00A02FD3">
        <w:rPr>
          <w:rStyle w:val="FootnoteReference"/>
        </w:rPr>
        <w:footnoteReference w:id="1"/>
      </w:r>
      <w:r w:rsidRPr="00B4054D">
        <w:t>.</w:t>
      </w:r>
    </w:p>
    <w:p w14:paraId="06712E42" w14:textId="59286C08" w:rsidR="002E7A73" w:rsidRPr="00B4054D" w:rsidRDefault="00225D4B" w:rsidP="00B149F6">
      <w:r w:rsidRPr="00B4054D">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1C640B6C" w14:textId="179638A3" w:rsidR="002E7A73" w:rsidRPr="00B4054D" w:rsidRDefault="00225D4B" w:rsidP="00B149F6">
      <w:r w:rsidRPr="00B4054D">
        <w:t xml:space="preserve">The aim of outbreak detection algorithms is to detect aberrant case numbers, trend change, and other conspicuous events within data streams, pointing to the emergence of infectious disease outbreaks, in a fast and automatic manner. To this end, </w:t>
      </w:r>
      <w:r w:rsidR="0099037F" w:rsidRPr="00B4054D">
        <w:t>artificial intelligence (</w:t>
      </w:r>
      <w:r w:rsidRPr="00B4054D">
        <w:t>AI</w:t>
      </w:r>
      <w:r w:rsidR="0099037F" w:rsidRPr="00B4054D">
        <w:t>)</w:t>
      </w:r>
      <w:r w:rsidRPr="00B4054D">
        <w:t xml:space="preserve"> algorithms can increase the timeliness and accuracy of outbreak detection.</w:t>
      </w:r>
    </w:p>
    <w:p w14:paraId="677AD83A" w14:textId="406B4980" w:rsidR="002E7A73" w:rsidRPr="00B4054D" w:rsidRDefault="00225D4B" w:rsidP="00B149F6">
      <w:r w:rsidRPr="00B4054D">
        <w:t xml:space="preserve">Additionally, disease outbreak algorithm development happens mostly in countries with a strong research infrastructure. Such algorithms may subsequently be biased towards the environment, endemic diseases and infrastructure of these countries. In Europe, for example, an algorithm developed in the </w:t>
      </w:r>
      <w:r w:rsidR="007C496B" w:rsidRPr="00B4054D">
        <w:t>United Kingdom (</w:t>
      </w:r>
      <w:r w:rsidRPr="00B4054D">
        <w:t>UK</w:t>
      </w:r>
      <w:r w:rsidR="007C496B" w:rsidRPr="00B4054D">
        <w:t>)</w:t>
      </w:r>
      <w:r w:rsidRPr="00B4054D">
        <w:t xml:space="preserve"> (namely </w:t>
      </w:r>
      <w:r w:rsidR="00076B50" w:rsidRPr="00B4054D">
        <w:t xml:space="preserve">the </w:t>
      </w:r>
      <w:r w:rsidRPr="00B4054D">
        <w:t>Farrington algorithm)</w:t>
      </w:r>
      <w:r w:rsidR="00A02FD3">
        <w:t xml:space="preserve"> </w:t>
      </w:r>
      <w:r w:rsidR="00076B50" w:rsidRPr="00B4054D">
        <w:t>[1]</w:t>
      </w:r>
      <w:r w:rsidRPr="00B4054D">
        <w:t xml:space="preserve"> is used across other neighbouring countries with no public benchmark assessing them. It is more common to evaluate such algorithms on expert-generated synthetic data, which may not be representative. The development of disease outbreak detection benchmarking would help to provide a low entry into testing and using outbreak detection algorithms regardless of available resources. Not only are developments of outbreak detection algorithms unevenly funded, but </w:t>
      </w:r>
      <w:r w:rsidR="00EA1BBD" w:rsidRPr="00B4054D">
        <w:t xml:space="preserve">also </w:t>
      </w:r>
      <w:r w:rsidRPr="00B4054D">
        <w:t xml:space="preserve">systemic disadvantages in civil and public health infrastructure </w:t>
      </w:r>
      <w:r w:rsidR="00EA1BBD" w:rsidRPr="00B4054D">
        <w:t>place</w:t>
      </w:r>
      <w:r w:rsidRPr="00B4054D">
        <w:t xml:space="preserve"> some nations at greater risk of inadequate sanitation and poor public health surveillance. This increases the likelihood and likely severity of an outbreak.</w:t>
      </w:r>
    </w:p>
    <w:p w14:paraId="1C8A9A99" w14:textId="44B24BA8" w:rsidR="002E7A73" w:rsidRPr="00B4054D" w:rsidRDefault="00225D4B" w:rsidP="00B149F6">
      <w:r w:rsidRPr="00B4054D">
        <w:t>Safe sanitation remains inaccessible to over 50% of the world population, contributing to nearly 1</w:t>
      </w:r>
      <w:r w:rsidR="007024F8">
        <w:t> </w:t>
      </w:r>
      <w:r w:rsidRPr="00B4054D">
        <w:t>million deaths in low- and middle-income countries</w:t>
      </w:r>
      <w:r w:rsidR="008479A2" w:rsidRPr="00B4054D">
        <w:t>.[7]</w:t>
      </w:r>
      <w:r w:rsidRPr="00B4054D">
        <w:t xml:space="preserve"> Inadequate sanitation and unsafe water supply contribute to diarrhoeal disease, which is a leading cause of global childhood mortality and morbidity. Poor sanitation is estimated </w:t>
      </w:r>
      <w:r w:rsidR="008F428A" w:rsidRPr="00B4054D">
        <w:t xml:space="preserve">by the World Bank </w:t>
      </w:r>
      <w:r w:rsidRPr="00B4054D">
        <w:t>to have cost $260</w:t>
      </w:r>
      <w:r w:rsidR="00A02FD3">
        <w:t xml:space="preserve"> </w:t>
      </w:r>
      <w:r w:rsidRPr="00B4054D">
        <w:t>billion in disruption to economic productivity and healthcare costs per year from 2012 to 2015</w:t>
      </w:r>
      <w:r w:rsidR="00A02FD3">
        <w:rPr>
          <w:rStyle w:val="FootnoteReference"/>
        </w:rPr>
        <w:footnoteReference w:id="2"/>
      </w:r>
      <w:r w:rsidRPr="00B4054D">
        <w:t>.</w:t>
      </w:r>
    </w:p>
    <w:p w14:paraId="097EE5C4" w14:textId="59E59988" w:rsidR="002E7A73" w:rsidRPr="002065B4" w:rsidRDefault="00076B50" w:rsidP="002065B4">
      <w:pPr>
        <w:keepNext/>
        <w:keepLines/>
        <w:rPr>
          <w:rFonts w:eastAsia="MS Mincho"/>
        </w:rPr>
      </w:pPr>
      <w:r w:rsidRPr="00B4054D">
        <w:lastRenderedPageBreak/>
        <w:t>A</w:t>
      </w:r>
      <w:r w:rsidR="00225D4B" w:rsidRPr="00B4054D">
        <w:t xml:space="preserve"> set of public health surveillance efforts designed to use AI informed analytics to detect disease outbreaks</w:t>
      </w:r>
      <w:r w:rsidRPr="00B4054D">
        <w:t xml:space="preserve"> </w:t>
      </w:r>
      <w:r w:rsidR="005677FD" w:rsidRPr="00B4054D">
        <w:t>is</w:t>
      </w:r>
      <w:r w:rsidRPr="00B4054D">
        <w:t xml:space="preserve"> highlighted</w:t>
      </w:r>
      <w:r w:rsidR="00225D4B" w:rsidRPr="00B4054D">
        <w:t xml:space="preserve">. This </w:t>
      </w:r>
      <w:r w:rsidRPr="00B4054D">
        <w:t xml:space="preserve">Topic Description Document </w:t>
      </w:r>
      <w:r w:rsidR="006B7D8B" w:rsidRPr="00B4054D">
        <w:t xml:space="preserve">(TDD) </w:t>
      </w:r>
      <w:r w:rsidR="00225D4B" w:rsidRPr="00B4054D">
        <w:t xml:space="preserve">specifies standardized benchmarking for sanitation systems. It serves as deliverable </w:t>
      </w:r>
      <w:r w:rsidR="00F212AF" w:rsidRPr="00B4054D">
        <w:t>DEL</w:t>
      </w:r>
      <w:r w:rsidR="00225D4B" w:rsidRPr="00B4054D">
        <w:t>10.</w:t>
      </w:r>
      <w:r w:rsidR="00B4054D">
        <w:t>10</w:t>
      </w:r>
      <w:r w:rsidR="00225D4B" w:rsidRPr="00B4054D">
        <w:t xml:space="preserve"> of the ITU/WHO Focus Group on AI for Health (FG-AI4H).</w:t>
      </w:r>
    </w:p>
    <w:p w14:paraId="2A4BCD60" w14:textId="67F9C52A" w:rsidR="002E7A73" w:rsidRPr="00B4054D" w:rsidRDefault="00D3445D">
      <w:pPr>
        <w:pStyle w:val="Heading1"/>
      </w:pPr>
      <w:bookmarkStart w:id="14" w:name="_Toc144234850"/>
      <w:bookmarkStart w:id="15" w:name="_Toc194518664"/>
      <w:bookmarkStart w:id="16" w:name="_Toc194663865"/>
      <w:r>
        <w:t>2</w:t>
      </w:r>
      <w:r>
        <w:tab/>
      </w:r>
      <w:r w:rsidR="00225D4B" w:rsidRPr="00B4054D">
        <w:t xml:space="preserve">About the FG-AI4H </w:t>
      </w:r>
      <w:r w:rsidR="00672693" w:rsidRPr="00B4054D">
        <w:t>Topic Group</w:t>
      </w:r>
      <w:r w:rsidR="00225D4B" w:rsidRPr="00B4054D">
        <w:t xml:space="preserve"> on outbreak detection for public health</w:t>
      </w:r>
      <w:bookmarkEnd w:id="13"/>
      <w:bookmarkEnd w:id="14"/>
      <w:bookmarkEnd w:id="15"/>
      <w:bookmarkEnd w:id="16"/>
    </w:p>
    <w:p w14:paraId="612808FC" w14:textId="00F7DC71" w:rsidR="002E7A73" w:rsidRPr="00B4054D" w:rsidRDefault="005677FD" w:rsidP="00B149F6">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End w:id="17"/>
      <w:bookmarkEnd w:id="18"/>
      <w:bookmarkEnd w:id="19"/>
      <w:bookmarkEnd w:id="20"/>
      <w:bookmarkEnd w:id="21"/>
      <w:bookmarkEnd w:id="22"/>
      <w:bookmarkEnd w:id="23"/>
      <w:bookmarkEnd w:id="24"/>
      <w:bookmarkEnd w:id="25"/>
      <w:bookmarkEnd w:id="26"/>
      <w:r w:rsidRPr="00B4054D">
        <w:t>Clause 1</w:t>
      </w:r>
      <w:r w:rsidR="00225D4B" w:rsidRPr="00B4054D">
        <w:t xml:space="preserve"> highlights the potential of a standardized benchmarking of AI systems for </w:t>
      </w:r>
      <w:r w:rsidR="00225D4B" w:rsidRPr="002065B4">
        <w:t>outbreak detection</w:t>
      </w:r>
      <w:r w:rsidR="00225D4B" w:rsidRPr="00B4054D">
        <w:t xml:space="preserve"> to help solv</w:t>
      </w:r>
      <w:r w:rsidRPr="00B4054D">
        <w:t>e</w:t>
      </w:r>
      <w:r w:rsidR="00225D4B" w:rsidRPr="00B4054D">
        <w:t xml:space="preserve"> important health issues and provide decision-makers with the necessary insight to successfully address these challenges.</w:t>
      </w:r>
    </w:p>
    <w:p w14:paraId="567FAF75" w14:textId="3C349A70" w:rsidR="0070372D" w:rsidRPr="00B4054D" w:rsidRDefault="00225D4B" w:rsidP="00B149F6">
      <w:r w:rsidRPr="00B4054D">
        <w:t xml:space="preserve">To develop this benchmarking framework, FG-AI4H decided to create the TG-Outbreaks at meeting </w:t>
      </w:r>
      <w:r w:rsidRPr="002065B4">
        <w:t>E</w:t>
      </w:r>
      <w:r w:rsidRPr="00B4054D">
        <w:t xml:space="preserve"> in Geneva, Jun 2019</w:t>
      </w:r>
      <w:r w:rsidR="005677FD" w:rsidRPr="00B4054D">
        <w:t>.</w:t>
      </w:r>
    </w:p>
    <w:p w14:paraId="64B8197B" w14:textId="66187671" w:rsidR="002E7A73" w:rsidRPr="00B4054D" w:rsidRDefault="00225D4B" w:rsidP="00B149F6">
      <w:r w:rsidRPr="00B4054D">
        <w:t xml:space="preserve">FG-AI4H assigns a </w:t>
      </w:r>
      <w:r w:rsidRPr="00B149F6">
        <w:rPr>
          <w:iCs/>
        </w:rPr>
        <w:t>topic driver</w:t>
      </w:r>
      <w:r w:rsidRPr="00B4054D">
        <w:t xml:space="preserve"> </w:t>
      </w:r>
      <w:r w:rsidR="004C4C66" w:rsidRPr="00B4054D">
        <w:t>(</w:t>
      </w:r>
      <w:proofErr w:type="gramStart"/>
      <w:r w:rsidR="004C4C66" w:rsidRPr="00B4054D">
        <w:t>similar to</w:t>
      </w:r>
      <w:proofErr w:type="gramEnd"/>
      <w:r w:rsidR="004C4C66" w:rsidRPr="00B4054D">
        <w:t xml:space="preserve"> a moderator) </w:t>
      </w:r>
      <w:r w:rsidRPr="00B4054D">
        <w:t xml:space="preserve">to each </w:t>
      </w:r>
      <w:r w:rsidR="00672693" w:rsidRPr="00B4054D">
        <w:t>Topic Group</w:t>
      </w:r>
      <w:r w:rsidRPr="00B4054D">
        <w:t xml:space="preserve"> (</w:t>
      </w:r>
      <w:r w:rsidR="004C4C66" w:rsidRPr="00B4054D">
        <w:t>TG</w:t>
      </w:r>
      <w:r w:rsidRPr="00B4054D">
        <w:t xml:space="preserve">) who coordinates the collaboration of all </w:t>
      </w:r>
      <w:r w:rsidR="004C4C66" w:rsidRPr="00B4054D">
        <w:t>TG</w:t>
      </w:r>
      <w:r w:rsidRPr="00B4054D">
        <w:t xml:space="preserve"> members on the TDD.</w:t>
      </w:r>
      <w:r w:rsidRPr="00B149F6">
        <w:rPr>
          <w:bCs/>
          <w:iCs/>
        </w:rPr>
        <w:t xml:space="preserve"> </w:t>
      </w:r>
      <w:r w:rsidRPr="00B4054D">
        <w:t xml:space="preserve">During Meeting G in New Delhi, 14 Nov 2019, Stéphane </w:t>
      </w:r>
      <w:proofErr w:type="spellStart"/>
      <w:r w:rsidRPr="00B4054D">
        <w:t>Ghozzi</w:t>
      </w:r>
      <w:proofErr w:type="spellEnd"/>
      <w:r w:rsidRPr="00B4054D">
        <w:t xml:space="preserve"> from the Helmholtz Centre for Infection Research and Auss Abbood from the Robert Koch Institute </w:t>
      </w:r>
      <w:r w:rsidR="006D12FE" w:rsidRPr="00B4054D">
        <w:t xml:space="preserve">(RKI) </w:t>
      </w:r>
      <w:r w:rsidRPr="00B4054D">
        <w:t xml:space="preserve">were nominated as topic drivers for the TG-Outbreaks. During Meeting L held virtually, May 2021, TG-Sanitation was established. Khahlil </w:t>
      </w:r>
      <w:proofErr w:type="spellStart"/>
      <w:r w:rsidRPr="00B4054D">
        <w:t>Louisy</w:t>
      </w:r>
      <w:proofErr w:type="spellEnd"/>
      <w:r w:rsidRPr="00B4054D">
        <w:t xml:space="preserve"> and Alexander </w:t>
      </w:r>
      <w:proofErr w:type="spellStart"/>
      <w:r w:rsidRPr="00B4054D">
        <w:t>Radunsky</w:t>
      </w:r>
      <w:proofErr w:type="spellEnd"/>
      <w:r w:rsidRPr="00B4054D">
        <w:t xml:space="preserve"> from ITGH were nominated as co-driver</w:t>
      </w:r>
      <w:r w:rsidR="005677FD" w:rsidRPr="00B4054D">
        <w:t>s</w:t>
      </w:r>
      <w:r w:rsidRPr="00B4054D">
        <w:t xml:space="preserve"> for the TG-Sanitation by FG-AI4H.</w:t>
      </w:r>
    </w:p>
    <w:p w14:paraId="44FCC5C8" w14:textId="7E2D4D33" w:rsidR="002E7A73" w:rsidRPr="00B4054D" w:rsidRDefault="005677FD" w:rsidP="00B149F6">
      <w:r w:rsidRPr="00B4054D">
        <w:t>At m</w:t>
      </w:r>
      <w:r w:rsidR="00225D4B" w:rsidRPr="00B4054D">
        <w:t xml:space="preserve">eeting N, in Berlin, TG-Outbreaks and TG-Sanitation merged into a single </w:t>
      </w:r>
      <w:r w:rsidR="004C4C66" w:rsidRPr="00B4054D">
        <w:t>TG</w:t>
      </w:r>
      <w:r w:rsidR="00225D4B" w:rsidRPr="00B4054D">
        <w:t xml:space="preserve"> with Khahlil </w:t>
      </w:r>
      <w:proofErr w:type="spellStart"/>
      <w:r w:rsidR="00225D4B" w:rsidRPr="00B4054D">
        <w:t>Louisy</w:t>
      </w:r>
      <w:proofErr w:type="spellEnd"/>
      <w:r w:rsidR="00225D4B" w:rsidRPr="00B4054D">
        <w:t xml:space="preserve"> and Alexander </w:t>
      </w:r>
      <w:proofErr w:type="spellStart"/>
      <w:r w:rsidR="00225D4B" w:rsidRPr="00B4054D">
        <w:t>Radunsky</w:t>
      </w:r>
      <w:proofErr w:type="spellEnd"/>
      <w:r w:rsidR="00225D4B" w:rsidRPr="00B4054D">
        <w:t xml:space="preserve"> from ITGH and Auss Abbood from RKI remaining co-topic drivers and with Alexander Ullrich from RKI replacing Stéphane </w:t>
      </w:r>
      <w:proofErr w:type="spellStart"/>
      <w:r w:rsidR="00225D4B" w:rsidRPr="00B4054D">
        <w:t>Ghozzi</w:t>
      </w:r>
      <w:proofErr w:type="spellEnd"/>
      <w:r w:rsidR="00225D4B" w:rsidRPr="00B4054D">
        <w:t>.</w:t>
      </w:r>
    </w:p>
    <w:p w14:paraId="5B1144A3" w14:textId="28D2823D" w:rsidR="002E7A73" w:rsidRPr="00B4054D" w:rsidRDefault="00D3445D">
      <w:pPr>
        <w:pStyle w:val="Heading2"/>
      </w:pPr>
      <w:bookmarkStart w:id="27" w:name="_Toc48799737"/>
      <w:bookmarkStart w:id="28" w:name="_Toc144234851"/>
      <w:bookmarkStart w:id="29" w:name="_Toc194518665"/>
      <w:bookmarkStart w:id="30" w:name="_Toc194663866"/>
      <w:r>
        <w:t>2.1</w:t>
      </w:r>
      <w:r>
        <w:tab/>
      </w:r>
      <w:r w:rsidR="00225D4B" w:rsidRPr="00B4054D">
        <w:t>Documentation</w:t>
      </w:r>
      <w:bookmarkEnd w:id="27"/>
      <w:bookmarkEnd w:id="28"/>
      <w:bookmarkEnd w:id="29"/>
      <w:bookmarkEnd w:id="30"/>
    </w:p>
    <w:p w14:paraId="567FAF7A" w14:textId="41840AB9" w:rsidR="0070372D" w:rsidRPr="00B4054D" w:rsidRDefault="00225D4B" w:rsidP="00B149F6">
      <w:r w:rsidRPr="00B4054D">
        <w:t xml:space="preserve">This </w:t>
      </w:r>
      <w:r w:rsidR="00D5734B" w:rsidRPr="00B4054D">
        <w:t>deliverable</w:t>
      </w:r>
      <w:r w:rsidRPr="00B4054D">
        <w:t xml:space="preserve"> is the TDD for TG-Outbreak</w:t>
      </w:r>
      <w:r w:rsidR="00F212AF" w:rsidRPr="00B4054D">
        <w:t>s</w:t>
      </w:r>
      <w:r w:rsidRPr="00B4054D">
        <w:t xml:space="preserve">. It introduces the health topic including the AI task, outlines its relevance and the potential impact that benchmarking will have on the health system and patient outcome, and provides an overview of the existing AI solutions for outbreak detection for public health. It describes the existing approaches for assessing the quality of outbreak detection with a focus on sanitation systems and provides the details that are likely </w:t>
      </w:r>
      <w:r w:rsidR="004C4C66" w:rsidRPr="00B4054D">
        <w:t xml:space="preserve">to be </w:t>
      </w:r>
      <w:r w:rsidRPr="00B4054D">
        <w:t xml:space="preserve">relevant for setting up new standardized benchmarking. It specifies the actual benchmarking methods for all subtopics at a level of detail that includes technological and operational implementation. There are individual </w:t>
      </w:r>
      <w:r w:rsidR="00C42AEF" w:rsidRPr="00B4054D">
        <w:t>clauses</w:t>
      </w:r>
      <w:r w:rsidRPr="00B4054D">
        <w:t xml:space="preserve"> for all versions of benchmarking. Finally, it summarizes the results of the </w:t>
      </w:r>
      <w:r w:rsidR="004C4C66" w:rsidRPr="00B4054D">
        <w:t>TG</w:t>
      </w:r>
      <w:r w:rsidRPr="00B4054D">
        <w:t xml:space="preserve"> benchmarking initiative and benchmarking runs. In addition, the TDD addresses ethical and regulatory aspects.</w:t>
      </w:r>
    </w:p>
    <w:p w14:paraId="1E4C7434" w14:textId="019C22B1" w:rsidR="002E7A73" w:rsidRPr="00B4054D" w:rsidRDefault="00225D4B" w:rsidP="00B149F6">
      <w:r w:rsidRPr="00B4054D">
        <w:t xml:space="preserve">The TDD will be developed cooperatively by all members of the </w:t>
      </w:r>
      <w:r w:rsidR="004C4C66" w:rsidRPr="00B4054D">
        <w:t>TG</w:t>
      </w:r>
      <w:r w:rsidRPr="00B4054D">
        <w:t xml:space="preserve"> over time and updated TDD iterations are expected to be presented at each FG-AI4H meeting.</w:t>
      </w:r>
    </w:p>
    <w:p w14:paraId="567FAF7C" w14:textId="5C8BBA3B" w:rsidR="0070372D" w:rsidRPr="00B4054D" w:rsidRDefault="00225D4B" w:rsidP="00B149F6">
      <w:r w:rsidRPr="00B4054D">
        <w:t xml:space="preserve">The final version of this TDD will be released as deliverable </w:t>
      </w:r>
      <w:r w:rsidR="006C4978" w:rsidRPr="00B4054D">
        <w:t>"</w:t>
      </w:r>
      <w:r w:rsidRPr="00B4054D">
        <w:t>DEL 10.</w:t>
      </w:r>
      <w:r w:rsidR="00A02FD3">
        <w:t>10</w:t>
      </w:r>
      <w:r w:rsidRPr="002065B4">
        <w:t xml:space="preserve"> Outbreaks </w:t>
      </w:r>
      <w:r w:rsidRPr="00B4054D">
        <w:t>(TG-</w:t>
      </w:r>
      <w:r w:rsidRPr="002065B4">
        <w:t>Outbreaks</w:t>
      </w:r>
      <w:r w:rsidRPr="00B4054D">
        <w:t>)</w:t>
      </w:r>
      <w:r w:rsidR="00D76D87" w:rsidRPr="00B4054D">
        <w:t>"</w:t>
      </w:r>
      <w:r w:rsidRPr="00B4054D">
        <w:t xml:space="preserve">. The </w:t>
      </w:r>
      <w:r w:rsidR="004C4C66" w:rsidRPr="00B4054D">
        <w:t>TG</w:t>
      </w:r>
      <w:r w:rsidRPr="00B4054D">
        <w:t xml:space="preserve"> is expected to submit input documents reflecting updates to the work on this deliverable (Table 1) to each FG-AI4H meeting.</w:t>
      </w:r>
    </w:p>
    <w:p w14:paraId="567FAF7D" w14:textId="5B86213A" w:rsidR="0070372D" w:rsidRPr="00781D58" w:rsidRDefault="00225D4B" w:rsidP="00781D58">
      <w:pPr>
        <w:pStyle w:val="TableNoTitle"/>
      </w:pPr>
      <w:bookmarkStart w:id="31" w:name="_Toc48036716"/>
      <w:bookmarkStart w:id="32" w:name="_Toc144234877"/>
      <w:bookmarkStart w:id="33" w:name="_Toc194518691"/>
      <w:r w:rsidRPr="00781D58">
        <w:t>Table 1</w:t>
      </w:r>
      <w:r w:rsidR="00781D58" w:rsidRPr="00781D58">
        <w:t xml:space="preserve"> –</w:t>
      </w:r>
      <w:r w:rsidRPr="00781D58">
        <w:t xml:space="preserve"> </w:t>
      </w:r>
      <w:r w:rsidR="009D739F" w:rsidRPr="00781D58">
        <w:t>Topic Group</w:t>
      </w:r>
      <w:r w:rsidRPr="00781D58">
        <w:t xml:space="preserve"> output documents</w:t>
      </w:r>
      <w:bookmarkEnd w:id="31"/>
      <w:bookmarkEnd w:id="32"/>
      <w:bookmarkEnd w:id="33"/>
    </w:p>
    <w:tbl>
      <w:tblPr>
        <w:tblStyle w:val="TableGrid"/>
        <w:tblW w:w="0" w:type="auto"/>
        <w:jc w:val="center"/>
        <w:tblLook w:val="04A0" w:firstRow="1" w:lastRow="0" w:firstColumn="1" w:lastColumn="0" w:noHBand="0" w:noVBand="1"/>
      </w:tblPr>
      <w:tblGrid>
        <w:gridCol w:w="2196"/>
        <w:gridCol w:w="7413"/>
      </w:tblGrid>
      <w:tr w:rsidR="0070372D" w:rsidRPr="00B4054D" w14:paraId="567FAF80" w14:textId="77777777" w:rsidTr="00781D58">
        <w:trPr>
          <w:tblHeader/>
          <w:jc w:val="center"/>
        </w:trPr>
        <w:tc>
          <w:tcPr>
            <w:tcW w:w="2196" w:type="dxa"/>
            <w:shd w:val="clear" w:color="auto" w:fill="auto"/>
          </w:tcPr>
          <w:p w14:paraId="567FAF7E" w14:textId="77777777" w:rsidR="0070372D" w:rsidRPr="00B4054D" w:rsidRDefault="00225D4B" w:rsidP="007900F2">
            <w:pPr>
              <w:pStyle w:val="Tablehead"/>
            </w:pPr>
            <w:r w:rsidRPr="00B4054D">
              <w:t>Number</w:t>
            </w:r>
          </w:p>
        </w:tc>
        <w:tc>
          <w:tcPr>
            <w:tcW w:w="7413" w:type="dxa"/>
            <w:shd w:val="clear" w:color="auto" w:fill="auto"/>
          </w:tcPr>
          <w:p w14:paraId="567FAF7F" w14:textId="77777777" w:rsidR="0070372D" w:rsidRPr="00B4054D" w:rsidRDefault="00225D4B" w:rsidP="007900F2">
            <w:pPr>
              <w:pStyle w:val="Tablehead"/>
            </w:pPr>
            <w:r w:rsidRPr="00B4054D">
              <w:t>Title</w:t>
            </w:r>
          </w:p>
        </w:tc>
      </w:tr>
      <w:tr w:rsidR="0070372D" w:rsidRPr="00B4054D" w14:paraId="567FAF83" w14:textId="77777777" w:rsidTr="00781D58">
        <w:trPr>
          <w:jc w:val="center"/>
        </w:trPr>
        <w:tc>
          <w:tcPr>
            <w:tcW w:w="2196" w:type="dxa"/>
            <w:shd w:val="clear" w:color="auto" w:fill="auto"/>
          </w:tcPr>
          <w:p w14:paraId="567FAF81" w14:textId="776A9D12" w:rsidR="0070372D" w:rsidRPr="00B4054D" w:rsidRDefault="00225D4B" w:rsidP="007900F2">
            <w:pPr>
              <w:pStyle w:val="Tabletext"/>
            </w:pPr>
            <w:r w:rsidRPr="00B4054D">
              <w:t>FGAI4H-O-028-A01</w:t>
            </w:r>
          </w:p>
        </w:tc>
        <w:tc>
          <w:tcPr>
            <w:tcW w:w="7413" w:type="dxa"/>
            <w:shd w:val="clear" w:color="auto" w:fill="auto"/>
          </w:tcPr>
          <w:p w14:paraId="567FAF82" w14:textId="2F36FA4D" w:rsidR="0070372D" w:rsidRPr="00B4054D" w:rsidRDefault="00225D4B" w:rsidP="007900F2">
            <w:pPr>
              <w:pStyle w:val="Tabletext"/>
            </w:pPr>
            <w:r w:rsidRPr="00B4054D">
              <w:t>Latest update of the Topic Description Document of the TG-Sanitation</w:t>
            </w:r>
            <w:r w:rsidR="00A02FD3">
              <w:t xml:space="preserve"> </w:t>
            </w:r>
          </w:p>
        </w:tc>
      </w:tr>
      <w:tr w:rsidR="0070372D" w:rsidRPr="00B4054D" w14:paraId="567FAF86" w14:textId="77777777" w:rsidTr="00781D58">
        <w:trPr>
          <w:jc w:val="center"/>
        </w:trPr>
        <w:tc>
          <w:tcPr>
            <w:tcW w:w="2196" w:type="dxa"/>
            <w:shd w:val="clear" w:color="auto" w:fill="auto"/>
          </w:tcPr>
          <w:p w14:paraId="567FAF84" w14:textId="5018A291" w:rsidR="0070372D" w:rsidRPr="00B4054D" w:rsidRDefault="00225D4B" w:rsidP="007900F2">
            <w:pPr>
              <w:pStyle w:val="Tabletext"/>
            </w:pPr>
            <w:r w:rsidRPr="00B4054D">
              <w:t>FGAI4H-M-028-A02</w:t>
            </w:r>
          </w:p>
        </w:tc>
        <w:tc>
          <w:tcPr>
            <w:tcW w:w="7413" w:type="dxa"/>
            <w:shd w:val="clear" w:color="auto" w:fill="auto"/>
          </w:tcPr>
          <w:p w14:paraId="567FAF85" w14:textId="402B8199" w:rsidR="0070372D" w:rsidRPr="00B4054D" w:rsidRDefault="00225D4B" w:rsidP="007900F2">
            <w:pPr>
              <w:pStyle w:val="Tabletext"/>
            </w:pPr>
            <w:r w:rsidRPr="00B4054D">
              <w:t>Latest update of the Call for Topic Group Participation (</w:t>
            </w:r>
            <w:proofErr w:type="spellStart"/>
            <w:r w:rsidRPr="00B4054D">
              <w:t>CfTGP</w:t>
            </w:r>
            <w:proofErr w:type="spellEnd"/>
            <w:r w:rsidRPr="00B4054D">
              <w:t>)</w:t>
            </w:r>
            <w:r w:rsidR="00A02FD3">
              <w:rPr>
                <w:rFonts w:eastAsia="MS Mincho"/>
              </w:rPr>
              <w:t xml:space="preserve"> </w:t>
            </w:r>
          </w:p>
        </w:tc>
      </w:tr>
      <w:tr w:rsidR="0070372D" w:rsidRPr="00B4054D" w14:paraId="567FAF89" w14:textId="77777777" w:rsidTr="00781D58">
        <w:trPr>
          <w:jc w:val="center"/>
        </w:trPr>
        <w:tc>
          <w:tcPr>
            <w:tcW w:w="2196" w:type="dxa"/>
            <w:shd w:val="clear" w:color="auto" w:fill="auto"/>
          </w:tcPr>
          <w:p w14:paraId="567FAF87" w14:textId="5C216539" w:rsidR="0070372D" w:rsidRPr="00B4054D" w:rsidRDefault="00225D4B" w:rsidP="007900F2">
            <w:pPr>
              <w:pStyle w:val="Tabletext"/>
            </w:pPr>
            <w:r w:rsidRPr="00B4054D">
              <w:t>FGAI4H-O-028-A03</w:t>
            </w:r>
          </w:p>
        </w:tc>
        <w:tc>
          <w:tcPr>
            <w:tcW w:w="7413" w:type="dxa"/>
            <w:shd w:val="clear" w:color="auto" w:fill="auto"/>
          </w:tcPr>
          <w:p w14:paraId="567FAF88" w14:textId="04C9A365" w:rsidR="0070372D" w:rsidRPr="00B4054D" w:rsidRDefault="00225D4B" w:rsidP="007900F2">
            <w:pPr>
              <w:pStyle w:val="Tabletext"/>
            </w:pPr>
            <w:r w:rsidRPr="00B4054D">
              <w:t>The presentation summarizing the latest update of the Topic Description Document of the TG-Sanitation</w:t>
            </w:r>
            <w:r w:rsidR="00A02FD3">
              <w:rPr>
                <w:rFonts w:eastAsia="MS Mincho"/>
              </w:rPr>
              <w:t xml:space="preserve"> </w:t>
            </w:r>
          </w:p>
        </w:tc>
      </w:tr>
    </w:tbl>
    <w:p w14:paraId="567FAF8B" w14:textId="176C5131" w:rsidR="0070372D" w:rsidRPr="00B4054D" w:rsidRDefault="00225D4B" w:rsidP="008F428A">
      <w:r w:rsidRPr="00B4054D">
        <w:t xml:space="preserve">The working version of this </w:t>
      </w:r>
      <w:r w:rsidR="00D5734B" w:rsidRPr="00B4054D">
        <w:t>deliverable</w:t>
      </w:r>
      <w:r w:rsidRPr="00B4054D">
        <w:t xml:space="preserve"> can be found in the official </w:t>
      </w:r>
      <w:r w:rsidR="004C4C66" w:rsidRPr="00B4054D">
        <w:t>TG</w:t>
      </w:r>
      <w:r w:rsidRPr="00B4054D">
        <w:t xml:space="preserve"> SharePoint director</w:t>
      </w:r>
      <w:r w:rsidR="002F0AE7" w:rsidRPr="00B4054D">
        <w:t>ies</w:t>
      </w:r>
      <w:r w:rsidRPr="00B4054D">
        <w:t>.</w:t>
      </w:r>
    </w:p>
    <w:p w14:paraId="71D6962E" w14:textId="5CED7C14" w:rsidR="002E7A73" w:rsidRPr="002065B4" w:rsidRDefault="002065B4" w:rsidP="002065B4">
      <w:pPr>
        <w:pStyle w:val="enumlev1"/>
      </w:pPr>
      <w:r w:rsidRPr="002065B4">
        <w:t>•</w:t>
      </w:r>
      <w:r w:rsidRPr="002065B4">
        <w:tab/>
      </w:r>
      <w:hyperlink r:id="rId31" w:history="1">
        <w:r w:rsidR="007C5865" w:rsidRPr="00B4054D">
          <w:rPr>
            <w:rStyle w:val="Hyperlink"/>
          </w:rPr>
          <w:t>https://extranet.itu.int/sites/itu-t/focusgroups/ai4h/tg/SitePages/TG-Sanitation.aspx</w:t>
        </w:r>
      </w:hyperlink>
    </w:p>
    <w:p w14:paraId="4C10F100" w14:textId="19A367A1" w:rsidR="002E7A73" w:rsidRPr="002065B4" w:rsidRDefault="002065B4" w:rsidP="002065B4">
      <w:pPr>
        <w:pStyle w:val="enumlev1"/>
      </w:pPr>
      <w:r w:rsidRPr="002065B4">
        <w:t>•</w:t>
      </w:r>
      <w:r w:rsidRPr="002065B4">
        <w:tab/>
      </w:r>
      <w:hyperlink r:id="rId32" w:history="1">
        <w:r w:rsidR="007C5865" w:rsidRPr="00B4054D">
          <w:rPr>
            <w:rStyle w:val="Hyperlink"/>
          </w:rPr>
          <w:t>https://extranet.itu.int/sites/itu-t/focusgroups/ai4h/tg/SitePages/TG-Outbreaks.aspx</w:t>
        </w:r>
      </w:hyperlink>
    </w:p>
    <w:p w14:paraId="567FAF91" w14:textId="08BDEB3E" w:rsidR="0070372D" w:rsidRPr="00B4054D" w:rsidRDefault="00D3445D">
      <w:pPr>
        <w:pStyle w:val="Heading2"/>
      </w:pPr>
      <w:bookmarkStart w:id="34" w:name="_Toc46407657"/>
      <w:bookmarkStart w:id="35" w:name="_Toc46407872"/>
      <w:bookmarkStart w:id="36" w:name="_Toc46413370"/>
      <w:bookmarkStart w:id="37" w:name="_Toc46413531"/>
      <w:bookmarkStart w:id="38" w:name="_Toc48031462"/>
      <w:bookmarkStart w:id="39" w:name="_Toc48031658"/>
      <w:bookmarkStart w:id="40" w:name="_Toc48031789"/>
      <w:bookmarkStart w:id="41" w:name="_Toc48032046"/>
      <w:bookmarkStart w:id="42" w:name="_Toc48032174"/>
      <w:bookmarkStart w:id="43" w:name="_Toc48032298"/>
      <w:bookmarkStart w:id="44" w:name="_Toc48032422"/>
      <w:bookmarkStart w:id="45" w:name="_Toc46407658"/>
      <w:bookmarkStart w:id="46" w:name="_Toc46407873"/>
      <w:bookmarkStart w:id="47" w:name="_Toc46413371"/>
      <w:bookmarkStart w:id="48" w:name="_Toc46413532"/>
      <w:bookmarkStart w:id="49" w:name="_Toc48031463"/>
      <w:bookmarkStart w:id="50" w:name="_Toc48031659"/>
      <w:bookmarkStart w:id="51" w:name="_Toc48031790"/>
      <w:bookmarkStart w:id="52" w:name="_Toc48032047"/>
      <w:bookmarkStart w:id="53" w:name="_Toc48032175"/>
      <w:bookmarkStart w:id="54" w:name="_Toc48032299"/>
      <w:bookmarkStart w:id="55" w:name="_Toc48032423"/>
      <w:bookmarkStart w:id="56" w:name="_Toc46407659"/>
      <w:bookmarkStart w:id="57" w:name="_Toc46407874"/>
      <w:bookmarkStart w:id="58" w:name="_Toc46413372"/>
      <w:bookmarkStart w:id="59" w:name="_Toc46413533"/>
      <w:bookmarkStart w:id="60" w:name="_Toc48031464"/>
      <w:bookmarkStart w:id="61" w:name="_Toc48031660"/>
      <w:bookmarkStart w:id="62" w:name="_Toc48031791"/>
      <w:bookmarkStart w:id="63" w:name="_Toc48032048"/>
      <w:bookmarkStart w:id="64" w:name="_Toc48032176"/>
      <w:bookmarkStart w:id="65" w:name="_Toc48032300"/>
      <w:bookmarkStart w:id="66" w:name="_Toc48032424"/>
      <w:bookmarkStart w:id="67" w:name="_Toc46407660"/>
      <w:bookmarkStart w:id="68" w:name="_Toc46407875"/>
      <w:bookmarkStart w:id="69" w:name="_Toc46413373"/>
      <w:bookmarkStart w:id="70" w:name="_Toc46413534"/>
      <w:bookmarkStart w:id="71" w:name="_Toc48031465"/>
      <w:bookmarkStart w:id="72" w:name="_Toc48031661"/>
      <w:bookmarkStart w:id="73" w:name="_Toc48031792"/>
      <w:bookmarkStart w:id="74" w:name="_Toc48032049"/>
      <w:bookmarkStart w:id="75" w:name="_Toc48032177"/>
      <w:bookmarkStart w:id="76" w:name="_Toc48032301"/>
      <w:bookmarkStart w:id="77" w:name="_Toc48032425"/>
      <w:bookmarkStart w:id="78" w:name="_Toc46407661"/>
      <w:bookmarkStart w:id="79" w:name="_Toc46407876"/>
      <w:bookmarkStart w:id="80" w:name="_Toc46413374"/>
      <w:bookmarkStart w:id="81" w:name="_Toc46413535"/>
      <w:bookmarkStart w:id="82" w:name="_Toc48031466"/>
      <w:bookmarkStart w:id="83" w:name="_Toc48031662"/>
      <w:bookmarkStart w:id="84" w:name="_Toc48031793"/>
      <w:bookmarkStart w:id="85" w:name="_Toc48032050"/>
      <w:bookmarkStart w:id="86" w:name="_Toc48032178"/>
      <w:bookmarkStart w:id="87" w:name="_Toc48032302"/>
      <w:bookmarkStart w:id="88" w:name="_Toc48032426"/>
      <w:bookmarkStart w:id="89" w:name="_Toc46407662"/>
      <w:bookmarkStart w:id="90" w:name="_Toc46407877"/>
      <w:bookmarkStart w:id="91" w:name="_Toc46413375"/>
      <w:bookmarkStart w:id="92" w:name="_Toc46413536"/>
      <w:bookmarkStart w:id="93" w:name="_Toc48031467"/>
      <w:bookmarkStart w:id="94" w:name="_Toc48031663"/>
      <w:bookmarkStart w:id="95" w:name="_Toc48031794"/>
      <w:bookmarkStart w:id="96" w:name="_Toc48032051"/>
      <w:bookmarkStart w:id="97" w:name="_Toc48032179"/>
      <w:bookmarkStart w:id="98" w:name="_Toc48032303"/>
      <w:bookmarkStart w:id="99" w:name="_Toc48032427"/>
      <w:bookmarkStart w:id="100" w:name="_Toc46407663"/>
      <w:bookmarkStart w:id="101" w:name="_Toc46407878"/>
      <w:bookmarkStart w:id="102" w:name="_Toc46413376"/>
      <w:bookmarkStart w:id="103" w:name="_Toc46413537"/>
      <w:bookmarkStart w:id="104" w:name="_Toc48031468"/>
      <w:bookmarkStart w:id="105" w:name="_Toc48031664"/>
      <w:bookmarkStart w:id="106" w:name="_Toc48031795"/>
      <w:bookmarkStart w:id="107" w:name="_Toc48032052"/>
      <w:bookmarkStart w:id="108" w:name="_Toc48032180"/>
      <w:bookmarkStart w:id="109" w:name="_Toc48032304"/>
      <w:bookmarkStart w:id="110" w:name="_Toc48032428"/>
      <w:bookmarkStart w:id="111" w:name="_Toc46407664"/>
      <w:bookmarkStart w:id="112" w:name="_Toc46407879"/>
      <w:bookmarkStart w:id="113" w:name="_Toc46413377"/>
      <w:bookmarkStart w:id="114" w:name="_Toc46413538"/>
      <w:bookmarkStart w:id="115" w:name="_Toc48031469"/>
      <w:bookmarkStart w:id="116" w:name="_Toc48031665"/>
      <w:bookmarkStart w:id="117" w:name="_Toc48031796"/>
      <w:bookmarkStart w:id="118" w:name="_Toc48032053"/>
      <w:bookmarkStart w:id="119" w:name="_Toc48032181"/>
      <w:bookmarkStart w:id="120" w:name="_Toc48032305"/>
      <w:bookmarkStart w:id="121" w:name="_Toc48032429"/>
      <w:bookmarkStart w:id="122" w:name="_Toc46407665"/>
      <w:bookmarkStart w:id="123" w:name="_Toc46407880"/>
      <w:bookmarkStart w:id="124" w:name="_Toc46413378"/>
      <w:bookmarkStart w:id="125" w:name="_Toc46413539"/>
      <w:bookmarkStart w:id="126" w:name="_Toc48031470"/>
      <w:bookmarkStart w:id="127" w:name="_Toc48031666"/>
      <w:bookmarkStart w:id="128" w:name="_Toc48031797"/>
      <w:bookmarkStart w:id="129" w:name="_Toc48032054"/>
      <w:bookmarkStart w:id="130" w:name="_Toc48032182"/>
      <w:bookmarkStart w:id="131" w:name="_Toc48032306"/>
      <w:bookmarkStart w:id="132" w:name="_Toc48032430"/>
      <w:bookmarkStart w:id="133" w:name="_Toc46407666"/>
      <w:bookmarkStart w:id="134" w:name="_Toc46407881"/>
      <w:bookmarkStart w:id="135" w:name="_Toc46413379"/>
      <w:bookmarkStart w:id="136" w:name="_Toc46413540"/>
      <w:bookmarkStart w:id="137" w:name="_Toc48031471"/>
      <w:bookmarkStart w:id="138" w:name="_Toc48031667"/>
      <w:bookmarkStart w:id="139" w:name="_Toc48031798"/>
      <w:bookmarkStart w:id="140" w:name="_Toc48032055"/>
      <w:bookmarkStart w:id="141" w:name="_Toc48032183"/>
      <w:bookmarkStart w:id="142" w:name="_Toc48032307"/>
      <w:bookmarkStart w:id="143" w:name="_Toc48032431"/>
      <w:bookmarkStart w:id="144" w:name="_Toc46407667"/>
      <w:bookmarkStart w:id="145" w:name="_Toc46407882"/>
      <w:bookmarkStart w:id="146" w:name="_Toc46413380"/>
      <w:bookmarkStart w:id="147" w:name="_Toc46413541"/>
      <w:bookmarkStart w:id="148" w:name="_Toc48031472"/>
      <w:bookmarkStart w:id="149" w:name="_Toc48031668"/>
      <w:bookmarkStart w:id="150" w:name="_Toc48031799"/>
      <w:bookmarkStart w:id="151" w:name="_Toc48032056"/>
      <w:bookmarkStart w:id="152" w:name="_Toc48032184"/>
      <w:bookmarkStart w:id="153" w:name="_Toc48032308"/>
      <w:bookmarkStart w:id="154" w:name="_Toc48032432"/>
      <w:bookmarkStart w:id="155" w:name="_Toc46407669"/>
      <w:bookmarkStart w:id="156" w:name="_Toc46407884"/>
      <w:bookmarkStart w:id="157" w:name="_Toc46413382"/>
      <w:bookmarkStart w:id="158" w:name="_Toc46413543"/>
      <w:bookmarkStart w:id="159" w:name="_Toc48031474"/>
      <w:bookmarkStart w:id="160" w:name="_Toc48031670"/>
      <w:bookmarkStart w:id="161" w:name="_Toc48031801"/>
      <w:bookmarkStart w:id="162" w:name="_Toc48032058"/>
      <w:bookmarkStart w:id="163" w:name="_Toc48032186"/>
      <w:bookmarkStart w:id="164" w:name="_Toc48032310"/>
      <w:bookmarkStart w:id="165" w:name="_Toc48032434"/>
      <w:bookmarkStart w:id="166" w:name="_Toc46407670"/>
      <w:bookmarkStart w:id="167" w:name="_Toc46407885"/>
      <w:bookmarkStart w:id="168" w:name="_Toc46413383"/>
      <w:bookmarkStart w:id="169" w:name="_Toc46413544"/>
      <w:bookmarkStart w:id="170" w:name="_Toc48031475"/>
      <w:bookmarkStart w:id="171" w:name="_Toc48031671"/>
      <w:bookmarkStart w:id="172" w:name="_Toc48031802"/>
      <w:bookmarkStart w:id="173" w:name="_Toc48032059"/>
      <w:bookmarkStart w:id="174" w:name="_Toc48032187"/>
      <w:bookmarkStart w:id="175" w:name="_Toc48032311"/>
      <w:bookmarkStart w:id="176" w:name="_Toc48032435"/>
      <w:bookmarkStart w:id="177" w:name="_Toc46407671"/>
      <w:bookmarkStart w:id="178" w:name="_Toc46407886"/>
      <w:bookmarkStart w:id="179" w:name="_Toc46413384"/>
      <w:bookmarkStart w:id="180" w:name="_Toc46413545"/>
      <w:bookmarkStart w:id="181" w:name="_Toc48031476"/>
      <w:bookmarkStart w:id="182" w:name="_Toc48031672"/>
      <w:bookmarkStart w:id="183" w:name="_Toc48031803"/>
      <w:bookmarkStart w:id="184" w:name="_Toc48032060"/>
      <w:bookmarkStart w:id="185" w:name="_Toc48032188"/>
      <w:bookmarkStart w:id="186" w:name="_Toc48032312"/>
      <w:bookmarkStart w:id="187" w:name="_Toc48032436"/>
      <w:bookmarkStart w:id="188" w:name="_Toc46407673"/>
      <w:bookmarkStart w:id="189" w:name="_Toc46407888"/>
      <w:bookmarkStart w:id="190" w:name="_Toc46413386"/>
      <w:bookmarkStart w:id="191" w:name="_Toc46413547"/>
      <w:bookmarkStart w:id="192" w:name="_Toc48031478"/>
      <w:bookmarkStart w:id="193" w:name="_Toc48031674"/>
      <w:bookmarkStart w:id="194" w:name="_Toc48031805"/>
      <w:bookmarkStart w:id="195" w:name="_Toc48032062"/>
      <w:bookmarkStart w:id="196" w:name="_Toc48032190"/>
      <w:bookmarkStart w:id="197" w:name="_Toc48032314"/>
      <w:bookmarkStart w:id="198" w:name="_Toc48032438"/>
      <w:bookmarkStart w:id="199" w:name="_Toc46407674"/>
      <w:bookmarkStart w:id="200" w:name="_Toc46407889"/>
      <w:bookmarkStart w:id="201" w:name="_Toc46413387"/>
      <w:bookmarkStart w:id="202" w:name="_Toc46413548"/>
      <w:bookmarkStart w:id="203" w:name="_Toc48031479"/>
      <w:bookmarkStart w:id="204" w:name="_Toc48031675"/>
      <w:bookmarkStart w:id="205" w:name="_Toc48031806"/>
      <w:bookmarkStart w:id="206" w:name="_Toc48032063"/>
      <w:bookmarkStart w:id="207" w:name="_Toc48032191"/>
      <w:bookmarkStart w:id="208" w:name="_Toc48032315"/>
      <w:bookmarkStart w:id="209" w:name="_Toc48032439"/>
      <w:bookmarkStart w:id="210" w:name="_Toc46407675"/>
      <w:bookmarkStart w:id="211" w:name="_Toc46407890"/>
      <w:bookmarkStart w:id="212" w:name="_Toc46413388"/>
      <w:bookmarkStart w:id="213" w:name="_Toc46413549"/>
      <w:bookmarkStart w:id="214" w:name="_Toc48031480"/>
      <w:bookmarkStart w:id="215" w:name="_Toc48031676"/>
      <w:bookmarkStart w:id="216" w:name="_Toc48031807"/>
      <w:bookmarkStart w:id="217" w:name="_Toc48032064"/>
      <w:bookmarkStart w:id="218" w:name="_Toc48032192"/>
      <w:bookmarkStart w:id="219" w:name="_Toc48032316"/>
      <w:bookmarkStart w:id="220" w:name="_Toc48032440"/>
      <w:bookmarkStart w:id="221" w:name="_Toc46407676"/>
      <w:bookmarkStart w:id="222" w:name="_Toc46407891"/>
      <w:bookmarkStart w:id="223" w:name="_Toc46413389"/>
      <w:bookmarkStart w:id="224" w:name="_Toc46413550"/>
      <w:bookmarkStart w:id="225" w:name="_Toc48031481"/>
      <w:bookmarkStart w:id="226" w:name="_Toc48031677"/>
      <w:bookmarkStart w:id="227" w:name="_Toc48031808"/>
      <w:bookmarkStart w:id="228" w:name="_Toc48032065"/>
      <w:bookmarkStart w:id="229" w:name="_Toc48032193"/>
      <w:bookmarkStart w:id="230" w:name="_Toc48032317"/>
      <w:bookmarkStart w:id="231" w:name="_Toc48032441"/>
      <w:bookmarkStart w:id="232" w:name="_Toc46407678"/>
      <w:bookmarkStart w:id="233" w:name="_Toc46407893"/>
      <w:bookmarkStart w:id="234" w:name="_Toc46413391"/>
      <w:bookmarkStart w:id="235" w:name="_Toc46413552"/>
      <w:bookmarkStart w:id="236" w:name="_Toc48031483"/>
      <w:bookmarkStart w:id="237" w:name="_Toc48031679"/>
      <w:bookmarkStart w:id="238" w:name="_Toc48031810"/>
      <w:bookmarkStart w:id="239" w:name="_Toc48032067"/>
      <w:bookmarkStart w:id="240" w:name="_Toc48032195"/>
      <w:bookmarkStart w:id="241" w:name="_Toc48032319"/>
      <w:bookmarkStart w:id="242" w:name="_Toc48032443"/>
      <w:bookmarkStart w:id="243" w:name="_Toc48799738"/>
      <w:bookmarkStart w:id="244" w:name="_Toc144234852"/>
      <w:bookmarkStart w:id="245" w:name="_Toc194518666"/>
      <w:bookmarkStart w:id="246" w:name="_Toc19466386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lastRenderedPageBreak/>
        <w:t>2.2</w:t>
      </w:r>
      <w:r>
        <w:tab/>
      </w:r>
      <w:r w:rsidR="00225D4B" w:rsidRPr="00B4054D">
        <w:t xml:space="preserve">Status of this </w:t>
      </w:r>
      <w:r w:rsidR="00672693" w:rsidRPr="00B4054D">
        <w:t>Topic Group</w:t>
      </w:r>
      <w:bookmarkEnd w:id="243"/>
      <w:bookmarkEnd w:id="244"/>
      <w:bookmarkEnd w:id="245"/>
      <w:bookmarkEnd w:id="246"/>
    </w:p>
    <w:p w14:paraId="567FAF92" w14:textId="37699B7D" w:rsidR="0070372D" w:rsidRPr="00B4054D" w:rsidRDefault="00C42AEF" w:rsidP="00B149F6">
      <w:r w:rsidRPr="00B4054D">
        <w:t>Clauses 2.2.1 to 2.2.5</w:t>
      </w:r>
      <w:r w:rsidR="00225D4B" w:rsidRPr="00B4054D">
        <w:t xml:space="preserve"> describe the update of the collaboration within TG-</w:t>
      </w:r>
      <w:r w:rsidR="00225D4B" w:rsidRPr="002065B4">
        <w:t xml:space="preserve">Outbreaks </w:t>
      </w:r>
      <w:r w:rsidR="00225D4B" w:rsidRPr="00B4054D">
        <w:t>for the official focus group meetings.</w:t>
      </w:r>
    </w:p>
    <w:p w14:paraId="567FAF93" w14:textId="556B0AF3" w:rsidR="0070372D" w:rsidRPr="00B4054D" w:rsidRDefault="00D3445D">
      <w:pPr>
        <w:pStyle w:val="Heading3"/>
        <w:rPr>
          <w:bCs/>
        </w:rPr>
      </w:pPr>
      <w:bookmarkStart w:id="247" w:name="_Toc144234853"/>
      <w:bookmarkStart w:id="248" w:name="_Toc194518667"/>
      <w:bookmarkStart w:id="249" w:name="_Toc48799739"/>
      <w:r>
        <w:t>2.2.1</w:t>
      </w:r>
      <w:r>
        <w:tab/>
      </w:r>
      <w:r w:rsidR="00225D4B" w:rsidRPr="00B4054D">
        <w:t>Status update for meeting J</w:t>
      </w:r>
      <w:bookmarkEnd w:id="247"/>
      <w:bookmarkEnd w:id="248"/>
    </w:p>
    <w:p w14:paraId="25115078" w14:textId="0DED67E1" w:rsidR="002E7A73" w:rsidRPr="00B4054D" w:rsidRDefault="002065B4" w:rsidP="002065B4">
      <w:pPr>
        <w:pStyle w:val="enumlev1"/>
        <w:rPr>
          <w:rFonts w:cs="Arial"/>
          <w:b/>
          <w:bCs/>
          <w:szCs w:val="26"/>
        </w:rPr>
      </w:pPr>
      <w:r w:rsidRPr="002065B4">
        <w:t>•</w:t>
      </w:r>
      <w:r w:rsidRPr="002065B4">
        <w:tab/>
      </w:r>
      <w:r w:rsidR="00225D4B" w:rsidRPr="00B4054D">
        <w:t xml:space="preserve">Work on this </w:t>
      </w:r>
      <w:r w:rsidR="00D5734B" w:rsidRPr="00B4054D">
        <w:t>deliverable</w:t>
      </w:r>
    </w:p>
    <w:p w14:paraId="56F098CB" w14:textId="6AEEBD0A" w:rsidR="002E7A73" w:rsidRPr="00B4054D" w:rsidRDefault="002065B4" w:rsidP="002065B4">
      <w:pPr>
        <w:pStyle w:val="enumlev1"/>
      </w:pPr>
      <w:r w:rsidRPr="002065B4">
        <w:t>•</w:t>
      </w:r>
      <w:r w:rsidRPr="002065B4">
        <w:tab/>
      </w:r>
      <w:r w:rsidR="00225D4B" w:rsidRPr="00B4054D">
        <w:t>Work on benchmarking software</w:t>
      </w:r>
    </w:p>
    <w:p w14:paraId="7F41D91D" w14:textId="4EF61AB2" w:rsidR="002E7A73" w:rsidRPr="00B4054D" w:rsidRDefault="002065B4" w:rsidP="002065B4">
      <w:pPr>
        <w:pStyle w:val="enumlev1"/>
      </w:pPr>
      <w:r w:rsidRPr="002065B4">
        <w:t>•</w:t>
      </w:r>
      <w:r w:rsidRPr="002065B4">
        <w:tab/>
      </w:r>
      <w:r w:rsidR="00225D4B" w:rsidRPr="00B4054D">
        <w:t>Progress with data acquisition, annotation, etc.</w:t>
      </w:r>
    </w:p>
    <w:p w14:paraId="793004E9" w14:textId="6C5663D6" w:rsidR="002E7A73" w:rsidRPr="00B4054D" w:rsidRDefault="002065B4" w:rsidP="002065B4">
      <w:pPr>
        <w:pStyle w:val="enumlev1"/>
      </w:pPr>
      <w:r w:rsidRPr="002065B4">
        <w:t>•</w:t>
      </w:r>
      <w:r w:rsidRPr="002065B4">
        <w:tab/>
      </w:r>
      <w:r w:rsidR="00225D4B" w:rsidRPr="00B4054D">
        <w:t>Overview of online meetings including links to meeting minutes</w:t>
      </w:r>
    </w:p>
    <w:p w14:paraId="4FEC34CF" w14:textId="5B8305CE" w:rsidR="002E7A73" w:rsidRPr="00B4054D" w:rsidRDefault="002065B4" w:rsidP="002065B4">
      <w:pPr>
        <w:pStyle w:val="enumlev1"/>
      </w:pPr>
      <w:r w:rsidRPr="002065B4">
        <w:t>•</w:t>
      </w:r>
      <w:r w:rsidRPr="002065B4">
        <w:tab/>
      </w:r>
      <w:r w:rsidR="00225D4B" w:rsidRPr="00B4054D">
        <w:t xml:space="preserve">Relevant insights from interactions with other working groups or </w:t>
      </w:r>
      <w:r w:rsidR="004C4C66" w:rsidRPr="00B4054D">
        <w:t>TG</w:t>
      </w:r>
      <w:r w:rsidR="00225D4B" w:rsidRPr="00B4054D">
        <w:t>s</w:t>
      </w:r>
    </w:p>
    <w:p w14:paraId="575774C9" w14:textId="49300944" w:rsidR="002E7A73" w:rsidRPr="00B4054D" w:rsidRDefault="002065B4" w:rsidP="002065B4">
      <w:pPr>
        <w:pStyle w:val="enumlev1"/>
      </w:pPr>
      <w:r w:rsidRPr="002065B4">
        <w:t>•</w:t>
      </w:r>
      <w:r w:rsidRPr="002065B4">
        <w:tab/>
      </w:r>
      <w:r w:rsidR="00225D4B" w:rsidRPr="00B4054D">
        <w:t xml:space="preserve">Partners joining the </w:t>
      </w:r>
      <w:r w:rsidR="004C4C66" w:rsidRPr="00B4054D">
        <w:t>TG</w:t>
      </w:r>
    </w:p>
    <w:p w14:paraId="1B94D6E8" w14:textId="0363AD25" w:rsidR="002E7A73" w:rsidRPr="00B4054D" w:rsidRDefault="002065B4" w:rsidP="002065B4">
      <w:pPr>
        <w:pStyle w:val="enumlev1"/>
      </w:pPr>
      <w:r w:rsidRPr="002065B4">
        <w:t>•</w:t>
      </w:r>
      <w:r w:rsidRPr="002065B4">
        <w:tab/>
      </w:r>
      <w:r w:rsidR="00225D4B" w:rsidRPr="00B4054D">
        <w:t>List of current partners</w:t>
      </w:r>
    </w:p>
    <w:p w14:paraId="5FF40013" w14:textId="78FD842B" w:rsidR="002E7A73" w:rsidRPr="00B4054D" w:rsidRDefault="002065B4" w:rsidP="002065B4">
      <w:pPr>
        <w:pStyle w:val="enumlev1"/>
      </w:pPr>
      <w:r w:rsidRPr="002065B4">
        <w:t>•</w:t>
      </w:r>
      <w:r w:rsidRPr="002065B4">
        <w:tab/>
      </w:r>
      <w:r w:rsidR="00225D4B" w:rsidRPr="00B4054D">
        <w:t>Relevant next steps</w:t>
      </w:r>
    </w:p>
    <w:p w14:paraId="7B71C278" w14:textId="7A0FFAFC" w:rsidR="002E7A73" w:rsidRPr="00B4054D" w:rsidRDefault="002065B4" w:rsidP="002065B4">
      <w:pPr>
        <w:pStyle w:val="enumlev1"/>
      </w:pPr>
      <w:r w:rsidRPr="002065B4">
        <w:t>•</w:t>
      </w:r>
      <w:r w:rsidRPr="002065B4">
        <w:tab/>
      </w:r>
      <w:r w:rsidR="00225D4B" w:rsidRPr="00B4054D">
        <w:t>Phone meeting with interested parties (Dec 2019)</w:t>
      </w:r>
    </w:p>
    <w:p w14:paraId="51D16C2A" w14:textId="2C146ACF" w:rsidR="002E7A73" w:rsidRPr="00B4054D" w:rsidRDefault="002065B4" w:rsidP="002065B4">
      <w:pPr>
        <w:pStyle w:val="enumlev1"/>
      </w:pPr>
      <w:r w:rsidRPr="002065B4">
        <w:t>•</w:t>
      </w:r>
      <w:r w:rsidRPr="002065B4">
        <w:tab/>
      </w:r>
      <w:r w:rsidR="00225D4B" w:rsidRPr="00B4054D">
        <w:t>Further acquisition of members (Jan-Feb 2020)</w:t>
      </w:r>
    </w:p>
    <w:p w14:paraId="70839E86" w14:textId="1282D33A" w:rsidR="002E7A73" w:rsidRPr="00B4054D" w:rsidRDefault="002065B4" w:rsidP="002065B4">
      <w:pPr>
        <w:pStyle w:val="enumlev1"/>
      </w:pPr>
      <w:r w:rsidRPr="002065B4">
        <w:t>•</w:t>
      </w:r>
      <w:r w:rsidRPr="002065B4">
        <w:tab/>
      </w:r>
      <w:r w:rsidR="00225D4B" w:rsidRPr="00B4054D">
        <w:t>Review of existence methods and metrics and in disease outbreak detection and existing approaches for benchmarking or similar endeavours (Mar 2020)</w:t>
      </w:r>
    </w:p>
    <w:p w14:paraId="53445E87" w14:textId="153A6CB0" w:rsidR="002E7A73" w:rsidRPr="00B4054D" w:rsidRDefault="002065B4" w:rsidP="002065B4">
      <w:pPr>
        <w:pStyle w:val="enumlev1"/>
      </w:pPr>
      <w:r w:rsidRPr="002065B4">
        <w:t>•</w:t>
      </w:r>
      <w:r w:rsidRPr="002065B4">
        <w:tab/>
      </w:r>
      <w:r w:rsidR="00225D4B" w:rsidRPr="00B4054D">
        <w:t>Survey on how disease outbreak detection is done among our members (Feb-Mar 2020)</w:t>
      </w:r>
    </w:p>
    <w:p w14:paraId="5DC42611" w14:textId="2705F84F" w:rsidR="002E7A73" w:rsidRPr="00B4054D" w:rsidRDefault="002065B4" w:rsidP="002065B4">
      <w:pPr>
        <w:pStyle w:val="enumlev1"/>
      </w:pPr>
      <w:r w:rsidRPr="002065B4">
        <w:t>•</w:t>
      </w:r>
      <w:r w:rsidRPr="002065B4">
        <w:tab/>
      </w:r>
      <w:r w:rsidR="00225D4B" w:rsidRPr="00B4054D">
        <w:t>Implementation of a new metric to test different families of outbreak detection algorithms (July 2020</w:t>
      </w:r>
      <w:r w:rsidR="001304D0" w:rsidRPr="00B4054D">
        <w:t xml:space="preserve"> onwards</w:t>
      </w:r>
      <w:r w:rsidR="00225D4B" w:rsidRPr="00B4054D">
        <w:t>)</w:t>
      </w:r>
    </w:p>
    <w:p w14:paraId="567FAFA1" w14:textId="2F673C37" w:rsidR="0070372D" w:rsidRPr="00B4054D" w:rsidRDefault="00D3445D">
      <w:pPr>
        <w:pStyle w:val="Heading3"/>
        <w:rPr>
          <w:bCs/>
        </w:rPr>
      </w:pPr>
      <w:bookmarkStart w:id="250" w:name="_Toc144234854"/>
      <w:bookmarkStart w:id="251" w:name="_Toc194518668"/>
      <w:r>
        <w:t>2.2.2</w:t>
      </w:r>
      <w:r>
        <w:tab/>
      </w:r>
      <w:r w:rsidR="00225D4B" w:rsidRPr="00B4054D">
        <w:t>Status update for meeting M</w:t>
      </w:r>
      <w:bookmarkEnd w:id="250"/>
      <w:bookmarkEnd w:id="251"/>
    </w:p>
    <w:p w14:paraId="157449E0" w14:textId="35C97108" w:rsidR="002E7A73" w:rsidRPr="002065B4" w:rsidRDefault="00225D4B" w:rsidP="002065B4">
      <w:pPr>
        <w:rPr>
          <w:rFonts w:eastAsia="MS Mincho"/>
        </w:rPr>
      </w:pPr>
      <w:r w:rsidRPr="00B4054D">
        <w:t xml:space="preserve">TG-Sanitation Outreach to potential partners is ongoing. </w:t>
      </w:r>
      <w:r w:rsidR="001304D0" w:rsidRPr="00B4054D">
        <w:t>A</w:t>
      </w:r>
      <w:r w:rsidRPr="00B4054D">
        <w:t xml:space="preserve"> Call for Participation </w:t>
      </w:r>
      <w:r w:rsidR="001304D0" w:rsidRPr="00B4054D">
        <w:t xml:space="preserve">has been drafted </w:t>
      </w:r>
      <w:r w:rsidRPr="00B4054D">
        <w:t xml:space="preserve">and areas of expertise </w:t>
      </w:r>
      <w:r w:rsidR="001304D0" w:rsidRPr="00B4054D">
        <w:t>of</w:t>
      </w:r>
      <w:r w:rsidRPr="00B4054D">
        <w:t xml:space="preserve"> interest</w:t>
      </w:r>
      <w:r w:rsidR="001304D0" w:rsidRPr="00B4054D">
        <w:t xml:space="preserve"> outlined for</w:t>
      </w:r>
      <w:r w:rsidRPr="00B4054D">
        <w:t xml:space="preserve"> incorporati</w:t>
      </w:r>
      <w:r w:rsidR="001304D0" w:rsidRPr="00B4054D">
        <w:t>o</w:t>
      </w:r>
      <w:r w:rsidRPr="00B4054D">
        <w:t>n in</w:t>
      </w:r>
      <w:r w:rsidR="001304D0" w:rsidRPr="00B4054D">
        <w:t>to</w:t>
      </w:r>
      <w:r w:rsidRPr="00B4054D">
        <w:t xml:space="preserve"> </w:t>
      </w:r>
      <w:r w:rsidR="001304D0" w:rsidRPr="00B4054D">
        <w:t>the</w:t>
      </w:r>
      <w:r w:rsidRPr="00B4054D">
        <w:t xml:space="preserve"> focus group. Initial TG planning and group delegation of initial TDD tasks</w:t>
      </w:r>
      <w:r w:rsidR="001304D0" w:rsidRPr="00B4054D">
        <w:t xml:space="preserve"> </w:t>
      </w:r>
      <w:r w:rsidR="00A02FD3">
        <w:t>were</w:t>
      </w:r>
      <w:r w:rsidR="001304D0" w:rsidRPr="00B4054D">
        <w:t xml:space="preserve"> done</w:t>
      </w:r>
      <w:r w:rsidRPr="00B4054D">
        <w:t xml:space="preserve">. The </w:t>
      </w:r>
      <w:r w:rsidR="004C4C66" w:rsidRPr="00B4054D">
        <w:t>TG</w:t>
      </w:r>
      <w:r w:rsidRPr="00B4054D">
        <w:t xml:space="preserve"> has researched and written preliminary drafts for portions of </w:t>
      </w:r>
      <w:r w:rsidR="004C4C66" w:rsidRPr="00B4054D">
        <w:t>clause</w:t>
      </w:r>
      <w:r w:rsidRPr="00B4054D">
        <w:t>s 1, 2, 3, 4 and 8 of TDD.</w:t>
      </w:r>
    </w:p>
    <w:p w14:paraId="567FAFA3" w14:textId="5BDE7FEC" w:rsidR="0070372D" w:rsidRPr="00B4054D" w:rsidRDefault="00D3445D">
      <w:pPr>
        <w:pStyle w:val="Heading3"/>
        <w:rPr>
          <w:bCs/>
        </w:rPr>
      </w:pPr>
      <w:bookmarkStart w:id="252" w:name="_Toc144234855"/>
      <w:bookmarkStart w:id="253" w:name="_Toc194518669"/>
      <w:r>
        <w:t>2.2.3</w:t>
      </w:r>
      <w:r>
        <w:tab/>
      </w:r>
      <w:r w:rsidR="00225D4B" w:rsidRPr="00B4054D">
        <w:t>Status update for meeting N</w:t>
      </w:r>
      <w:bookmarkEnd w:id="252"/>
      <w:bookmarkEnd w:id="253"/>
    </w:p>
    <w:p w14:paraId="4DAD8AAA" w14:textId="038C2287" w:rsidR="002E7A73" w:rsidRPr="002065B4" w:rsidRDefault="00225D4B" w:rsidP="002065B4">
      <w:pPr>
        <w:rPr>
          <w:rFonts w:eastAsia="MS Mincho"/>
        </w:rPr>
      </w:pPr>
      <w:r w:rsidRPr="00B4054D">
        <w:t xml:space="preserve">Based on interviews, literature reviews and questioners, TG-Outbreaks </w:t>
      </w:r>
      <w:r w:rsidR="00976E08" w:rsidRPr="00B4054D">
        <w:t>d</w:t>
      </w:r>
      <w:r w:rsidRPr="00B4054D">
        <w:t xml:space="preserve">rafted a preprint and developed a software library based on said work that would allow scoring outbreak detection algorithms with different aggregation and testing strategies. Since </w:t>
      </w:r>
      <w:r w:rsidR="00976E08" w:rsidRPr="00B4054D">
        <w:t>it was</w:t>
      </w:r>
      <w:r w:rsidRPr="00B4054D">
        <w:t xml:space="preserve"> found that the approaches common in outbreak detection as well as the data </w:t>
      </w:r>
      <w:r w:rsidR="00EA1BBD" w:rsidRPr="00B4054D">
        <w:t>that</w:t>
      </w:r>
      <w:r w:rsidRPr="00B4054D">
        <w:t xml:space="preserve"> depend on the surveillance strategy and disease vary, a method </w:t>
      </w:r>
      <w:r w:rsidR="00EA1BBD" w:rsidRPr="00B4054D">
        <w:t xml:space="preserve">was needed </w:t>
      </w:r>
      <w:r w:rsidRPr="00B4054D">
        <w:t xml:space="preserve">to make algorithm performance comparable </w:t>
      </w:r>
      <w:proofErr w:type="gramStart"/>
      <w:r w:rsidRPr="00B4054D">
        <w:t>in order to</w:t>
      </w:r>
      <w:proofErr w:type="gramEnd"/>
      <w:r w:rsidRPr="00B4054D">
        <w:t xml:space="preserve"> properly proceed with work in TG</w:t>
      </w:r>
      <w:r w:rsidR="00F212AF" w:rsidRPr="00B4054D">
        <w:t>-</w:t>
      </w:r>
      <w:r w:rsidRPr="00B4054D">
        <w:t>Outbreaks.</w:t>
      </w:r>
    </w:p>
    <w:p w14:paraId="49B54DFC" w14:textId="726D78B8" w:rsidR="002E7A73" w:rsidRPr="00B4054D" w:rsidRDefault="00225D4B" w:rsidP="00B149F6">
      <w:r w:rsidRPr="00B4054D">
        <w:t xml:space="preserve">TG-Sanitation has begun 1) community engagement planning with </w:t>
      </w:r>
      <w:proofErr w:type="spellStart"/>
      <w:r w:rsidRPr="00B4054D">
        <w:t>eThakwini</w:t>
      </w:r>
      <w:proofErr w:type="spellEnd"/>
      <w:r w:rsidRPr="00B4054D">
        <w:t xml:space="preserve"> communities by </w:t>
      </w:r>
      <w:r w:rsidR="00976E08" w:rsidRPr="00B4054D">
        <w:t xml:space="preserve">the </w:t>
      </w:r>
      <w:r w:rsidRPr="00B4054D">
        <w:t>U</w:t>
      </w:r>
      <w:r w:rsidR="00976E08" w:rsidRPr="00B4054D">
        <w:t xml:space="preserve">niversity of </w:t>
      </w:r>
      <w:r w:rsidRPr="00B4054D">
        <w:t>K</w:t>
      </w:r>
      <w:r w:rsidR="00976E08" w:rsidRPr="00B4054D">
        <w:t>wa</w:t>
      </w:r>
      <w:r w:rsidRPr="00B4054D">
        <w:t>Z</w:t>
      </w:r>
      <w:r w:rsidR="00976E08" w:rsidRPr="00B4054D">
        <w:t xml:space="preserve">ulu </w:t>
      </w:r>
      <w:r w:rsidRPr="00B4054D">
        <w:t>N</w:t>
      </w:r>
      <w:r w:rsidR="00976E08" w:rsidRPr="00B4054D">
        <w:t>atal</w:t>
      </w:r>
      <w:r w:rsidRPr="00B4054D">
        <w:t xml:space="preserve"> team and </w:t>
      </w:r>
      <w:proofErr w:type="spellStart"/>
      <w:r w:rsidRPr="00B4054D">
        <w:t>Woodco</w:t>
      </w:r>
      <w:proofErr w:type="spellEnd"/>
      <w:r w:rsidR="005A6BC8" w:rsidRPr="00B4054D">
        <w:t xml:space="preserve"> (</w:t>
      </w:r>
      <w:r w:rsidR="005A6BC8" w:rsidRPr="00B4054D">
        <w:rPr>
          <w:iCs/>
        </w:rPr>
        <w:t>an Ireland-based sensor developer</w:t>
      </w:r>
      <w:r w:rsidR="005A6BC8" w:rsidRPr="00B4054D">
        <w:t>)</w:t>
      </w:r>
      <w:r w:rsidR="00976E08" w:rsidRPr="00B4054D">
        <w:t>;</w:t>
      </w:r>
      <w:r w:rsidRPr="00B4054D">
        <w:t xml:space="preserve"> 2) sensor and data systems design testing and fielding by </w:t>
      </w:r>
      <w:proofErr w:type="spellStart"/>
      <w:r w:rsidRPr="00B4054D">
        <w:t>Woodco</w:t>
      </w:r>
      <w:proofErr w:type="spellEnd"/>
      <w:r w:rsidRPr="00B4054D">
        <w:t xml:space="preserve">. </w:t>
      </w:r>
      <w:r w:rsidR="00976E08" w:rsidRPr="00B4054D">
        <w:t>A</w:t>
      </w:r>
      <w:r w:rsidRPr="00B4054D">
        <w:t xml:space="preserve">vailability </w:t>
      </w:r>
      <w:r w:rsidR="00976E08" w:rsidRPr="00B4054D">
        <w:t xml:space="preserve">will also be assessed </w:t>
      </w:r>
      <w:r w:rsidRPr="00B4054D">
        <w:t xml:space="preserve">of current and historical manually sampled data from the Palmiet River system as a potential source of training data. </w:t>
      </w:r>
      <w:r w:rsidR="00976E08" w:rsidRPr="00B4054D">
        <w:t>P</w:t>
      </w:r>
      <w:r w:rsidRPr="00B4054D">
        <w:t>otential data collection methods and sources useful to detection of diarrheal disease outbreak</w:t>
      </w:r>
      <w:r w:rsidR="00976E08" w:rsidRPr="00B4054D">
        <w:t xml:space="preserve"> will also be assessed</w:t>
      </w:r>
      <w:r w:rsidRPr="00B4054D">
        <w:t xml:space="preserve">. </w:t>
      </w:r>
      <w:r w:rsidR="00976E08" w:rsidRPr="00B4054D">
        <w:t>F</w:t>
      </w:r>
      <w:r w:rsidRPr="00B4054D">
        <w:t xml:space="preserve">urther research </w:t>
      </w:r>
      <w:r w:rsidR="00976E08" w:rsidRPr="00B4054D">
        <w:t xml:space="preserve">has begun into </w:t>
      </w:r>
      <w:r w:rsidRPr="00B4054D">
        <w:t xml:space="preserve">potential sensors in </w:t>
      </w:r>
      <w:r w:rsidR="00F17907" w:rsidRPr="00B4054D">
        <w:t>a</w:t>
      </w:r>
      <w:r w:rsidRPr="00B4054D">
        <w:t xml:space="preserve"> </w:t>
      </w:r>
      <w:r w:rsidR="00976E08" w:rsidRPr="00B4054D">
        <w:t>commun</w:t>
      </w:r>
      <w:r w:rsidR="00A02FD3">
        <w:t>al</w:t>
      </w:r>
      <w:r w:rsidR="00976E08" w:rsidRPr="00B4054D">
        <w:t xml:space="preserve"> ablution block (</w:t>
      </w:r>
      <w:r w:rsidRPr="00B4054D">
        <w:t>CAB</w:t>
      </w:r>
      <w:r w:rsidR="00976E08" w:rsidRPr="00B4054D">
        <w:t>)</w:t>
      </w:r>
      <w:r w:rsidRPr="00B4054D">
        <w:t xml:space="preserve"> </w:t>
      </w:r>
      <w:r w:rsidR="00976E08" w:rsidRPr="00B4054D">
        <w:t>(</w:t>
      </w:r>
      <w:r w:rsidRPr="00B4054D">
        <w:t>occupation sensors, water meters, and acoustic diarrheal sensors</w:t>
      </w:r>
      <w:r w:rsidR="00976E08" w:rsidRPr="00B4054D">
        <w:t>)</w:t>
      </w:r>
      <w:r w:rsidRPr="00B4054D">
        <w:t xml:space="preserve"> and in the pyrolysis plant </w:t>
      </w:r>
      <w:r w:rsidR="00976E08" w:rsidRPr="00B4054D">
        <w:t>(</w:t>
      </w:r>
      <w:r w:rsidRPr="00B4054D">
        <w:t>faecal sludge moisture content, calorific values, heavy metal content, presence and severity of pathogenic contamination</w:t>
      </w:r>
      <w:r w:rsidR="00976E08" w:rsidRPr="00B4054D">
        <w:t>)</w:t>
      </w:r>
      <w:r w:rsidRPr="00B4054D">
        <w:t>.</w:t>
      </w:r>
    </w:p>
    <w:p w14:paraId="567FAFA6" w14:textId="3FCB4232" w:rsidR="0070372D" w:rsidRPr="00B4054D" w:rsidRDefault="00D3445D" w:rsidP="00DA7A9E">
      <w:pPr>
        <w:pStyle w:val="Heading3"/>
        <w:rPr>
          <w:bCs/>
        </w:rPr>
      </w:pPr>
      <w:bookmarkStart w:id="254" w:name="_Toc144234856"/>
      <w:bookmarkStart w:id="255" w:name="_Toc194518670"/>
      <w:r>
        <w:lastRenderedPageBreak/>
        <w:t>2.2.4</w:t>
      </w:r>
      <w:r>
        <w:tab/>
      </w:r>
      <w:r w:rsidR="00225D4B" w:rsidRPr="00B4054D">
        <w:t>Status update for meeting O</w:t>
      </w:r>
      <w:bookmarkEnd w:id="254"/>
      <w:bookmarkEnd w:id="255"/>
    </w:p>
    <w:p w14:paraId="474DFF7F" w14:textId="22CFEB78" w:rsidR="002E7A73" w:rsidRPr="00B4054D" w:rsidRDefault="00225D4B" w:rsidP="00DA7A9E">
      <w:pPr>
        <w:keepNext/>
        <w:keepLines/>
      </w:pPr>
      <w:r w:rsidRPr="00B4054D">
        <w:t xml:space="preserve">TG-Sanitation has identified potential sensors for testing by </w:t>
      </w:r>
      <w:proofErr w:type="spellStart"/>
      <w:r w:rsidRPr="00B4054D">
        <w:t>Woodco</w:t>
      </w:r>
      <w:proofErr w:type="spellEnd"/>
      <w:r w:rsidRPr="00B4054D">
        <w:t>, associated with the CAB and the pyrolysis waste treatment facility. These are currently undergoing testing in Ireland.  System assessment is being planned</w:t>
      </w:r>
      <w:r w:rsidR="00A709F5">
        <w:t>,</w:t>
      </w:r>
      <w:r w:rsidRPr="00B4054D">
        <w:t xml:space="preserve"> including the collection and storage of sensor data and performance data. </w:t>
      </w:r>
    </w:p>
    <w:p w14:paraId="567FAFA8" w14:textId="4C10D0E6" w:rsidR="0070372D" w:rsidRPr="00B4054D" w:rsidRDefault="00D3445D">
      <w:pPr>
        <w:pStyle w:val="Heading3"/>
      </w:pPr>
      <w:bookmarkStart w:id="256" w:name="_Toc144234857"/>
      <w:bookmarkStart w:id="257" w:name="_Toc194518671"/>
      <w:r>
        <w:t>2.2.5</w:t>
      </w:r>
      <w:r>
        <w:tab/>
      </w:r>
      <w:r w:rsidR="00225D4B" w:rsidRPr="00B4054D">
        <w:t>Status update for meeting S</w:t>
      </w:r>
      <w:bookmarkEnd w:id="256"/>
      <w:bookmarkEnd w:id="257"/>
    </w:p>
    <w:p w14:paraId="567FAFA9" w14:textId="79FFA911" w:rsidR="0070372D" w:rsidRPr="00B4054D" w:rsidRDefault="00225D4B" w:rsidP="00B149F6">
      <w:r w:rsidRPr="00B4054D">
        <w:t>We concluded the merging of both TDDs. It included filling gaps in the document and adopting the former TG</w:t>
      </w:r>
      <w:r w:rsidR="00F212AF" w:rsidRPr="00B4054D">
        <w:t>-</w:t>
      </w:r>
      <w:r w:rsidRPr="00B4054D">
        <w:t>Outbreaks and TG</w:t>
      </w:r>
      <w:r w:rsidR="00F212AF" w:rsidRPr="00B4054D">
        <w:t>-</w:t>
      </w:r>
      <w:r w:rsidRPr="00B4054D">
        <w:t>Sanitation objectives under a common narrative. With the Global Initiative in mind, explor</w:t>
      </w:r>
      <w:r w:rsidR="004C4C66" w:rsidRPr="00B4054D">
        <w:t>at</w:t>
      </w:r>
      <w:r w:rsidRPr="00B4054D">
        <w:t>i</w:t>
      </w:r>
      <w:r w:rsidR="004C4C66" w:rsidRPr="00B4054D">
        <w:t>o</w:t>
      </w:r>
      <w:r w:rsidRPr="00B4054D">
        <w:t>n</w:t>
      </w:r>
      <w:r w:rsidR="004C4C66" w:rsidRPr="00B4054D">
        <w:t xml:space="preserve"> of</w:t>
      </w:r>
      <w:r w:rsidRPr="00B4054D">
        <w:t xml:space="preserve"> possible partners to conduct implementation work with </w:t>
      </w:r>
      <w:r w:rsidR="004C4C66" w:rsidRPr="00B4054D">
        <w:t>this</w:t>
      </w:r>
      <w:r w:rsidRPr="00B4054D">
        <w:t xml:space="preserve"> </w:t>
      </w:r>
      <w:r w:rsidR="004C4C66" w:rsidRPr="00B4054D">
        <w:t>TG has been started</w:t>
      </w:r>
      <w:r w:rsidRPr="00B4054D">
        <w:t>. For benchmarking to be richer, creati</w:t>
      </w:r>
      <w:r w:rsidR="004C4C66" w:rsidRPr="00B4054D">
        <w:t>o</w:t>
      </w:r>
      <w:r w:rsidRPr="00B4054D">
        <w:t>n</w:t>
      </w:r>
      <w:r w:rsidR="004C4C66" w:rsidRPr="00B4054D">
        <w:t xml:space="preserve"> of</w:t>
      </w:r>
      <w:r w:rsidRPr="00B4054D">
        <w:t xml:space="preserve"> more challenges following a data simulation approach</w:t>
      </w:r>
      <w:r w:rsidR="004C4C66" w:rsidRPr="00B4054D">
        <w:t xml:space="preserve"> was started</w:t>
      </w:r>
      <w:r w:rsidRPr="00B4054D">
        <w:t>. Relevant next steps are reaching out and discussing needs and interest for potential collaborations with the Global Initiative. Also, to conclude benchmarking work, submi</w:t>
      </w:r>
      <w:r w:rsidR="004C4C66" w:rsidRPr="00B4054D">
        <w:t>ssion of</w:t>
      </w:r>
      <w:r w:rsidRPr="00B4054D">
        <w:t xml:space="preserve"> a paper describing our work for a technical audience</w:t>
      </w:r>
      <w:r w:rsidR="004C4C66" w:rsidRPr="00B4054D">
        <w:t xml:space="preserve"> is planned</w:t>
      </w:r>
      <w:r w:rsidRPr="00B4054D">
        <w:t>.</w:t>
      </w:r>
    </w:p>
    <w:p w14:paraId="25C2EAFE" w14:textId="3627C81A" w:rsidR="002E7A73" w:rsidRPr="00B4054D" w:rsidRDefault="00D3445D" w:rsidP="00B149F6">
      <w:pPr>
        <w:pStyle w:val="Heading2"/>
        <w:jc w:val="both"/>
      </w:pPr>
      <w:bookmarkStart w:id="258" w:name="_Toc144234858"/>
      <w:bookmarkStart w:id="259" w:name="_Toc194518672"/>
      <w:bookmarkStart w:id="260" w:name="_Toc194663868"/>
      <w:r>
        <w:t>2.3</w:t>
      </w:r>
      <w:r>
        <w:tab/>
      </w:r>
      <w:r w:rsidR="009D739F" w:rsidRPr="00B4054D">
        <w:t>Topic Group</w:t>
      </w:r>
      <w:r w:rsidR="00225D4B" w:rsidRPr="00B4054D">
        <w:t xml:space="preserve"> participation</w:t>
      </w:r>
      <w:bookmarkEnd w:id="249"/>
      <w:bookmarkEnd w:id="258"/>
      <w:bookmarkEnd w:id="259"/>
      <w:bookmarkEnd w:id="260"/>
    </w:p>
    <w:p w14:paraId="567FAFAD" w14:textId="2A951810" w:rsidR="0070372D" w:rsidRPr="002065B4" w:rsidRDefault="002065B4" w:rsidP="00DA7A9E">
      <w:pPr>
        <w:pStyle w:val="enumlev1"/>
      </w:pPr>
      <w:r>
        <w:t>•</w:t>
      </w:r>
      <w:r>
        <w:tab/>
      </w:r>
      <w:r w:rsidR="00C270FA" w:rsidRPr="00B4054D">
        <w:t>P</w:t>
      </w:r>
      <w:r w:rsidR="00225D4B" w:rsidRPr="00B4054D">
        <w:t xml:space="preserve">articipation in both </w:t>
      </w:r>
      <w:r w:rsidR="005677FD" w:rsidRPr="00B4054D">
        <w:t>FG-AI4H</w:t>
      </w:r>
      <w:r w:rsidR="00225D4B" w:rsidRPr="00B4054D">
        <w:t xml:space="preserve"> and in a TG is generally open to anyone (with a free ITU account). For this TG, </w:t>
      </w:r>
      <w:r w:rsidR="000279CB" w:rsidRPr="00B4054D">
        <w:t xml:space="preserve">applicants respond to </w:t>
      </w:r>
      <w:r w:rsidR="00225D4B" w:rsidRPr="00B4054D">
        <w:t xml:space="preserve">the </w:t>
      </w:r>
      <w:r w:rsidR="0043004A" w:rsidRPr="00B4054D">
        <w:t>following</w:t>
      </w:r>
      <w:r w:rsidR="00225D4B" w:rsidRPr="00B4054D">
        <w:t xml:space="preserve"> </w:t>
      </w:r>
      <w:proofErr w:type="spellStart"/>
      <w:r w:rsidR="00225D4B" w:rsidRPr="00B4054D">
        <w:t>CfTGP</w:t>
      </w:r>
      <w:proofErr w:type="spellEnd"/>
      <w:r w:rsidR="00225D4B" w:rsidRPr="00B4054D">
        <w:t>:</w:t>
      </w:r>
      <w:r w:rsidR="000279CB" w:rsidRPr="00B4054D" w:rsidDel="000279CB">
        <w:t xml:space="preserve"> </w:t>
      </w:r>
      <w:hyperlink r:id="rId33" w:history="1">
        <w:r w:rsidR="00225D4B" w:rsidRPr="00B4054D">
          <w:rPr>
            <w:rStyle w:val="Hyperlink"/>
          </w:rPr>
          <w:t>https://www.itu.int/en/ITU-T/focusgroups/ai4h/Documents/tg/CfP-TG-Sanitation.pdf</w:t>
        </w:r>
      </w:hyperlink>
    </w:p>
    <w:p w14:paraId="5D7EA9B2" w14:textId="30AE6871" w:rsidR="00C270FA" w:rsidRPr="002065B4" w:rsidRDefault="00225D4B" w:rsidP="00B149F6">
      <w:r w:rsidRPr="00B4054D">
        <w:t xml:space="preserve">Each </w:t>
      </w:r>
      <w:r w:rsidR="004C4C66" w:rsidRPr="00B4054D">
        <w:t>TG</w:t>
      </w:r>
      <w:r w:rsidRPr="00B4054D">
        <w:t xml:space="preserve"> also has a corresponding subpage on the ITU collaboration site:</w:t>
      </w:r>
      <w:r w:rsidR="00D76D87">
        <w:t xml:space="preserve"> </w:t>
      </w:r>
      <w:hyperlink r:id="rId34" w:history="1">
        <w:r w:rsidR="00D76D87" w:rsidRPr="00A74F9D">
          <w:rPr>
            <w:rStyle w:val="Hyperlink"/>
          </w:rPr>
          <w:t>https://extranet.itu.int/‌sites/itu-t/focusgroups/ai4h/tg/SitePages/TG-Sanitation.aspx</w:t>
        </w:r>
      </w:hyperlink>
    </w:p>
    <w:p w14:paraId="567FAFB1" w14:textId="67556614" w:rsidR="0070372D" w:rsidRPr="002065B4" w:rsidRDefault="00B50F44" w:rsidP="00B149F6">
      <w:hyperlink r:id="rId35" w:history="1">
        <w:r w:rsidRPr="00B4054D">
          <w:rPr>
            <w:rStyle w:val="Hyperlink"/>
          </w:rPr>
          <w:t>https://extranet.itu.int/sites/itu-t/focusgroups/ai4h/tg/SitePages/TG-Outbreaks.aspx</w:t>
        </w:r>
      </w:hyperlink>
    </w:p>
    <w:p w14:paraId="567FAFB2" w14:textId="73DE9256" w:rsidR="0070372D" w:rsidRPr="00B4054D" w:rsidRDefault="00225D4B" w:rsidP="00B149F6">
      <w:r w:rsidRPr="00B4054D">
        <w:t xml:space="preserve">For participation in this </w:t>
      </w:r>
      <w:r w:rsidR="00672693" w:rsidRPr="00B4054D">
        <w:t>TG</w:t>
      </w:r>
      <w:r w:rsidRPr="00B4054D">
        <w:t xml:space="preserve">, interested parties can also join the regular online meetings. For all TGs, the link will be the standard ITU-TG </w:t>
      </w:r>
      <w:r w:rsidR="006C4978" w:rsidRPr="00B4054D">
        <w:t>'</w:t>
      </w:r>
      <w:r w:rsidRPr="00B4054D">
        <w:t>zoom</w:t>
      </w:r>
      <w:r w:rsidR="006C4978" w:rsidRPr="00B4054D">
        <w:t>'</w:t>
      </w:r>
      <w:r w:rsidRPr="00B4054D">
        <w:t xml:space="preserve"> link:</w:t>
      </w:r>
    </w:p>
    <w:p w14:paraId="567FAFB3" w14:textId="63B3BA80" w:rsidR="0070372D" w:rsidRPr="00B4054D" w:rsidRDefault="00DA7A9E" w:rsidP="00DA7A9E">
      <w:pPr>
        <w:pStyle w:val="enumlev1"/>
      </w:pPr>
      <w:r>
        <w:t>•</w:t>
      </w:r>
      <w:r>
        <w:tab/>
      </w:r>
      <w:hyperlink r:id="rId36" w:history="1">
        <w:r w:rsidR="00225D4B" w:rsidRPr="00B4054D">
          <w:rPr>
            <w:rStyle w:val="Hyperlink"/>
          </w:rPr>
          <w:t>https://itu.zoom.us/my/fgai4h</w:t>
        </w:r>
      </w:hyperlink>
    </w:p>
    <w:p w14:paraId="567FAFB4" w14:textId="71D519AF" w:rsidR="0070372D" w:rsidRPr="00B4054D" w:rsidRDefault="00225D4B" w:rsidP="00B149F6">
      <w:r w:rsidRPr="00B4054D">
        <w:t>All relevant administrative information about FG-AI4H</w:t>
      </w:r>
      <w:r w:rsidR="00D76D87">
        <w:t xml:space="preserve"> – </w:t>
      </w:r>
      <w:r w:rsidRPr="00B4054D">
        <w:t>like upcoming meetings or document deadlines</w:t>
      </w:r>
      <w:r w:rsidR="00D76D87">
        <w:t xml:space="preserve"> – </w:t>
      </w:r>
      <w:r w:rsidRPr="00B4054D">
        <w:t xml:space="preserve">will be announced via the general FG-AI4H mailing list </w:t>
      </w:r>
      <w:hyperlink r:id="rId37">
        <w:r w:rsidRPr="00B4054D">
          <w:rPr>
            <w:rStyle w:val="Hyperlink"/>
          </w:rPr>
          <w:t>fgai4h@lists.itu.int</w:t>
        </w:r>
      </w:hyperlink>
      <w:r w:rsidRPr="00B4054D">
        <w:t>.</w:t>
      </w:r>
    </w:p>
    <w:p w14:paraId="567FAFB5" w14:textId="1E3BB18E" w:rsidR="0070372D" w:rsidRPr="00B4054D" w:rsidRDefault="00225D4B" w:rsidP="00B149F6">
      <w:r w:rsidRPr="00B4054D">
        <w:t xml:space="preserve">All TG members should subscribe to this mailing list as part of the registration process for their ITU user account by following the instructions in the </w:t>
      </w:r>
      <w:proofErr w:type="spellStart"/>
      <w:r w:rsidR="000279CB" w:rsidRPr="00B4054D">
        <w:t>CfTGP</w:t>
      </w:r>
      <w:proofErr w:type="spellEnd"/>
      <w:r w:rsidRPr="00B4054D">
        <w:t xml:space="preserve"> and this link:</w:t>
      </w:r>
    </w:p>
    <w:p w14:paraId="567FAFB6" w14:textId="0D5CB4AF" w:rsidR="0070372D" w:rsidRPr="00B4054D" w:rsidRDefault="00DA7A9E" w:rsidP="00DA7A9E">
      <w:pPr>
        <w:pStyle w:val="enumlev1"/>
      </w:pPr>
      <w:r>
        <w:t>•</w:t>
      </w:r>
      <w:r>
        <w:tab/>
      </w:r>
      <w:hyperlink r:id="rId38" w:history="1">
        <w:r w:rsidR="00225D4B" w:rsidRPr="00B4054D">
          <w:rPr>
            <w:rStyle w:val="Hyperlink"/>
          </w:rPr>
          <w:t>https://itu.int/go/fgai4h/join</w:t>
        </w:r>
      </w:hyperlink>
    </w:p>
    <w:p w14:paraId="567FAFB7" w14:textId="502811E6" w:rsidR="0070372D" w:rsidRPr="00B4054D" w:rsidRDefault="00225D4B" w:rsidP="00B149F6">
      <w:r w:rsidRPr="00B4054D">
        <w:t xml:space="preserve">In addition to the general FG-AI4H mailing list, </w:t>
      </w:r>
      <w:r w:rsidR="006C4978" w:rsidRPr="00B4054D">
        <w:t>the following dedicated mailing</w:t>
      </w:r>
      <w:r w:rsidRPr="00B4054D">
        <w:t xml:space="preserve"> list</w:t>
      </w:r>
      <w:r w:rsidR="006C4978" w:rsidRPr="00B4054D">
        <w:t xml:space="preserve"> was used</w:t>
      </w:r>
      <w:r w:rsidRPr="00B4054D">
        <w:t>:</w:t>
      </w:r>
    </w:p>
    <w:p w14:paraId="567FAFB8" w14:textId="1E857F65" w:rsidR="0070372D" w:rsidRPr="00B4054D" w:rsidRDefault="00DA7A9E" w:rsidP="00DA7A9E">
      <w:pPr>
        <w:pStyle w:val="enumlev1"/>
      </w:pPr>
      <w:r>
        <w:t>•</w:t>
      </w:r>
      <w:r>
        <w:tab/>
      </w:r>
      <w:hyperlink r:id="rId39" w:history="1">
        <w:r w:rsidR="00225D4B" w:rsidRPr="00B4054D">
          <w:rPr>
            <w:rStyle w:val="Hyperlink"/>
          </w:rPr>
          <w:t>fgai4htgoutbreaks@lists.itu.int</w:t>
        </w:r>
      </w:hyperlink>
    </w:p>
    <w:p w14:paraId="567FAFB9" w14:textId="77777777" w:rsidR="0070372D" w:rsidRPr="00B4054D" w:rsidRDefault="00225D4B" w:rsidP="00B149F6">
      <w:r w:rsidRPr="00B4054D">
        <w:t>Regular FG-AI4H workshops and meetings proceed about every two months at changing locations around the globe or remotely. More information can be found on the official FG-AI4H website:</w:t>
      </w:r>
    </w:p>
    <w:p w14:paraId="4E978695" w14:textId="260587B7" w:rsidR="002E7A73" w:rsidRPr="001822AE" w:rsidRDefault="00DA7A9E" w:rsidP="00DA7A9E">
      <w:pPr>
        <w:pStyle w:val="enumlev1"/>
        <w:rPr>
          <w:lang w:val="fr-CH"/>
        </w:rPr>
      </w:pPr>
      <w:r w:rsidRPr="001822AE">
        <w:rPr>
          <w:lang w:val="fr-CH"/>
        </w:rPr>
        <w:t>•</w:t>
      </w:r>
      <w:r w:rsidRPr="001822AE">
        <w:rPr>
          <w:lang w:val="fr-CH"/>
        </w:rPr>
        <w:tab/>
      </w:r>
      <w:hyperlink r:id="rId40">
        <w:r w:rsidR="00225D4B" w:rsidRPr="001822AE">
          <w:rPr>
            <w:rStyle w:val="Hyperlink"/>
            <w:lang w:val="fr-CH"/>
          </w:rPr>
          <w:t>https://itu.int/go/fgai4h</w:t>
        </w:r>
      </w:hyperlink>
    </w:p>
    <w:p w14:paraId="487DA8A0" w14:textId="0BFE1F40" w:rsidR="002E7A73" w:rsidRPr="001822AE" w:rsidRDefault="00D3445D">
      <w:pPr>
        <w:pStyle w:val="Heading1"/>
        <w:rPr>
          <w:lang w:val="fr-CH"/>
        </w:rPr>
      </w:pPr>
      <w:bookmarkStart w:id="261" w:name="_Toc46407693"/>
      <w:bookmarkStart w:id="262" w:name="_Toc46407908"/>
      <w:bookmarkStart w:id="263" w:name="_Toc46413406"/>
      <w:bookmarkStart w:id="264" w:name="_Toc46413567"/>
      <w:bookmarkStart w:id="265" w:name="_Toc48031498"/>
      <w:bookmarkStart w:id="266" w:name="_Toc48031694"/>
      <w:bookmarkStart w:id="267" w:name="_Toc48031825"/>
      <w:bookmarkStart w:id="268" w:name="_Toc48032082"/>
      <w:bookmarkStart w:id="269" w:name="_Toc48032210"/>
      <w:bookmarkStart w:id="270" w:name="_Toc48032334"/>
      <w:bookmarkStart w:id="271" w:name="_Toc48032458"/>
      <w:bookmarkStart w:id="272" w:name="_Toc46407694"/>
      <w:bookmarkStart w:id="273" w:name="_Toc46407909"/>
      <w:bookmarkStart w:id="274" w:name="_Toc46413407"/>
      <w:bookmarkStart w:id="275" w:name="_Toc46413568"/>
      <w:bookmarkStart w:id="276" w:name="_Toc48031499"/>
      <w:bookmarkStart w:id="277" w:name="_Toc48031695"/>
      <w:bookmarkStart w:id="278" w:name="_Toc48031826"/>
      <w:bookmarkStart w:id="279" w:name="_Toc48032083"/>
      <w:bookmarkStart w:id="280" w:name="_Toc48032211"/>
      <w:bookmarkStart w:id="281" w:name="_Toc48032335"/>
      <w:bookmarkStart w:id="282" w:name="_Toc48032459"/>
      <w:bookmarkStart w:id="283" w:name="_Toc46407695"/>
      <w:bookmarkStart w:id="284" w:name="_Toc46407910"/>
      <w:bookmarkStart w:id="285" w:name="_Toc46413408"/>
      <w:bookmarkStart w:id="286" w:name="_Toc46413569"/>
      <w:bookmarkStart w:id="287" w:name="_Toc48031500"/>
      <w:bookmarkStart w:id="288" w:name="_Toc48031696"/>
      <w:bookmarkStart w:id="289" w:name="_Toc48031827"/>
      <w:bookmarkStart w:id="290" w:name="_Toc48032084"/>
      <w:bookmarkStart w:id="291" w:name="_Toc48032212"/>
      <w:bookmarkStart w:id="292" w:name="_Toc48032336"/>
      <w:bookmarkStart w:id="293" w:name="_Toc48032460"/>
      <w:bookmarkStart w:id="294" w:name="_Toc46407696"/>
      <w:bookmarkStart w:id="295" w:name="_Toc46407911"/>
      <w:bookmarkStart w:id="296" w:name="_Toc46413409"/>
      <w:bookmarkStart w:id="297" w:name="_Toc46413570"/>
      <w:bookmarkStart w:id="298" w:name="_Toc48031501"/>
      <w:bookmarkStart w:id="299" w:name="_Toc48031697"/>
      <w:bookmarkStart w:id="300" w:name="_Toc48031828"/>
      <w:bookmarkStart w:id="301" w:name="_Toc48032085"/>
      <w:bookmarkStart w:id="302" w:name="_Toc48032213"/>
      <w:bookmarkStart w:id="303" w:name="_Toc48032337"/>
      <w:bookmarkStart w:id="304" w:name="_Toc48032461"/>
      <w:bookmarkStart w:id="305" w:name="_Toc46407697"/>
      <w:bookmarkStart w:id="306" w:name="_Toc46407912"/>
      <w:bookmarkStart w:id="307" w:name="_Toc46413410"/>
      <w:bookmarkStart w:id="308" w:name="_Toc46413571"/>
      <w:bookmarkStart w:id="309" w:name="_Toc48031502"/>
      <w:bookmarkStart w:id="310" w:name="_Toc48031698"/>
      <w:bookmarkStart w:id="311" w:name="_Toc48031829"/>
      <w:bookmarkStart w:id="312" w:name="_Toc48032086"/>
      <w:bookmarkStart w:id="313" w:name="_Toc48032214"/>
      <w:bookmarkStart w:id="314" w:name="_Toc48032338"/>
      <w:bookmarkStart w:id="315" w:name="_Toc48032462"/>
      <w:bookmarkStart w:id="316" w:name="_Toc46407698"/>
      <w:bookmarkStart w:id="317" w:name="_Toc46407913"/>
      <w:bookmarkStart w:id="318" w:name="_Toc46413411"/>
      <w:bookmarkStart w:id="319" w:name="_Toc46413572"/>
      <w:bookmarkStart w:id="320" w:name="_Toc48031503"/>
      <w:bookmarkStart w:id="321" w:name="_Toc48031699"/>
      <w:bookmarkStart w:id="322" w:name="_Toc48031830"/>
      <w:bookmarkStart w:id="323" w:name="_Toc48032087"/>
      <w:bookmarkStart w:id="324" w:name="_Toc48032215"/>
      <w:bookmarkStart w:id="325" w:name="_Toc48032339"/>
      <w:bookmarkStart w:id="326" w:name="_Toc48032463"/>
      <w:bookmarkStart w:id="327" w:name="_Toc46407699"/>
      <w:bookmarkStart w:id="328" w:name="_Toc46407914"/>
      <w:bookmarkStart w:id="329" w:name="_Toc46413412"/>
      <w:bookmarkStart w:id="330" w:name="_Toc46413573"/>
      <w:bookmarkStart w:id="331" w:name="_Toc48031504"/>
      <w:bookmarkStart w:id="332" w:name="_Toc48031700"/>
      <w:bookmarkStart w:id="333" w:name="_Toc48031831"/>
      <w:bookmarkStart w:id="334" w:name="_Toc48032088"/>
      <w:bookmarkStart w:id="335" w:name="_Toc48032216"/>
      <w:bookmarkStart w:id="336" w:name="_Toc48032340"/>
      <w:bookmarkStart w:id="337" w:name="_Toc48032464"/>
      <w:bookmarkStart w:id="338" w:name="_Toc46407700"/>
      <w:bookmarkStart w:id="339" w:name="_Toc46407915"/>
      <w:bookmarkStart w:id="340" w:name="_Toc46413413"/>
      <w:bookmarkStart w:id="341" w:name="_Toc46413574"/>
      <w:bookmarkStart w:id="342" w:name="_Toc48031505"/>
      <w:bookmarkStart w:id="343" w:name="_Toc48031701"/>
      <w:bookmarkStart w:id="344" w:name="_Toc48031832"/>
      <w:bookmarkStart w:id="345" w:name="_Toc48032089"/>
      <w:bookmarkStart w:id="346" w:name="_Toc48032217"/>
      <w:bookmarkStart w:id="347" w:name="_Toc48032341"/>
      <w:bookmarkStart w:id="348" w:name="_Toc48032465"/>
      <w:bookmarkStart w:id="349" w:name="_Toc46407701"/>
      <w:bookmarkStart w:id="350" w:name="_Toc46407916"/>
      <w:bookmarkStart w:id="351" w:name="_Toc46413414"/>
      <w:bookmarkStart w:id="352" w:name="_Toc46413575"/>
      <w:bookmarkStart w:id="353" w:name="_Toc48031506"/>
      <w:bookmarkStart w:id="354" w:name="_Toc48031702"/>
      <w:bookmarkStart w:id="355" w:name="_Toc48031833"/>
      <w:bookmarkStart w:id="356" w:name="_Toc48032090"/>
      <w:bookmarkStart w:id="357" w:name="_Toc48032218"/>
      <w:bookmarkStart w:id="358" w:name="_Toc48032342"/>
      <w:bookmarkStart w:id="359" w:name="_Toc48032466"/>
      <w:bookmarkStart w:id="360" w:name="_Toc46407702"/>
      <w:bookmarkStart w:id="361" w:name="_Toc46407917"/>
      <w:bookmarkStart w:id="362" w:name="_Toc46413415"/>
      <w:bookmarkStart w:id="363" w:name="_Toc46413576"/>
      <w:bookmarkStart w:id="364" w:name="_Toc48031507"/>
      <w:bookmarkStart w:id="365" w:name="_Toc48031703"/>
      <w:bookmarkStart w:id="366" w:name="_Toc48031834"/>
      <w:bookmarkStart w:id="367" w:name="_Toc48032091"/>
      <w:bookmarkStart w:id="368" w:name="_Toc48032219"/>
      <w:bookmarkStart w:id="369" w:name="_Toc48032343"/>
      <w:bookmarkStart w:id="370" w:name="_Toc48032467"/>
      <w:bookmarkStart w:id="371" w:name="_Toc46407703"/>
      <w:bookmarkStart w:id="372" w:name="_Toc46407918"/>
      <w:bookmarkStart w:id="373" w:name="_Toc46413416"/>
      <w:bookmarkStart w:id="374" w:name="_Toc46413577"/>
      <w:bookmarkStart w:id="375" w:name="_Toc48031508"/>
      <w:bookmarkStart w:id="376" w:name="_Toc48031704"/>
      <w:bookmarkStart w:id="377" w:name="_Toc48031835"/>
      <w:bookmarkStart w:id="378" w:name="_Toc48032092"/>
      <w:bookmarkStart w:id="379" w:name="_Toc48032220"/>
      <w:bookmarkStart w:id="380" w:name="_Toc48032344"/>
      <w:bookmarkStart w:id="381" w:name="_Toc48032468"/>
      <w:bookmarkStart w:id="382" w:name="_Toc46407704"/>
      <w:bookmarkStart w:id="383" w:name="_Toc46407919"/>
      <w:bookmarkStart w:id="384" w:name="_Toc46413417"/>
      <w:bookmarkStart w:id="385" w:name="_Toc46413578"/>
      <w:bookmarkStart w:id="386" w:name="_Toc48031509"/>
      <w:bookmarkStart w:id="387" w:name="_Toc48031705"/>
      <w:bookmarkStart w:id="388" w:name="_Toc48031836"/>
      <w:bookmarkStart w:id="389" w:name="_Toc48032093"/>
      <w:bookmarkStart w:id="390" w:name="_Toc48032221"/>
      <w:bookmarkStart w:id="391" w:name="_Toc48032345"/>
      <w:bookmarkStart w:id="392" w:name="_Toc48032469"/>
      <w:bookmarkStart w:id="393" w:name="_Toc46407706"/>
      <w:bookmarkStart w:id="394" w:name="_Toc46407921"/>
      <w:bookmarkStart w:id="395" w:name="_Toc46413419"/>
      <w:bookmarkStart w:id="396" w:name="_Toc46413580"/>
      <w:bookmarkStart w:id="397" w:name="_Toc48031511"/>
      <w:bookmarkStart w:id="398" w:name="_Toc48031707"/>
      <w:bookmarkStart w:id="399" w:name="_Toc48031838"/>
      <w:bookmarkStart w:id="400" w:name="_Toc48032095"/>
      <w:bookmarkStart w:id="401" w:name="_Toc48032223"/>
      <w:bookmarkStart w:id="402" w:name="_Toc48032347"/>
      <w:bookmarkStart w:id="403" w:name="_Toc48032471"/>
      <w:bookmarkStart w:id="404" w:name="_Toc46407707"/>
      <w:bookmarkStart w:id="405" w:name="_Toc46407922"/>
      <w:bookmarkStart w:id="406" w:name="_Toc46413420"/>
      <w:bookmarkStart w:id="407" w:name="_Toc46413581"/>
      <w:bookmarkStart w:id="408" w:name="_Toc48031512"/>
      <w:bookmarkStart w:id="409" w:name="_Toc48031708"/>
      <w:bookmarkStart w:id="410" w:name="_Toc48031839"/>
      <w:bookmarkStart w:id="411" w:name="_Toc48032096"/>
      <w:bookmarkStart w:id="412" w:name="_Toc48032224"/>
      <w:bookmarkStart w:id="413" w:name="_Toc48032348"/>
      <w:bookmarkStart w:id="414" w:name="_Toc48032472"/>
      <w:bookmarkStart w:id="415" w:name="_Toc144234859"/>
      <w:bookmarkStart w:id="416" w:name="_Toc194518673"/>
      <w:bookmarkStart w:id="417" w:name="_Toc194663869"/>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1822AE">
        <w:rPr>
          <w:lang w:val="fr-CH"/>
        </w:rPr>
        <w:t>3</w:t>
      </w:r>
      <w:r w:rsidRPr="001822AE">
        <w:rPr>
          <w:lang w:val="fr-CH"/>
        </w:rPr>
        <w:tab/>
      </w:r>
      <w:r w:rsidR="00225D4B" w:rsidRPr="001822AE">
        <w:rPr>
          <w:lang w:val="fr-CH"/>
        </w:rPr>
        <w:t>Topic description</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567FAFBC" w14:textId="05053721" w:rsidR="0070372D" w:rsidRPr="00B4054D" w:rsidRDefault="00225D4B" w:rsidP="00B149F6">
      <w:r w:rsidRPr="00B4054D">
        <w:t xml:space="preserve">This </w:t>
      </w:r>
      <w:r w:rsidR="00C42AEF" w:rsidRPr="00B4054D">
        <w:t>clause</w:t>
      </w:r>
      <w:r w:rsidRPr="00B4054D">
        <w:t xml:space="preserve"> contains a detailed description and background information of the specific health topic for the benchmarking of AI in </w:t>
      </w:r>
      <w:r w:rsidRPr="002065B4">
        <w:t>outbreak detection</w:t>
      </w:r>
      <w:r w:rsidRPr="00B4054D">
        <w:t xml:space="preserve"> and how this can help to solve a relevant real-world problem.</w:t>
      </w:r>
    </w:p>
    <w:p w14:paraId="567FAFBD" w14:textId="72447A5D" w:rsidR="0070372D" w:rsidRPr="00B4054D" w:rsidRDefault="00672693" w:rsidP="00B149F6">
      <w:r w:rsidRPr="00B4054D">
        <w:t>TG</w:t>
      </w:r>
      <w:r w:rsidR="00225D4B" w:rsidRPr="00B4054D">
        <w:t>s summarize related benchmarking AI subjects to reduce redundancy, leverage synergies, and streamline FG-AI4H meetings. However, in some cases</w:t>
      </w:r>
      <w:r w:rsidR="00EA1BBD" w:rsidRPr="00B4054D">
        <w:t>,</w:t>
      </w:r>
      <w:r w:rsidR="00225D4B" w:rsidRPr="00B4054D">
        <w:t xml:space="preserve"> different subtopic groups can be established within </w:t>
      </w:r>
      <w:r w:rsidR="00EA1BBD" w:rsidRPr="00B4054D">
        <w:t>a</w:t>
      </w:r>
      <w:r w:rsidR="00225D4B" w:rsidRPr="00B4054D">
        <w:t xml:space="preserve"> </w:t>
      </w:r>
      <w:r w:rsidRPr="00B4054D">
        <w:t>TG</w:t>
      </w:r>
      <w:r w:rsidR="00225D4B" w:rsidRPr="00B4054D">
        <w:t xml:space="preserve"> to pursue different topic-specific fields of expertise. The TG-Outbreaks</w:t>
      </w:r>
      <w:r w:rsidR="00225D4B" w:rsidRPr="002065B4">
        <w:t xml:space="preserve"> </w:t>
      </w:r>
      <w:r w:rsidR="00225D4B" w:rsidRPr="00B4054D">
        <w:t xml:space="preserve">currently has no subtopics. Future subtopics for </w:t>
      </w:r>
      <w:r w:rsidR="00225D4B" w:rsidRPr="002065B4">
        <w:t xml:space="preserve">outbreak detection </w:t>
      </w:r>
      <w:r w:rsidR="00225D4B" w:rsidRPr="00B4054D">
        <w:t>might be introduced.</w:t>
      </w:r>
    </w:p>
    <w:p w14:paraId="567FAFBE" w14:textId="7D632655" w:rsidR="0070372D" w:rsidRPr="00B4054D" w:rsidRDefault="00225D4B" w:rsidP="00B149F6">
      <w:r w:rsidRPr="00B4054D">
        <w:t xml:space="preserve">This </w:t>
      </w:r>
      <w:r w:rsidR="00672693" w:rsidRPr="00B4054D">
        <w:t>TG</w:t>
      </w:r>
      <w:r w:rsidRPr="00B4054D">
        <w:t xml:space="preserve"> has been approaching the objective of outbreak detection from two sides: TG</w:t>
      </w:r>
      <w:r w:rsidR="00F212AF" w:rsidRPr="00B4054D">
        <w:t>-</w:t>
      </w:r>
      <w:r w:rsidRPr="00B4054D">
        <w:t xml:space="preserve">Sanitation focused on the feasibility and usability of an on-site wastewater surveillance system in South Africa, </w:t>
      </w:r>
      <w:r w:rsidRPr="00B4054D">
        <w:lastRenderedPageBreak/>
        <w:t>highlighting ethical and regulatory considerations. TG</w:t>
      </w:r>
      <w:r w:rsidR="00F212AF" w:rsidRPr="00B4054D">
        <w:t>-</w:t>
      </w:r>
      <w:r w:rsidRPr="00B4054D">
        <w:t xml:space="preserve">Outbreaks before the merging of both groups focused on the technical aspects of outbreak detection. As a result, this </w:t>
      </w:r>
      <w:r w:rsidR="00D5734B" w:rsidRPr="00B4054D">
        <w:t>deliverable</w:t>
      </w:r>
      <w:r w:rsidRPr="00B4054D">
        <w:t xml:space="preserve"> follows t</w:t>
      </w:r>
      <w:r w:rsidR="00F17907" w:rsidRPr="00B4054D">
        <w:t>w</w:t>
      </w:r>
      <w:r w:rsidRPr="00B4054D">
        <w:t xml:space="preserve">o narratives in describing </w:t>
      </w:r>
      <w:r w:rsidR="00672693" w:rsidRPr="00B4054D">
        <w:t>TG</w:t>
      </w:r>
      <w:r w:rsidRPr="00B4054D">
        <w:t xml:space="preserve"> work.</w:t>
      </w:r>
    </w:p>
    <w:p w14:paraId="567FAFBF" w14:textId="49FA651E" w:rsidR="0070372D" w:rsidRPr="00B4054D" w:rsidRDefault="00D3445D">
      <w:pPr>
        <w:pStyle w:val="Heading2"/>
      </w:pPr>
      <w:bookmarkStart w:id="418" w:name="_Toc144234860"/>
      <w:bookmarkStart w:id="419" w:name="_Toc194518674"/>
      <w:bookmarkStart w:id="420" w:name="_Toc194663870"/>
      <w:r>
        <w:t>3.1</w:t>
      </w:r>
      <w:r>
        <w:tab/>
      </w:r>
      <w:r w:rsidR="00225D4B" w:rsidRPr="00B4054D">
        <w:t>Definition of the AI task</w:t>
      </w:r>
      <w:bookmarkEnd w:id="418"/>
      <w:bookmarkEnd w:id="419"/>
      <w:bookmarkEnd w:id="420"/>
    </w:p>
    <w:p w14:paraId="6E0F1483" w14:textId="77777777" w:rsidR="002E7A73" w:rsidRPr="00B4054D" w:rsidRDefault="00225D4B" w:rsidP="007F2E7B">
      <w:pPr>
        <w:pStyle w:val="Headingb"/>
      </w:pPr>
      <w:r w:rsidRPr="00B4054D">
        <w:t>Community and public data collection in eThekwini</w:t>
      </w:r>
    </w:p>
    <w:p w14:paraId="5E4B1556" w14:textId="5189DBF8" w:rsidR="002E7A73" w:rsidRPr="00B4054D" w:rsidRDefault="00225D4B" w:rsidP="00B149F6">
      <w:pPr>
        <w:rPr>
          <w:iCs/>
        </w:rPr>
      </w:pPr>
      <w:r w:rsidRPr="00B4054D">
        <w:rPr>
          <w:iCs/>
        </w:rPr>
        <w:t xml:space="preserve">There were opportunities to focus on planning stages for data collection of health event, environmental contamination data, weather and watershed ecological data. </w:t>
      </w:r>
      <w:proofErr w:type="spellStart"/>
      <w:r w:rsidRPr="00B4054D">
        <w:rPr>
          <w:iCs/>
        </w:rPr>
        <w:t>Woodco</w:t>
      </w:r>
      <w:proofErr w:type="spellEnd"/>
      <w:r w:rsidRPr="00B4054D">
        <w:rPr>
          <w:iCs/>
        </w:rPr>
        <w:t xml:space="preserve"> and local partners at </w:t>
      </w:r>
      <w:r w:rsidR="0084233D" w:rsidRPr="00B4054D">
        <w:rPr>
          <w:iCs/>
        </w:rPr>
        <w:t xml:space="preserve">the </w:t>
      </w:r>
      <w:r w:rsidRPr="00B4054D">
        <w:rPr>
          <w:iCs/>
        </w:rPr>
        <w:t>University of KwaZulu-Natal, have previously engaged with these communities in a set of informal settlements on the outskirts of eThekwini in South Africa. Although the burden of diarrhoeal disease is high, current capacity to detect these outbreaks and intervene is severely limited.</w:t>
      </w:r>
    </w:p>
    <w:p w14:paraId="12C4667A" w14:textId="77777777" w:rsidR="002E7A73" w:rsidRPr="00B4054D" w:rsidRDefault="00225D4B" w:rsidP="00B149F6">
      <w:pPr>
        <w:rPr>
          <w:iCs/>
        </w:rPr>
      </w:pPr>
      <w:r w:rsidRPr="00B4054D">
        <w:rPr>
          <w:iCs/>
        </w:rPr>
        <w:t>Community engagement and understanding around health and data privacy is a critical step in using some public and community sensors and other local sources of data. The ethical and regulatory considerations of this collection effort, especially in the context of highly marginalized and systematically disadvantaged communities, must be given sufficient consideration.</w:t>
      </w:r>
    </w:p>
    <w:p w14:paraId="567FAFC3" w14:textId="19089E39" w:rsidR="0070372D" w:rsidRPr="00B4054D" w:rsidRDefault="00225D4B" w:rsidP="00B149F6">
      <w:pPr>
        <w:rPr>
          <w:iCs/>
        </w:rPr>
      </w:pPr>
      <w:r w:rsidRPr="00B4054D">
        <w:rPr>
          <w:iCs/>
        </w:rPr>
        <w:t xml:space="preserve">The primary output of interest is the incidence of diarrhoeal disease. Data collection is planned to include case counts and other local health data, ongoing testing for waterborne pathogens in local water systems, </w:t>
      </w:r>
      <w:r w:rsidR="00F17907" w:rsidRPr="00B4054D">
        <w:rPr>
          <w:iCs/>
        </w:rPr>
        <w:t>CAB</w:t>
      </w:r>
      <w:r w:rsidRPr="00B4054D">
        <w:rPr>
          <w:iCs/>
        </w:rPr>
        <w:t xml:space="preserve"> sensors and pathogen testing in the waste treatment stream before and after pyrolysis treatment. This ground data is complemented by satellite E</w:t>
      </w:r>
      <w:r w:rsidR="00F17907" w:rsidRPr="00B4054D">
        <w:rPr>
          <w:iCs/>
        </w:rPr>
        <w:t>arth observation (EO)</w:t>
      </w:r>
      <w:r w:rsidR="0061191E" w:rsidRPr="00B4054D">
        <w:rPr>
          <w:iCs/>
        </w:rPr>
        <w:t xml:space="preserve"> and</w:t>
      </w:r>
      <w:r w:rsidRPr="00B4054D">
        <w:rPr>
          <w:iCs/>
        </w:rPr>
        <w:t xml:space="preserve"> </w:t>
      </w:r>
      <w:r w:rsidR="00F17907" w:rsidRPr="00B4054D">
        <w:rPr>
          <w:iCs/>
        </w:rPr>
        <w:t>global navigation satellite system (</w:t>
      </w:r>
      <w:r w:rsidRPr="00B4054D">
        <w:rPr>
          <w:iCs/>
        </w:rPr>
        <w:t>GNSS</w:t>
      </w:r>
      <w:r w:rsidR="00F17907" w:rsidRPr="00B4054D">
        <w:rPr>
          <w:iCs/>
        </w:rPr>
        <w:t>)</w:t>
      </w:r>
      <w:r w:rsidRPr="00B4054D">
        <w:rPr>
          <w:iCs/>
        </w:rPr>
        <w:t xml:space="preserve"> data and weather data systems. These are to be collected </w:t>
      </w:r>
      <w:r w:rsidR="0061191E" w:rsidRPr="00B4054D">
        <w:rPr>
          <w:iCs/>
        </w:rPr>
        <w:t>to</w:t>
      </w:r>
      <w:r w:rsidRPr="00B4054D">
        <w:rPr>
          <w:iCs/>
        </w:rPr>
        <w:t xml:space="preserve"> compl</w:t>
      </w:r>
      <w:r w:rsidR="00F17907" w:rsidRPr="00B4054D">
        <w:rPr>
          <w:iCs/>
        </w:rPr>
        <w:t>e</w:t>
      </w:r>
      <w:r w:rsidRPr="00B4054D">
        <w:rPr>
          <w:iCs/>
        </w:rPr>
        <w:t>ment local data to predict and prevent diarrhoeal disease outbreak</w:t>
      </w:r>
      <w:r w:rsidR="0061191E" w:rsidRPr="00B4054D">
        <w:rPr>
          <w:iCs/>
        </w:rPr>
        <w:t>s</w:t>
      </w:r>
      <w:r w:rsidRPr="00B4054D">
        <w:rPr>
          <w:iCs/>
        </w:rPr>
        <w:t>.</w:t>
      </w:r>
    </w:p>
    <w:p w14:paraId="567FAFC4" w14:textId="77777777" w:rsidR="0070372D" w:rsidRPr="00B4054D" w:rsidRDefault="00225D4B" w:rsidP="007F2E7B">
      <w:pPr>
        <w:pStyle w:val="Headingb"/>
      </w:pPr>
      <w:r w:rsidRPr="00B4054D">
        <w:t>Summary of the solution for sanitation</w:t>
      </w:r>
    </w:p>
    <w:p w14:paraId="567FAFC5" w14:textId="7AAAA4EE" w:rsidR="0070372D" w:rsidRPr="00B4054D" w:rsidRDefault="00225D4B" w:rsidP="00B149F6">
      <w:pPr>
        <w:rPr>
          <w:iCs/>
        </w:rPr>
      </w:pPr>
      <w:r w:rsidRPr="00B4054D">
        <w:rPr>
          <w:iCs/>
        </w:rPr>
        <w:t>The AI</w:t>
      </w:r>
      <w:r w:rsidR="006C4978" w:rsidRPr="00B4054D">
        <w:rPr>
          <w:iCs/>
        </w:rPr>
        <w:t>'</w:t>
      </w:r>
      <w:r w:rsidRPr="00B4054D">
        <w:rPr>
          <w:iCs/>
        </w:rPr>
        <w:t xml:space="preserve">s </w:t>
      </w:r>
      <w:proofErr w:type="gramStart"/>
      <w:r w:rsidRPr="00B4054D">
        <w:rPr>
          <w:iCs/>
        </w:rPr>
        <w:t>ultimate goal</w:t>
      </w:r>
      <w:proofErr w:type="gramEnd"/>
      <w:r w:rsidRPr="00B4054D">
        <w:rPr>
          <w:iCs/>
        </w:rPr>
        <w:t xml:space="preserve"> is to enable stewardship of diarrhoeal and sanitation</w:t>
      </w:r>
      <w:r w:rsidR="0061191E" w:rsidRPr="00B4054D">
        <w:rPr>
          <w:iCs/>
        </w:rPr>
        <w:t>-</w:t>
      </w:r>
      <w:r w:rsidRPr="00B4054D">
        <w:rPr>
          <w:iCs/>
        </w:rPr>
        <w:t xml:space="preserve">related health problems in communities with limited sanitation infrastructure. The system currently in development by our field partners will enable the generation of several data streams, whose frequency (weekly, daily, </w:t>
      </w:r>
      <w:r w:rsidR="0061191E" w:rsidRPr="00B4054D">
        <w:rPr>
          <w:iCs/>
        </w:rPr>
        <w:t>near-real time</w:t>
      </w:r>
      <w:r w:rsidRPr="00B4054D">
        <w:rPr>
          <w:iCs/>
        </w:rPr>
        <w:t>) will evolve progressively as the roll out of the project advances.</w:t>
      </w:r>
    </w:p>
    <w:p w14:paraId="567FAFC6" w14:textId="30A93778" w:rsidR="0070372D" w:rsidRPr="00B4054D" w:rsidRDefault="00225D4B" w:rsidP="00B149F6">
      <w:pPr>
        <w:rPr>
          <w:iCs/>
        </w:rPr>
      </w:pPr>
      <w:r w:rsidRPr="00B4054D">
        <w:rPr>
          <w:iCs/>
        </w:rPr>
        <w:t>The data thus collected will be</w:t>
      </w:r>
      <w:r w:rsidR="00A02FD3">
        <w:rPr>
          <w:iCs/>
        </w:rPr>
        <w:t xml:space="preserve"> </w:t>
      </w:r>
      <w:r w:rsidR="0061191E" w:rsidRPr="00B4054D">
        <w:rPr>
          <w:iCs/>
        </w:rPr>
        <w:t>–</w:t>
      </w:r>
      <w:r w:rsidRPr="00B4054D">
        <w:rPr>
          <w:iCs/>
        </w:rPr>
        <w:t xml:space="preserve"> on top of being consolidated for basic analysis</w:t>
      </w:r>
      <w:r w:rsidR="00A02FD3">
        <w:rPr>
          <w:iCs/>
        </w:rPr>
        <w:t xml:space="preserve"> </w:t>
      </w:r>
      <w:r w:rsidR="0061191E" w:rsidRPr="00B4054D">
        <w:rPr>
          <w:iCs/>
        </w:rPr>
        <w:t>–</w:t>
      </w:r>
      <w:r w:rsidRPr="00B4054D">
        <w:rPr>
          <w:iCs/>
        </w:rPr>
        <w:t xml:space="preserve"> fed into an algorithm to predict outbreaks of diarrhoeal disease in the community. As such, the task is expected to be a binary prediction. The geographical resolution of the same, the prediction window, and the exact </w:t>
      </w:r>
      <w:r w:rsidR="0061191E" w:rsidRPr="00B4054D">
        <w:rPr>
          <w:iCs/>
        </w:rPr>
        <w:t>false positive/false negative (</w:t>
      </w:r>
      <w:r w:rsidRPr="00B4054D">
        <w:rPr>
          <w:iCs/>
        </w:rPr>
        <w:t>FP/FN</w:t>
      </w:r>
      <w:r w:rsidR="0061191E" w:rsidRPr="00B4054D">
        <w:rPr>
          <w:iCs/>
        </w:rPr>
        <w:t>)</w:t>
      </w:r>
      <w:r w:rsidRPr="00B4054D">
        <w:rPr>
          <w:iCs/>
        </w:rPr>
        <w:t xml:space="preserve"> trade-off are expected to be de</w:t>
      </w:r>
      <w:r w:rsidR="00EA1BBD" w:rsidRPr="00B4054D">
        <w:rPr>
          <w:iCs/>
        </w:rPr>
        <w:t>term</w:t>
      </w:r>
      <w:r w:rsidRPr="00B4054D">
        <w:rPr>
          <w:iCs/>
        </w:rPr>
        <w:t xml:space="preserve">ined </w:t>
      </w:r>
      <w:proofErr w:type="gramStart"/>
      <w:r w:rsidRPr="00B4054D">
        <w:rPr>
          <w:iCs/>
        </w:rPr>
        <w:t>during the course of</w:t>
      </w:r>
      <w:proofErr w:type="gramEnd"/>
      <w:r w:rsidRPr="00B4054D">
        <w:rPr>
          <w:iCs/>
        </w:rPr>
        <w:t xml:space="preserve"> the present FG.</w:t>
      </w:r>
      <w:r w:rsidR="006D12FE" w:rsidRPr="00B4054D">
        <w:rPr>
          <w:iCs/>
        </w:rPr>
        <w:t xml:space="preserve"> See Figure 1.</w:t>
      </w:r>
    </w:p>
    <w:p w14:paraId="567FAFC7" w14:textId="77777777" w:rsidR="0070372D" w:rsidRPr="00B4054D" w:rsidRDefault="00225D4B" w:rsidP="006C4978">
      <w:pPr>
        <w:pStyle w:val="Figure"/>
      </w:pPr>
      <w:r w:rsidRPr="00B4054D">
        <w:rPr>
          <w:noProof/>
        </w:rPr>
        <w:drawing>
          <wp:inline distT="0" distB="0" distL="0" distR="0" wp14:anchorId="567FB0E2" wp14:editId="3ED7CBF4">
            <wp:extent cx="4910447" cy="2768008"/>
            <wp:effectExtent l="0" t="0" r="5080" b="0"/>
            <wp:docPr id="2" name="Grafik 2" descr="C:\Users\AbboodA\AppData\Local\Microsoft\Windows\INetCache\Content.MSO\850FDF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boodA\AppData\Local\Microsoft\Windows\INetCache\Content.MSO\850FDF7A.tm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22512" cy="2774809"/>
                    </a:xfrm>
                    <a:prstGeom prst="rect">
                      <a:avLst/>
                    </a:prstGeom>
                    <a:noFill/>
                    <a:ln>
                      <a:noFill/>
                    </a:ln>
                  </pic:spPr>
                </pic:pic>
              </a:graphicData>
            </a:graphic>
          </wp:inline>
        </w:drawing>
      </w:r>
    </w:p>
    <w:p w14:paraId="567FAFC8" w14:textId="5AF2F4BF" w:rsidR="0070372D" w:rsidRPr="00B4054D" w:rsidRDefault="00225D4B" w:rsidP="00DA7A9E">
      <w:pPr>
        <w:pStyle w:val="FigureNoTitle"/>
      </w:pPr>
      <w:bookmarkStart w:id="421" w:name="_Toc144234878"/>
      <w:bookmarkStart w:id="422" w:name="_Toc194518692"/>
      <w:r w:rsidRPr="00B4054D">
        <w:t xml:space="preserve">Figure </w:t>
      </w:r>
      <w:r w:rsidR="0091445F" w:rsidRPr="00B4054D">
        <w:t>1</w:t>
      </w:r>
      <w:r w:rsidR="00DA7A9E">
        <w:t xml:space="preserve"> –</w:t>
      </w:r>
      <w:r w:rsidRPr="00B4054D">
        <w:t xml:space="preserve"> Solution architecture blocks</w:t>
      </w:r>
      <w:bookmarkEnd w:id="421"/>
      <w:bookmarkEnd w:id="422"/>
    </w:p>
    <w:p w14:paraId="76896003" w14:textId="201B5A98" w:rsidR="002E7A73" w:rsidRPr="002065B4" w:rsidRDefault="00225D4B" w:rsidP="00DA7A9E">
      <w:pPr>
        <w:pStyle w:val="Normalaftertitle"/>
        <w:rPr>
          <w:rFonts w:eastAsia="MS Mincho"/>
        </w:rPr>
      </w:pPr>
      <w:r w:rsidRPr="00B4054D">
        <w:lastRenderedPageBreak/>
        <w:t>To detect signals in data streams like those produced by wastewater surveillance, there is a variety of published statistical and machine</w:t>
      </w:r>
      <w:r w:rsidR="00770FA3" w:rsidRPr="00B4054D">
        <w:t>-</w:t>
      </w:r>
      <w:r w:rsidRPr="00B4054D">
        <w:t xml:space="preserve">learning </w:t>
      </w:r>
      <w:r w:rsidR="00770FA3" w:rsidRPr="00B4054D">
        <w:t xml:space="preserve">(ML) </w:t>
      </w:r>
      <w:r w:rsidRPr="00B4054D">
        <w:t>methods [1</w:t>
      </w:r>
      <w:r w:rsidR="00D00C88" w:rsidRPr="00B4054D">
        <w:t>-</w:t>
      </w:r>
      <w:r w:rsidRPr="00B4054D">
        <w:t xml:space="preserve">3]. </w:t>
      </w:r>
      <w:r w:rsidR="006D12FE" w:rsidRPr="00B4054D">
        <w:t>T</w:t>
      </w:r>
      <w:r w:rsidRPr="00B4054D">
        <w:t>he RKI applie</w:t>
      </w:r>
      <w:r w:rsidR="006D12FE" w:rsidRPr="00B4054D">
        <w:t>s</w:t>
      </w:r>
      <w:r w:rsidRPr="00B4054D">
        <w:t xml:space="preserve"> both classical statistical as well as supervised learning methods to the problem of outbreak detection. The</w:t>
      </w:r>
      <w:r w:rsidR="00770FA3" w:rsidRPr="00B4054D">
        <w:t>se</w:t>
      </w:r>
      <w:r w:rsidRPr="00B4054D">
        <w:t xml:space="preserve"> </w:t>
      </w:r>
      <w:r w:rsidR="00770FA3" w:rsidRPr="00B4054D">
        <w:t>ML</w:t>
      </w:r>
      <w:r w:rsidRPr="00B4054D">
        <w:t xml:space="preserve"> methods use outbreak labels, assigned during and after outbreak investigations by our experts. The main methods used by </w:t>
      </w:r>
      <w:r w:rsidR="00770FA3" w:rsidRPr="00B4054D">
        <w:t>RKI</w:t>
      </w:r>
      <w:r w:rsidRPr="00B4054D">
        <w:t xml:space="preserve"> are based on </w:t>
      </w:r>
      <w:r w:rsidR="00EA1BBD" w:rsidRPr="00B4054D">
        <w:t>h</w:t>
      </w:r>
      <w:r w:rsidRPr="00B4054D">
        <w:t xml:space="preserve">idden Markov </w:t>
      </w:r>
      <w:r w:rsidR="00EA1BBD" w:rsidRPr="00B4054D">
        <w:t>m</w:t>
      </w:r>
      <w:r w:rsidRPr="00B4054D">
        <w:t xml:space="preserve">odels and the improved Farrington method. </w:t>
      </w:r>
      <w:r w:rsidR="00770FA3" w:rsidRPr="00B4054D">
        <w:t>F</w:t>
      </w:r>
      <w:r w:rsidRPr="00B4054D">
        <w:t xml:space="preserve">irst improvements </w:t>
      </w:r>
      <w:r w:rsidR="00770FA3" w:rsidRPr="00B4054D">
        <w:t xml:space="preserve">have already been observed </w:t>
      </w:r>
      <w:r w:rsidRPr="00B4054D">
        <w:t>in the accuracy using ML approaches compared to classic statistical approaches</w:t>
      </w:r>
      <w:r w:rsidR="00EE7E37">
        <w:t xml:space="preserve"> </w:t>
      </w:r>
      <w:r w:rsidRPr="00B4054D">
        <w:t xml:space="preserve">[4]. </w:t>
      </w:r>
      <w:proofErr w:type="gramStart"/>
      <w:r w:rsidRPr="00B4054D">
        <w:t xml:space="preserve">In particular, </w:t>
      </w:r>
      <w:r w:rsidR="00EA1BBD" w:rsidRPr="00B4054D">
        <w:t>by</w:t>
      </w:r>
      <w:proofErr w:type="gramEnd"/>
      <w:r w:rsidR="00EA1BBD" w:rsidRPr="00B4054D">
        <w:t xml:space="preserve"> maintain</w:t>
      </w:r>
      <w:r w:rsidRPr="00B4054D">
        <w:t xml:space="preserve">ing the same sensitivity in outbreak detection, the </w:t>
      </w:r>
      <w:r w:rsidR="00EA1BBD" w:rsidRPr="00B4054D">
        <w:t xml:space="preserve">number of </w:t>
      </w:r>
      <w:r w:rsidRPr="00B4054D">
        <w:t xml:space="preserve">false alarms </w:t>
      </w:r>
      <w:r w:rsidR="00EA1BBD" w:rsidRPr="00B4054D">
        <w:t>is</w:t>
      </w:r>
      <w:r w:rsidRPr="00B4054D">
        <w:t xml:space="preserve"> considerably decreased using supervised learning</w:t>
      </w:r>
      <w:r w:rsidR="00EA1BBD" w:rsidRPr="00B4054D">
        <w:t>,</w:t>
      </w:r>
      <w:r w:rsidRPr="00B4054D">
        <w:t xml:space="preserve"> reduc</w:t>
      </w:r>
      <w:r w:rsidR="00EA1BBD" w:rsidRPr="00B4054D">
        <w:t>ing</w:t>
      </w:r>
      <w:r w:rsidRPr="00B4054D">
        <w:t xml:space="preserve"> the </w:t>
      </w:r>
      <w:r w:rsidR="00E84D8B" w:rsidRPr="00B4054D">
        <w:t xml:space="preserve">need for expert </w:t>
      </w:r>
      <w:r w:rsidR="00EA1BBD" w:rsidRPr="00B4054D">
        <w:t>assessment</w:t>
      </w:r>
      <w:r w:rsidRPr="00B4054D">
        <w:t>.</w:t>
      </w:r>
    </w:p>
    <w:p w14:paraId="6F3D77CC" w14:textId="71E7B1E5" w:rsidR="002E7A73" w:rsidRPr="002065B4" w:rsidRDefault="00225D4B" w:rsidP="00DA7A9E">
      <w:pPr>
        <w:rPr>
          <w:rFonts w:eastAsia="MS Mincho"/>
        </w:rPr>
      </w:pPr>
      <w:r w:rsidRPr="00B4054D">
        <w:t xml:space="preserve">Since the aforementioned approaches are time-series based, </w:t>
      </w:r>
      <w:r w:rsidR="00EA1BBD" w:rsidRPr="00B4054D">
        <w:t>it is</w:t>
      </w:r>
      <w:r w:rsidRPr="00B4054D">
        <w:t xml:space="preserve"> expect</w:t>
      </w:r>
      <w:r w:rsidR="00EA1BBD" w:rsidRPr="00B4054D">
        <w:t>ed that</w:t>
      </w:r>
      <w:r w:rsidRPr="00B4054D">
        <w:t xml:space="preserve"> the relevance of </w:t>
      </w:r>
      <w:r w:rsidR="00EA1BBD" w:rsidRPr="00B4054D">
        <w:t>hid</w:t>
      </w:r>
      <w:r w:rsidRPr="00B4054D">
        <w:t xml:space="preserve">den Markov </w:t>
      </w:r>
      <w:r w:rsidR="00EA1BBD" w:rsidRPr="00B4054D">
        <w:t>m</w:t>
      </w:r>
      <w:r w:rsidRPr="00B4054D">
        <w:t>odels and deep learning-based methods appropriate for sequential data</w:t>
      </w:r>
      <w:r w:rsidR="00685459" w:rsidRPr="00B4054D">
        <w:t>,</w:t>
      </w:r>
      <w:r w:rsidRPr="00B4054D">
        <w:t xml:space="preserve"> such as </w:t>
      </w:r>
      <w:r w:rsidR="00EA1BBD" w:rsidRPr="00B4054D">
        <w:t xml:space="preserve">long </w:t>
      </w:r>
      <w:proofErr w:type="gramStart"/>
      <w:r w:rsidR="00EA1BBD" w:rsidRPr="00B4054D">
        <w:t>short term</w:t>
      </w:r>
      <w:proofErr w:type="gramEnd"/>
      <w:r w:rsidR="00EA1BBD" w:rsidRPr="00B4054D">
        <w:t xml:space="preserve"> memory </w:t>
      </w:r>
      <w:r w:rsidRPr="00B4054D">
        <w:t xml:space="preserve">(LSTM) </w:t>
      </w:r>
      <w:r w:rsidR="00EA1BBD" w:rsidRPr="00B4054D">
        <w:t xml:space="preserve">networks </w:t>
      </w:r>
      <w:r w:rsidRPr="00B4054D">
        <w:t>or transformers</w:t>
      </w:r>
      <w:r w:rsidR="00685459" w:rsidRPr="00B4054D">
        <w:t>,</w:t>
      </w:r>
      <w:r w:rsidRPr="00B4054D">
        <w:t xml:space="preserve"> to increase for outbreak detection tasks. However, other methods like multivariate Bayesian regression or all-purpose deep learning (</w:t>
      </w:r>
      <w:r w:rsidR="00685459" w:rsidRPr="00B4054D">
        <w:t>convolutional neural n</w:t>
      </w:r>
      <w:r w:rsidR="00685459" w:rsidRPr="00B149F6">
        <w:t>etwork</w:t>
      </w:r>
      <w:r w:rsidRPr="00B4054D">
        <w:t xml:space="preserve">, </w:t>
      </w:r>
      <w:r w:rsidR="00685459" w:rsidRPr="00B4054D">
        <w:t>recurrent neural network</w:t>
      </w:r>
      <w:r w:rsidRPr="00B4054D">
        <w:t>) are conceivable, especially when variety of input modalities increases beyond the more common univariate time series.</w:t>
      </w:r>
    </w:p>
    <w:p w14:paraId="567FAFCB" w14:textId="35FE1376" w:rsidR="0070372D" w:rsidRPr="00B4054D" w:rsidRDefault="00225D4B" w:rsidP="007F2E7B">
      <w:pPr>
        <w:pStyle w:val="Headingb"/>
      </w:pPr>
      <w:r w:rsidRPr="00B4054D">
        <w:t>Data streams</w:t>
      </w:r>
    </w:p>
    <w:p w14:paraId="1AF60441" w14:textId="560926BA" w:rsidR="002E7A73" w:rsidRPr="002065B4" w:rsidRDefault="00225D4B" w:rsidP="00DA7A9E">
      <w:pPr>
        <w:rPr>
          <w:rFonts w:eastAsia="MS Mincho"/>
        </w:rPr>
      </w:pPr>
      <w:r w:rsidRPr="00B4054D">
        <w:t xml:space="preserve">Disease surveillance and subsequently outbreak detection, traditionally operate on data created by medically sound diagnostic methods. Diagnostic capabilities, country-dependent disease and syndrome definitions, </w:t>
      </w:r>
      <w:r w:rsidR="00E84D8B" w:rsidRPr="00B4054D">
        <w:t>as well as</w:t>
      </w:r>
      <w:r w:rsidRPr="00B4054D">
        <w:t xml:space="preserve"> the structure of the public health system influence the granularity and quality of data sources. It can be said that a combination of different data streams is favourable as </w:t>
      </w:r>
      <w:r w:rsidR="00E84D8B" w:rsidRPr="00B4054D">
        <w:t>it</w:t>
      </w:r>
      <w:r w:rsidRPr="00B4054D">
        <w:t xml:space="preserve"> allow</w:t>
      </w:r>
      <w:r w:rsidR="00E84D8B" w:rsidRPr="00B4054D">
        <w:t>s</w:t>
      </w:r>
      <w:r w:rsidRPr="00B4054D">
        <w:t xml:space="preserve"> </w:t>
      </w:r>
      <w:r w:rsidR="00E84D8B" w:rsidRPr="00B4054D">
        <w:t>their</w:t>
      </w:r>
      <w:r w:rsidRPr="00B4054D">
        <w:t xml:space="preserve"> strengths </w:t>
      </w:r>
      <w:r w:rsidR="00E84D8B" w:rsidRPr="00B4054D">
        <w:t xml:space="preserve">to be combined </w:t>
      </w:r>
      <w:r w:rsidRPr="00B4054D">
        <w:t>and weaknesses</w:t>
      </w:r>
      <w:r w:rsidR="00E84D8B" w:rsidRPr="00B4054D">
        <w:t xml:space="preserve"> to be counterbalanced</w:t>
      </w:r>
      <w:r w:rsidRPr="00B4054D">
        <w:t>. Slow and reliable laboratory confirmed data can be combined with fast but informal information like news articles or social media activities. The COVID-19 pandemic produced and matured additional data streams such as satellite imagery to estimate deaths from graves</w:t>
      </w:r>
      <w:r w:rsidR="00E84D8B" w:rsidRPr="00B4054D">
        <w:t xml:space="preserve"> dug</w:t>
      </w:r>
      <w:r w:rsidRPr="00B4054D">
        <w:t xml:space="preserve">, fitness tracker to track temperature and sleep disturbances indicating infections, and wastewater surveillance, allowing for a cheap, non-invasive but geographically comprehensive data stream. In TG-Outbreaks, wastewater surveillance in South Africa </w:t>
      </w:r>
      <w:r w:rsidR="00E84D8B" w:rsidRPr="00B4054D">
        <w:t xml:space="preserve">is being piloted </w:t>
      </w:r>
      <w:r w:rsidRPr="00B4054D">
        <w:t>using different systems.</w:t>
      </w:r>
    </w:p>
    <w:p w14:paraId="48C9EE6A" w14:textId="0CAF6BF5" w:rsidR="002E7A73" w:rsidRPr="00B4054D" w:rsidRDefault="00225D4B" w:rsidP="00DA7A9E">
      <w:r w:rsidRPr="00B4054D">
        <w:t xml:space="preserve">Sensors to detect presence of pathogens in </w:t>
      </w:r>
      <w:r w:rsidR="006C4978" w:rsidRPr="00B4054D">
        <w:t>faecal</w:t>
      </w:r>
      <w:r w:rsidRPr="00B4054D">
        <w:t xml:space="preserve"> sludge, as well as acoustic-based diarrhoea detectors in CABs are planned </w:t>
      </w:r>
      <w:r w:rsidR="00EA1BBD" w:rsidRPr="00B4054D">
        <w:t>for</w:t>
      </w:r>
      <w:r w:rsidRPr="00B4054D">
        <w:t xml:space="preserve"> deploy</w:t>
      </w:r>
      <w:r w:rsidR="00EA1BBD" w:rsidRPr="00B4054D">
        <w:t>ment</w:t>
      </w:r>
      <w:r w:rsidRPr="00B4054D">
        <w:t xml:space="preserve"> </w:t>
      </w:r>
      <w:r w:rsidR="00EA1BBD" w:rsidRPr="00B4054D">
        <w:t>i</w:t>
      </w:r>
      <w:r w:rsidRPr="00B4054D">
        <w:t>n a pilot community in KwaZulu-Natal, South Africa. Signals from the sensors are edge</w:t>
      </w:r>
      <w:r w:rsidR="00E84D8B" w:rsidRPr="00B4054D">
        <w:t xml:space="preserve"> </w:t>
      </w:r>
      <w:r w:rsidRPr="00B4054D">
        <w:t xml:space="preserve">processed (using </w:t>
      </w:r>
      <w:r w:rsidR="00A709F5">
        <w:t>a commercially available miniaturized computer</w:t>
      </w:r>
      <w:r w:rsidRPr="00B4054D">
        <w:t xml:space="preserve">) and propagated primarily through standard </w:t>
      </w:r>
      <w:r w:rsidR="00C35D59" w:rsidRPr="00B4054D">
        <w:t>a long</w:t>
      </w:r>
      <w:r w:rsidR="00703271" w:rsidRPr="00B4054D">
        <w:t>-</w:t>
      </w:r>
      <w:r w:rsidR="00C35D59" w:rsidRPr="00B4054D">
        <w:t xml:space="preserve">range wide area network </w:t>
      </w:r>
      <w:r w:rsidRPr="00B4054D">
        <w:t>to central processing. These features are expected to provide small</w:t>
      </w:r>
      <w:r w:rsidR="00EA1BBD" w:rsidRPr="00B4054D">
        <w:t>-</w:t>
      </w:r>
      <w:r w:rsidRPr="00B4054D">
        <w:t>scale information about potential outbreaks. In the early stages of the project, pathogen</w:t>
      </w:r>
      <w:r w:rsidR="0099037F" w:rsidRPr="00B4054D">
        <w:t>-</w:t>
      </w:r>
      <w:r w:rsidRPr="00B4054D">
        <w:t>sensing technology will be replaced by frequent laboratory testing and manual input into the system.</w:t>
      </w:r>
    </w:p>
    <w:p w14:paraId="16289EE6" w14:textId="4D1D2045" w:rsidR="002E7A73" w:rsidRPr="00B4054D" w:rsidRDefault="00225D4B" w:rsidP="00B149F6">
      <w:r w:rsidRPr="00B4054D">
        <w:t>E</w:t>
      </w:r>
      <w:r w:rsidR="00F17907" w:rsidRPr="00B4054D">
        <w:t>O</w:t>
      </w:r>
      <w:r w:rsidRPr="00B4054D">
        <w:t xml:space="preserve"> data from E</w:t>
      </w:r>
      <w:r w:rsidR="00C35D59" w:rsidRPr="00B4054D">
        <w:t xml:space="preserve">uropean </w:t>
      </w:r>
      <w:r w:rsidRPr="00B4054D">
        <w:t>S</w:t>
      </w:r>
      <w:r w:rsidR="00C35D59" w:rsidRPr="00B4054D">
        <w:t xml:space="preserve">pace </w:t>
      </w:r>
      <w:r w:rsidRPr="00B4054D">
        <w:t>A</w:t>
      </w:r>
      <w:r w:rsidR="00C35D59" w:rsidRPr="00B4054D">
        <w:t>gency</w:t>
      </w:r>
      <w:r w:rsidRPr="00B4054D">
        <w:t xml:space="preserve"> missions Sentinel-5p (atmospheric composition) and Sentinel</w:t>
      </w:r>
      <w:r w:rsidR="00EE7E37">
        <w:t>‑</w:t>
      </w:r>
      <w:r w:rsidRPr="00B4054D">
        <w:t xml:space="preserve">3 (vegetation, water and moisture indices) allows the system to assess environmental and ecological changes including water chemistry, conditions at dumping sites, temperature changes. In combination with terrestrial sources for water level and turbidity at select sampling points of the basin and weather observation data, the system </w:t>
      </w:r>
      <w:r w:rsidR="00C35D59" w:rsidRPr="00B4054D">
        <w:t xml:space="preserve">is expected </w:t>
      </w:r>
      <w:r w:rsidRPr="00B4054D">
        <w:t>to capture weather patterns, water level, atmospheric conditions and land use (proxying for factors such as illegal dumping), and model their combined impact on disease propagation in the pilot communities.</w:t>
      </w:r>
    </w:p>
    <w:p w14:paraId="5AEDB202" w14:textId="50B8850E" w:rsidR="002E7A73" w:rsidRPr="00B4054D" w:rsidRDefault="00225D4B" w:rsidP="00B149F6">
      <w:r w:rsidRPr="00B4054D">
        <w:t xml:space="preserve">Additional to the aforementioned streams, data from a sludge pyrolysis plant (including inflow </w:t>
      </w:r>
      <w:r w:rsidR="00752B11" w:rsidRPr="00B4054D">
        <w:t>or</w:t>
      </w:r>
      <w:r w:rsidRPr="00B4054D">
        <w:t xml:space="preserve"> outflow measures</w:t>
      </w:r>
      <w:r w:rsidR="00752B11" w:rsidRPr="00B4054D">
        <w:t>,</w:t>
      </w:r>
      <w:r w:rsidRPr="00B4054D">
        <w:t xml:space="preserve"> as well as process </w:t>
      </w:r>
      <w:r w:rsidR="00C35D59" w:rsidRPr="00B4054D">
        <w:t>key performance indicators</w:t>
      </w:r>
      <w:r w:rsidRPr="00B4054D">
        <w:t xml:space="preserve">), sanitation supply chain management data (CAB usage levels, consumables, sludge transport data) will provide a fuller picture of the state of the </w:t>
      </w:r>
      <w:proofErr w:type="gramStart"/>
      <w:r w:rsidRPr="00B4054D">
        <w:t>system, and</w:t>
      </w:r>
      <w:proofErr w:type="gramEnd"/>
      <w:r w:rsidRPr="00B4054D">
        <w:t xml:space="preserve"> may also be incorporated into the predictive model provided they add significant performance.</w:t>
      </w:r>
    </w:p>
    <w:p w14:paraId="28021232" w14:textId="51D5438D" w:rsidR="002E7A73" w:rsidRPr="00B4054D" w:rsidRDefault="00225D4B" w:rsidP="00B149F6">
      <w:r w:rsidRPr="00B4054D">
        <w:t>The combination of these data streams is expected to be used to identify the presence of disease-causing pathogens in water bodies in communities and to serve as input for AI models that predict possible disease outbreaks based on those observations.</w:t>
      </w:r>
    </w:p>
    <w:p w14:paraId="1D047F5B" w14:textId="7D8D4D6A" w:rsidR="002E7A73" w:rsidRPr="00B4054D" w:rsidRDefault="00225D4B" w:rsidP="00B149F6">
      <w:r w:rsidRPr="00B4054D">
        <w:lastRenderedPageBreak/>
        <w:t xml:space="preserve">The data and findings from the analyses are published </w:t>
      </w:r>
      <w:r w:rsidR="0099037F" w:rsidRPr="00B4054D">
        <w:t>on</w:t>
      </w:r>
      <w:r w:rsidRPr="00B4054D">
        <w:t xml:space="preserve"> a centralized platform that is accessible to health practitioners, equipping them with the knowledge required to make rapid decisions aimed at controlling the spread of any disease outbreaks.</w:t>
      </w:r>
    </w:p>
    <w:p w14:paraId="001E4A2D" w14:textId="584D6103" w:rsidR="002E7A73" w:rsidRPr="00B4054D" w:rsidRDefault="00225D4B" w:rsidP="00B149F6">
      <w:r w:rsidRPr="00B4054D">
        <w:t xml:space="preserve">The solution combines repurposed space technology to conduct ecological and environmental observations </w:t>
      </w:r>
      <w:r w:rsidR="00EA1BBD" w:rsidRPr="00B4054D">
        <w:t>that</w:t>
      </w:r>
      <w:r w:rsidRPr="00B4054D">
        <w:t xml:space="preserve"> </w:t>
      </w:r>
      <w:r w:rsidR="00EA1BBD" w:rsidRPr="00B4054D">
        <w:t>are</w:t>
      </w:r>
      <w:r w:rsidRPr="00B4054D">
        <w:t xml:space="preserve"> then combined with data from I</w:t>
      </w:r>
      <w:r w:rsidR="00770FA3" w:rsidRPr="00B4054D">
        <w:t xml:space="preserve">nternet </w:t>
      </w:r>
      <w:r w:rsidRPr="00B4054D">
        <w:t>o</w:t>
      </w:r>
      <w:r w:rsidR="00770FA3" w:rsidRPr="00B4054D">
        <w:t>f things</w:t>
      </w:r>
      <w:r w:rsidRPr="00B4054D">
        <w:t xml:space="preserve"> sensors</w:t>
      </w:r>
      <w:r w:rsidR="00770FA3" w:rsidRPr="00B4054D">
        <w:t>:</w:t>
      </w:r>
      <w:r w:rsidRPr="00B4054D">
        <w:t xml:space="preserve"> acoustic in public toilets</w:t>
      </w:r>
      <w:r w:rsidR="00770FA3" w:rsidRPr="00B4054D">
        <w:t>;</w:t>
      </w:r>
      <w:r w:rsidRPr="00B4054D">
        <w:t xml:space="preserve"> from faecal sludge in sewage systems</w:t>
      </w:r>
      <w:r w:rsidR="00770FA3" w:rsidRPr="00B4054D">
        <w:t>;</w:t>
      </w:r>
      <w:r w:rsidRPr="00B4054D">
        <w:t xml:space="preserve"> and in water systems to detect the presence of disease-causing pathogens. Using these datasets, </w:t>
      </w:r>
      <w:r w:rsidR="00770FA3" w:rsidRPr="00B4054D">
        <w:t>ML</w:t>
      </w:r>
      <w:r w:rsidRPr="00B4054D">
        <w:t xml:space="preserve"> models and AI can be developed and trained to predict potential community disease outbreaks, when the conditions that are conducive to these phenomena converge. The data and results from the analyses are maintained in a global, centralized, and accessible platform with no government intervention, which is an important feature for communicating vital and valid information.</w:t>
      </w:r>
    </w:p>
    <w:p w14:paraId="15864B47" w14:textId="4B242D2F" w:rsidR="002E7A73" w:rsidRPr="00B4054D" w:rsidRDefault="00225D4B" w:rsidP="00B149F6">
      <w:r w:rsidRPr="00B4054D">
        <w:t xml:space="preserve">The combination of </w:t>
      </w:r>
      <w:r w:rsidR="0099037F" w:rsidRPr="00B4054D">
        <w:t xml:space="preserve">data from </w:t>
      </w:r>
      <w:r w:rsidRPr="00B4054D">
        <w:t xml:space="preserve">sanitation systems and </w:t>
      </w:r>
      <w:r w:rsidR="0099037F" w:rsidRPr="00B4054D">
        <w:t>EO</w:t>
      </w:r>
      <w:r w:rsidRPr="00B4054D">
        <w:t xml:space="preserve"> to predict disease outcome is not currently practi</w:t>
      </w:r>
      <w:r w:rsidR="00EA1BBD" w:rsidRPr="00B4054D">
        <w:t>s</w:t>
      </w:r>
      <w:r w:rsidRPr="00B4054D">
        <w:t xml:space="preserve">ed, yet </w:t>
      </w:r>
      <w:r w:rsidR="0099037F" w:rsidRPr="00B4054D">
        <w:t>certain</w:t>
      </w:r>
      <w:r w:rsidRPr="00B4054D">
        <w:t xml:space="preserve"> environmental and ecological changes </w:t>
      </w:r>
      <w:r w:rsidR="0099037F" w:rsidRPr="00B4054D">
        <w:t>are known to</w:t>
      </w:r>
      <w:r w:rsidRPr="00B4054D">
        <w:t xml:space="preserve"> create the conditions necessary for diseases to incubate and propagate. Analysing faecal waste in community sewage systems also eliminates violati</w:t>
      </w:r>
      <w:r w:rsidR="0099037F" w:rsidRPr="00B4054D">
        <w:t>o</w:t>
      </w:r>
      <w:r w:rsidRPr="00B4054D">
        <w:t>n</w:t>
      </w:r>
      <w:r w:rsidR="0099037F" w:rsidRPr="00B4054D">
        <w:t xml:space="preserve"> of</w:t>
      </w:r>
      <w:r w:rsidRPr="00B4054D">
        <w:t xml:space="preserve"> individual privacy. The availability of both ecological and faecal analysis data presents </w:t>
      </w:r>
      <w:r w:rsidR="00C91E21" w:rsidRPr="00B4054D">
        <w:t xml:space="preserve">utilization </w:t>
      </w:r>
      <w:r w:rsidRPr="00B4054D">
        <w:t>opportunities for researchers and health practitioners in their various approaches to understand the nature of disease spread and their effects in communities.</w:t>
      </w:r>
    </w:p>
    <w:p w14:paraId="567FAFD5" w14:textId="519C7F0D" w:rsidR="0070372D" w:rsidRPr="00B4054D" w:rsidRDefault="00D3445D">
      <w:pPr>
        <w:pStyle w:val="Heading2"/>
      </w:pPr>
      <w:bookmarkStart w:id="423" w:name="_Toc144234861"/>
      <w:bookmarkStart w:id="424" w:name="_Toc194518675"/>
      <w:bookmarkStart w:id="425" w:name="_Toc194663871"/>
      <w:r>
        <w:t>3.2</w:t>
      </w:r>
      <w:r>
        <w:tab/>
      </w:r>
      <w:r w:rsidR="00225D4B" w:rsidRPr="00B4054D">
        <w:t>Current gold standard</w:t>
      </w:r>
      <w:bookmarkEnd w:id="423"/>
      <w:bookmarkEnd w:id="424"/>
      <w:bookmarkEnd w:id="425"/>
    </w:p>
    <w:p w14:paraId="2BF5A1A0" w14:textId="49894A3E" w:rsidR="002E7A73" w:rsidRPr="00B4054D" w:rsidRDefault="00225D4B" w:rsidP="00B149F6">
      <w:r w:rsidRPr="00B4054D">
        <w:t xml:space="preserve">AI algorithms can increase the timeliness and accuracy of outbreak </w:t>
      </w:r>
      <w:proofErr w:type="gramStart"/>
      <w:r w:rsidRPr="00B4054D">
        <w:t>detection, and</w:t>
      </w:r>
      <w:proofErr w:type="gramEnd"/>
      <w:r w:rsidRPr="00B4054D">
        <w:t xml:space="preserve"> further have the potential to improve understanding of warning</w:t>
      </w:r>
      <w:r w:rsidR="00C91E21" w:rsidRPr="00B4054D">
        <w:t xml:space="preserve"> indication</w:t>
      </w:r>
      <w:r w:rsidRPr="00B4054D">
        <w:t xml:space="preserve">s and disease spread itself. AI algorithms are particularly powerful in incorporating multiple data sources with diverse properties. The integration of high-quality data sources, e.g., </w:t>
      </w:r>
      <w:r w:rsidR="00C91E21" w:rsidRPr="00B4054D">
        <w:t xml:space="preserve">from </w:t>
      </w:r>
      <w:r w:rsidRPr="00B4054D">
        <w:t>mandatory reporting systems and laboratory tests or wastewater surveillance is crucial to achieve earlier and more comprehensive detection of notifiable and non-notifiable pathogens. Different syndromic surveillance systems and valuable external data sources (</w:t>
      </w:r>
      <w:r w:rsidR="00A709F5">
        <w:t>e.g., web</w:t>
      </w:r>
      <w:r w:rsidRPr="00B4054D">
        <w:t xml:space="preserve"> trends, health apps) can be incorporated. The gain of additional information on the underlying causes, by using explainable AI approaches, further enables more specific actions to be taken for prevention. More specifically, in the field of sanitation, statistical and AI methodology need to be linked with a community-wide understanding of prevention that cannot be replaced by algorithms.</w:t>
      </w:r>
    </w:p>
    <w:p w14:paraId="085B961B" w14:textId="481D09C1" w:rsidR="002E7A73" w:rsidRPr="00B4054D" w:rsidRDefault="00225D4B" w:rsidP="00B149F6">
      <w:r w:rsidRPr="00B4054D">
        <w:t>Inadequate water, sanitation, and hygiene is linked to water-borne illnesses such as cholera, intestinal worms and typhoid: diarrhoeal disease is implicated in the deaths of 297</w:t>
      </w:r>
      <w:r w:rsidR="00A02FD3">
        <w:t xml:space="preserve"> </w:t>
      </w:r>
      <w:r w:rsidRPr="00B4054D">
        <w:t xml:space="preserve">000 children </w:t>
      </w:r>
      <w:r w:rsidR="00C91E21" w:rsidRPr="00B4054D">
        <w:t xml:space="preserve">aged </w:t>
      </w:r>
      <w:r w:rsidRPr="00B4054D">
        <w:t>under 5</w:t>
      </w:r>
      <w:r w:rsidR="008428AF">
        <w:t> </w:t>
      </w:r>
      <w:r w:rsidR="00C91E21" w:rsidRPr="00B4054D">
        <w:t>years</w:t>
      </w:r>
      <w:r w:rsidRPr="00B4054D">
        <w:t xml:space="preserve"> every year</w:t>
      </w:r>
      <w:r w:rsidR="00372C3D">
        <w:t xml:space="preserve"> </w:t>
      </w:r>
      <w:r w:rsidRPr="00B4054D">
        <w:t>[5] and an economic burden estimated at over $12 billion</w:t>
      </w:r>
      <w:r w:rsidR="008428AF">
        <w:t xml:space="preserve"> </w:t>
      </w:r>
      <w:r w:rsidRPr="00B4054D">
        <w:t>[6]. These diseases are especially prevalent in communities with poorly developed sanitation systems and limited access to safe drinking water or toilets. Therefore, these communities face constant outbreaks of water-borne illnesses, leading to chronic malnutrition and ill</w:t>
      </w:r>
      <w:r w:rsidR="00EA1BBD" w:rsidRPr="00B4054D">
        <w:t xml:space="preserve"> </w:t>
      </w:r>
      <w:r w:rsidRPr="00B4054D">
        <w:t>health in the local population. To mitigate the effect of these outbreaks, the WHO as well as other organi</w:t>
      </w:r>
      <w:r w:rsidR="00EA1BBD" w:rsidRPr="00B4054D">
        <w:t>z</w:t>
      </w:r>
      <w:r w:rsidRPr="00B4054D">
        <w:t>ations have published clear guidelines to detect and manage outbreaks of water-related infectious diseases (WRID</w:t>
      </w:r>
      <w:r w:rsidR="00EA1BBD" w:rsidRPr="00B4054D">
        <w:t>s</w:t>
      </w:r>
      <w:r w:rsidRPr="00B4054D">
        <w:t>)</w:t>
      </w:r>
      <w:r w:rsidR="008428AF">
        <w:t xml:space="preserve"> </w:t>
      </w:r>
      <w:r w:rsidRPr="00B4054D">
        <w:t>[7][8].These guidelines suggest that local health authorities constantly monitor the health of their community using a combination of makers directly assessing WRID</w:t>
      </w:r>
      <w:r w:rsidR="00EA1BBD" w:rsidRPr="00B4054D">
        <w:t>s</w:t>
      </w:r>
      <w:r w:rsidRPr="00B4054D">
        <w:t xml:space="preserve"> (e.g.</w:t>
      </w:r>
      <w:r w:rsidR="00C070CD">
        <w:t>,</w:t>
      </w:r>
      <w:r w:rsidRPr="00B4054D">
        <w:t xml:space="preserve"> reports from healthcare providers) as well as more indirect markers (e.g.</w:t>
      </w:r>
      <w:r w:rsidR="00C070CD">
        <w:t>,</w:t>
      </w:r>
      <w:r w:rsidRPr="00B4054D">
        <w:t xml:space="preserve"> sale of antidiarrheal drugs, complaints of water quality). Based on these different markers, health authorities can rapidly detect and verify the outbreak of disease. Once identified, the authorities collect information about the spread of cases and generate hypotheses about the possible sources of outbreak. They then collect water or other specimens to validate their hypothesis, helping contain an outbreak.</w:t>
      </w:r>
    </w:p>
    <w:p w14:paraId="567FAFD8" w14:textId="3D4CA026" w:rsidR="0070372D" w:rsidRPr="00B4054D" w:rsidRDefault="00225D4B" w:rsidP="00B149F6">
      <w:r w:rsidRPr="00B4054D">
        <w:t>These methods of detection and management have been successful in helping rapidly identify the outbreak of WRIDs. For example, a recent study considering time to detection for any infectious disease outbreak in Africa from 2017 to 2019 showed WRIDs have the shortest median time to detection of just 2 days</w:t>
      </w:r>
      <w:r w:rsidR="008428AF" w:rsidRPr="00B4054D">
        <w:t xml:space="preserve"> </w:t>
      </w:r>
      <w:r w:rsidRPr="00B4054D">
        <w:t>[9]</w:t>
      </w:r>
      <w:r w:rsidR="008428AF" w:rsidRPr="00B4054D">
        <w:t>.</w:t>
      </w:r>
      <w:r w:rsidRPr="00B4054D">
        <w:t xml:space="preserve"> While these methods allow us to rapidly mount a response to disease outbreaks, they do not seem to allow predictive modelling of WRID outbreaks. This limitation in </w:t>
      </w:r>
      <w:r w:rsidR="00BC38C3" w:rsidRPr="00B4054D">
        <w:t>the</w:t>
      </w:r>
      <w:r w:rsidRPr="00B4054D">
        <w:t xml:space="preserve"> </w:t>
      </w:r>
      <w:r w:rsidRPr="00B4054D">
        <w:lastRenderedPageBreak/>
        <w:t xml:space="preserve">current approach was highlighted in a recent CDC report where it was stated that it would be </w:t>
      </w:r>
      <w:r w:rsidR="008428AF">
        <w:rPr>
          <w:lang w:val="ru-RU"/>
        </w:rPr>
        <w:t>"</w:t>
      </w:r>
      <w:r w:rsidRPr="00B4054D">
        <w:t>impossible to predict the type of contamination or illness prior to an outbreak</w:t>
      </w:r>
      <w:r w:rsidR="008428AF">
        <w:rPr>
          <w:lang w:val="ru-RU"/>
        </w:rPr>
        <w:t>"</w:t>
      </w:r>
      <w:r w:rsidRPr="00B4054D">
        <w:t xml:space="preserve"> using our current methods</w:t>
      </w:r>
      <w:r w:rsidR="008428AF" w:rsidRPr="00B4054D">
        <w:t xml:space="preserve"> </w:t>
      </w:r>
      <w:r w:rsidRPr="00B4054D">
        <w:t>[10]</w:t>
      </w:r>
      <w:r w:rsidR="008428AF" w:rsidRPr="00B4054D">
        <w:t>.</w:t>
      </w:r>
    </w:p>
    <w:p w14:paraId="567FAFDA" w14:textId="6B329B55" w:rsidR="0070372D" w:rsidRPr="00B4054D" w:rsidRDefault="00D3445D">
      <w:pPr>
        <w:pStyle w:val="Heading2"/>
      </w:pPr>
      <w:bookmarkStart w:id="426" w:name="_Toc144234862"/>
      <w:bookmarkStart w:id="427" w:name="_Toc194518676"/>
      <w:bookmarkStart w:id="428" w:name="_Toc194663872"/>
      <w:r>
        <w:t>3.3</w:t>
      </w:r>
      <w:r>
        <w:tab/>
      </w:r>
      <w:r w:rsidR="00225D4B" w:rsidRPr="00B4054D">
        <w:t>Existing AI solutions</w:t>
      </w:r>
      <w:bookmarkEnd w:id="426"/>
      <w:bookmarkEnd w:id="427"/>
      <w:bookmarkEnd w:id="428"/>
    </w:p>
    <w:p w14:paraId="567FAFDB" w14:textId="470A5586" w:rsidR="0070372D" w:rsidRPr="00B4054D" w:rsidRDefault="00225D4B" w:rsidP="00B149F6">
      <w:r w:rsidRPr="00B4054D">
        <w:t>Currently, outbreak</w:t>
      </w:r>
      <w:r w:rsidR="00EA1BBD" w:rsidRPr="00B4054D">
        <w:t>s</w:t>
      </w:r>
      <w:r w:rsidRPr="00B4054D">
        <w:t xml:space="preserve"> </w:t>
      </w:r>
      <w:r w:rsidR="00EA1BBD" w:rsidRPr="00B4054D">
        <w:t xml:space="preserve">are </w:t>
      </w:r>
      <w:r w:rsidRPr="00B4054D">
        <w:t>detected using statistical models. Usually, input data produced by health authorities or hospitals are line lists, which are often too small for AI models. Even when using online text data like news articles or blogs, data is transformed into lines lists of numbers of documents containing certain keywords</w:t>
      </w:r>
      <w:r w:rsidR="008428AF">
        <w:rPr>
          <w:lang w:val="ru-RU"/>
        </w:rPr>
        <w:t xml:space="preserve"> </w:t>
      </w:r>
      <w:r w:rsidRPr="00B4054D">
        <w:t>[11]</w:t>
      </w:r>
      <w:r w:rsidR="008428AF">
        <w:rPr>
          <w:lang w:val="en-US"/>
        </w:rPr>
        <w:t>.</w:t>
      </w:r>
      <w:r w:rsidRPr="00B4054D">
        <w:t xml:space="preserve"> With the increase of </w:t>
      </w:r>
      <w:r w:rsidR="00901138" w:rsidRPr="00B4054D">
        <w:t>large language models</w:t>
      </w:r>
      <w:r w:rsidRPr="00B4054D">
        <w:t xml:space="preserve">, heavier use </w:t>
      </w:r>
      <w:r w:rsidR="00901138" w:rsidRPr="00B4054D">
        <w:t xml:space="preserve">can be expected </w:t>
      </w:r>
      <w:r w:rsidRPr="00B4054D">
        <w:t xml:space="preserve">of AI models, </w:t>
      </w:r>
      <w:r w:rsidR="00856F11" w:rsidRPr="00B4054D">
        <w:t>e.g.</w:t>
      </w:r>
      <w:r w:rsidRPr="00B4054D">
        <w:t xml:space="preserve">, </w:t>
      </w:r>
      <w:r w:rsidR="00856F11" w:rsidRPr="00B4054D">
        <w:t xml:space="preserve">to </w:t>
      </w:r>
      <w:r w:rsidRPr="00B4054D">
        <w:t>analyse text data beyond keyword matching but on a semantic level.</w:t>
      </w:r>
    </w:p>
    <w:p w14:paraId="567FAFDC" w14:textId="6C444CAF" w:rsidR="0070372D" w:rsidRPr="00B4054D" w:rsidRDefault="00225D4B" w:rsidP="00B149F6">
      <w:r w:rsidRPr="00B4054D">
        <w:t xml:space="preserve">The </w:t>
      </w:r>
      <w:r w:rsidR="00901138" w:rsidRPr="00B4054D">
        <w:t>situation</w:t>
      </w:r>
      <w:r w:rsidRPr="00B4054D">
        <w:t xml:space="preserve"> is similar for sanitation-level outbreak detection. The more traditional monitoring of concentration levels of indicators for pathogen is a task that does not require AI </w:t>
      </w:r>
      <w:proofErr w:type="gramStart"/>
      <w:r w:rsidRPr="00B4054D">
        <w:t>models</w:t>
      </w:r>
      <w:proofErr w:type="gramEnd"/>
      <w:r w:rsidRPr="00B4054D">
        <w:t xml:space="preserve"> nor does it produce enough data for AI models to show their advantage. However, with more sensors and secondary data at hand, as described in this TDD, AI models will probably have an advantage </w:t>
      </w:r>
      <w:r w:rsidR="00901138" w:rsidRPr="00B4054D">
        <w:t xml:space="preserve">in </w:t>
      </w:r>
      <w:r w:rsidRPr="00B4054D">
        <w:t>detecting alerting changes in data that is otherwise hard to model like acoustic, weather and pathogen concentration levels.</w:t>
      </w:r>
    </w:p>
    <w:p w14:paraId="567FAFDD" w14:textId="025C56B1" w:rsidR="0070372D" w:rsidRPr="00B4054D" w:rsidRDefault="00D3445D" w:rsidP="00B149F6">
      <w:pPr>
        <w:pStyle w:val="Heading2"/>
        <w:jc w:val="both"/>
      </w:pPr>
      <w:bookmarkStart w:id="429" w:name="_Toc48799740"/>
      <w:bookmarkStart w:id="430" w:name="_Toc144234863"/>
      <w:bookmarkStart w:id="431" w:name="_Toc194518677"/>
      <w:bookmarkStart w:id="432" w:name="_Toc194663873"/>
      <w:r>
        <w:t>3.4</w:t>
      </w:r>
      <w:r>
        <w:tab/>
      </w:r>
      <w:r w:rsidR="00225D4B" w:rsidRPr="00B4054D">
        <w:t>Subtopic</w:t>
      </w:r>
      <w:bookmarkEnd w:id="429"/>
      <w:bookmarkEnd w:id="430"/>
      <w:bookmarkEnd w:id="431"/>
      <w:bookmarkEnd w:id="432"/>
    </w:p>
    <w:p w14:paraId="567FAFDE" w14:textId="77777777" w:rsidR="0070372D" w:rsidRPr="00B4054D" w:rsidRDefault="00225D4B" w:rsidP="007F2E7B">
      <w:pPr>
        <w:pStyle w:val="Headingb"/>
        <w:rPr>
          <w:b w:val="0"/>
        </w:rPr>
      </w:pPr>
      <w:r w:rsidRPr="00B4054D">
        <w:t>Pathogen specialization</w:t>
      </w:r>
    </w:p>
    <w:p w14:paraId="1823ADE6" w14:textId="77777777" w:rsidR="002E7A73" w:rsidRPr="002065B4" w:rsidRDefault="00225D4B" w:rsidP="00DA7A9E">
      <w:pPr>
        <w:rPr>
          <w:rFonts w:eastAsia="MS Mincho"/>
        </w:rPr>
      </w:pPr>
      <w:r w:rsidRPr="00B4054D">
        <w:t>One area of expanded focus is the application of these benchmarking tools for other developed algorithms. This expansion should include other datasets, other locations, other pathogens and other algorithms.</w:t>
      </w:r>
    </w:p>
    <w:p w14:paraId="719879F3" w14:textId="04FB38A7" w:rsidR="002E7A73" w:rsidRPr="002065B4" w:rsidRDefault="00225D4B" w:rsidP="00DA7A9E">
      <w:pPr>
        <w:rPr>
          <w:rFonts w:eastAsia="MS Mincho"/>
        </w:rPr>
      </w:pPr>
      <w:r w:rsidRPr="00B4054D">
        <w:t>Further, because different pathogens are expected to behave differently, it may well be reasonable to differentiate food-borne (e.g., salmonella) and vector-borne diseases (</w:t>
      </w:r>
      <w:r w:rsidR="00092F75" w:rsidRPr="00B4054D">
        <w:t>e.g.,</w:t>
      </w:r>
      <w:r w:rsidRPr="00B4054D">
        <w:t xml:space="preserve"> </w:t>
      </w:r>
      <w:r w:rsidR="00901138" w:rsidRPr="00B4054D">
        <w:t>dengue</w:t>
      </w:r>
      <w:r w:rsidRPr="00B4054D">
        <w:t>). Potential differences in pathogenicity, social factors impactful to outbreak pattern or differential impact on the health system, may justify differentiation of benchmarking methodology, standards, algorithms and data streams to function well.</w:t>
      </w:r>
    </w:p>
    <w:p w14:paraId="567FAFE1" w14:textId="536555C6" w:rsidR="0070372D" w:rsidRPr="00B4054D" w:rsidRDefault="00225D4B" w:rsidP="007F2E7B">
      <w:pPr>
        <w:pStyle w:val="Headingb"/>
      </w:pPr>
      <w:r w:rsidRPr="00B4054D">
        <w:t>Integrated genomic surveillance</w:t>
      </w:r>
    </w:p>
    <w:p w14:paraId="5F9DB63D" w14:textId="4298EC69" w:rsidR="002E7A73" w:rsidRPr="00B4054D" w:rsidRDefault="00225D4B" w:rsidP="00B149F6">
      <w:r w:rsidRPr="00B4054D">
        <w:t xml:space="preserve">Clearly missing in this </w:t>
      </w:r>
      <w:r w:rsidR="00672693" w:rsidRPr="00B4054D">
        <w:t>TG</w:t>
      </w:r>
      <w:r w:rsidRPr="00B4054D">
        <w:t xml:space="preserve"> is the utilization of genomic data to aid outbreak detection. I</w:t>
      </w:r>
      <w:r w:rsidR="00495406" w:rsidRPr="00B4054D">
        <w:t>f</w:t>
      </w:r>
      <w:r w:rsidRPr="00B4054D">
        <w:t xml:space="preserve"> </w:t>
      </w:r>
      <w:r w:rsidR="00495406" w:rsidRPr="00B4054D">
        <w:t>the</w:t>
      </w:r>
      <w:r w:rsidRPr="00B4054D">
        <w:t xml:space="preserve"> mutation rate and quality </w:t>
      </w:r>
      <w:r w:rsidR="00495406" w:rsidRPr="00B4054D">
        <w:t xml:space="preserve">of a pathogen </w:t>
      </w:r>
      <w:r w:rsidRPr="00B4054D">
        <w:t xml:space="preserve">are well understood, outbreaks can be detected by linking genomic markers of pathogens </w:t>
      </w:r>
      <w:r w:rsidR="00495406" w:rsidRPr="00B4054D">
        <w:t>among</w:t>
      </w:r>
      <w:r w:rsidR="00A709F5">
        <w:t>st</w:t>
      </w:r>
      <w:r w:rsidRPr="00B4054D">
        <w:t xml:space="preserve"> </w:t>
      </w:r>
      <w:r w:rsidR="00495406" w:rsidRPr="00B4054D">
        <w:t xml:space="preserve">those </w:t>
      </w:r>
      <w:r w:rsidRPr="00B4054D">
        <w:t>infected to retrace the course and potentially the source of an outbreak.</w:t>
      </w:r>
    </w:p>
    <w:p w14:paraId="567FAFE3" w14:textId="2432058F" w:rsidR="0070372D" w:rsidRPr="00B4054D" w:rsidRDefault="00225D4B" w:rsidP="00B149F6">
      <w:r w:rsidRPr="00B4054D">
        <w:t xml:space="preserve">More prominently discussed due to COVID-19 is the use of routine sequencing data to detect the emergence of variants of concern. International research efforts quickly described </w:t>
      </w:r>
      <w:r w:rsidR="00E562EE" w:rsidRPr="00B4054D">
        <w:t xml:space="preserve">the </w:t>
      </w:r>
      <w:r w:rsidRPr="00B4054D">
        <w:t xml:space="preserve">replication cycle </w:t>
      </w:r>
      <w:r w:rsidR="00092F75" w:rsidRPr="00B4054D">
        <w:t xml:space="preserve">of SARS-CoV 2 </w:t>
      </w:r>
      <w:r w:rsidRPr="00B4054D">
        <w:t>and how the immune response in humans helps avoid infection. This allowed bioinformaticians to model the likelihood of a new variant avoiding an immune response or due to changes in the genome responsible for the spike protein (an important physiological component for infecting a host cell).</w:t>
      </w:r>
    </w:p>
    <w:p w14:paraId="5446A254" w14:textId="3B7D769A" w:rsidR="002E7A73" w:rsidRPr="00B4054D" w:rsidRDefault="00D3445D">
      <w:pPr>
        <w:pStyle w:val="Heading1"/>
      </w:pPr>
      <w:bookmarkStart w:id="433" w:name="_Toc144234864"/>
      <w:bookmarkStart w:id="434" w:name="_Toc194518678"/>
      <w:bookmarkStart w:id="435" w:name="_Toc194663874"/>
      <w:r>
        <w:t>4</w:t>
      </w:r>
      <w:r>
        <w:tab/>
      </w:r>
      <w:r w:rsidR="00225D4B" w:rsidRPr="00B4054D">
        <w:t>Ethical considerations</w:t>
      </w:r>
      <w:bookmarkEnd w:id="433"/>
      <w:bookmarkEnd w:id="434"/>
      <w:bookmarkEnd w:id="435"/>
    </w:p>
    <w:p w14:paraId="2EE3D86E" w14:textId="096DA81E" w:rsidR="002E7A73" w:rsidRPr="00B4054D" w:rsidRDefault="00225D4B" w:rsidP="00B149F6">
      <w:r w:rsidRPr="00B4054D">
        <w:t xml:space="preserve">The rapidly evolving field of AI and digital technology in the fields of medicine and public health raises </w:t>
      </w:r>
      <w:proofErr w:type="gramStart"/>
      <w:r w:rsidRPr="00B4054D">
        <w:t>a number of</w:t>
      </w:r>
      <w:proofErr w:type="gramEnd"/>
      <w:r w:rsidRPr="00B4054D">
        <w:t xml:space="preserve"> ethical, legal, and social concerns that have to be considered in this context. They are discussed in deliverable </w:t>
      </w:r>
      <w:hyperlink r:id="rId42">
        <w:r w:rsidRPr="00B4054D">
          <w:rPr>
            <w:rFonts w:ascii="Times" w:eastAsia="Times" w:hAnsi="Times" w:cs="Times"/>
          </w:rPr>
          <w:t>DEL1</w:t>
        </w:r>
      </w:hyperlink>
      <w:r w:rsidR="0043004A" w:rsidRPr="00B4054D">
        <w:rPr>
          <w:rFonts w:ascii="Times" w:eastAsia="Times" w:hAnsi="Times" w:cs="Times"/>
        </w:rPr>
        <w:t xml:space="preserve"> (see clause 6),</w:t>
      </w:r>
      <w:r w:rsidR="008428AF">
        <w:rPr>
          <w:rFonts w:ascii="Times" w:eastAsia="Times" w:hAnsi="Times" w:cs="Times"/>
        </w:rPr>
        <w:t xml:space="preserve"> </w:t>
      </w:r>
      <w:r w:rsidRPr="00B4054D">
        <w:t xml:space="preserve">developed by the working group on Ethical considerations on AI4H (WG-Ethics). This </w:t>
      </w:r>
      <w:r w:rsidR="00C42AEF" w:rsidRPr="00B4054D">
        <w:t>clause</w:t>
      </w:r>
      <w:r w:rsidRPr="00B4054D">
        <w:t xml:space="preserve"> refers to DEL1 and should reflect the ethical considerations of the TG-</w:t>
      </w:r>
      <w:r w:rsidRPr="002065B4">
        <w:t>Outbreaks</w:t>
      </w:r>
      <w:r w:rsidRPr="00B4054D">
        <w:t>.</w:t>
      </w:r>
    </w:p>
    <w:p w14:paraId="74D7ABB2" w14:textId="6778FF85" w:rsidR="002E7A73" w:rsidRPr="002065B4" w:rsidRDefault="00225D4B" w:rsidP="00DA7A9E">
      <w:pPr>
        <w:rPr>
          <w:rFonts w:eastAsia="MS Mincho"/>
        </w:rPr>
      </w:pPr>
      <w:r w:rsidRPr="00B4054D">
        <w:t xml:space="preserve">Ethical determinations and recommendations for AI in outbreak detection must include ethical sustainability of the AI application in health, i.e., the ethical assessment of the risks and benefits </w:t>
      </w:r>
      <w:r w:rsidRPr="00B4054D">
        <w:lastRenderedPageBreak/>
        <w:t>raised by the introduction of the technology to address a public health crisis</w:t>
      </w:r>
      <w:r w:rsidR="00E562EE" w:rsidRPr="00B4054D">
        <w:t>, e.g.,</w:t>
      </w:r>
      <w:r w:rsidRPr="00B4054D">
        <w:t xml:space="preserve"> disease outbreak detection, analysis, mitigation and communication.</w:t>
      </w:r>
    </w:p>
    <w:p w14:paraId="47FE69EF" w14:textId="05397C99" w:rsidR="002E7A73" w:rsidRPr="002065B4" w:rsidRDefault="004A4971" w:rsidP="00DA7A9E">
      <w:pPr>
        <w:rPr>
          <w:rFonts w:eastAsia="MS Mincho"/>
        </w:rPr>
      </w:pPr>
      <w:r w:rsidRPr="00B4054D">
        <w:t>This</w:t>
      </w:r>
      <w:r w:rsidR="00225D4B" w:rsidRPr="00B4054D">
        <w:t xml:space="preserve"> project designed an ethical evaluation framework for the full deployment of AI in outbreak detection for an existing pathogen that can be applied to a novel pathogen as well. Diverse datasets such as largescale standardized population level datasets, as well as publicly available GNSS data, local health system community health data and environmental sensors were all considered in </w:t>
      </w:r>
      <w:r w:rsidRPr="00B4054D">
        <w:t>the</w:t>
      </w:r>
      <w:r w:rsidR="00225D4B" w:rsidRPr="00B4054D">
        <w:t xml:space="preserve"> ethical analysis of this challenging public health question. </w:t>
      </w:r>
      <w:r w:rsidRPr="00B4054D">
        <w:t>Th</w:t>
      </w:r>
      <w:r w:rsidR="00225D4B" w:rsidRPr="00B4054D">
        <w:t xml:space="preserve">e ethical implications </w:t>
      </w:r>
      <w:r w:rsidRPr="00B4054D">
        <w:t xml:space="preserve">are considered </w:t>
      </w:r>
      <w:r w:rsidR="00225D4B" w:rsidRPr="00B4054D">
        <w:t>of proposed data collection and use across these dimensions: 1) the quality of knowledge (evidence)</w:t>
      </w:r>
      <w:r w:rsidRPr="00B4054D">
        <w:t>;</w:t>
      </w:r>
      <w:r w:rsidR="00225D4B" w:rsidRPr="00B4054D">
        <w:t xml:space="preserve"> 2)</w:t>
      </w:r>
      <w:r w:rsidR="008428AF">
        <w:t> </w:t>
      </w:r>
      <w:r w:rsidR="00225D4B" w:rsidRPr="00B4054D">
        <w:t>the quality of data</w:t>
      </w:r>
      <w:r w:rsidRPr="00B4054D">
        <w:t>;</w:t>
      </w:r>
      <w:r w:rsidR="00225D4B" w:rsidRPr="00B4054D">
        <w:t xml:space="preserve"> 3) privacy</w:t>
      </w:r>
      <w:r w:rsidRPr="00B4054D">
        <w:t>;</w:t>
      </w:r>
      <w:r w:rsidR="00225D4B" w:rsidRPr="00B4054D">
        <w:t xml:space="preserve"> and 4) fairness. </w:t>
      </w:r>
      <w:r w:rsidRPr="00B4054D">
        <w:t>The</w:t>
      </w:r>
      <w:r w:rsidR="00225D4B" w:rsidRPr="00B4054D">
        <w:t xml:space="preserve"> framework prioritizes risk</w:t>
      </w:r>
      <w:r w:rsidRPr="00B4054D">
        <w:t xml:space="preserve"> </w:t>
      </w:r>
      <w:r w:rsidR="00225D4B" w:rsidRPr="00B4054D">
        <w:t>assessment in the design process. Early detection of potential problems is of high value, but perhaps just as important is a</w:t>
      </w:r>
      <w:r w:rsidR="001632D7" w:rsidRPr="00B4054D">
        <w:t>nalysis</w:t>
      </w:r>
      <w:r w:rsidR="00225D4B" w:rsidRPr="00B4054D">
        <w:t xml:space="preserve"> </w:t>
      </w:r>
      <w:r w:rsidR="001632D7" w:rsidRPr="00B4054D">
        <w:t xml:space="preserve">of risks at </w:t>
      </w:r>
      <w:r w:rsidR="00225D4B" w:rsidRPr="00B4054D">
        <w:t>different</w:t>
      </w:r>
      <w:r w:rsidR="001632D7" w:rsidRPr="00B4054D">
        <w:t xml:space="preserve"> </w:t>
      </w:r>
      <w:r w:rsidR="00225D4B" w:rsidRPr="00B4054D">
        <w:t>level</w:t>
      </w:r>
      <w:r w:rsidR="001632D7" w:rsidRPr="00B4054D">
        <w:t>s</w:t>
      </w:r>
      <w:r w:rsidR="00225D4B" w:rsidRPr="00B4054D">
        <w:t xml:space="preserve">. While, indeed, benefits related to the potential of AI for social good in sanitation and outbreak detection have been clarified in </w:t>
      </w:r>
      <w:r w:rsidR="00C42AEF" w:rsidRPr="00B4054D">
        <w:t>clause</w:t>
      </w:r>
      <w:r w:rsidR="00225D4B" w:rsidRPr="00B4054D">
        <w:t xml:space="preserve"> 1, technical risks related to the specific ML model in use and the dataset collected need to be anticipated and addressed by the very first stage of the project design – and this task specifically pertains to the ethic</w:t>
      </w:r>
      <w:r w:rsidR="00FE3A62" w:rsidRPr="00B4054D">
        <w:t>al</w:t>
      </w:r>
      <w:r w:rsidR="00225D4B" w:rsidRPr="00B4054D">
        <w:t xml:space="preserve"> domain.</w:t>
      </w:r>
    </w:p>
    <w:p w14:paraId="567FAFE9" w14:textId="4EFF1C13" w:rsidR="0070372D" w:rsidRPr="00B4054D" w:rsidRDefault="00225D4B" w:rsidP="00B149F6">
      <w:r w:rsidRPr="00B4054D">
        <w:t xml:space="preserve">The ethical concerns related to the introduction of benchmarking AI in real-world outbreak detection scenarios can be related to 1) the </w:t>
      </w:r>
      <w:r w:rsidRPr="00B149F6">
        <w:rPr>
          <w:bCs/>
        </w:rPr>
        <w:t>quality of knowledge</w:t>
      </w:r>
      <w:r w:rsidRPr="00B4054D">
        <w:rPr>
          <w:b/>
          <w:bCs/>
        </w:rPr>
        <w:t xml:space="preserve"> </w:t>
      </w:r>
      <w:r w:rsidRPr="00B4054D">
        <w:t>(evidence) that predictive ML systems can produce, i.e., the quality of correlations discovered by AI on the presence of pathogens and their relation to certain disease outbreak</w:t>
      </w:r>
      <w:r w:rsidR="00495406" w:rsidRPr="00B4054D">
        <w:t>s</w:t>
      </w:r>
      <w:r w:rsidRPr="00B4054D">
        <w:t>, as well as the disclosure of new potential environmental factors as specific causes of disease. But ML algorithms are probabilistic and certainly not infallible</w:t>
      </w:r>
      <w:r w:rsidR="008428AF">
        <w:t xml:space="preserve"> </w:t>
      </w:r>
      <w:r w:rsidRPr="00B4054D">
        <w:t>[12]</w:t>
      </w:r>
      <w:r w:rsidR="008428AF">
        <w:t>.</w:t>
      </w:r>
      <w:r w:rsidRPr="00B4054D">
        <w:t xml:space="preserve"> Overfitting can find patterns where none exist (</w:t>
      </w:r>
      <w:r w:rsidR="00495406" w:rsidRPr="00B4054D">
        <w:t xml:space="preserve">a </w:t>
      </w:r>
      <w:r w:rsidRPr="00B4054D">
        <w:t>phenomenon known as apophenia), and underfitting can overlook a pattern where actually there is one</w:t>
      </w:r>
      <w:r w:rsidR="008428AF">
        <w:t xml:space="preserve"> </w:t>
      </w:r>
      <w:r w:rsidRPr="00B4054D">
        <w:t>[13]</w:t>
      </w:r>
      <w:r w:rsidR="008428AF">
        <w:t>.</w:t>
      </w:r>
      <w:r w:rsidRPr="00B4054D">
        <w:t xml:space="preserve"> In these cases, the evidence they produce is highly vulnerable to inaccuracy and without insight into training data and methods, the ability to evaluate this inaccuracy is severely limited. ML knowledge (evidence) can also be limited, as </w:t>
      </w:r>
      <w:r w:rsidRPr="00B149F6">
        <w:rPr>
          <w:bCs/>
        </w:rPr>
        <w:t>inconclusive</w:t>
      </w:r>
      <w:r w:rsidRPr="00B4054D">
        <w:t>: indeed, such models are probabilistic and therefore they rarely can posit causal relationships. These causal relationships are difficult to determine in almost all non-experimental conditions. Focus on non-causal indicators may distract attention from the underlying causes of a given disease, leading to focus on inaccurate or completely wrong indicators.</w:t>
      </w:r>
    </w:p>
    <w:p w14:paraId="39743163" w14:textId="01F0966E" w:rsidR="002E7A73" w:rsidRPr="002065B4" w:rsidRDefault="00225D4B" w:rsidP="00DA7A9E">
      <w:pPr>
        <w:rPr>
          <w:rFonts w:eastAsia="MS Mincho"/>
        </w:rPr>
      </w:pPr>
      <w:r w:rsidRPr="00B4054D">
        <w:t xml:space="preserve">Beyond the ethical considerations and risks that can be raised by the model itself, </w:t>
      </w:r>
      <w:r w:rsidR="009E7F27" w:rsidRPr="00B4054D">
        <w:t>an</w:t>
      </w:r>
      <w:r w:rsidRPr="00B4054D">
        <w:t xml:space="preserve">other concern </w:t>
      </w:r>
      <w:r w:rsidR="009E7F27" w:rsidRPr="00B4054D">
        <w:t xml:space="preserve">is </w:t>
      </w:r>
      <w:r w:rsidRPr="00B4054D">
        <w:t xml:space="preserve">the </w:t>
      </w:r>
      <w:r w:rsidRPr="00B149F6">
        <w:rPr>
          <w:bCs/>
        </w:rPr>
        <w:t>quality of data used to train the ML model and the insurgence of bias.</w:t>
      </w:r>
      <w:r w:rsidRPr="00B4054D">
        <w:t xml:space="preserve"> Indeed, algorithmic outcomes can only be as reliable as the data </w:t>
      </w:r>
      <w:r w:rsidR="009E7F27" w:rsidRPr="00B4054D">
        <w:t xml:space="preserve">on which </w:t>
      </w:r>
      <w:r w:rsidRPr="00B4054D">
        <w:t>they are based. The presence of bias in the input dataset or in the training dataset</w:t>
      </w:r>
      <w:r w:rsidR="008428AF">
        <w:t xml:space="preserve"> </w:t>
      </w:r>
      <w:r w:rsidRPr="00B4054D">
        <w:t>[14] of the ML model will produce wrong and misguided evidence. Unwanted bias can occur due to improper deployment of an algorithm. Consider transfer context bias: the problematic bias that can emerge when a functioning algorithm is used in a new environment. For example, if a research hospital</w:t>
      </w:r>
      <w:r w:rsidR="006C4978" w:rsidRPr="00B4054D">
        <w:t>'</w:t>
      </w:r>
      <w:r w:rsidRPr="00B4054D">
        <w:t>s healthcare algorithm is used in a rural clinic and assumes that the same level of resources is available to the rural clinic as the research hospital, the healthcare resource allocation decisions generated by the algorithm will be inaccurate and flawed</w:t>
      </w:r>
      <w:r w:rsidR="008428AF">
        <w:t xml:space="preserve"> </w:t>
      </w:r>
      <w:r w:rsidRPr="00B4054D">
        <w:t>[15].</w:t>
      </w:r>
      <w:r w:rsidR="008428AF">
        <w:t xml:space="preserve"> </w:t>
      </w:r>
      <w:r w:rsidRPr="00B4054D">
        <w:t>Other biases can occur in this context and can undermine correct ML functioning</w:t>
      </w:r>
      <w:r w:rsidR="008428AF">
        <w:t xml:space="preserve"> </w:t>
      </w:r>
      <w:r w:rsidRPr="00B4054D">
        <w:t xml:space="preserve">[16]. Biases can emerge from an absence of sufficient representativeness of certain diseases for a model to learn the correct statistical pattern (minority bias). There are also biases depending on a lack of data of diseases related to members of protected groups; lack of data that makes an accurate prediction hard to render (missing data bias). Other biases might be due to availability of features that are less informative to render an accurate prediction; an example in healthcare ML </w:t>
      </w:r>
      <w:r w:rsidR="006B69F8" w:rsidRPr="00B4054D">
        <w:t>is</w:t>
      </w:r>
      <w:r w:rsidRPr="00B4054D">
        <w:t xml:space="preserve"> </w:t>
      </w:r>
      <w:r w:rsidR="006B69F8" w:rsidRPr="00B4054D">
        <w:t>the</w:t>
      </w:r>
      <w:r w:rsidRPr="00B4054D">
        <w:t xml:space="preserve"> identif</w:t>
      </w:r>
      <w:r w:rsidR="006B69F8" w:rsidRPr="00B4054D">
        <w:t>ication of</w:t>
      </w:r>
      <w:r w:rsidRPr="00B4054D">
        <w:t xml:space="preserve"> melanoma from an image of a patient with dark skin</w:t>
      </w:r>
      <w:r w:rsidR="006B69F8" w:rsidRPr="00B4054D">
        <w:t>,</w:t>
      </w:r>
      <w:r w:rsidRPr="00B4054D">
        <w:t xml:space="preserve"> </w:t>
      </w:r>
      <w:r w:rsidR="006B69F8" w:rsidRPr="00B4054D">
        <w:t xml:space="preserve">which </w:t>
      </w:r>
      <w:r w:rsidRPr="00B4054D">
        <w:t xml:space="preserve">may be more difficult </w:t>
      </w:r>
      <w:r w:rsidR="006B69F8" w:rsidRPr="00B4054D">
        <w:t xml:space="preserve">than one with light colour </w:t>
      </w:r>
      <w:r w:rsidRPr="00B4054D">
        <w:t xml:space="preserve">(informativeness bias). Biases in ML functioning can generate discriminatory knowledge </w:t>
      </w:r>
      <w:r w:rsidR="00495406" w:rsidRPr="00B4054D">
        <w:t>that</w:t>
      </w:r>
      <w:r w:rsidRPr="00B4054D">
        <w:t xml:space="preserve"> leads in turn to produce disparate impact (positive or negative) on one group of people rather than another (algorithmic discrimination and unfairness). This is specifically true when the dataset used to train ML algorithms reflect and can unintentionally exacerbate existing inequalities. Such flaws can make the evidence produced by ML </w:t>
      </w:r>
      <w:r w:rsidRPr="00B149F6">
        <w:rPr>
          <w:bCs/>
        </w:rPr>
        <w:t>biased and misguiding</w:t>
      </w:r>
      <w:r w:rsidRPr="00B4054D">
        <w:t xml:space="preserve">. Moreover, such knowledge is very often also opaque and therefore </w:t>
      </w:r>
      <w:r w:rsidRPr="00B149F6">
        <w:rPr>
          <w:bCs/>
        </w:rPr>
        <w:t>inscrutable</w:t>
      </w:r>
      <w:r w:rsidRPr="00B4054D">
        <w:t xml:space="preserve">, due </w:t>
      </w:r>
      <w:r w:rsidR="006B69F8" w:rsidRPr="00B4054D">
        <w:t xml:space="preserve">to </w:t>
      </w:r>
      <w:r w:rsidRPr="00B4054D">
        <w:t xml:space="preserve">the complexity of ML (models as black boxes). Indeed, very often, the probabilistic path ML develops to reach a certain prediction or decision by analysing data is not comprehensible to the human (expert) eye. This makes the detection of biases an extremely difficult </w:t>
      </w:r>
      <w:r w:rsidRPr="00B4054D">
        <w:lastRenderedPageBreak/>
        <w:t>task. This would also hamper public health decision-maker validation and audit procedures of technology and the evidence it produces.</w:t>
      </w:r>
    </w:p>
    <w:p w14:paraId="1EC7F0A9" w14:textId="6EE79364" w:rsidR="002E7A73" w:rsidRPr="002065B4" w:rsidRDefault="00225D4B" w:rsidP="00DA7A9E">
      <w:pPr>
        <w:rPr>
          <w:rFonts w:eastAsia="MS Mincho"/>
        </w:rPr>
      </w:pPr>
      <w:r w:rsidRPr="00B4054D">
        <w:t>If such evidence is used</w:t>
      </w:r>
      <w:r w:rsidR="00A02FD3">
        <w:t xml:space="preserve"> </w:t>
      </w:r>
      <w:r w:rsidRPr="00B4054D">
        <w:t>– without precautionary assessment</w:t>
      </w:r>
      <w:r w:rsidR="00A02FD3">
        <w:t xml:space="preserve"> </w:t>
      </w:r>
      <w:r w:rsidRPr="00B4054D">
        <w:t xml:space="preserve">– by </w:t>
      </w:r>
      <w:r w:rsidR="00A02FD3" w:rsidRPr="00B4054D">
        <w:t>policymakers</w:t>
      </w:r>
      <w:r w:rsidRPr="00B4054D">
        <w:t xml:space="preserve"> and public institutions broadly to make decisions (e.g., how to allocate resources or how to implement measures to prevent the spread of certain diseases), it can lead to risks for society at different levels. At the </w:t>
      </w:r>
      <w:r w:rsidRPr="00B149F6">
        <w:t>individual level</w:t>
      </w:r>
      <w:r w:rsidRPr="00B4054D">
        <w:t xml:space="preserve">, risks related to the previous concerns can be, for example, the wrong identification of certain disease causes in reference to a specific person or groups of people (a person or a community using public sanitation services can be </w:t>
      </w:r>
      <w:r w:rsidR="006B69F8" w:rsidRPr="00B4054D">
        <w:t>erroneous</w:t>
      </w:r>
      <w:r w:rsidRPr="00B4054D">
        <w:t xml:space="preserve">ly identified as connected to the spread of </w:t>
      </w:r>
      <w:r w:rsidR="006B69F8" w:rsidRPr="00B4054D">
        <w:t xml:space="preserve">a </w:t>
      </w:r>
      <w:r w:rsidRPr="00B4054D">
        <w:t>certain disease and be blamed for that). This would cause massive or disproportionate health surveillance for certain people rather than other</w:t>
      </w:r>
      <w:r w:rsidR="00495406" w:rsidRPr="00B4054D">
        <w:t>s</w:t>
      </w:r>
      <w:r w:rsidRPr="00B4054D">
        <w:t xml:space="preserve">. This would entail privacy and autonomy infringements </w:t>
      </w:r>
      <w:proofErr w:type="gramStart"/>
      <w:r w:rsidRPr="00B4054D">
        <w:t>and also</w:t>
      </w:r>
      <w:proofErr w:type="gramEnd"/>
      <w:r w:rsidRPr="00B4054D">
        <w:t xml:space="preserve"> lead to phenomena of social injustice towards vulnerable groups, due to more severe profiling towards members of low-income communities (</w:t>
      </w:r>
      <w:r w:rsidR="006B69F8" w:rsidRPr="00B4054D">
        <w:t>e.g.</w:t>
      </w:r>
      <w:r w:rsidRPr="00B4054D">
        <w:t xml:space="preserve">, </w:t>
      </w:r>
      <w:r w:rsidR="006B69F8" w:rsidRPr="00B4054D">
        <w:t>bec</w:t>
      </w:r>
      <w:r w:rsidRPr="00B4054D">
        <w:t>a</w:t>
      </w:r>
      <w:r w:rsidR="006B69F8" w:rsidRPr="00B4054D">
        <w:t>u</w:t>
      </w:r>
      <w:r w:rsidRPr="00B4054D">
        <w:t>s</w:t>
      </w:r>
      <w:r w:rsidR="00703271" w:rsidRPr="00B4054D">
        <w:t>e</w:t>
      </w:r>
      <w:r w:rsidRPr="00B4054D">
        <w:t xml:space="preserve"> they use more public toilets).</w:t>
      </w:r>
    </w:p>
    <w:p w14:paraId="2D4053DB" w14:textId="097F8A55" w:rsidR="002E7A73" w:rsidRPr="002065B4" w:rsidRDefault="00225D4B" w:rsidP="00DA7A9E">
      <w:pPr>
        <w:rPr>
          <w:rFonts w:eastAsia="MS Mincho"/>
        </w:rPr>
      </w:pPr>
      <w:r w:rsidRPr="00B4054D">
        <w:t xml:space="preserve">At the </w:t>
      </w:r>
      <w:r w:rsidRPr="00B4054D">
        <w:rPr>
          <w:u w:val="single"/>
        </w:rPr>
        <w:t>society level</w:t>
      </w:r>
      <w:r w:rsidRPr="00B4054D">
        <w:t xml:space="preserve">, ethical risks related to the previous concerns can be, for example: excessively broad data sharing between public and private entities (privacy issues); waste of funds and resources </w:t>
      </w:r>
      <w:r w:rsidR="00495406" w:rsidRPr="00B4054D">
        <w:t>that</w:t>
      </w:r>
      <w:r w:rsidRPr="00B4054D">
        <w:t xml:space="preserve"> are not directed to areas of greater need, </w:t>
      </w:r>
      <w:r w:rsidR="00495406" w:rsidRPr="00B4054D">
        <w:t xml:space="preserve">leading </w:t>
      </w:r>
      <w:r w:rsidRPr="00B4054D">
        <w:t>therefore to</w:t>
      </w:r>
      <w:r w:rsidR="00495406" w:rsidRPr="00B4054D">
        <w:t>:</w:t>
      </w:r>
      <w:r w:rsidRPr="00B4054D">
        <w:t xml:space="preserve"> poorer public healthcare provision</w:t>
      </w:r>
      <w:r w:rsidR="00495406" w:rsidRPr="00B4054D">
        <w:t xml:space="preserve"> and</w:t>
      </w:r>
      <w:r w:rsidRPr="00B4054D">
        <w:t xml:space="preserve"> worsening health outcomes due to the use of inaccurate evidence; inequality in outcome due to the use on scale of biased evidence; as well as a low adoption and loss of trust </w:t>
      </w:r>
      <w:r w:rsidR="00495406" w:rsidRPr="00B4054D">
        <w:t>i</w:t>
      </w:r>
      <w:r w:rsidRPr="00B4054D">
        <w:t>n technology and public sanitation due to the use of inscrutable (or black box) ML.</w:t>
      </w:r>
    </w:p>
    <w:p w14:paraId="3F62FEB1" w14:textId="7620857E" w:rsidR="002E7A73" w:rsidRPr="002065B4" w:rsidRDefault="00225D4B" w:rsidP="00DA7A9E">
      <w:pPr>
        <w:rPr>
          <w:rFonts w:eastAsia="MS Mincho"/>
        </w:rPr>
      </w:pPr>
      <w:r w:rsidRPr="00B4054D">
        <w:t xml:space="preserve">Beyond the ethical implications of proposed data collection and use related to the quality of knowledge (evidence) and the quality of data, dimensions </w:t>
      </w:r>
      <w:r w:rsidR="00B0355D" w:rsidRPr="00B4054D">
        <w:t>are also considered of</w:t>
      </w:r>
      <w:r w:rsidRPr="00B4054D">
        <w:t xml:space="preserve"> data privacy and fairness. For the next phase of the project, </w:t>
      </w:r>
      <w:r w:rsidR="00572144" w:rsidRPr="00B4054D">
        <w:t xml:space="preserve">the </w:t>
      </w:r>
      <w:r w:rsidRPr="00B4054D">
        <w:t xml:space="preserve">specific privacy and fairness criteria </w:t>
      </w:r>
      <w:r w:rsidR="00572144" w:rsidRPr="00B4054D">
        <w:t xml:space="preserve">that </w:t>
      </w:r>
      <w:r w:rsidR="00FE3A62" w:rsidRPr="00B4054D">
        <w:t xml:space="preserve">need </w:t>
      </w:r>
      <w:r w:rsidRPr="00B4054D">
        <w:t xml:space="preserve">to be met </w:t>
      </w:r>
      <w:r w:rsidR="00572144" w:rsidRPr="00B4054D">
        <w:t>for</w:t>
      </w:r>
      <w:r w:rsidRPr="00B4054D">
        <w:t xml:space="preserve"> ethical assessment have been identified as critical aspects on which </w:t>
      </w:r>
      <w:r w:rsidR="00495406" w:rsidRPr="00B4054D">
        <w:t xml:space="preserve">to </w:t>
      </w:r>
      <w:r w:rsidRPr="00B4054D">
        <w:t xml:space="preserve">focus further work in </w:t>
      </w:r>
      <w:r w:rsidR="00572144" w:rsidRPr="00B4054D">
        <w:t>this</w:t>
      </w:r>
      <w:r w:rsidRPr="00B4054D">
        <w:t xml:space="preserve"> TG. </w:t>
      </w:r>
      <w:r w:rsidR="00495406" w:rsidRPr="00B4054D">
        <w:t>S</w:t>
      </w:r>
      <w:r w:rsidRPr="00B4054D">
        <w:t xml:space="preserve">uch criteria </w:t>
      </w:r>
      <w:r w:rsidR="00495406" w:rsidRPr="00B4054D">
        <w:t xml:space="preserve">are specified </w:t>
      </w:r>
      <w:r w:rsidRPr="00B4054D">
        <w:t>and use</w:t>
      </w:r>
      <w:r w:rsidR="00572144" w:rsidRPr="00B4054D">
        <w:t>d</w:t>
      </w:r>
      <w:r w:rsidRPr="00B4054D">
        <w:t xml:space="preserve"> to develop our ethical framework for AI in outbreak detection.</w:t>
      </w:r>
    </w:p>
    <w:p w14:paraId="567FAFEE" w14:textId="66382834" w:rsidR="0070372D" w:rsidRPr="00B4054D" w:rsidRDefault="00D3445D">
      <w:pPr>
        <w:pStyle w:val="Heading2"/>
      </w:pPr>
      <w:bookmarkStart w:id="436" w:name="_Toc144234865"/>
      <w:bookmarkStart w:id="437" w:name="_Toc194518679"/>
      <w:bookmarkStart w:id="438" w:name="_Toc194663875"/>
      <w:r>
        <w:t>4.1</w:t>
      </w:r>
      <w:r>
        <w:tab/>
      </w:r>
      <w:r w:rsidR="00225D4B" w:rsidRPr="00B4054D">
        <w:t>Privacy</w:t>
      </w:r>
      <w:bookmarkEnd w:id="436"/>
      <w:bookmarkEnd w:id="437"/>
      <w:bookmarkEnd w:id="438"/>
    </w:p>
    <w:p w14:paraId="7E49951E" w14:textId="7A2D6576" w:rsidR="002E7A73" w:rsidRPr="002065B4" w:rsidRDefault="00572144" w:rsidP="00DA7A9E">
      <w:pPr>
        <w:rPr>
          <w:rFonts w:eastAsia="MS Mincho"/>
        </w:rPr>
      </w:pPr>
      <w:r w:rsidRPr="00B4054D">
        <w:t>I</w:t>
      </w:r>
      <w:r w:rsidR="00225D4B" w:rsidRPr="00B4054D">
        <w:t xml:space="preserve">ndividual privacy is </w:t>
      </w:r>
      <w:proofErr w:type="gramStart"/>
      <w:r w:rsidR="00225D4B" w:rsidRPr="00B4054D">
        <w:t>taken into account</w:t>
      </w:r>
      <w:proofErr w:type="gramEnd"/>
      <w:r w:rsidR="00225D4B" w:rsidRPr="00B4054D">
        <w:t xml:space="preserve"> from the choice of the specific ML model to </w:t>
      </w:r>
      <w:r w:rsidR="00495406" w:rsidRPr="00B4054D">
        <w:t xml:space="preserve">be </w:t>
      </w:r>
      <w:r w:rsidR="00225D4B" w:rsidRPr="00B4054D">
        <w:t>deploy</w:t>
      </w:r>
      <w:r w:rsidR="00495406" w:rsidRPr="00B4054D">
        <w:t>ed</w:t>
      </w:r>
      <w:r w:rsidR="00225D4B" w:rsidRPr="00B4054D">
        <w:t xml:space="preserve"> for the predictive task. Highly advanced privacy-preserving technique</w:t>
      </w:r>
      <w:r w:rsidR="00495406" w:rsidRPr="00B4054D">
        <w:t>s</w:t>
      </w:r>
      <w:r w:rsidR="00225D4B" w:rsidRPr="00B4054D">
        <w:t>, such as federated or split learning, will be deployed to drive ML functioning to safeguard user privacy. Moreover, to be ethically justifiable, the project should meet the following privacy enabling factors: 1. the collection of user data cannot be mandatory (it is always optional for the members of the communities involved accepting or not the profiling); 2. the collection of user data requires the clear consensus of participants (the community involved should have choice over wh</w:t>
      </w:r>
      <w:r w:rsidR="00B0355D" w:rsidRPr="00B4054D">
        <w:t>ich</w:t>
      </w:r>
      <w:r w:rsidR="00225D4B" w:rsidRPr="00B4054D">
        <w:t xml:space="preserve"> of their data is shared and when, as well as </w:t>
      </w:r>
      <w:r w:rsidR="00B0355D" w:rsidRPr="00B4054D">
        <w:t>having the right</w:t>
      </w:r>
      <w:r w:rsidR="00225D4B" w:rsidRPr="00B4054D">
        <w:t xml:space="preserve"> to ask for removal); 3. privacy-preserving techniques deployed – </w:t>
      </w:r>
      <w:r w:rsidR="00FE3A62" w:rsidRPr="00B4054D">
        <w:t>like</w:t>
      </w:r>
      <w:r w:rsidR="00225D4B" w:rsidRPr="00B4054D">
        <w:t xml:space="preserve"> those </w:t>
      </w:r>
      <w:r w:rsidR="00FE3A62" w:rsidRPr="00B4054D">
        <w:t>previously</w:t>
      </w:r>
      <w:r w:rsidR="00225D4B" w:rsidRPr="00B4054D">
        <w:t xml:space="preserve"> mentioned – should ensure that user data is not re-identifiable</w:t>
      </w:r>
      <w:r w:rsidR="00AE0098" w:rsidRPr="00B4054D">
        <w:t>; f</w:t>
      </w:r>
      <w:r w:rsidR="00225D4B" w:rsidRPr="00B4054D">
        <w:t>urthermore, 4. the purpose of the data collection phase should be limited to a clearly defined scope (it can range from the sole prevention to a more influencing health-monitoring, but it needs to be declared from the beginning); 5. the scope definition and communication concern also the data collected and the correlations discovered for secondary uses or in combination with other</w:t>
      </w:r>
      <w:r w:rsidR="00B0355D" w:rsidRPr="00B4054D">
        <w:t xml:space="preserve"> or </w:t>
      </w:r>
      <w:r w:rsidR="00225D4B" w:rsidRPr="00B4054D">
        <w:t>multiple data sources</w:t>
      </w:r>
      <w:r w:rsidR="00A02FD3">
        <w:t xml:space="preserve"> </w:t>
      </w:r>
      <w:r w:rsidR="00AE0098" w:rsidRPr="00B4054D">
        <w:t>–</w:t>
      </w:r>
      <w:r w:rsidR="00225D4B" w:rsidRPr="00B4054D">
        <w:t xml:space="preserve"> these aspects should be made transparent and subject to user or a public health ethics board approval. Lastly, health data collected will be managed and stored according to the </w:t>
      </w:r>
      <w:r w:rsidR="0041295C" w:rsidRPr="00B4054D">
        <w:t>European Union (</w:t>
      </w:r>
      <w:r w:rsidR="00225D4B" w:rsidRPr="00B4054D">
        <w:t>EU</w:t>
      </w:r>
      <w:r w:rsidR="0041295C" w:rsidRPr="00B4054D">
        <w:t>)</w:t>
      </w:r>
      <w:r w:rsidR="00225D4B" w:rsidRPr="00B4054D">
        <w:t xml:space="preserve"> </w:t>
      </w:r>
      <w:r w:rsidR="00AE0098" w:rsidRPr="00B4054D">
        <w:t>General Data Protection Re</w:t>
      </w:r>
      <w:r w:rsidR="00225D4B" w:rsidRPr="00B4054D">
        <w:t xml:space="preserve">gulation: as health data is labelled as </w:t>
      </w:r>
      <w:r w:rsidR="006C4978" w:rsidRPr="00B4054D">
        <w:t>"</w:t>
      </w:r>
      <w:r w:rsidR="00225D4B" w:rsidRPr="00B4054D">
        <w:t>special category</w:t>
      </w:r>
      <w:r w:rsidR="006C4978" w:rsidRPr="00B4054D">
        <w:t>"</w:t>
      </w:r>
      <w:r w:rsidR="00225D4B" w:rsidRPr="00B4054D">
        <w:t>, its use can be limited to the sole scope of the project; this means that, for example, although datasets are anonymized, their sharing</w:t>
      </w:r>
      <w:r w:rsidR="00AE0098" w:rsidRPr="00B4054D">
        <w:t xml:space="preserve"> or </w:t>
      </w:r>
      <w:r w:rsidR="00225D4B" w:rsidRPr="00B4054D">
        <w:t xml:space="preserve">selling with third-party entities outside the project </w:t>
      </w:r>
      <w:r w:rsidR="00AE0098" w:rsidRPr="00B4054D">
        <w:t>is</w:t>
      </w:r>
      <w:r w:rsidR="00225D4B" w:rsidRPr="00B4054D">
        <w:t xml:space="preserve"> not allowed.</w:t>
      </w:r>
    </w:p>
    <w:p w14:paraId="567FAFF0" w14:textId="5267C2E1" w:rsidR="0070372D" w:rsidRPr="00B4054D" w:rsidRDefault="00D3445D">
      <w:pPr>
        <w:pStyle w:val="Heading2"/>
      </w:pPr>
      <w:bookmarkStart w:id="439" w:name="_Toc144234866"/>
      <w:bookmarkStart w:id="440" w:name="_Toc194518680"/>
      <w:bookmarkStart w:id="441" w:name="_Toc194663876"/>
      <w:r>
        <w:t>4.2</w:t>
      </w:r>
      <w:r>
        <w:tab/>
      </w:r>
      <w:r w:rsidR="00225D4B" w:rsidRPr="00B4054D">
        <w:t>Fairness</w:t>
      </w:r>
      <w:bookmarkEnd w:id="439"/>
      <w:bookmarkEnd w:id="440"/>
      <w:bookmarkEnd w:id="441"/>
    </w:p>
    <w:p w14:paraId="00BBC59B" w14:textId="2B435EC2" w:rsidR="002E7A73" w:rsidRPr="002065B4" w:rsidRDefault="00225D4B" w:rsidP="00DA7A9E">
      <w:pPr>
        <w:rPr>
          <w:rFonts w:eastAsia="MS Mincho"/>
        </w:rPr>
      </w:pPr>
      <w:r w:rsidRPr="00B4054D">
        <w:t xml:space="preserve">A first step to operationalize fairness is based on choosing an ML model able to ensure at a minimum threshold three main criteria known as </w:t>
      </w:r>
      <w:r w:rsidRPr="00B149F6">
        <w:t>distributive justice options</w:t>
      </w:r>
      <w:r w:rsidR="00AE0098" w:rsidRPr="00B149F6">
        <w:t>:</w:t>
      </w:r>
      <w:r w:rsidR="008428AF">
        <w:t xml:space="preserve"> </w:t>
      </w:r>
      <w:r w:rsidRPr="00B4054D">
        <w:t>[17]</w:t>
      </w:r>
      <w:r w:rsidR="00AE0098" w:rsidRPr="00B149F6">
        <w:t xml:space="preserve"> </w:t>
      </w:r>
      <w:r w:rsidRPr="00B4054D">
        <w:t xml:space="preserve">1) </w:t>
      </w:r>
      <w:r w:rsidRPr="00B149F6">
        <w:t>equal outcomes</w:t>
      </w:r>
      <w:r w:rsidRPr="00B4054D">
        <w:t xml:space="preserve">, i.e., the benefits produced from the deployment of ML models in terms of outcomes ought to be the same for protected and unprotected groups; 2) </w:t>
      </w:r>
      <w:r w:rsidRPr="00B149F6">
        <w:t>equal performance</w:t>
      </w:r>
      <w:r w:rsidRPr="00B4054D">
        <w:t xml:space="preserve">, i.e., performance and results of ML ought </w:t>
      </w:r>
      <w:r w:rsidRPr="00B4054D">
        <w:lastRenderedPageBreak/>
        <w:t xml:space="preserve">to be equally accurate for members belonging to protected and unprotected groups </w:t>
      </w:r>
      <w:r w:rsidRPr="00B4054D">
        <w:rPr>
          <w:shd w:val="clear" w:color="auto" w:fill="FFFFFF"/>
        </w:rPr>
        <w:t>for such metrics as accuracy, sensitivity (</w:t>
      </w:r>
      <w:r w:rsidRPr="00B149F6">
        <w:rPr>
          <w:shd w:val="clear" w:color="auto" w:fill="FFFFFF"/>
        </w:rPr>
        <w:t>equal opportunity</w:t>
      </w:r>
      <w:r w:rsidRPr="00B4054D">
        <w:rPr>
          <w:shd w:val="clear" w:color="auto" w:fill="FFFFFF"/>
        </w:rPr>
        <w:t>), specificity (</w:t>
      </w:r>
      <w:r w:rsidRPr="00B149F6">
        <w:rPr>
          <w:shd w:val="clear" w:color="auto" w:fill="FFFFFF"/>
        </w:rPr>
        <w:t>equalized odds</w:t>
      </w:r>
      <w:r w:rsidRPr="00B4054D">
        <w:rPr>
          <w:shd w:val="clear" w:color="auto" w:fill="FFFFFF"/>
        </w:rPr>
        <w:t xml:space="preserve">), and positive predictive value (or </w:t>
      </w:r>
      <w:r w:rsidRPr="00B149F6">
        <w:rPr>
          <w:shd w:val="clear" w:color="auto" w:fill="FFFFFF"/>
        </w:rPr>
        <w:t>predictive parity</w:t>
      </w:r>
      <w:r w:rsidRPr="00B4054D">
        <w:rPr>
          <w:shd w:val="clear" w:color="auto" w:fill="FFFFFF"/>
        </w:rPr>
        <w:t xml:space="preserve">); and </w:t>
      </w:r>
      <w:r w:rsidRPr="00B4054D">
        <w:t xml:space="preserve">3) </w:t>
      </w:r>
      <w:r w:rsidRPr="00B149F6">
        <w:t>equal allocation</w:t>
      </w:r>
      <w:r w:rsidRPr="00B4054D">
        <w:t xml:space="preserve">, also called as </w:t>
      </w:r>
      <w:r w:rsidRPr="00B149F6">
        <w:t>demographic parity</w:t>
      </w:r>
      <w:r w:rsidR="00B54C72" w:rsidRPr="00B4054D">
        <w:t>,</w:t>
      </w:r>
      <w:r w:rsidR="008428AF">
        <w:t xml:space="preserve"> </w:t>
      </w:r>
      <w:r w:rsidRPr="00B4054D">
        <w:t xml:space="preserve">[18] i.e., the </w:t>
      </w:r>
      <w:r w:rsidRPr="00B4054D">
        <w:rPr>
          <w:shd w:val="clear" w:color="auto" w:fill="FFFFFF"/>
        </w:rPr>
        <w:t>allocation of resources as decided by the model ought to be equal across groups and especially proportionally allocated to members of the protected group. The metric used to evaluate is the rate of positive predictions produced by ML for protected and unprotected groups. Further work on fairness in AI for sanitation and how to operationalize it will be developed in the next phase of the project.</w:t>
      </w:r>
    </w:p>
    <w:p w14:paraId="567FAFF2" w14:textId="6989B899" w:rsidR="0070372D" w:rsidRPr="00B4054D" w:rsidRDefault="00225D4B" w:rsidP="00B149F6">
      <w:r w:rsidRPr="00B4054D">
        <w:t xml:space="preserve">These considerations constitute a first ethical compass to acknowledge and systematically analyse the major ethical issues connected to the use of AI for outbreak detection </w:t>
      </w:r>
      <w:r w:rsidR="00AE0098" w:rsidRPr="00B4054D">
        <w:t>that</w:t>
      </w:r>
      <w:r w:rsidRPr="00B4054D">
        <w:t xml:space="preserve"> underpin </w:t>
      </w:r>
      <w:r w:rsidR="00B54C72" w:rsidRPr="00B4054D">
        <w:t>the</w:t>
      </w:r>
      <w:r w:rsidRPr="00B4054D">
        <w:t xml:space="preserve"> ethics by design approach. In the next phase of the project, such analysis and ethical risk assessment </w:t>
      </w:r>
      <w:r w:rsidR="00B54C72" w:rsidRPr="00B4054D">
        <w:t xml:space="preserve">will be expanded </w:t>
      </w:r>
      <w:r w:rsidRPr="00B4054D">
        <w:t xml:space="preserve">through the analysis of specific case studies </w:t>
      </w:r>
      <w:proofErr w:type="gramStart"/>
      <w:r w:rsidRPr="00B4054D">
        <w:t>in order to</w:t>
      </w:r>
      <w:proofErr w:type="gramEnd"/>
      <w:r w:rsidRPr="00B4054D">
        <w:t xml:space="preserve"> build specific guidelines for the responsible use of AI in outbreak detection along with an operationalizable ethical risk.</w:t>
      </w:r>
    </w:p>
    <w:p w14:paraId="567FAFF3" w14:textId="0F490ED3" w:rsidR="0070372D" w:rsidRPr="00B4054D" w:rsidRDefault="00D3445D">
      <w:pPr>
        <w:pStyle w:val="Heading1"/>
      </w:pPr>
      <w:bookmarkStart w:id="442" w:name="_8abwu8r3u9en"/>
      <w:bookmarkStart w:id="443" w:name="_Toc39241639"/>
      <w:bookmarkStart w:id="444" w:name="_Toc48799751"/>
      <w:bookmarkStart w:id="445" w:name="_Toc144234867"/>
      <w:bookmarkStart w:id="446" w:name="_Toc194518681"/>
      <w:bookmarkStart w:id="447" w:name="_Toc194663877"/>
      <w:bookmarkEnd w:id="442"/>
      <w:r>
        <w:t>5</w:t>
      </w:r>
      <w:r>
        <w:tab/>
      </w:r>
      <w:r w:rsidR="00225D4B" w:rsidRPr="00B4054D">
        <w:t xml:space="preserve">Existing </w:t>
      </w:r>
      <w:proofErr w:type="gramStart"/>
      <w:r w:rsidR="00225D4B" w:rsidRPr="00B4054D">
        <w:t>work</w:t>
      </w:r>
      <w:proofErr w:type="gramEnd"/>
      <w:r w:rsidR="00225D4B" w:rsidRPr="00B4054D">
        <w:t xml:space="preserve"> on benchmarking</w:t>
      </w:r>
      <w:bookmarkEnd w:id="443"/>
      <w:bookmarkEnd w:id="444"/>
      <w:bookmarkEnd w:id="445"/>
      <w:bookmarkEnd w:id="446"/>
      <w:bookmarkEnd w:id="447"/>
    </w:p>
    <w:p w14:paraId="567FAFF4" w14:textId="61C415E1" w:rsidR="0070372D" w:rsidRPr="00B4054D" w:rsidRDefault="00225D4B" w:rsidP="00B149F6">
      <w:r w:rsidRPr="00B4054D">
        <w:t xml:space="preserve">This </w:t>
      </w:r>
      <w:r w:rsidR="00C42AEF" w:rsidRPr="00B4054D">
        <w:t>clause</w:t>
      </w:r>
      <w:r w:rsidRPr="00B4054D">
        <w:t xml:space="preserve"> focuses on existing benchmarking processes in the context of AI and outbreak detection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w:t>
      </w:r>
      <w:r w:rsidR="00672693" w:rsidRPr="00B4054D">
        <w:t>TG</w:t>
      </w:r>
      <w:r w:rsidRPr="00B4054D">
        <w:t>.</w:t>
      </w:r>
    </w:p>
    <w:p w14:paraId="567FAFF5" w14:textId="61A47D0B" w:rsidR="0070372D" w:rsidRPr="00B4054D" w:rsidRDefault="00225D4B" w:rsidP="00B149F6">
      <w:r w:rsidRPr="00B4054D">
        <w:t>RKI ha</w:t>
      </w:r>
      <w:r w:rsidR="00B54C72" w:rsidRPr="00B4054D">
        <w:t>s been</w:t>
      </w:r>
      <w:r w:rsidRPr="00B4054D">
        <w:t xml:space="preserve"> running a small benchmarking setup occasionally to compare models</w:t>
      </w:r>
      <w:r w:rsidR="00B54C72" w:rsidRPr="00B4054D">
        <w:t xml:space="preserve"> as follows.</w:t>
      </w:r>
    </w:p>
    <w:p w14:paraId="62593E70" w14:textId="692C9401" w:rsidR="002E7A73" w:rsidRPr="00B4054D" w:rsidRDefault="00D3445D" w:rsidP="00DA7A9E">
      <w:pPr>
        <w:pStyle w:val="enumlev1"/>
      </w:pPr>
      <w:r w:rsidRPr="00B4054D">
        <w:t>–</w:t>
      </w:r>
      <w:r w:rsidRPr="00B4054D">
        <w:tab/>
      </w:r>
      <w:r w:rsidR="00225D4B" w:rsidRPr="00B4054D">
        <w:t>Mandatorily reported data in infections and pathogens in Germany w</w:t>
      </w:r>
      <w:r w:rsidR="00B54C72" w:rsidRPr="00B4054D">
        <w:t>ere</w:t>
      </w:r>
      <w:r w:rsidR="00225D4B" w:rsidRPr="00B4054D">
        <w:t xml:space="preserve"> aggregated to weekly </w:t>
      </w:r>
      <w:r w:rsidR="00B54C72" w:rsidRPr="00B4054D">
        <w:t>numbers of</w:t>
      </w:r>
      <w:r w:rsidR="00225D4B" w:rsidRPr="00B4054D">
        <w:t xml:space="preserve"> infection cases </w:t>
      </w:r>
      <w:r w:rsidR="00B54C72" w:rsidRPr="00B4054D">
        <w:t xml:space="preserve">reported </w:t>
      </w:r>
      <w:r w:rsidR="00225D4B" w:rsidRPr="00B4054D">
        <w:t>and cases being part of an outbreak</w:t>
      </w:r>
      <w:r w:rsidR="00B54C72" w:rsidRPr="00B4054D">
        <w:t>.</w:t>
      </w:r>
    </w:p>
    <w:p w14:paraId="567FAFF7" w14:textId="7F909838" w:rsidR="0070372D" w:rsidRPr="00B4054D" w:rsidRDefault="00D3445D" w:rsidP="00DA7A9E">
      <w:pPr>
        <w:pStyle w:val="enumlev1"/>
      </w:pPr>
      <w:r w:rsidRPr="00B4054D">
        <w:t>–</w:t>
      </w:r>
      <w:r w:rsidRPr="00B4054D">
        <w:tab/>
      </w:r>
      <w:r w:rsidR="00225D4B" w:rsidRPr="00B4054D">
        <w:t>Several outbreak detection algorithms operating on univariate data were trained on data of the past 5 years per disease (exception may be necessary)</w:t>
      </w:r>
      <w:r w:rsidR="00B54C72" w:rsidRPr="00B4054D">
        <w:t>.</w:t>
      </w:r>
    </w:p>
    <w:p w14:paraId="567FAFF8" w14:textId="57C0191F" w:rsidR="0070372D" w:rsidRPr="00B4054D" w:rsidRDefault="00D3445D" w:rsidP="00DA7A9E">
      <w:pPr>
        <w:pStyle w:val="enumlev1"/>
      </w:pPr>
      <w:r w:rsidRPr="00B4054D">
        <w:t>–</w:t>
      </w:r>
      <w:r w:rsidRPr="00B4054D">
        <w:tab/>
      </w:r>
      <w:r w:rsidR="00B54C72" w:rsidRPr="00B4054D">
        <w:t>Continuing t</w:t>
      </w:r>
      <w:r w:rsidR="00225D4B" w:rsidRPr="00B4054D">
        <w:t xml:space="preserve">esting was conducted on a </w:t>
      </w:r>
      <w:r w:rsidR="00B54C72" w:rsidRPr="00B4054D">
        <w:t>protracted</w:t>
      </w:r>
      <w:r w:rsidR="00225D4B" w:rsidRPr="00B4054D">
        <w:t xml:space="preserve"> data set </w:t>
      </w:r>
      <w:r w:rsidR="00B54C72" w:rsidRPr="00B4054D">
        <w:t>derived from</w:t>
      </w:r>
      <w:r w:rsidR="00225D4B" w:rsidRPr="00B4054D">
        <w:t xml:space="preserve">, for example, a </w:t>
      </w:r>
      <w:r w:rsidR="00DC01BE" w:rsidRPr="00B4054D">
        <w:t xml:space="preserve">given </w:t>
      </w:r>
      <w:r w:rsidR="00225D4B" w:rsidRPr="00B4054D">
        <w:t xml:space="preserve">year </w:t>
      </w:r>
      <w:r w:rsidR="00DC01BE" w:rsidRPr="00B4054D">
        <w:t xml:space="preserve">(e.g., </w:t>
      </w:r>
      <w:r w:rsidR="00807F7B" w:rsidRPr="00B4054D">
        <w:t>the six</w:t>
      </w:r>
      <w:r w:rsidR="00DC01BE" w:rsidRPr="00B4054D">
        <w:t xml:space="preserve">th) </w:t>
      </w:r>
      <w:r w:rsidR="00225D4B" w:rsidRPr="00B4054D">
        <w:t>following the training data set. Outbreak detection was applied to the next week under realistic conditions (prospective 1 week ahead: data available until last week)</w:t>
      </w:r>
      <w:r w:rsidR="00FB40FC" w:rsidRPr="00B4054D">
        <w:t>.</w:t>
      </w:r>
    </w:p>
    <w:p w14:paraId="567FAFF9" w14:textId="52531100" w:rsidR="0070372D" w:rsidRPr="00B4054D" w:rsidRDefault="00D3445D" w:rsidP="00DA7A9E">
      <w:pPr>
        <w:pStyle w:val="enumlev1"/>
      </w:pPr>
      <w:r w:rsidRPr="00B4054D">
        <w:t>–</w:t>
      </w:r>
      <w:r w:rsidRPr="00B4054D">
        <w:tab/>
      </w:r>
      <w:r w:rsidR="00225D4B" w:rsidRPr="00B4054D">
        <w:t>Models were compared using scores that are or comprised of functions using true</w:t>
      </w:r>
      <w:r w:rsidR="00FB40FC" w:rsidRPr="00B4054D">
        <w:t xml:space="preserve"> or </w:t>
      </w:r>
      <w:r w:rsidR="00225D4B" w:rsidRPr="00B4054D">
        <w:t>false positive</w:t>
      </w:r>
      <w:r w:rsidR="00FB40FC" w:rsidRPr="00B4054D">
        <w:t xml:space="preserve"> or </w:t>
      </w:r>
      <w:r w:rsidR="00225D4B" w:rsidRPr="00B4054D">
        <w:t>negative rate</w:t>
      </w:r>
      <w:r w:rsidR="00FB40FC" w:rsidRPr="00B4054D">
        <w:t>s</w:t>
      </w:r>
      <w:r w:rsidR="00225D4B" w:rsidRPr="00B4054D">
        <w:t xml:space="preserve"> (TP, FP, TN, FN) like sensitivity, specificity, precision, </w:t>
      </w:r>
      <w:r w:rsidR="00225D4B" w:rsidRPr="00B149F6">
        <w:rPr>
          <w:i/>
        </w:rPr>
        <w:t>F</w:t>
      </w:r>
      <w:r w:rsidR="00225D4B" w:rsidRPr="00B149F6">
        <w:rPr>
          <w:vertAlign w:val="subscript"/>
        </w:rPr>
        <w:t>1</w:t>
      </w:r>
      <w:r w:rsidR="00FB40FC" w:rsidRPr="00B4054D">
        <w:t>-score.</w:t>
      </w:r>
    </w:p>
    <w:p w14:paraId="567FAFFA" w14:textId="2DF77706" w:rsidR="0070372D" w:rsidRPr="00B4054D" w:rsidRDefault="00D3445D">
      <w:pPr>
        <w:pStyle w:val="Heading3"/>
      </w:pPr>
      <w:bookmarkStart w:id="448" w:name="_Toc48799752"/>
      <w:bookmarkStart w:id="449" w:name="_Toc144234868"/>
      <w:bookmarkStart w:id="450" w:name="_Toc194518682"/>
      <w:r>
        <w:t>5.1.1</w:t>
      </w:r>
      <w:r>
        <w:tab/>
      </w:r>
      <w:r w:rsidR="00225D4B" w:rsidRPr="00B4054D">
        <w:t>Publications on benchmarking systems</w:t>
      </w:r>
      <w:bookmarkEnd w:id="448"/>
      <w:bookmarkEnd w:id="449"/>
      <w:bookmarkEnd w:id="450"/>
    </w:p>
    <w:p w14:paraId="567FAFFB" w14:textId="074D8E9F" w:rsidR="0070372D" w:rsidRPr="00B4054D" w:rsidRDefault="00225D4B" w:rsidP="00B149F6">
      <w:r w:rsidRPr="00B4054D">
        <w:t xml:space="preserve">Existing work in benchmarking of outbreak detection algorithms in the literature is more closely described in </w:t>
      </w:r>
      <w:hyperlink r:id="rId43" w:history="1">
        <w:r w:rsidR="00061B52" w:rsidRPr="00B4054D">
          <w:rPr>
            <w:rStyle w:val="Hyperlink"/>
            <w:i/>
            <w:iCs/>
          </w:rPr>
          <w:t>How to benchmark disease outbreak detection algorithms: A review</w:t>
        </w:r>
      </w:hyperlink>
      <w:r w:rsidR="00061B52" w:rsidRPr="00B4054D">
        <w:rPr>
          <w:iCs/>
        </w:rPr>
        <w:t xml:space="preserve">; located </w:t>
      </w:r>
      <w:r w:rsidR="00703271" w:rsidRPr="00B4054D">
        <w:rPr>
          <w:iCs/>
        </w:rPr>
        <w:t>on</w:t>
      </w:r>
      <w:r w:rsidR="00061B52" w:rsidRPr="00B4054D">
        <w:rPr>
          <w:iCs/>
        </w:rPr>
        <w:t xml:space="preserve"> the TG</w:t>
      </w:r>
      <w:r w:rsidR="008428AF">
        <w:rPr>
          <w:iCs/>
        </w:rPr>
        <w:t>‑</w:t>
      </w:r>
      <w:r w:rsidR="00061B52" w:rsidRPr="00B4054D">
        <w:rPr>
          <w:iCs/>
        </w:rPr>
        <w:t>Outbreaks</w:t>
      </w:r>
      <w:r w:rsidR="00703271" w:rsidRPr="00B4054D">
        <w:rPr>
          <w:iCs/>
        </w:rPr>
        <w:t xml:space="preserve"> </w:t>
      </w:r>
      <w:r w:rsidRPr="00B4054D">
        <w:rPr>
          <w:iCs/>
        </w:rPr>
        <w:t>collaboration site</w:t>
      </w:r>
      <w:r w:rsidRPr="00B4054D">
        <w:t>.</w:t>
      </w:r>
    </w:p>
    <w:p w14:paraId="567FAFFC" w14:textId="3E005812" w:rsidR="0070372D" w:rsidRPr="00B4054D" w:rsidRDefault="00D3445D">
      <w:pPr>
        <w:pStyle w:val="Heading3"/>
      </w:pPr>
      <w:bookmarkStart w:id="451" w:name="_Toc48799753"/>
      <w:bookmarkStart w:id="452" w:name="_Toc144234869"/>
      <w:bookmarkStart w:id="453" w:name="_Toc194518683"/>
      <w:r>
        <w:t>5.1.2</w:t>
      </w:r>
      <w:r>
        <w:tab/>
      </w:r>
      <w:r w:rsidR="00225D4B" w:rsidRPr="00B4054D">
        <w:t>Benchmarking by AI developers</w:t>
      </w:r>
      <w:bookmarkEnd w:id="451"/>
      <w:bookmarkEnd w:id="452"/>
      <w:bookmarkEnd w:id="453"/>
    </w:p>
    <w:p w14:paraId="567FAFFD" w14:textId="5C4E8D30" w:rsidR="0070372D" w:rsidRPr="00B4054D" w:rsidRDefault="00225D4B" w:rsidP="00B149F6">
      <w:r w:rsidRPr="00B4054D">
        <w:t xml:space="preserve">All developers of AI solutions for outbreak detection implemented internal benchmarking systems </w:t>
      </w:r>
      <w:r w:rsidR="00E01CB7" w:rsidRPr="00B4054D">
        <w:t>to</w:t>
      </w:r>
      <w:r w:rsidRPr="00B4054D">
        <w:t xml:space="preserve"> assess performance. This </w:t>
      </w:r>
      <w:r w:rsidR="00C42AEF" w:rsidRPr="00B4054D">
        <w:t>clause</w:t>
      </w:r>
      <w:r w:rsidRPr="00B4054D">
        <w:t xml:space="preserve"> outline</w:t>
      </w:r>
      <w:r w:rsidR="00C42AEF" w:rsidRPr="00B4054D">
        <w:t>s</w:t>
      </w:r>
      <w:r w:rsidRPr="00B4054D">
        <w:t xml:space="preserve"> the insights and learning from this work of relevance for benchmarking in this </w:t>
      </w:r>
      <w:r w:rsidR="00672693" w:rsidRPr="00B4054D">
        <w:t>TG</w:t>
      </w:r>
      <w:r w:rsidRPr="00B4054D">
        <w:t>.</w:t>
      </w:r>
    </w:p>
    <w:p w14:paraId="5AD98E88" w14:textId="73FC39DD" w:rsidR="002E7A73" w:rsidRPr="00B4054D" w:rsidRDefault="00225D4B" w:rsidP="00B149F6">
      <w:r w:rsidRPr="00B4054D">
        <w:t xml:space="preserve">The most crucial insight in benchmarking outbreak detection is that (labelled) data </w:t>
      </w:r>
      <w:r w:rsidR="00E01CB7" w:rsidRPr="00B4054D">
        <w:t>are</w:t>
      </w:r>
      <w:r w:rsidRPr="00B4054D">
        <w:t xml:space="preserve"> rare. First, the</w:t>
      </w:r>
      <w:r w:rsidR="00E01CB7" w:rsidRPr="00B4054D">
        <w:t>ir</w:t>
      </w:r>
      <w:r w:rsidRPr="00B4054D">
        <w:t xml:space="preserve"> quantity i</w:t>
      </w:r>
      <w:r w:rsidR="00E01CB7" w:rsidRPr="00B4054D">
        <w:t>s</w:t>
      </w:r>
      <w:r w:rsidRPr="00B4054D">
        <w:t xml:space="preserve"> low. Opposed to sensor and diagnostic data in medicine, which are indispensable tools of the daily work in a medical facility, surveillance of infectious diseases in a public health setting is focused on rare and impactful diseases. Thus, by definition, </w:t>
      </w:r>
      <w:r w:rsidR="00E01CB7" w:rsidRPr="00B4054D">
        <w:t>fewer</w:t>
      </w:r>
      <w:r w:rsidRPr="00B4054D">
        <w:t xml:space="preserve"> data</w:t>
      </w:r>
      <w:r w:rsidR="00E01CB7" w:rsidRPr="00B4054D">
        <w:t xml:space="preserve"> are expected</w:t>
      </w:r>
      <w:r w:rsidRPr="00B4054D">
        <w:t>.</w:t>
      </w:r>
    </w:p>
    <w:p w14:paraId="567FAFFF" w14:textId="0D1D0C7D" w:rsidR="0070372D" w:rsidRPr="00B4054D" w:rsidRDefault="00225D4B" w:rsidP="00B149F6">
      <w:r w:rsidRPr="00B4054D">
        <w:t xml:space="preserve">Second, the ground truth on outbreaks is most likely not known. In individual-level data, </w:t>
      </w:r>
      <w:r w:rsidR="00E01CB7" w:rsidRPr="00B4054D">
        <w:t>there</w:t>
      </w:r>
      <w:r w:rsidRPr="00B4054D">
        <w:t xml:space="preserve"> tend</w:t>
      </w:r>
      <w:r w:rsidR="00E01CB7" w:rsidRPr="00B4054D">
        <w:t>s</w:t>
      </w:r>
      <w:r w:rsidRPr="00B4054D">
        <w:t xml:space="preserve"> to </w:t>
      </w:r>
      <w:r w:rsidR="00E01CB7" w:rsidRPr="00B4054D">
        <w:t>be</w:t>
      </w:r>
      <w:r w:rsidRPr="00B4054D">
        <w:t xml:space="preserve"> less uncertainty when diagnosing a patient with a notifiable infectious disease. However, whether cases </w:t>
      </w:r>
      <w:r w:rsidR="00AE0098" w:rsidRPr="00B4054D">
        <w:t>were</w:t>
      </w:r>
      <w:r w:rsidRPr="00B4054D">
        <w:t xml:space="preserve"> infected by the same event or source and whether all affected by such an outbreak have been recorded by the health authorities is unknown. Only </w:t>
      </w:r>
      <w:r w:rsidR="00791C4E" w:rsidRPr="00B4054D">
        <w:t>o</w:t>
      </w:r>
      <w:r w:rsidRPr="00B4054D">
        <w:t xml:space="preserve">n rare occasions </w:t>
      </w:r>
      <w:r w:rsidR="00791C4E" w:rsidRPr="00B4054D">
        <w:t xml:space="preserve">are </w:t>
      </w:r>
      <w:r w:rsidRPr="00B4054D">
        <w:t>outbreaks well investigated and understood. This information, i.e., these labels</w:t>
      </w:r>
      <w:r w:rsidR="00791C4E" w:rsidRPr="00B4054D">
        <w:t>,</w:t>
      </w:r>
      <w:r w:rsidRPr="00B4054D">
        <w:t xml:space="preserve"> are, however, not publicly available.</w:t>
      </w:r>
    </w:p>
    <w:p w14:paraId="567FB000" w14:textId="402207A8" w:rsidR="0070372D" w:rsidRPr="00B4054D" w:rsidRDefault="00225D4B" w:rsidP="00B149F6">
      <w:r w:rsidRPr="00B4054D">
        <w:lastRenderedPageBreak/>
        <w:t xml:space="preserve">Thus, outbreak detection is often an unsupervised classification. The goal is to detect an anomaly. Due to the small </w:t>
      </w:r>
      <w:r w:rsidR="00791C4E" w:rsidRPr="00B4054D">
        <w:t>number</w:t>
      </w:r>
      <w:r w:rsidRPr="00B4054D">
        <w:t xml:space="preserve"> of available data, outbreak detection algorithms are usually more top-down, meaning, they have stronger assumption</w:t>
      </w:r>
      <w:r w:rsidR="00791C4E" w:rsidRPr="00B4054D">
        <w:t>s</w:t>
      </w:r>
      <w:r w:rsidRPr="00B4054D">
        <w:t xml:space="preserve"> about the data generation process. This is in st</w:t>
      </w:r>
      <w:r w:rsidR="00AE0098" w:rsidRPr="00B4054D">
        <w:t>a</w:t>
      </w:r>
      <w:r w:rsidRPr="00B4054D">
        <w:t>r</w:t>
      </w:r>
      <w:r w:rsidR="00AE0098" w:rsidRPr="00B4054D">
        <w:t>k</w:t>
      </w:r>
      <w:r w:rsidRPr="00B4054D">
        <w:t xml:space="preserve"> contra</w:t>
      </w:r>
      <w:r w:rsidR="00AE0098" w:rsidRPr="00B4054D">
        <w:t>s</w:t>
      </w:r>
      <w:r w:rsidRPr="00B4054D">
        <w:t xml:space="preserve">t to AI models </w:t>
      </w:r>
      <w:r w:rsidR="00AE0098" w:rsidRPr="00B4054D">
        <w:t>that</w:t>
      </w:r>
      <w:r w:rsidRPr="00B4054D">
        <w:t xml:space="preserve"> will learn this process by being trained on vast amounts of data.</w:t>
      </w:r>
    </w:p>
    <w:p w14:paraId="6BB5A707" w14:textId="7DACEC8F" w:rsidR="002E7A73" w:rsidRPr="00B4054D" w:rsidRDefault="00225D4B" w:rsidP="00B149F6">
      <w:r w:rsidRPr="00B4054D">
        <w:t>To bridge the lack of labels on outbreaks and low numbers of data, it is common to simulate time</w:t>
      </w:r>
      <w:r w:rsidR="00AE0098" w:rsidRPr="00B4054D">
        <w:t xml:space="preserve"> </w:t>
      </w:r>
      <w:r w:rsidRPr="00B4054D">
        <w:t xml:space="preserve">series and inject outbreaks using statistical methods. During </w:t>
      </w:r>
      <w:r w:rsidR="00791C4E" w:rsidRPr="00B4054D">
        <w:t>this</w:t>
      </w:r>
      <w:r w:rsidRPr="00B4054D">
        <w:t xml:space="preserve"> work </w:t>
      </w:r>
      <w:r w:rsidR="00791C4E" w:rsidRPr="00B4054D">
        <w:t xml:space="preserve">it </w:t>
      </w:r>
      <w:r w:rsidRPr="00B4054D">
        <w:t>w</w:t>
      </w:r>
      <w:r w:rsidR="00791C4E" w:rsidRPr="00B4054D">
        <w:t>as</w:t>
      </w:r>
      <w:r w:rsidRPr="00B4054D">
        <w:t xml:space="preserve"> realized that this procedure is not ideal. </w:t>
      </w:r>
      <w:r w:rsidR="00791C4E" w:rsidRPr="00B4054D">
        <w:t>The</w:t>
      </w:r>
      <w:r w:rsidRPr="00B4054D">
        <w:t xml:space="preserve"> main insight was to </w:t>
      </w:r>
      <w:r w:rsidR="00791C4E" w:rsidRPr="00B4054D">
        <w:t xml:space="preserve">use </w:t>
      </w:r>
      <w:r w:rsidRPr="00B4054D">
        <w:t>not only the parameters introduced in the literature</w:t>
      </w:r>
      <w:r w:rsidR="00791C4E" w:rsidRPr="00B4054D">
        <w:t>,</w:t>
      </w:r>
      <w:r w:rsidRPr="00B4054D">
        <w:t xml:space="preserve"> but </w:t>
      </w:r>
      <w:r w:rsidR="00791C4E" w:rsidRPr="00B4054D">
        <w:t>also</w:t>
      </w:r>
      <w:r w:rsidRPr="00B4054D">
        <w:t xml:space="preserve"> curve fitting to find a parameter set for the simulation models that will be close to </w:t>
      </w:r>
      <w:r w:rsidR="00791C4E" w:rsidRPr="00B4054D">
        <w:t>the</w:t>
      </w:r>
      <w:r w:rsidRPr="00B4054D">
        <w:t xml:space="preserve"> internal data.</w:t>
      </w:r>
    </w:p>
    <w:p w14:paraId="567FB002" w14:textId="0611ABC2" w:rsidR="0070372D" w:rsidRPr="00B4054D" w:rsidRDefault="00225D4B" w:rsidP="00B149F6">
      <w:r w:rsidRPr="00B4054D">
        <w:t xml:space="preserve">As described in </w:t>
      </w:r>
      <w:hyperlink r:id="rId44" w:history="1">
        <w:r w:rsidR="00061B52" w:rsidRPr="00B4054D">
          <w:rPr>
            <w:rStyle w:val="Hyperlink"/>
            <w:i/>
            <w:iCs/>
          </w:rPr>
          <w:t>How to benchmark disease outbreak detection algorithms: A review</w:t>
        </w:r>
      </w:hyperlink>
      <w:r w:rsidR="00061B52" w:rsidRPr="00B4054D">
        <w:rPr>
          <w:iCs/>
        </w:rPr>
        <w:t xml:space="preserve">; located at the TG-Outbreaks </w:t>
      </w:r>
      <w:r w:rsidRPr="00B4054D">
        <w:rPr>
          <w:iCs/>
        </w:rPr>
        <w:t>collaboration site</w:t>
      </w:r>
      <w:r w:rsidRPr="00B4054D">
        <w:t xml:space="preserve">, </w:t>
      </w:r>
      <w:r w:rsidR="00E01CB7" w:rsidRPr="00B4054D">
        <w:t>it is</w:t>
      </w:r>
      <w:r w:rsidRPr="00B4054D">
        <w:t xml:space="preserve"> </w:t>
      </w:r>
      <w:r w:rsidR="00E01CB7" w:rsidRPr="00B4054D">
        <w:t>desired</w:t>
      </w:r>
      <w:r w:rsidRPr="00B4054D">
        <w:t xml:space="preserve"> to highlight how important specialized metrics are. Good performance tends to be measured much better by timeliness or the detection of prominent outbreaks rather than </w:t>
      </w:r>
      <w:r w:rsidRPr="00B149F6">
        <w:rPr>
          <w:i/>
        </w:rPr>
        <w:t>F</w:t>
      </w:r>
      <w:r w:rsidRPr="00B149F6">
        <w:rPr>
          <w:vertAlign w:val="subscript"/>
        </w:rPr>
        <w:t>1</w:t>
      </w:r>
      <w:r w:rsidR="00FB40FC" w:rsidRPr="00B4054D">
        <w:t>-</w:t>
      </w:r>
      <w:r w:rsidRPr="00B4054D">
        <w:t xml:space="preserve">score or accuracy </w:t>
      </w:r>
      <w:r w:rsidR="00AE0098" w:rsidRPr="00B4054D">
        <w:t>that</w:t>
      </w:r>
      <w:r w:rsidRPr="00B4054D">
        <w:t xml:space="preserve"> appear in more classical </w:t>
      </w:r>
      <w:r w:rsidR="00770FA3" w:rsidRPr="00B4054D">
        <w:t>ML</w:t>
      </w:r>
      <w:r w:rsidRPr="00B4054D">
        <w:t xml:space="preserve"> tasks.</w:t>
      </w:r>
    </w:p>
    <w:p w14:paraId="567FB003" w14:textId="264F2E2C" w:rsidR="0070372D" w:rsidRPr="00B4054D" w:rsidRDefault="00D3445D">
      <w:pPr>
        <w:pStyle w:val="Heading3"/>
      </w:pPr>
      <w:bookmarkStart w:id="454" w:name="_Toc48799754"/>
      <w:bookmarkStart w:id="455" w:name="_Toc144234870"/>
      <w:bookmarkStart w:id="456" w:name="_Toc194518684"/>
      <w:r>
        <w:t>5.1.3</w:t>
      </w:r>
      <w:r>
        <w:tab/>
      </w:r>
      <w:r w:rsidR="00225D4B" w:rsidRPr="00B4054D">
        <w:t>Relevant existing benchmarking frameworks</w:t>
      </w:r>
      <w:bookmarkEnd w:id="454"/>
      <w:bookmarkEnd w:id="455"/>
      <w:bookmarkEnd w:id="456"/>
    </w:p>
    <w:p w14:paraId="567FB004" w14:textId="0CFFCEE5" w:rsidR="0070372D" w:rsidRPr="00B4054D" w:rsidRDefault="00225D4B" w:rsidP="00B149F6">
      <w:r w:rsidRPr="00B4054D">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w:t>
      </w:r>
      <w:r w:rsidR="00C42AEF" w:rsidRPr="00B4054D">
        <w:t>clause</w:t>
      </w:r>
      <w:r w:rsidRPr="00B4054D">
        <w:t xml:space="preserve"> reflects on the different existing options that are relevant </w:t>
      </w:r>
      <w:r w:rsidR="00791C4E" w:rsidRPr="00B4054D">
        <w:t>to</w:t>
      </w:r>
      <w:r w:rsidRPr="00B4054D">
        <w:t xml:space="preserve"> this </w:t>
      </w:r>
      <w:r w:rsidR="00672693" w:rsidRPr="00B4054D">
        <w:t>TG</w:t>
      </w:r>
      <w:r w:rsidRPr="00B4054D">
        <w:t xml:space="preserve"> and includes considerations of using the assessment platform </w:t>
      </w:r>
      <w:r w:rsidR="00791C4E" w:rsidRPr="00B4054D">
        <w:t xml:space="preserve">described in </w:t>
      </w:r>
      <w:hyperlink r:id="rId45">
        <w:r w:rsidR="00321DAA" w:rsidRPr="00B149F6">
          <w:t>DEL7.</w:t>
        </w:r>
        <w:r w:rsidRPr="00B149F6">
          <w:t>5</w:t>
        </w:r>
      </w:hyperlink>
      <w:r w:rsidRPr="00B4054D">
        <w:t xml:space="preserve"> </w:t>
      </w:r>
      <w:r w:rsidR="0043004A" w:rsidRPr="00B4054D">
        <w:t>(see clause 6),</w:t>
      </w:r>
      <w:r w:rsidR="0043004A" w:rsidRPr="00B4054D" w:rsidDel="00791C4E">
        <w:t xml:space="preserve"> </w:t>
      </w:r>
      <w:r w:rsidR="00791C4E" w:rsidRPr="00B149F6">
        <w:rPr>
          <w:iCs/>
        </w:rPr>
        <w:t>which</w:t>
      </w:r>
      <w:r w:rsidRPr="00B4054D">
        <w:t xml:space="preserve"> explores </w:t>
      </w:r>
      <w:r w:rsidR="00791C4E" w:rsidRPr="00B4054D">
        <w:t xml:space="preserve">implementation </w:t>
      </w:r>
      <w:r w:rsidRPr="00B4054D">
        <w:t xml:space="preserve">options that can be used to evaluate AI for health for the different </w:t>
      </w:r>
      <w:r w:rsidR="00672693" w:rsidRPr="00B4054D">
        <w:t>TG</w:t>
      </w:r>
      <w:r w:rsidRPr="00B4054D">
        <w:t>s).</w:t>
      </w:r>
    </w:p>
    <w:p w14:paraId="567FB006" w14:textId="029472AD" w:rsidR="0070372D" w:rsidRPr="00B4054D" w:rsidRDefault="00225D4B" w:rsidP="00B149F6">
      <w:r w:rsidRPr="00B4054D">
        <w:t>Given the sensitive nature of the data, it is unlikely that a benchmark will be hosted by a commercial platform. Also, most benchmarking platforms lack the possibility to ask for more qualitative features of the model. While performance of models can be well described using metrics, especially in a health setting, possibly even more so on a population-level, biases</w:t>
      </w:r>
      <w:r w:rsidR="00A709F5">
        <w:t xml:space="preserve"> are likely to still be present.</w:t>
      </w:r>
    </w:p>
    <w:p w14:paraId="567FB007" w14:textId="2CAD16E6" w:rsidR="0070372D" w:rsidRPr="00B4054D" w:rsidRDefault="00D3445D">
      <w:pPr>
        <w:pStyle w:val="Heading1"/>
      </w:pPr>
      <w:bookmarkStart w:id="457" w:name="_Toc48799755"/>
      <w:bookmarkStart w:id="458" w:name="_Toc144234871"/>
      <w:bookmarkStart w:id="459" w:name="_Toc194518685"/>
      <w:bookmarkStart w:id="460" w:name="_Toc194663878"/>
      <w:bookmarkStart w:id="461" w:name="_Toc39241663"/>
      <w:r>
        <w:t>6</w:t>
      </w:r>
      <w:r>
        <w:tab/>
      </w:r>
      <w:r w:rsidR="00225D4B" w:rsidRPr="00B4054D">
        <w:t xml:space="preserve">Benchmarking by the </w:t>
      </w:r>
      <w:r w:rsidR="00672693" w:rsidRPr="00B4054D">
        <w:t>Topic Group</w:t>
      </w:r>
      <w:bookmarkEnd w:id="457"/>
      <w:bookmarkEnd w:id="458"/>
      <w:bookmarkEnd w:id="459"/>
      <w:bookmarkEnd w:id="460"/>
    </w:p>
    <w:p w14:paraId="432C7764" w14:textId="6F87A28D" w:rsidR="002E7A73" w:rsidRPr="00B4054D" w:rsidRDefault="00225D4B" w:rsidP="00B149F6">
      <w:r w:rsidRPr="00B4054D">
        <w:t xml:space="preserve">This </w:t>
      </w:r>
      <w:r w:rsidR="00C42AEF" w:rsidRPr="00B4054D">
        <w:t>clause</w:t>
      </w:r>
      <w:r w:rsidRPr="00B4054D">
        <w:t xml:space="preserve"> describes all technical and operational details regarding the benchmarking process for the </w:t>
      </w:r>
      <w:r w:rsidRPr="002065B4">
        <w:t>TG</w:t>
      </w:r>
      <w:r w:rsidR="00F212AF" w:rsidRPr="002065B4">
        <w:t>-</w:t>
      </w:r>
      <w:r w:rsidRPr="002065B4">
        <w:t xml:space="preserve">Outbreaks </w:t>
      </w:r>
      <w:r w:rsidRPr="00B4054D">
        <w:t xml:space="preserve">AI task including </w:t>
      </w:r>
      <w:r w:rsidR="00C42AEF" w:rsidRPr="00B4054D">
        <w:t>clause</w:t>
      </w:r>
      <w:r w:rsidRPr="00B4054D">
        <w:t>s for each version of the benchmarking that is iteratively improved over time.</w:t>
      </w:r>
    </w:p>
    <w:p w14:paraId="06754FDD" w14:textId="77777777" w:rsidR="008F428A" w:rsidRPr="00B149F6" w:rsidRDefault="008F428A" w:rsidP="00B149F6">
      <w:pPr>
        <w:shd w:val="clear" w:color="auto" w:fill="FFFFFF"/>
        <w:rPr>
          <w:rFonts w:eastAsiaTheme="minorHAnsi"/>
        </w:rPr>
      </w:pPr>
      <w:r w:rsidRPr="00B149F6">
        <w:rPr>
          <w:rStyle w:val="Strong"/>
          <w:bdr w:val="none" w:sz="0" w:space="0" w:color="auto" w:frame="1"/>
        </w:rPr>
        <w:t>Ethics</w:t>
      </w:r>
    </w:p>
    <w:p w14:paraId="71A20453" w14:textId="7CF54911" w:rsidR="000E49BA" w:rsidRPr="002065B4" w:rsidRDefault="002065B4" w:rsidP="002065B4">
      <w:pPr>
        <w:pStyle w:val="enumlev1"/>
      </w:pPr>
      <w:r w:rsidRPr="002065B4">
        <w:t>•</w:t>
      </w:r>
      <w:r w:rsidRPr="002065B4">
        <w:tab/>
      </w:r>
      <w:hyperlink r:id="rId46" w:history="1">
        <w:r w:rsidR="008F428A" w:rsidRPr="00DA7A9E">
          <w:rPr>
            <w:rStyle w:val="Hyperlink"/>
          </w:rPr>
          <w:t>DEL1</w:t>
        </w:r>
      </w:hyperlink>
      <w:r w:rsidR="000E49BA" w:rsidRPr="00B4054D">
        <w:rPr>
          <w:color w:val="000000"/>
        </w:rPr>
        <w:t xml:space="preserve"> (2022)</w:t>
      </w:r>
      <w:r w:rsidR="008F428A" w:rsidRPr="00B149F6">
        <w:t xml:space="preserve">: </w:t>
      </w:r>
      <w:r w:rsidR="008F428A" w:rsidRPr="00B149F6">
        <w:rPr>
          <w:i/>
        </w:rPr>
        <w:t>Ethics and governance of artificial intelligence for health</w:t>
      </w:r>
    </w:p>
    <w:p w14:paraId="67821028" w14:textId="77777777" w:rsidR="008F428A" w:rsidRPr="00B149F6" w:rsidRDefault="008F428A" w:rsidP="00B149F6">
      <w:pPr>
        <w:shd w:val="clear" w:color="auto" w:fill="FFFFFF"/>
        <w:rPr>
          <w:rFonts w:eastAsiaTheme="minorHAnsi"/>
          <w:color w:val="444444"/>
        </w:rPr>
      </w:pPr>
      <w:r w:rsidRPr="00B149F6">
        <w:rPr>
          <w:rStyle w:val="Strong"/>
          <w:color w:val="444444"/>
          <w:bdr w:val="none" w:sz="0" w:space="0" w:color="auto" w:frame="1"/>
        </w:rPr>
        <w:t>Regulatory</w:t>
      </w:r>
    </w:p>
    <w:p w14:paraId="3D35719E" w14:textId="198C22D6" w:rsidR="000E49BA" w:rsidRPr="002065B4" w:rsidRDefault="002065B4" w:rsidP="002065B4">
      <w:pPr>
        <w:pStyle w:val="enumlev1"/>
      </w:pPr>
      <w:r w:rsidRPr="002065B4">
        <w:t>•</w:t>
      </w:r>
      <w:r w:rsidRPr="002065B4">
        <w:tab/>
      </w:r>
      <w:hyperlink r:id="rId47" w:history="1">
        <w:r w:rsidR="008F428A" w:rsidRPr="00DA7A9E">
          <w:rPr>
            <w:rStyle w:val="Hyperlink"/>
          </w:rPr>
          <w:t>DEL2</w:t>
        </w:r>
      </w:hyperlink>
      <w:r w:rsidR="000E49BA" w:rsidRPr="00B4054D">
        <w:rPr>
          <w:color w:val="000000"/>
        </w:rPr>
        <w:t xml:space="preserve"> (2022)</w:t>
      </w:r>
      <w:r w:rsidR="008F428A" w:rsidRPr="00B149F6">
        <w:t xml:space="preserve">: </w:t>
      </w:r>
      <w:r w:rsidR="008F428A" w:rsidRPr="00B149F6">
        <w:rPr>
          <w:i/>
        </w:rPr>
        <w:t xml:space="preserve">Regulatory </w:t>
      </w:r>
      <w:r w:rsidR="000E49BA" w:rsidRPr="00B149F6">
        <w:rPr>
          <w:i/>
        </w:rPr>
        <w:t>considerations</w:t>
      </w:r>
      <w:r w:rsidR="000E49BA" w:rsidRPr="00B4054D">
        <w:rPr>
          <w:i/>
        </w:rPr>
        <w:t xml:space="preserve"> on artificial intelligence for health</w:t>
      </w:r>
    </w:p>
    <w:p w14:paraId="7850F1EA" w14:textId="4ED52010" w:rsidR="008F428A" w:rsidRPr="00B149F6" w:rsidRDefault="002065B4" w:rsidP="002065B4">
      <w:pPr>
        <w:pStyle w:val="enumlev1"/>
        <w:rPr>
          <w:i/>
        </w:rPr>
      </w:pPr>
      <w:r w:rsidRPr="002065B4">
        <w:t>•</w:t>
      </w:r>
      <w:r w:rsidRPr="002065B4">
        <w:tab/>
      </w:r>
      <w:hyperlink r:id="rId48" w:history="1">
        <w:r w:rsidR="008F428A" w:rsidRPr="00DA7A9E">
          <w:rPr>
            <w:rStyle w:val="Hyperlink"/>
          </w:rPr>
          <w:t>DEL2.1</w:t>
        </w:r>
      </w:hyperlink>
      <w:r w:rsidR="008F428A" w:rsidRPr="00B149F6">
        <w:t xml:space="preserve">: </w:t>
      </w:r>
      <w:r w:rsidR="008F428A" w:rsidRPr="00D871D8">
        <w:rPr>
          <w:i/>
          <w:iCs/>
          <w:color w:val="000000"/>
        </w:rPr>
        <w:t>Mapping</w:t>
      </w:r>
      <w:r w:rsidR="008F428A" w:rsidRPr="00D871D8">
        <w:rPr>
          <w:i/>
          <w:iCs/>
        </w:rPr>
        <w:t xml:space="preserve"> of IMDRF essential principles to AI for health software</w:t>
      </w:r>
      <w:r w:rsidR="008F428A" w:rsidRPr="00B149F6">
        <w:rPr>
          <w:i/>
        </w:rPr>
        <w:t xml:space="preserve"> </w:t>
      </w:r>
      <w:r w:rsidR="008F428A" w:rsidRPr="00B149F6">
        <w:t>(</w:t>
      </w:r>
      <w:r w:rsidR="008F428A" w:rsidRPr="00D871D8">
        <w:t>Pre-published</w:t>
      </w:r>
      <w:r w:rsidR="008F428A" w:rsidRPr="00B149F6">
        <w:t>)</w:t>
      </w:r>
    </w:p>
    <w:p w14:paraId="545D88DB" w14:textId="29DEA070" w:rsidR="008F428A" w:rsidRPr="00B149F6" w:rsidRDefault="002065B4" w:rsidP="002065B4">
      <w:pPr>
        <w:pStyle w:val="enumlev1"/>
        <w:rPr>
          <w:color w:val="444444"/>
        </w:rPr>
      </w:pPr>
      <w:r w:rsidRPr="002065B4">
        <w:t>•</w:t>
      </w:r>
      <w:r w:rsidRPr="002065B4">
        <w:tab/>
      </w:r>
      <w:hyperlink r:id="rId49" w:history="1">
        <w:r w:rsidR="008F428A" w:rsidRPr="00DA7A9E">
          <w:rPr>
            <w:rStyle w:val="Hyperlink"/>
          </w:rPr>
          <w:t>DEL2.2</w:t>
        </w:r>
      </w:hyperlink>
      <w:r w:rsidR="00DF17F9" w:rsidRPr="00B4054D">
        <w:rPr>
          <w:color w:val="000000"/>
        </w:rPr>
        <w:t xml:space="preserve"> (202</w:t>
      </w:r>
      <w:r w:rsidR="000E49BA" w:rsidRPr="00B4054D">
        <w:rPr>
          <w:color w:val="000000"/>
        </w:rPr>
        <w:t>2)</w:t>
      </w:r>
      <w:r w:rsidR="008F428A" w:rsidRPr="00B149F6">
        <w:t xml:space="preserve">: </w:t>
      </w:r>
      <w:r w:rsidR="008F428A" w:rsidRPr="00B149F6">
        <w:rPr>
          <w:i/>
        </w:rPr>
        <w:t>Good practices for health applications of machine learning: Considerations for manufacturers and regulators</w:t>
      </w:r>
    </w:p>
    <w:p w14:paraId="2358144D" w14:textId="77777777" w:rsidR="008F428A" w:rsidRPr="00B149F6" w:rsidRDefault="008F428A" w:rsidP="00B149F6">
      <w:pPr>
        <w:shd w:val="clear" w:color="auto" w:fill="FFFFFF"/>
        <w:rPr>
          <w:rFonts w:eastAsiaTheme="minorHAnsi"/>
          <w:color w:val="444444"/>
        </w:rPr>
      </w:pPr>
      <w:r w:rsidRPr="00B149F6">
        <w:rPr>
          <w:rStyle w:val="Strong"/>
          <w:color w:val="444444"/>
          <w:bdr w:val="none" w:sz="0" w:space="0" w:color="auto" w:frame="1"/>
        </w:rPr>
        <w:t>Technical</w:t>
      </w:r>
    </w:p>
    <w:p w14:paraId="050F802E" w14:textId="3BAF5920" w:rsidR="008F428A" w:rsidRPr="00B149F6" w:rsidRDefault="002065B4" w:rsidP="002065B4">
      <w:pPr>
        <w:pStyle w:val="enumlev1"/>
        <w:rPr>
          <w:i/>
        </w:rPr>
      </w:pPr>
      <w:r w:rsidRPr="002065B4">
        <w:t>•</w:t>
      </w:r>
      <w:r w:rsidRPr="002065B4">
        <w:tab/>
      </w:r>
      <w:hyperlink r:id="rId50" w:history="1">
        <w:r w:rsidR="008F428A" w:rsidRPr="00DA7A9E">
          <w:rPr>
            <w:rStyle w:val="Hyperlink"/>
          </w:rPr>
          <w:t>DEL0.1</w:t>
        </w:r>
      </w:hyperlink>
      <w:r w:rsidR="00DF17F9" w:rsidRPr="00B4054D">
        <w:rPr>
          <w:color w:val="000000"/>
        </w:rPr>
        <w:t xml:space="preserve"> (2022)</w:t>
      </w:r>
      <w:r w:rsidR="008F428A" w:rsidRPr="00B149F6">
        <w:t xml:space="preserve">: </w:t>
      </w:r>
      <w:r w:rsidR="008F428A" w:rsidRPr="00B149F6">
        <w:rPr>
          <w:i/>
        </w:rPr>
        <w:t>Common unified terms in artificial intelligence for health</w:t>
      </w:r>
    </w:p>
    <w:p w14:paraId="3EB50CA6" w14:textId="6ACB28E6" w:rsidR="008F428A" w:rsidRPr="00B149F6" w:rsidRDefault="002065B4" w:rsidP="002065B4">
      <w:pPr>
        <w:pStyle w:val="enumlev1"/>
      </w:pPr>
      <w:r w:rsidRPr="002065B4">
        <w:t>•</w:t>
      </w:r>
      <w:r w:rsidRPr="002065B4">
        <w:tab/>
      </w:r>
      <w:hyperlink r:id="rId51" w:history="1">
        <w:r w:rsidR="008F428A" w:rsidRPr="00DA7A9E">
          <w:rPr>
            <w:rStyle w:val="Hyperlink"/>
          </w:rPr>
          <w:t>DEL3</w:t>
        </w:r>
      </w:hyperlink>
      <w:r w:rsidR="008F428A" w:rsidRPr="00B149F6">
        <w:t xml:space="preserve">: </w:t>
      </w:r>
      <w:r w:rsidR="008F428A" w:rsidRPr="00D871D8">
        <w:rPr>
          <w:i/>
          <w:iCs/>
          <w:color w:val="000000"/>
        </w:rPr>
        <w:t>AI4H</w:t>
      </w:r>
      <w:r w:rsidR="008F428A" w:rsidRPr="00D871D8">
        <w:rPr>
          <w:i/>
          <w:iCs/>
        </w:rPr>
        <w:t xml:space="preserve"> requirement specifications</w:t>
      </w:r>
      <w:r w:rsidR="00A02FD3">
        <w:rPr>
          <w:rFonts w:hint="eastAsia"/>
        </w:rPr>
        <w:t xml:space="preserve"> </w:t>
      </w:r>
      <w:r w:rsidR="00DF17F9" w:rsidRPr="00B149F6">
        <w:t>(</w:t>
      </w:r>
      <w:r w:rsidR="008F428A" w:rsidRPr="00D871D8">
        <w:rPr>
          <w:rStyle w:val="Emphasis"/>
          <w:i w:val="0"/>
          <w:iCs w:val="0"/>
          <w:bdr w:val="none" w:sz="0" w:space="0" w:color="auto" w:frame="1"/>
        </w:rPr>
        <w:t>Pre-published</w:t>
      </w:r>
      <w:r w:rsidR="008F428A" w:rsidRPr="00B149F6">
        <w:t>)</w:t>
      </w:r>
    </w:p>
    <w:p w14:paraId="42B30F07" w14:textId="429542B7" w:rsidR="008F428A" w:rsidRPr="00B149F6" w:rsidRDefault="002065B4" w:rsidP="002065B4">
      <w:pPr>
        <w:pStyle w:val="enumlev1"/>
        <w:rPr>
          <w:color w:val="444444"/>
        </w:rPr>
      </w:pPr>
      <w:r w:rsidRPr="002065B4">
        <w:t>•</w:t>
      </w:r>
      <w:r w:rsidRPr="002065B4">
        <w:tab/>
      </w:r>
      <w:hyperlink r:id="rId52" w:history="1">
        <w:r w:rsidR="008F428A" w:rsidRPr="00DA7A9E">
          <w:rPr>
            <w:rStyle w:val="Hyperlink"/>
          </w:rPr>
          <w:t>DEL4</w:t>
        </w:r>
      </w:hyperlink>
      <w:r w:rsidR="008F428A" w:rsidRPr="00B149F6">
        <w:t xml:space="preserve">: </w:t>
      </w:r>
      <w:r w:rsidR="008F428A" w:rsidRPr="00D871D8">
        <w:rPr>
          <w:i/>
          <w:iCs/>
        </w:rPr>
        <w:t>AI software life cycle specification</w:t>
      </w:r>
      <w:r w:rsidR="008F428A" w:rsidRPr="00B149F6">
        <w:t xml:space="preserve"> (</w:t>
      </w:r>
      <w:r w:rsidR="008F428A" w:rsidRPr="00D871D8">
        <w:rPr>
          <w:rStyle w:val="Emphasis"/>
          <w:i w:val="0"/>
          <w:iCs w:val="0"/>
          <w:bdr w:val="none" w:sz="0" w:space="0" w:color="auto" w:frame="1"/>
        </w:rPr>
        <w:t>Pre-published</w:t>
      </w:r>
      <w:r w:rsidR="008F428A" w:rsidRPr="00B149F6">
        <w:t>)</w:t>
      </w:r>
    </w:p>
    <w:p w14:paraId="6A544766" w14:textId="36E01445" w:rsidR="008F428A" w:rsidRPr="00B149F6" w:rsidRDefault="002065B4" w:rsidP="002065B4">
      <w:pPr>
        <w:pStyle w:val="enumlev1"/>
      </w:pPr>
      <w:r w:rsidRPr="002065B4">
        <w:t>•</w:t>
      </w:r>
      <w:r w:rsidRPr="002065B4">
        <w:tab/>
      </w:r>
      <w:hyperlink r:id="rId53" w:history="1">
        <w:r w:rsidR="008F428A" w:rsidRPr="00DA7A9E">
          <w:rPr>
            <w:rStyle w:val="Hyperlink"/>
          </w:rPr>
          <w:t>DEL5.1</w:t>
        </w:r>
      </w:hyperlink>
      <w:r w:rsidR="008F428A" w:rsidRPr="00B149F6">
        <w:t xml:space="preserve">: </w:t>
      </w:r>
      <w:r w:rsidR="008F428A" w:rsidRPr="00D871D8">
        <w:rPr>
          <w:i/>
          <w:iCs/>
        </w:rPr>
        <w:t xml:space="preserve">Data </w:t>
      </w:r>
      <w:r w:rsidR="008F428A" w:rsidRPr="00D871D8">
        <w:rPr>
          <w:i/>
          <w:iCs/>
          <w:color w:val="000000"/>
        </w:rPr>
        <w:t>requirements</w:t>
      </w:r>
      <w:r w:rsidR="008F428A" w:rsidRPr="00B149F6">
        <w:t xml:space="preserve"> (</w:t>
      </w:r>
      <w:r w:rsidR="008F428A" w:rsidRPr="00D871D8">
        <w:t>Pre-published</w:t>
      </w:r>
      <w:r w:rsidR="008F428A" w:rsidRPr="00B149F6">
        <w:t>)</w:t>
      </w:r>
    </w:p>
    <w:p w14:paraId="3E43F550" w14:textId="7034C407" w:rsidR="008F428A" w:rsidRPr="00B149F6" w:rsidRDefault="002065B4" w:rsidP="002065B4">
      <w:pPr>
        <w:pStyle w:val="enumlev1"/>
      </w:pPr>
      <w:r w:rsidRPr="002065B4">
        <w:t>•</w:t>
      </w:r>
      <w:r w:rsidRPr="002065B4">
        <w:tab/>
      </w:r>
      <w:hyperlink r:id="rId54" w:history="1">
        <w:r w:rsidR="008F428A" w:rsidRPr="00DA7A9E">
          <w:rPr>
            <w:rStyle w:val="Hyperlink"/>
          </w:rPr>
          <w:t>DEL5.3</w:t>
        </w:r>
      </w:hyperlink>
      <w:r w:rsidR="008F428A" w:rsidRPr="00B149F6">
        <w:t xml:space="preserve">: </w:t>
      </w:r>
      <w:r w:rsidR="008F428A" w:rsidRPr="00D871D8">
        <w:rPr>
          <w:i/>
          <w:iCs/>
        </w:rPr>
        <w:t>Data annotation specification</w:t>
      </w:r>
      <w:r w:rsidR="008F428A" w:rsidRPr="00B149F6">
        <w:t xml:space="preserve"> (</w:t>
      </w:r>
      <w:r w:rsidR="008F428A" w:rsidRPr="00D871D8">
        <w:rPr>
          <w:rStyle w:val="Emphasis"/>
          <w:i w:val="0"/>
          <w:iCs w:val="0"/>
          <w:bdr w:val="none" w:sz="0" w:space="0" w:color="auto" w:frame="1"/>
        </w:rPr>
        <w:t>Pre-published</w:t>
      </w:r>
      <w:r w:rsidR="008F428A" w:rsidRPr="00B149F6">
        <w:t>)</w:t>
      </w:r>
    </w:p>
    <w:p w14:paraId="5026CF0F" w14:textId="2760DC1F" w:rsidR="008F428A" w:rsidRPr="00B149F6" w:rsidRDefault="002065B4" w:rsidP="002065B4">
      <w:pPr>
        <w:pStyle w:val="enumlev1"/>
        <w:rPr>
          <w:color w:val="444444"/>
        </w:rPr>
      </w:pPr>
      <w:r w:rsidRPr="002065B4">
        <w:t>•</w:t>
      </w:r>
      <w:r w:rsidRPr="002065B4">
        <w:tab/>
      </w:r>
      <w:hyperlink r:id="rId55" w:history="1">
        <w:r w:rsidR="008F428A" w:rsidRPr="00DA7A9E">
          <w:rPr>
            <w:rStyle w:val="Hyperlink"/>
          </w:rPr>
          <w:t>DEL5.4</w:t>
        </w:r>
      </w:hyperlink>
      <w:r w:rsidR="008F428A" w:rsidRPr="00B149F6">
        <w:t xml:space="preserve">: </w:t>
      </w:r>
      <w:r w:rsidR="008F428A" w:rsidRPr="00D871D8">
        <w:rPr>
          <w:i/>
          <w:iCs/>
        </w:rPr>
        <w:t>Training and test data specification</w:t>
      </w:r>
      <w:r w:rsidR="008F428A" w:rsidRPr="00B149F6">
        <w:t xml:space="preserve"> (</w:t>
      </w:r>
      <w:r w:rsidR="008F428A" w:rsidRPr="00D871D8">
        <w:rPr>
          <w:rStyle w:val="Emphasis"/>
          <w:i w:val="0"/>
          <w:iCs w:val="0"/>
          <w:bdr w:val="none" w:sz="0" w:space="0" w:color="auto" w:frame="1"/>
        </w:rPr>
        <w:t>Pre-published</w:t>
      </w:r>
      <w:r w:rsidR="008F428A" w:rsidRPr="00B149F6">
        <w:t>)</w:t>
      </w:r>
    </w:p>
    <w:p w14:paraId="7BE259D9" w14:textId="5ED0935D" w:rsidR="008F428A" w:rsidRPr="00B149F6" w:rsidRDefault="002065B4" w:rsidP="002065B4">
      <w:pPr>
        <w:pStyle w:val="enumlev1"/>
        <w:rPr>
          <w:color w:val="444444"/>
        </w:rPr>
      </w:pPr>
      <w:r w:rsidRPr="002065B4">
        <w:t>•</w:t>
      </w:r>
      <w:r w:rsidRPr="002065B4">
        <w:tab/>
      </w:r>
      <w:hyperlink r:id="rId56" w:history="1">
        <w:r w:rsidR="008F428A" w:rsidRPr="00DA7A9E">
          <w:rPr>
            <w:rStyle w:val="Hyperlink"/>
          </w:rPr>
          <w:t>DEL5.5</w:t>
        </w:r>
      </w:hyperlink>
      <w:r w:rsidR="008F428A" w:rsidRPr="00B149F6">
        <w:t xml:space="preserve">: </w:t>
      </w:r>
      <w:r w:rsidR="008F428A" w:rsidRPr="00D871D8">
        <w:rPr>
          <w:i/>
          <w:iCs/>
        </w:rPr>
        <w:t>Data handling</w:t>
      </w:r>
      <w:r w:rsidR="008F428A" w:rsidRPr="00B149F6">
        <w:t xml:space="preserve"> (Pre-published)</w:t>
      </w:r>
    </w:p>
    <w:p w14:paraId="359DCD26" w14:textId="462B285C" w:rsidR="008F428A" w:rsidRPr="00B149F6" w:rsidRDefault="002065B4" w:rsidP="002065B4">
      <w:pPr>
        <w:pStyle w:val="enumlev1"/>
        <w:rPr>
          <w:color w:val="444444"/>
        </w:rPr>
      </w:pPr>
      <w:r w:rsidRPr="002065B4">
        <w:lastRenderedPageBreak/>
        <w:t>•</w:t>
      </w:r>
      <w:r w:rsidRPr="002065B4">
        <w:tab/>
      </w:r>
      <w:hyperlink r:id="rId57" w:history="1">
        <w:r w:rsidR="008F428A" w:rsidRPr="00DA7A9E">
          <w:rPr>
            <w:rStyle w:val="Hyperlink"/>
          </w:rPr>
          <w:t>DEL6</w:t>
        </w:r>
      </w:hyperlink>
      <w:r w:rsidR="008F428A" w:rsidRPr="00B149F6">
        <w:t xml:space="preserve">: </w:t>
      </w:r>
      <w:r w:rsidR="008F428A" w:rsidRPr="00D871D8">
        <w:rPr>
          <w:i/>
          <w:iCs/>
        </w:rPr>
        <w:t>AI training best practices specification</w:t>
      </w:r>
      <w:r w:rsidR="008F428A" w:rsidRPr="00B149F6">
        <w:t xml:space="preserve"> (</w:t>
      </w:r>
      <w:r w:rsidR="008F428A" w:rsidRPr="00D871D8">
        <w:rPr>
          <w:rStyle w:val="Emphasis"/>
          <w:i w:val="0"/>
          <w:iCs w:val="0"/>
          <w:bdr w:val="none" w:sz="0" w:space="0" w:color="auto" w:frame="1"/>
        </w:rPr>
        <w:t>Pre-published</w:t>
      </w:r>
      <w:r w:rsidR="008F428A" w:rsidRPr="00B149F6">
        <w:t>)</w:t>
      </w:r>
    </w:p>
    <w:p w14:paraId="23F41633" w14:textId="55409E2D" w:rsidR="007A135C" w:rsidRPr="00B149F6" w:rsidRDefault="002065B4" w:rsidP="002065B4">
      <w:pPr>
        <w:pStyle w:val="enumlev1"/>
        <w:rPr>
          <w:color w:val="444444"/>
        </w:rPr>
      </w:pPr>
      <w:r w:rsidRPr="002065B4">
        <w:t>•</w:t>
      </w:r>
      <w:r w:rsidRPr="002065B4">
        <w:tab/>
      </w:r>
      <w:hyperlink r:id="rId58" w:history="1">
        <w:r w:rsidR="008F428A" w:rsidRPr="00DA7A9E">
          <w:rPr>
            <w:rStyle w:val="Hyperlink"/>
          </w:rPr>
          <w:t>DEL7</w:t>
        </w:r>
      </w:hyperlink>
      <w:r w:rsidR="008F428A" w:rsidRPr="00B149F6">
        <w:t xml:space="preserve">: </w:t>
      </w:r>
      <w:r w:rsidR="008F428A" w:rsidRPr="00D871D8">
        <w:rPr>
          <w:i/>
          <w:iCs/>
        </w:rPr>
        <w:t>A</w:t>
      </w:r>
      <w:r w:rsidR="007A135C" w:rsidRPr="00D871D8">
        <w:rPr>
          <w:i/>
          <w:iCs/>
        </w:rPr>
        <w:t>rtificial intelligence</w:t>
      </w:r>
      <w:r w:rsidR="008F428A" w:rsidRPr="00D871D8">
        <w:rPr>
          <w:i/>
          <w:iCs/>
        </w:rPr>
        <w:t xml:space="preserve"> for health evaluation considerations</w:t>
      </w:r>
      <w:r w:rsidR="008F428A" w:rsidRPr="00B149F6">
        <w:t xml:space="preserve"> (</w:t>
      </w:r>
      <w:r w:rsidR="008F428A" w:rsidRPr="00D871D8">
        <w:rPr>
          <w:rStyle w:val="Emphasis"/>
          <w:i w:val="0"/>
          <w:iCs w:val="0"/>
          <w:bdr w:val="none" w:sz="0" w:space="0" w:color="auto" w:frame="1"/>
        </w:rPr>
        <w:t>Pre-published</w:t>
      </w:r>
      <w:r w:rsidR="008F428A" w:rsidRPr="00B149F6">
        <w:t>)</w:t>
      </w:r>
    </w:p>
    <w:p w14:paraId="7CAAF7E0" w14:textId="58AF5780" w:rsidR="007A135C" w:rsidRPr="00B149F6" w:rsidRDefault="002065B4" w:rsidP="002065B4">
      <w:pPr>
        <w:pStyle w:val="enumlev1"/>
        <w:rPr>
          <w:color w:val="444444"/>
        </w:rPr>
      </w:pPr>
      <w:r w:rsidRPr="002065B4">
        <w:t>•</w:t>
      </w:r>
      <w:r w:rsidRPr="002065B4">
        <w:tab/>
      </w:r>
      <w:hyperlink r:id="rId59" w:history="1">
        <w:r w:rsidR="008F428A" w:rsidRPr="00DA7A9E">
          <w:rPr>
            <w:rStyle w:val="Hyperlink"/>
          </w:rPr>
          <w:t>DEL7.2</w:t>
        </w:r>
      </w:hyperlink>
      <w:r w:rsidR="008F428A" w:rsidRPr="00B149F6">
        <w:t xml:space="preserve">: </w:t>
      </w:r>
      <w:r w:rsidR="008F428A" w:rsidRPr="00D871D8">
        <w:rPr>
          <w:i/>
          <w:iCs/>
        </w:rPr>
        <w:t>A</w:t>
      </w:r>
      <w:r w:rsidR="007A135C" w:rsidRPr="00D871D8">
        <w:rPr>
          <w:i/>
          <w:iCs/>
        </w:rPr>
        <w:t>rtificial intelligence</w:t>
      </w:r>
      <w:r w:rsidR="008F428A" w:rsidRPr="00D871D8">
        <w:rPr>
          <w:i/>
          <w:iCs/>
        </w:rPr>
        <w:t xml:space="preserve"> technical test specification</w:t>
      </w:r>
      <w:r w:rsidR="008F428A" w:rsidRPr="00B149F6">
        <w:t xml:space="preserve"> (</w:t>
      </w:r>
      <w:r w:rsidR="008F428A" w:rsidRPr="00D871D8">
        <w:rPr>
          <w:rStyle w:val="Emphasis"/>
          <w:i w:val="0"/>
          <w:iCs w:val="0"/>
          <w:bdr w:val="none" w:sz="0" w:space="0" w:color="auto" w:frame="1"/>
        </w:rPr>
        <w:t>Pre-published</w:t>
      </w:r>
      <w:r w:rsidR="008F428A" w:rsidRPr="00B149F6">
        <w:t>)</w:t>
      </w:r>
    </w:p>
    <w:p w14:paraId="0D050CCC" w14:textId="77777777" w:rsidR="008F428A" w:rsidRPr="00B149F6" w:rsidRDefault="008F428A" w:rsidP="00B149F6">
      <w:pPr>
        <w:shd w:val="clear" w:color="auto" w:fill="FFFFFF"/>
        <w:rPr>
          <w:rFonts w:eastAsiaTheme="minorHAnsi"/>
          <w:color w:val="444444"/>
        </w:rPr>
      </w:pPr>
      <w:r w:rsidRPr="00B149F6">
        <w:rPr>
          <w:rStyle w:val="Strong"/>
          <w:color w:val="444444"/>
          <w:bdr w:val="none" w:sz="0" w:space="0" w:color="auto" w:frame="1"/>
        </w:rPr>
        <w:t>Clinical evaluation and use cases</w:t>
      </w:r>
    </w:p>
    <w:p w14:paraId="15C8A2C9" w14:textId="62D8E38A" w:rsidR="008F428A" w:rsidRPr="00B149F6" w:rsidRDefault="002065B4" w:rsidP="002065B4">
      <w:pPr>
        <w:pStyle w:val="enumlev1"/>
        <w:rPr>
          <w:color w:val="444444"/>
        </w:rPr>
      </w:pPr>
      <w:r w:rsidRPr="002065B4">
        <w:t>•</w:t>
      </w:r>
      <w:r w:rsidRPr="002065B4">
        <w:tab/>
      </w:r>
      <w:hyperlink r:id="rId60" w:history="1">
        <w:r w:rsidR="008F428A" w:rsidRPr="00DA7A9E">
          <w:rPr>
            <w:rStyle w:val="Hyperlink"/>
          </w:rPr>
          <w:t>DEL7.4</w:t>
        </w:r>
      </w:hyperlink>
      <w:r w:rsidR="008F428A" w:rsidRPr="00B149F6">
        <w:t xml:space="preserve">: </w:t>
      </w:r>
      <w:r w:rsidR="008F428A" w:rsidRPr="00D871D8">
        <w:rPr>
          <w:i/>
          <w:iCs/>
        </w:rPr>
        <w:t>Clinical evaluation of AI for health</w:t>
      </w:r>
      <w:r w:rsidR="008F428A" w:rsidRPr="00B149F6">
        <w:t xml:space="preserve"> (</w:t>
      </w:r>
      <w:r w:rsidR="008F428A" w:rsidRPr="00D871D8">
        <w:rPr>
          <w:rStyle w:val="Emphasis"/>
          <w:i w:val="0"/>
          <w:iCs w:val="0"/>
          <w:bdr w:val="none" w:sz="0" w:space="0" w:color="auto" w:frame="1"/>
        </w:rPr>
        <w:t>Published</w:t>
      </w:r>
      <w:r w:rsidR="008F428A" w:rsidRPr="00B149F6">
        <w:t>)</w:t>
      </w:r>
    </w:p>
    <w:p w14:paraId="53BAE6A4" w14:textId="4C3A669E" w:rsidR="007A135C" w:rsidRPr="00B149F6" w:rsidRDefault="002065B4" w:rsidP="002065B4">
      <w:pPr>
        <w:pStyle w:val="enumlev1"/>
        <w:rPr>
          <w:color w:val="444444"/>
        </w:rPr>
      </w:pPr>
      <w:r w:rsidRPr="002065B4">
        <w:t>•</w:t>
      </w:r>
      <w:r w:rsidRPr="002065B4">
        <w:tab/>
      </w:r>
      <w:hyperlink r:id="rId61" w:history="1">
        <w:r w:rsidR="008F428A" w:rsidRPr="00DA7A9E">
          <w:rPr>
            <w:rStyle w:val="Hyperlink"/>
          </w:rPr>
          <w:t>DEL10</w:t>
        </w:r>
      </w:hyperlink>
      <w:r w:rsidR="008F428A" w:rsidRPr="00B149F6">
        <w:t xml:space="preserve">: </w:t>
      </w:r>
      <w:r w:rsidR="008F428A" w:rsidRPr="00D871D8">
        <w:rPr>
          <w:i/>
          <w:iCs/>
        </w:rPr>
        <w:t xml:space="preserve">AI4H use cases: Topic </w:t>
      </w:r>
      <w:r w:rsidR="0077605C" w:rsidRPr="00D871D8">
        <w:rPr>
          <w:i/>
          <w:iCs/>
        </w:rPr>
        <w:t>Description Documents</w:t>
      </w:r>
      <w:r w:rsidR="0077605C" w:rsidRPr="00B4054D">
        <w:t xml:space="preserve"> </w:t>
      </w:r>
      <w:r w:rsidR="008F428A" w:rsidRPr="00B149F6">
        <w:t>(</w:t>
      </w:r>
      <w:r w:rsidR="008F428A" w:rsidRPr="00D871D8">
        <w:rPr>
          <w:rStyle w:val="Emphasis"/>
          <w:i w:val="0"/>
          <w:iCs w:val="0"/>
          <w:bdr w:val="none" w:sz="0" w:space="0" w:color="auto" w:frame="1"/>
        </w:rPr>
        <w:t>Pre-published</w:t>
      </w:r>
      <w:r w:rsidR="008F428A" w:rsidRPr="00B149F6">
        <w:t>)</w:t>
      </w:r>
    </w:p>
    <w:p w14:paraId="4C0D65EB" w14:textId="70297C52" w:rsidR="00567ACB" w:rsidRPr="00B149F6" w:rsidRDefault="002065B4" w:rsidP="002065B4">
      <w:pPr>
        <w:pStyle w:val="enumlev1"/>
        <w:rPr>
          <w:color w:val="444444"/>
        </w:rPr>
      </w:pPr>
      <w:r w:rsidRPr="002065B4">
        <w:t>•</w:t>
      </w:r>
      <w:r w:rsidRPr="002065B4">
        <w:tab/>
      </w:r>
      <w:hyperlink r:id="rId62" w:history="1">
        <w:r w:rsidR="008F428A" w:rsidRPr="00DA7A9E">
          <w:rPr>
            <w:rStyle w:val="Hyperlink"/>
          </w:rPr>
          <w:t>DEL10.2</w:t>
        </w:r>
      </w:hyperlink>
      <w:r w:rsidR="008F428A" w:rsidRPr="00B149F6">
        <w:t xml:space="preserve">: </w:t>
      </w:r>
      <w:r w:rsidR="008F428A" w:rsidRPr="00D871D8">
        <w:rPr>
          <w:i/>
          <w:iCs/>
        </w:rPr>
        <w:t xml:space="preserve">FG-AI4H </w:t>
      </w:r>
      <w:r w:rsidR="0077605C" w:rsidRPr="00D871D8">
        <w:rPr>
          <w:i/>
          <w:iCs/>
        </w:rPr>
        <w:t xml:space="preserve">Topic Description Document </w:t>
      </w:r>
      <w:r w:rsidR="008F428A" w:rsidRPr="00D871D8">
        <w:rPr>
          <w:i/>
          <w:iCs/>
        </w:rPr>
        <w:t xml:space="preserve">for the Topic </w:t>
      </w:r>
      <w:r w:rsidR="00567ACB" w:rsidRPr="00D871D8">
        <w:rPr>
          <w:i/>
          <w:iCs/>
        </w:rPr>
        <w:t xml:space="preserve">Group </w:t>
      </w:r>
      <w:r w:rsidR="008F428A" w:rsidRPr="00D871D8">
        <w:rPr>
          <w:i/>
          <w:iCs/>
        </w:rPr>
        <w:t xml:space="preserve">on </w:t>
      </w:r>
      <w:r w:rsidR="00567ACB" w:rsidRPr="00D871D8">
        <w:rPr>
          <w:i/>
          <w:iCs/>
        </w:rPr>
        <w:t>AI-based d</w:t>
      </w:r>
      <w:r w:rsidR="008F428A" w:rsidRPr="00D871D8">
        <w:rPr>
          <w:i/>
          <w:iCs/>
        </w:rPr>
        <w:t>ermatology (TG-Derma)</w:t>
      </w:r>
      <w:r w:rsidR="00A02FD3">
        <w:rPr>
          <w:rFonts w:hint="eastAsia"/>
        </w:rPr>
        <w:t xml:space="preserve"> </w:t>
      </w:r>
      <w:r w:rsidR="008F428A" w:rsidRPr="00B149F6">
        <w:rPr>
          <w:bdr w:val="none" w:sz="0" w:space="0" w:color="auto" w:frame="1"/>
        </w:rPr>
        <w:t>(</w:t>
      </w:r>
      <w:r w:rsidR="008F428A" w:rsidRPr="00D871D8">
        <w:rPr>
          <w:rStyle w:val="Emphasis"/>
          <w:i w:val="0"/>
          <w:iCs w:val="0"/>
          <w:bdr w:val="none" w:sz="0" w:space="0" w:color="auto" w:frame="1"/>
        </w:rPr>
        <w:t>Pre-published</w:t>
      </w:r>
      <w:r w:rsidR="008F428A" w:rsidRPr="00B149F6">
        <w:rPr>
          <w:bdr w:val="none" w:sz="0" w:space="0" w:color="auto" w:frame="1"/>
        </w:rPr>
        <w:t>)</w:t>
      </w:r>
    </w:p>
    <w:p w14:paraId="63311A5F" w14:textId="7866B78E" w:rsidR="00567ACB" w:rsidRPr="00B149F6" w:rsidRDefault="002065B4" w:rsidP="002065B4">
      <w:pPr>
        <w:pStyle w:val="enumlev1"/>
        <w:rPr>
          <w:color w:val="444444"/>
        </w:rPr>
      </w:pPr>
      <w:r w:rsidRPr="002065B4">
        <w:t>•</w:t>
      </w:r>
      <w:r w:rsidRPr="002065B4">
        <w:tab/>
      </w:r>
      <w:hyperlink r:id="rId63" w:history="1">
        <w:r w:rsidR="008F428A" w:rsidRPr="00DA7A9E">
          <w:rPr>
            <w:rStyle w:val="Hyperlink"/>
          </w:rPr>
          <w:t>DEL10.4</w:t>
        </w:r>
      </w:hyperlink>
      <w:r w:rsidR="008F428A" w:rsidRPr="00B149F6">
        <w:rPr>
          <w:bdr w:val="none" w:sz="0" w:space="0" w:color="auto" w:frame="1"/>
        </w:rPr>
        <w:t xml:space="preserve">: </w:t>
      </w:r>
      <w:r w:rsidR="008F428A" w:rsidRPr="00D871D8">
        <w:rPr>
          <w:i/>
          <w:iCs/>
          <w:bdr w:val="none" w:sz="0" w:space="0" w:color="auto" w:frame="1"/>
        </w:rPr>
        <w:t xml:space="preserve">FG-AI4H </w:t>
      </w:r>
      <w:r w:rsidR="0077605C" w:rsidRPr="00D871D8">
        <w:rPr>
          <w:i/>
          <w:iCs/>
          <w:bdr w:val="none" w:sz="0" w:space="0" w:color="auto" w:frame="1"/>
        </w:rPr>
        <w:t xml:space="preserve">Topic Description Document </w:t>
      </w:r>
      <w:r w:rsidR="008F428A" w:rsidRPr="00D871D8">
        <w:rPr>
          <w:i/>
          <w:iCs/>
          <w:bdr w:val="none" w:sz="0" w:space="0" w:color="auto" w:frame="1"/>
        </w:rPr>
        <w:t xml:space="preserve">for the Topic </w:t>
      </w:r>
      <w:r w:rsidR="00567ACB" w:rsidRPr="00D871D8">
        <w:rPr>
          <w:i/>
          <w:iCs/>
          <w:bdr w:val="none" w:sz="0" w:space="0" w:color="auto" w:frame="1"/>
        </w:rPr>
        <w:t>G</w:t>
      </w:r>
      <w:r w:rsidR="008F428A" w:rsidRPr="00D871D8">
        <w:rPr>
          <w:i/>
          <w:iCs/>
          <w:bdr w:val="none" w:sz="0" w:space="0" w:color="auto" w:frame="1"/>
        </w:rPr>
        <w:t xml:space="preserve">roup on </w:t>
      </w:r>
      <w:r w:rsidR="00567ACB" w:rsidRPr="00D871D8">
        <w:rPr>
          <w:i/>
          <w:iCs/>
          <w:bdr w:val="none" w:sz="0" w:space="0" w:color="auto" w:frame="1"/>
        </w:rPr>
        <w:t>falls</w:t>
      </w:r>
      <w:r w:rsidR="008F428A" w:rsidRPr="00D871D8">
        <w:rPr>
          <w:i/>
          <w:iCs/>
          <w:bdr w:val="none" w:sz="0" w:space="0" w:color="auto" w:frame="1"/>
        </w:rPr>
        <w:t xml:space="preserve"> among the elderly (TG-Falls)</w:t>
      </w:r>
      <w:r w:rsidR="008F428A" w:rsidRPr="00B149F6">
        <w:rPr>
          <w:bdr w:val="none" w:sz="0" w:space="0" w:color="auto" w:frame="1"/>
        </w:rPr>
        <w:t xml:space="preserve"> (</w:t>
      </w:r>
      <w:r w:rsidR="008F428A" w:rsidRPr="00D871D8">
        <w:rPr>
          <w:rStyle w:val="Emphasis"/>
          <w:i w:val="0"/>
          <w:iCs w:val="0"/>
          <w:bdr w:val="none" w:sz="0" w:space="0" w:color="auto" w:frame="1"/>
        </w:rPr>
        <w:t>Pre-published</w:t>
      </w:r>
      <w:r w:rsidR="008F428A" w:rsidRPr="00B149F6">
        <w:rPr>
          <w:bdr w:val="none" w:sz="0" w:space="0" w:color="auto" w:frame="1"/>
        </w:rPr>
        <w:t>)</w:t>
      </w:r>
    </w:p>
    <w:p w14:paraId="12648F74" w14:textId="2763FA3B" w:rsidR="00567ACB" w:rsidRPr="00B149F6" w:rsidRDefault="002065B4" w:rsidP="002065B4">
      <w:pPr>
        <w:pStyle w:val="enumlev1"/>
        <w:rPr>
          <w:color w:val="444444"/>
        </w:rPr>
      </w:pPr>
      <w:r w:rsidRPr="002065B4">
        <w:t>•</w:t>
      </w:r>
      <w:r w:rsidRPr="002065B4">
        <w:tab/>
      </w:r>
      <w:hyperlink r:id="rId64" w:history="1">
        <w:r w:rsidR="008F428A" w:rsidRPr="00DA7A9E">
          <w:rPr>
            <w:rStyle w:val="Hyperlink"/>
          </w:rPr>
          <w:t>DEL10.6</w:t>
        </w:r>
      </w:hyperlink>
      <w:r w:rsidR="008F428A" w:rsidRPr="00B149F6">
        <w:rPr>
          <w:bdr w:val="none" w:sz="0" w:space="0" w:color="auto" w:frame="1"/>
        </w:rPr>
        <w:t xml:space="preserve">: </w:t>
      </w:r>
      <w:r w:rsidR="008F428A" w:rsidRPr="00D871D8">
        <w:rPr>
          <w:i/>
          <w:iCs/>
          <w:bdr w:val="none" w:sz="0" w:space="0" w:color="auto" w:frame="1"/>
        </w:rPr>
        <w:t xml:space="preserve">FG-AI4H </w:t>
      </w:r>
      <w:r w:rsidR="0077605C" w:rsidRPr="00D871D8">
        <w:rPr>
          <w:i/>
          <w:iCs/>
          <w:bdr w:val="none" w:sz="0" w:space="0" w:color="auto" w:frame="1"/>
        </w:rPr>
        <w:t xml:space="preserve">Topic Description Document </w:t>
      </w:r>
      <w:r w:rsidR="008F428A" w:rsidRPr="00D871D8">
        <w:rPr>
          <w:i/>
          <w:iCs/>
          <w:bdr w:val="none" w:sz="0" w:space="0" w:color="auto" w:frame="1"/>
        </w:rPr>
        <w:t xml:space="preserve">for the Topic </w:t>
      </w:r>
      <w:r w:rsidR="00567ACB" w:rsidRPr="00D871D8">
        <w:rPr>
          <w:i/>
          <w:iCs/>
          <w:bdr w:val="none" w:sz="0" w:space="0" w:color="auto" w:frame="1"/>
        </w:rPr>
        <w:t>G</w:t>
      </w:r>
      <w:r w:rsidR="008F428A" w:rsidRPr="00D871D8">
        <w:rPr>
          <w:i/>
          <w:iCs/>
          <w:bdr w:val="none" w:sz="0" w:space="0" w:color="auto" w:frame="1"/>
        </w:rPr>
        <w:t xml:space="preserve">roup on </w:t>
      </w:r>
      <w:r w:rsidR="00567ACB" w:rsidRPr="00D871D8">
        <w:rPr>
          <w:i/>
          <w:iCs/>
          <w:bdr w:val="none" w:sz="0" w:space="0" w:color="auto" w:frame="1"/>
        </w:rPr>
        <w:t>m</w:t>
      </w:r>
      <w:r w:rsidR="008F428A" w:rsidRPr="00D871D8">
        <w:rPr>
          <w:i/>
          <w:iCs/>
          <w:bdr w:val="none" w:sz="0" w:space="0" w:color="auto" w:frame="1"/>
        </w:rPr>
        <w:t>alaria detection (TG-Malaria)</w:t>
      </w:r>
      <w:r w:rsidR="008F428A" w:rsidRPr="00B149F6">
        <w:rPr>
          <w:bdr w:val="none" w:sz="0" w:space="0" w:color="auto" w:frame="1"/>
        </w:rPr>
        <w:t xml:space="preserve"> (</w:t>
      </w:r>
      <w:r w:rsidR="008F428A" w:rsidRPr="00D871D8">
        <w:rPr>
          <w:rStyle w:val="Emphasis"/>
          <w:i w:val="0"/>
          <w:iCs w:val="0"/>
          <w:bdr w:val="none" w:sz="0" w:space="0" w:color="auto" w:frame="1"/>
        </w:rPr>
        <w:t>Pre-published</w:t>
      </w:r>
      <w:r w:rsidR="008F428A" w:rsidRPr="00B149F6">
        <w:rPr>
          <w:bdr w:val="none" w:sz="0" w:space="0" w:color="auto" w:frame="1"/>
        </w:rPr>
        <w:t>)</w:t>
      </w:r>
    </w:p>
    <w:p w14:paraId="784D8E0A" w14:textId="144DC6B9" w:rsidR="00567ACB" w:rsidRPr="00B149F6" w:rsidRDefault="002065B4" w:rsidP="002065B4">
      <w:pPr>
        <w:pStyle w:val="enumlev1"/>
        <w:rPr>
          <w:color w:val="444444"/>
        </w:rPr>
      </w:pPr>
      <w:r w:rsidRPr="002065B4">
        <w:t>•</w:t>
      </w:r>
      <w:r w:rsidRPr="002065B4">
        <w:tab/>
      </w:r>
      <w:hyperlink r:id="rId65" w:history="1">
        <w:r w:rsidR="008F428A" w:rsidRPr="00DA7A9E">
          <w:rPr>
            <w:rStyle w:val="Hyperlink"/>
          </w:rPr>
          <w:t>DEL10.7</w:t>
        </w:r>
      </w:hyperlink>
      <w:r w:rsidR="008F428A" w:rsidRPr="00B149F6">
        <w:rPr>
          <w:bdr w:val="none" w:sz="0" w:space="0" w:color="auto" w:frame="1"/>
        </w:rPr>
        <w:t xml:space="preserve">: </w:t>
      </w:r>
      <w:r w:rsidR="008F428A" w:rsidRPr="00D871D8">
        <w:rPr>
          <w:i/>
          <w:iCs/>
          <w:bdr w:val="none" w:sz="0" w:space="0" w:color="auto" w:frame="1"/>
        </w:rPr>
        <w:t xml:space="preserve">FG-AI4H </w:t>
      </w:r>
      <w:r w:rsidR="0077605C" w:rsidRPr="00D871D8">
        <w:rPr>
          <w:i/>
          <w:iCs/>
          <w:bdr w:val="none" w:sz="0" w:space="0" w:color="auto" w:frame="1"/>
        </w:rPr>
        <w:t xml:space="preserve">Topic Description Document </w:t>
      </w:r>
      <w:r w:rsidR="008F428A" w:rsidRPr="00D871D8">
        <w:rPr>
          <w:i/>
          <w:iCs/>
          <w:bdr w:val="none" w:sz="0" w:space="0" w:color="auto" w:frame="1"/>
        </w:rPr>
        <w:t xml:space="preserve">for the Topic </w:t>
      </w:r>
      <w:r w:rsidR="00567ACB" w:rsidRPr="00D871D8">
        <w:rPr>
          <w:i/>
          <w:iCs/>
          <w:bdr w:val="none" w:sz="0" w:space="0" w:color="auto" w:frame="1"/>
        </w:rPr>
        <w:t>G</w:t>
      </w:r>
      <w:r w:rsidR="008F428A" w:rsidRPr="00D871D8">
        <w:rPr>
          <w:i/>
          <w:iCs/>
          <w:bdr w:val="none" w:sz="0" w:space="0" w:color="auto" w:frame="1"/>
        </w:rPr>
        <w:t xml:space="preserve">roup on </w:t>
      </w:r>
      <w:r w:rsidR="00567ACB" w:rsidRPr="00D871D8">
        <w:rPr>
          <w:i/>
          <w:iCs/>
          <w:bdr w:val="none" w:sz="0" w:space="0" w:color="auto" w:frame="1"/>
        </w:rPr>
        <w:t>m</w:t>
      </w:r>
      <w:r w:rsidR="008F428A" w:rsidRPr="00D871D8">
        <w:rPr>
          <w:i/>
          <w:iCs/>
          <w:bdr w:val="none" w:sz="0" w:space="0" w:color="auto" w:frame="1"/>
        </w:rPr>
        <w:t>aternal and child health (TG-MCH)</w:t>
      </w:r>
      <w:r w:rsidR="008F428A" w:rsidRPr="00B149F6">
        <w:rPr>
          <w:bdr w:val="none" w:sz="0" w:space="0" w:color="auto" w:frame="1"/>
        </w:rPr>
        <w:t xml:space="preserve"> (</w:t>
      </w:r>
      <w:r w:rsidR="008F428A" w:rsidRPr="00D871D8">
        <w:rPr>
          <w:rStyle w:val="Emphasis"/>
          <w:i w:val="0"/>
          <w:iCs w:val="0"/>
          <w:bdr w:val="none" w:sz="0" w:space="0" w:color="auto" w:frame="1"/>
        </w:rPr>
        <w:t>Pre-published</w:t>
      </w:r>
      <w:r w:rsidR="008F428A" w:rsidRPr="00B149F6">
        <w:rPr>
          <w:bdr w:val="none" w:sz="0" w:space="0" w:color="auto" w:frame="1"/>
        </w:rPr>
        <w:t>)</w:t>
      </w:r>
    </w:p>
    <w:p w14:paraId="32023C05" w14:textId="690DF831" w:rsidR="00567ACB" w:rsidRPr="00B149F6" w:rsidRDefault="002065B4" w:rsidP="002065B4">
      <w:pPr>
        <w:pStyle w:val="enumlev1"/>
        <w:rPr>
          <w:color w:val="444444"/>
        </w:rPr>
      </w:pPr>
      <w:r w:rsidRPr="002065B4">
        <w:t>•</w:t>
      </w:r>
      <w:r w:rsidRPr="002065B4">
        <w:tab/>
      </w:r>
      <w:hyperlink r:id="rId66" w:history="1">
        <w:r w:rsidR="008F428A" w:rsidRPr="00DA7A9E">
          <w:rPr>
            <w:rStyle w:val="Hyperlink"/>
          </w:rPr>
          <w:t>DEL10.8</w:t>
        </w:r>
      </w:hyperlink>
      <w:r w:rsidR="008F428A" w:rsidRPr="00B149F6">
        <w:rPr>
          <w:bdr w:val="none" w:sz="0" w:space="0" w:color="auto" w:frame="1"/>
        </w:rPr>
        <w:t xml:space="preserve">: </w:t>
      </w:r>
      <w:r w:rsidR="008F428A" w:rsidRPr="00D871D8">
        <w:rPr>
          <w:i/>
          <w:iCs/>
          <w:bdr w:val="none" w:sz="0" w:space="0" w:color="auto" w:frame="1"/>
        </w:rPr>
        <w:t xml:space="preserve">FG-AI4H </w:t>
      </w:r>
      <w:r w:rsidR="0077605C" w:rsidRPr="00D871D8">
        <w:rPr>
          <w:i/>
          <w:iCs/>
          <w:bdr w:val="none" w:sz="0" w:space="0" w:color="auto" w:frame="1"/>
        </w:rPr>
        <w:t xml:space="preserve">Topic Description Document </w:t>
      </w:r>
      <w:r w:rsidR="008F428A" w:rsidRPr="00D871D8">
        <w:rPr>
          <w:i/>
          <w:iCs/>
          <w:bdr w:val="none" w:sz="0" w:space="0" w:color="auto" w:frame="1"/>
        </w:rPr>
        <w:t xml:space="preserve">for the Topic </w:t>
      </w:r>
      <w:r w:rsidR="00567ACB" w:rsidRPr="00D871D8">
        <w:rPr>
          <w:i/>
          <w:iCs/>
          <w:bdr w:val="none" w:sz="0" w:space="0" w:color="auto" w:frame="1"/>
        </w:rPr>
        <w:t>G</w:t>
      </w:r>
      <w:r w:rsidR="008F428A" w:rsidRPr="00D871D8">
        <w:rPr>
          <w:i/>
          <w:iCs/>
          <w:bdr w:val="none" w:sz="0" w:space="0" w:color="auto" w:frame="1"/>
        </w:rPr>
        <w:t xml:space="preserve">roup on </w:t>
      </w:r>
      <w:r w:rsidR="00567ACB" w:rsidRPr="00D871D8">
        <w:rPr>
          <w:i/>
          <w:iCs/>
          <w:bdr w:val="none" w:sz="0" w:space="0" w:color="auto" w:frame="1"/>
        </w:rPr>
        <w:t>n</w:t>
      </w:r>
      <w:r w:rsidR="008F428A" w:rsidRPr="00D871D8">
        <w:rPr>
          <w:i/>
          <w:iCs/>
          <w:bdr w:val="none" w:sz="0" w:space="0" w:color="auto" w:frame="1"/>
        </w:rPr>
        <w:t>eurological disorders (TG-Neuro)</w:t>
      </w:r>
      <w:r w:rsidR="008F428A" w:rsidRPr="00B149F6">
        <w:rPr>
          <w:bdr w:val="none" w:sz="0" w:space="0" w:color="auto" w:frame="1"/>
        </w:rPr>
        <w:t xml:space="preserve"> (</w:t>
      </w:r>
      <w:r w:rsidR="008F428A" w:rsidRPr="00D871D8">
        <w:rPr>
          <w:rStyle w:val="Emphasis"/>
          <w:i w:val="0"/>
          <w:iCs w:val="0"/>
          <w:bdr w:val="none" w:sz="0" w:space="0" w:color="auto" w:frame="1"/>
        </w:rPr>
        <w:t>Pre-published</w:t>
      </w:r>
      <w:r w:rsidR="008F428A" w:rsidRPr="00B149F6">
        <w:rPr>
          <w:bdr w:val="none" w:sz="0" w:space="0" w:color="auto" w:frame="1"/>
        </w:rPr>
        <w:t>)</w:t>
      </w:r>
    </w:p>
    <w:p w14:paraId="27A97E24" w14:textId="0A520B71" w:rsidR="00567ACB" w:rsidRPr="00B149F6" w:rsidRDefault="002065B4" w:rsidP="002065B4">
      <w:pPr>
        <w:pStyle w:val="enumlev1"/>
        <w:rPr>
          <w:color w:val="444444"/>
        </w:rPr>
      </w:pPr>
      <w:r w:rsidRPr="002065B4">
        <w:t>•</w:t>
      </w:r>
      <w:r w:rsidRPr="002065B4">
        <w:tab/>
      </w:r>
      <w:hyperlink r:id="rId67" w:history="1">
        <w:r w:rsidR="008F428A" w:rsidRPr="00DA7A9E">
          <w:rPr>
            <w:rStyle w:val="Hyperlink"/>
          </w:rPr>
          <w:t>DEL10.9</w:t>
        </w:r>
      </w:hyperlink>
      <w:r w:rsidR="008F428A" w:rsidRPr="00B149F6">
        <w:rPr>
          <w:bdr w:val="none" w:sz="0" w:space="0" w:color="auto" w:frame="1"/>
        </w:rPr>
        <w:t xml:space="preserve">: </w:t>
      </w:r>
      <w:r w:rsidR="008F428A" w:rsidRPr="00D871D8">
        <w:rPr>
          <w:i/>
          <w:iCs/>
          <w:bdr w:val="none" w:sz="0" w:space="0" w:color="auto" w:frame="1"/>
        </w:rPr>
        <w:t xml:space="preserve">FG-AI4H </w:t>
      </w:r>
      <w:r w:rsidR="0077605C" w:rsidRPr="00D871D8">
        <w:rPr>
          <w:i/>
          <w:iCs/>
          <w:bdr w:val="none" w:sz="0" w:space="0" w:color="auto" w:frame="1"/>
        </w:rPr>
        <w:t xml:space="preserve">Topic Description Document </w:t>
      </w:r>
      <w:r w:rsidR="008F428A" w:rsidRPr="00D871D8">
        <w:rPr>
          <w:i/>
          <w:iCs/>
          <w:bdr w:val="none" w:sz="0" w:space="0" w:color="auto" w:frame="1"/>
        </w:rPr>
        <w:t xml:space="preserve">for the Topic </w:t>
      </w:r>
      <w:r w:rsidR="00567ACB" w:rsidRPr="00D871D8">
        <w:rPr>
          <w:i/>
          <w:iCs/>
          <w:bdr w:val="none" w:sz="0" w:space="0" w:color="auto" w:frame="1"/>
        </w:rPr>
        <w:t>G</w:t>
      </w:r>
      <w:r w:rsidR="008F428A" w:rsidRPr="00D871D8">
        <w:rPr>
          <w:i/>
          <w:iCs/>
          <w:bdr w:val="none" w:sz="0" w:space="0" w:color="auto" w:frame="1"/>
        </w:rPr>
        <w:t xml:space="preserve">roup on </w:t>
      </w:r>
      <w:r w:rsidR="00567ACB" w:rsidRPr="00D871D8">
        <w:rPr>
          <w:i/>
          <w:iCs/>
          <w:bdr w:val="none" w:sz="0" w:space="0" w:color="auto" w:frame="1"/>
        </w:rPr>
        <w:t>AI for o</w:t>
      </w:r>
      <w:r w:rsidR="008F428A" w:rsidRPr="00D871D8">
        <w:rPr>
          <w:i/>
          <w:iCs/>
          <w:bdr w:val="none" w:sz="0" w:space="0" w:color="auto" w:frame="1"/>
        </w:rPr>
        <w:t>phthalmology (TG-</w:t>
      </w:r>
      <w:proofErr w:type="spellStart"/>
      <w:r w:rsidR="008F428A" w:rsidRPr="00D871D8">
        <w:rPr>
          <w:i/>
          <w:iCs/>
          <w:bdr w:val="none" w:sz="0" w:space="0" w:color="auto" w:frame="1"/>
        </w:rPr>
        <w:t>Ophthalmo</w:t>
      </w:r>
      <w:proofErr w:type="spellEnd"/>
      <w:r w:rsidR="008F428A" w:rsidRPr="00D871D8">
        <w:rPr>
          <w:i/>
          <w:iCs/>
          <w:bdr w:val="none" w:sz="0" w:space="0" w:color="auto" w:frame="1"/>
        </w:rPr>
        <w:t>)</w:t>
      </w:r>
      <w:r w:rsidR="008F428A" w:rsidRPr="00B149F6">
        <w:rPr>
          <w:bdr w:val="none" w:sz="0" w:space="0" w:color="auto" w:frame="1"/>
        </w:rPr>
        <w:t xml:space="preserve"> (</w:t>
      </w:r>
      <w:r w:rsidR="008F428A" w:rsidRPr="00D871D8">
        <w:rPr>
          <w:rStyle w:val="Emphasis"/>
          <w:i w:val="0"/>
          <w:iCs w:val="0"/>
          <w:bdr w:val="none" w:sz="0" w:space="0" w:color="auto" w:frame="1"/>
        </w:rPr>
        <w:t>Pre-published</w:t>
      </w:r>
      <w:r w:rsidR="008F428A" w:rsidRPr="00B149F6">
        <w:rPr>
          <w:bdr w:val="none" w:sz="0" w:space="0" w:color="auto" w:frame="1"/>
        </w:rPr>
        <w:t>)</w:t>
      </w:r>
    </w:p>
    <w:p w14:paraId="6F61E8D3" w14:textId="72237754" w:rsidR="0077605C" w:rsidRPr="00B149F6" w:rsidRDefault="002065B4" w:rsidP="002065B4">
      <w:pPr>
        <w:pStyle w:val="enumlev1"/>
        <w:rPr>
          <w:color w:val="444444"/>
        </w:rPr>
      </w:pPr>
      <w:r w:rsidRPr="002065B4">
        <w:t>•</w:t>
      </w:r>
      <w:r w:rsidRPr="002065B4">
        <w:tab/>
      </w:r>
      <w:hyperlink r:id="rId68" w:history="1">
        <w:r w:rsidR="008F428A" w:rsidRPr="00DA7A9E">
          <w:rPr>
            <w:rStyle w:val="Hyperlink"/>
          </w:rPr>
          <w:t>DEL10.10</w:t>
        </w:r>
      </w:hyperlink>
      <w:r w:rsidR="008F428A" w:rsidRPr="00B149F6">
        <w:rPr>
          <w:bdr w:val="none" w:sz="0" w:space="0" w:color="auto" w:frame="1"/>
        </w:rPr>
        <w:t xml:space="preserve">: </w:t>
      </w:r>
      <w:r w:rsidR="008F428A" w:rsidRPr="00D871D8">
        <w:rPr>
          <w:i/>
          <w:iCs/>
          <w:bdr w:val="none" w:sz="0" w:space="0" w:color="auto" w:frame="1"/>
        </w:rPr>
        <w:t xml:space="preserve">FG-AI4H Topic Description Document for the Topic </w:t>
      </w:r>
      <w:r w:rsidR="0077605C" w:rsidRPr="00D871D8">
        <w:rPr>
          <w:i/>
          <w:iCs/>
          <w:bdr w:val="none" w:sz="0" w:space="0" w:color="auto" w:frame="1"/>
        </w:rPr>
        <w:t>Gro</w:t>
      </w:r>
      <w:r w:rsidR="008F428A" w:rsidRPr="00D871D8">
        <w:rPr>
          <w:i/>
          <w:iCs/>
          <w:bdr w:val="none" w:sz="0" w:space="0" w:color="auto" w:frame="1"/>
        </w:rPr>
        <w:t xml:space="preserve">up on </w:t>
      </w:r>
      <w:r w:rsidR="0077605C" w:rsidRPr="00D871D8">
        <w:rPr>
          <w:i/>
          <w:iCs/>
          <w:bdr w:val="none" w:sz="0" w:space="0" w:color="auto" w:frame="1"/>
        </w:rPr>
        <w:t>o</w:t>
      </w:r>
      <w:r w:rsidR="008F428A" w:rsidRPr="00D871D8">
        <w:rPr>
          <w:i/>
          <w:iCs/>
          <w:bdr w:val="none" w:sz="0" w:space="0" w:color="auto" w:frame="1"/>
        </w:rPr>
        <w:t>utbreak detection (TG-Outbreaks)</w:t>
      </w:r>
      <w:r w:rsidR="008F428A" w:rsidRPr="00B149F6">
        <w:rPr>
          <w:bdr w:val="none" w:sz="0" w:space="0" w:color="auto" w:frame="1"/>
        </w:rPr>
        <w:t xml:space="preserve"> (</w:t>
      </w:r>
      <w:r w:rsidR="008F428A" w:rsidRPr="00D871D8">
        <w:rPr>
          <w:rStyle w:val="Emphasis"/>
          <w:i w:val="0"/>
          <w:iCs w:val="0"/>
          <w:bdr w:val="none" w:sz="0" w:space="0" w:color="auto" w:frame="1"/>
        </w:rPr>
        <w:t>Pre-published</w:t>
      </w:r>
      <w:r w:rsidR="008F428A" w:rsidRPr="00B149F6">
        <w:rPr>
          <w:bdr w:val="none" w:sz="0" w:space="0" w:color="auto" w:frame="1"/>
        </w:rPr>
        <w:t>)</w:t>
      </w:r>
    </w:p>
    <w:p w14:paraId="2863E3C1" w14:textId="36EEDE0E" w:rsidR="00B70DCA" w:rsidRPr="00B149F6" w:rsidRDefault="002065B4" w:rsidP="002065B4">
      <w:pPr>
        <w:pStyle w:val="enumlev1"/>
        <w:rPr>
          <w:color w:val="444444"/>
        </w:rPr>
      </w:pPr>
      <w:r w:rsidRPr="002065B4">
        <w:t>•</w:t>
      </w:r>
      <w:r w:rsidRPr="002065B4">
        <w:tab/>
      </w:r>
      <w:hyperlink r:id="rId69" w:history="1">
        <w:r w:rsidR="008F428A" w:rsidRPr="00DA7A9E">
          <w:rPr>
            <w:rStyle w:val="Hyperlink"/>
          </w:rPr>
          <w:t>DEL10.12</w:t>
        </w:r>
      </w:hyperlink>
      <w:r w:rsidR="008F428A" w:rsidRPr="00B149F6">
        <w:t xml:space="preserve">: </w:t>
      </w:r>
      <w:r w:rsidR="008F428A" w:rsidRPr="00D871D8">
        <w:rPr>
          <w:i/>
          <w:iCs/>
        </w:rPr>
        <w:t xml:space="preserve">FG-AI4H Topic Description Document for the Topic </w:t>
      </w:r>
      <w:r w:rsidR="00B70DCA" w:rsidRPr="00D871D8">
        <w:rPr>
          <w:i/>
          <w:iCs/>
        </w:rPr>
        <w:t>G</w:t>
      </w:r>
      <w:r w:rsidR="008F428A" w:rsidRPr="00D871D8">
        <w:rPr>
          <w:i/>
          <w:iCs/>
        </w:rPr>
        <w:t>roup on AI for radiology (TG-Radiology)</w:t>
      </w:r>
      <w:r w:rsidR="008F428A" w:rsidRPr="00B149F6">
        <w:t xml:space="preserve"> (</w:t>
      </w:r>
      <w:r w:rsidR="008F428A" w:rsidRPr="00D871D8">
        <w:rPr>
          <w:rStyle w:val="Emphasis"/>
          <w:i w:val="0"/>
          <w:iCs w:val="0"/>
          <w:bdr w:val="none" w:sz="0" w:space="0" w:color="auto" w:frame="1"/>
        </w:rPr>
        <w:t>Pre-published</w:t>
      </w:r>
      <w:r w:rsidR="008F428A" w:rsidRPr="00B149F6">
        <w:t>)</w:t>
      </w:r>
    </w:p>
    <w:p w14:paraId="1D417AE1" w14:textId="2B018EEE" w:rsidR="00B70DCA" w:rsidRPr="00B149F6" w:rsidRDefault="002065B4" w:rsidP="002065B4">
      <w:pPr>
        <w:pStyle w:val="enumlev1"/>
        <w:rPr>
          <w:color w:val="444444"/>
        </w:rPr>
      </w:pPr>
      <w:r w:rsidRPr="002065B4">
        <w:t>•</w:t>
      </w:r>
      <w:r w:rsidRPr="002065B4">
        <w:tab/>
      </w:r>
      <w:hyperlink r:id="rId70" w:history="1">
        <w:r w:rsidR="008F428A" w:rsidRPr="00DA7A9E">
          <w:rPr>
            <w:rStyle w:val="Hyperlink"/>
          </w:rPr>
          <w:t>DEL10.14</w:t>
        </w:r>
      </w:hyperlink>
      <w:r w:rsidR="008F428A" w:rsidRPr="00B149F6">
        <w:rPr>
          <w:bdr w:val="none" w:sz="0" w:space="0" w:color="auto" w:frame="1"/>
        </w:rPr>
        <w:t xml:space="preserve">: </w:t>
      </w:r>
      <w:r w:rsidR="008F428A" w:rsidRPr="00D871D8">
        <w:rPr>
          <w:i/>
          <w:iCs/>
          <w:bdr w:val="none" w:sz="0" w:space="0" w:color="auto" w:frame="1"/>
        </w:rPr>
        <w:t xml:space="preserve">FG-AI4H Topic Description Document for the Topic </w:t>
      </w:r>
      <w:r w:rsidR="00B70DCA" w:rsidRPr="00D871D8">
        <w:rPr>
          <w:i/>
          <w:iCs/>
          <w:bdr w:val="none" w:sz="0" w:space="0" w:color="auto" w:frame="1"/>
        </w:rPr>
        <w:t>G</w:t>
      </w:r>
      <w:r w:rsidR="008F428A" w:rsidRPr="00D871D8">
        <w:rPr>
          <w:i/>
          <w:iCs/>
          <w:bdr w:val="none" w:sz="0" w:space="0" w:color="auto" w:frame="1"/>
        </w:rPr>
        <w:t xml:space="preserve">roup on </w:t>
      </w:r>
      <w:r w:rsidR="00B70DCA" w:rsidRPr="00D871D8">
        <w:rPr>
          <w:i/>
          <w:iCs/>
          <w:bdr w:val="none" w:sz="0" w:space="0" w:color="auto" w:frame="1"/>
        </w:rPr>
        <w:t>sy</w:t>
      </w:r>
      <w:r w:rsidR="008F428A" w:rsidRPr="00D871D8">
        <w:rPr>
          <w:i/>
          <w:iCs/>
          <w:bdr w:val="none" w:sz="0" w:space="0" w:color="auto" w:frame="1"/>
        </w:rPr>
        <w:t>mptom assessment (TG-Symptom)</w:t>
      </w:r>
      <w:r w:rsidR="008F428A" w:rsidRPr="00B149F6">
        <w:rPr>
          <w:bdr w:val="none" w:sz="0" w:space="0" w:color="auto" w:frame="1"/>
        </w:rPr>
        <w:t xml:space="preserve"> (</w:t>
      </w:r>
      <w:r w:rsidR="008F428A" w:rsidRPr="00D871D8">
        <w:rPr>
          <w:rStyle w:val="Emphasis"/>
          <w:i w:val="0"/>
          <w:iCs w:val="0"/>
          <w:bdr w:val="none" w:sz="0" w:space="0" w:color="auto" w:frame="1"/>
        </w:rPr>
        <w:t>Pre-published</w:t>
      </w:r>
      <w:r w:rsidR="008F428A" w:rsidRPr="00B149F6">
        <w:rPr>
          <w:bdr w:val="none" w:sz="0" w:space="0" w:color="auto" w:frame="1"/>
        </w:rPr>
        <w:t>)</w:t>
      </w:r>
    </w:p>
    <w:p w14:paraId="70922CCF" w14:textId="0C8CB8CE" w:rsidR="00B70DCA" w:rsidRPr="00B149F6" w:rsidRDefault="002065B4" w:rsidP="002065B4">
      <w:pPr>
        <w:pStyle w:val="enumlev1"/>
        <w:rPr>
          <w:color w:val="444444"/>
        </w:rPr>
      </w:pPr>
      <w:r w:rsidRPr="002065B4">
        <w:t>•</w:t>
      </w:r>
      <w:r w:rsidRPr="002065B4">
        <w:tab/>
      </w:r>
      <w:hyperlink r:id="rId71" w:history="1">
        <w:r w:rsidR="008F428A" w:rsidRPr="00DA7A9E">
          <w:rPr>
            <w:rStyle w:val="Hyperlink"/>
          </w:rPr>
          <w:t>DEL10.15</w:t>
        </w:r>
      </w:hyperlink>
      <w:r w:rsidR="008F428A" w:rsidRPr="00B149F6">
        <w:rPr>
          <w:bdr w:val="none" w:sz="0" w:space="0" w:color="auto" w:frame="1"/>
        </w:rPr>
        <w:t xml:space="preserve">: </w:t>
      </w:r>
      <w:r w:rsidR="008F428A" w:rsidRPr="00D871D8">
        <w:rPr>
          <w:i/>
          <w:iCs/>
          <w:bdr w:val="none" w:sz="0" w:space="0" w:color="auto" w:frame="1"/>
        </w:rPr>
        <w:t xml:space="preserve">FG-AI4H Topic Description Document for the Topic </w:t>
      </w:r>
      <w:r w:rsidR="00B70DCA" w:rsidRPr="00D871D8">
        <w:rPr>
          <w:i/>
          <w:iCs/>
          <w:bdr w:val="none" w:sz="0" w:space="0" w:color="auto" w:frame="1"/>
        </w:rPr>
        <w:t>Gr</w:t>
      </w:r>
      <w:r w:rsidR="008F428A" w:rsidRPr="00D871D8">
        <w:rPr>
          <w:i/>
          <w:iCs/>
          <w:bdr w:val="none" w:sz="0" w:space="0" w:color="auto" w:frame="1"/>
        </w:rPr>
        <w:t xml:space="preserve">oup on </w:t>
      </w:r>
      <w:r w:rsidR="00B70DCA" w:rsidRPr="00D871D8">
        <w:rPr>
          <w:i/>
          <w:iCs/>
          <w:bdr w:val="none" w:sz="0" w:space="0" w:color="auto" w:frame="1"/>
        </w:rPr>
        <w:t>tu</w:t>
      </w:r>
      <w:r w:rsidR="008F428A" w:rsidRPr="00D871D8">
        <w:rPr>
          <w:i/>
          <w:iCs/>
          <w:bdr w:val="none" w:sz="0" w:space="0" w:color="auto" w:frame="1"/>
        </w:rPr>
        <w:t>berculosis (TG</w:t>
      </w:r>
      <w:r w:rsidR="006D209C">
        <w:rPr>
          <w:i/>
          <w:iCs/>
          <w:bdr w:val="none" w:sz="0" w:space="0" w:color="auto" w:frame="1"/>
        </w:rPr>
        <w:t>‑</w:t>
      </w:r>
      <w:r w:rsidR="008F428A" w:rsidRPr="00D871D8">
        <w:rPr>
          <w:i/>
          <w:iCs/>
          <w:bdr w:val="none" w:sz="0" w:space="0" w:color="auto" w:frame="1"/>
        </w:rPr>
        <w:t>TB)</w:t>
      </w:r>
      <w:r w:rsidR="008F428A" w:rsidRPr="00B149F6">
        <w:rPr>
          <w:bdr w:val="none" w:sz="0" w:space="0" w:color="auto" w:frame="1"/>
        </w:rPr>
        <w:t xml:space="preserve"> (</w:t>
      </w:r>
      <w:r w:rsidR="008F428A" w:rsidRPr="00D871D8">
        <w:rPr>
          <w:rStyle w:val="Emphasis"/>
          <w:i w:val="0"/>
          <w:iCs w:val="0"/>
          <w:bdr w:val="none" w:sz="0" w:space="0" w:color="auto" w:frame="1"/>
        </w:rPr>
        <w:t>Pre-published</w:t>
      </w:r>
      <w:r w:rsidR="008F428A" w:rsidRPr="00B149F6">
        <w:rPr>
          <w:bdr w:val="none" w:sz="0" w:space="0" w:color="auto" w:frame="1"/>
        </w:rPr>
        <w:t>)</w:t>
      </w:r>
    </w:p>
    <w:p w14:paraId="1CACDC7B" w14:textId="3DC7056D" w:rsidR="00B70DCA" w:rsidRPr="00B149F6" w:rsidRDefault="002065B4" w:rsidP="002065B4">
      <w:pPr>
        <w:pStyle w:val="enumlev1"/>
        <w:rPr>
          <w:color w:val="444444"/>
        </w:rPr>
      </w:pPr>
      <w:r w:rsidRPr="002065B4">
        <w:t>•</w:t>
      </w:r>
      <w:r w:rsidRPr="002065B4">
        <w:tab/>
      </w:r>
      <w:hyperlink r:id="rId72" w:history="1">
        <w:r w:rsidR="008F428A" w:rsidRPr="00DA7A9E">
          <w:rPr>
            <w:rStyle w:val="Hyperlink"/>
          </w:rPr>
          <w:t>DEL10.17</w:t>
        </w:r>
      </w:hyperlink>
      <w:r w:rsidR="008F428A" w:rsidRPr="00B149F6">
        <w:t xml:space="preserve">: </w:t>
      </w:r>
      <w:r w:rsidR="008F428A" w:rsidRPr="00D871D8">
        <w:rPr>
          <w:i/>
          <w:iCs/>
        </w:rPr>
        <w:t xml:space="preserve">FG-AI4H Topic Description Document for the Topic </w:t>
      </w:r>
      <w:r w:rsidR="00B70DCA" w:rsidRPr="00D871D8">
        <w:rPr>
          <w:i/>
          <w:iCs/>
        </w:rPr>
        <w:t>Gr</w:t>
      </w:r>
      <w:r w:rsidR="008F428A" w:rsidRPr="00D871D8">
        <w:rPr>
          <w:i/>
          <w:iCs/>
        </w:rPr>
        <w:t>oup on dental diagnostics and digital dentistry (TG-Dental)</w:t>
      </w:r>
      <w:r w:rsidR="008F428A" w:rsidRPr="00B149F6">
        <w:t xml:space="preserve"> (</w:t>
      </w:r>
      <w:r w:rsidR="008F428A" w:rsidRPr="00D871D8">
        <w:rPr>
          <w:rStyle w:val="Emphasis"/>
          <w:i w:val="0"/>
          <w:iCs w:val="0"/>
          <w:bdr w:val="none" w:sz="0" w:space="0" w:color="auto" w:frame="1"/>
        </w:rPr>
        <w:t>Pre-published</w:t>
      </w:r>
      <w:r w:rsidR="008F428A" w:rsidRPr="00B149F6">
        <w:t>)</w:t>
      </w:r>
    </w:p>
    <w:p w14:paraId="0A524625" w14:textId="0DD26D0D" w:rsidR="00140200" w:rsidRPr="00B149F6" w:rsidRDefault="002065B4" w:rsidP="002065B4">
      <w:pPr>
        <w:pStyle w:val="enumlev1"/>
        <w:rPr>
          <w:color w:val="444444"/>
        </w:rPr>
      </w:pPr>
      <w:r w:rsidRPr="002065B4">
        <w:t>•</w:t>
      </w:r>
      <w:r w:rsidRPr="002065B4">
        <w:tab/>
      </w:r>
      <w:hyperlink r:id="rId73" w:history="1">
        <w:r w:rsidR="008F428A" w:rsidRPr="00DA7A9E">
          <w:rPr>
            <w:rStyle w:val="Hyperlink"/>
          </w:rPr>
          <w:t>DEL10.20</w:t>
        </w:r>
      </w:hyperlink>
      <w:r w:rsidR="008F428A" w:rsidRPr="00D871D8">
        <w:rPr>
          <w:i/>
          <w:iCs/>
        </w:rPr>
        <w:t xml:space="preserve">: FG-AI4H Topic Description Document for the Topic </w:t>
      </w:r>
      <w:r w:rsidR="00140200" w:rsidRPr="00D871D8">
        <w:rPr>
          <w:i/>
          <w:iCs/>
        </w:rPr>
        <w:t>G</w:t>
      </w:r>
      <w:r w:rsidR="008F428A" w:rsidRPr="00D871D8">
        <w:rPr>
          <w:i/>
          <w:iCs/>
        </w:rPr>
        <w:t>roup on AI for endoscopy (TG-Endoscopy)</w:t>
      </w:r>
      <w:r w:rsidR="008F428A" w:rsidRPr="00B149F6">
        <w:t xml:space="preserve"> (</w:t>
      </w:r>
      <w:r w:rsidR="008F428A" w:rsidRPr="00D871D8">
        <w:rPr>
          <w:rStyle w:val="Emphasis"/>
          <w:i w:val="0"/>
          <w:iCs w:val="0"/>
          <w:bdr w:val="none" w:sz="0" w:space="0" w:color="auto" w:frame="1"/>
        </w:rPr>
        <w:t>Pre-published</w:t>
      </w:r>
      <w:r w:rsidR="008F428A" w:rsidRPr="00B149F6">
        <w:t>)</w:t>
      </w:r>
    </w:p>
    <w:p w14:paraId="0FCCCD08" w14:textId="01E43206" w:rsidR="00140200" w:rsidRPr="00B149F6" w:rsidRDefault="002065B4" w:rsidP="002065B4">
      <w:pPr>
        <w:pStyle w:val="enumlev1"/>
        <w:rPr>
          <w:color w:val="444444"/>
        </w:rPr>
      </w:pPr>
      <w:r w:rsidRPr="002065B4">
        <w:t>•</w:t>
      </w:r>
      <w:r w:rsidRPr="002065B4">
        <w:tab/>
      </w:r>
      <w:hyperlink r:id="rId74" w:history="1">
        <w:r w:rsidR="008F428A" w:rsidRPr="00DA7A9E">
          <w:rPr>
            <w:rStyle w:val="Hyperlink"/>
          </w:rPr>
          <w:t>DEL10.21</w:t>
        </w:r>
      </w:hyperlink>
      <w:r w:rsidR="008F428A" w:rsidRPr="00B149F6">
        <w:t xml:space="preserve">: </w:t>
      </w:r>
      <w:r w:rsidR="008F428A" w:rsidRPr="00D871D8">
        <w:rPr>
          <w:i/>
          <w:iCs/>
        </w:rPr>
        <w:t xml:space="preserve">FG-AI4H Topic Description Document for the Topic </w:t>
      </w:r>
      <w:r w:rsidR="00140200" w:rsidRPr="00D871D8">
        <w:rPr>
          <w:i/>
          <w:iCs/>
        </w:rPr>
        <w:t>G</w:t>
      </w:r>
      <w:r w:rsidR="008F428A" w:rsidRPr="00D871D8">
        <w:rPr>
          <w:i/>
          <w:iCs/>
        </w:rPr>
        <w:t>roup on musculoskeletal medicine (TG-MSK)</w:t>
      </w:r>
      <w:r w:rsidR="008F428A" w:rsidRPr="00B149F6">
        <w:t xml:space="preserve"> (</w:t>
      </w:r>
      <w:r w:rsidR="008F428A" w:rsidRPr="00D871D8">
        <w:rPr>
          <w:rStyle w:val="Emphasis"/>
          <w:i w:val="0"/>
          <w:iCs w:val="0"/>
          <w:bdr w:val="none" w:sz="0" w:space="0" w:color="auto" w:frame="1"/>
        </w:rPr>
        <w:t>Pre-published</w:t>
      </w:r>
      <w:r w:rsidR="008F428A" w:rsidRPr="00B149F6">
        <w:t>)</w:t>
      </w:r>
    </w:p>
    <w:p w14:paraId="7D3DD080" w14:textId="40D1415E" w:rsidR="00140200" w:rsidRPr="00B149F6" w:rsidRDefault="002065B4" w:rsidP="002065B4">
      <w:pPr>
        <w:pStyle w:val="enumlev1"/>
        <w:rPr>
          <w:color w:val="444444"/>
        </w:rPr>
      </w:pPr>
      <w:r w:rsidRPr="002065B4">
        <w:t>•</w:t>
      </w:r>
      <w:r w:rsidRPr="002065B4">
        <w:tab/>
      </w:r>
      <w:hyperlink r:id="rId75" w:history="1">
        <w:r w:rsidR="008F428A" w:rsidRPr="00DA7A9E">
          <w:rPr>
            <w:rStyle w:val="Hyperlink"/>
          </w:rPr>
          <w:t>DEL10.23</w:t>
        </w:r>
      </w:hyperlink>
      <w:r w:rsidR="008F428A" w:rsidRPr="00B149F6">
        <w:t xml:space="preserve">: </w:t>
      </w:r>
      <w:r w:rsidR="008F428A" w:rsidRPr="00D871D8">
        <w:rPr>
          <w:i/>
          <w:iCs/>
        </w:rPr>
        <w:t xml:space="preserve">FG-AI4H Topic Description Document for the Topic </w:t>
      </w:r>
      <w:r w:rsidR="00140200" w:rsidRPr="00D871D8">
        <w:rPr>
          <w:i/>
          <w:iCs/>
        </w:rPr>
        <w:t>G</w:t>
      </w:r>
      <w:r w:rsidR="008F428A" w:rsidRPr="00D871D8">
        <w:rPr>
          <w:i/>
          <w:iCs/>
        </w:rPr>
        <w:t>roup on AI for traditional medicine (TG-TM)</w:t>
      </w:r>
      <w:r w:rsidR="008F428A" w:rsidRPr="00B149F6">
        <w:t xml:space="preserve"> (</w:t>
      </w:r>
      <w:r w:rsidR="008F428A" w:rsidRPr="00D871D8">
        <w:rPr>
          <w:rStyle w:val="Emphasis"/>
          <w:i w:val="0"/>
          <w:iCs w:val="0"/>
          <w:bdr w:val="none" w:sz="0" w:space="0" w:color="auto" w:frame="1"/>
        </w:rPr>
        <w:t>Pre-published</w:t>
      </w:r>
      <w:r w:rsidR="008F428A" w:rsidRPr="00B149F6">
        <w:t>)</w:t>
      </w:r>
    </w:p>
    <w:p w14:paraId="6CE68F48" w14:textId="6134BC94" w:rsidR="00140200" w:rsidRPr="00B149F6" w:rsidRDefault="002065B4" w:rsidP="002065B4">
      <w:pPr>
        <w:pStyle w:val="enumlev1"/>
        <w:rPr>
          <w:color w:val="444444"/>
        </w:rPr>
      </w:pPr>
      <w:r w:rsidRPr="002065B4">
        <w:t>•</w:t>
      </w:r>
      <w:r w:rsidRPr="002065B4">
        <w:tab/>
      </w:r>
      <w:hyperlink r:id="rId76" w:history="1">
        <w:r w:rsidR="008F428A" w:rsidRPr="00DA7A9E">
          <w:rPr>
            <w:rStyle w:val="Hyperlink"/>
          </w:rPr>
          <w:t>DEL10.24</w:t>
        </w:r>
      </w:hyperlink>
      <w:r w:rsidR="008F428A" w:rsidRPr="00D871D8">
        <w:t>:</w:t>
      </w:r>
      <w:r w:rsidR="008F428A" w:rsidRPr="00D871D8">
        <w:rPr>
          <w:i/>
          <w:iCs/>
        </w:rPr>
        <w:t xml:space="preserve"> FG-AI4H Topic Description Document for the Topic </w:t>
      </w:r>
      <w:r w:rsidR="00140200" w:rsidRPr="00D871D8">
        <w:rPr>
          <w:i/>
          <w:iCs/>
        </w:rPr>
        <w:t>Gr</w:t>
      </w:r>
      <w:r w:rsidR="008F428A" w:rsidRPr="00D871D8">
        <w:rPr>
          <w:i/>
          <w:iCs/>
        </w:rPr>
        <w:t>oup on AI</w:t>
      </w:r>
      <w:r w:rsidR="00140200" w:rsidRPr="00D871D8">
        <w:rPr>
          <w:i/>
          <w:iCs/>
        </w:rPr>
        <w:t>-based</w:t>
      </w:r>
      <w:r w:rsidR="008F428A" w:rsidRPr="00D871D8">
        <w:rPr>
          <w:i/>
          <w:iCs/>
        </w:rPr>
        <w:t xml:space="preserve"> point-of care diagnostics (TG-POC)</w:t>
      </w:r>
      <w:r w:rsidR="008F428A" w:rsidRPr="00B149F6">
        <w:t xml:space="preserve"> (</w:t>
      </w:r>
      <w:r w:rsidR="008F428A" w:rsidRPr="00D871D8">
        <w:rPr>
          <w:rStyle w:val="Emphasis"/>
          <w:i w:val="0"/>
          <w:iCs w:val="0"/>
          <w:bdr w:val="none" w:sz="0" w:space="0" w:color="auto" w:frame="1"/>
        </w:rPr>
        <w:t>Pre-published</w:t>
      </w:r>
      <w:r w:rsidR="008F428A" w:rsidRPr="00B149F6">
        <w:t>)</w:t>
      </w:r>
    </w:p>
    <w:p w14:paraId="69084541" w14:textId="6AC431C2" w:rsidR="008F428A" w:rsidRPr="00B149F6" w:rsidRDefault="002065B4" w:rsidP="002065B4">
      <w:pPr>
        <w:pStyle w:val="enumlev1"/>
        <w:rPr>
          <w:color w:val="444444"/>
        </w:rPr>
      </w:pPr>
      <w:r w:rsidRPr="002065B4">
        <w:t>•</w:t>
      </w:r>
      <w:r w:rsidRPr="002065B4">
        <w:tab/>
      </w:r>
      <w:hyperlink r:id="rId77" w:history="1">
        <w:r w:rsidR="008F428A" w:rsidRPr="00DA7A9E">
          <w:rPr>
            <w:rStyle w:val="Hyperlink"/>
          </w:rPr>
          <w:t>TG-Dental Output 1</w:t>
        </w:r>
      </w:hyperlink>
      <w:r w:rsidR="008F428A" w:rsidRPr="00B149F6">
        <w:t xml:space="preserve">: </w:t>
      </w:r>
      <w:r w:rsidR="008F428A" w:rsidRPr="00D871D8">
        <w:rPr>
          <w:i/>
          <w:iCs/>
        </w:rPr>
        <w:t>Artificial intelligence in dental research: A checklist for authors and reviewers</w:t>
      </w:r>
      <w:r w:rsidR="008F428A" w:rsidRPr="00B149F6">
        <w:t xml:space="preserve"> (</w:t>
      </w:r>
      <w:r w:rsidR="008F428A" w:rsidRPr="00D871D8">
        <w:rPr>
          <w:rStyle w:val="Emphasis"/>
          <w:i w:val="0"/>
          <w:iCs w:val="0"/>
          <w:bdr w:val="none" w:sz="0" w:space="0" w:color="auto" w:frame="1"/>
        </w:rPr>
        <w:t>Pre-published</w:t>
      </w:r>
      <w:r w:rsidR="008F428A" w:rsidRPr="00B149F6">
        <w:t>)</w:t>
      </w:r>
    </w:p>
    <w:p w14:paraId="2F744A08" w14:textId="4287799F" w:rsidR="00140200" w:rsidRPr="00B149F6" w:rsidRDefault="002065B4" w:rsidP="002065B4">
      <w:pPr>
        <w:pStyle w:val="enumlev1"/>
        <w:rPr>
          <w:color w:val="444444"/>
        </w:rPr>
      </w:pPr>
      <w:r w:rsidRPr="002065B4">
        <w:t>•</w:t>
      </w:r>
      <w:r w:rsidRPr="002065B4">
        <w:tab/>
      </w:r>
      <w:hyperlink r:id="rId78" w:history="1">
        <w:r w:rsidR="008F428A" w:rsidRPr="00DA7A9E">
          <w:rPr>
            <w:rStyle w:val="Hyperlink"/>
          </w:rPr>
          <w:t>TG-Dental Output 2</w:t>
        </w:r>
      </w:hyperlink>
      <w:r w:rsidR="008F428A" w:rsidRPr="00B149F6">
        <w:t xml:space="preserve">: </w:t>
      </w:r>
      <w:r w:rsidR="008F428A" w:rsidRPr="00D871D8">
        <w:rPr>
          <w:i/>
          <w:iCs/>
        </w:rPr>
        <w:t>Artificial intelligence for oral and dental healthcare: Core education curriculum</w:t>
      </w:r>
      <w:r w:rsidR="008F428A" w:rsidRPr="00B149F6">
        <w:t xml:space="preserve"> (</w:t>
      </w:r>
      <w:r w:rsidR="008F428A" w:rsidRPr="00D871D8">
        <w:rPr>
          <w:rStyle w:val="Emphasis"/>
          <w:i w:val="0"/>
          <w:iCs w:val="0"/>
          <w:bdr w:val="none" w:sz="0" w:space="0" w:color="auto" w:frame="1"/>
        </w:rPr>
        <w:t>Pre-published</w:t>
      </w:r>
      <w:r w:rsidR="008F428A" w:rsidRPr="00B149F6">
        <w:t>)</w:t>
      </w:r>
    </w:p>
    <w:p w14:paraId="5BC18993" w14:textId="16F61559" w:rsidR="008F428A" w:rsidRPr="00B149F6" w:rsidRDefault="002065B4" w:rsidP="002065B4">
      <w:pPr>
        <w:pStyle w:val="enumlev1"/>
        <w:rPr>
          <w:color w:val="444444"/>
        </w:rPr>
      </w:pPr>
      <w:r w:rsidRPr="002065B4">
        <w:t>•</w:t>
      </w:r>
      <w:r w:rsidRPr="002065B4">
        <w:tab/>
      </w:r>
      <w:hyperlink r:id="rId79" w:history="1">
        <w:r w:rsidR="008F428A" w:rsidRPr="00DA7A9E">
          <w:rPr>
            <w:rStyle w:val="Hyperlink"/>
          </w:rPr>
          <w:t>TG-Dental Output 3</w:t>
        </w:r>
      </w:hyperlink>
      <w:r w:rsidR="008F428A" w:rsidRPr="00B149F6">
        <w:t xml:space="preserve">: </w:t>
      </w:r>
      <w:r w:rsidR="008F428A" w:rsidRPr="00D871D8">
        <w:rPr>
          <w:i/>
          <w:iCs/>
        </w:rPr>
        <w:t>Ethical considerations on artificial intelligence in dentistry: A framework and checklist</w:t>
      </w:r>
      <w:r w:rsidR="008F428A" w:rsidRPr="00B149F6">
        <w:t xml:space="preserve"> (</w:t>
      </w:r>
      <w:r w:rsidR="008F428A" w:rsidRPr="00D871D8">
        <w:rPr>
          <w:rStyle w:val="Emphasis"/>
          <w:i w:val="0"/>
          <w:iCs w:val="0"/>
          <w:bdr w:val="none" w:sz="0" w:space="0" w:color="auto" w:frame="1"/>
        </w:rPr>
        <w:t>Pre-published</w:t>
      </w:r>
      <w:r w:rsidR="008F428A" w:rsidRPr="00B149F6">
        <w:t>)</w:t>
      </w:r>
    </w:p>
    <w:p w14:paraId="06380EFA" w14:textId="482E6870" w:rsidR="008C15F2" w:rsidRPr="00B149F6" w:rsidRDefault="002065B4" w:rsidP="002065B4">
      <w:pPr>
        <w:pStyle w:val="enumlev1"/>
        <w:rPr>
          <w:color w:val="444444"/>
        </w:rPr>
      </w:pPr>
      <w:r w:rsidRPr="002065B4">
        <w:t>•</w:t>
      </w:r>
      <w:r w:rsidRPr="002065B4">
        <w:tab/>
      </w:r>
      <w:hyperlink r:id="rId80" w:history="1">
        <w:r w:rsidR="008F428A" w:rsidRPr="00DA7A9E">
          <w:rPr>
            <w:rStyle w:val="Hyperlink"/>
          </w:rPr>
          <w:t>DT4HE Output 1</w:t>
        </w:r>
      </w:hyperlink>
      <w:r w:rsidR="008F428A" w:rsidRPr="00B149F6">
        <w:t xml:space="preserve">: </w:t>
      </w:r>
      <w:r w:rsidR="008F428A" w:rsidRPr="00D871D8">
        <w:rPr>
          <w:i/>
          <w:iCs/>
        </w:rPr>
        <w:t xml:space="preserve">Guidance on </w:t>
      </w:r>
      <w:r w:rsidR="008C15F2" w:rsidRPr="00D871D8">
        <w:rPr>
          <w:i/>
          <w:iCs/>
        </w:rPr>
        <w:t xml:space="preserve">AI and </w:t>
      </w:r>
      <w:r w:rsidR="008F428A" w:rsidRPr="00D871D8">
        <w:rPr>
          <w:i/>
          <w:iCs/>
        </w:rPr>
        <w:t>digital technologies for COVID health emergency</w:t>
      </w:r>
      <w:r w:rsidR="008F428A" w:rsidRPr="00B149F6">
        <w:t xml:space="preserve"> (</w:t>
      </w:r>
      <w:r w:rsidR="008F428A" w:rsidRPr="00D871D8">
        <w:rPr>
          <w:rStyle w:val="Emphasis"/>
          <w:i w:val="0"/>
          <w:iCs w:val="0"/>
          <w:bdr w:val="none" w:sz="0" w:space="0" w:color="auto" w:frame="1"/>
        </w:rPr>
        <w:t>Pre-published</w:t>
      </w:r>
      <w:r w:rsidR="008F428A" w:rsidRPr="00B149F6">
        <w:t>)</w:t>
      </w:r>
    </w:p>
    <w:p w14:paraId="567FB00B" w14:textId="14EEF240" w:rsidR="0070372D" w:rsidRPr="00B4054D" w:rsidRDefault="00225D4B" w:rsidP="00B149F6">
      <w:r w:rsidRPr="00B4054D">
        <w:lastRenderedPageBreak/>
        <w:t xml:space="preserve">The benchmarking of </w:t>
      </w:r>
      <w:r w:rsidRPr="002065B4">
        <w:t>TG</w:t>
      </w:r>
      <w:r w:rsidR="00F212AF" w:rsidRPr="002065B4">
        <w:t>-</w:t>
      </w:r>
      <w:r w:rsidRPr="002065B4">
        <w:t xml:space="preserve">Outbreaks </w:t>
      </w:r>
      <w:r w:rsidR="0089589C" w:rsidRPr="002065B4">
        <w:t>will</w:t>
      </w:r>
      <w:r w:rsidRPr="00B4054D">
        <w:t xml:space="preserve"> be </w:t>
      </w:r>
      <w:r w:rsidR="00A709F5">
        <w:t xml:space="preserve">further </w:t>
      </w:r>
      <w:r w:rsidRPr="00B4054D">
        <w:t xml:space="preserve">developed and improved continuously to reflect new features of AI systems or changed requirements for benchmarking. This </w:t>
      </w:r>
      <w:r w:rsidR="00C42AEF" w:rsidRPr="00B4054D">
        <w:t>clause</w:t>
      </w:r>
      <w:r w:rsidRPr="00B4054D">
        <w:t xml:space="preserve"> outlines all benchmarking versions that have been implemented thus far and the rationale behind them. It serves as an introduction to </w:t>
      </w:r>
      <w:r w:rsidR="0089589C" w:rsidRPr="00B4054D">
        <w:t>clause</w:t>
      </w:r>
      <w:r w:rsidRPr="00B4054D">
        <w:t xml:space="preserve"> </w:t>
      </w:r>
      <w:r w:rsidR="001E6DCE" w:rsidRPr="00B4054D">
        <w:t>6.1.1</w:t>
      </w:r>
      <w:r w:rsidRPr="00B4054D">
        <w:t xml:space="preserve">, where the actual benchmarking methodology for each version </w:t>
      </w:r>
      <w:r w:rsidR="001E6DCE" w:rsidRPr="00B4054D">
        <w:t>is</w:t>
      </w:r>
      <w:r w:rsidRPr="00B4054D">
        <w:t xml:space="preserve"> described.</w:t>
      </w:r>
    </w:p>
    <w:p w14:paraId="567FB00C" w14:textId="357AF8F3" w:rsidR="0070372D" w:rsidRPr="00B4054D" w:rsidRDefault="00225D4B" w:rsidP="00B149F6">
      <w:r w:rsidRPr="00B4054D">
        <w:t xml:space="preserve">Benchmarking in this </w:t>
      </w:r>
      <w:r w:rsidR="00D5734B" w:rsidRPr="00B4054D">
        <w:t>deliverable</w:t>
      </w:r>
      <w:r w:rsidRPr="00B4054D">
        <w:t xml:space="preserve"> </w:t>
      </w:r>
      <w:r w:rsidR="00D5734B" w:rsidRPr="00B4054D">
        <w:t>is</w:t>
      </w:r>
      <w:r w:rsidRPr="00B4054D">
        <w:t xml:space="preserve"> more focused on identifying the right data acquisition processes and metrics than on introducing a powerful algorithm. The task of outbreak detection is quite diverse. For example, data quality and the feasibility to achieve good results in outbreak detection will heavily depend on the disease and how data is obtained for this disease. (Public) health systems may monitor different diseases with different methods</w:t>
      </w:r>
      <w:r w:rsidR="0089589C" w:rsidRPr="00B4054D">
        <w:t>,</w:t>
      </w:r>
      <w:r w:rsidRPr="00B4054D">
        <w:t xml:space="preserve"> which would lead to an algorithm performing well in one setting not </w:t>
      </w:r>
      <w:r w:rsidR="0089589C" w:rsidRPr="00B4054D">
        <w:t>doing</w:t>
      </w:r>
      <w:r w:rsidRPr="00B4054D">
        <w:t xml:space="preserve"> </w:t>
      </w:r>
      <w:r w:rsidR="0089589C" w:rsidRPr="00B4054D">
        <w:t>so</w:t>
      </w:r>
      <w:r w:rsidRPr="00B4054D">
        <w:t xml:space="preserve"> in a</w:t>
      </w:r>
      <w:r w:rsidR="0089589C" w:rsidRPr="00B4054D">
        <w:t>nother</w:t>
      </w:r>
      <w:r w:rsidRPr="00B4054D">
        <w:t>.</w:t>
      </w:r>
    </w:p>
    <w:p w14:paraId="567FB00D" w14:textId="00CD7AC3" w:rsidR="0070372D" w:rsidRPr="00B4054D" w:rsidRDefault="00D3445D">
      <w:pPr>
        <w:pStyle w:val="Heading3"/>
      </w:pPr>
      <w:bookmarkStart w:id="462" w:name="_Toc48799757"/>
      <w:bookmarkStart w:id="463" w:name="_Toc144234872"/>
      <w:bookmarkStart w:id="464" w:name="_Toc194518686"/>
      <w:r>
        <w:t>6.1.1</w:t>
      </w:r>
      <w:r>
        <w:tab/>
      </w:r>
      <w:r w:rsidR="00225D4B" w:rsidRPr="00B4054D">
        <w:t>Benchmarking version</w:t>
      </w:r>
      <w:bookmarkEnd w:id="462"/>
      <w:r w:rsidR="00225D4B" w:rsidRPr="00B4054D">
        <w:t xml:space="preserve"> 1</w:t>
      </w:r>
      <w:bookmarkEnd w:id="463"/>
      <w:bookmarkEnd w:id="464"/>
    </w:p>
    <w:p w14:paraId="567FB00E" w14:textId="4B89CEC0" w:rsidR="0070372D" w:rsidRPr="00B4054D" w:rsidRDefault="00225D4B" w:rsidP="00B149F6">
      <w:r w:rsidRPr="00B4054D">
        <w:t xml:space="preserve">This </w:t>
      </w:r>
      <w:r w:rsidR="00C42AEF" w:rsidRPr="00B4054D">
        <w:t>clause</w:t>
      </w:r>
      <w:r w:rsidRPr="00B4054D">
        <w:t xml:space="preserve"> includes all technological and operational details of the benchmarking process for benchmarking version 1.</w:t>
      </w:r>
    </w:p>
    <w:p w14:paraId="567FB00F" w14:textId="7F103386" w:rsidR="0070372D" w:rsidRPr="00B4054D" w:rsidRDefault="00D3445D">
      <w:pPr>
        <w:pStyle w:val="Heading4"/>
      </w:pPr>
      <w:bookmarkStart w:id="465" w:name="_Toc48799758"/>
      <w:r>
        <w:t>6.1.1.1</w:t>
      </w:r>
      <w:r>
        <w:tab/>
      </w:r>
      <w:r w:rsidR="00225D4B" w:rsidRPr="00B4054D">
        <w:t>Overview</w:t>
      </w:r>
      <w:bookmarkEnd w:id="465"/>
    </w:p>
    <w:p w14:paraId="74624C72" w14:textId="7A6F225D" w:rsidR="002E7A73" w:rsidRPr="00B4054D" w:rsidRDefault="00225D4B" w:rsidP="00B149F6">
      <w:r w:rsidRPr="00B4054D">
        <w:t xml:space="preserve">This </w:t>
      </w:r>
      <w:r w:rsidR="00C42AEF" w:rsidRPr="00B4054D">
        <w:t>clause</w:t>
      </w:r>
      <w:r w:rsidRPr="00B4054D">
        <w:t xml:space="preserve"> provides an overview of the key aspects of this benchmarking iteration, version 1.</w:t>
      </w:r>
    </w:p>
    <w:p w14:paraId="567FB011" w14:textId="4543E58C" w:rsidR="0070372D" w:rsidRPr="00B4054D" w:rsidRDefault="00225D4B" w:rsidP="00B149F6">
      <w:r w:rsidRPr="00B4054D">
        <w:t>In this iteration, a very basic reimplementation of a benchmarking setup used in the literature is applied</w:t>
      </w:r>
      <w:r w:rsidR="008428AF">
        <w:t xml:space="preserve"> </w:t>
      </w:r>
      <w:r w:rsidRPr="00B4054D">
        <w:t>[19]</w:t>
      </w:r>
      <w:r w:rsidR="008428AF">
        <w:t>.</w:t>
      </w:r>
      <w:r w:rsidRPr="00B4054D">
        <w:t xml:space="preserve"> Later, a variant is introduced on how to obtain data for benchmarks that utilize real data that cannot be shared.</w:t>
      </w:r>
    </w:p>
    <w:p w14:paraId="567FB012" w14:textId="5F30CE53" w:rsidR="0070372D" w:rsidRPr="00B4054D" w:rsidRDefault="00D3445D">
      <w:pPr>
        <w:pStyle w:val="Heading4"/>
      </w:pPr>
      <w:bookmarkStart w:id="466" w:name="_Toc48799759"/>
      <w:r>
        <w:t>6.1.1.2</w:t>
      </w:r>
      <w:r>
        <w:tab/>
      </w:r>
      <w:r w:rsidR="00225D4B" w:rsidRPr="00B4054D">
        <w:t>Benchmarking methods</w:t>
      </w:r>
      <w:bookmarkEnd w:id="466"/>
    </w:p>
    <w:p w14:paraId="567FB013" w14:textId="33676C74" w:rsidR="0070372D" w:rsidRPr="00B4054D" w:rsidRDefault="00225D4B" w:rsidP="00B149F6">
      <w:r w:rsidRPr="00B4054D">
        <w:t xml:space="preserve">This </w:t>
      </w:r>
      <w:r w:rsidR="00C42AEF" w:rsidRPr="00B4054D">
        <w:t>clause</w:t>
      </w:r>
      <w:r w:rsidRPr="00B4054D">
        <w:t xml:space="preserve"> provides details about the methods of benchmarking version 1. It contains detailed information about the benchmarking system architecture, the dataflow and the software for the benchmarking process (e.g., test scenarios, data sources and legalities).</w:t>
      </w:r>
    </w:p>
    <w:p w14:paraId="08B7F57D" w14:textId="1F95EF0A" w:rsidR="002E7A73" w:rsidRPr="002065B4" w:rsidRDefault="00225D4B" w:rsidP="006D209C">
      <w:pPr>
        <w:rPr>
          <w:rFonts w:eastAsia="MS Mincho"/>
        </w:rPr>
      </w:pPr>
      <w:r w:rsidRPr="00B4054D">
        <w:t xml:space="preserve">At present, outbreak detection algorithms are commonly parametrized and benchmarked on small sets of data or on simulations. These simulations </w:t>
      </w:r>
      <w:r w:rsidR="003E7068" w:rsidRPr="00B4054D">
        <w:t>mimic</w:t>
      </w:r>
      <w:r w:rsidRPr="00B4054D">
        <w:t xml:space="preserve"> infection counts with outbreak and capture only a few, well-known aspects of disease transmission, and often reduce benchmarking to the task of detecting elevated case count levels. By creating solutions for using real outbreak data from mandatory surveillance system, e.g. by sending the algorithm to the place of the data, algorithms could be benchmarked on the actual task of detecting real world outbreak events.</w:t>
      </w:r>
    </w:p>
    <w:p w14:paraId="5D9A15A6" w14:textId="560005F5" w:rsidR="002E7A73" w:rsidRPr="002065B4" w:rsidRDefault="00225D4B" w:rsidP="006D209C">
      <w:pPr>
        <w:rPr>
          <w:rFonts w:eastAsia="MS Mincho"/>
        </w:rPr>
      </w:pPr>
      <w:r w:rsidRPr="00B4054D">
        <w:t xml:space="preserve">The topic of outbreak detection is of national and international concern. </w:t>
      </w:r>
      <w:r w:rsidR="000E3B00" w:rsidRPr="00B4054D">
        <w:t>M</w:t>
      </w:r>
      <w:r w:rsidRPr="00B4054D">
        <w:t xml:space="preserve">ost detection algorithms </w:t>
      </w:r>
      <w:r w:rsidR="000E3B00" w:rsidRPr="00B4054D">
        <w:t>are</w:t>
      </w:r>
      <w:r w:rsidRPr="00B4054D">
        <w:t xml:space="preserve">, however, naturally </w:t>
      </w:r>
      <w:r w:rsidR="000E3B00" w:rsidRPr="00B4054D">
        <w:t>developed</w:t>
      </w:r>
      <w:r w:rsidRPr="00B4054D">
        <w:t xml:space="preserve"> </w:t>
      </w:r>
      <w:r w:rsidR="00270EB0" w:rsidRPr="00B4054D">
        <w:t>at</w:t>
      </w:r>
      <w:r w:rsidRPr="00B4054D">
        <w:t xml:space="preserve"> </w:t>
      </w:r>
      <w:r w:rsidR="00F74254" w:rsidRPr="00B4054D">
        <w:t xml:space="preserve">the </w:t>
      </w:r>
      <w:r w:rsidRPr="00B4054D">
        <w:t>national level. Thereby, each country relies on individual national disease surveillance systems.</w:t>
      </w:r>
    </w:p>
    <w:p w14:paraId="567FB016" w14:textId="59F1721A" w:rsidR="0070372D" w:rsidRPr="002065B4" w:rsidRDefault="00225D4B" w:rsidP="006D209C">
      <w:pPr>
        <w:rPr>
          <w:rFonts w:eastAsia="MS Mincho"/>
        </w:rPr>
      </w:pPr>
      <w:r w:rsidRPr="00B4054D">
        <w:t>To create standardi</w:t>
      </w:r>
      <w:r w:rsidR="00C42AEF" w:rsidRPr="00B4054D">
        <w:t>z</w:t>
      </w:r>
      <w:r w:rsidRPr="00B4054D">
        <w:t>ed benchmarking for output detection algorithms, th</w:t>
      </w:r>
      <w:r w:rsidR="00270EB0" w:rsidRPr="00B4054D">
        <w:t>is</w:t>
      </w:r>
      <w:r w:rsidRPr="00B4054D">
        <w:t xml:space="preserve"> </w:t>
      </w:r>
      <w:r w:rsidR="00672693" w:rsidRPr="00B4054D">
        <w:t>TG</w:t>
      </w:r>
      <w:r w:rsidRPr="00B4054D">
        <w:t xml:space="preserve"> aims to address all aspects </w:t>
      </w:r>
      <w:r w:rsidR="00270EB0" w:rsidRPr="00B4054D">
        <w:t>that</w:t>
      </w:r>
      <w:r w:rsidRPr="00B4054D">
        <w:t xml:space="preserve"> are relevant and shared across countries.</w:t>
      </w:r>
    </w:p>
    <w:p w14:paraId="567FB017" w14:textId="7656577F" w:rsidR="0070372D" w:rsidRPr="00B4054D" w:rsidRDefault="00225D4B" w:rsidP="00B149F6">
      <w:r w:rsidRPr="00B4054D">
        <w:t xml:space="preserve">The architecture, data flow and other technical details are described within the focus group since the internal </w:t>
      </w:r>
      <w:proofErr w:type="spellStart"/>
      <w:proofErr w:type="gramStart"/>
      <w:r w:rsidRPr="00B4054D">
        <w:t>health.aiaudit</w:t>
      </w:r>
      <w:proofErr w:type="spellEnd"/>
      <w:proofErr w:type="gramEnd"/>
      <w:r w:rsidRPr="00B4054D">
        <w:t xml:space="preserve"> platform </w:t>
      </w:r>
      <w:r w:rsidR="000E3B00" w:rsidRPr="00B4054D">
        <w:t xml:space="preserve">was adhered to </w:t>
      </w:r>
      <w:r w:rsidRPr="00B4054D">
        <w:t xml:space="preserve">for </w:t>
      </w:r>
      <w:r w:rsidR="000E3B00" w:rsidRPr="00B4054D">
        <w:t>the</w:t>
      </w:r>
      <w:r w:rsidRPr="00B4054D">
        <w:t xml:space="preserve"> work. An example benchmark is uploaded and can be check</w:t>
      </w:r>
      <w:r w:rsidR="000E3B00" w:rsidRPr="00B4054D">
        <w:t xml:space="preserve">ed </w:t>
      </w:r>
      <w:r w:rsidRPr="00B4054D">
        <w:t>out at health.aiaudit.org.</w:t>
      </w:r>
    </w:p>
    <w:p w14:paraId="567FB018" w14:textId="26202EAB" w:rsidR="0070372D" w:rsidRPr="00B4054D" w:rsidRDefault="00D3445D">
      <w:pPr>
        <w:pStyle w:val="Heading4"/>
      </w:pPr>
      <w:bookmarkStart w:id="467" w:name="_Toc48799760"/>
      <w:r>
        <w:t>6.1.1.3</w:t>
      </w:r>
      <w:r>
        <w:tab/>
      </w:r>
      <w:r w:rsidR="00225D4B" w:rsidRPr="00B4054D">
        <w:t>AI input data structure for the benchmarking</w:t>
      </w:r>
      <w:bookmarkEnd w:id="467"/>
    </w:p>
    <w:p w14:paraId="567FB019" w14:textId="14B2F9D4" w:rsidR="0070372D" w:rsidRPr="00B4054D" w:rsidRDefault="00225D4B" w:rsidP="00B149F6">
      <w:pPr>
        <w:rPr>
          <w:b/>
          <w:bCs/>
          <w:szCs w:val="28"/>
        </w:rPr>
      </w:pPr>
      <w:r w:rsidRPr="00B149F6">
        <w:t xml:space="preserve">This </w:t>
      </w:r>
      <w:r w:rsidR="00C42AEF" w:rsidRPr="00B4054D">
        <w:t>clause</w:t>
      </w:r>
      <w:r w:rsidRPr="00B4054D">
        <w:t xml:space="preserve"> describes the input data provided to AI solutions as part of the benchmarking of </w:t>
      </w:r>
      <w:r w:rsidRPr="002065B4">
        <w:t>TG</w:t>
      </w:r>
      <w:r w:rsidR="00DA7A9E">
        <w:t>‑</w:t>
      </w:r>
      <w:r w:rsidRPr="002065B4">
        <w:t>Outbreaks.</w:t>
      </w:r>
      <w:r w:rsidRPr="00B4054D">
        <w:t xml:space="preserve"> It covers the details of the data format and coding at the level of detail needed to submit an AI for benchmarking. This is the only TDD </w:t>
      </w:r>
      <w:r w:rsidR="00C42AEF" w:rsidRPr="00B4054D">
        <w:t>clause</w:t>
      </w:r>
      <w:r w:rsidRPr="00B4054D">
        <w:t xml:space="preserve"> addressing this topic. Therefore, the description needs to be complete and precise. This </w:t>
      </w:r>
      <w:r w:rsidR="00C42AEF" w:rsidRPr="00B4054D">
        <w:t>clause</w:t>
      </w:r>
      <w:r w:rsidRPr="00B4054D">
        <w:t xml:space="preserve"> does </w:t>
      </w:r>
      <w:r w:rsidRPr="00B149F6">
        <w:rPr>
          <w:iCs/>
        </w:rPr>
        <w:t>not</w:t>
      </w:r>
      <w:r w:rsidRPr="00B4054D">
        <w:rPr>
          <w:i/>
          <w:iCs/>
        </w:rPr>
        <w:t xml:space="preserve"> </w:t>
      </w:r>
      <w:r w:rsidRPr="00B4054D">
        <w:t>contain the encoding of the labels for the expected outcomes. It is only about the data the AI system will see as part of the benchmarking.</w:t>
      </w:r>
    </w:p>
    <w:p w14:paraId="189AD32E" w14:textId="7A7CC3B7" w:rsidR="002E7A73" w:rsidRPr="002065B4" w:rsidRDefault="00225D4B" w:rsidP="00420AE4">
      <w:pPr>
        <w:rPr>
          <w:rFonts w:eastAsia="MS Mincho"/>
        </w:rPr>
      </w:pPr>
      <w:r w:rsidRPr="00B4054D">
        <w:t xml:space="preserve">There are different potential data sources </w:t>
      </w:r>
      <w:r w:rsidR="00F74254" w:rsidRPr="00B4054D">
        <w:t>that</w:t>
      </w:r>
      <w:r w:rsidRPr="00B4054D">
        <w:t xml:space="preserve"> can be used for outbreak detection and serve as input for the detection algorithms. Possible data input sources can be based on different surveillance </w:t>
      </w:r>
      <w:r w:rsidRPr="00B4054D">
        <w:lastRenderedPageBreak/>
        <w:t>systems, such as national mandatory reporting systems or syndromic surveillance systems. Further input data sources, particularly accessible in near real-time, are online sources (</w:t>
      </w:r>
      <w:r w:rsidR="00A709F5">
        <w:t xml:space="preserve">such as </w:t>
      </w:r>
      <w:r w:rsidRPr="00B4054D">
        <w:t xml:space="preserve">Wikipedia, Google Trends, </w:t>
      </w:r>
      <w:proofErr w:type="spellStart"/>
      <w:r w:rsidRPr="00B4054D">
        <w:t>HealthTweets</w:t>
      </w:r>
      <w:proofErr w:type="spellEnd"/>
      <w:r w:rsidRPr="00B4054D">
        <w:t xml:space="preserve">, </w:t>
      </w:r>
      <w:r w:rsidR="00DA7953" w:rsidRPr="00B4054D">
        <w:t>X</w:t>
      </w:r>
      <w:r w:rsidRPr="00B4054D">
        <w:t>) or data from symptom</w:t>
      </w:r>
      <w:r w:rsidR="00420AE4">
        <w:t>‑</w:t>
      </w:r>
      <w:r w:rsidRPr="00B4054D">
        <w:t xml:space="preserve">assessment apps, healthcare providers, hotlines etc. Real time data sources have high potential significantly </w:t>
      </w:r>
      <w:r w:rsidR="00DA7953" w:rsidRPr="00B4054D">
        <w:t xml:space="preserve">to </w:t>
      </w:r>
      <w:r w:rsidRPr="00B4054D">
        <w:t>improv</w:t>
      </w:r>
      <w:r w:rsidR="00DA7953" w:rsidRPr="00B4054D">
        <w:t>e</w:t>
      </w:r>
      <w:r w:rsidRPr="00B4054D">
        <w:t xml:space="preserve"> outbreak detection particularly in accuracy or timeliness.</w:t>
      </w:r>
      <w:r w:rsidR="00A02FD3">
        <w:t xml:space="preserve"> </w:t>
      </w:r>
    </w:p>
    <w:p w14:paraId="36E70897" w14:textId="2EFD4E10" w:rsidR="002E7A73" w:rsidRPr="002065B4" w:rsidRDefault="00225D4B" w:rsidP="00420AE4">
      <w:pPr>
        <w:rPr>
          <w:rFonts w:eastAsia="MS Mincho"/>
        </w:rPr>
      </w:pPr>
      <w:r w:rsidRPr="00B4054D">
        <w:t xml:space="preserve">Outbreak detection traditionally happens as part of indicator-based surveillance (IBS). According to WHO, it is defined as the </w:t>
      </w:r>
      <w:r w:rsidR="006C4978" w:rsidRPr="00B4054D">
        <w:t>"</w:t>
      </w:r>
      <w:r w:rsidRPr="00B4054D">
        <w:t xml:space="preserve">systematic collection, monitoring, analysis, and interpretation of structured data, i.e. indicators, produced by a number of well-identified, predominantly health-based formal source''. The complementing form of surveillance to IBS is called event-based surveillance (EBS) and can be understood, according to WHO, as </w:t>
      </w:r>
      <w:r w:rsidR="006C4978" w:rsidRPr="00B4054D">
        <w:t>"</w:t>
      </w:r>
      <w:r w:rsidRPr="00B4054D">
        <w:t xml:space="preserve">the organized collection, monitoring, assessment and interpretation of mainly unstructured </w:t>
      </w:r>
      <w:r w:rsidRPr="00B4054D">
        <w:rPr>
          <w:i/>
          <w:iCs/>
        </w:rPr>
        <w:t>ad hoc</w:t>
      </w:r>
      <w:r w:rsidRPr="00B4054D">
        <w:t xml:space="preserve"> information regarding health events</w:t>
      </w:r>
      <w:r w:rsidR="008428AF" w:rsidRPr="00B4054D">
        <w:t>"</w:t>
      </w:r>
      <w:r w:rsidRPr="00B4054D">
        <w:t xml:space="preserve">. Since benchmarking relies somewhat on a pre-specified data model to easily run different algorithms that </w:t>
      </w:r>
      <w:r w:rsidR="00EB4BCC" w:rsidRPr="00B4054D">
        <w:t>are in</w:t>
      </w:r>
      <w:r w:rsidRPr="00B4054D">
        <w:t xml:space="preserve"> focus</w:t>
      </w:r>
      <w:r w:rsidR="00F74254" w:rsidRPr="00B4054D">
        <w:t>,</w:t>
      </w:r>
      <w:r w:rsidRPr="00B4054D">
        <w:t xml:space="preserve"> describing benchmarking on IBS data. EBS data lack structure by definition and therefore, it is hard to adjust benchmarking to all possible forms </w:t>
      </w:r>
      <w:r w:rsidR="00EB4BCC" w:rsidRPr="00B4054D">
        <w:t>they</w:t>
      </w:r>
      <w:r w:rsidRPr="00B4054D">
        <w:t xml:space="preserve"> can assume.</w:t>
      </w:r>
    </w:p>
    <w:p w14:paraId="27E446D0" w14:textId="1449FABB" w:rsidR="002E7A73" w:rsidRPr="002065B4" w:rsidRDefault="00225D4B" w:rsidP="00420AE4">
      <w:pPr>
        <w:rPr>
          <w:rFonts w:eastAsia="MS Mincho"/>
        </w:rPr>
      </w:pPr>
      <w:r w:rsidRPr="00B4054D">
        <w:t xml:space="preserve">Although more structured, IBS data still come in different shapes </w:t>
      </w:r>
      <w:r w:rsidR="00F74254" w:rsidRPr="00B4054D">
        <w:t>that</w:t>
      </w:r>
      <w:r w:rsidRPr="00B4054D">
        <w:t xml:space="preserve"> might be relevant for the later use of algorithms. For example, it might be important to have a long history of data</w:t>
      </w:r>
      <w:r w:rsidR="00EB4BCC" w:rsidRPr="00B4054D">
        <w:t>,</w:t>
      </w:r>
      <w:r w:rsidRPr="00B4054D">
        <w:t xml:space="preserve"> since some algorithms require data to have been collected for at least </w:t>
      </w:r>
      <w:r w:rsidR="00EB4BCC" w:rsidRPr="00B4054D">
        <w:t>5</w:t>
      </w:r>
      <w:r w:rsidR="00A02FD3">
        <w:t xml:space="preserve"> </w:t>
      </w:r>
      <w:r w:rsidRPr="00B4054D">
        <w:t>years. Furthermore, almost any surveillance system that reports notifiable diseases does so by providing the date of infection or report and cases numbers aggregated to weeks</w:t>
      </w:r>
      <w:r w:rsidR="00EB4BCC" w:rsidRPr="00B4054D">
        <w:t>,</w:t>
      </w:r>
      <w:r w:rsidRPr="00B4054D">
        <w:t xml:space="preserve"> months or quarter and a location of varying precision (street address, county, region, federal state</w:t>
      </w:r>
      <w:r w:rsidR="00EB4BCC" w:rsidRPr="00B4054D">
        <w:t>, etc.</w:t>
      </w:r>
      <w:r w:rsidRPr="00B4054D">
        <w:t xml:space="preserve">). </w:t>
      </w:r>
      <w:r w:rsidR="00EB4BCC" w:rsidRPr="00B4054D">
        <w:t>The</w:t>
      </w:r>
      <w:r w:rsidRPr="00B4054D">
        <w:t xml:space="preserve"> choice of algorithms</w:t>
      </w:r>
      <w:r w:rsidR="00EB4BCC" w:rsidRPr="00B4054D">
        <w:t xml:space="preserve"> here</w:t>
      </w:r>
      <w:r w:rsidRPr="00B4054D">
        <w:t xml:space="preserve">, however, depends on the available granularities of the former properties. For example, to detect whether two cases are part of an outbreak, the Knox statistic can be used where closeness is evaluated given a pre-specified critical distance and time span. This makes it desirable to have a more exact location than using the former method. Most algorithms can incorporate spatial information given there is a meaningful metric for distance and a sufficiently strong spatial resolution like </w:t>
      </w:r>
      <w:proofErr w:type="spellStart"/>
      <w:r w:rsidRPr="00B4054D">
        <w:t>SaTScan</w:t>
      </w:r>
      <w:proofErr w:type="spellEnd"/>
      <w:r w:rsidRPr="00B4054D">
        <w:t>. Other</w:t>
      </w:r>
      <w:r w:rsidR="00F74254" w:rsidRPr="00B4054D">
        <w:t>s, such as CUSUM or regression models,</w:t>
      </w:r>
      <w:r w:rsidRPr="00B4054D">
        <w:t xml:space="preserve"> operate on aggregated time</w:t>
      </w:r>
      <w:r w:rsidR="00F74254" w:rsidRPr="00B4054D">
        <w:t xml:space="preserve"> </w:t>
      </w:r>
      <w:r w:rsidRPr="00B4054D">
        <w:t>series.</w:t>
      </w:r>
    </w:p>
    <w:p w14:paraId="126BEBE0" w14:textId="3FBACC4E" w:rsidR="002E7A73" w:rsidRPr="002065B4" w:rsidRDefault="00225D4B" w:rsidP="00420AE4">
      <w:pPr>
        <w:rPr>
          <w:rFonts w:eastAsia="MS Mincho"/>
        </w:rPr>
      </w:pPr>
      <w:r w:rsidRPr="00B4054D">
        <w:t>If a data format</w:t>
      </w:r>
      <w:r w:rsidR="004756C0" w:rsidRPr="00B4054D">
        <w:t xml:space="preserve"> were agreed upon</w:t>
      </w:r>
      <w:r w:rsidRPr="00B4054D">
        <w:t xml:space="preserve">, </w:t>
      </w:r>
      <w:r w:rsidR="004756C0" w:rsidRPr="00B4054D">
        <w:t>it would</w:t>
      </w:r>
      <w:r w:rsidRPr="00B4054D">
        <w:t xml:space="preserve"> still </w:t>
      </w:r>
      <w:r w:rsidR="004756C0" w:rsidRPr="00B4054D">
        <w:t>be</w:t>
      </w:r>
      <w:r w:rsidRPr="00B4054D">
        <w:t xml:space="preserve"> ne</w:t>
      </w:r>
      <w:r w:rsidR="004756C0" w:rsidRPr="00B4054D">
        <w:t>cessary</w:t>
      </w:r>
      <w:r w:rsidRPr="00B4054D">
        <w:t xml:space="preserve"> to determine the source </w:t>
      </w:r>
      <w:r w:rsidR="004756C0" w:rsidRPr="00B4054D">
        <w:t>o</w:t>
      </w:r>
      <w:r w:rsidRPr="00B4054D">
        <w:t>f th</w:t>
      </w:r>
      <w:r w:rsidR="004756C0" w:rsidRPr="00B4054D">
        <w:t>ese</w:t>
      </w:r>
      <w:r w:rsidRPr="00B4054D">
        <w:t xml:space="preserve"> data. It is not, as obviously assumed, the best way to benchmark using real data from a public health institute. There are studies that use wholly simulated data, real data with simulated outbreaks and other artificial alterations of real data to as</w:t>
      </w:r>
      <w:r w:rsidR="00F74254" w:rsidRPr="00B4054D">
        <w:t>certain</w:t>
      </w:r>
      <w:r w:rsidRPr="00B4054D">
        <w:t xml:space="preserve"> where an outbreak is situated, and only real data where outbreak labels are known form the evaluations of epidemiologists. All these different approaches have their advantages and disadvantages.</w:t>
      </w:r>
    </w:p>
    <w:p w14:paraId="0AFB815E" w14:textId="7C3CA856" w:rsidR="002E7A73" w:rsidRPr="002065B4" w:rsidRDefault="00225D4B" w:rsidP="00420AE4">
      <w:pPr>
        <w:rPr>
          <w:rFonts w:eastAsia="MS Mincho"/>
        </w:rPr>
      </w:pPr>
      <w:r w:rsidRPr="00B4054D">
        <w:t>The main motivation to evaluate outbreak detection algorithms using simulated data is that it provides a ground truth about the outbreaks injected into the (often also simulated) endemic baseline. Since disease dynamics, such as seasonality, reporting behavio</w:t>
      </w:r>
      <w:r w:rsidR="00F74254" w:rsidRPr="00B4054D">
        <w:t>u</w:t>
      </w:r>
      <w:r w:rsidRPr="00B4054D">
        <w:t>r and trends, are known, a good estimate of realistic data can be formulated. The ground truth knowledge about outbreaks might be missing in real data and therefore makes it impossible to calculate several performance scores such as specificity and sensitivity.</w:t>
      </w:r>
    </w:p>
    <w:p w14:paraId="363D32E2" w14:textId="74E55CEB" w:rsidR="002E7A73" w:rsidRPr="002065B4" w:rsidRDefault="00225D4B" w:rsidP="00420AE4">
      <w:pPr>
        <w:rPr>
          <w:rFonts w:eastAsia="MS Mincho"/>
        </w:rPr>
      </w:pPr>
      <w:r w:rsidRPr="00B4054D">
        <w:t>One approach for such a simulation is to produce a linear model that generates mean outbreak cases per week</w:t>
      </w:r>
      <w:r w:rsidR="00F74254" w:rsidRPr="00B4054D">
        <w:t>,</w:t>
      </w:r>
      <w:r w:rsidRPr="00B4054D">
        <w:t xml:space="preserve"> which are then used as an input for a negative binomial model to introduce some natural variance. The model parameters are chosen to mimic characteristics of time</w:t>
      </w:r>
      <w:r w:rsidR="00F74254" w:rsidRPr="00B4054D">
        <w:t xml:space="preserve"> </w:t>
      </w:r>
      <w:r w:rsidRPr="00B4054D">
        <w:t xml:space="preserve">series for different pathogens. Outbreaks are then generated using a Markov process to selected weeks as outbreak weeks. </w:t>
      </w:r>
      <w:r w:rsidR="00F74254" w:rsidRPr="00B4054D">
        <w:t>I</w:t>
      </w:r>
      <w:r w:rsidRPr="00B4054D">
        <w:t>n such outbreak weeks</w:t>
      </w:r>
      <w:r w:rsidR="00F74254" w:rsidRPr="00B4054D">
        <w:t>,</w:t>
      </w:r>
      <w:r w:rsidRPr="00B4054D">
        <w:t xml:space="preserve"> a realization of a Poisson distribution with </w:t>
      </w:r>
      <w:r w:rsidR="00F74254" w:rsidRPr="00B4054D">
        <w:t xml:space="preserve">a </w:t>
      </w:r>
      <w:r w:rsidRPr="00B4054D">
        <w:t>mean equal to a chosen constant is added. The added cases are distributed over the outbreak week given a log</w:t>
      </w:r>
      <w:r w:rsidR="00F74254" w:rsidRPr="00B4054D">
        <w:t>-</w:t>
      </w:r>
      <w:r w:rsidRPr="00B4054D">
        <w:t>normal distribution.</w:t>
      </w:r>
    </w:p>
    <w:p w14:paraId="6C81ED61" w14:textId="1E2AA67F" w:rsidR="002E7A73" w:rsidRPr="002065B4" w:rsidRDefault="00225D4B" w:rsidP="00420AE4">
      <w:pPr>
        <w:rPr>
          <w:rFonts w:eastAsia="MS Mincho"/>
        </w:rPr>
      </w:pPr>
      <w:r w:rsidRPr="00B4054D">
        <w:t>Even though the usage of real data might have clear disadvantages, such as being incomplete, which motivated the development of disease outbreak simulations, it is still desirable to utilize real data for the evaluation and training of disease outbreak algorithms</w:t>
      </w:r>
      <w:r w:rsidR="004756C0" w:rsidRPr="00B4054D">
        <w:t>,</w:t>
      </w:r>
      <w:r w:rsidRPr="00B4054D">
        <w:t xml:space="preserve"> as these are the data on which outbreak detection algorithms</w:t>
      </w:r>
      <w:r w:rsidR="00F74254" w:rsidRPr="00B4054D">
        <w:t xml:space="preserve"> will later be applied</w:t>
      </w:r>
      <w:r w:rsidRPr="00B4054D">
        <w:t>.</w:t>
      </w:r>
    </w:p>
    <w:p w14:paraId="3855ECB2" w14:textId="75ED6E81" w:rsidR="002E7A73" w:rsidRPr="002065B4" w:rsidRDefault="00225D4B" w:rsidP="00420AE4">
      <w:pPr>
        <w:rPr>
          <w:rFonts w:eastAsia="MS Mincho"/>
        </w:rPr>
      </w:pPr>
      <w:r w:rsidRPr="00B4054D">
        <w:lastRenderedPageBreak/>
        <w:t>A straightforward approach to train</w:t>
      </w:r>
      <w:r w:rsidR="004756C0" w:rsidRPr="00B4054D">
        <w:t xml:space="preserve"> or </w:t>
      </w:r>
      <w:r w:rsidRPr="00B4054D">
        <w:t>test an outbreak detection algorithm is to use real data where outbreaks are label</w:t>
      </w:r>
      <w:r w:rsidR="00F74254" w:rsidRPr="00B4054D">
        <w:t>l</w:t>
      </w:r>
      <w:r w:rsidRPr="00B4054D">
        <w:t xml:space="preserve">ed by epidemiologists. Downsides of this method </w:t>
      </w:r>
      <w:r w:rsidR="004756C0" w:rsidRPr="00B4054D">
        <w:t>are</w:t>
      </w:r>
      <w:r w:rsidRPr="00B4054D">
        <w:t xml:space="preserve"> that not all outbreaks are recognized by epidemiologists, sometimes only the reporting data and not the data of infection is known, or the data </w:t>
      </w:r>
      <w:r w:rsidR="004756C0" w:rsidRPr="00B4054D">
        <w:t>are subject to</w:t>
      </w:r>
      <w:r w:rsidRPr="00B4054D">
        <w:t xml:space="preserve"> reporting delays </w:t>
      </w:r>
      <w:r w:rsidR="004756C0" w:rsidRPr="00B4054D">
        <w:t>that</w:t>
      </w:r>
      <w:r w:rsidRPr="00B4054D">
        <w:t xml:space="preserve"> can degrade the performance of an algorithm.</w:t>
      </w:r>
    </w:p>
    <w:p w14:paraId="593AE2B8" w14:textId="15333643" w:rsidR="002E7A73" w:rsidRPr="002065B4" w:rsidRDefault="00225D4B" w:rsidP="00420AE4">
      <w:pPr>
        <w:rPr>
          <w:rFonts w:eastAsia="MS Mincho"/>
        </w:rPr>
      </w:pPr>
      <w:r w:rsidRPr="00B4054D">
        <w:t>Another approach is to select the 20% highest values from a time series and subtract them to create an endemic time</w:t>
      </w:r>
      <w:r w:rsidR="00F74254" w:rsidRPr="00B4054D">
        <w:t xml:space="preserve"> </w:t>
      </w:r>
      <w:r w:rsidRPr="00B4054D">
        <w:t xml:space="preserve">series on which outbreak detection happens in </w:t>
      </w:r>
      <w:r w:rsidR="004756C0" w:rsidRPr="00B4054D">
        <w:t xml:space="preserve">the </w:t>
      </w:r>
      <w:r w:rsidRPr="00B4054D">
        <w:t>form of aberration detection. Due to down-weighting of high baseline values of algorithms trained on synthetic data, one alternative is to take real data, train a generalized linear model or, given seasonality, a generalized additive model</w:t>
      </w:r>
      <w:r w:rsidR="005539B5" w:rsidRPr="00B4054D">
        <w:t>,</w:t>
      </w:r>
      <w:r w:rsidRPr="00B4054D">
        <w:t xml:space="preserve"> let the model detect extreme values, and then replace the</w:t>
      </w:r>
      <w:r w:rsidR="005539B5" w:rsidRPr="00B4054D">
        <w:t>m</w:t>
      </w:r>
      <w:r w:rsidRPr="00B4054D">
        <w:t xml:space="preserve"> with the realization of a negative binomial distribution using a lower expected value than th</w:t>
      </w:r>
      <w:r w:rsidR="00330E16" w:rsidRPr="00B4054D">
        <w:t>os</w:t>
      </w:r>
      <w:r w:rsidRPr="00B4054D">
        <w:t xml:space="preserve">e removed. This way, extreme values, considered as </w:t>
      </w:r>
      <w:r w:rsidR="00A709F5">
        <w:t>outliers</w:t>
      </w:r>
      <w:r w:rsidRPr="00B4054D">
        <w:t>, are removed and we get two time</w:t>
      </w:r>
      <w:r w:rsidR="00F74254" w:rsidRPr="00B4054D">
        <w:t xml:space="preserve"> </w:t>
      </w:r>
      <w:r w:rsidRPr="00B4054D">
        <w:t xml:space="preserve">series, one with and one without </w:t>
      </w:r>
      <w:r w:rsidR="00A709F5">
        <w:t>outliers</w:t>
      </w:r>
      <w:r w:rsidR="00F74254" w:rsidRPr="00B4054D">
        <w:t xml:space="preserve"> or </w:t>
      </w:r>
      <w:r w:rsidRPr="00B4054D">
        <w:t xml:space="preserve">/extreme values. These </w:t>
      </w:r>
      <w:proofErr w:type="gramStart"/>
      <w:r w:rsidRPr="00B4054D">
        <w:t>two time</w:t>
      </w:r>
      <w:proofErr w:type="gramEnd"/>
      <w:r w:rsidR="00F74254" w:rsidRPr="00B4054D">
        <w:t xml:space="preserve"> </w:t>
      </w:r>
      <w:r w:rsidRPr="00B4054D">
        <w:t>series of endemic and epidemic case counts are reunited with the epidemic outbreak time</w:t>
      </w:r>
      <w:r w:rsidR="00F74254" w:rsidRPr="00B4054D">
        <w:t xml:space="preserve"> </w:t>
      </w:r>
      <w:r w:rsidRPr="00B4054D">
        <w:t xml:space="preserve">series being shifted by </w:t>
      </w:r>
      <w:r w:rsidR="00330E16" w:rsidRPr="00B4054D">
        <w:t>1</w:t>
      </w:r>
      <w:r w:rsidR="00A02FD3">
        <w:t xml:space="preserve"> </w:t>
      </w:r>
      <w:r w:rsidRPr="00B4054D">
        <w:t>year into the future, incorporating knowledge about the seasonality of the disease of interest, to create new label</w:t>
      </w:r>
      <w:r w:rsidR="00F74254" w:rsidRPr="00B4054D">
        <w:t>l</w:t>
      </w:r>
      <w:r w:rsidRPr="00B4054D">
        <w:t>ed time</w:t>
      </w:r>
      <w:r w:rsidR="00F74254" w:rsidRPr="00B4054D">
        <w:t xml:space="preserve"> </w:t>
      </w:r>
      <w:r w:rsidRPr="00B4054D">
        <w:t>series from real data.</w:t>
      </w:r>
    </w:p>
    <w:p w14:paraId="567FB023" w14:textId="3DD32F85" w:rsidR="0070372D" w:rsidRPr="00B4054D" w:rsidRDefault="00733402">
      <w:pPr>
        <w:pStyle w:val="Heading4"/>
      </w:pPr>
      <w:bookmarkStart w:id="468" w:name="_Toc48799761"/>
      <w:r>
        <w:t>6.1.1.4</w:t>
      </w:r>
      <w:r>
        <w:tab/>
      </w:r>
      <w:r w:rsidR="00225D4B" w:rsidRPr="00B4054D">
        <w:t>AI output data structure</w:t>
      </w:r>
      <w:bookmarkEnd w:id="468"/>
    </w:p>
    <w:p w14:paraId="567FB024" w14:textId="7EEBC9FC" w:rsidR="0070372D" w:rsidRPr="00B4054D" w:rsidRDefault="00225D4B" w:rsidP="00B149F6">
      <w:proofErr w:type="gramStart"/>
      <w:r w:rsidRPr="00B4054D">
        <w:t>Similar to</w:t>
      </w:r>
      <w:proofErr w:type="gramEnd"/>
      <w:r w:rsidRPr="00B4054D">
        <w:t xml:space="preserve"> the input data structure for benchmarking, this </w:t>
      </w:r>
      <w:r w:rsidR="00C42AEF" w:rsidRPr="00B4054D">
        <w:t>clause</w:t>
      </w:r>
      <w:r w:rsidRPr="00B4054D">
        <w:t xml:space="preserve"> describes the output data the AI systems are expected to generate in response to th</w:t>
      </w:r>
      <w:r w:rsidR="00330E16" w:rsidRPr="00B4054D">
        <w:t>os</w:t>
      </w:r>
      <w:r w:rsidRPr="00B4054D">
        <w:t>e input. It covers the details of the data format, coding and error handling at the level of detail needed for an AI to participate in benchmarking.</w:t>
      </w:r>
    </w:p>
    <w:p w14:paraId="0CBBD7A4" w14:textId="36B0B1F9" w:rsidR="002E7A73" w:rsidRPr="00B4054D" w:rsidRDefault="00225D4B" w:rsidP="00B149F6">
      <w:r w:rsidRPr="00B4054D">
        <w:t xml:space="preserve">The output may be binary (outbreak or not) or a probability (like) score indicating the chance of an outbreak. It could also be a probability distribution if a Bayesian approach is used. In any case, the output will need to be created for a meaningful temporal, spatial, and demographic stratification. Most commonly, predictions </w:t>
      </w:r>
      <w:r w:rsidR="00330E16" w:rsidRPr="00B4054D">
        <w:t xml:space="preserve">are desired </w:t>
      </w:r>
      <w:r w:rsidRPr="00B4054D">
        <w:t>for each disease, per week, and on the smallest geographical unit a country usually uses (e.g., a county).</w:t>
      </w:r>
    </w:p>
    <w:p w14:paraId="330C72C3" w14:textId="7E285513" w:rsidR="002E7A73" w:rsidRPr="00B4054D" w:rsidRDefault="00733402">
      <w:pPr>
        <w:pStyle w:val="Heading4"/>
      </w:pPr>
      <w:bookmarkStart w:id="469" w:name="_Toc48799762"/>
      <w:r>
        <w:t>6.1.1.5</w:t>
      </w:r>
      <w:r>
        <w:tab/>
      </w:r>
      <w:r w:rsidR="00225D4B" w:rsidRPr="00B4054D">
        <w:t>Test data label</w:t>
      </w:r>
      <w:r w:rsidR="00330E16" w:rsidRPr="00B4054D">
        <w:t xml:space="preserve"> or </w:t>
      </w:r>
      <w:r w:rsidR="00225D4B" w:rsidRPr="00B4054D">
        <w:t>annotation structure</w:t>
      </w:r>
      <w:bookmarkEnd w:id="469"/>
    </w:p>
    <w:p w14:paraId="567FB027" w14:textId="2295FC32" w:rsidR="0070372D" w:rsidRPr="00B4054D" w:rsidRDefault="00225D4B" w:rsidP="00B149F6">
      <w:r w:rsidRPr="00B4054D">
        <w:t xml:space="preserve">While AI systems can only receive the input data described in previous </w:t>
      </w:r>
      <w:r w:rsidR="00C42AEF" w:rsidRPr="00B4054D">
        <w:t>clause</w:t>
      </w:r>
      <w:r w:rsidRPr="00B4054D">
        <w:t>s, the benchmarking system needs to know the expected correct answer</w:t>
      </w:r>
      <w:r w:rsidR="00330E16" w:rsidRPr="00B4054D">
        <w:t>s</w:t>
      </w:r>
      <w:r w:rsidRPr="00B4054D">
        <w:t xml:space="preserve"> (sometimes called labels) for each element of the input data</w:t>
      </w:r>
      <w:r w:rsidR="00330E16" w:rsidRPr="00B4054D">
        <w:t>,</w:t>
      </w:r>
      <w:r w:rsidRPr="00B4054D">
        <w:t xml:space="preserve"> so that it can compare the expected with the actual </w:t>
      </w:r>
      <w:r w:rsidR="00330E16" w:rsidRPr="00B4054D">
        <w:t>AI output</w:t>
      </w:r>
      <w:r w:rsidRPr="00B4054D">
        <w:t xml:space="preserve">. Since this is only needed for benchmarking, it is encoded separately. The details are described in </w:t>
      </w:r>
      <w:r w:rsidR="00C42AEF" w:rsidRPr="00B4054D">
        <w:t>clause</w:t>
      </w:r>
      <w:r w:rsidR="00330E16" w:rsidRPr="00B4054D">
        <w:t xml:space="preserve"> 6.1.1.6</w:t>
      </w:r>
      <w:r w:rsidRPr="00B4054D">
        <w:t>.</w:t>
      </w:r>
    </w:p>
    <w:p w14:paraId="567FB029" w14:textId="5D5F5100" w:rsidR="0070372D" w:rsidRPr="00B4054D" w:rsidRDefault="00225D4B" w:rsidP="00B149F6">
      <w:r w:rsidRPr="00B4054D">
        <w:t xml:space="preserve">Labels in this task usually indicate the occurrence of an outbreak. Individuals affected by the same outbreak may be assigned a common outbreak </w:t>
      </w:r>
      <w:r w:rsidR="00330E16" w:rsidRPr="00B4054D">
        <w:t>identifier (</w:t>
      </w:r>
      <w:r w:rsidRPr="00B4054D">
        <w:t>ID</w:t>
      </w:r>
      <w:r w:rsidR="00330E16" w:rsidRPr="00B4054D">
        <w:t>)</w:t>
      </w:r>
      <w:r w:rsidRPr="00B4054D">
        <w:t>. These IDs can be assigned after experts have investigated an outbreak, conducted interviews or even performed genomic sequencing on the pathogens that cause infection in the affected individuals.</w:t>
      </w:r>
    </w:p>
    <w:p w14:paraId="567FB02A" w14:textId="589EDE18" w:rsidR="0070372D" w:rsidRPr="00B4054D" w:rsidRDefault="00225D4B" w:rsidP="00B149F6">
      <w:r w:rsidRPr="00B4054D">
        <w:t>Labels can also be generated automatically using statistical methods that detect strong increases of case counts, bell</w:t>
      </w:r>
      <w:r w:rsidR="00330E16" w:rsidRPr="00B4054D">
        <w:t>-</w:t>
      </w:r>
      <w:r w:rsidRPr="00B4054D">
        <w:t xml:space="preserve">like </w:t>
      </w:r>
      <w:r w:rsidR="00330E16" w:rsidRPr="00B4054D">
        <w:t>curv</w:t>
      </w:r>
      <w:r w:rsidRPr="00B4054D">
        <w:t>es in the data, or similar. The goal in this approach is to develop early warning systems that are faster than traditional surveillance</w:t>
      </w:r>
      <w:r w:rsidR="00BF5556" w:rsidRPr="00B4054D">
        <w:t>,</w:t>
      </w:r>
      <w:r w:rsidRPr="00B4054D">
        <w:t xml:space="preserve"> such as the laboratory system. Detecting a strong increase in counts in laboratory</w:t>
      </w:r>
      <w:r w:rsidR="00BF5556" w:rsidRPr="00B4054D">
        <w:t>-</w:t>
      </w:r>
      <w:r w:rsidRPr="00B4054D">
        <w:t xml:space="preserve">confirmed cases of influenza is well understood. Running an outbreak detection algorithm on influenza case counts is not </w:t>
      </w:r>
      <w:r w:rsidR="00F74254" w:rsidRPr="00B4054D">
        <w:t xml:space="preserve">a </w:t>
      </w:r>
      <w:r w:rsidRPr="00B4054D">
        <w:t>real advantage</w:t>
      </w:r>
      <w:r w:rsidR="00F74254" w:rsidRPr="00B4054D">
        <w:t>,</w:t>
      </w:r>
      <w:r w:rsidRPr="00B4054D">
        <w:t xml:space="preserve"> since the onset of an influenza wave is easily spotted</w:t>
      </w:r>
      <w:r w:rsidR="00BF5556" w:rsidRPr="00B4054D">
        <w:t>,</w:t>
      </w:r>
      <w:r w:rsidRPr="00B4054D">
        <w:t xml:space="preserve"> even without algorithmic help. Other data sources can, however, offer a time advantage. To then save time </w:t>
      </w:r>
      <w:r w:rsidR="00BF5556" w:rsidRPr="00B4054D">
        <w:t xml:space="preserve">by </w:t>
      </w:r>
      <w:r w:rsidRPr="00B4054D">
        <w:t>labelling easily identifiable peaks in public health data, labels can be produced automatically.</w:t>
      </w:r>
    </w:p>
    <w:p w14:paraId="567FB02B" w14:textId="46140284" w:rsidR="0070372D" w:rsidRPr="00B4054D" w:rsidRDefault="00733402">
      <w:pPr>
        <w:pStyle w:val="Heading4"/>
      </w:pPr>
      <w:bookmarkStart w:id="470" w:name="_Toc48799763"/>
      <w:r>
        <w:t>6.1.1.6</w:t>
      </w:r>
      <w:r>
        <w:tab/>
      </w:r>
      <w:proofErr w:type="gramStart"/>
      <w:r w:rsidR="00225D4B" w:rsidRPr="00B4054D">
        <w:t>Scores</w:t>
      </w:r>
      <w:proofErr w:type="gramEnd"/>
      <w:r w:rsidR="00225D4B" w:rsidRPr="00B4054D">
        <w:t xml:space="preserve"> and metrics</w:t>
      </w:r>
      <w:bookmarkEnd w:id="470"/>
    </w:p>
    <w:p w14:paraId="567FB02C" w14:textId="48B39DAF" w:rsidR="0070372D" w:rsidRPr="00B4054D" w:rsidRDefault="00225D4B" w:rsidP="00B149F6">
      <w:r w:rsidRPr="00B4054D">
        <w:t xml:space="preserve">Scores and metrics are at the core of the benchmarking. This </w:t>
      </w:r>
      <w:r w:rsidR="00C42AEF" w:rsidRPr="00B4054D">
        <w:t>clause</w:t>
      </w:r>
      <w:r w:rsidRPr="00B4054D">
        <w:t xml:space="preserve"> describes the scores and metrics used to measure the performance, robustness and general characteristics of submitted AI systems.</w:t>
      </w:r>
    </w:p>
    <w:p w14:paraId="0B0D3091" w14:textId="576E0BD8" w:rsidR="002E7A73" w:rsidRPr="002065B4" w:rsidRDefault="00225D4B" w:rsidP="00420AE4">
      <w:r w:rsidRPr="00B4054D">
        <w:t>When measure</w:t>
      </w:r>
      <w:r w:rsidR="00BF5556" w:rsidRPr="00B4054D">
        <w:t>ment of</w:t>
      </w:r>
      <w:r w:rsidRPr="00B4054D">
        <w:t xml:space="preserve"> the performance of an algorithm</w:t>
      </w:r>
      <w:r w:rsidR="00BF5556" w:rsidRPr="00B4054D">
        <w:t xml:space="preserve"> is desired</w:t>
      </w:r>
      <w:r w:rsidRPr="00B4054D">
        <w:t>, criteria</w:t>
      </w:r>
      <w:r w:rsidR="00BF5556" w:rsidRPr="00B4054D">
        <w:t xml:space="preserve"> might be sought,</w:t>
      </w:r>
      <w:r w:rsidRPr="00B4054D">
        <w:t xml:space="preserve"> such as usefulness, cost, sensitivity, representativeness, timeliness, simplicity, flexibility and acceptability. These are measures that include not only statistical algorithms</w:t>
      </w:r>
      <w:r w:rsidR="00F74254" w:rsidRPr="00B4054D">
        <w:t>,</w:t>
      </w:r>
      <w:r w:rsidRPr="00B4054D">
        <w:t xml:space="preserve"> but also the more general criteri</w:t>
      </w:r>
      <w:r w:rsidR="00F74254" w:rsidRPr="00B4054D">
        <w:t>a</w:t>
      </w:r>
      <w:r w:rsidRPr="00B4054D">
        <w:t xml:space="preserve"> for </w:t>
      </w:r>
      <w:r w:rsidRPr="00B4054D">
        <w:lastRenderedPageBreak/>
        <w:t xml:space="preserve">public health systems. Common measures for the comparison of statistical algorithms (more closely described in </w:t>
      </w:r>
      <w:r w:rsidR="00A709F5">
        <w:t>[20]</w:t>
      </w:r>
      <w:r w:rsidRPr="00B4054D">
        <w:t>)</w:t>
      </w:r>
      <w:r w:rsidR="00BF5556" w:rsidRPr="00B4054D">
        <w:t xml:space="preserve"> are as follows.</w:t>
      </w:r>
    </w:p>
    <w:p w14:paraId="163B1F7D" w14:textId="19C43C71" w:rsidR="002E7A73" w:rsidRPr="00B4054D" w:rsidRDefault="00D3445D" w:rsidP="002065B4">
      <w:pPr>
        <w:pStyle w:val="enumlev1"/>
        <w:rPr>
          <w:rFonts w:eastAsia="MS Mincho"/>
        </w:rPr>
      </w:pPr>
      <w:r w:rsidRPr="00B4054D">
        <w:rPr>
          <w:rFonts w:eastAsia="MS Mincho"/>
        </w:rPr>
        <w:t>–</w:t>
      </w:r>
      <w:r w:rsidRPr="00B4054D">
        <w:rPr>
          <w:rFonts w:eastAsia="MS Mincho"/>
        </w:rPr>
        <w:tab/>
      </w:r>
      <w:r w:rsidR="00225D4B" w:rsidRPr="00B4054D">
        <w:t>Sensitivity</w:t>
      </w:r>
      <w:r w:rsidR="00BF5556" w:rsidRPr="00B4054D">
        <w:t>.</w:t>
      </w:r>
    </w:p>
    <w:p w14:paraId="22B5C99B" w14:textId="4AB841E1" w:rsidR="002E7A73" w:rsidRPr="00B4054D" w:rsidRDefault="00D3445D" w:rsidP="002065B4">
      <w:pPr>
        <w:pStyle w:val="enumlev1"/>
        <w:rPr>
          <w:rFonts w:eastAsia="MS Mincho"/>
        </w:rPr>
      </w:pPr>
      <w:r w:rsidRPr="00B4054D">
        <w:rPr>
          <w:rFonts w:eastAsia="MS Mincho"/>
        </w:rPr>
        <w:t>–</w:t>
      </w:r>
      <w:r w:rsidRPr="00B4054D">
        <w:rPr>
          <w:rFonts w:eastAsia="MS Mincho"/>
        </w:rPr>
        <w:tab/>
      </w:r>
      <w:r w:rsidR="00225D4B" w:rsidRPr="00B4054D">
        <w:t>Specificity</w:t>
      </w:r>
      <w:r w:rsidR="00BF5556" w:rsidRPr="00B4054D">
        <w:t>.</w:t>
      </w:r>
    </w:p>
    <w:p w14:paraId="3EBDFCC5" w14:textId="28CFE606" w:rsidR="002E7A73" w:rsidRPr="00B4054D" w:rsidRDefault="00D3445D" w:rsidP="002065B4">
      <w:pPr>
        <w:pStyle w:val="enumlev1"/>
        <w:rPr>
          <w:rFonts w:eastAsia="MS Mincho"/>
        </w:rPr>
      </w:pPr>
      <w:r w:rsidRPr="00B4054D">
        <w:rPr>
          <w:rFonts w:eastAsia="MS Mincho"/>
        </w:rPr>
        <w:t>–</w:t>
      </w:r>
      <w:r w:rsidRPr="00B4054D">
        <w:rPr>
          <w:rFonts w:eastAsia="MS Mincho"/>
        </w:rPr>
        <w:tab/>
      </w:r>
      <w:r w:rsidR="00225D4B" w:rsidRPr="00B4054D">
        <w:t>Precision</w:t>
      </w:r>
      <w:r w:rsidR="00BF5556" w:rsidRPr="00B4054D">
        <w:t>.</w:t>
      </w:r>
    </w:p>
    <w:p w14:paraId="483D164A" w14:textId="37CF5A81" w:rsidR="002E7A73" w:rsidRPr="00B4054D" w:rsidRDefault="00D3445D" w:rsidP="002065B4">
      <w:pPr>
        <w:pStyle w:val="enumlev1"/>
        <w:rPr>
          <w:rFonts w:eastAsia="MS Mincho"/>
        </w:rPr>
      </w:pPr>
      <w:r w:rsidRPr="00B4054D">
        <w:rPr>
          <w:rFonts w:eastAsia="MS Mincho"/>
        </w:rPr>
        <w:t>–</w:t>
      </w:r>
      <w:r w:rsidRPr="00B4054D">
        <w:rPr>
          <w:rFonts w:eastAsia="MS Mincho"/>
        </w:rPr>
        <w:tab/>
      </w:r>
      <w:r w:rsidR="00225D4B" w:rsidRPr="00B4054D">
        <w:t>Negative predictive value</w:t>
      </w:r>
      <w:r w:rsidR="00BF5556" w:rsidRPr="00B4054D">
        <w:t>.</w:t>
      </w:r>
    </w:p>
    <w:p w14:paraId="0E20B62D" w14:textId="5C1F4CBA" w:rsidR="002E7A73" w:rsidRPr="00B4054D" w:rsidRDefault="00D3445D" w:rsidP="002065B4">
      <w:pPr>
        <w:pStyle w:val="enumlev1"/>
        <w:rPr>
          <w:rFonts w:eastAsia="MS Mincho"/>
        </w:rPr>
      </w:pPr>
      <w:r w:rsidRPr="00B4054D">
        <w:rPr>
          <w:rFonts w:eastAsia="MS Mincho"/>
        </w:rPr>
        <w:t>–</w:t>
      </w:r>
      <w:r w:rsidRPr="00B4054D">
        <w:rPr>
          <w:rFonts w:eastAsia="MS Mincho"/>
        </w:rPr>
        <w:tab/>
      </w:r>
      <w:r w:rsidR="00225D4B" w:rsidRPr="00B149F6">
        <w:rPr>
          <w:i/>
        </w:rPr>
        <w:t>F</w:t>
      </w:r>
      <w:r w:rsidR="00225D4B" w:rsidRPr="00B149F6">
        <w:rPr>
          <w:vertAlign w:val="subscript"/>
        </w:rPr>
        <w:t>1</w:t>
      </w:r>
      <w:r w:rsidR="00FB40FC" w:rsidRPr="00B4054D">
        <w:t>-score</w:t>
      </w:r>
      <w:r w:rsidR="00BF5556" w:rsidRPr="00B4054D">
        <w:t>.</w:t>
      </w:r>
    </w:p>
    <w:p w14:paraId="4D094C0C" w14:textId="16587F7B" w:rsidR="002E7A73" w:rsidRPr="00B4054D" w:rsidRDefault="00D3445D" w:rsidP="002065B4">
      <w:pPr>
        <w:pStyle w:val="enumlev1"/>
        <w:rPr>
          <w:rFonts w:eastAsia="MS Mincho"/>
        </w:rPr>
      </w:pPr>
      <w:r w:rsidRPr="00B4054D">
        <w:rPr>
          <w:rFonts w:eastAsia="MS Mincho"/>
        </w:rPr>
        <w:t>–</w:t>
      </w:r>
      <w:r w:rsidRPr="00B4054D">
        <w:rPr>
          <w:rFonts w:eastAsia="MS Mincho"/>
        </w:rPr>
        <w:tab/>
      </w:r>
      <w:r w:rsidR="00E93A88" w:rsidRPr="00B4054D">
        <w:t>R</w:t>
      </w:r>
      <w:r w:rsidR="00E93A88" w:rsidRPr="00B149F6">
        <w:t>eceiver operating characteristic (</w:t>
      </w:r>
      <w:r w:rsidR="00225D4B" w:rsidRPr="00B4054D">
        <w:t>ROC</w:t>
      </w:r>
      <w:r w:rsidR="00E93A88" w:rsidRPr="00B4054D">
        <w:t>)</w:t>
      </w:r>
      <w:r w:rsidR="00225D4B" w:rsidRPr="00B4054D">
        <w:t>/</w:t>
      </w:r>
      <w:r w:rsidR="00E93A88" w:rsidRPr="00B4054D">
        <w:t>area under curve</w:t>
      </w:r>
      <w:r w:rsidR="00BF5556" w:rsidRPr="00B4054D">
        <w:t>.</w:t>
      </w:r>
    </w:p>
    <w:p w14:paraId="061C292E" w14:textId="130DE009" w:rsidR="002E7A73" w:rsidRPr="00B4054D" w:rsidRDefault="00D3445D" w:rsidP="002065B4">
      <w:pPr>
        <w:pStyle w:val="enumlev1"/>
        <w:rPr>
          <w:rFonts w:eastAsia="MS Mincho"/>
        </w:rPr>
      </w:pPr>
      <w:r w:rsidRPr="00B4054D">
        <w:rPr>
          <w:rFonts w:eastAsia="MS Mincho"/>
        </w:rPr>
        <w:t>–</w:t>
      </w:r>
      <w:r w:rsidRPr="00B4054D">
        <w:rPr>
          <w:rFonts w:eastAsia="MS Mincho"/>
        </w:rPr>
        <w:tab/>
      </w:r>
      <w:r w:rsidR="00225D4B" w:rsidRPr="00B4054D">
        <w:t xml:space="preserve">ROC using a timeliness measure where a minimum timeliness </w:t>
      </w:r>
      <w:r w:rsidR="00225D4B" w:rsidRPr="00B4054D">
        <w:rPr>
          <w:i/>
          <w:iCs/>
        </w:rPr>
        <w:t>D</w:t>
      </w:r>
      <w:r w:rsidR="00225D4B" w:rsidRPr="00B4054D">
        <w:t xml:space="preserve"> </w:t>
      </w:r>
      <w:r w:rsidR="00F74254" w:rsidRPr="00B4054D">
        <w:t xml:space="preserve">is specified </w:t>
      </w:r>
      <w:r w:rsidR="00225D4B" w:rsidRPr="00B4054D">
        <w:t xml:space="preserve">such that outbreaks must be detected within </w:t>
      </w:r>
      <w:r w:rsidR="00225D4B" w:rsidRPr="00B4054D">
        <w:rPr>
          <w:i/>
          <w:iCs/>
        </w:rPr>
        <w:t>t</w:t>
      </w:r>
      <w:r w:rsidR="00A02FD3">
        <w:rPr>
          <w:i/>
          <w:iCs/>
        </w:rPr>
        <w:t xml:space="preserve"> </w:t>
      </w:r>
      <w:r w:rsidR="00225D4B" w:rsidRPr="00B4054D">
        <w:rPr>
          <w:i/>
          <w:iCs/>
        </w:rPr>
        <w:t>+</w:t>
      </w:r>
      <w:r w:rsidR="00F74254" w:rsidRPr="00B4054D">
        <w:rPr>
          <w:i/>
          <w:iCs/>
        </w:rPr>
        <w:t xml:space="preserve"> </w:t>
      </w:r>
      <w:r w:rsidR="00225D4B" w:rsidRPr="00B4054D">
        <w:rPr>
          <w:i/>
          <w:iCs/>
        </w:rPr>
        <w:t>D</w:t>
      </w:r>
      <w:r w:rsidR="00225D4B" w:rsidRPr="00B4054D">
        <w:t xml:space="preserve"> with </w:t>
      </w:r>
      <w:r w:rsidR="00225D4B" w:rsidRPr="00B4054D">
        <w:rPr>
          <w:i/>
          <w:iCs/>
        </w:rPr>
        <w:t>t</w:t>
      </w:r>
      <w:r w:rsidR="00225D4B" w:rsidRPr="00B4054D">
        <w:t xml:space="preserve"> being the time point whe</w:t>
      </w:r>
      <w:r w:rsidR="00BF5556" w:rsidRPr="00B4054D">
        <w:t>n</w:t>
      </w:r>
      <w:r w:rsidR="00225D4B" w:rsidRPr="00B4054D">
        <w:t xml:space="preserve"> an outbreak start</w:t>
      </w:r>
      <w:r w:rsidR="00BF5556" w:rsidRPr="00B4054D">
        <w:t>s</w:t>
      </w:r>
      <w:r w:rsidR="00225D4B" w:rsidRPr="00B4054D">
        <w:t xml:space="preserve">. Let </w:t>
      </w:r>
      <w:proofErr w:type="spellStart"/>
      <w:r w:rsidR="00225D4B" w:rsidRPr="00B4054D">
        <w:rPr>
          <w:i/>
          <w:iCs/>
        </w:rPr>
        <w:t>s</w:t>
      </w:r>
      <w:proofErr w:type="spellEnd"/>
      <w:r w:rsidR="00225D4B" w:rsidRPr="00B4054D">
        <w:t xml:space="preserve"> be the time</w:t>
      </w:r>
      <w:r w:rsidR="00F74254" w:rsidRPr="00B4054D">
        <w:t xml:space="preserve"> </w:t>
      </w:r>
      <w:r w:rsidR="00225D4B" w:rsidRPr="00B4054D">
        <w:t>point where an outbreak start</w:t>
      </w:r>
      <w:r w:rsidR="00E93A88" w:rsidRPr="00B4054D">
        <w:t>s</w:t>
      </w:r>
      <w:r w:rsidR="00225D4B" w:rsidRPr="00B4054D">
        <w:t xml:space="preserve">, then </w:t>
      </w:r>
      <w:r w:rsidR="00225D4B" w:rsidRPr="00B149F6">
        <w:rPr>
          <w:iCs/>
        </w:rPr>
        <w:t>1</w:t>
      </w:r>
      <w:r w:rsidR="00A02FD3">
        <w:rPr>
          <w:iCs/>
        </w:rPr>
        <w:t xml:space="preserve"> </w:t>
      </w:r>
      <w:r w:rsidR="00F74254" w:rsidRPr="00B149F6">
        <w:rPr>
          <w:iCs/>
        </w:rPr>
        <w:t>−</w:t>
      </w:r>
      <w:r w:rsidR="00F74254" w:rsidRPr="00B4054D">
        <w:rPr>
          <w:i/>
          <w:iCs/>
        </w:rPr>
        <w:t xml:space="preserve"> </w:t>
      </w:r>
      <w:r w:rsidR="00225D4B" w:rsidRPr="00B4054D">
        <w:rPr>
          <w:i/>
          <w:iCs/>
        </w:rPr>
        <w:t>s/D</w:t>
      </w:r>
      <w:r w:rsidR="00225D4B" w:rsidRPr="00B4054D">
        <w:t xml:space="preserve"> replaces the false positive rate in our ROC curve. This timeliness measure is </w:t>
      </w:r>
      <w:r w:rsidR="00F74254" w:rsidRPr="00B4054D">
        <w:t>specifi</w:t>
      </w:r>
      <w:r w:rsidR="00225D4B" w:rsidRPr="00B4054D">
        <w:t xml:space="preserve">ed to be </w:t>
      </w:r>
      <w:r w:rsidR="00F74254" w:rsidRPr="00B4054D">
        <w:t>not less</w:t>
      </w:r>
      <w:r w:rsidR="00225D4B" w:rsidRPr="00B4054D">
        <w:t xml:space="preserve"> than 0.</w:t>
      </w:r>
    </w:p>
    <w:p w14:paraId="25C23DF2" w14:textId="5F351906" w:rsidR="002E7A73" w:rsidRPr="00B4054D" w:rsidRDefault="00D3445D" w:rsidP="002065B4">
      <w:pPr>
        <w:pStyle w:val="enumlev1"/>
        <w:rPr>
          <w:rFonts w:eastAsia="MS Mincho"/>
        </w:rPr>
      </w:pPr>
      <w:r w:rsidRPr="00B4054D">
        <w:rPr>
          <w:rFonts w:eastAsia="MS Mincho"/>
        </w:rPr>
        <w:t>–</w:t>
      </w:r>
      <w:r w:rsidRPr="00B4054D">
        <w:rPr>
          <w:rFonts w:eastAsia="MS Mincho"/>
        </w:rPr>
        <w:tab/>
      </w:r>
      <w:r w:rsidR="00225D4B" w:rsidRPr="00B4054D">
        <w:t xml:space="preserve">ROC where a normalized measure </w:t>
      </w:r>
      <w:r w:rsidR="00E93A88" w:rsidRPr="00B4054D">
        <w:t xml:space="preserve">is used </w:t>
      </w:r>
      <w:r w:rsidR="00225D4B" w:rsidRPr="00B4054D">
        <w:t xml:space="preserve">to </w:t>
      </w:r>
      <w:r w:rsidR="007463F4" w:rsidRPr="00B4054D">
        <w:t>correct</w:t>
      </w:r>
      <w:r w:rsidR="00225D4B" w:rsidRPr="00B4054D">
        <w:t xml:space="preserve"> time elapsed since the </w:t>
      </w:r>
      <w:r w:rsidR="00F74254" w:rsidRPr="00B4054D">
        <w:t>start</w:t>
      </w:r>
      <w:r w:rsidR="00225D4B" w:rsidRPr="00B4054D">
        <w:t xml:space="preserve"> of an outbreak. This might be important to compare time</w:t>
      </w:r>
      <w:r w:rsidR="00F74254" w:rsidRPr="00B4054D">
        <w:t xml:space="preserve"> </w:t>
      </w:r>
      <w:r w:rsidR="00225D4B" w:rsidRPr="00B4054D">
        <w:t>series with various time granularity</w:t>
      </w:r>
      <w:r w:rsidR="00F74254" w:rsidRPr="00B4054D">
        <w:t xml:space="preserve"> measures</w:t>
      </w:r>
      <w:r w:rsidR="00225D4B" w:rsidRPr="00B4054D">
        <w:t xml:space="preserve">. Such a method could be </w:t>
      </w:r>
      <w:r w:rsidR="00E93A88" w:rsidRPr="00B4054D">
        <w:t xml:space="preserve">used </w:t>
      </w:r>
      <w:r w:rsidR="00225D4B" w:rsidRPr="00B4054D">
        <w:t>to count the time</w:t>
      </w:r>
      <w:r w:rsidR="00F74254" w:rsidRPr="00B4054D">
        <w:t xml:space="preserve"> </w:t>
      </w:r>
      <w:r w:rsidR="00225D4B" w:rsidRPr="00B4054D">
        <w:t>steps elapsed since an outbreak, where a time</w:t>
      </w:r>
      <w:r w:rsidR="00F74254" w:rsidRPr="00B4054D">
        <w:t xml:space="preserve"> </w:t>
      </w:r>
      <w:r w:rsidR="00225D4B" w:rsidRPr="00B4054D">
        <w:t>step is de</w:t>
      </w:r>
      <w:r w:rsidR="00F74254" w:rsidRPr="00B4054D">
        <w:t>term</w:t>
      </w:r>
      <w:r w:rsidR="00225D4B" w:rsidRPr="00B4054D">
        <w:t>ined by granularity or some other criterion.</w:t>
      </w:r>
    </w:p>
    <w:p w14:paraId="56C02D63" w14:textId="684FF9F5" w:rsidR="002E7A73" w:rsidRPr="00B4054D" w:rsidRDefault="00D3445D" w:rsidP="002065B4">
      <w:pPr>
        <w:pStyle w:val="enumlev1"/>
        <w:rPr>
          <w:rFonts w:eastAsia="MS Mincho"/>
        </w:rPr>
      </w:pPr>
      <w:r w:rsidRPr="00B4054D">
        <w:rPr>
          <w:rFonts w:eastAsia="MS Mincho"/>
        </w:rPr>
        <w:t>–</w:t>
      </w:r>
      <w:r w:rsidRPr="00B4054D">
        <w:rPr>
          <w:rFonts w:eastAsia="MS Mincho"/>
        </w:rPr>
        <w:tab/>
      </w:r>
      <w:r w:rsidR="00225D4B" w:rsidRPr="00B4054D">
        <w:t xml:space="preserve">Instead of replacing </w:t>
      </w:r>
      <w:r w:rsidR="00E93A88" w:rsidRPr="00B4054D">
        <w:t>an</w:t>
      </w:r>
      <w:r w:rsidR="00225D4B" w:rsidRPr="00B4054D">
        <w:t xml:space="preserve"> axis on the ROC, we can add a third dimension such as timeliness and calculate a volume under the curve to measure the performance of an algorithm.</w:t>
      </w:r>
    </w:p>
    <w:p w14:paraId="4789BE89" w14:textId="7B222770" w:rsidR="002E7A73" w:rsidRPr="00B4054D" w:rsidRDefault="00D3445D" w:rsidP="002065B4">
      <w:pPr>
        <w:pStyle w:val="enumlev1"/>
        <w:rPr>
          <w:rFonts w:eastAsia="MS Mincho"/>
        </w:rPr>
      </w:pPr>
      <w:r w:rsidRPr="00B4054D">
        <w:rPr>
          <w:rFonts w:eastAsia="MS Mincho"/>
        </w:rPr>
        <w:t>–</w:t>
      </w:r>
      <w:r w:rsidRPr="00B4054D">
        <w:rPr>
          <w:rFonts w:eastAsia="MS Mincho"/>
        </w:rPr>
        <w:tab/>
      </w:r>
      <w:proofErr w:type="gramStart"/>
      <w:r w:rsidR="00225D4B" w:rsidRPr="00B4054D">
        <w:t>Matthews</w:t>
      </w:r>
      <w:proofErr w:type="gramEnd"/>
      <w:r w:rsidR="00225D4B" w:rsidRPr="00B4054D">
        <w:t xml:space="preserve"> </w:t>
      </w:r>
      <w:r w:rsidR="00BF5556" w:rsidRPr="00B4054D">
        <w:t>correlation coefficient.</w:t>
      </w:r>
    </w:p>
    <w:p w14:paraId="7F35CC9D" w14:textId="13DC07C1" w:rsidR="002E7A73" w:rsidRPr="00B4054D" w:rsidRDefault="00D3445D" w:rsidP="002065B4">
      <w:pPr>
        <w:pStyle w:val="enumlev1"/>
        <w:rPr>
          <w:rFonts w:eastAsia="MS Mincho"/>
        </w:rPr>
      </w:pPr>
      <w:r w:rsidRPr="00B4054D">
        <w:rPr>
          <w:rFonts w:eastAsia="MS Mincho"/>
        </w:rPr>
        <w:t>–</w:t>
      </w:r>
      <w:r w:rsidRPr="00B4054D">
        <w:rPr>
          <w:rFonts w:eastAsia="MS Mincho"/>
        </w:rPr>
        <w:tab/>
      </w:r>
      <w:r w:rsidR="00225D4B" w:rsidRPr="00B4054D">
        <w:t xml:space="preserve">Scaled probability of detection (POD), where </w:t>
      </w:r>
      <w:r w:rsidR="00503451" w:rsidRPr="00B4054D">
        <w:t>the proportion is calculated of</w:t>
      </w:r>
      <w:r w:rsidR="00225D4B" w:rsidRPr="00B4054D">
        <w:t xml:space="preserve"> count</w:t>
      </w:r>
      <w:r w:rsidR="00503451" w:rsidRPr="00B4054D">
        <w:t>s</w:t>
      </w:r>
      <w:r w:rsidR="00703271" w:rsidRPr="00B4054D">
        <w:t xml:space="preserve"> </w:t>
      </w:r>
      <w:r w:rsidR="00503451" w:rsidRPr="00B4054D">
        <w:t>detected by</w:t>
      </w:r>
      <w:r w:rsidR="00225D4B" w:rsidRPr="00B4054D">
        <w:t xml:space="preserve"> an algorithm within an outbreak as being extreme.</w:t>
      </w:r>
    </w:p>
    <w:p w14:paraId="6DE1A7F9" w14:textId="11AC2389" w:rsidR="002E7A73" w:rsidRPr="00B4054D" w:rsidRDefault="00D3445D" w:rsidP="002065B4">
      <w:pPr>
        <w:pStyle w:val="enumlev1"/>
        <w:rPr>
          <w:rFonts w:eastAsia="MS Mincho"/>
        </w:rPr>
      </w:pPr>
      <w:r w:rsidRPr="00B4054D">
        <w:rPr>
          <w:rFonts w:eastAsia="MS Mincho"/>
        </w:rPr>
        <w:t>–</w:t>
      </w:r>
      <w:r w:rsidRPr="00B4054D">
        <w:rPr>
          <w:rFonts w:eastAsia="MS Mincho"/>
        </w:rPr>
        <w:tab/>
      </w:r>
      <w:r w:rsidR="00225D4B" w:rsidRPr="00B4054D">
        <w:t xml:space="preserve">One extension of the POD is </w:t>
      </w:r>
      <w:r w:rsidR="00BF5556" w:rsidRPr="00B4054D">
        <w:t xml:space="preserve">the scaled </w:t>
      </w:r>
      <w:r w:rsidR="00225D4B" w:rsidRPr="00B4054D">
        <w:t>POD</w:t>
      </w:r>
      <w:r w:rsidR="00F74254" w:rsidRPr="00B4054D">
        <w:t>,</w:t>
      </w:r>
      <w:r w:rsidR="00225D4B" w:rsidRPr="00B4054D">
        <w:t xml:space="preserve"> which takes the size of the </w:t>
      </w:r>
      <w:r w:rsidR="00503451" w:rsidRPr="00B4054D">
        <w:t xml:space="preserve">outbreak </w:t>
      </w:r>
      <w:r w:rsidR="00225D4B" w:rsidRPr="00B4054D">
        <w:t xml:space="preserve">detected into account </w:t>
      </w:r>
      <w:r w:rsidR="00503451" w:rsidRPr="00B4054D">
        <w:t>b</w:t>
      </w:r>
      <w:r w:rsidR="00225D4B" w:rsidRPr="00B4054D">
        <w:t xml:space="preserve">y weighting </w:t>
      </w:r>
      <w:r w:rsidR="00503451" w:rsidRPr="00B4054D">
        <w:t>its</w:t>
      </w:r>
      <w:r w:rsidR="00225D4B" w:rsidRPr="00B4054D">
        <w:t xml:space="preserve"> amount with </w:t>
      </w:r>
      <w:r w:rsidR="00503451" w:rsidRPr="00B4054D">
        <w:t>its</w:t>
      </w:r>
      <w:r w:rsidR="00225D4B" w:rsidRPr="00B4054D">
        <w:t xml:space="preserve"> size, i.e. the </w:t>
      </w:r>
      <w:r w:rsidR="00503451" w:rsidRPr="00B4054D">
        <w:t>number</w:t>
      </w:r>
      <w:r w:rsidR="00225D4B" w:rsidRPr="00B4054D">
        <w:t xml:space="preserve"> of cases belonging to an outbreak.</w:t>
      </w:r>
    </w:p>
    <w:p w14:paraId="0F102019" w14:textId="15810511" w:rsidR="002E7A73" w:rsidRPr="00B4054D" w:rsidRDefault="00D3445D" w:rsidP="002065B4">
      <w:pPr>
        <w:pStyle w:val="enumlev1"/>
        <w:rPr>
          <w:rFonts w:eastAsia="MS Mincho"/>
        </w:rPr>
      </w:pPr>
      <w:r w:rsidRPr="00B4054D">
        <w:rPr>
          <w:rFonts w:eastAsia="MS Mincho"/>
        </w:rPr>
        <w:t>–</w:t>
      </w:r>
      <w:r w:rsidRPr="00B4054D">
        <w:rPr>
          <w:rFonts w:eastAsia="MS Mincho"/>
        </w:rPr>
        <w:tab/>
      </w:r>
      <w:r w:rsidR="00225D4B" w:rsidRPr="00B4054D">
        <w:t xml:space="preserve">Another timeliness measure is the average time before detection. It is the sum of all </w:t>
      </w:r>
      <w:r w:rsidR="007463F4" w:rsidRPr="00B4054D">
        <w:t xml:space="preserve">outbreaks </w:t>
      </w:r>
      <w:r w:rsidR="00225D4B" w:rsidRPr="00B4054D">
        <w:t xml:space="preserve">detected by an algorithm multiplied by the time elapsed since </w:t>
      </w:r>
      <w:r w:rsidR="007463F4" w:rsidRPr="00B4054D">
        <w:t xml:space="preserve">an </w:t>
      </w:r>
      <w:r w:rsidR="00225D4B" w:rsidRPr="00B4054D">
        <w:t>outbreak</w:t>
      </w:r>
      <w:r w:rsidR="007463F4" w:rsidRPr="00B4054D">
        <w:t>,</w:t>
      </w:r>
      <w:r w:rsidR="00225D4B" w:rsidRPr="00B4054D">
        <w:t xml:space="preserve"> normalized by the overall number of outbreaks.</w:t>
      </w:r>
    </w:p>
    <w:p w14:paraId="76498D84" w14:textId="08BB538D" w:rsidR="002E7A73" w:rsidRPr="00B4054D" w:rsidRDefault="00D3445D" w:rsidP="002065B4">
      <w:pPr>
        <w:pStyle w:val="enumlev1"/>
        <w:rPr>
          <w:rFonts w:eastAsia="MS Mincho"/>
        </w:rPr>
      </w:pPr>
      <w:r w:rsidRPr="00B4054D">
        <w:rPr>
          <w:rFonts w:eastAsia="MS Mincho"/>
        </w:rPr>
        <w:t>–</w:t>
      </w:r>
      <w:r w:rsidRPr="00B4054D">
        <w:rPr>
          <w:rFonts w:eastAsia="MS Mincho"/>
        </w:rPr>
        <w:tab/>
      </w:r>
      <w:r w:rsidR="00225D4B" w:rsidRPr="00B4054D">
        <w:t xml:space="preserve">A variation of the average time before detection that </w:t>
      </w:r>
      <w:r w:rsidR="007463F4" w:rsidRPr="00B4054D">
        <w:t>correct</w:t>
      </w:r>
      <w:r w:rsidR="00225D4B" w:rsidRPr="00B4054D">
        <w:t>ed absolute delays in detection of an outbreak is the relative size before detection. This metric consists of the sum of detected outbreaks multiplied by the deviation of the epidemic time series from the endemic time</w:t>
      </w:r>
      <w:r w:rsidR="00F74254" w:rsidRPr="00B4054D">
        <w:t xml:space="preserve"> </w:t>
      </w:r>
      <w:r w:rsidR="00225D4B" w:rsidRPr="00B4054D">
        <w:t>series, i.e. the fraction of cases during the detection of the outbreak divided by the number of cases not part of an outbreak. This metric is then normalized by the overall number of outbreaks.</w:t>
      </w:r>
    </w:p>
    <w:p w14:paraId="42D98A11" w14:textId="6276F5AA" w:rsidR="002E7A73" w:rsidRPr="002065B4" w:rsidRDefault="00D3445D" w:rsidP="002065B4">
      <w:pPr>
        <w:pStyle w:val="enumlev1"/>
        <w:rPr>
          <w:rFonts w:eastAsia="MS Mincho"/>
        </w:rPr>
      </w:pPr>
      <w:r w:rsidRPr="00B4054D">
        <w:rPr>
          <w:rFonts w:eastAsia="MS Mincho"/>
        </w:rPr>
        <w:t>–</w:t>
      </w:r>
      <w:r w:rsidRPr="00B4054D">
        <w:rPr>
          <w:rFonts w:eastAsia="MS Mincho"/>
        </w:rPr>
        <w:tab/>
      </w:r>
      <w:r w:rsidR="00225D4B" w:rsidRPr="00B4054D">
        <w:t>Hit</w:t>
      </w:r>
      <w:r w:rsidR="00F74254" w:rsidRPr="00B4054D">
        <w:t xml:space="preserve"> </w:t>
      </w:r>
      <w:r w:rsidR="00225D4B" w:rsidRPr="00B4054D">
        <w:t xml:space="preserve">rate: If </w:t>
      </w:r>
      <w:r w:rsidR="00F74254" w:rsidRPr="00B4054D">
        <w:t xml:space="preserve">forecast-based </w:t>
      </w:r>
      <w:r w:rsidR="00225D4B" w:rsidRPr="00B4054D">
        <w:t>outbreak detection is applied, the number of equal</w:t>
      </w:r>
      <w:r w:rsidR="00F74254" w:rsidRPr="00B4054D">
        <w:t>s</w:t>
      </w:r>
      <w:r w:rsidR="00225D4B" w:rsidRPr="00B4054D">
        <w:t xml:space="preserve"> signs between forecasts and real data</w:t>
      </w:r>
      <w:r w:rsidR="00F74254" w:rsidRPr="00B4054D">
        <w:t xml:space="preserve"> can be calculated</w:t>
      </w:r>
      <w:r w:rsidR="00225D4B" w:rsidRPr="00B4054D">
        <w:t xml:space="preserve">, i.e., by looking at the sign of the difference of the last forecast to its predecessor and </w:t>
      </w:r>
      <w:r w:rsidR="00225D4B" w:rsidRPr="00B149F6">
        <w:rPr>
          <w:i/>
        </w:rPr>
        <w:t>vice versa</w:t>
      </w:r>
      <w:r w:rsidR="00225D4B" w:rsidRPr="00B4054D">
        <w:t xml:space="preserve"> for the real data.</w:t>
      </w:r>
    </w:p>
    <w:p w14:paraId="567FB03E" w14:textId="481104DC" w:rsidR="0070372D" w:rsidRPr="00B4054D" w:rsidRDefault="00733402">
      <w:pPr>
        <w:pStyle w:val="Heading4"/>
      </w:pPr>
      <w:bookmarkStart w:id="471" w:name="_Toc48799764"/>
      <w:r>
        <w:t>6.1.1.7</w:t>
      </w:r>
      <w:r>
        <w:tab/>
      </w:r>
      <w:r w:rsidR="00225D4B" w:rsidRPr="00B4054D">
        <w:t>Test dataset acquisition</w:t>
      </w:r>
      <w:bookmarkEnd w:id="471"/>
    </w:p>
    <w:p w14:paraId="567FB03F" w14:textId="4E1FFD0D" w:rsidR="0070372D" w:rsidRPr="00B4054D" w:rsidRDefault="00225D4B" w:rsidP="00B149F6">
      <w:r w:rsidRPr="00B4054D">
        <w:t>Test dataset acquisition includes a detailed description of the test dataset for the AI model and</w:t>
      </w:r>
      <w:proofErr w:type="gramStart"/>
      <w:r w:rsidRPr="00B4054D">
        <w:t>, in particular, its</w:t>
      </w:r>
      <w:proofErr w:type="gramEnd"/>
      <w:r w:rsidRPr="00B4054D">
        <w:t xml:space="preserve"> benchmarking procedure including quality control of the dataset, control mechanisms, data sources and storage.</w:t>
      </w:r>
    </w:p>
    <w:p w14:paraId="6B49E27E" w14:textId="2700B5DC" w:rsidR="002E7A73" w:rsidRPr="00B4054D" w:rsidRDefault="007463F4" w:rsidP="00B149F6">
      <w:r w:rsidRPr="00B4054D">
        <w:t>D</w:t>
      </w:r>
      <w:r w:rsidR="00225D4B" w:rsidRPr="00B4054D">
        <w:t>ata from the German mandatory reporting system, collected since 2001 at the RKI, contains 8</w:t>
      </w:r>
      <w:r w:rsidR="00420AE4">
        <w:t> </w:t>
      </w:r>
      <w:r w:rsidR="00225D4B" w:rsidRPr="00B4054D">
        <w:t xml:space="preserve">million infectious disease cases and undergoes constant data quality checks by data engineers and review by epidemiologists. The data contain expert labels indicating which cases are related to specific disease outbreaks. All data </w:t>
      </w:r>
      <w:r w:rsidRPr="00B4054D">
        <w:t>are</w:t>
      </w:r>
      <w:r w:rsidR="00225D4B" w:rsidRPr="00B4054D">
        <w:t xml:space="preserve"> collected via a web service and stored in a structured relational </w:t>
      </w:r>
      <w:r w:rsidRPr="00B4054D">
        <w:t>structured query language datab</w:t>
      </w:r>
      <w:r w:rsidR="00225D4B" w:rsidRPr="00B4054D">
        <w:t>ase. The data arrives pseudonymized from about 400 local health agencies. For each case, information is given on the pathogen, demographics (age, sex), location (</w:t>
      </w:r>
      <w:r w:rsidR="00D5734B" w:rsidRPr="00B149F6">
        <w:t>Nomenclature of Territorial Units for Statistics</w:t>
      </w:r>
      <w:r w:rsidR="00225D4B" w:rsidRPr="00B4054D">
        <w:t xml:space="preserve">-3 level, county) and additional features such as </w:t>
      </w:r>
      <w:r w:rsidR="00225D4B" w:rsidRPr="00B4054D">
        <w:lastRenderedPageBreak/>
        <w:t xml:space="preserve">hospitalization, fatality and affiliation with care facilities and others. Some data </w:t>
      </w:r>
      <w:r w:rsidR="00F74254" w:rsidRPr="00B4054D">
        <w:t>are</w:t>
      </w:r>
      <w:r w:rsidR="00225D4B" w:rsidRPr="00B4054D">
        <w:t xml:space="preserve"> publicly available in an aggregated form, e.g. by counts for a specific disease, by week and county. However, details and single cases are not published. Most importantly, the expert outbreak labels have not been disclosed so far. In this </w:t>
      </w:r>
      <w:r w:rsidR="00D5734B" w:rsidRPr="00B4054D">
        <w:t>deliverable</w:t>
      </w:r>
      <w:r w:rsidR="00F74254" w:rsidRPr="00B4054D">
        <w:t>,</w:t>
      </w:r>
      <w:r w:rsidR="00225D4B" w:rsidRPr="00B4054D">
        <w:t xml:space="preserve"> this set is referred to as German </w:t>
      </w:r>
      <w:proofErr w:type="spellStart"/>
      <w:r w:rsidR="00225D4B" w:rsidRPr="00B4054D">
        <w:t>SurvNet</w:t>
      </w:r>
      <w:proofErr w:type="spellEnd"/>
      <w:r w:rsidR="00225D4B" w:rsidRPr="00B4054D">
        <w:t xml:space="preserve"> data.</w:t>
      </w:r>
    </w:p>
    <w:p w14:paraId="567FB042" w14:textId="03FFD551" w:rsidR="0070372D" w:rsidRPr="00B4054D" w:rsidRDefault="00733402">
      <w:pPr>
        <w:pStyle w:val="Heading4"/>
      </w:pPr>
      <w:bookmarkStart w:id="472" w:name="_Ref143773479"/>
      <w:r>
        <w:t>6.1.1.8</w:t>
      </w:r>
      <w:r>
        <w:tab/>
      </w:r>
      <w:r w:rsidR="00225D4B" w:rsidRPr="00B4054D">
        <w:t>Data sharing policies</w:t>
      </w:r>
      <w:bookmarkEnd w:id="472"/>
    </w:p>
    <w:p w14:paraId="567FB043" w14:textId="21211C07" w:rsidR="0070372D" w:rsidRPr="00B4054D" w:rsidRDefault="00225D4B" w:rsidP="00B149F6">
      <w:r w:rsidRPr="00B4054D">
        <w:t xml:space="preserve">This </w:t>
      </w:r>
      <w:r w:rsidR="00C42AEF" w:rsidRPr="00B4054D">
        <w:t>clause</w:t>
      </w:r>
      <w:r w:rsidRPr="00B4054D">
        <w:t xml:space="preserve"> provides details about legalities in the context of benchmarking. Each dataset that is shared should be protected by special agreements or contracts that cover, for instance, the data sharing period, patient consent, and update procedure (see also </w:t>
      </w:r>
      <w:r w:rsidR="00094524" w:rsidRPr="00B149F6">
        <w:t>DEL5.5</w:t>
      </w:r>
      <w:r w:rsidRPr="00B4054D">
        <w:t xml:space="preserve"> and </w:t>
      </w:r>
      <w:r w:rsidR="00094524" w:rsidRPr="00B149F6">
        <w:t>DEL5.6</w:t>
      </w:r>
      <w:r w:rsidRPr="00B4054D">
        <w:t xml:space="preserve"> </w:t>
      </w:r>
      <w:r w:rsidR="00094524" w:rsidRPr="00B4054D">
        <w:t>in clause 6</w:t>
      </w:r>
      <w:r w:rsidRPr="00B4054D">
        <w:t>).</w:t>
      </w:r>
    </w:p>
    <w:p w14:paraId="567FB044" w14:textId="4A0E43E8" w:rsidR="0070372D" w:rsidRPr="00B4054D" w:rsidRDefault="00225D4B" w:rsidP="00B149F6">
      <w:r w:rsidRPr="00B4054D">
        <w:t xml:space="preserve">In Germany, there is no framework on how to share data. Acquiring data on notifiable diseases is regulated by a specific law. It is not like a clinical trial that has clear frameworks for data sharing, e.g., </w:t>
      </w:r>
      <w:r w:rsidR="00094524" w:rsidRPr="00B4054D">
        <w:t xml:space="preserve">of </w:t>
      </w:r>
      <w:r w:rsidRPr="00B4054D">
        <w:t xml:space="preserve">anonymized data. In practice, </w:t>
      </w:r>
      <w:r w:rsidR="00094524" w:rsidRPr="00B4054D">
        <w:t>the situation</w:t>
      </w:r>
      <w:r w:rsidRPr="00B4054D">
        <w:t xml:space="preserve"> seems to be similar in other countries since there are hardly any labelled data sets on case count numbers and </w:t>
      </w:r>
      <w:r w:rsidR="00094524" w:rsidRPr="00B4054D">
        <w:t>cor</w:t>
      </w:r>
      <w:r w:rsidRPr="00B4054D">
        <w:t>resp</w:t>
      </w:r>
      <w:r w:rsidR="00094524" w:rsidRPr="00B4054D">
        <w:t>onding</w:t>
      </w:r>
      <w:r w:rsidRPr="00B4054D">
        <w:t xml:space="preserve"> outbreak labels. A possible alternative is the </w:t>
      </w:r>
      <w:proofErr w:type="gramStart"/>
      <w:r w:rsidRPr="00B4054D">
        <w:t>aforementioned method</w:t>
      </w:r>
      <w:proofErr w:type="gramEnd"/>
      <w:r w:rsidRPr="00B4054D">
        <w:t xml:space="preserve"> of fitting a simulation model to non-sharable internal data. This possibility is </w:t>
      </w:r>
      <w:r w:rsidR="00094524" w:rsidRPr="00B4054D">
        <w:t xml:space="preserve">under </w:t>
      </w:r>
      <w:r w:rsidRPr="00B4054D">
        <w:t>explor</w:t>
      </w:r>
      <w:r w:rsidR="00094524" w:rsidRPr="00B4054D">
        <w:t>ation</w:t>
      </w:r>
      <w:r w:rsidRPr="00B4054D">
        <w:t xml:space="preserve"> at RKI </w:t>
      </w:r>
      <w:r w:rsidR="00094524" w:rsidRPr="00B4054D">
        <w:t>at the time of publication</w:t>
      </w:r>
      <w:r w:rsidRPr="00B4054D">
        <w:t xml:space="preserve">. </w:t>
      </w:r>
      <w:r w:rsidR="00094524" w:rsidRPr="00B4054D">
        <w:t>P</w:t>
      </w:r>
      <w:r w:rsidRPr="00B4054D">
        <w:t xml:space="preserve">romising preliminary results </w:t>
      </w:r>
      <w:proofErr w:type="gramStart"/>
      <w:r w:rsidR="00094524" w:rsidRPr="00B4054D">
        <w:t>have</w:t>
      </w:r>
      <w:proofErr w:type="gramEnd"/>
      <w:r w:rsidR="00094524" w:rsidRPr="00B4054D">
        <w:t xml:space="preserve"> been achieved </w:t>
      </w:r>
      <w:r w:rsidRPr="00B4054D">
        <w:t xml:space="preserve">by running a non-linear fitting algorithm (using the </w:t>
      </w:r>
      <w:proofErr w:type="spellStart"/>
      <w:r w:rsidRPr="00B4054D">
        <w:t>lmfit</w:t>
      </w:r>
      <w:proofErr w:type="spellEnd"/>
      <w:r w:rsidRPr="00B4054D">
        <w:t xml:space="preserve"> Python library) of labelled case count data on the simulation model described by </w:t>
      </w:r>
      <w:proofErr w:type="spellStart"/>
      <w:r w:rsidRPr="00B4054D">
        <w:t>Noufaily</w:t>
      </w:r>
      <w:proofErr w:type="spellEnd"/>
      <w:r w:rsidRPr="00B4054D">
        <w:t xml:space="preserve"> et al.</w:t>
      </w:r>
      <w:r w:rsidR="00A709F5">
        <w:t xml:space="preserve"> </w:t>
      </w:r>
      <w:r w:rsidRPr="00B4054D">
        <w:t>[19]</w:t>
      </w:r>
      <w:r w:rsidR="00A709F5">
        <w:t>.</w:t>
      </w:r>
      <w:r w:rsidRPr="00B4054D">
        <w:t xml:space="preserve"> The fitting is conducted in two steps. First, data without outbreak cases is fitted to the simulation model to find the best parameters describing the real data. To increase the chance to find a good fit, the trend is estimated from the data using a linear model and used as an initial value for the fitting routine. Second, the parameters from step on</w:t>
      </w:r>
      <w:r w:rsidR="00094524" w:rsidRPr="00B4054D">
        <w:t>e</w:t>
      </w:r>
      <w:r w:rsidRPr="00B4054D">
        <w:t xml:space="preserve"> </w:t>
      </w:r>
      <w:proofErr w:type="gramStart"/>
      <w:r w:rsidRPr="00B4054D">
        <w:t>are</w:t>
      </w:r>
      <w:proofErr w:type="gramEnd"/>
      <w:r w:rsidRPr="00B4054D">
        <w:t xml:space="preserve"> used to run a second fit, this time, however, only the outbreak</w:t>
      </w:r>
      <w:r w:rsidR="00F74254" w:rsidRPr="00B4054D">
        <w:t>-</w:t>
      </w:r>
      <w:r w:rsidRPr="00B4054D">
        <w:t>scaling factor is tuned. Outbreaks are seeded using a Markov chain. Whenever an outbreak occurs, the scaling factor determines how many more cases are observed compared to the number of endemic cases. Once the optimal parameters for the simulation models are found, data for the benchmarking can be produced.</w:t>
      </w:r>
    </w:p>
    <w:p w14:paraId="567FB045" w14:textId="2368B75B" w:rsidR="0070372D" w:rsidRPr="00B4054D" w:rsidRDefault="00225D4B" w:rsidP="00B149F6">
      <w:r w:rsidRPr="00B4054D">
        <w:t xml:space="preserve">Experiments to scale this approach have </w:t>
      </w:r>
      <w:r w:rsidR="00094524" w:rsidRPr="00B4054D">
        <w:t xml:space="preserve">not </w:t>
      </w:r>
      <w:r w:rsidRPr="00B4054D">
        <w:t>yet been successful. In Germany, almost 100 pathogens and disease</w:t>
      </w:r>
      <w:r w:rsidR="00094524" w:rsidRPr="00B4054D">
        <w:t>s</w:t>
      </w:r>
      <w:r w:rsidRPr="00B4054D">
        <w:t xml:space="preserve"> are notifiable to authorities. There are 412 counties in Germany</w:t>
      </w:r>
      <w:r w:rsidR="00F74254" w:rsidRPr="00B4054D">
        <w:t>,</w:t>
      </w:r>
      <w:r w:rsidRPr="00B4054D">
        <w:t xml:space="preserve"> which means that there are 41</w:t>
      </w:r>
      <w:r w:rsidR="00A02FD3">
        <w:t xml:space="preserve"> </w:t>
      </w:r>
      <w:r w:rsidRPr="00B4054D">
        <w:t>200 time</w:t>
      </w:r>
      <w:r w:rsidR="00F74254" w:rsidRPr="00B4054D">
        <w:t xml:space="preserve"> </w:t>
      </w:r>
      <w:r w:rsidRPr="00B4054D">
        <w:t>series that could possibly be used to curate a diverse data set for the benchmarking challenge. We have been experimenting with clustering to identify around 30 time</w:t>
      </w:r>
      <w:r w:rsidR="00F74254" w:rsidRPr="00B4054D">
        <w:t xml:space="preserve"> </w:t>
      </w:r>
      <w:r w:rsidRPr="00B4054D">
        <w:t>series that best describe the set of time</w:t>
      </w:r>
      <w:r w:rsidR="00F74254" w:rsidRPr="00B4054D">
        <w:t xml:space="preserve"> </w:t>
      </w:r>
      <w:r w:rsidRPr="00B4054D">
        <w:t xml:space="preserve">series to be expected in the German public health setting. However, results were not satisfactory before the </w:t>
      </w:r>
      <w:r w:rsidR="00094524" w:rsidRPr="00B4054D">
        <w:t xml:space="preserve">submission </w:t>
      </w:r>
      <w:r w:rsidRPr="00B4054D">
        <w:t xml:space="preserve">deadline of this TDD. Therefore, the proposed parameters for the simulation model from </w:t>
      </w:r>
      <w:proofErr w:type="spellStart"/>
      <w:r w:rsidRPr="00B4054D">
        <w:t>Noufaily</w:t>
      </w:r>
      <w:proofErr w:type="spellEnd"/>
      <w:r w:rsidRPr="00B4054D">
        <w:t xml:space="preserve"> et al.</w:t>
      </w:r>
      <w:r w:rsidR="00A709F5">
        <w:t xml:space="preserve"> </w:t>
      </w:r>
      <w:r w:rsidR="00F74254" w:rsidRPr="00B4054D">
        <w:t>[19]</w:t>
      </w:r>
      <w:r w:rsidRPr="00B4054D">
        <w:t xml:space="preserve"> were used instead.</w:t>
      </w:r>
    </w:p>
    <w:p w14:paraId="567FB046" w14:textId="66B2A6E9" w:rsidR="0070372D" w:rsidRPr="00B4054D" w:rsidRDefault="00733402">
      <w:pPr>
        <w:pStyle w:val="Heading4"/>
      </w:pPr>
      <w:bookmarkStart w:id="473" w:name="_Toc48799765"/>
      <w:r>
        <w:t>6.1.1.9</w:t>
      </w:r>
      <w:r>
        <w:tab/>
      </w:r>
      <w:r w:rsidR="00225D4B" w:rsidRPr="00B4054D">
        <w:t xml:space="preserve">Baseline </w:t>
      </w:r>
      <w:bookmarkEnd w:id="473"/>
      <w:r w:rsidR="00225D4B" w:rsidRPr="00B4054D">
        <w:t>acquisition</w:t>
      </w:r>
    </w:p>
    <w:p w14:paraId="567FB047" w14:textId="77777777" w:rsidR="0070372D" w:rsidRPr="00B4054D" w:rsidRDefault="00225D4B" w:rsidP="00B149F6">
      <w:r w:rsidRPr="00B4054D">
        <w:t>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w:t>
      </w:r>
    </w:p>
    <w:p w14:paraId="567FB048" w14:textId="457F61A7" w:rsidR="0070372D" w:rsidRPr="00B4054D" w:rsidRDefault="00225D4B" w:rsidP="00B149F6">
      <w:r w:rsidRPr="00B4054D">
        <w:t>The baseline in this TDD is the set of time</w:t>
      </w:r>
      <w:r w:rsidR="00F74254" w:rsidRPr="00B4054D">
        <w:t xml:space="preserve"> </w:t>
      </w:r>
      <w:r w:rsidRPr="00B4054D">
        <w:t xml:space="preserve">series proposed by </w:t>
      </w:r>
      <w:proofErr w:type="spellStart"/>
      <w:r w:rsidRPr="00B4054D">
        <w:t>Noufaily</w:t>
      </w:r>
      <w:proofErr w:type="spellEnd"/>
      <w:r w:rsidRPr="00B4054D">
        <w:t xml:space="preserve"> et al.</w:t>
      </w:r>
      <w:r w:rsidR="00A709F5">
        <w:t xml:space="preserve"> </w:t>
      </w:r>
      <w:r w:rsidRPr="00B4054D">
        <w:t>[19]</w:t>
      </w:r>
      <w:r w:rsidR="00A709F5">
        <w:t>.</w:t>
      </w:r>
      <w:r w:rsidRPr="00B4054D">
        <w:t xml:space="preserve"> It is a set of univariate time</w:t>
      </w:r>
      <w:r w:rsidR="00F74254" w:rsidRPr="00B4054D">
        <w:t xml:space="preserve"> </w:t>
      </w:r>
      <w:r w:rsidRPr="00B4054D">
        <w:t xml:space="preserve">series. Thus, it </w:t>
      </w:r>
      <w:r w:rsidR="005123A8" w:rsidRPr="00B4054D">
        <w:t>fails</w:t>
      </w:r>
      <w:r w:rsidRPr="00B4054D">
        <w:t xml:space="preserve"> to </w:t>
      </w:r>
      <w:proofErr w:type="gramStart"/>
      <w:r w:rsidR="005123A8" w:rsidRPr="00B4054D">
        <w:t>take into account</w:t>
      </w:r>
      <w:proofErr w:type="gramEnd"/>
      <w:r w:rsidRPr="00B4054D">
        <w:t xml:space="preserve"> the spatiotemporal nature of infectious diseases. Also, the parameters </w:t>
      </w:r>
      <w:r w:rsidR="005123A8" w:rsidRPr="00B4054D">
        <w:t xml:space="preserve">were chosen </w:t>
      </w:r>
      <w:r w:rsidRPr="00B4054D">
        <w:t xml:space="preserve">based on case counts observed in the UK. They may miss patterns observed for other countries and infectious diseases not notifiable or endemic in the UK. Using the simulation approach described in </w:t>
      </w:r>
      <w:r w:rsidR="00C42AEF" w:rsidRPr="00B4054D">
        <w:t>clause</w:t>
      </w:r>
      <w:r w:rsidR="00FC37E4" w:rsidRPr="00B4054D">
        <w:t xml:space="preserve"> </w:t>
      </w:r>
      <w:r w:rsidRPr="00B4054D">
        <w:fldChar w:fldCharType="begin"/>
      </w:r>
      <w:r w:rsidRPr="00B4054D">
        <w:instrText xml:space="preserve"> REF _Ref143773479 \r \h </w:instrText>
      </w:r>
      <w:r w:rsidR="00194F61" w:rsidRPr="00B4054D">
        <w:instrText xml:space="preserve"> \* MERGEFORMAT </w:instrText>
      </w:r>
      <w:r w:rsidRPr="00B4054D">
        <w:fldChar w:fldCharType="separate"/>
      </w:r>
      <w:r w:rsidR="00EA450C">
        <w:t>0</w:t>
      </w:r>
      <w:r w:rsidRPr="00B4054D">
        <w:fldChar w:fldCharType="end"/>
      </w:r>
      <w:r w:rsidRPr="00B4054D">
        <w:t>, more diverse time</w:t>
      </w:r>
      <w:r w:rsidR="00F74254" w:rsidRPr="00B4054D">
        <w:t xml:space="preserve"> </w:t>
      </w:r>
      <w:r w:rsidRPr="00B4054D">
        <w:t xml:space="preserve">series could be submitted to </w:t>
      </w:r>
      <w:r w:rsidR="005123A8" w:rsidRPr="00B4054D">
        <w:t>the</w:t>
      </w:r>
      <w:r w:rsidRPr="00B4054D">
        <w:t xml:space="preserve"> benchmark</w:t>
      </w:r>
      <w:r w:rsidR="00CE47E4" w:rsidRPr="00B4054D">
        <w:t xml:space="preserve"> chosen</w:t>
      </w:r>
      <w:r w:rsidRPr="00B4054D">
        <w:t>.</w:t>
      </w:r>
    </w:p>
    <w:p w14:paraId="567FB049" w14:textId="42860BEC" w:rsidR="0070372D" w:rsidRPr="00B4054D" w:rsidRDefault="00733402" w:rsidP="002018D6">
      <w:pPr>
        <w:pStyle w:val="Heading4"/>
      </w:pPr>
      <w:bookmarkStart w:id="474" w:name="_Toc48799766"/>
      <w:r>
        <w:lastRenderedPageBreak/>
        <w:t>6.1.1.10</w:t>
      </w:r>
      <w:r>
        <w:tab/>
      </w:r>
      <w:r w:rsidR="00225D4B" w:rsidRPr="00B4054D">
        <w:t>Reporting methodology</w:t>
      </w:r>
      <w:bookmarkEnd w:id="474"/>
    </w:p>
    <w:p w14:paraId="567FB04A" w14:textId="4F8D0163" w:rsidR="0070372D" w:rsidRPr="00B4054D" w:rsidRDefault="00225D4B" w:rsidP="002018D6">
      <w:pPr>
        <w:keepNext/>
      </w:pPr>
      <w:r w:rsidRPr="00B4054D">
        <w:t xml:space="preserve">This </w:t>
      </w:r>
      <w:r w:rsidR="00C42AEF" w:rsidRPr="00B4054D">
        <w:t>clause</w:t>
      </w:r>
      <w:r w:rsidRPr="00B4054D">
        <w:t xml:space="preserve"> discusses how the results of benchmarking runs will be shared with the participants, stakeholders and </w:t>
      </w:r>
      <w:r w:rsidR="00CE47E4" w:rsidRPr="00B4054D">
        <w:t xml:space="preserve">the </w:t>
      </w:r>
      <w:proofErr w:type="gramStart"/>
      <w:r w:rsidRPr="00B4054D">
        <w:t>general public</w:t>
      </w:r>
      <w:proofErr w:type="gramEnd"/>
      <w:r w:rsidRPr="00B4054D">
        <w:t>.</w:t>
      </w:r>
      <w:bookmarkStart w:id="475" w:name="_Toc48799767"/>
    </w:p>
    <w:p w14:paraId="567FB04B" w14:textId="77777777" w:rsidR="0070372D" w:rsidRPr="00B4054D" w:rsidRDefault="00225D4B" w:rsidP="00B149F6">
      <w:r w:rsidRPr="00B4054D">
        <w:t xml:space="preserve">The native reporting output of the </w:t>
      </w:r>
      <w:proofErr w:type="spellStart"/>
      <w:proofErr w:type="gramStart"/>
      <w:r w:rsidRPr="00B4054D">
        <w:t>health.aiaudit</w:t>
      </w:r>
      <w:proofErr w:type="spellEnd"/>
      <w:proofErr w:type="gramEnd"/>
      <w:r w:rsidRPr="00B4054D">
        <w:t xml:space="preserve"> platform of this Focus Group is used.</w:t>
      </w:r>
    </w:p>
    <w:p w14:paraId="567FB04C" w14:textId="27F76255" w:rsidR="0070372D" w:rsidRPr="00B4054D" w:rsidRDefault="00733402">
      <w:pPr>
        <w:pStyle w:val="Heading4"/>
      </w:pPr>
      <w:r>
        <w:t>6.1.1.11</w:t>
      </w:r>
      <w:r>
        <w:tab/>
      </w:r>
      <w:r w:rsidR="00225D4B" w:rsidRPr="00B4054D">
        <w:t>Result</w:t>
      </w:r>
      <w:bookmarkEnd w:id="475"/>
    </w:p>
    <w:p w14:paraId="567FB04D" w14:textId="5BF92892" w:rsidR="0070372D" w:rsidRPr="00B4054D" w:rsidRDefault="00225D4B" w:rsidP="00B149F6">
      <w:r w:rsidRPr="00B4054D">
        <w:t xml:space="preserve">This </w:t>
      </w:r>
      <w:r w:rsidR="00C42AEF" w:rsidRPr="00B4054D">
        <w:t>clause</w:t>
      </w:r>
      <w:r w:rsidRPr="00B4054D">
        <w:t xml:space="preserve"> gives an overview of the results from runs of this benchmarking version of </w:t>
      </w:r>
      <w:r w:rsidR="00672693" w:rsidRPr="00B4054D">
        <w:t>this</w:t>
      </w:r>
      <w:r w:rsidRPr="00B4054D">
        <w:t xml:space="preserve"> topic. Even if </w:t>
      </w:r>
      <w:r w:rsidR="00672693" w:rsidRPr="00B4054D">
        <w:t>this</w:t>
      </w:r>
      <w:r w:rsidRPr="00B4054D">
        <w:t xml:space="preserve"> </w:t>
      </w:r>
      <w:r w:rsidR="00672693" w:rsidRPr="00B4054D">
        <w:t>TG</w:t>
      </w:r>
      <w:r w:rsidRPr="00B4054D">
        <w:t xml:space="preserve"> prefers an interactive drill-down rather than a leaderboard, </w:t>
      </w:r>
      <w:r w:rsidR="00CE47E4" w:rsidRPr="00B4054D">
        <w:t>a</w:t>
      </w:r>
      <w:r w:rsidRPr="00B4054D">
        <w:t xml:space="preserve"> context of common interest </w:t>
      </w:r>
      <w:r w:rsidR="00CE47E4" w:rsidRPr="00B4054D">
        <w:t xml:space="preserve">is chosen </w:t>
      </w:r>
      <w:r w:rsidRPr="00B4054D">
        <w:t>to give some examples.</w:t>
      </w:r>
    </w:p>
    <w:p w14:paraId="567FB04E" w14:textId="5CA0E4D4" w:rsidR="0070372D" w:rsidRPr="00B4054D" w:rsidRDefault="00225D4B" w:rsidP="00B149F6">
      <w:r w:rsidRPr="00B4054D">
        <w:t>Data simulation w</w:t>
      </w:r>
      <w:r w:rsidR="00CE47E4" w:rsidRPr="00B4054D">
        <w:t>as</w:t>
      </w:r>
      <w:r w:rsidRPr="00B4054D">
        <w:t xml:space="preserve"> still ongoing during final submission for the TDD. Furthermore, approval to share simulated data </w:t>
      </w:r>
      <w:r w:rsidR="00F74254" w:rsidRPr="00B4054D">
        <w:t>h</w:t>
      </w:r>
      <w:r w:rsidRPr="00B4054D">
        <w:t xml:space="preserve">as also not yet </w:t>
      </w:r>
      <w:r w:rsidR="00F74254" w:rsidRPr="00B4054D">
        <w:t xml:space="preserve">been </w:t>
      </w:r>
      <w:r w:rsidRPr="00B4054D">
        <w:t xml:space="preserve">legally cleared. Thus, results will be shared </w:t>
      </w:r>
      <w:r w:rsidR="00703271" w:rsidRPr="00B4054D">
        <w:t>after publication</w:t>
      </w:r>
      <w:r w:rsidRPr="00B4054D">
        <w:t>.</w:t>
      </w:r>
    </w:p>
    <w:p w14:paraId="567FB04F" w14:textId="6B9A5C66" w:rsidR="0070372D" w:rsidRPr="00B4054D" w:rsidRDefault="00733402">
      <w:pPr>
        <w:pStyle w:val="Heading1"/>
      </w:pPr>
      <w:bookmarkStart w:id="476" w:name="_Toc144234873"/>
      <w:bookmarkStart w:id="477" w:name="_Toc194518687"/>
      <w:bookmarkStart w:id="478" w:name="_Toc194663879"/>
      <w:bookmarkEnd w:id="461"/>
      <w:r>
        <w:t>7</w:t>
      </w:r>
      <w:r>
        <w:tab/>
      </w:r>
      <w:r w:rsidR="00225D4B" w:rsidRPr="00B4054D">
        <w:t>Regulatory considerations</w:t>
      </w:r>
      <w:bookmarkEnd w:id="476"/>
      <w:bookmarkEnd w:id="477"/>
      <w:bookmarkEnd w:id="478"/>
    </w:p>
    <w:p w14:paraId="6E9BD952" w14:textId="2FA4EBE1" w:rsidR="002E7A73" w:rsidRPr="00B4054D" w:rsidRDefault="00225D4B" w:rsidP="00B149F6">
      <w:r w:rsidRPr="00B4054D">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though significant progress has been made within the last year, with the passing of legislation and agreements </w:t>
      </w:r>
      <w:r w:rsidR="0041295C" w:rsidRPr="00B4054D">
        <w:t>by</w:t>
      </w:r>
      <w:r w:rsidRPr="00B4054D">
        <w:t xml:space="preserve"> the EU and US</w:t>
      </w:r>
      <w:r w:rsidR="0041295C" w:rsidRPr="00B4054D">
        <w:t>A</w:t>
      </w:r>
      <w:r w:rsidRPr="00B4054D">
        <w:t xml:space="preserve">. To ensure that the benchmarking procedures and validation principles of FG-AI4H are secure and relevant for regulators and other stakeholders, the working group on </w:t>
      </w:r>
      <w:r w:rsidR="006C4978" w:rsidRPr="00B4054D">
        <w:rPr>
          <w:i/>
          <w:iCs/>
        </w:rPr>
        <w:t>"</w:t>
      </w:r>
      <w:hyperlink r:id="rId81" w:history="1">
        <w:r w:rsidRPr="00B4054D">
          <w:rPr>
            <w:rFonts w:ascii="Times" w:hAnsi="Times"/>
            <w:i/>
            <w:iCs/>
            <w:color w:val="000000" w:themeColor="text1"/>
          </w:rPr>
          <w:t>Regulatory considerations on AI for health</w:t>
        </w:r>
        <w:r w:rsidR="006C4978" w:rsidRPr="00B4054D">
          <w:rPr>
            <w:rFonts w:ascii="Times" w:hAnsi="Times"/>
            <w:i/>
            <w:iCs/>
            <w:color w:val="000000" w:themeColor="text1"/>
          </w:rPr>
          <w:t>"</w:t>
        </w:r>
        <w:r w:rsidRPr="00B4054D">
          <w:rPr>
            <w:rFonts w:ascii="Times" w:hAnsi="Times"/>
            <w:color w:val="000000" w:themeColor="text1"/>
          </w:rPr>
          <w:t xml:space="preserve"> </w:t>
        </w:r>
        <w:r w:rsidRPr="00B4054D">
          <w:rPr>
            <w:rFonts w:ascii="Times" w:hAnsi="Times"/>
            <w:i/>
            <w:iCs/>
            <w:color w:val="000000" w:themeColor="text1"/>
          </w:rPr>
          <w:t>(WG-RC)</w:t>
        </w:r>
      </w:hyperlink>
      <w:r w:rsidRPr="00B4054D">
        <w:t xml:space="preserve"> compiled requirements that consider these challenges.</w:t>
      </w:r>
    </w:p>
    <w:p w14:paraId="3B972EE1" w14:textId="050AB5FB" w:rsidR="002E7A73" w:rsidRPr="00B4054D" w:rsidRDefault="00225D4B" w:rsidP="00B149F6">
      <w:r w:rsidRPr="00B4054D">
        <w:t xml:space="preserve">The deliverables with relevance for regulatory considerations </w:t>
      </w:r>
      <w:r w:rsidR="00DF17F9" w:rsidRPr="00B4054D">
        <w:t xml:space="preserve">(see clause 6) </w:t>
      </w:r>
      <w:r w:rsidRPr="00B4054D">
        <w:t xml:space="preserve">are </w:t>
      </w:r>
      <w:hyperlink r:id="rId82" w:history="1">
        <w:r w:rsidR="00321DAA" w:rsidRPr="00B4054D">
          <w:rPr>
            <w:rFonts w:ascii="Times" w:eastAsia="Times" w:hAnsi="Times" w:cs="Times"/>
          </w:rPr>
          <w:t>DEL2</w:t>
        </w:r>
      </w:hyperlink>
      <w:r w:rsidRPr="00B4054D">
        <w:t xml:space="preserve">, </w:t>
      </w:r>
      <w:hyperlink r:id="rId83" w:history="1">
        <w:r w:rsidR="00321DAA" w:rsidRPr="00B4054D">
          <w:rPr>
            <w:rFonts w:ascii="Times" w:eastAsia="Times" w:hAnsi="Times" w:cs="Times"/>
          </w:rPr>
          <w:t>DEL2.</w:t>
        </w:r>
        <w:r w:rsidRPr="00B4054D">
          <w:rPr>
            <w:rFonts w:ascii="Times" w:eastAsia="Times" w:hAnsi="Times" w:cs="Times"/>
          </w:rPr>
          <w:t>1</w:t>
        </w:r>
      </w:hyperlink>
      <w:r w:rsidRPr="00B4054D">
        <w:rPr>
          <w:i/>
          <w:iCs/>
        </w:rPr>
        <w:t>,</w:t>
      </w:r>
      <w:r w:rsidRPr="00B4054D">
        <w:t xml:space="preserve"> and</w:t>
      </w:r>
      <w:r w:rsidRPr="00B4054D">
        <w:rPr>
          <w:i/>
          <w:iCs/>
        </w:rPr>
        <w:t xml:space="preserve"> </w:t>
      </w:r>
      <w:hyperlink r:id="rId84" w:history="1">
        <w:r w:rsidR="00321DAA" w:rsidRPr="00B4054D">
          <w:t>DEL2.</w:t>
        </w:r>
        <w:r w:rsidRPr="00B4054D">
          <w:t>2</w:t>
        </w:r>
      </w:hyperlink>
      <w:r w:rsidRPr="00B4054D">
        <w:t xml:space="preserve"> (which provides a checklist to understand expectations of regulators, promotes step-by-step implementation of safety and effectiveness of AI-based medical devices, and compensates for the lack of a harmonized standard). </w:t>
      </w:r>
      <w:hyperlink r:id="rId85" w:history="1">
        <w:r w:rsidRPr="00B4054D">
          <w:rPr>
            <w:rFonts w:ascii="Times" w:eastAsia="Times" w:hAnsi="Times" w:cs="Times"/>
          </w:rPr>
          <w:t>DEL4</w:t>
        </w:r>
      </w:hyperlink>
      <w:r w:rsidRPr="00B4054D">
        <w:t xml:space="preserve"> identifies </w:t>
      </w:r>
      <w:r w:rsidR="0041295C" w:rsidRPr="00B4054D">
        <w:t xml:space="preserve">relevant </w:t>
      </w:r>
      <w:r w:rsidRPr="00B4054D">
        <w:t xml:space="preserve">standards and best practices for </w:t>
      </w:r>
      <w:r w:rsidRPr="00B149F6">
        <w:rPr>
          <w:iCs/>
        </w:rPr>
        <w:t>AI software lifecycle specification</w:t>
      </w:r>
      <w:r w:rsidRPr="00B4054D">
        <w:t xml:space="preserve">. </w:t>
      </w:r>
      <w:r w:rsidR="00C42AEF" w:rsidRPr="00B4054D">
        <w:t>Clause</w:t>
      </w:r>
      <w:r w:rsidRPr="00B4054D">
        <w:t xml:space="preserve"> </w:t>
      </w:r>
      <w:r w:rsidR="00C42AEF" w:rsidRPr="00B4054D">
        <w:t xml:space="preserve">7.1 </w:t>
      </w:r>
      <w:r w:rsidRPr="00B4054D">
        <w:t>discuss</w:t>
      </w:r>
      <w:r w:rsidR="00C42AEF" w:rsidRPr="00B4054D">
        <w:t>es</w:t>
      </w:r>
      <w:r w:rsidRPr="00B4054D">
        <w:t xml:space="preserve"> how the different regulatory aspects relate to TG</w:t>
      </w:r>
      <w:r w:rsidR="00D671DF">
        <w:t>‑</w:t>
      </w:r>
      <w:r w:rsidRPr="00B4054D">
        <w:t>Outbreaks</w:t>
      </w:r>
      <w:r w:rsidR="007C496B" w:rsidRPr="00B4054D">
        <w:t>.</w:t>
      </w:r>
    </w:p>
    <w:p w14:paraId="567FB052" w14:textId="137CC077" w:rsidR="0070372D" w:rsidRPr="00B4054D" w:rsidRDefault="00733402">
      <w:pPr>
        <w:pStyle w:val="Heading2"/>
      </w:pPr>
      <w:bookmarkStart w:id="479" w:name="_Toc144234874"/>
      <w:bookmarkStart w:id="480" w:name="_Toc194518688"/>
      <w:bookmarkStart w:id="481" w:name="_Toc194663880"/>
      <w:r>
        <w:t>7.1</w:t>
      </w:r>
      <w:r>
        <w:tab/>
      </w:r>
      <w:r w:rsidR="00225D4B" w:rsidRPr="00B4054D">
        <w:t>Existing applicable regulatory frameworks</w:t>
      </w:r>
      <w:bookmarkEnd w:id="479"/>
      <w:bookmarkEnd w:id="480"/>
      <w:bookmarkEnd w:id="481"/>
    </w:p>
    <w:p w14:paraId="567FB053" w14:textId="30319714" w:rsidR="0070372D" w:rsidRPr="00B4054D" w:rsidRDefault="00225D4B" w:rsidP="00B149F6">
      <w:r w:rsidRPr="00B4054D">
        <w:t xml:space="preserve">Most AI systems that are part of the FG-AI4H benchmarking process can be classified as </w:t>
      </w:r>
      <w:r w:rsidRPr="00B149F6">
        <w:rPr>
          <w:iCs/>
        </w:rPr>
        <w:t>software as medical device</w:t>
      </w:r>
      <w:r w:rsidRPr="00B4054D">
        <w:rPr>
          <w:i/>
          <w:iCs/>
        </w:rPr>
        <w:t xml:space="preserve"> </w:t>
      </w:r>
      <w:r w:rsidRPr="00B4054D">
        <w:t xml:space="preserve">(SaMD) and </w:t>
      </w:r>
      <w:r w:rsidR="007C496B" w:rsidRPr="00B4054D">
        <w:t xml:space="preserve">are </w:t>
      </w:r>
      <w:r w:rsidRPr="00B4054D">
        <w:t>eligible for a multitude of regulatory frameworks that are already in place. In addition, these AI systems often process sensitive personal health information that is controlled by another set of regulatory frameworks. Th</w:t>
      </w:r>
      <w:r w:rsidR="00F74254" w:rsidRPr="00B4054D">
        <w:t>is</w:t>
      </w:r>
      <w:r w:rsidRPr="00B4054D">
        <w:t xml:space="preserve"> section summarizes the most important aspects that AI manufacturers need to address if they are developing AI systems for outbreak detection</w:t>
      </w:r>
      <w:r w:rsidR="007C496B" w:rsidRPr="00B4054D">
        <w:t>.</w:t>
      </w:r>
    </w:p>
    <w:p w14:paraId="567FB054" w14:textId="6F6DCCF1" w:rsidR="0070372D" w:rsidRPr="00B4054D" w:rsidRDefault="00225D4B" w:rsidP="00B149F6">
      <w:r w:rsidRPr="00B4054D">
        <w:t xml:space="preserve">The US Food and Drug Administration (FDA), Health Canada, and the UK Medicines and Healthcare products Regulatory Agency have jointly issued 10 guiding principles to inform the development of what they call </w:t>
      </w:r>
      <w:r w:rsidR="007C496B" w:rsidRPr="00B4054D">
        <w:t>good machine-learning pra</w:t>
      </w:r>
      <w:r w:rsidRPr="00B4054D">
        <w:t xml:space="preserve">ctice, to help promote safe, effective and high-quality medical devices that use </w:t>
      </w:r>
      <w:r w:rsidR="0099037F" w:rsidRPr="00B4054D">
        <w:t>AI</w:t>
      </w:r>
      <w:r w:rsidRPr="00B4054D">
        <w:t xml:space="preserve"> and </w:t>
      </w:r>
      <w:r w:rsidR="00770FA3" w:rsidRPr="00B4054D">
        <w:t>ML</w:t>
      </w:r>
      <w:r w:rsidRPr="00B4054D">
        <w:t xml:space="preserve"> (A</w:t>
      </w:r>
      <w:r w:rsidR="00770FA3" w:rsidRPr="00B4054D">
        <w:t>I-</w:t>
      </w:r>
      <w:r w:rsidRPr="00B4054D">
        <w:t>ML):</w:t>
      </w:r>
    </w:p>
    <w:p w14:paraId="2BE6BE5C" w14:textId="5C95309E" w:rsidR="002E7A73" w:rsidRPr="00B4054D" w:rsidRDefault="00D3445D" w:rsidP="00D671DF">
      <w:pPr>
        <w:pStyle w:val="enumlev1"/>
      </w:pPr>
      <w:r w:rsidRPr="00B4054D">
        <w:t>–</w:t>
      </w:r>
      <w:r w:rsidRPr="00B4054D">
        <w:tab/>
      </w:r>
      <w:r w:rsidR="007C496B" w:rsidRPr="00B4054D">
        <w:t xml:space="preserve">multi-disciplinary expertise is leveraged throughout the total product life </w:t>
      </w:r>
      <w:proofErr w:type="gramStart"/>
      <w:r w:rsidR="007C496B" w:rsidRPr="00B4054D">
        <w:t>cycle;</w:t>
      </w:r>
      <w:proofErr w:type="gramEnd"/>
    </w:p>
    <w:p w14:paraId="6F059431" w14:textId="4AB6A999" w:rsidR="002E7A73" w:rsidRPr="00B4054D" w:rsidRDefault="00D3445D" w:rsidP="00D671DF">
      <w:pPr>
        <w:pStyle w:val="enumlev1"/>
      </w:pPr>
      <w:r w:rsidRPr="00B4054D">
        <w:t>–</w:t>
      </w:r>
      <w:r w:rsidRPr="00B4054D">
        <w:tab/>
      </w:r>
      <w:r w:rsidR="007C496B" w:rsidRPr="00B4054D">
        <w:t xml:space="preserve">good software engineering and security practices are </w:t>
      </w:r>
      <w:proofErr w:type="gramStart"/>
      <w:r w:rsidR="007C496B" w:rsidRPr="00B4054D">
        <w:t>implemented;</w:t>
      </w:r>
      <w:proofErr w:type="gramEnd"/>
    </w:p>
    <w:p w14:paraId="18E5A581" w14:textId="5F6898B1" w:rsidR="002E7A73" w:rsidRPr="00B4054D" w:rsidRDefault="00D3445D" w:rsidP="00D671DF">
      <w:pPr>
        <w:pStyle w:val="enumlev1"/>
      </w:pPr>
      <w:r w:rsidRPr="00B4054D">
        <w:t>–</w:t>
      </w:r>
      <w:r w:rsidRPr="00B4054D">
        <w:tab/>
      </w:r>
      <w:r w:rsidR="007C496B" w:rsidRPr="00B4054D">
        <w:t xml:space="preserve">clinical study participants and data sets are representative of the intended patient </w:t>
      </w:r>
      <w:proofErr w:type="gramStart"/>
      <w:r w:rsidR="007C496B" w:rsidRPr="00B4054D">
        <w:t>population;</w:t>
      </w:r>
      <w:proofErr w:type="gramEnd"/>
    </w:p>
    <w:p w14:paraId="7F6C5F41" w14:textId="0531B7E6" w:rsidR="002E7A73" w:rsidRPr="00B4054D" w:rsidRDefault="00D3445D" w:rsidP="00D671DF">
      <w:pPr>
        <w:pStyle w:val="enumlev1"/>
      </w:pPr>
      <w:r w:rsidRPr="00B4054D">
        <w:t>–</w:t>
      </w:r>
      <w:r w:rsidRPr="00B4054D">
        <w:tab/>
      </w:r>
      <w:r w:rsidR="007C496B" w:rsidRPr="00B4054D">
        <w:t xml:space="preserve">training data sets are independent of test </w:t>
      </w:r>
      <w:proofErr w:type="gramStart"/>
      <w:r w:rsidR="007C496B" w:rsidRPr="00B4054D">
        <w:t>sets;</w:t>
      </w:r>
      <w:proofErr w:type="gramEnd"/>
    </w:p>
    <w:p w14:paraId="73603890" w14:textId="22FAA8FD" w:rsidR="002E7A73" w:rsidRPr="00B4054D" w:rsidRDefault="00D3445D" w:rsidP="00D671DF">
      <w:pPr>
        <w:pStyle w:val="enumlev1"/>
      </w:pPr>
      <w:r w:rsidRPr="00B4054D">
        <w:t>–</w:t>
      </w:r>
      <w:r w:rsidRPr="00B4054D">
        <w:tab/>
      </w:r>
      <w:r w:rsidR="007C496B" w:rsidRPr="00B4054D">
        <w:t xml:space="preserve">selected reference datasets are based upon best available </w:t>
      </w:r>
      <w:proofErr w:type="gramStart"/>
      <w:r w:rsidR="007C496B" w:rsidRPr="00B4054D">
        <w:t>methods;</w:t>
      </w:r>
      <w:proofErr w:type="gramEnd"/>
    </w:p>
    <w:p w14:paraId="412C0AF7" w14:textId="57423BBD" w:rsidR="002E7A73" w:rsidRPr="00B4054D" w:rsidRDefault="00D3445D" w:rsidP="00D671DF">
      <w:pPr>
        <w:pStyle w:val="enumlev1"/>
      </w:pPr>
      <w:r w:rsidRPr="00B4054D">
        <w:t>–</w:t>
      </w:r>
      <w:r w:rsidRPr="00B4054D">
        <w:tab/>
      </w:r>
      <w:r w:rsidR="007C496B" w:rsidRPr="00B4054D">
        <w:t xml:space="preserve">model design is tailored to the available data and reflects the intended use of the </w:t>
      </w:r>
      <w:proofErr w:type="gramStart"/>
      <w:r w:rsidR="007C496B" w:rsidRPr="00B4054D">
        <w:t>device;</w:t>
      </w:r>
      <w:proofErr w:type="gramEnd"/>
    </w:p>
    <w:p w14:paraId="4823F6CC" w14:textId="58CD4E50" w:rsidR="002E7A73" w:rsidRPr="00B4054D" w:rsidRDefault="00D3445D" w:rsidP="00D671DF">
      <w:pPr>
        <w:pStyle w:val="enumlev1"/>
      </w:pPr>
      <w:r w:rsidRPr="00B4054D">
        <w:t>–</w:t>
      </w:r>
      <w:r w:rsidRPr="00B4054D">
        <w:tab/>
      </w:r>
      <w:r w:rsidR="007C496B" w:rsidRPr="00B4054D">
        <w:t xml:space="preserve">focus is placed on the performance of the human-AI </w:t>
      </w:r>
      <w:proofErr w:type="gramStart"/>
      <w:r w:rsidR="007C496B" w:rsidRPr="00B4054D">
        <w:t>team;</w:t>
      </w:r>
      <w:proofErr w:type="gramEnd"/>
    </w:p>
    <w:p w14:paraId="48E78D75" w14:textId="0260DB64" w:rsidR="002E7A73" w:rsidRPr="00B4054D" w:rsidRDefault="00D3445D" w:rsidP="00D671DF">
      <w:pPr>
        <w:pStyle w:val="enumlev1"/>
      </w:pPr>
      <w:r w:rsidRPr="00B4054D">
        <w:lastRenderedPageBreak/>
        <w:t>–</w:t>
      </w:r>
      <w:r w:rsidRPr="00B4054D">
        <w:tab/>
      </w:r>
      <w:r w:rsidR="007C496B" w:rsidRPr="00B4054D">
        <w:t xml:space="preserve">testing demonstrates device performance during clinically relevant </w:t>
      </w:r>
      <w:proofErr w:type="gramStart"/>
      <w:r w:rsidR="007C496B" w:rsidRPr="00B4054D">
        <w:t>conditions;</w:t>
      </w:r>
      <w:proofErr w:type="gramEnd"/>
    </w:p>
    <w:p w14:paraId="3E08E968" w14:textId="108CBDFA" w:rsidR="002E7A73" w:rsidRPr="00B4054D" w:rsidRDefault="00D3445D" w:rsidP="00D671DF">
      <w:pPr>
        <w:pStyle w:val="enumlev1"/>
      </w:pPr>
      <w:r w:rsidRPr="00B4054D">
        <w:t>–</w:t>
      </w:r>
      <w:r w:rsidRPr="00B4054D">
        <w:tab/>
      </w:r>
      <w:r w:rsidR="007C496B" w:rsidRPr="00B4054D">
        <w:t xml:space="preserve">users are provided with clear, essential </w:t>
      </w:r>
      <w:proofErr w:type="gramStart"/>
      <w:r w:rsidR="007C496B" w:rsidRPr="00B4054D">
        <w:t>information;</w:t>
      </w:r>
      <w:proofErr w:type="gramEnd"/>
    </w:p>
    <w:p w14:paraId="567FB05E" w14:textId="6B72073E" w:rsidR="0070372D" w:rsidRPr="00B4054D" w:rsidRDefault="00D3445D" w:rsidP="00D671DF">
      <w:pPr>
        <w:pStyle w:val="enumlev1"/>
      </w:pPr>
      <w:r w:rsidRPr="00B4054D">
        <w:t>–</w:t>
      </w:r>
      <w:r w:rsidRPr="00B4054D">
        <w:tab/>
      </w:r>
      <w:r w:rsidR="007C496B" w:rsidRPr="00B4054D">
        <w:t>deployed models are monitored for performance and re-training risks are managed.</w:t>
      </w:r>
    </w:p>
    <w:p w14:paraId="567FB05F" w14:textId="423EAC09" w:rsidR="0070372D" w:rsidRPr="00B4054D" w:rsidRDefault="00225D4B" w:rsidP="00B149F6">
      <w:r w:rsidRPr="00B4054D">
        <w:t>The use of AI</w:t>
      </w:r>
      <w:r w:rsidR="007C496B" w:rsidRPr="00B4054D">
        <w:t>-</w:t>
      </w:r>
      <w:r w:rsidRPr="00B4054D">
        <w:t xml:space="preserve">ML and devices utilizing these advanced technologies may be exempt from FDA oversight under the </w:t>
      </w:r>
      <w:r w:rsidRPr="00B149F6">
        <w:rPr>
          <w:i/>
        </w:rPr>
        <w:t>21st Century Cures Act</w:t>
      </w:r>
      <w:r w:rsidRPr="00B4054D">
        <w:t xml:space="preserve"> which was enacted in December 2016</w:t>
      </w:r>
      <w:r w:rsidR="00A709F5">
        <w:rPr>
          <w:rStyle w:val="FootnoteReference"/>
        </w:rPr>
        <w:footnoteReference w:id="3"/>
      </w:r>
      <w:r w:rsidRPr="00B4054D">
        <w:t xml:space="preserve"> and which modified the </w:t>
      </w:r>
      <w:r w:rsidRPr="00B149F6">
        <w:rPr>
          <w:i/>
        </w:rPr>
        <w:t>Federal Food, Drug, and Cosmetic Act</w:t>
      </w:r>
      <w:r w:rsidRPr="00B4054D">
        <w:t xml:space="preserve"> to create the exemption. Clinical </w:t>
      </w:r>
      <w:r w:rsidR="00607A74" w:rsidRPr="00B4054D">
        <w:t>decision sup</w:t>
      </w:r>
      <w:r w:rsidRPr="00B4054D">
        <w:t xml:space="preserve">port (CDS) </w:t>
      </w:r>
      <w:r w:rsidR="00607A74" w:rsidRPr="00B4054D">
        <w:t>s</w:t>
      </w:r>
      <w:r w:rsidRPr="00B4054D">
        <w:t>oftware that meets the following criteria (under 21 USC § 360j(o)(1)(E)</w:t>
      </w:r>
      <w:r w:rsidR="00A709F5">
        <w:rPr>
          <w:rStyle w:val="FootnoteReference"/>
        </w:rPr>
        <w:footnoteReference w:id="4"/>
      </w:r>
      <w:r w:rsidRPr="00B4054D">
        <w:t>):</w:t>
      </w:r>
    </w:p>
    <w:p w14:paraId="6FF2ABB3" w14:textId="575B7A5C" w:rsidR="002E7A73" w:rsidRPr="00B4054D" w:rsidRDefault="00D3445D" w:rsidP="00D671DF">
      <w:pPr>
        <w:pStyle w:val="enumlev1"/>
      </w:pPr>
      <w:r w:rsidRPr="00B4054D">
        <w:t>–</w:t>
      </w:r>
      <w:r w:rsidRPr="00B4054D">
        <w:tab/>
      </w:r>
      <w:r w:rsidR="00607A74" w:rsidRPr="00B4054D">
        <w:t>is</w:t>
      </w:r>
      <w:r w:rsidR="00225D4B" w:rsidRPr="00B4054D">
        <w:t xml:space="preserve"> not </w:t>
      </w:r>
      <w:r w:rsidR="006C4978" w:rsidRPr="00B4054D">
        <w:t>"</w:t>
      </w:r>
      <w:r w:rsidR="00225D4B" w:rsidRPr="00B4054D">
        <w:t>intended to acquire, process, or analy</w:t>
      </w:r>
      <w:r w:rsidR="00FC37E4" w:rsidRPr="00B4054D">
        <w:t>s</w:t>
      </w:r>
      <w:r w:rsidR="00225D4B" w:rsidRPr="00B4054D">
        <w:t>e a medical image or a signal from an in vitro diagnostic device or signal acquisition system</w:t>
      </w:r>
      <w:proofErr w:type="gramStart"/>
      <w:r w:rsidR="006C4978" w:rsidRPr="00B4054D">
        <w:t>"</w:t>
      </w:r>
      <w:r w:rsidR="00607A74" w:rsidRPr="00B4054D">
        <w:t>;</w:t>
      </w:r>
      <w:proofErr w:type="gramEnd"/>
    </w:p>
    <w:p w14:paraId="65285D07" w14:textId="3BE4E615" w:rsidR="002E7A73" w:rsidRPr="00B4054D" w:rsidRDefault="00D3445D" w:rsidP="00D671DF">
      <w:pPr>
        <w:pStyle w:val="enumlev1"/>
      </w:pPr>
      <w:r w:rsidRPr="00B4054D">
        <w:t>–</w:t>
      </w:r>
      <w:r w:rsidRPr="00B4054D">
        <w:tab/>
      </w:r>
      <w:r w:rsidR="00607A74" w:rsidRPr="00B4054D">
        <w:t>is</w:t>
      </w:r>
      <w:r w:rsidR="00225D4B" w:rsidRPr="00B4054D">
        <w:t xml:space="preserve"> intended for the purpose of </w:t>
      </w:r>
      <w:r w:rsidR="006C4978" w:rsidRPr="00B4054D">
        <w:t>"</w:t>
      </w:r>
      <w:r w:rsidR="00225D4B" w:rsidRPr="00B4054D">
        <w:t>displaying, analy</w:t>
      </w:r>
      <w:r w:rsidR="00FC37E4" w:rsidRPr="00B4054D">
        <w:t>s</w:t>
      </w:r>
      <w:r w:rsidR="00225D4B" w:rsidRPr="00B4054D">
        <w:t>ing, or printing medical information about a patient or other medical information (such as peer-reviewed clinical studies and clinical practice guidelines)</w:t>
      </w:r>
      <w:proofErr w:type="gramStart"/>
      <w:r w:rsidR="006C4978" w:rsidRPr="00B4054D">
        <w:t>"</w:t>
      </w:r>
      <w:r w:rsidR="00607A74" w:rsidRPr="00B4054D">
        <w:t>;</w:t>
      </w:r>
      <w:proofErr w:type="gramEnd"/>
    </w:p>
    <w:p w14:paraId="49795908" w14:textId="3FE7D50B" w:rsidR="002E7A73" w:rsidRPr="00B4054D" w:rsidRDefault="00D3445D" w:rsidP="00D671DF">
      <w:pPr>
        <w:pStyle w:val="enumlev1"/>
      </w:pPr>
      <w:r w:rsidRPr="00B4054D">
        <w:t>–</w:t>
      </w:r>
      <w:r w:rsidRPr="00B4054D">
        <w:tab/>
      </w:r>
      <w:r w:rsidR="00607A74" w:rsidRPr="00B4054D">
        <w:t>is</w:t>
      </w:r>
      <w:r w:rsidR="00225D4B" w:rsidRPr="00B4054D">
        <w:t xml:space="preserve"> intended for the purpose of </w:t>
      </w:r>
      <w:r w:rsidR="006C4978" w:rsidRPr="00B4054D">
        <w:t>"</w:t>
      </w:r>
      <w:r w:rsidR="00225D4B" w:rsidRPr="00B4054D">
        <w:t>supporting or providing recommendations to a health care professional about prevention, diagnosis, or treatment of a disease or condition</w:t>
      </w:r>
      <w:proofErr w:type="gramStart"/>
      <w:r w:rsidR="006C4978" w:rsidRPr="00B4054D">
        <w:t>"</w:t>
      </w:r>
      <w:r w:rsidR="00607A74" w:rsidRPr="00B4054D">
        <w:t>;</w:t>
      </w:r>
      <w:proofErr w:type="gramEnd"/>
    </w:p>
    <w:p w14:paraId="522C55D7" w14:textId="0B75C3DE" w:rsidR="002E7A73" w:rsidRPr="00B4054D" w:rsidRDefault="00D3445D" w:rsidP="00D671DF">
      <w:pPr>
        <w:pStyle w:val="enumlev1"/>
      </w:pPr>
      <w:r w:rsidRPr="00B4054D">
        <w:t>–</w:t>
      </w:r>
      <w:r w:rsidRPr="00B4054D">
        <w:tab/>
      </w:r>
      <w:r w:rsidR="00607A74" w:rsidRPr="00B4054D">
        <w:t>is</w:t>
      </w:r>
      <w:r w:rsidR="00225D4B" w:rsidRPr="00B4054D">
        <w:t xml:space="preserve"> intended for the purpose of </w:t>
      </w:r>
      <w:r w:rsidR="006C4978" w:rsidRPr="00B4054D">
        <w:t>"</w:t>
      </w:r>
      <w:r w:rsidR="00225D4B" w:rsidRPr="00B4054D">
        <w:t>enabling such health care professional to independently review the basis for such recommendations that such software presents so that it is not the intent that such health care professional rely primarily on any of such recommendations to make a clinical diagnosis or treatment decision regarding an individual patient</w:t>
      </w:r>
      <w:r w:rsidR="006C4978" w:rsidRPr="00B4054D">
        <w:t>"</w:t>
      </w:r>
      <w:r w:rsidR="00607A74" w:rsidRPr="00B4054D">
        <w:t>.</w:t>
      </w:r>
    </w:p>
    <w:p w14:paraId="05F9858A" w14:textId="040F166A" w:rsidR="002E7A73" w:rsidRPr="00B4054D" w:rsidRDefault="00225D4B" w:rsidP="00B149F6">
      <w:r w:rsidRPr="00B4054D">
        <w:t>To meet the scope of this statutory CDS exemption, the software must be intended for use by a healthcare professional (HCP)</w:t>
      </w:r>
      <w:r w:rsidR="00A02FD3">
        <w:t xml:space="preserve"> </w:t>
      </w:r>
      <w:r w:rsidR="00607A74" w:rsidRPr="00B4054D">
        <w:t xml:space="preserve">– </w:t>
      </w:r>
      <w:r w:rsidRPr="00B4054D">
        <w:t>software intended for patient or consumer use is outside the scope of the exemption. For HCP applications</w:t>
      </w:r>
      <w:r w:rsidR="00607A74" w:rsidRPr="00B4054D">
        <w:t>,</w:t>
      </w:r>
      <w:r w:rsidRPr="00B4054D">
        <w:t xml:space="preserve"> software must be FDA approved for premarket 501(k) safety and effectiveness assessment.</w:t>
      </w:r>
    </w:p>
    <w:p w14:paraId="567FB065" w14:textId="0BE161A3" w:rsidR="0070372D" w:rsidRPr="00B4054D" w:rsidRDefault="00225D4B" w:rsidP="00B149F6">
      <w:r w:rsidRPr="00B4054D">
        <w:t>This FDA Framework for Modifications to AI</w:t>
      </w:r>
      <w:r w:rsidR="0099037F" w:rsidRPr="00B4054D">
        <w:t>-</w:t>
      </w:r>
      <w:r w:rsidRPr="00B4054D">
        <w:t>ML-based SaMD</w:t>
      </w:r>
      <w:r w:rsidR="00A709F5">
        <w:rPr>
          <w:rStyle w:val="FootnoteReference"/>
        </w:rPr>
        <w:footnoteReference w:id="5"/>
      </w:r>
      <w:r w:rsidRPr="00B4054D">
        <w:t xml:space="preserve"> is an internationally harmonized framework drawing from: </w:t>
      </w:r>
      <w:r w:rsidR="00DF17F9" w:rsidRPr="00B4054D">
        <w:t>t</w:t>
      </w:r>
      <w:r w:rsidRPr="00B4054D">
        <w:t xml:space="preserve">he International Medical Device Regulators Forum (IMDRF) risk categorization principles, FDA benefit-risk framework, risk management principles in the software modifications guidance and the organization-based </w:t>
      </w:r>
      <w:r w:rsidR="00014591" w:rsidRPr="00B4054D">
        <w:t xml:space="preserve">total product life cycle </w:t>
      </w:r>
      <w:r w:rsidRPr="00B4054D">
        <w:t>approach as envisioned in the Digital Health Software Pre-Certification (Pre-Cert) Program</w:t>
      </w:r>
      <w:r w:rsidR="00A709F5">
        <w:rPr>
          <w:rStyle w:val="FootnoteReference"/>
        </w:rPr>
        <w:footnoteReference w:id="6"/>
      </w:r>
      <w:r w:rsidRPr="00B4054D">
        <w:t>.</w:t>
      </w:r>
    </w:p>
    <w:p w14:paraId="7A8854CE" w14:textId="77777777" w:rsidR="000B6EFC" w:rsidRPr="00B4054D" w:rsidRDefault="000B6EFC" w:rsidP="000B6EFC">
      <w:r w:rsidRPr="00B4054D">
        <w:br w:type="page"/>
      </w:r>
    </w:p>
    <w:p w14:paraId="567FB066" w14:textId="467B12AD" w:rsidR="0070372D" w:rsidRDefault="00225D4B" w:rsidP="00D671DF">
      <w:pPr>
        <w:pStyle w:val="AppendixNoTitle"/>
      </w:pPr>
      <w:bookmarkStart w:id="482" w:name="_Toc144234875"/>
      <w:bookmarkStart w:id="483" w:name="_Toc194518689"/>
      <w:bookmarkStart w:id="484" w:name="_Toc194663881"/>
      <w:r w:rsidRPr="00B4054D">
        <w:lastRenderedPageBreak/>
        <w:t>References</w:t>
      </w:r>
      <w:bookmarkEnd w:id="482"/>
      <w:bookmarkEnd w:id="483"/>
      <w:bookmarkEnd w:id="484"/>
    </w:p>
    <w:p w14:paraId="1F155BAD" w14:textId="77777777" w:rsidR="00D671DF" w:rsidRPr="00D671DF" w:rsidRDefault="00D671DF" w:rsidP="00D671DF"/>
    <w:p w14:paraId="48BAB5E7" w14:textId="0E1FE12B" w:rsidR="00D00C88" w:rsidRPr="001822AE" w:rsidRDefault="00225D4B" w:rsidP="00D671DF">
      <w:pPr>
        <w:pStyle w:val="Reftext"/>
        <w:rPr>
          <w:lang w:val="fr-CH"/>
        </w:rPr>
      </w:pPr>
      <w:r w:rsidRPr="00B4054D">
        <w:t>[1]</w:t>
      </w:r>
      <w:r w:rsidRPr="00B4054D">
        <w:tab/>
        <w:t>Unkel</w:t>
      </w:r>
      <w:r w:rsidR="006D12FE" w:rsidRPr="00B4054D">
        <w:t>,</w:t>
      </w:r>
      <w:r w:rsidR="00D00C88" w:rsidRPr="00B4054D">
        <w:t xml:space="preserve"> S</w:t>
      </w:r>
      <w:r w:rsidR="006D12FE" w:rsidRPr="00B4054D">
        <w:t>.</w:t>
      </w:r>
      <w:r w:rsidRPr="00B4054D">
        <w:t>, Farrington</w:t>
      </w:r>
      <w:r w:rsidR="006D12FE" w:rsidRPr="00B4054D">
        <w:t>,</w:t>
      </w:r>
      <w:r w:rsidR="00D00C88" w:rsidRPr="00B4054D">
        <w:t xml:space="preserve"> C</w:t>
      </w:r>
      <w:r w:rsidR="006D12FE" w:rsidRPr="00B4054D">
        <w:t>.</w:t>
      </w:r>
      <w:r w:rsidR="00D00C88" w:rsidRPr="00B4054D">
        <w:t>P</w:t>
      </w:r>
      <w:r w:rsidR="006D12FE" w:rsidRPr="00B4054D">
        <w:t>.</w:t>
      </w:r>
      <w:r w:rsidRPr="00B4054D">
        <w:t>, Garthwaite</w:t>
      </w:r>
      <w:r w:rsidR="006D12FE" w:rsidRPr="00B4054D">
        <w:t>,</w:t>
      </w:r>
      <w:r w:rsidR="00D00C88" w:rsidRPr="00B4054D">
        <w:t xml:space="preserve"> P</w:t>
      </w:r>
      <w:r w:rsidR="006D12FE" w:rsidRPr="00B4054D">
        <w:t>.</w:t>
      </w:r>
      <w:r w:rsidR="00D00C88" w:rsidRPr="00B4054D">
        <w:t>H</w:t>
      </w:r>
      <w:r w:rsidR="006D12FE" w:rsidRPr="00B4054D">
        <w:t>.</w:t>
      </w:r>
      <w:r w:rsidRPr="00B4054D">
        <w:t>, Robertson</w:t>
      </w:r>
      <w:r w:rsidR="006D12FE" w:rsidRPr="00B4054D">
        <w:t>,</w:t>
      </w:r>
      <w:r w:rsidR="00D00C88" w:rsidRPr="00B4054D">
        <w:t xml:space="preserve"> C</w:t>
      </w:r>
      <w:r w:rsidR="006D12FE" w:rsidRPr="00B4054D">
        <w:t>.</w:t>
      </w:r>
      <w:r w:rsidRPr="00B4054D">
        <w:t>, Andrews</w:t>
      </w:r>
      <w:r w:rsidR="002F0AE7" w:rsidRPr="00B4054D">
        <w:t xml:space="preserve"> N.</w:t>
      </w:r>
      <w:r w:rsidR="006D12FE" w:rsidRPr="00B4054D">
        <w:t xml:space="preserve"> (2011).</w:t>
      </w:r>
      <w:r w:rsidRPr="00B4054D">
        <w:t xml:space="preserve"> </w:t>
      </w:r>
      <w:r w:rsidRPr="002018D6">
        <w:rPr>
          <w:i/>
          <w:iCs/>
        </w:rPr>
        <w:t>Statistical methods for the prospective detection of infectious disease outbreaks</w:t>
      </w:r>
      <w:r w:rsidRPr="00B4054D">
        <w:t>: A review</w:t>
      </w:r>
      <w:r w:rsidR="002F0AE7" w:rsidRPr="00B4054D">
        <w:t>.</w:t>
      </w:r>
      <w:r w:rsidRPr="00B4054D">
        <w:t xml:space="preserve"> </w:t>
      </w:r>
      <w:r w:rsidRPr="001822AE">
        <w:rPr>
          <w:i/>
          <w:iCs/>
          <w:lang w:val="fr-CH"/>
        </w:rPr>
        <w:t xml:space="preserve">J. R. Stat. Soc. </w:t>
      </w:r>
      <w:proofErr w:type="spellStart"/>
      <w:r w:rsidRPr="001822AE">
        <w:rPr>
          <w:i/>
          <w:iCs/>
          <w:lang w:val="fr-CH"/>
        </w:rPr>
        <w:t>Ser</w:t>
      </w:r>
      <w:proofErr w:type="spellEnd"/>
      <w:r w:rsidRPr="001822AE">
        <w:rPr>
          <w:i/>
          <w:iCs/>
          <w:lang w:val="fr-CH"/>
        </w:rPr>
        <w:t>. A Stat. Soc.</w:t>
      </w:r>
      <w:r w:rsidRPr="001822AE">
        <w:rPr>
          <w:lang w:val="fr-CH"/>
        </w:rPr>
        <w:t xml:space="preserve"> </w:t>
      </w:r>
      <w:r w:rsidRPr="001822AE">
        <w:rPr>
          <w:b/>
          <w:lang w:val="fr-CH"/>
        </w:rPr>
        <w:t>175</w:t>
      </w:r>
      <w:r w:rsidR="002F0AE7" w:rsidRPr="001822AE">
        <w:rPr>
          <w:lang w:val="fr-CH"/>
        </w:rPr>
        <w:t>(</w:t>
      </w:r>
      <w:r w:rsidRPr="001822AE">
        <w:rPr>
          <w:lang w:val="fr-CH"/>
        </w:rPr>
        <w:t>1</w:t>
      </w:r>
      <w:r w:rsidR="002F0AE7" w:rsidRPr="001822AE">
        <w:rPr>
          <w:lang w:val="fr-CH"/>
        </w:rPr>
        <w:t>)</w:t>
      </w:r>
      <w:r w:rsidR="00D671DF" w:rsidRPr="001822AE">
        <w:rPr>
          <w:lang w:val="fr-CH"/>
        </w:rPr>
        <w:t>,</w:t>
      </w:r>
      <w:r w:rsidRPr="001822AE">
        <w:rPr>
          <w:lang w:val="fr-CH"/>
        </w:rPr>
        <w:t xml:space="preserve"> pp. 49</w:t>
      </w:r>
      <w:r w:rsidR="00D671DF" w:rsidRPr="001822AE">
        <w:rPr>
          <w:lang w:val="fr-CH"/>
        </w:rPr>
        <w:t>-</w:t>
      </w:r>
      <w:r w:rsidRPr="001822AE">
        <w:rPr>
          <w:lang w:val="fr-CH"/>
        </w:rPr>
        <w:t>82</w:t>
      </w:r>
      <w:r w:rsidR="002F0AE7" w:rsidRPr="001822AE">
        <w:rPr>
          <w:lang w:val="fr-CH"/>
        </w:rPr>
        <w:t>.</w:t>
      </w:r>
      <w:r w:rsidRPr="001822AE">
        <w:rPr>
          <w:lang w:val="fr-CH"/>
        </w:rPr>
        <w:t xml:space="preserve"> </w:t>
      </w:r>
      <w:proofErr w:type="gramStart"/>
      <w:r w:rsidR="002F0AE7" w:rsidRPr="001822AE">
        <w:rPr>
          <w:lang w:val="fr-CH"/>
        </w:rPr>
        <w:t>DOI</w:t>
      </w:r>
      <w:r w:rsidRPr="001822AE">
        <w:rPr>
          <w:lang w:val="fr-CH"/>
        </w:rPr>
        <w:t>:</w:t>
      </w:r>
      <w:proofErr w:type="gramEnd"/>
      <w:r w:rsidRPr="001822AE">
        <w:rPr>
          <w:lang w:val="fr-CH"/>
        </w:rPr>
        <w:t xml:space="preserve"> 10.1111/j.1467-985X.2011.00714.x</w:t>
      </w:r>
      <w:r w:rsidR="00D671DF" w:rsidRPr="001822AE">
        <w:rPr>
          <w:lang w:val="fr-CH"/>
        </w:rPr>
        <w:t>.</w:t>
      </w:r>
    </w:p>
    <w:p w14:paraId="567FB068" w14:textId="36203F0F" w:rsidR="0070372D" w:rsidRPr="00B4054D" w:rsidRDefault="00225D4B" w:rsidP="00D671DF">
      <w:pPr>
        <w:pStyle w:val="Reftext"/>
      </w:pPr>
      <w:r w:rsidRPr="00B4054D">
        <w:t>[2]</w:t>
      </w:r>
      <w:r w:rsidRPr="00B4054D">
        <w:tab/>
        <w:t xml:space="preserve">Yuan, </w:t>
      </w:r>
      <w:r w:rsidR="006D12FE" w:rsidRPr="00B4054D">
        <w:t xml:space="preserve">M. </w:t>
      </w:r>
      <w:r w:rsidRPr="00B4054D">
        <w:t xml:space="preserve">Boston-Fisher, </w:t>
      </w:r>
      <w:r w:rsidR="006D12FE" w:rsidRPr="00B4054D">
        <w:t xml:space="preserve">N., </w:t>
      </w:r>
      <w:r w:rsidRPr="00B4054D">
        <w:t xml:space="preserve">Luo, </w:t>
      </w:r>
      <w:r w:rsidR="006D12FE" w:rsidRPr="00B4054D">
        <w:t xml:space="preserve">Y., </w:t>
      </w:r>
      <w:r w:rsidRPr="00B4054D">
        <w:t xml:space="preserve">Verma, </w:t>
      </w:r>
      <w:r w:rsidR="006D12FE" w:rsidRPr="00B4054D">
        <w:t xml:space="preserve">A., </w:t>
      </w:r>
      <w:r w:rsidRPr="00B4054D">
        <w:t xml:space="preserve">Buckeridge, </w:t>
      </w:r>
      <w:r w:rsidR="006D12FE" w:rsidRPr="00B4054D">
        <w:t xml:space="preserve">D.L. (2019). </w:t>
      </w:r>
      <w:r w:rsidRPr="002018D6">
        <w:rPr>
          <w:i/>
          <w:iCs/>
        </w:rPr>
        <w:t>A systematic review of aberration detection algorithms used in public health surveillance</w:t>
      </w:r>
      <w:r w:rsidR="006D12FE" w:rsidRPr="00B4054D">
        <w:t>.</w:t>
      </w:r>
      <w:r w:rsidRPr="00B4054D">
        <w:t xml:space="preserve"> </w:t>
      </w:r>
      <w:r w:rsidRPr="00B4054D">
        <w:rPr>
          <w:i/>
          <w:iCs/>
        </w:rPr>
        <w:t>J. Biomed. Inform.</w:t>
      </w:r>
      <w:r w:rsidRPr="00B4054D">
        <w:t xml:space="preserve"> </w:t>
      </w:r>
      <w:r w:rsidRPr="00A709F5">
        <w:rPr>
          <w:b/>
        </w:rPr>
        <w:t>94</w:t>
      </w:r>
      <w:r w:rsidRPr="00B4054D">
        <w:t>, 103181</w:t>
      </w:r>
      <w:r w:rsidR="006D12FE" w:rsidRPr="00B4054D">
        <w:t>.</w:t>
      </w:r>
      <w:r w:rsidRPr="00B4054D">
        <w:t xml:space="preserve"> </w:t>
      </w:r>
      <w:r w:rsidR="006D12FE" w:rsidRPr="00B4054D">
        <w:t>DOI:</w:t>
      </w:r>
      <w:r w:rsidRPr="00B4054D">
        <w:t xml:space="preserve"> </w:t>
      </w:r>
      <w:r w:rsidRPr="00D671DF">
        <w:t>10.1016/j.jbi.2019.103181</w:t>
      </w:r>
      <w:r w:rsidR="00D671DF">
        <w:t>.</w:t>
      </w:r>
    </w:p>
    <w:p w14:paraId="567FB069" w14:textId="253F7007" w:rsidR="0070372D" w:rsidRPr="00B4054D" w:rsidRDefault="00225D4B" w:rsidP="00D671DF">
      <w:pPr>
        <w:pStyle w:val="Reftext"/>
      </w:pPr>
      <w:r w:rsidRPr="00B4054D">
        <w:t>[3]</w:t>
      </w:r>
      <w:r w:rsidRPr="00B4054D">
        <w:tab/>
      </w:r>
      <w:proofErr w:type="spellStart"/>
      <w:r w:rsidRPr="00B4054D">
        <w:t>Allévius</w:t>
      </w:r>
      <w:proofErr w:type="spellEnd"/>
      <w:r w:rsidR="0013277C" w:rsidRPr="00B4054D">
        <w:t>,</w:t>
      </w:r>
      <w:r w:rsidRPr="00B4054D">
        <w:t xml:space="preserve"> </w:t>
      </w:r>
      <w:r w:rsidR="0013277C" w:rsidRPr="00B4054D">
        <w:t xml:space="preserve">B., </w:t>
      </w:r>
      <w:proofErr w:type="spellStart"/>
      <w:r w:rsidRPr="00B4054D">
        <w:t>Höhle</w:t>
      </w:r>
      <w:proofErr w:type="spellEnd"/>
      <w:r w:rsidRPr="00B4054D">
        <w:t xml:space="preserve">, </w:t>
      </w:r>
      <w:r w:rsidR="0013277C" w:rsidRPr="00B4054D">
        <w:t xml:space="preserve">M. (2019). </w:t>
      </w:r>
      <w:r w:rsidRPr="002018D6">
        <w:rPr>
          <w:i/>
          <w:iCs/>
        </w:rPr>
        <w:t xml:space="preserve">Prospective </w:t>
      </w:r>
      <w:r w:rsidR="0013277C" w:rsidRPr="002018D6">
        <w:rPr>
          <w:i/>
          <w:iCs/>
        </w:rPr>
        <w:t>detection of outbre</w:t>
      </w:r>
      <w:r w:rsidRPr="002018D6">
        <w:rPr>
          <w:i/>
          <w:iCs/>
        </w:rPr>
        <w:t>aks</w:t>
      </w:r>
      <w:r w:rsidR="0013277C" w:rsidRPr="00B4054D">
        <w:t>.</w:t>
      </w:r>
      <w:r w:rsidRPr="00B4054D">
        <w:t xml:space="preserve"> </w:t>
      </w:r>
      <w:r w:rsidR="0013277C" w:rsidRPr="00B4054D">
        <w:t xml:space="preserve">In: Held, L., Hens, N., O'Neill, P., Wallinga, J. (editors). </w:t>
      </w:r>
      <w:proofErr w:type="spellStart"/>
      <w:r w:rsidRPr="00B4054D">
        <w:rPr>
          <w:i/>
          <w:iCs/>
        </w:rPr>
        <w:t>Handb</w:t>
      </w:r>
      <w:proofErr w:type="spellEnd"/>
      <w:r w:rsidRPr="00B4054D">
        <w:rPr>
          <w:i/>
          <w:iCs/>
        </w:rPr>
        <w:t>. Infect. Dis. Data Anal.</w:t>
      </w:r>
      <w:r w:rsidRPr="00B4054D">
        <w:t>, pp. 411</w:t>
      </w:r>
      <w:r w:rsidR="00D671DF">
        <w:t>-</w:t>
      </w:r>
      <w:r w:rsidRPr="00B4054D">
        <w:t>36</w:t>
      </w:r>
      <w:r w:rsidR="0013277C" w:rsidRPr="00B4054D">
        <w:t>.</w:t>
      </w:r>
      <w:r w:rsidRPr="00B4054D">
        <w:t xml:space="preserve"> </w:t>
      </w:r>
      <w:r w:rsidR="0013277C" w:rsidRPr="00B4054D">
        <w:t>DOI</w:t>
      </w:r>
      <w:r w:rsidRPr="00B4054D">
        <w:t xml:space="preserve">: </w:t>
      </w:r>
      <w:r w:rsidRPr="00D671DF">
        <w:t>10.1201/9781315222912-21</w:t>
      </w:r>
      <w:r w:rsidR="00D671DF">
        <w:t>.</w:t>
      </w:r>
    </w:p>
    <w:p w14:paraId="567FB06A" w14:textId="3551299C" w:rsidR="0070372D" w:rsidRPr="00B4054D" w:rsidRDefault="00225D4B" w:rsidP="00D671DF">
      <w:pPr>
        <w:pStyle w:val="Reftext"/>
      </w:pPr>
      <w:r w:rsidRPr="00B4054D">
        <w:t>[4]</w:t>
      </w:r>
      <w:r w:rsidRPr="00B4054D">
        <w:tab/>
        <w:t>Zacher</w:t>
      </w:r>
      <w:r w:rsidR="0013277C" w:rsidRPr="00B4054D">
        <w:t>, B.,</w:t>
      </w:r>
      <w:r w:rsidRPr="00B4054D">
        <w:t xml:space="preserve"> </w:t>
      </w:r>
      <w:proofErr w:type="spellStart"/>
      <w:r w:rsidRPr="00B4054D">
        <w:t>Czogiel</w:t>
      </w:r>
      <w:proofErr w:type="spellEnd"/>
      <w:r w:rsidRPr="00B4054D">
        <w:t xml:space="preserve">, </w:t>
      </w:r>
      <w:r w:rsidR="0013277C" w:rsidRPr="00B4054D">
        <w:t xml:space="preserve">I. (2022). </w:t>
      </w:r>
      <w:r w:rsidRPr="002018D6">
        <w:rPr>
          <w:i/>
          <w:iCs/>
        </w:rPr>
        <w:t>Supervised learning using routine surveillance data improves outbreak detection of Salmonella and Campylobacter infections in Germany</w:t>
      </w:r>
      <w:r w:rsidR="0013277C" w:rsidRPr="00B4054D">
        <w:t>.</w:t>
      </w:r>
      <w:r w:rsidRPr="00B4054D">
        <w:t xml:space="preserve"> </w:t>
      </w:r>
      <w:proofErr w:type="spellStart"/>
      <w:r w:rsidRPr="00B4054D">
        <w:rPr>
          <w:i/>
          <w:iCs/>
        </w:rPr>
        <w:t>PL</w:t>
      </w:r>
      <w:r w:rsidR="0013277C" w:rsidRPr="00B4054D">
        <w:rPr>
          <w:i/>
          <w:iCs/>
        </w:rPr>
        <w:t>o</w:t>
      </w:r>
      <w:r w:rsidRPr="00B4054D">
        <w:rPr>
          <w:i/>
          <w:iCs/>
        </w:rPr>
        <w:t>S</w:t>
      </w:r>
      <w:proofErr w:type="spellEnd"/>
      <w:r w:rsidRPr="00B4054D">
        <w:rPr>
          <w:i/>
          <w:iCs/>
        </w:rPr>
        <w:t xml:space="preserve"> O</w:t>
      </w:r>
      <w:r w:rsidR="0013277C" w:rsidRPr="00B4054D">
        <w:rPr>
          <w:i/>
          <w:iCs/>
        </w:rPr>
        <w:t>ne</w:t>
      </w:r>
      <w:r w:rsidRPr="00B4054D">
        <w:t xml:space="preserve">, </w:t>
      </w:r>
      <w:r w:rsidRPr="00A709F5">
        <w:rPr>
          <w:b/>
        </w:rPr>
        <w:t>17</w:t>
      </w:r>
      <w:r w:rsidRPr="00B4054D">
        <w:t>, e0267510</w:t>
      </w:r>
      <w:r w:rsidR="00685459" w:rsidRPr="00B4054D">
        <w:t>.</w:t>
      </w:r>
      <w:r w:rsidRPr="00B4054D">
        <w:t xml:space="preserve"> </w:t>
      </w:r>
      <w:r w:rsidR="00685459" w:rsidRPr="00B4054D">
        <w:t>DOI</w:t>
      </w:r>
      <w:r w:rsidRPr="00B4054D">
        <w:t xml:space="preserve">: </w:t>
      </w:r>
      <w:r w:rsidRPr="00D671DF">
        <w:t>10.1371/journal.pone.0267510</w:t>
      </w:r>
      <w:r w:rsidR="00D671DF">
        <w:t>.</w:t>
      </w:r>
    </w:p>
    <w:p w14:paraId="567FB06B" w14:textId="3C8BA07D" w:rsidR="0070372D" w:rsidRPr="00EF3A93" w:rsidRDefault="00225D4B" w:rsidP="00D671DF">
      <w:pPr>
        <w:pStyle w:val="Reftext"/>
        <w:rPr>
          <w:rFonts w:ascii="Arial" w:hAnsi="Arial" w:cs="Arial"/>
          <w:sz w:val="16"/>
          <w:szCs w:val="16"/>
        </w:rPr>
      </w:pPr>
      <w:r w:rsidRPr="00B4054D">
        <w:t>[5]</w:t>
      </w:r>
      <w:r w:rsidRPr="00B4054D">
        <w:tab/>
        <w:t>World Health Organization</w:t>
      </w:r>
      <w:r w:rsidR="00AD17A5" w:rsidRPr="00B4054D">
        <w:t xml:space="preserve"> (2019).</w:t>
      </w:r>
      <w:r w:rsidRPr="00B4054D">
        <w:t xml:space="preserve"> </w:t>
      </w:r>
      <w:r w:rsidRPr="002018D6">
        <w:rPr>
          <w:i/>
          <w:iCs/>
        </w:rPr>
        <w:t>1 in 3 people globally do not have access to safe drinking water</w:t>
      </w:r>
      <w:r w:rsidR="00A02FD3" w:rsidRPr="002018D6">
        <w:rPr>
          <w:i/>
          <w:iCs/>
        </w:rPr>
        <w:t xml:space="preserve"> </w:t>
      </w:r>
      <w:r w:rsidRPr="002018D6">
        <w:rPr>
          <w:i/>
          <w:iCs/>
        </w:rPr>
        <w:t>– UNICEF, WHO</w:t>
      </w:r>
      <w:r w:rsidRPr="00B4054D">
        <w:t xml:space="preserve">. </w:t>
      </w:r>
      <w:r w:rsidR="00AD17A5" w:rsidRPr="00B4054D">
        <w:t>Geneva: World Health Organization. Available [viewed</w:t>
      </w:r>
      <w:r w:rsidR="002018D6">
        <w:t> </w:t>
      </w:r>
      <w:r w:rsidR="00AD17A5" w:rsidRPr="00B4054D">
        <w:t xml:space="preserve">2024-05-20] at: </w:t>
      </w:r>
      <w:hyperlink r:id="rId86" w:history="1">
        <w:r w:rsidR="00D671DF" w:rsidRPr="00EF3A93">
          <w:rPr>
            <w:rStyle w:val="Hyperlink"/>
            <w:rFonts w:ascii="Arial" w:hAnsi="Arial" w:cs="Arial"/>
            <w:sz w:val="16"/>
            <w:szCs w:val="16"/>
          </w:rPr>
          <w:t>https://www.who.int/news/item/18-06-2019-1-in-3-people-globally-do-not-have-access-to-safe-drinking-water-unicef-who</w:t>
        </w:r>
      </w:hyperlink>
      <w:r w:rsidR="00D671DF" w:rsidRPr="00EF3A93">
        <w:rPr>
          <w:rFonts w:ascii="Arial" w:hAnsi="Arial" w:cs="Arial"/>
          <w:sz w:val="16"/>
          <w:szCs w:val="16"/>
        </w:rPr>
        <w:t xml:space="preserve"> </w:t>
      </w:r>
    </w:p>
    <w:p w14:paraId="0CF989F5" w14:textId="6EFAC409" w:rsidR="00AD17A5" w:rsidRPr="00B4054D" w:rsidRDefault="00225D4B" w:rsidP="00D671DF">
      <w:pPr>
        <w:pStyle w:val="Reftext"/>
      </w:pPr>
      <w:r w:rsidRPr="00B4054D">
        <w:t>[6]</w:t>
      </w:r>
      <w:r w:rsidRPr="00B4054D">
        <w:tab/>
      </w:r>
      <w:proofErr w:type="spellStart"/>
      <w:r w:rsidRPr="00B4054D">
        <w:t>Alhamlan</w:t>
      </w:r>
      <w:proofErr w:type="spellEnd"/>
      <w:r w:rsidRPr="00B4054D">
        <w:t xml:space="preserve">, </w:t>
      </w:r>
      <w:r w:rsidR="00AD17A5" w:rsidRPr="00B4054D">
        <w:t xml:space="preserve">F.S., </w:t>
      </w:r>
      <w:r w:rsidRPr="00B4054D">
        <w:t xml:space="preserve">Al-Qahtani, </w:t>
      </w:r>
      <w:r w:rsidR="00AD17A5" w:rsidRPr="00B4054D">
        <w:t xml:space="preserve">A.A., </w:t>
      </w:r>
      <w:r w:rsidRPr="00B4054D">
        <w:t xml:space="preserve">Al-Ahdal, </w:t>
      </w:r>
      <w:r w:rsidR="00AD17A5" w:rsidRPr="00B4054D">
        <w:t xml:space="preserve">M.N. (2015). </w:t>
      </w:r>
      <w:r w:rsidRPr="002018D6">
        <w:rPr>
          <w:i/>
          <w:iCs/>
        </w:rPr>
        <w:t>Recommended advanced techniques for waterborne pathogen detection in developing countries</w:t>
      </w:r>
      <w:r w:rsidR="00AD17A5" w:rsidRPr="00B4054D">
        <w:t>.</w:t>
      </w:r>
      <w:r w:rsidRPr="00B4054D">
        <w:t xml:space="preserve"> </w:t>
      </w:r>
      <w:r w:rsidRPr="00B4054D">
        <w:rPr>
          <w:i/>
          <w:iCs/>
        </w:rPr>
        <w:t xml:space="preserve">J. Infect. Dev. </w:t>
      </w:r>
      <w:proofErr w:type="spellStart"/>
      <w:r w:rsidRPr="00B4054D">
        <w:rPr>
          <w:i/>
          <w:iCs/>
        </w:rPr>
        <w:t>Ctries</w:t>
      </w:r>
      <w:proofErr w:type="spellEnd"/>
      <w:r w:rsidRPr="00B4054D">
        <w:rPr>
          <w:i/>
          <w:iCs/>
        </w:rPr>
        <w:t>.</w:t>
      </w:r>
      <w:r w:rsidRPr="00B4054D">
        <w:t xml:space="preserve"> </w:t>
      </w:r>
      <w:r w:rsidRPr="00A709F5">
        <w:rPr>
          <w:b/>
        </w:rPr>
        <w:t>9</w:t>
      </w:r>
      <w:r w:rsidRPr="00B4054D">
        <w:t xml:space="preserve">, </w:t>
      </w:r>
      <w:r w:rsidR="00773CD2" w:rsidRPr="00B4054D">
        <w:t>pp. 128-35</w:t>
      </w:r>
      <w:r w:rsidRPr="00B4054D">
        <w:t xml:space="preserve">. </w:t>
      </w:r>
      <w:r w:rsidR="00AD17A5" w:rsidRPr="00B4054D">
        <w:t>DOI</w:t>
      </w:r>
      <w:r w:rsidRPr="00B4054D">
        <w:t xml:space="preserve">: </w:t>
      </w:r>
      <w:r w:rsidRPr="00D671DF">
        <w:t>10.3855/jidc.6101</w:t>
      </w:r>
      <w:r w:rsidR="00AD17A5" w:rsidRPr="00D671DF">
        <w:t>.</w:t>
      </w:r>
    </w:p>
    <w:p w14:paraId="41CA6E09" w14:textId="3026A385" w:rsidR="00773CD2" w:rsidRPr="00EF3A93" w:rsidRDefault="00225D4B" w:rsidP="00D671DF">
      <w:pPr>
        <w:pStyle w:val="Reftext"/>
        <w:rPr>
          <w:rFonts w:ascii="Arial" w:hAnsi="Arial" w:cs="Arial"/>
          <w:sz w:val="16"/>
          <w:szCs w:val="16"/>
        </w:rPr>
      </w:pPr>
      <w:r w:rsidRPr="00B4054D">
        <w:t>[7]</w:t>
      </w:r>
      <w:r w:rsidRPr="00B4054D">
        <w:tab/>
        <w:t>World Health Organization</w:t>
      </w:r>
      <w:r w:rsidR="00773CD2" w:rsidRPr="00B4054D">
        <w:t>-</w:t>
      </w:r>
      <w:r w:rsidRPr="00B4054D">
        <w:t>Regional Office for Europe</w:t>
      </w:r>
      <w:r w:rsidR="00773CD2" w:rsidRPr="00B4054D">
        <w:t>,</w:t>
      </w:r>
      <w:r w:rsidRPr="00B4054D">
        <w:t xml:space="preserve"> U</w:t>
      </w:r>
      <w:r w:rsidR="00773CD2" w:rsidRPr="00B4054D">
        <w:t>nited</w:t>
      </w:r>
      <w:r w:rsidRPr="00B4054D">
        <w:t xml:space="preserve"> N</w:t>
      </w:r>
      <w:r w:rsidR="00773CD2" w:rsidRPr="00B4054D">
        <w:t>ations</w:t>
      </w:r>
      <w:r w:rsidRPr="00B4054D">
        <w:t xml:space="preserve"> E</w:t>
      </w:r>
      <w:r w:rsidR="00773CD2" w:rsidRPr="00B4054D">
        <w:t>conomic</w:t>
      </w:r>
      <w:r w:rsidRPr="00B4054D">
        <w:t xml:space="preserve"> C</w:t>
      </w:r>
      <w:r w:rsidR="00773CD2" w:rsidRPr="00B4054D">
        <w:t>ommission</w:t>
      </w:r>
      <w:r w:rsidRPr="00B4054D">
        <w:t xml:space="preserve"> for Europe</w:t>
      </w:r>
      <w:r w:rsidR="00773CD2" w:rsidRPr="00B4054D">
        <w:t xml:space="preserve"> (2019).</w:t>
      </w:r>
      <w:r w:rsidRPr="00B4054D">
        <w:t xml:space="preserve"> </w:t>
      </w:r>
      <w:r w:rsidRPr="00B4054D">
        <w:rPr>
          <w:i/>
          <w:iCs/>
        </w:rPr>
        <w:t>Surveillance and outbreak management of water-related infectious diseases associated with water-supply systems</w:t>
      </w:r>
      <w:r w:rsidRPr="00B4054D">
        <w:t xml:space="preserve">. </w:t>
      </w:r>
      <w:r w:rsidR="00773CD2" w:rsidRPr="00B4054D">
        <w:t xml:space="preserve">Geneva: </w:t>
      </w:r>
      <w:r w:rsidRPr="00B4054D">
        <w:t>World Health Organization</w:t>
      </w:r>
      <w:r w:rsidR="00773CD2" w:rsidRPr="00B4054D">
        <w:t>-</w:t>
      </w:r>
      <w:r w:rsidRPr="00B4054D">
        <w:t>Regional Office for Europe</w:t>
      </w:r>
      <w:r w:rsidR="00EF3A93">
        <w:t>,</w:t>
      </w:r>
      <w:r w:rsidRPr="00B4054D">
        <w:t xml:space="preserve"> </w:t>
      </w:r>
      <w:r w:rsidR="00F47585" w:rsidRPr="00B4054D">
        <w:t>pp.</w:t>
      </w:r>
      <w:r w:rsidRPr="00B4054D">
        <w:t xml:space="preserve"> </w:t>
      </w:r>
      <w:r w:rsidR="00EF3A93" w:rsidRPr="00B4054D">
        <w:t>110</w:t>
      </w:r>
      <w:r w:rsidR="00EF3A93">
        <w:t xml:space="preserve">. </w:t>
      </w:r>
      <w:r w:rsidRPr="00B4054D">
        <w:t>Available</w:t>
      </w:r>
      <w:r w:rsidR="00F47585" w:rsidRPr="00B4054D">
        <w:t xml:space="preserve"> [viewed 2024-05-20] at</w:t>
      </w:r>
      <w:r w:rsidRPr="00B4054D">
        <w:t xml:space="preserve">: </w:t>
      </w:r>
      <w:hyperlink r:id="rId87" w:history="1">
        <w:r w:rsidR="00D671DF" w:rsidRPr="00EF3A93">
          <w:rPr>
            <w:rStyle w:val="Hyperlink"/>
            <w:rFonts w:ascii="Arial" w:hAnsi="Arial" w:cs="Arial"/>
            <w:sz w:val="16"/>
            <w:szCs w:val="16"/>
          </w:rPr>
          <w:t>https://apps.who.int/iris/handle/10665/329403</w:t>
        </w:r>
      </w:hyperlink>
      <w:r w:rsidR="00D671DF" w:rsidRPr="00EF3A93">
        <w:rPr>
          <w:rFonts w:ascii="Arial" w:hAnsi="Arial" w:cs="Arial"/>
          <w:sz w:val="16"/>
          <w:szCs w:val="16"/>
        </w:rPr>
        <w:t xml:space="preserve"> </w:t>
      </w:r>
    </w:p>
    <w:p w14:paraId="567FB06E" w14:textId="6ABECD72" w:rsidR="0070372D" w:rsidRPr="00EF3A93" w:rsidRDefault="00225D4B" w:rsidP="00D671DF">
      <w:pPr>
        <w:pStyle w:val="Reftext"/>
        <w:rPr>
          <w:rStyle w:val="Hyperlink"/>
          <w:rFonts w:ascii="Arial" w:hAnsi="Arial" w:cs="Arial"/>
          <w:sz w:val="16"/>
          <w:szCs w:val="16"/>
        </w:rPr>
      </w:pPr>
      <w:r w:rsidRPr="00B4054D">
        <w:t>[8]</w:t>
      </w:r>
      <w:r w:rsidRPr="00B4054D">
        <w:tab/>
      </w:r>
      <w:r w:rsidR="00F47585" w:rsidRPr="00B4054D">
        <w:t xml:space="preserve">CDC (2023). </w:t>
      </w:r>
      <w:r w:rsidRPr="00A709F5">
        <w:rPr>
          <w:i/>
        </w:rPr>
        <w:t xml:space="preserve">Waterborne </w:t>
      </w:r>
      <w:r w:rsidR="00F47585" w:rsidRPr="00A709F5">
        <w:rPr>
          <w:i/>
        </w:rPr>
        <w:t>disease outbreak investigation tool</w:t>
      </w:r>
      <w:r w:rsidRPr="00A709F5">
        <w:rPr>
          <w:i/>
        </w:rPr>
        <w:t>kit</w:t>
      </w:r>
      <w:r w:rsidR="00DF087D" w:rsidRPr="00B4054D">
        <w:t>.</w:t>
      </w:r>
      <w:r w:rsidRPr="00B4054D">
        <w:t xml:space="preserve"> </w:t>
      </w:r>
      <w:r w:rsidR="00DF087D" w:rsidRPr="00B4054D">
        <w:t xml:space="preserve">Atlanta, GA: </w:t>
      </w:r>
      <w:proofErr w:type="spellStart"/>
      <w:r w:rsidRPr="00B4054D">
        <w:t>C</w:t>
      </w:r>
      <w:r w:rsidR="00DF087D" w:rsidRPr="00B4054D">
        <w:t>enters</w:t>
      </w:r>
      <w:proofErr w:type="spellEnd"/>
      <w:r w:rsidR="00DF087D" w:rsidRPr="00B4054D">
        <w:t xml:space="preserve"> for </w:t>
      </w:r>
      <w:r w:rsidRPr="00B4054D">
        <w:t>D</w:t>
      </w:r>
      <w:r w:rsidR="00DF087D" w:rsidRPr="00B4054D">
        <w:t xml:space="preserve">isease </w:t>
      </w:r>
      <w:r w:rsidRPr="00B4054D">
        <w:t>C</w:t>
      </w:r>
      <w:r w:rsidR="00DF087D" w:rsidRPr="00B4054D">
        <w:t>ontrol and Prevention</w:t>
      </w:r>
      <w:r w:rsidRPr="00B4054D">
        <w:t>,</w:t>
      </w:r>
      <w:r w:rsidR="00DF087D" w:rsidRPr="00B4054D">
        <w:t xml:space="preserve"> 36 pp.</w:t>
      </w:r>
      <w:r w:rsidRPr="00B4054D">
        <w:t xml:space="preserve"> </w:t>
      </w:r>
      <w:r w:rsidR="00DF087D" w:rsidRPr="00B4054D">
        <w:t xml:space="preserve">Available [viewed 2024-05-20] at: </w:t>
      </w:r>
      <w:hyperlink r:id="rId88" w:history="1">
        <w:r w:rsidR="00EF3A93" w:rsidRPr="00A74F9D">
          <w:rPr>
            <w:rStyle w:val="Hyperlink"/>
            <w:rFonts w:ascii="Arial" w:hAnsi="Arial" w:cs="Arial"/>
            <w:sz w:val="16"/>
            <w:szCs w:val="16"/>
          </w:rPr>
          <w:t>https://www.cdc.gov/healthywater/emergency/preparedness-resources/outbreak-response.html</w:t>
        </w:r>
      </w:hyperlink>
      <w:r w:rsidR="00D671DF" w:rsidRPr="00EF3A93">
        <w:rPr>
          <w:rStyle w:val="Hyperlink"/>
          <w:rFonts w:ascii="Arial" w:hAnsi="Arial" w:cs="Arial"/>
          <w:sz w:val="16"/>
          <w:szCs w:val="16"/>
        </w:rPr>
        <w:t xml:space="preserve"> </w:t>
      </w:r>
    </w:p>
    <w:p w14:paraId="6D822177" w14:textId="0F2D9FE6" w:rsidR="00DF087D" w:rsidRPr="00B4054D" w:rsidRDefault="00225D4B" w:rsidP="00D671DF">
      <w:pPr>
        <w:pStyle w:val="Reftext"/>
      </w:pPr>
      <w:r w:rsidRPr="00B4054D">
        <w:t>[9]</w:t>
      </w:r>
      <w:r w:rsidRPr="00B4054D">
        <w:tab/>
      </w:r>
      <w:proofErr w:type="spellStart"/>
      <w:r w:rsidR="00BC38C3" w:rsidRPr="00A709F5">
        <w:t>Impouma</w:t>
      </w:r>
      <w:proofErr w:type="spellEnd"/>
      <w:r w:rsidR="00BC38C3" w:rsidRPr="00A709F5">
        <w:t xml:space="preserve">, B., </w:t>
      </w:r>
      <w:proofErr w:type="spellStart"/>
      <w:r w:rsidR="00BC38C3" w:rsidRPr="00A709F5">
        <w:t>Roelens</w:t>
      </w:r>
      <w:proofErr w:type="spellEnd"/>
      <w:r w:rsidR="00BC38C3" w:rsidRPr="00A709F5">
        <w:t xml:space="preserve">, M., Williams, G.S., </w:t>
      </w:r>
      <w:proofErr w:type="spellStart"/>
      <w:r w:rsidR="00BC38C3" w:rsidRPr="00A709F5">
        <w:t>Flahault</w:t>
      </w:r>
      <w:proofErr w:type="spellEnd"/>
      <w:r w:rsidR="00BC38C3" w:rsidRPr="00A709F5">
        <w:t xml:space="preserve">, A., </w:t>
      </w:r>
      <w:proofErr w:type="spellStart"/>
      <w:r w:rsidR="00BC38C3" w:rsidRPr="00A709F5">
        <w:t>Codeço</w:t>
      </w:r>
      <w:proofErr w:type="spellEnd"/>
      <w:r w:rsidR="00BC38C3" w:rsidRPr="00A709F5">
        <w:t xml:space="preserve">, C.T., </w:t>
      </w:r>
      <w:proofErr w:type="spellStart"/>
      <w:r w:rsidR="00BC38C3" w:rsidRPr="00A709F5">
        <w:t>Moussana</w:t>
      </w:r>
      <w:proofErr w:type="spellEnd"/>
      <w:r w:rsidR="00BC38C3" w:rsidRPr="00A709F5">
        <w:t xml:space="preserve">, F., Farham, B., </w:t>
      </w:r>
      <w:proofErr w:type="spellStart"/>
      <w:r w:rsidR="00BC38C3" w:rsidRPr="00A709F5">
        <w:t>Hamblion</w:t>
      </w:r>
      <w:proofErr w:type="spellEnd"/>
      <w:r w:rsidR="00BC38C3" w:rsidRPr="00A709F5">
        <w:t xml:space="preserve">, E.L., </w:t>
      </w:r>
      <w:proofErr w:type="spellStart"/>
      <w:r w:rsidR="00BC38C3" w:rsidRPr="00A709F5">
        <w:t>Mboussou</w:t>
      </w:r>
      <w:proofErr w:type="spellEnd"/>
      <w:r w:rsidR="00BC38C3" w:rsidRPr="00A709F5">
        <w:t>, F., Keiser O. (2020)</w:t>
      </w:r>
      <w:r w:rsidRPr="00B4054D">
        <w:t xml:space="preserve">. </w:t>
      </w:r>
      <w:r w:rsidRPr="002018D6">
        <w:rPr>
          <w:i/>
          <w:iCs/>
        </w:rPr>
        <w:t xml:space="preserve">Measuring </w:t>
      </w:r>
      <w:r w:rsidR="00DF087D" w:rsidRPr="002018D6">
        <w:rPr>
          <w:i/>
          <w:iCs/>
        </w:rPr>
        <w:t xml:space="preserve">timeliness of outbreak response in </w:t>
      </w:r>
      <w:r w:rsidRPr="002018D6">
        <w:rPr>
          <w:i/>
          <w:iCs/>
        </w:rPr>
        <w:t>the World Health Organization African Region</w:t>
      </w:r>
      <w:r w:rsidRPr="00B4054D">
        <w:t>, 2017–2019</w:t>
      </w:r>
      <w:r w:rsidR="00DF087D" w:rsidRPr="00B4054D">
        <w:t>.</w:t>
      </w:r>
      <w:r w:rsidRPr="00B4054D">
        <w:t xml:space="preserve"> </w:t>
      </w:r>
      <w:r w:rsidRPr="00A709F5">
        <w:rPr>
          <w:i/>
        </w:rPr>
        <w:t>Emerg</w:t>
      </w:r>
      <w:r w:rsidR="00DF087D" w:rsidRPr="00A709F5">
        <w:rPr>
          <w:i/>
        </w:rPr>
        <w:t>.</w:t>
      </w:r>
      <w:r w:rsidRPr="00A709F5">
        <w:rPr>
          <w:i/>
        </w:rPr>
        <w:t xml:space="preserve"> Infect</w:t>
      </w:r>
      <w:r w:rsidR="00DF087D" w:rsidRPr="00A709F5">
        <w:rPr>
          <w:i/>
        </w:rPr>
        <w:t>.</w:t>
      </w:r>
      <w:r w:rsidRPr="00A709F5">
        <w:rPr>
          <w:i/>
        </w:rPr>
        <w:t xml:space="preserve"> Dis</w:t>
      </w:r>
      <w:r w:rsidR="00BC38C3" w:rsidRPr="00B4054D">
        <w:t>.</w:t>
      </w:r>
      <w:r w:rsidRPr="00B4054D">
        <w:t xml:space="preserve"> </w:t>
      </w:r>
      <w:r w:rsidR="00BC38C3" w:rsidRPr="00B4054D">
        <w:rPr>
          <w:b/>
        </w:rPr>
        <w:t>26</w:t>
      </w:r>
      <w:r w:rsidR="00BC38C3" w:rsidRPr="00B4054D">
        <w:t>, pp. 2255-64 DOI</w:t>
      </w:r>
      <w:r w:rsidRPr="00B4054D">
        <w:t xml:space="preserve">: </w:t>
      </w:r>
      <w:r w:rsidRPr="00D671DF">
        <w:t>10.3201/eid2611.191766</w:t>
      </w:r>
      <w:r w:rsidR="00D671DF">
        <w:t>.</w:t>
      </w:r>
    </w:p>
    <w:p w14:paraId="567FB070" w14:textId="46EFE828" w:rsidR="0070372D" w:rsidRPr="00EF3A93" w:rsidRDefault="00225D4B" w:rsidP="00D671DF">
      <w:pPr>
        <w:pStyle w:val="Reftext"/>
        <w:rPr>
          <w:rFonts w:ascii="Arial" w:hAnsi="Arial" w:cs="Arial"/>
          <w:sz w:val="16"/>
          <w:szCs w:val="16"/>
        </w:rPr>
      </w:pPr>
      <w:r w:rsidRPr="00B4054D">
        <w:t>[10]</w:t>
      </w:r>
      <w:r w:rsidRPr="00B4054D">
        <w:tab/>
      </w:r>
      <w:r w:rsidR="00BC38C3" w:rsidRPr="00B4054D">
        <w:t xml:space="preserve">CDC (2022). </w:t>
      </w:r>
      <w:r w:rsidRPr="0027378D">
        <w:rPr>
          <w:i/>
          <w:iCs/>
        </w:rPr>
        <w:t xml:space="preserve">Preparation for a </w:t>
      </w:r>
      <w:r w:rsidR="00BC38C3" w:rsidRPr="0027378D">
        <w:rPr>
          <w:i/>
          <w:iCs/>
        </w:rPr>
        <w:t>waterborne disease outbreak investigat</w:t>
      </w:r>
      <w:r w:rsidRPr="0027378D">
        <w:rPr>
          <w:i/>
          <w:iCs/>
        </w:rPr>
        <w:t>ion</w:t>
      </w:r>
      <w:r w:rsidR="00E91757" w:rsidRPr="00B4054D">
        <w:t>.</w:t>
      </w:r>
      <w:r w:rsidRPr="00B4054D">
        <w:t xml:space="preserve"> </w:t>
      </w:r>
      <w:r w:rsidR="00BC38C3" w:rsidRPr="00B4054D">
        <w:t xml:space="preserve">Atlanta, GA: </w:t>
      </w:r>
      <w:r w:rsidR="0027378D" w:rsidRPr="00B4054D">
        <w:t>Centres</w:t>
      </w:r>
      <w:r w:rsidR="00BC38C3" w:rsidRPr="00B4054D">
        <w:t xml:space="preserve"> for Disease Control and Prevention,</w:t>
      </w:r>
      <w:r w:rsidR="00E91757" w:rsidRPr="00B4054D">
        <w:t xml:space="preserve"> 4</w:t>
      </w:r>
      <w:r w:rsidR="00BC38C3" w:rsidRPr="00B4054D">
        <w:t xml:space="preserve"> pp. Available [viewed 2024-05-20] at: </w:t>
      </w:r>
      <w:hyperlink r:id="rId89" w:history="1">
        <w:r w:rsidR="00EF3A93" w:rsidRPr="00A74F9D">
          <w:rPr>
            <w:rStyle w:val="Hyperlink"/>
            <w:rFonts w:ascii="Arial" w:hAnsi="Arial" w:cs="Arial"/>
            <w:sz w:val="16"/>
            <w:szCs w:val="16"/>
          </w:rPr>
          <w:t>https://www.cdc.gov/healthywater/emergency/waterborne-disease-outbreak-investigation-toolkit/preparation.html</w:t>
        </w:r>
      </w:hyperlink>
      <w:r w:rsidR="00D671DF" w:rsidRPr="00EF3A93">
        <w:rPr>
          <w:rFonts w:ascii="Arial" w:hAnsi="Arial" w:cs="Arial"/>
          <w:sz w:val="16"/>
          <w:szCs w:val="16"/>
        </w:rPr>
        <w:t xml:space="preserve"> </w:t>
      </w:r>
    </w:p>
    <w:p w14:paraId="1C4CE609" w14:textId="4D9538A8" w:rsidR="00856F11" w:rsidRPr="00B4054D" w:rsidRDefault="00225D4B" w:rsidP="00D671DF">
      <w:pPr>
        <w:pStyle w:val="Reftext"/>
      </w:pPr>
      <w:r w:rsidRPr="00B4054D">
        <w:t>[11]</w:t>
      </w:r>
      <w:r w:rsidRPr="00B4054D">
        <w:tab/>
      </w:r>
      <w:r w:rsidR="00856F11" w:rsidRPr="00A709F5">
        <w:t xml:space="preserve">Kogan, N.E., Clemente, L., Liautaud, P., Kaashoek, J., Link, N.B., Nguyen, A.T, Lu, F.S., </w:t>
      </w:r>
      <w:proofErr w:type="spellStart"/>
      <w:r w:rsidR="00856F11" w:rsidRPr="00A709F5">
        <w:t>Huybers</w:t>
      </w:r>
      <w:proofErr w:type="spellEnd"/>
      <w:r w:rsidR="00856F11" w:rsidRPr="00A709F5">
        <w:t xml:space="preserve">, P., Resch, B., Havas, C., </w:t>
      </w:r>
      <w:proofErr w:type="spellStart"/>
      <w:r w:rsidR="00856F11" w:rsidRPr="00A709F5">
        <w:t>Petutschnig</w:t>
      </w:r>
      <w:proofErr w:type="spellEnd"/>
      <w:r w:rsidR="00856F11" w:rsidRPr="00A709F5">
        <w:t xml:space="preserve">, A., Davis, J., </w:t>
      </w:r>
      <w:proofErr w:type="spellStart"/>
      <w:r w:rsidR="00856F11" w:rsidRPr="00A709F5">
        <w:t>Chinazzi</w:t>
      </w:r>
      <w:proofErr w:type="spellEnd"/>
      <w:r w:rsidR="00856F11" w:rsidRPr="00A709F5">
        <w:t xml:space="preserve">, M., Mustafa, B., </w:t>
      </w:r>
      <w:proofErr w:type="spellStart"/>
      <w:r w:rsidR="00856F11" w:rsidRPr="00A709F5">
        <w:t>Hanage</w:t>
      </w:r>
      <w:proofErr w:type="spellEnd"/>
      <w:r w:rsidR="00856F11" w:rsidRPr="00A709F5">
        <w:t xml:space="preserve">, W.P., </w:t>
      </w:r>
      <w:proofErr w:type="spellStart"/>
      <w:r w:rsidR="00856F11" w:rsidRPr="00A709F5">
        <w:t>Vespignani</w:t>
      </w:r>
      <w:proofErr w:type="spellEnd"/>
      <w:r w:rsidR="00856F11" w:rsidRPr="00A709F5">
        <w:t>, A., Santillana, M. (2021).</w:t>
      </w:r>
      <w:r w:rsidRPr="00B4054D">
        <w:t xml:space="preserve"> </w:t>
      </w:r>
      <w:r w:rsidRPr="0027378D">
        <w:rPr>
          <w:i/>
          <w:iCs/>
        </w:rPr>
        <w:t>An early warning approach to monitor COVID-19 activity with multiple digital traces in near real time</w:t>
      </w:r>
      <w:r w:rsidR="00856F11" w:rsidRPr="00B4054D">
        <w:t>.</w:t>
      </w:r>
      <w:r w:rsidRPr="00B4054D">
        <w:t xml:space="preserve"> </w:t>
      </w:r>
      <w:r w:rsidRPr="00B4054D">
        <w:rPr>
          <w:i/>
          <w:iCs/>
        </w:rPr>
        <w:t>Sci. Adv.</w:t>
      </w:r>
      <w:r w:rsidRPr="00B4054D">
        <w:t xml:space="preserve"> </w:t>
      </w:r>
      <w:r w:rsidRPr="00A709F5">
        <w:rPr>
          <w:b/>
        </w:rPr>
        <w:t>7</w:t>
      </w:r>
      <w:r w:rsidRPr="00B4054D">
        <w:t xml:space="preserve">, </w:t>
      </w:r>
      <w:r w:rsidR="00856F11" w:rsidRPr="00B4054D">
        <w:t>N</w:t>
      </w:r>
      <w:r w:rsidRPr="00B4054D">
        <w:t>o.</w:t>
      </w:r>
      <w:r w:rsidR="008428AF">
        <w:t> </w:t>
      </w:r>
      <w:r w:rsidRPr="00B4054D">
        <w:t xml:space="preserve">eabd6989, </w:t>
      </w:r>
      <w:r w:rsidR="00E91757" w:rsidRPr="00B4054D">
        <w:t xml:space="preserve">DOI: </w:t>
      </w:r>
      <w:r w:rsidRPr="00D671DF">
        <w:t>10.1126/</w:t>
      </w:r>
      <w:proofErr w:type="gramStart"/>
      <w:r w:rsidRPr="00D671DF">
        <w:t>sciadv.abd</w:t>
      </w:r>
      <w:proofErr w:type="gramEnd"/>
      <w:r w:rsidRPr="00D671DF">
        <w:t>6989</w:t>
      </w:r>
      <w:r w:rsidR="00D671DF">
        <w:t>.</w:t>
      </w:r>
    </w:p>
    <w:p w14:paraId="3721B70B" w14:textId="4C1F6F4F" w:rsidR="001632D7" w:rsidRPr="00B4054D" w:rsidRDefault="00225D4B" w:rsidP="00D671DF">
      <w:pPr>
        <w:pStyle w:val="Reftext"/>
      </w:pPr>
      <w:r w:rsidRPr="00B4054D">
        <w:t>[12]</w:t>
      </w:r>
      <w:r w:rsidRPr="00B4054D">
        <w:tab/>
        <w:t xml:space="preserve">Morley, </w:t>
      </w:r>
      <w:r w:rsidR="0009533E" w:rsidRPr="00B4054D">
        <w:t>J</w:t>
      </w:r>
      <w:r w:rsidRPr="00B4054D">
        <w:t>.</w:t>
      </w:r>
      <w:r w:rsidR="0009533E" w:rsidRPr="00B4054D">
        <w:t>,</w:t>
      </w:r>
      <w:r w:rsidRPr="00B4054D">
        <w:t xml:space="preserve"> Machado, C.</w:t>
      </w:r>
      <w:r w:rsidR="0009533E" w:rsidRPr="00B4054D">
        <w:t>,</w:t>
      </w:r>
      <w:r w:rsidRPr="00B4054D">
        <w:t xml:space="preserve"> Burr, </w:t>
      </w:r>
      <w:r w:rsidR="0009533E" w:rsidRPr="00B4054D">
        <w:t>C</w:t>
      </w:r>
      <w:r w:rsidRPr="00B4054D">
        <w:t>.</w:t>
      </w:r>
      <w:r w:rsidR="0009533E" w:rsidRPr="00B4054D">
        <w:t>,</w:t>
      </w:r>
      <w:r w:rsidRPr="00B4054D">
        <w:t xml:space="preserve"> Cowls, </w:t>
      </w:r>
      <w:r w:rsidR="0009533E" w:rsidRPr="00B4054D">
        <w:t>J</w:t>
      </w:r>
      <w:r w:rsidRPr="00B4054D">
        <w:t>.</w:t>
      </w:r>
      <w:r w:rsidR="0009533E" w:rsidRPr="00B4054D">
        <w:t>,</w:t>
      </w:r>
      <w:r w:rsidRPr="00B4054D">
        <w:t xml:space="preserve"> Taddeo, </w:t>
      </w:r>
      <w:r w:rsidR="0009533E" w:rsidRPr="00B4054D">
        <w:t>M</w:t>
      </w:r>
      <w:r w:rsidRPr="00B4054D">
        <w:t>.</w:t>
      </w:r>
      <w:r w:rsidR="0009533E" w:rsidRPr="00B4054D">
        <w:t>,</w:t>
      </w:r>
      <w:r w:rsidRPr="00B4054D">
        <w:t xml:space="preserve"> </w:t>
      </w:r>
      <w:proofErr w:type="spellStart"/>
      <w:r w:rsidRPr="00B4054D">
        <w:t>Floridi</w:t>
      </w:r>
      <w:proofErr w:type="spellEnd"/>
      <w:r w:rsidRPr="00B4054D">
        <w:t xml:space="preserve">, </w:t>
      </w:r>
      <w:r w:rsidR="0009533E" w:rsidRPr="00B4054D">
        <w:t xml:space="preserve">L. (2019). </w:t>
      </w:r>
      <w:r w:rsidRPr="00A709F5">
        <w:rPr>
          <w:i/>
        </w:rPr>
        <w:t xml:space="preserve">The </w:t>
      </w:r>
      <w:r w:rsidR="001632D7" w:rsidRPr="00A709F5">
        <w:rPr>
          <w:i/>
        </w:rPr>
        <w:t>debate on the ethi</w:t>
      </w:r>
      <w:r w:rsidRPr="00A709F5">
        <w:rPr>
          <w:i/>
        </w:rPr>
        <w:t xml:space="preserve">cs of AI in </w:t>
      </w:r>
      <w:r w:rsidR="001632D7" w:rsidRPr="00A709F5">
        <w:rPr>
          <w:i/>
        </w:rPr>
        <w:t>health car</w:t>
      </w:r>
      <w:r w:rsidRPr="00A709F5">
        <w:rPr>
          <w:i/>
        </w:rPr>
        <w:t xml:space="preserve">e: A </w:t>
      </w:r>
      <w:r w:rsidR="001632D7" w:rsidRPr="00A709F5">
        <w:rPr>
          <w:i/>
        </w:rPr>
        <w:t>reconstruction and critical rev</w:t>
      </w:r>
      <w:r w:rsidRPr="00A709F5">
        <w:rPr>
          <w:i/>
        </w:rPr>
        <w:t>iew</w:t>
      </w:r>
      <w:r w:rsidRPr="00B4054D">
        <w:t xml:space="preserve">. </w:t>
      </w:r>
      <w:r w:rsidR="001632D7" w:rsidRPr="00B4054D">
        <w:t>Centre for Digital Ethics, Research paper series</w:t>
      </w:r>
      <w:r w:rsidR="0009533E" w:rsidRPr="00B4054D">
        <w:t>.</w:t>
      </w:r>
      <w:r w:rsidRPr="00B4054D">
        <w:t xml:space="preserve"> </w:t>
      </w:r>
      <w:r w:rsidR="001632D7" w:rsidRPr="00B4054D">
        <w:t xml:space="preserve">DOI: </w:t>
      </w:r>
      <w:r w:rsidRPr="00D671DF">
        <w:t>10.2139/ssrn.3486518</w:t>
      </w:r>
      <w:r w:rsidR="00D671DF">
        <w:t>.</w:t>
      </w:r>
    </w:p>
    <w:p w14:paraId="473CB053" w14:textId="365A017D" w:rsidR="0009533E" w:rsidRPr="00B4054D" w:rsidRDefault="00225D4B" w:rsidP="00D671DF">
      <w:pPr>
        <w:pStyle w:val="Reftext"/>
      </w:pPr>
      <w:r w:rsidRPr="00B4054D">
        <w:t>[13]</w:t>
      </w:r>
      <w:r w:rsidRPr="00B4054D">
        <w:tab/>
        <w:t xml:space="preserve">Liao, </w:t>
      </w:r>
      <w:r w:rsidR="0009533E" w:rsidRPr="00B4054D">
        <w:t xml:space="preserve">S.M. (2023). </w:t>
      </w:r>
      <w:r w:rsidRPr="0027378D">
        <w:rPr>
          <w:i/>
          <w:iCs/>
        </w:rPr>
        <w:t xml:space="preserve">Ethics of AI and </w:t>
      </w:r>
      <w:r w:rsidR="0009533E" w:rsidRPr="0027378D">
        <w:rPr>
          <w:i/>
          <w:iCs/>
        </w:rPr>
        <w:t>health c</w:t>
      </w:r>
      <w:r w:rsidRPr="0027378D">
        <w:rPr>
          <w:i/>
          <w:iCs/>
        </w:rPr>
        <w:t xml:space="preserve">are: Towards a </w:t>
      </w:r>
      <w:r w:rsidR="0009533E" w:rsidRPr="0027378D">
        <w:rPr>
          <w:i/>
          <w:iCs/>
        </w:rPr>
        <w:t>substantive human rights framew</w:t>
      </w:r>
      <w:r w:rsidRPr="0027378D">
        <w:rPr>
          <w:i/>
          <w:iCs/>
        </w:rPr>
        <w:t>ork</w:t>
      </w:r>
      <w:r w:rsidR="0009533E" w:rsidRPr="00B4054D">
        <w:t>.</w:t>
      </w:r>
      <w:r w:rsidRPr="00B4054D">
        <w:t xml:space="preserve"> </w:t>
      </w:r>
      <w:proofErr w:type="spellStart"/>
      <w:r w:rsidRPr="00B4054D">
        <w:rPr>
          <w:i/>
          <w:iCs/>
        </w:rPr>
        <w:t>Topoi</w:t>
      </w:r>
      <w:proofErr w:type="spellEnd"/>
      <w:r w:rsidR="0009533E" w:rsidRPr="00B4054D">
        <w:t>.</w:t>
      </w:r>
      <w:r w:rsidRPr="00B4054D">
        <w:t xml:space="preserve"> </w:t>
      </w:r>
      <w:r w:rsidR="0009533E" w:rsidRPr="00A709F5">
        <w:rPr>
          <w:b/>
        </w:rPr>
        <w:t>42</w:t>
      </w:r>
      <w:r w:rsidR="0009533E" w:rsidRPr="00B4054D">
        <w:t>, pp. 857-66.</w:t>
      </w:r>
      <w:r w:rsidRPr="00B4054D">
        <w:t xml:space="preserve"> </w:t>
      </w:r>
      <w:r w:rsidR="0009533E" w:rsidRPr="00B4054D">
        <w:t>DOI:</w:t>
      </w:r>
      <w:r w:rsidRPr="00B4054D">
        <w:t xml:space="preserve"> </w:t>
      </w:r>
      <w:r w:rsidRPr="00D671DF">
        <w:t>10.1007/s11245-023-09911-8</w:t>
      </w:r>
      <w:r w:rsidR="00D671DF">
        <w:t>.</w:t>
      </w:r>
    </w:p>
    <w:p w14:paraId="567FB074" w14:textId="1E0B149E" w:rsidR="0070372D" w:rsidRPr="00B4054D" w:rsidRDefault="00225D4B" w:rsidP="00D671DF">
      <w:pPr>
        <w:pStyle w:val="Reftext"/>
      </w:pPr>
      <w:r w:rsidRPr="00B4054D">
        <w:lastRenderedPageBreak/>
        <w:t>[14]</w:t>
      </w:r>
      <w:r w:rsidRPr="00B4054D">
        <w:tab/>
        <w:t xml:space="preserve">Shah, </w:t>
      </w:r>
      <w:r w:rsidR="009E7F27" w:rsidRPr="00B4054D">
        <w:t xml:space="preserve">H. (2018). </w:t>
      </w:r>
      <w:r w:rsidRPr="0027378D">
        <w:rPr>
          <w:i/>
          <w:iCs/>
        </w:rPr>
        <w:t>Algorithmic accountability</w:t>
      </w:r>
      <w:r w:rsidR="009E7F27" w:rsidRPr="00B4054D">
        <w:t>.</w:t>
      </w:r>
      <w:r w:rsidRPr="00B4054D">
        <w:t xml:space="preserve"> </w:t>
      </w:r>
      <w:r w:rsidRPr="00B4054D">
        <w:rPr>
          <w:i/>
          <w:iCs/>
        </w:rPr>
        <w:t xml:space="preserve">Philos. Trans. R. Soc. </w:t>
      </w:r>
      <w:r w:rsidR="009E7F27" w:rsidRPr="00B4054D">
        <w:rPr>
          <w:i/>
          <w:iCs/>
        </w:rPr>
        <w:t xml:space="preserve">A: </w:t>
      </w:r>
      <w:r w:rsidRPr="00B4054D">
        <w:rPr>
          <w:i/>
          <w:iCs/>
        </w:rPr>
        <w:t>Math. Phys. Eng. Sci.</w:t>
      </w:r>
      <w:r w:rsidRPr="00B4054D">
        <w:t xml:space="preserve"> </w:t>
      </w:r>
      <w:r w:rsidRPr="00A709F5">
        <w:rPr>
          <w:b/>
        </w:rPr>
        <w:t>376</w:t>
      </w:r>
      <w:r w:rsidRPr="00B4054D">
        <w:t>, 20170362</w:t>
      </w:r>
      <w:r w:rsidR="009E7F27" w:rsidRPr="00B4054D">
        <w:t>.</w:t>
      </w:r>
      <w:r w:rsidRPr="00B4054D">
        <w:t xml:space="preserve"> </w:t>
      </w:r>
      <w:r w:rsidR="009E7F27" w:rsidRPr="00B4054D">
        <w:t>DOI:</w:t>
      </w:r>
      <w:r w:rsidRPr="00B4054D">
        <w:t xml:space="preserve"> </w:t>
      </w:r>
      <w:r w:rsidRPr="00D671DF">
        <w:t>10.1098/rsta.2017.0362</w:t>
      </w:r>
      <w:r w:rsidR="00D671DF">
        <w:t>.</w:t>
      </w:r>
    </w:p>
    <w:p w14:paraId="567FB075" w14:textId="2C66D36C" w:rsidR="0070372D" w:rsidRPr="00B4054D" w:rsidRDefault="00225D4B" w:rsidP="00D671DF">
      <w:pPr>
        <w:pStyle w:val="Reftext"/>
      </w:pPr>
      <w:r w:rsidRPr="00B4054D">
        <w:t>[15]</w:t>
      </w:r>
      <w:r w:rsidRPr="00B4054D">
        <w:tab/>
        <w:t>Danks</w:t>
      </w:r>
      <w:r w:rsidR="009E7F27" w:rsidRPr="00B4054D">
        <w:t>, D.,</w:t>
      </w:r>
      <w:r w:rsidRPr="00B4054D">
        <w:t xml:space="preserve"> London, </w:t>
      </w:r>
      <w:r w:rsidR="009E7F27" w:rsidRPr="00B4054D">
        <w:t xml:space="preserve">A.J. (2017). </w:t>
      </w:r>
      <w:r w:rsidRPr="0027378D">
        <w:rPr>
          <w:i/>
          <w:iCs/>
        </w:rPr>
        <w:t xml:space="preserve">Algorithmic </w:t>
      </w:r>
      <w:r w:rsidR="009E7F27" w:rsidRPr="0027378D">
        <w:rPr>
          <w:i/>
          <w:iCs/>
        </w:rPr>
        <w:t>bias in autonomous s</w:t>
      </w:r>
      <w:r w:rsidRPr="0027378D">
        <w:rPr>
          <w:i/>
          <w:iCs/>
        </w:rPr>
        <w:t>ystems</w:t>
      </w:r>
      <w:r w:rsidR="009E7F27" w:rsidRPr="00B4054D">
        <w:t>.</w:t>
      </w:r>
      <w:r w:rsidR="0027378D">
        <w:t xml:space="preserve"> </w:t>
      </w:r>
      <w:r w:rsidR="009E7F27" w:rsidRPr="00B4054D">
        <w:t xml:space="preserve">In: </w:t>
      </w:r>
      <w:r w:rsidR="00BE4080" w:rsidRPr="00A709F5">
        <w:rPr>
          <w:i/>
        </w:rPr>
        <w:t>Proc. 26th Int. Joint Conf. on Artificial Intelligence; AI and autonomy track</w:t>
      </w:r>
      <w:r w:rsidR="00BE4080" w:rsidRPr="00A709F5">
        <w:t>,</w:t>
      </w:r>
      <w:r w:rsidRPr="00EB4F39">
        <w:t xml:space="preserve"> </w:t>
      </w:r>
      <w:r w:rsidRPr="00B4054D">
        <w:t>pp. 4691</w:t>
      </w:r>
      <w:r w:rsidR="0027378D">
        <w:t>-</w:t>
      </w:r>
      <w:r w:rsidRPr="00B4054D">
        <w:t>7.</w:t>
      </w:r>
      <w:r w:rsidR="00BE4080" w:rsidRPr="00B4054D">
        <w:t xml:space="preserve"> International Joint Conference on Artificial Intelligence Organization. DOI: </w:t>
      </w:r>
      <w:r w:rsidR="00BE4080" w:rsidRPr="00D671DF">
        <w:t>10.24963/ijcai.2017/654</w:t>
      </w:r>
      <w:r w:rsidR="00EF3A93">
        <w:t>.</w:t>
      </w:r>
    </w:p>
    <w:p w14:paraId="358E9A95" w14:textId="21464971" w:rsidR="00BE4080" w:rsidRPr="00B4054D" w:rsidRDefault="00225D4B" w:rsidP="00D671DF">
      <w:pPr>
        <w:pStyle w:val="Reftext"/>
      </w:pPr>
      <w:r w:rsidRPr="00B4054D">
        <w:t>[16]</w:t>
      </w:r>
      <w:r w:rsidRPr="00B4054D">
        <w:tab/>
        <w:t>Giovanola</w:t>
      </w:r>
      <w:r w:rsidR="00BE4080" w:rsidRPr="00B4054D">
        <w:t>,</w:t>
      </w:r>
      <w:r w:rsidRPr="00B4054D">
        <w:t xml:space="preserve"> </w:t>
      </w:r>
      <w:r w:rsidR="00BE4080" w:rsidRPr="00B4054D">
        <w:t>B.,</w:t>
      </w:r>
      <w:r w:rsidRPr="00B4054D">
        <w:t xml:space="preserve"> </w:t>
      </w:r>
      <w:proofErr w:type="spellStart"/>
      <w:r w:rsidRPr="00B4054D">
        <w:t>Tiribelli</w:t>
      </w:r>
      <w:proofErr w:type="spellEnd"/>
      <w:r w:rsidRPr="00B4054D">
        <w:t xml:space="preserve">, </w:t>
      </w:r>
      <w:r w:rsidR="00BE4080" w:rsidRPr="00B4054D">
        <w:t xml:space="preserve">S. (2023). </w:t>
      </w:r>
      <w:r w:rsidRPr="0027378D">
        <w:rPr>
          <w:i/>
          <w:iCs/>
        </w:rPr>
        <w:t xml:space="preserve">Beyond bias and discrimination: </w:t>
      </w:r>
      <w:r w:rsidR="00BE4080" w:rsidRPr="0027378D">
        <w:rPr>
          <w:i/>
          <w:iCs/>
        </w:rPr>
        <w:t>Re</w:t>
      </w:r>
      <w:r w:rsidRPr="0027378D">
        <w:rPr>
          <w:i/>
          <w:iCs/>
        </w:rPr>
        <w:t>defining the AI ethics principle of fairness in healthcare machine-learning algorithms</w:t>
      </w:r>
      <w:r w:rsidR="00BE4080" w:rsidRPr="00B4054D">
        <w:t>.</w:t>
      </w:r>
      <w:r w:rsidRPr="00B4054D">
        <w:t xml:space="preserve"> </w:t>
      </w:r>
      <w:r w:rsidRPr="00B4054D">
        <w:rPr>
          <w:i/>
          <w:iCs/>
        </w:rPr>
        <w:t>AI Soc.</w:t>
      </w:r>
      <w:r w:rsidRPr="00B4054D">
        <w:t xml:space="preserve"> </w:t>
      </w:r>
      <w:r w:rsidRPr="00A709F5">
        <w:rPr>
          <w:b/>
        </w:rPr>
        <w:t>38</w:t>
      </w:r>
      <w:r w:rsidRPr="00B4054D">
        <w:t>, pp.</w:t>
      </w:r>
      <w:r w:rsidR="00D671DF">
        <w:t> </w:t>
      </w:r>
      <w:r w:rsidRPr="00B4054D">
        <w:t>549</w:t>
      </w:r>
      <w:r w:rsidR="00D671DF">
        <w:t>‑</w:t>
      </w:r>
      <w:r w:rsidRPr="00B4054D">
        <w:t>63</w:t>
      </w:r>
      <w:r w:rsidR="00BE4080" w:rsidRPr="00B4054D">
        <w:t>.</w:t>
      </w:r>
      <w:r w:rsidRPr="00B4054D">
        <w:t xml:space="preserve"> </w:t>
      </w:r>
      <w:r w:rsidR="00BE4080" w:rsidRPr="00B4054D">
        <w:t>DOI</w:t>
      </w:r>
      <w:r w:rsidRPr="00B4054D">
        <w:t xml:space="preserve">: </w:t>
      </w:r>
      <w:r w:rsidRPr="00D671DF">
        <w:t>10.1007/s00146-022-01455-6</w:t>
      </w:r>
      <w:r w:rsidR="00D671DF">
        <w:t>.</w:t>
      </w:r>
    </w:p>
    <w:p w14:paraId="567FB077" w14:textId="5ABE2B9D" w:rsidR="0070372D" w:rsidRPr="00B4054D" w:rsidRDefault="00225D4B" w:rsidP="00D671DF">
      <w:pPr>
        <w:pStyle w:val="Reftext"/>
      </w:pPr>
      <w:r w:rsidRPr="00B4054D">
        <w:t>[17]</w:t>
      </w:r>
      <w:r w:rsidRPr="00B4054D">
        <w:tab/>
      </w:r>
      <w:proofErr w:type="spellStart"/>
      <w:r w:rsidRPr="00B4054D">
        <w:t>Rajkomar</w:t>
      </w:r>
      <w:proofErr w:type="spellEnd"/>
      <w:r w:rsidRPr="00B4054D">
        <w:t xml:space="preserve">, </w:t>
      </w:r>
      <w:r w:rsidR="00B0355D" w:rsidRPr="00B4054D">
        <w:t>A</w:t>
      </w:r>
      <w:r w:rsidRPr="00B4054D">
        <w:t>.</w:t>
      </w:r>
      <w:r w:rsidR="00B0355D" w:rsidRPr="00B4054D">
        <w:t>,</w:t>
      </w:r>
      <w:r w:rsidRPr="00B4054D">
        <w:t xml:space="preserve"> Dean, </w:t>
      </w:r>
      <w:r w:rsidR="00B0355D" w:rsidRPr="00B4054D">
        <w:t>J</w:t>
      </w:r>
      <w:r w:rsidRPr="00B4054D">
        <w:t>.</w:t>
      </w:r>
      <w:r w:rsidR="00B0355D" w:rsidRPr="00B4054D">
        <w:t>,</w:t>
      </w:r>
      <w:r w:rsidRPr="00B4054D">
        <w:t xml:space="preserve"> </w:t>
      </w:r>
      <w:proofErr w:type="spellStart"/>
      <w:r w:rsidRPr="00B4054D">
        <w:t>Kohane</w:t>
      </w:r>
      <w:proofErr w:type="spellEnd"/>
      <w:r w:rsidRPr="00B4054D">
        <w:t xml:space="preserve">, </w:t>
      </w:r>
      <w:r w:rsidR="00B0355D" w:rsidRPr="00B4054D">
        <w:t xml:space="preserve">I, (2019). </w:t>
      </w:r>
      <w:r w:rsidRPr="0027378D">
        <w:rPr>
          <w:i/>
          <w:iCs/>
        </w:rPr>
        <w:t xml:space="preserve">Machine </w:t>
      </w:r>
      <w:r w:rsidR="00B0355D" w:rsidRPr="0027378D">
        <w:rPr>
          <w:i/>
          <w:iCs/>
        </w:rPr>
        <w:t>learning in me</w:t>
      </w:r>
      <w:r w:rsidRPr="0027378D">
        <w:rPr>
          <w:i/>
          <w:iCs/>
        </w:rPr>
        <w:t>dicine</w:t>
      </w:r>
      <w:r w:rsidR="00B0355D" w:rsidRPr="00B4054D">
        <w:t>.</w:t>
      </w:r>
      <w:r w:rsidRPr="00B4054D">
        <w:t xml:space="preserve"> </w:t>
      </w:r>
      <w:r w:rsidRPr="00B4054D">
        <w:rPr>
          <w:i/>
          <w:iCs/>
        </w:rPr>
        <w:t>N. Engl. J. Med.</w:t>
      </w:r>
      <w:r w:rsidRPr="00B4054D">
        <w:t xml:space="preserve"> </w:t>
      </w:r>
      <w:r w:rsidRPr="00A709F5">
        <w:rPr>
          <w:b/>
        </w:rPr>
        <w:t>380</w:t>
      </w:r>
      <w:r w:rsidRPr="00B4054D">
        <w:t>, pp. 1347</w:t>
      </w:r>
      <w:r w:rsidR="008B5F72">
        <w:t>-</w:t>
      </w:r>
      <w:r w:rsidRPr="00B4054D">
        <w:t>58</w:t>
      </w:r>
      <w:r w:rsidR="00B0355D" w:rsidRPr="00B4054D">
        <w:t>.</w:t>
      </w:r>
      <w:r w:rsidRPr="00B4054D">
        <w:t xml:space="preserve"> </w:t>
      </w:r>
      <w:r w:rsidR="00B0355D" w:rsidRPr="00B4054D">
        <w:t>DOI</w:t>
      </w:r>
      <w:r w:rsidRPr="00B4054D">
        <w:t xml:space="preserve">: </w:t>
      </w:r>
      <w:r w:rsidRPr="008B5F72">
        <w:t>10.1056/NEJMra1814259</w:t>
      </w:r>
      <w:r w:rsidR="008B5F72">
        <w:t>.</w:t>
      </w:r>
    </w:p>
    <w:p w14:paraId="008454E9" w14:textId="17BF8588" w:rsidR="00B54C72" w:rsidRPr="00B4054D" w:rsidRDefault="00225D4B" w:rsidP="00D671DF">
      <w:pPr>
        <w:pStyle w:val="Reftext"/>
      </w:pPr>
      <w:r w:rsidRPr="00B4054D">
        <w:t>[18]</w:t>
      </w:r>
      <w:r w:rsidRPr="00B4054D">
        <w:tab/>
        <w:t xml:space="preserve">Pleiss, </w:t>
      </w:r>
      <w:r w:rsidR="00953701" w:rsidRPr="00B4054D">
        <w:t>G</w:t>
      </w:r>
      <w:r w:rsidRPr="00B4054D">
        <w:t>.</w:t>
      </w:r>
      <w:r w:rsidR="00953701" w:rsidRPr="00B4054D">
        <w:t>,</w:t>
      </w:r>
      <w:r w:rsidRPr="00B4054D">
        <w:t xml:space="preserve"> Raghavan, </w:t>
      </w:r>
      <w:r w:rsidR="00953701" w:rsidRPr="00B4054D">
        <w:t>M</w:t>
      </w:r>
      <w:r w:rsidRPr="00B4054D">
        <w:t>.</w:t>
      </w:r>
      <w:r w:rsidR="00953701" w:rsidRPr="00B4054D">
        <w:t>,</w:t>
      </w:r>
      <w:r w:rsidRPr="00B4054D">
        <w:t xml:space="preserve"> Wu, </w:t>
      </w:r>
      <w:r w:rsidR="00953701" w:rsidRPr="00B4054D">
        <w:t>F</w:t>
      </w:r>
      <w:r w:rsidRPr="00B4054D">
        <w:t>.</w:t>
      </w:r>
      <w:r w:rsidR="00953701" w:rsidRPr="00B4054D">
        <w:t>,</w:t>
      </w:r>
      <w:r w:rsidRPr="00B4054D">
        <w:t xml:space="preserve"> Kleinberg, </w:t>
      </w:r>
      <w:r w:rsidR="00953701" w:rsidRPr="00B4054D">
        <w:t>J</w:t>
      </w:r>
      <w:r w:rsidRPr="00B4054D">
        <w:t>.</w:t>
      </w:r>
      <w:r w:rsidR="00953701" w:rsidRPr="00B4054D">
        <w:t>,</w:t>
      </w:r>
      <w:r w:rsidRPr="00B4054D">
        <w:t xml:space="preserve"> Weinberger, </w:t>
      </w:r>
      <w:r w:rsidR="00953701" w:rsidRPr="00B4054D">
        <w:t>K.Q. (</w:t>
      </w:r>
      <w:r w:rsidR="00B54C72" w:rsidRPr="00B4054D">
        <w:t>2017</w:t>
      </w:r>
      <w:r w:rsidR="00953701" w:rsidRPr="00B4054D">
        <w:t xml:space="preserve">). </w:t>
      </w:r>
      <w:r w:rsidRPr="0027378D">
        <w:rPr>
          <w:i/>
          <w:iCs/>
        </w:rPr>
        <w:t xml:space="preserve">On </w:t>
      </w:r>
      <w:r w:rsidR="00953701" w:rsidRPr="0027378D">
        <w:rPr>
          <w:i/>
          <w:iCs/>
        </w:rPr>
        <w:t>fairness and ca</w:t>
      </w:r>
      <w:r w:rsidRPr="0027378D">
        <w:rPr>
          <w:i/>
          <w:iCs/>
        </w:rPr>
        <w:t>libration</w:t>
      </w:r>
      <w:r w:rsidRPr="00B4054D">
        <w:t>.</w:t>
      </w:r>
      <w:r w:rsidR="00B54C72" w:rsidRPr="00B4054D">
        <w:t xml:space="preserve"> In: </w:t>
      </w:r>
      <w:r w:rsidR="00B54C72" w:rsidRPr="00A709F5">
        <w:rPr>
          <w:i/>
        </w:rPr>
        <w:t>Proc. 31st Int. Conf. Neural Information Processing Systems</w:t>
      </w:r>
      <w:r w:rsidR="00B54C72" w:rsidRPr="00A709F5">
        <w:t xml:space="preserve">, </w:t>
      </w:r>
      <w:r w:rsidR="00B54C72" w:rsidRPr="00B4054D">
        <w:t>p</w:t>
      </w:r>
      <w:r w:rsidR="00B54C72" w:rsidRPr="00A709F5">
        <w:t>p</w:t>
      </w:r>
      <w:r w:rsidR="00B54C72" w:rsidRPr="00B4054D">
        <w:t>. 5684</w:t>
      </w:r>
      <w:r w:rsidR="008B5F72">
        <w:t>-</w:t>
      </w:r>
      <w:r w:rsidR="00B54C72" w:rsidRPr="00A709F5">
        <w:t>93</w:t>
      </w:r>
      <w:r w:rsidR="00B54C72" w:rsidRPr="00B4054D">
        <w:t xml:space="preserve">. </w:t>
      </w:r>
      <w:r w:rsidR="00B54C72" w:rsidRPr="00A709F5">
        <w:t>Red Hook, NY: Curran Associates</w:t>
      </w:r>
      <w:r w:rsidR="00B54C72" w:rsidRPr="00B4054D">
        <w:t>.</w:t>
      </w:r>
    </w:p>
    <w:p w14:paraId="567FB079" w14:textId="1F4AD451" w:rsidR="0070372D" w:rsidRPr="00B4054D" w:rsidRDefault="00225D4B" w:rsidP="00D671DF">
      <w:pPr>
        <w:pStyle w:val="Reftext"/>
      </w:pPr>
      <w:r w:rsidRPr="00B4054D">
        <w:t>[19]</w:t>
      </w:r>
      <w:r w:rsidRPr="00B4054D">
        <w:tab/>
        <w:t xml:space="preserve">A. </w:t>
      </w:r>
      <w:proofErr w:type="spellStart"/>
      <w:r w:rsidRPr="00B4054D">
        <w:t>Noufaily</w:t>
      </w:r>
      <w:proofErr w:type="spellEnd"/>
      <w:r w:rsidRPr="00B4054D">
        <w:t xml:space="preserve">, </w:t>
      </w:r>
      <w:r w:rsidR="0089589C" w:rsidRPr="00B4054D">
        <w:t>A</w:t>
      </w:r>
      <w:r w:rsidRPr="00B4054D">
        <w:t>.</w:t>
      </w:r>
      <w:r w:rsidR="0089589C" w:rsidRPr="00B4054D">
        <w:t>,</w:t>
      </w:r>
      <w:r w:rsidRPr="00B4054D">
        <w:t xml:space="preserve"> Enki, </w:t>
      </w:r>
      <w:r w:rsidR="0089589C" w:rsidRPr="00B4054D">
        <w:t>D.G</w:t>
      </w:r>
      <w:r w:rsidRPr="00B4054D">
        <w:t>.</w:t>
      </w:r>
      <w:r w:rsidR="0089589C" w:rsidRPr="00B4054D">
        <w:t>,</w:t>
      </w:r>
      <w:r w:rsidRPr="00B4054D">
        <w:t xml:space="preserve"> Farrington, P.</w:t>
      </w:r>
      <w:r w:rsidR="0089589C" w:rsidRPr="00B4054D">
        <w:t>,</w:t>
      </w:r>
      <w:r w:rsidRPr="00B4054D">
        <w:t xml:space="preserve"> Garthwaite, </w:t>
      </w:r>
      <w:r w:rsidR="0089589C" w:rsidRPr="00B4054D">
        <w:t>P</w:t>
      </w:r>
      <w:r w:rsidRPr="00B4054D">
        <w:t>.</w:t>
      </w:r>
      <w:r w:rsidR="0089589C" w:rsidRPr="00B4054D">
        <w:t>,</w:t>
      </w:r>
      <w:r w:rsidRPr="00B4054D">
        <w:t xml:space="preserve"> Andrews, </w:t>
      </w:r>
      <w:r w:rsidR="0089589C" w:rsidRPr="00B4054D">
        <w:t>N</w:t>
      </w:r>
      <w:r w:rsidRPr="00B4054D">
        <w:t>.</w:t>
      </w:r>
      <w:r w:rsidR="0089589C" w:rsidRPr="00B4054D">
        <w:t>,</w:t>
      </w:r>
      <w:r w:rsidRPr="00B4054D">
        <w:t xml:space="preserve"> Charlett, </w:t>
      </w:r>
      <w:r w:rsidR="0089589C" w:rsidRPr="00B4054D">
        <w:t xml:space="preserve">A. (2013). </w:t>
      </w:r>
      <w:r w:rsidRPr="0027378D">
        <w:rPr>
          <w:i/>
          <w:iCs/>
        </w:rPr>
        <w:t>An improved algorithm for outbreak detection in multiple surveillance systems</w:t>
      </w:r>
      <w:r w:rsidR="0089589C" w:rsidRPr="00B4054D">
        <w:t>.</w:t>
      </w:r>
      <w:r w:rsidRPr="00B4054D">
        <w:t xml:space="preserve"> </w:t>
      </w:r>
      <w:r w:rsidRPr="00B4054D">
        <w:rPr>
          <w:i/>
          <w:iCs/>
        </w:rPr>
        <w:t>Stat. Med.</w:t>
      </w:r>
      <w:r w:rsidRPr="00B4054D">
        <w:t xml:space="preserve"> </w:t>
      </w:r>
      <w:r w:rsidRPr="00A709F5">
        <w:rPr>
          <w:b/>
        </w:rPr>
        <w:t>32</w:t>
      </w:r>
      <w:r w:rsidRPr="00B4054D">
        <w:t>, pp. 1206</w:t>
      </w:r>
      <w:r w:rsidR="008B5F72">
        <w:t>-</w:t>
      </w:r>
      <w:r w:rsidRPr="00B4054D">
        <w:t>1222</w:t>
      </w:r>
      <w:r w:rsidR="0089589C" w:rsidRPr="00B4054D">
        <w:t>.</w:t>
      </w:r>
      <w:r w:rsidRPr="00B4054D">
        <w:t xml:space="preserve"> </w:t>
      </w:r>
      <w:r w:rsidR="0089589C" w:rsidRPr="00B4054D">
        <w:t>DOI</w:t>
      </w:r>
      <w:r w:rsidRPr="00B4054D">
        <w:t xml:space="preserve">: </w:t>
      </w:r>
      <w:r w:rsidRPr="008B5F72">
        <w:t>10.1002/sim.5595</w:t>
      </w:r>
      <w:r w:rsidRPr="00B4054D">
        <w:t>.</w:t>
      </w:r>
    </w:p>
    <w:p w14:paraId="5077862B" w14:textId="11338DF7" w:rsidR="00A709F5" w:rsidRDefault="00A709F5" w:rsidP="00D671DF">
      <w:pPr>
        <w:pStyle w:val="Reftext"/>
      </w:pPr>
      <w:r>
        <w:t>[20]</w:t>
      </w:r>
      <w:r>
        <w:tab/>
      </w:r>
      <w:r w:rsidRPr="00A709F5">
        <w:t xml:space="preserve">Abbood, A, </w:t>
      </w:r>
      <w:proofErr w:type="spellStart"/>
      <w:r w:rsidRPr="00A709F5">
        <w:t>Ghozzi</w:t>
      </w:r>
      <w:proofErr w:type="spellEnd"/>
      <w:r w:rsidRPr="00A709F5">
        <w:t xml:space="preserve">, S. (2020). </w:t>
      </w:r>
      <w:r w:rsidRPr="0027378D">
        <w:rPr>
          <w:i/>
          <w:iCs/>
        </w:rPr>
        <w:t>How to benchmark disease outbreak detection algorithms</w:t>
      </w:r>
      <w:r w:rsidRPr="00A709F5">
        <w:t>: A</w:t>
      </w:r>
      <w:r w:rsidR="008B5F72">
        <w:t> </w:t>
      </w:r>
      <w:r w:rsidRPr="00A709F5">
        <w:t xml:space="preserve">review. Geneva: International Telecommunication Union. Available at: </w:t>
      </w:r>
      <w:hyperlink r:id="rId90" w:history="1">
        <w:r w:rsidRPr="00EF3A93">
          <w:rPr>
            <w:rStyle w:val="Hyperlink"/>
            <w:rFonts w:ascii="Arial" w:hAnsi="Arial" w:cs="Arial"/>
            <w:sz w:val="16"/>
            <w:szCs w:val="16"/>
          </w:rPr>
          <w:t>https://extranet.itu.int/sites/itu-t/focusgroups/ai4h/tg/outbreaks/review_benchmark_‌outbreaks.pdf</w:t>
        </w:r>
      </w:hyperlink>
      <w:r>
        <w:t xml:space="preserve"> </w:t>
      </w:r>
      <w:r w:rsidRPr="00A709F5">
        <w:t>[viewed</w:t>
      </w:r>
      <w:r w:rsidR="00EF3A93">
        <w:t> </w:t>
      </w:r>
      <w:r w:rsidRPr="00A709F5">
        <w:t>2024</w:t>
      </w:r>
      <w:r w:rsidR="00EF3A93">
        <w:t>‑</w:t>
      </w:r>
      <w:r w:rsidRPr="00A709F5">
        <w:t>05</w:t>
      </w:r>
      <w:r w:rsidR="00EF3A93">
        <w:t>‑</w:t>
      </w:r>
      <w:r w:rsidRPr="00A709F5">
        <w:t>20]</w:t>
      </w:r>
      <w:r>
        <w:t>.</w:t>
      </w:r>
    </w:p>
    <w:p w14:paraId="04795A53" w14:textId="3D49BA29" w:rsidR="00E95145" w:rsidRPr="00B4054D" w:rsidRDefault="00E95145" w:rsidP="00D671DF">
      <w:pPr>
        <w:pStyle w:val="Reftext"/>
      </w:pPr>
      <w:r w:rsidRPr="00B4054D">
        <w:br w:type="page"/>
      </w:r>
    </w:p>
    <w:p w14:paraId="567FB07B" w14:textId="606B72F8" w:rsidR="0070372D" w:rsidRPr="00B149F6" w:rsidRDefault="00225D4B" w:rsidP="009D4D70">
      <w:pPr>
        <w:pStyle w:val="AnnexNoTitle"/>
      </w:pPr>
      <w:bookmarkStart w:id="485" w:name="_Toc144234876"/>
      <w:bookmarkStart w:id="486" w:name="_Toc194518690"/>
      <w:bookmarkStart w:id="487" w:name="_Toc194663882"/>
      <w:r w:rsidRPr="00B149F6">
        <w:lastRenderedPageBreak/>
        <w:t>Annex A</w:t>
      </w:r>
      <w:r w:rsidR="009D49F1" w:rsidRPr="00B4054D">
        <w:br/>
      </w:r>
      <w:r w:rsidRPr="00B149F6">
        <w:br/>
        <w:t>Glossary</w:t>
      </w:r>
      <w:bookmarkEnd w:id="485"/>
      <w:bookmarkEnd w:id="486"/>
      <w:bookmarkEnd w:id="487"/>
    </w:p>
    <w:p w14:paraId="567FB07C" w14:textId="74CEB080" w:rsidR="0070372D" w:rsidRPr="00B4054D" w:rsidRDefault="00225D4B" w:rsidP="00D671DF">
      <w:pPr>
        <w:pStyle w:val="Normalaftertitle"/>
      </w:pPr>
      <w:r w:rsidRPr="00B4054D">
        <w:t>T</w:t>
      </w:r>
      <w:r w:rsidR="00C42AEF" w:rsidRPr="00B4054D">
        <w:t>able A.1</w:t>
      </w:r>
      <w:r w:rsidRPr="00B4054D">
        <w:t xml:space="preserve"> lists all the relevant abbreviations, acronyms and uncommon terms used in th</w:t>
      </w:r>
      <w:r w:rsidR="009D49F1" w:rsidRPr="00B4054D">
        <w:t>is</w:t>
      </w:r>
      <w:r w:rsidRPr="00B4054D">
        <w:t xml:space="preserve"> d</w:t>
      </w:r>
      <w:r w:rsidR="009D49F1" w:rsidRPr="00B4054D">
        <w:t>eliverable</w:t>
      </w:r>
      <w:r w:rsidRPr="00B4054D">
        <w:t>.</w:t>
      </w:r>
    </w:p>
    <w:p w14:paraId="72952E19" w14:textId="16DDE2F5" w:rsidR="00C42AEF" w:rsidRPr="00B149F6" w:rsidRDefault="00C42AEF" w:rsidP="00B149F6">
      <w:pPr>
        <w:spacing w:before="240" w:after="120"/>
        <w:jc w:val="center"/>
        <w:rPr>
          <w:b/>
        </w:rPr>
      </w:pPr>
      <w:r w:rsidRPr="00B149F6">
        <w:rPr>
          <w:b/>
        </w:rPr>
        <w:t>Table A.1</w:t>
      </w:r>
    </w:p>
    <w:tbl>
      <w:tblPr>
        <w:tblStyle w:val="TableGrid"/>
        <w:tblW w:w="0" w:type="auto"/>
        <w:jc w:val="center"/>
        <w:tblLook w:val="04A0" w:firstRow="1" w:lastRow="0" w:firstColumn="1" w:lastColumn="0" w:noHBand="0" w:noVBand="1"/>
      </w:tblPr>
      <w:tblGrid>
        <w:gridCol w:w="1725"/>
        <w:gridCol w:w="4170"/>
        <w:gridCol w:w="3714"/>
      </w:tblGrid>
      <w:tr w:rsidR="000B6EFC" w:rsidRPr="00B4054D" w14:paraId="195A4D23" w14:textId="77777777" w:rsidTr="00D671DF">
        <w:trPr>
          <w:jc w:val="center"/>
        </w:trPr>
        <w:tc>
          <w:tcPr>
            <w:tcW w:w="1725" w:type="dxa"/>
            <w:shd w:val="clear" w:color="auto" w:fill="auto"/>
          </w:tcPr>
          <w:p w14:paraId="4E5610E4" w14:textId="77777777" w:rsidR="000B6EFC" w:rsidRPr="00B4054D" w:rsidRDefault="000B6EFC">
            <w:pPr>
              <w:pStyle w:val="Tablehead"/>
            </w:pPr>
            <w:r w:rsidRPr="00B4054D">
              <w:t>Acronym/Term</w:t>
            </w:r>
          </w:p>
        </w:tc>
        <w:tc>
          <w:tcPr>
            <w:tcW w:w="4170" w:type="dxa"/>
            <w:shd w:val="clear" w:color="auto" w:fill="auto"/>
          </w:tcPr>
          <w:p w14:paraId="56D2CFDF" w14:textId="77777777" w:rsidR="000B6EFC" w:rsidRPr="00B4054D" w:rsidRDefault="000B6EFC">
            <w:pPr>
              <w:pStyle w:val="Tablehead"/>
            </w:pPr>
            <w:r w:rsidRPr="00B4054D">
              <w:t>Expansion</w:t>
            </w:r>
          </w:p>
        </w:tc>
        <w:tc>
          <w:tcPr>
            <w:tcW w:w="3714" w:type="dxa"/>
            <w:shd w:val="clear" w:color="auto" w:fill="auto"/>
          </w:tcPr>
          <w:p w14:paraId="707D7E11" w14:textId="77777777" w:rsidR="000B6EFC" w:rsidRPr="00B4054D" w:rsidRDefault="000B6EFC">
            <w:pPr>
              <w:pStyle w:val="Tablehead"/>
            </w:pPr>
            <w:r w:rsidRPr="00B4054D">
              <w:t>Comment</w:t>
            </w:r>
          </w:p>
        </w:tc>
      </w:tr>
      <w:tr w:rsidR="000B6EFC" w:rsidRPr="00B4054D" w14:paraId="0802AC66" w14:textId="77777777" w:rsidTr="00D671DF">
        <w:trPr>
          <w:jc w:val="center"/>
        </w:trPr>
        <w:tc>
          <w:tcPr>
            <w:tcW w:w="1725" w:type="dxa"/>
            <w:shd w:val="clear" w:color="auto" w:fill="auto"/>
          </w:tcPr>
          <w:p w14:paraId="041200BA" w14:textId="77777777" w:rsidR="000B6EFC" w:rsidRPr="00B4054D" w:rsidRDefault="000B6EFC">
            <w:pPr>
              <w:pStyle w:val="Tabletext"/>
            </w:pPr>
            <w:r w:rsidRPr="00B4054D">
              <w:t>AI</w:t>
            </w:r>
          </w:p>
        </w:tc>
        <w:tc>
          <w:tcPr>
            <w:tcW w:w="4170" w:type="dxa"/>
            <w:shd w:val="clear" w:color="auto" w:fill="auto"/>
          </w:tcPr>
          <w:p w14:paraId="41B29BE3" w14:textId="77777777" w:rsidR="000B6EFC" w:rsidRPr="00B4054D" w:rsidRDefault="000B6EFC">
            <w:pPr>
              <w:pStyle w:val="Tabletext"/>
            </w:pPr>
            <w:r w:rsidRPr="00B4054D">
              <w:t>Artificial intelligence</w:t>
            </w:r>
          </w:p>
        </w:tc>
        <w:tc>
          <w:tcPr>
            <w:tcW w:w="3714" w:type="dxa"/>
            <w:shd w:val="clear" w:color="auto" w:fill="auto"/>
          </w:tcPr>
          <w:p w14:paraId="7C1335C4" w14:textId="77777777" w:rsidR="000B6EFC" w:rsidRPr="00B4054D" w:rsidRDefault="000B6EFC">
            <w:pPr>
              <w:pStyle w:val="Tabletext"/>
            </w:pPr>
          </w:p>
        </w:tc>
      </w:tr>
      <w:tr w:rsidR="000B6EFC" w:rsidRPr="00B4054D" w14:paraId="61D606D8" w14:textId="77777777" w:rsidTr="00D671DF">
        <w:trPr>
          <w:jc w:val="center"/>
        </w:trPr>
        <w:tc>
          <w:tcPr>
            <w:tcW w:w="1725" w:type="dxa"/>
            <w:shd w:val="clear" w:color="auto" w:fill="auto"/>
          </w:tcPr>
          <w:p w14:paraId="699C72D5" w14:textId="3856115E" w:rsidR="000B6EFC" w:rsidRPr="00B4054D" w:rsidRDefault="000B6EFC">
            <w:pPr>
              <w:pStyle w:val="Tabletext"/>
            </w:pPr>
            <w:r w:rsidRPr="00B4054D">
              <w:t>AI4H</w:t>
            </w:r>
          </w:p>
        </w:tc>
        <w:tc>
          <w:tcPr>
            <w:tcW w:w="4170" w:type="dxa"/>
            <w:shd w:val="clear" w:color="auto" w:fill="auto"/>
          </w:tcPr>
          <w:p w14:paraId="31EE54E8" w14:textId="77777777" w:rsidR="000B6EFC" w:rsidRPr="00B4054D" w:rsidRDefault="000B6EFC">
            <w:pPr>
              <w:pStyle w:val="Tabletext"/>
            </w:pPr>
            <w:r w:rsidRPr="00B4054D">
              <w:t>Artificial intelligence for health</w:t>
            </w:r>
          </w:p>
        </w:tc>
        <w:tc>
          <w:tcPr>
            <w:tcW w:w="3714" w:type="dxa"/>
            <w:shd w:val="clear" w:color="auto" w:fill="auto"/>
          </w:tcPr>
          <w:p w14:paraId="1F3C27F8" w14:textId="77777777" w:rsidR="000B6EFC" w:rsidRPr="00B4054D" w:rsidRDefault="000B6EFC">
            <w:pPr>
              <w:pStyle w:val="Tabletext"/>
            </w:pPr>
          </w:p>
        </w:tc>
      </w:tr>
      <w:tr w:rsidR="005A6BC8" w:rsidRPr="00B4054D" w14:paraId="4C7A1ECD" w14:textId="77777777" w:rsidTr="00D671DF">
        <w:trPr>
          <w:jc w:val="center"/>
        </w:trPr>
        <w:tc>
          <w:tcPr>
            <w:tcW w:w="1725" w:type="dxa"/>
            <w:shd w:val="clear" w:color="auto" w:fill="auto"/>
          </w:tcPr>
          <w:p w14:paraId="762A4CAC" w14:textId="629ABB5B" w:rsidR="005A6BC8" w:rsidRPr="00B4054D" w:rsidRDefault="005A6BC8">
            <w:pPr>
              <w:pStyle w:val="Tabletext"/>
            </w:pPr>
            <w:r w:rsidRPr="00B4054D">
              <w:t>CAB</w:t>
            </w:r>
          </w:p>
        </w:tc>
        <w:tc>
          <w:tcPr>
            <w:tcW w:w="4170" w:type="dxa"/>
            <w:shd w:val="clear" w:color="auto" w:fill="auto"/>
          </w:tcPr>
          <w:p w14:paraId="4FCC53B3" w14:textId="6D310D19" w:rsidR="005A6BC8" w:rsidRPr="00B4054D" w:rsidRDefault="005A6BC8">
            <w:pPr>
              <w:pStyle w:val="Tabletext"/>
            </w:pPr>
            <w:r w:rsidRPr="00B4054D">
              <w:t>Community Ablution Block</w:t>
            </w:r>
          </w:p>
        </w:tc>
        <w:tc>
          <w:tcPr>
            <w:tcW w:w="3714" w:type="dxa"/>
            <w:shd w:val="clear" w:color="auto" w:fill="auto"/>
          </w:tcPr>
          <w:p w14:paraId="6CB3E58C" w14:textId="77777777" w:rsidR="005A6BC8" w:rsidRPr="00B4054D" w:rsidRDefault="005A6BC8">
            <w:pPr>
              <w:pStyle w:val="Tabletext"/>
            </w:pPr>
          </w:p>
        </w:tc>
      </w:tr>
      <w:tr w:rsidR="00607A74" w:rsidRPr="00B4054D" w14:paraId="31E06F09" w14:textId="77777777" w:rsidTr="00D671DF">
        <w:trPr>
          <w:jc w:val="center"/>
        </w:trPr>
        <w:tc>
          <w:tcPr>
            <w:tcW w:w="1725" w:type="dxa"/>
            <w:shd w:val="clear" w:color="auto" w:fill="auto"/>
          </w:tcPr>
          <w:p w14:paraId="5AC7BB7A" w14:textId="22F32775" w:rsidR="00607A74" w:rsidRPr="00B4054D" w:rsidRDefault="00607A74">
            <w:pPr>
              <w:pStyle w:val="Tabletext"/>
            </w:pPr>
            <w:r w:rsidRPr="00B4054D">
              <w:t>CDS</w:t>
            </w:r>
          </w:p>
        </w:tc>
        <w:tc>
          <w:tcPr>
            <w:tcW w:w="4170" w:type="dxa"/>
            <w:shd w:val="clear" w:color="auto" w:fill="auto"/>
          </w:tcPr>
          <w:p w14:paraId="3B7030B4" w14:textId="26BD716E" w:rsidR="00607A74" w:rsidRPr="00B4054D" w:rsidRDefault="00607A74">
            <w:pPr>
              <w:pStyle w:val="Tabletext"/>
            </w:pPr>
            <w:r w:rsidRPr="00B4054D">
              <w:t>Clinical Decision Support</w:t>
            </w:r>
          </w:p>
        </w:tc>
        <w:tc>
          <w:tcPr>
            <w:tcW w:w="3714" w:type="dxa"/>
            <w:shd w:val="clear" w:color="auto" w:fill="auto"/>
          </w:tcPr>
          <w:p w14:paraId="5A094D1E" w14:textId="77777777" w:rsidR="00607A74" w:rsidRPr="00B4054D" w:rsidRDefault="00607A74">
            <w:pPr>
              <w:pStyle w:val="Tabletext"/>
            </w:pPr>
          </w:p>
        </w:tc>
      </w:tr>
      <w:tr w:rsidR="000B6EFC" w:rsidRPr="00B4054D" w14:paraId="7A6C9D3F" w14:textId="77777777" w:rsidTr="00D671DF">
        <w:trPr>
          <w:jc w:val="center"/>
        </w:trPr>
        <w:tc>
          <w:tcPr>
            <w:tcW w:w="1725" w:type="dxa"/>
            <w:shd w:val="clear" w:color="auto" w:fill="auto"/>
          </w:tcPr>
          <w:p w14:paraId="06C99BA0" w14:textId="77777777" w:rsidR="000B6EFC" w:rsidRPr="00B4054D" w:rsidRDefault="000B6EFC">
            <w:pPr>
              <w:pStyle w:val="Tabletext"/>
            </w:pPr>
            <w:proofErr w:type="spellStart"/>
            <w:r w:rsidRPr="00B4054D">
              <w:t>CfTGP</w:t>
            </w:r>
            <w:proofErr w:type="spellEnd"/>
          </w:p>
        </w:tc>
        <w:tc>
          <w:tcPr>
            <w:tcW w:w="4170" w:type="dxa"/>
            <w:shd w:val="clear" w:color="auto" w:fill="auto"/>
          </w:tcPr>
          <w:p w14:paraId="7F63FBB3" w14:textId="7EE9DD87" w:rsidR="000B6EFC" w:rsidRPr="00B4054D" w:rsidRDefault="000B6EFC">
            <w:pPr>
              <w:pStyle w:val="Tabletext"/>
            </w:pPr>
            <w:r w:rsidRPr="00B4054D">
              <w:t xml:space="preserve">Call for </w:t>
            </w:r>
            <w:r w:rsidR="00672693" w:rsidRPr="00B4054D">
              <w:t>Topic Group</w:t>
            </w:r>
            <w:r w:rsidRPr="00B4054D">
              <w:t xml:space="preserve"> participation</w:t>
            </w:r>
          </w:p>
        </w:tc>
        <w:tc>
          <w:tcPr>
            <w:tcW w:w="3714" w:type="dxa"/>
            <w:shd w:val="clear" w:color="auto" w:fill="auto"/>
          </w:tcPr>
          <w:p w14:paraId="39BBF32B" w14:textId="77777777" w:rsidR="000B6EFC" w:rsidRPr="00B4054D" w:rsidRDefault="000B6EFC">
            <w:pPr>
              <w:pStyle w:val="Tabletext"/>
            </w:pPr>
          </w:p>
        </w:tc>
      </w:tr>
      <w:tr w:rsidR="000B6EFC" w:rsidRPr="00B4054D" w14:paraId="72AB53F3" w14:textId="77777777" w:rsidTr="00D671DF">
        <w:trPr>
          <w:jc w:val="center"/>
        </w:trPr>
        <w:tc>
          <w:tcPr>
            <w:tcW w:w="1725" w:type="dxa"/>
            <w:shd w:val="clear" w:color="auto" w:fill="auto"/>
          </w:tcPr>
          <w:p w14:paraId="33D977EB" w14:textId="77777777" w:rsidR="000B6EFC" w:rsidRPr="00B4054D" w:rsidRDefault="000B6EFC">
            <w:pPr>
              <w:pStyle w:val="Tabletext"/>
            </w:pPr>
            <w:r w:rsidRPr="00B4054D">
              <w:t>DEL</w:t>
            </w:r>
          </w:p>
        </w:tc>
        <w:tc>
          <w:tcPr>
            <w:tcW w:w="4170" w:type="dxa"/>
            <w:shd w:val="clear" w:color="auto" w:fill="auto"/>
          </w:tcPr>
          <w:p w14:paraId="38DA39EE" w14:textId="77777777" w:rsidR="000B6EFC" w:rsidRPr="00B4054D" w:rsidRDefault="000B6EFC">
            <w:pPr>
              <w:pStyle w:val="Tabletext"/>
            </w:pPr>
            <w:r w:rsidRPr="00B4054D">
              <w:t xml:space="preserve">Deliverable </w:t>
            </w:r>
          </w:p>
        </w:tc>
        <w:tc>
          <w:tcPr>
            <w:tcW w:w="3714" w:type="dxa"/>
            <w:shd w:val="clear" w:color="auto" w:fill="auto"/>
          </w:tcPr>
          <w:p w14:paraId="26ED24D9" w14:textId="77777777" w:rsidR="000B6EFC" w:rsidRPr="00B4054D" w:rsidRDefault="000B6EFC">
            <w:pPr>
              <w:pStyle w:val="Tabletext"/>
            </w:pPr>
          </w:p>
        </w:tc>
      </w:tr>
      <w:tr w:rsidR="00EB4BCC" w:rsidRPr="00B4054D" w14:paraId="72A5642E" w14:textId="77777777" w:rsidTr="00D671DF">
        <w:trPr>
          <w:jc w:val="center"/>
        </w:trPr>
        <w:tc>
          <w:tcPr>
            <w:tcW w:w="1725" w:type="dxa"/>
            <w:shd w:val="clear" w:color="auto" w:fill="auto"/>
          </w:tcPr>
          <w:p w14:paraId="04FDBCFA" w14:textId="6079BED0" w:rsidR="00EB4BCC" w:rsidRPr="00B4054D" w:rsidRDefault="00EB4BCC">
            <w:pPr>
              <w:pStyle w:val="Tabletext"/>
            </w:pPr>
            <w:r w:rsidRPr="00B149F6">
              <w:t>EBS</w:t>
            </w:r>
          </w:p>
        </w:tc>
        <w:tc>
          <w:tcPr>
            <w:tcW w:w="4170" w:type="dxa"/>
            <w:shd w:val="clear" w:color="auto" w:fill="auto"/>
          </w:tcPr>
          <w:p w14:paraId="15476B96" w14:textId="71E1DA26" w:rsidR="00EB4BCC" w:rsidRPr="00B4054D" w:rsidRDefault="00EB4BCC">
            <w:pPr>
              <w:pStyle w:val="Tabletext"/>
            </w:pPr>
            <w:r w:rsidRPr="00B4054D">
              <w:t>Event-Based Surveillance</w:t>
            </w:r>
          </w:p>
        </w:tc>
        <w:tc>
          <w:tcPr>
            <w:tcW w:w="3714" w:type="dxa"/>
            <w:shd w:val="clear" w:color="auto" w:fill="auto"/>
          </w:tcPr>
          <w:p w14:paraId="6FF705C6" w14:textId="77777777" w:rsidR="00EB4BCC" w:rsidRPr="00B4054D" w:rsidRDefault="00EB4BCC">
            <w:pPr>
              <w:pStyle w:val="Tabletext"/>
            </w:pPr>
          </w:p>
        </w:tc>
      </w:tr>
      <w:tr w:rsidR="00F17907" w:rsidRPr="00B4054D" w14:paraId="6493FC80" w14:textId="77777777" w:rsidTr="00D671DF">
        <w:trPr>
          <w:jc w:val="center"/>
        </w:trPr>
        <w:tc>
          <w:tcPr>
            <w:tcW w:w="1725" w:type="dxa"/>
            <w:shd w:val="clear" w:color="auto" w:fill="auto"/>
          </w:tcPr>
          <w:p w14:paraId="4D1AF836" w14:textId="63386A89" w:rsidR="00F17907" w:rsidRPr="00B4054D" w:rsidRDefault="00F17907">
            <w:pPr>
              <w:pStyle w:val="Tabletext"/>
            </w:pPr>
            <w:r w:rsidRPr="00B4054D">
              <w:rPr>
                <w:iCs/>
              </w:rPr>
              <w:t>EO</w:t>
            </w:r>
          </w:p>
        </w:tc>
        <w:tc>
          <w:tcPr>
            <w:tcW w:w="4170" w:type="dxa"/>
            <w:shd w:val="clear" w:color="auto" w:fill="auto"/>
          </w:tcPr>
          <w:p w14:paraId="1EB10423" w14:textId="5BD4ADA8" w:rsidR="00F17907" w:rsidRPr="00B4054D" w:rsidRDefault="00F17907">
            <w:pPr>
              <w:pStyle w:val="Tabletext"/>
            </w:pPr>
            <w:r w:rsidRPr="00B4054D">
              <w:rPr>
                <w:iCs/>
              </w:rPr>
              <w:t>Earth Observation</w:t>
            </w:r>
          </w:p>
        </w:tc>
        <w:tc>
          <w:tcPr>
            <w:tcW w:w="3714" w:type="dxa"/>
            <w:shd w:val="clear" w:color="auto" w:fill="auto"/>
          </w:tcPr>
          <w:p w14:paraId="07F8885D" w14:textId="77777777" w:rsidR="00F17907" w:rsidRPr="00B4054D" w:rsidRDefault="00F17907">
            <w:pPr>
              <w:pStyle w:val="Tabletext"/>
            </w:pPr>
          </w:p>
        </w:tc>
      </w:tr>
      <w:tr w:rsidR="000B6EFC" w:rsidRPr="00B4054D" w14:paraId="675733D4" w14:textId="77777777" w:rsidTr="00D671DF">
        <w:trPr>
          <w:jc w:val="center"/>
        </w:trPr>
        <w:tc>
          <w:tcPr>
            <w:tcW w:w="1725" w:type="dxa"/>
            <w:shd w:val="clear" w:color="auto" w:fill="auto"/>
          </w:tcPr>
          <w:p w14:paraId="31C0772E" w14:textId="77777777" w:rsidR="000B6EFC" w:rsidRPr="00B4054D" w:rsidRDefault="000B6EFC">
            <w:pPr>
              <w:pStyle w:val="Tabletext"/>
            </w:pPr>
            <w:r w:rsidRPr="00B4054D">
              <w:t>FDA</w:t>
            </w:r>
          </w:p>
        </w:tc>
        <w:tc>
          <w:tcPr>
            <w:tcW w:w="4170" w:type="dxa"/>
            <w:shd w:val="clear" w:color="auto" w:fill="auto"/>
          </w:tcPr>
          <w:p w14:paraId="3FA8FAC0" w14:textId="60FD8142" w:rsidR="000B6EFC" w:rsidRPr="00B4054D" w:rsidRDefault="000B6EFC">
            <w:pPr>
              <w:pStyle w:val="Tabletext"/>
            </w:pPr>
            <w:r w:rsidRPr="00B4054D">
              <w:t xml:space="preserve">Food and Drug </w:t>
            </w:r>
            <w:r w:rsidR="007C496B" w:rsidRPr="00B4054D">
              <w:t>Ad</w:t>
            </w:r>
            <w:r w:rsidRPr="00B4054D">
              <w:t>ministration</w:t>
            </w:r>
          </w:p>
        </w:tc>
        <w:tc>
          <w:tcPr>
            <w:tcW w:w="3714" w:type="dxa"/>
            <w:shd w:val="clear" w:color="auto" w:fill="auto"/>
          </w:tcPr>
          <w:p w14:paraId="50A865D3" w14:textId="77777777" w:rsidR="000B6EFC" w:rsidRPr="00B4054D" w:rsidRDefault="000B6EFC">
            <w:pPr>
              <w:pStyle w:val="Tabletext"/>
            </w:pPr>
          </w:p>
        </w:tc>
      </w:tr>
      <w:tr w:rsidR="000B6EFC" w:rsidRPr="00B4054D" w14:paraId="61A2F97C" w14:textId="77777777" w:rsidTr="00D671DF">
        <w:trPr>
          <w:jc w:val="center"/>
        </w:trPr>
        <w:tc>
          <w:tcPr>
            <w:tcW w:w="1725" w:type="dxa"/>
            <w:shd w:val="clear" w:color="auto" w:fill="auto"/>
          </w:tcPr>
          <w:p w14:paraId="176C469A" w14:textId="77777777" w:rsidR="000B6EFC" w:rsidRPr="00B4054D" w:rsidRDefault="000B6EFC">
            <w:pPr>
              <w:pStyle w:val="Tabletext"/>
            </w:pPr>
            <w:r w:rsidRPr="00B4054D">
              <w:t>FGAI4H</w:t>
            </w:r>
          </w:p>
        </w:tc>
        <w:tc>
          <w:tcPr>
            <w:tcW w:w="4170" w:type="dxa"/>
            <w:shd w:val="clear" w:color="auto" w:fill="auto"/>
          </w:tcPr>
          <w:p w14:paraId="2FDD3BB7" w14:textId="77777777" w:rsidR="000B6EFC" w:rsidRPr="00B4054D" w:rsidRDefault="000B6EFC">
            <w:pPr>
              <w:pStyle w:val="Tabletext"/>
            </w:pPr>
            <w:r w:rsidRPr="00B4054D">
              <w:t>Focus Group on AI for Health</w:t>
            </w:r>
          </w:p>
        </w:tc>
        <w:tc>
          <w:tcPr>
            <w:tcW w:w="3714" w:type="dxa"/>
            <w:shd w:val="clear" w:color="auto" w:fill="auto"/>
          </w:tcPr>
          <w:p w14:paraId="5548B70B" w14:textId="77777777" w:rsidR="000B6EFC" w:rsidRPr="00B4054D" w:rsidRDefault="000B6EFC">
            <w:pPr>
              <w:pStyle w:val="Tabletext"/>
            </w:pPr>
          </w:p>
        </w:tc>
      </w:tr>
      <w:tr w:rsidR="0061191E" w:rsidRPr="00B4054D" w14:paraId="73509189" w14:textId="77777777" w:rsidTr="00D671DF">
        <w:trPr>
          <w:jc w:val="center"/>
        </w:trPr>
        <w:tc>
          <w:tcPr>
            <w:tcW w:w="1725" w:type="dxa"/>
            <w:shd w:val="clear" w:color="auto" w:fill="auto"/>
          </w:tcPr>
          <w:p w14:paraId="31B5E9E1" w14:textId="6250C5AF" w:rsidR="0061191E" w:rsidRPr="00B149F6" w:rsidRDefault="0061191E">
            <w:pPr>
              <w:pStyle w:val="Tabletext"/>
            </w:pPr>
            <w:r w:rsidRPr="00B149F6">
              <w:rPr>
                <w:iCs/>
              </w:rPr>
              <w:t>FN</w:t>
            </w:r>
          </w:p>
        </w:tc>
        <w:tc>
          <w:tcPr>
            <w:tcW w:w="4170" w:type="dxa"/>
            <w:shd w:val="clear" w:color="auto" w:fill="auto"/>
          </w:tcPr>
          <w:p w14:paraId="2ADA2472" w14:textId="6943DEDB" w:rsidR="0061191E" w:rsidRPr="00B4054D" w:rsidRDefault="0061191E">
            <w:pPr>
              <w:pStyle w:val="Tabletext"/>
            </w:pPr>
            <w:r w:rsidRPr="00B4054D">
              <w:rPr>
                <w:iCs/>
              </w:rPr>
              <w:t>False Negative</w:t>
            </w:r>
          </w:p>
        </w:tc>
        <w:tc>
          <w:tcPr>
            <w:tcW w:w="3714" w:type="dxa"/>
            <w:shd w:val="clear" w:color="auto" w:fill="auto"/>
          </w:tcPr>
          <w:p w14:paraId="0DB4FCBD" w14:textId="77777777" w:rsidR="0061191E" w:rsidRPr="00B4054D" w:rsidRDefault="0061191E">
            <w:pPr>
              <w:pStyle w:val="Tabletext"/>
            </w:pPr>
          </w:p>
        </w:tc>
      </w:tr>
      <w:tr w:rsidR="0061191E" w:rsidRPr="00B4054D" w14:paraId="3AEF920C" w14:textId="77777777" w:rsidTr="00D671DF">
        <w:trPr>
          <w:jc w:val="center"/>
        </w:trPr>
        <w:tc>
          <w:tcPr>
            <w:tcW w:w="1725" w:type="dxa"/>
            <w:shd w:val="clear" w:color="auto" w:fill="auto"/>
          </w:tcPr>
          <w:p w14:paraId="66FDBF3E" w14:textId="6B25114B" w:rsidR="0061191E" w:rsidRPr="00B149F6" w:rsidRDefault="0061191E">
            <w:pPr>
              <w:pStyle w:val="Tabletext"/>
            </w:pPr>
            <w:r w:rsidRPr="00B149F6">
              <w:rPr>
                <w:iCs/>
              </w:rPr>
              <w:t>FP</w:t>
            </w:r>
          </w:p>
        </w:tc>
        <w:tc>
          <w:tcPr>
            <w:tcW w:w="4170" w:type="dxa"/>
            <w:shd w:val="clear" w:color="auto" w:fill="auto"/>
          </w:tcPr>
          <w:p w14:paraId="2F9E9D65" w14:textId="0B375990" w:rsidR="0061191E" w:rsidRPr="00B4054D" w:rsidRDefault="0061191E">
            <w:pPr>
              <w:pStyle w:val="Tabletext"/>
            </w:pPr>
            <w:r w:rsidRPr="00B4054D">
              <w:rPr>
                <w:iCs/>
              </w:rPr>
              <w:t>False Positive</w:t>
            </w:r>
          </w:p>
        </w:tc>
        <w:tc>
          <w:tcPr>
            <w:tcW w:w="3714" w:type="dxa"/>
            <w:shd w:val="clear" w:color="auto" w:fill="auto"/>
          </w:tcPr>
          <w:p w14:paraId="7308FD6F" w14:textId="77777777" w:rsidR="0061191E" w:rsidRPr="00B4054D" w:rsidRDefault="0061191E">
            <w:pPr>
              <w:pStyle w:val="Tabletext"/>
            </w:pPr>
          </w:p>
        </w:tc>
      </w:tr>
      <w:tr w:rsidR="0061191E" w:rsidRPr="00B4054D" w:rsidDel="00AE0098" w14:paraId="0CDAABF0" w14:textId="77777777" w:rsidTr="00D671DF">
        <w:trPr>
          <w:jc w:val="center"/>
        </w:trPr>
        <w:tc>
          <w:tcPr>
            <w:tcW w:w="1725" w:type="dxa"/>
            <w:shd w:val="clear" w:color="auto" w:fill="auto"/>
          </w:tcPr>
          <w:p w14:paraId="2AC84D85" w14:textId="4E544127" w:rsidR="0061191E" w:rsidRPr="00B4054D" w:rsidDel="00AE0098" w:rsidRDefault="0061191E">
            <w:pPr>
              <w:pStyle w:val="Tabletext"/>
            </w:pPr>
            <w:r w:rsidRPr="00B149F6">
              <w:t>GNSS</w:t>
            </w:r>
          </w:p>
        </w:tc>
        <w:tc>
          <w:tcPr>
            <w:tcW w:w="4170" w:type="dxa"/>
            <w:shd w:val="clear" w:color="auto" w:fill="auto"/>
          </w:tcPr>
          <w:p w14:paraId="61529FD0" w14:textId="2914D102" w:rsidR="0061191E" w:rsidRPr="00B4054D" w:rsidDel="00AE0098" w:rsidRDefault="0061191E">
            <w:pPr>
              <w:pStyle w:val="Tabletext"/>
            </w:pPr>
            <w:r w:rsidRPr="00B149F6">
              <w:t>Global Navigation Satellite System</w:t>
            </w:r>
          </w:p>
        </w:tc>
        <w:tc>
          <w:tcPr>
            <w:tcW w:w="3714" w:type="dxa"/>
            <w:shd w:val="clear" w:color="auto" w:fill="auto"/>
          </w:tcPr>
          <w:p w14:paraId="39C9C6C1" w14:textId="77777777" w:rsidR="0061191E" w:rsidRPr="00B4054D" w:rsidDel="00AE0098" w:rsidRDefault="0061191E">
            <w:pPr>
              <w:pStyle w:val="Tabletext"/>
            </w:pPr>
          </w:p>
        </w:tc>
      </w:tr>
      <w:tr w:rsidR="00607A74" w:rsidRPr="00B4054D" w:rsidDel="00AE0098" w14:paraId="69644D82" w14:textId="77777777" w:rsidTr="00D671DF">
        <w:trPr>
          <w:jc w:val="center"/>
        </w:trPr>
        <w:tc>
          <w:tcPr>
            <w:tcW w:w="1725" w:type="dxa"/>
            <w:shd w:val="clear" w:color="auto" w:fill="auto"/>
          </w:tcPr>
          <w:p w14:paraId="46CFAAF1" w14:textId="2D76120A" w:rsidR="00607A74" w:rsidRPr="00B4054D" w:rsidRDefault="00607A74">
            <w:pPr>
              <w:pStyle w:val="Tabletext"/>
            </w:pPr>
            <w:r w:rsidRPr="00B149F6">
              <w:t>HCP</w:t>
            </w:r>
          </w:p>
        </w:tc>
        <w:tc>
          <w:tcPr>
            <w:tcW w:w="4170" w:type="dxa"/>
            <w:shd w:val="clear" w:color="auto" w:fill="auto"/>
          </w:tcPr>
          <w:p w14:paraId="27DDB066" w14:textId="270FCBC1" w:rsidR="00607A74" w:rsidRPr="00B4054D" w:rsidRDefault="00607A74">
            <w:pPr>
              <w:pStyle w:val="Tabletext"/>
            </w:pPr>
            <w:r w:rsidRPr="00B4054D">
              <w:t>Healthcare Professional</w:t>
            </w:r>
          </w:p>
        </w:tc>
        <w:tc>
          <w:tcPr>
            <w:tcW w:w="3714" w:type="dxa"/>
            <w:shd w:val="clear" w:color="auto" w:fill="auto"/>
          </w:tcPr>
          <w:p w14:paraId="7EC51284" w14:textId="77777777" w:rsidR="00607A74" w:rsidRPr="00B4054D" w:rsidDel="00AE0098" w:rsidRDefault="00607A74">
            <w:pPr>
              <w:pStyle w:val="Tabletext"/>
            </w:pPr>
          </w:p>
        </w:tc>
      </w:tr>
      <w:tr w:rsidR="00DA7953" w:rsidRPr="00B4054D" w:rsidDel="00AE0098" w14:paraId="0D6ED1A1" w14:textId="77777777" w:rsidTr="00D671DF">
        <w:trPr>
          <w:jc w:val="center"/>
        </w:trPr>
        <w:tc>
          <w:tcPr>
            <w:tcW w:w="1725" w:type="dxa"/>
            <w:shd w:val="clear" w:color="auto" w:fill="auto"/>
          </w:tcPr>
          <w:p w14:paraId="6DEFAB17" w14:textId="655B1B4A" w:rsidR="00DA7953" w:rsidRPr="00B4054D" w:rsidRDefault="00DA7953">
            <w:pPr>
              <w:pStyle w:val="Tabletext"/>
            </w:pPr>
            <w:r w:rsidRPr="00B4054D">
              <w:t>IBS</w:t>
            </w:r>
          </w:p>
        </w:tc>
        <w:tc>
          <w:tcPr>
            <w:tcW w:w="4170" w:type="dxa"/>
            <w:shd w:val="clear" w:color="auto" w:fill="auto"/>
          </w:tcPr>
          <w:p w14:paraId="1E838FB0" w14:textId="3B1AD552" w:rsidR="00DA7953" w:rsidRPr="00B4054D" w:rsidRDefault="00DA7953">
            <w:pPr>
              <w:pStyle w:val="Tabletext"/>
            </w:pPr>
            <w:r w:rsidRPr="00B4054D">
              <w:t>Indicator-Based Surveillance</w:t>
            </w:r>
          </w:p>
        </w:tc>
        <w:tc>
          <w:tcPr>
            <w:tcW w:w="3714" w:type="dxa"/>
            <w:shd w:val="clear" w:color="auto" w:fill="auto"/>
          </w:tcPr>
          <w:p w14:paraId="382C1001" w14:textId="77777777" w:rsidR="00DA7953" w:rsidRPr="00B4054D" w:rsidDel="00AE0098" w:rsidRDefault="00DA7953">
            <w:pPr>
              <w:pStyle w:val="Tabletext"/>
            </w:pPr>
          </w:p>
        </w:tc>
      </w:tr>
      <w:tr w:rsidR="00330E16" w:rsidRPr="00B4054D" w:rsidDel="00AE0098" w14:paraId="1BD4270B" w14:textId="77777777" w:rsidTr="00D671DF">
        <w:trPr>
          <w:jc w:val="center"/>
        </w:trPr>
        <w:tc>
          <w:tcPr>
            <w:tcW w:w="1725" w:type="dxa"/>
            <w:shd w:val="clear" w:color="auto" w:fill="auto"/>
          </w:tcPr>
          <w:p w14:paraId="22155AEB" w14:textId="6C6AF7F5" w:rsidR="00330E16" w:rsidRPr="00B149F6" w:rsidRDefault="00330E16">
            <w:pPr>
              <w:pStyle w:val="Tabletext"/>
            </w:pPr>
            <w:r w:rsidRPr="00B4054D">
              <w:t>ID</w:t>
            </w:r>
          </w:p>
        </w:tc>
        <w:tc>
          <w:tcPr>
            <w:tcW w:w="4170" w:type="dxa"/>
            <w:shd w:val="clear" w:color="auto" w:fill="auto"/>
          </w:tcPr>
          <w:p w14:paraId="284DAB62" w14:textId="1DCF8B78" w:rsidR="00330E16" w:rsidRPr="00B4054D" w:rsidRDefault="00330E16">
            <w:pPr>
              <w:pStyle w:val="Tabletext"/>
            </w:pPr>
            <w:r w:rsidRPr="00B4054D">
              <w:t>Identifier</w:t>
            </w:r>
          </w:p>
        </w:tc>
        <w:tc>
          <w:tcPr>
            <w:tcW w:w="3714" w:type="dxa"/>
            <w:shd w:val="clear" w:color="auto" w:fill="auto"/>
          </w:tcPr>
          <w:p w14:paraId="46B4A96A" w14:textId="77777777" w:rsidR="00330E16" w:rsidRPr="00B4054D" w:rsidDel="00AE0098" w:rsidRDefault="00330E16">
            <w:pPr>
              <w:pStyle w:val="Tabletext"/>
            </w:pPr>
          </w:p>
        </w:tc>
      </w:tr>
      <w:tr w:rsidR="000B6EFC" w:rsidRPr="00B4054D" w14:paraId="4305D93C" w14:textId="77777777" w:rsidTr="00D671DF">
        <w:trPr>
          <w:jc w:val="center"/>
        </w:trPr>
        <w:tc>
          <w:tcPr>
            <w:tcW w:w="1725" w:type="dxa"/>
            <w:shd w:val="clear" w:color="auto" w:fill="auto"/>
          </w:tcPr>
          <w:p w14:paraId="27DF7E9D" w14:textId="77777777" w:rsidR="000B6EFC" w:rsidRPr="00B4054D" w:rsidRDefault="000B6EFC">
            <w:pPr>
              <w:pStyle w:val="Tabletext"/>
            </w:pPr>
            <w:r w:rsidRPr="00B4054D">
              <w:t>IMDRF</w:t>
            </w:r>
          </w:p>
        </w:tc>
        <w:tc>
          <w:tcPr>
            <w:tcW w:w="4170" w:type="dxa"/>
            <w:shd w:val="clear" w:color="auto" w:fill="auto"/>
          </w:tcPr>
          <w:p w14:paraId="44090C80" w14:textId="77777777" w:rsidR="000B6EFC" w:rsidRPr="00B4054D" w:rsidRDefault="000B6EFC">
            <w:pPr>
              <w:pStyle w:val="Tabletext"/>
            </w:pPr>
            <w:r w:rsidRPr="00B4054D">
              <w:t>International Medical Device Regulators Forum</w:t>
            </w:r>
          </w:p>
        </w:tc>
        <w:tc>
          <w:tcPr>
            <w:tcW w:w="3714" w:type="dxa"/>
            <w:shd w:val="clear" w:color="auto" w:fill="auto"/>
          </w:tcPr>
          <w:p w14:paraId="2A315E92" w14:textId="77777777" w:rsidR="000B6EFC" w:rsidRPr="00B4054D" w:rsidRDefault="000B6EFC">
            <w:pPr>
              <w:pStyle w:val="Tabletext"/>
            </w:pPr>
          </w:p>
        </w:tc>
      </w:tr>
      <w:tr w:rsidR="000B6EFC" w:rsidRPr="00B4054D" w14:paraId="66832F1B" w14:textId="77777777" w:rsidTr="00D671DF">
        <w:trPr>
          <w:jc w:val="center"/>
        </w:trPr>
        <w:tc>
          <w:tcPr>
            <w:tcW w:w="1725" w:type="dxa"/>
            <w:shd w:val="clear" w:color="auto" w:fill="auto"/>
          </w:tcPr>
          <w:p w14:paraId="075A420D" w14:textId="77777777" w:rsidR="000B6EFC" w:rsidRPr="00B4054D" w:rsidRDefault="000B6EFC">
            <w:pPr>
              <w:pStyle w:val="Tabletext"/>
            </w:pPr>
            <w:r w:rsidRPr="00B4054D">
              <w:t>ITU</w:t>
            </w:r>
          </w:p>
        </w:tc>
        <w:tc>
          <w:tcPr>
            <w:tcW w:w="4170" w:type="dxa"/>
            <w:shd w:val="clear" w:color="auto" w:fill="auto"/>
          </w:tcPr>
          <w:p w14:paraId="2CA4A37F" w14:textId="77777777" w:rsidR="000B6EFC" w:rsidRPr="00B4054D" w:rsidRDefault="000B6EFC">
            <w:pPr>
              <w:pStyle w:val="Tabletext"/>
            </w:pPr>
            <w:r w:rsidRPr="00B4054D">
              <w:t>International Telecommunication Union</w:t>
            </w:r>
          </w:p>
        </w:tc>
        <w:tc>
          <w:tcPr>
            <w:tcW w:w="3714" w:type="dxa"/>
            <w:shd w:val="clear" w:color="auto" w:fill="auto"/>
          </w:tcPr>
          <w:p w14:paraId="43211082" w14:textId="77777777" w:rsidR="000B6EFC" w:rsidRPr="00B4054D" w:rsidRDefault="000B6EFC">
            <w:pPr>
              <w:pStyle w:val="Tabletext"/>
            </w:pPr>
          </w:p>
        </w:tc>
      </w:tr>
      <w:tr w:rsidR="00770FA3" w:rsidRPr="00B4054D" w14:paraId="400A7679" w14:textId="77777777" w:rsidTr="00D671DF">
        <w:trPr>
          <w:jc w:val="center"/>
        </w:trPr>
        <w:tc>
          <w:tcPr>
            <w:tcW w:w="1725" w:type="dxa"/>
            <w:shd w:val="clear" w:color="auto" w:fill="auto"/>
          </w:tcPr>
          <w:p w14:paraId="091EFB2E" w14:textId="5AE998FB" w:rsidR="00770FA3" w:rsidRPr="00B4054D" w:rsidRDefault="00770FA3">
            <w:pPr>
              <w:pStyle w:val="Tabletext"/>
            </w:pPr>
            <w:r w:rsidRPr="00B4054D">
              <w:t>ML</w:t>
            </w:r>
          </w:p>
        </w:tc>
        <w:tc>
          <w:tcPr>
            <w:tcW w:w="4170" w:type="dxa"/>
            <w:shd w:val="clear" w:color="auto" w:fill="auto"/>
          </w:tcPr>
          <w:p w14:paraId="0496D188" w14:textId="121F7760" w:rsidR="00770FA3" w:rsidRPr="00B4054D" w:rsidRDefault="00770FA3">
            <w:pPr>
              <w:pStyle w:val="Tabletext"/>
            </w:pPr>
            <w:r w:rsidRPr="00B4054D">
              <w:t>Machine Learning</w:t>
            </w:r>
          </w:p>
        </w:tc>
        <w:tc>
          <w:tcPr>
            <w:tcW w:w="3714" w:type="dxa"/>
            <w:shd w:val="clear" w:color="auto" w:fill="auto"/>
          </w:tcPr>
          <w:p w14:paraId="28F0FC44" w14:textId="77777777" w:rsidR="00770FA3" w:rsidRPr="00B4054D" w:rsidRDefault="00770FA3">
            <w:pPr>
              <w:pStyle w:val="Tabletext"/>
            </w:pPr>
          </w:p>
        </w:tc>
      </w:tr>
      <w:tr w:rsidR="00503451" w:rsidRPr="00B4054D" w14:paraId="605EB7A4" w14:textId="77777777" w:rsidTr="00D671DF">
        <w:trPr>
          <w:jc w:val="center"/>
        </w:trPr>
        <w:tc>
          <w:tcPr>
            <w:tcW w:w="1725" w:type="dxa"/>
            <w:shd w:val="clear" w:color="auto" w:fill="auto"/>
          </w:tcPr>
          <w:p w14:paraId="502F7DB8" w14:textId="5A8A4B4F" w:rsidR="00503451" w:rsidRPr="00B4054D" w:rsidRDefault="00503451">
            <w:pPr>
              <w:pStyle w:val="Tabletext"/>
            </w:pPr>
            <w:r w:rsidRPr="00B4054D">
              <w:t>POD</w:t>
            </w:r>
          </w:p>
        </w:tc>
        <w:tc>
          <w:tcPr>
            <w:tcW w:w="4170" w:type="dxa"/>
            <w:shd w:val="clear" w:color="auto" w:fill="auto"/>
          </w:tcPr>
          <w:p w14:paraId="48F6EEEF" w14:textId="3FC59A47" w:rsidR="00503451" w:rsidRPr="00B4054D" w:rsidRDefault="00503451">
            <w:pPr>
              <w:pStyle w:val="Tabletext"/>
            </w:pPr>
            <w:r w:rsidRPr="00B4054D">
              <w:t>Probability Of Detection</w:t>
            </w:r>
          </w:p>
        </w:tc>
        <w:tc>
          <w:tcPr>
            <w:tcW w:w="3714" w:type="dxa"/>
            <w:shd w:val="clear" w:color="auto" w:fill="auto"/>
          </w:tcPr>
          <w:p w14:paraId="44392C21" w14:textId="77777777" w:rsidR="00503451" w:rsidRPr="00B4054D" w:rsidRDefault="00503451">
            <w:pPr>
              <w:pStyle w:val="Tabletext"/>
            </w:pPr>
          </w:p>
        </w:tc>
      </w:tr>
      <w:tr w:rsidR="006D12FE" w:rsidRPr="00B4054D" w14:paraId="62E1930F" w14:textId="77777777" w:rsidTr="00D671DF">
        <w:trPr>
          <w:jc w:val="center"/>
        </w:trPr>
        <w:tc>
          <w:tcPr>
            <w:tcW w:w="1725" w:type="dxa"/>
            <w:shd w:val="clear" w:color="auto" w:fill="auto"/>
          </w:tcPr>
          <w:p w14:paraId="753896F1" w14:textId="6BC61C5D" w:rsidR="006D12FE" w:rsidRPr="00B149F6" w:rsidRDefault="006D12FE">
            <w:pPr>
              <w:pStyle w:val="Tabletext"/>
              <w:rPr>
                <w:szCs w:val="22"/>
              </w:rPr>
            </w:pPr>
            <w:r w:rsidRPr="00B149F6">
              <w:rPr>
                <w:szCs w:val="22"/>
              </w:rPr>
              <w:t>RKI</w:t>
            </w:r>
          </w:p>
        </w:tc>
        <w:tc>
          <w:tcPr>
            <w:tcW w:w="4170" w:type="dxa"/>
            <w:shd w:val="clear" w:color="auto" w:fill="auto"/>
          </w:tcPr>
          <w:p w14:paraId="17038534" w14:textId="22713444" w:rsidR="006D12FE" w:rsidRPr="00B149F6" w:rsidRDefault="006D12FE">
            <w:pPr>
              <w:pStyle w:val="Tabletext"/>
              <w:rPr>
                <w:szCs w:val="22"/>
              </w:rPr>
            </w:pPr>
            <w:r w:rsidRPr="00B149F6">
              <w:rPr>
                <w:szCs w:val="22"/>
              </w:rPr>
              <w:t>Robert Koch Institute</w:t>
            </w:r>
          </w:p>
        </w:tc>
        <w:tc>
          <w:tcPr>
            <w:tcW w:w="3714" w:type="dxa"/>
            <w:shd w:val="clear" w:color="auto" w:fill="auto"/>
          </w:tcPr>
          <w:p w14:paraId="7D19D3DC" w14:textId="77777777" w:rsidR="006D12FE" w:rsidRPr="00B4054D" w:rsidRDefault="006D12FE">
            <w:pPr>
              <w:pStyle w:val="Tabletext"/>
            </w:pPr>
          </w:p>
        </w:tc>
      </w:tr>
      <w:tr w:rsidR="00E93A88" w:rsidRPr="00B4054D" w14:paraId="6432EA28" w14:textId="77777777" w:rsidTr="00D671DF">
        <w:trPr>
          <w:jc w:val="center"/>
        </w:trPr>
        <w:tc>
          <w:tcPr>
            <w:tcW w:w="1725" w:type="dxa"/>
            <w:shd w:val="clear" w:color="auto" w:fill="auto"/>
          </w:tcPr>
          <w:p w14:paraId="1F5E0041" w14:textId="19E1D3CD" w:rsidR="00E93A88" w:rsidRPr="00B149F6" w:rsidRDefault="00E93A88">
            <w:pPr>
              <w:pStyle w:val="Tabletext"/>
              <w:rPr>
                <w:szCs w:val="22"/>
              </w:rPr>
            </w:pPr>
            <w:r w:rsidRPr="00B149F6">
              <w:rPr>
                <w:szCs w:val="22"/>
              </w:rPr>
              <w:t>ROC</w:t>
            </w:r>
          </w:p>
        </w:tc>
        <w:tc>
          <w:tcPr>
            <w:tcW w:w="4170" w:type="dxa"/>
            <w:shd w:val="clear" w:color="auto" w:fill="auto"/>
          </w:tcPr>
          <w:p w14:paraId="743C7F53" w14:textId="19E0B590" w:rsidR="00E93A88" w:rsidRPr="00B149F6" w:rsidRDefault="00E93A88">
            <w:pPr>
              <w:pStyle w:val="Tabletext"/>
              <w:rPr>
                <w:szCs w:val="22"/>
              </w:rPr>
            </w:pPr>
            <w:r w:rsidRPr="00B149F6">
              <w:rPr>
                <w:szCs w:val="22"/>
              </w:rPr>
              <w:t>Receiver Operating Characteristic</w:t>
            </w:r>
          </w:p>
        </w:tc>
        <w:tc>
          <w:tcPr>
            <w:tcW w:w="3714" w:type="dxa"/>
            <w:shd w:val="clear" w:color="auto" w:fill="auto"/>
          </w:tcPr>
          <w:p w14:paraId="4FED7874" w14:textId="77777777" w:rsidR="00E93A88" w:rsidRPr="00B4054D" w:rsidRDefault="00E93A88">
            <w:pPr>
              <w:pStyle w:val="Tabletext"/>
            </w:pPr>
          </w:p>
        </w:tc>
      </w:tr>
      <w:tr w:rsidR="000B6EFC" w:rsidRPr="00B4054D" w14:paraId="0CC86B01" w14:textId="77777777" w:rsidTr="00D671DF">
        <w:trPr>
          <w:jc w:val="center"/>
        </w:trPr>
        <w:tc>
          <w:tcPr>
            <w:tcW w:w="1725" w:type="dxa"/>
            <w:shd w:val="clear" w:color="auto" w:fill="auto"/>
          </w:tcPr>
          <w:p w14:paraId="15374118" w14:textId="77777777" w:rsidR="000B6EFC" w:rsidRPr="00B4054D" w:rsidRDefault="000B6EFC">
            <w:pPr>
              <w:pStyle w:val="Tabletext"/>
            </w:pPr>
            <w:r w:rsidRPr="00B4054D">
              <w:t>SaMD</w:t>
            </w:r>
          </w:p>
        </w:tc>
        <w:tc>
          <w:tcPr>
            <w:tcW w:w="4170" w:type="dxa"/>
            <w:shd w:val="clear" w:color="auto" w:fill="auto"/>
          </w:tcPr>
          <w:p w14:paraId="03C8FB1B" w14:textId="7362CF65" w:rsidR="000B6EFC" w:rsidRPr="00B4054D" w:rsidRDefault="000B6EFC">
            <w:pPr>
              <w:pStyle w:val="Tabletext"/>
            </w:pPr>
            <w:r w:rsidRPr="00B4054D">
              <w:t xml:space="preserve">Software as a </w:t>
            </w:r>
            <w:r w:rsidR="007C496B" w:rsidRPr="00B4054D">
              <w:t>Medical Device</w:t>
            </w:r>
          </w:p>
        </w:tc>
        <w:tc>
          <w:tcPr>
            <w:tcW w:w="3714" w:type="dxa"/>
            <w:shd w:val="clear" w:color="auto" w:fill="auto"/>
          </w:tcPr>
          <w:p w14:paraId="5055F5ED" w14:textId="77777777" w:rsidR="000B6EFC" w:rsidRPr="00B4054D" w:rsidRDefault="000B6EFC">
            <w:pPr>
              <w:pStyle w:val="Tabletext"/>
            </w:pPr>
          </w:p>
        </w:tc>
      </w:tr>
      <w:tr w:rsidR="000B6EFC" w:rsidRPr="00B4054D" w14:paraId="2F4992C9" w14:textId="77777777" w:rsidTr="00D671DF">
        <w:trPr>
          <w:jc w:val="center"/>
        </w:trPr>
        <w:tc>
          <w:tcPr>
            <w:tcW w:w="1725" w:type="dxa"/>
            <w:shd w:val="clear" w:color="auto" w:fill="auto"/>
          </w:tcPr>
          <w:p w14:paraId="7FBDBA09" w14:textId="77777777" w:rsidR="000B6EFC" w:rsidRPr="00B4054D" w:rsidRDefault="000B6EFC">
            <w:pPr>
              <w:pStyle w:val="Tabletext"/>
            </w:pPr>
            <w:r w:rsidRPr="00B4054D">
              <w:t>TDD</w:t>
            </w:r>
          </w:p>
        </w:tc>
        <w:tc>
          <w:tcPr>
            <w:tcW w:w="4170" w:type="dxa"/>
            <w:shd w:val="clear" w:color="auto" w:fill="auto"/>
          </w:tcPr>
          <w:p w14:paraId="2C96DFB6" w14:textId="77777777" w:rsidR="000B6EFC" w:rsidRPr="00B4054D" w:rsidRDefault="000B6EFC">
            <w:pPr>
              <w:pStyle w:val="Tabletext"/>
            </w:pPr>
            <w:r w:rsidRPr="00B4054D">
              <w:t>Topic Description Document</w:t>
            </w:r>
          </w:p>
        </w:tc>
        <w:tc>
          <w:tcPr>
            <w:tcW w:w="3714" w:type="dxa"/>
            <w:shd w:val="clear" w:color="auto" w:fill="auto"/>
          </w:tcPr>
          <w:p w14:paraId="33110716" w14:textId="1C1A5B61" w:rsidR="000B6EFC" w:rsidRPr="00B4054D" w:rsidRDefault="000B6EFC">
            <w:pPr>
              <w:pStyle w:val="Tabletext"/>
            </w:pPr>
          </w:p>
        </w:tc>
      </w:tr>
      <w:tr w:rsidR="000B6EFC" w:rsidRPr="00B4054D" w14:paraId="7CD2049F" w14:textId="77777777" w:rsidTr="00D671DF">
        <w:trPr>
          <w:jc w:val="center"/>
        </w:trPr>
        <w:tc>
          <w:tcPr>
            <w:tcW w:w="1725" w:type="dxa"/>
            <w:shd w:val="clear" w:color="auto" w:fill="auto"/>
          </w:tcPr>
          <w:p w14:paraId="349100E9" w14:textId="77777777" w:rsidR="000B6EFC" w:rsidRPr="00B4054D" w:rsidRDefault="000B6EFC">
            <w:pPr>
              <w:pStyle w:val="Tabletext"/>
            </w:pPr>
            <w:r w:rsidRPr="00B4054D">
              <w:t>TG</w:t>
            </w:r>
          </w:p>
        </w:tc>
        <w:tc>
          <w:tcPr>
            <w:tcW w:w="4170" w:type="dxa"/>
            <w:shd w:val="clear" w:color="auto" w:fill="auto"/>
          </w:tcPr>
          <w:p w14:paraId="39DCC6F5" w14:textId="77777777" w:rsidR="000B6EFC" w:rsidRPr="00B4054D" w:rsidRDefault="000B6EFC">
            <w:pPr>
              <w:pStyle w:val="Tabletext"/>
            </w:pPr>
            <w:r w:rsidRPr="00B4054D">
              <w:t>Topic Group</w:t>
            </w:r>
          </w:p>
        </w:tc>
        <w:tc>
          <w:tcPr>
            <w:tcW w:w="3714" w:type="dxa"/>
            <w:shd w:val="clear" w:color="auto" w:fill="auto"/>
          </w:tcPr>
          <w:p w14:paraId="65C97673" w14:textId="77777777" w:rsidR="000B6EFC" w:rsidRPr="00B4054D" w:rsidRDefault="000B6EFC">
            <w:pPr>
              <w:pStyle w:val="Tabletext"/>
            </w:pPr>
          </w:p>
        </w:tc>
      </w:tr>
      <w:tr w:rsidR="00DC01BE" w:rsidRPr="00B4054D" w14:paraId="10777822" w14:textId="77777777" w:rsidTr="00D671DF">
        <w:trPr>
          <w:jc w:val="center"/>
        </w:trPr>
        <w:tc>
          <w:tcPr>
            <w:tcW w:w="1725" w:type="dxa"/>
            <w:shd w:val="clear" w:color="auto" w:fill="auto"/>
          </w:tcPr>
          <w:p w14:paraId="450C8A5C" w14:textId="4A79A459" w:rsidR="00DC01BE" w:rsidRPr="00B149F6" w:rsidRDefault="00DC01BE">
            <w:pPr>
              <w:pStyle w:val="Tabletext"/>
            </w:pPr>
            <w:r w:rsidRPr="00B149F6">
              <w:t>TN</w:t>
            </w:r>
          </w:p>
        </w:tc>
        <w:tc>
          <w:tcPr>
            <w:tcW w:w="4170" w:type="dxa"/>
            <w:shd w:val="clear" w:color="auto" w:fill="auto"/>
          </w:tcPr>
          <w:p w14:paraId="0D24BB39" w14:textId="33E2C6B9" w:rsidR="00DC01BE" w:rsidRPr="00B4054D" w:rsidRDefault="00DC01BE">
            <w:pPr>
              <w:pStyle w:val="Tabletext"/>
            </w:pPr>
            <w:r w:rsidRPr="00B4054D">
              <w:t>True Negative</w:t>
            </w:r>
          </w:p>
        </w:tc>
        <w:tc>
          <w:tcPr>
            <w:tcW w:w="3714" w:type="dxa"/>
            <w:shd w:val="clear" w:color="auto" w:fill="auto"/>
          </w:tcPr>
          <w:p w14:paraId="552F3E57" w14:textId="77777777" w:rsidR="00DC01BE" w:rsidRPr="00B4054D" w:rsidRDefault="00DC01BE">
            <w:pPr>
              <w:pStyle w:val="Tabletext"/>
            </w:pPr>
          </w:p>
        </w:tc>
      </w:tr>
      <w:tr w:rsidR="00DC01BE" w:rsidRPr="00B4054D" w14:paraId="62AF3774" w14:textId="77777777" w:rsidTr="00D671DF">
        <w:trPr>
          <w:jc w:val="center"/>
        </w:trPr>
        <w:tc>
          <w:tcPr>
            <w:tcW w:w="1725" w:type="dxa"/>
            <w:shd w:val="clear" w:color="auto" w:fill="auto"/>
          </w:tcPr>
          <w:p w14:paraId="587D1769" w14:textId="25324B13" w:rsidR="00DC01BE" w:rsidRPr="00B149F6" w:rsidRDefault="00DC01BE">
            <w:pPr>
              <w:pStyle w:val="Tabletext"/>
            </w:pPr>
            <w:r w:rsidRPr="00B149F6">
              <w:t>TP</w:t>
            </w:r>
          </w:p>
        </w:tc>
        <w:tc>
          <w:tcPr>
            <w:tcW w:w="4170" w:type="dxa"/>
            <w:shd w:val="clear" w:color="auto" w:fill="auto"/>
          </w:tcPr>
          <w:p w14:paraId="51F7F33B" w14:textId="2AF63DE1" w:rsidR="00DC01BE" w:rsidRPr="00B4054D" w:rsidRDefault="00DC01BE">
            <w:pPr>
              <w:pStyle w:val="Tabletext"/>
            </w:pPr>
            <w:r w:rsidRPr="00B4054D">
              <w:t>True Positive</w:t>
            </w:r>
          </w:p>
        </w:tc>
        <w:tc>
          <w:tcPr>
            <w:tcW w:w="3714" w:type="dxa"/>
            <w:shd w:val="clear" w:color="auto" w:fill="auto"/>
          </w:tcPr>
          <w:p w14:paraId="303B0157" w14:textId="77777777" w:rsidR="00DC01BE" w:rsidRPr="00B4054D" w:rsidRDefault="00DC01BE">
            <w:pPr>
              <w:pStyle w:val="Tabletext"/>
            </w:pPr>
          </w:p>
        </w:tc>
      </w:tr>
      <w:tr w:rsidR="000B6EFC" w:rsidRPr="00B4054D" w14:paraId="62662757" w14:textId="77777777" w:rsidTr="00D671DF">
        <w:trPr>
          <w:jc w:val="center"/>
        </w:trPr>
        <w:tc>
          <w:tcPr>
            <w:tcW w:w="1725" w:type="dxa"/>
            <w:shd w:val="clear" w:color="auto" w:fill="auto"/>
          </w:tcPr>
          <w:p w14:paraId="200848B7" w14:textId="77777777" w:rsidR="000B6EFC" w:rsidRPr="00B4054D" w:rsidRDefault="000B6EFC">
            <w:pPr>
              <w:pStyle w:val="Tabletext"/>
            </w:pPr>
            <w:r w:rsidRPr="00B4054D">
              <w:t>WG</w:t>
            </w:r>
          </w:p>
        </w:tc>
        <w:tc>
          <w:tcPr>
            <w:tcW w:w="4170" w:type="dxa"/>
            <w:shd w:val="clear" w:color="auto" w:fill="auto"/>
          </w:tcPr>
          <w:p w14:paraId="78DA5F2E" w14:textId="77777777" w:rsidR="000B6EFC" w:rsidRPr="00B4054D" w:rsidRDefault="000B6EFC">
            <w:pPr>
              <w:pStyle w:val="Tabletext"/>
            </w:pPr>
            <w:r w:rsidRPr="00B4054D">
              <w:t>Working Group</w:t>
            </w:r>
          </w:p>
        </w:tc>
        <w:tc>
          <w:tcPr>
            <w:tcW w:w="3714" w:type="dxa"/>
            <w:shd w:val="clear" w:color="auto" w:fill="auto"/>
          </w:tcPr>
          <w:p w14:paraId="6C826B95" w14:textId="77777777" w:rsidR="000B6EFC" w:rsidRPr="00B4054D" w:rsidRDefault="000B6EFC">
            <w:pPr>
              <w:pStyle w:val="Tabletext"/>
            </w:pPr>
          </w:p>
        </w:tc>
      </w:tr>
      <w:tr w:rsidR="000B6EFC" w:rsidRPr="00B4054D" w14:paraId="00511F43" w14:textId="77777777" w:rsidTr="00D671DF">
        <w:trPr>
          <w:jc w:val="center"/>
        </w:trPr>
        <w:tc>
          <w:tcPr>
            <w:tcW w:w="1725" w:type="dxa"/>
            <w:shd w:val="clear" w:color="auto" w:fill="auto"/>
          </w:tcPr>
          <w:p w14:paraId="04002A52" w14:textId="77777777" w:rsidR="000B6EFC" w:rsidRPr="00B4054D" w:rsidRDefault="000B6EFC">
            <w:pPr>
              <w:pStyle w:val="Tabletext"/>
            </w:pPr>
            <w:r w:rsidRPr="00B4054D">
              <w:t>WHO</w:t>
            </w:r>
          </w:p>
        </w:tc>
        <w:tc>
          <w:tcPr>
            <w:tcW w:w="4170" w:type="dxa"/>
            <w:shd w:val="clear" w:color="auto" w:fill="auto"/>
          </w:tcPr>
          <w:p w14:paraId="15644CFB" w14:textId="77777777" w:rsidR="000B6EFC" w:rsidRPr="00B4054D" w:rsidRDefault="000B6EFC">
            <w:pPr>
              <w:pStyle w:val="Tabletext"/>
            </w:pPr>
            <w:r w:rsidRPr="00B4054D">
              <w:t>World Health Organization</w:t>
            </w:r>
          </w:p>
        </w:tc>
        <w:tc>
          <w:tcPr>
            <w:tcW w:w="3714" w:type="dxa"/>
            <w:shd w:val="clear" w:color="auto" w:fill="auto"/>
          </w:tcPr>
          <w:p w14:paraId="43E9EDB5" w14:textId="77777777" w:rsidR="000B6EFC" w:rsidRPr="00B4054D" w:rsidRDefault="000B6EFC">
            <w:pPr>
              <w:pStyle w:val="Tabletext"/>
            </w:pPr>
          </w:p>
        </w:tc>
      </w:tr>
      <w:tr w:rsidR="00773CD2" w:rsidRPr="00B4054D" w14:paraId="3BD38AD9" w14:textId="77777777" w:rsidTr="00D671DF">
        <w:trPr>
          <w:jc w:val="center"/>
        </w:trPr>
        <w:tc>
          <w:tcPr>
            <w:tcW w:w="1725" w:type="dxa"/>
            <w:shd w:val="clear" w:color="auto" w:fill="auto"/>
          </w:tcPr>
          <w:p w14:paraId="5E6249E4" w14:textId="19ECD294" w:rsidR="00773CD2" w:rsidRPr="00B149F6" w:rsidRDefault="00773CD2">
            <w:pPr>
              <w:pStyle w:val="Tabletext"/>
            </w:pPr>
            <w:r w:rsidRPr="00B149F6">
              <w:t>WRID</w:t>
            </w:r>
          </w:p>
        </w:tc>
        <w:tc>
          <w:tcPr>
            <w:tcW w:w="4170" w:type="dxa"/>
            <w:shd w:val="clear" w:color="auto" w:fill="auto"/>
          </w:tcPr>
          <w:p w14:paraId="7BB989F7" w14:textId="2CE58B0A" w:rsidR="00773CD2" w:rsidRPr="00B4054D" w:rsidRDefault="00773CD2">
            <w:pPr>
              <w:pStyle w:val="Tabletext"/>
            </w:pPr>
            <w:r w:rsidRPr="00B4054D">
              <w:t>Water-Related Infectious Disease</w:t>
            </w:r>
          </w:p>
        </w:tc>
        <w:tc>
          <w:tcPr>
            <w:tcW w:w="3714" w:type="dxa"/>
            <w:shd w:val="clear" w:color="auto" w:fill="auto"/>
          </w:tcPr>
          <w:p w14:paraId="17EEB647" w14:textId="77777777" w:rsidR="00773CD2" w:rsidRPr="00B4054D" w:rsidRDefault="00773CD2">
            <w:pPr>
              <w:pStyle w:val="Tabletext"/>
            </w:pPr>
          </w:p>
        </w:tc>
      </w:tr>
    </w:tbl>
    <w:bookmarkEnd w:id="6"/>
    <w:p w14:paraId="0F72CFDB" w14:textId="77777777" w:rsidR="009D4D70" w:rsidRPr="007804EA" w:rsidRDefault="009D4D70" w:rsidP="009D4D70">
      <w:pPr>
        <w:spacing w:before="480" w:after="100" w:afterAutospacing="1"/>
        <w:jc w:val="center"/>
        <w:rPr>
          <w:rFonts w:eastAsia="KaiTi"/>
        </w:rPr>
      </w:pPr>
      <w:r>
        <w:t>_____________</w:t>
      </w:r>
    </w:p>
    <w:sectPr w:rsidR="009D4D70" w:rsidRPr="007804EA" w:rsidSect="00E7547A">
      <w:headerReference w:type="even" r:id="rId91"/>
      <w:footerReference w:type="even" r:id="rId92"/>
      <w:footerReference w:type="default" r:id="rId93"/>
      <w:footerReference w:type="first" r:id="rId94"/>
      <w:type w:val="oddPage"/>
      <w:pgSz w:w="11907" w:h="16840"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3C561" w14:textId="77777777" w:rsidR="00D77400" w:rsidRDefault="00D77400">
      <w:pPr>
        <w:spacing w:before="0"/>
      </w:pPr>
      <w:r>
        <w:separator/>
      </w:r>
    </w:p>
  </w:endnote>
  <w:endnote w:type="continuationSeparator" w:id="0">
    <w:p w14:paraId="2A5B12AE" w14:textId="77777777" w:rsidR="00D77400" w:rsidRDefault="00D7740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KaiTi">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F9E6F" w14:textId="77777777" w:rsidR="00923167" w:rsidRDefault="00923167" w:rsidP="00CE6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C303" w14:textId="089D8F15" w:rsidR="00C05208" w:rsidRPr="00C05208" w:rsidRDefault="00C05208" w:rsidP="00C05208">
    <w:pPr>
      <w:pStyle w:val="Footer"/>
      <w:tabs>
        <w:tab w:val="clear" w:pos="5954"/>
        <w:tab w:val="left" w:pos="851"/>
        <w:tab w:val="right" w:pos="8789"/>
      </w:tabs>
      <w:jc w:val="left"/>
      <w:rPr>
        <w:b/>
        <w:bCs/>
        <w:lang w:val="it-IT"/>
      </w:rPr>
    </w:pPr>
    <w:r w:rsidRPr="00926B6C">
      <w:fldChar w:fldCharType="begin"/>
    </w:r>
    <w:r w:rsidRPr="00957FDC">
      <w:rPr>
        <w:lang w:val="it-IT"/>
      </w:rPr>
      <w:instrText xml:space="preserve"> PAGE </w:instrText>
    </w:r>
    <w:r w:rsidRPr="00926B6C">
      <w:fldChar w:fldCharType="separate"/>
    </w:r>
    <w:r>
      <w:t>iv</w:t>
    </w:r>
    <w:r w:rsidRPr="00926B6C">
      <w:fldChar w:fldCharType="end"/>
    </w:r>
    <w:r w:rsidRPr="00957FDC">
      <w:rPr>
        <w:b/>
        <w:bCs/>
        <w:lang w:val="it-IT"/>
      </w:rPr>
      <w:tab/>
    </w:r>
    <w:r>
      <w:rPr>
        <w:b/>
        <w:bCs/>
      </w:rPr>
      <w:t>DEL10.10</w:t>
    </w:r>
    <w:r w:rsidRPr="00256B52">
      <w:rPr>
        <w:b/>
        <w:bCs/>
      </w:rPr>
      <w:t xml:space="preserve"> (</w:t>
    </w:r>
    <w:r>
      <w:rPr>
        <w:b/>
        <w:bCs/>
      </w:rPr>
      <w:t>2023</w:t>
    </w:r>
    <w:r w:rsidRPr="00256B52">
      <w:rPr>
        <w:b/>
        <w:bCs/>
      </w:rPr>
      <w:t>-</w:t>
    </w:r>
    <w:r>
      <w:rPr>
        <w:b/>
        <w:bCs/>
      </w:rPr>
      <w:t>09</w:t>
    </w:r>
    <w:r w:rsidRPr="00256B52">
      <w:rPr>
        <w:b/>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1142" w14:textId="2BD59C40" w:rsidR="00C05208" w:rsidRPr="00C05208" w:rsidRDefault="00C05208" w:rsidP="00C05208">
    <w:pPr>
      <w:pStyle w:val="Footer"/>
      <w:tabs>
        <w:tab w:val="clear" w:pos="5954"/>
        <w:tab w:val="right" w:pos="8789"/>
      </w:tabs>
      <w:jc w:val="right"/>
      <w:rPr>
        <w:b/>
        <w:bCs/>
        <w:lang w:val="it-IT"/>
      </w:rPr>
    </w:pPr>
    <w:r w:rsidRPr="00926B6C">
      <w:rPr>
        <w:b/>
        <w:bCs/>
      </w:rPr>
      <w:tab/>
    </w:r>
    <w:r>
      <w:rPr>
        <w:b/>
        <w:bCs/>
      </w:rPr>
      <w:t>DEL10.10</w:t>
    </w:r>
    <w:r w:rsidRPr="00256B52">
      <w:rPr>
        <w:b/>
        <w:bCs/>
      </w:rPr>
      <w:t xml:space="preserve"> (</w:t>
    </w:r>
    <w:r>
      <w:rPr>
        <w:b/>
        <w:bCs/>
      </w:rPr>
      <w:t>2023</w:t>
    </w:r>
    <w:r w:rsidRPr="00256B52">
      <w:rPr>
        <w:b/>
        <w:bCs/>
      </w:rPr>
      <w:t>-</w:t>
    </w:r>
    <w:r>
      <w:rPr>
        <w:b/>
        <w:bCs/>
      </w:rPr>
      <w:t>09</w:t>
    </w:r>
    <w:r w:rsidRPr="00256B52">
      <w:rPr>
        <w:b/>
        <w:bCs/>
      </w:rPr>
      <w:t>)</w:t>
    </w:r>
    <w:r w:rsidRPr="00957FDC">
      <w:rPr>
        <w:b/>
        <w:bCs/>
        <w:lang w:val="it-IT"/>
      </w:rPr>
      <w:tab/>
    </w:r>
    <w:r w:rsidRPr="00926B6C">
      <w:fldChar w:fldCharType="begin"/>
    </w:r>
    <w:r w:rsidRPr="00957FDC">
      <w:rPr>
        <w:lang w:val="it-IT"/>
      </w:rPr>
      <w:instrText xml:space="preserve"> PAGE </w:instrText>
    </w:r>
    <w:r w:rsidRPr="00926B6C">
      <w:fldChar w:fldCharType="separate"/>
    </w:r>
    <w:r>
      <w:t>iii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FD31" w14:textId="5E387E0C" w:rsidR="0027378D" w:rsidRPr="00C05208" w:rsidRDefault="00C05208" w:rsidP="00C05208">
    <w:pPr>
      <w:pStyle w:val="Footer"/>
      <w:tabs>
        <w:tab w:val="clear" w:pos="5954"/>
        <w:tab w:val="right" w:pos="8789"/>
      </w:tabs>
      <w:jc w:val="right"/>
      <w:rPr>
        <w:b/>
        <w:bCs/>
        <w:lang w:val="it-IT"/>
      </w:rPr>
    </w:pPr>
    <w:r w:rsidRPr="00926B6C">
      <w:rPr>
        <w:b/>
        <w:bCs/>
      </w:rPr>
      <w:tab/>
    </w:r>
    <w:r>
      <w:rPr>
        <w:b/>
        <w:bCs/>
      </w:rPr>
      <w:t>DEL10.10</w:t>
    </w:r>
    <w:r w:rsidRPr="00256B52">
      <w:rPr>
        <w:b/>
        <w:bCs/>
      </w:rPr>
      <w:t xml:space="preserve"> (</w:t>
    </w:r>
    <w:r>
      <w:rPr>
        <w:b/>
        <w:bCs/>
      </w:rPr>
      <w:t>2023</w:t>
    </w:r>
    <w:r w:rsidRPr="00256B52">
      <w:rPr>
        <w:b/>
        <w:bCs/>
      </w:rPr>
      <w:t>-</w:t>
    </w:r>
    <w:r>
      <w:rPr>
        <w:b/>
        <w:bCs/>
      </w:rPr>
      <w:t>09</w:t>
    </w:r>
    <w:r w:rsidRPr="00256B52">
      <w:rPr>
        <w:b/>
        <w:bCs/>
      </w:rPr>
      <w:t>)</w:t>
    </w:r>
    <w:r w:rsidRPr="00957FDC">
      <w:rPr>
        <w:b/>
        <w:bCs/>
        <w:lang w:val="it-IT"/>
      </w:rPr>
      <w:tab/>
    </w:r>
    <w:r w:rsidRPr="00926B6C">
      <w:fldChar w:fldCharType="begin"/>
    </w:r>
    <w:r w:rsidRPr="00957FDC">
      <w:rPr>
        <w:lang w:val="it-IT"/>
      </w:rPr>
      <w:instrText xml:space="preserve"> PAGE </w:instrText>
    </w:r>
    <w:r w:rsidRPr="00926B6C">
      <w:fldChar w:fldCharType="separate"/>
    </w:r>
    <w:r>
      <w:t>i</w:t>
    </w:r>
    <w:r w:rsidRPr="00926B6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EBA55" w14:textId="44E035DF" w:rsidR="00C05208" w:rsidRPr="00C05208" w:rsidRDefault="00C05208" w:rsidP="00C05208">
    <w:pPr>
      <w:pStyle w:val="Footer"/>
      <w:tabs>
        <w:tab w:val="clear" w:pos="5954"/>
        <w:tab w:val="left" w:pos="851"/>
        <w:tab w:val="right" w:pos="8789"/>
      </w:tabs>
      <w:jc w:val="left"/>
      <w:rPr>
        <w:b/>
        <w:bCs/>
        <w:lang w:val="it-IT"/>
      </w:rPr>
    </w:pPr>
    <w:r w:rsidRPr="00926B6C">
      <w:fldChar w:fldCharType="begin"/>
    </w:r>
    <w:r w:rsidRPr="00957FDC">
      <w:rPr>
        <w:lang w:val="it-IT"/>
      </w:rPr>
      <w:instrText xml:space="preserve"> PAGE </w:instrText>
    </w:r>
    <w:r w:rsidRPr="00926B6C">
      <w:fldChar w:fldCharType="separate"/>
    </w:r>
    <w:r>
      <w:t>2</w:t>
    </w:r>
    <w:r w:rsidRPr="00926B6C">
      <w:fldChar w:fldCharType="end"/>
    </w:r>
    <w:r w:rsidRPr="00957FDC">
      <w:rPr>
        <w:b/>
        <w:bCs/>
        <w:lang w:val="it-IT"/>
      </w:rPr>
      <w:tab/>
    </w:r>
    <w:r>
      <w:rPr>
        <w:b/>
        <w:bCs/>
      </w:rPr>
      <w:t>DEL10.10</w:t>
    </w:r>
    <w:r w:rsidRPr="00256B52">
      <w:rPr>
        <w:b/>
        <w:bCs/>
      </w:rPr>
      <w:t xml:space="preserve"> (</w:t>
    </w:r>
    <w:r>
      <w:rPr>
        <w:b/>
        <w:bCs/>
      </w:rPr>
      <w:t>2023</w:t>
    </w:r>
    <w:r w:rsidRPr="00256B52">
      <w:rPr>
        <w:b/>
        <w:bCs/>
      </w:rPr>
      <w:t>-</w:t>
    </w:r>
    <w:r>
      <w:rPr>
        <w:b/>
        <w:bCs/>
      </w:rPr>
      <w:t>09</w:t>
    </w:r>
    <w:r w:rsidRPr="00256B52">
      <w:rPr>
        <w:b/>
        <w:bCs/>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64B97" w14:textId="6F50C5C5" w:rsidR="00C05208" w:rsidRPr="00DA7A9E" w:rsidRDefault="00DA7A9E" w:rsidP="00DA7A9E">
    <w:pPr>
      <w:pStyle w:val="Footer"/>
      <w:tabs>
        <w:tab w:val="clear" w:pos="5954"/>
        <w:tab w:val="right" w:pos="8789"/>
      </w:tabs>
      <w:jc w:val="right"/>
      <w:rPr>
        <w:b/>
        <w:bCs/>
        <w:lang w:val="it-IT"/>
      </w:rPr>
    </w:pPr>
    <w:r w:rsidRPr="00926B6C">
      <w:rPr>
        <w:b/>
        <w:bCs/>
      </w:rPr>
      <w:tab/>
    </w:r>
    <w:r>
      <w:rPr>
        <w:b/>
        <w:bCs/>
      </w:rPr>
      <w:t>DEL10.10</w:t>
    </w:r>
    <w:r w:rsidRPr="00256B52">
      <w:rPr>
        <w:b/>
        <w:bCs/>
      </w:rPr>
      <w:t xml:space="preserve"> (</w:t>
    </w:r>
    <w:r>
      <w:rPr>
        <w:b/>
        <w:bCs/>
      </w:rPr>
      <w:t>2023</w:t>
    </w:r>
    <w:r w:rsidRPr="00256B52">
      <w:rPr>
        <w:b/>
        <w:bCs/>
      </w:rPr>
      <w:t>-</w:t>
    </w:r>
    <w:r>
      <w:rPr>
        <w:b/>
        <w:bCs/>
      </w:rPr>
      <w:t>09</w:t>
    </w:r>
    <w:r w:rsidRPr="00256B52">
      <w:rPr>
        <w:b/>
        <w:bCs/>
      </w:rPr>
      <w:t>)</w:t>
    </w:r>
    <w:r w:rsidRPr="00957FDC">
      <w:rPr>
        <w:b/>
        <w:bCs/>
        <w:lang w:val="it-IT"/>
      </w:rPr>
      <w:tab/>
    </w:r>
    <w:r w:rsidRPr="00926B6C">
      <w:fldChar w:fldCharType="begin"/>
    </w:r>
    <w:r w:rsidRPr="00957FDC">
      <w:rPr>
        <w:lang w:val="it-IT"/>
      </w:rPr>
      <w:instrText xml:space="preserve"> PAGE </w:instrText>
    </w:r>
    <w:r w:rsidRPr="00926B6C">
      <w:fldChar w:fldCharType="separate"/>
    </w:r>
    <w:r>
      <w:t>1</w:t>
    </w:r>
    <w:r w:rsidRPr="00926B6C">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BB254" w14:textId="77777777" w:rsidR="00C05208" w:rsidRPr="00C05208" w:rsidRDefault="00C05208" w:rsidP="00C05208">
    <w:pPr>
      <w:pStyle w:val="Footer"/>
      <w:tabs>
        <w:tab w:val="clear" w:pos="5954"/>
        <w:tab w:val="right" w:pos="8789"/>
      </w:tabs>
      <w:jc w:val="right"/>
      <w:rPr>
        <w:b/>
        <w:bCs/>
        <w:lang w:val="it-IT"/>
      </w:rPr>
    </w:pPr>
    <w:r w:rsidRPr="00926B6C">
      <w:rPr>
        <w:b/>
        <w:bCs/>
      </w:rPr>
      <w:tab/>
    </w:r>
    <w:r>
      <w:rPr>
        <w:b/>
        <w:bCs/>
      </w:rPr>
      <w:t>DEL10.10</w:t>
    </w:r>
    <w:r w:rsidRPr="00256B52">
      <w:rPr>
        <w:b/>
        <w:bCs/>
      </w:rPr>
      <w:t xml:space="preserve"> (</w:t>
    </w:r>
    <w:r>
      <w:rPr>
        <w:b/>
        <w:bCs/>
      </w:rPr>
      <w:t>2023</w:t>
    </w:r>
    <w:r w:rsidRPr="00256B52">
      <w:rPr>
        <w:b/>
        <w:bCs/>
      </w:rPr>
      <w:t>-</w:t>
    </w:r>
    <w:r>
      <w:rPr>
        <w:b/>
        <w:bCs/>
      </w:rPr>
      <w:t>09</w:t>
    </w:r>
    <w:r w:rsidRPr="00256B52">
      <w:rPr>
        <w:b/>
        <w:bCs/>
      </w:rPr>
      <w:t>)</w:t>
    </w:r>
    <w:r w:rsidRPr="00957FDC">
      <w:rPr>
        <w:b/>
        <w:bCs/>
        <w:lang w:val="it-IT"/>
      </w:rPr>
      <w:tab/>
    </w:r>
    <w:r w:rsidRPr="00926B6C">
      <w:fldChar w:fldCharType="begin"/>
    </w:r>
    <w:r w:rsidRPr="00957FDC">
      <w:rPr>
        <w:lang w:val="it-IT"/>
      </w:rPr>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1FF90" w14:textId="77777777" w:rsidR="00D77400" w:rsidRDefault="00D77400">
      <w:pPr>
        <w:spacing w:before="0"/>
      </w:pPr>
      <w:r>
        <w:separator/>
      </w:r>
    </w:p>
  </w:footnote>
  <w:footnote w:type="continuationSeparator" w:id="0">
    <w:p w14:paraId="016FB090" w14:textId="77777777" w:rsidR="00D77400" w:rsidRDefault="00D77400">
      <w:pPr>
        <w:spacing w:before="0"/>
      </w:pPr>
      <w:r>
        <w:continuationSeparator/>
      </w:r>
    </w:p>
  </w:footnote>
  <w:footnote w:id="1">
    <w:p w14:paraId="616E7B8B" w14:textId="60B4E5BC" w:rsidR="00A02FD3" w:rsidRPr="00A02FD3" w:rsidRDefault="00A02FD3" w:rsidP="00A02FD3">
      <w:pPr>
        <w:pStyle w:val="FootnoteText"/>
        <w:rPr>
          <w:lang w:val="en-US"/>
        </w:rPr>
      </w:pPr>
      <w:r>
        <w:rPr>
          <w:rStyle w:val="FootnoteReference"/>
        </w:rPr>
        <w:footnoteRef/>
      </w:r>
      <w:r w:rsidR="00781D58">
        <w:tab/>
      </w:r>
      <w:hyperlink r:id="rId1" w:history="1">
        <w:r w:rsidR="00781D58" w:rsidRPr="00A74F9D">
          <w:rPr>
            <w:rStyle w:val="Hyperlink"/>
          </w:rPr>
          <w:t>https://www.who.int/news-room/fact-sheets/detail/the-top-10-causes-of-death</w:t>
        </w:r>
      </w:hyperlink>
      <w:r>
        <w:t xml:space="preserve"> </w:t>
      </w:r>
      <w:r w:rsidRPr="00A02FD3">
        <w:t>(visited 2025-04-02).</w:t>
      </w:r>
    </w:p>
  </w:footnote>
  <w:footnote w:id="2">
    <w:p w14:paraId="70C7A919" w14:textId="075D61C4" w:rsidR="00A02FD3" w:rsidRPr="00A02FD3" w:rsidRDefault="00A02FD3" w:rsidP="00A02FD3">
      <w:pPr>
        <w:pStyle w:val="FootnoteText"/>
        <w:rPr>
          <w:lang w:val="en-US"/>
        </w:rPr>
      </w:pPr>
      <w:r>
        <w:rPr>
          <w:rStyle w:val="FootnoteReference"/>
        </w:rPr>
        <w:footnoteRef/>
      </w:r>
      <w:r w:rsidR="00781D58">
        <w:tab/>
      </w:r>
      <w:hyperlink r:id="rId2" w:history="1">
        <w:r w:rsidR="00781D58" w:rsidRPr="00A74F9D">
          <w:rPr>
            <w:rStyle w:val="Hyperlink"/>
          </w:rPr>
          <w:t>https://blogs.worldbank.org/en/water/what-costs-the-world-260-billion-each-year</w:t>
        </w:r>
      </w:hyperlink>
      <w:r>
        <w:t xml:space="preserve"> </w:t>
      </w:r>
      <w:r w:rsidRPr="00A02FD3">
        <w:t>(visited 2025-04-02).</w:t>
      </w:r>
    </w:p>
  </w:footnote>
  <w:footnote w:id="3">
    <w:p w14:paraId="756F6F0F" w14:textId="29CB6E6B" w:rsidR="00A709F5" w:rsidRPr="00A709F5" w:rsidRDefault="00A709F5">
      <w:pPr>
        <w:pStyle w:val="FootnoteText"/>
        <w:rPr>
          <w:lang w:val="en-US"/>
        </w:rPr>
      </w:pPr>
      <w:r>
        <w:rPr>
          <w:rStyle w:val="FootnoteReference"/>
        </w:rPr>
        <w:footnoteRef/>
      </w:r>
      <w:r w:rsidR="00D671DF">
        <w:tab/>
      </w:r>
      <w:hyperlink r:id="rId3" w:history="1">
        <w:r w:rsidRPr="00CD7DB6">
          <w:rPr>
            <w:rStyle w:val="Hyperlink"/>
          </w:rPr>
          <w:t>https://www.fda.gov/regulatory-information/selected-amendments-fdc-act/21st-century-cures-act</w:t>
        </w:r>
      </w:hyperlink>
      <w:r>
        <w:t xml:space="preserve"> (visited</w:t>
      </w:r>
      <w:r w:rsidR="008428AF">
        <w:t> </w:t>
      </w:r>
      <w:r>
        <w:t>2025-04-02).</w:t>
      </w:r>
    </w:p>
  </w:footnote>
  <w:footnote w:id="4">
    <w:p w14:paraId="4CEF9825" w14:textId="742FC6B7" w:rsidR="00A709F5" w:rsidRPr="00A709F5" w:rsidRDefault="00A709F5">
      <w:pPr>
        <w:pStyle w:val="FootnoteText"/>
        <w:rPr>
          <w:lang w:val="en-US"/>
        </w:rPr>
      </w:pPr>
      <w:r>
        <w:rPr>
          <w:rStyle w:val="FootnoteReference"/>
        </w:rPr>
        <w:footnoteRef/>
      </w:r>
      <w:r w:rsidR="00D671DF">
        <w:tab/>
      </w:r>
      <w:hyperlink r:id="rId4" w:history="1">
        <w:r w:rsidRPr="00CD7DB6">
          <w:rPr>
            <w:rStyle w:val="Hyperlink"/>
          </w:rPr>
          <w:t>https://uscode.house.gov/view.xhtml?req=granuleid:USC-1994-title21-section360j&amp;num=0&amp;edition=1994</w:t>
        </w:r>
      </w:hyperlink>
      <w:r>
        <w:t xml:space="preserve"> (visited 2025-04-02).</w:t>
      </w:r>
    </w:p>
  </w:footnote>
  <w:footnote w:id="5">
    <w:p w14:paraId="26DE3BB5" w14:textId="2E3903CF" w:rsidR="00A709F5" w:rsidRPr="00A709F5" w:rsidRDefault="00A709F5" w:rsidP="00A709F5">
      <w:pPr>
        <w:pStyle w:val="FootnoteText"/>
        <w:rPr>
          <w:lang w:val="en-US"/>
        </w:rPr>
      </w:pPr>
      <w:r>
        <w:rPr>
          <w:rStyle w:val="FootnoteReference"/>
        </w:rPr>
        <w:footnoteRef/>
      </w:r>
      <w:r w:rsidR="00D671DF">
        <w:tab/>
      </w:r>
      <w:hyperlink r:id="rId5" w:history="1">
        <w:r w:rsidRPr="00CD7DB6">
          <w:rPr>
            <w:rStyle w:val="Hyperlink"/>
          </w:rPr>
          <w:t>https://www.fda.gov/files/medical%20devices/published/US-FDA-Artificial-Intelligence-and-Machine-Learning-Discussion-Paper.pdf</w:t>
        </w:r>
      </w:hyperlink>
      <w:r>
        <w:t xml:space="preserve"> </w:t>
      </w:r>
      <w:r w:rsidRPr="00A709F5">
        <w:t>(visited 2025-04-02).</w:t>
      </w:r>
    </w:p>
  </w:footnote>
  <w:footnote w:id="6">
    <w:p w14:paraId="4414F1E3" w14:textId="17CB8095" w:rsidR="00A709F5" w:rsidRPr="00A709F5" w:rsidRDefault="00A709F5">
      <w:pPr>
        <w:pStyle w:val="FootnoteText"/>
        <w:rPr>
          <w:lang w:val="en-US"/>
        </w:rPr>
      </w:pPr>
      <w:r>
        <w:rPr>
          <w:rStyle w:val="FootnoteReference"/>
        </w:rPr>
        <w:footnoteRef/>
      </w:r>
      <w:r w:rsidR="00D671DF">
        <w:tab/>
      </w:r>
      <w:hyperlink r:id="rId6" w:history="1">
        <w:r w:rsidRPr="00CD7DB6">
          <w:rPr>
            <w:rStyle w:val="Hyperlink"/>
          </w:rPr>
          <w:t>https://www.fda.gov/medical-devices/digital-health-center-excellence/digital-health-software-precertification-pre-cert-pilot-program</w:t>
        </w:r>
      </w:hyperlink>
      <w:r>
        <w:t xml:space="preserve"> (visited 2025-04-02).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6D58" w14:textId="77777777" w:rsidR="00923167" w:rsidRDefault="0092316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5875F" w14:textId="77777777" w:rsidR="00923167" w:rsidRDefault="00923167"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934E" w14:textId="77777777" w:rsidR="00A02FD3" w:rsidRPr="00A02FD3" w:rsidRDefault="00A02FD3" w:rsidP="00781D5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40D69C2A"/>
    <w:lvl w:ilvl="0" w:tplc="92AE9956">
      <w:start w:val="1"/>
      <w:numFmt w:val="decimal"/>
      <w:pStyle w:val="ListNumber4"/>
      <w:lvlText w:val="%1."/>
      <w:lvlJc w:val="left"/>
      <w:pPr>
        <w:tabs>
          <w:tab w:val="num" w:pos="1440"/>
        </w:tabs>
        <w:ind w:left="1440" w:hanging="360"/>
      </w:pPr>
    </w:lvl>
    <w:lvl w:ilvl="1" w:tplc="F40E6BE8">
      <w:numFmt w:val="decimal"/>
      <w:lvlText w:val=""/>
      <w:lvlJc w:val="left"/>
    </w:lvl>
    <w:lvl w:ilvl="2" w:tplc="06B83B18">
      <w:numFmt w:val="decimal"/>
      <w:lvlText w:val=""/>
      <w:lvlJc w:val="left"/>
    </w:lvl>
    <w:lvl w:ilvl="3" w:tplc="6E121BA6">
      <w:numFmt w:val="decimal"/>
      <w:lvlText w:val=""/>
      <w:lvlJc w:val="left"/>
    </w:lvl>
    <w:lvl w:ilvl="4" w:tplc="1E6EDDB0">
      <w:numFmt w:val="decimal"/>
      <w:lvlText w:val=""/>
      <w:lvlJc w:val="left"/>
    </w:lvl>
    <w:lvl w:ilvl="5" w:tplc="2C46D086">
      <w:numFmt w:val="decimal"/>
      <w:lvlText w:val=""/>
      <w:lvlJc w:val="left"/>
    </w:lvl>
    <w:lvl w:ilvl="6" w:tplc="4894B358">
      <w:numFmt w:val="decimal"/>
      <w:lvlText w:val=""/>
      <w:lvlJc w:val="left"/>
    </w:lvl>
    <w:lvl w:ilvl="7" w:tplc="DD302E12">
      <w:numFmt w:val="decimal"/>
      <w:lvlText w:val=""/>
      <w:lvlJc w:val="left"/>
    </w:lvl>
    <w:lvl w:ilvl="8" w:tplc="D0E685C0">
      <w:numFmt w:val="decimal"/>
      <w:lvlText w:val=""/>
      <w:lvlJc w:val="left"/>
    </w:lvl>
  </w:abstractNum>
  <w:abstractNum w:abstractNumId="2" w15:restartNumberingAfterBreak="0">
    <w:nsid w:val="FFFFFF7E"/>
    <w:multiLevelType w:val="hybridMultilevel"/>
    <w:tmpl w:val="1DB86112"/>
    <w:lvl w:ilvl="0" w:tplc="27F8ABE8">
      <w:start w:val="1"/>
      <w:numFmt w:val="decimal"/>
      <w:pStyle w:val="ListNumber3"/>
      <w:lvlText w:val="%1."/>
      <w:lvlJc w:val="left"/>
      <w:pPr>
        <w:tabs>
          <w:tab w:val="num" w:pos="1080"/>
        </w:tabs>
        <w:ind w:left="1080" w:hanging="360"/>
      </w:pPr>
    </w:lvl>
    <w:lvl w:ilvl="1" w:tplc="5C580AC6">
      <w:numFmt w:val="decimal"/>
      <w:lvlText w:val=""/>
      <w:lvlJc w:val="left"/>
    </w:lvl>
    <w:lvl w:ilvl="2" w:tplc="9D74E5AA">
      <w:numFmt w:val="decimal"/>
      <w:lvlText w:val=""/>
      <w:lvlJc w:val="left"/>
    </w:lvl>
    <w:lvl w:ilvl="3" w:tplc="28941A78">
      <w:numFmt w:val="decimal"/>
      <w:lvlText w:val=""/>
      <w:lvlJc w:val="left"/>
    </w:lvl>
    <w:lvl w:ilvl="4" w:tplc="EADEC59A">
      <w:numFmt w:val="decimal"/>
      <w:lvlText w:val=""/>
      <w:lvlJc w:val="left"/>
    </w:lvl>
    <w:lvl w:ilvl="5" w:tplc="3D5EAE66">
      <w:numFmt w:val="decimal"/>
      <w:lvlText w:val=""/>
      <w:lvlJc w:val="left"/>
    </w:lvl>
    <w:lvl w:ilvl="6" w:tplc="2290673A">
      <w:numFmt w:val="decimal"/>
      <w:lvlText w:val=""/>
      <w:lvlJc w:val="left"/>
    </w:lvl>
    <w:lvl w:ilvl="7" w:tplc="8D5A2116">
      <w:numFmt w:val="decimal"/>
      <w:lvlText w:val=""/>
      <w:lvlJc w:val="left"/>
    </w:lvl>
    <w:lvl w:ilvl="8" w:tplc="923C8DEC">
      <w:numFmt w:val="decimal"/>
      <w:lvlText w:val=""/>
      <w:lvlJc w:val="left"/>
    </w:lvl>
  </w:abstractNum>
  <w:abstractNum w:abstractNumId="3" w15:restartNumberingAfterBreak="0">
    <w:nsid w:val="FFFFFF7F"/>
    <w:multiLevelType w:val="hybridMultilevel"/>
    <w:tmpl w:val="3DBEFD32"/>
    <w:lvl w:ilvl="0" w:tplc="62E2CF52">
      <w:start w:val="1"/>
      <w:numFmt w:val="decimal"/>
      <w:pStyle w:val="ListNumber2"/>
      <w:lvlText w:val="%1."/>
      <w:lvlJc w:val="left"/>
      <w:pPr>
        <w:tabs>
          <w:tab w:val="num" w:pos="720"/>
        </w:tabs>
        <w:ind w:left="720" w:hanging="360"/>
      </w:pPr>
    </w:lvl>
    <w:lvl w:ilvl="1" w:tplc="05C0E064">
      <w:numFmt w:val="decimal"/>
      <w:lvlText w:val=""/>
      <w:lvlJc w:val="left"/>
    </w:lvl>
    <w:lvl w:ilvl="2" w:tplc="D6DAF464">
      <w:numFmt w:val="decimal"/>
      <w:lvlText w:val=""/>
      <w:lvlJc w:val="left"/>
    </w:lvl>
    <w:lvl w:ilvl="3" w:tplc="67F0D592">
      <w:numFmt w:val="decimal"/>
      <w:lvlText w:val=""/>
      <w:lvlJc w:val="left"/>
    </w:lvl>
    <w:lvl w:ilvl="4" w:tplc="CA5CB288">
      <w:numFmt w:val="decimal"/>
      <w:lvlText w:val=""/>
      <w:lvlJc w:val="left"/>
    </w:lvl>
    <w:lvl w:ilvl="5" w:tplc="9164503A">
      <w:numFmt w:val="decimal"/>
      <w:lvlText w:val=""/>
      <w:lvlJc w:val="left"/>
    </w:lvl>
    <w:lvl w:ilvl="6" w:tplc="3C166C2E">
      <w:numFmt w:val="decimal"/>
      <w:lvlText w:val=""/>
      <w:lvlJc w:val="left"/>
    </w:lvl>
    <w:lvl w:ilvl="7" w:tplc="94AAE04A">
      <w:numFmt w:val="decimal"/>
      <w:lvlText w:val=""/>
      <w:lvlJc w:val="left"/>
    </w:lvl>
    <w:lvl w:ilvl="8" w:tplc="00E47E90">
      <w:numFmt w:val="decimal"/>
      <w:lvlText w:val=""/>
      <w:lvlJc w:val="left"/>
    </w:lvl>
  </w:abstractNum>
  <w:abstractNum w:abstractNumId="4" w15:restartNumberingAfterBreak="0">
    <w:nsid w:val="FFFFFF80"/>
    <w:multiLevelType w:val="hybridMultilevel"/>
    <w:tmpl w:val="694AAFEC"/>
    <w:lvl w:ilvl="0" w:tplc="1B923072">
      <w:start w:val="1"/>
      <w:numFmt w:val="bullet"/>
      <w:pStyle w:val="ListBullet5"/>
      <w:lvlText w:val=""/>
      <w:lvlJc w:val="left"/>
      <w:pPr>
        <w:tabs>
          <w:tab w:val="num" w:pos="1800"/>
        </w:tabs>
        <w:ind w:left="1800" w:hanging="360"/>
      </w:pPr>
      <w:rPr>
        <w:rFonts w:ascii="Symbol" w:hAnsi="Symbol" w:hint="default"/>
      </w:rPr>
    </w:lvl>
    <w:lvl w:ilvl="1" w:tplc="E5E645AE">
      <w:numFmt w:val="decimal"/>
      <w:lvlText w:val=""/>
      <w:lvlJc w:val="left"/>
    </w:lvl>
    <w:lvl w:ilvl="2" w:tplc="824071EA">
      <w:numFmt w:val="decimal"/>
      <w:lvlText w:val=""/>
      <w:lvlJc w:val="left"/>
    </w:lvl>
    <w:lvl w:ilvl="3" w:tplc="C19E82C8">
      <w:numFmt w:val="decimal"/>
      <w:lvlText w:val=""/>
      <w:lvlJc w:val="left"/>
    </w:lvl>
    <w:lvl w:ilvl="4" w:tplc="9B101D6A">
      <w:numFmt w:val="decimal"/>
      <w:lvlText w:val=""/>
      <w:lvlJc w:val="left"/>
    </w:lvl>
    <w:lvl w:ilvl="5" w:tplc="DE70F43E">
      <w:numFmt w:val="decimal"/>
      <w:lvlText w:val=""/>
      <w:lvlJc w:val="left"/>
    </w:lvl>
    <w:lvl w:ilvl="6" w:tplc="6F7EB250">
      <w:numFmt w:val="decimal"/>
      <w:lvlText w:val=""/>
      <w:lvlJc w:val="left"/>
    </w:lvl>
    <w:lvl w:ilvl="7" w:tplc="405A3656">
      <w:numFmt w:val="decimal"/>
      <w:lvlText w:val=""/>
      <w:lvlJc w:val="left"/>
    </w:lvl>
    <w:lvl w:ilvl="8" w:tplc="DC508304">
      <w:numFmt w:val="decimal"/>
      <w:lvlText w:val=""/>
      <w:lvlJc w:val="left"/>
    </w:lvl>
  </w:abstractNum>
  <w:abstractNum w:abstractNumId="5" w15:restartNumberingAfterBreak="0">
    <w:nsid w:val="FFFFFF81"/>
    <w:multiLevelType w:val="hybridMultilevel"/>
    <w:tmpl w:val="0756AE0C"/>
    <w:lvl w:ilvl="0" w:tplc="833AA6FA">
      <w:start w:val="1"/>
      <w:numFmt w:val="bullet"/>
      <w:pStyle w:val="ListBullet4"/>
      <w:lvlText w:val=""/>
      <w:lvlJc w:val="left"/>
      <w:pPr>
        <w:tabs>
          <w:tab w:val="num" w:pos="1440"/>
        </w:tabs>
        <w:ind w:left="1440" w:hanging="360"/>
      </w:pPr>
      <w:rPr>
        <w:rFonts w:ascii="Symbol" w:hAnsi="Symbol" w:hint="default"/>
      </w:rPr>
    </w:lvl>
    <w:lvl w:ilvl="1" w:tplc="4BA69C3C">
      <w:numFmt w:val="decimal"/>
      <w:lvlText w:val=""/>
      <w:lvlJc w:val="left"/>
    </w:lvl>
    <w:lvl w:ilvl="2" w:tplc="279E51B2">
      <w:numFmt w:val="decimal"/>
      <w:lvlText w:val=""/>
      <w:lvlJc w:val="left"/>
    </w:lvl>
    <w:lvl w:ilvl="3" w:tplc="902454F6">
      <w:numFmt w:val="decimal"/>
      <w:lvlText w:val=""/>
      <w:lvlJc w:val="left"/>
    </w:lvl>
    <w:lvl w:ilvl="4" w:tplc="F034C1FC">
      <w:numFmt w:val="decimal"/>
      <w:lvlText w:val=""/>
      <w:lvlJc w:val="left"/>
    </w:lvl>
    <w:lvl w:ilvl="5" w:tplc="7FDA2A9C">
      <w:numFmt w:val="decimal"/>
      <w:lvlText w:val=""/>
      <w:lvlJc w:val="left"/>
    </w:lvl>
    <w:lvl w:ilvl="6" w:tplc="2556C2B0">
      <w:numFmt w:val="decimal"/>
      <w:lvlText w:val=""/>
      <w:lvlJc w:val="left"/>
    </w:lvl>
    <w:lvl w:ilvl="7" w:tplc="50927FF8">
      <w:numFmt w:val="decimal"/>
      <w:lvlText w:val=""/>
      <w:lvlJc w:val="left"/>
    </w:lvl>
    <w:lvl w:ilvl="8" w:tplc="C7B86A9A">
      <w:numFmt w:val="decimal"/>
      <w:lvlText w:val=""/>
      <w:lvlJc w:val="left"/>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hybridMultilevel"/>
    <w:tmpl w:val="6B82CA52"/>
    <w:lvl w:ilvl="0" w:tplc="026887CC">
      <w:start w:val="1"/>
      <w:numFmt w:val="decimal"/>
      <w:pStyle w:val="ListNumber"/>
      <w:lvlText w:val="%1."/>
      <w:lvlJc w:val="left"/>
      <w:pPr>
        <w:tabs>
          <w:tab w:val="num" w:pos="360"/>
        </w:tabs>
        <w:ind w:left="360" w:hanging="360"/>
      </w:pPr>
    </w:lvl>
    <w:lvl w:ilvl="1" w:tplc="00CE55A2">
      <w:numFmt w:val="decimal"/>
      <w:lvlText w:val=""/>
      <w:lvlJc w:val="left"/>
    </w:lvl>
    <w:lvl w:ilvl="2" w:tplc="87A6913A">
      <w:numFmt w:val="decimal"/>
      <w:lvlText w:val=""/>
      <w:lvlJc w:val="left"/>
    </w:lvl>
    <w:lvl w:ilvl="3" w:tplc="D890AE12">
      <w:numFmt w:val="decimal"/>
      <w:lvlText w:val=""/>
      <w:lvlJc w:val="left"/>
    </w:lvl>
    <w:lvl w:ilvl="4" w:tplc="67C0B3CC">
      <w:numFmt w:val="decimal"/>
      <w:lvlText w:val=""/>
      <w:lvlJc w:val="left"/>
    </w:lvl>
    <w:lvl w:ilvl="5" w:tplc="0A1C23FA">
      <w:numFmt w:val="decimal"/>
      <w:lvlText w:val=""/>
      <w:lvlJc w:val="left"/>
    </w:lvl>
    <w:lvl w:ilvl="6" w:tplc="778EF3E0">
      <w:numFmt w:val="decimal"/>
      <w:lvlText w:val=""/>
      <w:lvlJc w:val="left"/>
    </w:lvl>
    <w:lvl w:ilvl="7" w:tplc="634232D8">
      <w:numFmt w:val="decimal"/>
      <w:lvlText w:val=""/>
      <w:lvlJc w:val="left"/>
    </w:lvl>
    <w:lvl w:ilvl="8" w:tplc="D99858D0">
      <w:numFmt w:val="decimal"/>
      <w:lvlText w:val=""/>
      <w:lvlJc w:val="left"/>
    </w:lvl>
  </w:abstractNum>
  <w:abstractNum w:abstractNumId="9" w15:restartNumberingAfterBreak="0">
    <w:nsid w:val="FFFFFF89"/>
    <w:multiLevelType w:val="hybridMultilevel"/>
    <w:tmpl w:val="D04EBB86"/>
    <w:lvl w:ilvl="0" w:tplc="CCB82798">
      <w:start w:val="1"/>
      <w:numFmt w:val="bullet"/>
      <w:pStyle w:val="ListBullet"/>
      <w:lvlText w:val=""/>
      <w:lvlJc w:val="left"/>
      <w:pPr>
        <w:tabs>
          <w:tab w:val="num" w:pos="360"/>
        </w:tabs>
        <w:ind w:left="360" w:hanging="360"/>
      </w:pPr>
      <w:rPr>
        <w:rFonts w:ascii="Symbol" w:hAnsi="Symbol" w:hint="default"/>
      </w:rPr>
    </w:lvl>
    <w:lvl w:ilvl="1" w:tplc="3D400D70">
      <w:numFmt w:val="decimal"/>
      <w:lvlText w:val=""/>
      <w:lvlJc w:val="left"/>
    </w:lvl>
    <w:lvl w:ilvl="2" w:tplc="FCFCDB30">
      <w:numFmt w:val="decimal"/>
      <w:lvlText w:val=""/>
      <w:lvlJc w:val="left"/>
    </w:lvl>
    <w:lvl w:ilvl="3" w:tplc="46F0E88A">
      <w:numFmt w:val="decimal"/>
      <w:lvlText w:val=""/>
      <w:lvlJc w:val="left"/>
    </w:lvl>
    <w:lvl w:ilvl="4" w:tplc="AB628046">
      <w:numFmt w:val="decimal"/>
      <w:lvlText w:val=""/>
      <w:lvlJc w:val="left"/>
    </w:lvl>
    <w:lvl w:ilvl="5" w:tplc="9DC4F6EA">
      <w:numFmt w:val="decimal"/>
      <w:lvlText w:val=""/>
      <w:lvlJc w:val="left"/>
    </w:lvl>
    <w:lvl w:ilvl="6" w:tplc="FE1C0456">
      <w:numFmt w:val="decimal"/>
      <w:lvlText w:val=""/>
      <w:lvlJc w:val="left"/>
    </w:lvl>
    <w:lvl w:ilvl="7" w:tplc="B4B41318">
      <w:numFmt w:val="decimal"/>
      <w:lvlText w:val=""/>
      <w:lvlJc w:val="left"/>
    </w:lvl>
    <w:lvl w:ilvl="8" w:tplc="C3786F6C">
      <w:numFmt w:val="decimal"/>
      <w:lvlText w:val=""/>
      <w:lvlJc w:val="left"/>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546232"/>
    <w:multiLevelType w:val="multilevel"/>
    <w:tmpl w:val="CB7E5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21103E"/>
    <w:multiLevelType w:val="hybridMultilevel"/>
    <w:tmpl w:val="A8FE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F4676"/>
    <w:multiLevelType w:val="multilevel"/>
    <w:tmpl w:val="C066B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C11C5"/>
    <w:multiLevelType w:val="multilevel"/>
    <w:tmpl w:val="E57C6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647EF"/>
    <w:multiLevelType w:val="hybridMultilevel"/>
    <w:tmpl w:val="9AD8B708"/>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07DD4"/>
    <w:multiLevelType w:val="hybridMultilevel"/>
    <w:tmpl w:val="04BA9A8C"/>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D55F0"/>
    <w:multiLevelType w:val="hybridMultilevel"/>
    <w:tmpl w:val="28FCB0F4"/>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91CBE"/>
    <w:multiLevelType w:val="multilevel"/>
    <w:tmpl w:val="A1FCD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B12E36"/>
    <w:multiLevelType w:val="hybridMultilevel"/>
    <w:tmpl w:val="1E60B18E"/>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75C67C2"/>
    <w:multiLevelType w:val="multilevel"/>
    <w:tmpl w:val="2E909B86"/>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87F6FFB"/>
    <w:multiLevelType w:val="hybridMultilevel"/>
    <w:tmpl w:val="651A375A"/>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883753">
    <w:abstractNumId w:val="10"/>
  </w:num>
  <w:num w:numId="2" w16cid:durableId="1544098871">
    <w:abstractNumId w:val="9"/>
  </w:num>
  <w:num w:numId="3" w16cid:durableId="937832684">
    <w:abstractNumId w:val="7"/>
  </w:num>
  <w:num w:numId="4" w16cid:durableId="2041978398">
    <w:abstractNumId w:val="6"/>
  </w:num>
  <w:num w:numId="5" w16cid:durableId="1388337791">
    <w:abstractNumId w:val="5"/>
  </w:num>
  <w:num w:numId="6" w16cid:durableId="1703049981">
    <w:abstractNumId w:val="4"/>
  </w:num>
  <w:num w:numId="7" w16cid:durableId="1096946841">
    <w:abstractNumId w:val="8"/>
  </w:num>
  <w:num w:numId="8" w16cid:durableId="1577128149">
    <w:abstractNumId w:val="3"/>
  </w:num>
  <w:num w:numId="9" w16cid:durableId="1699314581">
    <w:abstractNumId w:val="2"/>
  </w:num>
  <w:num w:numId="10" w16cid:durableId="76824575">
    <w:abstractNumId w:val="1"/>
  </w:num>
  <w:num w:numId="11" w16cid:durableId="52435454">
    <w:abstractNumId w:val="0"/>
  </w:num>
  <w:num w:numId="12" w16cid:durableId="1755711224">
    <w:abstractNumId w:val="11"/>
  </w:num>
  <w:num w:numId="13" w16cid:durableId="115372159">
    <w:abstractNumId w:val="21"/>
  </w:num>
  <w:num w:numId="14" w16cid:durableId="2115591302">
    <w:abstractNumId w:val="17"/>
  </w:num>
  <w:num w:numId="15" w16cid:durableId="719863904">
    <w:abstractNumId w:val="13"/>
  </w:num>
  <w:num w:numId="16" w16cid:durableId="238293988">
    <w:abstractNumId w:val="25"/>
  </w:num>
  <w:num w:numId="17" w16cid:durableId="1229195401">
    <w:abstractNumId w:val="23"/>
  </w:num>
  <w:num w:numId="18" w16cid:durableId="756172822">
    <w:abstractNumId w:val="22"/>
  </w:num>
  <w:num w:numId="19" w16cid:durableId="1758476129">
    <w:abstractNumId w:val="16"/>
  </w:num>
  <w:num w:numId="20" w16cid:durableId="670837113">
    <w:abstractNumId w:val="19"/>
  </w:num>
  <w:num w:numId="21" w16cid:durableId="704521055">
    <w:abstractNumId w:val="18"/>
  </w:num>
  <w:num w:numId="22" w16cid:durableId="1460762569">
    <w:abstractNumId w:val="24"/>
  </w:num>
  <w:num w:numId="23" w16cid:durableId="510532203">
    <w:abstractNumId w:val="12"/>
  </w:num>
  <w:num w:numId="24" w16cid:durableId="215818254">
    <w:abstractNumId w:val="20"/>
  </w:num>
  <w:num w:numId="25" w16cid:durableId="1636981655">
    <w:abstractNumId w:val="15"/>
  </w:num>
  <w:num w:numId="26" w16cid:durableId="99984695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2D"/>
    <w:rsid w:val="00014591"/>
    <w:rsid w:val="000166E6"/>
    <w:rsid w:val="00017992"/>
    <w:rsid w:val="000279CB"/>
    <w:rsid w:val="00061B52"/>
    <w:rsid w:val="0007484B"/>
    <w:rsid w:val="00076B50"/>
    <w:rsid w:val="00091EA0"/>
    <w:rsid w:val="00092F75"/>
    <w:rsid w:val="00094524"/>
    <w:rsid w:val="0009533E"/>
    <w:rsid w:val="000A1AA3"/>
    <w:rsid w:val="000A51FD"/>
    <w:rsid w:val="000B6EFC"/>
    <w:rsid w:val="000C09B3"/>
    <w:rsid w:val="000E266D"/>
    <w:rsid w:val="000E3B00"/>
    <w:rsid w:val="000E49BA"/>
    <w:rsid w:val="000F3169"/>
    <w:rsid w:val="000F72AC"/>
    <w:rsid w:val="001304D0"/>
    <w:rsid w:val="0013277C"/>
    <w:rsid w:val="00140200"/>
    <w:rsid w:val="001632D7"/>
    <w:rsid w:val="001822AE"/>
    <w:rsid w:val="00183A38"/>
    <w:rsid w:val="00194F61"/>
    <w:rsid w:val="00197F9A"/>
    <w:rsid w:val="001E6DCE"/>
    <w:rsid w:val="001F0ED2"/>
    <w:rsid w:val="002018D6"/>
    <w:rsid w:val="002065B4"/>
    <w:rsid w:val="00225D4B"/>
    <w:rsid w:val="00255CBC"/>
    <w:rsid w:val="00270EB0"/>
    <w:rsid w:val="0027378D"/>
    <w:rsid w:val="002A2C4C"/>
    <w:rsid w:val="002B1A01"/>
    <w:rsid w:val="002E7A73"/>
    <w:rsid w:val="002F0AE7"/>
    <w:rsid w:val="002F333B"/>
    <w:rsid w:val="002F411E"/>
    <w:rsid w:val="00302A92"/>
    <w:rsid w:val="00321DAA"/>
    <w:rsid w:val="00330E16"/>
    <w:rsid w:val="003615BA"/>
    <w:rsid w:val="00366517"/>
    <w:rsid w:val="00372C3D"/>
    <w:rsid w:val="00387ACD"/>
    <w:rsid w:val="003B788D"/>
    <w:rsid w:val="003E7068"/>
    <w:rsid w:val="0041295C"/>
    <w:rsid w:val="004168D1"/>
    <w:rsid w:val="00420AE4"/>
    <w:rsid w:val="00427880"/>
    <w:rsid w:val="0043004A"/>
    <w:rsid w:val="0045693C"/>
    <w:rsid w:val="004740C7"/>
    <w:rsid w:val="004756C0"/>
    <w:rsid w:val="00495406"/>
    <w:rsid w:val="004A329E"/>
    <w:rsid w:val="004A4971"/>
    <w:rsid w:val="004C4C66"/>
    <w:rsid w:val="004D64CE"/>
    <w:rsid w:val="004F34E0"/>
    <w:rsid w:val="00503451"/>
    <w:rsid w:val="005123A8"/>
    <w:rsid w:val="005539B5"/>
    <w:rsid w:val="005575EA"/>
    <w:rsid w:val="005677FD"/>
    <w:rsid w:val="00567ACB"/>
    <w:rsid w:val="00572144"/>
    <w:rsid w:val="005A57AF"/>
    <w:rsid w:val="005A6BC8"/>
    <w:rsid w:val="005C6209"/>
    <w:rsid w:val="005E1F7F"/>
    <w:rsid w:val="005F0E73"/>
    <w:rsid w:val="005F4B24"/>
    <w:rsid w:val="006009DC"/>
    <w:rsid w:val="00603B64"/>
    <w:rsid w:val="00606ADD"/>
    <w:rsid w:val="00607A74"/>
    <w:rsid w:val="0061191E"/>
    <w:rsid w:val="0061731D"/>
    <w:rsid w:val="00667E19"/>
    <w:rsid w:val="00672693"/>
    <w:rsid w:val="00682D4F"/>
    <w:rsid w:val="00685459"/>
    <w:rsid w:val="006B69F8"/>
    <w:rsid w:val="006B7D8B"/>
    <w:rsid w:val="006C4978"/>
    <w:rsid w:val="006D12FE"/>
    <w:rsid w:val="006D209C"/>
    <w:rsid w:val="006D41C9"/>
    <w:rsid w:val="007024F8"/>
    <w:rsid w:val="00703271"/>
    <w:rsid w:val="0070372D"/>
    <w:rsid w:val="007142BE"/>
    <w:rsid w:val="00733402"/>
    <w:rsid w:val="007463F4"/>
    <w:rsid w:val="00752B11"/>
    <w:rsid w:val="00770FA3"/>
    <w:rsid w:val="00773CD2"/>
    <w:rsid w:val="0077605C"/>
    <w:rsid w:val="00781D58"/>
    <w:rsid w:val="00783470"/>
    <w:rsid w:val="007900F2"/>
    <w:rsid w:val="00791C4E"/>
    <w:rsid w:val="007A135C"/>
    <w:rsid w:val="007B060D"/>
    <w:rsid w:val="007C496B"/>
    <w:rsid w:val="007C5865"/>
    <w:rsid w:val="007F2E7B"/>
    <w:rsid w:val="00807F7B"/>
    <w:rsid w:val="00815B42"/>
    <w:rsid w:val="0082153B"/>
    <w:rsid w:val="008251BA"/>
    <w:rsid w:val="00831540"/>
    <w:rsid w:val="0084233D"/>
    <w:rsid w:val="008428AF"/>
    <w:rsid w:val="008479A2"/>
    <w:rsid w:val="00855675"/>
    <w:rsid w:val="00856F11"/>
    <w:rsid w:val="00895590"/>
    <w:rsid w:val="0089589C"/>
    <w:rsid w:val="008A16C4"/>
    <w:rsid w:val="008A5200"/>
    <w:rsid w:val="008B5F72"/>
    <w:rsid w:val="008C15F2"/>
    <w:rsid w:val="008D2D4D"/>
    <w:rsid w:val="008E4209"/>
    <w:rsid w:val="008F428A"/>
    <w:rsid w:val="00901138"/>
    <w:rsid w:val="00910C6B"/>
    <w:rsid w:val="0091445F"/>
    <w:rsid w:val="00923167"/>
    <w:rsid w:val="00947EA8"/>
    <w:rsid w:val="00953701"/>
    <w:rsid w:val="00956ED7"/>
    <w:rsid w:val="00962D13"/>
    <w:rsid w:val="00976E08"/>
    <w:rsid w:val="0099037F"/>
    <w:rsid w:val="00996EF7"/>
    <w:rsid w:val="009B4D5B"/>
    <w:rsid w:val="009D49F1"/>
    <w:rsid w:val="009D4D70"/>
    <w:rsid w:val="009D739F"/>
    <w:rsid w:val="009E7F27"/>
    <w:rsid w:val="00A02FD3"/>
    <w:rsid w:val="00A16ACB"/>
    <w:rsid w:val="00A709F5"/>
    <w:rsid w:val="00A949F4"/>
    <w:rsid w:val="00AD17A5"/>
    <w:rsid w:val="00AE0098"/>
    <w:rsid w:val="00AF4C6D"/>
    <w:rsid w:val="00B0355D"/>
    <w:rsid w:val="00B149F6"/>
    <w:rsid w:val="00B324B9"/>
    <w:rsid w:val="00B4054D"/>
    <w:rsid w:val="00B44B22"/>
    <w:rsid w:val="00B50F44"/>
    <w:rsid w:val="00B54C72"/>
    <w:rsid w:val="00B70DCA"/>
    <w:rsid w:val="00BB025F"/>
    <w:rsid w:val="00BC38C3"/>
    <w:rsid w:val="00BD13BA"/>
    <w:rsid w:val="00BE4080"/>
    <w:rsid w:val="00BF5556"/>
    <w:rsid w:val="00C03194"/>
    <w:rsid w:val="00C05208"/>
    <w:rsid w:val="00C070CD"/>
    <w:rsid w:val="00C270FA"/>
    <w:rsid w:val="00C27B28"/>
    <w:rsid w:val="00C33AF0"/>
    <w:rsid w:val="00C35D59"/>
    <w:rsid w:val="00C42AEF"/>
    <w:rsid w:val="00C84317"/>
    <w:rsid w:val="00C91E21"/>
    <w:rsid w:val="00CE47E4"/>
    <w:rsid w:val="00CF4362"/>
    <w:rsid w:val="00D0018B"/>
    <w:rsid w:val="00D00C88"/>
    <w:rsid w:val="00D13EA6"/>
    <w:rsid w:val="00D15FA0"/>
    <w:rsid w:val="00D16409"/>
    <w:rsid w:val="00D3445D"/>
    <w:rsid w:val="00D46D32"/>
    <w:rsid w:val="00D5734B"/>
    <w:rsid w:val="00D61773"/>
    <w:rsid w:val="00D671DF"/>
    <w:rsid w:val="00D76D87"/>
    <w:rsid w:val="00D77400"/>
    <w:rsid w:val="00D871D8"/>
    <w:rsid w:val="00D87A81"/>
    <w:rsid w:val="00DA7953"/>
    <w:rsid w:val="00DA7A9E"/>
    <w:rsid w:val="00DB7DC4"/>
    <w:rsid w:val="00DC01BE"/>
    <w:rsid w:val="00DC4856"/>
    <w:rsid w:val="00DF087D"/>
    <w:rsid w:val="00DF17F9"/>
    <w:rsid w:val="00DF5640"/>
    <w:rsid w:val="00E01508"/>
    <w:rsid w:val="00E01CB7"/>
    <w:rsid w:val="00E16548"/>
    <w:rsid w:val="00E42578"/>
    <w:rsid w:val="00E562EE"/>
    <w:rsid w:val="00E7547A"/>
    <w:rsid w:val="00E84D8B"/>
    <w:rsid w:val="00E91757"/>
    <w:rsid w:val="00E93A88"/>
    <w:rsid w:val="00E95145"/>
    <w:rsid w:val="00EA1BBD"/>
    <w:rsid w:val="00EA450C"/>
    <w:rsid w:val="00EB4BCC"/>
    <w:rsid w:val="00EB4F39"/>
    <w:rsid w:val="00EE50F6"/>
    <w:rsid w:val="00EE7E37"/>
    <w:rsid w:val="00EF3A93"/>
    <w:rsid w:val="00EF5E07"/>
    <w:rsid w:val="00F151A8"/>
    <w:rsid w:val="00F17907"/>
    <w:rsid w:val="00F212AF"/>
    <w:rsid w:val="00F23E90"/>
    <w:rsid w:val="00F44D99"/>
    <w:rsid w:val="00F47585"/>
    <w:rsid w:val="00F72EB1"/>
    <w:rsid w:val="00F74254"/>
    <w:rsid w:val="00FB404A"/>
    <w:rsid w:val="00FB40FC"/>
    <w:rsid w:val="00FB77E8"/>
    <w:rsid w:val="00FC37E4"/>
    <w:rsid w:val="00FE3A62"/>
    <w:rsid w:val="00FF1EB9"/>
    <w:rsid w:val="00FF53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FAE63"/>
  <w15:docId w15:val="{E1AC425F-032A-4F06-B4ED-E9901226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A9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rPr>
  </w:style>
  <w:style w:type="paragraph" w:styleId="Heading1">
    <w:name w:val="heading 1"/>
    <w:basedOn w:val="Normal"/>
    <w:next w:val="Normal"/>
    <w:link w:val="Heading1Char"/>
    <w:qFormat/>
    <w:rsid w:val="00923167"/>
    <w:pPr>
      <w:keepNext/>
      <w:keepLines/>
      <w:spacing w:before="360"/>
      <w:ind w:left="794" w:hanging="794"/>
      <w:jc w:val="left"/>
      <w:outlineLvl w:val="0"/>
    </w:pPr>
    <w:rPr>
      <w:b/>
    </w:rPr>
  </w:style>
  <w:style w:type="paragraph" w:styleId="Heading2">
    <w:name w:val="heading 2"/>
    <w:basedOn w:val="Heading1"/>
    <w:next w:val="Normal"/>
    <w:link w:val="Heading2Char"/>
    <w:qFormat/>
    <w:rsid w:val="00923167"/>
    <w:pPr>
      <w:spacing w:before="240"/>
      <w:outlineLvl w:val="1"/>
    </w:pPr>
  </w:style>
  <w:style w:type="paragraph" w:styleId="Heading3">
    <w:name w:val="heading 3"/>
    <w:basedOn w:val="Heading1"/>
    <w:next w:val="Normal"/>
    <w:link w:val="Heading3Char"/>
    <w:qFormat/>
    <w:rsid w:val="00923167"/>
    <w:pPr>
      <w:spacing w:before="160"/>
      <w:outlineLvl w:val="2"/>
    </w:pPr>
  </w:style>
  <w:style w:type="paragraph" w:styleId="Heading4">
    <w:name w:val="heading 4"/>
    <w:basedOn w:val="Heading3"/>
    <w:next w:val="Normal"/>
    <w:link w:val="Heading4Char"/>
    <w:qFormat/>
    <w:rsid w:val="00923167"/>
    <w:pPr>
      <w:tabs>
        <w:tab w:val="clear" w:pos="794"/>
        <w:tab w:val="left" w:pos="1021"/>
      </w:tabs>
      <w:ind w:left="1021" w:hanging="1021"/>
      <w:outlineLvl w:val="3"/>
    </w:pPr>
  </w:style>
  <w:style w:type="paragraph" w:styleId="Heading5">
    <w:name w:val="heading 5"/>
    <w:basedOn w:val="Heading4"/>
    <w:next w:val="Normal"/>
    <w:link w:val="Heading5Char"/>
    <w:qFormat/>
    <w:rsid w:val="00923167"/>
    <w:pPr>
      <w:outlineLvl w:val="4"/>
    </w:pPr>
  </w:style>
  <w:style w:type="paragraph" w:styleId="Heading6">
    <w:name w:val="heading 6"/>
    <w:basedOn w:val="Heading4"/>
    <w:next w:val="Normal"/>
    <w:link w:val="Heading6Char"/>
    <w:qFormat/>
    <w:rsid w:val="00923167"/>
    <w:pPr>
      <w:tabs>
        <w:tab w:val="clear" w:pos="1021"/>
        <w:tab w:val="clear" w:pos="1191"/>
      </w:tabs>
      <w:ind w:left="1588" w:hanging="1588"/>
      <w:outlineLvl w:val="5"/>
    </w:pPr>
  </w:style>
  <w:style w:type="paragraph" w:styleId="Heading7">
    <w:name w:val="heading 7"/>
    <w:basedOn w:val="Heading6"/>
    <w:next w:val="Normal"/>
    <w:link w:val="Heading7Char"/>
    <w:qFormat/>
    <w:rsid w:val="00923167"/>
    <w:pPr>
      <w:outlineLvl w:val="6"/>
    </w:pPr>
  </w:style>
  <w:style w:type="paragraph" w:styleId="Heading8">
    <w:name w:val="heading 8"/>
    <w:basedOn w:val="Heading6"/>
    <w:next w:val="Normal"/>
    <w:link w:val="Heading8Char"/>
    <w:qFormat/>
    <w:rsid w:val="00923167"/>
    <w:pPr>
      <w:outlineLvl w:val="7"/>
    </w:pPr>
  </w:style>
  <w:style w:type="paragraph" w:styleId="Heading9">
    <w:name w:val="heading 9"/>
    <w:basedOn w:val="Heading6"/>
    <w:next w:val="Normal"/>
    <w:link w:val="Heading9Char"/>
    <w:qFormat/>
    <w:rsid w:val="0092316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923167"/>
    <w:pPr>
      <w:keepNext/>
      <w:keepLines/>
      <w:spacing w:before="240" w:after="120"/>
      <w:jc w:val="center"/>
    </w:pPr>
  </w:style>
  <w:style w:type="character" w:styleId="UnresolvedMention">
    <w:name w:val="Unresolved Mention"/>
    <w:basedOn w:val="DefaultParagraphFont"/>
    <w:uiPriority w:val="99"/>
    <w:semiHidden/>
    <w:unhideWhenUsed/>
    <w:rsid w:val="00C05208"/>
    <w:rPr>
      <w:color w:val="605E5C"/>
      <w:shd w:val="clear" w:color="auto" w:fill="E1DFDD"/>
    </w:rPr>
  </w:style>
  <w:style w:type="character" w:customStyle="1" w:styleId="Heading1Char">
    <w:name w:val="Heading 1 Char"/>
    <w:link w:val="Heading1"/>
    <w:rsid w:val="00923167"/>
    <w:rPr>
      <w:rFonts w:eastAsia="Times New Roman"/>
      <w:b/>
      <w:sz w:val="24"/>
      <w:lang w:val="en-GB"/>
    </w:rPr>
  </w:style>
  <w:style w:type="paragraph" w:customStyle="1" w:styleId="Heading1Centered">
    <w:name w:val="Heading 1 Centered"/>
    <w:basedOn w:val="Heading1"/>
    <w:rsid w:val="007F2E7B"/>
    <w:pPr>
      <w:ind w:left="0" w:firstLine="0"/>
      <w:jc w:val="center"/>
    </w:pPr>
  </w:style>
  <w:style w:type="character" w:customStyle="1" w:styleId="Heading2Char">
    <w:name w:val="Heading 2 Char"/>
    <w:basedOn w:val="DefaultParagraphFont"/>
    <w:link w:val="Heading2"/>
    <w:rsid w:val="007F2E7B"/>
    <w:rPr>
      <w:rFonts w:eastAsia="Times New Roman"/>
      <w:b/>
      <w:sz w:val="24"/>
      <w:lang w:val="en-GB"/>
    </w:rPr>
  </w:style>
  <w:style w:type="character" w:customStyle="1" w:styleId="Heading3Char">
    <w:name w:val="Heading 3 Char"/>
    <w:basedOn w:val="DefaultParagraphFont"/>
    <w:link w:val="Heading3"/>
    <w:rsid w:val="007F2E7B"/>
    <w:rPr>
      <w:rFonts w:eastAsia="Times New Roman"/>
      <w:b/>
      <w:sz w:val="24"/>
      <w:lang w:val="en-GB"/>
    </w:rPr>
  </w:style>
  <w:style w:type="character" w:customStyle="1" w:styleId="Heading4Char">
    <w:name w:val="Heading 4 Char"/>
    <w:basedOn w:val="DefaultParagraphFont"/>
    <w:link w:val="Heading4"/>
    <w:rsid w:val="007F2E7B"/>
    <w:rPr>
      <w:rFonts w:eastAsia="Times New Roman"/>
      <w:b/>
      <w:sz w:val="24"/>
      <w:lang w:val="en-GB"/>
    </w:rPr>
  </w:style>
  <w:style w:type="character" w:customStyle="1" w:styleId="Heading5Char">
    <w:name w:val="Heading 5 Char"/>
    <w:basedOn w:val="DefaultParagraphFont"/>
    <w:link w:val="Heading5"/>
    <w:rsid w:val="007F2E7B"/>
    <w:rPr>
      <w:rFonts w:eastAsia="Times New Roman"/>
      <w:b/>
      <w:sz w:val="24"/>
      <w:lang w:val="en-GB"/>
    </w:rPr>
  </w:style>
  <w:style w:type="character" w:customStyle="1" w:styleId="Heading6Char">
    <w:name w:val="Heading 6 Char"/>
    <w:basedOn w:val="DefaultParagraphFont"/>
    <w:link w:val="Heading6"/>
    <w:rsid w:val="007F2E7B"/>
    <w:rPr>
      <w:rFonts w:eastAsia="Times New Roman"/>
      <w:b/>
      <w:sz w:val="24"/>
      <w:lang w:val="en-GB"/>
    </w:rPr>
  </w:style>
  <w:style w:type="character" w:customStyle="1" w:styleId="Heading7Char">
    <w:name w:val="Heading 7 Char"/>
    <w:basedOn w:val="DefaultParagraphFont"/>
    <w:link w:val="Heading7"/>
    <w:rsid w:val="007F2E7B"/>
    <w:rPr>
      <w:rFonts w:eastAsia="Times New Roman"/>
      <w:b/>
      <w:sz w:val="24"/>
      <w:lang w:val="en-GB"/>
    </w:rPr>
  </w:style>
  <w:style w:type="character" w:customStyle="1" w:styleId="Heading8Char">
    <w:name w:val="Heading 8 Char"/>
    <w:basedOn w:val="DefaultParagraphFont"/>
    <w:link w:val="Heading8"/>
    <w:rsid w:val="007F2E7B"/>
    <w:rPr>
      <w:rFonts w:eastAsia="Times New Roman"/>
      <w:b/>
      <w:sz w:val="24"/>
      <w:lang w:val="en-GB"/>
    </w:rPr>
  </w:style>
  <w:style w:type="character" w:customStyle="1" w:styleId="Heading9Char">
    <w:name w:val="Heading 9 Char"/>
    <w:basedOn w:val="DefaultParagraphFont"/>
    <w:link w:val="Heading9"/>
    <w:rsid w:val="007F2E7B"/>
    <w:rPr>
      <w:rFonts w:eastAsia="Times New Roman"/>
      <w:b/>
      <w:sz w:val="24"/>
      <w:lang w:val="en-GB"/>
    </w:rPr>
  </w:style>
  <w:style w:type="paragraph" w:customStyle="1" w:styleId="Headingb">
    <w:name w:val="Heading_b"/>
    <w:basedOn w:val="Normal"/>
    <w:next w:val="Normal"/>
    <w:rsid w:val="00923167"/>
    <w:pPr>
      <w:keepNext/>
      <w:spacing w:before="160"/>
      <w:jc w:val="left"/>
    </w:pPr>
    <w:rPr>
      <w:b/>
    </w:rPr>
  </w:style>
  <w:style w:type="paragraph" w:customStyle="1" w:styleId="Headingi">
    <w:name w:val="Heading_i"/>
    <w:basedOn w:val="Normal"/>
    <w:next w:val="Normal"/>
    <w:rsid w:val="00923167"/>
    <w:pPr>
      <w:keepNext/>
      <w:spacing w:before="160"/>
      <w:jc w:val="left"/>
    </w:pPr>
    <w:rPr>
      <w:i/>
    </w:rPr>
  </w:style>
  <w:style w:type="character" w:styleId="Hyperlink">
    <w:name w:val="Hyperlink"/>
    <w:basedOn w:val="DefaultParagraphFont"/>
    <w:uiPriority w:val="99"/>
    <w:rsid w:val="00923167"/>
    <w:rPr>
      <w:color w:val="0000FF"/>
      <w:u w:val="single"/>
    </w:rPr>
  </w:style>
  <w:style w:type="paragraph" w:customStyle="1" w:styleId="Note">
    <w:name w:val="Note"/>
    <w:basedOn w:val="Normal"/>
    <w:rsid w:val="00923167"/>
    <w:pPr>
      <w:spacing w:before="80"/>
    </w:pPr>
    <w:rPr>
      <w:sz w:val="22"/>
    </w:rPr>
  </w:style>
  <w:style w:type="paragraph" w:customStyle="1" w:styleId="RecNo">
    <w:name w:val="Rec_No"/>
    <w:basedOn w:val="Normal"/>
    <w:next w:val="Rectitle"/>
    <w:rsid w:val="00923167"/>
    <w:pPr>
      <w:keepNext/>
      <w:keepLines/>
      <w:spacing w:before="0"/>
      <w:jc w:val="left"/>
    </w:pPr>
    <w:rPr>
      <w:b/>
      <w:sz w:val="28"/>
    </w:rPr>
  </w:style>
  <w:style w:type="paragraph" w:customStyle="1" w:styleId="Rectitle">
    <w:name w:val="Rec_title"/>
    <w:basedOn w:val="Normal"/>
    <w:next w:val="Normalaftertitle"/>
    <w:rsid w:val="00923167"/>
    <w:pPr>
      <w:keepNext/>
      <w:keepLines/>
      <w:spacing w:before="360"/>
      <w:jc w:val="center"/>
    </w:pPr>
    <w:rPr>
      <w:b/>
      <w:sz w:val="28"/>
    </w:rPr>
  </w:style>
  <w:style w:type="paragraph" w:customStyle="1" w:styleId="Reftext">
    <w:name w:val="Ref_text"/>
    <w:basedOn w:val="Normal"/>
    <w:rsid w:val="00923167"/>
    <w:pPr>
      <w:ind w:left="794" w:hanging="794"/>
      <w:jc w:val="left"/>
    </w:pPr>
  </w:style>
  <w:style w:type="paragraph" w:styleId="TOC1">
    <w:name w:val="toc 1"/>
    <w:basedOn w:val="Normal"/>
    <w:uiPriority w:val="39"/>
    <w:rsid w:val="00923167"/>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923167"/>
    <w:pPr>
      <w:spacing w:before="80"/>
      <w:ind w:left="1531" w:hanging="851"/>
    </w:pPr>
  </w:style>
  <w:style w:type="paragraph" w:styleId="TOC3">
    <w:name w:val="toc 3"/>
    <w:basedOn w:val="TOC2"/>
    <w:rsid w:val="00923167"/>
  </w:style>
  <w:style w:type="paragraph" w:customStyle="1" w:styleId="Normalbeforetable">
    <w:name w:val="Normal before table"/>
    <w:basedOn w:val="Normal"/>
    <w:pPr>
      <w:keepNext/>
      <w:spacing w:after="120"/>
    </w:pPr>
    <w:rPr>
      <w:rFonts w:eastAsia="????"/>
    </w:rPr>
  </w:style>
  <w:style w:type="paragraph" w:customStyle="1" w:styleId="Tablehead">
    <w:name w:val="Table_head"/>
    <w:basedOn w:val="Normal"/>
    <w:next w:val="Tabletext"/>
    <w:rsid w:val="009231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231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9231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7F2E7B"/>
    <w:rPr>
      <w:b/>
      <w:bCs/>
    </w:rPr>
  </w:style>
  <w:style w:type="paragraph" w:customStyle="1" w:styleId="References">
    <w:name w:val="References"/>
    <w:basedOn w:val="Normal"/>
    <w:pPr>
      <w:widowControl w:val="0"/>
      <w:numPr>
        <w:numId w:val="1"/>
      </w:numPr>
    </w:pPr>
    <w:rPr>
      <w:lang w:eastAsia="zh-CN"/>
    </w:rPr>
  </w:style>
  <w:style w:type="paragraph" w:customStyle="1" w:styleId="NormalITU">
    <w:name w:val="Normal_ITU"/>
    <w:basedOn w:val="Normal"/>
    <w:rPr>
      <w:rFonts w:cs="Arial"/>
      <w:lang w:val="en-US"/>
    </w:rPr>
  </w:style>
  <w:style w:type="paragraph" w:customStyle="1" w:styleId="Figurelegend">
    <w:name w:val="Figure_legend"/>
    <w:basedOn w:val="Normal"/>
    <w:rsid w:val="00923167"/>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92316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23167"/>
  </w:style>
  <w:style w:type="paragraph" w:customStyle="1" w:styleId="Title3">
    <w:name w:val="Title 3"/>
    <w:basedOn w:val="Title2"/>
    <w:next w:val="Title4"/>
    <w:rsid w:val="00923167"/>
    <w:rPr>
      <w:caps w:val="0"/>
    </w:rPr>
  </w:style>
  <w:style w:type="paragraph" w:customStyle="1" w:styleId="Title4">
    <w:name w:val="Title 4"/>
    <w:basedOn w:val="Title3"/>
    <w:next w:val="Heading1"/>
    <w:rsid w:val="00923167"/>
    <w:rPr>
      <w:b/>
    </w:rPr>
  </w:style>
  <w:style w:type="paragraph" w:customStyle="1" w:styleId="Formal">
    <w:name w:val="Formal"/>
    <w:basedOn w:val="ASN1"/>
    <w:rsid w:val="00923167"/>
    <w:rPr>
      <w:b w:val="0"/>
    </w:rPr>
  </w:style>
  <w:style w:type="paragraph" w:customStyle="1" w:styleId="Docnumber">
    <w:name w:val="Docnumber"/>
    <w:basedOn w:val="Normal"/>
    <w:link w:val="DocnumberChar"/>
    <w:pPr>
      <w:jc w:val="right"/>
    </w:pPr>
    <w:rPr>
      <w:rFonts w:eastAsia="SimSun"/>
      <w:b/>
      <w:sz w:val="32"/>
    </w:rPr>
  </w:style>
  <w:style w:type="character" w:customStyle="1" w:styleId="DocnumberChar">
    <w:name w:val="Docnumber Char"/>
    <w:link w:val="Docnumber"/>
    <w:rPr>
      <w:rFonts w:eastAsia="SimSun"/>
      <w:b/>
      <w:sz w:val="32"/>
      <w:lang w:val="en-GB"/>
    </w:rPr>
  </w:style>
  <w:style w:type="paragraph" w:styleId="TableofFigures">
    <w:name w:val="table of figures"/>
    <w:basedOn w:val="Normal"/>
    <w:next w:val="Normal"/>
    <w:uiPriority w:val="99"/>
    <w:pPr>
      <w:tabs>
        <w:tab w:val="right" w:leader="dot" w:pos="9639"/>
      </w:tabs>
    </w:pPr>
    <w:rPr>
      <w:rFonts w:eastAsia="MS Mincho"/>
    </w:rPr>
  </w:style>
  <w:style w:type="paragraph" w:styleId="Header">
    <w:name w:val="header"/>
    <w:basedOn w:val="Normal"/>
    <w:link w:val="HeaderChar"/>
    <w:rsid w:val="00923167"/>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Pr>
      <w:rFonts w:eastAsia="Times New Roman"/>
      <w:sz w:val="18"/>
      <w:lang w:val="en-GB"/>
    </w:rPr>
  </w:style>
  <w:style w:type="character" w:customStyle="1" w:styleId="ReftextArial9pt">
    <w:name w:val="Ref_text Arial 9 pt"/>
    <w:rPr>
      <w:rFonts w:ascii="Arial" w:hAnsi="Arial" w:cs="Arial"/>
      <w:sz w:val="18"/>
      <w:szCs w:val="18"/>
    </w:rPr>
  </w:style>
  <w:style w:type="character" w:styleId="PlaceholderText">
    <w:name w:val="Placeholder Text"/>
    <w:uiPriority w:val="99"/>
    <w:semiHidden/>
    <w:rPr>
      <w:rFonts w:ascii="Times New Roman" w:hAnsi="Times New Roman"/>
      <w:color w:val="808080"/>
    </w:rPr>
  </w:style>
  <w:style w:type="paragraph" w:customStyle="1" w:styleId="enumlev1">
    <w:name w:val="enumlev1"/>
    <w:basedOn w:val="Normal"/>
    <w:rsid w:val="00923167"/>
    <w:pPr>
      <w:spacing w:before="80"/>
      <w:ind w:left="794" w:hanging="794"/>
    </w:pPr>
  </w:style>
  <w:style w:type="paragraph" w:styleId="Caption">
    <w:name w:val="caption"/>
    <w:basedOn w:val="Normal"/>
    <w:next w:val="Normal"/>
    <w:uiPriority w:val="35"/>
    <w:unhideWhenUsed/>
    <w:pPr>
      <w:spacing w:before="0" w:after="200"/>
    </w:pPr>
    <w:rPr>
      <w:i/>
      <w:iCs/>
      <w:color w:val="44546A" w:themeColor="text2"/>
      <w:sz w:val="18"/>
      <w:szCs w:val="18"/>
    </w:rPr>
  </w:style>
  <w:style w:type="paragraph" w:styleId="Footer">
    <w:name w:val="footer"/>
    <w:basedOn w:val="Normal"/>
    <w:link w:val="FooterChar"/>
    <w:rsid w:val="00923167"/>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Pr>
      <w:rFonts w:eastAsia="Times New Roman"/>
      <w:caps/>
      <w:noProof/>
      <w:sz w:val="16"/>
      <w:lang w:val="en-GB"/>
    </w:rPr>
  </w:style>
  <w:style w:type="paragraph" w:styleId="FootnoteText">
    <w:name w:val="footnote text"/>
    <w:basedOn w:val="Note"/>
    <w:link w:val="FootnoteTextChar"/>
    <w:semiHidden/>
    <w:rsid w:val="00923167"/>
    <w:pPr>
      <w:keepLines/>
      <w:tabs>
        <w:tab w:val="left" w:pos="255"/>
      </w:tabs>
      <w:ind w:left="255" w:hanging="255"/>
    </w:pPr>
  </w:style>
  <w:style w:type="character" w:customStyle="1" w:styleId="FootnoteTextChar">
    <w:name w:val="Footnote Text Char"/>
    <w:basedOn w:val="DefaultParagraphFont"/>
    <w:link w:val="FootnoteText"/>
    <w:semiHidden/>
    <w:rPr>
      <w:rFonts w:eastAsia="Times New Roman"/>
      <w:sz w:val="22"/>
      <w:lang w:val="en-GB"/>
    </w:rPr>
  </w:style>
  <w:style w:type="character" w:styleId="FootnoteReference">
    <w:name w:val="footnote reference"/>
    <w:basedOn w:val="DefaultParagraphFont"/>
    <w:semiHidden/>
    <w:rsid w:val="00923167"/>
    <w:rPr>
      <w:position w:val="6"/>
      <w:sz w:val="18"/>
    </w:rPr>
  </w:style>
  <w:style w:type="paragraph" w:styleId="BalloonText">
    <w:name w:val="Balloon Text"/>
    <w:basedOn w:val="Normal"/>
    <w:link w:val="BalloonTextChar"/>
    <w:rsid w:val="00923167"/>
    <w:pPr>
      <w:spacing w:before="0"/>
    </w:pPr>
    <w:rPr>
      <w:rFonts w:ascii="Tahoma" w:hAnsi="Tahoma" w:cs="Tahoma"/>
      <w:sz w:val="16"/>
      <w:szCs w:val="16"/>
    </w:rPr>
  </w:style>
  <w:style w:type="character" w:customStyle="1" w:styleId="BalloonTextChar">
    <w:name w:val="Balloon Text Char"/>
    <w:basedOn w:val="DefaultParagraphFont"/>
    <w:link w:val="BalloonText"/>
    <w:rsid w:val="00923167"/>
    <w:rPr>
      <w:rFonts w:ascii="Tahoma" w:eastAsia="Times New Roman" w:hAnsi="Tahoma" w:cs="Tahoma"/>
      <w:sz w:val="16"/>
      <w:szCs w:val="16"/>
      <w:lang w:val="en-GB"/>
    </w:rPr>
  </w:style>
  <w:style w:type="paragraph" w:styleId="Bibliography">
    <w:name w:val="Bibliography"/>
    <w:basedOn w:val="Normal"/>
    <w:next w:val="Normal"/>
    <w:uiPriority w:val="37"/>
    <w:unhideWhenUsed/>
    <w:pPr>
      <w:tabs>
        <w:tab w:val="left" w:pos="504"/>
      </w:tabs>
      <w:ind w:left="504" w:hanging="504"/>
    </w:pPr>
  </w:style>
  <w:style w:type="paragraph" w:styleId="BlockText">
    <w:name w:val="Block Text"/>
    <w:basedOn w:val="Normal"/>
    <w:uiPriority w:val="99"/>
    <w:semiHidden/>
    <w:unhideWhenUsed/>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923167"/>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923167"/>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eastAsiaTheme="minorHAnsi"/>
      <w:sz w:val="24"/>
      <w:szCs w:val="24"/>
      <w:lang w:val="en-GB" w:eastAsia="ja-JP"/>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FirstIndentChar">
    <w:name w:val="Body Text First Indent Char"/>
    <w:basedOn w:val="BodyTextChar"/>
    <w:link w:val="BodyTextFirstIndent"/>
    <w:uiPriority w:val="99"/>
    <w:semiHidden/>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eastAsiaTheme="minorHAnsi"/>
      <w:sz w:val="24"/>
      <w:szCs w:val="24"/>
      <w:lang w:val="en-GB" w:eastAsia="ja-JP"/>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eastAsiaTheme="minorHAnsi"/>
      <w:sz w:val="24"/>
      <w:szCs w:val="24"/>
      <w:lang w:val="en-GB" w:eastAsia="ja-JP"/>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eastAsiaTheme="minorHAnsi"/>
      <w:sz w:val="16"/>
      <w:szCs w:val="16"/>
      <w:lang w:val="en-GB" w:eastAsia="ja-JP"/>
    </w:rPr>
  </w:style>
  <w:style w:type="character" w:styleId="BookTitle">
    <w:name w:val="Book Title"/>
    <w:basedOn w:val="DefaultParagraphFont"/>
    <w:uiPriority w:val="33"/>
    <w:rPr>
      <w:b/>
      <w:bCs/>
      <w:i/>
      <w:iCs/>
      <w:spacing w:val="5"/>
    </w:rPr>
  </w:style>
  <w:style w:type="paragraph" w:styleId="Closing">
    <w:name w:val="Closing"/>
    <w:basedOn w:val="Normal"/>
    <w:link w:val="ClosingChar"/>
    <w:uiPriority w:val="99"/>
    <w:semiHidden/>
    <w:unhideWhenUsed/>
    <w:pPr>
      <w:spacing w:before="0"/>
      <w:ind w:left="4320"/>
    </w:pPr>
  </w:style>
  <w:style w:type="character" w:customStyle="1" w:styleId="ClosingChar">
    <w:name w:val="Closing Char"/>
    <w:basedOn w:val="DefaultParagraphFont"/>
    <w:link w:val="Closing"/>
    <w:uiPriority w:val="99"/>
    <w:semiHidden/>
    <w:rPr>
      <w:rFonts w:eastAsiaTheme="minorHAnsi"/>
      <w:sz w:val="24"/>
      <w:szCs w:val="24"/>
      <w:lang w:val="en-GB" w:eastAsia="ja-JP"/>
    </w:rPr>
  </w:style>
  <w:style w:type="character" w:styleId="CommentReference">
    <w:name w:val="annotation reference"/>
    <w:basedOn w:val="DefaultParagraphFont"/>
    <w:semiHidden/>
    <w:rsid w:val="00923167"/>
    <w:rPr>
      <w:sz w:val="16"/>
      <w:szCs w:val="16"/>
    </w:rPr>
  </w:style>
  <w:style w:type="paragraph" w:styleId="CommentText">
    <w:name w:val="annotation text"/>
    <w:basedOn w:val="Normal"/>
    <w:link w:val="CommentTextChar"/>
    <w:semiHidden/>
    <w:rsid w:val="00923167"/>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Pr>
      <w:rFonts w:eastAsia="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b/>
      <w:bCs/>
      <w:lang w:val="en-GB" w:eastAsia="ja-JP"/>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eastAsiaTheme="minorHAnsi"/>
      <w:sz w:val="24"/>
      <w:szCs w:val="24"/>
      <w:lang w:val="en-GB" w:eastAsia="ja-JP"/>
    </w:rPr>
  </w:style>
  <w:style w:type="paragraph" w:styleId="DocumentMap">
    <w:name w:val="Document Map"/>
    <w:basedOn w:val="Normal"/>
    <w:link w:val="DocumentMapChar"/>
    <w:uiPriority w:val="99"/>
    <w:semiHidden/>
    <w:unhideWhenUsed/>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pPr>
      <w:spacing w:before="0"/>
    </w:pPr>
  </w:style>
  <w:style w:type="character" w:customStyle="1" w:styleId="E-mailSignatureChar">
    <w:name w:val="E-mail Signature Char"/>
    <w:basedOn w:val="DefaultParagraphFont"/>
    <w:link w:val="E-mailSignature"/>
    <w:uiPriority w:val="99"/>
    <w:semiHidden/>
    <w:rPr>
      <w:rFonts w:eastAsiaTheme="minorHAnsi"/>
      <w:sz w:val="24"/>
      <w:szCs w:val="24"/>
      <w:lang w:val="en-GB" w:eastAsia="ja-JP"/>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pPr>
    <w:rPr>
      <w:sz w:val="20"/>
    </w:rPr>
  </w:style>
  <w:style w:type="character" w:customStyle="1" w:styleId="EndnoteTextChar">
    <w:name w:val="Endnote Text Char"/>
    <w:basedOn w:val="DefaultParagraphFont"/>
    <w:link w:val="EndnoteText"/>
    <w:uiPriority w:val="99"/>
    <w:semiHidden/>
    <w:rPr>
      <w:rFonts w:eastAsiaTheme="minorHAnsi"/>
      <w:lang w:val="en-GB" w:eastAsia="ja-JP"/>
    </w:rPr>
  </w:style>
  <w:style w:type="paragraph" w:styleId="EnvelopeAddress">
    <w:name w:val="envelope address"/>
    <w:basedOn w:val="Normal"/>
    <w:uiPriority w:val="99"/>
    <w:semiHidden/>
    <w:unhideWhenUsed/>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ashtag1">
    <w:name w:val="Hashtag1"/>
    <w:basedOn w:val="DefaultParagraphFont"/>
    <w:uiPriority w:val="99"/>
    <w:semiHidden/>
    <w:unhideWhenUsed/>
    <w:rPr>
      <w:color w:val="2B579A"/>
      <w:shd w:val="clear" w:color="auto" w:fill="E6E6E6"/>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pPr>
    <w:rPr>
      <w:i/>
      <w:iCs/>
    </w:rPr>
  </w:style>
  <w:style w:type="character" w:customStyle="1" w:styleId="HTMLAddressChar">
    <w:name w:val="HTML Address Char"/>
    <w:basedOn w:val="DefaultParagraphFont"/>
    <w:link w:val="HTMLAddress"/>
    <w:uiPriority w:val="99"/>
    <w:semiHidden/>
    <w:rPr>
      <w:rFonts w:eastAsiaTheme="minorHAnsi"/>
      <w:i/>
      <w:iCs/>
      <w:sz w:val="24"/>
      <w:szCs w:val="24"/>
      <w:lang w:val="en-GB" w:eastAsia="ja-JP"/>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0"/>
      <w:szCs w:val="20"/>
    </w:rPr>
  </w:style>
  <w:style w:type="paragraph" w:styleId="HTMLPreformatted">
    <w:name w:val="HTML Preformatted"/>
    <w:basedOn w:val="Normal"/>
    <w:link w:val="HTMLPreformattedChar"/>
    <w:uiPriority w:val="99"/>
    <w:semiHidden/>
    <w:unhideWhenUsed/>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Pr>
      <w:rFonts w:ascii="Consolas" w:eastAsiaTheme="minorHAnsi" w:hAnsi="Consolas"/>
      <w:lang w:val="en-GB" w:eastAsia="ja-JP"/>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semiHidden/>
    <w:rsid w:val="00923167"/>
    <w:pPr>
      <w:jc w:val="left"/>
    </w:pPr>
  </w:style>
  <w:style w:type="paragraph" w:styleId="Index2">
    <w:name w:val="index 2"/>
    <w:basedOn w:val="Normal"/>
    <w:next w:val="Normal"/>
    <w:semiHidden/>
    <w:rsid w:val="00923167"/>
    <w:pPr>
      <w:ind w:left="284"/>
      <w:jc w:val="left"/>
    </w:pPr>
  </w:style>
  <w:style w:type="paragraph" w:styleId="Index3">
    <w:name w:val="index 3"/>
    <w:basedOn w:val="Normal"/>
    <w:next w:val="Normal"/>
    <w:semiHidden/>
    <w:rsid w:val="00923167"/>
    <w:pPr>
      <w:ind w:left="567"/>
      <w:jc w:val="left"/>
    </w:pPr>
  </w:style>
  <w:style w:type="paragraph" w:styleId="Index4">
    <w:name w:val="index 4"/>
    <w:basedOn w:val="Normal"/>
    <w:next w:val="Normal"/>
    <w:autoRedefine/>
    <w:uiPriority w:val="99"/>
    <w:semiHidden/>
    <w:unhideWhenUsed/>
    <w:pPr>
      <w:spacing w:before="0"/>
      <w:ind w:left="960" w:hanging="240"/>
    </w:pPr>
  </w:style>
  <w:style w:type="paragraph" w:styleId="Index5">
    <w:name w:val="index 5"/>
    <w:basedOn w:val="Normal"/>
    <w:next w:val="Normal"/>
    <w:autoRedefine/>
    <w:uiPriority w:val="99"/>
    <w:semiHidden/>
    <w:unhideWhenUsed/>
    <w:pPr>
      <w:spacing w:before="0"/>
      <w:ind w:left="1200" w:hanging="240"/>
    </w:pPr>
  </w:style>
  <w:style w:type="paragraph" w:styleId="Index6">
    <w:name w:val="index 6"/>
    <w:basedOn w:val="Normal"/>
    <w:next w:val="Normal"/>
    <w:autoRedefine/>
    <w:uiPriority w:val="99"/>
    <w:semiHidden/>
    <w:unhideWhenUsed/>
    <w:pPr>
      <w:spacing w:before="0"/>
      <w:ind w:left="1440" w:hanging="240"/>
    </w:pPr>
  </w:style>
  <w:style w:type="paragraph" w:styleId="Index7">
    <w:name w:val="index 7"/>
    <w:basedOn w:val="Normal"/>
    <w:next w:val="Normal"/>
    <w:autoRedefine/>
    <w:uiPriority w:val="99"/>
    <w:semiHidden/>
    <w:unhideWhenUsed/>
    <w:pPr>
      <w:spacing w:before="0"/>
      <w:ind w:left="1680" w:hanging="240"/>
    </w:pPr>
  </w:style>
  <w:style w:type="paragraph" w:styleId="Index8">
    <w:name w:val="index 8"/>
    <w:basedOn w:val="Normal"/>
    <w:next w:val="Normal"/>
    <w:autoRedefine/>
    <w:uiPriority w:val="99"/>
    <w:semiHidden/>
    <w:unhideWhenUsed/>
    <w:pPr>
      <w:spacing w:before="0"/>
      <w:ind w:left="1920" w:hanging="240"/>
    </w:pPr>
  </w:style>
  <w:style w:type="paragraph" w:styleId="Index9">
    <w:name w:val="index 9"/>
    <w:basedOn w:val="Normal"/>
    <w:next w:val="Normal"/>
    <w:autoRedefine/>
    <w:uiPriority w:val="99"/>
    <w:semiHidden/>
    <w:unhideWhenUsed/>
    <w:pPr>
      <w:spacing w:before="0"/>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rPr>
      <w:i/>
      <w:iCs/>
      <w:color w:val="5B9BD5" w:themeColor="accent1"/>
    </w:rPr>
  </w:style>
  <w:style w:type="paragraph" w:styleId="IntenseQuote">
    <w:name w:val="Intense Quote"/>
    <w:basedOn w:val="Normal"/>
    <w:next w:val="Normal"/>
    <w:link w:val="IntenseQuoteChar"/>
    <w:uiPriority w:val="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rFonts w:eastAsiaTheme="minorHAnsi"/>
      <w:i/>
      <w:iCs/>
      <w:color w:val="5B9BD5" w:themeColor="accent1"/>
      <w:sz w:val="24"/>
      <w:szCs w:val="24"/>
      <w:lang w:val="en-GB" w:eastAsia="ja-JP"/>
    </w:rPr>
  </w:style>
  <w:style w:type="character" w:styleId="IntenseReference">
    <w:name w:val="Intense Reference"/>
    <w:basedOn w:val="DefaultParagraphFont"/>
    <w:uiPriority w:val="32"/>
    <w:rPr>
      <w:b/>
      <w:bCs/>
      <w:smallCaps/>
      <w:color w:val="5B9BD5" w:themeColor="accent1"/>
      <w:spacing w:val="5"/>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Number5">
    <w:name w:val="List Number 5"/>
    <w:basedOn w:val="Normal"/>
    <w:uiPriority w:val="99"/>
    <w:semiHidden/>
    <w:unhideWhenUsed/>
    <w:pPr>
      <w:numPr>
        <w:numId w:val="11"/>
      </w:numPr>
      <w:contextualSpacing/>
    </w:pPr>
  </w:style>
  <w:style w:type="paragraph" w:styleId="ListParagraph">
    <w:name w:val="List Paragraph"/>
    <w:basedOn w:val="Normal"/>
    <w:uiPriority w:val="34"/>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Pr>
      <w:rFonts w:ascii="Consolas" w:eastAsiaTheme="minorHAnsi" w:hAnsi="Consolas"/>
      <w:lang w:val="en-GB" w:eastAsia="ja-JP"/>
    </w:rPr>
  </w:style>
  <w:style w:type="character" w:customStyle="1" w:styleId="Mention1">
    <w:name w:val="Mention1"/>
    <w:basedOn w:val="DefaultParagraphFont"/>
    <w:uiPriority w:val="99"/>
    <w:semiHidden/>
    <w:unhideWhenUsed/>
    <w:rPr>
      <w:color w:val="2B579A"/>
      <w:shd w:val="clear" w:color="auto" w:fill="E6E6E6"/>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Pr>
      <w:rFonts w:eastAsiaTheme="minorHAnsi"/>
      <w:sz w:val="24"/>
      <w:szCs w:val="24"/>
      <w:lang w:val="en-GB" w:eastAsia="ja-JP"/>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pPr>
  </w:style>
  <w:style w:type="character" w:customStyle="1" w:styleId="NoteHeadingChar">
    <w:name w:val="Note Heading Char"/>
    <w:basedOn w:val="DefaultParagraphFont"/>
    <w:link w:val="NoteHeading"/>
    <w:uiPriority w:val="99"/>
    <w:semiHidden/>
    <w:rPr>
      <w:rFonts w:eastAsiaTheme="minorHAnsi"/>
      <w:sz w:val="24"/>
      <w:szCs w:val="24"/>
      <w:lang w:val="en-GB" w:eastAsia="ja-JP"/>
    </w:rPr>
  </w:style>
  <w:style w:type="character" w:styleId="PageNumber">
    <w:name w:val="page number"/>
    <w:basedOn w:val="DefaultParagraphFont"/>
    <w:rsid w:val="00923167"/>
  </w:style>
  <w:style w:type="paragraph" w:styleId="PlainText">
    <w:name w:val="Plain Text"/>
    <w:basedOn w:val="Normal"/>
    <w:link w:val="PlainTextChar"/>
    <w:uiPriority w:val="99"/>
    <w:semiHidden/>
    <w:unhideWhenUsed/>
    <w:pPr>
      <w:spacing w:before="0"/>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eastAsiaTheme="minorHAnsi" w:hAnsi="Consolas"/>
      <w:sz w:val="21"/>
      <w:szCs w:val="21"/>
      <w:lang w:val="en-GB" w:eastAsia="ja-JP"/>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eastAsiaTheme="minorHAnsi"/>
      <w:sz w:val="24"/>
      <w:szCs w:val="24"/>
      <w:lang w:val="en-GB" w:eastAsia="ja-JP"/>
    </w:rPr>
  </w:style>
  <w:style w:type="paragraph" w:styleId="Signature">
    <w:name w:val="Signature"/>
    <w:basedOn w:val="Normal"/>
    <w:link w:val="SignatureChar"/>
    <w:uiPriority w:val="99"/>
    <w:semiHidden/>
    <w:unhideWhenUsed/>
    <w:pPr>
      <w:spacing w:before="0"/>
      <w:ind w:left="4320"/>
    </w:pPr>
  </w:style>
  <w:style w:type="character" w:customStyle="1" w:styleId="SignatureChar">
    <w:name w:val="Signature Char"/>
    <w:basedOn w:val="DefaultParagraphFont"/>
    <w:link w:val="Signature"/>
    <w:uiPriority w:val="99"/>
    <w:semiHidden/>
    <w:rPr>
      <w:rFonts w:eastAsiaTheme="minorHAnsi"/>
      <w:sz w:val="24"/>
      <w:szCs w:val="24"/>
      <w:lang w:val="en-GB" w:eastAsia="ja-JP"/>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uiPriority w:val="99"/>
    <w:semiHidden/>
    <w:unhideWhenUsed/>
    <w:pPr>
      <w:ind w:left="240" w:hanging="240"/>
    </w:pPr>
  </w:style>
  <w:style w:type="paragraph" w:styleId="Title">
    <w:name w:val="Title"/>
    <w:basedOn w:val="Normal"/>
    <w:next w:val="Normal"/>
    <w:link w:val="TitleChar"/>
    <w:uiPriority w:val="1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Pr>
      <w:rFonts w:asciiTheme="majorHAnsi" w:eastAsiaTheme="majorEastAsia" w:hAnsiTheme="majorHAnsi" w:cstheme="majorBidi"/>
      <w:b/>
      <w:bCs/>
    </w:rPr>
  </w:style>
  <w:style w:type="paragraph" w:styleId="TOC4">
    <w:name w:val="toc 4"/>
    <w:basedOn w:val="TOC3"/>
    <w:semiHidden/>
    <w:rsid w:val="00923167"/>
  </w:style>
  <w:style w:type="paragraph" w:styleId="TOC5">
    <w:name w:val="toc 5"/>
    <w:basedOn w:val="TOC4"/>
    <w:semiHidden/>
    <w:rsid w:val="00923167"/>
  </w:style>
  <w:style w:type="paragraph" w:styleId="TOC6">
    <w:name w:val="toc 6"/>
    <w:basedOn w:val="TOC4"/>
    <w:semiHidden/>
    <w:rsid w:val="00923167"/>
  </w:style>
  <w:style w:type="paragraph" w:styleId="TOC7">
    <w:name w:val="toc 7"/>
    <w:basedOn w:val="TOC4"/>
    <w:semiHidden/>
    <w:rsid w:val="00923167"/>
  </w:style>
  <w:style w:type="paragraph" w:styleId="TOC8">
    <w:name w:val="toc 8"/>
    <w:basedOn w:val="TOC4"/>
    <w:semiHidden/>
    <w:rsid w:val="00923167"/>
  </w:style>
  <w:style w:type="paragraph" w:styleId="TOC9">
    <w:name w:val="toc 9"/>
    <w:basedOn w:val="TOC3"/>
    <w:semiHidden/>
    <w:rsid w:val="00923167"/>
  </w:style>
  <w:style w:type="paragraph" w:styleId="TOCHeading">
    <w:name w:val="TOC Heading"/>
    <w:basedOn w:val="Heading1"/>
    <w:next w:val="Normal"/>
    <w:uiPriority w:val="39"/>
    <w:unhideWhenUsed/>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customStyle="1" w:styleId="toc0">
    <w:name w:val="toc 0"/>
    <w:basedOn w:val="Normal"/>
    <w:next w:val="TOC1"/>
    <w:rsid w:val="00923167"/>
    <w:pPr>
      <w:keepLines/>
      <w:tabs>
        <w:tab w:val="clear" w:pos="794"/>
        <w:tab w:val="clear" w:pos="1191"/>
        <w:tab w:val="clear" w:pos="1588"/>
        <w:tab w:val="clear" w:pos="1985"/>
        <w:tab w:val="right" w:pos="9639"/>
      </w:tabs>
      <w:jc w:val="left"/>
    </w:pPr>
    <w:rPr>
      <w:b/>
    </w:rPr>
  </w:style>
  <w:style w:type="table" w:styleId="TableGrid">
    <w:name w:val="Table Grid"/>
    <w:basedOn w:val="TableNormal"/>
    <w:rsid w:val="00923167"/>
    <w:rPr>
      <w:rFonts w:ascii="CG Times" w:eastAsia="Times New Roman"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Theme="minorHAnsi"/>
      <w:sz w:val="24"/>
      <w:szCs w:val="24"/>
      <w:lang w:val="en-GB" w:eastAsia="ja-JP"/>
    </w:rPr>
  </w:style>
  <w:style w:type="character" w:customStyle="1" w:styleId="Hashtag2">
    <w:name w:val="Hashtag2"/>
    <w:basedOn w:val="DefaultParagraphFont"/>
    <w:uiPriority w:val="99"/>
    <w:semiHidden/>
    <w:unhideWhenUsed/>
    <w:rPr>
      <w:color w:val="2B579A"/>
      <w:shd w:val="clear" w:color="auto" w:fill="E1DFDD"/>
    </w:rPr>
  </w:style>
  <w:style w:type="character" w:customStyle="1" w:styleId="IntelligenterLink1">
    <w:name w:val="Intelligenter Link1"/>
    <w:basedOn w:val="DefaultParagraphFont"/>
    <w:uiPriority w:val="99"/>
    <w:semiHidden/>
    <w:unhideWhenUsed/>
    <w:rPr>
      <w:u w:val="dotted"/>
    </w:rPr>
  </w:style>
  <w:style w:type="character" w:customStyle="1" w:styleId="Hashtag3">
    <w:name w:val="Hashtag3"/>
    <w:basedOn w:val="DefaultParagraphFont"/>
    <w:uiPriority w:val="99"/>
    <w:semiHidden/>
    <w:unhideWhenUsed/>
    <w:rPr>
      <w:color w:val="2B579A"/>
      <w:shd w:val="clear" w:color="auto" w:fill="E1DFDD"/>
    </w:rPr>
  </w:style>
  <w:style w:type="character" w:customStyle="1" w:styleId="Mention2">
    <w:name w:val="Mention2"/>
    <w:basedOn w:val="DefaultParagraphFont"/>
    <w:uiPriority w:val="99"/>
    <w:semiHidden/>
    <w:unhideWhenUsed/>
    <w:rPr>
      <w:color w:val="2B579A"/>
      <w:shd w:val="clear" w:color="auto" w:fill="E1DFDD"/>
    </w:rPr>
  </w:style>
  <w:style w:type="paragraph" w:customStyle="1" w:styleId="paragraph">
    <w:name w:val="paragraph"/>
    <w:basedOn w:val="Normal"/>
    <w:pPr>
      <w:spacing w:before="100" w:beforeAutospacing="1" w:after="100" w:afterAutospacing="1"/>
    </w:pPr>
    <w:rPr>
      <w:lang w:val="en-US"/>
    </w:rPr>
  </w:style>
  <w:style w:type="numbering" w:customStyle="1" w:styleId="CurrentList1">
    <w:name w:val="Current List1"/>
    <w:uiPriority w:val="99"/>
    <w:rsid w:val="000B6EFC"/>
    <w:pPr>
      <w:numPr>
        <w:numId w:val="22"/>
      </w:numPr>
    </w:pPr>
  </w:style>
  <w:style w:type="paragraph" w:customStyle="1" w:styleId="AnnexNoTitle">
    <w:name w:val="Annex_NoTitle"/>
    <w:basedOn w:val="Normal"/>
    <w:next w:val="Normal"/>
    <w:rsid w:val="00923167"/>
    <w:pPr>
      <w:keepNext/>
      <w:keepLines/>
      <w:spacing w:before="720"/>
      <w:jc w:val="center"/>
      <w:outlineLvl w:val="0"/>
    </w:pPr>
    <w:rPr>
      <w:b/>
      <w:sz w:val="28"/>
    </w:rPr>
  </w:style>
  <w:style w:type="character" w:customStyle="1" w:styleId="Appdef">
    <w:name w:val="App_def"/>
    <w:basedOn w:val="DefaultParagraphFont"/>
    <w:rsid w:val="00923167"/>
    <w:rPr>
      <w:rFonts w:ascii="Times New Roman" w:hAnsi="Times New Roman"/>
      <w:b/>
    </w:rPr>
  </w:style>
  <w:style w:type="character" w:customStyle="1" w:styleId="Appref">
    <w:name w:val="App_ref"/>
    <w:basedOn w:val="DefaultParagraphFont"/>
    <w:rsid w:val="00923167"/>
  </w:style>
  <w:style w:type="paragraph" w:customStyle="1" w:styleId="AppendixNoTitle">
    <w:name w:val="Appendix_NoTitle"/>
    <w:basedOn w:val="AnnexNoTitle"/>
    <w:next w:val="Normal"/>
    <w:rsid w:val="00923167"/>
  </w:style>
  <w:style w:type="character" w:customStyle="1" w:styleId="Artdef">
    <w:name w:val="Art_def"/>
    <w:basedOn w:val="DefaultParagraphFont"/>
    <w:rsid w:val="00923167"/>
    <w:rPr>
      <w:rFonts w:ascii="Times New Roman" w:hAnsi="Times New Roman"/>
      <w:b/>
    </w:rPr>
  </w:style>
  <w:style w:type="paragraph" w:customStyle="1" w:styleId="Artheading">
    <w:name w:val="Art_heading"/>
    <w:basedOn w:val="Normal"/>
    <w:next w:val="Normal"/>
    <w:rsid w:val="00923167"/>
    <w:pPr>
      <w:spacing w:before="480"/>
      <w:jc w:val="center"/>
    </w:pPr>
    <w:rPr>
      <w:b/>
      <w:sz w:val="28"/>
    </w:rPr>
  </w:style>
  <w:style w:type="paragraph" w:customStyle="1" w:styleId="ArtNo">
    <w:name w:val="Art_No"/>
    <w:basedOn w:val="Normal"/>
    <w:next w:val="Normal"/>
    <w:rsid w:val="00923167"/>
    <w:pPr>
      <w:keepNext/>
      <w:keepLines/>
      <w:spacing w:before="480"/>
      <w:jc w:val="center"/>
    </w:pPr>
    <w:rPr>
      <w:caps/>
      <w:sz w:val="28"/>
    </w:rPr>
  </w:style>
  <w:style w:type="character" w:customStyle="1" w:styleId="Artref">
    <w:name w:val="Art_ref"/>
    <w:basedOn w:val="DefaultParagraphFont"/>
    <w:rsid w:val="00923167"/>
  </w:style>
  <w:style w:type="paragraph" w:customStyle="1" w:styleId="Arttitle">
    <w:name w:val="Art_title"/>
    <w:basedOn w:val="Normal"/>
    <w:next w:val="Normal"/>
    <w:rsid w:val="00923167"/>
    <w:pPr>
      <w:keepNext/>
      <w:keepLines/>
      <w:spacing w:before="240"/>
      <w:jc w:val="center"/>
    </w:pPr>
    <w:rPr>
      <w:b/>
      <w:sz w:val="28"/>
    </w:rPr>
  </w:style>
  <w:style w:type="paragraph" w:customStyle="1" w:styleId="ASN1">
    <w:name w:val="ASN.1"/>
    <w:rsid w:val="00923167"/>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rPr>
  </w:style>
  <w:style w:type="paragraph" w:customStyle="1" w:styleId="Call">
    <w:name w:val="Call"/>
    <w:basedOn w:val="Normal"/>
    <w:next w:val="Normal"/>
    <w:rsid w:val="00923167"/>
    <w:pPr>
      <w:keepNext/>
      <w:keepLines/>
      <w:spacing w:before="160"/>
      <w:ind w:left="794"/>
      <w:jc w:val="left"/>
    </w:pPr>
    <w:rPr>
      <w:i/>
    </w:rPr>
  </w:style>
  <w:style w:type="paragraph" w:customStyle="1" w:styleId="ChapNo">
    <w:name w:val="Chap_No"/>
    <w:basedOn w:val="Normal"/>
    <w:next w:val="Normal"/>
    <w:rsid w:val="00923167"/>
    <w:pPr>
      <w:keepNext/>
      <w:keepLines/>
      <w:spacing w:before="480"/>
      <w:jc w:val="center"/>
    </w:pPr>
    <w:rPr>
      <w:b/>
      <w:caps/>
      <w:sz w:val="28"/>
    </w:rPr>
  </w:style>
  <w:style w:type="paragraph" w:customStyle="1" w:styleId="Chaptitle">
    <w:name w:val="Chap_title"/>
    <w:basedOn w:val="Normal"/>
    <w:next w:val="Normal"/>
    <w:rsid w:val="00923167"/>
    <w:pPr>
      <w:keepNext/>
      <w:keepLines/>
      <w:spacing w:before="240"/>
      <w:jc w:val="center"/>
    </w:pPr>
    <w:rPr>
      <w:b/>
      <w:sz w:val="28"/>
    </w:rPr>
  </w:style>
  <w:style w:type="paragraph" w:customStyle="1" w:styleId="Default">
    <w:name w:val="Default"/>
    <w:rsid w:val="00923167"/>
    <w:pPr>
      <w:autoSpaceDE w:val="0"/>
      <w:autoSpaceDN w:val="0"/>
      <w:adjustRightInd w:val="0"/>
    </w:pPr>
    <w:rPr>
      <w:rFonts w:eastAsia="Times New Roman"/>
      <w:color w:val="000000"/>
      <w:sz w:val="24"/>
      <w:szCs w:val="24"/>
      <w:lang w:val="en-GB" w:eastAsia="zh-CN"/>
    </w:rPr>
  </w:style>
  <w:style w:type="paragraph" w:customStyle="1" w:styleId="enumlev2">
    <w:name w:val="enumlev2"/>
    <w:basedOn w:val="enumlev1"/>
    <w:rsid w:val="00923167"/>
    <w:pPr>
      <w:ind w:left="1191" w:hanging="397"/>
    </w:pPr>
  </w:style>
  <w:style w:type="paragraph" w:customStyle="1" w:styleId="enumlev3">
    <w:name w:val="enumlev3"/>
    <w:basedOn w:val="enumlev2"/>
    <w:rsid w:val="00923167"/>
    <w:pPr>
      <w:ind w:left="1588"/>
    </w:pPr>
  </w:style>
  <w:style w:type="paragraph" w:customStyle="1" w:styleId="Equation">
    <w:name w:val="Equation"/>
    <w:basedOn w:val="Normal"/>
    <w:rsid w:val="00923167"/>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923167"/>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
    <w:rsid w:val="00923167"/>
    <w:pPr>
      <w:keepLines/>
      <w:spacing w:before="240" w:after="120"/>
      <w:jc w:val="center"/>
    </w:pPr>
    <w:rPr>
      <w:b/>
    </w:rPr>
  </w:style>
  <w:style w:type="paragraph" w:customStyle="1" w:styleId="Figurewithouttitle">
    <w:name w:val="Figure_without_title"/>
    <w:basedOn w:val="Normal"/>
    <w:next w:val="Normal"/>
    <w:rsid w:val="00923167"/>
    <w:pPr>
      <w:keepLines/>
      <w:spacing w:before="240" w:after="120"/>
      <w:jc w:val="center"/>
    </w:pPr>
  </w:style>
  <w:style w:type="paragraph" w:customStyle="1" w:styleId="FirstFooter">
    <w:name w:val="FirstFooter"/>
    <w:basedOn w:val="Footer"/>
    <w:rsid w:val="00923167"/>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923167"/>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Normalaftertitle">
    <w:name w:val="Normal_after_title"/>
    <w:basedOn w:val="Normal"/>
    <w:next w:val="Normal"/>
    <w:rsid w:val="00923167"/>
    <w:pPr>
      <w:spacing w:before="360"/>
    </w:pPr>
  </w:style>
  <w:style w:type="paragraph" w:customStyle="1" w:styleId="PartNo">
    <w:name w:val="Part_No"/>
    <w:basedOn w:val="Normal"/>
    <w:next w:val="Normal"/>
    <w:rsid w:val="00923167"/>
    <w:pPr>
      <w:keepNext/>
      <w:keepLines/>
      <w:spacing w:before="480" w:after="80"/>
      <w:jc w:val="center"/>
    </w:pPr>
    <w:rPr>
      <w:caps/>
      <w:sz w:val="28"/>
    </w:rPr>
  </w:style>
  <w:style w:type="paragraph" w:customStyle="1" w:styleId="Partref">
    <w:name w:val="Part_ref"/>
    <w:basedOn w:val="Normal"/>
    <w:next w:val="Normal"/>
    <w:rsid w:val="00923167"/>
    <w:pPr>
      <w:keepNext/>
      <w:keepLines/>
      <w:spacing w:before="280"/>
      <w:jc w:val="center"/>
    </w:pPr>
  </w:style>
  <w:style w:type="paragraph" w:customStyle="1" w:styleId="Parttitle">
    <w:name w:val="Part_title"/>
    <w:basedOn w:val="Normal"/>
    <w:next w:val="Normalaftertitle"/>
    <w:rsid w:val="00923167"/>
    <w:pPr>
      <w:keepNext/>
      <w:keepLines/>
      <w:spacing w:before="240" w:after="280"/>
      <w:jc w:val="center"/>
    </w:pPr>
    <w:rPr>
      <w:b/>
      <w:sz w:val="28"/>
    </w:rPr>
  </w:style>
  <w:style w:type="paragraph" w:customStyle="1" w:styleId="Recdate">
    <w:name w:val="Rec_date"/>
    <w:basedOn w:val="Normal"/>
    <w:next w:val="Normalaftertitle"/>
    <w:rsid w:val="0092316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23167"/>
  </w:style>
  <w:style w:type="paragraph" w:customStyle="1" w:styleId="QuestionNo">
    <w:name w:val="Question_No"/>
    <w:basedOn w:val="RecNo"/>
    <w:next w:val="Normal"/>
    <w:rsid w:val="00923167"/>
  </w:style>
  <w:style w:type="paragraph" w:customStyle="1" w:styleId="Recref">
    <w:name w:val="Rec_ref"/>
    <w:basedOn w:val="Normal"/>
    <w:next w:val="Recdate"/>
    <w:rsid w:val="00923167"/>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23167"/>
  </w:style>
  <w:style w:type="paragraph" w:customStyle="1" w:styleId="Questiontitle">
    <w:name w:val="Question_title"/>
    <w:basedOn w:val="Rectitle"/>
    <w:next w:val="Questionref"/>
    <w:rsid w:val="00923167"/>
  </w:style>
  <w:style w:type="paragraph" w:customStyle="1" w:styleId="Reftitle">
    <w:name w:val="Ref_title"/>
    <w:basedOn w:val="Normal"/>
    <w:next w:val="Reftext"/>
    <w:rsid w:val="00923167"/>
    <w:pPr>
      <w:spacing w:before="480"/>
      <w:jc w:val="center"/>
    </w:pPr>
    <w:rPr>
      <w:b/>
    </w:rPr>
  </w:style>
  <w:style w:type="paragraph" w:customStyle="1" w:styleId="Repdate">
    <w:name w:val="Rep_date"/>
    <w:basedOn w:val="Recdate"/>
    <w:next w:val="Normalaftertitle"/>
    <w:rsid w:val="00923167"/>
  </w:style>
  <w:style w:type="paragraph" w:customStyle="1" w:styleId="RepNo">
    <w:name w:val="Rep_No"/>
    <w:basedOn w:val="RecNo"/>
    <w:next w:val="Normal"/>
    <w:rsid w:val="00923167"/>
  </w:style>
  <w:style w:type="paragraph" w:customStyle="1" w:styleId="Repref">
    <w:name w:val="Rep_ref"/>
    <w:basedOn w:val="Recref"/>
    <w:next w:val="Repdate"/>
    <w:rsid w:val="00923167"/>
  </w:style>
  <w:style w:type="paragraph" w:customStyle="1" w:styleId="Reptitle">
    <w:name w:val="Rep_title"/>
    <w:basedOn w:val="Rectitle"/>
    <w:next w:val="Repref"/>
    <w:rsid w:val="00923167"/>
  </w:style>
  <w:style w:type="paragraph" w:customStyle="1" w:styleId="Resdate">
    <w:name w:val="Res_date"/>
    <w:basedOn w:val="Recdate"/>
    <w:next w:val="Normalaftertitle"/>
    <w:rsid w:val="00923167"/>
  </w:style>
  <w:style w:type="character" w:customStyle="1" w:styleId="Resdef">
    <w:name w:val="Res_def"/>
    <w:basedOn w:val="DefaultParagraphFont"/>
    <w:rsid w:val="00923167"/>
    <w:rPr>
      <w:rFonts w:ascii="Times New Roman" w:hAnsi="Times New Roman"/>
      <w:b/>
    </w:rPr>
  </w:style>
  <w:style w:type="paragraph" w:customStyle="1" w:styleId="ResNo">
    <w:name w:val="Res_No"/>
    <w:basedOn w:val="RecNo"/>
    <w:next w:val="Normal"/>
    <w:rsid w:val="00923167"/>
  </w:style>
  <w:style w:type="paragraph" w:customStyle="1" w:styleId="Resref">
    <w:name w:val="Res_ref"/>
    <w:basedOn w:val="Recref"/>
    <w:next w:val="Resdate"/>
    <w:rsid w:val="00923167"/>
  </w:style>
  <w:style w:type="paragraph" w:customStyle="1" w:styleId="Restitle">
    <w:name w:val="Res_title"/>
    <w:basedOn w:val="Rectitle"/>
    <w:next w:val="Resref"/>
    <w:rsid w:val="00923167"/>
  </w:style>
  <w:style w:type="paragraph" w:customStyle="1" w:styleId="Section1">
    <w:name w:val="Section_1"/>
    <w:basedOn w:val="Normal"/>
    <w:next w:val="Normal"/>
    <w:rsid w:val="0092316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23167"/>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23167"/>
    <w:pPr>
      <w:keepNext/>
      <w:keepLines/>
      <w:spacing w:before="480" w:after="80"/>
      <w:jc w:val="center"/>
    </w:pPr>
    <w:rPr>
      <w:caps/>
      <w:sz w:val="28"/>
    </w:rPr>
  </w:style>
  <w:style w:type="paragraph" w:customStyle="1" w:styleId="Sectiontitle">
    <w:name w:val="Section_title"/>
    <w:basedOn w:val="Normal"/>
    <w:next w:val="Normalaftertitle"/>
    <w:rsid w:val="00923167"/>
    <w:pPr>
      <w:keepNext/>
      <w:keepLines/>
      <w:spacing w:before="480" w:after="280"/>
      <w:jc w:val="center"/>
    </w:pPr>
    <w:rPr>
      <w:b/>
      <w:sz w:val="28"/>
    </w:rPr>
  </w:style>
  <w:style w:type="paragraph" w:customStyle="1" w:styleId="Source">
    <w:name w:val="Source"/>
    <w:basedOn w:val="Normal"/>
    <w:next w:val="Normalaftertitle"/>
    <w:rsid w:val="00923167"/>
    <w:pPr>
      <w:spacing w:before="840" w:after="200"/>
      <w:jc w:val="center"/>
    </w:pPr>
    <w:rPr>
      <w:b/>
      <w:sz w:val="28"/>
    </w:rPr>
  </w:style>
  <w:style w:type="paragraph" w:customStyle="1" w:styleId="SpecialFooter">
    <w:name w:val="Special Footer"/>
    <w:basedOn w:val="Footer"/>
    <w:rsid w:val="00923167"/>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23167"/>
    <w:rPr>
      <w:b/>
      <w:color w:val="auto"/>
    </w:rPr>
  </w:style>
  <w:style w:type="paragraph" w:customStyle="1" w:styleId="TableNoTitle">
    <w:name w:val="Table_NoTitle"/>
    <w:basedOn w:val="Normal"/>
    <w:next w:val="Tablehead"/>
    <w:rsid w:val="00923167"/>
    <w:pPr>
      <w:keepNext/>
      <w:keepLines/>
      <w:spacing w:before="36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46135">
      <w:bodyDiv w:val="1"/>
      <w:marLeft w:val="0"/>
      <w:marRight w:val="0"/>
      <w:marTop w:val="0"/>
      <w:marBottom w:val="0"/>
      <w:divBdr>
        <w:top w:val="none" w:sz="0" w:space="0" w:color="auto"/>
        <w:left w:val="none" w:sz="0" w:space="0" w:color="auto"/>
        <w:bottom w:val="none" w:sz="0" w:space="0" w:color="auto"/>
        <w:right w:val="none" w:sz="0" w:space="0" w:color="auto"/>
      </w:divBdr>
      <w:divsChild>
        <w:div w:id="347026486">
          <w:marLeft w:val="0"/>
          <w:marRight w:val="0"/>
          <w:marTop w:val="0"/>
          <w:marBottom w:val="0"/>
          <w:divBdr>
            <w:top w:val="none" w:sz="0" w:space="0" w:color="auto"/>
            <w:left w:val="none" w:sz="0" w:space="0" w:color="auto"/>
            <w:bottom w:val="none" w:sz="0" w:space="0" w:color="auto"/>
            <w:right w:val="none" w:sz="0" w:space="0" w:color="auto"/>
          </w:divBdr>
          <w:divsChild>
            <w:div w:id="13809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97">
      <w:bodyDiv w:val="1"/>
      <w:marLeft w:val="0"/>
      <w:marRight w:val="0"/>
      <w:marTop w:val="0"/>
      <w:marBottom w:val="0"/>
      <w:divBdr>
        <w:top w:val="none" w:sz="0" w:space="0" w:color="auto"/>
        <w:left w:val="none" w:sz="0" w:space="0" w:color="auto"/>
        <w:bottom w:val="none" w:sz="0" w:space="0" w:color="auto"/>
        <w:right w:val="none" w:sz="0" w:space="0" w:color="auto"/>
      </w:divBdr>
      <w:divsChild>
        <w:div w:id="271325656">
          <w:marLeft w:val="0"/>
          <w:marRight w:val="0"/>
          <w:marTop w:val="0"/>
          <w:marBottom w:val="0"/>
          <w:divBdr>
            <w:top w:val="none" w:sz="0" w:space="0" w:color="auto"/>
            <w:left w:val="none" w:sz="0" w:space="0" w:color="auto"/>
            <w:bottom w:val="none" w:sz="0" w:space="0" w:color="auto"/>
            <w:right w:val="none" w:sz="0" w:space="0" w:color="auto"/>
          </w:divBdr>
          <w:divsChild>
            <w:div w:id="1903830319">
              <w:marLeft w:val="0"/>
              <w:marRight w:val="0"/>
              <w:marTop w:val="0"/>
              <w:marBottom w:val="0"/>
              <w:divBdr>
                <w:top w:val="none" w:sz="0" w:space="0" w:color="auto"/>
                <w:left w:val="none" w:sz="0" w:space="0" w:color="auto"/>
                <w:bottom w:val="none" w:sz="0" w:space="0" w:color="auto"/>
                <w:right w:val="none" w:sz="0" w:space="0" w:color="auto"/>
              </w:divBdr>
              <w:divsChild>
                <w:div w:id="2088383615">
                  <w:marLeft w:val="0"/>
                  <w:marRight w:val="0"/>
                  <w:marTop w:val="0"/>
                  <w:marBottom w:val="0"/>
                  <w:divBdr>
                    <w:top w:val="none" w:sz="0" w:space="0" w:color="auto"/>
                    <w:left w:val="none" w:sz="0" w:space="0" w:color="auto"/>
                    <w:bottom w:val="none" w:sz="0" w:space="0" w:color="auto"/>
                    <w:right w:val="none" w:sz="0" w:space="0" w:color="auto"/>
                  </w:divBdr>
                  <w:divsChild>
                    <w:div w:id="3750343">
                      <w:marLeft w:val="0"/>
                      <w:marRight w:val="0"/>
                      <w:marTop w:val="0"/>
                      <w:marBottom w:val="0"/>
                      <w:divBdr>
                        <w:top w:val="none" w:sz="0" w:space="0" w:color="auto"/>
                        <w:left w:val="none" w:sz="0" w:space="0" w:color="auto"/>
                        <w:bottom w:val="none" w:sz="0" w:space="0" w:color="auto"/>
                        <w:right w:val="none" w:sz="0" w:space="0" w:color="auto"/>
                      </w:divBdr>
                      <w:divsChild>
                        <w:div w:id="227038177">
                          <w:marLeft w:val="0"/>
                          <w:marRight w:val="0"/>
                          <w:marTop w:val="0"/>
                          <w:marBottom w:val="0"/>
                          <w:divBdr>
                            <w:top w:val="none" w:sz="0" w:space="0" w:color="auto"/>
                            <w:left w:val="none" w:sz="0" w:space="0" w:color="auto"/>
                            <w:bottom w:val="none" w:sz="0" w:space="0" w:color="auto"/>
                            <w:right w:val="none" w:sz="0" w:space="0" w:color="auto"/>
                          </w:divBdr>
                        </w:div>
                      </w:divsChild>
                    </w:div>
                    <w:div w:id="15691959">
                      <w:marLeft w:val="0"/>
                      <w:marRight w:val="0"/>
                      <w:marTop w:val="0"/>
                      <w:marBottom w:val="0"/>
                      <w:divBdr>
                        <w:top w:val="none" w:sz="0" w:space="0" w:color="auto"/>
                        <w:left w:val="none" w:sz="0" w:space="0" w:color="auto"/>
                        <w:bottom w:val="none" w:sz="0" w:space="0" w:color="auto"/>
                        <w:right w:val="none" w:sz="0" w:space="0" w:color="auto"/>
                      </w:divBdr>
                      <w:divsChild>
                        <w:div w:id="297996114">
                          <w:marLeft w:val="0"/>
                          <w:marRight w:val="0"/>
                          <w:marTop w:val="0"/>
                          <w:marBottom w:val="0"/>
                          <w:divBdr>
                            <w:top w:val="none" w:sz="0" w:space="0" w:color="auto"/>
                            <w:left w:val="none" w:sz="0" w:space="0" w:color="auto"/>
                            <w:bottom w:val="none" w:sz="0" w:space="0" w:color="auto"/>
                            <w:right w:val="none" w:sz="0" w:space="0" w:color="auto"/>
                          </w:divBdr>
                        </w:div>
                        <w:div w:id="1511873686">
                          <w:marLeft w:val="0"/>
                          <w:marRight w:val="0"/>
                          <w:marTop w:val="0"/>
                          <w:marBottom w:val="0"/>
                          <w:divBdr>
                            <w:top w:val="none" w:sz="0" w:space="0" w:color="auto"/>
                            <w:left w:val="none" w:sz="0" w:space="0" w:color="auto"/>
                            <w:bottom w:val="none" w:sz="0" w:space="0" w:color="auto"/>
                            <w:right w:val="none" w:sz="0" w:space="0" w:color="auto"/>
                          </w:divBdr>
                        </w:div>
                      </w:divsChild>
                    </w:div>
                    <w:div w:id="20204469">
                      <w:marLeft w:val="0"/>
                      <w:marRight w:val="0"/>
                      <w:marTop w:val="0"/>
                      <w:marBottom w:val="0"/>
                      <w:divBdr>
                        <w:top w:val="none" w:sz="0" w:space="0" w:color="auto"/>
                        <w:left w:val="none" w:sz="0" w:space="0" w:color="auto"/>
                        <w:bottom w:val="none" w:sz="0" w:space="0" w:color="auto"/>
                        <w:right w:val="none" w:sz="0" w:space="0" w:color="auto"/>
                      </w:divBdr>
                      <w:divsChild>
                        <w:div w:id="1043292260">
                          <w:marLeft w:val="0"/>
                          <w:marRight w:val="0"/>
                          <w:marTop w:val="0"/>
                          <w:marBottom w:val="0"/>
                          <w:divBdr>
                            <w:top w:val="none" w:sz="0" w:space="0" w:color="auto"/>
                            <w:left w:val="none" w:sz="0" w:space="0" w:color="auto"/>
                            <w:bottom w:val="none" w:sz="0" w:space="0" w:color="auto"/>
                            <w:right w:val="none" w:sz="0" w:space="0" w:color="auto"/>
                          </w:divBdr>
                        </w:div>
                        <w:div w:id="1974213739">
                          <w:marLeft w:val="0"/>
                          <w:marRight w:val="0"/>
                          <w:marTop w:val="0"/>
                          <w:marBottom w:val="0"/>
                          <w:divBdr>
                            <w:top w:val="none" w:sz="0" w:space="0" w:color="auto"/>
                            <w:left w:val="none" w:sz="0" w:space="0" w:color="auto"/>
                            <w:bottom w:val="none" w:sz="0" w:space="0" w:color="auto"/>
                            <w:right w:val="none" w:sz="0" w:space="0" w:color="auto"/>
                          </w:divBdr>
                        </w:div>
                      </w:divsChild>
                    </w:div>
                    <w:div w:id="36049568">
                      <w:marLeft w:val="0"/>
                      <w:marRight w:val="0"/>
                      <w:marTop w:val="0"/>
                      <w:marBottom w:val="0"/>
                      <w:divBdr>
                        <w:top w:val="none" w:sz="0" w:space="0" w:color="auto"/>
                        <w:left w:val="none" w:sz="0" w:space="0" w:color="auto"/>
                        <w:bottom w:val="none" w:sz="0" w:space="0" w:color="auto"/>
                        <w:right w:val="none" w:sz="0" w:space="0" w:color="auto"/>
                      </w:divBdr>
                      <w:divsChild>
                        <w:div w:id="1429352237">
                          <w:marLeft w:val="0"/>
                          <w:marRight w:val="0"/>
                          <w:marTop w:val="0"/>
                          <w:marBottom w:val="0"/>
                          <w:divBdr>
                            <w:top w:val="none" w:sz="0" w:space="0" w:color="auto"/>
                            <w:left w:val="none" w:sz="0" w:space="0" w:color="auto"/>
                            <w:bottom w:val="none" w:sz="0" w:space="0" w:color="auto"/>
                            <w:right w:val="none" w:sz="0" w:space="0" w:color="auto"/>
                          </w:divBdr>
                        </w:div>
                        <w:div w:id="1500999007">
                          <w:marLeft w:val="0"/>
                          <w:marRight w:val="0"/>
                          <w:marTop w:val="0"/>
                          <w:marBottom w:val="0"/>
                          <w:divBdr>
                            <w:top w:val="none" w:sz="0" w:space="0" w:color="auto"/>
                            <w:left w:val="none" w:sz="0" w:space="0" w:color="auto"/>
                            <w:bottom w:val="none" w:sz="0" w:space="0" w:color="auto"/>
                            <w:right w:val="none" w:sz="0" w:space="0" w:color="auto"/>
                          </w:divBdr>
                        </w:div>
                      </w:divsChild>
                    </w:div>
                    <w:div w:id="36242676">
                      <w:marLeft w:val="0"/>
                      <w:marRight w:val="0"/>
                      <w:marTop w:val="0"/>
                      <w:marBottom w:val="0"/>
                      <w:divBdr>
                        <w:top w:val="none" w:sz="0" w:space="0" w:color="auto"/>
                        <w:left w:val="none" w:sz="0" w:space="0" w:color="auto"/>
                        <w:bottom w:val="none" w:sz="0" w:space="0" w:color="auto"/>
                        <w:right w:val="none" w:sz="0" w:space="0" w:color="auto"/>
                      </w:divBdr>
                      <w:divsChild>
                        <w:div w:id="589124370">
                          <w:marLeft w:val="0"/>
                          <w:marRight w:val="0"/>
                          <w:marTop w:val="0"/>
                          <w:marBottom w:val="0"/>
                          <w:divBdr>
                            <w:top w:val="none" w:sz="0" w:space="0" w:color="auto"/>
                            <w:left w:val="none" w:sz="0" w:space="0" w:color="auto"/>
                            <w:bottom w:val="none" w:sz="0" w:space="0" w:color="auto"/>
                            <w:right w:val="none" w:sz="0" w:space="0" w:color="auto"/>
                          </w:divBdr>
                        </w:div>
                        <w:div w:id="2122219286">
                          <w:marLeft w:val="0"/>
                          <w:marRight w:val="0"/>
                          <w:marTop w:val="0"/>
                          <w:marBottom w:val="0"/>
                          <w:divBdr>
                            <w:top w:val="none" w:sz="0" w:space="0" w:color="auto"/>
                            <w:left w:val="none" w:sz="0" w:space="0" w:color="auto"/>
                            <w:bottom w:val="none" w:sz="0" w:space="0" w:color="auto"/>
                            <w:right w:val="none" w:sz="0" w:space="0" w:color="auto"/>
                          </w:divBdr>
                        </w:div>
                      </w:divsChild>
                    </w:div>
                    <w:div w:id="74597387">
                      <w:marLeft w:val="0"/>
                      <w:marRight w:val="0"/>
                      <w:marTop w:val="0"/>
                      <w:marBottom w:val="0"/>
                      <w:divBdr>
                        <w:top w:val="none" w:sz="0" w:space="0" w:color="auto"/>
                        <w:left w:val="none" w:sz="0" w:space="0" w:color="auto"/>
                        <w:bottom w:val="none" w:sz="0" w:space="0" w:color="auto"/>
                        <w:right w:val="none" w:sz="0" w:space="0" w:color="auto"/>
                      </w:divBdr>
                      <w:divsChild>
                        <w:div w:id="1841122439">
                          <w:marLeft w:val="0"/>
                          <w:marRight w:val="0"/>
                          <w:marTop w:val="0"/>
                          <w:marBottom w:val="0"/>
                          <w:divBdr>
                            <w:top w:val="none" w:sz="0" w:space="0" w:color="auto"/>
                            <w:left w:val="none" w:sz="0" w:space="0" w:color="auto"/>
                            <w:bottom w:val="none" w:sz="0" w:space="0" w:color="auto"/>
                            <w:right w:val="none" w:sz="0" w:space="0" w:color="auto"/>
                          </w:divBdr>
                        </w:div>
                      </w:divsChild>
                    </w:div>
                    <w:div w:id="83889326">
                      <w:marLeft w:val="0"/>
                      <w:marRight w:val="0"/>
                      <w:marTop w:val="0"/>
                      <w:marBottom w:val="0"/>
                      <w:divBdr>
                        <w:top w:val="none" w:sz="0" w:space="0" w:color="auto"/>
                        <w:left w:val="none" w:sz="0" w:space="0" w:color="auto"/>
                        <w:bottom w:val="none" w:sz="0" w:space="0" w:color="auto"/>
                        <w:right w:val="none" w:sz="0" w:space="0" w:color="auto"/>
                      </w:divBdr>
                      <w:divsChild>
                        <w:div w:id="1230578444">
                          <w:marLeft w:val="0"/>
                          <w:marRight w:val="0"/>
                          <w:marTop w:val="0"/>
                          <w:marBottom w:val="0"/>
                          <w:divBdr>
                            <w:top w:val="none" w:sz="0" w:space="0" w:color="auto"/>
                            <w:left w:val="none" w:sz="0" w:space="0" w:color="auto"/>
                            <w:bottom w:val="none" w:sz="0" w:space="0" w:color="auto"/>
                            <w:right w:val="none" w:sz="0" w:space="0" w:color="auto"/>
                          </w:divBdr>
                        </w:div>
                        <w:div w:id="1768622853">
                          <w:marLeft w:val="0"/>
                          <w:marRight w:val="0"/>
                          <w:marTop w:val="0"/>
                          <w:marBottom w:val="0"/>
                          <w:divBdr>
                            <w:top w:val="none" w:sz="0" w:space="0" w:color="auto"/>
                            <w:left w:val="none" w:sz="0" w:space="0" w:color="auto"/>
                            <w:bottom w:val="none" w:sz="0" w:space="0" w:color="auto"/>
                            <w:right w:val="none" w:sz="0" w:space="0" w:color="auto"/>
                          </w:divBdr>
                        </w:div>
                      </w:divsChild>
                    </w:div>
                    <w:div w:id="101076548">
                      <w:marLeft w:val="0"/>
                      <w:marRight w:val="0"/>
                      <w:marTop w:val="0"/>
                      <w:marBottom w:val="0"/>
                      <w:divBdr>
                        <w:top w:val="none" w:sz="0" w:space="0" w:color="auto"/>
                        <w:left w:val="none" w:sz="0" w:space="0" w:color="auto"/>
                        <w:bottom w:val="none" w:sz="0" w:space="0" w:color="auto"/>
                        <w:right w:val="none" w:sz="0" w:space="0" w:color="auto"/>
                      </w:divBdr>
                      <w:divsChild>
                        <w:div w:id="379282602">
                          <w:marLeft w:val="0"/>
                          <w:marRight w:val="0"/>
                          <w:marTop w:val="0"/>
                          <w:marBottom w:val="0"/>
                          <w:divBdr>
                            <w:top w:val="none" w:sz="0" w:space="0" w:color="auto"/>
                            <w:left w:val="none" w:sz="0" w:space="0" w:color="auto"/>
                            <w:bottom w:val="none" w:sz="0" w:space="0" w:color="auto"/>
                            <w:right w:val="none" w:sz="0" w:space="0" w:color="auto"/>
                          </w:divBdr>
                        </w:div>
                        <w:div w:id="1392116093">
                          <w:marLeft w:val="0"/>
                          <w:marRight w:val="0"/>
                          <w:marTop w:val="0"/>
                          <w:marBottom w:val="0"/>
                          <w:divBdr>
                            <w:top w:val="none" w:sz="0" w:space="0" w:color="auto"/>
                            <w:left w:val="none" w:sz="0" w:space="0" w:color="auto"/>
                            <w:bottom w:val="none" w:sz="0" w:space="0" w:color="auto"/>
                            <w:right w:val="none" w:sz="0" w:space="0" w:color="auto"/>
                          </w:divBdr>
                        </w:div>
                      </w:divsChild>
                    </w:div>
                    <w:div w:id="112750285">
                      <w:marLeft w:val="0"/>
                      <w:marRight w:val="0"/>
                      <w:marTop w:val="0"/>
                      <w:marBottom w:val="0"/>
                      <w:divBdr>
                        <w:top w:val="none" w:sz="0" w:space="0" w:color="auto"/>
                        <w:left w:val="none" w:sz="0" w:space="0" w:color="auto"/>
                        <w:bottom w:val="none" w:sz="0" w:space="0" w:color="auto"/>
                        <w:right w:val="none" w:sz="0" w:space="0" w:color="auto"/>
                      </w:divBdr>
                      <w:divsChild>
                        <w:div w:id="66853463">
                          <w:marLeft w:val="0"/>
                          <w:marRight w:val="0"/>
                          <w:marTop w:val="0"/>
                          <w:marBottom w:val="0"/>
                          <w:divBdr>
                            <w:top w:val="none" w:sz="0" w:space="0" w:color="auto"/>
                            <w:left w:val="none" w:sz="0" w:space="0" w:color="auto"/>
                            <w:bottom w:val="none" w:sz="0" w:space="0" w:color="auto"/>
                            <w:right w:val="none" w:sz="0" w:space="0" w:color="auto"/>
                          </w:divBdr>
                        </w:div>
                      </w:divsChild>
                    </w:div>
                    <w:div w:id="127867451">
                      <w:marLeft w:val="0"/>
                      <w:marRight w:val="0"/>
                      <w:marTop w:val="0"/>
                      <w:marBottom w:val="0"/>
                      <w:divBdr>
                        <w:top w:val="none" w:sz="0" w:space="0" w:color="auto"/>
                        <w:left w:val="none" w:sz="0" w:space="0" w:color="auto"/>
                        <w:bottom w:val="none" w:sz="0" w:space="0" w:color="auto"/>
                        <w:right w:val="none" w:sz="0" w:space="0" w:color="auto"/>
                      </w:divBdr>
                      <w:divsChild>
                        <w:div w:id="647829953">
                          <w:marLeft w:val="0"/>
                          <w:marRight w:val="0"/>
                          <w:marTop w:val="0"/>
                          <w:marBottom w:val="0"/>
                          <w:divBdr>
                            <w:top w:val="none" w:sz="0" w:space="0" w:color="auto"/>
                            <w:left w:val="none" w:sz="0" w:space="0" w:color="auto"/>
                            <w:bottom w:val="none" w:sz="0" w:space="0" w:color="auto"/>
                            <w:right w:val="none" w:sz="0" w:space="0" w:color="auto"/>
                          </w:divBdr>
                        </w:div>
                      </w:divsChild>
                    </w:div>
                    <w:div w:id="192500423">
                      <w:marLeft w:val="0"/>
                      <w:marRight w:val="0"/>
                      <w:marTop w:val="0"/>
                      <w:marBottom w:val="0"/>
                      <w:divBdr>
                        <w:top w:val="none" w:sz="0" w:space="0" w:color="auto"/>
                        <w:left w:val="none" w:sz="0" w:space="0" w:color="auto"/>
                        <w:bottom w:val="none" w:sz="0" w:space="0" w:color="auto"/>
                        <w:right w:val="none" w:sz="0" w:space="0" w:color="auto"/>
                      </w:divBdr>
                      <w:divsChild>
                        <w:div w:id="115027571">
                          <w:marLeft w:val="0"/>
                          <w:marRight w:val="0"/>
                          <w:marTop w:val="0"/>
                          <w:marBottom w:val="0"/>
                          <w:divBdr>
                            <w:top w:val="none" w:sz="0" w:space="0" w:color="auto"/>
                            <w:left w:val="none" w:sz="0" w:space="0" w:color="auto"/>
                            <w:bottom w:val="none" w:sz="0" w:space="0" w:color="auto"/>
                            <w:right w:val="none" w:sz="0" w:space="0" w:color="auto"/>
                          </w:divBdr>
                        </w:div>
                      </w:divsChild>
                    </w:div>
                    <w:div w:id="194543073">
                      <w:marLeft w:val="0"/>
                      <w:marRight w:val="0"/>
                      <w:marTop w:val="0"/>
                      <w:marBottom w:val="0"/>
                      <w:divBdr>
                        <w:top w:val="none" w:sz="0" w:space="0" w:color="auto"/>
                        <w:left w:val="none" w:sz="0" w:space="0" w:color="auto"/>
                        <w:bottom w:val="none" w:sz="0" w:space="0" w:color="auto"/>
                        <w:right w:val="none" w:sz="0" w:space="0" w:color="auto"/>
                      </w:divBdr>
                      <w:divsChild>
                        <w:div w:id="1288512395">
                          <w:marLeft w:val="0"/>
                          <w:marRight w:val="0"/>
                          <w:marTop w:val="0"/>
                          <w:marBottom w:val="0"/>
                          <w:divBdr>
                            <w:top w:val="none" w:sz="0" w:space="0" w:color="auto"/>
                            <w:left w:val="none" w:sz="0" w:space="0" w:color="auto"/>
                            <w:bottom w:val="none" w:sz="0" w:space="0" w:color="auto"/>
                            <w:right w:val="none" w:sz="0" w:space="0" w:color="auto"/>
                          </w:divBdr>
                        </w:div>
                      </w:divsChild>
                    </w:div>
                    <w:div w:id="216629240">
                      <w:marLeft w:val="0"/>
                      <w:marRight w:val="0"/>
                      <w:marTop w:val="0"/>
                      <w:marBottom w:val="0"/>
                      <w:divBdr>
                        <w:top w:val="none" w:sz="0" w:space="0" w:color="auto"/>
                        <w:left w:val="none" w:sz="0" w:space="0" w:color="auto"/>
                        <w:bottom w:val="none" w:sz="0" w:space="0" w:color="auto"/>
                        <w:right w:val="none" w:sz="0" w:space="0" w:color="auto"/>
                      </w:divBdr>
                      <w:divsChild>
                        <w:div w:id="1113095713">
                          <w:marLeft w:val="0"/>
                          <w:marRight w:val="0"/>
                          <w:marTop w:val="0"/>
                          <w:marBottom w:val="0"/>
                          <w:divBdr>
                            <w:top w:val="none" w:sz="0" w:space="0" w:color="auto"/>
                            <w:left w:val="none" w:sz="0" w:space="0" w:color="auto"/>
                            <w:bottom w:val="none" w:sz="0" w:space="0" w:color="auto"/>
                            <w:right w:val="none" w:sz="0" w:space="0" w:color="auto"/>
                          </w:divBdr>
                        </w:div>
                        <w:div w:id="1848518956">
                          <w:marLeft w:val="0"/>
                          <w:marRight w:val="0"/>
                          <w:marTop w:val="0"/>
                          <w:marBottom w:val="0"/>
                          <w:divBdr>
                            <w:top w:val="none" w:sz="0" w:space="0" w:color="auto"/>
                            <w:left w:val="none" w:sz="0" w:space="0" w:color="auto"/>
                            <w:bottom w:val="none" w:sz="0" w:space="0" w:color="auto"/>
                            <w:right w:val="none" w:sz="0" w:space="0" w:color="auto"/>
                          </w:divBdr>
                        </w:div>
                      </w:divsChild>
                    </w:div>
                    <w:div w:id="261760857">
                      <w:marLeft w:val="0"/>
                      <w:marRight w:val="0"/>
                      <w:marTop w:val="0"/>
                      <w:marBottom w:val="0"/>
                      <w:divBdr>
                        <w:top w:val="none" w:sz="0" w:space="0" w:color="auto"/>
                        <w:left w:val="none" w:sz="0" w:space="0" w:color="auto"/>
                        <w:bottom w:val="none" w:sz="0" w:space="0" w:color="auto"/>
                        <w:right w:val="none" w:sz="0" w:space="0" w:color="auto"/>
                      </w:divBdr>
                      <w:divsChild>
                        <w:div w:id="959074920">
                          <w:marLeft w:val="0"/>
                          <w:marRight w:val="0"/>
                          <w:marTop w:val="0"/>
                          <w:marBottom w:val="0"/>
                          <w:divBdr>
                            <w:top w:val="none" w:sz="0" w:space="0" w:color="auto"/>
                            <w:left w:val="none" w:sz="0" w:space="0" w:color="auto"/>
                            <w:bottom w:val="none" w:sz="0" w:space="0" w:color="auto"/>
                            <w:right w:val="none" w:sz="0" w:space="0" w:color="auto"/>
                          </w:divBdr>
                        </w:div>
                        <w:div w:id="1195918966">
                          <w:marLeft w:val="0"/>
                          <w:marRight w:val="0"/>
                          <w:marTop w:val="0"/>
                          <w:marBottom w:val="0"/>
                          <w:divBdr>
                            <w:top w:val="none" w:sz="0" w:space="0" w:color="auto"/>
                            <w:left w:val="none" w:sz="0" w:space="0" w:color="auto"/>
                            <w:bottom w:val="none" w:sz="0" w:space="0" w:color="auto"/>
                            <w:right w:val="none" w:sz="0" w:space="0" w:color="auto"/>
                          </w:divBdr>
                        </w:div>
                      </w:divsChild>
                    </w:div>
                    <w:div w:id="275529070">
                      <w:marLeft w:val="0"/>
                      <w:marRight w:val="0"/>
                      <w:marTop w:val="0"/>
                      <w:marBottom w:val="0"/>
                      <w:divBdr>
                        <w:top w:val="none" w:sz="0" w:space="0" w:color="auto"/>
                        <w:left w:val="none" w:sz="0" w:space="0" w:color="auto"/>
                        <w:bottom w:val="none" w:sz="0" w:space="0" w:color="auto"/>
                        <w:right w:val="none" w:sz="0" w:space="0" w:color="auto"/>
                      </w:divBdr>
                      <w:divsChild>
                        <w:div w:id="1461415273">
                          <w:marLeft w:val="0"/>
                          <w:marRight w:val="0"/>
                          <w:marTop w:val="0"/>
                          <w:marBottom w:val="0"/>
                          <w:divBdr>
                            <w:top w:val="none" w:sz="0" w:space="0" w:color="auto"/>
                            <w:left w:val="none" w:sz="0" w:space="0" w:color="auto"/>
                            <w:bottom w:val="none" w:sz="0" w:space="0" w:color="auto"/>
                            <w:right w:val="none" w:sz="0" w:space="0" w:color="auto"/>
                          </w:divBdr>
                        </w:div>
                        <w:div w:id="1482313152">
                          <w:marLeft w:val="0"/>
                          <w:marRight w:val="0"/>
                          <w:marTop w:val="0"/>
                          <w:marBottom w:val="0"/>
                          <w:divBdr>
                            <w:top w:val="none" w:sz="0" w:space="0" w:color="auto"/>
                            <w:left w:val="none" w:sz="0" w:space="0" w:color="auto"/>
                            <w:bottom w:val="none" w:sz="0" w:space="0" w:color="auto"/>
                            <w:right w:val="none" w:sz="0" w:space="0" w:color="auto"/>
                          </w:divBdr>
                        </w:div>
                      </w:divsChild>
                    </w:div>
                    <w:div w:id="334261076">
                      <w:marLeft w:val="0"/>
                      <w:marRight w:val="0"/>
                      <w:marTop w:val="0"/>
                      <w:marBottom w:val="0"/>
                      <w:divBdr>
                        <w:top w:val="none" w:sz="0" w:space="0" w:color="auto"/>
                        <w:left w:val="none" w:sz="0" w:space="0" w:color="auto"/>
                        <w:bottom w:val="none" w:sz="0" w:space="0" w:color="auto"/>
                        <w:right w:val="none" w:sz="0" w:space="0" w:color="auto"/>
                      </w:divBdr>
                      <w:divsChild>
                        <w:div w:id="826168687">
                          <w:marLeft w:val="0"/>
                          <w:marRight w:val="0"/>
                          <w:marTop w:val="0"/>
                          <w:marBottom w:val="0"/>
                          <w:divBdr>
                            <w:top w:val="none" w:sz="0" w:space="0" w:color="auto"/>
                            <w:left w:val="none" w:sz="0" w:space="0" w:color="auto"/>
                            <w:bottom w:val="none" w:sz="0" w:space="0" w:color="auto"/>
                            <w:right w:val="none" w:sz="0" w:space="0" w:color="auto"/>
                          </w:divBdr>
                        </w:div>
                        <w:div w:id="1552382349">
                          <w:marLeft w:val="0"/>
                          <w:marRight w:val="0"/>
                          <w:marTop w:val="0"/>
                          <w:marBottom w:val="0"/>
                          <w:divBdr>
                            <w:top w:val="none" w:sz="0" w:space="0" w:color="auto"/>
                            <w:left w:val="none" w:sz="0" w:space="0" w:color="auto"/>
                            <w:bottom w:val="none" w:sz="0" w:space="0" w:color="auto"/>
                            <w:right w:val="none" w:sz="0" w:space="0" w:color="auto"/>
                          </w:divBdr>
                        </w:div>
                      </w:divsChild>
                    </w:div>
                    <w:div w:id="349844443">
                      <w:marLeft w:val="0"/>
                      <w:marRight w:val="0"/>
                      <w:marTop w:val="0"/>
                      <w:marBottom w:val="0"/>
                      <w:divBdr>
                        <w:top w:val="none" w:sz="0" w:space="0" w:color="auto"/>
                        <w:left w:val="none" w:sz="0" w:space="0" w:color="auto"/>
                        <w:bottom w:val="none" w:sz="0" w:space="0" w:color="auto"/>
                        <w:right w:val="none" w:sz="0" w:space="0" w:color="auto"/>
                      </w:divBdr>
                      <w:divsChild>
                        <w:div w:id="1665937445">
                          <w:marLeft w:val="0"/>
                          <w:marRight w:val="0"/>
                          <w:marTop w:val="0"/>
                          <w:marBottom w:val="0"/>
                          <w:divBdr>
                            <w:top w:val="none" w:sz="0" w:space="0" w:color="auto"/>
                            <w:left w:val="none" w:sz="0" w:space="0" w:color="auto"/>
                            <w:bottom w:val="none" w:sz="0" w:space="0" w:color="auto"/>
                            <w:right w:val="none" w:sz="0" w:space="0" w:color="auto"/>
                          </w:divBdr>
                        </w:div>
                      </w:divsChild>
                    </w:div>
                    <w:div w:id="353463660">
                      <w:marLeft w:val="0"/>
                      <w:marRight w:val="0"/>
                      <w:marTop w:val="0"/>
                      <w:marBottom w:val="0"/>
                      <w:divBdr>
                        <w:top w:val="none" w:sz="0" w:space="0" w:color="auto"/>
                        <w:left w:val="none" w:sz="0" w:space="0" w:color="auto"/>
                        <w:bottom w:val="none" w:sz="0" w:space="0" w:color="auto"/>
                        <w:right w:val="none" w:sz="0" w:space="0" w:color="auto"/>
                      </w:divBdr>
                      <w:divsChild>
                        <w:div w:id="926839630">
                          <w:marLeft w:val="0"/>
                          <w:marRight w:val="0"/>
                          <w:marTop w:val="0"/>
                          <w:marBottom w:val="0"/>
                          <w:divBdr>
                            <w:top w:val="none" w:sz="0" w:space="0" w:color="auto"/>
                            <w:left w:val="none" w:sz="0" w:space="0" w:color="auto"/>
                            <w:bottom w:val="none" w:sz="0" w:space="0" w:color="auto"/>
                            <w:right w:val="none" w:sz="0" w:space="0" w:color="auto"/>
                          </w:divBdr>
                        </w:div>
                      </w:divsChild>
                    </w:div>
                    <w:div w:id="371468882">
                      <w:marLeft w:val="0"/>
                      <w:marRight w:val="0"/>
                      <w:marTop w:val="0"/>
                      <w:marBottom w:val="0"/>
                      <w:divBdr>
                        <w:top w:val="none" w:sz="0" w:space="0" w:color="auto"/>
                        <w:left w:val="none" w:sz="0" w:space="0" w:color="auto"/>
                        <w:bottom w:val="none" w:sz="0" w:space="0" w:color="auto"/>
                        <w:right w:val="none" w:sz="0" w:space="0" w:color="auto"/>
                      </w:divBdr>
                      <w:divsChild>
                        <w:div w:id="169638057">
                          <w:marLeft w:val="0"/>
                          <w:marRight w:val="0"/>
                          <w:marTop w:val="0"/>
                          <w:marBottom w:val="0"/>
                          <w:divBdr>
                            <w:top w:val="none" w:sz="0" w:space="0" w:color="auto"/>
                            <w:left w:val="none" w:sz="0" w:space="0" w:color="auto"/>
                            <w:bottom w:val="none" w:sz="0" w:space="0" w:color="auto"/>
                            <w:right w:val="none" w:sz="0" w:space="0" w:color="auto"/>
                          </w:divBdr>
                        </w:div>
                      </w:divsChild>
                    </w:div>
                    <w:div w:id="441925816">
                      <w:marLeft w:val="0"/>
                      <w:marRight w:val="0"/>
                      <w:marTop w:val="0"/>
                      <w:marBottom w:val="0"/>
                      <w:divBdr>
                        <w:top w:val="none" w:sz="0" w:space="0" w:color="auto"/>
                        <w:left w:val="none" w:sz="0" w:space="0" w:color="auto"/>
                        <w:bottom w:val="none" w:sz="0" w:space="0" w:color="auto"/>
                        <w:right w:val="none" w:sz="0" w:space="0" w:color="auto"/>
                      </w:divBdr>
                      <w:divsChild>
                        <w:div w:id="21783135">
                          <w:marLeft w:val="0"/>
                          <w:marRight w:val="0"/>
                          <w:marTop w:val="0"/>
                          <w:marBottom w:val="0"/>
                          <w:divBdr>
                            <w:top w:val="none" w:sz="0" w:space="0" w:color="auto"/>
                            <w:left w:val="none" w:sz="0" w:space="0" w:color="auto"/>
                            <w:bottom w:val="none" w:sz="0" w:space="0" w:color="auto"/>
                            <w:right w:val="none" w:sz="0" w:space="0" w:color="auto"/>
                          </w:divBdr>
                        </w:div>
                        <w:div w:id="1870215456">
                          <w:marLeft w:val="0"/>
                          <w:marRight w:val="0"/>
                          <w:marTop w:val="0"/>
                          <w:marBottom w:val="0"/>
                          <w:divBdr>
                            <w:top w:val="none" w:sz="0" w:space="0" w:color="auto"/>
                            <w:left w:val="none" w:sz="0" w:space="0" w:color="auto"/>
                            <w:bottom w:val="none" w:sz="0" w:space="0" w:color="auto"/>
                            <w:right w:val="none" w:sz="0" w:space="0" w:color="auto"/>
                          </w:divBdr>
                        </w:div>
                      </w:divsChild>
                    </w:div>
                    <w:div w:id="459039154">
                      <w:marLeft w:val="0"/>
                      <w:marRight w:val="0"/>
                      <w:marTop w:val="0"/>
                      <w:marBottom w:val="0"/>
                      <w:divBdr>
                        <w:top w:val="none" w:sz="0" w:space="0" w:color="auto"/>
                        <w:left w:val="none" w:sz="0" w:space="0" w:color="auto"/>
                        <w:bottom w:val="none" w:sz="0" w:space="0" w:color="auto"/>
                        <w:right w:val="none" w:sz="0" w:space="0" w:color="auto"/>
                      </w:divBdr>
                      <w:divsChild>
                        <w:div w:id="411899746">
                          <w:marLeft w:val="0"/>
                          <w:marRight w:val="0"/>
                          <w:marTop w:val="0"/>
                          <w:marBottom w:val="0"/>
                          <w:divBdr>
                            <w:top w:val="none" w:sz="0" w:space="0" w:color="auto"/>
                            <w:left w:val="none" w:sz="0" w:space="0" w:color="auto"/>
                            <w:bottom w:val="none" w:sz="0" w:space="0" w:color="auto"/>
                            <w:right w:val="none" w:sz="0" w:space="0" w:color="auto"/>
                          </w:divBdr>
                        </w:div>
                      </w:divsChild>
                    </w:div>
                    <w:div w:id="470370198">
                      <w:marLeft w:val="0"/>
                      <w:marRight w:val="0"/>
                      <w:marTop w:val="0"/>
                      <w:marBottom w:val="0"/>
                      <w:divBdr>
                        <w:top w:val="none" w:sz="0" w:space="0" w:color="auto"/>
                        <w:left w:val="none" w:sz="0" w:space="0" w:color="auto"/>
                        <w:bottom w:val="none" w:sz="0" w:space="0" w:color="auto"/>
                        <w:right w:val="none" w:sz="0" w:space="0" w:color="auto"/>
                      </w:divBdr>
                      <w:divsChild>
                        <w:div w:id="1472090906">
                          <w:marLeft w:val="0"/>
                          <w:marRight w:val="0"/>
                          <w:marTop w:val="0"/>
                          <w:marBottom w:val="0"/>
                          <w:divBdr>
                            <w:top w:val="none" w:sz="0" w:space="0" w:color="auto"/>
                            <w:left w:val="none" w:sz="0" w:space="0" w:color="auto"/>
                            <w:bottom w:val="none" w:sz="0" w:space="0" w:color="auto"/>
                            <w:right w:val="none" w:sz="0" w:space="0" w:color="auto"/>
                          </w:divBdr>
                        </w:div>
                        <w:div w:id="1728065228">
                          <w:marLeft w:val="0"/>
                          <w:marRight w:val="0"/>
                          <w:marTop w:val="0"/>
                          <w:marBottom w:val="0"/>
                          <w:divBdr>
                            <w:top w:val="none" w:sz="0" w:space="0" w:color="auto"/>
                            <w:left w:val="none" w:sz="0" w:space="0" w:color="auto"/>
                            <w:bottom w:val="none" w:sz="0" w:space="0" w:color="auto"/>
                            <w:right w:val="none" w:sz="0" w:space="0" w:color="auto"/>
                          </w:divBdr>
                        </w:div>
                      </w:divsChild>
                    </w:div>
                    <w:div w:id="486672911">
                      <w:marLeft w:val="0"/>
                      <w:marRight w:val="0"/>
                      <w:marTop w:val="0"/>
                      <w:marBottom w:val="0"/>
                      <w:divBdr>
                        <w:top w:val="none" w:sz="0" w:space="0" w:color="auto"/>
                        <w:left w:val="none" w:sz="0" w:space="0" w:color="auto"/>
                        <w:bottom w:val="none" w:sz="0" w:space="0" w:color="auto"/>
                        <w:right w:val="none" w:sz="0" w:space="0" w:color="auto"/>
                      </w:divBdr>
                      <w:divsChild>
                        <w:div w:id="856315163">
                          <w:marLeft w:val="0"/>
                          <w:marRight w:val="0"/>
                          <w:marTop w:val="0"/>
                          <w:marBottom w:val="0"/>
                          <w:divBdr>
                            <w:top w:val="none" w:sz="0" w:space="0" w:color="auto"/>
                            <w:left w:val="none" w:sz="0" w:space="0" w:color="auto"/>
                            <w:bottom w:val="none" w:sz="0" w:space="0" w:color="auto"/>
                            <w:right w:val="none" w:sz="0" w:space="0" w:color="auto"/>
                          </w:divBdr>
                        </w:div>
                      </w:divsChild>
                    </w:div>
                    <w:div w:id="505367527">
                      <w:marLeft w:val="0"/>
                      <w:marRight w:val="0"/>
                      <w:marTop w:val="0"/>
                      <w:marBottom w:val="0"/>
                      <w:divBdr>
                        <w:top w:val="none" w:sz="0" w:space="0" w:color="auto"/>
                        <w:left w:val="none" w:sz="0" w:space="0" w:color="auto"/>
                        <w:bottom w:val="none" w:sz="0" w:space="0" w:color="auto"/>
                        <w:right w:val="none" w:sz="0" w:space="0" w:color="auto"/>
                      </w:divBdr>
                      <w:divsChild>
                        <w:div w:id="351424215">
                          <w:marLeft w:val="0"/>
                          <w:marRight w:val="0"/>
                          <w:marTop w:val="0"/>
                          <w:marBottom w:val="0"/>
                          <w:divBdr>
                            <w:top w:val="none" w:sz="0" w:space="0" w:color="auto"/>
                            <w:left w:val="none" w:sz="0" w:space="0" w:color="auto"/>
                            <w:bottom w:val="none" w:sz="0" w:space="0" w:color="auto"/>
                            <w:right w:val="none" w:sz="0" w:space="0" w:color="auto"/>
                          </w:divBdr>
                        </w:div>
                      </w:divsChild>
                    </w:div>
                    <w:div w:id="515655973">
                      <w:marLeft w:val="0"/>
                      <w:marRight w:val="0"/>
                      <w:marTop w:val="0"/>
                      <w:marBottom w:val="0"/>
                      <w:divBdr>
                        <w:top w:val="none" w:sz="0" w:space="0" w:color="auto"/>
                        <w:left w:val="none" w:sz="0" w:space="0" w:color="auto"/>
                        <w:bottom w:val="none" w:sz="0" w:space="0" w:color="auto"/>
                        <w:right w:val="none" w:sz="0" w:space="0" w:color="auto"/>
                      </w:divBdr>
                      <w:divsChild>
                        <w:div w:id="54360467">
                          <w:marLeft w:val="0"/>
                          <w:marRight w:val="0"/>
                          <w:marTop w:val="0"/>
                          <w:marBottom w:val="0"/>
                          <w:divBdr>
                            <w:top w:val="none" w:sz="0" w:space="0" w:color="auto"/>
                            <w:left w:val="none" w:sz="0" w:space="0" w:color="auto"/>
                            <w:bottom w:val="none" w:sz="0" w:space="0" w:color="auto"/>
                            <w:right w:val="none" w:sz="0" w:space="0" w:color="auto"/>
                          </w:divBdr>
                        </w:div>
                      </w:divsChild>
                    </w:div>
                    <w:div w:id="518618882">
                      <w:marLeft w:val="0"/>
                      <w:marRight w:val="0"/>
                      <w:marTop w:val="0"/>
                      <w:marBottom w:val="0"/>
                      <w:divBdr>
                        <w:top w:val="none" w:sz="0" w:space="0" w:color="auto"/>
                        <w:left w:val="none" w:sz="0" w:space="0" w:color="auto"/>
                        <w:bottom w:val="none" w:sz="0" w:space="0" w:color="auto"/>
                        <w:right w:val="none" w:sz="0" w:space="0" w:color="auto"/>
                      </w:divBdr>
                      <w:divsChild>
                        <w:div w:id="998193106">
                          <w:marLeft w:val="0"/>
                          <w:marRight w:val="0"/>
                          <w:marTop w:val="0"/>
                          <w:marBottom w:val="0"/>
                          <w:divBdr>
                            <w:top w:val="none" w:sz="0" w:space="0" w:color="auto"/>
                            <w:left w:val="none" w:sz="0" w:space="0" w:color="auto"/>
                            <w:bottom w:val="none" w:sz="0" w:space="0" w:color="auto"/>
                            <w:right w:val="none" w:sz="0" w:space="0" w:color="auto"/>
                          </w:divBdr>
                        </w:div>
                        <w:div w:id="1180394224">
                          <w:marLeft w:val="0"/>
                          <w:marRight w:val="0"/>
                          <w:marTop w:val="0"/>
                          <w:marBottom w:val="0"/>
                          <w:divBdr>
                            <w:top w:val="none" w:sz="0" w:space="0" w:color="auto"/>
                            <w:left w:val="none" w:sz="0" w:space="0" w:color="auto"/>
                            <w:bottom w:val="none" w:sz="0" w:space="0" w:color="auto"/>
                            <w:right w:val="none" w:sz="0" w:space="0" w:color="auto"/>
                          </w:divBdr>
                        </w:div>
                      </w:divsChild>
                    </w:div>
                    <w:div w:id="531261247">
                      <w:marLeft w:val="0"/>
                      <w:marRight w:val="0"/>
                      <w:marTop w:val="0"/>
                      <w:marBottom w:val="0"/>
                      <w:divBdr>
                        <w:top w:val="none" w:sz="0" w:space="0" w:color="auto"/>
                        <w:left w:val="none" w:sz="0" w:space="0" w:color="auto"/>
                        <w:bottom w:val="none" w:sz="0" w:space="0" w:color="auto"/>
                        <w:right w:val="none" w:sz="0" w:space="0" w:color="auto"/>
                      </w:divBdr>
                      <w:divsChild>
                        <w:div w:id="494347192">
                          <w:marLeft w:val="0"/>
                          <w:marRight w:val="0"/>
                          <w:marTop w:val="0"/>
                          <w:marBottom w:val="0"/>
                          <w:divBdr>
                            <w:top w:val="none" w:sz="0" w:space="0" w:color="auto"/>
                            <w:left w:val="none" w:sz="0" w:space="0" w:color="auto"/>
                            <w:bottom w:val="none" w:sz="0" w:space="0" w:color="auto"/>
                            <w:right w:val="none" w:sz="0" w:space="0" w:color="auto"/>
                          </w:divBdr>
                        </w:div>
                        <w:div w:id="1791119747">
                          <w:marLeft w:val="0"/>
                          <w:marRight w:val="0"/>
                          <w:marTop w:val="0"/>
                          <w:marBottom w:val="0"/>
                          <w:divBdr>
                            <w:top w:val="none" w:sz="0" w:space="0" w:color="auto"/>
                            <w:left w:val="none" w:sz="0" w:space="0" w:color="auto"/>
                            <w:bottom w:val="none" w:sz="0" w:space="0" w:color="auto"/>
                            <w:right w:val="none" w:sz="0" w:space="0" w:color="auto"/>
                          </w:divBdr>
                        </w:div>
                      </w:divsChild>
                    </w:div>
                    <w:div w:id="536815754">
                      <w:marLeft w:val="0"/>
                      <w:marRight w:val="0"/>
                      <w:marTop w:val="0"/>
                      <w:marBottom w:val="0"/>
                      <w:divBdr>
                        <w:top w:val="none" w:sz="0" w:space="0" w:color="auto"/>
                        <w:left w:val="none" w:sz="0" w:space="0" w:color="auto"/>
                        <w:bottom w:val="none" w:sz="0" w:space="0" w:color="auto"/>
                        <w:right w:val="none" w:sz="0" w:space="0" w:color="auto"/>
                      </w:divBdr>
                      <w:divsChild>
                        <w:div w:id="696929463">
                          <w:marLeft w:val="0"/>
                          <w:marRight w:val="0"/>
                          <w:marTop w:val="0"/>
                          <w:marBottom w:val="0"/>
                          <w:divBdr>
                            <w:top w:val="none" w:sz="0" w:space="0" w:color="auto"/>
                            <w:left w:val="none" w:sz="0" w:space="0" w:color="auto"/>
                            <w:bottom w:val="none" w:sz="0" w:space="0" w:color="auto"/>
                            <w:right w:val="none" w:sz="0" w:space="0" w:color="auto"/>
                          </w:divBdr>
                        </w:div>
                      </w:divsChild>
                    </w:div>
                    <w:div w:id="547108071">
                      <w:marLeft w:val="0"/>
                      <w:marRight w:val="0"/>
                      <w:marTop w:val="0"/>
                      <w:marBottom w:val="0"/>
                      <w:divBdr>
                        <w:top w:val="none" w:sz="0" w:space="0" w:color="auto"/>
                        <w:left w:val="none" w:sz="0" w:space="0" w:color="auto"/>
                        <w:bottom w:val="none" w:sz="0" w:space="0" w:color="auto"/>
                        <w:right w:val="none" w:sz="0" w:space="0" w:color="auto"/>
                      </w:divBdr>
                      <w:divsChild>
                        <w:div w:id="513887098">
                          <w:marLeft w:val="0"/>
                          <w:marRight w:val="0"/>
                          <w:marTop w:val="0"/>
                          <w:marBottom w:val="0"/>
                          <w:divBdr>
                            <w:top w:val="none" w:sz="0" w:space="0" w:color="auto"/>
                            <w:left w:val="none" w:sz="0" w:space="0" w:color="auto"/>
                            <w:bottom w:val="none" w:sz="0" w:space="0" w:color="auto"/>
                            <w:right w:val="none" w:sz="0" w:space="0" w:color="auto"/>
                          </w:divBdr>
                        </w:div>
                      </w:divsChild>
                    </w:div>
                    <w:div w:id="571742519">
                      <w:marLeft w:val="0"/>
                      <w:marRight w:val="0"/>
                      <w:marTop w:val="0"/>
                      <w:marBottom w:val="0"/>
                      <w:divBdr>
                        <w:top w:val="none" w:sz="0" w:space="0" w:color="auto"/>
                        <w:left w:val="none" w:sz="0" w:space="0" w:color="auto"/>
                        <w:bottom w:val="none" w:sz="0" w:space="0" w:color="auto"/>
                        <w:right w:val="none" w:sz="0" w:space="0" w:color="auto"/>
                      </w:divBdr>
                      <w:divsChild>
                        <w:div w:id="148058149">
                          <w:marLeft w:val="0"/>
                          <w:marRight w:val="0"/>
                          <w:marTop w:val="0"/>
                          <w:marBottom w:val="0"/>
                          <w:divBdr>
                            <w:top w:val="none" w:sz="0" w:space="0" w:color="auto"/>
                            <w:left w:val="none" w:sz="0" w:space="0" w:color="auto"/>
                            <w:bottom w:val="none" w:sz="0" w:space="0" w:color="auto"/>
                            <w:right w:val="none" w:sz="0" w:space="0" w:color="auto"/>
                          </w:divBdr>
                        </w:div>
                      </w:divsChild>
                    </w:div>
                    <w:div w:id="576594702">
                      <w:marLeft w:val="0"/>
                      <w:marRight w:val="0"/>
                      <w:marTop w:val="0"/>
                      <w:marBottom w:val="0"/>
                      <w:divBdr>
                        <w:top w:val="none" w:sz="0" w:space="0" w:color="auto"/>
                        <w:left w:val="none" w:sz="0" w:space="0" w:color="auto"/>
                        <w:bottom w:val="none" w:sz="0" w:space="0" w:color="auto"/>
                        <w:right w:val="none" w:sz="0" w:space="0" w:color="auto"/>
                      </w:divBdr>
                      <w:divsChild>
                        <w:div w:id="175921269">
                          <w:marLeft w:val="0"/>
                          <w:marRight w:val="0"/>
                          <w:marTop w:val="0"/>
                          <w:marBottom w:val="0"/>
                          <w:divBdr>
                            <w:top w:val="none" w:sz="0" w:space="0" w:color="auto"/>
                            <w:left w:val="none" w:sz="0" w:space="0" w:color="auto"/>
                            <w:bottom w:val="none" w:sz="0" w:space="0" w:color="auto"/>
                            <w:right w:val="none" w:sz="0" w:space="0" w:color="auto"/>
                          </w:divBdr>
                        </w:div>
                        <w:div w:id="620697169">
                          <w:marLeft w:val="0"/>
                          <w:marRight w:val="0"/>
                          <w:marTop w:val="0"/>
                          <w:marBottom w:val="0"/>
                          <w:divBdr>
                            <w:top w:val="none" w:sz="0" w:space="0" w:color="auto"/>
                            <w:left w:val="none" w:sz="0" w:space="0" w:color="auto"/>
                            <w:bottom w:val="none" w:sz="0" w:space="0" w:color="auto"/>
                            <w:right w:val="none" w:sz="0" w:space="0" w:color="auto"/>
                          </w:divBdr>
                        </w:div>
                      </w:divsChild>
                    </w:div>
                    <w:div w:id="579369607">
                      <w:marLeft w:val="0"/>
                      <w:marRight w:val="0"/>
                      <w:marTop w:val="0"/>
                      <w:marBottom w:val="0"/>
                      <w:divBdr>
                        <w:top w:val="none" w:sz="0" w:space="0" w:color="auto"/>
                        <w:left w:val="none" w:sz="0" w:space="0" w:color="auto"/>
                        <w:bottom w:val="none" w:sz="0" w:space="0" w:color="auto"/>
                        <w:right w:val="none" w:sz="0" w:space="0" w:color="auto"/>
                      </w:divBdr>
                      <w:divsChild>
                        <w:div w:id="170683450">
                          <w:marLeft w:val="0"/>
                          <w:marRight w:val="0"/>
                          <w:marTop w:val="0"/>
                          <w:marBottom w:val="0"/>
                          <w:divBdr>
                            <w:top w:val="none" w:sz="0" w:space="0" w:color="auto"/>
                            <w:left w:val="none" w:sz="0" w:space="0" w:color="auto"/>
                            <w:bottom w:val="none" w:sz="0" w:space="0" w:color="auto"/>
                            <w:right w:val="none" w:sz="0" w:space="0" w:color="auto"/>
                          </w:divBdr>
                        </w:div>
                      </w:divsChild>
                    </w:div>
                    <w:div w:id="595284350">
                      <w:marLeft w:val="0"/>
                      <w:marRight w:val="0"/>
                      <w:marTop w:val="0"/>
                      <w:marBottom w:val="0"/>
                      <w:divBdr>
                        <w:top w:val="none" w:sz="0" w:space="0" w:color="auto"/>
                        <w:left w:val="none" w:sz="0" w:space="0" w:color="auto"/>
                        <w:bottom w:val="none" w:sz="0" w:space="0" w:color="auto"/>
                        <w:right w:val="none" w:sz="0" w:space="0" w:color="auto"/>
                      </w:divBdr>
                      <w:divsChild>
                        <w:div w:id="1806701226">
                          <w:marLeft w:val="0"/>
                          <w:marRight w:val="0"/>
                          <w:marTop w:val="0"/>
                          <w:marBottom w:val="0"/>
                          <w:divBdr>
                            <w:top w:val="none" w:sz="0" w:space="0" w:color="auto"/>
                            <w:left w:val="none" w:sz="0" w:space="0" w:color="auto"/>
                            <w:bottom w:val="none" w:sz="0" w:space="0" w:color="auto"/>
                            <w:right w:val="none" w:sz="0" w:space="0" w:color="auto"/>
                          </w:divBdr>
                        </w:div>
                      </w:divsChild>
                    </w:div>
                    <w:div w:id="668601130">
                      <w:marLeft w:val="0"/>
                      <w:marRight w:val="0"/>
                      <w:marTop w:val="0"/>
                      <w:marBottom w:val="0"/>
                      <w:divBdr>
                        <w:top w:val="none" w:sz="0" w:space="0" w:color="auto"/>
                        <w:left w:val="none" w:sz="0" w:space="0" w:color="auto"/>
                        <w:bottom w:val="none" w:sz="0" w:space="0" w:color="auto"/>
                        <w:right w:val="none" w:sz="0" w:space="0" w:color="auto"/>
                      </w:divBdr>
                      <w:divsChild>
                        <w:div w:id="1080566717">
                          <w:marLeft w:val="0"/>
                          <w:marRight w:val="0"/>
                          <w:marTop w:val="0"/>
                          <w:marBottom w:val="0"/>
                          <w:divBdr>
                            <w:top w:val="none" w:sz="0" w:space="0" w:color="auto"/>
                            <w:left w:val="none" w:sz="0" w:space="0" w:color="auto"/>
                            <w:bottom w:val="none" w:sz="0" w:space="0" w:color="auto"/>
                            <w:right w:val="none" w:sz="0" w:space="0" w:color="auto"/>
                          </w:divBdr>
                        </w:div>
                      </w:divsChild>
                    </w:div>
                    <w:div w:id="680400281">
                      <w:marLeft w:val="0"/>
                      <w:marRight w:val="0"/>
                      <w:marTop w:val="0"/>
                      <w:marBottom w:val="0"/>
                      <w:divBdr>
                        <w:top w:val="none" w:sz="0" w:space="0" w:color="auto"/>
                        <w:left w:val="none" w:sz="0" w:space="0" w:color="auto"/>
                        <w:bottom w:val="none" w:sz="0" w:space="0" w:color="auto"/>
                        <w:right w:val="none" w:sz="0" w:space="0" w:color="auto"/>
                      </w:divBdr>
                      <w:divsChild>
                        <w:div w:id="777605103">
                          <w:marLeft w:val="0"/>
                          <w:marRight w:val="0"/>
                          <w:marTop w:val="0"/>
                          <w:marBottom w:val="0"/>
                          <w:divBdr>
                            <w:top w:val="none" w:sz="0" w:space="0" w:color="auto"/>
                            <w:left w:val="none" w:sz="0" w:space="0" w:color="auto"/>
                            <w:bottom w:val="none" w:sz="0" w:space="0" w:color="auto"/>
                            <w:right w:val="none" w:sz="0" w:space="0" w:color="auto"/>
                          </w:divBdr>
                        </w:div>
                      </w:divsChild>
                    </w:div>
                    <w:div w:id="697127900">
                      <w:marLeft w:val="0"/>
                      <w:marRight w:val="0"/>
                      <w:marTop w:val="0"/>
                      <w:marBottom w:val="0"/>
                      <w:divBdr>
                        <w:top w:val="none" w:sz="0" w:space="0" w:color="auto"/>
                        <w:left w:val="none" w:sz="0" w:space="0" w:color="auto"/>
                        <w:bottom w:val="none" w:sz="0" w:space="0" w:color="auto"/>
                        <w:right w:val="none" w:sz="0" w:space="0" w:color="auto"/>
                      </w:divBdr>
                      <w:divsChild>
                        <w:div w:id="1258707738">
                          <w:marLeft w:val="0"/>
                          <w:marRight w:val="0"/>
                          <w:marTop w:val="0"/>
                          <w:marBottom w:val="0"/>
                          <w:divBdr>
                            <w:top w:val="none" w:sz="0" w:space="0" w:color="auto"/>
                            <w:left w:val="none" w:sz="0" w:space="0" w:color="auto"/>
                            <w:bottom w:val="none" w:sz="0" w:space="0" w:color="auto"/>
                            <w:right w:val="none" w:sz="0" w:space="0" w:color="auto"/>
                          </w:divBdr>
                        </w:div>
                      </w:divsChild>
                    </w:div>
                    <w:div w:id="708921543">
                      <w:marLeft w:val="0"/>
                      <w:marRight w:val="0"/>
                      <w:marTop w:val="0"/>
                      <w:marBottom w:val="0"/>
                      <w:divBdr>
                        <w:top w:val="none" w:sz="0" w:space="0" w:color="auto"/>
                        <w:left w:val="none" w:sz="0" w:space="0" w:color="auto"/>
                        <w:bottom w:val="none" w:sz="0" w:space="0" w:color="auto"/>
                        <w:right w:val="none" w:sz="0" w:space="0" w:color="auto"/>
                      </w:divBdr>
                      <w:divsChild>
                        <w:div w:id="1604266582">
                          <w:marLeft w:val="0"/>
                          <w:marRight w:val="0"/>
                          <w:marTop w:val="0"/>
                          <w:marBottom w:val="0"/>
                          <w:divBdr>
                            <w:top w:val="none" w:sz="0" w:space="0" w:color="auto"/>
                            <w:left w:val="none" w:sz="0" w:space="0" w:color="auto"/>
                            <w:bottom w:val="none" w:sz="0" w:space="0" w:color="auto"/>
                            <w:right w:val="none" w:sz="0" w:space="0" w:color="auto"/>
                          </w:divBdr>
                        </w:div>
                      </w:divsChild>
                    </w:div>
                    <w:div w:id="725495383">
                      <w:marLeft w:val="0"/>
                      <w:marRight w:val="0"/>
                      <w:marTop w:val="0"/>
                      <w:marBottom w:val="0"/>
                      <w:divBdr>
                        <w:top w:val="none" w:sz="0" w:space="0" w:color="auto"/>
                        <w:left w:val="none" w:sz="0" w:space="0" w:color="auto"/>
                        <w:bottom w:val="none" w:sz="0" w:space="0" w:color="auto"/>
                        <w:right w:val="none" w:sz="0" w:space="0" w:color="auto"/>
                      </w:divBdr>
                      <w:divsChild>
                        <w:div w:id="797574499">
                          <w:marLeft w:val="0"/>
                          <w:marRight w:val="0"/>
                          <w:marTop w:val="0"/>
                          <w:marBottom w:val="0"/>
                          <w:divBdr>
                            <w:top w:val="none" w:sz="0" w:space="0" w:color="auto"/>
                            <w:left w:val="none" w:sz="0" w:space="0" w:color="auto"/>
                            <w:bottom w:val="none" w:sz="0" w:space="0" w:color="auto"/>
                            <w:right w:val="none" w:sz="0" w:space="0" w:color="auto"/>
                          </w:divBdr>
                        </w:div>
                      </w:divsChild>
                    </w:div>
                    <w:div w:id="727923860">
                      <w:marLeft w:val="0"/>
                      <w:marRight w:val="0"/>
                      <w:marTop w:val="0"/>
                      <w:marBottom w:val="0"/>
                      <w:divBdr>
                        <w:top w:val="none" w:sz="0" w:space="0" w:color="auto"/>
                        <w:left w:val="none" w:sz="0" w:space="0" w:color="auto"/>
                        <w:bottom w:val="none" w:sz="0" w:space="0" w:color="auto"/>
                        <w:right w:val="none" w:sz="0" w:space="0" w:color="auto"/>
                      </w:divBdr>
                      <w:divsChild>
                        <w:div w:id="828522329">
                          <w:marLeft w:val="0"/>
                          <w:marRight w:val="0"/>
                          <w:marTop w:val="0"/>
                          <w:marBottom w:val="0"/>
                          <w:divBdr>
                            <w:top w:val="none" w:sz="0" w:space="0" w:color="auto"/>
                            <w:left w:val="none" w:sz="0" w:space="0" w:color="auto"/>
                            <w:bottom w:val="none" w:sz="0" w:space="0" w:color="auto"/>
                            <w:right w:val="none" w:sz="0" w:space="0" w:color="auto"/>
                          </w:divBdr>
                        </w:div>
                        <w:div w:id="1491942482">
                          <w:marLeft w:val="0"/>
                          <w:marRight w:val="0"/>
                          <w:marTop w:val="0"/>
                          <w:marBottom w:val="0"/>
                          <w:divBdr>
                            <w:top w:val="none" w:sz="0" w:space="0" w:color="auto"/>
                            <w:left w:val="none" w:sz="0" w:space="0" w:color="auto"/>
                            <w:bottom w:val="none" w:sz="0" w:space="0" w:color="auto"/>
                            <w:right w:val="none" w:sz="0" w:space="0" w:color="auto"/>
                          </w:divBdr>
                        </w:div>
                      </w:divsChild>
                    </w:div>
                    <w:div w:id="739596580">
                      <w:marLeft w:val="0"/>
                      <w:marRight w:val="0"/>
                      <w:marTop w:val="0"/>
                      <w:marBottom w:val="0"/>
                      <w:divBdr>
                        <w:top w:val="none" w:sz="0" w:space="0" w:color="auto"/>
                        <w:left w:val="none" w:sz="0" w:space="0" w:color="auto"/>
                        <w:bottom w:val="none" w:sz="0" w:space="0" w:color="auto"/>
                        <w:right w:val="none" w:sz="0" w:space="0" w:color="auto"/>
                      </w:divBdr>
                      <w:divsChild>
                        <w:div w:id="2019696276">
                          <w:marLeft w:val="0"/>
                          <w:marRight w:val="0"/>
                          <w:marTop w:val="0"/>
                          <w:marBottom w:val="0"/>
                          <w:divBdr>
                            <w:top w:val="none" w:sz="0" w:space="0" w:color="auto"/>
                            <w:left w:val="none" w:sz="0" w:space="0" w:color="auto"/>
                            <w:bottom w:val="none" w:sz="0" w:space="0" w:color="auto"/>
                            <w:right w:val="none" w:sz="0" w:space="0" w:color="auto"/>
                          </w:divBdr>
                        </w:div>
                      </w:divsChild>
                    </w:div>
                    <w:div w:id="803697248">
                      <w:marLeft w:val="0"/>
                      <w:marRight w:val="0"/>
                      <w:marTop w:val="0"/>
                      <w:marBottom w:val="0"/>
                      <w:divBdr>
                        <w:top w:val="none" w:sz="0" w:space="0" w:color="auto"/>
                        <w:left w:val="none" w:sz="0" w:space="0" w:color="auto"/>
                        <w:bottom w:val="none" w:sz="0" w:space="0" w:color="auto"/>
                        <w:right w:val="none" w:sz="0" w:space="0" w:color="auto"/>
                      </w:divBdr>
                      <w:divsChild>
                        <w:div w:id="716978201">
                          <w:marLeft w:val="0"/>
                          <w:marRight w:val="0"/>
                          <w:marTop w:val="0"/>
                          <w:marBottom w:val="0"/>
                          <w:divBdr>
                            <w:top w:val="none" w:sz="0" w:space="0" w:color="auto"/>
                            <w:left w:val="none" w:sz="0" w:space="0" w:color="auto"/>
                            <w:bottom w:val="none" w:sz="0" w:space="0" w:color="auto"/>
                            <w:right w:val="none" w:sz="0" w:space="0" w:color="auto"/>
                          </w:divBdr>
                        </w:div>
                      </w:divsChild>
                    </w:div>
                    <w:div w:id="849414056">
                      <w:marLeft w:val="0"/>
                      <w:marRight w:val="0"/>
                      <w:marTop w:val="0"/>
                      <w:marBottom w:val="0"/>
                      <w:divBdr>
                        <w:top w:val="none" w:sz="0" w:space="0" w:color="auto"/>
                        <w:left w:val="none" w:sz="0" w:space="0" w:color="auto"/>
                        <w:bottom w:val="none" w:sz="0" w:space="0" w:color="auto"/>
                        <w:right w:val="none" w:sz="0" w:space="0" w:color="auto"/>
                      </w:divBdr>
                      <w:divsChild>
                        <w:div w:id="36973128">
                          <w:marLeft w:val="0"/>
                          <w:marRight w:val="0"/>
                          <w:marTop w:val="0"/>
                          <w:marBottom w:val="0"/>
                          <w:divBdr>
                            <w:top w:val="none" w:sz="0" w:space="0" w:color="auto"/>
                            <w:left w:val="none" w:sz="0" w:space="0" w:color="auto"/>
                            <w:bottom w:val="none" w:sz="0" w:space="0" w:color="auto"/>
                            <w:right w:val="none" w:sz="0" w:space="0" w:color="auto"/>
                          </w:divBdr>
                        </w:div>
                      </w:divsChild>
                    </w:div>
                    <w:div w:id="849754930">
                      <w:marLeft w:val="0"/>
                      <w:marRight w:val="0"/>
                      <w:marTop w:val="0"/>
                      <w:marBottom w:val="0"/>
                      <w:divBdr>
                        <w:top w:val="none" w:sz="0" w:space="0" w:color="auto"/>
                        <w:left w:val="none" w:sz="0" w:space="0" w:color="auto"/>
                        <w:bottom w:val="none" w:sz="0" w:space="0" w:color="auto"/>
                        <w:right w:val="none" w:sz="0" w:space="0" w:color="auto"/>
                      </w:divBdr>
                      <w:divsChild>
                        <w:div w:id="1293170306">
                          <w:marLeft w:val="0"/>
                          <w:marRight w:val="0"/>
                          <w:marTop w:val="0"/>
                          <w:marBottom w:val="0"/>
                          <w:divBdr>
                            <w:top w:val="none" w:sz="0" w:space="0" w:color="auto"/>
                            <w:left w:val="none" w:sz="0" w:space="0" w:color="auto"/>
                            <w:bottom w:val="none" w:sz="0" w:space="0" w:color="auto"/>
                            <w:right w:val="none" w:sz="0" w:space="0" w:color="auto"/>
                          </w:divBdr>
                        </w:div>
                      </w:divsChild>
                    </w:div>
                    <w:div w:id="851071688">
                      <w:marLeft w:val="0"/>
                      <w:marRight w:val="0"/>
                      <w:marTop w:val="0"/>
                      <w:marBottom w:val="0"/>
                      <w:divBdr>
                        <w:top w:val="none" w:sz="0" w:space="0" w:color="auto"/>
                        <w:left w:val="none" w:sz="0" w:space="0" w:color="auto"/>
                        <w:bottom w:val="none" w:sz="0" w:space="0" w:color="auto"/>
                        <w:right w:val="none" w:sz="0" w:space="0" w:color="auto"/>
                      </w:divBdr>
                      <w:divsChild>
                        <w:div w:id="176241073">
                          <w:marLeft w:val="0"/>
                          <w:marRight w:val="0"/>
                          <w:marTop w:val="0"/>
                          <w:marBottom w:val="0"/>
                          <w:divBdr>
                            <w:top w:val="none" w:sz="0" w:space="0" w:color="auto"/>
                            <w:left w:val="none" w:sz="0" w:space="0" w:color="auto"/>
                            <w:bottom w:val="none" w:sz="0" w:space="0" w:color="auto"/>
                            <w:right w:val="none" w:sz="0" w:space="0" w:color="auto"/>
                          </w:divBdr>
                        </w:div>
                        <w:div w:id="1114717096">
                          <w:marLeft w:val="0"/>
                          <w:marRight w:val="0"/>
                          <w:marTop w:val="0"/>
                          <w:marBottom w:val="0"/>
                          <w:divBdr>
                            <w:top w:val="none" w:sz="0" w:space="0" w:color="auto"/>
                            <w:left w:val="none" w:sz="0" w:space="0" w:color="auto"/>
                            <w:bottom w:val="none" w:sz="0" w:space="0" w:color="auto"/>
                            <w:right w:val="none" w:sz="0" w:space="0" w:color="auto"/>
                          </w:divBdr>
                        </w:div>
                      </w:divsChild>
                    </w:div>
                    <w:div w:id="855923253">
                      <w:marLeft w:val="0"/>
                      <w:marRight w:val="0"/>
                      <w:marTop w:val="0"/>
                      <w:marBottom w:val="0"/>
                      <w:divBdr>
                        <w:top w:val="none" w:sz="0" w:space="0" w:color="auto"/>
                        <w:left w:val="none" w:sz="0" w:space="0" w:color="auto"/>
                        <w:bottom w:val="none" w:sz="0" w:space="0" w:color="auto"/>
                        <w:right w:val="none" w:sz="0" w:space="0" w:color="auto"/>
                      </w:divBdr>
                      <w:divsChild>
                        <w:div w:id="1110121388">
                          <w:marLeft w:val="0"/>
                          <w:marRight w:val="0"/>
                          <w:marTop w:val="0"/>
                          <w:marBottom w:val="0"/>
                          <w:divBdr>
                            <w:top w:val="none" w:sz="0" w:space="0" w:color="auto"/>
                            <w:left w:val="none" w:sz="0" w:space="0" w:color="auto"/>
                            <w:bottom w:val="none" w:sz="0" w:space="0" w:color="auto"/>
                            <w:right w:val="none" w:sz="0" w:space="0" w:color="auto"/>
                          </w:divBdr>
                        </w:div>
                        <w:div w:id="1341464890">
                          <w:marLeft w:val="0"/>
                          <w:marRight w:val="0"/>
                          <w:marTop w:val="0"/>
                          <w:marBottom w:val="0"/>
                          <w:divBdr>
                            <w:top w:val="none" w:sz="0" w:space="0" w:color="auto"/>
                            <w:left w:val="none" w:sz="0" w:space="0" w:color="auto"/>
                            <w:bottom w:val="none" w:sz="0" w:space="0" w:color="auto"/>
                            <w:right w:val="none" w:sz="0" w:space="0" w:color="auto"/>
                          </w:divBdr>
                        </w:div>
                      </w:divsChild>
                    </w:div>
                    <w:div w:id="857937498">
                      <w:marLeft w:val="0"/>
                      <w:marRight w:val="0"/>
                      <w:marTop w:val="0"/>
                      <w:marBottom w:val="0"/>
                      <w:divBdr>
                        <w:top w:val="none" w:sz="0" w:space="0" w:color="auto"/>
                        <w:left w:val="none" w:sz="0" w:space="0" w:color="auto"/>
                        <w:bottom w:val="none" w:sz="0" w:space="0" w:color="auto"/>
                        <w:right w:val="none" w:sz="0" w:space="0" w:color="auto"/>
                      </w:divBdr>
                      <w:divsChild>
                        <w:div w:id="631248115">
                          <w:marLeft w:val="0"/>
                          <w:marRight w:val="0"/>
                          <w:marTop w:val="0"/>
                          <w:marBottom w:val="0"/>
                          <w:divBdr>
                            <w:top w:val="none" w:sz="0" w:space="0" w:color="auto"/>
                            <w:left w:val="none" w:sz="0" w:space="0" w:color="auto"/>
                            <w:bottom w:val="none" w:sz="0" w:space="0" w:color="auto"/>
                            <w:right w:val="none" w:sz="0" w:space="0" w:color="auto"/>
                          </w:divBdr>
                        </w:div>
                      </w:divsChild>
                    </w:div>
                    <w:div w:id="864825609">
                      <w:marLeft w:val="0"/>
                      <w:marRight w:val="0"/>
                      <w:marTop w:val="0"/>
                      <w:marBottom w:val="0"/>
                      <w:divBdr>
                        <w:top w:val="none" w:sz="0" w:space="0" w:color="auto"/>
                        <w:left w:val="none" w:sz="0" w:space="0" w:color="auto"/>
                        <w:bottom w:val="none" w:sz="0" w:space="0" w:color="auto"/>
                        <w:right w:val="none" w:sz="0" w:space="0" w:color="auto"/>
                      </w:divBdr>
                      <w:divsChild>
                        <w:div w:id="1366715064">
                          <w:marLeft w:val="0"/>
                          <w:marRight w:val="0"/>
                          <w:marTop w:val="0"/>
                          <w:marBottom w:val="0"/>
                          <w:divBdr>
                            <w:top w:val="none" w:sz="0" w:space="0" w:color="auto"/>
                            <w:left w:val="none" w:sz="0" w:space="0" w:color="auto"/>
                            <w:bottom w:val="none" w:sz="0" w:space="0" w:color="auto"/>
                            <w:right w:val="none" w:sz="0" w:space="0" w:color="auto"/>
                          </w:divBdr>
                        </w:div>
                      </w:divsChild>
                    </w:div>
                    <w:div w:id="882909235">
                      <w:marLeft w:val="0"/>
                      <w:marRight w:val="0"/>
                      <w:marTop w:val="0"/>
                      <w:marBottom w:val="0"/>
                      <w:divBdr>
                        <w:top w:val="none" w:sz="0" w:space="0" w:color="auto"/>
                        <w:left w:val="none" w:sz="0" w:space="0" w:color="auto"/>
                        <w:bottom w:val="none" w:sz="0" w:space="0" w:color="auto"/>
                        <w:right w:val="none" w:sz="0" w:space="0" w:color="auto"/>
                      </w:divBdr>
                      <w:divsChild>
                        <w:div w:id="1807308280">
                          <w:marLeft w:val="0"/>
                          <w:marRight w:val="0"/>
                          <w:marTop w:val="0"/>
                          <w:marBottom w:val="0"/>
                          <w:divBdr>
                            <w:top w:val="none" w:sz="0" w:space="0" w:color="auto"/>
                            <w:left w:val="none" w:sz="0" w:space="0" w:color="auto"/>
                            <w:bottom w:val="none" w:sz="0" w:space="0" w:color="auto"/>
                            <w:right w:val="none" w:sz="0" w:space="0" w:color="auto"/>
                          </w:divBdr>
                        </w:div>
                      </w:divsChild>
                    </w:div>
                    <w:div w:id="907308477">
                      <w:marLeft w:val="0"/>
                      <w:marRight w:val="0"/>
                      <w:marTop w:val="0"/>
                      <w:marBottom w:val="0"/>
                      <w:divBdr>
                        <w:top w:val="none" w:sz="0" w:space="0" w:color="auto"/>
                        <w:left w:val="none" w:sz="0" w:space="0" w:color="auto"/>
                        <w:bottom w:val="none" w:sz="0" w:space="0" w:color="auto"/>
                        <w:right w:val="none" w:sz="0" w:space="0" w:color="auto"/>
                      </w:divBdr>
                      <w:divsChild>
                        <w:div w:id="930041206">
                          <w:marLeft w:val="0"/>
                          <w:marRight w:val="0"/>
                          <w:marTop w:val="0"/>
                          <w:marBottom w:val="0"/>
                          <w:divBdr>
                            <w:top w:val="none" w:sz="0" w:space="0" w:color="auto"/>
                            <w:left w:val="none" w:sz="0" w:space="0" w:color="auto"/>
                            <w:bottom w:val="none" w:sz="0" w:space="0" w:color="auto"/>
                            <w:right w:val="none" w:sz="0" w:space="0" w:color="auto"/>
                          </w:divBdr>
                        </w:div>
                        <w:div w:id="1621181776">
                          <w:marLeft w:val="0"/>
                          <w:marRight w:val="0"/>
                          <w:marTop w:val="0"/>
                          <w:marBottom w:val="0"/>
                          <w:divBdr>
                            <w:top w:val="none" w:sz="0" w:space="0" w:color="auto"/>
                            <w:left w:val="none" w:sz="0" w:space="0" w:color="auto"/>
                            <w:bottom w:val="none" w:sz="0" w:space="0" w:color="auto"/>
                            <w:right w:val="none" w:sz="0" w:space="0" w:color="auto"/>
                          </w:divBdr>
                        </w:div>
                      </w:divsChild>
                    </w:div>
                    <w:div w:id="927301064">
                      <w:marLeft w:val="0"/>
                      <w:marRight w:val="0"/>
                      <w:marTop w:val="0"/>
                      <w:marBottom w:val="0"/>
                      <w:divBdr>
                        <w:top w:val="none" w:sz="0" w:space="0" w:color="auto"/>
                        <w:left w:val="none" w:sz="0" w:space="0" w:color="auto"/>
                        <w:bottom w:val="none" w:sz="0" w:space="0" w:color="auto"/>
                        <w:right w:val="none" w:sz="0" w:space="0" w:color="auto"/>
                      </w:divBdr>
                      <w:divsChild>
                        <w:div w:id="1207982842">
                          <w:marLeft w:val="0"/>
                          <w:marRight w:val="0"/>
                          <w:marTop w:val="0"/>
                          <w:marBottom w:val="0"/>
                          <w:divBdr>
                            <w:top w:val="none" w:sz="0" w:space="0" w:color="auto"/>
                            <w:left w:val="none" w:sz="0" w:space="0" w:color="auto"/>
                            <w:bottom w:val="none" w:sz="0" w:space="0" w:color="auto"/>
                            <w:right w:val="none" w:sz="0" w:space="0" w:color="auto"/>
                          </w:divBdr>
                        </w:div>
                        <w:div w:id="1428237310">
                          <w:marLeft w:val="0"/>
                          <w:marRight w:val="0"/>
                          <w:marTop w:val="0"/>
                          <w:marBottom w:val="0"/>
                          <w:divBdr>
                            <w:top w:val="none" w:sz="0" w:space="0" w:color="auto"/>
                            <w:left w:val="none" w:sz="0" w:space="0" w:color="auto"/>
                            <w:bottom w:val="none" w:sz="0" w:space="0" w:color="auto"/>
                            <w:right w:val="none" w:sz="0" w:space="0" w:color="auto"/>
                          </w:divBdr>
                        </w:div>
                      </w:divsChild>
                    </w:div>
                    <w:div w:id="927423588">
                      <w:marLeft w:val="0"/>
                      <w:marRight w:val="0"/>
                      <w:marTop w:val="0"/>
                      <w:marBottom w:val="0"/>
                      <w:divBdr>
                        <w:top w:val="none" w:sz="0" w:space="0" w:color="auto"/>
                        <w:left w:val="none" w:sz="0" w:space="0" w:color="auto"/>
                        <w:bottom w:val="none" w:sz="0" w:space="0" w:color="auto"/>
                        <w:right w:val="none" w:sz="0" w:space="0" w:color="auto"/>
                      </w:divBdr>
                      <w:divsChild>
                        <w:div w:id="621544646">
                          <w:marLeft w:val="0"/>
                          <w:marRight w:val="0"/>
                          <w:marTop w:val="0"/>
                          <w:marBottom w:val="0"/>
                          <w:divBdr>
                            <w:top w:val="none" w:sz="0" w:space="0" w:color="auto"/>
                            <w:left w:val="none" w:sz="0" w:space="0" w:color="auto"/>
                            <w:bottom w:val="none" w:sz="0" w:space="0" w:color="auto"/>
                            <w:right w:val="none" w:sz="0" w:space="0" w:color="auto"/>
                          </w:divBdr>
                        </w:div>
                      </w:divsChild>
                    </w:div>
                    <w:div w:id="1001081155">
                      <w:marLeft w:val="0"/>
                      <w:marRight w:val="0"/>
                      <w:marTop w:val="0"/>
                      <w:marBottom w:val="0"/>
                      <w:divBdr>
                        <w:top w:val="none" w:sz="0" w:space="0" w:color="auto"/>
                        <w:left w:val="none" w:sz="0" w:space="0" w:color="auto"/>
                        <w:bottom w:val="none" w:sz="0" w:space="0" w:color="auto"/>
                        <w:right w:val="none" w:sz="0" w:space="0" w:color="auto"/>
                      </w:divBdr>
                      <w:divsChild>
                        <w:div w:id="1060060212">
                          <w:marLeft w:val="0"/>
                          <w:marRight w:val="0"/>
                          <w:marTop w:val="0"/>
                          <w:marBottom w:val="0"/>
                          <w:divBdr>
                            <w:top w:val="none" w:sz="0" w:space="0" w:color="auto"/>
                            <w:left w:val="none" w:sz="0" w:space="0" w:color="auto"/>
                            <w:bottom w:val="none" w:sz="0" w:space="0" w:color="auto"/>
                            <w:right w:val="none" w:sz="0" w:space="0" w:color="auto"/>
                          </w:divBdr>
                        </w:div>
                        <w:div w:id="1686126301">
                          <w:marLeft w:val="0"/>
                          <w:marRight w:val="0"/>
                          <w:marTop w:val="0"/>
                          <w:marBottom w:val="0"/>
                          <w:divBdr>
                            <w:top w:val="none" w:sz="0" w:space="0" w:color="auto"/>
                            <w:left w:val="none" w:sz="0" w:space="0" w:color="auto"/>
                            <w:bottom w:val="none" w:sz="0" w:space="0" w:color="auto"/>
                            <w:right w:val="none" w:sz="0" w:space="0" w:color="auto"/>
                          </w:divBdr>
                        </w:div>
                      </w:divsChild>
                    </w:div>
                    <w:div w:id="1026517834">
                      <w:marLeft w:val="0"/>
                      <w:marRight w:val="0"/>
                      <w:marTop w:val="0"/>
                      <w:marBottom w:val="0"/>
                      <w:divBdr>
                        <w:top w:val="none" w:sz="0" w:space="0" w:color="auto"/>
                        <w:left w:val="none" w:sz="0" w:space="0" w:color="auto"/>
                        <w:bottom w:val="none" w:sz="0" w:space="0" w:color="auto"/>
                        <w:right w:val="none" w:sz="0" w:space="0" w:color="auto"/>
                      </w:divBdr>
                      <w:divsChild>
                        <w:div w:id="946347949">
                          <w:marLeft w:val="0"/>
                          <w:marRight w:val="0"/>
                          <w:marTop w:val="0"/>
                          <w:marBottom w:val="0"/>
                          <w:divBdr>
                            <w:top w:val="none" w:sz="0" w:space="0" w:color="auto"/>
                            <w:left w:val="none" w:sz="0" w:space="0" w:color="auto"/>
                            <w:bottom w:val="none" w:sz="0" w:space="0" w:color="auto"/>
                            <w:right w:val="none" w:sz="0" w:space="0" w:color="auto"/>
                          </w:divBdr>
                        </w:div>
                      </w:divsChild>
                    </w:div>
                    <w:div w:id="1060983302">
                      <w:marLeft w:val="0"/>
                      <w:marRight w:val="0"/>
                      <w:marTop w:val="0"/>
                      <w:marBottom w:val="0"/>
                      <w:divBdr>
                        <w:top w:val="none" w:sz="0" w:space="0" w:color="auto"/>
                        <w:left w:val="none" w:sz="0" w:space="0" w:color="auto"/>
                        <w:bottom w:val="none" w:sz="0" w:space="0" w:color="auto"/>
                        <w:right w:val="none" w:sz="0" w:space="0" w:color="auto"/>
                      </w:divBdr>
                      <w:divsChild>
                        <w:div w:id="1593390579">
                          <w:marLeft w:val="0"/>
                          <w:marRight w:val="0"/>
                          <w:marTop w:val="0"/>
                          <w:marBottom w:val="0"/>
                          <w:divBdr>
                            <w:top w:val="none" w:sz="0" w:space="0" w:color="auto"/>
                            <w:left w:val="none" w:sz="0" w:space="0" w:color="auto"/>
                            <w:bottom w:val="none" w:sz="0" w:space="0" w:color="auto"/>
                            <w:right w:val="none" w:sz="0" w:space="0" w:color="auto"/>
                          </w:divBdr>
                        </w:div>
                      </w:divsChild>
                    </w:div>
                    <w:div w:id="1069231876">
                      <w:marLeft w:val="0"/>
                      <w:marRight w:val="0"/>
                      <w:marTop w:val="0"/>
                      <w:marBottom w:val="0"/>
                      <w:divBdr>
                        <w:top w:val="none" w:sz="0" w:space="0" w:color="auto"/>
                        <w:left w:val="none" w:sz="0" w:space="0" w:color="auto"/>
                        <w:bottom w:val="none" w:sz="0" w:space="0" w:color="auto"/>
                        <w:right w:val="none" w:sz="0" w:space="0" w:color="auto"/>
                      </w:divBdr>
                      <w:divsChild>
                        <w:div w:id="1541555750">
                          <w:marLeft w:val="0"/>
                          <w:marRight w:val="0"/>
                          <w:marTop w:val="0"/>
                          <w:marBottom w:val="0"/>
                          <w:divBdr>
                            <w:top w:val="none" w:sz="0" w:space="0" w:color="auto"/>
                            <w:left w:val="none" w:sz="0" w:space="0" w:color="auto"/>
                            <w:bottom w:val="none" w:sz="0" w:space="0" w:color="auto"/>
                            <w:right w:val="none" w:sz="0" w:space="0" w:color="auto"/>
                          </w:divBdr>
                        </w:div>
                        <w:div w:id="1763213090">
                          <w:marLeft w:val="0"/>
                          <w:marRight w:val="0"/>
                          <w:marTop w:val="0"/>
                          <w:marBottom w:val="0"/>
                          <w:divBdr>
                            <w:top w:val="none" w:sz="0" w:space="0" w:color="auto"/>
                            <w:left w:val="none" w:sz="0" w:space="0" w:color="auto"/>
                            <w:bottom w:val="none" w:sz="0" w:space="0" w:color="auto"/>
                            <w:right w:val="none" w:sz="0" w:space="0" w:color="auto"/>
                          </w:divBdr>
                        </w:div>
                      </w:divsChild>
                    </w:div>
                    <w:div w:id="1115976363">
                      <w:marLeft w:val="0"/>
                      <w:marRight w:val="0"/>
                      <w:marTop w:val="0"/>
                      <w:marBottom w:val="0"/>
                      <w:divBdr>
                        <w:top w:val="none" w:sz="0" w:space="0" w:color="auto"/>
                        <w:left w:val="none" w:sz="0" w:space="0" w:color="auto"/>
                        <w:bottom w:val="none" w:sz="0" w:space="0" w:color="auto"/>
                        <w:right w:val="none" w:sz="0" w:space="0" w:color="auto"/>
                      </w:divBdr>
                      <w:divsChild>
                        <w:div w:id="1454596345">
                          <w:marLeft w:val="0"/>
                          <w:marRight w:val="0"/>
                          <w:marTop w:val="0"/>
                          <w:marBottom w:val="0"/>
                          <w:divBdr>
                            <w:top w:val="none" w:sz="0" w:space="0" w:color="auto"/>
                            <w:left w:val="none" w:sz="0" w:space="0" w:color="auto"/>
                            <w:bottom w:val="none" w:sz="0" w:space="0" w:color="auto"/>
                            <w:right w:val="none" w:sz="0" w:space="0" w:color="auto"/>
                          </w:divBdr>
                        </w:div>
                      </w:divsChild>
                    </w:div>
                    <w:div w:id="1117678205">
                      <w:marLeft w:val="0"/>
                      <w:marRight w:val="0"/>
                      <w:marTop w:val="0"/>
                      <w:marBottom w:val="0"/>
                      <w:divBdr>
                        <w:top w:val="none" w:sz="0" w:space="0" w:color="auto"/>
                        <w:left w:val="none" w:sz="0" w:space="0" w:color="auto"/>
                        <w:bottom w:val="none" w:sz="0" w:space="0" w:color="auto"/>
                        <w:right w:val="none" w:sz="0" w:space="0" w:color="auto"/>
                      </w:divBdr>
                      <w:divsChild>
                        <w:div w:id="168563541">
                          <w:marLeft w:val="0"/>
                          <w:marRight w:val="0"/>
                          <w:marTop w:val="0"/>
                          <w:marBottom w:val="0"/>
                          <w:divBdr>
                            <w:top w:val="none" w:sz="0" w:space="0" w:color="auto"/>
                            <w:left w:val="none" w:sz="0" w:space="0" w:color="auto"/>
                            <w:bottom w:val="none" w:sz="0" w:space="0" w:color="auto"/>
                            <w:right w:val="none" w:sz="0" w:space="0" w:color="auto"/>
                          </w:divBdr>
                        </w:div>
                      </w:divsChild>
                    </w:div>
                    <w:div w:id="1192912595">
                      <w:marLeft w:val="0"/>
                      <w:marRight w:val="0"/>
                      <w:marTop w:val="0"/>
                      <w:marBottom w:val="0"/>
                      <w:divBdr>
                        <w:top w:val="none" w:sz="0" w:space="0" w:color="auto"/>
                        <w:left w:val="none" w:sz="0" w:space="0" w:color="auto"/>
                        <w:bottom w:val="none" w:sz="0" w:space="0" w:color="auto"/>
                        <w:right w:val="none" w:sz="0" w:space="0" w:color="auto"/>
                      </w:divBdr>
                      <w:divsChild>
                        <w:div w:id="343745339">
                          <w:marLeft w:val="0"/>
                          <w:marRight w:val="0"/>
                          <w:marTop w:val="0"/>
                          <w:marBottom w:val="0"/>
                          <w:divBdr>
                            <w:top w:val="none" w:sz="0" w:space="0" w:color="auto"/>
                            <w:left w:val="none" w:sz="0" w:space="0" w:color="auto"/>
                            <w:bottom w:val="none" w:sz="0" w:space="0" w:color="auto"/>
                            <w:right w:val="none" w:sz="0" w:space="0" w:color="auto"/>
                          </w:divBdr>
                        </w:div>
                        <w:div w:id="682586449">
                          <w:marLeft w:val="0"/>
                          <w:marRight w:val="0"/>
                          <w:marTop w:val="0"/>
                          <w:marBottom w:val="0"/>
                          <w:divBdr>
                            <w:top w:val="none" w:sz="0" w:space="0" w:color="auto"/>
                            <w:left w:val="none" w:sz="0" w:space="0" w:color="auto"/>
                            <w:bottom w:val="none" w:sz="0" w:space="0" w:color="auto"/>
                            <w:right w:val="none" w:sz="0" w:space="0" w:color="auto"/>
                          </w:divBdr>
                        </w:div>
                      </w:divsChild>
                    </w:div>
                    <w:div w:id="1203322574">
                      <w:marLeft w:val="0"/>
                      <w:marRight w:val="0"/>
                      <w:marTop w:val="0"/>
                      <w:marBottom w:val="0"/>
                      <w:divBdr>
                        <w:top w:val="none" w:sz="0" w:space="0" w:color="auto"/>
                        <w:left w:val="none" w:sz="0" w:space="0" w:color="auto"/>
                        <w:bottom w:val="none" w:sz="0" w:space="0" w:color="auto"/>
                        <w:right w:val="none" w:sz="0" w:space="0" w:color="auto"/>
                      </w:divBdr>
                      <w:divsChild>
                        <w:div w:id="431556844">
                          <w:marLeft w:val="0"/>
                          <w:marRight w:val="0"/>
                          <w:marTop w:val="0"/>
                          <w:marBottom w:val="0"/>
                          <w:divBdr>
                            <w:top w:val="none" w:sz="0" w:space="0" w:color="auto"/>
                            <w:left w:val="none" w:sz="0" w:space="0" w:color="auto"/>
                            <w:bottom w:val="none" w:sz="0" w:space="0" w:color="auto"/>
                            <w:right w:val="none" w:sz="0" w:space="0" w:color="auto"/>
                          </w:divBdr>
                        </w:div>
                        <w:div w:id="1051274547">
                          <w:marLeft w:val="0"/>
                          <w:marRight w:val="0"/>
                          <w:marTop w:val="0"/>
                          <w:marBottom w:val="0"/>
                          <w:divBdr>
                            <w:top w:val="none" w:sz="0" w:space="0" w:color="auto"/>
                            <w:left w:val="none" w:sz="0" w:space="0" w:color="auto"/>
                            <w:bottom w:val="none" w:sz="0" w:space="0" w:color="auto"/>
                            <w:right w:val="none" w:sz="0" w:space="0" w:color="auto"/>
                          </w:divBdr>
                        </w:div>
                      </w:divsChild>
                    </w:div>
                    <w:div w:id="1279220554">
                      <w:marLeft w:val="0"/>
                      <w:marRight w:val="0"/>
                      <w:marTop w:val="0"/>
                      <w:marBottom w:val="0"/>
                      <w:divBdr>
                        <w:top w:val="none" w:sz="0" w:space="0" w:color="auto"/>
                        <w:left w:val="none" w:sz="0" w:space="0" w:color="auto"/>
                        <w:bottom w:val="none" w:sz="0" w:space="0" w:color="auto"/>
                        <w:right w:val="none" w:sz="0" w:space="0" w:color="auto"/>
                      </w:divBdr>
                      <w:divsChild>
                        <w:div w:id="1624843763">
                          <w:marLeft w:val="0"/>
                          <w:marRight w:val="0"/>
                          <w:marTop w:val="0"/>
                          <w:marBottom w:val="0"/>
                          <w:divBdr>
                            <w:top w:val="none" w:sz="0" w:space="0" w:color="auto"/>
                            <w:left w:val="none" w:sz="0" w:space="0" w:color="auto"/>
                            <w:bottom w:val="none" w:sz="0" w:space="0" w:color="auto"/>
                            <w:right w:val="none" w:sz="0" w:space="0" w:color="auto"/>
                          </w:divBdr>
                        </w:div>
                        <w:div w:id="1870996257">
                          <w:marLeft w:val="0"/>
                          <w:marRight w:val="0"/>
                          <w:marTop w:val="0"/>
                          <w:marBottom w:val="0"/>
                          <w:divBdr>
                            <w:top w:val="none" w:sz="0" w:space="0" w:color="auto"/>
                            <w:left w:val="none" w:sz="0" w:space="0" w:color="auto"/>
                            <w:bottom w:val="none" w:sz="0" w:space="0" w:color="auto"/>
                            <w:right w:val="none" w:sz="0" w:space="0" w:color="auto"/>
                          </w:divBdr>
                        </w:div>
                      </w:divsChild>
                    </w:div>
                    <w:div w:id="1292323892">
                      <w:marLeft w:val="0"/>
                      <w:marRight w:val="0"/>
                      <w:marTop w:val="0"/>
                      <w:marBottom w:val="0"/>
                      <w:divBdr>
                        <w:top w:val="none" w:sz="0" w:space="0" w:color="auto"/>
                        <w:left w:val="none" w:sz="0" w:space="0" w:color="auto"/>
                        <w:bottom w:val="none" w:sz="0" w:space="0" w:color="auto"/>
                        <w:right w:val="none" w:sz="0" w:space="0" w:color="auto"/>
                      </w:divBdr>
                      <w:divsChild>
                        <w:div w:id="2125227744">
                          <w:marLeft w:val="0"/>
                          <w:marRight w:val="0"/>
                          <w:marTop w:val="0"/>
                          <w:marBottom w:val="0"/>
                          <w:divBdr>
                            <w:top w:val="none" w:sz="0" w:space="0" w:color="auto"/>
                            <w:left w:val="none" w:sz="0" w:space="0" w:color="auto"/>
                            <w:bottom w:val="none" w:sz="0" w:space="0" w:color="auto"/>
                            <w:right w:val="none" w:sz="0" w:space="0" w:color="auto"/>
                          </w:divBdr>
                        </w:div>
                      </w:divsChild>
                    </w:div>
                    <w:div w:id="1302346167">
                      <w:marLeft w:val="0"/>
                      <w:marRight w:val="0"/>
                      <w:marTop w:val="0"/>
                      <w:marBottom w:val="0"/>
                      <w:divBdr>
                        <w:top w:val="none" w:sz="0" w:space="0" w:color="auto"/>
                        <w:left w:val="none" w:sz="0" w:space="0" w:color="auto"/>
                        <w:bottom w:val="none" w:sz="0" w:space="0" w:color="auto"/>
                        <w:right w:val="none" w:sz="0" w:space="0" w:color="auto"/>
                      </w:divBdr>
                      <w:divsChild>
                        <w:div w:id="939485857">
                          <w:marLeft w:val="0"/>
                          <w:marRight w:val="0"/>
                          <w:marTop w:val="0"/>
                          <w:marBottom w:val="0"/>
                          <w:divBdr>
                            <w:top w:val="none" w:sz="0" w:space="0" w:color="auto"/>
                            <w:left w:val="none" w:sz="0" w:space="0" w:color="auto"/>
                            <w:bottom w:val="none" w:sz="0" w:space="0" w:color="auto"/>
                            <w:right w:val="none" w:sz="0" w:space="0" w:color="auto"/>
                          </w:divBdr>
                        </w:div>
                        <w:div w:id="1567111837">
                          <w:marLeft w:val="0"/>
                          <w:marRight w:val="0"/>
                          <w:marTop w:val="0"/>
                          <w:marBottom w:val="0"/>
                          <w:divBdr>
                            <w:top w:val="none" w:sz="0" w:space="0" w:color="auto"/>
                            <w:left w:val="none" w:sz="0" w:space="0" w:color="auto"/>
                            <w:bottom w:val="none" w:sz="0" w:space="0" w:color="auto"/>
                            <w:right w:val="none" w:sz="0" w:space="0" w:color="auto"/>
                          </w:divBdr>
                        </w:div>
                      </w:divsChild>
                    </w:div>
                    <w:div w:id="1309745698">
                      <w:marLeft w:val="0"/>
                      <w:marRight w:val="0"/>
                      <w:marTop w:val="0"/>
                      <w:marBottom w:val="0"/>
                      <w:divBdr>
                        <w:top w:val="none" w:sz="0" w:space="0" w:color="auto"/>
                        <w:left w:val="none" w:sz="0" w:space="0" w:color="auto"/>
                        <w:bottom w:val="none" w:sz="0" w:space="0" w:color="auto"/>
                        <w:right w:val="none" w:sz="0" w:space="0" w:color="auto"/>
                      </w:divBdr>
                      <w:divsChild>
                        <w:div w:id="431556744">
                          <w:marLeft w:val="0"/>
                          <w:marRight w:val="0"/>
                          <w:marTop w:val="0"/>
                          <w:marBottom w:val="0"/>
                          <w:divBdr>
                            <w:top w:val="none" w:sz="0" w:space="0" w:color="auto"/>
                            <w:left w:val="none" w:sz="0" w:space="0" w:color="auto"/>
                            <w:bottom w:val="none" w:sz="0" w:space="0" w:color="auto"/>
                            <w:right w:val="none" w:sz="0" w:space="0" w:color="auto"/>
                          </w:divBdr>
                        </w:div>
                        <w:div w:id="1520895976">
                          <w:marLeft w:val="0"/>
                          <w:marRight w:val="0"/>
                          <w:marTop w:val="0"/>
                          <w:marBottom w:val="0"/>
                          <w:divBdr>
                            <w:top w:val="none" w:sz="0" w:space="0" w:color="auto"/>
                            <w:left w:val="none" w:sz="0" w:space="0" w:color="auto"/>
                            <w:bottom w:val="none" w:sz="0" w:space="0" w:color="auto"/>
                            <w:right w:val="none" w:sz="0" w:space="0" w:color="auto"/>
                          </w:divBdr>
                        </w:div>
                      </w:divsChild>
                    </w:div>
                    <w:div w:id="1310669974">
                      <w:marLeft w:val="0"/>
                      <w:marRight w:val="0"/>
                      <w:marTop w:val="0"/>
                      <w:marBottom w:val="0"/>
                      <w:divBdr>
                        <w:top w:val="none" w:sz="0" w:space="0" w:color="auto"/>
                        <w:left w:val="none" w:sz="0" w:space="0" w:color="auto"/>
                        <w:bottom w:val="none" w:sz="0" w:space="0" w:color="auto"/>
                        <w:right w:val="none" w:sz="0" w:space="0" w:color="auto"/>
                      </w:divBdr>
                      <w:divsChild>
                        <w:div w:id="98961735">
                          <w:marLeft w:val="0"/>
                          <w:marRight w:val="0"/>
                          <w:marTop w:val="0"/>
                          <w:marBottom w:val="0"/>
                          <w:divBdr>
                            <w:top w:val="none" w:sz="0" w:space="0" w:color="auto"/>
                            <w:left w:val="none" w:sz="0" w:space="0" w:color="auto"/>
                            <w:bottom w:val="none" w:sz="0" w:space="0" w:color="auto"/>
                            <w:right w:val="none" w:sz="0" w:space="0" w:color="auto"/>
                          </w:divBdr>
                        </w:div>
                        <w:div w:id="1691566800">
                          <w:marLeft w:val="0"/>
                          <w:marRight w:val="0"/>
                          <w:marTop w:val="0"/>
                          <w:marBottom w:val="0"/>
                          <w:divBdr>
                            <w:top w:val="none" w:sz="0" w:space="0" w:color="auto"/>
                            <w:left w:val="none" w:sz="0" w:space="0" w:color="auto"/>
                            <w:bottom w:val="none" w:sz="0" w:space="0" w:color="auto"/>
                            <w:right w:val="none" w:sz="0" w:space="0" w:color="auto"/>
                          </w:divBdr>
                        </w:div>
                      </w:divsChild>
                    </w:div>
                    <w:div w:id="1326324840">
                      <w:marLeft w:val="0"/>
                      <w:marRight w:val="0"/>
                      <w:marTop w:val="0"/>
                      <w:marBottom w:val="0"/>
                      <w:divBdr>
                        <w:top w:val="none" w:sz="0" w:space="0" w:color="auto"/>
                        <w:left w:val="none" w:sz="0" w:space="0" w:color="auto"/>
                        <w:bottom w:val="none" w:sz="0" w:space="0" w:color="auto"/>
                        <w:right w:val="none" w:sz="0" w:space="0" w:color="auto"/>
                      </w:divBdr>
                      <w:divsChild>
                        <w:div w:id="1109278423">
                          <w:marLeft w:val="0"/>
                          <w:marRight w:val="0"/>
                          <w:marTop w:val="0"/>
                          <w:marBottom w:val="0"/>
                          <w:divBdr>
                            <w:top w:val="none" w:sz="0" w:space="0" w:color="auto"/>
                            <w:left w:val="none" w:sz="0" w:space="0" w:color="auto"/>
                            <w:bottom w:val="none" w:sz="0" w:space="0" w:color="auto"/>
                            <w:right w:val="none" w:sz="0" w:space="0" w:color="auto"/>
                          </w:divBdr>
                        </w:div>
                      </w:divsChild>
                    </w:div>
                    <w:div w:id="1357004269">
                      <w:marLeft w:val="0"/>
                      <w:marRight w:val="0"/>
                      <w:marTop w:val="0"/>
                      <w:marBottom w:val="0"/>
                      <w:divBdr>
                        <w:top w:val="none" w:sz="0" w:space="0" w:color="auto"/>
                        <w:left w:val="none" w:sz="0" w:space="0" w:color="auto"/>
                        <w:bottom w:val="none" w:sz="0" w:space="0" w:color="auto"/>
                        <w:right w:val="none" w:sz="0" w:space="0" w:color="auto"/>
                      </w:divBdr>
                      <w:divsChild>
                        <w:div w:id="2111585873">
                          <w:marLeft w:val="0"/>
                          <w:marRight w:val="0"/>
                          <w:marTop w:val="0"/>
                          <w:marBottom w:val="0"/>
                          <w:divBdr>
                            <w:top w:val="none" w:sz="0" w:space="0" w:color="auto"/>
                            <w:left w:val="none" w:sz="0" w:space="0" w:color="auto"/>
                            <w:bottom w:val="none" w:sz="0" w:space="0" w:color="auto"/>
                            <w:right w:val="none" w:sz="0" w:space="0" w:color="auto"/>
                          </w:divBdr>
                        </w:div>
                      </w:divsChild>
                    </w:div>
                    <w:div w:id="1377659566">
                      <w:marLeft w:val="0"/>
                      <w:marRight w:val="0"/>
                      <w:marTop w:val="0"/>
                      <w:marBottom w:val="0"/>
                      <w:divBdr>
                        <w:top w:val="none" w:sz="0" w:space="0" w:color="auto"/>
                        <w:left w:val="none" w:sz="0" w:space="0" w:color="auto"/>
                        <w:bottom w:val="none" w:sz="0" w:space="0" w:color="auto"/>
                        <w:right w:val="none" w:sz="0" w:space="0" w:color="auto"/>
                      </w:divBdr>
                      <w:divsChild>
                        <w:div w:id="809790517">
                          <w:marLeft w:val="0"/>
                          <w:marRight w:val="0"/>
                          <w:marTop w:val="0"/>
                          <w:marBottom w:val="0"/>
                          <w:divBdr>
                            <w:top w:val="none" w:sz="0" w:space="0" w:color="auto"/>
                            <w:left w:val="none" w:sz="0" w:space="0" w:color="auto"/>
                            <w:bottom w:val="none" w:sz="0" w:space="0" w:color="auto"/>
                            <w:right w:val="none" w:sz="0" w:space="0" w:color="auto"/>
                          </w:divBdr>
                        </w:div>
                        <w:div w:id="1359116968">
                          <w:marLeft w:val="0"/>
                          <w:marRight w:val="0"/>
                          <w:marTop w:val="0"/>
                          <w:marBottom w:val="0"/>
                          <w:divBdr>
                            <w:top w:val="none" w:sz="0" w:space="0" w:color="auto"/>
                            <w:left w:val="none" w:sz="0" w:space="0" w:color="auto"/>
                            <w:bottom w:val="none" w:sz="0" w:space="0" w:color="auto"/>
                            <w:right w:val="none" w:sz="0" w:space="0" w:color="auto"/>
                          </w:divBdr>
                        </w:div>
                      </w:divsChild>
                    </w:div>
                    <w:div w:id="1413967588">
                      <w:marLeft w:val="0"/>
                      <w:marRight w:val="0"/>
                      <w:marTop w:val="0"/>
                      <w:marBottom w:val="0"/>
                      <w:divBdr>
                        <w:top w:val="none" w:sz="0" w:space="0" w:color="auto"/>
                        <w:left w:val="none" w:sz="0" w:space="0" w:color="auto"/>
                        <w:bottom w:val="none" w:sz="0" w:space="0" w:color="auto"/>
                        <w:right w:val="none" w:sz="0" w:space="0" w:color="auto"/>
                      </w:divBdr>
                      <w:divsChild>
                        <w:div w:id="1804687709">
                          <w:marLeft w:val="0"/>
                          <w:marRight w:val="0"/>
                          <w:marTop w:val="0"/>
                          <w:marBottom w:val="0"/>
                          <w:divBdr>
                            <w:top w:val="none" w:sz="0" w:space="0" w:color="auto"/>
                            <w:left w:val="none" w:sz="0" w:space="0" w:color="auto"/>
                            <w:bottom w:val="none" w:sz="0" w:space="0" w:color="auto"/>
                            <w:right w:val="none" w:sz="0" w:space="0" w:color="auto"/>
                          </w:divBdr>
                        </w:div>
                      </w:divsChild>
                    </w:div>
                    <w:div w:id="1426488449">
                      <w:marLeft w:val="0"/>
                      <w:marRight w:val="0"/>
                      <w:marTop w:val="0"/>
                      <w:marBottom w:val="0"/>
                      <w:divBdr>
                        <w:top w:val="none" w:sz="0" w:space="0" w:color="auto"/>
                        <w:left w:val="none" w:sz="0" w:space="0" w:color="auto"/>
                        <w:bottom w:val="none" w:sz="0" w:space="0" w:color="auto"/>
                        <w:right w:val="none" w:sz="0" w:space="0" w:color="auto"/>
                      </w:divBdr>
                      <w:divsChild>
                        <w:div w:id="1452093115">
                          <w:marLeft w:val="0"/>
                          <w:marRight w:val="0"/>
                          <w:marTop w:val="0"/>
                          <w:marBottom w:val="0"/>
                          <w:divBdr>
                            <w:top w:val="none" w:sz="0" w:space="0" w:color="auto"/>
                            <w:left w:val="none" w:sz="0" w:space="0" w:color="auto"/>
                            <w:bottom w:val="none" w:sz="0" w:space="0" w:color="auto"/>
                            <w:right w:val="none" w:sz="0" w:space="0" w:color="auto"/>
                          </w:divBdr>
                        </w:div>
                      </w:divsChild>
                    </w:div>
                    <w:div w:id="1438908729">
                      <w:marLeft w:val="0"/>
                      <w:marRight w:val="0"/>
                      <w:marTop w:val="0"/>
                      <w:marBottom w:val="0"/>
                      <w:divBdr>
                        <w:top w:val="none" w:sz="0" w:space="0" w:color="auto"/>
                        <w:left w:val="none" w:sz="0" w:space="0" w:color="auto"/>
                        <w:bottom w:val="none" w:sz="0" w:space="0" w:color="auto"/>
                        <w:right w:val="none" w:sz="0" w:space="0" w:color="auto"/>
                      </w:divBdr>
                      <w:divsChild>
                        <w:div w:id="1689789381">
                          <w:marLeft w:val="0"/>
                          <w:marRight w:val="0"/>
                          <w:marTop w:val="0"/>
                          <w:marBottom w:val="0"/>
                          <w:divBdr>
                            <w:top w:val="none" w:sz="0" w:space="0" w:color="auto"/>
                            <w:left w:val="none" w:sz="0" w:space="0" w:color="auto"/>
                            <w:bottom w:val="none" w:sz="0" w:space="0" w:color="auto"/>
                            <w:right w:val="none" w:sz="0" w:space="0" w:color="auto"/>
                          </w:divBdr>
                        </w:div>
                      </w:divsChild>
                    </w:div>
                    <w:div w:id="1441680664">
                      <w:marLeft w:val="0"/>
                      <w:marRight w:val="0"/>
                      <w:marTop w:val="0"/>
                      <w:marBottom w:val="0"/>
                      <w:divBdr>
                        <w:top w:val="none" w:sz="0" w:space="0" w:color="auto"/>
                        <w:left w:val="none" w:sz="0" w:space="0" w:color="auto"/>
                        <w:bottom w:val="none" w:sz="0" w:space="0" w:color="auto"/>
                        <w:right w:val="none" w:sz="0" w:space="0" w:color="auto"/>
                      </w:divBdr>
                      <w:divsChild>
                        <w:div w:id="562448583">
                          <w:marLeft w:val="0"/>
                          <w:marRight w:val="0"/>
                          <w:marTop w:val="0"/>
                          <w:marBottom w:val="0"/>
                          <w:divBdr>
                            <w:top w:val="none" w:sz="0" w:space="0" w:color="auto"/>
                            <w:left w:val="none" w:sz="0" w:space="0" w:color="auto"/>
                            <w:bottom w:val="none" w:sz="0" w:space="0" w:color="auto"/>
                            <w:right w:val="none" w:sz="0" w:space="0" w:color="auto"/>
                          </w:divBdr>
                        </w:div>
                        <w:div w:id="610547324">
                          <w:marLeft w:val="0"/>
                          <w:marRight w:val="0"/>
                          <w:marTop w:val="0"/>
                          <w:marBottom w:val="0"/>
                          <w:divBdr>
                            <w:top w:val="none" w:sz="0" w:space="0" w:color="auto"/>
                            <w:left w:val="none" w:sz="0" w:space="0" w:color="auto"/>
                            <w:bottom w:val="none" w:sz="0" w:space="0" w:color="auto"/>
                            <w:right w:val="none" w:sz="0" w:space="0" w:color="auto"/>
                          </w:divBdr>
                        </w:div>
                      </w:divsChild>
                    </w:div>
                    <w:div w:id="1457214172">
                      <w:marLeft w:val="0"/>
                      <w:marRight w:val="0"/>
                      <w:marTop w:val="0"/>
                      <w:marBottom w:val="0"/>
                      <w:divBdr>
                        <w:top w:val="none" w:sz="0" w:space="0" w:color="auto"/>
                        <w:left w:val="none" w:sz="0" w:space="0" w:color="auto"/>
                        <w:bottom w:val="none" w:sz="0" w:space="0" w:color="auto"/>
                        <w:right w:val="none" w:sz="0" w:space="0" w:color="auto"/>
                      </w:divBdr>
                      <w:divsChild>
                        <w:div w:id="1331251691">
                          <w:marLeft w:val="0"/>
                          <w:marRight w:val="0"/>
                          <w:marTop w:val="0"/>
                          <w:marBottom w:val="0"/>
                          <w:divBdr>
                            <w:top w:val="none" w:sz="0" w:space="0" w:color="auto"/>
                            <w:left w:val="none" w:sz="0" w:space="0" w:color="auto"/>
                            <w:bottom w:val="none" w:sz="0" w:space="0" w:color="auto"/>
                            <w:right w:val="none" w:sz="0" w:space="0" w:color="auto"/>
                          </w:divBdr>
                        </w:div>
                      </w:divsChild>
                    </w:div>
                    <w:div w:id="1459911117">
                      <w:marLeft w:val="0"/>
                      <w:marRight w:val="0"/>
                      <w:marTop w:val="0"/>
                      <w:marBottom w:val="0"/>
                      <w:divBdr>
                        <w:top w:val="none" w:sz="0" w:space="0" w:color="auto"/>
                        <w:left w:val="none" w:sz="0" w:space="0" w:color="auto"/>
                        <w:bottom w:val="none" w:sz="0" w:space="0" w:color="auto"/>
                        <w:right w:val="none" w:sz="0" w:space="0" w:color="auto"/>
                      </w:divBdr>
                      <w:divsChild>
                        <w:div w:id="1086807342">
                          <w:marLeft w:val="0"/>
                          <w:marRight w:val="0"/>
                          <w:marTop w:val="0"/>
                          <w:marBottom w:val="0"/>
                          <w:divBdr>
                            <w:top w:val="none" w:sz="0" w:space="0" w:color="auto"/>
                            <w:left w:val="none" w:sz="0" w:space="0" w:color="auto"/>
                            <w:bottom w:val="none" w:sz="0" w:space="0" w:color="auto"/>
                            <w:right w:val="none" w:sz="0" w:space="0" w:color="auto"/>
                          </w:divBdr>
                        </w:div>
                        <w:div w:id="1214775671">
                          <w:marLeft w:val="0"/>
                          <w:marRight w:val="0"/>
                          <w:marTop w:val="0"/>
                          <w:marBottom w:val="0"/>
                          <w:divBdr>
                            <w:top w:val="none" w:sz="0" w:space="0" w:color="auto"/>
                            <w:left w:val="none" w:sz="0" w:space="0" w:color="auto"/>
                            <w:bottom w:val="none" w:sz="0" w:space="0" w:color="auto"/>
                            <w:right w:val="none" w:sz="0" w:space="0" w:color="auto"/>
                          </w:divBdr>
                        </w:div>
                      </w:divsChild>
                    </w:div>
                    <w:div w:id="1538467034">
                      <w:marLeft w:val="0"/>
                      <w:marRight w:val="0"/>
                      <w:marTop w:val="0"/>
                      <w:marBottom w:val="0"/>
                      <w:divBdr>
                        <w:top w:val="none" w:sz="0" w:space="0" w:color="auto"/>
                        <w:left w:val="none" w:sz="0" w:space="0" w:color="auto"/>
                        <w:bottom w:val="none" w:sz="0" w:space="0" w:color="auto"/>
                        <w:right w:val="none" w:sz="0" w:space="0" w:color="auto"/>
                      </w:divBdr>
                      <w:divsChild>
                        <w:div w:id="2146848302">
                          <w:marLeft w:val="0"/>
                          <w:marRight w:val="0"/>
                          <w:marTop w:val="0"/>
                          <w:marBottom w:val="0"/>
                          <w:divBdr>
                            <w:top w:val="none" w:sz="0" w:space="0" w:color="auto"/>
                            <w:left w:val="none" w:sz="0" w:space="0" w:color="auto"/>
                            <w:bottom w:val="none" w:sz="0" w:space="0" w:color="auto"/>
                            <w:right w:val="none" w:sz="0" w:space="0" w:color="auto"/>
                          </w:divBdr>
                        </w:div>
                      </w:divsChild>
                    </w:div>
                    <w:div w:id="1544172235">
                      <w:marLeft w:val="0"/>
                      <w:marRight w:val="0"/>
                      <w:marTop w:val="0"/>
                      <w:marBottom w:val="0"/>
                      <w:divBdr>
                        <w:top w:val="none" w:sz="0" w:space="0" w:color="auto"/>
                        <w:left w:val="none" w:sz="0" w:space="0" w:color="auto"/>
                        <w:bottom w:val="none" w:sz="0" w:space="0" w:color="auto"/>
                        <w:right w:val="none" w:sz="0" w:space="0" w:color="auto"/>
                      </w:divBdr>
                      <w:divsChild>
                        <w:div w:id="592906653">
                          <w:marLeft w:val="0"/>
                          <w:marRight w:val="0"/>
                          <w:marTop w:val="0"/>
                          <w:marBottom w:val="0"/>
                          <w:divBdr>
                            <w:top w:val="none" w:sz="0" w:space="0" w:color="auto"/>
                            <w:left w:val="none" w:sz="0" w:space="0" w:color="auto"/>
                            <w:bottom w:val="none" w:sz="0" w:space="0" w:color="auto"/>
                            <w:right w:val="none" w:sz="0" w:space="0" w:color="auto"/>
                          </w:divBdr>
                        </w:div>
                        <w:div w:id="1060858398">
                          <w:marLeft w:val="0"/>
                          <w:marRight w:val="0"/>
                          <w:marTop w:val="0"/>
                          <w:marBottom w:val="0"/>
                          <w:divBdr>
                            <w:top w:val="none" w:sz="0" w:space="0" w:color="auto"/>
                            <w:left w:val="none" w:sz="0" w:space="0" w:color="auto"/>
                            <w:bottom w:val="none" w:sz="0" w:space="0" w:color="auto"/>
                            <w:right w:val="none" w:sz="0" w:space="0" w:color="auto"/>
                          </w:divBdr>
                        </w:div>
                      </w:divsChild>
                    </w:div>
                    <w:div w:id="1553157611">
                      <w:marLeft w:val="0"/>
                      <w:marRight w:val="0"/>
                      <w:marTop w:val="0"/>
                      <w:marBottom w:val="0"/>
                      <w:divBdr>
                        <w:top w:val="none" w:sz="0" w:space="0" w:color="auto"/>
                        <w:left w:val="none" w:sz="0" w:space="0" w:color="auto"/>
                        <w:bottom w:val="none" w:sz="0" w:space="0" w:color="auto"/>
                        <w:right w:val="none" w:sz="0" w:space="0" w:color="auto"/>
                      </w:divBdr>
                      <w:divsChild>
                        <w:div w:id="1793741248">
                          <w:marLeft w:val="0"/>
                          <w:marRight w:val="0"/>
                          <w:marTop w:val="0"/>
                          <w:marBottom w:val="0"/>
                          <w:divBdr>
                            <w:top w:val="none" w:sz="0" w:space="0" w:color="auto"/>
                            <w:left w:val="none" w:sz="0" w:space="0" w:color="auto"/>
                            <w:bottom w:val="none" w:sz="0" w:space="0" w:color="auto"/>
                            <w:right w:val="none" w:sz="0" w:space="0" w:color="auto"/>
                          </w:divBdr>
                        </w:div>
                      </w:divsChild>
                    </w:div>
                    <w:div w:id="1556163941">
                      <w:marLeft w:val="0"/>
                      <w:marRight w:val="0"/>
                      <w:marTop w:val="0"/>
                      <w:marBottom w:val="0"/>
                      <w:divBdr>
                        <w:top w:val="none" w:sz="0" w:space="0" w:color="auto"/>
                        <w:left w:val="none" w:sz="0" w:space="0" w:color="auto"/>
                        <w:bottom w:val="none" w:sz="0" w:space="0" w:color="auto"/>
                        <w:right w:val="none" w:sz="0" w:space="0" w:color="auto"/>
                      </w:divBdr>
                      <w:divsChild>
                        <w:div w:id="1138961507">
                          <w:marLeft w:val="0"/>
                          <w:marRight w:val="0"/>
                          <w:marTop w:val="0"/>
                          <w:marBottom w:val="0"/>
                          <w:divBdr>
                            <w:top w:val="none" w:sz="0" w:space="0" w:color="auto"/>
                            <w:left w:val="none" w:sz="0" w:space="0" w:color="auto"/>
                            <w:bottom w:val="none" w:sz="0" w:space="0" w:color="auto"/>
                            <w:right w:val="none" w:sz="0" w:space="0" w:color="auto"/>
                          </w:divBdr>
                        </w:div>
                      </w:divsChild>
                    </w:div>
                    <w:div w:id="1604991939">
                      <w:marLeft w:val="0"/>
                      <w:marRight w:val="0"/>
                      <w:marTop w:val="0"/>
                      <w:marBottom w:val="0"/>
                      <w:divBdr>
                        <w:top w:val="none" w:sz="0" w:space="0" w:color="auto"/>
                        <w:left w:val="none" w:sz="0" w:space="0" w:color="auto"/>
                        <w:bottom w:val="none" w:sz="0" w:space="0" w:color="auto"/>
                        <w:right w:val="none" w:sz="0" w:space="0" w:color="auto"/>
                      </w:divBdr>
                      <w:divsChild>
                        <w:div w:id="565067836">
                          <w:marLeft w:val="0"/>
                          <w:marRight w:val="0"/>
                          <w:marTop w:val="0"/>
                          <w:marBottom w:val="0"/>
                          <w:divBdr>
                            <w:top w:val="none" w:sz="0" w:space="0" w:color="auto"/>
                            <w:left w:val="none" w:sz="0" w:space="0" w:color="auto"/>
                            <w:bottom w:val="none" w:sz="0" w:space="0" w:color="auto"/>
                            <w:right w:val="none" w:sz="0" w:space="0" w:color="auto"/>
                          </w:divBdr>
                        </w:div>
                      </w:divsChild>
                    </w:div>
                    <w:div w:id="1649750583">
                      <w:marLeft w:val="0"/>
                      <w:marRight w:val="0"/>
                      <w:marTop w:val="0"/>
                      <w:marBottom w:val="0"/>
                      <w:divBdr>
                        <w:top w:val="none" w:sz="0" w:space="0" w:color="auto"/>
                        <w:left w:val="none" w:sz="0" w:space="0" w:color="auto"/>
                        <w:bottom w:val="none" w:sz="0" w:space="0" w:color="auto"/>
                        <w:right w:val="none" w:sz="0" w:space="0" w:color="auto"/>
                      </w:divBdr>
                      <w:divsChild>
                        <w:div w:id="2141223630">
                          <w:marLeft w:val="0"/>
                          <w:marRight w:val="0"/>
                          <w:marTop w:val="0"/>
                          <w:marBottom w:val="0"/>
                          <w:divBdr>
                            <w:top w:val="none" w:sz="0" w:space="0" w:color="auto"/>
                            <w:left w:val="none" w:sz="0" w:space="0" w:color="auto"/>
                            <w:bottom w:val="none" w:sz="0" w:space="0" w:color="auto"/>
                            <w:right w:val="none" w:sz="0" w:space="0" w:color="auto"/>
                          </w:divBdr>
                        </w:div>
                      </w:divsChild>
                    </w:div>
                    <w:div w:id="1654023003">
                      <w:marLeft w:val="0"/>
                      <w:marRight w:val="0"/>
                      <w:marTop w:val="0"/>
                      <w:marBottom w:val="0"/>
                      <w:divBdr>
                        <w:top w:val="none" w:sz="0" w:space="0" w:color="auto"/>
                        <w:left w:val="none" w:sz="0" w:space="0" w:color="auto"/>
                        <w:bottom w:val="none" w:sz="0" w:space="0" w:color="auto"/>
                        <w:right w:val="none" w:sz="0" w:space="0" w:color="auto"/>
                      </w:divBdr>
                      <w:divsChild>
                        <w:div w:id="1121650844">
                          <w:marLeft w:val="0"/>
                          <w:marRight w:val="0"/>
                          <w:marTop w:val="0"/>
                          <w:marBottom w:val="0"/>
                          <w:divBdr>
                            <w:top w:val="none" w:sz="0" w:space="0" w:color="auto"/>
                            <w:left w:val="none" w:sz="0" w:space="0" w:color="auto"/>
                            <w:bottom w:val="none" w:sz="0" w:space="0" w:color="auto"/>
                            <w:right w:val="none" w:sz="0" w:space="0" w:color="auto"/>
                          </w:divBdr>
                        </w:div>
                      </w:divsChild>
                    </w:div>
                    <w:div w:id="1666860268">
                      <w:marLeft w:val="0"/>
                      <w:marRight w:val="0"/>
                      <w:marTop w:val="0"/>
                      <w:marBottom w:val="0"/>
                      <w:divBdr>
                        <w:top w:val="none" w:sz="0" w:space="0" w:color="auto"/>
                        <w:left w:val="none" w:sz="0" w:space="0" w:color="auto"/>
                        <w:bottom w:val="none" w:sz="0" w:space="0" w:color="auto"/>
                        <w:right w:val="none" w:sz="0" w:space="0" w:color="auto"/>
                      </w:divBdr>
                      <w:divsChild>
                        <w:div w:id="1430616605">
                          <w:marLeft w:val="0"/>
                          <w:marRight w:val="0"/>
                          <w:marTop w:val="0"/>
                          <w:marBottom w:val="0"/>
                          <w:divBdr>
                            <w:top w:val="none" w:sz="0" w:space="0" w:color="auto"/>
                            <w:left w:val="none" w:sz="0" w:space="0" w:color="auto"/>
                            <w:bottom w:val="none" w:sz="0" w:space="0" w:color="auto"/>
                            <w:right w:val="none" w:sz="0" w:space="0" w:color="auto"/>
                          </w:divBdr>
                        </w:div>
                      </w:divsChild>
                    </w:div>
                    <w:div w:id="1692100036">
                      <w:marLeft w:val="0"/>
                      <w:marRight w:val="0"/>
                      <w:marTop w:val="0"/>
                      <w:marBottom w:val="0"/>
                      <w:divBdr>
                        <w:top w:val="none" w:sz="0" w:space="0" w:color="auto"/>
                        <w:left w:val="none" w:sz="0" w:space="0" w:color="auto"/>
                        <w:bottom w:val="none" w:sz="0" w:space="0" w:color="auto"/>
                        <w:right w:val="none" w:sz="0" w:space="0" w:color="auto"/>
                      </w:divBdr>
                      <w:divsChild>
                        <w:div w:id="489834524">
                          <w:marLeft w:val="0"/>
                          <w:marRight w:val="0"/>
                          <w:marTop w:val="0"/>
                          <w:marBottom w:val="0"/>
                          <w:divBdr>
                            <w:top w:val="none" w:sz="0" w:space="0" w:color="auto"/>
                            <w:left w:val="none" w:sz="0" w:space="0" w:color="auto"/>
                            <w:bottom w:val="none" w:sz="0" w:space="0" w:color="auto"/>
                            <w:right w:val="none" w:sz="0" w:space="0" w:color="auto"/>
                          </w:divBdr>
                        </w:div>
                        <w:div w:id="1175460346">
                          <w:marLeft w:val="0"/>
                          <w:marRight w:val="0"/>
                          <w:marTop w:val="0"/>
                          <w:marBottom w:val="0"/>
                          <w:divBdr>
                            <w:top w:val="none" w:sz="0" w:space="0" w:color="auto"/>
                            <w:left w:val="none" w:sz="0" w:space="0" w:color="auto"/>
                            <w:bottom w:val="none" w:sz="0" w:space="0" w:color="auto"/>
                            <w:right w:val="none" w:sz="0" w:space="0" w:color="auto"/>
                          </w:divBdr>
                        </w:div>
                      </w:divsChild>
                    </w:div>
                    <w:div w:id="1711301989">
                      <w:marLeft w:val="0"/>
                      <w:marRight w:val="0"/>
                      <w:marTop w:val="0"/>
                      <w:marBottom w:val="0"/>
                      <w:divBdr>
                        <w:top w:val="none" w:sz="0" w:space="0" w:color="auto"/>
                        <w:left w:val="none" w:sz="0" w:space="0" w:color="auto"/>
                        <w:bottom w:val="none" w:sz="0" w:space="0" w:color="auto"/>
                        <w:right w:val="none" w:sz="0" w:space="0" w:color="auto"/>
                      </w:divBdr>
                      <w:divsChild>
                        <w:div w:id="7566657">
                          <w:marLeft w:val="0"/>
                          <w:marRight w:val="0"/>
                          <w:marTop w:val="0"/>
                          <w:marBottom w:val="0"/>
                          <w:divBdr>
                            <w:top w:val="none" w:sz="0" w:space="0" w:color="auto"/>
                            <w:left w:val="none" w:sz="0" w:space="0" w:color="auto"/>
                            <w:bottom w:val="none" w:sz="0" w:space="0" w:color="auto"/>
                            <w:right w:val="none" w:sz="0" w:space="0" w:color="auto"/>
                          </w:divBdr>
                        </w:div>
                        <w:div w:id="2034646757">
                          <w:marLeft w:val="0"/>
                          <w:marRight w:val="0"/>
                          <w:marTop w:val="0"/>
                          <w:marBottom w:val="0"/>
                          <w:divBdr>
                            <w:top w:val="none" w:sz="0" w:space="0" w:color="auto"/>
                            <w:left w:val="none" w:sz="0" w:space="0" w:color="auto"/>
                            <w:bottom w:val="none" w:sz="0" w:space="0" w:color="auto"/>
                            <w:right w:val="none" w:sz="0" w:space="0" w:color="auto"/>
                          </w:divBdr>
                        </w:div>
                      </w:divsChild>
                    </w:div>
                    <w:div w:id="1772896918">
                      <w:marLeft w:val="0"/>
                      <w:marRight w:val="0"/>
                      <w:marTop w:val="0"/>
                      <w:marBottom w:val="0"/>
                      <w:divBdr>
                        <w:top w:val="none" w:sz="0" w:space="0" w:color="auto"/>
                        <w:left w:val="none" w:sz="0" w:space="0" w:color="auto"/>
                        <w:bottom w:val="none" w:sz="0" w:space="0" w:color="auto"/>
                        <w:right w:val="none" w:sz="0" w:space="0" w:color="auto"/>
                      </w:divBdr>
                      <w:divsChild>
                        <w:div w:id="1228107022">
                          <w:marLeft w:val="0"/>
                          <w:marRight w:val="0"/>
                          <w:marTop w:val="0"/>
                          <w:marBottom w:val="0"/>
                          <w:divBdr>
                            <w:top w:val="none" w:sz="0" w:space="0" w:color="auto"/>
                            <w:left w:val="none" w:sz="0" w:space="0" w:color="auto"/>
                            <w:bottom w:val="none" w:sz="0" w:space="0" w:color="auto"/>
                            <w:right w:val="none" w:sz="0" w:space="0" w:color="auto"/>
                          </w:divBdr>
                        </w:div>
                      </w:divsChild>
                    </w:div>
                    <w:div w:id="1778132636">
                      <w:marLeft w:val="0"/>
                      <w:marRight w:val="0"/>
                      <w:marTop w:val="0"/>
                      <w:marBottom w:val="0"/>
                      <w:divBdr>
                        <w:top w:val="none" w:sz="0" w:space="0" w:color="auto"/>
                        <w:left w:val="none" w:sz="0" w:space="0" w:color="auto"/>
                        <w:bottom w:val="none" w:sz="0" w:space="0" w:color="auto"/>
                        <w:right w:val="none" w:sz="0" w:space="0" w:color="auto"/>
                      </w:divBdr>
                      <w:divsChild>
                        <w:div w:id="1626886496">
                          <w:marLeft w:val="0"/>
                          <w:marRight w:val="0"/>
                          <w:marTop w:val="0"/>
                          <w:marBottom w:val="0"/>
                          <w:divBdr>
                            <w:top w:val="none" w:sz="0" w:space="0" w:color="auto"/>
                            <w:left w:val="none" w:sz="0" w:space="0" w:color="auto"/>
                            <w:bottom w:val="none" w:sz="0" w:space="0" w:color="auto"/>
                            <w:right w:val="none" w:sz="0" w:space="0" w:color="auto"/>
                          </w:divBdr>
                        </w:div>
                        <w:div w:id="1732773911">
                          <w:marLeft w:val="0"/>
                          <w:marRight w:val="0"/>
                          <w:marTop w:val="0"/>
                          <w:marBottom w:val="0"/>
                          <w:divBdr>
                            <w:top w:val="none" w:sz="0" w:space="0" w:color="auto"/>
                            <w:left w:val="none" w:sz="0" w:space="0" w:color="auto"/>
                            <w:bottom w:val="none" w:sz="0" w:space="0" w:color="auto"/>
                            <w:right w:val="none" w:sz="0" w:space="0" w:color="auto"/>
                          </w:divBdr>
                        </w:div>
                      </w:divsChild>
                    </w:div>
                    <w:div w:id="1803183995">
                      <w:marLeft w:val="0"/>
                      <w:marRight w:val="0"/>
                      <w:marTop w:val="0"/>
                      <w:marBottom w:val="0"/>
                      <w:divBdr>
                        <w:top w:val="none" w:sz="0" w:space="0" w:color="auto"/>
                        <w:left w:val="none" w:sz="0" w:space="0" w:color="auto"/>
                        <w:bottom w:val="none" w:sz="0" w:space="0" w:color="auto"/>
                        <w:right w:val="none" w:sz="0" w:space="0" w:color="auto"/>
                      </w:divBdr>
                      <w:divsChild>
                        <w:div w:id="65690493">
                          <w:marLeft w:val="0"/>
                          <w:marRight w:val="0"/>
                          <w:marTop w:val="0"/>
                          <w:marBottom w:val="0"/>
                          <w:divBdr>
                            <w:top w:val="none" w:sz="0" w:space="0" w:color="auto"/>
                            <w:left w:val="none" w:sz="0" w:space="0" w:color="auto"/>
                            <w:bottom w:val="none" w:sz="0" w:space="0" w:color="auto"/>
                            <w:right w:val="none" w:sz="0" w:space="0" w:color="auto"/>
                          </w:divBdr>
                        </w:div>
                        <w:div w:id="840464019">
                          <w:marLeft w:val="0"/>
                          <w:marRight w:val="0"/>
                          <w:marTop w:val="0"/>
                          <w:marBottom w:val="0"/>
                          <w:divBdr>
                            <w:top w:val="none" w:sz="0" w:space="0" w:color="auto"/>
                            <w:left w:val="none" w:sz="0" w:space="0" w:color="auto"/>
                            <w:bottom w:val="none" w:sz="0" w:space="0" w:color="auto"/>
                            <w:right w:val="none" w:sz="0" w:space="0" w:color="auto"/>
                          </w:divBdr>
                        </w:div>
                      </w:divsChild>
                    </w:div>
                    <w:div w:id="1829129627">
                      <w:marLeft w:val="0"/>
                      <w:marRight w:val="0"/>
                      <w:marTop w:val="0"/>
                      <w:marBottom w:val="0"/>
                      <w:divBdr>
                        <w:top w:val="none" w:sz="0" w:space="0" w:color="auto"/>
                        <w:left w:val="none" w:sz="0" w:space="0" w:color="auto"/>
                        <w:bottom w:val="none" w:sz="0" w:space="0" w:color="auto"/>
                        <w:right w:val="none" w:sz="0" w:space="0" w:color="auto"/>
                      </w:divBdr>
                      <w:divsChild>
                        <w:div w:id="1781023528">
                          <w:marLeft w:val="0"/>
                          <w:marRight w:val="0"/>
                          <w:marTop w:val="0"/>
                          <w:marBottom w:val="0"/>
                          <w:divBdr>
                            <w:top w:val="none" w:sz="0" w:space="0" w:color="auto"/>
                            <w:left w:val="none" w:sz="0" w:space="0" w:color="auto"/>
                            <w:bottom w:val="none" w:sz="0" w:space="0" w:color="auto"/>
                            <w:right w:val="none" w:sz="0" w:space="0" w:color="auto"/>
                          </w:divBdr>
                        </w:div>
                      </w:divsChild>
                    </w:div>
                    <w:div w:id="1831941794">
                      <w:marLeft w:val="0"/>
                      <w:marRight w:val="0"/>
                      <w:marTop w:val="0"/>
                      <w:marBottom w:val="0"/>
                      <w:divBdr>
                        <w:top w:val="none" w:sz="0" w:space="0" w:color="auto"/>
                        <w:left w:val="none" w:sz="0" w:space="0" w:color="auto"/>
                        <w:bottom w:val="none" w:sz="0" w:space="0" w:color="auto"/>
                        <w:right w:val="none" w:sz="0" w:space="0" w:color="auto"/>
                      </w:divBdr>
                      <w:divsChild>
                        <w:div w:id="344405969">
                          <w:marLeft w:val="0"/>
                          <w:marRight w:val="0"/>
                          <w:marTop w:val="0"/>
                          <w:marBottom w:val="0"/>
                          <w:divBdr>
                            <w:top w:val="none" w:sz="0" w:space="0" w:color="auto"/>
                            <w:left w:val="none" w:sz="0" w:space="0" w:color="auto"/>
                            <w:bottom w:val="none" w:sz="0" w:space="0" w:color="auto"/>
                            <w:right w:val="none" w:sz="0" w:space="0" w:color="auto"/>
                          </w:divBdr>
                        </w:div>
                        <w:div w:id="1830366714">
                          <w:marLeft w:val="0"/>
                          <w:marRight w:val="0"/>
                          <w:marTop w:val="0"/>
                          <w:marBottom w:val="0"/>
                          <w:divBdr>
                            <w:top w:val="none" w:sz="0" w:space="0" w:color="auto"/>
                            <w:left w:val="none" w:sz="0" w:space="0" w:color="auto"/>
                            <w:bottom w:val="none" w:sz="0" w:space="0" w:color="auto"/>
                            <w:right w:val="none" w:sz="0" w:space="0" w:color="auto"/>
                          </w:divBdr>
                        </w:div>
                      </w:divsChild>
                    </w:div>
                    <w:div w:id="1837188531">
                      <w:marLeft w:val="0"/>
                      <w:marRight w:val="0"/>
                      <w:marTop w:val="0"/>
                      <w:marBottom w:val="0"/>
                      <w:divBdr>
                        <w:top w:val="none" w:sz="0" w:space="0" w:color="auto"/>
                        <w:left w:val="none" w:sz="0" w:space="0" w:color="auto"/>
                        <w:bottom w:val="none" w:sz="0" w:space="0" w:color="auto"/>
                        <w:right w:val="none" w:sz="0" w:space="0" w:color="auto"/>
                      </w:divBdr>
                      <w:divsChild>
                        <w:div w:id="1732387028">
                          <w:marLeft w:val="0"/>
                          <w:marRight w:val="0"/>
                          <w:marTop w:val="0"/>
                          <w:marBottom w:val="0"/>
                          <w:divBdr>
                            <w:top w:val="none" w:sz="0" w:space="0" w:color="auto"/>
                            <w:left w:val="none" w:sz="0" w:space="0" w:color="auto"/>
                            <w:bottom w:val="none" w:sz="0" w:space="0" w:color="auto"/>
                            <w:right w:val="none" w:sz="0" w:space="0" w:color="auto"/>
                          </w:divBdr>
                        </w:div>
                      </w:divsChild>
                    </w:div>
                    <w:div w:id="1915973747">
                      <w:marLeft w:val="0"/>
                      <w:marRight w:val="0"/>
                      <w:marTop w:val="0"/>
                      <w:marBottom w:val="0"/>
                      <w:divBdr>
                        <w:top w:val="none" w:sz="0" w:space="0" w:color="auto"/>
                        <w:left w:val="none" w:sz="0" w:space="0" w:color="auto"/>
                        <w:bottom w:val="none" w:sz="0" w:space="0" w:color="auto"/>
                        <w:right w:val="none" w:sz="0" w:space="0" w:color="auto"/>
                      </w:divBdr>
                      <w:divsChild>
                        <w:div w:id="479419515">
                          <w:marLeft w:val="0"/>
                          <w:marRight w:val="0"/>
                          <w:marTop w:val="0"/>
                          <w:marBottom w:val="0"/>
                          <w:divBdr>
                            <w:top w:val="none" w:sz="0" w:space="0" w:color="auto"/>
                            <w:left w:val="none" w:sz="0" w:space="0" w:color="auto"/>
                            <w:bottom w:val="none" w:sz="0" w:space="0" w:color="auto"/>
                            <w:right w:val="none" w:sz="0" w:space="0" w:color="auto"/>
                          </w:divBdr>
                        </w:div>
                      </w:divsChild>
                    </w:div>
                    <w:div w:id="1948999117">
                      <w:marLeft w:val="0"/>
                      <w:marRight w:val="0"/>
                      <w:marTop w:val="0"/>
                      <w:marBottom w:val="0"/>
                      <w:divBdr>
                        <w:top w:val="none" w:sz="0" w:space="0" w:color="auto"/>
                        <w:left w:val="none" w:sz="0" w:space="0" w:color="auto"/>
                        <w:bottom w:val="none" w:sz="0" w:space="0" w:color="auto"/>
                        <w:right w:val="none" w:sz="0" w:space="0" w:color="auto"/>
                      </w:divBdr>
                      <w:divsChild>
                        <w:div w:id="155611143">
                          <w:marLeft w:val="0"/>
                          <w:marRight w:val="0"/>
                          <w:marTop w:val="0"/>
                          <w:marBottom w:val="0"/>
                          <w:divBdr>
                            <w:top w:val="none" w:sz="0" w:space="0" w:color="auto"/>
                            <w:left w:val="none" w:sz="0" w:space="0" w:color="auto"/>
                            <w:bottom w:val="none" w:sz="0" w:space="0" w:color="auto"/>
                            <w:right w:val="none" w:sz="0" w:space="0" w:color="auto"/>
                          </w:divBdr>
                        </w:div>
                      </w:divsChild>
                    </w:div>
                    <w:div w:id="1978218683">
                      <w:marLeft w:val="0"/>
                      <w:marRight w:val="0"/>
                      <w:marTop w:val="0"/>
                      <w:marBottom w:val="0"/>
                      <w:divBdr>
                        <w:top w:val="none" w:sz="0" w:space="0" w:color="auto"/>
                        <w:left w:val="none" w:sz="0" w:space="0" w:color="auto"/>
                        <w:bottom w:val="none" w:sz="0" w:space="0" w:color="auto"/>
                        <w:right w:val="none" w:sz="0" w:space="0" w:color="auto"/>
                      </w:divBdr>
                      <w:divsChild>
                        <w:div w:id="329868455">
                          <w:marLeft w:val="0"/>
                          <w:marRight w:val="0"/>
                          <w:marTop w:val="0"/>
                          <w:marBottom w:val="0"/>
                          <w:divBdr>
                            <w:top w:val="none" w:sz="0" w:space="0" w:color="auto"/>
                            <w:left w:val="none" w:sz="0" w:space="0" w:color="auto"/>
                            <w:bottom w:val="none" w:sz="0" w:space="0" w:color="auto"/>
                            <w:right w:val="none" w:sz="0" w:space="0" w:color="auto"/>
                          </w:divBdr>
                        </w:div>
                        <w:div w:id="1777825043">
                          <w:marLeft w:val="0"/>
                          <w:marRight w:val="0"/>
                          <w:marTop w:val="0"/>
                          <w:marBottom w:val="0"/>
                          <w:divBdr>
                            <w:top w:val="none" w:sz="0" w:space="0" w:color="auto"/>
                            <w:left w:val="none" w:sz="0" w:space="0" w:color="auto"/>
                            <w:bottom w:val="none" w:sz="0" w:space="0" w:color="auto"/>
                            <w:right w:val="none" w:sz="0" w:space="0" w:color="auto"/>
                          </w:divBdr>
                        </w:div>
                      </w:divsChild>
                    </w:div>
                    <w:div w:id="2010601300">
                      <w:marLeft w:val="0"/>
                      <w:marRight w:val="0"/>
                      <w:marTop w:val="0"/>
                      <w:marBottom w:val="0"/>
                      <w:divBdr>
                        <w:top w:val="none" w:sz="0" w:space="0" w:color="auto"/>
                        <w:left w:val="none" w:sz="0" w:space="0" w:color="auto"/>
                        <w:bottom w:val="none" w:sz="0" w:space="0" w:color="auto"/>
                        <w:right w:val="none" w:sz="0" w:space="0" w:color="auto"/>
                      </w:divBdr>
                      <w:divsChild>
                        <w:div w:id="2122411903">
                          <w:marLeft w:val="0"/>
                          <w:marRight w:val="0"/>
                          <w:marTop w:val="0"/>
                          <w:marBottom w:val="0"/>
                          <w:divBdr>
                            <w:top w:val="none" w:sz="0" w:space="0" w:color="auto"/>
                            <w:left w:val="none" w:sz="0" w:space="0" w:color="auto"/>
                            <w:bottom w:val="none" w:sz="0" w:space="0" w:color="auto"/>
                            <w:right w:val="none" w:sz="0" w:space="0" w:color="auto"/>
                          </w:divBdr>
                        </w:div>
                      </w:divsChild>
                    </w:div>
                    <w:div w:id="2023894829">
                      <w:marLeft w:val="0"/>
                      <w:marRight w:val="0"/>
                      <w:marTop w:val="0"/>
                      <w:marBottom w:val="0"/>
                      <w:divBdr>
                        <w:top w:val="none" w:sz="0" w:space="0" w:color="auto"/>
                        <w:left w:val="none" w:sz="0" w:space="0" w:color="auto"/>
                        <w:bottom w:val="none" w:sz="0" w:space="0" w:color="auto"/>
                        <w:right w:val="none" w:sz="0" w:space="0" w:color="auto"/>
                      </w:divBdr>
                      <w:divsChild>
                        <w:div w:id="1515151910">
                          <w:marLeft w:val="0"/>
                          <w:marRight w:val="0"/>
                          <w:marTop w:val="0"/>
                          <w:marBottom w:val="0"/>
                          <w:divBdr>
                            <w:top w:val="none" w:sz="0" w:space="0" w:color="auto"/>
                            <w:left w:val="none" w:sz="0" w:space="0" w:color="auto"/>
                            <w:bottom w:val="none" w:sz="0" w:space="0" w:color="auto"/>
                            <w:right w:val="none" w:sz="0" w:space="0" w:color="auto"/>
                          </w:divBdr>
                        </w:div>
                      </w:divsChild>
                    </w:div>
                    <w:div w:id="2034769978">
                      <w:marLeft w:val="0"/>
                      <w:marRight w:val="0"/>
                      <w:marTop w:val="0"/>
                      <w:marBottom w:val="0"/>
                      <w:divBdr>
                        <w:top w:val="none" w:sz="0" w:space="0" w:color="auto"/>
                        <w:left w:val="none" w:sz="0" w:space="0" w:color="auto"/>
                        <w:bottom w:val="none" w:sz="0" w:space="0" w:color="auto"/>
                        <w:right w:val="none" w:sz="0" w:space="0" w:color="auto"/>
                      </w:divBdr>
                      <w:divsChild>
                        <w:div w:id="260262044">
                          <w:marLeft w:val="0"/>
                          <w:marRight w:val="0"/>
                          <w:marTop w:val="0"/>
                          <w:marBottom w:val="0"/>
                          <w:divBdr>
                            <w:top w:val="none" w:sz="0" w:space="0" w:color="auto"/>
                            <w:left w:val="none" w:sz="0" w:space="0" w:color="auto"/>
                            <w:bottom w:val="none" w:sz="0" w:space="0" w:color="auto"/>
                            <w:right w:val="none" w:sz="0" w:space="0" w:color="auto"/>
                          </w:divBdr>
                        </w:div>
                        <w:div w:id="957641813">
                          <w:marLeft w:val="0"/>
                          <w:marRight w:val="0"/>
                          <w:marTop w:val="0"/>
                          <w:marBottom w:val="0"/>
                          <w:divBdr>
                            <w:top w:val="none" w:sz="0" w:space="0" w:color="auto"/>
                            <w:left w:val="none" w:sz="0" w:space="0" w:color="auto"/>
                            <w:bottom w:val="none" w:sz="0" w:space="0" w:color="auto"/>
                            <w:right w:val="none" w:sz="0" w:space="0" w:color="auto"/>
                          </w:divBdr>
                        </w:div>
                      </w:divsChild>
                    </w:div>
                    <w:div w:id="2041781414">
                      <w:marLeft w:val="0"/>
                      <w:marRight w:val="0"/>
                      <w:marTop w:val="0"/>
                      <w:marBottom w:val="0"/>
                      <w:divBdr>
                        <w:top w:val="none" w:sz="0" w:space="0" w:color="auto"/>
                        <w:left w:val="none" w:sz="0" w:space="0" w:color="auto"/>
                        <w:bottom w:val="none" w:sz="0" w:space="0" w:color="auto"/>
                        <w:right w:val="none" w:sz="0" w:space="0" w:color="auto"/>
                      </w:divBdr>
                      <w:divsChild>
                        <w:div w:id="209078403">
                          <w:marLeft w:val="0"/>
                          <w:marRight w:val="0"/>
                          <w:marTop w:val="0"/>
                          <w:marBottom w:val="0"/>
                          <w:divBdr>
                            <w:top w:val="none" w:sz="0" w:space="0" w:color="auto"/>
                            <w:left w:val="none" w:sz="0" w:space="0" w:color="auto"/>
                            <w:bottom w:val="none" w:sz="0" w:space="0" w:color="auto"/>
                            <w:right w:val="none" w:sz="0" w:space="0" w:color="auto"/>
                          </w:divBdr>
                        </w:div>
                        <w:div w:id="1109083381">
                          <w:marLeft w:val="0"/>
                          <w:marRight w:val="0"/>
                          <w:marTop w:val="0"/>
                          <w:marBottom w:val="0"/>
                          <w:divBdr>
                            <w:top w:val="none" w:sz="0" w:space="0" w:color="auto"/>
                            <w:left w:val="none" w:sz="0" w:space="0" w:color="auto"/>
                            <w:bottom w:val="none" w:sz="0" w:space="0" w:color="auto"/>
                            <w:right w:val="none" w:sz="0" w:space="0" w:color="auto"/>
                          </w:divBdr>
                        </w:div>
                      </w:divsChild>
                    </w:div>
                    <w:div w:id="2094621441">
                      <w:marLeft w:val="0"/>
                      <w:marRight w:val="0"/>
                      <w:marTop w:val="0"/>
                      <w:marBottom w:val="0"/>
                      <w:divBdr>
                        <w:top w:val="none" w:sz="0" w:space="0" w:color="auto"/>
                        <w:left w:val="none" w:sz="0" w:space="0" w:color="auto"/>
                        <w:bottom w:val="none" w:sz="0" w:space="0" w:color="auto"/>
                        <w:right w:val="none" w:sz="0" w:space="0" w:color="auto"/>
                      </w:divBdr>
                      <w:divsChild>
                        <w:div w:id="975069404">
                          <w:marLeft w:val="0"/>
                          <w:marRight w:val="0"/>
                          <w:marTop w:val="0"/>
                          <w:marBottom w:val="0"/>
                          <w:divBdr>
                            <w:top w:val="none" w:sz="0" w:space="0" w:color="auto"/>
                            <w:left w:val="none" w:sz="0" w:space="0" w:color="auto"/>
                            <w:bottom w:val="none" w:sz="0" w:space="0" w:color="auto"/>
                            <w:right w:val="none" w:sz="0" w:space="0" w:color="auto"/>
                          </w:divBdr>
                        </w:div>
                      </w:divsChild>
                    </w:div>
                    <w:div w:id="2109617158">
                      <w:marLeft w:val="0"/>
                      <w:marRight w:val="0"/>
                      <w:marTop w:val="0"/>
                      <w:marBottom w:val="0"/>
                      <w:divBdr>
                        <w:top w:val="none" w:sz="0" w:space="0" w:color="auto"/>
                        <w:left w:val="none" w:sz="0" w:space="0" w:color="auto"/>
                        <w:bottom w:val="none" w:sz="0" w:space="0" w:color="auto"/>
                        <w:right w:val="none" w:sz="0" w:space="0" w:color="auto"/>
                      </w:divBdr>
                      <w:divsChild>
                        <w:div w:id="5880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47504">
      <w:bodyDiv w:val="1"/>
      <w:marLeft w:val="0"/>
      <w:marRight w:val="0"/>
      <w:marTop w:val="0"/>
      <w:marBottom w:val="0"/>
      <w:divBdr>
        <w:top w:val="none" w:sz="0" w:space="0" w:color="auto"/>
        <w:left w:val="none" w:sz="0" w:space="0" w:color="auto"/>
        <w:bottom w:val="none" w:sz="0" w:space="0" w:color="auto"/>
        <w:right w:val="none" w:sz="0" w:space="0" w:color="auto"/>
      </w:divBdr>
      <w:divsChild>
        <w:div w:id="122575471">
          <w:marLeft w:val="0"/>
          <w:marRight w:val="0"/>
          <w:marTop w:val="0"/>
          <w:marBottom w:val="0"/>
          <w:divBdr>
            <w:top w:val="none" w:sz="0" w:space="0" w:color="auto"/>
            <w:left w:val="none" w:sz="0" w:space="0" w:color="auto"/>
            <w:bottom w:val="none" w:sz="0" w:space="0" w:color="auto"/>
            <w:right w:val="none" w:sz="0" w:space="0" w:color="auto"/>
          </w:divBdr>
        </w:div>
      </w:divsChild>
    </w:div>
    <w:div w:id="267087539">
      <w:bodyDiv w:val="1"/>
      <w:marLeft w:val="0"/>
      <w:marRight w:val="0"/>
      <w:marTop w:val="0"/>
      <w:marBottom w:val="0"/>
      <w:divBdr>
        <w:top w:val="none" w:sz="0" w:space="0" w:color="auto"/>
        <w:left w:val="none" w:sz="0" w:space="0" w:color="auto"/>
        <w:bottom w:val="none" w:sz="0" w:space="0" w:color="auto"/>
        <w:right w:val="none" w:sz="0" w:space="0" w:color="auto"/>
      </w:divBdr>
      <w:divsChild>
        <w:div w:id="1447190722">
          <w:marLeft w:val="0"/>
          <w:marRight w:val="0"/>
          <w:marTop w:val="0"/>
          <w:marBottom w:val="0"/>
          <w:divBdr>
            <w:top w:val="none" w:sz="0" w:space="0" w:color="auto"/>
            <w:left w:val="none" w:sz="0" w:space="0" w:color="auto"/>
            <w:bottom w:val="none" w:sz="0" w:space="0" w:color="auto"/>
            <w:right w:val="none" w:sz="0" w:space="0" w:color="auto"/>
          </w:divBdr>
          <w:divsChild>
            <w:div w:id="9173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6385">
      <w:bodyDiv w:val="1"/>
      <w:marLeft w:val="0"/>
      <w:marRight w:val="0"/>
      <w:marTop w:val="0"/>
      <w:marBottom w:val="0"/>
      <w:divBdr>
        <w:top w:val="none" w:sz="0" w:space="0" w:color="auto"/>
        <w:left w:val="none" w:sz="0" w:space="0" w:color="auto"/>
        <w:bottom w:val="none" w:sz="0" w:space="0" w:color="auto"/>
        <w:right w:val="none" w:sz="0" w:space="0" w:color="auto"/>
      </w:divBdr>
      <w:divsChild>
        <w:div w:id="1823543287">
          <w:marLeft w:val="0"/>
          <w:marRight w:val="0"/>
          <w:marTop w:val="0"/>
          <w:marBottom w:val="0"/>
          <w:divBdr>
            <w:top w:val="none" w:sz="0" w:space="0" w:color="auto"/>
            <w:left w:val="none" w:sz="0" w:space="0" w:color="auto"/>
            <w:bottom w:val="none" w:sz="0" w:space="0" w:color="auto"/>
            <w:right w:val="none" w:sz="0" w:space="0" w:color="auto"/>
          </w:divBdr>
          <w:divsChild>
            <w:div w:id="1078550758">
              <w:marLeft w:val="0"/>
              <w:marRight w:val="0"/>
              <w:marTop w:val="0"/>
              <w:marBottom w:val="0"/>
              <w:divBdr>
                <w:top w:val="none" w:sz="0" w:space="0" w:color="auto"/>
                <w:left w:val="none" w:sz="0" w:space="0" w:color="auto"/>
                <w:bottom w:val="none" w:sz="0" w:space="0" w:color="auto"/>
                <w:right w:val="none" w:sz="0" w:space="0" w:color="auto"/>
              </w:divBdr>
              <w:divsChild>
                <w:div w:id="18107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15316">
      <w:bodyDiv w:val="1"/>
      <w:marLeft w:val="0"/>
      <w:marRight w:val="0"/>
      <w:marTop w:val="0"/>
      <w:marBottom w:val="0"/>
      <w:divBdr>
        <w:top w:val="none" w:sz="0" w:space="0" w:color="auto"/>
        <w:left w:val="none" w:sz="0" w:space="0" w:color="auto"/>
        <w:bottom w:val="none" w:sz="0" w:space="0" w:color="auto"/>
        <w:right w:val="none" w:sz="0" w:space="0" w:color="auto"/>
      </w:divBdr>
      <w:divsChild>
        <w:div w:id="1447579480">
          <w:marLeft w:val="0"/>
          <w:marRight w:val="0"/>
          <w:marTop w:val="0"/>
          <w:marBottom w:val="0"/>
          <w:divBdr>
            <w:top w:val="none" w:sz="0" w:space="0" w:color="auto"/>
            <w:left w:val="none" w:sz="0" w:space="0" w:color="auto"/>
            <w:bottom w:val="none" w:sz="0" w:space="0" w:color="auto"/>
            <w:right w:val="none" w:sz="0" w:space="0" w:color="auto"/>
          </w:divBdr>
          <w:divsChild>
            <w:div w:id="20978572">
              <w:marLeft w:val="0"/>
              <w:marRight w:val="0"/>
              <w:marTop w:val="0"/>
              <w:marBottom w:val="0"/>
              <w:divBdr>
                <w:top w:val="none" w:sz="0" w:space="0" w:color="auto"/>
                <w:left w:val="none" w:sz="0" w:space="0" w:color="auto"/>
                <w:bottom w:val="none" w:sz="0" w:space="0" w:color="auto"/>
                <w:right w:val="none" w:sz="0" w:space="0" w:color="auto"/>
              </w:divBdr>
            </w:div>
            <w:div w:id="771973060">
              <w:marLeft w:val="0"/>
              <w:marRight w:val="0"/>
              <w:marTop w:val="0"/>
              <w:marBottom w:val="0"/>
              <w:divBdr>
                <w:top w:val="none" w:sz="0" w:space="0" w:color="auto"/>
                <w:left w:val="none" w:sz="0" w:space="0" w:color="auto"/>
                <w:bottom w:val="none" w:sz="0" w:space="0" w:color="auto"/>
                <w:right w:val="none" w:sz="0" w:space="0" w:color="auto"/>
              </w:divBdr>
            </w:div>
            <w:div w:id="18788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1158">
      <w:bodyDiv w:val="1"/>
      <w:marLeft w:val="0"/>
      <w:marRight w:val="0"/>
      <w:marTop w:val="0"/>
      <w:marBottom w:val="0"/>
      <w:divBdr>
        <w:top w:val="none" w:sz="0" w:space="0" w:color="auto"/>
        <w:left w:val="none" w:sz="0" w:space="0" w:color="auto"/>
        <w:bottom w:val="none" w:sz="0" w:space="0" w:color="auto"/>
        <w:right w:val="none" w:sz="0" w:space="0" w:color="auto"/>
      </w:divBdr>
      <w:divsChild>
        <w:div w:id="279847869">
          <w:marLeft w:val="0"/>
          <w:marRight w:val="0"/>
          <w:marTop w:val="0"/>
          <w:marBottom w:val="0"/>
          <w:divBdr>
            <w:top w:val="none" w:sz="0" w:space="0" w:color="auto"/>
            <w:left w:val="none" w:sz="0" w:space="0" w:color="auto"/>
            <w:bottom w:val="none" w:sz="0" w:space="0" w:color="auto"/>
            <w:right w:val="none" w:sz="0" w:space="0" w:color="auto"/>
          </w:divBdr>
          <w:divsChild>
            <w:div w:id="1398552173">
              <w:marLeft w:val="0"/>
              <w:marRight w:val="0"/>
              <w:marTop w:val="0"/>
              <w:marBottom w:val="0"/>
              <w:divBdr>
                <w:top w:val="none" w:sz="0" w:space="0" w:color="auto"/>
                <w:left w:val="none" w:sz="0" w:space="0" w:color="auto"/>
                <w:bottom w:val="none" w:sz="0" w:space="0" w:color="auto"/>
                <w:right w:val="none" w:sz="0" w:space="0" w:color="auto"/>
              </w:divBdr>
              <w:divsChild>
                <w:div w:id="697632505">
                  <w:marLeft w:val="0"/>
                  <w:marRight w:val="0"/>
                  <w:marTop w:val="0"/>
                  <w:marBottom w:val="0"/>
                  <w:divBdr>
                    <w:top w:val="none" w:sz="0" w:space="0" w:color="auto"/>
                    <w:left w:val="none" w:sz="0" w:space="0" w:color="auto"/>
                    <w:bottom w:val="none" w:sz="0" w:space="0" w:color="auto"/>
                    <w:right w:val="none" w:sz="0" w:space="0" w:color="auto"/>
                  </w:divBdr>
                </w:div>
                <w:div w:id="1103498943">
                  <w:marLeft w:val="0"/>
                  <w:marRight w:val="0"/>
                  <w:marTop w:val="0"/>
                  <w:marBottom w:val="0"/>
                  <w:divBdr>
                    <w:top w:val="none" w:sz="0" w:space="0" w:color="auto"/>
                    <w:left w:val="none" w:sz="0" w:space="0" w:color="auto"/>
                    <w:bottom w:val="none" w:sz="0" w:space="0" w:color="auto"/>
                    <w:right w:val="none" w:sz="0" w:space="0" w:color="auto"/>
                  </w:divBdr>
                </w:div>
                <w:div w:id="1258562978">
                  <w:marLeft w:val="0"/>
                  <w:marRight w:val="0"/>
                  <w:marTop w:val="0"/>
                  <w:marBottom w:val="0"/>
                  <w:divBdr>
                    <w:top w:val="none" w:sz="0" w:space="0" w:color="auto"/>
                    <w:left w:val="none" w:sz="0" w:space="0" w:color="auto"/>
                    <w:bottom w:val="none" w:sz="0" w:space="0" w:color="auto"/>
                    <w:right w:val="none" w:sz="0" w:space="0" w:color="auto"/>
                  </w:divBdr>
                </w:div>
                <w:div w:id="16051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9841">
      <w:bodyDiv w:val="1"/>
      <w:marLeft w:val="0"/>
      <w:marRight w:val="0"/>
      <w:marTop w:val="0"/>
      <w:marBottom w:val="0"/>
      <w:divBdr>
        <w:top w:val="none" w:sz="0" w:space="0" w:color="auto"/>
        <w:left w:val="none" w:sz="0" w:space="0" w:color="auto"/>
        <w:bottom w:val="none" w:sz="0" w:space="0" w:color="auto"/>
        <w:right w:val="none" w:sz="0" w:space="0" w:color="auto"/>
      </w:divBdr>
      <w:divsChild>
        <w:div w:id="554969645">
          <w:marLeft w:val="0"/>
          <w:marRight w:val="0"/>
          <w:marTop w:val="0"/>
          <w:marBottom w:val="0"/>
          <w:divBdr>
            <w:top w:val="none" w:sz="0" w:space="0" w:color="auto"/>
            <w:left w:val="none" w:sz="0" w:space="0" w:color="auto"/>
            <w:bottom w:val="none" w:sz="0" w:space="0" w:color="auto"/>
            <w:right w:val="none" w:sz="0" w:space="0" w:color="auto"/>
          </w:divBdr>
          <w:divsChild>
            <w:div w:id="13968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8513">
      <w:bodyDiv w:val="1"/>
      <w:marLeft w:val="0"/>
      <w:marRight w:val="0"/>
      <w:marTop w:val="0"/>
      <w:marBottom w:val="0"/>
      <w:divBdr>
        <w:top w:val="none" w:sz="0" w:space="0" w:color="auto"/>
        <w:left w:val="none" w:sz="0" w:space="0" w:color="auto"/>
        <w:bottom w:val="none" w:sz="0" w:space="0" w:color="auto"/>
        <w:right w:val="none" w:sz="0" w:space="0" w:color="auto"/>
      </w:divBdr>
    </w:div>
    <w:div w:id="407267469">
      <w:bodyDiv w:val="1"/>
      <w:marLeft w:val="0"/>
      <w:marRight w:val="0"/>
      <w:marTop w:val="0"/>
      <w:marBottom w:val="0"/>
      <w:divBdr>
        <w:top w:val="none" w:sz="0" w:space="0" w:color="auto"/>
        <w:left w:val="none" w:sz="0" w:space="0" w:color="auto"/>
        <w:bottom w:val="none" w:sz="0" w:space="0" w:color="auto"/>
        <w:right w:val="none" w:sz="0" w:space="0" w:color="auto"/>
      </w:divBdr>
      <w:divsChild>
        <w:div w:id="914516276">
          <w:marLeft w:val="0"/>
          <w:marRight w:val="0"/>
          <w:marTop w:val="0"/>
          <w:marBottom w:val="0"/>
          <w:divBdr>
            <w:top w:val="none" w:sz="0" w:space="0" w:color="auto"/>
            <w:left w:val="none" w:sz="0" w:space="0" w:color="auto"/>
            <w:bottom w:val="none" w:sz="0" w:space="0" w:color="auto"/>
            <w:right w:val="none" w:sz="0" w:space="0" w:color="auto"/>
          </w:divBdr>
          <w:divsChild>
            <w:div w:id="891431529">
              <w:marLeft w:val="0"/>
              <w:marRight w:val="0"/>
              <w:marTop w:val="0"/>
              <w:marBottom w:val="0"/>
              <w:divBdr>
                <w:top w:val="none" w:sz="0" w:space="0" w:color="auto"/>
                <w:left w:val="none" w:sz="0" w:space="0" w:color="auto"/>
                <w:bottom w:val="none" w:sz="0" w:space="0" w:color="auto"/>
                <w:right w:val="none" w:sz="0" w:space="0" w:color="auto"/>
              </w:divBdr>
              <w:divsChild>
                <w:div w:id="1425877893">
                  <w:marLeft w:val="0"/>
                  <w:marRight w:val="0"/>
                  <w:marTop w:val="0"/>
                  <w:marBottom w:val="0"/>
                  <w:divBdr>
                    <w:top w:val="none" w:sz="0" w:space="0" w:color="auto"/>
                    <w:left w:val="none" w:sz="0" w:space="0" w:color="auto"/>
                    <w:bottom w:val="none" w:sz="0" w:space="0" w:color="auto"/>
                    <w:right w:val="none" w:sz="0" w:space="0" w:color="auto"/>
                  </w:divBdr>
                </w:div>
              </w:divsChild>
            </w:div>
            <w:div w:id="1043287239">
              <w:marLeft w:val="0"/>
              <w:marRight w:val="0"/>
              <w:marTop w:val="0"/>
              <w:marBottom w:val="0"/>
              <w:divBdr>
                <w:top w:val="none" w:sz="0" w:space="0" w:color="auto"/>
                <w:left w:val="none" w:sz="0" w:space="0" w:color="auto"/>
                <w:bottom w:val="none" w:sz="0" w:space="0" w:color="auto"/>
                <w:right w:val="none" w:sz="0" w:space="0" w:color="auto"/>
              </w:divBdr>
            </w:div>
            <w:div w:id="1278367265">
              <w:marLeft w:val="0"/>
              <w:marRight w:val="0"/>
              <w:marTop w:val="0"/>
              <w:marBottom w:val="0"/>
              <w:divBdr>
                <w:top w:val="none" w:sz="0" w:space="0" w:color="auto"/>
                <w:left w:val="none" w:sz="0" w:space="0" w:color="auto"/>
                <w:bottom w:val="none" w:sz="0" w:space="0" w:color="auto"/>
                <w:right w:val="none" w:sz="0" w:space="0" w:color="auto"/>
              </w:divBdr>
              <w:divsChild>
                <w:div w:id="428081958">
                  <w:marLeft w:val="0"/>
                  <w:marRight w:val="0"/>
                  <w:marTop w:val="0"/>
                  <w:marBottom w:val="0"/>
                  <w:divBdr>
                    <w:top w:val="none" w:sz="0" w:space="0" w:color="auto"/>
                    <w:left w:val="none" w:sz="0" w:space="0" w:color="auto"/>
                    <w:bottom w:val="none" w:sz="0" w:space="0" w:color="auto"/>
                    <w:right w:val="none" w:sz="0" w:space="0" w:color="auto"/>
                  </w:divBdr>
                </w:div>
                <w:div w:id="1373964120">
                  <w:marLeft w:val="0"/>
                  <w:marRight w:val="0"/>
                  <w:marTop w:val="0"/>
                  <w:marBottom w:val="0"/>
                  <w:divBdr>
                    <w:top w:val="none" w:sz="0" w:space="0" w:color="auto"/>
                    <w:left w:val="none" w:sz="0" w:space="0" w:color="auto"/>
                    <w:bottom w:val="none" w:sz="0" w:space="0" w:color="auto"/>
                    <w:right w:val="none" w:sz="0" w:space="0" w:color="auto"/>
                  </w:divBdr>
                </w:div>
              </w:divsChild>
            </w:div>
            <w:div w:id="2119173605">
              <w:marLeft w:val="0"/>
              <w:marRight w:val="0"/>
              <w:marTop w:val="0"/>
              <w:marBottom w:val="0"/>
              <w:divBdr>
                <w:top w:val="none" w:sz="0" w:space="0" w:color="auto"/>
                <w:left w:val="none" w:sz="0" w:space="0" w:color="auto"/>
                <w:bottom w:val="none" w:sz="0" w:space="0" w:color="auto"/>
                <w:right w:val="none" w:sz="0" w:space="0" w:color="auto"/>
              </w:divBdr>
              <w:divsChild>
                <w:div w:id="1194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49992">
      <w:bodyDiv w:val="1"/>
      <w:marLeft w:val="0"/>
      <w:marRight w:val="0"/>
      <w:marTop w:val="0"/>
      <w:marBottom w:val="0"/>
      <w:divBdr>
        <w:top w:val="none" w:sz="0" w:space="0" w:color="auto"/>
        <w:left w:val="none" w:sz="0" w:space="0" w:color="auto"/>
        <w:bottom w:val="none" w:sz="0" w:space="0" w:color="auto"/>
        <w:right w:val="none" w:sz="0" w:space="0" w:color="auto"/>
      </w:divBdr>
      <w:divsChild>
        <w:div w:id="106896573">
          <w:marLeft w:val="0"/>
          <w:marRight w:val="0"/>
          <w:marTop w:val="0"/>
          <w:marBottom w:val="0"/>
          <w:divBdr>
            <w:top w:val="none" w:sz="0" w:space="0" w:color="auto"/>
            <w:left w:val="none" w:sz="0" w:space="0" w:color="auto"/>
            <w:bottom w:val="none" w:sz="0" w:space="0" w:color="auto"/>
            <w:right w:val="none" w:sz="0" w:space="0" w:color="auto"/>
          </w:divBdr>
          <w:divsChild>
            <w:div w:id="164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18587">
      <w:bodyDiv w:val="1"/>
      <w:marLeft w:val="0"/>
      <w:marRight w:val="0"/>
      <w:marTop w:val="0"/>
      <w:marBottom w:val="0"/>
      <w:divBdr>
        <w:top w:val="none" w:sz="0" w:space="0" w:color="auto"/>
        <w:left w:val="none" w:sz="0" w:space="0" w:color="auto"/>
        <w:bottom w:val="none" w:sz="0" w:space="0" w:color="auto"/>
        <w:right w:val="none" w:sz="0" w:space="0" w:color="auto"/>
      </w:divBdr>
    </w:div>
    <w:div w:id="560945401">
      <w:bodyDiv w:val="1"/>
      <w:marLeft w:val="0"/>
      <w:marRight w:val="0"/>
      <w:marTop w:val="0"/>
      <w:marBottom w:val="0"/>
      <w:divBdr>
        <w:top w:val="none" w:sz="0" w:space="0" w:color="auto"/>
        <w:left w:val="none" w:sz="0" w:space="0" w:color="auto"/>
        <w:bottom w:val="none" w:sz="0" w:space="0" w:color="auto"/>
        <w:right w:val="none" w:sz="0" w:space="0" w:color="auto"/>
      </w:divBdr>
    </w:div>
    <w:div w:id="623271735">
      <w:bodyDiv w:val="1"/>
      <w:marLeft w:val="0"/>
      <w:marRight w:val="0"/>
      <w:marTop w:val="0"/>
      <w:marBottom w:val="0"/>
      <w:divBdr>
        <w:top w:val="none" w:sz="0" w:space="0" w:color="auto"/>
        <w:left w:val="none" w:sz="0" w:space="0" w:color="auto"/>
        <w:bottom w:val="none" w:sz="0" w:space="0" w:color="auto"/>
        <w:right w:val="none" w:sz="0" w:space="0" w:color="auto"/>
      </w:divBdr>
      <w:divsChild>
        <w:div w:id="24530316">
          <w:marLeft w:val="0"/>
          <w:marRight w:val="0"/>
          <w:marTop w:val="0"/>
          <w:marBottom w:val="0"/>
          <w:divBdr>
            <w:top w:val="none" w:sz="0" w:space="0" w:color="auto"/>
            <w:left w:val="none" w:sz="0" w:space="0" w:color="auto"/>
            <w:bottom w:val="none" w:sz="0" w:space="0" w:color="auto"/>
            <w:right w:val="none" w:sz="0" w:space="0" w:color="auto"/>
          </w:divBdr>
          <w:divsChild>
            <w:div w:id="16466813">
              <w:marLeft w:val="0"/>
              <w:marRight w:val="0"/>
              <w:marTop w:val="0"/>
              <w:marBottom w:val="0"/>
              <w:divBdr>
                <w:top w:val="none" w:sz="0" w:space="0" w:color="auto"/>
                <w:left w:val="none" w:sz="0" w:space="0" w:color="auto"/>
                <w:bottom w:val="none" w:sz="0" w:space="0" w:color="auto"/>
                <w:right w:val="none" w:sz="0" w:space="0" w:color="auto"/>
              </w:divBdr>
            </w:div>
            <w:div w:id="792551933">
              <w:marLeft w:val="0"/>
              <w:marRight w:val="0"/>
              <w:marTop w:val="0"/>
              <w:marBottom w:val="0"/>
              <w:divBdr>
                <w:top w:val="none" w:sz="0" w:space="0" w:color="auto"/>
                <w:left w:val="none" w:sz="0" w:space="0" w:color="auto"/>
                <w:bottom w:val="none" w:sz="0" w:space="0" w:color="auto"/>
                <w:right w:val="none" w:sz="0" w:space="0" w:color="auto"/>
              </w:divBdr>
              <w:divsChild>
                <w:div w:id="1511991513">
                  <w:marLeft w:val="0"/>
                  <w:marRight w:val="0"/>
                  <w:marTop w:val="0"/>
                  <w:marBottom w:val="0"/>
                  <w:divBdr>
                    <w:top w:val="none" w:sz="0" w:space="0" w:color="auto"/>
                    <w:left w:val="none" w:sz="0" w:space="0" w:color="auto"/>
                    <w:bottom w:val="none" w:sz="0" w:space="0" w:color="auto"/>
                    <w:right w:val="none" w:sz="0" w:space="0" w:color="auto"/>
                  </w:divBdr>
                </w:div>
              </w:divsChild>
            </w:div>
            <w:div w:id="859202670">
              <w:marLeft w:val="0"/>
              <w:marRight w:val="0"/>
              <w:marTop w:val="0"/>
              <w:marBottom w:val="0"/>
              <w:divBdr>
                <w:top w:val="none" w:sz="0" w:space="0" w:color="auto"/>
                <w:left w:val="none" w:sz="0" w:space="0" w:color="auto"/>
                <w:bottom w:val="none" w:sz="0" w:space="0" w:color="auto"/>
                <w:right w:val="none" w:sz="0" w:space="0" w:color="auto"/>
              </w:divBdr>
              <w:divsChild>
                <w:div w:id="294917716">
                  <w:marLeft w:val="0"/>
                  <w:marRight w:val="0"/>
                  <w:marTop w:val="0"/>
                  <w:marBottom w:val="0"/>
                  <w:divBdr>
                    <w:top w:val="none" w:sz="0" w:space="0" w:color="auto"/>
                    <w:left w:val="none" w:sz="0" w:space="0" w:color="auto"/>
                    <w:bottom w:val="none" w:sz="0" w:space="0" w:color="auto"/>
                    <w:right w:val="none" w:sz="0" w:space="0" w:color="auto"/>
                  </w:divBdr>
                </w:div>
              </w:divsChild>
            </w:div>
            <w:div w:id="1023827812">
              <w:marLeft w:val="0"/>
              <w:marRight w:val="0"/>
              <w:marTop w:val="0"/>
              <w:marBottom w:val="0"/>
              <w:divBdr>
                <w:top w:val="none" w:sz="0" w:space="0" w:color="auto"/>
                <w:left w:val="none" w:sz="0" w:space="0" w:color="auto"/>
                <w:bottom w:val="none" w:sz="0" w:space="0" w:color="auto"/>
                <w:right w:val="none" w:sz="0" w:space="0" w:color="auto"/>
              </w:divBdr>
              <w:divsChild>
                <w:div w:id="13737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49340">
      <w:bodyDiv w:val="1"/>
      <w:marLeft w:val="0"/>
      <w:marRight w:val="0"/>
      <w:marTop w:val="0"/>
      <w:marBottom w:val="0"/>
      <w:divBdr>
        <w:top w:val="none" w:sz="0" w:space="0" w:color="auto"/>
        <w:left w:val="none" w:sz="0" w:space="0" w:color="auto"/>
        <w:bottom w:val="none" w:sz="0" w:space="0" w:color="auto"/>
        <w:right w:val="none" w:sz="0" w:space="0" w:color="auto"/>
      </w:divBdr>
      <w:divsChild>
        <w:div w:id="686978021">
          <w:marLeft w:val="0"/>
          <w:marRight w:val="0"/>
          <w:marTop w:val="0"/>
          <w:marBottom w:val="0"/>
          <w:divBdr>
            <w:top w:val="none" w:sz="0" w:space="0" w:color="auto"/>
            <w:left w:val="none" w:sz="0" w:space="0" w:color="auto"/>
            <w:bottom w:val="none" w:sz="0" w:space="0" w:color="auto"/>
            <w:right w:val="none" w:sz="0" w:space="0" w:color="auto"/>
          </w:divBdr>
        </w:div>
        <w:div w:id="822238875">
          <w:marLeft w:val="0"/>
          <w:marRight w:val="0"/>
          <w:marTop w:val="0"/>
          <w:marBottom w:val="0"/>
          <w:divBdr>
            <w:top w:val="none" w:sz="0" w:space="0" w:color="auto"/>
            <w:left w:val="none" w:sz="0" w:space="0" w:color="auto"/>
            <w:bottom w:val="none" w:sz="0" w:space="0" w:color="auto"/>
            <w:right w:val="none" w:sz="0" w:space="0" w:color="auto"/>
          </w:divBdr>
        </w:div>
        <w:div w:id="1087307828">
          <w:marLeft w:val="0"/>
          <w:marRight w:val="0"/>
          <w:marTop w:val="0"/>
          <w:marBottom w:val="0"/>
          <w:divBdr>
            <w:top w:val="none" w:sz="0" w:space="0" w:color="auto"/>
            <w:left w:val="none" w:sz="0" w:space="0" w:color="auto"/>
            <w:bottom w:val="none" w:sz="0" w:space="0" w:color="auto"/>
            <w:right w:val="none" w:sz="0" w:space="0" w:color="auto"/>
          </w:divBdr>
        </w:div>
        <w:div w:id="1577587631">
          <w:marLeft w:val="0"/>
          <w:marRight w:val="0"/>
          <w:marTop w:val="0"/>
          <w:marBottom w:val="0"/>
          <w:divBdr>
            <w:top w:val="none" w:sz="0" w:space="0" w:color="auto"/>
            <w:left w:val="none" w:sz="0" w:space="0" w:color="auto"/>
            <w:bottom w:val="none" w:sz="0" w:space="0" w:color="auto"/>
            <w:right w:val="none" w:sz="0" w:space="0" w:color="auto"/>
          </w:divBdr>
        </w:div>
        <w:div w:id="1981769429">
          <w:marLeft w:val="0"/>
          <w:marRight w:val="0"/>
          <w:marTop w:val="0"/>
          <w:marBottom w:val="0"/>
          <w:divBdr>
            <w:top w:val="none" w:sz="0" w:space="0" w:color="auto"/>
            <w:left w:val="none" w:sz="0" w:space="0" w:color="auto"/>
            <w:bottom w:val="none" w:sz="0" w:space="0" w:color="auto"/>
            <w:right w:val="none" w:sz="0" w:space="0" w:color="auto"/>
          </w:divBdr>
        </w:div>
      </w:divsChild>
    </w:div>
    <w:div w:id="669790880">
      <w:bodyDiv w:val="1"/>
      <w:marLeft w:val="0"/>
      <w:marRight w:val="0"/>
      <w:marTop w:val="0"/>
      <w:marBottom w:val="0"/>
      <w:divBdr>
        <w:top w:val="none" w:sz="0" w:space="0" w:color="auto"/>
        <w:left w:val="none" w:sz="0" w:space="0" w:color="auto"/>
        <w:bottom w:val="none" w:sz="0" w:space="0" w:color="auto"/>
        <w:right w:val="none" w:sz="0" w:space="0" w:color="auto"/>
      </w:divBdr>
      <w:divsChild>
        <w:div w:id="1029523118">
          <w:marLeft w:val="0"/>
          <w:marRight w:val="0"/>
          <w:marTop w:val="0"/>
          <w:marBottom w:val="0"/>
          <w:divBdr>
            <w:top w:val="none" w:sz="0" w:space="0" w:color="auto"/>
            <w:left w:val="none" w:sz="0" w:space="0" w:color="auto"/>
            <w:bottom w:val="none" w:sz="0" w:space="0" w:color="auto"/>
            <w:right w:val="none" w:sz="0" w:space="0" w:color="auto"/>
          </w:divBdr>
          <w:divsChild>
            <w:div w:id="58016960">
              <w:marLeft w:val="0"/>
              <w:marRight w:val="0"/>
              <w:marTop w:val="0"/>
              <w:marBottom w:val="0"/>
              <w:divBdr>
                <w:top w:val="none" w:sz="0" w:space="0" w:color="auto"/>
                <w:left w:val="none" w:sz="0" w:space="0" w:color="auto"/>
                <w:bottom w:val="none" w:sz="0" w:space="0" w:color="auto"/>
                <w:right w:val="none" w:sz="0" w:space="0" w:color="auto"/>
              </w:divBdr>
            </w:div>
            <w:div w:id="270627763">
              <w:marLeft w:val="0"/>
              <w:marRight w:val="0"/>
              <w:marTop w:val="0"/>
              <w:marBottom w:val="0"/>
              <w:divBdr>
                <w:top w:val="none" w:sz="0" w:space="0" w:color="auto"/>
                <w:left w:val="none" w:sz="0" w:space="0" w:color="auto"/>
                <w:bottom w:val="none" w:sz="0" w:space="0" w:color="auto"/>
                <w:right w:val="none" w:sz="0" w:space="0" w:color="auto"/>
              </w:divBdr>
            </w:div>
            <w:div w:id="4276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005">
      <w:bodyDiv w:val="1"/>
      <w:marLeft w:val="0"/>
      <w:marRight w:val="0"/>
      <w:marTop w:val="0"/>
      <w:marBottom w:val="0"/>
      <w:divBdr>
        <w:top w:val="none" w:sz="0" w:space="0" w:color="auto"/>
        <w:left w:val="none" w:sz="0" w:space="0" w:color="auto"/>
        <w:bottom w:val="none" w:sz="0" w:space="0" w:color="auto"/>
        <w:right w:val="none" w:sz="0" w:space="0" w:color="auto"/>
      </w:divBdr>
    </w:div>
    <w:div w:id="792405199">
      <w:bodyDiv w:val="1"/>
      <w:marLeft w:val="0"/>
      <w:marRight w:val="0"/>
      <w:marTop w:val="0"/>
      <w:marBottom w:val="0"/>
      <w:divBdr>
        <w:top w:val="none" w:sz="0" w:space="0" w:color="auto"/>
        <w:left w:val="none" w:sz="0" w:space="0" w:color="auto"/>
        <w:bottom w:val="none" w:sz="0" w:space="0" w:color="auto"/>
        <w:right w:val="none" w:sz="0" w:space="0" w:color="auto"/>
      </w:divBdr>
      <w:divsChild>
        <w:div w:id="340207600">
          <w:marLeft w:val="0"/>
          <w:marRight w:val="0"/>
          <w:marTop w:val="0"/>
          <w:marBottom w:val="0"/>
          <w:divBdr>
            <w:top w:val="none" w:sz="0" w:space="0" w:color="auto"/>
            <w:left w:val="none" w:sz="0" w:space="0" w:color="auto"/>
            <w:bottom w:val="none" w:sz="0" w:space="0" w:color="auto"/>
            <w:right w:val="none" w:sz="0" w:space="0" w:color="auto"/>
          </w:divBdr>
        </w:div>
        <w:div w:id="1803621538">
          <w:marLeft w:val="0"/>
          <w:marRight w:val="0"/>
          <w:marTop w:val="0"/>
          <w:marBottom w:val="0"/>
          <w:divBdr>
            <w:top w:val="none" w:sz="0" w:space="0" w:color="auto"/>
            <w:left w:val="none" w:sz="0" w:space="0" w:color="auto"/>
            <w:bottom w:val="none" w:sz="0" w:space="0" w:color="auto"/>
            <w:right w:val="none" w:sz="0" w:space="0" w:color="auto"/>
          </w:divBdr>
        </w:div>
      </w:divsChild>
    </w:div>
    <w:div w:id="799688166">
      <w:bodyDiv w:val="1"/>
      <w:marLeft w:val="0"/>
      <w:marRight w:val="0"/>
      <w:marTop w:val="0"/>
      <w:marBottom w:val="0"/>
      <w:divBdr>
        <w:top w:val="none" w:sz="0" w:space="0" w:color="auto"/>
        <w:left w:val="none" w:sz="0" w:space="0" w:color="auto"/>
        <w:bottom w:val="none" w:sz="0" w:space="0" w:color="auto"/>
        <w:right w:val="none" w:sz="0" w:space="0" w:color="auto"/>
      </w:divBdr>
      <w:divsChild>
        <w:div w:id="147406310">
          <w:marLeft w:val="0"/>
          <w:marRight w:val="0"/>
          <w:marTop w:val="0"/>
          <w:marBottom w:val="0"/>
          <w:divBdr>
            <w:top w:val="none" w:sz="0" w:space="0" w:color="auto"/>
            <w:left w:val="none" w:sz="0" w:space="0" w:color="auto"/>
            <w:bottom w:val="none" w:sz="0" w:space="0" w:color="auto"/>
            <w:right w:val="none" w:sz="0" w:space="0" w:color="auto"/>
          </w:divBdr>
        </w:div>
        <w:div w:id="2027705583">
          <w:marLeft w:val="0"/>
          <w:marRight w:val="0"/>
          <w:marTop w:val="0"/>
          <w:marBottom w:val="0"/>
          <w:divBdr>
            <w:top w:val="none" w:sz="0" w:space="0" w:color="auto"/>
            <w:left w:val="none" w:sz="0" w:space="0" w:color="auto"/>
            <w:bottom w:val="none" w:sz="0" w:space="0" w:color="auto"/>
            <w:right w:val="none" w:sz="0" w:space="0" w:color="auto"/>
          </w:divBdr>
        </w:div>
      </w:divsChild>
    </w:div>
    <w:div w:id="812019724">
      <w:bodyDiv w:val="1"/>
      <w:marLeft w:val="0"/>
      <w:marRight w:val="0"/>
      <w:marTop w:val="0"/>
      <w:marBottom w:val="0"/>
      <w:divBdr>
        <w:top w:val="none" w:sz="0" w:space="0" w:color="auto"/>
        <w:left w:val="none" w:sz="0" w:space="0" w:color="auto"/>
        <w:bottom w:val="none" w:sz="0" w:space="0" w:color="auto"/>
        <w:right w:val="none" w:sz="0" w:space="0" w:color="auto"/>
      </w:divBdr>
      <w:divsChild>
        <w:div w:id="487282238">
          <w:marLeft w:val="0"/>
          <w:marRight w:val="0"/>
          <w:marTop w:val="0"/>
          <w:marBottom w:val="0"/>
          <w:divBdr>
            <w:top w:val="none" w:sz="0" w:space="0" w:color="auto"/>
            <w:left w:val="none" w:sz="0" w:space="0" w:color="auto"/>
            <w:bottom w:val="none" w:sz="0" w:space="0" w:color="auto"/>
            <w:right w:val="none" w:sz="0" w:space="0" w:color="auto"/>
          </w:divBdr>
        </w:div>
        <w:div w:id="1392541609">
          <w:marLeft w:val="0"/>
          <w:marRight w:val="0"/>
          <w:marTop w:val="0"/>
          <w:marBottom w:val="0"/>
          <w:divBdr>
            <w:top w:val="none" w:sz="0" w:space="0" w:color="auto"/>
            <w:left w:val="none" w:sz="0" w:space="0" w:color="auto"/>
            <w:bottom w:val="none" w:sz="0" w:space="0" w:color="auto"/>
            <w:right w:val="none" w:sz="0" w:space="0" w:color="auto"/>
          </w:divBdr>
        </w:div>
      </w:divsChild>
    </w:div>
    <w:div w:id="831021888">
      <w:bodyDiv w:val="1"/>
      <w:marLeft w:val="0"/>
      <w:marRight w:val="0"/>
      <w:marTop w:val="0"/>
      <w:marBottom w:val="0"/>
      <w:divBdr>
        <w:top w:val="none" w:sz="0" w:space="0" w:color="auto"/>
        <w:left w:val="none" w:sz="0" w:space="0" w:color="auto"/>
        <w:bottom w:val="none" w:sz="0" w:space="0" w:color="auto"/>
        <w:right w:val="none" w:sz="0" w:space="0" w:color="auto"/>
      </w:divBdr>
      <w:divsChild>
        <w:div w:id="894698364">
          <w:marLeft w:val="0"/>
          <w:marRight w:val="0"/>
          <w:marTop w:val="0"/>
          <w:marBottom w:val="0"/>
          <w:divBdr>
            <w:top w:val="none" w:sz="0" w:space="0" w:color="auto"/>
            <w:left w:val="none" w:sz="0" w:space="0" w:color="auto"/>
            <w:bottom w:val="none" w:sz="0" w:space="0" w:color="auto"/>
            <w:right w:val="none" w:sz="0" w:space="0" w:color="auto"/>
          </w:divBdr>
          <w:divsChild>
            <w:div w:id="427311077">
              <w:marLeft w:val="0"/>
              <w:marRight w:val="0"/>
              <w:marTop w:val="0"/>
              <w:marBottom w:val="0"/>
              <w:divBdr>
                <w:top w:val="none" w:sz="0" w:space="0" w:color="auto"/>
                <w:left w:val="none" w:sz="0" w:space="0" w:color="auto"/>
                <w:bottom w:val="none" w:sz="0" w:space="0" w:color="auto"/>
                <w:right w:val="none" w:sz="0" w:space="0" w:color="auto"/>
              </w:divBdr>
            </w:div>
            <w:div w:id="587999798">
              <w:marLeft w:val="0"/>
              <w:marRight w:val="0"/>
              <w:marTop w:val="0"/>
              <w:marBottom w:val="0"/>
              <w:divBdr>
                <w:top w:val="none" w:sz="0" w:space="0" w:color="auto"/>
                <w:left w:val="none" w:sz="0" w:space="0" w:color="auto"/>
                <w:bottom w:val="none" w:sz="0" w:space="0" w:color="auto"/>
                <w:right w:val="none" w:sz="0" w:space="0" w:color="auto"/>
              </w:divBdr>
            </w:div>
            <w:div w:id="1178614845">
              <w:marLeft w:val="0"/>
              <w:marRight w:val="0"/>
              <w:marTop w:val="0"/>
              <w:marBottom w:val="0"/>
              <w:divBdr>
                <w:top w:val="none" w:sz="0" w:space="0" w:color="auto"/>
                <w:left w:val="none" w:sz="0" w:space="0" w:color="auto"/>
                <w:bottom w:val="none" w:sz="0" w:space="0" w:color="auto"/>
                <w:right w:val="none" w:sz="0" w:space="0" w:color="auto"/>
              </w:divBdr>
            </w:div>
            <w:div w:id="1212884557">
              <w:marLeft w:val="0"/>
              <w:marRight w:val="0"/>
              <w:marTop w:val="0"/>
              <w:marBottom w:val="0"/>
              <w:divBdr>
                <w:top w:val="none" w:sz="0" w:space="0" w:color="auto"/>
                <w:left w:val="none" w:sz="0" w:space="0" w:color="auto"/>
                <w:bottom w:val="none" w:sz="0" w:space="0" w:color="auto"/>
                <w:right w:val="none" w:sz="0" w:space="0" w:color="auto"/>
              </w:divBdr>
            </w:div>
            <w:div w:id="1719744330">
              <w:marLeft w:val="0"/>
              <w:marRight w:val="0"/>
              <w:marTop w:val="0"/>
              <w:marBottom w:val="0"/>
              <w:divBdr>
                <w:top w:val="none" w:sz="0" w:space="0" w:color="auto"/>
                <w:left w:val="none" w:sz="0" w:space="0" w:color="auto"/>
                <w:bottom w:val="none" w:sz="0" w:space="0" w:color="auto"/>
                <w:right w:val="none" w:sz="0" w:space="0" w:color="auto"/>
              </w:divBdr>
            </w:div>
            <w:div w:id="1733116951">
              <w:marLeft w:val="0"/>
              <w:marRight w:val="0"/>
              <w:marTop w:val="0"/>
              <w:marBottom w:val="0"/>
              <w:divBdr>
                <w:top w:val="none" w:sz="0" w:space="0" w:color="auto"/>
                <w:left w:val="none" w:sz="0" w:space="0" w:color="auto"/>
                <w:bottom w:val="none" w:sz="0" w:space="0" w:color="auto"/>
                <w:right w:val="none" w:sz="0" w:space="0" w:color="auto"/>
              </w:divBdr>
            </w:div>
            <w:div w:id="20575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9422">
      <w:bodyDiv w:val="1"/>
      <w:marLeft w:val="0"/>
      <w:marRight w:val="0"/>
      <w:marTop w:val="0"/>
      <w:marBottom w:val="0"/>
      <w:divBdr>
        <w:top w:val="none" w:sz="0" w:space="0" w:color="auto"/>
        <w:left w:val="none" w:sz="0" w:space="0" w:color="auto"/>
        <w:bottom w:val="none" w:sz="0" w:space="0" w:color="auto"/>
        <w:right w:val="none" w:sz="0" w:space="0" w:color="auto"/>
      </w:divBdr>
      <w:divsChild>
        <w:div w:id="386563542">
          <w:marLeft w:val="0"/>
          <w:marRight w:val="0"/>
          <w:marTop w:val="0"/>
          <w:marBottom w:val="0"/>
          <w:divBdr>
            <w:top w:val="none" w:sz="0" w:space="0" w:color="auto"/>
            <w:left w:val="none" w:sz="0" w:space="0" w:color="auto"/>
            <w:bottom w:val="none" w:sz="0" w:space="0" w:color="auto"/>
            <w:right w:val="none" w:sz="0" w:space="0" w:color="auto"/>
          </w:divBdr>
          <w:divsChild>
            <w:div w:id="181163049">
              <w:marLeft w:val="0"/>
              <w:marRight w:val="0"/>
              <w:marTop w:val="0"/>
              <w:marBottom w:val="0"/>
              <w:divBdr>
                <w:top w:val="none" w:sz="0" w:space="0" w:color="auto"/>
                <w:left w:val="none" w:sz="0" w:space="0" w:color="auto"/>
                <w:bottom w:val="none" w:sz="0" w:space="0" w:color="auto"/>
                <w:right w:val="none" w:sz="0" w:space="0" w:color="auto"/>
              </w:divBdr>
            </w:div>
            <w:div w:id="248655512">
              <w:marLeft w:val="0"/>
              <w:marRight w:val="0"/>
              <w:marTop w:val="0"/>
              <w:marBottom w:val="0"/>
              <w:divBdr>
                <w:top w:val="none" w:sz="0" w:space="0" w:color="auto"/>
                <w:left w:val="none" w:sz="0" w:space="0" w:color="auto"/>
                <w:bottom w:val="none" w:sz="0" w:space="0" w:color="auto"/>
                <w:right w:val="none" w:sz="0" w:space="0" w:color="auto"/>
              </w:divBdr>
            </w:div>
            <w:div w:id="464281026">
              <w:marLeft w:val="0"/>
              <w:marRight w:val="0"/>
              <w:marTop w:val="0"/>
              <w:marBottom w:val="0"/>
              <w:divBdr>
                <w:top w:val="none" w:sz="0" w:space="0" w:color="auto"/>
                <w:left w:val="none" w:sz="0" w:space="0" w:color="auto"/>
                <w:bottom w:val="none" w:sz="0" w:space="0" w:color="auto"/>
                <w:right w:val="none" w:sz="0" w:space="0" w:color="auto"/>
              </w:divBdr>
            </w:div>
            <w:div w:id="541331890">
              <w:marLeft w:val="0"/>
              <w:marRight w:val="0"/>
              <w:marTop w:val="0"/>
              <w:marBottom w:val="0"/>
              <w:divBdr>
                <w:top w:val="none" w:sz="0" w:space="0" w:color="auto"/>
                <w:left w:val="none" w:sz="0" w:space="0" w:color="auto"/>
                <w:bottom w:val="none" w:sz="0" w:space="0" w:color="auto"/>
                <w:right w:val="none" w:sz="0" w:space="0" w:color="auto"/>
              </w:divBdr>
            </w:div>
            <w:div w:id="1040664985">
              <w:marLeft w:val="0"/>
              <w:marRight w:val="0"/>
              <w:marTop w:val="0"/>
              <w:marBottom w:val="0"/>
              <w:divBdr>
                <w:top w:val="none" w:sz="0" w:space="0" w:color="auto"/>
                <w:left w:val="none" w:sz="0" w:space="0" w:color="auto"/>
                <w:bottom w:val="none" w:sz="0" w:space="0" w:color="auto"/>
                <w:right w:val="none" w:sz="0" w:space="0" w:color="auto"/>
              </w:divBdr>
            </w:div>
            <w:div w:id="1153987569">
              <w:marLeft w:val="0"/>
              <w:marRight w:val="0"/>
              <w:marTop w:val="0"/>
              <w:marBottom w:val="0"/>
              <w:divBdr>
                <w:top w:val="none" w:sz="0" w:space="0" w:color="auto"/>
                <w:left w:val="none" w:sz="0" w:space="0" w:color="auto"/>
                <w:bottom w:val="none" w:sz="0" w:space="0" w:color="auto"/>
                <w:right w:val="none" w:sz="0" w:space="0" w:color="auto"/>
              </w:divBdr>
            </w:div>
            <w:div w:id="1513451425">
              <w:marLeft w:val="0"/>
              <w:marRight w:val="0"/>
              <w:marTop w:val="0"/>
              <w:marBottom w:val="0"/>
              <w:divBdr>
                <w:top w:val="none" w:sz="0" w:space="0" w:color="auto"/>
                <w:left w:val="none" w:sz="0" w:space="0" w:color="auto"/>
                <w:bottom w:val="none" w:sz="0" w:space="0" w:color="auto"/>
                <w:right w:val="none" w:sz="0" w:space="0" w:color="auto"/>
              </w:divBdr>
            </w:div>
            <w:div w:id="1898978992">
              <w:marLeft w:val="0"/>
              <w:marRight w:val="0"/>
              <w:marTop w:val="0"/>
              <w:marBottom w:val="0"/>
              <w:divBdr>
                <w:top w:val="none" w:sz="0" w:space="0" w:color="auto"/>
                <w:left w:val="none" w:sz="0" w:space="0" w:color="auto"/>
                <w:bottom w:val="none" w:sz="0" w:space="0" w:color="auto"/>
                <w:right w:val="none" w:sz="0" w:space="0" w:color="auto"/>
              </w:divBdr>
            </w:div>
            <w:div w:id="21181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1485">
      <w:bodyDiv w:val="1"/>
      <w:marLeft w:val="0"/>
      <w:marRight w:val="0"/>
      <w:marTop w:val="0"/>
      <w:marBottom w:val="0"/>
      <w:divBdr>
        <w:top w:val="none" w:sz="0" w:space="0" w:color="auto"/>
        <w:left w:val="none" w:sz="0" w:space="0" w:color="auto"/>
        <w:bottom w:val="none" w:sz="0" w:space="0" w:color="auto"/>
        <w:right w:val="none" w:sz="0" w:space="0" w:color="auto"/>
      </w:divBdr>
    </w:div>
    <w:div w:id="863591266">
      <w:bodyDiv w:val="1"/>
      <w:marLeft w:val="0"/>
      <w:marRight w:val="0"/>
      <w:marTop w:val="0"/>
      <w:marBottom w:val="0"/>
      <w:divBdr>
        <w:top w:val="none" w:sz="0" w:space="0" w:color="auto"/>
        <w:left w:val="none" w:sz="0" w:space="0" w:color="auto"/>
        <w:bottom w:val="none" w:sz="0" w:space="0" w:color="auto"/>
        <w:right w:val="none" w:sz="0" w:space="0" w:color="auto"/>
      </w:divBdr>
      <w:divsChild>
        <w:div w:id="768040301">
          <w:marLeft w:val="0"/>
          <w:marRight w:val="0"/>
          <w:marTop w:val="0"/>
          <w:marBottom w:val="0"/>
          <w:divBdr>
            <w:top w:val="none" w:sz="0" w:space="0" w:color="auto"/>
            <w:left w:val="none" w:sz="0" w:space="0" w:color="auto"/>
            <w:bottom w:val="none" w:sz="0" w:space="0" w:color="auto"/>
            <w:right w:val="none" w:sz="0" w:space="0" w:color="auto"/>
          </w:divBdr>
          <w:divsChild>
            <w:div w:id="219362622">
              <w:marLeft w:val="0"/>
              <w:marRight w:val="0"/>
              <w:marTop w:val="0"/>
              <w:marBottom w:val="0"/>
              <w:divBdr>
                <w:top w:val="none" w:sz="0" w:space="0" w:color="auto"/>
                <w:left w:val="none" w:sz="0" w:space="0" w:color="auto"/>
                <w:bottom w:val="none" w:sz="0" w:space="0" w:color="auto"/>
                <w:right w:val="none" w:sz="0" w:space="0" w:color="auto"/>
              </w:divBdr>
            </w:div>
            <w:div w:id="11778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6727">
      <w:bodyDiv w:val="1"/>
      <w:marLeft w:val="0"/>
      <w:marRight w:val="0"/>
      <w:marTop w:val="0"/>
      <w:marBottom w:val="0"/>
      <w:divBdr>
        <w:top w:val="none" w:sz="0" w:space="0" w:color="auto"/>
        <w:left w:val="none" w:sz="0" w:space="0" w:color="auto"/>
        <w:bottom w:val="none" w:sz="0" w:space="0" w:color="auto"/>
        <w:right w:val="none" w:sz="0" w:space="0" w:color="auto"/>
      </w:divBdr>
    </w:div>
    <w:div w:id="962082243">
      <w:bodyDiv w:val="1"/>
      <w:marLeft w:val="0"/>
      <w:marRight w:val="0"/>
      <w:marTop w:val="0"/>
      <w:marBottom w:val="0"/>
      <w:divBdr>
        <w:top w:val="none" w:sz="0" w:space="0" w:color="auto"/>
        <w:left w:val="none" w:sz="0" w:space="0" w:color="auto"/>
        <w:bottom w:val="none" w:sz="0" w:space="0" w:color="auto"/>
        <w:right w:val="none" w:sz="0" w:space="0" w:color="auto"/>
      </w:divBdr>
      <w:divsChild>
        <w:div w:id="297031110">
          <w:marLeft w:val="0"/>
          <w:marRight w:val="0"/>
          <w:marTop w:val="0"/>
          <w:marBottom w:val="0"/>
          <w:divBdr>
            <w:top w:val="none" w:sz="0" w:space="0" w:color="auto"/>
            <w:left w:val="none" w:sz="0" w:space="0" w:color="auto"/>
            <w:bottom w:val="none" w:sz="0" w:space="0" w:color="auto"/>
            <w:right w:val="none" w:sz="0" w:space="0" w:color="auto"/>
          </w:divBdr>
          <w:divsChild>
            <w:div w:id="2129351983">
              <w:marLeft w:val="0"/>
              <w:marRight w:val="0"/>
              <w:marTop w:val="0"/>
              <w:marBottom w:val="0"/>
              <w:divBdr>
                <w:top w:val="none" w:sz="0" w:space="0" w:color="auto"/>
                <w:left w:val="none" w:sz="0" w:space="0" w:color="auto"/>
                <w:bottom w:val="none" w:sz="0" w:space="0" w:color="auto"/>
                <w:right w:val="none" w:sz="0" w:space="0" w:color="auto"/>
              </w:divBdr>
              <w:divsChild>
                <w:div w:id="13437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2859">
      <w:bodyDiv w:val="1"/>
      <w:marLeft w:val="0"/>
      <w:marRight w:val="0"/>
      <w:marTop w:val="0"/>
      <w:marBottom w:val="0"/>
      <w:divBdr>
        <w:top w:val="none" w:sz="0" w:space="0" w:color="auto"/>
        <w:left w:val="none" w:sz="0" w:space="0" w:color="auto"/>
        <w:bottom w:val="none" w:sz="0" w:space="0" w:color="auto"/>
        <w:right w:val="none" w:sz="0" w:space="0" w:color="auto"/>
      </w:divBdr>
      <w:divsChild>
        <w:div w:id="1708096635">
          <w:marLeft w:val="0"/>
          <w:marRight w:val="0"/>
          <w:marTop w:val="0"/>
          <w:marBottom w:val="0"/>
          <w:divBdr>
            <w:top w:val="none" w:sz="0" w:space="0" w:color="auto"/>
            <w:left w:val="none" w:sz="0" w:space="0" w:color="auto"/>
            <w:bottom w:val="none" w:sz="0" w:space="0" w:color="auto"/>
            <w:right w:val="none" w:sz="0" w:space="0" w:color="auto"/>
          </w:divBdr>
          <w:divsChild>
            <w:div w:id="96222258">
              <w:marLeft w:val="0"/>
              <w:marRight w:val="0"/>
              <w:marTop w:val="0"/>
              <w:marBottom w:val="0"/>
              <w:divBdr>
                <w:top w:val="none" w:sz="0" w:space="0" w:color="auto"/>
                <w:left w:val="none" w:sz="0" w:space="0" w:color="auto"/>
                <w:bottom w:val="none" w:sz="0" w:space="0" w:color="auto"/>
                <w:right w:val="none" w:sz="0" w:space="0" w:color="auto"/>
              </w:divBdr>
            </w:div>
            <w:div w:id="11453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3561">
      <w:bodyDiv w:val="1"/>
      <w:marLeft w:val="0"/>
      <w:marRight w:val="0"/>
      <w:marTop w:val="0"/>
      <w:marBottom w:val="0"/>
      <w:divBdr>
        <w:top w:val="none" w:sz="0" w:space="0" w:color="auto"/>
        <w:left w:val="none" w:sz="0" w:space="0" w:color="auto"/>
        <w:bottom w:val="none" w:sz="0" w:space="0" w:color="auto"/>
        <w:right w:val="none" w:sz="0" w:space="0" w:color="auto"/>
      </w:divBdr>
      <w:divsChild>
        <w:div w:id="1154564195">
          <w:marLeft w:val="0"/>
          <w:marRight w:val="0"/>
          <w:marTop w:val="0"/>
          <w:marBottom w:val="0"/>
          <w:divBdr>
            <w:top w:val="none" w:sz="0" w:space="0" w:color="auto"/>
            <w:left w:val="none" w:sz="0" w:space="0" w:color="auto"/>
            <w:bottom w:val="none" w:sz="0" w:space="0" w:color="auto"/>
            <w:right w:val="none" w:sz="0" w:space="0" w:color="auto"/>
          </w:divBdr>
          <w:divsChild>
            <w:div w:id="11537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81279">
      <w:bodyDiv w:val="1"/>
      <w:marLeft w:val="0"/>
      <w:marRight w:val="0"/>
      <w:marTop w:val="0"/>
      <w:marBottom w:val="0"/>
      <w:divBdr>
        <w:top w:val="none" w:sz="0" w:space="0" w:color="auto"/>
        <w:left w:val="none" w:sz="0" w:space="0" w:color="auto"/>
        <w:bottom w:val="none" w:sz="0" w:space="0" w:color="auto"/>
        <w:right w:val="none" w:sz="0" w:space="0" w:color="auto"/>
      </w:divBdr>
      <w:divsChild>
        <w:div w:id="2102753824">
          <w:marLeft w:val="0"/>
          <w:marRight w:val="0"/>
          <w:marTop w:val="0"/>
          <w:marBottom w:val="0"/>
          <w:divBdr>
            <w:top w:val="none" w:sz="0" w:space="0" w:color="auto"/>
            <w:left w:val="none" w:sz="0" w:space="0" w:color="auto"/>
            <w:bottom w:val="none" w:sz="0" w:space="0" w:color="auto"/>
            <w:right w:val="none" w:sz="0" w:space="0" w:color="auto"/>
          </w:divBdr>
          <w:divsChild>
            <w:div w:id="107505383">
              <w:marLeft w:val="0"/>
              <w:marRight w:val="0"/>
              <w:marTop w:val="0"/>
              <w:marBottom w:val="0"/>
              <w:divBdr>
                <w:top w:val="none" w:sz="0" w:space="0" w:color="auto"/>
                <w:left w:val="none" w:sz="0" w:space="0" w:color="auto"/>
                <w:bottom w:val="none" w:sz="0" w:space="0" w:color="auto"/>
                <w:right w:val="none" w:sz="0" w:space="0" w:color="auto"/>
              </w:divBdr>
            </w:div>
            <w:div w:id="935866351">
              <w:marLeft w:val="0"/>
              <w:marRight w:val="0"/>
              <w:marTop w:val="0"/>
              <w:marBottom w:val="0"/>
              <w:divBdr>
                <w:top w:val="none" w:sz="0" w:space="0" w:color="auto"/>
                <w:left w:val="none" w:sz="0" w:space="0" w:color="auto"/>
                <w:bottom w:val="none" w:sz="0" w:space="0" w:color="auto"/>
                <w:right w:val="none" w:sz="0" w:space="0" w:color="auto"/>
              </w:divBdr>
            </w:div>
            <w:div w:id="1219710641">
              <w:marLeft w:val="0"/>
              <w:marRight w:val="0"/>
              <w:marTop w:val="0"/>
              <w:marBottom w:val="0"/>
              <w:divBdr>
                <w:top w:val="none" w:sz="0" w:space="0" w:color="auto"/>
                <w:left w:val="none" w:sz="0" w:space="0" w:color="auto"/>
                <w:bottom w:val="none" w:sz="0" w:space="0" w:color="auto"/>
                <w:right w:val="none" w:sz="0" w:space="0" w:color="auto"/>
              </w:divBdr>
            </w:div>
            <w:div w:id="1521243278">
              <w:marLeft w:val="0"/>
              <w:marRight w:val="0"/>
              <w:marTop w:val="0"/>
              <w:marBottom w:val="0"/>
              <w:divBdr>
                <w:top w:val="none" w:sz="0" w:space="0" w:color="auto"/>
                <w:left w:val="none" w:sz="0" w:space="0" w:color="auto"/>
                <w:bottom w:val="none" w:sz="0" w:space="0" w:color="auto"/>
                <w:right w:val="none" w:sz="0" w:space="0" w:color="auto"/>
              </w:divBdr>
            </w:div>
            <w:div w:id="1572082938">
              <w:marLeft w:val="0"/>
              <w:marRight w:val="0"/>
              <w:marTop w:val="0"/>
              <w:marBottom w:val="0"/>
              <w:divBdr>
                <w:top w:val="none" w:sz="0" w:space="0" w:color="auto"/>
                <w:left w:val="none" w:sz="0" w:space="0" w:color="auto"/>
                <w:bottom w:val="none" w:sz="0" w:space="0" w:color="auto"/>
                <w:right w:val="none" w:sz="0" w:space="0" w:color="auto"/>
              </w:divBdr>
            </w:div>
            <w:div w:id="20933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1838">
      <w:bodyDiv w:val="1"/>
      <w:marLeft w:val="0"/>
      <w:marRight w:val="0"/>
      <w:marTop w:val="0"/>
      <w:marBottom w:val="0"/>
      <w:divBdr>
        <w:top w:val="none" w:sz="0" w:space="0" w:color="auto"/>
        <w:left w:val="none" w:sz="0" w:space="0" w:color="auto"/>
        <w:bottom w:val="none" w:sz="0" w:space="0" w:color="auto"/>
        <w:right w:val="none" w:sz="0" w:space="0" w:color="auto"/>
      </w:divBdr>
      <w:divsChild>
        <w:div w:id="968588962">
          <w:marLeft w:val="0"/>
          <w:marRight w:val="0"/>
          <w:marTop w:val="0"/>
          <w:marBottom w:val="0"/>
          <w:divBdr>
            <w:top w:val="none" w:sz="0" w:space="0" w:color="auto"/>
            <w:left w:val="none" w:sz="0" w:space="0" w:color="auto"/>
            <w:bottom w:val="none" w:sz="0" w:space="0" w:color="auto"/>
            <w:right w:val="none" w:sz="0" w:space="0" w:color="auto"/>
          </w:divBdr>
          <w:divsChild>
            <w:div w:id="2900808">
              <w:marLeft w:val="0"/>
              <w:marRight w:val="0"/>
              <w:marTop w:val="0"/>
              <w:marBottom w:val="0"/>
              <w:divBdr>
                <w:top w:val="none" w:sz="0" w:space="0" w:color="auto"/>
                <w:left w:val="none" w:sz="0" w:space="0" w:color="auto"/>
                <w:bottom w:val="none" w:sz="0" w:space="0" w:color="auto"/>
                <w:right w:val="none" w:sz="0" w:space="0" w:color="auto"/>
              </w:divBdr>
            </w:div>
            <w:div w:id="64573643">
              <w:marLeft w:val="0"/>
              <w:marRight w:val="0"/>
              <w:marTop w:val="0"/>
              <w:marBottom w:val="0"/>
              <w:divBdr>
                <w:top w:val="none" w:sz="0" w:space="0" w:color="auto"/>
                <w:left w:val="none" w:sz="0" w:space="0" w:color="auto"/>
                <w:bottom w:val="none" w:sz="0" w:space="0" w:color="auto"/>
                <w:right w:val="none" w:sz="0" w:space="0" w:color="auto"/>
              </w:divBdr>
            </w:div>
            <w:div w:id="100878458">
              <w:marLeft w:val="0"/>
              <w:marRight w:val="0"/>
              <w:marTop w:val="0"/>
              <w:marBottom w:val="0"/>
              <w:divBdr>
                <w:top w:val="none" w:sz="0" w:space="0" w:color="auto"/>
                <w:left w:val="none" w:sz="0" w:space="0" w:color="auto"/>
                <w:bottom w:val="none" w:sz="0" w:space="0" w:color="auto"/>
                <w:right w:val="none" w:sz="0" w:space="0" w:color="auto"/>
              </w:divBdr>
            </w:div>
            <w:div w:id="211041770">
              <w:marLeft w:val="0"/>
              <w:marRight w:val="0"/>
              <w:marTop w:val="0"/>
              <w:marBottom w:val="0"/>
              <w:divBdr>
                <w:top w:val="none" w:sz="0" w:space="0" w:color="auto"/>
                <w:left w:val="none" w:sz="0" w:space="0" w:color="auto"/>
                <w:bottom w:val="none" w:sz="0" w:space="0" w:color="auto"/>
                <w:right w:val="none" w:sz="0" w:space="0" w:color="auto"/>
              </w:divBdr>
            </w:div>
            <w:div w:id="468791800">
              <w:marLeft w:val="0"/>
              <w:marRight w:val="0"/>
              <w:marTop w:val="0"/>
              <w:marBottom w:val="0"/>
              <w:divBdr>
                <w:top w:val="none" w:sz="0" w:space="0" w:color="auto"/>
                <w:left w:val="none" w:sz="0" w:space="0" w:color="auto"/>
                <w:bottom w:val="none" w:sz="0" w:space="0" w:color="auto"/>
                <w:right w:val="none" w:sz="0" w:space="0" w:color="auto"/>
              </w:divBdr>
            </w:div>
            <w:div w:id="1165170075">
              <w:marLeft w:val="0"/>
              <w:marRight w:val="0"/>
              <w:marTop w:val="0"/>
              <w:marBottom w:val="0"/>
              <w:divBdr>
                <w:top w:val="none" w:sz="0" w:space="0" w:color="auto"/>
                <w:left w:val="none" w:sz="0" w:space="0" w:color="auto"/>
                <w:bottom w:val="none" w:sz="0" w:space="0" w:color="auto"/>
                <w:right w:val="none" w:sz="0" w:space="0" w:color="auto"/>
              </w:divBdr>
            </w:div>
            <w:div w:id="1563061454">
              <w:marLeft w:val="0"/>
              <w:marRight w:val="0"/>
              <w:marTop w:val="0"/>
              <w:marBottom w:val="0"/>
              <w:divBdr>
                <w:top w:val="none" w:sz="0" w:space="0" w:color="auto"/>
                <w:left w:val="none" w:sz="0" w:space="0" w:color="auto"/>
                <w:bottom w:val="none" w:sz="0" w:space="0" w:color="auto"/>
                <w:right w:val="none" w:sz="0" w:space="0" w:color="auto"/>
              </w:divBdr>
            </w:div>
            <w:div w:id="1945990012">
              <w:marLeft w:val="0"/>
              <w:marRight w:val="0"/>
              <w:marTop w:val="0"/>
              <w:marBottom w:val="0"/>
              <w:divBdr>
                <w:top w:val="none" w:sz="0" w:space="0" w:color="auto"/>
                <w:left w:val="none" w:sz="0" w:space="0" w:color="auto"/>
                <w:bottom w:val="none" w:sz="0" w:space="0" w:color="auto"/>
                <w:right w:val="none" w:sz="0" w:space="0" w:color="auto"/>
              </w:divBdr>
            </w:div>
            <w:div w:id="20952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984">
      <w:bodyDiv w:val="1"/>
      <w:marLeft w:val="0"/>
      <w:marRight w:val="0"/>
      <w:marTop w:val="0"/>
      <w:marBottom w:val="0"/>
      <w:divBdr>
        <w:top w:val="none" w:sz="0" w:space="0" w:color="auto"/>
        <w:left w:val="none" w:sz="0" w:space="0" w:color="auto"/>
        <w:bottom w:val="none" w:sz="0" w:space="0" w:color="auto"/>
        <w:right w:val="none" w:sz="0" w:space="0" w:color="auto"/>
      </w:divBdr>
      <w:divsChild>
        <w:div w:id="1114638388">
          <w:marLeft w:val="0"/>
          <w:marRight w:val="0"/>
          <w:marTop w:val="0"/>
          <w:marBottom w:val="0"/>
          <w:divBdr>
            <w:top w:val="none" w:sz="0" w:space="0" w:color="auto"/>
            <w:left w:val="none" w:sz="0" w:space="0" w:color="auto"/>
            <w:bottom w:val="none" w:sz="0" w:space="0" w:color="auto"/>
            <w:right w:val="none" w:sz="0" w:space="0" w:color="auto"/>
          </w:divBdr>
        </w:div>
      </w:divsChild>
    </w:div>
    <w:div w:id="1070426261">
      <w:bodyDiv w:val="1"/>
      <w:marLeft w:val="0"/>
      <w:marRight w:val="0"/>
      <w:marTop w:val="0"/>
      <w:marBottom w:val="0"/>
      <w:divBdr>
        <w:top w:val="none" w:sz="0" w:space="0" w:color="auto"/>
        <w:left w:val="none" w:sz="0" w:space="0" w:color="auto"/>
        <w:bottom w:val="none" w:sz="0" w:space="0" w:color="auto"/>
        <w:right w:val="none" w:sz="0" w:space="0" w:color="auto"/>
      </w:divBdr>
      <w:divsChild>
        <w:div w:id="1532451388">
          <w:marLeft w:val="0"/>
          <w:marRight w:val="0"/>
          <w:marTop w:val="0"/>
          <w:marBottom w:val="0"/>
          <w:divBdr>
            <w:top w:val="none" w:sz="0" w:space="0" w:color="auto"/>
            <w:left w:val="none" w:sz="0" w:space="0" w:color="auto"/>
            <w:bottom w:val="none" w:sz="0" w:space="0" w:color="auto"/>
            <w:right w:val="none" w:sz="0" w:space="0" w:color="auto"/>
          </w:divBdr>
          <w:divsChild>
            <w:div w:id="10998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7675">
      <w:bodyDiv w:val="1"/>
      <w:marLeft w:val="0"/>
      <w:marRight w:val="0"/>
      <w:marTop w:val="0"/>
      <w:marBottom w:val="0"/>
      <w:divBdr>
        <w:top w:val="none" w:sz="0" w:space="0" w:color="auto"/>
        <w:left w:val="none" w:sz="0" w:space="0" w:color="auto"/>
        <w:bottom w:val="none" w:sz="0" w:space="0" w:color="auto"/>
        <w:right w:val="none" w:sz="0" w:space="0" w:color="auto"/>
      </w:divBdr>
      <w:divsChild>
        <w:div w:id="522863209">
          <w:marLeft w:val="0"/>
          <w:marRight w:val="0"/>
          <w:marTop w:val="0"/>
          <w:marBottom w:val="0"/>
          <w:divBdr>
            <w:top w:val="none" w:sz="0" w:space="0" w:color="auto"/>
            <w:left w:val="none" w:sz="0" w:space="0" w:color="auto"/>
            <w:bottom w:val="none" w:sz="0" w:space="0" w:color="auto"/>
            <w:right w:val="none" w:sz="0" w:space="0" w:color="auto"/>
          </w:divBdr>
          <w:divsChild>
            <w:div w:id="18379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156">
      <w:bodyDiv w:val="1"/>
      <w:marLeft w:val="0"/>
      <w:marRight w:val="0"/>
      <w:marTop w:val="0"/>
      <w:marBottom w:val="0"/>
      <w:divBdr>
        <w:top w:val="none" w:sz="0" w:space="0" w:color="auto"/>
        <w:left w:val="none" w:sz="0" w:space="0" w:color="auto"/>
        <w:bottom w:val="none" w:sz="0" w:space="0" w:color="auto"/>
        <w:right w:val="none" w:sz="0" w:space="0" w:color="auto"/>
      </w:divBdr>
    </w:div>
    <w:div w:id="1168402241">
      <w:bodyDiv w:val="1"/>
      <w:marLeft w:val="0"/>
      <w:marRight w:val="0"/>
      <w:marTop w:val="0"/>
      <w:marBottom w:val="0"/>
      <w:divBdr>
        <w:top w:val="none" w:sz="0" w:space="0" w:color="auto"/>
        <w:left w:val="none" w:sz="0" w:space="0" w:color="auto"/>
        <w:bottom w:val="none" w:sz="0" w:space="0" w:color="auto"/>
        <w:right w:val="none" w:sz="0" w:space="0" w:color="auto"/>
      </w:divBdr>
      <w:divsChild>
        <w:div w:id="1292056054">
          <w:marLeft w:val="0"/>
          <w:marRight w:val="0"/>
          <w:marTop w:val="0"/>
          <w:marBottom w:val="0"/>
          <w:divBdr>
            <w:top w:val="none" w:sz="0" w:space="0" w:color="auto"/>
            <w:left w:val="none" w:sz="0" w:space="0" w:color="auto"/>
            <w:bottom w:val="none" w:sz="0" w:space="0" w:color="auto"/>
            <w:right w:val="none" w:sz="0" w:space="0" w:color="auto"/>
          </w:divBdr>
          <w:divsChild>
            <w:div w:id="477573916">
              <w:marLeft w:val="0"/>
              <w:marRight w:val="0"/>
              <w:marTop w:val="0"/>
              <w:marBottom w:val="0"/>
              <w:divBdr>
                <w:top w:val="none" w:sz="0" w:space="0" w:color="auto"/>
                <w:left w:val="none" w:sz="0" w:space="0" w:color="auto"/>
                <w:bottom w:val="none" w:sz="0" w:space="0" w:color="auto"/>
                <w:right w:val="none" w:sz="0" w:space="0" w:color="auto"/>
              </w:divBdr>
              <w:divsChild>
                <w:div w:id="4195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9236">
      <w:bodyDiv w:val="1"/>
      <w:marLeft w:val="0"/>
      <w:marRight w:val="0"/>
      <w:marTop w:val="0"/>
      <w:marBottom w:val="0"/>
      <w:divBdr>
        <w:top w:val="none" w:sz="0" w:space="0" w:color="auto"/>
        <w:left w:val="none" w:sz="0" w:space="0" w:color="auto"/>
        <w:bottom w:val="none" w:sz="0" w:space="0" w:color="auto"/>
        <w:right w:val="none" w:sz="0" w:space="0" w:color="auto"/>
      </w:divBdr>
      <w:divsChild>
        <w:div w:id="1830903840">
          <w:marLeft w:val="0"/>
          <w:marRight w:val="0"/>
          <w:marTop w:val="0"/>
          <w:marBottom w:val="0"/>
          <w:divBdr>
            <w:top w:val="none" w:sz="0" w:space="0" w:color="auto"/>
            <w:left w:val="none" w:sz="0" w:space="0" w:color="auto"/>
            <w:bottom w:val="none" w:sz="0" w:space="0" w:color="auto"/>
            <w:right w:val="none" w:sz="0" w:space="0" w:color="auto"/>
          </w:divBdr>
          <w:divsChild>
            <w:div w:id="365522293">
              <w:marLeft w:val="0"/>
              <w:marRight w:val="0"/>
              <w:marTop w:val="0"/>
              <w:marBottom w:val="0"/>
              <w:divBdr>
                <w:top w:val="none" w:sz="0" w:space="0" w:color="auto"/>
                <w:left w:val="none" w:sz="0" w:space="0" w:color="auto"/>
                <w:bottom w:val="none" w:sz="0" w:space="0" w:color="auto"/>
                <w:right w:val="none" w:sz="0" w:space="0" w:color="auto"/>
              </w:divBdr>
            </w:div>
            <w:div w:id="695035621">
              <w:marLeft w:val="0"/>
              <w:marRight w:val="0"/>
              <w:marTop w:val="0"/>
              <w:marBottom w:val="0"/>
              <w:divBdr>
                <w:top w:val="none" w:sz="0" w:space="0" w:color="auto"/>
                <w:left w:val="none" w:sz="0" w:space="0" w:color="auto"/>
                <w:bottom w:val="none" w:sz="0" w:space="0" w:color="auto"/>
                <w:right w:val="none" w:sz="0" w:space="0" w:color="auto"/>
              </w:divBdr>
            </w:div>
            <w:div w:id="750278603">
              <w:marLeft w:val="0"/>
              <w:marRight w:val="0"/>
              <w:marTop w:val="0"/>
              <w:marBottom w:val="0"/>
              <w:divBdr>
                <w:top w:val="none" w:sz="0" w:space="0" w:color="auto"/>
                <w:left w:val="none" w:sz="0" w:space="0" w:color="auto"/>
                <w:bottom w:val="none" w:sz="0" w:space="0" w:color="auto"/>
                <w:right w:val="none" w:sz="0" w:space="0" w:color="auto"/>
              </w:divBdr>
            </w:div>
            <w:div w:id="12042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99017">
      <w:bodyDiv w:val="1"/>
      <w:marLeft w:val="0"/>
      <w:marRight w:val="0"/>
      <w:marTop w:val="0"/>
      <w:marBottom w:val="0"/>
      <w:divBdr>
        <w:top w:val="none" w:sz="0" w:space="0" w:color="auto"/>
        <w:left w:val="none" w:sz="0" w:space="0" w:color="auto"/>
        <w:bottom w:val="none" w:sz="0" w:space="0" w:color="auto"/>
        <w:right w:val="none" w:sz="0" w:space="0" w:color="auto"/>
      </w:divBdr>
    </w:div>
    <w:div w:id="1312249245">
      <w:bodyDiv w:val="1"/>
      <w:marLeft w:val="0"/>
      <w:marRight w:val="0"/>
      <w:marTop w:val="0"/>
      <w:marBottom w:val="0"/>
      <w:divBdr>
        <w:top w:val="none" w:sz="0" w:space="0" w:color="auto"/>
        <w:left w:val="none" w:sz="0" w:space="0" w:color="auto"/>
        <w:bottom w:val="none" w:sz="0" w:space="0" w:color="auto"/>
        <w:right w:val="none" w:sz="0" w:space="0" w:color="auto"/>
      </w:divBdr>
      <w:divsChild>
        <w:div w:id="1613828539">
          <w:marLeft w:val="0"/>
          <w:marRight w:val="0"/>
          <w:marTop w:val="0"/>
          <w:marBottom w:val="0"/>
          <w:divBdr>
            <w:top w:val="none" w:sz="0" w:space="0" w:color="auto"/>
            <w:left w:val="none" w:sz="0" w:space="0" w:color="auto"/>
            <w:bottom w:val="none" w:sz="0" w:space="0" w:color="auto"/>
            <w:right w:val="none" w:sz="0" w:space="0" w:color="auto"/>
          </w:divBdr>
          <w:divsChild>
            <w:div w:id="97600406">
              <w:marLeft w:val="0"/>
              <w:marRight w:val="0"/>
              <w:marTop w:val="0"/>
              <w:marBottom w:val="0"/>
              <w:divBdr>
                <w:top w:val="none" w:sz="0" w:space="0" w:color="auto"/>
                <w:left w:val="none" w:sz="0" w:space="0" w:color="auto"/>
                <w:bottom w:val="none" w:sz="0" w:space="0" w:color="auto"/>
                <w:right w:val="none" w:sz="0" w:space="0" w:color="auto"/>
              </w:divBdr>
              <w:divsChild>
                <w:div w:id="7559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9609">
      <w:bodyDiv w:val="1"/>
      <w:marLeft w:val="0"/>
      <w:marRight w:val="0"/>
      <w:marTop w:val="0"/>
      <w:marBottom w:val="0"/>
      <w:divBdr>
        <w:top w:val="none" w:sz="0" w:space="0" w:color="auto"/>
        <w:left w:val="none" w:sz="0" w:space="0" w:color="auto"/>
        <w:bottom w:val="none" w:sz="0" w:space="0" w:color="auto"/>
        <w:right w:val="none" w:sz="0" w:space="0" w:color="auto"/>
      </w:divBdr>
      <w:divsChild>
        <w:div w:id="1124692415">
          <w:marLeft w:val="0"/>
          <w:marRight w:val="0"/>
          <w:marTop w:val="0"/>
          <w:marBottom w:val="0"/>
          <w:divBdr>
            <w:top w:val="none" w:sz="0" w:space="0" w:color="auto"/>
            <w:left w:val="none" w:sz="0" w:space="0" w:color="auto"/>
            <w:bottom w:val="none" w:sz="0" w:space="0" w:color="auto"/>
            <w:right w:val="none" w:sz="0" w:space="0" w:color="auto"/>
          </w:divBdr>
        </w:div>
      </w:divsChild>
    </w:div>
    <w:div w:id="1384478238">
      <w:bodyDiv w:val="1"/>
      <w:marLeft w:val="0"/>
      <w:marRight w:val="0"/>
      <w:marTop w:val="0"/>
      <w:marBottom w:val="0"/>
      <w:divBdr>
        <w:top w:val="none" w:sz="0" w:space="0" w:color="auto"/>
        <w:left w:val="none" w:sz="0" w:space="0" w:color="auto"/>
        <w:bottom w:val="none" w:sz="0" w:space="0" w:color="auto"/>
        <w:right w:val="none" w:sz="0" w:space="0" w:color="auto"/>
      </w:divBdr>
      <w:divsChild>
        <w:div w:id="2043239913">
          <w:marLeft w:val="0"/>
          <w:marRight w:val="0"/>
          <w:marTop w:val="0"/>
          <w:marBottom w:val="0"/>
          <w:divBdr>
            <w:top w:val="none" w:sz="0" w:space="0" w:color="auto"/>
            <w:left w:val="none" w:sz="0" w:space="0" w:color="auto"/>
            <w:bottom w:val="none" w:sz="0" w:space="0" w:color="auto"/>
            <w:right w:val="none" w:sz="0" w:space="0" w:color="auto"/>
          </w:divBdr>
          <w:divsChild>
            <w:div w:id="106773454">
              <w:marLeft w:val="0"/>
              <w:marRight w:val="0"/>
              <w:marTop w:val="0"/>
              <w:marBottom w:val="0"/>
              <w:divBdr>
                <w:top w:val="none" w:sz="0" w:space="0" w:color="auto"/>
                <w:left w:val="none" w:sz="0" w:space="0" w:color="auto"/>
                <w:bottom w:val="none" w:sz="0" w:space="0" w:color="auto"/>
                <w:right w:val="none" w:sz="0" w:space="0" w:color="auto"/>
              </w:divBdr>
            </w:div>
            <w:div w:id="750277638">
              <w:marLeft w:val="0"/>
              <w:marRight w:val="0"/>
              <w:marTop w:val="0"/>
              <w:marBottom w:val="0"/>
              <w:divBdr>
                <w:top w:val="none" w:sz="0" w:space="0" w:color="auto"/>
                <w:left w:val="none" w:sz="0" w:space="0" w:color="auto"/>
                <w:bottom w:val="none" w:sz="0" w:space="0" w:color="auto"/>
                <w:right w:val="none" w:sz="0" w:space="0" w:color="auto"/>
              </w:divBdr>
            </w:div>
            <w:div w:id="17964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1456">
      <w:bodyDiv w:val="1"/>
      <w:marLeft w:val="0"/>
      <w:marRight w:val="0"/>
      <w:marTop w:val="0"/>
      <w:marBottom w:val="0"/>
      <w:divBdr>
        <w:top w:val="none" w:sz="0" w:space="0" w:color="auto"/>
        <w:left w:val="none" w:sz="0" w:space="0" w:color="auto"/>
        <w:bottom w:val="none" w:sz="0" w:space="0" w:color="auto"/>
        <w:right w:val="none" w:sz="0" w:space="0" w:color="auto"/>
      </w:divBdr>
      <w:divsChild>
        <w:div w:id="1794982258">
          <w:marLeft w:val="0"/>
          <w:marRight w:val="0"/>
          <w:marTop w:val="0"/>
          <w:marBottom w:val="0"/>
          <w:divBdr>
            <w:top w:val="none" w:sz="0" w:space="0" w:color="auto"/>
            <w:left w:val="none" w:sz="0" w:space="0" w:color="auto"/>
            <w:bottom w:val="none" w:sz="0" w:space="0" w:color="auto"/>
            <w:right w:val="none" w:sz="0" w:space="0" w:color="auto"/>
          </w:divBdr>
          <w:divsChild>
            <w:div w:id="313334002">
              <w:marLeft w:val="0"/>
              <w:marRight w:val="0"/>
              <w:marTop w:val="0"/>
              <w:marBottom w:val="0"/>
              <w:divBdr>
                <w:top w:val="none" w:sz="0" w:space="0" w:color="auto"/>
                <w:left w:val="none" w:sz="0" w:space="0" w:color="auto"/>
                <w:bottom w:val="none" w:sz="0" w:space="0" w:color="auto"/>
                <w:right w:val="none" w:sz="0" w:space="0" w:color="auto"/>
              </w:divBdr>
            </w:div>
            <w:div w:id="413822224">
              <w:marLeft w:val="0"/>
              <w:marRight w:val="0"/>
              <w:marTop w:val="0"/>
              <w:marBottom w:val="0"/>
              <w:divBdr>
                <w:top w:val="none" w:sz="0" w:space="0" w:color="auto"/>
                <w:left w:val="none" w:sz="0" w:space="0" w:color="auto"/>
                <w:bottom w:val="none" w:sz="0" w:space="0" w:color="auto"/>
                <w:right w:val="none" w:sz="0" w:space="0" w:color="auto"/>
              </w:divBdr>
            </w:div>
            <w:div w:id="420224322">
              <w:marLeft w:val="0"/>
              <w:marRight w:val="0"/>
              <w:marTop w:val="0"/>
              <w:marBottom w:val="0"/>
              <w:divBdr>
                <w:top w:val="none" w:sz="0" w:space="0" w:color="auto"/>
                <w:left w:val="none" w:sz="0" w:space="0" w:color="auto"/>
                <w:bottom w:val="none" w:sz="0" w:space="0" w:color="auto"/>
                <w:right w:val="none" w:sz="0" w:space="0" w:color="auto"/>
              </w:divBdr>
            </w:div>
            <w:div w:id="803930114">
              <w:marLeft w:val="0"/>
              <w:marRight w:val="0"/>
              <w:marTop w:val="0"/>
              <w:marBottom w:val="0"/>
              <w:divBdr>
                <w:top w:val="none" w:sz="0" w:space="0" w:color="auto"/>
                <w:left w:val="none" w:sz="0" w:space="0" w:color="auto"/>
                <w:bottom w:val="none" w:sz="0" w:space="0" w:color="auto"/>
                <w:right w:val="none" w:sz="0" w:space="0" w:color="auto"/>
              </w:divBdr>
            </w:div>
            <w:div w:id="833257221">
              <w:marLeft w:val="0"/>
              <w:marRight w:val="0"/>
              <w:marTop w:val="0"/>
              <w:marBottom w:val="0"/>
              <w:divBdr>
                <w:top w:val="none" w:sz="0" w:space="0" w:color="auto"/>
                <w:left w:val="none" w:sz="0" w:space="0" w:color="auto"/>
                <w:bottom w:val="none" w:sz="0" w:space="0" w:color="auto"/>
                <w:right w:val="none" w:sz="0" w:space="0" w:color="auto"/>
              </w:divBdr>
            </w:div>
            <w:div w:id="1062171077">
              <w:marLeft w:val="0"/>
              <w:marRight w:val="0"/>
              <w:marTop w:val="0"/>
              <w:marBottom w:val="0"/>
              <w:divBdr>
                <w:top w:val="none" w:sz="0" w:space="0" w:color="auto"/>
                <w:left w:val="none" w:sz="0" w:space="0" w:color="auto"/>
                <w:bottom w:val="none" w:sz="0" w:space="0" w:color="auto"/>
                <w:right w:val="none" w:sz="0" w:space="0" w:color="auto"/>
              </w:divBdr>
            </w:div>
            <w:div w:id="16320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0160">
      <w:bodyDiv w:val="1"/>
      <w:marLeft w:val="0"/>
      <w:marRight w:val="0"/>
      <w:marTop w:val="0"/>
      <w:marBottom w:val="0"/>
      <w:divBdr>
        <w:top w:val="none" w:sz="0" w:space="0" w:color="auto"/>
        <w:left w:val="none" w:sz="0" w:space="0" w:color="auto"/>
        <w:bottom w:val="none" w:sz="0" w:space="0" w:color="auto"/>
        <w:right w:val="none" w:sz="0" w:space="0" w:color="auto"/>
      </w:divBdr>
    </w:div>
    <w:div w:id="1482769036">
      <w:bodyDiv w:val="1"/>
      <w:marLeft w:val="0"/>
      <w:marRight w:val="0"/>
      <w:marTop w:val="0"/>
      <w:marBottom w:val="0"/>
      <w:divBdr>
        <w:top w:val="none" w:sz="0" w:space="0" w:color="auto"/>
        <w:left w:val="none" w:sz="0" w:space="0" w:color="auto"/>
        <w:bottom w:val="none" w:sz="0" w:space="0" w:color="auto"/>
        <w:right w:val="none" w:sz="0" w:space="0" w:color="auto"/>
      </w:divBdr>
      <w:divsChild>
        <w:div w:id="1546018428">
          <w:marLeft w:val="0"/>
          <w:marRight w:val="0"/>
          <w:marTop w:val="0"/>
          <w:marBottom w:val="0"/>
          <w:divBdr>
            <w:top w:val="none" w:sz="0" w:space="0" w:color="auto"/>
            <w:left w:val="none" w:sz="0" w:space="0" w:color="auto"/>
            <w:bottom w:val="none" w:sz="0" w:space="0" w:color="auto"/>
            <w:right w:val="none" w:sz="0" w:space="0" w:color="auto"/>
          </w:divBdr>
          <w:divsChild>
            <w:div w:id="855080403">
              <w:marLeft w:val="0"/>
              <w:marRight w:val="0"/>
              <w:marTop w:val="0"/>
              <w:marBottom w:val="0"/>
              <w:divBdr>
                <w:top w:val="none" w:sz="0" w:space="0" w:color="auto"/>
                <w:left w:val="none" w:sz="0" w:space="0" w:color="auto"/>
                <w:bottom w:val="none" w:sz="0" w:space="0" w:color="auto"/>
                <w:right w:val="none" w:sz="0" w:space="0" w:color="auto"/>
              </w:divBdr>
            </w:div>
            <w:div w:id="109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4429">
      <w:bodyDiv w:val="1"/>
      <w:marLeft w:val="0"/>
      <w:marRight w:val="0"/>
      <w:marTop w:val="0"/>
      <w:marBottom w:val="0"/>
      <w:divBdr>
        <w:top w:val="none" w:sz="0" w:space="0" w:color="auto"/>
        <w:left w:val="none" w:sz="0" w:space="0" w:color="auto"/>
        <w:bottom w:val="none" w:sz="0" w:space="0" w:color="auto"/>
        <w:right w:val="none" w:sz="0" w:space="0" w:color="auto"/>
      </w:divBdr>
      <w:divsChild>
        <w:div w:id="1068259376">
          <w:marLeft w:val="0"/>
          <w:marRight w:val="0"/>
          <w:marTop w:val="0"/>
          <w:marBottom w:val="0"/>
          <w:divBdr>
            <w:top w:val="none" w:sz="0" w:space="0" w:color="auto"/>
            <w:left w:val="none" w:sz="0" w:space="0" w:color="auto"/>
            <w:bottom w:val="none" w:sz="0" w:space="0" w:color="auto"/>
            <w:right w:val="none" w:sz="0" w:space="0" w:color="auto"/>
          </w:divBdr>
          <w:divsChild>
            <w:div w:id="434713799">
              <w:marLeft w:val="0"/>
              <w:marRight w:val="0"/>
              <w:marTop w:val="0"/>
              <w:marBottom w:val="0"/>
              <w:divBdr>
                <w:top w:val="none" w:sz="0" w:space="0" w:color="auto"/>
                <w:left w:val="none" w:sz="0" w:space="0" w:color="auto"/>
                <w:bottom w:val="none" w:sz="0" w:space="0" w:color="auto"/>
                <w:right w:val="none" w:sz="0" w:space="0" w:color="auto"/>
              </w:divBdr>
            </w:div>
            <w:div w:id="542835164">
              <w:marLeft w:val="0"/>
              <w:marRight w:val="0"/>
              <w:marTop w:val="0"/>
              <w:marBottom w:val="0"/>
              <w:divBdr>
                <w:top w:val="none" w:sz="0" w:space="0" w:color="auto"/>
                <w:left w:val="none" w:sz="0" w:space="0" w:color="auto"/>
                <w:bottom w:val="none" w:sz="0" w:space="0" w:color="auto"/>
                <w:right w:val="none" w:sz="0" w:space="0" w:color="auto"/>
              </w:divBdr>
            </w:div>
            <w:div w:id="624166489">
              <w:marLeft w:val="0"/>
              <w:marRight w:val="0"/>
              <w:marTop w:val="0"/>
              <w:marBottom w:val="0"/>
              <w:divBdr>
                <w:top w:val="none" w:sz="0" w:space="0" w:color="auto"/>
                <w:left w:val="none" w:sz="0" w:space="0" w:color="auto"/>
                <w:bottom w:val="none" w:sz="0" w:space="0" w:color="auto"/>
                <w:right w:val="none" w:sz="0" w:space="0" w:color="auto"/>
              </w:divBdr>
            </w:div>
            <w:div w:id="713575731">
              <w:marLeft w:val="0"/>
              <w:marRight w:val="0"/>
              <w:marTop w:val="0"/>
              <w:marBottom w:val="0"/>
              <w:divBdr>
                <w:top w:val="none" w:sz="0" w:space="0" w:color="auto"/>
                <w:left w:val="none" w:sz="0" w:space="0" w:color="auto"/>
                <w:bottom w:val="none" w:sz="0" w:space="0" w:color="auto"/>
                <w:right w:val="none" w:sz="0" w:space="0" w:color="auto"/>
              </w:divBdr>
            </w:div>
            <w:div w:id="1161235969">
              <w:marLeft w:val="0"/>
              <w:marRight w:val="0"/>
              <w:marTop w:val="0"/>
              <w:marBottom w:val="0"/>
              <w:divBdr>
                <w:top w:val="none" w:sz="0" w:space="0" w:color="auto"/>
                <w:left w:val="none" w:sz="0" w:space="0" w:color="auto"/>
                <w:bottom w:val="none" w:sz="0" w:space="0" w:color="auto"/>
                <w:right w:val="none" w:sz="0" w:space="0" w:color="auto"/>
              </w:divBdr>
            </w:div>
            <w:div w:id="1305893165">
              <w:marLeft w:val="0"/>
              <w:marRight w:val="0"/>
              <w:marTop w:val="0"/>
              <w:marBottom w:val="0"/>
              <w:divBdr>
                <w:top w:val="none" w:sz="0" w:space="0" w:color="auto"/>
                <w:left w:val="none" w:sz="0" w:space="0" w:color="auto"/>
                <w:bottom w:val="none" w:sz="0" w:space="0" w:color="auto"/>
                <w:right w:val="none" w:sz="0" w:space="0" w:color="auto"/>
              </w:divBdr>
            </w:div>
            <w:div w:id="15211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8977">
      <w:bodyDiv w:val="1"/>
      <w:marLeft w:val="0"/>
      <w:marRight w:val="0"/>
      <w:marTop w:val="0"/>
      <w:marBottom w:val="0"/>
      <w:divBdr>
        <w:top w:val="none" w:sz="0" w:space="0" w:color="auto"/>
        <w:left w:val="none" w:sz="0" w:space="0" w:color="auto"/>
        <w:bottom w:val="none" w:sz="0" w:space="0" w:color="auto"/>
        <w:right w:val="none" w:sz="0" w:space="0" w:color="auto"/>
      </w:divBdr>
      <w:divsChild>
        <w:div w:id="857741943">
          <w:marLeft w:val="0"/>
          <w:marRight w:val="0"/>
          <w:marTop w:val="0"/>
          <w:marBottom w:val="0"/>
          <w:divBdr>
            <w:top w:val="none" w:sz="0" w:space="0" w:color="auto"/>
            <w:left w:val="none" w:sz="0" w:space="0" w:color="auto"/>
            <w:bottom w:val="none" w:sz="0" w:space="0" w:color="auto"/>
            <w:right w:val="none" w:sz="0" w:space="0" w:color="auto"/>
          </w:divBdr>
          <w:divsChild>
            <w:div w:id="1513641726">
              <w:marLeft w:val="0"/>
              <w:marRight w:val="0"/>
              <w:marTop w:val="0"/>
              <w:marBottom w:val="0"/>
              <w:divBdr>
                <w:top w:val="none" w:sz="0" w:space="0" w:color="auto"/>
                <w:left w:val="none" w:sz="0" w:space="0" w:color="auto"/>
                <w:bottom w:val="none" w:sz="0" w:space="0" w:color="auto"/>
                <w:right w:val="none" w:sz="0" w:space="0" w:color="auto"/>
              </w:divBdr>
              <w:divsChild>
                <w:div w:id="113449594">
                  <w:marLeft w:val="0"/>
                  <w:marRight w:val="0"/>
                  <w:marTop w:val="0"/>
                  <w:marBottom w:val="0"/>
                  <w:divBdr>
                    <w:top w:val="none" w:sz="0" w:space="0" w:color="auto"/>
                    <w:left w:val="none" w:sz="0" w:space="0" w:color="auto"/>
                    <w:bottom w:val="none" w:sz="0" w:space="0" w:color="auto"/>
                    <w:right w:val="none" w:sz="0" w:space="0" w:color="auto"/>
                  </w:divBdr>
                  <w:divsChild>
                    <w:div w:id="11226760">
                      <w:marLeft w:val="0"/>
                      <w:marRight w:val="0"/>
                      <w:marTop w:val="0"/>
                      <w:marBottom w:val="0"/>
                      <w:divBdr>
                        <w:top w:val="none" w:sz="0" w:space="0" w:color="auto"/>
                        <w:left w:val="none" w:sz="0" w:space="0" w:color="auto"/>
                        <w:bottom w:val="none" w:sz="0" w:space="0" w:color="auto"/>
                        <w:right w:val="none" w:sz="0" w:space="0" w:color="auto"/>
                      </w:divBdr>
                      <w:divsChild>
                        <w:div w:id="102653237">
                          <w:marLeft w:val="0"/>
                          <w:marRight w:val="0"/>
                          <w:marTop w:val="0"/>
                          <w:marBottom w:val="0"/>
                          <w:divBdr>
                            <w:top w:val="none" w:sz="0" w:space="0" w:color="auto"/>
                            <w:left w:val="none" w:sz="0" w:space="0" w:color="auto"/>
                            <w:bottom w:val="none" w:sz="0" w:space="0" w:color="auto"/>
                            <w:right w:val="none" w:sz="0" w:space="0" w:color="auto"/>
                          </w:divBdr>
                        </w:div>
                        <w:div w:id="1376199235">
                          <w:marLeft w:val="0"/>
                          <w:marRight w:val="0"/>
                          <w:marTop w:val="0"/>
                          <w:marBottom w:val="0"/>
                          <w:divBdr>
                            <w:top w:val="none" w:sz="0" w:space="0" w:color="auto"/>
                            <w:left w:val="none" w:sz="0" w:space="0" w:color="auto"/>
                            <w:bottom w:val="none" w:sz="0" w:space="0" w:color="auto"/>
                            <w:right w:val="none" w:sz="0" w:space="0" w:color="auto"/>
                          </w:divBdr>
                        </w:div>
                      </w:divsChild>
                    </w:div>
                    <w:div w:id="30350169">
                      <w:marLeft w:val="0"/>
                      <w:marRight w:val="0"/>
                      <w:marTop w:val="0"/>
                      <w:marBottom w:val="0"/>
                      <w:divBdr>
                        <w:top w:val="none" w:sz="0" w:space="0" w:color="auto"/>
                        <w:left w:val="none" w:sz="0" w:space="0" w:color="auto"/>
                        <w:bottom w:val="none" w:sz="0" w:space="0" w:color="auto"/>
                        <w:right w:val="none" w:sz="0" w:space="0" w:color="auto"/>
                      </w:divBdr>
                      <w:divsChild>
                        <w:div w:id="365252113">
                          <w:marLeft w:val="0"/>
                          <w:marRight w:val="0"/>
                          <w:marTop w:val="0"/>
                          <w:marBottom w:val="0"/>
                          <w:divBdr>
                            <w:top w:val="none" w:sz="0" w:space="0" w:color="auto"/>
                            <w:left w:val="none" w:sz="0" w:space="0" w:color="auto"/>
                            <w:bottom w:val="none" w:sz="0" w:space="0" w:color="auto"/>
                            <w:right w:val="none" w:sz="0" w:space="0" w:color="auto"/>
                          </w:divBdr>
                        </w:div>
                        <w:div w:id="1197042012">
                          <w:marLeft w:val="0"/>
                          <w:marRight w:val="0"/>
                          <w:marTop w:val="0"/>
                          <w:marBottom w:val="0"/>
                          <w:divBdr>
                            <w:top w:val="none" w:sz="0" w:space="0" w:color="auto"/>
                            <w:left w:val="none" w:sz="0" w:space="0" w:color="auto"/>
                            <w:bottom w:val="none" w:sz="0" w:space="0" w:color="auto"/>
                            <w:right w:val="none" w:sz="0" w:space="0" w:color="auto"/>
                          </w:divBdr>
                        </w:div>
                      </w:divsChild>
                    </w:div>
                    <w:div w:id="55249037">
                      <w:marLeft w:val="0"/>
                      <w:marRight w:val="0"/>
                      <w:marTop w:val="0"/>
                      <w:marBottom w:val="0"/>
                      <w:divBdr>
                        <w:top w:val="none" w:sz="0" w:space="0" w:color="auto"/>
                        <w:left w:val="none" w:sz="0" w:space="0" w:color="auto"/>
                        <w:bottom w:val="none" w:sz="0" w:space="0" w:color="auto"/>
                        <w:right w:val="none" w:sz="0" w:space="0" w:color="auto"/>
                      </w:divBdr>
                      <w:divsChild>
                        <w:div w:id="223412801">
                          <w:marLeft w:val="0"/>
                          <w:marRight w:val="0"/>
                          <w:marTop w:val="0"/>
                          <w:marBottom w:val="0"/>
                          <w:divBdr>
                            <w:top w:val="none" w:sz="0" w:space="0" w:color="auto"/>
                            <w:left w:val="none" w:sz="0" w:space="0" w:color="auto"/>
                            <w:bottom w:val="none" w:sz="0" w:space="0" w:color="auto"/>
                            <w:right w:val="none" w:sz="0" w:space="0" w:color="auto"/>
                          </w:divBdr>
                        </w:div>
                        <w:div w:id="2098020347">
                          <w:marLeft w:val="0"/>
                          <w:marRight w:val="0"/>
                          <w:marTop w:val="0"/>
                          <w:marBottom w:val="0"/>
                          <w:divBdr>
                            <w:top w:val="none" w:sz="0" w:space="0" w:color="auto"/>
                            <w:left w:val="none" w:sz="0" w:space="0" w:color="auto"/>
                            <w:bottom w:val="none" w:sz="0" w:space="0" w:color="auto"/>
                            <w:right w:val="none" w:sz="0" w:space="0" w:color="auto"/>
                          </w:divBdr>
                        </w:div>
                      </w:divsChild>
                    </w:div>
                    <w:div w:id="60956011">
                      <w:marLeft w:val="0"/>
                      <w:marRight w:val="0"/>
                      <w:marTop w:val="0"/>
                      <w:marBottom w:val="0"/>
                      <w:divBdr>
                        <w:top w:val="none" w:sz="0" w:space="0" w:color="auto"/>
                        <w:left w:val="none" w:sz="0" w:space="0" w:color="auto"/>
                        <w:bottom w:val="none" w:sz="0" w:space="0" w:color="auto"/>
                        <w:right w:val="none" w:sz="0" w:space="0" w:color="auto"/>
                      </w:divBdr>
                      <w:divsChild>
                        <w:div w:id="499346887">
                          <w:marLeft w:val="0"/>
                          <w:marRight w:val="0"/>
                          <w:marTop w:val="0"/>
                          <w:marBottom w:val="0"/>
                          <w:divBdr>
                            <w:top w:val="none" w:sz="0" w:space="0" w:color="auto"/>
                            <w:left w:val="none" w:sz="0" w:space="0" w:color="auto"/>
                            <w:bottom w:val="none" w:sz="0" w:space="0" w:color="auto"/>
                            <w:right w:val="none" w:sz="0" w:space="0" w:color="auto"/>
                          </w:divBdr>
                        </w:div>
                        <w:div w:id="644505937">
                          <w:marLeft w:val="0"/>
                          <w:marRight w:val="0"/>
                          <w:marTop w:val="0"/>
                          <w:marBottom w:val="0"/>
                          <w:divBdr>
                            <w:top w:val="none" w:sz="0" w:space="0" w:color="auto"/>
                            <w:left w:val="none" w:sz="0" w:space="0" w:color="auto"/>
                            <w:bottom w:val="none" w:sz="0" w:space="0" w:color="auto"/>
                            <w:right w:val="none" w:sz="0" w:space="0" w:color="auto"/>
                          </w:divBdr>
                        </w:div>
                      </w:divsChild>
                    </w:div>
                    <w:div w:id="73284164">
                      <w:marLeft w:val="0"/>
                      <w:marRight w:val="0"/>
                      <w:marTop w:val="0"/>
                      <w:marBottom w:val="0"/>
                      <w:divBdr>
                        <w:top w:val="none" w:sz="0" w:space="0" w:color="auto"/>
                        <w:left w:val="none" w:sz="0" w:space="0" w:color="auto"/>
                        <w:bottom w:val="none" w:sz="0" w:space="0" w:color="auto"/>
                        <w:right w:val="none" w:sz="0" w:space="0" w:color="auto"/>
                      </w:divBdr>
                      <w:divsChild>
                        <w:div w:id="966548246">
                          <w:marLeft w:val="0"/>
                          <w:marRight w:val="0"/>
                          <w:marTop w:val="0"/>
                          <w:marBottom w:val="0"/>
                          <w:divBdr>
                            <w:top w:val="none" w:sz="0" w:space="0" w:color="auto"/>
                            <w:left w:val="none" w:sz="0" w:space="0" w:color="auto"/>
                            <w:bottom w:val="none" w:sz="0" w:space="0" w:color="auto"/>
                            <w:right w:val="none" w:sz="0" w:space="0" w:color="auto"/>
                          </w:divBdr>
                        </w:div>
                      </w:divsChild>
                    </w:div>
                    <w:div w:id="79372053">
                      <w:marLeft w:val="0"/>
                      <w:marRight w:val="0"/>
                      <w:marTop w:val="0"/>
                      <w:marBottom w:val="0"/>
                      <w:divBdr>
                        <w:top w:val="none" w:sz="0" w:space="0" w:color="auto"/>
                        <w:left w:val="none" w:sz="0" w:space="0" w:color="auto"/>
                        <w:bottom w:val="none" w:sz="0" w:space="0" w:color="auto"/>
                        <w:right w:val="none" w:sz="0" w:space="0" w:color="auto"/>
                      </w:divBdr>
                      <w:divsChild>
                        <w:div w:id="1147279458">
                          <w:marLeft w:val="0"/>
                          <w:marRight w:val="0"/>
                          <w:marTop w:val="0"/>
                          <w:marBottom w:val="0"/>
                          <w:divBdr>
                            <w:top w:val="none" w:sz="0" w:space="0" w:color="auto"/>
                            <w:left w:val="none" w:sz="0" w:space="0" w:color="auto"/>
                            <w:bottom w:val="none" w:sz="0" w:space="0" w:color="auto"/>
                            <w:right w:val="none" w:sz="0" w:space="0" w:color="auto"/>
                          </w:divBdr>
                        </w:div>
                      </w:divsChild>
                    </w:div>
                    <w:div w:id="85425122">
                      <w:marLeft w:val="0"/>
                      <w:marRight w:val="0"/>
                      <w:marTop w:val="0"/>
                      <w:marBottom w:val="0"/>
                      <w:divBdr>
                        <w:top w:val="none" w:sz="0" w:space="0" w:color="auto"/>
                        <w:left w:val="none" w:sz="0" w:space="0" w:color="auto"/>
                        <w:bottom w:val="none" w:sz="0" w:space="0" w:color="auto"/>
                        <w:right w:val="none" w:sz="0" w:space="0" w:color="auto"/>
                      </w:divBdr>
                      <w:divsChild>
                        <w:div w:id="1210220253">
                          <w:marLeft w:val="0"/>
                          <w:marRight w:val="0"/>
                          <w:marTop w:val="0"/>
                          <w:marBottom w:val="0"/>
                          <w:divBdr>
                            <w:top w:val="none" w:sz="0" w:space="0" w:color="auto"/>
                            <w:left w:val="none" w:sz="0" w:space="0" w:color="auto"/>
                            <w:bottom w:val="none" w:sz="0" w:space="0" w:color="auto"/>
                            <w:right w:val="none" w:sz="0" w:space="0" w:color="auto"/>
                          </w:divBdr>
                        </w:div>
                        <w:div w:id="1374890966">
                          <w:marLeft w:val="0"/>
                          <w:marRight w:val="0"/>
                          <w:marTop w:val="0"/>
                          <w:marBottom w:val="0"/>
                          <w:divBdr>
                            <w:top w:val="none" w:sz="0" w:space="0" w:color="auto"/>
                            <w:left w:val="none" w:sz="0" w:space="0" w:color="auto"/>
                            <w:bottom w:val="none" w:sz="0" w:space="0" w:color="auto"/>
                            <w:right w:val="none" w:sz="0" w:space="0" w:color="auto"/>
                          </w:divBdr>
                        </w:div>
                      </w:divsChild>
                    </w:div>
                    <w:div w:id="129907259">
                      <w:marLeft w:val="0"/>
                      <w:marRight w:val="0"/>
                      <w:marTop w:val="0"/>
                      <w:marBottom w:val="0"/>
                      <w:divBdr>
                        <w:top w:val="none" w:sz="0" w:space="0" w:color="auto"/>
                        <w:left w:val="none" w:sz="0" w:space="0" w:color="auto"/>
                        <w:bottom w:val="none" w:sz="0" w:space="0" w:color="auto"/>
                        <w:right w:val="none" w:sz="0" w:space="0" w:color="auto"/>
                      </w:divBdr>
                      <w:divsChild>
                        <w:div w:id="491532742">
                          <w:marLeft w:val="0"/>
                          <w:marRight w:val="0"/>
                          <w:marTop w:val="0"/>
                          <w:marBottom w:val="0"/>
                          <w:divBdr>
                            <w:top w:val="none" w:sz="0" w:space="0" w:color="auto"/>
                            <w:left w:val="none" w:sz="0" w:space="0" w:color="auto"/>
                            <w:bottom w:val="none" w:sz="0" w:space="0" w:color="auto"/>
                            <w:right w:val="none" w:sz="0" w:space="0" w:color="auto"/>
                          </w:divBdr>
                        </w:div>
                      </w:divsChild>
                    </w:div>
                    <w:div w:id="137193417">
                      <w:marLeft w:val="0"/>
                      <w:marRight w:val="0"/>
                      <w:marTop w:val="0"/>
                      <w:marBottom w:val="0"/>
                      <w:divBdr>
                        <w:top w:val="none" w:sz="0" w:space="0" w:color="auto"/>
                        <w:left w:val="none" w:sz="0" w:space="0" w:color="auto"/>
                        <w:bottom w:val="none" w:sz="0" w:space="0" w:color="auto"/>
                        <w:right w:val="none" w:sz="0" w:space="0" w:color="auto"/>
                      </w:divBdr>
                      <w:divsChild>
                        <w:div w:id="702874658">
                          <w:marLeft w:val="0"/>
                          <w:marRight w:val="0"/>
                          <w:marTop w:val="0"/>
                          <w:marBottom w:val="0"/>
                          <w:divBdr>
                            <w:top w:val="none" w:sz="0" w:space="0" w:color="auto"/>
                            <w:left w:val="none" w:sz="0" w:space="0" w:color="auto"/>
                            <w:bottom w:val="none" w:sz="0" w:space="0" w:color="auto"/>
                            <w:right w:val="none" w:sz="0" w:space="0" w:color="auto"/>
                          </w:divBdr>
                        </w:div>
                      </w:divsChild>
                    </w:div>
                    <w:div w:id="148712134">
                      <w:marLeft w:val="0"/>
                      <w:marRight w:val="0"/>
                      <w:marTop w:val="0"/>
                      <w:marBottom w:val="0"/>
                      <w:divBdr>
                        <w:top w:val="none" w:sz="0" w:space="0" w:color="auto"/>
                        <w:left w:val="none" w:sz="0" w:space="0" w:color="auto"/>
                        <w:bottom w:val="none" w:sz="0" w:space="0" w:color="auto"/>
                        <w:right w:val="none" w:sz="0" w:space="0" w:color="auto"/>
                      </w:divBdr>
                      <w:divsChild>
                        <w:div w:id="1445346295">
                          <w:marLeft w:val="0"/>
                          <w:marRight w:val="0"/>
                          <w:marTop w:val="0"/>
                          <w:marBottom w:val="0"/>
                          <w:divBdr>
                            <w:top w:val="none" w:sz="0" w:space="0" w:color="auto"/>
                            <w:left w:val="none" w:sz="0" w:space="0" w:color="auto"/>
                            <w:bottom w:val="none" w:sz="0" w:space="0" w:color="auto"/>
                            <w:right w:val="none" w:sz="0" w:space="0" w:color="auto"/>
                          </w:divBdr>
                        </w:div>
                        <w:div w:id="1797334855">
                          <w:marLeft w:val="0"/>
                          <w:marRight w:val="0"/>
                          <w:marTop w:val="0"/>
                          <w:marBottom w:val="0"/>
                          <w:divBdr>
                            <w:top w:val="none" w:sz="0" w:space="0" w:color="auto"/>
                            <w:left w:val="none" w:sz="0" w:space="0" w:color="auto"/>
                            <w:bottom w:val="none" w:sz="0" w:space="0" w:color="auto"/>
                            <w:right w:val="none" w:sz="0" w:space="0" w:color="auto"/>
                          </w:divBdr>
                        </w:div>
                      </w:divsChild>
                    </w:div>
                    <w:div w:id="226378248">
                      <w:marLeft w:val="0"/>
                      <w:marRight w:val="0"/>
                      <w:marTop w:val="0"/>
                      <w:marBottom w:val="0"/>
                      <w:divBdr>
                        <w:top w:val="none" w:sz="0" w:space="0" w:color="auto"/>
                        <w:left w:val="none" w:sz="0" w:space="0" w:color="auto"/>
                        <w:bottom w:val="none" w:sz="0" w:space="0" w:color="auto"/>
                        <w:right w:val="none" w:sz="0" w:space="0" w:color="auto"/>
                      </w:divBdr>
                      <w:divsChild>
                        <w:div w:id="196234529">
                          <w:marLeft w:val="0"/>
                          <w:marRight w:val="0"/>
                          <w:marTop w:val="0"/>
                          <w:marBottom w:val="0"/>
                          <w:divBdr>
                            <w:top w:val="none" w:sz="0" w:space="0" w:color="auto"/>
                            <w:left w:val="none" w:sz="0" w:space="0" w:color="auto"/>
                            <w:bottom w:val="none" w:sz="0" w:space="0" w:color="auto"/>
                            <w:right w:val="none" w:sz="0" w:space="0" w:color="auto"/>
                          </w:divBdr>
                        </w:div>
                        <w:div w:id="1987129721">
                          <w:marLeft w:val="0"/>
                          <w:marRight w:val="0"/>
                          <w:marTop w:val="0"/>
                          <w:marBottom w:val="0"/>
                          <w:divBdr>
                            <w:top w:val="none" w:sz="0" w:space="0" w:color="auto"/>
                            <w:left w:val="none" w:sz="0" w:space="0" w:color="auto"/>
                            <w:bottom w:val="none" w:sz="0" w:space="0" w:color="auto"/>
                            <w:right w:val="none" w:sz="0" w:space="0" w:color="auto"/>
                          </w:divBdr>
                        </w:div>
                      </w:divsChild>
                    </w:div>
                    <w:div w:id="233205100">
                      <w:marLeft w:val="0"/>
                      <w:marRight w:val="0"/>
                      <w:marTop w:val="0"/>
                      <w:marBottom w:val="0"/>
                      <w:divBdr>
                        <w:top w:val="none" w:sz="0" w:space="0" w:color="auto"/>
                        <w:left w:val="none" w:sz="0" w:space="0" w:color="auto"/>
                        <w:bottom w:val="none" w:sz="0" w:space="0" w:color="auto"/>
                        <w:right w:val="none" w:sz="0" w:space="0" w:color="auto"/>
                      </w:divBdr>
                      <w:divsChild>
                        <w:div w:id="1781147110">
                          <w:marLeft w:val="0"/>
                          <w:marRight w:val="0"/>
                          <w:marTop w:val="0"/>
                          <w:marBottom w:val="0"/>
                          <w:divBdr>
                            <w:top w:val="none" w:sz="0" w:space="0" w:color="auto"/>
                            <w:left w:val="none" w:sz="0" w:space="0" w:color="auto"/>
                            <w:bottom w:val="none" w:sz="0" w:space="0" w:color="auto"/>
                            <w:right w:val="none" w:sz="0" w:space="0" w:color="auto"/>
                          </w:divBdr>
                        </w:div>
                      </w:divsChild>
                    </w:div>
                    <w:div w:id="256377102">
                      <w:marLeft w:val="0"/>
                      <w:marRight w:val="0"/>
                      <w:marTop w:val="0"/>
                      <w:marBottom w:val="0"/>
                      <w:divBdr>
                        <w:top w:val="none" w:sz="0" w:space="0" w:color="auto"/>
                        <w:left w:val="none" w:sz="0" w:space="0" w:color="auto"/>
                        <w:bottom w:val="none" w:sz="0" w:space="0" w:color="auto"/>
                        <w:right w:val="none" w:sz="0" w:space="0" w:color="auto"/>
                      </w:divBdr>
                      <w:divsChild>
                        <w:div w:id="609551674">
                          <w:marLeft w:val="0"/>
                          <w:marRight w:val="0"/>
                          <w:marTop w:val="0"/>
                          <w:marBottom w:val="0"/>
                          <w:divBdr>
                            <w:top w:val="none" w:sz="0" w:space="0" w:color="auto"/>
                            <w:left w:val="none" w:sz="0" w:space="0" w:color="auto"/>
                            <w:bottom w:val="none" w:sz="0" w:space="0" w:color="auto"/>
                            <w:right w:val="none" w:sz="0" w:space="0" w:color="auto"/>
                          </w:divBdr>
                        </w:div>
                      </w:divsChild>
                    </w:div>
                    <w:div w:id="363017749">
                      <w:marLeft w:val="0"/>
                      <w:marRight w:val="0"/>
                      <w:marTop w:val="0"/>
                      <w:marBottom w:val="0"/>
                      <w:divBdr>
                        <w:top w:val="none" w:sz="0" w:space="0" w:color="auto"/>
                        <w:left w:val="none" w:sz="0" w:space="0" w:color="auto"/>
                        <w:bottom w:val="none" w:sz="0" w:space="0" w:color="auto"/>
                        <w:right w:val="none" w:sz="0" w:space="0" w:color="auto"/>
                      </w:divBdr>
                      <w:divsChild>
                        <w:div w:id="1433475761">
                          <w:marLeft w:val="0"/>
                          <w:marRight w:val="0"/>
                          <w:marTop w:val="0"/>
                          <w:marBottom w:val="0"/>
                          <w:divBdr>
                            <w:top w:val="none" w:sz="0" w:space="0" w:color="auto"/>
                            <w:left w:val="none" w:sz="0" w:space="0" w:color="auto"/>
                            <w:bottom w:val="none" w:sz="0" w:space="0" w:color="auto"/>
                            <w:right w:val="none" w:sz="0" w:space="0" w:color="auto"/>
                          </w:divBdr>
                        </w:div>
                      </w:divsChild>
                    </w:div>
                    <w:div w:id="387724222">
                      <w:marLeft w:val="0"/>
                      <w:marRight w:val="0"/>
                      <w:marTop w:val="0"/>
                      <w:marBottom w:val="0"/>
                      <w:divBdr>
                        <w:top w:val="none" w:sz="0" w:space="0" w:color="auto"/>
                        <w:left w:val="none" w:sz="0" w:space="0" w:color="auto"/>
                        <w:bottom w:val="none" w:sz="0" w:space="0" w:color="auto"/>
                        <w:right w:val="none" w:sz="0" w:space="0" w:color="auto"/>
                      </w:divBdr>
                      <w:divsChild>
                        <w:div w:id="349718317">
                          <w:marLeft w:val="0"/>
                          <w:marRight w:val="0"/>
                          <w:marTop w:val="0"/>
                          <w:marBottom w:val="0"/>
                          <w:divBdr>
                            <w:top w:val="none" w:sz="0" w:space="0" w:color="auto"/>
                            <w:left w:val="none" w:sz="0" w:space="0" w:color="auto"/>
                            <w:bottom w:val="none" w:sz="0" w:space="0" w:color="auto"/>
                            <w:right w:val="none" w:sz="0" w:space="0" w:color="auto"/>
                          </w:divBdr>
                        </w:div>
                      </w:divsChild>
                    </w:div>
                    <w:div w:id="447702829">
                      <w:marLeft w:val="0"/>
                      <w:marRight w:val="0"/>
                      <w:marTop w:val="0"/>
                      <w:marBottom w:val="0"/>
                      <w:divBdr>
                        <w:top w:val="none" w:sz="0" w:space="0" w:color="auto"/>
                        <w:left w:val="none" w:sz="0" w:space="0" w:color="auto"/>
                        <w:bottom w:val="none" w:sz="0" w:space="0" w:color="auto"/>
                        <w:right w:val="none" w:sz="0" w:space="0" w:color="auto"/>
                      </w:divBdr>
                      <w:divsChild>
                        <w:div w:id="647324615">
                          <w:marLeft w:val="0"/>
                          <w:marRight w:val="0"/>
                          <w:marTop w:val="0"/>
                          <w:marBottom w:val="0"/>
                          <w:divBdr>
                            <w:top w:val="none" w:sz="0" w:space="0" w:color="auto"/>
                            <w:left w:val="none" w:sz="0" w:space="0" w:color="auto"/>
                            <w:bottom w:val="none" w:sz="0" w:space="0" w:color="auto"/>
                            <w:right w:val="none" w:sz="0" w:space="0" w:color="auto"/>
                          </w:divBdr>
                        </w:div>
                        <w:div w:id="1890410033">
                          <w:marLeft w:val="0"/>
                          <w:marRight w:val="0"/>
                          <w:marTop w:val="0"/>
                          <w:marBottom w:val="0"/>
                          <w:divBdr>
                            <w:top w:val="none" w:sz="0" w:space="0" w:color="auto"/>
                            <w:left w:val="none" w:sz="0" w:space="0" w:color="auto"/>
                            <w:bottom w:val="none" w:sz="0" w:space="0" w:color="auto"/>
                            <w:right w:val="none" w:sz="0" w:space="0" w:color="auto"/>
                          </w:divBdr>
                        </w:div>
                      </w:divsChild>
                    </w:div>
                    <w:div w:id="499856497">
                      <w:marLeft w:val="0"/>
                      <w:marRight w:val="0"/>
                      <w:marTop w:val="0"/>
                      <w:marBottom w:val="0"/>
                      <w:divBdr>
                        <w:top w:val="none" w:sz="0" w:space="0" w:color="auto"/>
                        <w:left w:val="none" w:sz="0" w:space="0" w:color="auto"/>
                        <w:bottom w:val="none" w:sz="0" w:space="0" w:color="auto"/>
                        <w:right w:val="none" w:sz="0" w:space="0" w:color="auto"/>
                      </w:divBdr>
                      <w:divsChild>
                        <w:div w:id="894043844">
                          <w:marLeft w:val="0"/>
                          <w:marRight w:val="0"/>
                          <w:marTop w:val="0"/>
                          <w:marBottom w:val="0"/>
                          <w:divBdr>
                            <w:top w:val="none" w:sz="0" w:space="0" w:color="auto"/>
                            <w:left w:val="none" w:sz="0" w:space="0" w:color="auto"/>
                            <w:bottom w:val="none" w:sz="0" w:space="0" w:color="auto"/>
                            <w:right w:val="none" w:sz="0" w:space="0" w:color="auto"/>
                          </w:divBdr>
                        </w:div>
                      </w:divsChild>
                    </w:div>
                    <w:div w:id="513153708">
                      <w:marLeft w:val="0"/>
                      <w:marRight w:val="0"/>
                      <w:marTop w:val="0"/>
                      <w:marBottom w:val="0"/>
                      <w:divBdr>
                        <w:top w:val="none" w:sz="0" w:space="0" w:color="auto"/>
                        <w:left w:val="none" w:sz="0" w:space="0" w:color="auto"/>
                        <w:bottom w:val="none" w:sz="0" w:space="0" w:color="auto"/>
                        <w:right w:val="none" w:sz="0" w:space="0" w:color="auto"/>
                      </w:divBdr>
                      <w:divsChild>
                        <w:div w:id="1263300498">
                          <w:marLeft w:val="0"/>
                          <w:marRight w:val="0"/>
                          <w:marTop w:val="0"/>
                          <w:marBottom w:val="0"/>
                          <w:divBdr>
                            <w:top w:val="none" w:sz="0" w:space="0" w:color="auto"/>
                            <w:left w:val="none" w:sz="0" w:space="0" w:color="auto"/>
                            <w:bottom w:val="none" w:sz="0" w:space="0" w:color="auto"/>
                            <w:right w:val="none" w:sz="0" w:space="0" w:color="auto"/>
                          </w:divBdr>
                        </w:div>
                        <w:div w:id="1276910651">
                          <w:marLeft w:val="0"/>
                          <w:marRight w:val="0"/>
                          <w:marTop w:val="0"/>
                          <w:marBottom w:val="0"/>
                          <w:divBdr>
                            <w:top w:val="none" w:sz="0" w:space="0" w:color="auto"/>
                            <w:left w:val="none" w:sz="0" w:space="0" w:color="auto"/>
                            <w:bottom w:val="none" w:sz="0" w:space="0" w:color="auto"/>
                            <w:right w:val="none" w:sz="0" w:space="0" w:color="auto"/>
                          </w:divBdr>
                        </w:div>
                      </w:divsChild>
                    </w:div>
                    <w:div w:id="530457556">
                      <w:marLeft w:val="0"/>
                      <w:marRight w:val="0"/>
                      <w:marTop w:val="0"/>
                      <w:marBottom w:val="0"/>
                      <w:divBdr>
                        <w:top w:val="none" w:sz="0" w:space="0" w:color="auto"/>
                        <w:left w:val="none" w:sz="0" w:space="0" w:color="auto"/>
                        <w:bottom w:val="none" w:sz="0" w:space="0" w:color="auto"/>
                        <w:right w:val="none" w:sz="0" w:space="0" w:color="auto"/>
                      </w:divBdr>
                      <w:divsChild>
                        <w:div w:id="1185244817">
                          <w:marLeft w:val="0"/>
                          <w:marRight w:val="0"/>
                          <w:marTop w:val="0"/>
                          <w:marBottom w:val="0"/>
                          <w:divBdr>
                            <w:top w:val="none" w:sz="0" w:space="0" w:color="auto"/>
                            <w:left w:val="none" w:sz="0" w:space="0" w:color="auto"/>
                            <w:bottom w:val="none" w:sz="0" w:space="0" w:color="auto"/>
                            <w:right w:val="none" w:sz="0" w:space="0" w:color="auto"/>
                          </w:divBdr>
                        </w:div>
                        <w:div w:id="1826820765">
                          <w:marLeft w:val="0"/>
                          <w:marRight w:val="0"/>
                          <w:marTop w:val="0"/>
                          <w:marBottom w:val="0"/>
                          <w:divBdr>
                            <w:top w:val="none" w:sz="0" w:space="0" w:color="auto"/>
                            <w:left w:val="none" w:sz="0" w:space="0" w:color="auto"/>
                            <w:bottom w:val="none" w:sz="0" w:space="0" w:color="auto"/>
                            <w:right w:val="none" w:sz="0" w:space="0" w:color="auto"/>
                          </w:divBdr>
                        </w:div>
                      </w:divsChild>
                    </w:div>
                    <w:div w:id="562520431">
                      <w:marLeft w:val="0"/>
                      <w:marRight w:val="0"/>
                      <w:marTop w:val="0"/>
                      <w:marBottom w:val="0"/>
                      <w:divBdr>
                        <w:top w:val="none" w:sz="0" w:space="0" w:color="auto"/>
                        <w:left w:val="none" w:sz="0" w:space="0" w:color="auto"/>
                        <w:bottom w:val="none" w:sz="0" w:space="0" w:color="auto"/>
                        <w:right w:val="none" w:sz="0" w:space="0" w:color="auto"/>
                      </w:divBdr>
                      <w:divsChild>
                        <w:div w:id="1614896485">
                          <w:marLeft w:val="0"/>
                          <w:marRight w:val="0"/>
                          <w:marTop w:val="0"/>
                          <w:marBottom w:val="0"/>
                          <w:divBdr>
                            <w:top w:val="none" w:sz="0" w:space="0" w:color="auto"/>
                            <w:left w:val="none" w:sz="0" w:space="0" w:color="auto"/>
                            <w:bottom w:val="none" w:sz="0" w:space="0" w:color="auto"/>
                            <w:right w:val="none" w:sz="0" w:space="0" w:color="auto"/>
                          </w:divBdr>
                        </w:div>
                      </w:divsChild>
                    </w:div>
                    <w:div w:id="565147425">
                      <w:marLeft w:val="0"/>
                      <w:marRight w:val="0"/>
                      <w:marTop w:val="0"/>
                      <w:marBottom w:val="0"/>
                      <w:divBdr>
                        <w:top w:val="none" w:sz="0" w:space="0" w:color="auto"/>
                        <w:left w:val="none" w:sz="0" w:space="0" w:color="auto"/>
                        <w:bottom w:val="none" w:sz="0" w:space="0" w:color="auto"/>
                        <w:right w:val="none" w:sz="0" w:space="0" w:color="auto"/>
                      </w:divBdr>
                      <w:divsChild>
                        <w:div w:id="648248513">
                          <w:marLeft w:val="0"/>
                          <w:marRight w:val="0"/>
                          <w:marTop w:val="0"/>
                          <w:marBottom w:val="0"/>
                          <w:divBdr>
                            <w:top w:val="none" w:sz="0" w:space="0" w:color="auto"/>
                            <w:left w:val="none" w:sz="0" w:space="0" w:color="auto"/>
                            <w:bottom w:val="none" w:sz="0" w:space="0" w:color="auto"/>
                            <w:right w:val="none" w:sz="0" w:space="0" w:color="auto"/>
                          </w:divBdr>
                        </w:div>
                        <w:div w:id="1322153907">
                          <w:marLeft w:val="0"/>
                          <w:marRight w:val="0"/>
                          <w:marTop w:val="0"/>
                          <w:marBottom w:val="0"/>
                          <w:divBdr>
                            <w:top w:val="none" w:sz="0" w:space="0" w:color="auto"/>
                            <w:left w:val="none" w:sz="0" w:space="0" w:color="auto"/>
                            <w:bottom w:val="none" w:sz="0" w:space="0" w:color="auto"/>
                            <w:right w:val="none" w:sz="0" w:space="0" w:color="auto"/>
                          </w:divBdr>
                        </w:div>
                      </w:divsChild>
                    </w:div>
                    <w:div w:id="576943434">
                      <w:marLeft w:val="0"/>
                      <w:marRight w:val="0"/>
                      <w:marTop w:val="0"/>
                      <w:marBottom w:val="0"/>
                      <w:divBdr>
                        <w:top w:val="none" w:sz="0" w:space="0" w:color="auto"/>
                        <w:left w:val="none" w:sz="0" w:space="0" w:color="auto"/>
                        <w:bottom w:val="none" w:sz="0" w:space="0" w:color="auto"/>
                        <w:right w:val="none" w:sz="0" w:space="0" w:color="auto"/>
                      </w:divBdr>
                      <w:divsChild>
                        <w:div w:id="813061787">
                          <w:marLeft w:val="0"/>
                          <w:marRight w:val="0"/>
                          <w:marTop w:val="0"/>
                          <w:marBottom w:val="0"/>
                          <w:divBdr>
                            <w:top w:val="none" w:sz="0" w:space="0" w:color="auto"/>
                            <w:left w:val="none" w:sz="0" w:space="0" w:color="auto"/>
                            <w:bottom w:val="none" w:sz="0" w:space="0" w:color="auto"/>
                            <w:right w:val="none" w:sz="0" w:space="0" w:color="auto"/>
                          </w:divBdr>
                        </w:div>
                      </w:divsChild>
                    </w:div>
                    <w:div w:id="586809754">
                      <w:marLeft w:val="0"/>
                      <w:marRight w:val="0"/>
                      <w:marTop w:val="0"/>
                      <w:marBottom w:val="0"/>
                      <w:divBdr>
                        <w:top w:val="none" w:sz="0" w:space="0" w:color="auto"/>
                        <w:left w:val="none" w:sz="0" w:space="0" w:color="auto"/>
                        <w:bottom w:val="none" w:sz="0" w:space="0" w:color="auto"/>
                        <w:right w:val="none" w:sz="0" w:space="0" w:color="auto"/>
                      </w:divBdr>
                      <w:divsChild>
                        <w:div w:id="1405566774">
                          <w:marLeft w:val="0"/>
                          <w:marRight w:val="0"/>
                          <w:marTop w:val="0"/>
                          <w:marBottom w:val="0"/>
                          <w:divBdr>
                            <w:top w:val="none" w:sz="0" w:space="0" w:color="auto"/>
                            <w:left w:val="none" w:sz="0" w:space="0" w:color="auto"/>
                            <w:bottom w:val="none" w:sz="0" w:space="0" w:color="auto"/>
                            <w:right w:val="none" w:sz="0" w:space="0" w:color="auto"/>
                          </w:divBdr>
                        </w:div>
                      </w:divsChild>
                    </w:div>
                    <w:div w:id="592905474">
                      <w:marLeft w:val="0"/>
                      <w:marRight w:val="0"/>
                      <w:marTop w:val="0"/>
                      <w:marBottom w:val="0"/>
                      <w:divBdr>
                        <w:top w:val="none" w:sz="0" w:space="0" w:color="auto"/>
                        <w:left w:val="none" w:sz="0" w:space="0" w:color="auto"/>
                        <w:bottom w:val="none" w:sz="0" w:space="0" w:color="auto"/>
                        <w:right w:val="none" w:sz="0" w:space="0" w:color="auto"/>
                      </w:divBdr>
                      <w:divsChild>
                        <w:div w:id="114838140">
                          <w:marLeft w:val="0"/>
                          <w:marRight w:val="0"/>
                          <w:marTop w:val="0"/>
                          <w:marBottom w:val="0"/>
                          <w:divBdr>
                            <w:top w:val="none" w:sz="0" w:space="0" w:color="auto"/>
                            <w:left w:val="none" w:sz="0" w:space="0" w:color="auto"/>
                            <w:bottom w:val="none" w:sz="0" w:space="0" w:color="auto"/>
                            <w:right w:val="none" w:sz="0" w:space="0" w:color="auto"/>
                          </w:divBdr>
                        </w:div>
                        <w:div w:id="852837975">
                          <w:marLeft w:val="0"/>
                          <w:marRight w:val="0"/>
                          <w:marTop w:val="0"/>
                          <w:marBottom w:val="0"/>
                          <w:divBdr>
                            <w:top w:val="none" w:sz="0" w:space="0" w:color="auto"/>
                            <w:left w:val="none" w:sz="0" w:space="0" w:color="auto"/>
                            <w:bottom w:val="none" w:sz="0" w:space="0" w:color="auto"/>
                            <w:right w:val="none" w:sz="0" w:space="0" w:color="auto"/>
                          </w:divBdr>
                        </w:div>
                      </w:divsChild>
                    </w:div>
                    <w:div w:id="638073921">
                      <w:marLeft w:val="0"/>
                      <w:marRight w:val="0"/>
                      <w:marTop w:val="0"/>
                      <w:marBottom w:val="0"/>
                      <w:divBdr>
                        <w:top w:val="none" w:sz="0" w:space="0" w:color="auto"/>
                        <w:left w:val="none" w:sz="0" w:space="0" w:color="auto"/>
                        <w:bottom w:val="none" w:sz="0" w:space="0" w:color="auto"/>
                        <w:right w:val="none" w:sz="0" w:space="0" w:color="auto"/>
                      </w:divBdr>
                      <w:divsChild>
                        <w:div w:id="571089096">
                          <w:marLeft w:val="0"/>
                          <w:marRight w:val="0"/>
                          <w:marTop w:val="0"/>
                          <w:marBottom w:val="0"/>
                          <w:divBdr>
                            <w:top w:val="none" w:sz="0" w:space="0" w:color="auto"/>
                            <w:left w:val="none" w:sz="0" w:space="0" w:color="auto"/>
                            <w:bottom w:val="none" w:sz="0" w:space="0" w:color="auto"/>
                            <w:right w:val="none" w:sz="0" w:space="0" w:color="auto"/>
                          </w:divBdr>
                        </w:div>
                      </w:divsChild>
                    </w:div>
                    <w:div w:id="646133964">
                      <w:marLeft w:val="0"/>
                      <w:marRight w:val="0"/>
                      <w:marTop w:val="0"/>
                      <w:marBottom w:val="0"/>
                      <w:divBdr>
                        <w:top w:val="none" w:sz="0" w:space="0" w:color="auto"/>
                        <w:left w:val="none" w:sz="0" w:space="0" w:color="auto"/>
                        <w:bottom w:val="none" w:sz="0" w:space="0" w:color="auto"/>
                        <w:right w:val="none" w:sz="0" w:space="0" w:color="auto"/>
                      </w:divBdr>
                      <w:divsChild>
                        <w:div w:id="1184590313">
                          <w:marLeft w:val="0"/>
                          <w:marRight w:val="0"/>
                          <w:marTop w:val="0"/>
                          <w:marBottom w:val="0"/>
                          <w:divBdr>
                            <w:top w:val="none" w:sz="0" w:space="0" w:color="auto"/>
                            <w:left w:val="none" w:sz="0" w:space="0" w:color="auto"/>
                            <w:bottom w:val="none" w:sz="0" w:space="0" w:color="auto"/>
                            <w:right w:val="none" w:sz="0" w:space="0" w:color="auto"/>
                          </w:divBdr>
                        </w:div>
                      </w:divsChild>
                    </w:div>
                    <w:div w:id="684286442">
                      <w:marLeft w:val="0"/>
                      <w:marRight w:val="0"/>
                      <w:marTop w:val="0"/>
                      <w:marBottom w:val="0"/>
                      <w:divBdr>
                        <w:top w:val="none" w:sz="0" w:space="0" w:color="auto"/>
                        <w:left w:val="none" w:sz="0" w:space="0" w:color="auto"/>
                        <w:bottom w:val="none" w:sz="0" w:space="0" w:color="auto"/>
                        <w:right w:val="none" w:sz="0" w:space="0" w:color="auto"/>
                      </w:divBdr>
                      <w:divsChild>
                        <w:div w:id="20785803">
                          <w:marLeft w:val="0"/>
                          <w:marRight w:val="0"/>
                          <w:marTop w:val="0"/>
                          <w:marBottom w:val="0"/>
                          <w:divBdr>
                            <w:top w:val="none" w:sz="0" w:space="0" w:color="auto"/>
                            <w:left w:val="none" w:sz="0" w:space="0" w:color="auto"/>
                            <w:bottom w:val="none" w:sz="0" w:space="0" w:color="auto"/>
                            <w:right w:val="none" w:sz="0" w:space="0" w:color="auto"/>
                          </w:divBdr>
                        </w:div>
                      </w:divsChild>
                    </w:div>
                    <w:div w:id="690649132">
                      <w:marLeft w:val="0"/>
                      <w:marRight w:val="0"/>
                      <w:marTop w:val="0"/>
                      <w:marBottom w:val="0"/>
                      <w:divBdr>
                        <w:top w:val="none" w:sz="0" w:space="0" w:color="auto"/>
                        <w:left w:val="none" w:sz="0" w:space="0" w:color="auto"/>
                        <w:bottom w:val="none" w:sz="0" w:space="0" w:color="auto"/>
                        <w:right w:val="none" w:sz="0" w:space="0" w:color="auto"/>
                      </w:divBdr>
                      <w:divsChild>
                        <w:div w:id="1280919815">
                          <w:marLeft w:val="0"/>
                          <w:marRight w:val="0"/>
                          <w:marTop w:val="0"/>
                          <w:marBottom w:val="0"/>
                          <w:divBdr>
                            <w:top w:val="none" w:sz="0" w:space="0" w:color="auto"/>
                            <w:left w:val="none" w:sz="0" w:space="0" w:color="auto"/>
                            <w:bottom w:val="none" w:sz="0" w:space="0" w:color="auto"/>
                            <w:right w:val="none" w:sz="0" w:space="0" w:color="auto"/>
                          </w:divBdr>
                        </w:div>
                      </w:divsChild>
                    </w:div>
                    <w:div w:id="694506547">
                      <w:marLeft w:val="0"/>
                      <w:marRight w:val="0"/>
                      <w:marTop w:val="0"/>
                      <w:marBottom w:val="0"/>
                      <w:divBdr>
                        <w:top w:val="none" w:sz="0" w:space="0" w:color="auto"/>
                        <w:left w:val="none" w:sz="0" w:space="0" w:color="auto"/>
                        <w:bottom w:val="none" w:sz="0" w:space="0" w:color="auto"/>
                        <w:right w:val="none" w:sz="0" w:space="0" w:color="auto"/>
                      </w:divBdr>
                      <w:divsChild>
                        <w:div w:id="205487768">
                          <w:marLeft w:val="0"/>
                          <w:marRight w:val="0"/>
                          <w:marTop w:val="0"/>
                          <w:marBottom w:val="0"/>
                          <w:divBdr>
                            <w:top w:val="none" w:sz="0" w:space="0" w:color="auto"/>
                            <w:left w:val="none" w:sz="0" w:space="0" w:color="auto"/>
                            <w:bottom w:val="none" w:sz="0" w:space="0" w:color="auto"/>
                            <w:right w:val="none" w:sz="0" w:space="0" w:color="auto"/>
                          </w:divBdr>
                        </w:div>
                        <w:div w:id="858349271">
                          <w:marLeft w:val="0"/>
                          <w:marRight w:val="0"/>
                          <w:marTop w:val="0"/>
                          <w:marBottom w:val="0"/>
                          <w:divBdr>
                            <w:top w:val="none" w:sz="0" w:space="0" w:color="auto"/>
                            <w:left w:val="none" w:sz="0" w:space="0" w:color="auto"/>
                            <w:bottom w:val="none" w:sz="0" w:space="0" w:color="auto"/>
                            <w:right w:val="none" w:sz="0" w:space="0" w:color="auto"/>
                          </w:divBdr>
                        </w:div>
                      </w:divsChild>
                    </w:div>
                    <w:div w:id="713890312">
                      <w:marLeft w:val="0"/>
                      <w:marRight w:val="0"/>
                      <w:marTop w:val="0"/>
                      <w:marBottom w:val="0"/>
                      <w:divBdr>
                        <w:top w:val="none" w:sz="0" w:space="0" w:color="auto"/>
                        <w:left w:val="none" w:sz="0" w:space="0" w:color="auto"/>
                        <w:bottom w:val="none" w:sz="0" w:space="0" w:color="auto"/>
                        <w:right w:val="none" w:sz="0" w:space="0" w:color="auto"/>
                      </w:divBdr>
                      <w:divsChild>
                        <w:div w:id="1026250199">
                          <w:marLeft w:val="0"/>
                          <w:marRight w:val="0"/>
                          <w:marTop w:val="0"/>
                          <w:marBottom w:val="0"/>
                          <w:divBdr>
                            <w:top w:val="none" w:sz="0" w:space="0" w:color="auto"/>
                            <w:left w:val="none" w:sz="0" w:space="0" w:color="auto"/>
                            <w:bottom w:val="none" w:sz="0" w:space="0" w:color="auto"/>
                            <w:right w:val="none" w:sz="0" w:space="0" w:color="auto"/>
                          </w:divBdr>
                        </w:div>
                      </w:divsChild>
                    </w:div>
                    <w:div w:id="727337941">
                      <w:marLeft w:val="0"/>
                      <w:marRight w:val="0"/>
                      <w:marTop w:val="0"/>
                      <w:marBottom w:val="0"/>
                      <w:divBdr>
                        <w:top w:val="none" w:sz="0" w:space="0" w:color="auto"/>
                        <w:left w:val="none" w:sz="0" w:space="0" w:color="auto"/>
                        <w:bottom w:val="none" w:sz="0" w:space="0" w:color="auto"/>
                        <w:right w:val="none" w:sz="0" w:space="0" w:color="auto"/>
                      </w:divBdr>
                      <w:divsChild>
                        <w:div w:id="616257940">
                          <w:marLeft w:val="0"/>
                          <w:marRight w:val="0"/>
                          <w:marTop w:val="0"/>
                          <w:marBottom w:val="0"/>
                          <w:divBdr>
                            <w:top w:val="none" w:sz="0" w:space="0" w:color="auto"/>
                            <w:left w:val="none" w:sz="0" w:space="0" w:color="auto"/>
                            <w:bottom w:val="none" w:sz="0" w:space="0" w:color="auto"/>
                            <w:right w:val="none" w:sz="0" w:space="0" w:color="auto"/>
                          </w:divBdr>
                        </w:div>
                      </w:divsChild>
                    </w:div>
                    <w:div w:id="730689723">
                      <w:marLeft w:val="0"/>
                      <w:marRight w:val="0"/>
                      <w:marTop w:val="0"/>
                      <w:marBottom w:val="0"/>
                      <w:divBdr>
                        <w:top w:val="none" w:sz="0" w:space="0" w:color="auto"/>
                        <w:left w:val="none" w:sz="0" w:space="0" w:color="auto"/>
                        <w:bottom w:val="none" w:sz="0" w:space="0" w:color="auto"/>
                        <w:right w:val="none" w:sz="0" w:space="0" w:color="auto"/>
                      </w:divBdr>
                      <w:divsChild>
                        <w:div w:id="1436364838">
                          <w:marLeft w:val="0"/>
                          <w:marRight w:val="0"/>
                          <w:marTop w:val="0"/>
                          <w:marBottom w:val="0"/>
                          <w:divBdr>
                            <w:top w:val="none" w:sz="0" w:space="0" w:color="auto"/>
                            <w:left w:val="none" w:sz="0" w:space="0" w:color="auto"/>
                            <w:bottom w:val="none" w:sz="0" w:space="0" w:color="auto"/>
                            <w:right w:val="none" w:sz="0" w:space="0" w:color="auto"/>
                          </w:divBdr>
                        </w:div>
                      </w:divsChild>
                    </w:div>
                    <w:div w:id="734089712">
                      <w:marLeft w:val="0"/>
                      <w:marRight w:val="0"/>
                      <w:marTop w:val="0"/>
                      <w:marBottom w:val="0"/>
                      <w:divBdr>
                        <w:top w:val="none" w:sz="0" w:space="0" w:color="auto"/>
                        <w:left w:val="none" w:sz="0" w:space="0" w:color="auto"/>
                        <w:bottom w:val="none" w:sz="0" w:space="0" w:color="auto"/>
                        <w:right w:val="none" w:sz="0" w:space="0" w:color="auto"/>
                      </w:divBdr>
                      <w:divsChild>
                        <w:div w:id="757601096">
                          <w:marLeft w:val="0"/>
                          <w:marRight w:val="0"/>
                          <w:marTop w:val="0"/>
                          <w:marBottom w:val="0"/>
                          <w:divBdr>
                            <w:top w:val="none" w:sz="0" w:space="0" w:color="auto"/>
                            <w:left w:val="none" w:sz="0" w:space="0" w:color="auto"/>
                            <w:bottom w:val="none" w:sz="0" w:space="0" w:color="auto"/>
                            <w:right w:val="none" w:sz="0" w:space="0" w:color="auto"/>
                          </w:divBdr>
                        </w:div>
                      </w:divsChild>
                    </w:div>
                    <w:div w:id="755247207">
                      <w:marLeft w:val="0"/>
                      <w:marRight w:val="0"/>
                      <w:marTop w:val="0"/>
                      <w:marBottom w:val="0"/>
                      <w:divBdr>
                        <w:top w:val="none" w:sz="0" w:space="0" w:color="auto"/>
                        <w:left w:val="none" w:sz="0" w:space="0" w:color="auto"/>
                        <w:bottom w:val="none" w:sz="0" w:space="0" w:color="auto"/>
                        <w:right w:val="none" w:sz="0" w:space="0" w:color="auto"/>
                      </w:divBdr>
                      <w:divsChild>
                        <w:div w:id="1373770054">
                          <w:marLeft w:val="0"/>
                          <w:marRight w:val="0"/>
                          <w:marTop w:val="0"/>
                          <w:marBottom w:val="0"/>
                          <w:divBdr>
                            <w:top w:val="none" w:sz="0" w:space="0" w:color="auto"/>
                            <w:left w:val="none" w:sz="0" w:space="0" w:color="auto"/>
                            <w:bottom w:val="none" w:sz="0" w:space="0" w:color="auto"/>
                            <w:right w:val="none" w:sz="0" w:space="0" w:color="auto"/>
                          </w:divBdr>
                        </w:div>
                      </w:divsChild>
                    </w:div>
                    <w:div w:id="763771410">
                      <w:marLeft w:val="0"/>
                      <w:marRight w:val="0"/>
                      <w:marTop w:val="0"/>
                      <w:marBottom w:val="0"/>
                      <w:divBdr>
                        <w:top w:val="none" w:sz="0" w:space="0" w:color="auto"/>
                        <w:left w:val="none" w:sz="0" w:space="0" w:color="auto"/>
                        <w:bottom w:val="none" w:sz="0" w:space="0" w:color="auto"/>
                        <w:right w:val="none" w:sz="0" w:space="0" w:color="auto"/>
                      </w:divBdr>
                      <w:divsChild>
                        <w:div w:id="1409116182">
                          <w:marLeft w:val="0"/>
                          <w:marRight w:val="0"/>
                          <w:marTop w:val="0"/>
                          <w:marBottom w:val="0"/>
                          <w:divBdr>
                            <w:top w:val="none" w:sz="0" w:space="0" w:color="auto"/>
                            <w:left w:val="none" w:sz="0" w:space="0" w:color="auto"/>
                            <w:bottom w:val="none" w:sz="0" w:space="0" w:color="auto"/>
                            <w:right w:val="none" w:sz="0" w:space="0" w:color="auto"/>
                          </w:divBdr>
                        </w:div>
                      </w:divsChild>
                    </w:div>
                    <w:div w:id="815146820">
                      <w:marLeft w:val="0"/>
                      <w:marRight w:val="0"/>
                      <w:marTop w:val="0"/>
                      <w:marBottom w:val="0"/>
                      <w:divBdr>
                        <w:top w:val="none" w:sz="0" w:space="0" w:color="auto"/>
                        <w:left w:val="none" w:sz="0" w:space="0" w:color="auto"/>
                        <w:bottom w:val="none" w:sz="0" w:space="0" w:color="auto"/>
                        <w:right w:val="none" w:sz="0" w:space="0" w:color="auto"/>
                      </w:divBdr>
                      <w:divsChild>
                        <w:div w:id="1512990033">
                          <w:marLeft w:val="0"/>
                          <w:marRight w:val="0"/>
                          <w:marTop w:val="0"/>
                          <w:marBottom w:val="0"/>
                          <w:divBdr>
                            <w:top w:val="none" w:sz="0" w:space="0" w:color="auto"/>
                            <w:left w:val="none" w:sz="0" w:space="0" w:color="auto"/>
                            <w:bottom w:val="none" w:sz="0" w:space="0" w:color="auto"/>
                            <w:right w:val="none" w:sz="0" w:space="0" w:color="auto"/>
                          </w:divBdr>
                        </w:div>
                        <w:div w:id="1753624797">
                          <w:marLeft w:val="0"/>
                          <w:marRight w:val="0"/>
                          <w:marTop w:val="0"/>
                          <w:marBottom w:val="0"/>
                          <w:divBdr>
                            <w:top w:val="none" w:sz="0" w:space="0" w:color="auto"/>
                            <w:left w:val="none" w:sz="0" w:space="0" w:color="auto"/>
                            <w:bottom w:val="none" w:sz="0" w:space="0" w:color="auto"/>
                            <w:right w:val="none" w:sz="0" w:space="0" w:color="auto"/>
                          </w:divBdr>
                        </w:div>
                      </w:divsChild>
                    </w:div>
                    <w:div w:id="824399787">
                      <w:marLeft w:val="0"/>
                      <w:marRight w:val="0"/>
                      <w:marTop w:val="0"/>
                      <w:marBottom w:val="0"/>
                      <w:divBdr>
                        <w:top w:val="none" w:sz="0" w:space="0" w:color="auto"/>
                        <w:left w:val="none" w:sz="0" w:space="0" w:color="auto"/>
                        <w:bottom w:val="none" w:sz="0" w:space="0" w:color="auto"/>
                        <w:right w:val="none" w:sz="0" w:space="0" w:color="auto"/>
                      </w:divBdr>
                      <w:divsChild>
                        <w:div w:id="584609374">
                          <w:marLeft w:val="0"/>
                          <w:marRight w:val="0"/>
                          <w:marTop w:val="0"/>
                          <w:marBottom w:val="0"/>
                          <w:divBdr>
                            <w:top w:val="none" w:sz="0" w:space="0" w:color="auto"/>
                            <w:left w:val="none" w:sz="0" w:space="0" w:color="auto"/>
                            <w:bottom w:val="none" w:sz="0" w:space="0" w:color="auto"/>
                            <w:right w:val="none" w:sz="0" w:space="0" w:color="auto"/>
                          </w:divBdr>
                        </w:div>
                      </w:divsChild>
                    </w:div>
                    <w:div w:id="846216118">
                      <w:marLeft w:val="0"/>
                      <w:marRight w:val="0"/>
                      <w:marTop w:val="0"/>
                      <w:marBottom w:val="0"/>
                      <w:divBdr>
                        <w:top w:val="none" w:sz="0" w:space="0" w:color="auto"/>
                        <w:left w:val="none" w:sz="0" w:space="0" w:color="auto"/>
                        <w:bottom w:val="none" w:sz="0" w:space="0" w:color="auto"/>
                        <w:right w:val="none" w:sz="0" w:space="0" w:color="auto"/>
                      </w:divBdr>
                      <w:divsChild>
                        <w:div w:id="1431586115">
                          <w:marLeft w:val="0"/>
                          <w:marRight w:val="0"/>
                          <w:marTop w:val="0"/>
                          <w:marBottom w:val="0"/>
                          <w:divBdr>
                            <w:top w:val="none" w:sz="0" w:space="0" w:color="auto"/>
                            <w:left w:val="none" w:sz="0" w:space="0" w:color="auto"/>
                            <w:bottom w:val="none" w:sz="0" w:space="0" w:color="auto"/>
                            <w:right w:val="none" w:sz="0" w:space="0" w:color="auto"/>
                          </w:divBdr>
                        </w:div>
                      </w:divsChild>
                    </w:div>
                    <w:div w:id="850410472">
                      <w:marLeft w:val="0"/>
                      <w:marRight w:val="0"/>
                      <w:marTop w:val="0"/>
                      <w:marBottom w:val="0"/>
                      <w:divBdr>
                        <w:top w:val="none" w:sz="0" w:space="0" w:color="auto"/>
                        <w:left w:val="none" w:sz="0" w:space="0" w:color="auto"/>
                        <w:bottom w:val="none" w:sz="0" w:space="0" w:color="auto"/>
                        <w:right w:val="none" w:sz="0" w:space="0" w:color="auto"/>
                      </w:divBdr>
                      <w:divsChild>
                        <w:div w:id="549653009">
                          <w:marLeft w:val="0"/>
                          <w:marRight w:val="0"/>
                          <w:marTop w:val="0"/>
                          <w:marBottom w:val="0"/>
                          <w:divBdr>
                            <w:top w:val="none" w:sz="0" w:space="0" w:color="auto"/>
                            <w:left w:val="none" w:sz="0" w:space="0" w:color="auto"/>
                            <w:bottom w:val="none" w:sz="0" w:space="0" w:color="auto"/>
                            <w:right w:val="none" w:sz="0" w:space="0" w:color="auto"/>
                          </w:divBdr>
                        </w:div>
                        <w:div w:id="926839220">
                          <w:marLeft w:val="0"/>
                          <w:marRight w:val="0"/>
                          <w:marTop w:val="0"/>
                          <w:marBottom w:val="0"/>
                          <w:divBdr>
                            <w:top w:val="none" w:sz="0" w:space="0" w:color="auto"/>
                            <w:left w:val="none" w:sz="0" w:space="0" w:color="auto"/>
                            <w:bottom w:val="none" w:sz="0" w:space="0" w:color="auto"/>
                            <w:right w:val="none" w:sz="0" w:space="0" w:color="auto"/>
                          </w:divBdr>
                        </w:div>
                      </w:divsChild>
                    </w:div>
                    <w:div w:id="863254813">
                      <w:marLeft w:val="0"/>
                      <w:marRight w:val="0"/>
                      <w:marTop w:val="0"/>
                      <w:marBottom w:val="0"/>
                      <w:divBdr>
                        <w:top w:val="none" w:sz="0" w:space="0" w:color="auto"/>
                        <w:left w:val="none" w:sz="0" w:space="0" w:color="auto"/>
                        <w:bottom w:val="none" w:sz="0" w:space="0" w:color="auto"/>
                        <w:right w:val="none" w:sz="0" w:space="0" w:color="auto"/>
                      </w:divBdr>
                      <w:divsChild>
                        <w:div w:id="459420487">
                          <w:marLeft w:val="0"/>
                          <w:marRight w:val="0"/>
                          <w:marTop w:val="0"/>
                          <w:marBottom w:val="0"/>
                          <w:divBdr>
                            <w:top w:val="none" w:sz="0" w:space="0" w:color="auto"/>
                            <w:left w:val="none" w:sz="0" w:space="0" w:color="auto"/>
                            <w:bottom w:val="none" w:sz="0" w:space="0" w:color="auto"/>
                            <w:right w:val="none" w:sz="0" w:space="0" w:color="auto"/>
                          </w:divBdr>
                        </w:div>
                      </w:divsChild>
                    </w:div>
                    <w:div w:id="863439934">
                      <w:marLeft w:val="0"/>
                      <w:marRight w:val="0"/>
                      <w:marTop w:val="0"/>
                      <w:marBottom w:val="0"/>
                      <w:divBdr>
                        <w:top w:val="none" w:sz="0" w:space="0" w:color="auto"/>
                        <w:left w:val="none" w:sz="0" w:space="0" w:color="auto"/>
                        <w:bottom w:val="none" w:sz="0" w:space="0" w:color="auto"/>
                        <w:right w:val="none" w:sz="0" w:space="0" w:color="auto"/>
                      </w:divBdr>
                      <w:divsChild>
                        <w:div w:id="862400119">
                          <w:marLeft w:val="0"/>
                          <w:marRight w:val="0"/>
                          <w:marTop w:val="0"/>
                          <w:marBottom w:val="0"/>
                          <w:divBdr>
                            <w:top w:val="none" w:sz="0" w:space="0" w:color="auto"/>
                            <w:left w:val="none" w:sz="0" w:space="0" w:color="auto"/>
                            <w:bottom w:val="none" w:sz="0" w:space="0" w:color="auto"/>
                            <w:right w:val="none" w:sz="0" w:space="0" w:color="auto"/>
                          </w:divBdr>
                        </w:div>
                      </w:divsChild>
                    </w:div>
                    <w:div w:id="864755755">
                      <w:marLeft w:val="0"/>
                      <w:marRight w:val="0"/>
                      <w:marTop w:val="0"/>
                      <w:marBottom w:val="0"/>
                      <w:divBdr>
                        <w:top w:val="none" w:sz="0" w:space="0" w:color="auto"/>
                        <w:left w:val="none" w:sz="0" w:space="0" w:color="auto"/>
                        <w:bottom w:val="none" w:sz="0" w:space="0" w:color="auto"/>
                        <w:right w:val="none" w:sz="0" w:space="0" w:color="auto"/>
                      </w:divBdr>
                      <w:divsChild>
                        <w:div w:id="149251118">
                          <w:marLeft w:val="0"/>
                          <w:marRight w:val="0"/>
                          <w:marTop w:val="0"/>
                          <w:marBottom w:val="0"/>
                          <w:divBdr>
                            <w:top w:val="none" w:sz="0" w:space="0" w:color="auto"/>
                            <w:left w:val="none" w:sz="0" w:space="0" w:color="auto"/>
                            <w:bottom w:val="none" w:sz="0" w:space="0" w:color="auto"/>
                            <w:right w:val="none" w:sz="0" w:space="0" w:color="auto"/>
                          </w:divBdr>
                        </w:div>
                        <w:div w:id="1299799181">
                          <w:marLeft w:val="0"/>
                          <w:marRight w:val="0"/>
                          <w:marTop w:val="0"/>
                          <w:marBottom w:val="0"/>
                          <w:divBdr>
                            <w:top w:val="none" w:sz="0" w:space="0" w:color="auto"/>
                            <w:left w:val="none" w:sz="0" w:space="0" w:color="auto"/>
                            <w:bottom w:val="none" w:sz="0" w:space="0" w:color="auto"/>
                            <w:right w:val="none" w:sz="0" w:space="0" w:color="auto"/>
                          </w:divBdr>
                        </w:div>
                      </w:divsChild>
                    </w:div>
                    <w:div w:id="865170046">
                      <w:marLeft w:val="0"/>
                      <w:marRight w:val="0"/>
                      <w:marTop w:val="0"/>
                      <w:marBottom w:val="0"/>
                      <w:divBdr>
                        <w:top w:val="none" w:sz="0" w:space="0" w:color="auto"/>
                        <w:left w:val="none" w:sz="0" w:space="0" w:color="auto"/>
                        <w:bottom w:val="none" w:sz="0" w:space="0" w:color="auto"/>
                        <w:right w:val="none" w:sz="0" w:space="0" w:color="auto"/>
                      </w:divBdr>
                      <w:divsChild>
                        <w:div w:id="208537872">
                          <w:marLeft w:val="0"/>
                          <w:marRight w:val="0"/>
                          <w:marTop w:val="0"/>
                          <w:marBottom w:val="0"/>
                          <w:divBdr>
                            <w:top w:val="none" w:sz="0" w:space="0" w:color="auto"/>
                            <w:left w:val="none" w:sz="0" w:space="0" w:color="auto"/>
                            <w:bottom w:val="none" w:sz="0" w:space="0" w:color="auto"/>
                            <w:right w:val="none" w:sz="0" w:space="0" w:color="auto"/>
                          </w:divBdr>
                        </w:div>
                        <w:div w:id="1639187730">
                          <w:marLeft w:val="0"/>
                          <w:marRight w:val="0"/>
                          <w:marTop w:val="0"/>
                          <w:marBottom w:val="0"/>
                          <w:divBdr>
                            <w:top w:val="none" w:sz="0" w:space="0" w:color="auto"/>
                            <w:left w:val="none" w:sz="0" w:space="0" w:color="auto"/>
                            <w:bottom w:val="none" w:sz="0" w:space="0" w:color="auto"/>
                            <w:right w:val="none" w:sz="0" w:space="0" w:color="auto"/>
                          </w:divBdr>
                        </w:div>
                      </w:divsChild>
                    </w:div>
                    <w:div w:id="883102482">
                      <w:marLeft w:val="0"/>
                      <w:marRight w:val="0"/>
                      <w:marTop w:val="0"/>
                      <w:marBottom w:val="0"/>
                      <w:divBdr>
                        <w:top w:val="none" w:sz="0" w:space="0" w:color="auto"/>
                        <w:left w:val="none" w:sz="0" w:space="0" w:color="auto"/>
                        <w:bottom w:val="none" w:sz="0" w:space="0" w:color="auto"/>
                        <w:right w:val="none" w:sz="0" w:space="0" w:color="auto"/>
                      </w:divBdr>
                      <w:divsChild>
                        <w:div w:id="1293096062">
                          <w:marLeft w:val="0"/>
                          <w:marRight w:val="0"/>
                          <w:marTop w:val="0"/>
                          <w:marBottom w:val="0"/>
                          <w:divBdr>
                            <w:top w:val="none" w:sz="0" w:space="0" w:color="auto"/>
                            <w:left w:val="none" w:sz="0" w:space="0" w:color="auto"/>
                            <w:bottom w:val="none" w:sz="0" w:space="0" w:color="auto"/>
                            <w:right w:val="none" w:sz="0" w:space="0" w:color="auto"/>
                          </w:divBdr>
                        </w:div>
                      </w:divsChild>
                    </w:div>
                    <w:div w:id="911046502">
                      <w:marLeft w:val="0"/>
                      <w:marRight w:val="0"/>
                      <w:marTop w:val="0"/>
                      <w:marBottom w:val="0"/>
                      <w:divBdr>
                        <w:top w:val="none" w:sz="0" w:space="0" w:color="auto"/>
                        <w:left w:val="none" w:sz="0" w:space="0" w:color="auto"/>
                        <w:bottom w:val="none" w:sz="0" w:space="0" w:color="auto"/>
                        <w:right w:val="none" w:sz="0" w:space="0" w:color="auto"/>
                      </w:divBdr>
                      <w:divsChild>
                        <w:div w:id="128986607">
                          <w:marLeft w:val="0"/>
                          <w:marRight w:val="0"/>
                          <w:marTop w:val="0"/>
                          <w:marBottom w:val="0"/>
                          <w:divBdr>
                            <w:top w:val="none" w:sz="0" w:space="0" w:color="auto"/>
                            <w:left w:val="none" w:sz="0" w:space="0" w:color="auto"/>
                            <w:bottom w:val="none" w:sz="0" w:space="0" w:color="auto"/>
                            <w:right w:val="none" w:sz="0" w:space="0" w:color="auto"/>
                          </w:divBdr>
                        </w:div>
                      </w:divsChild>
                    </w:div>
                    <w:div w:id="941230882">
                      <w:marLeft w:val="0"/>
                      <w:marRight w:val="0"/>
                      <w:marTop w:val="0"/>
                      <w:marBottom w:val="0"/>
                      <w:divBdr>
                        <w:top w:val="none" w:sz="0" w:space="0" w:color="auto"/>
                        <w:left w:val="none" w:sz="0" w:space="0" w:color="auto"/>
                        <w:bottom w:val="none" w:sz="0" w:space="0" w:color="auto"/>
                        <w:right w:val="none" w:sz="0" w:space="0" w:color="auto"/>
                      </w:divBdr>
                      <w:divsChild>
                        <w:div w:id="2016229301">
                          <w:marLeft w:val="0"/>
                          <w:marRight w:val="0"/>
                          <w:marTop w:val="0"/>
                          <w:marBottom w:val="0"/>
                          <w:divBdr>
                            <w:top w:val="none" w:sz="0" w:space="0" w:color="auto"/>
                            <w:left w:val="none" w:sz="0" w:space="0" w:color="auto"/>
                            <w:bottom w:val="none" w:sz="0" w:space="0" w:color="auto"/>
                            <w:right w:val="none" w:sz="0" w:space="0" w:color="auto"/>
                          </w:divBdr>
                        </w:div>
                      </w:divsChild>
                    </w:div>
                    <w:div w:id="974065548">
                      <w:marLeft w:val="0"/>
                      <w:marRight w:val="0"/>
                      <w:marTop w:val="0"/>
                      <w:marBottom w:val="0"/>
                      <w:divBdr>
                        <w:top w:val="none" w:sz="0" w:space="0" w:color="auto"/>
                        <w:left w:val="none" w:sz="0" w:space="0" w:color="auto"/>
                        <w:bottom w:val="none" w:sz="0" w:space="0" w:color="auto"/>
                        <w:right w:val="none" w:sz="0" w:space="0" w:color="auto"/>
                      </w:divBdr>
                      <w:divsChild>
                        <w:div w:id="542789422">
                          <w:marLeft w:val="0"/>
                          <w:marRight w:val="0"/>
                          <w:marTop w:val="0"/>
                          <w:marBottom w:val="0"/>
                          <w:divBdr>
                            <w:top w:val="none" w:sz="0" w:space="0" w:color="auto"/>
                            <w:left w:val="none" w:sz="0" w:space="0" w:color="auto"/>
                            <w:bottom w:val="none" w:sz="0" w:space="0" w:color="auto"/>
                            <w:right w:val="none" w:sz="0" w:space="0" w:color="auto"/>
                          </w:divBdr>
                        </w:div>
                      </w:divsChild>
                    </w:div>
                    <w:div w:id="988048822">
                      <w:marLeft w:val="0"/>
                      <w:marRight w:val="0"/>
                      <w:marTop w:val="0"/>
                      <w:marBottom w:val="0"/>
                      <w:divBdr>
                        <w:top w:val="none" w:sz="0" w:space="0" w:color="auto"/>
                        <w:left w:val="none" w:sz="0" w:space="0" w:color="auto"/>
                        <w:bottom w:val="none" w:sz="0" w:space="0" w:color="auto"/>
                        <w:right w:val="none" w:sz="0" w:space="0" w:color="auto"/>
                      </w:divBdr>
                      <w:divsChild>
                        <w:div w:id="1715929269">
                          <w:marLeft w:val="0"/>
                          <w:marRight w:val="0"/>
                          <w:marTop w:val="0"/>
                          <w:marBottom w:val="0"/>
                          <w:divBdr>
                            <w:top w:val="none" w:sz="0" w:space="0" w:color="auto"/>
                            <w:left w:val="none" w:sz="0" w:space="0" w:color="auto"/>
                            <w:bottom w:val="none" w:sz="0" w:space="0" w:color="auto"/>
                            <w:right w:val="none" w:sz="0" w:space="0" w:color="auto"/>
                          </w:divBdr>
                        </w:div>
                      </w:divsChild>
                    </w:div>
                    <w:div w:id="1012876067">
                      <w:marLeft w:val="0"/>
                      <w:marRight w:val="0"/>
                      <w:marTop w:val="0"/>
                      <w:marBottom w:val="0"/>
                      <w:divBdr>
                        <w:top w:val="none" w:sz="0" w:space="0" w:color="auto"/>
                        <w:left w:val="none" w:sz="0" w:space="0" w:color="auto"/>
                        <w:bottom w:val="none" w:sz="0" w:space="0" w:color="auto"/>
                        <w:right w:val="none" w:sz="0" w:space="0" w:color="auto"/>
                      </w:divBdr>
                      <w:divsChild>
                        <w:div w:id="1476677119">
                          <w:marLeft w:val="0"/>
                          <w:marRight w:val="0"/>
                          <w:marTop w:val="0"/>
                          <w:marBottom w:val="0"/>
                          <w:divBdr>
                            <w:top w:val="none" w:sz="0" w:space="0" w:color="auto"/>
                            <w:left w:val="none" w:sz="0" w:space="0" w:color="auto"/>
                            <w:bottom w:val="none" w:sz="0" w:space="0" w:color="auto"/>
                            <w:right w:val="none" w:sz="0" w:space="0" w:color="auto"/>
                          </w:divBdr>
                        </w:div>
                      </w:divsChild>
                    </w:div>
                    <w:div w:id="1042364032">
                      <w:marLeft w:val="0"/>
                      <w:marRight w:val="0"/>
                      <w:marTop w:val="0"/>
                      <w:marBottom w:val="0"/>
                      <w:divBdr>
                        <w:top w:val="none" w:sz="0" w:space="0" w:color="auto"/>
                        <w:left w:val="none" w:sz="0" w:space="0" w:color="auto"/>
                        <w:bottom w:val="none" w:sz="0" w:space="0" w:color="auto"/>
                        <w:right w:val="none" w:sz="0" w:space="0" w:color="auto"/>
                      </w:divBdr>
                      <w:divsChild>
                        <w:div w:id="2143845790">
                          <w:marLeft w:val="0"/>
                          <w:marRight w:val="0"/>
                          <w:marTop w:val="0"/>
                          <w:marBottom w:val="0"/>
                          <w:divBdr>
                            <w:top w:val="none" w:sz="0" w:space="0" w:color="auto"/>
                            <w:left w:val="none" w:sz="0" w:space="0" w:color="auto"/>
                            <w:bottom w:val="none" w:sz="0" w:space="0" w:color="auto"/>
                            <w:right w:val="none" w:sz="0" w:space="0" w:color="auto"/>
                          </w:divBdr>
                        </w:div>
                      </w:divsChild>
                    </w:div>
                    <w:div w:id="1078865892">
                      <w:marLeft w:val="0"/>
                      <w:marRight w:val="0"/>
                      <w:marTop w:val="0"/>
                      <w:marBottom w:val="0"/>
                      <w:divBdr>
                        <w:top w:val="none" w:sz="0" w:space="0" w:color="auto"/>
                        <w:left w:val="none" w:sz="0" w:space="0" w:color="auto"/>
                        <w:bottom w:val="none" w:sz="0" w:space="0" w:color="auto"/>
                        <w:right w:val="none" w:sz="0" w:space="0" w:color="auto"/>
                      </w:divBdr>
                      <w:divsChild>
                        <w:div w:id="1408305121">
                          <w:marLeft w:val="0"/>
                          <w:marRight w:val="0"/>
                          <w:marTop w:val="0"/>
                          <w:marBottom w:val="0"/>
                          <w:divBdr>
                            <w:top w:val="none" w:sz="0" w:space="0" w:color="auto"/>
                            <w:left w:val="none" w:sz="0" w:space="0" w:color="auto"/>
                            <w:bottom w:val="none" w:sz="0" w:space="0" w:color="auto"/>
                            <w:right w:val="none" w:sz="0" w:space="0" w:color="auto"/>
                          </w:divBdr>
                        </w:div>
                      </w:divsChild>
                    </w:div>
                    <w:div w:id="1081175470">
                      <w:marLeft w:val="0"/>
                      <w:marRight w:val="0"/>
                      <w:marTop w:val="0"/>
                      <w:marBottom w:val="0"/>
                      <w:divBdr>
                        <w:top w:val="none" w:sz="0" w:space="0" w:color="auto"/>
                        <w:left w:val="none" w:sz="0" w:space="0" w:color="auto"/>
                        <w:bottom w:val="none" w:sz="0" w:space="0" w:color="auto"/>
                        <w:right w:val="none" w:sz="0" w:space="0" w:color="auto"/>
                      </w:divBdr>
                      <w:divsChild>
                        <w:div w:id="1097404308">
                          <w:marLeft w:val="0"/>
                          <w:marRight w:val="0"/>
                          <w:marTop w:val="0"/>
                          <w:marBottom w:val="0"/>
                          <w:divBdr>
                            <w:top w:val="none" w:sz="0" w:space="0" w:color="auto"/>
                            <w:left w:val="none" w:sz="0" w:space="0" w:color="auto"/>
                            <w:bottom w:val="none" w:sz="0" w:space="0" w:color="auto"/>
                            <w:right w:val="none" w:sz="0" w:space="0" w:color="auto"/>
                          </w:divBdr>
                        </w:div>
                      </w:divsChild>
                    </w:div>
                    <w:div w:id="1082795899">
                      <w:marLeft w:val="0"/>
                      <w:marRight w:val="0"/>
                      <w:marTop w:val="0"/>
                      <w:marBottom w:val="0"/>
                      <w:divBdr>
                        <w:top w:val="none" w:sz="0" w:space="0" w:color="auto"/>
                        <w:left w:val="none" w:sz="0" w:space="0" w:color="auto"/>
                        <w:bottom w:val="none" w:sz="0" w:space="0" w:color="auto"/>
                        <w:right w:val="none" w:sz="0" w:space="0" w:color="auto"/>
                      </w:divBdr>
                      <w:divsChild>
                        <w:div w:id="1434782702">
                          <w:marLeft w:val="0"/>
                          <w:marRight w:val="0"/>
                          <w:marTop w:val="0"/>
                          <w:marBottom w:val="0"/>
                          <w:divBdr>
                            <w:top w:val="none" w:sz="0" w:space="0" w:color="auto"/>
                            <w:left w:val="none" w:sz="0" w:space="0" w:color="auto"/>
                            <w:bottom w:val="none" w:sz="0" w:space="0" w:color="auto"/>
                            <w:right w:val="none" w:sz="0" w:space="0" w:color="auto"/>
                          </w:divBdr>
                        </w:div>
                      </w:divsChild>
                    </w:div>
                    <w:div w:id="1103768792">
                      <w:marLeft w:val="0"/>
                      <w:marRight w:val="0"/>
                      <w:marTop w:val="0"/>
                      <w:marBottom w:val="0"/>
                      <w:divBdr>
                        <w:top w:val="none" w:sz="0" w:space="0" w:color="auto"/>
                        <w:left w:val="none" w:sz="0" w:space="0" w:color="auto"/>
                        <w:bottom w:val="none" w:sz="0" w:space="0" w:color="auto"/>
                        <w:right w:val="none" w:sz="0" w:space="0" w:color="auto"/>
                      </w:divBdr>
                      <w:divsChild>
                        <w:div w:id="860246939">
                          <w:marLeft w:val="0"/>
                          <w:marRight w:val="0"/>
                          <w:marTop w:val="0"/>
                          <w:marBottom w:val="0"/>
                          <w:divBdr>
                            <w:top w:val="none" w:sz="0" w:space="0" w:color="auto"/>
                            <w:left w:val="none" w:sz="0" w:space="0" w:color="auto"/>
                            <w:bottom w:val="none" w:sz="0" w:space="0" w:color="auto"/>
                            <w:right w:val="none" w:sz="0" w:space="0" w:color="auto"/>
                          </w:divBdr>
                        </w:div>
                        <w:div w:id="2031639480">
                          <w:marLeft w:val="0"/>
                          <w:marRight w:val="0"/>
                          <w:marTop w:val="0"/>
                          <w:marBottom w:val="0"/>
                          <w:divBdr>
                            <w:top w:val="none" w:sz="0" w:space="0" w:color="auto"/>
                            <w:left w:val="none" w:sz="0" w:space="0" w:color="auto"/>
                            <w:bottom w:val="none" w:sz="0" w:space="0" w:color="auto"/>
                            <w:right w:val="none" w:sz="0" w:space="0" w:color="auto"/>
                          </w:divBdr>
                        </w:div>
                      </w:divsChild>
                    </w:div>
                    <w:div w:id="1122187323">
                      <w:marLeft w:val="0"/>
                      <w:marRight w:val="0"/>
                      <w:marTop w:val="0"/>
                      <w:marBottom w:val="0"/>
                      <w:divBdr>
                        <w:top w:val="none" w:sz="0" w:space="0" w:color="auto"/>
                        <w:left w:val="none" w:sz="0" w:space="0" w:color="auto"/>
                        <w:bottom w:val="none" w:sz="0" w:space="0" w:color="auto"/>
                        <w:right w:val="none" w:sz="0" w:space="0" w:color="auto"/>
                      </w:divBdr>
                      <w:divsChild>
                        <w:div w:id="1009020120">
                          <w:marLeft w:val="0"/>
                          <w:marRight w:val="0"/>
                          <w:marTop w:val="0"/>
                          <w:marBottom w:val="0"/>
                          <w:divBdr>
                            <w:top w:val="none" w:sz="0" w:space="0" w:color="auto"/>
                            <w:left w:val="none" w:sz="0" w:space="0" w:color="auto"/>
                            <w:bottom w:val="none" w:sz="0" w:space="0" w:color="auto"/>
                            <w:right w:val="none" w:sz="0" w:space="0" w:color="auto"/>
                          </w:divBdr>
                        </w:div>
                      </w:divsChild>
                    </w:div>
                    <w:div w:id="1123963909">
                      <w:marLeft w:val="0"/>
                      <w:marRight w:val="0"/>
                      <w:marTop w:val="0"/>
                      <w:marBottom w:val="0"/>
                      <w:divBdr>
                        <w:top w:val="none" w:sz="0" w:space="0" w:color="auto"/>
                        <w:left w:val="none" w:sz="0" w:space="0" w:color="auto"/>
                        <w:bottom w:val="none" w:sz="0" w:space="0" w:color="auto"/>
                        <w:right w:val="none" w:sz="0" w:space="0" w:color="auto"/>
                      </w:divBdr>
                      <w:divsChild>
                        <w:div w:id="185490173">
                          <w:marLeft w:val="0"/>
                          <w:marRight w:val="0"/>
                          <w:marTop w:val="0"/>
                          <w:marBottom w:val="0"/>
                          <w:divBdr>
                            <w:top w:val="none" w:sz="0" w:space="0" w:color="auto"/>
                            <w:left w:val="none" w:sz="0" w:space="0" w:color="auto"/>
                            <w:bottom w:val="none" w:sz="0" w:space="0" w:color="auto"/>
                            <w:right w:val="none" w:sz="0" w:space="0" w:color="auto"/>
                          </w:divBdr>
                        </w:div>
                        <w:div w:id="442649832">
                          <w:marLeft w:val="0"/>
                          <w:marRight w:val="0"/>
                          <w:marTop w:val="0"/>
                          <w:marBottom w:val="0"/>
                          <w:divBdr>
                            <w:top w:val="none" w:sz="0" w:space="0" w:color="auto"/>
                            <w:left w:val="none" w:sz="0" w:space="0" w:color="auto"/>
                            <w:bottom w:val="none" w:sz="0" w:space="0" w:color="auto"/>
                            <w:right w:val="none" w:sz="0" w:space="0" w:color="auto"/>
                          </w:divBdr>
                        </w:div>
                      </w:divsChild>
                    </w:div>
                    <w:div w:id="1132595669">
                      <w:marLeft w:val="0"/>
                      <w:marRight w:val="0"/>
                      <w:marTop w:val="0"/>
                      <w:marBottom w:val="0"/>
                      <w:divBdr>
                        <w:top w:val="none" w:sz="0" w:space="0" w:color="auto"/>
                        <w:left w:val="none" w:sz="0" w:space="0" w:color="auto"/>
                        <w:bottom w:val="none" w:sz="0" w:space="0" w:color="auto"/>
                        <w:right w:val="none" w:sz="0" w:space="0" w:color="auto"/>
                      </w:divBdr>
                      <w:divsChild>
                        <w:div w:id="900407924">
                          <w:marLeft w:val="0"/>
                          <w:marRight w:val="0"/>
                          <w:marTop w:val="0"/>
                          <w:marBottom w:val="0"/>
                          <w:divBdr>
                            <w:top w:val="none" w:sz="0" w:space="0" w:color="auto"/>
                            <w:left w:val="none" w:sz="0" w:space="0" w:color="auto"/>
                            <w:bottom w:val="none" w:sz="0" w:space="0" w:color="auto"/>
                            <w:right w:val="none" w:sz="0" w:space="0" w:color="auto"/>
                          </w:divBdr>
                        </w:div>
                      </w:divsChild>
                    </w:div>
                    <w:div w:id="1146894290">
                      <w:marLeft w:val="0"/>
                      <w:marRight w:val="0"/>
                      <w:marTop w:val="0"/>
                      <w:marBottom w:val="0"/>
                      <w:divBdr>
                        <w:top w:val="none" w:sz="0" w:space="0" w:color="auto"/>
                        <w:left w:val="none" w:sz="0" w:space="0" w:color="auto"/>
                        <w:bottom w:val="none" w:sz="0" w:space="0" w:color="auto"/>
                        <w:right w:val="none" w:sz="0" w:space="0" w:color="auto"/>
                      </w:divBdr>
                      <w:divsChild>
                        <w:div w:id="893156296">
                          <w:marLeft w:val="0"/>
                          <w:marRight w:val="0"/>
                          <w:marTop w:val="0"/>
                          <w:marBottom w:val="0"/>
                          <w:divBdr>
                            <w:top w:val="none" w:sz="0" w:space="0" w:color="auto"/>
                            <w:left w:val="none" w:sz="0" w:space="0" w:color="auto"/>
                            <w:bottom w:val="none" w:sz="0" w:space="0" w:color="auto"/>
                            <w:right w:val="none" w:sz="0" w:space="0" w:color="auto"/>
                          </w:divBdr>
                        </w:div>
                      </w:divsChild>
                    </w:div>
                    <w:div w:id="1194029699">
                      <w:marLeft w:val="0"/>
                      <w:marRight w:val="0"/>
                      <w:marTop w:val="0"/>
                      <w:marBottom w:val="0"/>
                      <w:divBdr>
                        <w:top w:val="none" w:sz="0" w:space="0" w:color="auto"/>
                        <w:left w:val="none" w:sz="0" w:space="0" w:color="auto"/>
                        <w:bottom w:val="none" w:sz="0" w:space="0" w:color="auto"/>
                        <w:right w:val="none" w:sz="0" w:space="0" w:color="auto"/>
                      </w:divBdr>
                      <w:divsChild>
                        <w:div w:id="297611609">
                          <w:marLeft w:val="0"/>
                          <w:marRight w:val="0"/>
                          <w:marTop w:val="0"/>
                          <w:marBottom w:val="0"/>
                          <w:divBdr>
                            <w:top w:val="none" w:sz="0" w:space="0" w:color="auto"/>
                            <w:left w:val="none" w:sz="0" w:space="0" w:color="auto"/>
                            <w:bottom w:val="none" w:sz="0" w:space="0" w:color="auto"/>
                            <w:right w:val="none" w:sz="0" w:space="0" w:color="auto"/>
                          </w:divBdr>
                        </w:div>
                        <w:div w:id="1908151401">
                          <w:marLeft w:val="0"/>
                          <w:marRight w:val="0"/>
                          <w:marTop w:val="0"/>
                          <w:marBottom w:val="0"/>
                          <w:divBdr>
                            <w:top w:val="none" w:sz="0" w:space="0" w:color="auto"/>
                            <w:left w:val="none" w:sz="0" w:space="0" w:color="auto"/>
                            <w:bottom w:val="none" w:sz="0" w:space="0" w:color="auto"/>
                            <w:right w:val="none" w:sz="0" w:space="0" w:color="auto"/>
                          </w:divBdr>
                        </w:div>
                      </w:divsChild>
                    </w:div>
                    <w:div w:id="1196575268">
                      <w:marLeft w:val="0"/>
                      <w:marRight w:val="0"/>
                      <w:marTop w:val="0"/>
                      <w:marBottom w:val="0"/>
                      <w:divBdr>
                        <w:top w:val="none" w:sz="0" w:space="0" w:color="auto"/>
                        <w:left w:val="none" w:sz="0" w:space="0" w:color="auto"/>
                        <w:bottom w:val="none" w:sz="0" w:space="0" w:color="auto"/>
                        <w:right w:val="none" w:sz="0" w:space="0" w:color="auto"/>
                      </w:divBdr>
                      <w:divsChild>
                        <w:div w:id="1893035701">
                          <w:marLeft w:val="0"/>
                          <w:marRight w:val="0"/>
                          <w:marTop w:val="0"/>
                          <w:marBottom w:val="0"/>
                          <w:divBdr>
                            <w:top w:val="none" w:sz="0" w:space="0" w:color="auto"/>
                            <w:left w:val="none" w:sz="0" w:space="0" w:color="auto"/>
                            <w:bottom w:val="none" w:sz="0" w:space="0" w:color="auto"/>
                            <w:right w:val="none" w:sz="0" w:space="0" w:color="auto"/>
                          </w:divBdr>
                        </w:div>
                      </w:divsChild>
                    </w:div>
                    <w:div w:id="1196963302">
                      <w:marLeft w:val="0"/>
                      <w:marRight w:val="0"/>
                      <w:marTop w:val="0"/>
                      <w:marBottom w:val="0"/>
                      <w:divBdr>
                        <w:top w:val="none" w:sz="0" w:space="0" w:color="auto"/>
                        <w:left w:val="none" w:sz="0" w:space="0" w:color="auto"/>
                        <w:bottom w:val="none" w:sz="0" w:space="0" w:color="auto"/>
                        <w:right w:val="none" w:sz="0" w:space="0" w:color="auto"/>
                      </w:divBdr>
                      <w:divsChild>
                        <w:div w:id="783842384">
                          <w:marLeft w:val="0"/>
                          <w:marRight w:val="0"/>
                          <w:marTop w:val="0"/>
                          <w:marBottom w:val="0"/>
                          <w:divBdr>
                            <w:top w:val="none" w:sz="0" w:space="0" w:color="auto"/>
                            <w:left w:val="none" w:sz="0" w:space="0" w:color="auto"/>
                            <w:bottom w:val="none" w:sz="0" w:space="0" w:color="auto"/>
                            <w:right w:val="none" w:sz="0" w:space="0" w:color="auto"/>
                          </w:divBdr>
                        </w:div>
                        <w:div w:id="928267963">
                          <w:marLeft w:val="0"/>
                          <w:marRight w:val="0"/>
                          <w:marTop w:val="0"/>
                          <w:marBottom w:val="0"/>
                          <w:divBdr>
                            <w:top w:val="none" w:sz="0" w:space="0" w:color="auto"/>
                            <w:left w:val="none" w:sz="0" w:space="0" w:color="auto"/>
                            <w:bottom w:val="none" w:sz="0" w:space="0" w:color="auto"/>
                            <w:right w:val="none" w:sz="0" w:space="0" w:color="auto"/>
                          </w:divBdr>
                        </w:div>
                      </w:divsChild>
                    </w:div>
                    <w:div w:id="1203252006">
                      <w:marLeft w:val="0"/>
                      <w:marRight w:val="0"/>
                      <w:marTop w:val="0"/>
                      <w:marBottom w:val="0"/>
                      <w:divBdr>
                        <w:top w:val="none" w:sz="0" w:space="0" w:color="auto"/>
                        <w:left w:val="none" w:sz="0" w:space="0" w:color="auto"/>
                        <w:bottom w:val="none" w:sz="0" w:space="0" w:color="auto"/>
                        <w:right w:val="none" w:sz="0" w:space="0" w:color="auto"/>
                      </w:divBdr>
                      <w:divsChild>
                        <w:div w:id="111438291">
                          <w:marLeft w:val="0"/>
                          <w:marRight w:val="0"/>
                          <w:marTop w:val="0"/>
                          <w:marBottom w:val="0"/>
                          <w:divBdr>
                            <w:top w:val="none" w:sz="0" w:space="0" w:color="auto"/>
                            <w:left w:val="none" w:sz="0" w:space="0" w:color="auto"/>
                            <w:bottom w:val="none" w:sz="0" w:space="0" w:color="auto"/>
                            <w:right w:val="none" w:sz="0" w:space="0" w:color="auto"/>
                          </w:divBdr>
                        </w:div>
                        <w:div w:id="1570267144">
                          <w:marLeft w:val="0"/>
                          <w:marRight w:val="0"/>
                          <w:marTop w:val="0"/>
                          <w:marBottom w:val="0"/>
                          <w:divBdr>
                            <w:top w:val="none" w:sz="0" w:space="0" w:color="auto"/>
                            <w:left w:val="none" w:sz="0" w:space="0" w:color="auto"/>
                            <w:bottom w:val="none" w:sz="0" w:space="0" w:color="auto"/>
                            <w:right w:val="none" w:sz="0" w:space="0" w:color="auto"/>
                          </w:divBdr>
                        </w:div>
                      </w:divsChild>
                    </w:div>
                    <w:div w:id="1252424617">
                      <w:marLeft w:val="0"/>
                      <w:marRight w:val="0"/>
                      <w:marTop w:val="0"/>
                      <w:marBottom w:val="0"/>
                      <w:divBdr>
                        <w:top w:val="none" w:sz="0" w:space="0" w:color="auto"/>
                        <w:left w:val="none" w:sz="0" w:space="0" w:color="auto"/>
                        <w:bottom w:val="none" w:sz="0" w:space="0" w:color="auto"/>
                        <w:right w:val="none" w:sz="0" w:space="0" w:color="auto"/>
                      </w:divBdr>
                      <w:divsChild>
                        <w:div w:id="192153949">
                          <w:marLeft w:val="0"/>
                          <w:marRight w:val="0"/>
                          <w:marTop w:val="0"/>
                          <w:marBottom w:val="0"/>
                          <w:divBdr>
                            <w:top w:val="none" w:sz="0" w:space="0" w:color="auto"/>
                            <w:left w:val="none" w:sz="0" w:space="0" w:color="auto"/>
                            <w:bottom w:val="none" w:sz="0" w:space="0" w:color="auto"/>
                            <w:right w:val="none" w:sz="0" w:space="0" w:color="auto"/>
                          </w:divBdr>
                        </w:div>
                        <w:div w:id="650908453">
                          <w:marLeft w:val="0"/>
                          <w:marRight w:val="0"/>
                          <w:marTop w:val="0"/>
                          <w:marBottom w:val="0"/>
                          <w:divBdr>
                            <w:top w:val="none" w:sz="0" w:space="0" w:color="auto"/>
                            <w:left w:val="none" w:sz="0" w:space="0" w:color="auto"/>
                            <w:bottom w:val="none" w:sz="0" w:space="0" w:color="auto"/>
                            <w:right w:val="none" w:sz="0" w:space="0" w:color="auto"/>
                          </w:divBdr>
                        </w:div>
                      </w:divsChild>
                    </w:div>
                    <w:div w:id="1270970375">
                      <w:marLeft w:val="0"/>
                      <w:marRight w:val="0"/>
                      <w:marTop w:val="0"/>
                      <w:marBottom w:val="0"/>
                      <w:divBdr>
                        <w:top w:val="none" w:sz="0" w:space="0" w:color="auto"/>
                        <w:left w:val="none" w:sz="0" w:space="0" w:color="auto"/>
                        <w:bottom w:val="none" w:sz="0" w:space="0" w:color="auto"/>
                        <w:right w:val="none" w:sz="0" w:space="0" w:color="auto"/>
                      </w:divBdr>
                      <w:divsChild>
                        <w:div w:id="22175896">
                          <w:marLeft w:val="0"/>
                          <w:marRight w:val="0"/>
                          <w:marTop w:val="0"/>
                          <w:marBottom w:val="0"/>
                          <w:divBdr>
                            <w:top w:val="none" w:sz="0" w:space="0" w:color="auto"/>
                            <w:left w:val="none" w:sz="0" w:space="0" w:color="auto"/>
                            <w:bottom w:val="none" w:sz="0" w:space="0" w:color="auto"/>
                            <w:right w:val="none" w:sz="0" w:space="0" w:color="auto"/>
                          </w:divBdr>
                        </w:div>
                      </w:divsChild>
                    </w:div>
                    <w:div w:id="1271358926">
                      <w:marLeft w:val="0"/>
                      <w:marRight w:val="0"/>
                      <w:marTop w:val="0"/>
                      <w:marBottom w:val="0"/>
                      <w:divBdr>
                        <w:top w:val="none" w:sz="0" w:space="0" w:color="auto"/>
                        <w:left w:val="none" w:sz="0" w:space="0" w:color="auto"/>
                        <w:bottom w:val="none" w:sz="0" w:space="0" w:color="auto"/>
                        <w:right w:val="none" w:sz="0" w:space="0" w:color="auto"/>
                      </w:divBdr>
                      <w:divsChild>
                        <w:div w:id="613636651">
                          <w:marLeft w:val="0"/>
                          <w:marRight w:val="0"/>
                          <w:marTop w:val="0"/>
                          <w:marBottom w:val="0"/>
                          <w:divBdr>
                            <w:top w:val="none" w:sz="0" w:space="0" w:color="auto"/>
                            <w:left w:val="none" w:sz="0" w:space="0" w:color="auto"/>
                            <w:bottom w:val="none" w:sz="0" w:space="0" w:color="auto"/>
                            <w:right w:val="none" w:sz="0" w:space="0" w:color="auto"/>
                          </w:divBdr>
                        </w:div>
                      </w:divsChild>
                    </w:div>
                    <w:div w:id="1292204123">
                      <w:marLeft w:val="0"/>
                      <w:marRight w:val="0"/>
                      <w:marTop w:val="0"/>
                      <w:marBottom w:val="0"/>
                      <w:divBdr>
                        <w:top w:val="none" w:sz="0" w:space="0" w:color="auto"/>
                        <w:left w:val="none" w:sz="0" w:space="0" w:color="auto"/>
                        <w:bottom w:val="none" w:sz="0" w:space="0" w:color="auto"/>
                        <w:right w:val="none" w:sz="0" w:space="0" w:color="auto"/>
                      </w:divBdr>
                      <w:divsChild>
                        <w:div w:id="70203801">
                          <w:marLeft w:val="0"/>
                          <w:marRight w:val="0"/>
                          <w:marTop w:val="0"/>
                          <w:marBottom w:val="0"/>
                          <w:divBdr>
                            <w:top w:val="none" w:sz="0" w:space="0" w:color="auto"/>
                            <w:left w:val="none" w:sz="0" w:space="0" w:color="auto"/>
                            <w:bottom w:val="none" w:sz="0" w:space="0" w:color="auto"/>
                            <w:right w:val="none" w:sz="0" w:space="0" w:color="auto"/>
                          </w:divBdr>
                        </w:div>
                      </w:divsChild>
                    </w:div>
                    <w:div w:id="1383990050">
                      <w:marLeft w:val="0"/>
                      <w:marRight w:val="0"/>
                      <w:marTop w:val="0"/>
                      <w:marBottom w:val="0"/>
                      <w:divBdr>
                        <w:top w:val="none" w:sz="0" w:space="0" w:color="auto"/>
                        <w:left w:val="none" w:sz="0" w:space="0" w:color="auto"/>
                        <w:bottom w:val="none" w:sz="0" w:space="0" w:color="auto"/>
                        <w:right w:val="none" w:sz="0" w:space="0" w:color="auto"/>
                      </w:divBdr>
                      <w:divsChild>
                        <w:div w:id="1592857814">
                          <w:marLeft w:val="0"/>
                          <w:marRight w:val="0"/>
                          <w:marTop w:val="0"/>
                          <w:marBottom w:val="0"/>
                          <w:divBdr>
                            <w:top w:val="none" w:sz="0" w:space="0" w:color="auto"/>
                            <w:left w:val="none" w:sz="0" w:space="0" w:color="auto"/>
                            <w:bottom w:val="none" w:sz="0" w:space="0" w:color="auto"/>
                            <w:right w:val="none" w:sz="0" w:space="0" w:color="auto"/>
                          </w:divBdr>
                        </w:div>
                        <w:div w:id="1604723063">
                          <w:marLeft w:val="0"/>
                          <w:marRight w:val="0"/>
                          <w:marTop w:val="0"/>
                          <w:marBottom w:val="0"/>
                          <w:divBdr>
                            <w:top w:val="none" w:sz="0" w:space="0" w:color="auto"/>
                            <w:left w:val="none" w:sz="0" w:space="0" w:color="auto"/>
                            <w:bottom w:val="none" w:sz="0" w:space="0" w:color="auto"/>
                            <w:right w:val="none" w:sz="0" w:space="0" w:color="auto"/>
                          </w:divBdr>
                        </w:div>
                      </w:divsChild>
                    </w:div>
                    <w:div w:id="1402216318">
                      <w:marLeft w:val="0"/>
                      <w:marRight w:val="0"/>
                      <w:marTop w:val="0"/>
                      <w:marBottom w:val="0"/>
                      <w:divBdr>
                        <w:top w:val="none" w:sz="0" w:space="0" w:color="auto"/>
                        <w:left w:val="none" w:sz="0" w:space="0" w:color="auto"/>
                        <w:bottom w:val="none" w:sz="0" w:space="0" w:color="auto"/>
                        <w:right w:val="none" w:sz="0" w:space="0" w:color="auto"/>
                      </w:divBdr>
                      <w:divsChild>
                        <w:div w:id="55858535">
                          <w:marLeft w:val="0"/>
                          <w:marRight w:val="0"/>
                          <w:marTop w:val="0"/>
                          <w:marBottom w:val="0"/>
                          <w:divBdr>
                            <w:top w:val="none" w:sz="0" w:space="0" w:color="auto"/>
                            <w:left w:val="none" w:sz="0" w:space="0" w:color="auto"/>
                            <w:bottom w:val="none" w:sz="0" w:space="0" w:color="auto"/>
                            <w:right w:val="none" w:sz="0" w:space="0" w:color="auto"/>
                          </w:divBdr>
                        </w:div>
                        <w:div w:id="1900899017">
                          <w:marLeft w:val="0"/>
                          <w:marRight w:val="0"/>
                          <w:marTop w:val="0"/>
                          <w:marBottom w:val="0"/>
                          <w:divBdr>
                            <w:top w:val="none" w:sz="0" w:space="0" w:color="auto"/>
                            <w:left w:val="none" w:sz="0" w:space="0" w:color="auto"/>
                            <w:bottom w:val="none" w:sz="0" w:space="0" w:color="auto"/>
                            <w:right w:val="none" w:sz="0" w:space="0" w:color="auto"/>
                          </w:divBdr>
                        </w:div>
                      </w:divsChild>
                    </w:div>
                    <w:div w:id="1468933650">
                      <w:marLeft w:val="0"/>
                      <w:marRight w:val="0"/>
                      <w:marTop w:val="0"/>
                      <w:marBottom w:val="0"/>
                      <w:divBdr>
                        <w:top w:val="none" w:sz="0" w:space="0" w:color="auto"/>
                        <w:left w:val="none" w:sz="0" w:space="0" w:color="auto"/>
                        <w:bottom w:val="none" w:sz="0" w:space="0" w:color="auto"/>
                        <w:right w:val="none" w:sz="0" w:space="0" w:color="auto"/>
                      </w:divBdr>
                      <w:divsChild>
                        <w:div w:id="16083831">
                          <w:marLeft w:val="0"/>
                          <w:marRight w:val="0"/>
                          <w:marTop w:val="0"/>
                          <w:marBottom w:val="0"/>
                          <w:divBdr>
                            <w:top w:val="none" w:sz="0" w:space="0" w:color="auto"/>
                            <w:left w:val="none" w:sz="0" w:space="0" w:color="auto"/>
                            <w:bottom w:val="none" w:sz="0" w:space="0" w:color="auto"/>
                            <w:right w:val="none" w:sz="0" w:space="0" w:color="auto"/>
                          </w:divBdr>
                        </w:div>
                        <w:div w:id="1483499459">
                          <w:marLeft w:val="0"/>
                          <w:marRight w:val="0"/>
                          <w:marTop w:val="0"/>
                          <w:marBottom w:val="0"/>
                          <w:divBdr>
                            <w:top w:val="none" w:sz="0" w:space="0" w:color="auto"/>
                            <w:left w:val="none" w:sz="0" w:space="0" w:color="auto"/>
                            <w:bottom w:val="none" w:sz="0" w:space="0" w:color="auto"/>
                            <w:right w:val="none" w:sz="0" w:space="0" w:color="auto"/>
                          </w:divBdr>
                        </w:div>
                      </w:divsChild>
                    </w:div>
                    <w:div w:id="1476070032">
                      <w:marLeft w:val="0"/>
                      <w:marRight w:val="0"/>
                      <w:marTop w:val="0"/>
                      <w:marBottom w:val="0"/>
                      <w:divBdr>
                        <w:top w:val="none" w:sz="0" w:space="0" w:color="auto"/>
                        <w:left w:val="none" w:sz="0" w:space="0" w:color="auto"/>
                        <w:bottom w:val="none" w:sz="0" w:space="0" w:color="auto"/>
                        <w:right w:val="none" w:sz="0" w:space="0" w:color="auto"/>
                      </w:divBdr>
                      <w:divsChild>
                        <w:div w:id="120079961">
                          <w:marLeft w:val="0"/>
                          <w:marRight w:val="0"/>
                          <w:marTop w:val="0"/>
                          <w:marBottom w:val="0"/>
                          <w:divBdr>
                            <w:top w:val="none" w:sz="0" w:space="0" w:color="auto"/>
                            <w:left w:val="none" w:sz="0" w:space="0" w:color="auto"/>
                            <w:bottom w:val="none" w:sz="0" w:space="0" w:color="auto"/>
                            <w:right w:val="none" w:sz="0" w:space="0" w:color="auto"/>
                          </w:divBdr>
                        </w:div>
                        <w:div w:id="1806465987">
                          <w:marLeft w:val="0"/>
                          <w:marRight w:val="0"/>
                          <w:marTop w:val="0"/>
                          <w:marBottom w:val="0"/>
                          <w:divBdr>
                            <w:top w:val="none" w:sz="0" w:space="0" w:color="auto"/>
                            <w:left w:val="none" w:sz="0" w:space="0" w:color="auto"/>
                            <w:bottom w:val="none" w:sz="0" w:space="0" w:color="auto"/>
                            <w:right w:val="none" w:sz="0" w:space="0" w:color="auto"/>
                          </w:divBdr>
                        </w:div>
                      </w:divsChild>
                    </w:div>
                    <w:div w:id="1476753950">
                      <w:marLeft w:val="0"/>
                      <w:marRight w:val="0"/>
                      <w:marTop w:val="0"/>
                      <w:marBottom w:val="0"/>
                      <w:divBdr>
                        <w:top w:val="none" w:sz="0" w:space="0" w:color="auto"/>
                        <w:left w:val="none" w:sz="0" w:space="0" w:color="auto"/>
                        <w:bottom w:val="none" w:sz="0" w:space="0" w:color="auto"/>
                        <w:right w:val="none" w:sz="0" w:space="0" w:color="auto"/>
                      </w:divBdr>
                      <w:divsChild>
                        <w:div w:id="576090940">
                          <w:marLeft w:val="0"/>
                          <w:marRight w:val="0"/>
                          <w:marTop w:val="0"/>
                          <w:marBottom w:val="0"/>
                          <w:divBdr>
                            <w:top w:val="none" w:sz="0" w:space="0" w:color="auto"/>
                            <w:left w:val="none" w:sz="0" w:space="0" w:color="auto"/>
                            <w:bottom w:val="none" w:sz="0" w:space="0" w:color="auto"/>
                            <w:right w:val="none" w:sz="0" w:space="0" w:color="auto"/>
                          </w:divBdr>
                        </w:div>
                        <w:div w:id="2048988013">
                          <w:marLeft w:val="0"/>
                          <w:marRight w:val="0"/>
                          <w:marTop w:val="0"/>
                          <w:marBottom w:val="0"/>
                          <w:divBdr>
                            <w:top w:val="none" w:sz="0" w:space="0" w:color="auto"/>
                            <w:left w:val="none" w:sz="0" w:space="0" w:color="auto"/>
                            <w:bottom w:val="none" w:sz="0" w:space="0" w:color="auto"/>
                            <w:right w:val="none" w:sz="0" w:space="0" w:color="auto"/>
                          </w:divBdr>
                        </w:div>
                      </w:divsChild>
                    </w:div>
                    <w:div w:id="1501001624">
                      <w:marLeft w:val="0"/>
                      <w:marRight w:val="0"/>
                      <w:marTop w:val="0"/>
                      <w:marBottom w:val="0"/>
                      <w:divBdr>
                        <w:top w:val="none" w:sz="0" w:space="0" w:color="auto"/>
                        <w:left w:val="none" w:sz="0" w:space="0" w:color="auto"/>
                        <w:bottom w:val="none" w:sz="0" w:space="0" w:color="auto"/>
                        <w:right w:val="none" w:sz="0" w:space="0" w:color="auto"/>
                      </w:divBdr>
                      <w:divsChild>
                        <w:div w:id="164437356">
                          <w:marLeft w:val="0"/>
                          <w:marRight w:val="0"/>
                          <w:marTop w:val="0"/>
                          <w:marBottom w:val="0"/>
                          <w:divBdr>
                            <w:top w:val="none" w:sz="0" w:space="0" w:color="auto"/>
                            <w:left w:val="none" w:sz="0" w:space="0" w:color="auto"/>
                            <w:bottom w:val="none" w:sz="0" w:space="0" w:color="auto"/>
                            <w:right w:val="none" w:sz="0" w:space="0" w:color="auto"/>
                          </w:divBdr>
                        </w:div>
                        <w:div w:id="1153519765">
                          <w:marLeft w:val="0"/>
                          <w:marRight w:val="0"/>
                          <w:marTop w:val="0"/>
                          <w:marBottom w:val="0"/>
                          <w:divBdr>
                            <w:top w:val="none" w:sz="0" w:space="0" w:color="auto"/>
                            <w:left w:val="none" w:sz="0" w:space="0" w:color="auto"/>
                            <w:bottom w:val="none" w:sz="0" w:space="0" w:color="auto"/>
                            <w:right w:val="none" w:sz="0" w:space="0" w:color="auto"/>
                          </w:divBdr>
                        </w:div>
                      </w:divsChild>
                    </w:div>
                    <w:div w:id="1551072636">
                      <w:marLeft w:val="0"/>
                      <w:marRight w:val="0"/>
                      <w:marTop w:val="0"/>
                      <w:marBottom w:val="0"/>
                      <w:divBdr>
                        <w:top w:val="none" w:sz="0" w:space="0" w:color="auto"/>
                        <w:left w:val="none" w:sz="0" w:space="0" w:color="auto"/>
                        <w:bottom w:val="none" w:sz="0" w:space="0" w:color="auto"/>
                        <w:right w:val="none" w:sz="0" w:space="0" w:color="auto"/>
                      </w:divBdr>
                      <w:divsChild>
                        <w:div w:id="84765552">
                          <w:marLeft w:val="0"/>
                          <w:marRight w:val="0"/>
                          <w:marTop w:val="0"/>
                          <w:marBottom w:val="0"/>
                          <w:divBdr>
                            <w:top w:val="none" w:sz="0" w:space="0" w:color="auto"/>
                            <w:left w:val="none" w:sz="0" w:space="0" w:color="auto"/>
                            <w:bottom w:val="none" w:sz="0" w:space="0" w:color="auto"/>
                            <w:right w:val="none" w:sz="0" w:space="0" w:color="auto"/>
                          </w:divBdr>
                        </w:div>
                      </w:divsChild>
                    </w:div>
                    <w:div w:id="1551652345">
                      <w:marLeft w:val="0"/>
                      <w:marRight w:val="0"/>
                      <w:marTop w:val="0"/>
                      <w:marBottom w:val="0"/>
                      <w:divBdr>
                        <w:top w:val="none" w:sz="0" w:space="0" w:color="auto"/>
                        <w:left w:val="none" w:sz="0" w:space="0" w:color="auto"/>
                        <w:bottom w:val="none" w:sz="0" w:space="0" w:color="auto"/>
                        <w:right w:val="none" w:sz="0" w:space="0" w:color="auto"/>
                      </w:divBdr>
                      <w:divsChild>
                        <w:div w:id="926228758">
                          <w:marLeft w:val="0"/>
                          <w:marRight w:val="0"/>
                          <w:marTop w:val="0"/>
                          <w:marBottom w:val="0"/>
                          <w:divBdr>
                            <w:top w:val="none" w:sz="0" w:space="0" w:color="auto"/>
                            <w:left w:val="none" w:sz="0" w:space="0" w:color="auto"/>
                            <w:bottom w:val="none" w:sz="0" w:space="0" w:color="auto"/>
                            <w:right w:val="none" w:sz="0" w:space="0" w:color="auto"/>
                          </w:divBdr>
                        </w:div>
                      </w:divsChild>
                    </w:div>
                    <w:div w:id="1589119461">
                      <w:marLeft w:val="0"/>
                      <w:marRight w:val="0"/>
                      <w:marTop w:val="0"/>
                      <w:marBottom w:val="0"/>
                      <w:divBdr>
                        <w:top w:val="none" w:sz="0" w:space="0" w:color="auto"/>
                        <w:left w:val="none" w:sz="0" w:space="0" w:color="auto"/>
                        <w:bottom w:val="none" w:sz="0" w:space="0" w:color="auto"/>
                        <w:right w:val="none" w:sz="0" w:space="0" w:color="auto"/>
                      </w:divBdr>
                      <w:divsChild>
                        <w:div w:id="1034817556">
                          <w:marLeft w:val="0"/>
                          <w:marRight w:val="0"/>
                          <w:marTop w:val="0"/>
                          <w:marBottom w:val="0"/>
                          <w:divBdr>
                            <w:top w:val="none" w:sz="0" w:space="0" w:color="auto"/>
                            <w:left w:val="none" w:sz="0" w:space="0" w:color="auto"/>
                            <w:bottom w:val="none" w:sz="0" w:space="0" w:color="auto"/>
                            <w:right w:val="none" w:sz="0" w:space="0" w:color="auto"/>
                          </w:divBdr>
                        </w:div>
                        <w:div w:id="1639258325">
                          <w:marLeft w:val="0"/>
                          <w:marRight w:val="0"/>
                          <w:marTop w:val="0"/>
                          <w:marBottom w:val="0"/>
                          <w:divBdr>
                            <w:top w:val="none" w:sz="0" w:space="0" w:color="auto"/>
                            <w:left w:val="none" w:sz="0" w:space="0" w:color="auto"/>
                            <w:bottom w:val="none" w:sz="0" w:space="0" w:color="auto"/>
                            <w:right w:val="none" w:sz="0" w:space="0" w:color="auto"/>
                          </w:divBdr>
                        </w:div>
                      </w:divsChild>
                    </w:div>
                    <w:div w:id="1590657016">
                      <w:marLeft w:val="0"/>
                      <w:marRight w:val="0"/>
                      <w:marTop w:val="0"/>
                      <w:marBottom w:val="0"/>
                      <w:divBdr>
                        <w:top w:val="none" w:sz="0" w:space="0" w:color="auto"/>
                        <w:left w:val="none" w:sz="0" w:space="0" w:color="auto"/>
                        <w:bottom w:val="none" w:sz="0" w:space="0" w:color="auto"/>
                        <w:right w:val="none" w:sz="0" w:space="0" w:color="auto"/>
                      </w:divBdr>
                      <w:divsChild>
                        <w:div w:id="1386174883">
                          <w:marLeft w:val="0"/>
                          <w:marRight w:val="0"/>
                          <w:marTop w:val="0"/>
                          <w:marBottom w:val="0"/>
                          <w:divBdr>
                            <w:top w:val="none" w:sz="0" w:space="0" w:color="auto"/>
                            <w:left w:val="none" w:sz="0" w:space="0" w:color="auto"/>
                            <w:bottom w:val="none" w:sz="0" w:space="0" w:color="auto"/>
                            <w:right w:val="none" w:sz="0" w:space="0" w:color="auto"/>
                          </w:divBdr>
                        </w:div>
                      </w:divsChild>
                    </w:div>
                    <w:div w:id="1610048546">
                      <w:marLeft w:val="0"/>
                      <w:marRight w:val="0"/>
                      <w:marTop w:val="0"/>
                      <w:marBottom w:val="0"/>
                      <w:divBdr>
                        <w:top w:val="none" w:sz="0" w:space="0" w:color="auto"/>
                        <w:left w:val="none" w:sz="0" w:space="0" w:color="auto"/>
                        <w:bottom w:val="none" w:sz="0" w:space="0" w:color="auto"/>
                        <w:right w:val="none" w:sz="0" w:space="0" w:color="auto"/>
                      </w:divBdr>
                      <w:divsChild>
                        <w:div w:id="68159134">
                          <w:marLeft w:val="0"/>
                          <w:marRight w:val="0"/>
                          <w:marTop w:val="0"/>
                          <w:marBottom w:val="0"/>
                          <w:divBdr>
                            <w:top w:val="none" w:sz="0" w:space="0" w:color="auto"/>
                            <w:left w:val="none" w:sz="0" w:space="0" w:color="auto"/>
                            <w:bottom w:val="none" w:sz="0" w:space="0" w:color="auto"/>
                            <w:right w:val="none" w:sz="0" w:space="0" w:color="auto"/>
                          </w:divBdr>
                        </w:div>
                        <w:div w:id="2008316889">
                          <w:marLeft w:val="0"/>
                          <w:marRight w:val="0"/>
                          <w:marTop w:val="0"/>
                          <w:marBottom w:val="0"/>
                          <w:divBdr>
                            <w:top w:val="none" w:sz="0" w:space="0" w:color="auto"/>
                            <w:left w:val="none" w:sz="0" w:space="0" w:color="auto"/>
                            <w:bottom w:val="none" w:sz="0" w:space="0" w:color="auto"/>
                            <w:right w:val="none" w:sz="0" w:space="0" w:color="auto"/>
                          </w:divBdr>
                        </w:div>
                      </w:divsChild>
                    </w:div>
                    <w:div w:id="1629242620">
                      <w:marLeft w:val="0"/>
                      <w:marRight w:val="0"/>
                      <w:marTop w:val="0"/>
                      <w:marBottom w:val="0"/>
                      <w:divBdr>
                        <w:top w:val="none" w:sz="0" w:space="0" w:color="auto"/>
                        <w:left w:val="none" w:sz="0" w:space="0" w:color="auto"/>
                        <w:bottom w:val="none" w:sz="0" w:space="0" w:color="auto"/>
                        <w:right w:val="none" w:sz="0" w:space="0" w:color="auto"/>
                      </w:divBdr>
                      <w:divsChild>
                        <w:div w:id="984049076">
                          <w:marLeft w:val="0"/>
                          <w:marRight w:val="0"/>
                          <w:marTop w:val="0"/>
                          <w:marBottom w:val="0"/>
                          <w:divBdr>
                            <w:top w:val="none" w:sz="0" w:space="0" w:color="auto"/>
                            <w:left w:val="none" w:sz="0" w:space="0" w:color="auto"/>
                            <w:bottom w:val="none" w:sz="0" w:space="0" w:color="auto"/>
                            <w:right w:val="none" w:sz="0" w:space="0" w:color="auto"/>
                          </w:divBdr>
                        </w:div>
                      </w:divsChild>
                    </w:div>
                    <w:div w:id="1650091782">
                      <w:marLeft w:val="0"/>
                      <w:marRight w:val="0"/>
                      <w:marTop w:val="0"/>
                      <w:marBottom w:val="0"/>
                      <w:divBdr>
                        <w:top w:val="none" w:sz="0" w:space="0" w:color="auto"/>
                        <w:left w:val="none" w:sz="0" w:space="0" w:color="auto"/>
                        <w:bottom w:val="none" w:sz="0" w:space="0" w:color="auto"/>
                        <w:right w:val="none" w:sz="0" w:space="0" w:color="auto"/>
                      </w:divBdr>
                      <w:divsChild>
                        <w:div w:id="115023243">
                          <w:marLeft w:val="0"/>
                          <w:marRight w:val="0"/>
                          <w:marTop w:val="0"/>
                          <w:marBottom w:val="0"/>
                          <w:divBdr>
                            <w:top w:val="none" w:sz="0" w:space="0" w:color="auto"/>
                            <w:left w:val="none" w:sz="0" w:space="0" w:color="auto"/>
                            <w:bottom w:val="none" w:sz="0" w:space="0" w:color="auto"/>
                            <w:right w:val="none" w:sz="0" w:space="0" w:color="auto"/>
                          </w:divBdr>
                        </w:div>
                        <w:div w:id="1755129205">
                          <w:marLeft w:val="0"/>
                          <w:marRight w:val="0"/>
                          <w:marTop w:val="0"/>
                          <w:marBottom w:val="0"/>
                          <w:divBdr>
                            <w:top w:val="none" w:sz="0" w:space="0" w:color="auto"/>
                            <w:left w:val="none" w:sz="0" w:space="0" w:color="auto"/>
                            <w:bottom w:val="none" w:sz="0" w:space="0" w:color="auto"/>
                            <w:right w:val="none" w:sz="0" w:space="0" w:color="auto"/>
                          </w:divBdr>
                        </w:div>
                      </w:divsChild>
                    </w:div>
                    <w:div w:id="1709723222">
                      <w:marLeft w:val="0"/>
                      <w:marRight w:val="0"/>
                      <w:marTop w:val="0"/>
                      <w:marBottom w:val="0"/>
                      <w:divBdr>
                        <w:top w:val="none" w:sz="0" w:space="0" w:color="auto"/>
                        <w:left w:val="none" w:sz="0" w:space="0" w:color="auto"/>
                        <w:bottom w:val="none" w:sz="0" w:space="0" w:color="auto"/>
                        <w:right w:val="none" w:sz="0" w:space="0" w:color="auto"/>
                      </w:divBdr>
                      <w:divsChild>
                        <w:div w:id="743524743">
                          <w:marLeft w:val="0"/>
                          <w:marRight w:val="0"/>
                          <w:marTop w:val="0"/>
                          <w:marBottom w:val="0"/>
                          <w:divBdr>
                            <w:top w:val="none" w:sz="0" w:space="0" w:color="auto"/>
                            <w:left w:val="none" w:sz="0" w:space="0" w:color="auto"/>
                            <w:bottom w:val="none" w:sz="0" w:space="0" w:color="auto"/>
                            <w:right w:val="none" w:sz="0" w:space="0" w:color="auto"/>
                          </w:divBdr>
                        </w:div>
                        <w:div w:id="1753239335">
                          <w:marLeft w:val="0"/>
                          <w:marRight w:val="0"/>
                          <w:marTop w:val="0"/>
                          <w:marBottom w:val="0"/>
                          <w:divBdr>
                            <w:top w:val="none" w:sz="0" w:space="0" w:color="auto"/>
                            <w:left w:val="none" w:sz="0" w:space="0" w:color="auto"/>
                            <w:bottom w:val="none" w:sz="0" w:space="0" w:color="auto"/>
                            <w:right w:val="none" w:sz="0" w:space="0" w:color="auto"/>
                          </w:divBdr>
                        </w:div>
                      </w:divsChild>
                    </w:div>
                    <w:div w:id="1750233310">
                      <w:marLeft w:val="0"/>
                      <w:marRight w:val="0"/>
                      <w:marTop w:val="0"/>
                      <w:marBottom w:val="0"/>
                      <w:divBdr>
                        <w:top w:val="none" w:sz="0" w:space="0" w:color="auto"/>
                        <w:left w:val="none" w:sz="0" w:space="0" w:color="auto"/>
                        <w:bottom w:val="none" w:sz="0" w:space="0" w:color="auto"/>
                        <w:right w:val="none" w:sz="0" w:space="0" w:color="auto"/>
                      </w:divBdr>
                      <w:divsChild>
                        <w:div w:id="1949659824">
                          <w:marLeft w:val="0"/>
                          <w:marRight w:val="0"/>
                          <w:marTop w:val="0"/>
                          <w:marBottom w:val="0"/>
                          <w:divBdr>
                            <w:top w:val="none" w:sz="0" w:space="0" w:color="auto"/>
                            <w:left w:val="none" w:sz="0" w:space="0" w:color="auto"/>
                            <w:bottom w:val="none" w:sz="0" w:space="0" w:color="auto"/>
                            <w:right w:val="none" w:sz="0" w:space="0" w:color="auto"/>
                          </w:divBdr>
                        </w:div>
                      </w:divsChild>
                    </w:div>
                    <w:div w:id="1782214646">
                      <w:marLeft w:val="0"/>
                      <w:marRight w:val="0"/>
                      <w:marTop w:val="0"/>
                      <w:marBottom w:val="0"/>
                      <w:divBdr>
                        <w:top w:val="none" w:sz="0" w:space="0" w:color="auto"/>
                        <w:left w:val="none" w:sz="0" w:space="0" w:color="auto"/>
                        <w:bottom w:val="none" w:sz="0" w:space="0" w:color="auto"/>
                        <w:right w:val="none" w:sz="0" w:space="0" w:color="auto"/>
                      </w:divBdr>
                      <w:divsChild>
                        <w:div w:id="700008189">
                          <w:marLeft w:val="0"/>
                          <w:marRight w:val="0"/>
                          <w:marTop w:val="0"/>
                          <w:marBottom w:val="0"/>
                          <w:divBdr>
                            <w:top w:val="none" w:sz="0" w:space="0" w:color="auto"/>
                            <w:left w:val="none" w:sz="0" w:space="0" w:color="auto"/>
                            <w:bottom w:val="none" w:sz="0" w:space="0" w:color="auto"/>
                            <w:right w:val="none" w:sz="0" w:space="0" w:color="auto"/>
                          </w:divBdr>
                        </w:div>
                      </w:divsChild>
                    </w:div>
                    <w:div w:id="1826316010">
                      <w:marLeft w:val="0"/>
                      <w:marRight w:val="0"/>
                      <w:marTop w:val="0"/>
                      <w:marBottom w:val="0"/>
                      <w:divBdr>
                        <w:top w:val="none" w:sz="0" w:space="0" w:color="auto"/>
                        <w:left w:val="none" w:sz="0" w:space="0" w:color="auto"/>
                        <w:bottom w:val="none" w:sz="0" w:space="0" w:color="auto"/>
                        <w:right w:val="none" w:sz="0" w:space="0" w:color="auto"/>
                      </w:divBdr>
                      <w:divsChild>
                        <w:div w:id="25329269">
                          <w:marLeft w:val="0"/>
                          <w:marRight w:val="0"/>
                          <w:marTop w:val="0"/>
                          <w:marBottom w:val="0"/>
                          <w:divBdr>
                            <w:top w:val="none" w:sz="0" w:space="0" w:color="auto"/>
                            <w:left w:val="none" w:sz="0" w:space="0" w:color="auto"/>
                            <w:bottom w:val="none" w:sz="0" w:space="0" w:color="auto"/>
                            <w:right w:val="none" w:sz="0" w:space="0" w:color="auto"/>
                          </w:divBdr>
                        </w:div>
                      </w:divsChild>
                    </w:div>
                    <w:div w:id="1839661424">
                      <w:marLeft w:val="0"/>
                      <w:marRight w:val="0"/>
                      <w:marTop w:val="0"/>
                      <w:marBottom w:val="0"/>
                      <w:divBdr>
                        <w:top w:val="none" w:sz="0" w:space="0" w:color="auto"/>
                        <w:left w:val="none" w:sz="0" w:space="0" w:color="auto"/>
                        <w:bottom w:val="none" w:sz="0" w:space="0" w:color="auto"/>
                        <w:right w:val="none" w:sz="0" w:space="0" w:color="auto"/>
                      </w:divBdr>
                      <w:divsChild>
                        <w:div w:id="429744334">
                          <w:marLeft w:val="0"/>
                          <w:marRight w:val="0"/>
                          <w:marTop w:val="0"/>
                          <w:marBottom w:val="0"/>
                          <w:divBdr>
                            <w:top w:val="none" w:sz="0" w:space="0" w:color="auto"/>
                            <w:left w:val="none" w:sz="0" w:space="0" w:color="auto"/>
                            <w:bottom w:val="none" w:sz="0" w:space="0" w:color="auto"/>
                            <w:right w:val="none" w:sz="0" w:space="0" w:color="auto"/>
                          </w:divBdr>
                        </w:div>
                      </w:divsChild>
                    </w:div>
                    <w:div w:id="1844392755">
                      <w:marLeft w:val="0"/>
                      <w:marRight w:val="0"/>
                      <w:marTop w:val="0"/>
                      <w:marBottom w:val="0"/>
                      <w:divBdr>
                        <w:top w:val="none" w:sz="0" w:space="0" w:color="auto"/>
                        <w:left w:val="none" w:sz="0" w:space="0" w:color="auto"/>
                        <w:bottom w:val="none" w:sz="0" w:space="0" w:color="auto"/>
                        <w:right w:val="none" w:sz="0" w:space="0" w:color="auto"/>
                      </w:divBdr>
                      <w:divsChild>
                        <w:div w:id="1774206323">
                          <w:marLeft w:val="0"/>
                          <w:marRight w:val="0"/>
                          <w:marTop w:val="0"/>
                          <w:marBottom w:val="0"/>
                          <w:divBdr>
                            <w:top w:val="none" w:sz="0" w:space="0" w:color="auto"/>
                            <w:left w:val="none" w:sz="0" w:space="0" w:color="auto"/>
                            <w:bottom w:val="none" w:sz="0" w:space="0" w:color="auto"/>
                            <w:right w:val="none" w:sz="0" w:space="0" w:color="auto"/>
                          </w:divBdr>
                        </w:div>
                        <w:div w:id="2068065329">
                          <w:marLeft w:val="0"/>
                          <w:marRight w:val="0"/>
                          <w:marTop w:val="0"/>
                          <w:marBottom w:val="0"/>
                          <w:divBdr>
                            <w:top w:val="none" w:sz="0" w:space="0" w:color="auto"/>
                            <w:left w:val="none" w:sz="0" w:space="0" w:color="auto"/>
                            <w:bottom w:val="none" w:sz="0" w:space="0" w:color="auto"/>
                            <w:right w:val="none" w:sz="0" w:space="0" w:color="auto"/>
                          </w:divBdr>
                        </w:div>
                      </w:divsChild>
                    </w:div>
                    <w:div w:id="1869179703">
                      <w:marLeft w:val="0"/>
                      <w:marRight w:val="0"/>
                      <w:marTop w:val="0"/>
                      <w:marBottom w:val="0"/>
                      <w:divBdr>
                        <w:top w:val="none" w:sz="0" w:space="0" w:color="auto"/>
                        <w:left w:val="none" w:sz="0" w:space="0" w:color="auto"/>
                        <w:bottom w:val="none" w:sz="0" w:space="0" w:color="auto"/>
                        <w:right w:val="none" w:sz="0" w:space="0" w:color="auto"/>
                      </w:divBdr>
                      <w:divsChild>
                        <w:div w:id="400834654">
                          <w:marLeft w:val="0"/>
                          <w:marRight w:val="0"/>
                          <w:marTop w:val="0"/>
                          <w:marBottom w:val="0"/>
                          <w:divBdr>
                            <w:top w:val="none" w:sz="0" w:space="0" w:color="auto"/>
                            <w:left w:val="none" w:sz="0" w:space="0" w:color="auto"/>
                            <w:bottom w:val="none" w:sz="0" w:space="0" w:color="auto"/>
                            <w:right w:val="none" w:sz="0" w:space="0" w:color="auto"/>
                          </w:divBdr>
                        </w:div>
                        <w:div w:id="778718260">
                          <w:marLeft w:val="0"/>
                          <w:marRight w:val="0"/>
                          <w:marTop w:val="0"/>
                          <w:marBottom w:val="0"/>
                          <w:divBdr>
                            <w:top w:val="none" w:sz="0" w:space="0" w:color="auto"/>
                            <w:left w:val="none" w:sz="0" w:space="0" w:color="auto"/>
                            <w:bottom w:val="none" w:sz="0" w:space="0" w:color="auto"/>
                            <w:right w:val="none" w:sz="0" w:space="0" w:color="auto"/>
                          </w:divBdr>
                        </w:div>
                      </w:divsChild>
                    </w:div>
                    <w:div w:id="1882204801">
                      <w:marLeft w:val="0"/>
                      <w:marRight w:val="0"/>
                      <w:marTop w:val="0"/>
                      <w:marBottom w:val="0"/>
                      <w:divBdr>
                        <w:top w:val="none" w:sz="0" w:space="0" w:color="auto"/>
                        <w:left w:val="none" w:sz="0" w:space="0" w:color="auto"/>
                        <w:bottom w:val="none" w:sz="0" w:space="0" w:color="auto"/>
                        <w:right w:val="none" w:sz="0" w:space="0" w:color="auto"/>
                      </w:divBdr>
                      <w:divsChild>
                        <w:div w:id="1763915212">
                          <w:marLeft w:val="0"/>
                          <w:marRight w:val="0"/>
                          <w:marTop w:val="0"/>
                          <w:marBottom w:val="0"/>
                          <w:divBdr>
                            <w:top w:val="none" w:sz="0" w:space="0" w:color="auto"/>
                            <w:left w:val="none" w:sz="0" w:space="0" w:color="auto"/>
                            <w:bottom w:val="none" w:sz="0" w:space="0" w:color="auto"/>
                            <w:right w:val="none" w:sz="0" w:space="0" w:color="auto"/>
                          </w:divBdr>
                        </w:div>
                      </w:divsChild>
                    </w:div>
                    <w:div w:id="1898470708">
                      <w:marLeft w:val="0"/>
                      <w:marRight w:val="0"/>
                      <w:marTop w:val="0"/>
                      <w:marBottom w:val="0"/>
                      <w:divBdr>
                        <w:top w:val="none" w:sz="0" w:space="0" w:color="auto"/>
                        <w:left w:val="none" w:sz="0" w:space="0" w:color="auto"/>
                        <w:bottom w:val="none" w:sz="0" w:space="0" w:color="auto"/>
                        <w:right w:val="none" w:sz="0" w:space="0" w:color="auto"/>
                      </w:divBdr>
                      <w:divsChild>
                        <w:div w:id="1049499419">
                          <w:marLeft w:val="0"/>
                          <w:marRight w:val="0"/>
                          <w:marTop w:val="0"/>
                          <w:marBottom w:val="0"/>
                          <w:divBdr>
                            <w:top w:val="none" w:sz="0" w:space="0" w:color="auto"/>
                            <w:left w:val="none" w:sz="0" w:space="0" w:color="auto"/>
                            <w:bottom w:val="none" w:sz="0" w:space="0" w:color="auto"/>
                            <w:right w:val="none" w:sz="0" w:space="0" w:color="auto"/>
                          </w:divBdr>
                        </w:div>
                      </w:divsChild>
                    </w:div>
                    <w:div w:id="1904832969">
                      <w:marLeft w:val="0"/>
                      <w:marRight w:val="0"/>
                      <w:marTop w:val="0"/>
                      <w:marBottom w:val="0"/>
                      <w:divBdr>
                        <w:top w:val="none" w:sz="0" w:space="0" w:color="auto"/>
                        <w:left w:val="none" w:sz="0" w:space="0" w:color="auto"/>
                        <w:bottom w:val="none" w:sz="0" w:space="0" w:color="auto"/>
                        <w:right w:val="none" w:sz="0" w:space="0" w:color="auto"/>
                      </w:divBdr>
                      <w:divsChild>
                        <w:div w:id="715275661">
                          <w:marLeft w:val="0"/>
                          <w:marRight w:val="0"/>
                          <w:marTop w:val="0"/>
                          <w:marBottom w:val="0"/>
                          <w:divBdr>
                            <w:top w:val="none" w:sz="0" w:space="0" w:color="auto"/>
                            <w:left w:val="none" w:sz="0" w:space="0" w:color="auto"/>
                            <w:bottom w:val="none" w:sz="0" w:space="0" w:color="auto"/>
                            <w:right w:val="none" w:sz="0" w:space="0" w:color="auto"/>
                          </w:divBdr>
                        </w:div>
                        <w:div w:id="1632444815">
                          <w:marLeft w:val="0"/>
                          <w:marRight w:val="0"/>
                          <w:marTop w:val="0"/>
                          <w:marBottom w:val="0"/>
                          <w:divBdr>
                            <w:top w:val="none" w:sz="0" w:space="0" w:color="auto"/>
                            <w:left w:val="none" w:sz="0" w:space="0" w:color="auto"/>
                            <w:bottom w:val="none" w:sz="0" w:space="0" w:color="auto"/>
                            <w:right w:val="none" w:sz="0" w:space="0" w:color="auto"/>
                          </w:divBdr>
                        </w:div>
                      </w:divsChild>
                    </w:div>
                    <w:div w:id="1930191014">
                      <w:marLeft w:val="0"/>
                      <w:marRight w:val="0"/>
                      <w:marTop w:val="0"/>
                      <w:marBottom w:val="0"/>
                      <w:divBdr>
                        <w:top w:val="none" w:sz="0" w:space="0" w:color="auto"/>
                        <w:left w:val="none" w:sz="0" w:space="0" w:color="auto"/>
                        <w:bottom w:val="none" w:sz="0" w:space="0" w:color="auto"/>
                        <w:right w:val="none" w:sz="0" w:space="0" w:color="auto"/>
                      </w:divBdr>
                      <w:divsChild>
                        <w:div w:id="1359282856">
                          <w:marLeft w:val="0"/>
                          <w:marRight w:val="0"/>
                          <w:marTop w:val="0"/>
                          <w:marBottom w:val="0"/>
                          <w:divBdr>
                            <w:top w:val="none" w:sz="0" w:space="0" w:color="auto"/>
                            <w:left w:val="none" w:sz="0" w:space="0" w:color="auto"/>
                            <w:bottom w:val="none" w:sz="0" w:space="0" w:color="auto"/>
                            <w:right w:val="none" w:sz="0" w:space="0" w:color="auto"/>
                          </w:divBdr>
                        </w:div>
                      </w:divsChild>
                    </w:div>
                    <w:div w:id="1934434079">
                      <w:marLeft w:val="0"/>
                      <w:marRight w:val="0"/>
                      <w:marTop w:val="0"/>
                      <w:marBottom w:val="0"/>
                      <w:divBdr>
                        <w:top w:val="none" w:sz="0" w:space="0" w:color="auto"/>
                        <w:left w:val="none" w:sz="0" w:space="0" w:color="auto"/>
                        <w:bottom w:val="none" w:sz="0" w:space="0" w:color="auto"/>
                        <w:right w:val="none" w:sz="0" w:space="0" w:color="auto"/>
                      </w:divBdr>
                      <w:divsChild>
                        <w:div w:id="1546992113">
                          <w:marLeft w:val="0"/>
                          <w:marRight w:val="0"/>
                          <w:marTop w:val="0"/>
                          <w:marBottom w:val="0"/>
                          <w:divBdr>
                            <w:top w:val="none" w:sz="0" w:space="0" w:color="auto"/>
                            <w:left w:val="none" w:sz="0" w:space="0" w:color="auto"/>
                            <w:bottom w:val="none" w:sz="0" w:space="0" w:color="auto"/>
                            <w:right w:val="none" w:sz="0" w:space="0" w:color="auto"/>
                          </w:divBdr>
                        </w:div>
                      </w:divsChild>
                    </w:div>
                    <w:div w:id="1991782392">
                      <w:marLeft w:val="0"/>
                      <w:marRight w:val="0"/>
                      <w:marTop w:val="0"/>
                      <w:marBottom w:val="0"/>
                      <w:divBdr>
                        <w:top w:val="none" w:sz="0" w:space="0" w:color="auto"/>
                        <w:left w:val="none" w:sz="0" w:space="0" w:color="auto"/>
                        <w:bottom w:val="none" w:sz="0" w:space="0" w:color="auto"/>
                        <w:right w:val="none" w:sz="0" w:space="0" w:color="auto"/>
                      </w:divBdr>
                      <w:divsChild>
                        <w:div w:id="747964306">
                          <w:marLeft w:val="0"/>
                          <w:marRight w:val="0"/>
                          <w:marTop w:val="0"/>
                          <w:marBottom w:val="0"/>
                          <w:divBdr>
                            <w:top w:val="none" w:sz="0" w:space="0" w:color="auto"/>
                            <w:left w:val="none" w:sz="0" w:space="0" w:color="auto"/>
                            <w:bottom w:val="none" w:sz="0" w:space="0" w:color="auto"/>
                            <w:right w:val="none" w:sz="0" w:space="0" w:color="auto"/>
                          </w:divBdr>
                        </w:div>
                        <w:div w:id="1456288416">
                          <w:marLeft w:val="0"/>
                          <w:marRight w:val="0"/>
                          <w:marTop w:val="0"/>
                          <w:marBottom w:val="0"/>
                          <w:divBdr>
                            <w:top w:val="none" w:sz="0" w:space="0" w:color="auto"/>
                            <w:left w:val="none" w:sz="0" w:space="0" w:color="auto"/>
                            <w:bottom w:val="none" w:sz="0" w:space="0" w:color="auto"/>
                            <w:right w:val="none" w:sz="0" w:space="0" w:color="auto"/>
                          </w:divBdr>
                        </w:div>
                      </w:divsChild>
                    </w:div>
                    <w:div w:id="1996372948">
                      <w:marLeft w:val="0"/>
                      <w:marRight w:val="0"/>
                      <w:marTop w:val="0"/>
                      <w:marBottom w:val="0"/>
                      <w:divBdr>
                        <w:top w:val="none" w:sz="0" w:space="0" w:color="auto"/>
                        <w:left w:val="none" w:sz="0" w:space="0" w:color="auto"/>
                        <w:bottom w:val="none" w:sz="0" w:space="0" w:color="auto"/>
                        <w:right w:val="none" w:sz="0" w:space="0" w:color="auto"/>
                      </w:divBdr>
                      <w:divsChild>
                        <w:div w:id="494346302">
                          <w:marLeft w:val="0"/>
                          <w:marRight w:val="0"/>
                          <w:marTop w:val="0"/>
                          <w:marBottom w:val="0"/>
                          <w:divBdr>
                            <w:top w:val="none" w:sz="0" w:space="0" w:color="auto"/>
                            <w:left w:val="none" w:sz="0" w:space="0" w:color="auto"/>
                            <w:bottom w:val="none" w:sz="0" w:space="0" w:color="auto"/>
                            <w:right w:val="none" w:sz="0" w:space="0" w:color="auto"/>
                          </w:divBdr>
                        </w:div>
                      </w:divsChild>
                    </w:div>
                    <w:div w:id="2009287372">
                      <w:marLeft w:val="0"/>
                      <w:marRight w:val="0"/>
                      <w:marTop w:val="0"/>
                      <w:marBottom w:val="0"/>
                      <w:divBdr>
                        <w:top w:val="none" w:sz="0" w:space="0" w:color="auto"/>
                        <w:left w:val="none" w:sz="0" w:space="0" w:color="auto"/>
                        <w:bottom w:val="none" w:sz="0" w:space="0" w:color="auto"/>
                        <w:right w:val="none" w:sz="0" w:space="0" w:color="auto"/>
                      </w:divBdr>
                      <w:divsChild>
                        <w:div w:id="726490057">
                          <w:marLeft w:val="0"/>
                          <w:marRight w:val="0"/>
                          <w:marTop w:val="0"/>
                          <w:marBottom w:val="0"/>
                          <w:divBdr>
                            <w:top w:val="none" w:sz="0" w:space="0" w:color="auto"/>
                            <w:left w:val="none" w:sz="0" w:space="0" w:color="auto"/>
                            <w:bottom w:val="none" w:sz="0" w:space="0" w:color="auto"/>
                            <w:right w:val="none" w:sz="0" w:space="0" w:color="auto"/>
                          </w:divBdr>
                        </w:div>
                        <w:div w:id="1375227459">
                          <w:marLeft w:val="0"/>
                          <w:marRight w:val="0"/>
                          <w:marTop w:val="0"/>
                          <w:marBottom w:val="0"/>
                          <w:divBdr>
                            <w:top w:val="none" w:sz="0" w:space="0" w:color="auto"/>
                            <w:left w:val="none" w:sz="0" w:space="0" w:color="auto"/>
                            <w:bottom w:val="none" w:sz="0" w:space="0" w:color="auto"/>
                            <w:right w:val="none" w:sz="0" w:space="0" w:color="auto"/>
                          </w:divBdr>
                        </w:div>
                      </w:divsChild>
                    </w:div>
                    <w:div w:id="2023359514">
                      <w:marLeft w:val="0"/>
                      <w:marRight w:val="0"/>
                      <w:marTop w:val="0"/>
                      <w:marBottom w:val="0"/>
                      <w:divBdr>
                        <w:top w:val="none" w:sz="0" w:space="0" w:color="auto"/>
                        <w:left w:val="none" w:sz="0" w:space="0" w:color="auto"/>
                        <w:bottom w:val="none" w:sz="0" w:space="0" w:color="auto"/>
                        <w:right w:val="none" w:sz="0" w:space="0" w:color="auto"/>
                      </w:divBdr>
                      <w:divsChild>
                        <w:div w:id="143931549">
                          <w:marLeft w:val="0"/>
                          <w:marRight w:val="0"/>
                          <w:marTop w:val="0"/>
                          <w:marBottom w:val="0"/>
                          <w:divBdr>
                            <w:top w:val="none" w:sz="0" w:space="0" w:color="auto"/>
                            <w:left w:val="none" w:sz="0" w:space="0" w:color="auto"/>
                            <w:bottom w:val="none" w:sz="0" w:space="0" w:color="auto"/>
                            <w:right w:val="none" w:sz="0" w:space="0" w:color="auto"/>
                          </w:divBdr>
                        </w:div>
                        <w:div w:id="1560555550">
                          <w:marLeft w:val="0"/>
                          <w:marRight w:val="0"/>
                          <w:marTop w:val="0"/>
                          <w:marBottom w:val="0"/>
                          <w:divBdr>
                            <w:top w:val="none" w:sz="0" w:space="0" w:color="auto"/>
                            <w:left w:val="none" w:sz="0" w:space="0" w:color="auto"/>
                            <w:bottom w:val="none" w:sz="0" w:space="0" w:color="auto"/>
                            <w:right w:val="none" w:sz="0" w:space="0" w:color="auto"/>
                          </w:divBdr>
                        </w:div>
                      </w:divsChild>
                    </w:div>
                    <w:div w:id="2071995385">
                      <w:marLeft w:val="0"/>
                      <w:marRight w:val="0"/>
                      <w:marTop w:val="0"/>
                      <w:marBottom w:val="0"/>
                      <w:divBdr>
                        <w:top w:val="none" w:sz="0" w:space="0" w:color="auto"/>
                        <w:left w:val="none" w:sz="0" w:space="0" w:color="auto"/>
                        <w:bottom w:val="none" w:sz="0" w:space="0" w:color="auto"/>
                        <w:right w:val="none" w:sz="0" w:space="0" w:color="auto"/>
                      </w:divBdr>
                      <w:divsChild>
                        <w:div w:id="273023706">
                          <w:marLeft w:val="0"/>
                          <w:marRight w:val="0"/>
                          <w:marTop w:val="0"/>
                          <w:marBottom w:val="0"/>
                          <w:divBdr>
                            <w:top w:val="none" w:sz="0" w:space="0" w:color="auto"/>
                            <w:left w:val="none" w:sz="0" w:space="0" w:color="auto"/>
                            <w:bottom w:val="none" w:sz="0" w:space="0" w:color="auto"/>
                            <w:right w:val="none" w:sz="0" w:space="0" w:color="auto"/>
                          </w:divBdr>
                        </w:div>
                        <w:div w:id="840702368">
                          <w:marLeft w:val="0"/>
                          <w:marRight w:val="0"/>
                          <w:marTop w:val="0"/>
                          <w:marBottom w:val="0"/>
                          <w:divBdr>
                            <w:top w:val="none" w:sz="0" w:space="0" w:color="auto"/>
                            <w:left w:val="none" w:sz="0" w:space="0" w:color="auto"/>
                            <w:bottom w:val="none" w:sz="0" w:space="0" w:color="auto"/>
                            <w:right w:val="none" w:sz="0" w:space="0" w:color="auto"/>
                          </w:divBdr>
                        </w:div>
                      </w:divsChild>
                    </w:div>
                    <w:div w:id="2075813850">
                      <w:marLeft w:val="0"/>
                      <w:marRight w:val="0"/>
                      <w:marTop w:val="0"/>
                      <w:marBottom w:val="0"/>
                      <w:divBdr>
                        <w:top w:val="none" w:sz="0" w:space="0" w:color="auto"/>
                        <w:left w:val="none" w:sz="0" w:space="0" w:color="auto"/>
                        <w:bottom w:val="none" w:sz="0" w:space="0" w:color="auto"/>
                        <w:right w:val="none" w:sz="0" w:space="0" w:color="auto"/>
                      </w:divBdr>
                      <w:divsChild>
                        <w:div w:id="1515806706">
                          <w:marLeft w:val="0"/>
                          <w:marRight w:val="0"/>
                          <w:marTop w:val="0"/>
                          <w:marBottom w:val="0"/>
                          <w:divBdr>
                            <w:top w:val="none" w:sz="0" w:space="0" w:color="auto"/>
                            <w:left w:val="none" w:sz="0" w:space="0" w:color="auto"/>
                            <w:bottom w:val="none" w:sz="0" w:space="0" w:color="auto"/>
                            <w:right w:val="none" w:sz="0" w:space="0" w:color="auto"/>
                          </w:divBdr>
                        </w:div>
                      </w:divsChild>
                    </w:div>
                    <w:div w:id="2112847375">
                      <w:marLeft w:val="0"/>
                      <w:marRight w:val="0"/>
                      <w:marTop w:val="0"/>
                      <w:marBottom w:val="0"/>
                      <w:divBdr>
                        <w:top w:val="none" w:sz="0" w:space="0" w:color="auto"/>
                        <w:left w:val="none" w:sz="0" w:space="0" w:color="auto"/>
                        <w:bottom w:val="none" w:sz="0" w:space="0" w:color="auto"/>
                        <w:right w:val="none" w:sz="0" w:space="0" w:color="auto"/>
                      </w:divBdr>
                      <w:divsChild>
                        <w:div w:id="19437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341048">
      <w:bodyDiv w:val="1"/>
      <w:marLeft w:val="0"/>
      <w:marRight w:val="0"/>
      <w:marTop w:val="0"/>
      <w:marBottom w:val="0"/>
      <w:divBdr>
        <w:top w:val="none" w:sz="0" w:space="0" w:color="auto"/>
        <w:left w:val="none" w:sz="0" w:space="0" w:color="auto"/>
        <w:bottom w:val="none" w:sz="0" w:space="0" w:color="auto"/>
        <w:right w:val="none" w:sz="0" w:space="0" w:color="auto"/>
      </w:divBdr>
    </w:div>
    <w:div w:id="1617515850">
      <w:bodyDiv w:val="1"/>
      <w:marLeft w:val="0"/>
      <w:marRight w:val="0"/>
      <w:marTop w:val="0"/>
      <w:marBottom w:val="0"/>
      <w:divBdr>
        <w:top w:val="none" w:sz="0" w:space="0" w:color="auto"/>
        <w:left w:val="none" w:sz="0" w:space="0" w:color="auto"/>
        <w:bottom w:val="none" w:sz="0" w:space="0" w:color="auto"/>
        <w:right w:val="none" w:sz="0" w:space="0" w:color="auto"/>
      </w:divBdr>
      <w:divsChild>
        <w:div w:id="569001805">
          <w:marLeft w:val="0"/>
          <w:marRight w:val="0"/>
          <w:marTop w:val="0"/>
          <w:marBottom w:val="0"/>
          <w:divBdr>
            <w:top w:val="none" w:sz="0" w:space="0" w:color="auto"/>
            <w:left w:val="none" w:sz="0" w:space="0" w:color="auto"/>
            <w:bottom w:val="none" w:sz="0" w:space="0" w:color="auto"/>
            <w:right w:val="none" w:sz="0" w:space="0" w:color="auto"/>
          </w:divBdr>
          <w:divsChild>
            <w:div w:id="499393206">
              <w:marLeft w:val="0"/>
              <w:marRight w:val="0"/>
              <w:marTop w:val="0"/>
              <w:marBottom w:val="0"/>
              <w:divBdr>
                <w:top w:val="none" w:sz="0" w:space="0" w:color="auto"/>
                <w:left w:val="none" w:sz="0" w:space="0" w:color="auto"/>
                <w:bottom w:val="none" w:sz="0" w:space="0" w:color="auto"/>
                <w:right w:val="none" w:sz="0" w:space="0" w:color="auto"/>
              </w:divBdr>
            </w:div>
            <w:div w:id="740758668">
              <w:marLeft w:val="0"/>
              <w:marRight w:val="0"/>
              <w:marTop w:val="0"/>
              <w:marBottom w:val="0"/>
              <w:divBdr>
                <w:top w:val="none" w:sz="0" w:space="0" w:color="auto"/>
                <w:left w:val="none" w:sz="0" w:space="0" w:color="auto"/>
                <w:bottom w:val="none" w:sz="0" w:space="0" w:color="auto"/>
                <w:right w:val="none" w:sz="0" w:space="0" w:color="auto"/>
              </w:divBdr>
            </w:div>
            <w:div w:id="1354646213">
              <w:marLeft w:val="0"/>
              <w:marRight w:val="0"/>
              <w:marTop w:val="0"/>
              <w:marBottom w:val="0"/>
              <w:divBdr>
                <w:top w:val="none" w:sz="0" w:space="0" w:color="auto"/>
                <w:left w:val="none" w:sz="0" w:space="0" w:color="auto"/>
                <w:bottom w:val="none" w:sz="0" w:space="0" w:color="auto"/>
                <w:right w:val="none" w:sz="0" w:space="0" w:color="auto"/>
              </w:divBdr>
            </w:div>
            <w:div w:id="14501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51749">
      <w:bodyDiv w:val="1"/>
      <w:marLeft w:val="0"/>
      <w:marRight w:val="0"/>
      <w:marTop w:val="0"/>
      <w:marBottom w:val="0"/>
      <w:divBdr>
        <w:top w:val="none" w:sz="0" w:space="0" w:color="auto"/>
        <w:left w:val="none" w:sz="0" w:space="0" w:color="auto"/>
        <w:bottom w:val="none" w:sz="0" w:space="0" w:color="auto"/>
        <w:right w:val="none" w:sz="0" w:space="0" w:color="auto"/>
      </w:divBdr>
      <w:divsChild>
        <w:div w:id="1016033647">
          <w:marLeft w:val="0"/>
          <w:marRight w:val="0"/>
          <w:marTop w:val="0"/>
          <w:marBottom w:val="0"/>
          <w:divBdr>
            <w:top w:val="none" w:sz="0" w:space="0" w:color="auto"/>
            <w:left w:val="none" w:sz="0" w:space="0" w:color="auto"/>
            <w:bottom w:val="none" w:sz="0" w:space="0" w:color="auto"/>
            <w:right w:val="none" w:sz="0" w:space="0" w:color="auto"/>
          </w:divBdr>
          <w:divsChild>
            <w:div w:id="683046331">
              <w:marLeft w:val="0"/>
              <w:marRight w:val="0"/>
              <w:marTop w:val="0"/>
              <w:marBottom w:val="0"/>
              <w:divBdr>
                <w:top w:val="none" w:sz="0" w:space="0" w:color="auto"/>
                <w:left w:val="none" w:sz="0" w:space="0" w:color="auto"/>
                <w:bottom w:val="none" w:sz="0" w:space="0" w:color="auto"/>
                <w:right w:val="none" w:sz="0" w:space="0" w:color="auto"/>
              </w:divBdr>
            </w:div>
            <w:div w:id="1312826746">
              <w:marLeft w:val="0"/>
              <w:marRight w:val="0"/>
              <w:marTop w:val="0"/>
              <w:marBottom w:val="0"/>
              <w:divBdr>
                <w:top w:val="none" w:sz="0" w:space="0" w:color="auto"/>
                <w:left w:val="none" w:sz="0" w:space="0" w:color="auto"/>
                <w:bottom w:val="none" w:sz="0" w:space="0" w:color="auto"/>
                <w:right w:val="none" w:sz="0" w:space="0" w:color="auto"/>
              </w:divBdr>
            </w:div>
            <w:div w:id="1431969413">
              <w:marLeft w:val="0"/>
              <w:marRight w:val="0"/>
              <w:marTop w:val="0"/>
              <w:marBottom w:val="0"/>
              <w:divBdr>
                <w:top w:val="none" w:sz="0" w:space="0" w:color="auto"/>
                <w:left w:val="none" w:sz="0" w:space="0" w:color="auto"/>
                <w:bottom w:val="none" w:sz="0" w:space="0" w:color="auto"/>
                <w:right w:val="none" w:sz="0" w:space="0" w:color="auto"/>
              </w:divBdr>
            </w:div>
            <w:div w:id="16679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142">
      <w:bodyDiv w:val="1"/>
      <w:marLeft w:val="0"/>
      <w:marRight w:val="0"/>
      <w:marTop w:val="0"/>
      <w:marBottom w:val="0"/>
      <w:divBdr>
        <w:top w:val="none" w:sz="0" w:space="0" w:color="auto"/>
        <w:left w:val="none" w:sz="0" w:space="0" w:color="auto"/>
        <w:bottom w:val="none" w:sz="0" w:space="0" w:color="auto"/>
        <w:right w:val="none" w:sz="0" w:space="0" w:color="auto"/>
      </w:divBdr>
      <w:divsChild>
        <w:div w:id="564950033">
          <w:marLeft w:val="0"/>
          <w:marRight w:val="0"/>
          <w:marTop w:val="0"/>
          <w:marBottom w:val="0"/>
          <w:divBdr>
            <w:top w:val="none" w:sz="0" w:space="0" w:color="auto"/>
            <w:left w:val="none" w:sz="0" w:space="0" w:color="auto"/>
            <w:bottom w:val="none" w:sz="0" w:space="0" w:color="auto"/>
            <w:right w:val="none" w:sz="0" w:space="0" w:color="auto"/>
          </w:divBdr>
          <w:divsChild>
            <w:div w:id="7776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8657">
      <w:bodyDiv w:val="1"/>
      <w:marLeft w:val="0"/>
      <w:marRight w:val="0"/>
      <w:marTop w:val="0"/>
      <w:marBottom w:val="0"/>
      <w:divBdr>
        <w:top w:val="none" w:sz="0" w:space="0" w:color="auto"/>
        <w:left w:val="none" w:sz="0" w:space="0" w:color="auto"/>
        <w:bottom w:val="none" w:sz="0" w:space="0" w:color="auto"/>
        <w:right w:val="none" w:sz="0" w:space="0" w:color="auto"/>
      </w:divBdr>
    </w:div>
    <w:div w:id="1789934334">
      <w:bodyDiv w:val="1"/>
      <w:marLeft w:val="0"/>
      <w:marRight w:val="0"/>
      <w:marTop w:val="0"/>
      <w:marBottom w:val="0"/>
      <w:divBdr>
        <w:top w:val="none" w:sz="0" w:space="0" w:color="auto"/>
        <w:left w:val="none" w:sz="0" w:space="0" w:color="auto"/>
        <w:bottom w:val="none" w:sz="0" w:space="0" w:color="auto"/>
        <w:right w:val="none" w:sz="0" w:space="0" w:color="auto"/>
      </w:divBdr>
      <w:divsChild>
        <w:div w:id="448202565">
          <w:marLeft w:val="0"/>
          <w:marRight w:val="0"/>
          <w:marTop w:val="0"/>
          <w:marBottom w:val="0"/>
          <w:divBdr>
            <w:top w:val="none" w:sz="0" w:space="0" w:color="auto"/>
            <w:left w:val="none" w:sz="0" w:space="0" w:color="auto"/>
            <w:bottom w:val="none" w:sz="0" w:space="0" w:color="auto"/>
            <w:right w:val="none" w:sz="0" w:space="0" w:color="auto"/>
          </w:divBdr>
          <w:divsChild>
            <w:div w:id="11325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7322">
      <w:bodyDiv w:val="1"/>
      <w:marLeft w:val="0"/>
      <w:marRight w:val="0"/>
      <w:marTop w:val="0"/>
      <w:marBottom w:val="0"/>
      <w:divBdr>
        <w:top w:val="none" w:sz="0" w:space="0" w:color="auto"/>
        <w:left w:val="none" w:sz="0" w:space="0" w:color="auto"/>
        <w:bottom w:val="none" w:sz="0" w:space="0" w:color="auto"/>
        <w:right w:val="none" w:sz="0" w:space="0" w:color="auto"/>
      </w:divBdr>
      <w:divsChild>
        <w:div w:id="1232304056">
          <w:marLeft w:val="0"/>
          <w:marRight w:val="0"/>
          <w:marTop w:val="0"/>
          <w:marBottom w:val="0"/>
          <w:divBdr>
            <w:top w:val="none" w:sz="0" w:space="0" w:color="auto"/>
            <w:left w:val="none" w:sz="0" w:space="0" w:color="auto"/>
            <w:bottom w:val="none" w:sz="0" w:space="0" w:color="auto"/>
            <w:right w:val="none" w:sz="0" w:space="0" w:color="auto"/>
          </w:divBdr>
          <w:divsChild>
            <w:div w:id="252712066">
              <w:marLeft w:val="0"/>
              <w:marRight w:val="0"/>
              <w:marTop w:val="0"/>
              <w:marBottom w:val="0"/>
              <w:divBdr>
                <w:top w:val="none" w:sz="0" w:space="0" w:color="auto"/>
                <w:left w:val="none" w:sz="0" w:space="0" w:color="auto"/>
                <w:bottom w:val="none" w:sz="0" w:space="0" w:color="auto"/>
                <w:right w:val="none" w:sz="0" w:space="0" w:color="auto"/>
              </w:divBdr>
              <w:divsChild>
                <w:div w:id="1445466620">
                  <w:marLeft w:val="0"/>
                  <w:marRight w:val="0"/>
                  <w:marTop w:val="0"/>
                  <w:marBottom w:val="0"/>
                  <w:divBdr>
                    <w:top w:val="none" w:sz="0" w:space="0" w:color="auto"/>
                    <w:left w:val="none" w:sz="0" w:space="0" w:color="auto"/>
                    <w:bottom w:val="none" w:sz="0" w:space="0" w:color="auto"/>
                    <w:right w:val="none" w:sz="0" w:space="0" w:color="auto"/>
                  </w:divBdr>
                </w:div>
              </w:divsChild>
            </w:div>
            <w:div w:id="866868326">
              <w:marLeft w:val="0"/>
              <w:marRight w:val="0"/>
              <w:marTop w:val="0"/>
              <w:marBottom w:val="0"/>
              <w:divBdr>
                <w:top w:val="none" w:sz="0" w:space="0" w:color="auto"/>
                <w:left w:val="none" w:sz="0" w:space="0" w:color="auto"/>
                <w:bottom w:val="none" w:sz="0" w:space="0" w:color="auto"/>
                <w:right w:val="none" w:sz="0" w:space="0" w:color="auto"/>
              </w:divBdr>
              <w:divsChild>
                <w:div w:id="144130224">
                  <w:marLeft w:val="0"/>
                  <w:marRight w:val="0"/>
                  <w:marTop w:val="0"/>
                  <w:marBottom w:val="0"/>
                  <w:divBdr>
                    <w:top w:val="none" w:sz="0" w:space="0" w:color="auto"/>
                    <w:left w:val="none" w:sz="0" w:space="0" w:color="auto"/>
                    <w:bottom w:val="none" w:sz="0" w:space="0" w:color="auto"/>
                    <w:right w:val="none" w:sz="0" w:space="0" w:color="auto"/>
                  </w:divBdr>
                </w:div>
              </w:divsChild>
            </w:div>
            <w:div w:id="1489981450">
              <w:marLeft w:val="0"/>
              <w:marRight w:val="0"/>
              <w:marTop w:val="0"/>
              <w:marBottom w:val="0"/>
              <w:divBdr>
                <w:top w:val="none" w:sz="0" w:space="0" w:color="auto"/>
                <w:left w:val="none" w:sz="0" w:space="0" w:color="auto"/>
                <w:bottom w:val="none" w:sz="0" w:space="0" w:color="auto"/>
                <w:right w:val="none" w:sz="0" w:space="0" w:color="auto"/>
              </w:divBdr>
              <w:divsChild>
                <w:div w:id="8023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7841">
      <w:bodyDiv w:val="1"/>
      <w:marLeft w:val="0"/>
      <w:marRight w:val="0"/>
      <w:marTop w:val="0"/>
      <w:marBottom w:val="0"/>
      <w:divBdr>
        <w:top w:val="none" w:sz="0" w:space="0" w:color="auto"/>
        <w:left w:val="none" w:sz="0" w:space="0" w:color="auto"/>
        <w:bottom w:val="none" w:sz="0" w:space="0" w:color="auto"/>
        <w:right w:val="none" w:sz="0" w:space="0" w:color="auto"/>
      </w:divBdr>
    </w:div>
    <w:div w:id="1939873334">
      <w:bodyDiv w:val="1"/>
      <w:marLeft w:val="0"/>
      <w:marRight w:val="0"/>
      <w:marTop w:val="0"/>
      <w:marBottom w:val="0"/>
      <w:divBdr>
        <w:top w:val="none" w:sz="0" w:space="0" w:color="auto"/>
        <w:left w:val="none" w:sz="0" w:space="0" w:color="auto"/>
        <w:bottom w:val="none" w:sz="0" w:space="0" w:color="auto"/>
        <w:right w:val="none" w:sz="0" w:space="0" w:color="auto"/>
      </w:divBdr>
      <w:divsChild>
        <w:div w:id="1591042004">
          <w:marLeft w:val="0"/>
          <w:marRight w:val="0"/>
          <w:marTop w:val="0"/>
          <w:marBottom w:val="0"/>
          <w:divBdr>
            <w:top w:val="none" w:sz="0" w:space="0" w:color="auto"/>
            <w:left w:val="none" w:sz="0" w:space="0" w:color="auto"/>
            <w:bottom w:val="none" w:sz="0" w:space="0" w:color="auto"/>
            <w:right w:val="none" w:sz="0" w:space="0" w:color="auto"/>
          </w:divBdr>
          <w:divsChild>
            <w:div w:id="3194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1830">
      <w:bodyDiv w:val="1"/>
      <w:marLeft w:val="0"/>
      <w:marRight w:val="0"/>
      <w:marTop w:val="0"/>
      <w:marBottom w:val="0"/>
      <w:divBdr>
        <w:top w:val="none" w:sz="0" w:space="0" w:color="auto"/>
        <w:left w:val="none" w:sz="0" w:space="0" w:color="auto"/>
        <w:bottom w:val="none" w:sz="0" w:space="0" w:color="auto"/>
        <w:right w:val="none" w:sz="0" w:space="0" w:color="auto"/>
      </w:divBdr>
      <w:divsChild>
        <w:div w:id="1170635881">
          <w:marLeft w:val="0"/>
          <w:marRight w:val="0"/>
          <w:marTop w:val="0"/>
          <w:marBottom w:val="0"/>
          <w:divBdr>
            <w:top w:val="none" w:sz="0" w:space="0" w:color="auto"/>
            <w:left w:val="none" w:sz="0" w:space="0" w:color="auto"/>
            <w:bottom w:val="none" w:sz="0" w:space="0" w:color="auto"/>
            <w:right w:val="none" w:sz="0" w:space="0" w:color="auto"/>
          </w:divBdr>
          <w:divsChild>
            <w:div w:id="526023777">
              <w:marLeft w:val="0"/>
              <w:marRight w:val="0"/>
              <w:marTop w:val="0"/>
              <w:marBottom w:val="0"/>
              <w:divBdr>
                <w:top w:val="none" w:sz="0" w:space="0" w:color="auto"/>
                <w:left w:val="none" w:sz="0" w:space="0" w:color="auto"/>
                <w:bottom w:val="none" w:sz="0" w:space="0" w:color="auto"/>
                <w:right w:val="none" w:sz="0" w:space="0" w:color="auto"/>
              </w:divBdr>
            </w:div>
            <w:div w:id="1130828711">
              <w:marLeft w:val="0"/>
              <w:marRight w:val="0"/>
              <w:marTop w:val="0"/>
              <w:marBottom w:val="0"/>
              <w:divBdr>
                <w:top w:val="none" w:sz="0" w:space="0" w:color="auto"/>
                <w:left w:val="none" w:sz="0" w:space="0" w:color="auto"/>
                <w:bottom w:val="none" w:sz="0" w:space="0" w:color="auto"/>
                <w:right w:val="none" w:sz="0" w:space="0" w:color="auto"/>
              </w:divBdr>
            </w:div>
            <w:div w:id="1198856995">
              <w:marLeft w:val="0"/>
              <w:marRight w:val="0"/>
              <w:marTop w:val="0"/>
              <w:marBottom w:val="0"/>
              <w:divBdr>
                <w:top w:val="none" w:sz="0" w:space="0" w:color="auto"/>
                <w:left w:val="none" w:sz="0" w:space="0" w:color="auto"/>
                <w:bottom w:val="none" w:sz="0" w:space="0" w:color="auto"/>
                <w:right w:val="none" w:sz="0" w:space="0" w:color="auto"/>
              </w:divBdr>
            </w:div>
            <w:div w:id="20107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730">
      <w:bodyDiv w:val="1"/>
      <w:marLeft w:val="0"/>
      <w:marRight w:val="0"/>
      <w:marTop w:val="0"/>
      <w:marBottom w:val="0"/>
      <w:divBdr>
        <w:top w:val="none" w:sz="0" w:space="0" w:color="auto"/>
        <w:left w:val="none" w:sz="0" w:space="0" w:color="auto"/>
        <w:bottom w:val="none" w:sz="0" w:space="0" w:color="auto"/>
        <w:right w:val="none" w:sz="0" w:space="0" w:color="auto"/>
      </w:divBdr>
      <w:divsChild>
        <w:div w:id="356739403">
          <w:marLeft w:val="0"/>
          <w:marRight w:val="0"/>
          <w:marTop w:val="0"/>
          <w:marBottom w:val="0"/>
          <w:divBdr>
            <w:top w:val="none" w:sz="0" w:space="0" w:color="auto"/>
            <w:left w:val="none" w:sz="0" w:space="0" w:color="auto"/>
            <w:bottom w:val="none" w:sz="0" w:space="0" w:color="auto"/>
            <w:right w:val="none" w:sz="0" w:space="0" w:color="auto"/>
          </w:divBdr>
          <w:divsChild>
            <w:div w:id="11083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4019">
      <w:bodyDiv w:val="1"/>
      <w:marLeft w:val="0"/>
      <w:marRight w:val="0"/>
      <w:marTop w:val="0"/>
      <w:marBottom w:val="0"/>
      <w:divBdr>
        <w:top w:val="none" w:sz="0" w:space="0" w:color="auto"/>
        <w:left w:val="none" w:sz="0" w:space="0" w:color="auto"/>
        <w:bottom w:val="none" w:sz="0" w:space="0" w:color="auto"/>
        <w:right w:val="none" w:sz="0" w:space="0" w:color="auto"/>
      </w:divBdr>
      <w:divsChild>
        <w:div w:id="291449986">
          <w:marLeft w:val="0"/>
          <w:marRight w:val="0"/>
          <w:marTop w:val="0"/>
          <w:marBottom w:val="0"/>
          <w:divBdr>
            <w:top w:val="none" w:sz="0" w:space="0" w:color="auto"/>
            <w:left w:val="none" w:sz="0" w:space="0" w:color="auto"/>
            <w:bottom w:val="none" w:sz="0" w:space="0" w:color="auto"/>
            <w:right w:val="none" w:sz="0" w:space="0" w:color="auto"/>
          </w:divBdr>
          <w:divsChild>
            <w:div w:id="176624565">
              <w:marLeft w:val="0"/>
              <w:marRight w:val="0"/>
              <w:marTop w:val="0"/>
              <w:marBottom w:val="0"/>
              <w:divBdr>
                <w:top w:val="none" w:sz="0" w:space="0" w:color="auto"/>
                <w:left w:val="none" w:sz="0" w:space="0" w:color="auto"/>
                <w:bottom w:val="none" w:sz="0" w:space="0" w:color="auto"/>
                <w:right w:val="none" w:sz="0" w:space="0" w:color="auto"/>
              </w:divBdr>
              <w:divsChild>
                <w:div w:id="218371831">
                  <w:marLeft w:val="0"/>
                  <w:marRight w:val="0"/>
                  <w:marTop w:val="0"/>
                  <w:marBottom w:val="0"/>
                  <w:divBdr>
                    <w:top w:val="none" w:sz="0" w:space="0" w:color="auto"/>
                    <w:left w:val="none" w:sz="0" w:space="0" w:color="auto"/>
                    <w:bottom w:val="none" w:sz="0" w:space="0" w:color="auto"/>
                    <w:right w:val="none" w:sz="0" w:space="0" w:color="auto"/>
                  </w:divBdr>
                </w:div>
                <w:div w:id="432432427">
                  <w:marLeft w:val="0"/>
                  <w:marRight w:val="0"/>
                  <w:marTop w:val="0"/>
                  <w:marBottom w:val="0"/>
                  <w:divBdr>
                    <w:top w:val="none" w:sz="0" w:space="0" w:color="auto"/>
                    <w:left w:val="none" w:sz="0" w:space="0" w:color="auto"/>
                    <w:bottom w:val="none" w:sz="0" w:space="0" w:color="auto"/>
                    <w:right w:val="none" w:sz="0" w:space="0" w:color="auto"/>
                  </w:divBdr>
                </w:div>
                <w:div w:id="1303385253">
                  <w:marLeft w:val="0"/>
                  <w:marRight w:val="0"/>
                  <w:marTop w:val="0"/>
                  <w:marBottom w:val="0"/>
                  <w:divBdr>
                    <w:top w:val="none" w:sz="0" w:space="0" w:color="auto"/>
                    <w:left w:val="none" w:sz="0" w:space="0" w:color="auto"/>
                    <w:bottom w:val="none" w:sz="0" w:space="0" w:color="auto"/>
                    <w:right w:val="none" w:sz="0" w:space="0" w:color="auto"/>
                  </w:divBdr>
                </w:div>
              </w:divsChild>
            </w:div>
            <w:div w:id="1905751581">
              <w:marLeft w:val="0"/>
              <w:marRight w:val="0"/>
              <w:marTop w:val="0"/>
              <w:marBottom w:val="0"/>
              <w:divBdr>
                <w:top w:val="none" w:sz="0" w:space="0" w:color="auto"/>
                <w:left w:val="none" w:sz="0" w:space="0" w:color="auto"/>
                <w:bottom w:val="none" w:sz="0" w:space="0" w:color="auto"/>
                <w:right w:val="none" w:sz="0" w:space="0" w:color="auto"/>
              </w:divBdr>
              <w:divsChild>
                <w:div w:id="622886854">
                  <w:marLeft w:val="0"/>
                  <w:marRight w:val="0"/>
                  <w:marTop w:val="0"/>
                  <w:marBottom w:val="0"/>
                  <w:divBdr>
                    <w:top w:val="none" w:sz="0" w:space="0" w:color="auto"/>
                    <w:left w:val="none" w:sz="0" w:space="0" w:color="auto"/>
                    <w:bottom w:val="none" w:sz="0" w:space="0" w:color="auto"/>
                    <w:right w:val="none" w:sz="0" w:space="0" w:color="auto"/>
                  </w:divBdr>
                </w:div>
                <w:div w:id="8999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7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03.safelinks.protection.outlook.com/?url=https%3A%2F%2Fcreativecommons.org%2Flicenses%2Fby-nc-sa%2F3.0%2Figo&amp;data=05%7C02%7Canibal.cabrera%40itu.int%7C872dbc9f68434cd00a4b08dc8ac2c080%7C23e464d704e64b87913c24bd89219fd3%7C0%7C0%7C638537816260004798%7CUnknown%7CTWFpbGZsb3d8eyJWIjoiMC4wLjAwMDAiLCJQIjoiV2luMzIiLCJBTiI6Ik1haWwiLCJXVCI6Mn0%3D%7C0%7C%7C%7C&amp;sdata=nBEEG0T8AeKCHyG455NQnNPQ%2ByW1XhpY4kVjjv5t%2BSE%3D&amp;reserved=0" TargetMode="External"/><Relationship Id="rId21" Type="http://schemas.openxmlformats.org/officeDocument/2006/relationships/hyperlink" Target="mailto:klouisy@hks.harvard.edu" TargetMode="External"/><Relationship Id="rId42" Type="http://schemas.openxmlformats.org/officeDocument/2006/relationships/hyperlink" Target="https://extranet.itu.int/sites/itu-t/focusgroups/ai4h/_layouts/15/WopiFrame.aspx?sourcedoc=%7B0505B020-362C-45B2-94BF-215D2EBBD8F5%7D&amp;file=DEL01.docx&amp;action=default" TargetMode="External"/><Relationship Id="rId47" Type="http://schemas.openxmlformats.org/officeDocument/2006/relationships/hyperlink" Target="https://handle.itu.int/11.1002/plink/9704268351" TargetMode="External"/><Relationship Id="rId63" Type="http://schemas.openxmlformats.org/officeDocument/2006/relationships/hyperlink" Target="https://handle.itu.int/11.1002/plink/2094536817" TargetMode="External"/><Relationship Id="rId68" Type="http://schemas.openxmlformats.org/officeDocument/2006/relationships/hyperlink" Target="https://handle.itu.int/11.1002/plink/8235917046" TargetMode="External"/><Relationship Id="rId84" Type="http://schemas.openxmlformats.org/officeDocument/2006/relationships/hyperlink" Target="https://extranet.itu.int/sites/itu-t/focusgroups/ai4h/_layouts/15/WopiFrame.aspx?sourcedoc=%7B1ED0D4D1-876C-4A0F-AEF7-06D3F445F5E6%7D&amp;file=DEL02_2.docx&amp;action=default" TargetMode="External"/><Relationship Id="rId89" Type="http://schemas.openxmlformats.org/officeDocument/2006/relationships/hyperlink" Target="https://www.cdc.gov/healthywater/emergency/waterborne-disease-outbreak-investigation-toolkit/preparation.html" TargetMode="External"/><Relationship Id="rId16" Type="http://schemas.openxmlformats.org/officeDocument/2006/relationships/hyperlink" Target="mailto:ullricha@rki.de" TargetMode="External"/><Relationship Id="rId11" Type="http://schemas.openxmlformats.org/officeDocument/2006/relationships/image" Target="media/image1.png"/><Relationship Id="rId32" Type="http://schemas.openxmlformats.org/officeDocument/2006/relationships/hyperlink" Target="https://extranet.itu.int/sites/itu-t/focusgroups/ai4h/tg/SitePages/TG-Outbreaks.aspx" TargetMode="External"/><Relationship Id="rId37" Type="http://schemas.openxmlformats.org/officeDocument/2006/relationships/hyperlink" Target="mailto:fgai4h@lists.itu.int" TargetMode="External"/><Relationship Id="rId53" Type="http://schemas.openxmlformats.org/officeDocument/2006/relationships/hyperlink" Target="https://handle.itu.int/11.1002/plink/1862749350" TargetMode="External"/><Relationship Id="rId58" Type="http://schemas.openxmlformats.org/officeDocument/2006/relationships/hyperlink" Target="https://handle.itu.int/11.1002/plink/9402678513" TargetMode="External"/><Relationship Id="rId74" Type="http://schemas.openxmlformats.org/officeDocument/2006/relationships/hyperlink" Target="https://handle.itu.int/11.1002/plink/4937286015" TargetMode="External"/><Relationship Id="rId79" Type="http://schemas.openxmlformats.org/officeDocument/2006/relationships/hyperlink" Target="https://handle.itu.int/11.1002/plink/2580463179" TargetMode="External"/><Relationship Id="rId5" Type="http://schemas.openxmlformats.org/officeDocument/2006/relationships/numbering" Target="numbering.xml"/><Relationship Id="rId90" Type="http://schemas.openxmlformats.org/officeDocument/2006/relationships/hyperlink" Target="https://extranet.itu.int/sites/itu-t/focusgroups/ai4h/tg/outbreaks/review_benchmark_outbreaks.pdf" TargetMode="External"/><Relationship Id="rId95" Type="http://schemas.openxmlformats.org/officeDocument/2006/relationships/fontTable" Target="fontTable.xml"/><Relationship Id="rId22" Type="http://schemas.openxmlformats.org/officeDocument/2006/relationships/hyperlink" Target="mailto:gokul.parameswaran@keble.ox.ac.uk" TargetMode="External"/><Relationship Id="rId27" Type="http://schemas.openxmlformats.org/officeDocument/2006/relationships/hyperlink" Target="mailto:TSBmail@itu.int" TargetMode="External"/><Relationship Id="rId43" Type="http://schemas.openxmlformats.org/officeDocument/2006/relationships/hyperlink" Target="https://extranet.itu.int/sites/itu-t/focusgroups/ai4h/tg/outbreaks/review_benchmark_outbreaks.pdf" TargetMode="External"/><Relationship Id="rId48" Type="http://schemas.openxmlformats.org/officeDocument/2006/relationships/hyperlink" Target="https://handle.itu.int/11.1002/plink/1720539486" TargetMode="External"/><Relationship Id="rId64" Type="http://schemas.openxmlformats.org/officeDocument/2006/relationships/hyperlink" Target="https://handle.itu.int/11.1002/plink/3176502894" TargetMode="External"/><Relationship Id="rId69" Type="http://schemas.openxmlformats.org/officeDocument/2006/relationships/hyperlink" Target="https://handle.itu.int/11.1002/plink/6587190423" TargetMode="External"/><Relationship Id="rId8" Type="http://schemas.openxmlformats.org/officeDocument/2006/relationships/webSettings" Target="webSettings.xml"/><Relationship Id="rId51" Type="http://schemas.openxmlformats.org/officeDocument/2006/relationships/hyperlink" Target="https://handle.itu.int/11.1002/plink/8759326104" TargetMode="External"/><Relationship Id="rId72" Type="http://schemas.openxmlformats.org/officeDocument/2006/relationships/hyperlink" Target="https://handle.itu.int/11.1002/plink/1269408753" TargetMode="External"/><Relationship Id="rId80" Type="http://schemas.openxmlformats.org/officeDocument/2006/relationships/hyperlink" Target="https://handle.itu.int/11.1002/plink/9867214530" TargetMode="External"/><Relationship Id="rId85" Type="http://schemas.openxmlformats.org/officeDocument/2006/relationships/hyperlink" Target="https://extranet.itu.int/sites/itu-t/focusgroups/ai4h/_layouts/15/WopiFrame.aspx?sourcedoc=%7BC68833D1-9B31-4E8E-8A4A-3939D7DEA56F%7D&amp;file=DEL04.docx&amp;action=default" TargetMode="External"/><Relationship Id="rId93"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klouisy@hks.harvard.edu" TargetMode="External"/><Relationship Id="rId25" Type="http://schemas.openxmlformats.org/officeDocument/2006/relationships/hyperlink" Target="mailto:simona.tiribelli@pathcheck.org" TargetMode="External"/><Relationship Id="rId33" Type="http://schemas.openxmlformats.org/officeDocument/2006/relationships/hyperlink" Target="https://www.itu.int/en/ITU-T/focusgroups/ai4h/Documents/tg/CfP-TG-Sanitation.pdf" TargetMode="External"/><Relationship Id="rId38" Type="http://schemas.openxmlformats.org/officeDocument/2006/relationships/hyperlink" Target="https://itu.int/go/fgai4h/join" TargetMode="External"/><Relationship Id="rId46" Type="http://schemas.openxmlformats.org/officeDocument/2006/relationships/hyperlink" Target="https://handle.itu.int/11.1002/plink/7648953012" TargetMode="External"/><Relationship Id="rId59" Type="http://schemas.openxmlformats.org/officeDocument/2006/relationships/hyperlink" Target="https://handle.itu.int/11.1002/plink/8079263541" TargetMode="External"/><Relationship Id="rId67" Type="http://schemas.openxmlformats.org/officeDocument/2006/relationships/hyperlink" Target="https://handle.itu.int/11.1002/plink/0817439652" TargetMode="External"/><Relationship Id="rId20" Type="http://schemas.openxmlformats.org/officeDocument/2006/relationships/hyperlink" Target="mailto:augusto.gesualdi@pathcheck.org" TargetMode="External"/><Relationship Id="rId41" Type="http://schemas.openxmlformats.org/officeDocument/2006/relationships/image" Target="media/image2.png"/><Relationship Id="rId54" Type="http://schemas.openxmlformats.org/officeDocument/2006/relationships/hyperlink" Target="https://handle.itu.int/11.1002/plink/1450298673" TargetMode="External"/><Relationship Id="rId62" Type="http://schemas.openxmlformats.org/officeDocument/2006/relationships/hyperlink" Target="https://handle.itu.int/11.1002/plink/7024835691" TargetMode="External"/><Relationship Id="rId70" Type="http://schemas.openxmlformats.org/officeDocument/2006/relationships/hyperlink" Target="https://handle.itu.int/11.1002/plink/7469210835" TargetMode="External"/><Relationship Id="rId75" Type="http://schemas.openxmlformats.org/officeDocument/2006/relationships/hyperlink" Target="https://handle.itu.int/11.1002/plink/5639478201" TargetMode="External"/><Relationship Id="rId83" Type="http://schemas.openxmlformats.org/officeDocument/2006/relationships/hyperlink" Target="https://extranet.itu.int/sites/itu-t/focusgroups/ai4h/_layouts/15/WopiFrame.aspx?sourcedoc=%7B6AF7C004-8BCE-4151-9F44-45F041A1EB1D%7D&amp;file=DEL02_1.docx&amp;action=default" TargetMode="External"/><Relationship Id="rId88" Type="http://schemas.openxmlformats.org/officeDocument/2006/relationships/hyperlink" Target="https://www.cdc.gov/healthywater/emergency/preparedness-resources/outbreak-response.html" TargetMode="External"/><Relationship Id="rId91" Type="http://schemas.openxmlformats.org/officeDocument/2006/relationships/header" Target="header3.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bbooda@rki.de" TargetMode="External"/><Relationship Id="rId23" Type="http://schemas.openxmlformats.org/officeDocument/2006/relationships/hyperlink" Target="mailto:rebecca.perez@wadham.ox.ac.uk" TargetMode="External"/><Relationship Id="rId28" Type="http://schemas.openxmlformats.org/officeDocument/2006/relationships/footer" Target="footer2.xml"/><Relationship Id="rId36" Type="http://schemas.openxmlformats.org/officeDocument/2006/relationships/hyperlink" Target="https://itu.zoom.us/my/fgai4h" TargetMode="External"/><Relationship Id="rId49" Type="http://schemas.openxmlformats.org/officeDocument/2006/relationships/hyperlink" Target="https://handle.itu.int/11.1002/plink/9513084672" TargetMode="External"/><Relationship Id="rId57" Type="http://schemas.openxmlformats.org/officeDocument/2006/relationships/hyperlink" Target="https://handle.itu.int/11.1002/plink/5413709268" TargetMode="External"/><Relationship Id="rId10" Type="http://schemas.openxmlformats.org/officeDocument/2006/relationships/endnotes" Target="endnotes.xml"/><Relationship Id="rId31" Type="http://schemas.openxmlformats.org/officeDocument/2006/relationships/hyperlink" Target="https://extranet.itu.int/sites/itu-t/focusgroups/ai4h/tg/SitePages/TG-Sanitation.aspx" TargetMode="External"/><Relationship Id="rId44" Type="http://schemas.openxmlformats.org/officeDocument/2006/relationships/hyperlink" Target="https://extranet.itu.int/sites/itu-t/focusgroups/ai4h/tg/outbreaks/review_benchmark_outbreaks.pdf" TargetMode="External"/><Relationship Id="rId52" Type="http://schemas.openxmlformats.org/officeDocument/2006/relationships/hyperlink" Target="https://handle.itu.int/11.1002/plink/7921680453" TargetMode="External"/><Relationship Id="rId60" Type="http://schemas.openxmlformats.org/officeDocument/2006/relationships/hyperlink" Target="https://handle.itu.int/11.1002/plink/2956871304" TargetMode="External"/><Relationship Id="rId65" Type="http://schemas.openxmlformats.org/officeDocument/2006/relationships/hyperlink" Target="https://handle.itu.int/11.1002/plink/4596172083" TargetMode="External"/><Relationship Id="rId73" Type="http://schemas.openxmlformats.org/officeDocument/2006/relationships/hyperlink" Target="https://handle.itu.int/11.1002/plink/0132856749" TargetMode="External"/><Relationship Id="rId78" Type="http://schemas.openxmlformats.org/officeDocument/2006/relationships/hyperlink" Target="https://handle.itu.int/11.1002/plink/3874965210" TargetMode="External"/><Relationship Id="rId81" Type="http://schemas.openxmlformats.org/officeDocument/2006/relationships/hyperlink" Target="https://extranet.itu.int/sites/itu-t/focusgroups/ai4h/wg/SitePages/WG-RC.aspx" TargetMode="External"/><Relationship Id="rId86" Type="http://schemas.openxmlformats.org/officeDocument/2006/relationships/hyperlink" Target="https://www.who.int/news/item/18-06-2019-1-in-3-people-globally-do-not-have-access-to-safe-drinking-water-unicef-who" TargetMode="External"/><Relationship Id="rId9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Alexander.Radunsky@UTSouthwestern.edu" TargetMode="External"/><Relationship Id="rId39" Type="http://schemas.openxmlformats.org/officeDocument/2006/relationships/hyperlink" Target="mailto:fgai4htgoutbreaks@lists.itu.int" TargetMode="External"/><Relationship Id="rId34" Type="http://schemas.openxmlformats.org/officeDocument/2006/relationships/hyperlink" Target="https://extranet.itu.int/&#8204;sites/itu-t/focusgroups/ai4h/tg/SitePages/TG-Sanitation.aspx" TargetMode="External"/><Relationship Id="rId50" Type="http://schemas.openxmlformats.org/officeDocument/2006/relationships/hyperlink" Target="https://handle.itu.int/11.1002/plink/4372169058" TargetMode="External"/><Relationship Id="rId55" Type="http://schemas.openxmlformats.org/officeDocument/2006/relationships/hyperlink" Target="https://handle.itu.int/11.1002/plink/6592438107" TargetMode="External"/><Relationship Id="rId76" Type="http://schemas.openxmlformats.org/officeDocument/2006/relationships/hyperlink" Target="https://handle.itu.int/11.1002/plink/4379680251" TargetMode="External"/><Relationship Id="rId7" Type="http://schemas.openxmlformats.org/officeDocument/2006/relationships/settings" Target="settings.xml"/><Relationship Id="rId71" Type="http://schemas.openxmlformats.org/officeDocument/2006/relationships/hyperlink" Target="https://handle.itu.int/11.1002/plink/5238490716" TargetMode="External"/><Relationship Id="rId92"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hyperlink" Target="mailto:alex.radunsky@mail.harvard.edu" TargetMode="External"/><Relationship Id="rId40" Type="http://schemas.openxmlformats.org/officeDocument/2006/relationships/hyperlink" Target="https://itu.int/go/fgai4h" TargetMode="External"/><Relationship Id="rId45" Type="http://schemas.openxmlformats.org/officeDocument/2006/relationships/hyperlink" Target="https://extranet.itu.int/sites/itu-t/focusgroups/ai4h/_layouts/15/WopiFrame.aspx?sourcedoc=%7B8BFCFF21-3908-4BAD-AB9C-9814EB3F9B36%7D&amp;file=DEL07_5.docx&amp;action=default" TargetMode="External"/><Relationship Id="rId66" Type="http://schemas.openxmlformats.org/officeDocument/2006/relationships/hyperlink" Target="https://handle.itu.int/11.1002/plink/1583796240" TargetMode="External"/><Relationship Id="rId87" Type="http://schemas.openxmlformats.org/officeDocument/2006/relationships/hyperlink" Target="https://apps.who.int/iris/handle/10665/329403" TargetMode="External"/><Relationship Id="rId61" Type="http://schemas.openxmlformats.org/officeDocument/2006/relationships/hyperlink" Target="https://handle.itu.int/11.1002/plink/4613079258" TargetMode="External"/><Relationship Id="rId82" Type="http://schemas.openxmlformats.org/officeDocument/2006/relationships/hyperlink" Target="https://extranet.itu.int/sites/itu-t/focusgroups/ai4h/_layouts/15/WopiFrame.aspx?sourcedoc=%7BF2F46A99-7457-4BC8-81A3-0E1E63D6072A%7D&amp;file=DEL02.docx&amp;action=default" TargetMode="External"/><Relationship Id="rId19" Type="http://schemas.openxmlformats.org/officeDocument/2006/relationships/hyperlink" Target="mailto:carnovalemaria@outlook.com" TargetMode="External"/><Relationship Id="rId14" Type="http://schemas.openxmlformats.org/officeDocument/2006/relationships/footer" Target="footer1.xml"/><Relationship Id="rId30" Type="http://schemas.openxmlformats.org/officeDocument/2006/relationships/footer" Target="footer4.xml"/><Relationship Id="rId35" Type="http://schemas.openxmlformats.org/officeDocument/2006/relationships/hyperlink" Target="https://extranet.itu.int/sites/itu-t/focusgroups/ai4h/tg/SitePages/TG-Outbreaks.aspx" TargetMode="External"/><Relationship Id="rId56" Type="http://schemas.openxmlformats.org/officeDocument/2006/relationships/hyperlink" Target="https://handle.itu.int/11.1002/plink/1685437902" TargetMode="External"/><Relationship Id="rId77" Type="http://schemas.openxmlformats.org/officeDocument/2006/relationships/hyperlink" Target="https://handle.itu.int/11.1002/plink/146537089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da.gov/regulatory-information/selected-amendments-fdc-act/21st-century-cures-act" TargetMode="External"/><Relationship Id="rId2" Type="http://schemas.openxmlformats.org/officeDocument/2006/relationships/hyperlink" Target="https://blogs.worldbank.org/en/water/what-costs-the-world-260-billion-each-year" TargetMode="External"/><Relationship Id="rId1" Type="http://schemas.openxmlformats.org/officeDocument/2006/relationships/hyperlink" Target="https://www.who.int/news-room/fact-sheets/detail/the-top-10-causes-of-death" TargetMode="External"/><Relationship Id="rId6" Type="http://schemas.openxmlformats.org/officeDocument/2006/relationships/hyperlink" Target="https://www.fda.gov/medical-devices/digital-health-center-excellence/digital-health-software-precertification-pre-cert-pilot-program" TargetMode="External"/><Relationship Id="rId5" Type="http://schemas.openxmlformats.org/officeDocument/2006/relationships/hyperlink" Target="https://www.fda.gov/files/medical%20devices/published/US-FDA-Artificial-Intelligence-and-Machine-Learning-Discussion-Paper.pdf" TargetMode="External"/><Relationship Id="rId4" Type="http://schemas.openxmlformats.org/officeDocument/2006/relationships/hyperlink" Target="https://uscode.house.gov/view.xhtml?req=granuleid:USC-1994-title21-section360j&amp;num=0&amp;edition=19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TSB%20PUB\T-TUT-REPOR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Cyr23</b:Tag>
    <b:SourceType>ConferenceProceedings</b:SourceType>
    <b:Guid>{302F4C49-8E57-41F7-8076-8DE6B09E7757}</b:Guid>
    <b:Author>
      <b:Author>
        <b:NameList>
          <b:Person>
            <b:Last>Cyrus DiCiccio</b:Last>
            <b:First>Brian</b:First>
            <b:Middle>Hsu, Yinyin Yu, Preetam Nandy, Kinjal Basu</b:Middle>
          </b:Person>
        </b:NameList>
      </b:Author>
    </b:Author>
    <b:Title>Detection and Mitigation of Algorithmic Bias via Predictive Parity</b:Title>
    <b:Year>2023</b:Year>
    <b:City>Chicago, IL, USA</b:City>
    <b:Publisher>ACM</b:Publisher>
    <b:Pages>1801-1816</b:Pages>
    <b:ConferenceName>FAccT '23: Proceedings of the 2023 ACM Conference on Fairness, Accountability, and Transparency</b:ConferenceName>
    <b:DOI>https://doi.org/10.1145/3593013.3594117</b:DOI>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91E800E775A4CBF22A23E081DBE21" ma:contentTypeVersion="7" ma:contentTypeDescription="Create a new document." ma:contentTypeScope="" ma:versionID="f7a5a8c889e1ea59d6ab53a953ffd642">
  <xsd:schema xmlns:xsd="http://www.w3.org/2001/XMLSchema" xmlns:xs="http://www.w3.org/2001/XMLSchema" xmlns:p="http://schemas.microsoft.com/office/2006/metadata/properties" xmlns:ns2="1885053c-d437-4b9b-8f24-02b28353599d" xmlns:ns3="8e771b7f-0b63-4f58-a97c-f4f5ef40758c" xmlns:ns4="c7174f76-b793-4c53-bcca-f6115c4b22e2" targetNamespace="http://schemas.microsoft.com/office/2006/metadata/properties" ma:root="true" ma:fieldsID="5aa85722cf7fbcdf1ebe23ac277d8272" ns2:_="" ns3:_="" ns4:_="">
    <xsd:import namespace="1885053c-d437-4b9b-8f24-02b28353599d"/>
    <xsd:import namespace="8e771b7f-0b63-4f58-a97c-f4f5ef40758c"/>
    <xsd:import namespace="c7174f76-b793-4c53-bcca-f6115c4b22e2"/>
    <xsd:element name="properties">
      <xsd:complexType>
        <xsd:sequence>
          <xsd:element name="documentManagement">
            <xsd:complexType>
              <xsd:all>
                <xsd:element ref="ns2:Meeting"/>
                <xsd:element ref="ns2:Source" minOccurs="0"/>
                <xsd:element ref="ns2:Meeting_x0020_document_x0020_number" minOccurs="0"/>
                <xsd:element ref="ns3:SharedWithUsers" minOccurs="0"/>
                <xsd:element ref="ns2:Comments" minOccurs="0"/>
                <xsd:element ref="ns2:Latest_x0020_Version" minOccurs="0"/>
                <xsd:element ref="ns4: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8" ma:displayName="Meeting" ma:default="Geneva, 3-5 July 2023" ma:description="Meeting location and date." ma:format="Dropdown" ma:internalName="Meeting">
      <xsd:simpleType>
        <xsd:restriction base="dms:Choice">
          <xsd:enumeration value="Geneva, 3-5 July 2023"/>
          <xsd:enumeration value="Cambridge, USA, 21-24 March 2023"/>
          <xsd:enumeration value="Douala, 6-9 December 2022"/>
          <xsd:enumeration value="Helsinki, 19-22 September 2022"/>
          <xsd:enumeration value="Berlin, 31 May - 2 June 2022"/>
          <xsd:enumeration value="E-meeting, 15-17 February 2022"/>
          <xsd:enumeration value="E-meeting, 28-30 September 2021​"/>
          <xsd:enumeration value="E-meeting, 19-21 May 2021"/>
          <xsd:enumeration value="E-meeting, 27-29 January 2021"/>
          <xsd:enumeration value="E-meeting, 30 Sept - 2 Oct 2020"/>
          <xsd:enumeration value="E-meeting, 7-8 May 2020"/>
          <xsd:enumeration value="​Brasilia, 21-24 January 2020"/>
          <xsd:enumeration value="New Delhi, 13-15 November 2019"/>
          <xsd:enumeration value="Zanzibar, 3-5 September 2019"/>
          <xsd:enumeration value="Geneva, 30 May - 1 June 2019"/>
          <xsd:enumeration value="Shanghai,  2-5 April 2019"/>
          <xsd:enumeration value="Lausanne, 22-25 January 2019"/>
          <xsd:enumeration value="New York, 14-16 November 2018"/>
          <xsd:enumeration value="Geneva, 25-27 September 2018​"/>
        </xsd:restriction>
      </xsd:simpleType>
    </xsd:element>
    <xsd:element name="Source" ma:index="9" nillable="true" ma:displayName="Source" ma:description="Source of the document." ma:internalName="Source">
      <xsd:simpleType>
        <xsd:restriction base="dms:Text">
          <xsd:maxLength value="255"/>
        </xsd:restriction>
      </xsd:simpleType>
    </xsd:element>
    <xsd:element name="Meeting_x0020_document_x0020_number" ma:index="10" nillable="true" ma:displayName="Meeting document number" ma:default="B-###" ma:description="Meeting document number - Format (X-Doc###) Example: B-001" ma:internalName="Meeting_x0020_document_x0020_number">
      <xsd:simpleType>
        <xsd:restriction base="dms:Text">
          <xsd:maxLength value="13"/>
        </xsd:restriction>
      </xsd:simpleType>
    </xsd:element>
    <xsd:element name="Comments" ma:index="12"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13"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14" nillable="true" ma:displayName="Abstract" ma:internalName="Abstrac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 xmlns="1885053c-d437-4b9b-8f24-02b28353599d">FG-AI4H</Source>
    <Latest_x0020_Version xmlns="1885053c-d437-4b9b-8f24-02b28353599d"/>
    <Abstract xmlns="c7174f76-b793-4c53-bcca-f6115c4b22e2">This topic description document (TDD) specifies a standardized benchmarking for AI in outbreak detection for public health. It covers scientific, technical, and administrative aspects relevant for setting up this benchmarking.</Abstract>
    <Meeting xmlns="1885053c-d437-4b9b-8f24-02b28353599d">Geneva, 3-5 July 2023</Meeting>
    <Comments xmlns="1885053c-d437-4b9b-8f24-02b28353599d"/>
    <Meeting_x0020_document_x0020_number xmlns="1885053c-d437-4b9b-8f24-02b28353599d">Q-105</Meeting_x0020_document_x0020_number>
  </documentManagement>
</p:properties>
</file>

<file path=customXml/itemProps1.xml><?xml version="1.0" encoding="utf-8"?>
<ds:datastoreItem xmlns:ds="http://schemas.openxmlformats.org/officeDocument/2006/customXml" ds:itemID="{E812EA03-7818-42D2-BDBD-4EF31C7FBDCA}">
  <ds:schemaRefs>
    <ds:schemaRef ds:uri="http://schemas.openxmlformats.org/officeDocument/2006/bibliography"/>
  </ds:schemaRefs>
</ds:datastoreItem>
</file>

<file path=customXml/itemProps2.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3.xml><?xml version="1.0" encoding="utf-8"?>
<ds:datastoreItem xmlns:ds="http://schemas.openxmlformats.org/officeDocument/2006/customXml" ds:itemID="{DB5DE259-F700-462A-A1ED-CD7004ED6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8e771b7f-0b63-4f58-a97c-f4f5ef40758c"/>
    <ds:schemaRef ds:uri="c7174f76-b793-4c53-bcca-f6115c4b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s>
</ds:datastoreItem>
</file>

<file path=docProps/app.xml><?xml version="1.0" encoding="utf-8"?>
<Properties xmlns="http://schemas.openxmlformats.org/officeDocument/2006/extended-properties" xmlns:vt="http://schemas.openxmlformats.org/officeDocument/2006/docPropsVTypes">
  <Template>T-TUT-REPORT-E.dotm</Template>
  <TotalTime>122</TotalTime>
  <Pages>31</Pages>
  <Words>13608</Words>
  <Characters>77566</Characters>
  <Application>Microsoft Office Word</Application>
  <DocSecurity>0</DocSecurity>
  <Lines>646</Lines>
  <Paragraphs>181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DEL10.10: FG-AI4H Topic Description Document for the Topic Group on outbreak detection (TG-Outbreaks)</vt:lpstr>
      <vt:lpstr>Updated Topic description document (TDD) template</vt:lpstr>
    </vt:vector>
  </TitlesOfParts>
  <Manager>ITU-T</Manager>
  <Company>International Telecommunication Union (ITU)</Company>
  <LinksUpToDate>false</LinksUpToDate>
  <CharactersWithSpaces>90993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DEL10.10: FG-AI4H Topic Description Document for the Topic Group on outbreak detection (TG-Outbreaks)</dc:title>
  <dc:subject/>
  <dc:creator>FG-AI4H</dc:creator>
  <cp:keywords/>
  <dc:description/>
  <cp:lastModifiedBy>TSB-AC</cp:lastModifiedBy>
  <cp:revision>71</cp:revision>
  <cp:lastPrinted>2025-04-07T14:39:00Z</cp:lastPrinted>
  <dcterms:created xsi:type="dcterms:W3CDTF">2025-04-02T18:42:00Z</dcterms:created>
  <dcterms:modified xsi:type="dcterms:W3CDTF">2025-04-07T14:40:00Z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0x01010011591E800E775A4CBF22A23E081DBE21</vt:lpwstr>
  </property>
  <property fmtid="{D5CDD505-2E9C-101B-9397-08002B2CF9AE}" pid="3" name="Docnum">
    <vt:lpwstr>FG-AI4H-Q-105</vt:lpwstr>
  </property>
  <property fmtid="{D5CDD505-2E9C-101B-9397-08002B2CF9AE}" pid="4" name="Docdate">
    <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FG-AI4H</vt:lpwstr>
  </property>
  <property fmtid="{D5CDD505-2E9C-101B-9397-08002B2CF9AE}" pid="9" name="ZOTERO_PREF_1">
    <vt:lpwstr>&lt;data data-version="3" zotero-version="6.0.26"&gt;&lt;session id="liOpA50D"/&gt;&lt;style id="http://www.zotero.org/styles/ieee" locale="en-US" hasBibliography="1" bibliographyStyleHasBeenSet="1"/&gt;&lt;prefs&gt;&lt;pref name="fieldType" value="Field"/&gt;&lt;pref name="automaticJour</vt:lpwstr>
  </property>
  <property fmtid="{D5CDD505-2E9C-101B-9397-08002B2CF9AE}" pid="10" name="ZOTERO_PREF_2">
    <vt:lpwstr>nalAbbreviations" value="true"/&gt;&lt;/prefs&gt;&lt;/data&gt;</vt:lpwstr>
  </property>
</Properties>
</file>