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E76BA2" w14:paraId="608F943E" w14:textId="77777777" w:rsidTr="00D517B2">
        <w:trPr>
          <w:cantSplit/>
          <w:trHeight w:val="1134"/>
        </w:trPr>
        <w:tc>
          <w:tcPr>
            <w:tcW w:w="798" w:type="pct"/>
          </w:tcPr>
          <w:p w14:paraId="70D53AC2" w14:textId="77777777" w:rsidR="00D517B2" w:rsidRPr="00E76BA2" w:rsidRDefault="00D517B2" w:rsidP="00D517B2">
            <w:pPr>
              <w:spacing w:before="0" w:line="240" w:lineRule="auto"/>
              <w:rPr>
                <w:b/>
                <w:bCs/>
                <w:rtl/>
                <w:lang w:bidi="ar-EG"/>
              </w:rPr>
            </w:pPr>
            <w:r w:rsidRPr="00E76BA2">
              <w:rPr>
                <w:noProof/>
              </w:rPr>
              <w:drawing>
                <wp:inline distT="0" distB="0" distL="0" distR="0" wp14:anchorId="2440B0AC" wp14:editId="60C66A1C">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3F3C188B" w14:textId="77777777" w:rsidR="00D517B2" w:rsidRPr="00E76BA2" w:rsidRDefault="00D517B2" w:rsidP="00D517B2">
            <w:pPr>
              <w:spacing w:before="200"/>
              <w:rPr>
                <w:b/>
                <w:bCs/>
                <w:sz w:val="36"/>
                <w:szCs w:val="36"/>
                <w:rtl/>
              </w:rPr>
            </w:pPr>
            <w:r w:rsidRPr="00E76BA2">
              <w:rPr>
                <w:rFonts w:hint="cs"/>
                <w:b/>
                <w:bCs/>
                <w:sz w:val="36"/>
                <w:szCs w:val="36"/>
                <w:rtl/>
              </w:rPr>
              <w:t>الاتحـاد الدولـي للاتصـالات</w:t>
            </w:r>
          </w:p>
          <w:p w14:paraId="7F865C4B" w14:textId="77777777" w:rsidR="00D517B2" w:rsidRPr="00E76BA2" w:rsidRDefault="00D517B2" w:rsidP="00D517B2">
            <w:pPr>
              <w:spacing w:before="60"/>
              <w:rPr>
                <w:b/>
                <w:bCs/>
                <w:sz w:val="28"/>
                <w:szCs w:val="28"/>
                <w:rtl/>
                <w:lang w:bidi="ar-EG"/>
              </w:rPr>
            </w:pPr>
            <w:r w:rsidRPr="00E76BA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61"/>
        <w:gridCol w:w="3825"/>
        <w:gridCol w:w="4253"/>
      </w:tblGrid>
      <w:tr w:rsidR="00D517B2" w:rsidRPr="00E76BA2" w14:paraId="1EE294FA" w14:textId="77777777" w:rsidTr="001E2788">
        <w:trPr>
          <w:cantSplit/>
          <w:jc w:val="center"/>
        </w:trPr>
        <w:tc>
          <w:tcPr>
            <w:tcW w:w="810" w:type="pct"/>
          </w:tcPr>
          <w:p w14:paraId="7F36F70B" w14:textId="77777777" w:rsidR="00D517B2" w:rsidRPr="00E76BA2" w:rsidRDefault="00D517B2" w:rsidP="00BB0F08">
            <w:pPr>
              <w:spacing w:line="300" w:lineRule="exact"/>
              <w:jc w:val="left"/>
              <w:rPr>
                <w:position w:val="2"/>
              </w:rPr>
            </w:pPr>
          </w:p>
        </w:tc>
        <w:tc>
          <w:tcPr>
            <w:tcW w:w="1984" w:type="pct"/>
          </w:tcPr>
          <w:p w14:paraId="7AB0701B" w14:textId="77777777" w:rsidR="00D517B2" w:rsidRPr="00E76BA2" w:rsidRDefault="00D517B2" w:rsidP="00BB0F08">
            <w:pPr>
              <w:spacing w:line="300" w:lineRule="exact"/>
              <w:jc w:val="left"/>
              <w:rPr>
                <w:position w:val="2"/>
              </w:rPr>
            </w:pPr>
          </w:p>
        </w:tc>
        <w:tc>
          <w:tcPr>
            <w:tcW w:w="2206" w:type="pct"/>
          </w:tcPr>
          <w:p w14:paraId="5DC9B99D" w14:textId="77777777" w:rsidR="00D517B2" w:rsidRPr="00E76BA2" w:rsidRDefault="00D517B2" w:rsidP="00BB0F08">
            <w:pPr>
              <w:spacing w:line="300" w:lineRule="exact"/>
              <w:jc w:val="left"/>
              <w:rPr>
                <w:position w:val="2"/>
                <w:lang w:bidi="ar-EG"/>
              </w:rPr>
            </w:pPr>
          </w:p>
        </w:tc>
      </w:tr>
      <w:tr w:rsidR="00D517B2" w:rsidRPr="00E76BA2" w14:paraId="5E169204" w14:textId="77777777" w:rsidTr="001E2788">
        <w:trPr>
          <w:cantSplit/>
          <w:jc w:val="center"/>
        </w:trPr>
        <w:tc>
          <w:tcPr>
            <w:tcW w:w="810" w:type="pct"/>
          </w:tcPr>
          <w:p w14:paraId="757A0599" w14:textId="77777777" w:rsidR="00D517B2" w:rsidRPr="00E76BA2" w:rsidRDefault="00D517B2" w:rsidP="006019C6">
            <w:pPr>
              <w:spacing w:before="80" w:line="300" w:lineRule="exact"/>
              <w:jc w:val="left"/>
              <w:rPr>
                <w:position w:val="2"/>
              </w:rPr>
            </w:pPr>
          </w:p>
        </w:tc>
        <w:tc>
          <w:tcPr>
            <w:tcW w:w="1984" w:type="pct"/>
          </w:tcPr>
          <w:p w14:paraId="6535A30F" w14:textId="77777777" w:rsidR="00D517B2" w:rsidRPr="00E76BA2" w:rsidRDefault="00D517B2" w:rsidP="006019C6">
            <w:pPr>
              <w:spacing w:before="80" w:line="300" w:lineRule="exact"/>
              <w:jc w:val="left"/>
              <w:rPr>
                <w:position w:val="2"/>
                <w:lang w:bidi="ar-EG"/>
              </w:rPr>
            </w:pPr>
          </w:p>
        </w:tc>
        <w:tc>
          <w:tcPr>
            <w:tcW w:w="2206" w:type="pct"/>
          </w:tcPr>
          <w:p w14:paraId="55BD669E" w14:textId="5A29006E" w:rsidR="00D517B2" w:rsidRPr="00E76BA2" w:rsidRDefault="00F3002D" w:rsidP="00F3002D">
            <w:pPr>
              <w:spacing w:before="80" w:line="300" w:lineRule="exact"/>
              <w:jc w:val="left"/>
              <w:rPr>
                <w:position w:val="2"/>
                <w:rtl/>
                <w:lang w:bidi="ar-EG"/>
              </w:rPr>
            </w:pPr>
            <w:r w:rsidRPr="00E76BA2">
              <w:rPr>
                <w:position w:val="2"/>
                <w:rtl/>
              </w:rPr>
              <w:t xml:space="preserve">جنيف، </w:t>
            </w:r>
            <w:r w:rsidR="00D858E2">
              <w:rPr>
                <w:position w:val="2"/>
              </w:rPr>
              <w:t>8</w:t>
            </w:r>
            <w:r w:rsidR="00D858E2">
              <w:rPr>
                <w:rFonts w:hint="cs"/>
                <w:position w:val="2"/>
                <w:rtl/>
              </w:rPr>
              <w:t> </w:t>
            </w:r>
            <w:r w:rsidRPr="00E76BA2">
              <w:rPr>
                <w:position w:val="2"/>
                <w:rtl/>
              </w:rPr>
              <w:t>أكتوبر</w:t>
            </w:r>
            <w:r w:rsidR="00D858E2">
              <w:rPr>
                <w:rFonts w:hint="cs"/>
                <w:position w:val="2"/>
                <w:rtl/>
              </w:rPr>
              <w:t> </w:t>
            </w:r>
            <w:r w:rsidRPr="00E76BA2">
              <w:rPr>
                <w:position w:val="2"/>
              </w:rPr>
              <w:t>2026</w:t>
            </w:r>
          </w:p>
        </w:tc>
      </w:tr>
      <w:tr w:rsidR="00372F67" w:rsidRPr="00E76BA2" w14:paraId="76E9C01F" w14:textId="77777777" w:rsidTr="001E2788">
        <w:trPr>
          <w:cantSplit/>
          <w:jc w:val="center"/>
        </w:trPr>
        <w:tc>
          <w:tcPr>
            <w:tcW w:w="810" w:type="pct"/>
          </w:tcPr>
          <w:p w14:paraId="22EC7C65" w14:textId="77777777" w:rsidR="00372F67" w:rsidRPr="00E76BA2" w:rsidRDefault="00372F67" w:rsidP="00D517B2">
            <w:pPr>
              <w:spacing w:before="80" w:after="60" w:line="300" w:lineRule="exact"/>
              <w:jc w:val="left"/>
              <w:rPr>
                <w:b/>
                <w:bCs/>
                <w:position w:val="2"/>
              </w:rPr>
            </w:pPr>
            <w:r w:rsidRPr="00E76BA2">
              <w:rPr>
                <w:rFonts w:hint="cs"/>
                <w:b/>
                <w:bCs/>
                <w:position w:val="2"/>
                <w:rtl/>
              </w:rPr>
              <w:t>المرجع:</w:t>
            </w:r>
          </w:p>
        </w:tc>
        <w:tc>
          <w:tcPr>
            <w:tcW w:w="1984" w:type="pct"/>
          </w:tcPr>
          <w:p w14:paraId="656CF978" w14:textId="0D24DE60" w:rsidR="00372F67" w:rsidRPr="00E76BA2" w:rsidRDefault="00F3002D" w:rsidP="00D858E2">
            <w:pPr>
              <w:spacing w:before="80" w:after="60" w:line="300" w:lineRule="exact"/>
              <w:jc w:val="left"/>
              <w:rPr>
                <w:b/>
                <w:position w:val="2"/>
              </w:rPr>
            </w:pPr>
            <w:r w:rsidRPr="00E76BA2">
              <w:rPr>
                <w:b/>
                <w:bCs/>
                <w:position w:val="2"/>
                <w:lang w:val="pt-PT"/>
              </w:rPr>
              <w:t xml:space="preserve">TSB Circular </w:t>
            </w:r>
            <w:r w:rsidRPr="00E76BA2">
              <w:rPr>
                <w:b/>
                <w:bCs/>
                <w:position w:val="2"/>
              </w:rPr>
              <w:t>179</w:t>
            </w:r>
            <w:r w:rsidRPr="00E76BA2">
              <w:rPr>
                <w:b/>
                <w:position w:val="2"/>
              </w:rPr>
              <w:br/>
            </w:r>
            <w:r w:rsidRPr="00E76BA2">
              <w:rPr>
                <w:b/>
                <w:position w:val="2"/>
                <w:lang w:val="pt-PT"/>
              </w:rPr>
              <w:t>FG-TIDA/TB</w:t>
            </w:r>
          </w:p>
        </w:tc>
        <w:tc>
          <w:tcPr>
            <w:tcW w:w="2206" w:type="pct"/>
            <w:vMerge w:val="restart"/>
          </w:tcPr>
          <w:p w14:paraId="51ADBE7A" w14:textId="77777777" w:rsidR="00F3002D" w:rsidRPr="00E76BA2" w:rsidRDefault="00F3002D" w:rsidP="00F3002D">
            <w:pPr>
              <w:tabs>
                <w:tab w:val="clear" w:pos="794"/>
                <w:tab w:val="left" w:pos="284"/>
              </w:tabs>
              <w:spacing w:before="80" w:after="60" w:line="300" w:lineRule="exact"/>
              <w:jc w:val="left"/>
              <w:rPr>
                <w:b/>
                <w:bCs/>
                <w:position w:val="2"/>
                <w:rtl/>
              </w:rPr>
            </w:pPr>
            <w:r w:rsidRPr="00E76BA2">
              <w:rPr>
                <w:b/>
                <w:bCs/>
                <w:position w:val="2"/>
                <w:rtl/>
              </w:rPr>
              <w:t>إلى:</w:t>
            </w:r>
          </w:p>
          <w:p w14:paraId="11713008" w14:textId="77777777" w:rsidR="00F3002D" w:rsidRPr="00D858E2" w:rsidRDefault="00F3002D" w:rsidP="00F3002D">
            <w:pPr>
              <w:tabs>
                <w:tab w:val="clear" w:pos="794"/>
                <w:tab w:val="left" w:pos="284"/>
              </w:tabs>
              <w:spacing w:before="80" w:after="60" w:line="300" w:lineRule="exact"/>
              <w:jc w:val="left"/>
              <w:rPr>
                <w:position w:val="2"/>
                <w:rtl/>
              </w:rPr>
            </w:pPr>
            <w:r w:rsidRPr="00D858E2">
              <w:rPr>
                <w:position w:val="2"/>
                <w:rtl/>
              </w:rPr>
              <w:t>-</w:t>
            </w:r>
            <w:r w:rsidRPr="00D858E2">
              <w:rPr>
                <w:position w:val="2"/>
                <w:rtl/>
              </w:rPr>
              <w:tab/>
              <w:t>إدارات الدول الأعضاء في الاتحاد؛</w:t>
            </w:r>
          </w:p>
          <w:p w14:paraId="3E4C50FD" w14:textId="77777777" w:rsidR="00F3002D" w:rsidRPr="00D858E2" w:rsidRDefault="00F3002D" w:rsidP="00F3002D">
            <w:pPr>
              <w:tabs>
                <w:tab w:val="clear" w:pos="794"/>
                <w:tab w:val="left" w:pos="284"/>
              </w:tabs>
              <w:spacing w:before="80" w:after="60" w:line="300" w:lineRule="exact"/>
              <w:jc w:val="left"/>
              <w:rPr>
                <w:position w:val="2"/>
                <w:rtl/>
              </w:rPr>
            </w:pPr>
            <w:r w:rsidRPr="00D858E2">
              <w:rPr>
                <w:position w:val="2"/>
                <w:rtl/>
              </w:rPr>
              <w:t>-</w:t>
            </w:r>
            <w:r w:rsidRPr="00D858E2">
              <w:rPr>
                <w:position w:val="2"/>
                <w:rtl/>
              </w:rPr>
              <w:tab/>
              <w:t>دولة فلسطين (القرار </w:t>
            </w:r>
            <w:r w:rsidRPr="00D858E2">
              <w:rPr>
                <w:position w:val="2"/>
              </w:rPr>
              <w:t>99</w:t>
            </w:r>
            <w:r w:rsidRPr="00D858E2">
              <w:rPr>
                <w:position w:val="2"/>
                <w:rtl/>
              </w:rPr>
              <w:t> (المراجَع في دبي، </w:t>
            </w:r>
            <w:r w:rsidRPr="00D858E2">
              <w:rPr>
                <w:position w:val="2"/>
              </w:rPr>
              <w:t>2018</w:t>
            </w:r>
            <w:r w:rsidRPr="00D858E2">
              <w:rPr>
                <w:position w:val="2"/>
                <w:rtl/>
              </w:rPr>
              <w:t>))؛</w:t>
            </w:r>
          </w:p>
          <w:p w14:paraId="10CBC897" w14:textId="77777777" w:rsidR="00F3002D" w:rsidRPr="00D858E2" w:rsidRDefault="00F3002D" w:rsidP="00F3002D">
            <w:pPr>
              <w:tabs>
                <w:tab w:val="clear" w:pos="794"/>
                <w:tab w:val="left" w:pos="284"/>
              </w:tabs>
              <w:spacing w:before="80" w:after="60" w:line="300" w:lineRule="exact"/>
              <w:jc w:val="left"/>
              <w:rPr>
                <w:position w:val="2"/>
                <w:rtl/>
              </w:rPr>
            </w:pPr>
            <w:r w:rsidRPr="00D858E2">
              <w:rPr>
                <w:position w:val="2"/>
                <w:rtl/>
              </w:rPr>
              <w:t>-</w:t>
            </w:r>
            <w:r w:rsidRPr="00D858E2">
              <w:rPr>
                <w:position w:val="2"/>
                <w:rtl/>
              </w:rPr>
              <w:tab/>
              <w:t>أعضاء قطاع تقييس الاتصالات بالاتحاد؛</w:t>
            </w:r>
          </w:p>
          <w:p w14:paraId="74DAF1B0" w14:textId="77777777" w:rsidR="00F3002D" w:rsidRPr="00D858E2" w:rsidRDefault="00F3002D" w:rsidP="00F3002D">
            <w:pPr>
              <w:tabs>
                <w:tab w:val="clear" w:pos="794"/>
                <w:tab w:val="left" w:pos="284"/>
              </w:tabs>
              <w:spacing w:before="80" w:after="60" w:line="300" w:lineRule="exact"/>
              <w:jc w:val="left"/>
              <w:rPr>
                <w:position w:val="2"/>
                <w:rtl/>
              </w:rPr>
            </w:pPr>
            <w:r w:rsidRPr="00D858E2">
              <w:rPr>
                <w:position w:val="2"/>
                <w:rtl/>
              </w:rPr>
              <w:t>-</w:t>
            </w:r>
            <w:r w:rsidRPr="00D858E2">
              <w:rPr>
                <w:position w:val="2"/>
                <w:rtl/>
              </w:rPr>
              <w:tab/>
              <w:t>المنتسبين إلى قطاع تقييس الاتصالات؛</w:t>
            </w:r>
          </w:p>
          <w:p w14:paraId="0E76ECEB" w14:textId="77777777" w:rsidR="00F3002D" w:rsidRPr="00D858E2" w:rsidRDefault="00F3002D" w:rsidP="00F3002D">
            <w:pPr>
              <w:tabs>
                <w:tab w:val="clear" w:pos="794"/>
                <w:tab w:val="left" w:pos="284"/>
              </w:tabs>
              <w:spacing w:before="80" w:after="60" w:line="300" w:lineRule="exact"/>
              <w:jc w:val="left"/>
              <w:rPr>
                <w:position w:val="2"/>
                <w:rtl/>
              </w:rPr>
            </w:pPr>
            <w:r w:rsidRPr="00D858E2">
              <w:rPr>
                <w:position w:val="2"/>
                <w:rtl/>
              </w:rPr>
              <w:t>-</w:t>
            </w:r>
            <w:r w:rsidRPr="00D858E2">
              <w:rPr>
                <w:position w:val="2"/>
                <w:rtl/>
              </w:rPr>
              <w:tab/>
              <w:t>الهيئات الأكاديمية المنضمة إلى الاتحاد</w:t>
            </w:r>
          </w:p>
          <w:p w14:paraId="036BB024" w14:textId="77777777" w:rsidR="00F3002D" w:rsidRPr="00E76BA2" w:rsidRDefault="00F3002D" w:rsidP="00F3002D">
            <w:pPr>
              <w:tabs>
                <w:tab w:val="clear" w:pos="794"/>
                <w:tab w:val="left" w:pos="284"/>
              </w:tabs>
              <w:spacing w:before="80" w:after="60" w:line="300" w:lineRule="exact"/>
              <w:jc w:val="left"/>
              <w:rPr>
                <w:b/>
                <w:bCs/>
                <w:position w:val="2"/>
                <w:rtl/>
              </w:rPr>
            </w:pPr>
            <w:r w:rsidRPr="00E76BA2">
              <w:rPr>
                <w:b/>
                <w:bCs/>
                <w:position w:val="2"/>
                <w:rtl/>
              </w:rPr>
              <w:t>نسخة إلى:</w:t>
            </w:r>
          </w:p>
          <w:p w14:paraId="55511477" w14:textId="5B47AA3D" w:rsidR="00F3002D" w:rsidRPr="00D858E2" w:rsidRDefault="00F3002D" w:rsidP="0095696E">
            <w:pPr>
              <w:tabs>
                <w:tab w:val="clear" w:pos="794"/>
                <w:tab w:val="left" w:pos="284"/>
              </w:tabs>
              <w:spacing w:before="80" w:after="60" w:line="300" w:lineRule="exact"/>
              <w:ind w:left="284" w:hanging="284"/>
              <w:jc w:val="left"/>
              <w:rPr>
                <w:position w:val="2"/>
                <w:rtl/>
              </w:rPr>
            </w:pPr>
            <w:r w:rsidRPr="00D858E2">
              <w:rPr>
                <w:position w:val="2"/>
                <w:rtl/>
              </w:rPr>
              <w:t>-</w:t>
            </w:r>
            <w:r w:rsidRPr="00D858E2">
              <w:rPr>
                <w:position w:val="2"/>
                <w:rtl/>
              </w:rPr>
              <w:tab/>
              <w:t xml:space="preserve">رؤساء لجان الدراسات </w:t>
            </w:r>
            <w:r w:rsidR="001058C5">
              <w:rPr>
                <w:rFonts w:hint="cs"/>
                <w:position w:val="2"/>
                <w:rtl/>
              </w:rPr>
              <w:t xml:space="preserve">في قطاع تقييس الاتصالات </w:t>
            </w:r>
            <w:r w:rsidRPr="00D858E2">
              <w:rPr>
                <w:position w:val="2"/>
                <w:rtl/>
              </w:rPr>
              <w:t>ونوابهم؛</w:t>
            </w:r>
          </w:p>
          <w:p w14:paraId="228B0CB2" w14:textId="77777777" w:rsidR="00F3002D" w:rsidRPr="00D858E2" w:rsidRDefault="00F3002D" w:rsidP="00F3002D">
            <w:pPr>
              <w:tabs>
                <w:tab w:val="clear" w:pos="794"/>
                <w:tab w:val="left" w:pos="284"/>
              </w:tabs>
              <w:spacing w:before="80" w:after="60" w:line="300" w:lineRule="exact"/>
              <w:jc w:val="left"/>
              <w:rPr>
                <w:position w:val="2"/>
                <w:rtl/>
              </w:rPr>
            </w:pPr>
            <w:r w:rsidRPr="00D858E2">
              <w:rPr>
                <w:position w:val="2"/>
                <w:rtl/>
              </w:rPr>
              <w:t>-</w:t>
            </w:r>
            <w:r w:rsidRPr="00D858E2">
              <w:rPr>
                <w:position w:val="2"/>
                <w:rtl/>
              </w:rPr>
              <w:tab/>
              <w:t>مدير مكتب تنمية الاتصالات؛</w:t>
            </w:r>
          </w:p>
          <w:p w14:paraId="55B0B3AC" w14:textId="537D1688" w:rsidR="00372F67" w:rsidRPr="00E76BA2" w:rsidRDefault="00F3002D" w:rsidP="0095696E">
            <w:pPr>
              <w:tabs>
                <w:tab w:val="clear" w:pos="794"/>
                <w:tab w:val="left" w:pos="284"/>
              </w:tabs>
              <w:spacing w:before="80" w:after="60" w:line="300" w:lineRule="exact"/>
              <w:jc w:val="left"/>
              <w:rPr>
                <w:position w:val="2"/>
                <w:rtl/>
              </w:rPr>
            </w:pPr>
            <w:r w:rsidRPr="00D858E2">
              <w:rPr>
                <w:position w:val="2"/>
                <w:rtl/>
              </w:rPr>
              <w:t>-</w:t>
            </w:r>
            <w:r w:rsidRPr="00D858E2">
              <w:rPr>
                <w:position w:val="2"/>
                <w:rtl/>
              </w:rPr>
              <w:tab/>
              <w:t>مدير مكتب الاتصالات الراديوية</w:t>
            </w:r>
          </w:p>
        </w:tc>
      </w:tr>
      <w:tr w:rsidR="00372F67" w:rsidRPr="00E76BA2" w14:paraId="065E5E10" w14:textId="77777777" w:rsidTr="001E2788">
        <w:trPr>
          <w:cantSplit/>
          <w:jc w:val="center"/>
        </w:trPr>
        <w:tc>
          <w:tcPr>
            <w:tcW w:w="810" w:type="pct"/>
          </w:tcPr>
          <w:p w14:paraId="79336F4A" w14:textId="77777777" w:rsidR="00372F67" w:rsidRPr="00E76BA2" w:rsidRDefault="00372F67" w:rsidP="001E2788">
            <w:pPr>
              <w:spacing w:before="80" w:after="60" w:line="300" w:lineRule="exact"/>
              <w:jc w:val="left"/>
              <w:rPr>
                <w:b/>
                <w:bCs/>
                <w:position w:val="2"/>
                <w:rtl/>
                <w:lang w:bidi="ar-EG"/>
              </w:rPr>
            </w:pPr>
            <w:r w:rsidRPr="00E76BA2">
              <w:rPr>
                <w:rFonts w:hint="cs"/>
                <w:b/>
                <w:bCs/>
                <w:position w:val="2"/>
                <w:rtl/>
                <w:lang w:bidi="ar-EG"/>
              </w:rPr>
              <w:t>ال</w:t>
            </w:r>
            <w:r w:rsidRPr="00E76BA2">
              <w:rPr>
                <w:rFonts w:hint="cs"/>
                <w:b/>
                <w:bCs/>
                <w:position w:val="2"/>
                <w:rtl/>
                <w:lang w:bidi="ar-SY"/>
              </w:rPr>
              <w:t>هاتف</w:t>
            </w:r>
            <w:r w:rsidRPr="00E76BA2">
              <w:rPr>
                <w:rFonts w:hint="cs"/>
                <w:b/>
                <w:bCs/>
                <w:position w:val="2"/>
                <w:rtl/>
              </w:rPr>
              <w:t>:</w:t>
            </w:r>
          </w:p>
        </w:tc>
        <w:tc>
          <w:tcPr>
            <w:tcW w:w="1984" w:type="pct"/>
          </w:tcPr>
          <w:p w14:paraId="4541631E" w14:textId="3F774109" w:rsidR="00372F67" w:rsidRPr="00E76BA2" w:rsidRDefault="00F3002D" w:rsidP="00F3002D">
            <w:pPr>
              <w:spacing w:before="80" w:after="60" w:line="300" w:lineRule="exact"/>
              <w:jc w:val="left"/>
              <w:rPr>
                <w:b/>
                <w:bCs/>
                <w:position w:val="2"/>
                <w:rtl/>
                <w:lang w:bidi="ar-EG"/>
              </w:rPr>
            </w:pPr>
            <w:r w:rsidRPr="00E76BA2">
              <w:rPr>
                <w:position w:val="2"/>
              </w:rPr>
              <w:t>+41 22 730 5218</w:t>
            </w:r>
          </w:p>
        </w:tc>
        <w:tc>
          <w:tcPr>
            <w:tcW w:w="2206" w:type="pct"/>
            <w:vMerge/>
          </w:tcPr>
          <w:p w14:paraId="78844BD7" w14:textId="77777777" w:rsidR="00372F67" w:rsidRPr="00E76BA2" w:rsidRDefault="00372F67" w:rsidP="00E02440">
            <w:pPr>
              <w:tabs>
                <w:tab w:val="left" w:pos="284"/>
                <w:tab w:val="left" w:pos="4111"/>
              </w:tabs>
              <w:spacing w:before="80" w:after="60" w:line="300" w:lineRule="exact"/>
              <w:ind w:left="284" w:hanging="284"/>
              <w:rPr>
                <w:position w:val="2"/>
                <w:rtl/>
              </w:rPr>
            </w:pPr>
          </w:p>
        </w:tc>
      </w:tr>
      <w:tr w:rsidR="00372F67" w:rsidRPr="00E76BA2" w14:paraId="1BB75C11" w14:textId="77777777" w:rsidTr="001E2788">
        <w:trPr>
          <w:cantSplit/>
          <w:jc w:val="center"/>
        </w:trPr>
        <w:tc>
          <w:tcPr>
            <w:tcW w:w="810" w:type="pct"/>
          </w:tcPr>
          <w:p w14:paraId="6D4B2F1A" w14:textId="77777777" w:rsidR="00372F67" w:rsidRPr="00E76BA2" w:rsidRDefault="00372F67" w:rsidP="001E2788">
            <w:pPr>
              <w:spacing w:before="80" w:after="60" w:line="300" w:lineRule="exact"/>
              <w:jc w:val="left"/>
              <w:rPr>
                <w:b/>
                <w:bCs/>
                <w:position w:val="2"/>
                <w:rtl/>
              </w:rPr>
            </w:pPr>
            <w:r w:rsidRPr="00E76BA2">
              <w:rPr>
                <w:rFonts w:hint="cs"/>
                <w:b/>
                <w:bCs/>
                <w:position w:val="2"/>
                <w:rtl/>
              </w:rPr>
              <w:t>الفاكس:</w:t>
            </w:r>
          </w:p>
        </w:tc>
        <w:tc>
          <w:tcPr>
            <w:tcW w:w="1984" w:type="pct"/>
          </w:tcPr>
          <w:p w14:paraId="785AE77C" w14:textId="35A25B06" w:rsidR="00372F67" w:rsidRPr="00E76BA2" w:rsidRDefault="00F3002D" w:rsidP="00F3002D">
            <w:pPr>
              <w:spacing w:before="80" w:after="60" w:line="300" w:lineRule="exact"/>
              <w:jc w:val="left"/>
              <w:rPr>
                <w:position w:val="2"/>
              </w:rPr>
            </w:pPr>
            <w:r w:rsidRPr="00E76BA2">
              <w:rPr>
                <w:position w:val="2"/>
              </w:rPr>
              <w:t>+41 22 730 5853</w:t>
            </w:r>
          </w:p>
        </w:tc>
        <w:tc>
          <w:tcPr>
            <w:tcW w:w="2206" w:type="pct"/>
            <w:vMerge/>
          </w:tcPr>
          <w:p w14:paraId="526F87BE" w14:textId="77777777" w:rsidR="00372F67" w:rsidRPr="00E76BA2" w:rsidRDefault="00372F67" w:rsidP="00E02440">
            <w:pPr>
              <w:tabs>
                <w:tab w:val="left" w:pos="284"/>
                <w:tab w:val="left" w:pos="4111"/>
              </w:tabs>
              <w:spacing w:before="80" w:after="60" w:line="300" w:lineRule="exact"/>
              <w:ind w:left="284" w:hanging="284"/>
              <w:rPr>
                <w:position w:val="2"/>
                <w:rtl/>
              </w:rPr>
            </w:pPr>
          </w:p>
        </w:tc>
      </w:tr>
      <w:tr w:rsidR="00372F67" w:rsidRPr="00E76BA2" w14:paraId="4AD7AA44" w14:textId="77777777" w:rsidTr="001E2788">
        <w:trPr>
          <w:cantSplit/>
          <w:jc w:val="center"/>
        </w:trPr>
        <w:tc>
          <w:tcPr>
            <w:tcW w:w="810" w:type="pct"/>
          </w:tcPr>
          <w:p w14:paraId="6453BC0F" w14:textId="77777777" w:rsidR="00372F67" w:rsidRPr="00E76BA2" w:rsidRDefault="00372F67" w:rsidP="00CE1C08">
            <w:pPr>
              <w:spacing w:before="80" w:after="60" w:line="300" w:lineRule="exact"/>
              <w:jc w:val="left"/>
              <w:rPr>
                <w:b/>
                <w:bCs/>
                <w:position w:val="2"/>
                <w:rtl/>
              </w:rPr>
            </w:pPr>
            <w:r w:rsidRPr="00E76BA2">
              <w:rPr>
                <w:rFonts w:hint="cs"/>
                <w:b/>
                <w:bCs/>
                <w:position w:val="2"/>
                <w:rtl/>
              </w:rPr>
              <w:t>البريد الإلكتروني:</w:t>
            </w:r>
          </w:p>
        </w:tc>
        <w:tc>
          <w:tcPr>
            <w:tcW w:w="1984" w:type="pct"/>
          </w:tcPr>
          <w:p w14:paraId="7B627B04" w14:textId="3876119D" w:rsidR="00372F67" w:rsidRPr="00E76BA2" w:rsidRDefault="00A66FE1" w:rsidP="00F3002D">
            <w:pPr>
              <w:spacing w:before="80" w:after="60" w:line="300" w:lineRule="exact"/>
              <w:jc w:val="left"/>
              <w:rPr>
                <w:position w:val="2"/>
                <w:rtl/>
                <w:lang w:bidi="ar-EG"/>
              </w:rPr>
            </w:pPr>
            <w:hyperlink r:id="rId9" w:history="1">
              <w:r w:rsidR="00F3002D" w:rsidRPr="00E76BA2">
                <w:rPr>
                  <w:rStyle w:val="Hyperlink"/>
                  <w:position w:val="2"/>
                </w:rPr>
                <w:t>tsb</w:t>
              </w:r>
              <w:r w:rsidR="00F3002D" w:rsidRPr="00E76BA2">
                <w:rPr>
                  <w:rStyle w:val="Hyperlink"/>
                  <w:position w:val="2"/>
                  <w:lang w:val="fr-CH"/>
                </w:rPr>
                <w:t>fgtida</w:t>
              </w:r>
              <w:r w:rsidR="00F3002D" w:rsidRPr="00E76BA2">
                <w:rPr>
                  <w:rStyle w:val="Hyperlink"/>
                  <w:position w:val="2"/>
                </w:rPr>
                <w:t>@itu.int</w:t>
              </w:r>
            </w:hyperlink>
          </w:p>
        </w:tc>
        <w:tc>
          <w:tcPr>
            <w:tcW w:w="2206" w:type="pct"/>
            <w:vMerge/>
          </w:tcPr>
          <w:p w14:paraId="0C16340E" w14:textId="77777777" w:rsidR="00372F67" w:rsidRPr="00E76BA2" w:rsidRDefault="00372F67" w:rsidP="001F4353">
            <w:pPr>
              <w:tabs>
                <w:tab w:val="left" w:pos="284"/>
                <w:tab w:val="left" w:pos="4111"/>
              </w:tabs>
              <w:spacing w:before="80" w:after="60" w:line="300" w:lineRule="exact"/>
              <w:ind w:left="284" w:hanging="284"/>
              <w:rPr>
                <w:position w:val="2"/>
                <w:rtl/>
              </w:rPr>
            </w:pPr>
          </w:p>
        </w:tc>
      </w:tr>
      <w:tr w:rsidR="00CE1C08" w:rsidRPr="00E76BA2" w14:paraId="2FAEB944" w14:textId="77777777" w:rsidTr="001E2788">
        <w:trPr>
          <w:cantSplit/>
          <w:jc w:val="center"/>
        </w:trPr>
        <w:tc>
          <w:tcPr>
            <w:tcW w:w="810" w:type="pct"/>
          </w:tcPr>
          <w:p w14:paraId="4EABE0D9" w14:textId="77777777" w:rsidR="00CE1C08" w:rsidRPr="00E76BA2" w:rsidRDefault="00CE1C08" w:rsidP="00CE1C08">
            <w:pPr>
              <w:spacing w:before="80" w:after="60" w:line="300" w:lineRule="exact"/>
              <w:jc w:val="left"/>
              <w:rPr>
                <w:b/>
                <w:bCs/>
                <w:position w:val="2"/>
                <w:rtl/>
                <w:lang w:bidi="ar-EG"/>
              </w:rPr>
            </w:pPr>
          </w:p>
        </w:tc>
        <w:tc>
          <w:tcPr>
            <w:tcW w:w="1984" w:type="pct"/>
          </w:tcPr>
          <w:p w14:paraId="32DDBF1F" w14:textId="77777777" w:rsidR="00CE1C08" w:rsidRPr="00E76BA2" w:rsidRDefault="00CE1C08" w:rsidP="00CE1C08">
            <w:pPr>
              <w:spacing w:before="80" w:after="60" w:line="300" w:lineRule="exact"/>
              <w:jc w:val="left"/>
              <w:rPr>
                <w:position w:val="2"/>
              </w:rPr>
            </w:pPr>
          </w:p>
        </w:tc>
        <w:tc>
          <w:tcPr>
            <w:tcW w:w="2206" w:type="pct"/>
          </w:tcPr>
          <w:p w14:paraId="7FF9DD60" w14:textId="77777777" w:rsidR="00CE1C08" w:rsidRPr="00E76BA2" w:rsidRDefault="00CE1C08" w:rsidP="00CE1C08">
            <w:pPr>
              <w:spacing w:before="80" w:after="60" w:line="300" w:lineRule="exact"/>
              <w:jc w:val="left"/>
              <w:rPr>
                <w:position w:val="2"/>
                <w:rtl/>
              </w:rPr>
            </w:pPr>
          </w:p>
        </w:tc>
      </w:tr>
      <w:tr w:rsidR="00CE1C08" w:rsidRPr="00E76BA2" w14:paraId="323FC592" w14:textId="77777777" w:rsidTr="001E2788">
        <w:trPr>
          <w:cantSplit/>
          <w:jc w:val="center"/>
        </w:trPr>
        <w:tc>
          <w:tcPr>
            <w:tcW w:w="810" w:type="pct"/>
          </w:tcPr>
          <w:p w14:paraId="5D063640" w14:textId="77777777" w:rsidR="00CE1C08" w:rsidRPr="00E76BA2" w:rsidRDefault="00CE1C08" w:rsidP="00CE1C08">
            <w:pPr>
              <w:spacing w:before="80" w:after="60" w:line="300" w:lineRule="exact"/>
              <w:jc w:val="left"/>
              <w:rPr>
                <w:b/>
                <w:bCs/>
                <w:position w:val="2"/>
                <w:rtl/>
                <w:lang w:bidi="ar-SY"/>
              </w:rPr>
            </w:pPr>
            <w:r w:rsidRPr="00E76BA2">
              <w:rPr>
                <w:rFonts w:hint="cs"/>
                <w:b/>
                <w:bCs/>
                <w:position w:val="2"/>
                <w:rtl/>
              </w:rPr>
              <w:t>الموضوع:</w:t>
            </w:r>
          </w:p>
        </w:tc>
        <w:tc>
          <w:tcPr>
            <w:tcW w:w="4190" w:type="pct"/>
            <w:gridSpan w:val="2"/>
          </w:tcPr>
          <w:p w14:paraId="525C1934" w14:textId="7090372F" w:rsidR="00CE1C08" w:rsidRPr="00E76BA2" w:rsidRDefault="00F3002D" w:rsidP="00F3002D">
            <w:pPr>
              <w:spacing w:before="80" w:after="60" w:line="300" w:lineRule="exact"/>
              <w:jc w:val="left"/>
              <w:rPr>
                <w:position w:val="2"/>
                <w:rtl/>
                <w:lang w:bidi="ar-EG"/>
              </w:rPr>
            </w:pPr>
            <w:r w:rsidRPr="00E76BA2">
              <w:rPr>
                <w:b/>
                <w:bCs/>
                <w:position w:val="2"/>
                <w:rtl/>
              </w:rPr>
              <w:t xml:space="preserve">الاجتماع الأول </w:t>
            </w:r>
            <w:r w:rsidRPr="00E76BA2">
              <w:rPr>
                <w:b/>
                <w:bCs/>
                <w:position w:val="2"/>
                <w:rtl/>
                <w:lang w:bidi="ar-SY"/>
              </w:rPr>
              <w:t>لل</w:t>
            </w:r>
            <w:r w:rsidRPr="00E76BA2">
              <w:rPr>
                <w:b/>
                <w:bCs/>
                <w:position w:val="2"/>
                <w:rtl/>
              </w:rPr>
              <w:t xml:space="preserve">فريق المتخصص التابع لقطاع تقييس الاتصالات والمعني بالثقة والهوية من أجل البشر والذكاء الاصطناعي الوكيل (FG-TIDA)، باريس، فرنسا، </w:t>
            </w:r>
            <w:r w:rsidR="00FF1232">
              <w:rPr>
                <w:b/>
                <w:bCs/>
                <w:position w:val="2"/>
              </w:rPr>
              <w:t>30</w:t>
            </w:r>
            <w:r w:rsidR="00FF1232">
              <w:rPr>
                <w:rFonts w:hint="cs"/>
                <w:b/>
                <w:bCs/>
                <w:position w:val="2"/>
                <w:rtl/>
              </w:rPr>
              <w:t> </w:t>
            </w:r>
            <w:r w:rsidRPr="00E76BA2">
              <w:rPr>
                <w:b/>
                <w:bCs/>
                <w:position w:val="2"/>
                <w:rtl/>
              </w:rPr>
              <w:t xml:space="preserve">نوفمبر </w:t>
            </w:r>
            <w:r w:rsidR="00FF1232">
              <w:rPr>
                <w:b/>
                <w:bCs/>
                <w:position w:val="2"/>
                <w:rtl/>
              </w:rPr>
              <w:t>–</w:t>
            </w:r>
            <w:r w:rsidRPr="00E76BA2">
              <w:rPr>
                <w:b/>
                <w:bCs/>
                <w:position w:val="2"/>
                <w:rtl/>
              </w:rPr>
              <w:t xml:space="preserve"> </w:t>
            </w:r>
            <w:r w:rsidR="00FF1232">
              <w:rPr>
                <w:b/>
                <w:bCs/>
                <w:position w:val="2"/>
              </w:rPr>
              <w:t>1</w:t>
            </w:r>
            <w:r w:rsidR="00FF1232">
              <w:rPr>
                <w:rFonts w:hint="cs"/>
                <w:b/>
                <w:bCs/>
                <w:position w:val="2"/>
                <w:rtl/>
              </w:rPr>
              <w:t> </w:t>
            </w:r>
            <w:r w:rsidRPr="00E76BA2">
              <w:rPr>
                <w:b/>
                <w:bCs/>
                <w:position w:val="2"/>
                <w:rtl/>
              </w:rPr>
              <w:t>ديسمبر</w:t>
            </w:r>
            <w:r w:rsidR="00FF1232">
              <w:rPr>
                <w:rFonts w:hint="cs"/>
                <w:b/>
                <w:bCs/>
                <w:position w:val="2"/>
                <w:rtl/>
              </w:rPr>
              <w:t> </w:t>
            </w:r>
            <w:r w:rsidR="00FF1232">
              <w:rPr>
                <w:b/>
                <w:bCs/>
                <w:position w:val="2"/>
              </w:rPr>
              <w:t>2026</w:t>
            </w:r>
          </w:p>
        </w:tc>
      </w:tr>
    </w:tbl>
    <w:p w14:paraId="538B382C" w14:textId="77777777" w:rsidR="00D517B2" w:rsidRPr="00E76BA2" w:rsidRDefault="00D517B2" w:rsidP="006635B2">
      <w:pPr>
        <w:spacing w:before="600"/>
        <w:rPr>
          <w:lang w:bidi="ar-SY"/>
        </w:rPr>
      </w:pPr>
      <w:r w:rsidRPr="00E76BA2">
        <w:rPr>
          <w:rFonts w:hint="cs"/>
          <w:rtl/>
          <w:lang w:bidi="ar-SY"/>
        </w:rPr>
        <w:t>حضرات السادة والسيدات،</w:t>
      </w:r>
    </w:p>
    <w:p w14:paraId="1EF6CA6D" w14:textId="77777777" w:rsidR="00D517B2" w:rsidRPr="00E76BA2" w:rsidRDefault="00D517B2" w:rsidP="00D517B2">
      <w:pPr>
        <w:rPr>
          <w:rtl/>
          <w:lang w:bidi="ar-EG"/>
        </w:rPr>
      </w:pPr>
      <w:r w:rsidRPr="00E76BA2">
        <w:rPr>
          <w:rFonts w:hint="cs"/>
          <w:rtl/>
        </w:rPr>
        <w:t>تحية طيبة وبعد،</w:t>
      </w:r>
    </w:p>
    <w:p w14:paraId="408F0002" w14:textId="631327F7" w:rsidR="00396BC4" w:rsidRPr="00E76BA2" w:rsidRDefault="00396BC4" w:rsidP="00396BC4">
      <w:pPr>
        <w:rPr>
          <w:rtl/>
          <w:lang w:bidi="ar-EG"/>
        </w:rPr>
      </w:pPr>
      <w:r w:rsidRPr="00E76BA2">
        <w:rPr>
          <w:lang w:bidi="ar-SY"/>
        </w:rPr>
        <w:t>1</w:t>
      </w:r>
      <w:r w:rsidRPr="00E76BA2">
        <w:rPr>
          <w:rtl/>
          <w:lang w:bidi="ar-SY"/>
        </w:rPr>
        <w:tab/>
        <w:t xml:space="preserve">يسرّني </w:t>
      </w:r>
      <w:r w:rsidRPr="00E76BA2">
        <w:rPr>
          <w:rtl/>
        </w:rPr>
        <w:t xml:space="preserve">أن أدعوكم إلى حضور الاجتماع الأول </w:t>
      </w:r>
      <w:r w:rsidRPr="00E76BA2">
        <w:rPr>
          <w:b/>
          <w:bCs/>
          <w:rtl/>
        </w:rPr>
        <w:t xml:space="preserve">للفريق المتخصص التابع لقطاع تقييس الاتصالات والمعني بالثقة والهوية من أجل </w:t>
      </w:r>
      <w:r w:rsidRPr="00E76BA2">
        <w:rPr>
          <w:b/>
          <w:bCs/>
          <w:rtl/>
          <w:lang w:bidi="ar-SY"/>
        </w:rPr>
        <w:t>ا</w:t>
      </w:r>
      <w:r w:rsidRPr="00E76BA2">
        <w:rPr>
          <w:b/>
          <w:bCs/>
          <w:rtl/>
        </w:rPr>
        <w:t>لبشر والذكاء الاصطناعي الوكيل (FG-</w:t>
      </w:r>
      <w:proofErr w:type="gramStart"/>
      <w:r w:rsidRPr="00E76BA2">
        <w:rPr>
          <w:b/>
          <w:bCs/>
          <w:rtl/>
        </w:rPr>
        <w:t>TIDA)</w:t>
      </w:r>
      <w:r w:rsidRPr="00E76BA2">
        <w:rPr>
          <w:rtl/>
        </w:rPr>
        <w:t>،</w:t>
      </w:r>
      <w:proofErr w:type="gramEnd"/>
      <w:r w:rsidRPr="00E76BA2">
        <w:rPr>
          <w:rtl/>
        </w:rPr>
        <w:t xml:space="preserve"> المقرّر عقده في مقر اليونسكو بباريس، فرنسا، في الفترة من </w:t>
      </w:r>
      <w:r w:rsidR="00704566">
        <w:t>30</w:t>
      </w:r>
      <w:r w:rsidR="00704566">
        <w:rPr>
          <w:rFonts w:hint="eastAsia"/>
          <w:rtl/>
          <w:lang w:bidi="ar-EG"/>
        </w:rPr>
        <w:t> </w:t>
      </w:r>
      <w:r w:rsidRPr="00E76BA2">
        <w:rPr>
          <w:rtl/>
        </w:rPr>
        <w:t xml:space="preserve">نوفمبر إلى </w:t>
      </w:r>
      <w:r w:rsidR="00704566">
        <w:t>1</w:t>
      </w:r>
      <w:r w:rsidR="00704566">
        <w:rPr>
          <w:rFonts w:hint="eastAsia"/>
          <w:rtl/>
          <w:lang w:bidi="ar-EG"/>
        </w:rPr>
        <w:t> </w:t>
      </w:r>
      <w:r w:rsidRPr="00E76BA2">
        <w:rPr>
          <w:rtl/>
        </w:rPr>
        <w:t>ديسمبر</w:t>
      </w:r>
      <w:r w:rsidR="00704566">
        <w:rPr>
          <w:rFonts w:hint="cs"/>
          <w:rtl/>
        </w:rPr>
        <w:t> </w:t>
      </w:r>
      <w:r w:rsidR="00704566">
        <w:t>2026</w:t>
      </w:r>
      <w:r w:rsidRPr="00E76BA2">
        <w:rPr>
          <w:rtl/>
        </w:rPr>
        <w:t>، من الساعة</w:t>
      </w:r>
      <w:r w:rsidR="00704566">
        <w:rPr>
          <w:rFonts w:hint="eastAsia"/>
          <w:rtl/>
          <w:lang w:bidi="ar-EG"/>
        </w:rPr>
        <w:t> </w:t>
      </w:r>
      <w:r w:rsidR="00704566">
        <w:rPr>
          <w:lang w:bidi="ar-EG"/>
        </w:rPr>
        <w:t>09:00</w:t>
      </w:r>
      <w:r w:rsidRPr="00E76BA2">
        <w:rPr>
          <w:rtl/>
        </w:rPr>
        <w:t xml:space="preserve"> إلى الساعة</w:t>
      </w:r>
      <w:r w:rsidR="00704566">
        <w:rPr>
          <w:rFonts w:hint="eastAsia"/>
          <w:rtl/>
          <w:lang w:bidi="ar-EG"/>
        </w:rPr>
        <w:t> </w:t>
      </w:r>
      <w:r w:rsidR="00704566">
        <w:rPr>
          <w:lang w:bidi="ar-EG"/>
        </w:rPr>
        <w:t>17:00</w:t>
      </w:r>
      <w:r w:rsidRPr="00E76BA2">
        <w:rPr>
          <w:rtl/>
        </w:rPr>
        <w:t xml:space="preserve"> (بتوقيت وسط أوروبا).</w:t>
      </w:r>
      <w:r w:rsidR="008D3C33">
        <w:rPr>
          <w:rFonts w:hint="cs"/>
          <w:rtl/>
          <w:lang w:bidi="ar-EG"/>
        </w:rPr>
        <w:t xml:space="preserve"> </w:t>
      </w:r>
    </w:p>
    <w:p w14:paraId="490030AE" w14:textId="265B8A2E" w:rsidR="00396BC4" w:rsidRPr="00E76BA2" w:rsidRDefault="00396BC4" w:rsidP="00396BC4">
      <w:pPr>
        <w:rPr>
          <w:rtl/>
          <w:lang w:bidi="ar-SY"/>
        </w:rPr>
      </w:pPr>
      <w:r w:rsidRPr="00E76BA2">
        <w:rPr>
          <w:lang w:bidi="ar-SY"/>
        </w:rPr>
        <w:t>2</w:t>
      </w:r>
      <w:r w:rsidRPr="00E76BA2">
        <w:rPr>
          <w:rtl/>
          <w:lang w:bidi="ar-SY"/>
        </w:rPr>
        <w:tab/>
      </w:r>
      <w:r w:rsidRPr="00E76BA2">
        <w:rPr>
          <w:rtl/>
        </w:rPr>
        <w:t>وأنشئ الفريق FG-TIDA في إطار لجنة الدراسات</w:t>
      </w:r>
      <w:r w:rsidR="001C3ED3">
        <w:rPr>
          <w:rFonts w:hint="cs"/>
          <w:rtl/>
        </w:rPr>
        <w:t> </w:t>
      </w:r>
      <w:r w:rsidR="001C3ED3">
        <w:t>17</w:t>
      </w:r>
      <w:r w:rsidR="001C3ED3">
        <w:rPr>
          <w:rFonts w:hint="cs"/>
          <w:rtl/>
          <w:lang w:bidi="ar-EG"/>
        </w:rPr>
        <w:t xml:space="preserve"> </w:t>
      </w:r>
      <w:r w:rsidRPr="00E76BA2">
        <w:rPr>
          <w:rtl/>
        </w:rPr>
        <w:t>لقطاع تقييس الاتصالات في يونيو</w:t>
      </w:r>
      <w:r w:rsidR="001C3ED3">
        <w:rPr>
          <w:rFonts w:hint="cs"/>
          <w:rtl/>
        </w:rPr>
        <w:t> </w:t>
      </w:r>
      <w:r w:rsidR="001C3ED3">
        <w:t>2026</w:t>
      </w:r>
      <w:r w:rsidRPr="00E76BA2">
        <w:rPr>
          <w:rtl/>
        </w:rPr>
        <w:t>، وأُطلق في</w:t>
      </w:r>
      <w:r w:rsidR="001C3ED3">
        <w:rPr>
          <w:rFonts w:hint="cs"/>
          <w:rtl/>
        </w:rPr>
        <w:t> </w:t>
      </w:r>
      <w:r w:rsidR="001C3ED3">
        <w:t>9</w:t>
      </w:r>
      <w:r w:rsidR="001C3ED3">
        <w:rPr>
          <w:rFonts w:hint="eastAsia"/>
          <w:rtl/>
          <w:lang w:bidi="ar-EG"/>
        </w:rPr>
        <w:t> </w:t>
      </w:r>
      <w:r w:rsidRPr="00E76BA2">
        <w:rPr>
          <w:rtl/>
        </w:rPr>
        <w:t>يوليو</w:t>
      </w:r>
      <w:r w:rsidR="001C3ED3">
        <w:rPr>
          <w:rFonts w:hint="cs"/>
          <w:rtl/>
        </w:rPr>
        <w:t> </w:t>
      </w:r>
      <w:r w:rsidR="001C3ED3">
        <w:t>2026</w:t>
      </w:r>
      <w:r w:rsidRPr="00E76BA2">
        <w:rPr>
          <w:rtl/>
        </w:rPr>
        <w:t xml:space="preserve">خلال القمة العالمية للذكاء الاصطناعي من أجل المصلحة العامة، التي عُقدت في مركز </w:t>
      </w:r>
      <w:proofErr w:type="spellStart"/>
      <w:r w:rsidR="000E32AB">
        <w:t>Palexpo</w:t>
      </w:r>
      <w:proofErr w:type="spellEnd"/>
      <w:r w:rsidRPr="00E76BA2">
        <w:rPr>
          <w:rtl/>
        </w:rPr>
        <w:t xml:space="preserve"> بجنيف. </w:t>
      </w:r>
      <w:r w:rsidRPr="00E76BA2">
        <w:rPr>
          <w:rtl/>
          <w:lang w:bidi="ar-SY"/>
        </w:rPr>
        <w:t>و</w:t>
      </w:r>
      <w:r w:rsidRPr="00E76BA2">
        <w:rPr>
          <w:rtl/>
        </w:rPr>
        <w:t xml:space="preserve">خلال الفترة التي تسبق الاجتماع الأول، تُعقد اجتماعات تحضيرية افتراضية لتحديد هيكل فريق العمل ومخرجاته، تمهيداً للنظر فيها خلال الاجتماع الأول. ويمكن الاطلاع على الصفحة الرئيسية للفريق على العنوان التالي: </w:t>
      </w:r>
      <w:hyperlink r:id="rId10" w:history="1">
        <w:r w:rsidRPr="00E76BA2">
          <w:rPr>
            <w:rStyle w:val="Hyperlink"/>
            <w:rtl/>
          </w:rPr>
          <w:t>https://itu.int/go/fgtida</w:t>
        </w:r>
      </w:hyperlink>
      <w:r w:rsidRPr="00E76BA2">
        <w:rPr>
          <w:rtl/>
          <w:lang w:bidi="ar-SY"/>
        </w:rPr>
        <w:t>.</w:t>
      </w:r>
    </w:p>
    <w:p w14:paraId="275868E4" w14:textId="77777777" w:rsidR="00396BC4" w:rsidRPr="00E76BA2" w:rsidRDefault="00396BC4" w:rsidP="00396BC4">
      <w:pPr>
        <w:rPr>
          <w:rtl/>
          <w:lang w:bidi="ar-EG"/>
        </w:rPr>
      </w:pPr>
      <w:r w:rsidRPr="00E76BA2">
        <w:rPr>
          <w:lang w:bidi="ar-SY"/>
        </w:rPr>
        <w:t>3</w:t>
      </w:r>
      <w:r w:rsidRPr="00E76BA2">
        <w:rPr>
          <w:rtl/>
          <w:lang w:bidi="ar-SY"/>
        </w:rPr>
        <w:tab/>
      </w:r>
      <w:r w:rsidRPr="00E76BA2">
        <w:rPr>
          <w:rtl/>
        </w:rPr>
        <w:t xml:space="preserve">وسيتناول الفريق المتخصص إدارة الثقة والبنية التحتية القابلة للتشغيل البيني للهوية الرقمية للبشر والذكاء الاصطناعي الوكيل. وتهدف أعماله إلى دعم الأنظمة الإيكولوجية الرقمية الآمنة والموثوقة التي يمكن فيها للبشر ووكلاء الذكاء الاصطناعي المستقلين والمتكيفين، القادرين على التخطيط للمهام وتنفيذها بصورة مستقلة لتحقيق أهداف محددة، أن يتفاعلوا ويتعاونوا بأمان عبر الخدمات والبنى التحتية والحدود التنظيمية. وسيُولى اهتمام للعلاقات المتعلقة بالهوية بين البشر والوكلاء، وتفويض الصلاحيات، والمساءلة، والتقييم المستمر للثقة، وإدارة دورة الحياة، وقابلية التشغيل البيني عبر مختلف المجالات. ويمكن الاطلاع على مزيد من التفاصيل في </w:t>
      </w:r>
      <w:hyperlink r:id="rId11" w:history="1">
        <w:r w:rsidRPr="00E76BA2">
          <w:rPr>
            <w:rStyle w:val="Hyperlink"/>
            <w:rtl/>
          </w:rPr>
          <w:t>اختصاصات</w:t>
        </w:r>
      </w:hyperlink>
      <w:r w:rsidRPr="00E76BA2">
        <w:rPr>
          <w:rtl/>
        </w:rPr>
        <w:t xml:space="preserve"> الفريق FG-TIDA</w:t>
      </w:r>
      <w:r w:rsidRPr="00E76BA2">
        <w:rPr>
          <w:rtl/>
          <w:lang w:bidi="ar-SY"/>
        </w:rPr>
        <w:t>.</w:t>
      </w:r>
    </w:p>
    <w:p w14:paraId="05BCB8F7" w14:textId="77777777" w:rsidR="00396BC4" w:rsidRPr="00E76BA2" w:rsidRDefault="00396BC4" w:rsidP="00396BC4">
      <w:pPr>
        <w:rPr>
          <w:rtl/>
          <w:lang w:bidi="ar-SY"/>
        </w:rPr>
      </w:pPr>
      <w:r w:rsidRPr="00E76BA2">
        <w:rPr>
          <w:lang w:bidi="ar-SY"/>
        </w:rPr>
        <w:t>4</w:t>
      </w:r>
      <w:r w:rsidRPr="00E76BA2">
        <w:rPr>
          <w:rtl/>
          <w:lang w:bidi="ar-SY"/>
        </w:rPr>
        <w:tab/>
        <w:t>ويُدعى المهتمون إلى</w:t>
      </w:r>
      <w:r w:rsidRPr="00E76BA2">
        <w:rPr>
          <w:rtl/>
        </w:rPr>
        <w:t xml:space="preserve"> تقديم مساهمات إلى الاجتماع الأول للمساعدة في تحديد هيكل عمل الفريق المتخصص واستراتيجياته وقيادته، والمضي قدماً في تنفيذ برنامج عمله الأولي. </w:t>
      </w:r>
      <w:r w:rsidRPr="00AC7860">
        <w:rPr>
          <w:rtl/>
        </w:rPr>
        <w:t xml:space="preserve">وعلاوة على ذلك، يُدعى المشاركون إلى تقديم مقترحات بشأن حالات الاستخدام والمتطلبات، والمصطلحات، والمعماريات المرجعية للهوية، وتفويض الصلاحيات، والثقة واكتشاف </w:t>
      </w:r>
      <w:r w:rsidRPr="00AC7860">
        <w:rPr>
          <w:rtl/>
        </w:rPr>
        <w:lastRenderedPageBreak/>
        <w:t>الوكلاء، وأطر الثقة وضمانات دورة الحياة، وآليات التشغيل البيني للهوية الرقمية وبيانات الاعتماد، والمعايير الأمنية والمرجعية، وأولويات التقييس. ويُرحّب أيضاً بأي مقترحات متعلقة بمواضيع ونواتج إضافية</w:t>
      </w:r>
      <w:r w:rsidRPr="00AC7860">
        <w:rPr>
          <w:rtl/>
          <w:lang w:bidi="ar-SY"/>
        </w:rPr>
        <w:t>.</w:t>
      </w:r>
    </w:p>
    <w:p w14:paraId="34108FCF" w14:textId="77777777" w:rsidR="00396BC4" w:rsidRPr="00E76BA2" w:rsidRDefault="00396BC4" w:rsidP="00396BC4">
      <w:pPr>
        <w:rPr>
          <w:rtl/>
        </w:rPr>
      </w:pPr>
      <w:r w:rsidRPr="00E76BA2">
        <w:rPr>
          <w:lang w:bidi="ar-SY"/>
        </w:rPr>
        <w:t>5</w:t>
      </w:r>
      <w:r w:rsidRPr="00E76BA2">
        <w:rPr>
          <w:rtl/>
          <w:lang w:bidi="ar-SY"/>
        </w:rPr>
        <w:tab/>
        <w:t xml:space="preserve">والمشاركة في </w:t>
      </w:r>
      <w:r w:rsidRPr="00E76BA2">
        <w:rPr>
          <w:rtl/>
        </w:rPr>
        <w:t xml:space="preserve">الفريق </w:t>
      </w:r>
      <w:r w:rsidRPr="00E76BA2">
        <w:rPr>
          <w:lang w:val="fr-CH" w:bidi="ar-SY"/>
        </w:rPr>
        <w:t>FG-TIDA</w:t>
      </w:r>
      <w:r w:rsidRPr="00E76BA2">
        <w:rPr>
          <w:rtl/>
        </w:rPr>
        <w:t xml:space="preserve"> مجانية ومفتوحة لأي فرد من أي بلد عضو في الاتحاد يكون على استعداد للمساهمة بنشاط في أعماله. ويُشجّع الأفراد من الحكومات ودوائر الصناعة والأوساط الأكاديمية والمجتمع المدني ومنظمات وضع المعايير وغيرها من المجتمعات ذات الصلة على المشاركة. ويُدعى المهتمون بمتابعة أعمال الفريق أو المساهمة فيها إلى الانضمام إلى القائمة البريدية المخصصة للفريق </w:t>
      </w:r>
      <w:r w:rsidRPr="00E76BA2">
        <w:rPr>
          <w:lang w:val="fr-CH" w:bidi="ar-SY"/>
        </w:rPr>
        <w:t>FG-TIDA</w:t>
      </w:r>
      <w:r w:rsidRPr="00E76BA2">
        <w:rPr>
          <w:rtl/>
        </w:rPr>
        <w:t xml:space="preserve">؛ </w:t>
      </w:r>
      <w:r w:rsidRPr="00E76BA2">
        <w:rPr>
          <w:rtl/>
          <w:lang w:bidi="ar-SY"/>
        </w:rPr>
        <w:t>على الرابط</w:t>
      </w:r>
      <w:r w:rsidRPr="00E76BA2">
        <w:rPr>
          <w:rtl/>
        </w:rPr>
        <w:t xml:space="preserve"> التالي: </w:t>
      </w:r>
      <w:hyperlink r:id="rId12" w:history="1">
        <w:r w:rsidRPr="00E76BA2">
          <w:rPr>
            <w:rStyle w:val="Hyperlink"/>
            <w:rtl/>
          </w:rPr>
          <w:t>https://itu.int/go/fgtida/lists</w:t>
        </w:r>
      </w:hyperlink>
      <w:r w:rsidRPr="00E76BA2">
        <w:rPr>
          <w:rtl/>
        </w:rPr>
        <w:t xml:space="preserve"> (</w:t>
      </w:r>
      <w:hyperlink r:id="rId13" w:history="1">
        <w:r w:rsidRPr="00E76BA2">
          <w:rPr>
            <w:rStyle w:val="Hyperlink"/>
            <w:rtl/>
          </w:rPr>
          <w:t>يلزم إنشاء</w:t>
        </w:r>
      </w:hyperlink>
      <w:r w:rsidRPr="00E76BA2">
        <w:rPr>
          <w:rtl/>
        </w:rPr>
        <w:t xml:space="preserve"> حساب مجاني لدى الاتحاد).</w:t>
      </w:r>
    </w:p>
    <w:p w14:paraId="7A69B4E3" w14:textId="72A24303" w:rsidR="00396BC4" w:rsidRPr="00E76BA2" w:rsidRDefault="00396BC4" w:rsidP="00396BC4">
      <w:pPr>
        <w:rPr>
          <w:rtl/>
          <w:lang w:bidi="ar-SY"/>
        </w:rPr>
      </w:pPr>
      <w:r w:rsidRPr="00E76BA2">
        <w:rPr>
          <w:lang w:bidi="ar-SY"/>
        </w:rPr>
        <w:t>6</w:t>
      </w:r>
      <w:r w:rsidRPr="00E76BA2">
        <w:rPr>
          <w:rtl/>
          <w:lang w:bidi="ar-SY"/>
        </w:rPr>
        <w:tab/>
        <w:t>و</w:t>
      </w:r>
      <w:r w:rsidRPr="00E76BA2">
        <w:rPr>
          <w:rtl/>
        </w:rPr>
        <w:t xml:space="preserve">سيعمل الفريق وفقاً للإجراءات المنصوص عليها في </w:t>
      </w:r>
      <w:hyperlink r:id="rId14" w:history="1">
        <w:r w:rsidRPr="001C3ED3">
          <w:rPr>
            <w:rStyle w:val="Hyperlink"/>
            <w:rtl/>
          </w:rPr>
          <w:t>التوصية</w:t>
        </w:r>
        <w:r w:rsidR="001C3ED3" w:rsidRPr="001C3ED3">
          <w:rPr>
            <w:rStyle w:val="Hyperlink"/>
            <w:rtl/>
          </w:rPr>
          <w:t> </w:t>
        </w:r>
        <w:r w:rsidR="001C3ED3" w:rsidRPr="001C3ED3">
          <w:rPr>
            <w:rStyle w:val="Hyperlink"/>
          </w:rPr>
          <w:t>ITU-T</w:t>
        </w:r>
        <w:r w:rsidR="001C3ED3" w:rsidRPr="001C3ED3">
          <w:rPr>
            <w:rStyle w:val="Hyperlink"/>
            <w:lang w:bidi="ar-SY"/>
          </w:rPr>
          <w:t xml:space="preserve"> A.7</w:t>
        </w:r>
      </w:hyperlink>
      <w:r w:rsidRPr="00E76BA2">
        <w:rPr>
          <w:rtl/>
        </w:rPr>
        <w:t>، وسيقدم تقاريره إلى لجنة الدراسات 17 لقطاع تقييس الاتصالات، وهي اللجنة التي يتبع لها. وستكون الإنكليزية لغة عمله</w:t>
      </w:r>
      <w:r w:rsidRPr="00E76BA2">
        <w:rPr>
          <w:rtl/>
          <w:lang w:bidi="ar-SY"/>
        </w:rPr>
        <w:t>.</w:t>
      </w:r>
    </w:p>
    <w:p w14:paraId="444D6D9D" w14:textId="6784FA44" w:rsidR="00396BC4" w:rsidRPr="00E76BA2" w:rsidRDefault="00396BC4" w:rsidP="00396BC4">
      <w:pPr>
        <w:rPr>
          <w:rtl/>
          <w:lang w:bidi="ar-SY"/>
        </w:rPr>
      </w:pPr>
      <w:r w:rsidRPr="00E76BA2">
        <w:rPr>
          <w:lang w:bidi="ar-SY"/>
        </w:rPr>
        <w:t>7</w:t>
      </w:r>
      <w:r w:rsidRPr="00E76BA2">
        <w:rPr>
          <w:rtl/>
          <w:lang w:bidi="ar-SY"/>
        </w:rPr>
        <w:tab/>
      </w:r>
      <w:r w:rsidRPr="00E76BA2">
        <w:rPr>
          <w:rtl/>
        </w:rPr>
        <w:t xml:space="preserve">وينبغي تقديم المساهمات عبر صفحة الفريق المتخصص على </w:t>
      </w:r>
      <w:hyperlink r:id="rId15" w:history="1">
        <w:r w:rsidRPr="00E76BA2">
          <w:rPr>
            <w:rStyle w:val="Hyperlink"/>
            <w:rtl/>
          </w:rPr>
          <w:t xml:space="preserve">منصة </w:t>
        </w:r>
        <w:proofErr w:type="spellStart"/>
        <w:r w:rsidRPr="00E76BA2">
          <w:rPr>
            <w:rStyle w:val="Hyperlink"/>
            <w:rtl/>
          </w:rPr>
          <w:t>GitHub</w:t>
        </w:r>
        <w:proofErr w:type="spellEnd"/>
      </w:hyperlink>
      <w:r w:rsidRPr="00E76BA2">
        <w:rPr>
          <w:rtl/>
        </w:rPr>
        <w:t xml:space="preserve">، باستخدام النموذج المعمول به لتقديم المساهمات إلى الأفرقة المتخصصة لقطاع تقييس الاتصالات، والمتاح على </w:t>
      </w:r>
      <w:hyperlink r:id="rId16" w:history="1">
        <w:r w:rsidRPr="00E76BA2">
          <w:rPr>
            <w:rStyle w:val="Hyperlink"/>
            <w:rtl/>
          </w:rPr>
          <w:t>الصفحة المخصصة لذلك</w:t>
        </w:r>
      </w:hyperlink>
      <w:r w:rsidRPr="00E76BA2">
        <w:rPr>
          <w:rtl/>
        </w:rPr>
        <w:t xml:space="preserve">، في موعد أقصاه </w:t>
      </w:r>
      <w:r w:rsidR="00D744F6">
        <w:rPr>
          <w:b/>
          <w:bCs/>
        </w:rPr>
        <w:t>23</w:t>
      </w:r>
      <w:r w:rsidR="00D744F6">
        <w:rPr>
          <w:rFonts w:hint="eastAsia"/>
          <w:b/>
          <w:bCs/>
          <w:rtl/>
          <w:lang w:bidi="ar-EG"/>
        </w:rPr>
        <w:t> </w:t>
      </w:r>
      <w:r w:rsidRPr="00E76BA2">
        <w:rPr>
          <w:b/>
          <w:bCs/>
          <w:rtl/>
        </w:rPr>
        <w:t>نوفمبر</w:t>
      </w:r>
      <w:r w:rsidR="00D744F6">
        <w:rPr>
          <w:rFonts w:hint="cs"/>
          <w:b/>
          <w:bCs/>
          <w:rtl/>
        </w:rPr>
        <w:t> </w:t>
      </w:r>
      <w:r w:rsidR="00D744F6">
        <w:rPr>
          <w:b/>
          <w:bCs/>
        </w:rPr>
        <w:t>2026</w:t>
      </w:r>
      <w:r w:rsidRPr="00E76BA2">
        <w:rPr>
          <w:rtl/>
        </w:rPr>
        <w:t>.</w:t>
      </w:r>
    </w:p>
    <w:p w14:paraId="6972F155" w14:textId="77777777" w:rsidR="00396BC4" w:rsidRPr="00E76BA2" w:rsidRDefault="00396BC4" w:rsidP="00396BC4">
      <w:pPr>
        <w:rPr>
          <w:rtl/>
          <w:lang w:bidi="ar-SY"/>
        </w:rPr>
      </w:pPr>
      <w:r w:rsidRPr="00E76BA2">
        <w:rPr>
          <w:lang w:bidi="ar-SY"/>
        </w:rPr>
        <w:t>8</w:t>
      </w:r>
      <w:r w:rsidRPr="00E76BA2">
        <w:rPr>
          <w:rtl/>
          <w:lang w:bidi="ar-SY"/>
        </w:rPr>
        <w:tab/>
      </w:r>
      <w:r w:rsidRPr="00E76BA2">
        <w:rPr>
          <w:rtl/>
        </w:rPr>
        <w:t xml:space="preserve">وسيُتاح مشروع جدول الأعمال ووثائق الاجتماع ومعلومات التسجيل والترتيبات العملية الأخرى، بما في ذلك المشاركة عن بُعد، على الصفحة الرئيسية للفريق </w:t>
      </w:r>
      <w:r w:rsidRPr="00E76BA2">
        <w:rPr>
          <w:lang w:val="fr-CH" w:bidi="ar-SY"/>
        </w:rPr>
        <w:t>FG-TIDA</w:t>
      </w:r>
      <w:r w:rsidRPr="00E76BA2">
        <w:rPr>
          <w:rtl/>
          <w:lang w:bidi="ar-SY"/>
        </w:rPr>
        <w:t xml:space="preserve"> قبل انعقاد الاجتماع.</w:t>
      </w:r>
    </w:p>
    <w:p w14:paraId="79A126C9" w14:textId="369132C7" w:rsidR="00396BC4" w:rsidRPr="00E76BA2" w:rsidRDefault="001D0A62" w:rsidP="00396BC4">
      <w:pPr>
        <w:rPr>
          <w:rtl/>
        </w:rPr>
      </w:pPr>
      <w:r>
        <w:rPr>
          <w:lang w:bidi="ar-SY"/>
        </w:rPr>
        <w:t>9</w:t>
      </w:r>
      <w:r w:rsidR="00396BC4" w:rsidRPr="00E76BA2">
        <w:rPr>
          <w:rtl/>
          <w:lang w:bidi="ar-SY"/>
        </w:rPr>
        <w:tab/>
      </w:r>
      <w:r w:rsidR="00396BC4" w:rsidRPr="00E76BA2">
        <w:rPr>
          <w:rtl/>
        </w:rPr>
        <w:t xml:space="preserve">ولتمكين الاتحاد والجهة المضيفة من اتخاذ الترتيبات اللازمة، يُرجى من المشاركين التسجيل في أقرب وقت ممكن باستخدام الاستمارة الإلكترونية المتاحة على الرابط التالي: </w:t>
      </w:r>
      <w:hyperlink r:id="rId17" w:history="1">
        <w:r w:rsidR="00396BC4" w:rsidRPr="00E76BA2">
          <w:rPr>
            <w:rStyle w:val="Hyperlink"/>
            <w:rtl/>
          </w:rPr>
          <w:t>https://itu.int/go/fgtida/reg</w:t>
        </w:r>
      </w:hyperlink>
      <w:r w:rsidR="00396BC4" w:rsidRPr="00E76BA2">
        <w:rPr>
          <w:rtl/>
        </w:rPr>
        <w:t xml:space="preserve">. </w:t>
      </w:r>
      <w:r w:rsidR="00396BC4" w:rsidRPr="00E76BA2">
        <w:rPr>
          <w:b/>
          <w:bCs/>
          <w:rtl/>
        </w:rPr>
        <w:t>ويُرجى ملاحظة أن التسجيل المسبق للمشاركين في الاجتماع يجري حصراً على الإنترنت وهو إلزامي للمشاركة الحضورية وعن بُعد على السواء</w:t>
      </w:r>
      <w:r w:rsidR="00396BC4" w:rsidRPr="00E76BA2">
        <w:rPr>
          <w:rtl/>
        </w:rPr>
        <w:t>.</w:t>
      </w:r>
    </w:p>
    <w:p w14:paraId="3659F637" w14:textId="3FD35A38" w:rsidR="00396BC4" w:rsidRPr="00E76BA2" w:rsidRDefault="001D0A62" w:rsidP="00396BC4">
      <w:pPr>
        <w:rPr>
          <w:rtl/>
        </w:rPr>
      </w:pPr>
      <w:r>
        <w:rPr>
          <w:lang w:bidi="ar-SY"/>
        </w:rPr>
        <w:t>10</w:t>
      </w:r>
      <w:r w:rsidR="00396BC4" w:rsidRPr="00E76BA2">
        <w:rPr>
          <w:rtl/>
          <w:lang w:bidi="ar-SY"/>
        </w:rPr>
        <w:tab/>
        <w:t xml:space="preserve">وأودّ أن أذكركم بأن مواطني بعض البلدان مطالبون بالحصول على تأشيرة للدخول إلى فرنسا وقضاء أي وقت فيها. ويجب الحصول على التأشيرة من المكتب (السفارة أو القنصلية) الذي يمثل فرنسا في بلدكم أو، إذا لم يكن هناك مثل هذا المكتب في بلدكم، من أقرب مكتب إلى بلد المغادرة. وقد تستغرق معالجة طلبات التأشيرة والموافقة عليها بعض الوقت، لذلك يُقترح التحقق مباشرةً لدى هيئة التمثيل المناسبة والتقدم بطلباتكم مبكراً. وستُتاح معلومات بشأن طلبات المساعدة في الحصول </w:t>
      </w:r>
      <w:r w:rsidR="00396BC4" w:rsidRPr="00E76BA2">
        <w:rPr>
          <w:rtl/>
        </w:rPr>
        <w:t>على التأشيرة وأي رسائل دعوة صادرة عن الجهة المضيفة ضمن قسم "</w:t>
      </w:r>
      <w:r w:rsidR="00396BC4" w:rsidRPr="00E76BA2">
        <w:rPr>
          <w:b/>
          <w:bCs/>
          <w:rtl/>
        </w:rPr>
        <w:t>المعلومات العملية"</w:t>
      </w:r>
      <w:r w:rsidR="00396BC4" w:rsidRPr="00E76BA2">
        <w:rPr>
          <w:rtl/>
        </w:rPr>
        <w:t>،</w:t>
      </w:r>
      <w:r w:rsidR="00396BC4" w:rsidRPr="00E76BA2">
        <w:rPr>
          <w:b/>
          <w:bCs/>
          <w:rtl/>
        </w:rPr>
        <w:t xml:space="preserve"> </w:t>
      </w:r>
      <w:r w:rsidR="00396BC4" w:rsidRPr="00E76BA2">
        <w:rPr>
          <w:rtl/>
        </w:rPr>
        <w:t>وستُتاح على الصفحة الرئيسية للفريق FG-TIDA.</w:t>
      </w:r>
    </w:p>
    <w:p w14:paraId="344765F0" w14:textId="77777777" w:rsidR="00396BC4" w:rsidRPr="00E76BA2" w:rsidRDefault="00396BC4" w:rsidP="006F7590">
      <w:pPr>
        <w:spacing w:before="240"/>
        <w:rPr>
          <w:b/>
          <w:bCs/>
          <w:lang w:bidi="ar-SY"/>
        </w:rPr>
      </w:pPr>
      <w:r w:rsidRPr="00E76BA2">
        <w:rPr>
          <w:b/>
          <w:bCs/>
          <w:rtl/>
        </w:rPr>
        <w:t>أهم المواعيد النهائية:</w:t>
      </w:r>
    </w:p>
    <w:tbl>
      <w:tblPr>
        <w:bidiVisual/>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7108"/>
      </w:tblGrid>
      <w:tr w:rsidR="00396BC4" w:rsidRPr="00E76BA2" w14:paraId="68822DB7" w14:textId="77777777" w:rsidTr="006A23BB">
        <w:tc>
          <w:tcPr>
            <w:tcW w:w="1141" w:type="pct"/>
            <w:tcBorders>
              <w:top w:val="single" w:sz="4" w:space="0" w:color="auto"/>
              <w:left w:val="single" w:sz="4" w:space="0" w:color="auto"/>
              <w:bottom w:val="single" w:sz="4" w:space="0" w:color="auto"/>
              <w:right w:val="single" w:sz="4" w:space="0" w:color="auto"/>
            </w:tcBorders>
            <w:hideMark/>
          </w:tcPr>
          <w:p w14:paraId="321E6661" w14:textId="0261682F" w:rsidR="00396BC4" w:rsidRPr="00E76BA2" w:rsidRDefault="00367F24" w:rsidP="00396BC4">
            <w:pPr>
              <w:rPr>
                <w:rtl/>
                <w:lang w:bidi="ar-EG"/>
              </w:rPr>
            </w:pPr>
            <w:r>
              <w:rPr>
                <w:lang w:bidi="ar-SY"/>
              </w:rPr>
              <w:t>20</w:t>
            </w:r>
            <w:r>
              <w:rPr>
                <w:rFonts w:hint="eastAsia"/>
                <w:rtl/>
                <w:lang w:bidi="ar-EG"/>
              </w:rPr>
              <w:t> </w:t>
            </w:r>
            <w:r w:rsidR="00396BC4" w:rsidRPr="00E76BA2">
              <w:rPr>
                <w:rtl/>
                <w:lang w:bidi="ar-SY"/>
              </w:rPr>
              <w:t>نوفمبر</w:t>
            </w:r>
            <w:r>
              <w:rPr>
                <w:rFonts w:hint="cs"/>
                <w:rtl/>
                <w:lang w:bidi="ar-SY"/>
              </w:rPr>
              <w:t> </w:t>
            </w:r>
            <w:r>
              <w:rPr>
                <w:lang w:bidi="ar-SY"/>
              </w:rPr>
              <w:t>2026</w:t>
            </w:r>
          </w:p>
        </w:tc>
        <w:tc>
          <w:tcPr>
            <w:tcW w:w="3859" w:type="pct"/>
            <w:tcBorders>
              <w:top w:val="single" w:sz="4" w:space="0" w:color="auto"/>
              <w:left w:val="single" w:sz="4" w:space="0" w:color="auto"/>
              <w:bottom w:val="single" w:sz="4" w:space="0" w:color="auto"/>
              <w:right w:val="single" w:sz="4" w:space="0" w:color="auto"/>
            </w:tcBorders>
            <w:hideMark/>
          </w:tcPr>
          <w:p w14:paraId="534A67EF" w14:textId="4F210C38" w:rsidR="00396BC4" w:rsidRPr="00E76BA2" w:rsidRDefault="00396BC4" w:rsidP="00396BC4">
            <w:pPr>
              <w:rPr>
                <w:lang w:bidi="ar-SY"/>
              </w:rPr>
            </w:pPr>
            <w:r w:rsidRPr="00E76BA2">
              <w:rPr>
                <w:lang w:bidi="ar-SY"/>
              </w:rPr>
              <w:t>-</w:t>
            </w:r>
            <w:r w:rsidRPr="00E76BA2">
              <w:rPr>
                <w:rtl/>
              </w:rPr>
              <w:t xml:space="preserve"> التسجيل المسبق عبر </w:t>
            </w:r>
            <w:hyperlink r:id="rId18" w:history="1">
              <w:r w:rsidRPr="00E76BA2">
                <w:rPr>
                  <w:rStyle w:val="Hyperlink"/>
                  <w:rtl/>
                </w:rPr>
                <w:t>الاستمارة الإلكترونية</w:t>
              </w:r>
            </w:hyperlink>
          </w:p>
        </w:tc>
      </w:tr>
      <w:tr w:rsidR="00396BC4" w:rsidRPr="00E76BA2" w14:paraId="77730901" w14:textId="77777777" w:rsidTr="006A23BB">
        <w:tc>
          <w:tcPr>
            <w:tcW w:w="1141" w:type="pct"/>
            <w:tcBorders>
              <w:top w:val="single" w:sz="4" w:space="0" w:color="auto"/>
              <w:left w:val="single" w:sz="4" w:space="0" w:color="auto"/>
              <w:bottom w:val="single" w:sz="4" w:space="0" w:color="auto"/>
              <w:right w:val="single" w:sz="4" w:space="0" w:color="auto"/>
            </w:tcBorders>
            <w:hideMark/>
          </w:tcPr>
          <w:p w14:paraId="6520A2EA" w14:textId="2F25361E" w:rsidR="00396BC4" w:rsidRPr="00E76BA2" w:rsidRDefault="00367F24" w:rsidP="00396BC4">
            <w:pPr>
              <w:rPr>
                <w:rtl/>
                <w:lang w:bidi="ar-EG"/>
              </w:rPr>
            </w:pPr>
            <w:r>
              <w:t>23</w:t>
            </w:r>
            <w:r>
              <w:rPr>
                <w:rFonts w:hint="eastAsia"/>
                <w:rtl/>
                <w:lang w:bidi="ar-EG"/>
              </w:rPr>
              <w:t> </w:t>
            </w:r>
            <w:r w:rsidR="00396BC4" w:rsidRPr="00E76BA2">
              <w:rPr>
                <w:rtl/>
              </w:rPr>
              <w:t>نوفمبر</w:t>
            </w:r>
            <w:r>
              <w:rPr>
                <w:rFonts w:hint="cs"/>
                <w:rtl/>
              </w:rPr>
              <w:t> </w:t>
            </w:r>
            <w:r>
              <w:t>2026</w:t>
            </w:r>
          </w:p>
        </w:tc>
        <w:tc>
          <w:tcPr>
            <w:tcW w:w="3859" w:type="pct"/>
            <w:tcBorders>
              <w:top w:val="single" w:sz="4" w:space="0" w:color="auto"/>
              <w:left w:val="single" w:sz="4" w:space="0" w:color="auto"/>
              <w:bottom w:val="single" w:sz="4" w:space="0" w:color="auto"/>
              <w:right w:val="single" w:sz="4" w:space="0" w:color="auto"/>
            </w:tcBorders>
            <w:hideMark/>
          </w:tcPr>
          <w:p w14:paraId="3016D841" w14:textId="1C3CDF6A" w:rsidR="00396BC4" w:rsidRPr="00E76BA2" w:rsidRDefault="00396BC4" w:rsidP="00396BC4">
            <w:pPr>
              <w:rPr>
                <w:lang w:bidi="ar-SY"/>
              </w:rPr>
            </w:pPr>
            <w:r w:rsidRPr="00E76BA2">
              <w:rPr>
                <w:lang w:bidi="ar-SY"/>
              </w:rPr>
              <w:t xml:space="preserve">- </w:t>
            </w:r>
            <w:r w:rsidRPr="00E76BA2">
              <w:rPr>
                <w:rtl/>
              </w:rPr>
              <w:t>تقديم المساهمات (</w:t>
            </w:r>
            <w:r w:rsidRPr="00887F4A">
              <w:rPr>
                <w:rtl/>
              </w:rPr>
              <w:t>عبر صفحة الفريق المتخصص</w:t>
            </w:r>
            <w:r w:rsidRPr="00E76BA2">
              <w:rPr>
                <w:rtl/>
              </w:rPr>
              <w:t xml:space="preserve"> على </w:t>
            </w:r>
            <w:hyperlink r:id="rId19" w:history="1">
              <w:r w:rsidRPr="00887F4A">
                <w:rPr>
                  <w:rStyle w:val="Hyperlink"/>
                  <w:rtl/>
                </w:rPr>
                <w:t xml:space="preserve">منصة </w:t>
              </w:r>
              <w:proofErr w:type="spellStart"/>
              <w:r w:rsidRPr="00887F4A">
                <w:rPr>
                  <w:rStyle w:val="Hyperlink"/>
                  <w:rtl/>
                </w:rPr>
                <w:t>GitHub</w:t>
              </w:r>
              <w:proofErr w:type="spellEnd"/>
            </w:hyperlink>
            <w:r w:rsidRPr="00E76BA2">
              <w:rPr>
                <w:rtl/>
              </w:rPr>
              <w:t>)</w:t>
            </w:r>
          </w:p>
        </w:tc>
      </w:tr>
    </w:tbl>
    <w:p w14:paraId="132D71F0" w14:textId="0A56512F" w:rsidR="00396BC4" w:rsidRPr="00E76BA2" w:rsidRDefault="009508C4" w:rsidP="00396BC4">
      <w:pPr>
        <w:rPr>
          <w:rtl/>
        </w:rPr>
      </w:pPr>
      <w:r>
        <w:br/>
      </w:r>
      <w:r w:rsidR="00396BC4" w:rsidRPr="00E76BA2">
        <w:rPr>
          <w:rtl/>
        </w:rPr>
        <w:t>أتمنى لكم اجتماعا</w:t>
      </w:r>
      <w:r w:rsidR="00A66FE1">
        <w:rPr>
          <w:rFonts w:hint="cs"/>
          <w:rtl/>
        </w:rPr>
        <w:t>ً</w:t>
      </w:r>
      <w:r w:rsidR="00396BC4" w:rsidRPr="00E76BA2">
        <w:rPr>
          <w:rtl/>
        </w:rPr>
        <w:t xml:space="preserve"> مثمرا</w:t>
      </w:r>
      <w:r w:rsidR="00A66FE1">
        <w:rPr>
          <w:rFonts w:hint="cs"/>
          <w:rtl/>
        </w:rPr>
        <w:t>ً</w:t>
      </w:r>
      <w:r w:rsidR="00396BC4" w:rsidRPr="00E76BA2">
        <w:rPr>
          <w:rtl/>
        </w:rPr>
        <w:t xml:space="preserve"> وممتعا</w:t>
      </w:r>
      <w:r w:rsidR="00A66FE1">
        <w:rPr>
          <w:rFonts w:hint="cs"/>
          <w:rtl/>
        </w:rPr>
        <w:t>ً</w:t>
      </w:r>
      <w:r w:rsidR="00396BC4" w:rsidRPr="00E76BA2">
        <w:rPr>
          <w:rtl/>
        </w:rPr>
        <w:t>.</w:t>
      </w:r>
    </w:p>
    <w:p w14:paraId="7E3A19AA" w14:textId="77777777" w:rsidR="00E84438" w:rsidRPr="00E76BA2" w:rsidRDefault="00E84438" w:rsidP="00891703">
      <w:pPr>
        <w:spacing w:before="240"/>
        <w:jc w:val="left"/>
        <w:rPr>
          <w:rtl/>
          <w:lang w:bidi="ar-EG"/>
        </w:rPr>
      </w:pPr>
      <w:r w:rsidRPr="00E76BA2">
        <w:rPr>
          <w:rFonts w:hint="cs"/>
          <w:rtl/>
          <w:lang w:bidi="ar-EG"/>
        </w:rPr>
        <w:t>وتفضلوا بقبول فائق التقدير والاحترام.</w:t>
      </w:r>
    </w:p>
    <w:p w14:paraId="15F7866C" w14:textId="77777777" w:rsidR="00E84438" w:rsidRPr="00E76BA2" w:rsidRDefault="00E84438" w:rsidP="00891703">
      <w:pPr>
        <w:spacing w:before="720" w:after="720"/>
        <w:jc w:val="left"/>
        <w:rPr>
          <w:i/>
          <w:iCs/>
          <w:rtl/>
          <w:lang w:bidi="ar-SY"/>
        </w:rPr>
      </w:pPr>
      <w:r w:rsidRPr="00E76BA2">
        <w:rPr>
          <w:rFonts w:hint="cs"/>
          <w:rtl/>
          <w:lang w:bidi="ar-SY"/>
        </w:rPr>
        <w:t>(</w:t>
      </w:r>
      <w:r w:rsidR="001E2788" w:rsidRPr="00E76BA2">
        <w:rPr>
          <w:rFonts w:hint="eastAsia"/>
          <w:rtl/>
          <w:lang w:bidi="ar-SY"/>
        </w:rPr>
        <w:t> </w:t>
      </w:r>
      <w:r w:rsidRPr="00E76BA2">
        <w:rPr>
          <w:rFonts w:hint="cs"/>
          <w:i/>
          <w:iCs/>
          <w:rtl/>
          <w:lang w:bidi="ar-SY"/>
        </w:rPr>
        <w:t>توقيع</w:t>
      </w:r>
      <w:r w:rsidRPr="00E76BA2">
        <w:rPr>
          <w:rFonts w:hint="cs"/>
          <w:rtl/>
          <w:lang w:bidi="ar-SY"/>
        </w:rPr>
        <w:t>)</w:t>
      </w:r>
    </w:p>
    <w:p w14:paraId="53EC93DB" w14:textId="77777777" w:rsidR="00E84438" w:rsidRPr="00E76BA2" w:rsidRDefault="00807031" w:rsidP="00E84438">
      <w:pPr>
        <w:jc w:val="left"/>
        <w:rPr>
          <w:rtl/>
        </w:rPr>
      </w:pPr>
      <w:proofErr w:type="spellStart"/>
      <w:r w:rsidRPr="00E76BA2">
        <w:rPr>
          <w:rFonts w:hint="cs"/>
          <w:rtl/>
          <w:lang w:bidi="ar-SY"/>
        </w:rPr>
        <w:t>سيزو</w:t>
      </w:r>
      <w:proofErr w:type="spellEnd"/>
      <w:r w:rsidRPr="00E76BA2">
        <w:rPr>
          <w:rFonts w:hint="cs"/>
          <w:rtl/>
          <w:lang w:bidi="ar-SY"/>
        </w:rPr>
        <w:t xml:space="preserve"> </w:t>
      </w:r>
      <w:proofErr w:type="spellStart"/>
      <w:r w:rsidRPr="00E76BA2">
        <w:rPr>
          <w:rFonts w:hint="cs"/>
          <w:rtl/>
          <w:lang w:bidi="ar-SY"/>
        </w:rPr>
        <w:t>أونوي</w:t>
      </w:r>
      <w:proofErr w:type="spellEnd"/>
      <w:r w:rsidR="00E84438" w:rsidRPr="00E76BA2">
        <w:rPr>
          <w:rtl/>
          <w:lang w:bidi="ar-SY"/>
        </w:rPr>
        <w:br/>
      </w:r>
      <w:r w:rsidR="00E84438" w:rsidRPr="00E76BA2">
        <w:rPr>
          <w:rFonts w:hint="cs"/>
          <w:rtl/>
          <w:lang w:bidi="ar-SY"/>
        </w:rPr>
        <w:t>مدير</w:t>
      </w:r>
      <w:r w:rsidR="00E84438" w:rsidRPr="00E76BA2">
        <w:rPr>
          <w:rtl/>
          <w:lang w:bidi="ar-SY"/>
        </w:rPr>
        <w:t xml:space="preserve"> </w:t>
      </w:r>
      <w:r w:rsidR="00E84438" w:rsidRPr="00E76BA2">
        <w:rPr>
          <w:rFonts w:hint="cs"/>
          <w:rtl/>
          <w:lang w:bidi="ar-SY"/>
        </w:rPr>
        <w:t>مكتب</w:t>
      </w:r>
      <w:r w:rsidR="00E84438" w:rsidRPr="00E76BA2">
        <w:rPr>
          <w:rtl/>
          <w:lang w:bidi="ar-SY"/>
        </w:rPr>
        <w:t xml:space="preserve"> </w:t>
      </w:r>
      <w:r w:rsidR="00E84438" w:rsidRPr="00E76BA2">
        <w:rPr>
          <w:rFonts w:hint="cs"/>
          <w:rtl/>
          <w:lang w:bidi="ar-SY"/>
        </w:rPr>
        <w:t>تقييس</w:t>
      </w:r>
      <w:r w:rsidR="00E84438" w:rsidRPr="00E76BA2">
        <w:rPr>
          <w:rtl/>
          <w:lang w:bidi="ar-SY"/>
        </w:rPr>
        <w:t xml:space="preserve"> </w:t>
      </w:r>
      <w:r w:rsidR="00E84438" w:rsidRPr="00E76BA2">
        <w:rPr>
          <w:rFonts w:hint="cs"/>
          <w:rtl/>
          <w:lang w:bidi="ar-SY"/>
        </w:rPr>
        <w:t>الاتصالات</w:t>
      </w:r>
    </w:p>
    <w:sectPr w:rsidR="00E84438" w:rsidRPr="00E76BA2" w:rsidSect="006C3242">
      <w:headerReference w:type="default" r:id="rId20"/>
      <w:footerReference w:type="first" r:id="rId21"/>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4B161" w14:textId="77777777" w:rsidR="001C19C5" w:rsidRDefault="001C19C5" w:rsidP="006C3242">
      <w:pPr>
        <w:spacing w:before="0" w:line="240" w:lineRule="auto"/>
      </w:pPr>
      <w:r>
        <w:separator/>
      </w:r>
    </w:p>
  </w:endnote>
  <w:endnote w:type="continuationSeparator" w:id="0">
    <w:p w14:paraId="7B46CD4B" w14:textId="77777777" w:rsidR="001C19C5" w:rsidRDefault="001C19C5"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4BE86" w14:textId="77777777" w:rsidR="00926F44" w:rsidRPr="00926F44" w:rsidRDefault="00926F44" w:rsidP="00926F44">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926F44">
      <w:rPr>
        <w:rFonts w:ascii="Calibri" w:eastAsia="Times New Roman" w:hAnsi="Calibri" w:cs="Calibri"/>
        <w:noProof/>
        <w:color w:val="0070C0"/>
        <w:sz w:val="18"/>
        <w:szCs w:val="18"/>
        <w:lang w:val="fr-CH" w:eastAsia="en-US"/>
      </w:rPr>
      <w:t xml:space="preserve">International Telecommunication Union • Place des Nations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CH</w:t>
    </w:r>
    <w:r w:rsidRPr="00926F44">
      <w:rPr>
        <w:rFonts w:ascii="Calibri" w:eastAsia="Times New Roman" w:hAnsi="Calibri" w:cs="Calibri"/>
        <w:noProof/>
        <w:color w:val="0070C0"/>
        <w:sz w:val="18"/>
        <w:szCs w:val="18"/>
        <w:lang w:val="fr-CH" w:eastAsia="en-US"/>
      </w:rPr>
      <w:noBreakHyphen/>
      <w:t xml:space="preserve">1211 Geneva 20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Switzerland </w:t>
    </w:r>
    <w:r w:rsidRPr="00926F44">
      <w:rPr>
        <w:rFonts w:ascii="Calibri" w:eastAsia="Times New Roman" w:hAnsi="Calibri" w:cs="Calibri"/>
        <w:caps/>
        <w:noProof/>
        <w:color w:val="0070C0"/>
        <w:sz w:val="18"/>
        <w:szCs w:val="18"/>
        <w:lang w:val="fr-CH" w:eastAsia="en-US"/>
      </w:rPr>
      <w:br/>
    </w:r>
    <w:r w:rsidRPr="00926F44">
      <w:rPr>
        <w:rFonts w:ascii="Calibri" w:eastAsia="Times New Roman" w:hAnsi="Calibri" w:cs="Calibri"/>
        <w:noProof/>
        <w:color w:val="0070C0"/>
        <w:sz w:val="18"/>
        <w:szCs w:val="18"/>
        <w:lang w:val="fr-CH" w:eastAsia="en-US"/>
      </w:rPr>
      <w:t>Tel:</w:t>
    </w:r>
    <w:r w:rsidRPr="00926F44">
      <w:rPr>
        <w:rFonts w:ascii="Calibri" w:eastAsia="Times New Roman" w:hAnsi="Calibri" w:cs="Calibri"/>
        <w:caps/>
        <w:noProof/>
        <w:color w:val="0070C0"/>
        <w:sz w:val="18"/>
        <w:szCs w:val="18"/>
        <w:lang w:val="fr-CH" w:eastAsia="en-US"/>
      </w:rPr>
      <w:t xml:space="preserve"> +41 22 730 5111 • </w:t>
    </w:r>
    <w:r w:rsidRPr="00926F44">
      <w:rPr>
        <w:rFonts w:ascii="Calibri" w:eastAsia="Times New Roman" w:hAnsi="Calibri" w:cs="Calibri"/>
        <w:noProof/>
        <w:color w:val="0070C0"/>
        <w:sz w:val="18"/>
        <w:szCs w:val="18"/>
        <w:lang w:val="fr-CH" w:eastAsia="en-US"/>
      </w:rPr>
      <w:t>Fax</w:t>
    </w:r>
    <w:r w:rsidRPr="00926F44">
      <w:rPr>
        <w:rFonts w:ascii="Calibri" w:eastAsia="Times New Roman" w:hAnsi="Calibri" w:cs="Calibri"/>
        <w:caps/>
        <w:noProof/>
        <w:color w:val="0070C0"/>
        <w:sz w:val="18"/>
        <w:szCs w:val="18"/>
        <w:lang w:val="fr-CH" w:eastAsia="en-US"/>
      </w:rPr>
      <w:t>: +41 22 733 7256 • E-</w:t>
    </w:r>
    <w:r w:rsidRPr="00926F44">
      <w:rPr>
        <w:rFonts w:ascii="Calibri" w:eastAsia="Times New Roman" w:hAnsi="Calibri" w:cs="Calibri"/>
        <w:noProof/>
        <w:color w:val="0070C0"/>
        <w:sz w:val="18"/>
        <w:szCs w:val="18"/>
        <w:lang w:val="fr-CH" w:eastAsia="en-US"/>
      </w:rPr>
      <w:t>mail</w:t>
    </w:r>
    <w:r w:rsidRPr="00926F44">
      <w:rPr>
        <w:rFonts w:ascii="Calibri" w:eastAsia="Times New Roman" w:hAnsi="Calibri" w:cs="Calibri"/>
        <w:caps/>
        <w:noProof/>
        <w:color w:val="0070C0"/>
        <w:sz w:val="18"/>
        <w:szCs w:val="18"/>
        <w:lang w:val="fr-CH" w:eastAsia="en-US"/>
      </w:rPr>
      <w:t xml:space="preserve">: </w:t>
    </w:r>
    <w:hyperlink r:id="rId1" w:history="1">
      <w:r w:rsidRPr="00926F44">
        <w:rPr>
          <w:rFonts w:ascii="Calibri" w:eastAsia="Times New Roman" w:hAnsi="Calibri" w:cs="Calibri"/>
          <w:noProof/>
          <w:color w:val="0070C0"/>
          <w:sz w:val="18"/>
          <w:szCs w:val="18"/>
          <w:u w:val="single"/>
          <w:lang w:val="fr-CH" w:eastAsia="en-US"/>
        </w:rPr>
        <w:t>itumail@itu.int</w:t>
      </w:r>
    </w:hyperlink>
    <w:r w:rsidRPr="00926F44">
      <w:rPr>
        <w:rFonts w:ascii="Calibri" w:eastAsia="Times New Roman" w:hAnsi="Calibri" w:cs="Calibri"/>
        <w:noProof/>
        <w:color w:val="0070C0"/>
        <w:sz w:val="18"/>
        <w:szCs w:val="18"/>
        <w:lang w:val="fr-CH" w:eastAsia="en-US"/>
      </w:rPr>
      <w:t xml:space="preserve"> • </w:t>
    </w:r>
    <w:hyperlink r:id="rId2" w:history="1">
      <w:r w:rsidRPr="00926F44">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5EB3F" w14:textId="77777777" w:rsidR="001C19C5" w:rsidRDefault="001C19C5" w:rsidP="006C3242">
      <w:pPr>
        <w:spacing w:before="0" w:line="240" w:lineRule="auto"/>
      </w:pPr>
      <w:r>
        <w:separator/>
      </w:r>
    </w:p>
  </w:footnote>
  <w:footnote w:type="continuationSeparator" w:id="0">
    <w:p w14:paraId="19764A25" w14:textId="77777777" w:rsidR="001C19C5" w:rsidRDefault="001C19C5"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B08E2" w14:textId="70D874B2" w:rsidR="00447F32" w:rsidRPr="00596808" w:rsidRDefault="00596808" w:rsidP="00B916A7">
    <w:pPr>
      <w:pStyle w:val="Header"/>
      <w:spacing w:after="240" w:line="192" w:lineRule="auto"/>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sidRPr="00596808">
      <w:rPr>
        <w:sz w:val="20"/>
        <w:szCs w:val="20"/>
      </w:rPr>
      <w:t>2</w:t>
    </w:r>
    <w:r w:rsidRPr="00596808">
      <w:rPr>
        <w:sz w:val="20"/>
        <w:szCs w:val="20"/>
      </w:rPr>
      <w:fldChar w:fldCharType="end"/>
    </w:r>
    <w:r w:rsidRPr="00596808">
      <w:rPr>
        <w:sz w:val="20"/>
        <w:szCs w:val="20"/>
      </w:rPr>
      <w:t xml:space="preserve"> -</w:t>
    </w:r>
    <w:r w:rsidR="00E84438">
      <w:rPr>
        <w:sz w:val="20"/>
        <w:szCs w:val="20"/>
        <w:rtl/>
      </w:rPr>
      <w:br/>
    </w:r>
    <w:r w:rsidR="007139D8">
      <w:rPr>
        <w:sz w:val="20"/>
        <w:szCs w:val="20"/>
        <w:lang w:bidi="ar-EG"/>
      </w:rPr>
      <w:t xml:space="preserve">TSB Circular </w:t>
    </w:r>
    <w:r w:rsidR="00396BC4">
      <w:rPr>
        <w:sz w:val="20"/>
        <w:szCs w:val="20"/>
        <w:lang w:bidi="ar-EG"/>
      </w:rPr>
      <w:t>179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80181218">
    <w:abstractNumId w:val="9"/>
  </w:num>
  <w:num w:numId="2" w16cid:durableId="376005570">
    <w:abstractNumId w:val="7"/>
  </w:num>
  <w:num w:numId="3" w16cid:durableId="639193220">
    <w:abstractNumId w:val="6"/>
  </w:num>
  <w:num w:numId="4" w16cid:durableId="340160401">
    <w:abstractNumId w:val="5"/>
  </w:num>
  <w:num w:numId="5" w16cid:durableId="109589037">
    <w:abstractNumId w:val="4"/>
  </w:num>
  <w:num w:numId="6" w16cid:durableId="2048142625">
    <w:abstractNumId w:val="8"/>
  </w:num>
  <w:num w:numId="7" w16cid:durableId="1013265783">
    <w:abstractNumId w:val="3"/>
  </w:num>
  <w:num w:numId="8" w16cid:durableId="1496919553">
    <w:abstractNumId w:val="2"/>
  </w:num>
  <w:num w:numId="9" w16cid:durableId="49110613">
    <w:abstractNumId w:val="1"/>
  </w:num>
  <w:num w:numId="10" w16cid:durableId="1100763512">
    <w:abstractNumId w:val="0"/>
  </w:num>
  <w:num w:numId="11" w16cid:durableId="4591477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02D"/>
    <w:rsid w:val="00002A63"/>
    <w:rsid w:val="0006468A"/>
    <w:rsid w:val="00090574"/>
    <w:rsid w:val="000C1C0E"/>
    <w:rsid w:val="000C548A"/>
    <w:rsid w:val="000E327F"/>
    <w:rsid w:val="000E32AB"/>
    <w:rsid w:val="001058C5"/>
    <w:rsid w:val="00146FE2"/>
    <w:rsid w:val="001A5587"/>
    <w:rsid w:val="001C0169"/>
    <w:rsid w:val="001C19C5"/>
    <w:rsid w:val="001C3ED3"/>
    <w:rsid w:val="001D0A62"/>
    <w:rsid w:val="001D1D50"/>
    <w:rsid w:val="001D6745"/>
    <w:rsid w:val="001E2788"/>
    <w:rsid w:val="001E446E"/>
    <w:rsid w:val="001F4353"/>
    <w:rsid w:val="001F6A65"/>
    <w:rsid w:val="002154EE"/>
    <w:rsid w:val="002276D2"/>
    <w:rsid w:val="0023283D"/>
    <w:rsid w:val="0026373E"/>
    <w:rsid w:val="00271C43"/>
    <w:rsid w:val="00290728"/>
    <w:rsid w:val="002978F4"/>
    <w:rsid w:val="002B028D"/>
    <w:rsid w:val="002E196B"/>
    <w:rsid w:val="002E6541"/>
    <w:rsid w:val="003022E7"/>
    <w:rsid w:val="00334924"/>
    <w:rsid w:val="003409BC"/>
    <w:rsid w:val="00357185"/>
    <w:rsid w:val="00367F24"/>
    <w:rsid w:val="00372F67"/>
    <w:rsid w:val="00383829"/>
    <w:rsid w:val="00396BC4"/>
    <w:rsid w:val="003A3046"/>
    <w:rsid w:val="003C7EDF"/>
    <w:rsid w:val="003F4B29"/>
    <w:rsid w:val="00400EC6"/>
    <w:rsid w:val="00403A70"/>
    <w:rsid w:val="0042686F"/>
    <w:rsid w:val="004317D8"/>
    <w:rsid w:val="00434183"/>
    <w:rsid w:val="00443869"/>
    <w:rsid w:val="00447F32"/>
    <w:rsid w:val="004E11DC"/>
    <w:rsid w:val="00525DDD"/>
    <w:rsid w:val="005409AC"/>
    <w:rsid w:val="0055516A"/>
    <w:rsid w:val="005731DD"/>
    <w:rsid w:val="0058491B"/>
    <w:rsid w:val="00592EA5"/>
    <w:rsid w:val="00595B52"/>
    <w:rsid w:val="00596808"/>
    <w:rsid w:val="005A3170"/>
    <w:rsid w:val="005F0A47"/>
    <w:rsid w:val="006019C6"/>
    <w:rsid w:val="006635B2"/>
    <w:rsid w:val="00677396"/>
    <w:rsid w:val="0069200F"/>
    <w:rsid w:val="006A65CB"/>
    <w:rsid w:val="006C1530"/>
    <w:rsid w:val="006C3242"/>
    <w:rsid w:val="006C7CC0"/>
    <w:rsid w:val="006D6513"/>
    <w:rsid w:val="006E1BAD"/>
    <w:rsid w:val="006E6264"/>
    <w:rsid w:val="006F63F7"/>
    <w:rsid w:val="006F7590"/>
    <w:rsid w:val="007025C7"/>
    <w:rsid w:val="00704566"/>
    <w:rsid w:val="00706D7A"/>
    <w:rsid w:val="007139D8"/>
    <w:rsid w:val="00722F0D"/>
    <w:rsid w:val="0074420E"/>
    <w:rsid w:val="00783E26"/>
    <w:rsid w:val="007C3BC7"/>
    <w:rsid w:val="007C3BCD"/>
    <w:rsid w:val="007D4ACF"/>
    <w:rsid w:val="007F0787"/>
    <w:rsid w:val="00807031"/>
    <w:rsid w:val="00810B7B"/>
    <w:rsid w:val="0082358A"/>
    <w:rsid w:val="008235CD"/>
    <w:rsid w:val="008247DE"/>
    <w:rsid w:val="00840B10"/>
    <w:rsid w:val="008513CB"/>
    <w:rsid w:val="00873469"/>
    <w:rsid w:val="00877F4B"/>
    <w:rsid w:val="00887F4A"/>
    <w:rsid w:val="00891703"/>
    <w:rsid w:val="008A7F84"/>
    <w:rsid w:val="008D3C33"/>
    <w:rsid w:val="0091702E"/>
    <w:rsid w:val="00923B0C"/>
    <w:rsid w:val="00926F44"/>
    <w:rsid w:val="0094021C"/>
    <w:rsid w:val="0094432F"/>
    <w:rsid w:val="009508C4"/>
    <w:rsid w:val="00952F86"/>
    <w:rsid w:val="0095696E"/>
    <w:rsid w:val="00982B28"/>
    <w:rsid w:val="0099778F"/>
    <w:rsid w:val="009D313F"/>
    <w:rsid w:val="009F17C2"/>
    <w:rsid w:val="00A46684"/>
    <w:rsid w:val="00A47A5A"/>
    <w:rsid w:val="00A6683B"/>
    <w:rsid w:val="00A66FE1"/>
    <w:rsid w:val="00A77C90"/>
    <w:rsid w:val="00A9156F"/>
    <w:rsid w:val="00A97F94"/>
    <w:rsid w:val="00AA5A77"/>
    <w:rsid w:val="00AA7EA2"/>
    <w:rsid w:val="00AB0BC9"/>
    <w:rsid w:val="00AC7860"/>
    <w:rsid w:val="00AF6B5C"/>
    <w:rsid w:val="00B03099"/>
    <w:rsid w:val="00B05BC8"/>
    <w:rsid w:val="00B64B47"/>
    <w:rsid w:val="00B916A7"/>
    <w:rsid w:val="00BB0F08"/>
    <w:rsid w:val="00C002DE"/>
    <w:rsid w:val="00C53BF8"/>
    <w:rsid w:val="00C66157"/>
    <w:rsid w:val="00C674FE"/>
    <w:rsid w:val="00C67501"/>
    <w:rsid w:val="00C75633"/>
    <w:rsid w:val="00CE1C08"/>
    <w:rsid w:val="00CE2EE1"/>
    <w:rsid w:val="00CE3349"/>
    <w:rsid w:val="00CE36E5"/>
    <w:rsid w:val="00CF16D6"/>
    <w:rsid w:val="00CF27F5"/>
    <w:rsid w:val="00CF3FFD"/>
    <w:rsid w:val="00D10CCF"/>
    <w:rsid w:val="00D22846"/>
    <w:rsid w:val="00D517B2"/>
    <w:rsid w:val="00D744F6"/>
    <w:rsid w:val="00D76170"/>
    <w:rsid w:val="00D77D0F"/>
    <w:rsid w:val="00D858E2"/>
    <w:rsid w:val="00DA1CF0"/>
    <w:rsid w:val="00DC1E02"/>
    <w:rsid w:val="00DC24B4"/>
    <w:rsid w:val="00DC5FB0"/>
    <w:rsid w:val="00DD1EBB"/>
    <w:rsid w:val="00DD6915"/>
    <w:rsid w:val="00DF16DC"/>
    <w:rsid w:val="00E45211"/>
    <w:rsid w:val="00E473C5"/>
    <w:rsid w:val="00E76BA2"/>
    <w:rsid w:val="00E84438"/>
    <w:rsid w:val="00E92863"/>
    <w:rsid w:val="00EB796D"/>
    <w:rsid w:val="00F058DC"/>
    <w:rsid w:val="00F24FC4"/>
    <w:rsid w:val="00F2676C"/>
    <w:rsid w:val="00F3002D"/>
    <w:rsid w:val="00F52941"/>
    <w:rsid w:val="00F84366"/>
    <w:rsid w:val="00F85089"/>
    <w:rsid w:val="00F974C5"/>
    <w:rsid w:val="00FA6F46"/>
    <w:rsid w:val="00FE5872"/>
    <w:rsid w:val="00FE7FCA"/>
    <w:rsid w:val="00FF12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C0D90"/>
  <w15:chartTrackingRefBased/>
  <w15:docId w15:val="{1605D431-12ED-4510-AD65-198ABE808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7C2"/>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tu.int/go/fgtida/join" TargetMode="External"/><Relationship Id="rId18" Type="http://schemas.openxmlformats.org/officeDocument/2006/relationships/hyperlink" Target="https://itu.int/go/fgtida/re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itu.int/go/fgtida/lists" TargetMode="External"/><Relationship Id="rId17" Type="http://schemas.openxmlformats.org/officeDocument/2006/relationships/hyperlink" Target="https://itu.int/go/fgtida/reg" TargetMode="External"/><Relationship Id="rId2" Type="http://schemas.openxmlformats.org/officeDocument/2006/relationships/numbering" Target="numbering.xml"/><Relationship Id="rId16" Type="http://schemas.openxmlformats.org/officeDocument/2006/relationships/hyperlink" Target="https://github.com/FG-TIDA/spec-templat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T/focusgroups/tida/Pages/ToR.aspx." TargetMode="External"/><Relationship Id="rId5" Type="http://schemas.openxmlformats.org/officeDocument/2006/relationships/webSettings" Target="webSettings.xml"/><Relationship Id="rId15" Type="http://schemas.openxmlformats.org/officeDocument/2006/relationships/hyperlink" Target="https://github.com/FG-TIDA/" TargetMode="External"/><Relationship Id="rId23" Type="http://schemas.openxmlformats.org/officeDocument/2006/relationships/theme" Target="theme/theme1.xml"/><Relationship Id="rId10" Type="http://schemas.openxmlformats.org/officeDocument/2006/relationships/hyperlink" Target="https://itu.int/go/fgtida" TargetMode="External"/><Relationship Id="rId19" Type="http://schemas.openxmlformats.org/officeDocument/2006/relationships/hyperlink" Target="https://github.com/FG-TIDA/" TargetMode="External"/><Relationship Id="rId4" Type="http://schemas.openxmlformats.org/officeDocument/2006/relationships/settings" Target="settings.xml"/><Relationship Id="rId9" Type="http://schemas.openxmlformats.org/officeDocument/2006/relationships/hyperlink" Target="mailto:tsbfgtida@itu.int" TargetMode="External"/><Relationship Id="rId14" Type="http://schemas.openxmlformats.org/officeDocument/2006/relationships/hyperlink" Target="http://www.itu.int/rec/T-REC-A.7"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work\000%20UN\0%20WORK\01%20October\09%20Friday%2009.10.2026\01%202602740\DTP\2602740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5ACAA-6FD6-4240-BAC0-B9DF3F615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2602740A.dotx</Template>
  <TotalTime>8</TotalTime>
  <Pages>2</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Arabic-AE</dc:creator>
  <cp:keywords/>
  <dc:description/>
  <cp:lastModifiedBy>Arabic_I.R</cp:lastModifiedBy>
  <cp:revision>10</cp:revision>
  <dcterms:created xsi:type="dcterms:W3CDTF">2026-10-09T08:15:00Z</dcterms:created>
  <dcterms:modified xsi:type="dcterms:W3CDTF">2026-10-09T08:23:00Z</dcterms:modified>
</cp:coreProperties>
</file>