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1134"/>
        <w:gridCol w:w="142"/>
        <w:gridCol w:w="3402"/>
        <w:gridCol w:w="3119"/>
        <w:gridCol w:w="1984"/>
      </w:tblGrid>
      <w:tr w:rsidR="00FA46A0" w:rsidRPr="003F4959" w14:paraId="427248EF" w14:textId="77777777" w:rsidTr="002D6F85">
        <w:trPr>
          <w:trHeight w:val="1282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63267DAD" w14:textId="77777777" w:rsidR="00FA46A0" w:rsidRPr="003F4959" w:rsidRDefault="009747C5" w:rsidP="002D6F85">
            <w:pPr>
              <w:pStyle w:val="Tabletext"/>
              <w:jc w:val="center"/>
            </w:pPr>
            <w:r w:rsidRPr="003F4959">
              <w:rPr>
                <w:noProof/>
                <w:lang w:eastAsia="zh-CN"/>
              </w:rPr>
              <w:drawing>
                <wp:inline distT="0" distB="0" distL="0" distR="0" wp14:anchorId="4EC8A287" wp14:editId="1B2D60DA">
                  <wp:extent cx="808355" cy="808355"/>
                  <wp:effectExtent l="0" t="0" r="0" b="0"/>
                  <wp:docPr id="1" name="Picture 1" descr="P1C1T1#yIS1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P1C1T1#yIS1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gridSpan w:val="2"/>
            <w:tcMar>
              <w:left w:w="142" w:type="dxa"/>
            </w:tcMar>
            <w:vAlign w:val="center"/>
          </w:tcPr>
          <w:p w14:paraId="56B052C1" w14:textId="77777777" w:rsidR="00FA46A0" w:rsidRPr="003F4959" w:rsidRDefault="00B61012" w:rsidP="002D6F85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F4959">
              <w:rPr>
                <w:rFonts w:cs="Times New Roman Bold"/>
                <w:b/>
                <w:bCs/>
                <w:smallCaps/>
                <w:sz w:val="36"/>
                <w:szCs w:val="36"/>
              </w:rPr>
              <w:t>International telecommunication union</w:t>
            </w:r>
          </w:p>
          <w:p w14:paraId="45638816" w14:textId="77777777" w:rsidR="00FA46A0" w:rsidRPr="003F4959" w:rsidRDefault="00B61012" w:rsidP="002D6F85">
            <w:pPr>
              <w:spacing w:before="0"/>
              <w:rPr>
                <w:rFonts w:ascii="Verdana" w:hAnsi="Verdana"/>
                <w:color w:val="FFFFFF"/>
                <w:sz w:val="26"/>
                <w:szCs w:val="26"/>
              </w:rPr>
            </w:pPr>
            <w:r w:rsidRPr="003F4959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Telecommunication Standardization Bureau</w:t>
            </w:r>
          </w:p>
        </w:tc>
        <w:tc>
          <w:tcPr>
            <w:tcW w:w="1984" w:type="dxa"/>
            <w:vAlign w:val="center"/>
          </w:tcPr>
          <w:p w14:paraId="166882E5" w14:textId="77777777" w:rsidR="00FA46A0" w:rsidRPr="003F4959" w:rsidRDefault="00FA46A0" w:rsidP="002D6F85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</w:p>
        </w:tc>
      </w:tr>
      <w:tr w:rsidR="00FA46A0" w:rsidRPr="003F4959" w14:paraId="5225F8B8" w14:textId="77777777" w:rsidTr="00E36AEA">
        <w:trPr>
          <w:trHeight w:val="539"/>
          <w:jc w:val="center"/>
        </w:trPr>
        <w:tc>
          <w:tcPr>
            <w:tcW w:w="4678" w:type="dxa"/>
            <w:gridSpan w:val="3"/>
            <w:vAlign w:val="center"/>
          </w:tcPr>
          <w:p w14:paraId="3564C614" w14:textId="77777777" w:rsidR="00FA46A0" w:rsidRPr="003F4959" w:rsidRDefault="00FA46A0" w:rsidP="002D6F85">
            <w:pPr>
              <w:pStyle w:val="Tabletext"/>
              <w:jc w:val="right"/>
              <w:rPr>
                <w:szCs w:val="2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60FAB27" w14:textId="1178F29D" w:rsidR="00FA46A0" w:rsidRPr="003F4959" w:rsidRDefault="00B61012" w:rsidP="002D6F85">
            <w:pPr>
              <w:pStyle w:val="Tabletext"/>
              <w:spacing w:before="480" w:after="120"/>
              <w:ind w:left="-108"/>
              <w:rPr>
                <w:szCs w:val="22"/>
              </w:rPr>
            </w:pPr>
            <w:r w:rsidRPr="003F4959">
              <w:rPr>
                <w:szCs w:val="22"/>
              </w:rPr>
              <w:t xml:space="preserve">Geneva, </w:t>
            </w:r>
            <w:r w:rsidR="00B17CBB">
              <w:rPr>
                <w:szCs w:val="22"/>
              </w:rPr>
              <w:t>22</w:t>
            </w:r>
            <w:r w:rsidR="006F6D6E">
              <w:rPr>
                <w:szCs w:val="22"/>
              </w:rPr>
              <w:t xml:space="preserve"> </w:t>
            </w:r>
            <w:r w:rsidR="0098545E">
              <w:rPr>
                <w:szCs w:val="22"/>
              </w:rPr>
              <w:t>October</w:t>
            </w:r>
            <w:r w:rsidR="006F6D6E">
              <w:rPr>
                <w:szCs w:val="22"/>
              </w:rPr>
              <w:t xml:space="preserve"> 2026</w:t>
            </w:r>
          </w:p>
        </w:tc>
      </w:tr>
      <w:tr w:rsidR="005B3B9C" w:rsidRPr="003F4959" w14:paraId="1188BE59" w14:textId="77777777" w:rsidTr="002D6F85">
        <w:trPr>
          <w:trHeight w:val="746"/>
          <w:jc w:val="center"/>
        </w:trPr>
        <w:tc>
          <w:tcPr>
            <w:tcW w:w="1134" w:type="dxa"/>
          </w:tcPr>
          <w:p w14:paraId="15C386EF" w14:textId="77777777" w:rsidR="005B3B9C" w:rsidRPr="003F4959" w:rsidRDefault="005B3B9C" w:rsidP="002D6F85">
            <w:pPr>
              <w:pStyle w:val="Tabletext"/>
              <w:rPr>
                <w:szCs w:val="22"/>
              </w:rPr>
            </w:pPr>
            <w:r w:rsidRPr="003F4959">
              <w:rPr>
                <w:b/>
                <w:szCs w:val="22"/>
              </w:rPr>
              <w:t>Ref:</w:t>
            </w:r>
          </w:p>
        </w:tc>
        <w:tc>
          <w:tcPr>
            <w:tcW w:w="3544" w:type="dxa"/>
            <w:gridSpan w:val="2"/>
          </w:tcPr>
          <w:p w14:paraId="01D00421" w14:textId="5D379603" w:rsidR="005B3B9C" w:rsidRPr="007343BD" w:rsidRDefault="00B17CBB" w:rsidP="002D6F85">
            <w:pPr>
              <w:pStyle w:val="Docnumber"/>
              <w:framePr w:hSpace="0" w:wrap="auto" w:vAnchor="margin" w:hAnchor="text" w:xAlign="left" w:yAlign="inline"/>
              <w:rPr>
                <w:lang w:val="es-ES"/>
              </w:rPr>
            </w:pPr>
            <w:proofErr w:type="spellStart"/>
            <w:r>
              <w:rPr>
                <w:lang w:val="es-ES"/>
              </w:rPr>
              <w:t>Corrigendum</w:t>
            </w:r>
            <w:proofErr w:type="spellEnd"/>
            <w:r>
              <w:rPr>
                <w:lang w:val="es-ES"/>
              </w:rPr>
              <w:t xml:space="preserve"> 1 </w:t>
            </w:r>
            <w:proofErr w:type="spellStart"/>
            <w:r>
              <w:rPr>
                <w:lang w:val="es-ES"/>
              </w:rPr>
              <w:t>to</w:t>
            </w:r>
            <w:proofErr w:type="spellEnd"/>
            <w:r>
              <w:rPr>
                <w:lang w:val="es-ES"/>
              </w:rPr>
              <w:br/>
            </w:r>
            <w:r w:rsidR="005B3B9C" w:rsidRPr="007343BD">
              <w:rPr>
                <w:lang w:val="es-ES"/>
              </w:rPr>
              <w:t xml:space="preserve">TSB Circular </w:t>
            </w:r>
            <w:r w:rsidR="00114C57">
              <w:rPr>
                <w:lang w:val="es-ES"/>
              </w:rPr>
              <w:t>173</w:t>
            </w:r>
          </w:p>
          <w:p w14:paraId="091C3B5F" w14:textId="71A71483" w:rsidR="005B3B9C" w:rsidRPr="007343BD" w:rsidRDefault="005B3B9C" w:rsidP="002D6F85">
            <w:pPr>
              <w:pStyle w:val="Tabletext"/>
              <w:rPr>
                <w:lang w:val="es-ES"/>
              </w:rPr>
            </w:pPr>
            <w:r>
              <w:rPr>
                <w:szCs w:val="18"/>
                <w:lang w:val="es-ES"/>
              </w:rPr>
              <w:t>SG</w:t>
            </w:r>
            <w:r w:rsidR="0098545E">
              <w:rPr>
                <w:szCs w:val="18"/>
                <w:lang w:val="es-ES"/>
              </w:rPr>
              <w:t>12</w:t>
            </w:r>
            <w:r w:rsidRPr="007343BD">
              <w:rPr>
                <w:szCs w:val="18"/>
                <w:lang w:val="es-ES"/>
              </w:rPr>
              <w:t>/</w:t>
            </w:r>
            <w:r>
              <w:rPr>
                <w:szCs w:val="18"/>
                <w:lang w:val="es-ES"/>
              </w:rPr>
              <w:t>MA</w:t>
            </w:r>
          </w:p>
        </w:tc>
        <w:tc>
          <w:tcPr>
            <w:tcW w:w="5103" w:type="dxa"/>
            <w:gridSpan w:val="2"/>
            <w:vMerge w:val="restart"/>
          </w:tcPr>
          <w:p w14:paraId="1B1E5600" w14:textId="77777777" w:rsidR="005B3B9C" w:rsidRPr="0048475F" w:rsidRDefault="005B3B9C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41"/>
              </w:tabs>
              <w:spacing w:before="0"/>
              <w:ind w:left="283" w:hanging="391"/>
              <w:rPr>
                <w:sz w:val="22"/>
                <w:szCs w:val="22"/>
              </w:rPr>
            </w:pPr>
            <w:r w:rsidRPr="0048475F">
              <w:rPr>
                <w:b/>
                <w:sz w:val="22"/>
                <w:szCs w:val="22"/>
              </w:rPr>
              <w:t>To:</w:t>
            </w:r>
          </w:p>
          <w:p w14:paraId="75D5F119" w14:textId="77777777" w:rsidR="005B3B9C" w:rsidRPr="0048475F" w:rsidRDefault="005B3B9C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</w:rPr>
            </w:pPr>
            <w:r w:rsidRPr="0048475F">
              <w:rPr>
                <w:sz w:val="22"/>
                <w:szCs w:val="22"/>
              </w:rPr>
              <w:t>-</w:t>
            </w:r>
            <w:r w:rsidRPr="0048475F">
              <w:rPr>
                <w:sz w:val="22"/>
                <w:szCs w:val="22"/>
              </w:rPr>
              <w:tab/>
              <w:t>Administrations of Member States of the Union;</w:t>
            </w:r>
          </w:p>
          <w:p w14:paraId="72CF8790" w14:textId="7440CC07" w:rsidR="005B3B9C" w:rsidRPr="00A45449" w:rsidRDefault="005B3B9C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</w:rPr>
            </w:pPr>
            <w:r w:rsidRPr="0048475F">
              <w:rPr>
                <w:sz w:val="22"/>
                <w:szCs w:val="22"/>
              </w:rPr>
              <w:t>-</w:t>
            </w:r>
            <w:r w:rsidRPr="0048475F">
              <w:rPr>
                <w:sz w:val="22"/>
                <w:szCs w:val="22"/>
              </w:rPr>
              <w:tab/>
              <w:t xml:space="preserve">The </w:t>
            </w:r>
            <w:r w:rsidRPr="00A45449">
              <w:rPr>
                <w:sz w:val="22"/>
                <w:szCs w:val="22"/>
              </w:rPr>
              <w:t>State of Palestine (Res. 99 (Rev. Dubai, 2018));</w:t>
            </w:r>
          </w:p>
          <w:p w14:paraId="2B8F47A4" w14:textId="77777777" w:rsidR="005B3B9C" w:rsidRPr="00FB7958" w:rsidRDefault="005B3B9C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  <w:lang w:val="fr-FR"/>
              </w:rPr>
            </w:pPr>
            <w:r w:rsidRPr="00FB7958">
              <w:rPr>
                <w:sz w:val="22"/>
                <w:szCs w:val="22"/>
                <w:lang w:val="fr-FR"/>
              </w:rPr>
              <w:t>-</w:t>
            </w:r>
            <w:r w:rsidRPr="00FB7958">
              <w:rPr>
                <w:sz w:val="22"/>
                <w:szCs w:val="22"/>
                <w:lang w:val="fr-FR"/>
              </w:rPr>
              <w:tab/>
              <w:t xml:space="preserve">ITU-T </w:t>
            </w:r>
            <w:proofErr w:type="spellStart"/>
            <w:r w:rsidRPr="00FB7958">
              <w:rPr>
                <w:sz w:val="22"/>
                <w:szCs w:val="22"/>
                <w:lang w:val="fr-FR"/>
              </w:rPr>
              <w:t>Sector</w:t>
            </w:r>
            <w:proofErr w:type="spellEnd"/>
            <w:r w:rsidRPr="00FB7958">
              <w:rPr>
                <w:sz w:val="22"/>
                <w:szCs w:val="22"/>
                <w:lang w:val="fr-FR"/>
              </w:rPr>
              <w:t xml:space="preserve"> </w:t>
            </w:r>
            <w:proofErr w:type="gramStart"/>
            <w:r w:rsidRPr="00FB7958">
              <w:rPr>
                <w:sz w:val="22"/>
                <w:szCs w:val="22"/>
                <w:lang w:val="fr-FR"/>
              </w:rPr>
              <w:t>Members;</w:t>
            </w:r>
            <w:proofErr w:type="gramEnd"/>
          </w:p>
          <w:p w14:paraId="32BC2649" w14:textId="77777777" w:rsidR="005B3B9C" w:rsidRPr="00FB7958" w:rsidRDefault="005B3B9C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  <w:lang w:val="fr-FR"/>
              </w:rPr>
            </w:pPr>
            <w:r w:rsidRPr="00FB7958">
              <w:rPr>
                <w:sz w:val="22"/>
                <w:szCs w:val="22"/>
                <w:lang w:val="fr-FR"/>
              </w:rPr>
              <w:t>-</w:t>
            </w:r>
            <w:r w:rsidRPr="00FB7958">
              <w:rPr>
                <w:sz w:val="22"/>
                <w:szCs w:val="22"/>
                <w:lang w:val="fr-FR"/>
              </w:rPr>
              <w:tab/>
              <w:t xml:space="preserve">ITU-T </w:t>
            </w:r>
            <w:proofErr w:type="gramStart"/>
            <w:r w:rsidRPr="00FB7958">
              <w:rPr>
                <w:sz w:val="22"/>
                <w:szCs w:val="22"/>
                <w:lang w:val="fr-FR"/>
              </w:rPr>
              <w:t>Associates;</w:t>
            </w:r>
            <w:proofErr w:type="gramEnd"/>
          </w:p>
          <w:p w14:paraId="771591D6" w14:textId="77777777" w:rsidR="005B3B9C" w:rsidRPr="0048475F" w:rsidRDefault="005B3B9C" w:rsidP="002D6F85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3" w:hanging="391"/>
              <w:rPr>
                <w:sz w:val="22"/>
                <w:szCs w:val="22"/>
              </w:rPr>
            </w:pPr>
            <w:r w:rsidRPr="00A45449">
              <w:rPr>
                <w:sz w:val="22"/>
                <w:szCs w:val="22"/>
              </w:rPr>
              <w:t>-</w:t>
            </w:r>
            <w:r w:rsidRPr="00A45449">
              <w:rPr>
                <w:sz w:val="22"/>
                <w:szCs w:val="22"/>
              </w:rPr>
              <w:tab/>
              <w:t>ITU Academia</w:t>
            </w:r>
          </w:p>
        </w:tc>
      </w:tr>
      <w:tr w:rsidR="005B3B9C" w:rsidRPr="003F4959" w14:paraId="4B512585" w14:textId="77777777" w:rsidTr="002D6F85">
        <w:trPr>
          <w:trHeight w:val="221"/>
          <w:jc w:val="center"/>
        </w:trPr>
        <w:tc>
          <w:tcPr>
            <w:tcW w:w="1134" w:type="dxa"/>
          </w:tcPr>
          <w:p w14:paraId="45FB1CB2" w14:textId="77777777" w:rsidR="005B3B9C" w:rsidRPr="003F4959" w:rsidRDefault="005B3B9C" w:rsidP="002D6F85">
            <w:pPr>
              <w:pStyle w:val="Tabletext"/>
              <w:rPr>
                <w:szCs w:val="22"/>
              </w:rPr>
            </w:pPr>
            <w:r w:rsidRPr="003F4959">
              <w:rPr>
                <w:b/>
                <w:szCs w:val="22"/>
              </w:rPr>
              <w:t>Tel:</w:t>
            </w:r>
          </w:p>
        </w:tc>
        <w:tc>
          <w:tcPr>
            <w:tcW w:w="3544" w:type="dxa"/>
            <w:gridSpan w:val="2"/>
          </w:tcPr>
          <w:p w14:paraId="4D88B3A0" w14:textId="3FCCDFDC" w:rsidR="005B3B9C" w:rsidRPr="003F4959" w:rsidRDefault="005B3B9C" w:rsidP="002D6F85">
            <w:pPr>
              <w:pStyle w:val="Tabletext"/>
              <w:rPr>
                <w:b/>
                <w:szCs w:val="22"/>
              </w:rPr>
            </w:pPr>
            <w:r w:rsidRPr="003F4959">
              <w:rPr>
                <w:szCs w:val="22"/>
              </w:rPr>
              <w:t xml:space="preserve">+41 22 730 </w:t>
            </w:r>
            <w:r>
              <w:rPr>
                <w:szCs w:val="22"/>
              </w:rPr>
              <w:t>6828</w:t>
            </w:r>
          </w:p>
        </w:tc>
        <w:tc>
          <w:tcPr>
            <w:tcW w:w="5103" w:type="dxa"/>
            <w:gridSpan w:val="2"/>
            <w:vMerge/>
          </w:tcPr>
          <w:p w14:paraId="105FEE99" w14:textId="77777777" w:rsidR="005B3B9C" w:rsidRPr="0048475F" w:rsidRDefault="005B3B9C" w:rsidP="002D6F85">
            <w:pPr>
              <w:pStyle w:val="Tabletext"/>
              <w:ind w:left="142" w:hanging="391"/>
              <w:rPr>
                <w:szCs w:val="22"/>
              </w:rPr>
            </w:pPr>
          </w:p>
        </w:tc>
      </w:tr>
      <w:tr w:rsidR="005B3B9C" w:rsidRPr="003F4959" w14:paraId="0E71A02B" w14:textId="77777777" w:rsidTr="003E01EB">
        <w:trPr>
          <w:trHeight w:val="364"/>
          <w:jc w:val="center"/>
        </w:trPr>
        <w:tc>
          <w:tcPr>
            <w:tcW w:w="1134" w:type="dxa"/>
          </w:tcPr>
          <w:p w14:paraId="0319332A" w14:textId="77777777" w:rsidR="005B3B9C" w:rsidRPr="003F4959" w:rsidRDefault="005B3B9C" w:rsidP="002D6F85">
            <w:pPr>
              <w:pStyle w:val="Tabletext"/>
              <w:rPr>
                <w:szCs w:val="22"/>
              </w:rPr>
            </w:pPr>
            <w:r w:rsidRPr="003F4959">
              <w:rPr>
                <w:b/>
                <w:szCs w:val="22"/>
              </w:rPr>
              <w:t>Fax:</w:t>
            </w:r>
          </w:p>
        </w:tc>
        <w:tc>
          <w:tcPr>
            <w:tcW w:w="3544" w:type="dxa"/>
            <w:gridSpan w:val="2"/>
          </w:tcPr>
          <w:p w14:paraId="78CC8F8C" w14:textId="77777777" w:rsidR="005B3B9C" w:rsidRPr="003F4959" w:rsidRDefault="005B3B9C" w:rsidP="002D6F85">
            <w:pPr>
              <w:pStyle w:val="Tabletext"/>
              <w:rPr>
                <w:b/>
                <w:szCs w:val="22"/>
              </w:rPr>
            </w:pPr>
            <w:r w:rsidRPr="003F4959">
              <w:rPr>
                <w:szCs w:val="22"/>
              </w:rPr>
              <w:t>+41 22 730 5853</w:t>
            </w:r>
          </w:p>
        </w:tc>
        <w:tc>
          <w:tcPr>
            <w:tcW w:w="5103" w:type="dxa"/>
            <w:gridSpan w:val="2"/>
            <w:vMerge/>
          </w:tcPr>
          <w:p w14:paraId="5AABDE07" w14:textId="77777777" w:rsidR="005B3B9C" w:rsidRPr="0048475F" w:rsidRDefault="005B3B9C" w:rsidP="002D6F85">
            <w:pPr>
              <w:pStyle w:val="Tabletext"/>
              <w:ind w:left="142" w:hanging="391"/>
              <w:rPr>
                <w:szCs w:val="22"/>
              </w:rPr>
            </w:pPr>
          </w:p>
        </w:tc>
      </w:tr>
      <w:tr w:rsidR="005B3B9C" w:rsidRPr="003F4959" w14:paraId="555681E6" w14:textId="77777777" w:rsidTr="002D6F85">
        <w:trPr>
          <w:trHeight w:val="282"/>
          <w:jc w:val="center"/>
        </w:trPr>
        <w:tc>
          <w:tcPr>
            <w:tcW w:w="1134" w:type="dxa"/>
          </w:tcPr>
          <w:p w14:paraId="503D6EB1" w14:textId="3C4C050D" w:rsidR="005B3B9C" w:rsidRPr="003F4959" w:rsidRDefault="005B3B9C" w:rsidP="005B3B9C">
            <w:pPr>
              <w:pStyle w:val="Tabletext"/>
              <w:rPr>
                <w:b/>
                <w:szCs w:val="22"/>
              </w:rPr>
            </w:pPr>
            <w:r w:rsidRPr="003F4959">
              <w:rPr>
                <w:b/>
                <w:szCs w:val="22"/>
              </w:rPr>
              <w:t>E-mail:</w:t>
            </w:r>
          </w:p>
        </w:tc>
        <w:tc>
          <w:tcPr>
            <w:tcW w:w="3544" w:type="dxa"/>
            <w:gridSpan w:val="2"/>
          </w:tcPr>
          <w:p w14:paraId="5FCC6CEB" w14:textId="072D7C7C" w:rsidR="005B3B9C" w:rsidRPr="003F4959" w:rsidRDefault="0098545E" w:rsidP="005B3B9C">
            <w:pPr>
              <w:pStyle w:val="Tabletext"/>
              <w:rPr>
                <w:szCs w:val="22"/>
              </w:rPr>
            </w:pPr>
            <w:hyperlink r:id="rId12" w:history="1">
              <w:r w:rsidRPr="003A0350">
                <w:rPr>
                  <w:rStyle w:val="Hyperlink"/>
                  <w:szCs w:val="22"/>
                </w:rPr>
                <w:t>tsbsg12@itu.int</w:t>
              </w:r>
            </w:hyperlink>
            <w:r>
              <w:rPr>
                <w:szCs w:val="22"/>
              </w:rPr>
              <w:t xml:space="preserve"> </w:t>
            </w:r>
          </w:p>
        </w:tc>
        <w:tc>
          <w:tcPr>
            <w:tcW w:w="5103" w:type="dxa"/>
            <w:gridSpan w:val="2"/>
            <w:vMerge/>
          </w:tcPr>
          <w:p w14:paraId="407B4D6F" w14:textId="77777777" w:rsidR="005B3B9C" w:rsidRPr="0048475F" w:rsidRDefault="005B3B9C" w:rsidP="005B3B9C">
            <w:pPr>
              <w:pStyle w:val="Tabletext"/>
              <w:ind w:left="142" w:hanging="391"/>
              <w:rPr>
                <w:szCs w:val="22"/>
              </w:rPr>
            </w:pPr>
          </w:p>
        </w:tc>
      </w:tr>
      <w:tr w:rsidR="005B3B9C" w:rsidRPr="003F4959" w14:paraId="5EBD4325" w14:textId="77777777" w:rsidTr="001C5574">
        <w:trPr>
          <w:trHeight w:val="1594"/>
          <w:jc w:val="center"/>
        </w:trPr>
        <w:tc>
          <w:tcPr>
            <w:tcW w:w="1134" w:type="dxa"/>
          </w:tcPr>
          <w:p w14:paraId="381A3B22" w14:textId="1121E454" w:rsidR="005B3B9C" w:rsidRPr="005B3B9C" w:rsidRDefault="005B3B9C" w:rsidP="005B3B9C">
            <w:pPr>
              <w:pStyle w:val="Tabletext"/>
              <w:rPr>
                <w:b/>
                <w:bCs/>
                <w:szCs w:val="22"/>
              </w:rPr>
            </w:pPr>
            <w:r w:rsidRPr="005B3B9C">
              <w:rPr>
                <w:b/>
                <w:bCs/>
                <w:szCs w:val="22"/>
              </w:rPr>
              <w:t xml:space="preserve">Web: </w:t>
            </w:r>
          </w:p>
        </w:tc>
        <w:tc>
          <w:tcPr>
            <w:tcW w:w="3544" w:type="dxa"/>
            <w:gridSpan w:val="2"/>
          </w:tcPr>
          <w:p w14:paraId="615B52F4" w14:textId="542B98F7" w:rsidR="00C81F6C" w:rsidRPr="00C81F6C" w:rsidRDefault="0098545E" w:rsidP="00C81F6C">
            <w:pPr>
              <w:spacing w:before="40" w:after="40"/>
              <w:rPr>
                <w:sz w:val="22"/>
                <w:szCs w:val="22"/>
              </w:rPr>
            </w:pPr>
            <w:hyperlink r:id="rId13" w:history="1">
              <w:r w:rsidRPr="003A0350">
                <w:rPr>
                  <w:rStyle w:val="Hyperlink"/>
                  <w:sz w:val="22"/>
                  <w:szCs w:val="22"/>
                </w:rPr>
                <w:t>https://itu.int/go/tsg12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gridSpan w:val="2"/>
          </w:tcPr>
          <w:p w14:paraId="078A3F0C" w14:textId="77777777" w:rsidR="005B3B9C" w:rsidRPr="0048475F" w:rsidRDefault="005B3B9C" w:rsidP="005B3B9C">
            <w:pPr>
              <w:pStyle w:val="Tabletext"/>
              <w:ind w:left="283" w:hanging="391"/>
              <w:rPr>
                <w:szCs w:val="22"/>
              </w:rPr>
            </w:pPr>
            <w:r w:rsidRPr="0048475F">
              <w:rPr>
                <w:b/>
                <w:szCs w:val="22"/>
              </w:rPr>
              <w:t>Copy to:</w:t>
            </w:r>
          </w:p>
          <w:p w14:paraId="5DA1721E" w14:textId="4B1761A5" w:rsidR="005B3B9C" w:rsidRPr="0048475F" w:rsidRDefault="005B3B9C" w:rsidP="005B3B9C">
            <w:pPr>
              <w:pStyle w:val="Tabletext"/>
              <w:tabs>
                <w:tab w:val="clear" w:pos="284"/>
              </w:tabs>
              <w:ind w:left="283" w:hanging="391"/>
              <w:rPr>
                <w:szCs w:val="22"/>
              </w:rPr>
            </w:pPr>
            <w:r w:rsidRPr="0048475F">
              <w:rPr>
                <w:szCs w:val="22"/>
              </w:rPr>
              <w:t>-</w:t>
            </w:r>
            <w:r w:rsidRPr="0048475F">
              <w:rPr>
                <w:szCs w:val="22"/>
              </w:rPr>
              <w:tab/>
              <w:t>The chairs and vice-chairs of ITU-T study groups;</w:t>
            </w:r>
          </w:p>
          <w:p w14:paraId="15A3E309" w14:textId="77777777" w:rsidR="005B3B9C" w:rsidRPr="0048475F" w:rsidRDefault="005B3B9C" w:rsidP="005B3B9C">
            <w:pPr>
              <w:pStyle w:val="Tabletext"/>
              <w:tabs>
                <w:tab w:val="clear" w:pos="284"/>
              </w:tabs>
              <w:ind w:left="283" w:hanging="391"/>
              <w:rPr>
                <w:szCs w:val="22"/>
              </w:rPr>
            </w:pPr>
            <w:r w:rsidRPr="0048475F">
              <w:rPr>
                <w:szCs w:val="22"/>
              </w:rPr>
              <w:t>-</w:t>
            </w:r>
            <w:r w:rsidRPr="0048475F">
              <w:rPr>
                <w:szCs w:val="22"/>
              </w:rPr>
              <w:tab/>
              <w:t>The Director of the Telecommunication Development Bureau;</w:t>
            </w:r>
          </w:p>
          <w:p w14:paraId="4B498698" w14:textId="77777777" w:rsidR="005B3B9C" w:rsidRPr="0048475F" w:rsidRDefault="005B3B9C" w:rsidP="001C5574">
            <w:pPr>
              <w:pStyle w:val="Tabletext"/>
              <w:tabs>
                <w:tab w:val="clear" w:pos="284"/>
              </w:tabs>
              <w:spacing w:after="0"/>
              <w:ind w:left="283" w:hanging="391"/>
              <w:rPr>
                <w:szCs w:val="22"/>
              </w:rPr>
            </w:pPr>
            <w:r w:rsidRPr="0048475F">
              <w:rPr>
                <w:szCs w:val="22"/>
              </w:rPr>
              <w:t>-</w:t>
            </w:r>
            <w:r w:rsidRPr="0048475F">
              <w:rPr>
                <w:szCs w:val="22"/>
              </w:rPr>
              <w:tab/>
              <w:t>The Director of the Radiocommunication Bureau</w:t>
            </w:r>
          </w:p>
        </w:tc>
      </w:tr>
      <w:tr w:rsidR="005B3B9C" w:rsidRPr="003F4959" w14:paraId="669AAEA7" w14:textId="77777777" w:rsidTr="0098545E">
        <w:trPr>
          <w:trHeight w:val="372"/>
          <w:jc w:val="center"/>
        </w:trPr>
        <w:tc>
          <w:tcPr>
            <w:tcW w:w="1134" w:type="dxa"/>
          </w:tcPr>
          <w:p w14:paraId="1DC5B8B0" w14:textId="77777777" w:rsidR="005B3B9C" w:rsidRPr="003F4959" w:rsidRDefault="005B3B9C" w:rsidP="0098545E">
            <w:pPr>
              <w:pStyle w:val="Tabletext"/>
              <w:spacing w:after="0"/>
              <w:rPr>
                <w:szCs w:val="22"/>
              </w:rPr>
            </w:pPr>
            <w:r w:rsidRPr="003F4959">
              <w:rPr>
                <w:b/>
                <w:szCs w:val="22"/>
              </w:rPr>
              <w:t>Subject:</w:t>
            </w:r>
          </w:p>
        </w:tc>
        <w:tc>
          <w:tcPr>
            <w:tcW w:w="8647" w:type="dxa"/>
            <w:gridSpan w:val="4"/>
          </w:tcPr>
          <w:p w14:paraId="454AEE09" w14:textId="2C3B4580" w:rsidR="005B3B9C" w:rsidRPr="003F4959" w:rsidRDefault="0098545E" w:rsidP="0098545E">
            <w:pPr>
              <w:pStyle w:val="Tabletext"/>
              <w:spacing w:after="0"/>
              <w:rPr>
                <w:b/>
                <w:bCs/>
                <w:szCs w:val="22"/>
              </w:rPr>
            </w:pPr>
            <w:r w:rsidRPr="0098545E">
              <w:rPr>
                <w:b/>
                <w:bCs/>
                <w:szCs w:val="22"/>
              </w:rPr>
              <w:t>Questionnaire on quality regulation and standards for</w:t>
            </w:r>
            <w:r>
              <w:rPr>
                <w:b/>
                <w:bCs/>
                <w:szCs w:val="22"/>
              </w:rPr>
              <w:t xml:space="preserve"> </w:t>
            </w:r>
            <w:r w:rsidRPr="0098545E">
              <w:rPr>
                <w:b/>
                <w:bCs/>
                <w:szCs w:val="22"/>
              </w:rPr>
              <w:t>mobile service</w:t>
            </w:r>
          </w:p>
        </w:tc>
      </w:tr>
    </w:tbl>
    <w:p w14:paraId="5AA0E3DD" w14:textId="25EC2B6D" w:rsidR="00FA46A0" w:rsidRPr="00664D0D" w:rsidRDefault="00B61012" w:rsidP="00580FA1">
      <w:pPr>
        <w:rPr>
          <w:rFonts w:asciiTheme="minorHAnsi" w:hAnsiTheme="minorHAnsi" w:cstheme="minorHAnsi"/>
          <w:sz w:val="22"/>
          <w:szCs w:val="22"/>
        </w:rPr>
      </w:pPr>
      <w:r w:rsidRPr="00664D0D">
        <w:rPr>
          <w:rFonts w:asciiTheme="minorHAnsi" w:hAnsiTheme="minorHAnsi" w:cstheme="minorHAnsi"/>
          <w:sz w:val="22"/>
          <w:szCs w:val="22"/>
        </w:rPr>
        <w:t>Dear Sir/Madam,</w:t>
      </w:r>
    </w:p>
    <w:p w14:paraId="137EE137" w14:textId="078CB95E" w:rsidR="0098545E" w:rsidRPr="00664D0D" w:rsidRDefault="00B17CBB" w:rsidP="00580FA1">
      <w:pPr>
        <w:pStyle w:val="ListParagraph"/>
        <w:numPr>
          <w:ilvl w:val="0"/>
          <w:numId w:val="31"/>
        </w:numPr>
        <w:tabs>
          <w:tab w:val="clear" w:pos="794"/>
          <w:tab w:val="clear" w:pos="1191"/>
          <w:tab w:val="left" w:pos="360"/>
          <w:tab w:val="left" w:pos="851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664D0D">
        <w:rPr>
          <w:rFonts w:asciiTheme="minorHAnsi" w:hAnsiTheme="minorHAnsi" w:cstheme="minorHAnsi"/>
          <w:sz w:val="22"/>
          <w:szCs w:val="22"/>
        </w:rPr>
        <w:t xml:space="preserve">Further to </w:t>
      </w:r>
      <w:hyperlink r:id="rId14" w:history="1">
        <w:r w:rsidRPr="00664D0D">
          <w:rPr>
            <w:rStyle w:val="Hyperlink"/>
            <w:rFonts w:asciiTheme="minorHAnsi" w:hAnsiTheme="minorHAnsi" w:cstheme="minorHAnsi"/>
            <w:sz w:val="22"/>
            <w:szCs w:val="22"/>
          </w:rPr>
          <w:t>TSB</w:t>
        </w:r>
        <w:r w:rsidR="00341461" w:rsidRPr="00664D0D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Circular 173</w:t>
        </w:r>
      </w:hyperlink>
      <w:r w:rsidRPr="00664D0D">
        <w:rPr>
          <w:rFonts w:asciiTheme="minorHAnsi" w:hAnsiTheme="minorHAnsi" w:cstheme="minorHAnsi"/>
          <w:sz w:val="22"/>
          <w:szCs w:val="22"/>
        </w:rPr>
        <w:t xml:space="preserve">, </w:t>
      </w:r>
      <w:r w:rsidR="00664D0D" w:rsidRPr="00664D0D">
        <w:rPr>
          <w:rFonts w:asciiTheme="minorHAnsi" w:hAnsiTheme="minorHAnsi" w:cstheme="minorHAnsi"/>
          <w:sz w:val="22"/>
          <w:szCs w:val="22"/>
        </w:rPr>
        <w:t xml:space="preserve">please note that the link to the online </w:t>
      </w:r>
      <w:r w:rsidR="00D124CF">
        <w:rPr>
          <w:rFonts w:asciiTheme="minorHAnsi" w:hAnsiTheme="minorHAnsi" w:cstheme="minorHAnsi"/>
          <w:sz w:val="22"/>
          <w:szCs w:val="22"/>
        </w:rPr>
        <w:t xml:space="preserve">questionnaire contained in the </w:t>
      </w:r>
      <w:r w:rsidR="00362DAE">
        <w:rPr>
          <w:rFonts w:asciiTheme="minorHAnsi" w:hAnsiTheme="minorHAnsi" w:cstheme="minorHAnsi"/>
          <w:sz w:val="22"/>
          <w:szCs w:val="22"/>
        </w:rPr>
        <w:t xml:space="preserve">English version of the </w:t>
      </w:r>
      <w:r w:rsidR="00D124CF">
        <w:rPr>
          <w:rFonts w:asciiTheme="minorHAnsi" w:hAnsiTheme="minorHAnsi" w:cstheme="minorHAnsi"/>
          <w:sz w:val="22"/>
          <w:szCs w:val="22"/>
        </w:rPr>
        <w:t xml:space="preserve">circular </w:t>
      </w:r>
      <w:r w:rsidR="00664D0D" w:rsidRPr="00664D0D">
        <w:rPr>
          <w:rFonts w:asciiTheme="minorHAnsi" w:hAnsiTheme="minorHAnsi" w:cstheme="minorHAnsi"/>
          <w:sz w:val="22"/>
          <w:szCs w:val="22"/>
        </w:rPr>
        <w:t>was incorrect. The correct link is provided below:</w:t>
      </w:r>
    </w:p>
    <w:p w14:paraId="30FAD536" w14:textId="127D7F7D" w:rsidR="00664D0D" w:rsidRPr="00664D0D" w:rsidRDefault="006C4DA1" w:rsidP="00580FA1">
      <w:pPr>
        <w:pStyle w:val="ListParagraph"/>
        <w:tabs>
          <w:tab w:val="clear" w:pos="1191"/>
          <w:tab w:val="left" w:pos="3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hyperlink r:id="rId15" w:history="1">
        <w:r w:rsidR="007C28F4" w:rsidRPr="00FF5572">
          <w:rPr>
            <w:rStyle w:val="Hyperlink"/>
            <w:rFonts w:asciiTheme="minorHAnsi" w:hAnsiTheme="minorHAnsi" w:cstheme="minorHAnsi"/>
            <w:sz w:val="22"/>
            <w:szCs w:val="22"/>
          </w:rPr>
          <w:t>https://forms.cloud.microsoft/e/btkkVv6duf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EAD605" w14:textId="472BD680" w:rsidR="00664D0D" w:rsidRPr="00664D0D" w:rsidRDefault="006C4DA1" w:rsidP="00580FA1">
      <w:pPr>
        <w:tabs>
          <w:tab w:val="clear" w:pos="794"/>
          <w:tab w:val="clear" w:pos="1191"/>
          <w:tab w:val="clear" w:pos="1588"/>
          <w:tab w:val="clear" w:pos="1985"/>
        </w:tabs>
        <w:overflowPunct/>
        <w:textAlignment w:val="auto"/>
        <w:rPr>
          <w:rFonts w:asciiTheme="minorHAnsi" w:hAnsiTheme="minorHAnsi" w:cstheme="minorHAnsi"/>
          <w:color w:val="000000"/>
          <w:sz w:val="22"/>
          <w:szCs w:val="22"/>
          <w:lang w:eastAsia="zh-CN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zh-CN"/>
        </w:rPr>
        <w:br/>
      </w:r>
      <w:r w:rsidR="00664D0D" w:rsidRPr="00664D0D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We apologize for any inconvenience this may have caused and look forward to your participation.</w:t>
      </w:r>
    </w:p>
    <w:p w14:paraId="06DB612F" w14:textId="68F938D9" w:rsidR="002555E7" w:rsidRPr="00664D0D" w:rsidRDefault="0025375D" w:rsidP="00580FA1">
      <w:pPr>
        <w:rPr>
          <w:rFonts w:asciiTheme="minorHAnsi" w:hAnsiTheme="minorHAnsi" w:cstheme="minorHAnsi"/>
          <w:i/>
          <w:iCs/>
          <w:noProof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3E9691A" wp14:editId="4B9892B3">
            <wp:simplePos x="0" y="0"/>
            <wp:positionH relativeFrom="column">
              <wp:posOffset>-15240</wp:posOffset>
            </wp:positionH>
            <wp:positionV relativeFrom="paragraph">
              <wp:posOffset>257175</wp:posOffset>
            </wp:positionV>
            <wp:extent cx="1104900" cy="466725"/>
            <wp:effectExtent l="0" t="0" r="0" b="9525"/>
            <wp:wrapNone/>
            <wp:docPr id="1408727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27756" name="Picture 140872775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1012" w:rsidRPr="00664D0D">
        <w:rPr>
          <w:rFonts w:asciiTheme="minorHAnsi" w:hAnsiTheme="minorHAnsi" w:cstheme="minorHAnsi"/>
          <w:sz w:val="22"/>
          <w:szCs w:val="22"/>
        </w:rPr>
        <w:t>Yours faithfully,</w:t>
      </w:r>
    </w:p>
    <w:p w14:paraId="5B297D04" w14:textId="6957D0FC" w:rsidR="002555E7" w:rsidRDefault="002555E7" w:rsidP="002555E7">
      <w:pPr>
        <w:rPr>
          <w:sz w:val="22"/>
          <w:szCs w:val="22"/>
        </w:rPr>
      </w:pPr>
    </w:p>
    <w:p w14:paraId="2D952C13" w14:textId="4D35DB87" w:rsidR="003B7AC2" w:rsidRPr="002555E7" w:rsidRDefault="00270881" w:rsidP="002555E7">
      <w:pPr>
        <w:rPr>
          <w:i/>
          <w:iCs/>
          <w:noProof/>
          <w:sz w:val="22"/>
          <w:szCs w:val="22"/>
        </w:rPr>
      </w:pPr>
      <w:r>
        <w:rPr>
          <w:sz w:val="22"/>
          <w:szCs w:val="22"/>
        </w:rPr>
        <w:br/>
      </w:r>
      <w:r w:rsidR="00CF4EE3" w:rsidRPr="003F4959">
        <w:rPr>
          <w:sz w:val="22"/>
          <w:szCs w:val="22"/>
        </w:rPr>
        <w:t>Seizo Onoe</w:t>
      </w:r>
      <w:r w:rsidR="00B61012" w:rsidRPr="003F4959">
        <w:rPr>
          <w:sz w:val="22"/>
          <w:szCs w:val="22"/>
        </w:rPr>
        <w:br/>
        <w:t>Director of the Telecommunication</w:t>
      </w:r>
      <w:r w:rsidR="00B61012" w:rsidRPr="003F4959">
        <w:rPr>
          <w:sz w:val="22"/>
          <w:szCs w:val="22"/>
        </w:rPr>
        <w:br/>
        <w:t>Standardization Bureau</w:t>
      </w:r>
    </w:p>
    <w:sectPr w:rsidR="003B7AC2" w:rsidRPr="002555E7" w:rsidSect="00B17CBB">
      <w:type w:val="oddPage"/>
      <w:pgSz w:w="11907" w:h="16834" w:code="9"/>
      <w:pgMar w:top="946" w:right="1089" w:bottom="567" w:left="1089" w:header="284" w:footer="567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0D23" w14:textId="77777777" w:rsidR="00CD1E49" w:rsidRDefault="00CD1E49">
      <w:r>
        <w:separator/>
      </w:r>
    </w:p>
  </w:endnote>
  <w:endnote w:type="continuationSeparator" w:id="0">
    <w:p w14:paraId="502DD24D" w14:textId="77777777" w:rsidR="00CD1E49" w:rsidRDefault="00CD1E49">
      <w:r>
        <w:continuationSeparator/>
      </w:r>
    </w:p>
  </w:endnote>
  <w:endnote w:type="continuationNotice" w:id="1">
    <w:p w14:paraId="089E0C27" w14:textId="77777777" w:rsidR="00CD1E49" w:rsidRDefault="00CD1E4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5CDC6" w14:textId="77777777" w:rsidR="00CD1E49" w:rsidRDefault="00CD1E49">
      <w:r>
        <w:t>____________________</w:t>
      </w:r>
    </w:p>
  </w:footnote>
  <w:footnote w:type="continuationSeparator" w:id="0">
    <w:p w14:paraId="1C844560" w14:textId="77777777" w:rsidR="00CD1E49" w:rsidRDefault="00CD1E49">
      <w:r>
        <w:continuationSeparator/>
      </w:r>
    </w:p>
  </w:footnote>
  <w:footnote w:type="continuationNotice" w:id="1">
    <w:p w14:paraId="7FB59137" w14:textId="77777777" w:rsidR="00CD1E49" w:rsidRDefault="00CD1E49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10EC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06790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CCA16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8826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325C4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CAE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06FE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E060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2C99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62B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75EAE"/>
    <w:multiLevelType w:val="hybridMultilevel"/>
    <w:tmpl w:val="8340A412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" w15:restartNumberingAfterBreak="0">
    <w:nsid w:val="0EAA3E5B"/>
    <w:multiLevelType w:val="hybridMultilevel"/>
    <w:tmpl w:val="755486CC"/>
    <w:lvl w:ilvl="0" w:tplc="5E183318">
      <w:start w:val="1"/>
      <w:numFmt w:val="upperRoman"/>
      <w:lvlText w:val="%1."/>
      <w:lvlJc w:val="left"/>
      <w:pPr>
        <w:ind w:left="1155" w:hanging="7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483545"/>
    <w:multiLevelType w:val="hybridMultilevel"/>
    <w:tmpl w:val="C3203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178F1"/>
    <w:multiLevelType w:val="hybridMultilevel"/>
    <w:tmpl w:val="05DE6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E4CEA"/>
    <w:multiLevelType w:val="hybridMultilevel"/>
    <w:tmpl w:val="08121C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E45DE"/>
    <w:multiLevelType w:val="hybridMultilevel"/>
    <w:tmpl w:val="FAFC512C"/>
    <w:lvl w:ilvl="0" w:tplc="264A5CC8">
      <w:start w:val="1"/>
      <w:numFmt w:val="decimal"/>
      <w:lvlText w:val="%1"/>
      <w:lvlJc w:val="left"/>
      <w:pPr>
        <w:ind w:left="1155" w:hanging="795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112239">
    <w:abstractNumId w:val="9"/>
  </w:num>
  <w:num w:numId="2" w16cid:durableId="418454494">
    <w:abstractNumId w:val="7"/>
  </w:num>
  <w:num w:numId="3" w16cid:durableId="432088853">
    <w:abstractNumId w:val="6"/>
  </w:num>
  <w:num w:numId="4" w16cid:durableId="1662587651">
    <w:abstractNumId w:val="5"/>
  </w:num>
  <w:num w:numId="5" w16cid:durableId="102960939">
    <w:abstractNumId w:val="4"/>
  </w:num>
  <w:num w:numId="6" w16cid:durableId="1086463945">
    <w:abstractNumId w:val="8"/>
  </w:num>
  <w:num w:numId="7" w16cid:durableId="212161909">
    <w:abstractNumId w:val="3"/>
  </w:num>
  <w:num w:numId="8" w16cid:durableId="374736138">
    <w:abstractNumId w:val="2"/>
  </w:num>
  <w:num w:numId="9" w16cid:durableId="1111972862">
    <w:abstractNumId w:val="1"/>
  </w:num>
  <w:num w:numId="10" w16cid:durableId="697391512">
    <w:abstractNumId w:val="0"/>
  </w:num>
  <w:num w:numId="11" w16cid:durableId="738946840">
    <w:abstractNumId w:val="8"/>
  </w:num>
  <w:num w:numId="12" w16cid:durableId="1840539572">
    <w:abstractNumId w:val="3"/>
  </w:num>
  <w:num w:numId="13" w16cid:durableId="2068794710">
    <w:abstractNumId w:val="2"/>
  </w:num>
  <w:num w:numId="14" w16cid:durableId="899054799">
    <w:abstractNumId w:val="1"/>
  </w:num>
  <w:num w:numId="15" w16cid:durableId="2085296641">
    <w:abstractNumId w:val="0"/>
  </w:num>
  <w:num w:numId="16" w16cid:durableId="670567520">
    <w:abstractNumId w:val="8"/>
  </w:num>
  <w:num w:numId="17" w16cid:durableId="1461872783">
    <w:abstractNumId w:val="3"/>
  </w:num>
  <w:num w:numId="18" w16cid:durableId="2027976723">
    <w:abstractNumId w:val="2"/>
  </w:num>
  <w:num w:numId="19" w16cid:durableId="994575419">
    <w:abstractNumId w:val="1"/>
  </w:num>
  <w:num w:numId="20" w16cid:durableId="742679849">
    <w:abstractNumId w:val="0"/>
  </w:num>
  <w:num w:numId="21" w16cid:durableId="1472095245">
    <w:abstractNumId w:val="8"/>
  </w:num>
  <w:num w:numId="22" w16cid:durableId="163782180">
    <w:abstractNumId w:val="3"/>
  </w:num>
  <w:num w:numId="23" w16cid:durableId="58024203">
    <w:abstractNumId w:val="2"/>
  </w:num>
  <w:num w:numId="24" w16cid:durableId="423382355">
    <w:abstractNumId w:val="1"/>
  </w:num>
  <w:num w:numId="25" w16cid:durableId="401176296">
    <w:abstractNumId w:val="0"/>
  </w:num>
  <w:num w:numId="26" w16cid:durableId="1360085888">
    <w:abstractNumId w:val="14"/>
  </w:num>
  <w:num w:numId="27" w16cid:durableId="642781145">
    <w:abstractNumId w:val="11"/>
  </w:num>
  <w:num w:numId="28" w16cid:durableId="1017847365">
    <w:abstractNumId w:val="10"/>
  </w:num>
  <w:num w:numId="29" w16cid:durableId="1778058820">
    <w:abstractNumId w:val="12"/>
  </w:num>
  <w:num w:numId="30" w16cid:durableId="254869885">
    <w:abstractNumId w:val="13"/>
  </w:num>
  <w:num w:numId="31" w16cid:durableId="17922835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F4"/>
    <w:rsid w:val="00001E1B"/>
    <w:rsid w:val="00022E6B"/>
    <w:rsid w:val="00027F66"/>
    <w:rsid w:val="000409F0"/>
    <w:rsid w:val="00053F6F"/>
    <w:rsid w:val="000540B1"/>
    <w:rsid w:val="00054B36"/>
    <w:rsid w:val="000633A7"/>
    <w:rsid w:val="00067A6C"/>
    <w:rsid w:val="00070BA3"/>
    <w:rsid w:val="00076D79"/>
    <w:rsid w:val="000941CA"/>
    <w:rsid w:val="00096397"/>
    <w:rsid w:val="000A6BD8"/>
    <w:rsid w:val="000B15C8"/>
    <w:rsid w:val="000B7700"/>
    <w:rsid w:val="000C42F0"/>
    <w:rsid w:val="000C7F63"/>
    <w:rsid w:val="000D172C"/>
    <w:rsid w:val="000D2A54"/>
    <w:rsid w:val="000E7974"/>
    <w:rsid w:val="000F2990"/>
    <w:rsid w:val="001018E1"/>
    <w:rsid w:val="0010191C"/>
    <w:rsid w:val="00101DA8"/>
    <w:rsid w:val="00112F37"/>
    <w:rsid w:val="00114C57"/>
    <w:rsid w:val="001172D3"/>
    <w:rsid w:val="001309F1"/>
    <w:rsid w:val="00133B88"/>
    <w:rsid w:val="00135C9C"/>
    <w:rsid w:val="001464B0"/>
    <w:rsid w:val="00156061"/>
    <w:rsid w:val="00162080"/>
    <w:rsid w:val="0016664A"/>
    <w:rsid w:val="00166EB5"/>
    <w:rsid w:val="00171134"/>
    <w:rsid w:val="001A34EC"/>
    <w:rsid w:val="001B2D50"/>
    <w:rsid w:val="001C5574"/>
    <w:rsid w:val="001E6F94"/>
    <w:rsid w:val="001F61E8"/>
    <w:rsid w:val="001F7402"/>
    <w:rsid w:val="002065AD"/>
    <w:rsid w:val="002310C5"/>
    <w:rsid w:val="00237F80"/>
    <w:rsid w:val="00240741"/>
    <w:rsid w:val="00246E62"/>
    <w:rsid w:val="0025375D"/>
    <w:rsid w:val="002555E7"/>
    <w:rsid w:val="002560FA"/>
    <w:rsid w:val="00267EF4"/>
    <w:rsid w:val="00270881"/>
    <w:rsid w:val="002755A9"/>
    <w:rsid w:val="0028164B"/>
    <w:rsid w:val="0028367C"/>
    <w:rsid w:val="00295A88"/>
    <w:rsid w:val="002977D3"/>
    <w:rsid w:val="002A0587"/>
    <w:rsid w:val="002A0CBB"/>
    <w:rsid w:val="002A3346"/>
    <w:rsid w:val="002A7C31"/>
    <w:rsid w:val="002B7339"/>
    <w:rsid w:val="002C1CDB"/>
    <w:rsid w:val="002D6F85"/>
    <w:rsid w:val="002F0FC7"/>
    <w:rsid w:val="002F440F"/>
    <w:rsid w:val="002F4E45"/>
    <w:rsid w:val="002F7F21"/>
    <w:rsid w:val="00307E28"/>
    <w:rsid w:val="00341461"/>
    <w:rsid w:val="00341BA8"/>
    <w:rsid w:val="00345DCC"/>
    <w:rsid w:val="003559D3"/>
    <w:rsid w:val="00356B73"/>
    <w:rsid w:val="00360E97"/>
    <w:rsid w:val="00362DAE"/>
    <w:rsid w:val="0037437D"/>
    <w:rsid w:val="003746A5"/>
    <w:rsid w:val="00392E43"/>
    <w:rsid w:val="00395B69"/>
    <w:rsid w:val="003A77C5"/>
    <w:rsid w:val="003B09B7"/>
    <w:rsid w:val="003B7AC2"/>
    <w:rsid w:val="003C1489"/>
    <w:rsid w:val="003D4690"/>
    <w:rsid w:val="003D6979"/>
    <w:rsid w:val="003E01EB"/>
    <w:rsid w:val="003E11CD"/>
    <w:rsid w:val="003E25D3"/>
    <w:rsid w:val="003F3007"/>
    <w:rsid w:val="003F4959"/>
    <w:rsid w:val="004040DF"/>
    <w:rsid w:val="00405A6B"/>
    <w:rsid w:val="0042374C"/>
    <w:rsid w:val="00435B13"/>
    <w:rsid w:val="00437142"/>
    <w:rsid w:val="004464D9"/>
    <w:rsid w:val="00453CEA"/>
    <w:rsid w:val="00466FAF"/>
    <w:rsid w:val="004743D2"/>
    <w:rsid w:val="004771FF"/>
    <w:rsid w:val="0048475F"/>
    <w:rsid w:val="00487330"/>
    <w:rsid w:val="00494E2F"/>
    <w:rsid w:val="0049603F"/>
    <w:rsid w:val="004A5F85"/>
    <w:rsid w:val="004B65C2"/>
    <w:rsid w:val="004E258F"/>
    <w:rsid w:val="004E732E"/>
    <w:rsid w:val="004F23EE"/>
    <w:rsid w:val="00503ADB"/>
    <w:rsid w:val="0051445D"/>
    <w:rsid w:val="0052265C"/>
    <w:rsid w:val="00531D76"/>
    <w:rsid w:val="00541B1C"/>
    <w:rsid w:val="005451B9"/>
    <w:rsid w:val="005513A4"/>
    <w:rsid w:val="00567B06"/>
    <w:rsid w:val="00580FA1"/>
    <w:rsid w:val="00585119"/>
    <w:rsid w:val="0058518E"/>
    <w:rsid w:val="005A4AF1"/>
    <w:rsid w:val="005B07CE"/>
    <w:rsid w:val="005B3B9C"/>
    <w:rsid w:val="005B4D80"/>
    <w:rsid w:val="005D08B6"/>
    <w:rsid w:val="005E003C"/>
    <w:rsid w:val="005E56CE"/>
    <w:rsid w:val="005F436C"/>
    <w:rsid w:val="00605576"/>
    <w:rsid w:val="00612A2D"/>
    <w:rsid w:val="00635303"/>
    <w:rsid w:val="00635756"/>
    <w:rsid w:val="00641077"/>
    <w:rsid w:val="006455BB"/>
    <w:rsid w:val="0064747E"/>
    <w:rsid w:val="00655C8B"/>
    <w:rsid w:val="006622E7"/>
    <w:rsid w:val="00663DA2"/>
    <w:rsid w:val="00664D0D"/>
    <w:rsid w:val="006763BB"/>
    <w:rsid w:val="00680BAA"/>
    <w:rsid w:val="006A07C2"/>
    <w:rsid w:val="006C2C06"/>
    <w:rsid w:val="006C347C"/>
    <w:rsid w:val="006C4DA1"/>
    <w:rsid w:val="006C6FEF"/>
    <w:rsid w:val="006F6D6E"/>
    <w:rsid w:val="00701CAA"/>
    <w:rsid w:val="00702D56"/>
    <w:rsid w:val="00715596"/>
    <w:rsid w:val="007166BF"/>
    <w:rsid w:val="00723294"/>
    <w:rsid w:val="00730A58"/>
    <w:rsid w:val="00732596"/>
    <w:rsid w:val="007343BD"/>
    <w:rsid w:val="0073456E"/>
    <w:rsid w:val="00737BA3"/>
    <w:rsid w:val="00756332"/>
    <w:rsid w:val="00777E53"/>
    <w:rsid w:val="007907C0"/>
    <w:rsid w:val="00792D4F"/>
    <w:rsid w:val="0079763E"/>
    <w:rsid w:val="007A4430"/>
    <w:rsid w:val="007A55BC"/>
    <w:rsid w:val="007A60FD"/>
    <w:rsid w:val="007A65E8"/>
    <w:rsid w:val="007C080C"/>
    <w:rsid w:val="007C1F5A"/>
    <w:rsid w:val="007C1FE9"/>
    <w:rsid w:val="007C28F4"/>
    <w:rsid w:val="007D34F4"/>
    <w:rsid w:val="007E1232"/>
    <w:rsid w:val="007F2906"/>
    <w:rsid w:val="007F7BCA"/>
    <w:rsid w:val="0083095D"/>
    <w:rsid w:val="00842381"/>
    <w:rsid w:val="00842AC9"/>
    <w:rsid w:val="00854BCC"/>
    <w:rsid w:val="008553DE"/>
    <w:rsid w:val="00855EF8"/>
    <w:rsid w:val="00870A7E"/>
    <w:rsid w:val="00870D46"/>
    <w:rsid w:val="00873D05"/>
    <w:rsid w:val="00874874"/>
    <w:rsid w:val="00891720"/>
    <w:rsid w:val="0089714A"/>
    <w:rsid w:val="008A4DC0"/>
    <w:rsid w:val="008A4EA7"/>
    <w:rsid w:val="008B2FB7"/>
    <w:rsid w:val="008B5B51"/>
    <w:rsid w:val="008B6D4D"/>
    <w:rsid w:val="008B703E"/>
    <w:rsid w:val="008C2292"/>
    <w:rsid w:val="008C52A3"/>
    <w:rsid w:val="008C75E8"/>
    <w:rsid w:val="008D0491"/>
    <w:rsid w:val="0090057A"/>
    <w:rsid w:val="00902D10"/>
    <w:rsid w:val="009065DB"/>
    <w:rsid w:val="0091175D"/>
    <w:rsid w:val="0093158D"/>
    <w:rsid w:val="00935CE4"/>
    <w:rsid w:val="00944760"/>
    <w:rsid w:val="009469AE"/>
    <w:rsid w:val="00960974"/>
    <w:rsid w:val="00963900"/>
    <w:rsid w:val="009747C5"/>
    <w:rsid w:val="0098545E"/>
    <w:rsid w:val="009955A8"/>
    <w:rsid w:val="009A06AE"/>
    <w:rsid w:val="009A5116"/>
    <w:rsid w:val="009A605C"/>
    <w:rsid w:val="009B2EB5"/>
    <w:rsid w:val="009B724A"/>
    <w:rsid w:val="009C2EA6"/>
    <w:rsid w:val="009D0012"/>
    <w:rsid w:val="00A37AF1"/>
    <w:rsid w:val="00A37EF6"/>
    <w:rsid w:val="00A45449"/>
    <w:rsid w:val="00A56DCC"/>
    <w:rsid w:val="00A72C30"/>
    <w:rsid w:val="00A87610"/>
    <w:rsid w:val="00AB2417"/>
    <w:rsid w:val="00AC54EA"/>
    <w:rsid w:val="00AD39EF"/>
    <w:rsid w:val="00AE2313"/>
    <w:rsid w:val="00AF03D9"/>
    <w:rsid w:val="00B04B20"/>
    <w:rsid w:val="00B17CBB"/>
    <w:rsid w:val="00B2488F"/>
    <w:rsid w:val="00B26D07"/>
    <w:rsid w:val="00B2743E"/>
    <w:rsid w:val="00B36C82"/>
    <w:rsid w:val="00B4388F"/>
    <w:rsid w:val="00B4669D"/>
    <w:rsid w:val="00B61012"/>
    <w:rsid w:val="00B63F6B"/>
    <w:rsid w:val="00B71795"/>
    <w:rsid w:val="00B81336"/>
    <w:rsid w:val="00B82C7C"/>
    <w:rsid w:val="00B90DEF"/>
    <w:rsid w:val="00B92A6A"/>
    <w:rsid w:val="00B946E0"/>
    <w:rsid w:val="00B97B8D"/>
    <w:rsid w:val="00BA08E5"/>
    <w:rsid w:val="00BB136A"/>
    <w:rsid w:val="00BB7DEC"/>
    <w:rsid w:val="00BC04F5"/>
    <w:rsid w:val="00BC0F0D"/>
    <w:rsid w:val="00BC123D"/>
    <w:rsid w:val="00BC135D"/>
    <w:rsid w:val="00BC61B2"/>
    <w:rsid w:val="00BE73E1"/>
    <w:rsid w:val="00BF3A4E"/>
    <w:rsid w:val="00C01217"/>
    <w:rsid w:val="00C0346D"/>
    <w:rsid w:val="00C349E2"/>
    <w:rsid w:val="00C464F2"/>
    <w:rsid w:val="00C528AB"/>
    <w:rsid w:val="00C54967"/>
    <w:rsid w:val="00C77EA9"/>
    <w:rsid w:val="00C81F6C"/>
    <w:rsid w:val="00C82AF3"/>
    <w:rsid w:val="00C91C38"/>
    <w:rsid w:val="00C9319E"/>
    <w:rsid w:val="00C945F8"/>
    <w:rsid w:val="00C95BF6"/>
    <w:rsid w:val="00CA0F47"/>
    <w:rsid w:val="00CA1498"/>
    <w:rsid w:val="00CA264C"/>
    <w:rsid w:val="00CD1E49"/>
    <w:rsid w:val="00CE7829"/>
    <w:rsid w:val="00CF4EE3"/>
    <w:rsid w:val="00CF7438"/>
    <w:rsid w:val="00D0095E"/>
    <w:rsid w:val="00D10AB2"/>
    <w:rsid w:val="00D11787"/>
    <w:rsid w:val="00D124CF"/>
    <w:rsid w:val="00D3576C"/>
    <w:rsid w:val="00D4283B"/>
    <w:rsid w:val="00D56F88"/>
    <w:rsid w:val="00D62702"/>
    <w:rsid w:val="00D65F2A"/>
    <w:rsid w:val="00D6767C"/>
    <w:rsid w:val="00D81FB5"/>
    <w:rsid w:val="00D847A2"/>
    <w:rsid w:val="00DB41B2"/>
    <w:rsid w:val="00DB707F"/>
    <w:rsid w:val="00DD11FF"/>
    <w:rsid w:val="00DE26D4"/>
    <w:rsid w:val="00DE38E2"/>
    <w:rsid w:val="00DE47F4"/>
    <w:rsid w:val="00E01AF4"/>
    <w:rsid w:val="00E02AA5"/>
    <w:rsid w:val="00E07FAA"/>
    <w:rsid w:val="00E200A8"/>
    <w:rsid w:val="00E24D71"/>
    <w:rsid w:val="00E270E1"/>
    <w:rsid w:val="00E36AEA"/>
    <w:rsid w:val="00E4142C"/>
    <w:rsid w:val="00E65196"/>
    <w:rsid w:val="00E6692E"/>
    <w:rsid w:val="00E75918"/>
    <w:rsid w:val="00E77C07"/>
    <w:rsid w:val="00E82644"/>
    <w:rsid w:val="00E867FA"/>
    <w:rsid w:val="00E93D6F"/>
    <w:rsid w:val="00E93D99"/>
    <w:rsid w:val="00E963BE"/>
    <w:rsid w:val="00EA2114"/>
    <w:rsid w:val="00EB44BA"/>
    <w:rsid w:val="00EC08A2"/>
    <w:rsid w:val="00EC124B"/>
    <w:rsid w:val="00EC15F4"/>
    <w:rsid w:val="00EC52EE"/>
    <w:rsid w:val="00ED057D"/>
    <w:rsid w:val="00ED55CF"/>
    <w:rsid w:val="00EE46D9"/>
    <w:rsid w:val="00F01364"/>
    <w:rsid w:val="00F106D9"/>
    <w:rsid w:val="00F13BA8"/>
    <w:rsid w:val="00F21AA4"/>
    <w:rsid w:val="00F22314"/>
    <w:rsid w:val="00F40A63"/>
    <w:rsid w:val="00F717E0"/>
    <w:rsid w:val="00F74940"/>
    <w:rsid w:val="00F771D2"/>
    <w:rsid w:val="00F842DF"/>
    <w:rsid w:val="00F868A3"/>
    <w:rsid w:val="00FA46A0"/>
    <w:rsid w:val="00FA62A3"/>
    <w:rsid w:val="00FA774D"/>
    <w:rsid w:val="00FB4669"/>
    <w:rsid w:val="00FB7958"/>
    <w:rsid w:val="00FC1C19"/>
    <w:rsid w:val="00FD64E8"/>
    <w:rsid w:val="00FE0515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3F8AEE"/>
  <w15:docId w15:val="{4DD96F47-2E2D-422F-B257-B5D7F896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44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45449"/>
    <w:pPr>
      <w:spacing w:before="200"/>
      <w:outlineLvl w:val="1"/>
    </w:pPr>
    <w:rPr>
      <w:rFonts w:ascii="Aptos" w:hAnsi="Aptos"/>
      <w:sz w:val="24"/>
    </w:rPr>
  </w:style>
  <w:style w:type="paragraph" w:styleId="Heading3">
    <w:name w:val="heading 3"/>
    <w:basedOn w:val="Heading1"/>
    <w:next w:val="Normal"/>
    <w:qFormat/>
    <w:rsid w:val="00A45449"/>
    <w:pPr>
      <w:spacing w:before="200"/>
      <w:outlineLvl w:val="2"/>
    </w:pPr>
    <w:rPr>
      <w:rFonts w:ascii="Aptos" w:hAnsi="Aptos"/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B36C82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uiPriority w:val="99"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319E"/>
    <w:rPr>
      <w:color w:val="605E5C"/>
      <w:shd w:val="clear" w:color="auto" w:fill="E1DFDD"/>
    </w:rPr>
  </w:style>
  <w:style w:type="paragraph" w:customStyle="1" w:styleId="Docnumber">
    <w:name w:val="Docnumber"/>
    <w:basedOn w:val="Tabletext"/>
    <w:rsid w:val="0028164B"/>
    <w:pPr>
      <w:framePr w:hSpace="181" w:wrap="around" w:vAnchor="page" w:hAnchor="margin" w:xAlign="center" w:y="664"/>
    </w:pPr>
    <w:rPr>
      <w:b/>
      <w:bCs/>
      <w:szCs w:val="22"/>
    </w:rPr>
  </w:style>
  <w:style w:type="paragraph" w:styleId="Revision">
    <w:name w:val="Revision"/>
    <w:hidden/>
    <w:semiHidden/>
    <w:rsid w:val="00E200A8"/>
    <w:rPr>
      <w:rFonts w:ascii="Calibri" w:hAnsi="Calibri"/>
      <w:sz w:val="24"/>
      <w:lang w:val="en-GB" w:eastAsia="en-US"/>
    </w:rPr>
  </w:style>
  <w:style w:type="table" w:styleId="TableGrid">
    <w:name w:val="Table Grid"/>
    <w:basedOn w:val="TableNormal"/>
    <w:uiPriority w:val="39"/>
    <w:rsid w:val="00E200A8"/>
    <w:rPr>
      <w:rFonts w:ascii="Times" w:eastAsiaTheme="minorHAnsi" w:hAnsi="Times"/>
      <w:kern w:val="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E200A8"/>
    <w:pPr>
      <w:ind w:left="720"/>
      <w:contextualSpacing/>
    </w:pPr>
  </w:style>
  <w:style w:type="paragraph" w:styleId="Bibliography">
    <w:name w:val="Bibliography"/>
    <w:basedOn w:val="Normal"/>
    <w:next w:val="Normal"/>
    <w:semiHidden/>
    <w:unhideWhenUsed/>
    <w:rsid w:val="00F717E0"/>
  </w:style>
  <w:style w:type="paragraph" w:styleId="BlockText">
    <w:name w:val="Block Text"/>
    <w:basedOn w:val="Normal"/>
    <w:rsid w:val="00F717E0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rsid w:val="00F717E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17E0"/>
    <w:rPr>
      <w:rFonts w:ascii="Calibri" w:hAnsi="Calibri"/>
      <w:sz w:val="24"/>
      <w:lang w:val="en-GB" w:eastAsia="en-US"/>
    </w:rPr>
  </w:style>
  <w:style w:type="paragraph" w:styleId="BodyTextFirstIndent">
    <w:name w:val="Body Text First Indent"/>
    <w:basedOn w:val="BodyText"/>
    <w:link w:val="BodyTextFirstIndentChar"/>
    <w:rsid w:val="00F717E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F717E0"/>
    <w:rPr>
      <w:rFonts w:ascii="Calibri" w:hAnsi="Calibri"/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F717E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717E0"/>
    <w:rPr>
      <w:rFonts w:ascii="Calibri" w:hAnsi="Calibri"/>
      <w:sz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rsid w:val="00F717E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F717E0"/>
    <w:rPr>
      <w:rFonts w:ascii="Calibri" w:hAnsi="Calibri"/>
      <w:sz w:val="24"/>
      <w:lang w:val="en-GB" w:eastAsia="en-US"/>
    </w:rPr>
  </w:style>
  <w:style w:type="paragraph" w:styleId="BodyTextIndent2">
    <w:name w:val="Body Text Indent 2"/>
    <w:basedOn w:val="Normal"/>
    <w:link w:val="BodyTextIndent2Char"/>
    <w:rsid w:val="00F717E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F717E0"/>
    <w:rPr>
      <w:rFonts w:ascii="Calibri" w:hAnsi="Calibri"/>
      <w:sz w:val="24"/>
      <w:lang w:val="en-GB" w:eastAsia="en-US"/>
    </w:rPr>
  </w:style>
  <w:style w:type="paragraph" w:styleId="BodyTextIndent3">
    <w:name w:val="Body Text Indent 3"/>
    <w:basedOn w:val="Normal"/>
    <w:link w:val="BodyTextIndent3Char"/>
    <w:rsid w:val="00F717E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F717E0"/>
    <w:rPr>
      <w:rFonts w:ascii="Calibri" w:hAnsi="Calibri"/>
      <w:sz w:val="16"/>
      <w:szCs w:val="16"/>
      <w:lang w:val="en-GB" w:eastAsia="en-US"/>
    </w:rPr>
  </w:style>
  <w:style w:type="paragraph" w:styleId="Caption">
    <w:name w:val="caption"/>
    <w:basedOn w:val="Normal"/>
    <w:next w:val="Normal"/>
    <w:semiHidden/>
    <w:unhideWhenUsed/>
    <w:qFormat/>
    <w:rsid w:val="00F717E0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F717E0"/>
    <w:pPr>
      <w:spacing w:before="0"/>
      <w:ind w:left="4252"/>
    </w:pPr>
  </w:style>
  <w:style w:type="character" w:customStyle="1" w:styleId="ClosingChar">
    <w:name w:val="Closing Char"/>
    <w:basedOn w:val="DefaultParagraphFont"/>
    <w:link w:val="Closing"/>
    <w:rsid w:val="00F717E0"/>
    <w:rPr>
      <w:rFonts w:ascii="Calibri" w:hAnsi="Calibri"/>
      <w:sz w:val="24"/>
      <w:lang w:val="en-GB" w:eastAsia="en-US"/>
    </w:rPr>
  </w:style>
  <w:style w:type="paragraph" w:styleId="Date">
    <w:name w:val="Date"/>
    <w:basedOn w:val="Normal"/>
    <w:next w:val="Normal"/>
    <w:link w:val="DateChar"/>
    <w:rsid w:val="00F717E0"/>
  </w:style>
  <w:style w:type="character" w:customStyle="1" w:styleId="DateChar">
    <w:name w:val="Date Char"/>
    <w:basedOn w:val="DefaultParagraphFont"/>
    <w:link w:val="Date"/>
    <w:rsid w:val="00F717E0"/>
    <w:rPr>
      <w:rFonts w:ascii="Calibri" w:hAnsi="Calibri"/>
      <w:sz w:val="24"/>
      <w:lang w:val="en-GB" w:eastAsia="en-US"/>
    </w:rPr>
  </w:style>
  <w:style w:type="paragraph" w:styleId="DocumentMap">
    <w:name w:val="Document Map"/>
    <w:basedOn w:val="Normal"/>
    <w:link w:val="DocumentMapChar"/>
    <w:rsid w:val="00F717E0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717E0"/>
    <w:rPr>
      <w:rFonts w:ascii="Segoe UI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rsid w:val="00F717E0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rsid w:val="00F717E0"/>
    <w:rPr>
      <w:rFonts w:ascii="Calibri" w:hAnsi="Calibri"/>
      <w:sz w:val="24"/>
      <w:lang w:val="en-GB" w:eastAsia="en-US"/>
    </w:rPr>
  </w:style>
  <w:style w:type="paragraph" w:styleId="EndnoteText">
    <w:name w:val="endnote text"/>
    <w:basedOn w:val="Normal"/>
    <w:link w:val="EndnoteTextChar"/>
    <w:rsid w:val="00F717E0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F717E0"/>
    <w:rPr>
      <w:rFonts w:ascii="Calibri" w:hAnsi="Calibri"/>
      <w:lang w:val="en-GB" w:eastAsia="en-US"/>
    </w:rPr>
  </w:style>
  <w:style w:type="paragraph" w:styleId="EnvelopeAddress">
    <w:name w:val="envelope address"/>
    <w:basedOn w:val="Normal"/>
    <w:rsid w:val="00F717E0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rsid w:val="00F717E0"/>
    <w:pPr>
      <w:spacing w:before="0"/>
    </w:pPr>
    <w:rPr>
      <w:rFonts w:asciiTheme="majorHAnsi" w:eastAsiaTheme="majorEastAsia" w:hAnsiTheme="majorHAnsi" w:cstheme="majorBidi"/>
      <w:sz w:val="20"/>
    </w:rPr>
  </w:style>
  <w:style w:type="paragraph" w:styleId="HTMLAddress">
    <w:name w:val="HTML Address"/>
    <w:basedOn w:val="Normal"/>
    <w:link w:val="HTMLAddressChar"/>
    <w:rsid w:val="00F717E0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F717E0"/>
    <w:rPr>
      <w:rFonts w:ascii="Calibri" w:hAnsi="Calibri"/>
      <w:i/>
      <w:iCs/>
      <w:sz w:val="24"/>
      <w:lang w:val="en-GB" w:eastAsia="en-US"/>
    </w:rPr>
  </w:style>
  <w:style w:type="paragraph" w:styleId="HTMLPreformatted">
    <w:name w:val="HTML Preformatted"/>
    <w:basedOn w:val="Normal"/>
    <w:link w:val="HTMLPreformattedChar"/>
    <w:rsid w:val="00F717E0"/>
    <w:pPr>
      <w:spacing w:before="0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F717E0"/>
    <w:rPr>
      <w:rFonts w:ascii="Consolas" w:hAnsi="Consolas"/>
      <w:lang w:val="en-GB" w:eastAsia="en-US"/>
    </w:rPr>
  </w:style>
  <w:style w:type="paragraph" w:styleId="Index8">
    <w:name w:val="index 8"/>
    <w:basedOn w:val="Normal"/>
    <w:next w:val="Normal"/>
    <w:autoRedefine/>
    <w:rsid w:val="00F717E0"/>
    <w:pPr>
      <w:tabs>
        <w:tab w:val="clear" w:pos="794"/>
        <w:tab w:val="clear" w:pos="1191"/>
        <w:tab w:val="clear" w:pos="1588"/>
        <w:tab w:val="clear" w:pos="1985"/>
      </w:tabs>
      <w:spacing w:before="0"/>
      <w:ind w:left="1920" w:hanging="240"/>
    </w:pPr>
  </w:style>
  <w:style w:type="paragraph" w:styleId="Index9">
    <w:name w:val="index 9"/>
    <w:basedOn w:val="Normal"/>
    <w:next w:val="Normal"/>
    <w:autoRedefine/>
    <w:rsid w:val="00F717E0"/>
    <w:pPr>
      <w:tabs>
        <w:tab w:val="clear" w:pos="794"/>
        <w:tab w:val="clear" w:pos="1191"/>
        <w:tab w:val="clear" w:pos="1588"/>
        <w:tab w:val="clear" w:pos="1985"/>
      </w:tabs>
      <w:spacing w:before="0"/>
      <w:ind w:left="2160" w:hanging="240"/>
    </w:pPr>
  </w:style>
  <w:style w:type="paragraph" w:styleId="IntenseQuote">
    <w:name w:val="Intense Quote"/>
    <w:basedOn w:val="Normal"/>
    <w:next w:val="Normal"/>
    <w:link w:val="IntenseQuoteChar"/>
    <w:qFormat/>
    <w:rsid w:val="00F717E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rsid w:val="00F717E0"/>
    <w:rPr>
      <w:rFonts w:ascii="Calibri" w:hAnsi="Calibri"/>
      <w:i/>
      <w:iCs/>
      <w:color w:val="5B9BD5" w:themeColor="accent1"/>
      <w:sz w:val="24"/>
      <w:lang w:val="en-GB" w:eastAsia="en-US"/>
    </w:rPr>
  </w:style>
  <w:style w:type="paragraph" w:styleId="List">
    <w:name w:val="List"/>
    <w:basedOn w:val="Normal"/>
    <w:rsid w:val="00F717E0"/>
    <w:pPr>
      <w:ind w:left="283" w:hanging="283"/>
      <w:contextualSpacing/>
    </w:pPr>
  </w:style>
  <w:style w:type="paragraph" w:styleId="List2">
    <w:name w:val="List 2"/>
    <w:basedOn w:val="Normal"/>
    <w:rsid w:val="00F717E0"/>
    <w:pPr>
      <w:ind w:left="566" w:hanging="283"/>
      <w:contextualSpacing/>
    </w:pPr>
  </w:style>
  <w:style w:type="paragraph" w:styleId="List3">
    <w:name w:val="List 3"/>
    <w:basedOn w:val="Normal"/>
    <w:rsid w:val="00F717E0"/>
    <w:pPr>
      <w:ind w:left="849" w:hanging="283"/>
      <w:contextualSpacing/>
    </w:pPr>
  </w:style>
  <w:style w:type="paragraph" w:styleId="List4">
    <w:name w:val="List 4"/>
    <w:basedOn w:val="Normal"/>
    <w:rsid w:val="00F717E0"/>
    <w:pPr>
      <w:ind w:left="1132" w:hanging="283"/>
      <w:contextualSpacing/>
    </w:pPr>
  </w:style>
  <w:style w:type="paragraph" w:styleId="List5">
    <w:name w:val="List 5"/>
    <w:basedOn w:val="Normal"/>
    <w:rsid w:val="00F717E0"/>
    <w:pPr>
      <w:ind w:left="1415" w:hanging="283"/>
      <w:contextualSpacing/>
    </w:pPr>
  </w:style>
  <w:style w:type="paragraph" w:styleId="ListBullet">
    <w:name w:val="List Bullet"/>
    <w:basedOn w:val="Normal"/>
    <w:rsid w:val="00F717E0"/>
    <w:pPr>
      <w:numPr>
        <w:numId w:val="1"/>
      </w:numPr>
      <w:contextualSpacing/>
    </w:pPr>
  </w:style>
  <w:style w:type="paragraph" w:styleId="ListBullet2">
    <w:name w:val="List Bullet 2"/>
    <w:basedOn w:val="Normal"/>
    <w:rsid w:val="00F717E0"/>
    <w:pPr>
      <w:numPr>
        <w:numId w:val="2"/>
      </w:numPr>
      <w:contextualSpacing/>
    </w:pPr>
  </w:style>
  <w:style w:type="paragraph" w:styleId="ListBullet3">
    <w:name w:val="List Bullet 3"/>
    <w:basedOn w:val="Normal"/>
    <w:rsid w:val="00F717E0"/>
    <w:pPr>
      <w:numPr>
        <w:numId w:val="3"/>
      </w:numPr>
      <w:contextualSpacing/>
    </w:pPr>
  </w:style>
  <w:style w:type="paragraph" w:styleId="ListBullet4">
    <w:name w:val="List Bullet 4"/>
    <w:basedOn w:val="Normal"/>
    <w:rsid w:val="00F717E0"/>
    <w:pPr>
      <w:numPr>
        <w:numId w:val="4"/>
      </w:numPr>
      <w:contextualSpacing/>
    </w:pPr>
  </w:style>
  <w:style w:type="paragraph" w:styleId="ListBullet5">
    <w:name w:val="List Bullet 5"/>
    <w:basedOn w:val="Normal"/>
    <w:rsid w:val="00F717E0"/>
    <w:pPr>
      <w:numPr>
        <w:numId w:val="5"/>
      </w:numPr>
      <w:contextualSpacing/>
    </w:pPr>
  </w:style>
  <w:style w:type="paragraph" w:styleId="ListContinue">
    <w:name w:val="List Continue"/>
    <w:basedOn w:val="Normal"/>
    <w:rsid w:val="00F717E0"/>
    <w:pPr>
      <w:spacing w:after="120"/>
      <w:ind w:left="283"/>
      <w:contextualSpacing/>
    </w:pPr>
  </w:style>
  <w:style w:type="paragraph" w:styleId="ListContinue2">
    <w:name w:val="List Continue 2"/>
    <w:basedOn w:val="Normal"/>
    <w:rsid w:val="00F717E0"/>
    <w:pPr>
      <w:spacing w:after="120"/>
      <w:ind w:left="566"/>
      <w:contextualSpacing/>
    </w:pPr>
  </w:style>
  <w:style w:type="paragraph" w:styleId="ListContinue3">
    <w:name w:val="List Continue 3"/>
    <w:basedOn w:val="Normal"/>
    <w:rsid w:val="00F717E0"/>
    <w:pPr>
      <w:spacing w:after="120"/>
      <w:ind w:left="849"/>
      <w:contextualSpacing/>
    </w:pPr>
  </w:style>
  <w:style w:type="paragraph" w:styleId="ListContinue4">
    <w:name w:val="List Continue 4"/>
    <w:basedOn w:val="Normal"/>
    <w:rsid w:val="00F717E0"/>
    <w:pPr>
      <w:spacing w:after="120"/>
      <w:ind w:left="1132"/>
      <w:contextualSpacing/>
    </w:pPr>
  </w:style>
  <w:style w:type="paragraph" w:styleId="ListContinue5">
    <w:name w:val="List Continue 5"/>
    <w:basedOn w:val="Normal"/>
    <w:rsid w:val="00F717E0"/>
    <w:pPr>
      <w:spacing w:after="120"/>
      <w:ind w:left="1415"/>
      <w:contextualSpacing/>
    </w:pPr>
  </w:style>
  <w:style w:type="paragraph" w:styleId="ListNumber">
    <w:name w:val="List Number"/>
    <w:basedOn w:val="Normal"/>
    <w:rsid w:val="00F717E0"/>
    <w:pPr>
      <w:numPr>
        <w:numId w:val="21"/>
      </w:numPr>
      <w:contextualSpacing/>
    </w:pPr>
  </w:style>
  <w:style w:type="paragraph" w:styleId="ListNumber2">
    <w:name w:val="List Number 2"/>
    <w:basedOn w:val="Normal"/>
    <w:rsid w:val="00F717E0"/>
    <w:pPr>
      <w:numPr>
        <w:numId w:val="22"/>
      </w:numPr>
      <w:contextualSpacing/>
    </w:pPr>
  </w:style>
  <w:style w:type="paragraph" w:styleId="ListNumber3">
    <w:name w:val="List Number 3"/>
    <w:basedOn w:val="Normal"/>
    <w:rsid w:val="00F717E0"/>
    <w:pPr>
      <w:numPr>
        <w:numId w:val="23"/>
      </w:numPr>
      <w:contextualSpacing/>
    </w:pPr>
  </w:style>
  <w:style w:type="paragraph" w:styleId="ListNumber4">
    <w:name w:val="List Number 4"/>
    <w:basedOn w:val="Normal"/>
    <w:rsid w:val="00F717E0"/>
    <w:pPr>
      <w:numPr>
        <w:numId w:val="24"/>
      </w:numPr>
      <w:contextualSpacing/>
    </w:pPr>
  </w:style>
  <w:style w:type="paragraph" w:styleId="ListNumber5">
    <w:name w:val="List Number 5"/>
    <w:basedOn w:val="Normal"/>
    <w:rsid w:val="00F717E0"/>
    <w:pPr>
      <w:numPr>
        <w:numId w:val="25"/>
      </w:numPr>
      <w:contextualSpacing/>
    </w:pPr>
  </w:style>
  <w:style w:type="paragraph" w:styleId="MacroText">
    <w:name w:val="macro"/>
    <w:link w:val="MacroTextChar"/>
    <w:rsid w:val="00F717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onsolas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rsid w:val="00F717E0"/>
    <w:rPr>
      <w:rFonts w:ascii="Consolas" w:hAnsi="Consolas"/>
      <w:lang w:val="en-GB" w:eastAsia="en-US"/>
    </w:rPr>
  </w:style>
  <w:style w:type="paragraph" w:styleId="MessageHeader">
    <w:name w:val="Message Header"/>
    <w:basedOn w:val="Normal"/>
    <w:link w:val="MessageHeaderChar"/>
    <w:rsid w:val="00F717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F717E0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qFormat/>
    <w:rsid w:val="00F717E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4"/>
      <w:lang w:val="en-GB" w:eastAsia="en-US"/>
    </w:rPr>
  </w:style>
  <w:style w:type="paragraph" w:styleId="NormalWeb">
    <w:name w:val="Normal (Web)"/>
    <w:basedOn w:val="Normal"/>
    <w:rsid w:val="00F717E0"/>
    <w:rPr>
      <w:rFonts w:ascii="Times New Roman" w:hAnsi="Times New Roman"/>
      <w:szCs w:val="24"/>
    </w:rPr>
  </w:style>
  <w:style w:type="paragraph" w:styleId="NoteHeading">
    <w:name w:val="Note Heading"/>
    <w:basedOn w:val="Normal"/>
    <w:next w:val="Normal"/>
    <w:link w:val="NoteHeadingChar"/>
    <w:rsid w:val="00F717E0"/>
    <w:pPr>
      <w:spacing w:before="0"/>
    </w:pPr>
  </w:style>
  <w:style w:type="character" w:customStyle="1" w:styleId="NoteHeadingChar">
    <w:name w:val="Note Heading Char"/>
    <w:basedOn w:val="DefaultParagraphFont"/>
    <w:link w:val="NoteHeading"/>
    <w:rsid w:val="00F717E0"/>
    <w:rPr>
      <w:rFonts w:ascii="Calibri" w:hAnsi="Calibri"/>
      <w:sz w:val="24"/>
      <w:lang w:val="en-GB" w:eastAsia="en-US"/>
    </w:rPr>
  </w:style>
  <w:style w:type="paragraph" w:styleId="PlainText">
    <w:name w:val="Plain Text"/>
    <w:basedOn w:val="Normal"/>
    <w:link w:val="PlainTextChar"/>
    <w:rsid w:val="00F717E0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F717E0"/>
    <w:rPr>
      <w:rFonts w:ascii="Consolas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qFormat/>
    <w:rsid w:val="00F717E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F717E0"/>
    <w:rPr>
      <w:rFonts w:ascii="Calibri" w:hAnsi="Calibri"/>
      <w:i/>
      <w:iCs/>
      <w:color w:val="404040" w:themeColor="text1" w:themeTint="BF"/>
      <w:sz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rsid w:val="00F717E0"/>
  </w:style>
  <w:style w:type="character" w:customStyle="1" w:styleId="SalutationChar">
    <w:name w:val="Salutation Char"/>
    <w:basedOn w:val="DefaultParagraphFont"/>
    <w:link w:val="Salutation"/>
    <w:rsid w:val="00F717E0"/>
    <w:rPr>
      <w:rFonts w:ascii="Calibri" w:hAnsi="Calibri"/>
      <w:sz w:val="24"/>
      <w:lang w:val="en-GB" w:eastAsia="en-US"/>
    </w:rPr>
  </w:style>
  <w:style w:type="paragraph" w:styleId="Signature">
    <w:name w:val="Signature"/>
    <w:basedOn w:val="Normal"/>
    <w:link w:val="SignatureChar"/>
    <w:rsid w:val="00F717E0"/>
    <w:pPr>
      <w:spacing w:before="0"/>
      <w:ind w:left="4252"/>
    </w:pPr>
  </w:style>
  <w:style w:type="character" w:customStyle="1" w:styleId="SignatureChar">
    <w:name w:val="Signature Char"/>
    <w:basedOn w:val="DefaultParagraphFont"/>
    <w:link w:val="Signature"/>
    <w:rsid w:val="00F717E0"/>
    <w:rPr>
      <w:rFonts w:ascii="Calibri" w:hAnsi="Calibri"/>
      <w:sz w:val="24"/>
      <w:lang w:val="en-GB" w:eastAsia="en-US"/>
    </w:rPr>
  </w:style>
  <w:style w:type="paragraph" w:styleId="Subtitle">
    <w:name w:val="Subtitle"/>
    <w:basedOn w:val="Normal"/>
    <w:next w:val="Normal"/>
    <w:link w:val="SubtitleChar"/>
    <w:qFormat/>
    <w:rsid w:val="00F717E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F717E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paragraph" w:styleId="TableofAuthorities">
    <w:name w:val="table of authorities"/>
    <w:basedOn w:val="Normal"/>
    <w:next w:val="Normal"/>
    <w:rsid w:val="00F717E0"/>
    <w:pPr>
      <w:tabs>
        <w:tab w:val="clear" w:pos="794"/>
        <w:tab w:val="clear" w:pos="1191"/>
        <w:tab w:val="clear" w:pos="1588"/>
        <w:tab w:val="clear" w:pos="1985"/>
      </w:tabs>
      <w:ind w:left="240" w:hanging="240"/>
    </w:pPr>
  </w:style>
  <w:style w:type="paragraph" w:styleId="TableofFigures">
    <w:name w:val="table of figures"/>
    <w:basedOn w:val="Normal"/>
    <w:next w:val="Normal"/>
    <w:rsid w:val="00F717E0"/>
    <w:pPr>
      <w:tabs>
        <w:tab w:val="clear" w:pos="794"/>
        <w:tab w:val="clear" w:pos="1191"/>
        <w:tab w:val="clear" w:pos="1588"/>
        <w:tab w:val="clear" w:pos="1985"/>
      </w:tabs>
    </w:pPr>
  </w:style>
  <w:style w:type="paragraph" w:styleId="Title">
    <w:name w:val="Title"/>
    <w:basedOn w:val="Normal"/>
    <w:next w:val="Normal"/>
    <w:link w:val="TitleChar"/>
    <w:qFormat/>
    <w:rsid w:val="00F717E0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717E0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rsid w:val="00F717E0"/>
    <w:rPr>
      <w:rFonts w:asciiTheme="majorHAnsi" w:eastAsiaTheme="majorEastAsia" w:hAnsiTheme="majorHAnsi" w:cstheme="majorBidi"/>
      <w:b/>
      <w:bCs/>
      <w:szCs w:val="24"/>
    </w:rPr>
  </w:style>
  <w:style w:type="paragraph" w:styleId="TOC9">
    <w:name w:val="toc 9"/>
    <w:basedOn w:val="Normal"/>
    <w:next w:val="Normal"/>
    <w:autoRedefine/>
    <w:rsid w:val="00F717E0"/>
    <w:pPr>
      <w:tabs>
        <w:tab w:val="clear" w:pos="794"/>
        <w:tab w:val="clear" w:pos="1191"/>
        <w:tab w:val="clear" w:pos="1588"/>
        <w:tab w:val="clear" w:pos="1985"/>
      </w:tabs>
      <w:spacing w:after="100"/>
      <w:ind w:left="1920"/>
    </w:pPr>
  </w:style>
  <w:style w:type="paragraph" w:styleId="TOCHeading">
    <w:name w:val="TOC Heading"/>
    <w:basedOn w:val="Heading1"/>
    <w:next w:val="Normal"/>
    <w:semiHidden/>
    <w:unhideWhenUsed/>
    <w:qFormat/>
    <w:rsid w:val="00F717E0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go/tsg12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sg12@itu.i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forms.cloud.microsoft/e/btkkVv6du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T25-TSB-CIR-0173/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rker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8" ma:contentTypeDescription="Create a new document." ma:contentTypeScope="" ma:versionID="9c1dd15c2620e6bccb97c82dfd688e8a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f946131421a61f1abff93d12ac9b0a73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0b6a4b-c6cc-465e-bfc3-b9bfd64cd6e2}" ma:internalName="TaxCatchAll" ma:showField="CatchAllData" ma:web="fb0eb7e9-6560-4c49-b26e-dd817972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8c2fb-f919-419c-a17c-617fee3c8b80">
      <Terms xmlns="http://schemas.microsoft.com/office/infopath/2007/PartnerControls"/>
    </lcf76f155ced4ddcb4097134ff3c332f>
    <TaxCatchAll xmlns="fb0eb7e9-6560-4c49-b26e-dd8179726d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8725B-9154-499E-8670-359AEC86F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1F92AE-FFFB-478A-BBBE-E2F45AF7355D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customXml/itemProps3.xml><?xml version="1.0" encoding="utf-8"?>
<ds:datastoreItem xmlns:ds="http://schemas.openxmlformats.org/officeDocument/2006/customXml" ds:itemID="{84969D37-7554-472D-8C35-297ACA26F4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2D0731-3EFC-42E6-9B82-ADDF1ED71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22</TotalTime>
  <Pages>1</Pages>
  <Words>187</Words>
  <Characters>1115</Characters>
  <Application>Microsoft Office Word</Application>
  <DocSecurity>0</DocSecurity>
  <Lines>58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1259</CharactersWithSpaces>
  <SharedDoc>false</SharedDoc>
  <HLinks>
    <vt:vector size="72" baseType="variant">
      <vt:variant>
        <vt:i4>8192062</vt:i4>
      </vt:variant>
      <vt:variant>
        <vt:i4>27</vt:i4>
      </vt:variant>
      <vt:variant>
        <vt:i4>0</vt:i4>
      </vt:variant>
      <vt:variant>
        <vt:i4>5</vt:i4>
      </vt:variant>
      <vt:variant>
        <vt:lpwstr>https://tsbcloud.itu.int/s/pXAGqbiQGWYxJHX</vt:lpwstr>
      </vt:variant>
      <vt:variant>
        <vt:lpwstr/>
      </vt:variant>
      <vt:variant>
        <vt:i4>3014712</vt:i4>
      </vt:variant>
      <vt:variant>
        <vt:i4>24</vt:i4>
      </vt:variant>
      <vt:variant>
        <vt:i4>0</vt:i4>
      </vt:variant>
      <vt:variant>
        <vt:i4>5</vt:i4>
      </vt:variant>
      <vt:variant>
        <vt:lpwstr>https://tsbcloud.itu.int/s/9LJ6H6psrxamcGm</vt:lpwstr>
      </vt:variant>
      <vt:variant>
        <vt:lpwstr/>
      </vt:variant>
      <vt:variant>
        <vt:i4>3211366</vt:i4>
      </vt:variant>
      <vt:variant>
        <vt:i4>21</vt:i4>
      </vt:variant>
      <vt:variant>
        <vt:i4>0</vt:i4>
      </vt:variant>
      <vt:variant>
        <vt:i4>5</vt:i4>
      </vt:variant>
      <vt:variant>
        <vt:lpwstr>https://tsbcloud.itu.int/s/PNXKo8XiJGmmim8</vt:lpwstr>
      </vt:variant>
      <vt:variant>
        <vt:lpwstr/>
      </vt:variant>
      <vt:variant>
        <vt:i4>2097167</vt:i4>
      </vt:variant>
      <vt:variant>
        <vt:i4>18</vt:i4>
      </vt:variant>
      <vt:variant>
        <vt:i4>0</vt:i4>
      </vt:variant>
      <vt:variant>
        <vt:i4>5</vt:i4>
      </vt:variant>
      <vt:variant>
        <vt:lpwstr>mailto:tsbsg12@itu.int</vt:lpwstr>
      </vt:variant>
      <vt:variant>
        <vt:lpwstr/>
      </vt:variant>
      <vt:variant>
        <vt:i4>7405616</vt:i4>
      </vt:variant>
      <vt:variant>
        <vt:i4>15</vt:i4>
      </vt:variant>
      <vt:variant>
        <vt:i4>0</vt:i4>
      </vt:variant>
      <vt:variant>
        <vt:i4>5</vt:i4>
      </vt:variant>
      <vt:variant>
        <vt:lpwstr>https://forms.cloud.microsoft/e/xNNvSKckfm</vt:lpwstr>
      </vt:variant>
      <vt:variant>
        <vt:lpwstr/>
      </vt:variant>
      <vt:variant>
        <vt:i4>3604590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https://www.itu.int/myworkspace/t-wp/item?isn=22072</vt:lpwstr>
      </vt:variant>
      <vt:variant>
        <vt:lpwstr/>
      </vt:variant>
      <vt:variant>
        <vt:i4>4915214</vt:i4>
      </vt:variant>
      <vt:variant>
        <vt:i4>9</vt:i4>
      </vt:variant>
      <vt:variant>
        <vt:i4>0</vt:i4>
      </vt:variant>
      <vt:variant>
        <vt:i4>5</vt:i4>
      </vt:variant>
      <vt:variant>
        <vt:lpwstr>https://www.itu.int/en/ITU-T/studygroups/2025-2028/12/Pages/QSDG.aspx</vt:lpwstr>
      </vt:variant>
      <vt:variant>
        <vt:lpwstr/>
      </vt:variant>
      <vt:variant>
        <vt:i4>7798902</vt:i4>
      </vt:variant>
      <vt:variant>
        <vt:i4>6</vt:i4>
      </vt:variant>
      <vt:variant>
        <vt:i4>0</vt:i4>
      </vt:variant>
      <vt:variant>
        <vt:i4>5</vt:i4>
      </vt:variant>
      <vt:variant>
        <vt:lpwstr>https://www.itu.int/pub/T-RES-T.95-2024</vt:lpwstr>
      </vt:variant>
      <vt:variant>
        <vt:lpwstr/>
      </vt:variant>
      <vt:variant>
        <vt:i4>4456523</vt:i4>
      </vt:variant>
      <vt:variant>
        <vt:i4>3</vt:i4>
      </vt:variant>
      <vt:variant>
        <vt:i4>0</vt:i4>
      </vt:variant>
      <vt:variant>
        <vt:i4>5</vt:i4>
      </vt:variant>
      <vt:variant>
        <vt:lpwstr>https://itu.int/go/tsg12</vt:lpwstr>
      </vt:variant>
      <vt:variant>
        <vt:lpwstr/>
      </vt:variant>
      <vt:variant>
        <vt:i4>2097167</vt:i4>
      </vt:variant>
      <vt:variant>
        <vt:i4>0</vt:i4>
      </vt:variant>
      <vt:variant>
        <vt:i4>0</vt:i4>
      </vt:variant>
      <vt:variant>
        <vt:i4>5</vt:i4>
      </vt:variant>
      <vt:variant>
        <vt:lpwstr>mailto:tsbsg12@itu.int</vt:lpwstr>
      </vt:variant>
      <vt:variant>
        <vt:lpwstr/>
      </vt:variant>
      <vt:variant>
        <vt:i4>2752612</vt:i4>
      </vt:variant>
      <vt:variant>
        <vt:i4>9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Robert</dc:creator>
  <cp:keywords/>
  <dc:description/>
  <cp:lastModifiedBy>DAVIES, Eleanor</cp:lastModifiedBy>
  <cp:revision>15</cp:revision>
  <cp:lastPrinted>2026-09-02T13:26:00Z</cp:lastPrinted>
  <dcterms:created xsi:type="dcterms:W3CDTF">2026-10-21T15:57:00Z</dcterms:created>
  <dcterms:modified xsi:type="dcterms:W3CDTF">2026-10-22T13:00:00Z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0x010100DD41769929400247A482A6B8D8C3D7A8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