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664"/>
        <w:tblW w:w="9781" w:type="dxa"/>
        <w:tblLayout w:type="fixed"/>
        <w:tblCellMar>
          <w:left w:w="0" w:type="dxa"/>
          <w:right w:w="0" w:type="dxa"/>
        </w:tblCellMar>
        <w:tblLook w:val="0000" w:firstRow="0" w:lastRow="0" w:firstColumn="0" w:lastColumn="0" w:noHBand="0" w:noVBand="0"/>
      </w:tblPr>
      <w:tblGrid>
        <w:gridCol w:w="1134"/>
        <w:gridCol w:w="284"/>
        <w:gridCol w:w="3402"/>
        <w:gridCol w:w="3118"/>
        <w:gridCol w:w="1843"/>
      </w:tblGrid>
      <w:tr w:rsidR="004E72F8" w:rsidRPr="00A44DB8" w14:paraId="73A0F45E" w14:textId="77777777" w:rsidTr="00116B17">
        <w:trPr>
          <w:cantSplit/>
          <w:trHeight w:val="15"/>
        </w:trPr>
        <w:tc>
          <w:tcPr>
            <w:tcW w:w="1418" w:type="dxa"/>
            <w:gridSpan w:val="2"/>
            <w:vAlign w:val="center"/>
          </w:tcPr>
          <w:p w14:paraId="77F77346" w14:textId="77777777" w:rsidR="004E72F8" w:rsidRPr="00A44DB8" w:rsidRDefault="004E72F8" w:rsidP="00227A60">
            <w:pPr>
              <w:spacing w:before="0"/>
              <w:jc w:val="center"/>
              <w:rPr>
                <w:rFonts w:cs="Times New Roman Bold"/>
                <w:b/>
                <w:bCs/>
                <w:smallCaps/>
                <w:sz w:val="26"/>
                <w:szCs w:val="26"/>
                <w:lang w:eastAsia="zh-CN"/>
              </w:rPr>
            </w:pPr>
            <w:r w:rsidRPr="00A44DB8">
              <w:rPr>
                <w:rFonts w:hint="eastAsia"/>
                <w:noProof/>
                <w:lang w:eastAsia="zh-CN"/>
              </w:rPr>
              <w:drawing>
                <wp:inline distT="0" distB="0" distL="0" distR="0" wp14:anchorId="7BAC3944" wp14:editId="191DD520">
                  <wp:extent cx="903605" cy="903605"/>
                  <wp:effectExtent l="0" t="0" r="0" b="0"/>
                  <wp:docPr id="2"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6B0E3DF6" w14:textId="77777777" w:rsidR="004E72F8" w:rsidRPr="00A44DB8" w:rsidRDefault="004E72F8" w:rsidP="00227A60">
            <w:pPr>
              <w:spacing w:before="0"/>
              <w:rPr>
                <w:rFonts w:cs="Times New Roman Bold"/>
                <w:b/>
                <w:bCs/>
                <w:smallCaps/>
                <w:sz w:val="26"/>
                <w:szCs w:val="26"/>
                <w:lang w:eastAsia="zh-CN"/>
              </w:rPr>
            </w:pPr>
            <w:proofErr w:type="gramStart"/>
            <w:r w:rsidRPr="00A44DB8">
              <w:rPr>
                <w:rFonts w:cs="Times New Roman Bold" w:hint="eastAsia"/>
                <w:b/>
                <w:bCs/>
                <w:smallCaps/>
                <w:sz w:val="36"/>
                <w:szCs w:val="36"/>
                <w:lang w:eastAsia="zh-CN"/>
              </w:rPr>
              <w:t>国</w:t>
            </w:r>
            <w:r w:rsidRPr="00A44DB8">
              <w:rPr>
                <w:rFonts w:cs="Times New Roman Bold" w:hint="eastAsia"/>
                <w:b/>
                <w:bCs/>
                <w:smallCaps/>
                <w:sz w:val="36"/>
                <w:szCs w:val="36"/>
                <w:lang w:eastAsia="zh-CN"/>
              </w:rPr>
              <w:t xml:space="preserve"> </w:t>
            </w:r>
            <w:r w:rsidRPr="00A44DB8">
              <w:rPr>
                <w:rFonts w:cs="Times New Roman Bold" w:hint="eastAsia"/>
                <w:b/>
                <w:bCs/>
                <w:smallCaps/>
                <w:sz w:val="36"/>
                <w:szCs w:val="36"/>
                <w:lang w:eastAsia="zh-CN"/>
              </w:rPr>
              <w:t>际</w:t>
            </w:r>
            <w:r w:rsidRPr="00A44DB8">
              <w:rPr>
                <w:rFonts w:cs="Times New Roman Bold" w:hint="eastAsia"/>
                <w:b/>
                <w:bCs/>
                <w:smallCaps/>
                <w:sz w:val="36"/>
                <w:szCs w:val="36"/>
                <w:lang w:eastAsia="zh-CN"/>
              </w:rPr>
              <w:t xml:space="preserve"> </w:t>
            </w:r>
            <w:r w:rsidRPr="00A44DB8">
              <w:rPr>
                <w:rFonts w:cs="Times New Roman Bold" w:hint="eastAsia"/>
                <w:b/>
                <w:bCs/>
                <w:smallCaps/>
                <w:sz w:val="36"/>
                <w:szCs w:val="36"/>
                <w:lang w:eastAsia="zh-CN"/>
              </w:rPr>
              <w:t>电</w:t>
            </w:r>
            <w:r w:rsidRPr="00A44DB8">
              <w:rPr>
                <w:rFonts w:cs="Times New Roman Bold" w:hint="eastAsia"/>
                <w:b/>
                <w:bCs/>
                <w:smallCaps/>
                <w:sz w:val="36"/>
                <w:szCs w:val="36"/>
                <w:lang w:eastAsia="zh-CN"/>
              </w:rPr>
              <w:t xml:space="preserve"> </w:t>
            </w:r>
            <w:r w:rsidRPr="00A44DB8">
              <w:rPr>
                <w:rFonts w:cs="Times New Roman Bold" w:hint="eastAsia"/>
                <w:b/>
                <w:bCs/>
                <w:smallCaps/>
                <w:sz w:val="36"/>
                <w:szCs w:val="36"/>
                <w:lang w:eastAsia="zh-CN"/>
              </w:rPr>
              <w:t>信</w:t>
            </w:r>
            <w:r w:rsidRPr="00A44DB8">
              <w:rPr>
                <w:rFonts w:cs="Times New Roman Bold" w:hint="eastAsia"/>
                <w:b/>
                <w:bCs/>
                <w:smallCaps/>
                <w:sz w:val="36"/>
                <w:szCs w:val="36"/>
                <w:lang w:eastAsia="zh-CN"/>
              </w:rPr>
              <w:t xml:space="preserve"> </w:t>
            </w:r>
            <w:r w:rsidRPr="00A44DB8">
              <w:rPr>
                <w:rFonts w:cs="Times New Roman Bold" w:hint="eastAsia"/>
                <w:b/>
                <w:bCs/>
                <w:smallCaps/>
                <w:sz w:val="36"/>
                <w:szCs w:val="36"/>
                <w:lang w:eastAsia="zh-CN"/>
              </w:rPr>
              <w:t>联</w:t>
            </w:r>
            <w:r w:rsidRPr="00A44DB8">
              <w:rPr>
                <w:rFonts w:cs="Times New Roman Bold" w:hint="eastAsia"/>
                <w:b/>
                <w:bCs/>
                <w:smallCaps/>
                <w:sz w:val="36"/>
                <w:szCs w:val="36"/>
                <w:lang w:eastAsia="zh-CN"/>
              </w:rPr>
              <w:t xml:space="preserve"> </w:t>
            </w:r>
            <w:r w:rsidRPr="00A44DB8">
              <w:rPr>
                <w:rFonts w:cs="Times New Roman Bold" w:hint="eastAsia"/>
                <w:b/>
                <w:bCs/>
                <w:smallCaps/>
                <w:sz w:val="36"/>
                <w:szCs w:val="36"/>
                <w:lang w:eastAsia="zh-CN"/>
              </w:rPr>
              <w:t>盟</w:t>
            </w:r>
            <w:proofErr w:type="gramEnd"/>
          </w:p>
          <w:p w14:paraId="1C6BF830" w14:textId="77777777" w:rsidR="004E72F8" w:rsidRPr="00A44DB8" w:rsidRDefault="004E72F8" w:rsidP="00227A60">
            <w:pPr>
              <w:spacing w:before="0"/>
              <w:rPr>
                <w:color w:val="FFFFFF"/>
                <w:sz w:val="26"/>
                <w:szCs w:val="26"/>
                <w:lang w:eastAsia="zh-CN"/>
              </w:rPr>
            </w:pPr>
            <w:r w:rsidRPr="00A44DB8">
              <w:rPr>
                <w:rFonts w:cs="SimSun" w:hint="eastAsia"/>
                <w:b/>
                <w:bCs/>
                <w:iCs/>
                <w:smallCaps/>
                <w:sz w:val="28"/>
                <w:szCs w:val="28"/>
                <w:lang w:eastAsia="zh-CN"/>
              </w:rPr>
              <w:t>电信标准化局</w:t>
            </w:r>
          </w:p>
        </w:tc>
        <w:tc>
          <w:tcPr>
            <w:tcW w:w="1843" w:type="dxa"/>
            <w:vAlign w:val="center"/>
          </w:tcPr>
          <w:p w14:paraId="751CF99D" w14:textId="77777777" w:rsidR="004E72F8" w:rsidRPr="00A44DB8" w:rsidRDefault="004E72F8" w:rsidP="00227A60">
            <w:pPr>
              <w:spacing w:before="0"/>
              <w:jc w:val="center"/>
              <w:rPr>
                <w:color w:val="FFFFFF"/>
                <w:sz w:val="26"/>
                <w:szCs w:val="26"/>
                <w:lang w:eastAsia="zh-CN"/>
              </w:rPr>
            </w:pPr>
          </w:p>
        </w:tc>
      </w:tr>
      <w:tr w:rsidR="004E72F8" w:rsidRPr="00A44DB8" w14:paraId="21EB9F28" w14:textId="77777777" w:rsidTr="00116B17">
        <w:trPr>
          <w:cantSplit/>
          <w:trHeight w:val="273"/>
        </w:trPr>
        <w:tc>
          <w:tcPr>
            <w:tcW w:w="4820" w:type="dxa"/>
            <w:gridSpan w:val="3"/>
            <w:vAlign w:val="center"/>
          </w:tcPr>
          <w:p w14:paraId="00CBAF91" w14:textId="77777777" w:rsidR="004E72F8" w:rsidRPr="00A44DB8" w:rsidRDefault="004E72F8" w:rsidP="004E72F8">
            <w:pPr>
              <w:pStyle w:val="Tabletext"/>
              <w:jc w:val="right"/>
              <w:rPr>
                <w:rFonts w:cstheme="minorHAnsi"/>
                <w:szCs w:val="22"/>
                <w:lang w:eastAsia="zh-CN"/>
              </w:rPr>
            </w:pPr>
          </w:p>
        </w:tc>
        <w:tc>
          <w:tcPr>
            <w:tcW w:w="4961" w:type="dxa"/>
            <w:gridSpan w:val="2"/>
            <w:vAlign w:val="center"/>
          </w:tcPr>
          <w:p w14:paraId="211AF311" w14:textId="131EF9CF" w:rsidR="004E72F8" w:rsidRPr="00A44DB8" w:rsidRDefault="004E72F8" w:rsidP="004E72F8">
            <w:pPr>
              <w:pStyle w:val="Tabletext"/>
              <w:spacing w:before="240" w:after="120"/>
              <w:ind w:firstLine="48"/>
              <w:rPr>
                <w:rFonts w:cstheme="minorHAnsi"/>
                <w:szCs w:val="22"/>
                <w:lang w:eastAsia="zh-CN"/>
              </w:rPr>
            </w:pPr>
            <w:r w:rsidRPr="00A44DB8">
              <w:rPr>
                <w:rFonts w:eastAsiaTheme="minorEastAsia" w:hint="eastAsia"/>
                <w:szCs w:val="22"/>
                <w:lang w:eastAsia="zh-CN"/>
              </w:rPr>
              <w:t>2026</w:t>
            </w:r>
            <w:r w:rsidRPr="00A44DB8">
              <w:rPr>
                <w:rFonts w:eastAsiaTheme="minorEastAsia" w:cs="Microsoft JhengHei" w:hint="eastAsia"/>
                <w:szCs w:val="22"/>
                <w:lang w:eastAsia="zh-CN"/>
              </w:rPr>
              <w:t>年</w:t>
            </w:r>
            <w:r w:rsidRPr="00A44DB8">
              <w:rPr>
                <w:rFonts w:eastAsiaTheme="minorEastAsia" w:hint="eastAsia"/>
                <w:szCs w:val="22"/>
                <w:lang w:eastAsia="zh-CN"/>
              </w:rPr>
              <w:t>10</w:t>
            </w:r>
            <w:r w:rsidRPr="00A44DB8">
              <w:rPr>
                <w:rFonts w:eastAsiaTheme="minorEastAsia" w:cs="Microsoft JhengHei" w:hint="eastAsia"/>
                <w:szCs w:val="22"/>
                <w:lang w:eastAsia="zh-CN"/>
              </w:rPr>
              <w:t>月</w:t>
            </w:r>
            <w:r w:rsidRPr="00A44DB8">
              <w:rPr>
                <w:rFonts w:eastAsiaTheme="minorEastAsia" w:hint="eastAsia"/>
                <w:szCs w:val="22"/>
                <w:lang w:eastAsia="zh-CN"/>
              </w:rPr>
              <w:t>7</w:t>
            </w:r>
            <w:r w:rsidRPr="00A44DB8">
              <w:rPr>
                <w:rFonts w:eastAsiaTheme="minorEastAsia" w:cs="Microsoft JhengHei" w:hint="eastAsia"/>
                <w:szCs w:val="22"/>
                <w:lang w:eastAsia="zh-CN"/>
              </w:rPr>
              <w:t>日，日内瓦</w:t>
            </w:r>
          </w:p>
        </w:tc>
      </w:tr>
      <w:tr w:rsidR="004E72F8" w:rsidRPr="00A44DB8" w14:paraId="7ED7F462" w14:textId="77777777" w:rsidTr="00116B17">
        <w:trPr>
          <w:cantSplit/>
          <w:trHeight w:val="746"/>
        </w:trPr>
        <w:tc>
          <w:tcPr>
            <w:tcW w:w="1134" w:type="dxa"/>
          </w:tcPr>
          <w:p w14:paraId="6745878D" w14:textId="46DAA50D" w:rsidR="004E72F8" w:rsidRPr="00A44DB8" w:rsidRDefault="004E72F8" w:rsidP="004E72F8">
            <w:pPr>
              <w:pStyle w:val="Tabletext"/>
              <w:rPr>
                <w:rFonts w:cstheme="minorHAnsi"/>
                <w:b/>
                <w:bCs/>
                <w:szCs w:val="22"/>
                <w:lang w:eastAsia="zh-CN"/>
              </w:rPr>
            </w:pPr>
            <w:bookmarkStart w:id="0" w:name="Adress_E" w:colFirst="2" w:colLast="2"/>
            <w:r w:rsidRPr="00A44DB8">
              <w:rPr>
                <w:rFonts w:hint="eastAsia"/>
                <w:b/>
                <w:bCs/>
                <w:color w:val="000000"/>
                <w:szCs w:val="22"/>
                <w:lang w:val="zh-CN" w:eastAsia="zh-CN"/>
              </w:rPr>
              <w:t>文号：</w:t>
            </w:r>
          </w:p>
        </w:tc>
        <w:tc>
          <w:tcPr>
            <w:tcW w:w="3686" w:type="dxa"/>
            <w:gridSpan w:val="2"/>
          </w:tcPr>
          <w:p w14:paraId="4D0FEEE9" w14:textId="77777777" w:rsidR="004E72F8" w:rsidRPr="00A44DB8" w:rsidRDefault="004E72F8" w:rsidP="004E72F8">
            <w:pPr>
              <w:pStyle w:val="Docnumber"/>
              <w:framePr w:hSpace="0" w:wrap="auto" w:vAnchor="margin" w:hAnchor="text" w:xAlign="left" w:yAlign="inline"/>
              <w:rPr>
                <w:lang w:eastAsia="zh-CN"/>
              </w:rPr>
            </w:pPr>
            <w:r w:rsidRPr="00A44DB8">
              <w:rPr>
                <w:rFonts w:hint="eastAsia"/>
                <w:color w:val="000000"/>
                <w:lang w:val="zh-CN" w:eastAsia="zh-CN"/>
              </w:rPr>
              <w:t>电信标准化局第</w:t>
            </w:r>
            <w:r w:rsidRPr="00A44DB8">
              <w:rPr>
                <w:rFonts w:hint="eastAsia"/>
                <w:color w:val="000000"/>
                <w:lang w:val="zh-CN" w:eastAsia="zh-CN"/>
              </w:rPr>
              <w:t>173</w:t>
            </w:r>
            <w:r w:rsidRPr="00A44DB8">
              <w:rPr>
                <w:rFonts w:hint="eastAsia"/>
                <w:color w:val="000000"/>
                <w:lang w:val="zh-CN" w:eastAsia="zh-CN"/>
              </w:rPr>
              <w:t>号通函</w:t>
            </w:r>
          </w:p>
          <w:p w14:paraId="26514559" w14:textId="774D47D1" w:rsidR="004E72F8" w:rsidRPr="00A44DB8" w:rsidRDefault="004E72F8" w:rsidP="004E72F8">
            <w:pPr>
              <w:pStyle w:val="Tabletext"/>
              <w:ind w:firstLine="23"/>
              <w:rPr>
                <w:rFonts w:cstheme="minorHAnsi"/>
                <w:szCs w:val="22"/>
                <w:lang w:eastAsia="zh-CN"/>
              </w:rPr>
            </w:pPr>
            <w:r w:rsidRPr="00A44DB8">
              <w:rPr>
                <w:rFonts w:hint="eastAsia"/>
                <w:color w:val="000000"/>
                <w:szCs w:val="18"/>
                <w:lang w:val="zh-CN" w:eastAsia="zh-CN"/>
              </w:rPr>
              <w:t>SG12/MA</w:t>
            </w:r>
          </w:p>
        </w:tc>
        <w:tc>
          <w:tcPr>
            <w:tcW w:w="4961" w:type="dxa"/>
            <w:gridSpan w:val="2"/>
            <w:vMerge w:val="restart"/>
          </w:tcPr>
          <w:p w14:paraId="66518F43" w14:textId="77777777" w:rsidR="004E72F8" w:rsidRPr="00A44DB8" w:rsidRDefault="004E72F8" w:rsidP="000B6F9C">
            <w:pPr>
              <w:tabs>
                <w:tab w:val="clear" w:pos="794"/>
                <w:tab w:val="clear" w:pos="1191"/>
                <w:tab w:val="clear" w:pos="1588"/>
                <w:tab w:val="clear" w:pos="1985"/>
                <w:tab w:val="left" w:pos="662"/>
              </w:tabs>
              <w:spacing w:before="0"/>
              <w:ind w:left="283" w:hanging="278"/>
              <w:rPr>
                <w:sz w:val="22"/>
                <w:szCs w:val="22"/>
                <w:lang w:eastAsia="zh-CN"/>
              </w:rPr>
            </w:pPr>
            <w:r w:rsidRPr="00A44DB8">
              <w:rPr>
                <w:rFonts w:hint="eastAsia"/>
                <w:b/>
                <w:bCs/>
                <w:color w:val="000000"/>
                <w:sz w:val="22"/>
                <w:szCs w:val="22"/>
                <w:lang w:val="zh-CN" w:eastAsia="zh-CN"/>
              </w:rPr>
              <w:t>致：</w:t>
            </w:r>
          </w:p>
          <w:p w14:paraId="61F1E6C3" w14:textId="77777777" w:rsidR="004E72F8" w:rsidRPr="00A44DB8" w:rsidRDefault="004E72F8" w:rsidP="000B6F9C">
            <w:pPr>
              <w:pStyle w:val="Tabletext"/>
              <w:tabs>
                <w:tab w:val="clear" w:pos="284"/>
                <w:tab w:val="clear" w:pos="567"/>
                <w:tab w:val="left" w:pos="430"/>
                <w:tab w:val="left" w:pos="627"/>
              </w:tabs>
              <w:spacing w:after="0"/>
              <w:ind w:left="430" w:hanging="373"/>
              <w:rPr>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国际电联各成员国主管部门；</w:t>
            </w:r>
          </w:p>
          <w:p w14:paraId="182EB67C" w14:textId="1A9B06A2" w:rsidR="004E72F8" w:rsidRPr="00A44DB8" w:rsidRDefault="004E72F8" w:rsidP="000B6F9C">
            <w:pPr>
              <w:pStyle w:val="Tabletext"/>
              <w:tabs>
                <w:tab w:val="clear" w:pos="284"/>
                <w:tab w:val="clear" w:pos="567"/>
                <w:tab w:val="left" w:pos="430"/>
                <w:tab w:val="left" w:pos="627"/>
              </w:tabs>
              <w:spacing w:after="0"/>
              <w:ind w:left="430" w:hanging="373"/>
              <w:rPr>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巴勒斯坦国（第</w:t>
            </w:r>
            <w:r w:rsidRPr="00A44DB8">
              <w:rPr>
                <w:rFonts w:hint="eastAsia"/>
                <w:color w:val="000000"/>
                <w:szCs w:val="22"/>
                <w:lang w:val="zh-CN" w:eastAsia="zh-CN"/>
              </w:rPr>
              <w:t>99</w:t>
            </w:r>
            <w:r w:rsidRPr="00A44DB8">
              <w:rPr>
                <w:rFonts w:hint="eastAsia"/>
                <w:color w:val="000000"/>
                <w:szCs w:val="22"/>
                <w:lang w:val="zh-CN" w:eastAsia="zh-CN"/>
              </w:rPr>
              <w:t>号决议（</w:t>
            </w:r>
            <w:r w:rsidRPr="00A44DB8">
              <w:rPr>
                <w:rFonts w:hint="eastAsia"/>
                <w:color w:val="000000"/>
                <w:szCs w:val="22"/>
                <w:lang w:val="zh-CN" w:eastAsia="zh-CN"/>
              </w:rPr>
              <w:t>2018</w:t>
            </w:r>
            <w:r w:rsidRPr="00A44DB8">
              <w:rPr>
                <w:rFonts w:hint="eastAsia"/>
                <w:color w:val="000000"/>
                <w:szCs w:val="22"/>
                <w:lang w:val="zh-CN" w:eastAsia="zh-CN"/>
              </w:rPr>
              <w:t>年，迪拜，</w:t>
            </w:r>
            <w:r w:rsidR="009545DA" w:rsidRPr="00A44DB8">
              <w:rPr>
                <w:rFonts w:hint="eastAsia"/>
                <w:color w:val="000000"/>
                <w:szCs w:val="22"/>
                <w:lang w:val="zh-CN" w:eastAsia="zh-CN"/>
              </w:rPr>
              <w:br/>
            </w:r>
            <w:r w:rsidRPr="00A44DB8">
              <w:rPr>
                <w:rFonts w:hint="eastAsia"/>
                <w:color w:val="000000"/>
                <w:szCs w:val="22"/>
                <w:lang w:val="zh-CN" w:eastAsia="zh-CN"/>
              </w:rPr>
              <w:t>修订版））；</w:t>
            </w:r>
          </w:p>
          <w:p w14:paraId="531B7F40" w14:textId="77777777" w:rsidR="004E72F8" w:rsidRPr="00A44DB8" w:rsidRDefault="004E72F8" w:rsidP="000B6F9C">
            <w:pPr>
              <w:pStyle w:val="Tabletext"/>
              <w:tabs>
                <w:tab w:val="clear" w:pos="284"/>
                <w:tab w:val="clear" w:pos="567"/>
                <w:tab w:val="left" w:pos="430"/>
                <w:tab w:val="left" w:pos="627"/>
              </w:tabs>
              <w:spacing w:after="0"/>
              <w:ind w:left="430" w:hanging="373"/>
              <w:rPr>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ITU-T</w:t>
            </w:r>
            <w:r w:rsidRPr="00A44DB8">
              <w:rPr>
                <w:rFonts w:hint="eastAsia"/>
                <w:color w:val="000000"/>
                <w:szCs w:val="22"/>
                <w:lang w:val="zh-CN" w:eastAsia="zh-CN"/>
              </w:rPr>
              <w:t>部门成员；</w:t>
            </w:r>
          </w:p>
          <w:p w14:paraId="60ED89AC" w14:textId="77777777" w:rsidR="004E72F8" w:rsidRPr="00A44DB8" w:rsidRDefault="004E72F8" w:rsidP="000B6F9C">
            <w:pPr>
              <w:pStyle w:val="Tabletext"/>
              <w:tabs>
                <w:tab w:val="clear" w:pos="284"/>
                <w:tab w:val="clear" w:pos="567"/>
                <w:tab w:val="left" w:pos="430"/>
                <w:tab w:val="left" w:pos="627"/>
              </w:tabs>
              <w:spacing w:after="0"/>
              <w:ind w:left="430" w:hanging="373"/>
              <w:rPr>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ITU-T</w:t>
            </w:r>
            <w:r w:rsidRPr="00A44DB8">
              <w:rPr>
                <w:rFonts w:hint="eastAsia"/>
                <w:color w:val="000000"/>
                <w:szCs w:val="22"/>
                <w:lang w:val="zh-CN" w:eastAsia="zh-CN"/>
              </w:rPr>
              <w:t>准成员；</w:t>
            </w:r>
          </w:p>
          <w:p w14:paraId="595529F6" w14:textId="77777777" w:rsidR="004E72F8" w:rsidRPr="00A44DB8" w:rsidRDefault="004E72F8" w:rsidP="000B6F9C">
            <w:pPr>
              <w:pStyle w:val="Tabletext"/>
              <w:tabs>
                <w:tab w:val="clear" w:pos="284"/>
                <w:tab w:val="clear" w:pos="567"/>
                <w:tab w:val="left" w:pos="430"/>
                <w:tab w:val="left" w:pos="627"/>
              </w:tabs>
              <w:spacing w:after="0"/>
              <w:ind w:left="430" w:hanging="373"/>
              <w:rPr>
                <w:color w:val="000000"/>
                <w:szCs w:val="22"/>
                <w:lang w:val="zh-CN"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国际电联学术成员</w:t>
            </w:r>
          </w:p>
          <w:p w14:paraId="4794151E" w14:textId="77777777" w:rsidR="004E72F8" w:rsidRPr="00A44DB8" w:rsidRDefault="004E72F8" w:rsidP="000B6F9C">
            <w:pPr>
              <w:pStyle w:val="Tabletext"/>
              <w:ind w:left="283" w:hanging="283"/>
              <w:rPr>
                <w:szCs w:val="22"/>
                <w:lang w:eastAsia="zh-CN"/>
              </w:rPr>
            </w:pPr>
            <w:r w:rsidRPr="00A44DB8">
              <w:rPr>
                <w:rFonts w:hint="eastAsia"/>
                <w:b/>
                <w:bCs/>
                <w:color w:val="000000"/>
                <w:szCs w:val="22"/>
                <w:lang w:val="zh-CN" w:eastAsia="zh-CN"/>
              </w:rPr>
              <w:t>抄送：</w:t>
            </w:r>
          </w:p>
          <w:p w14:paraId="16FB07C0" w14:textId="77777777" w:rsidR="004E72F8" w:rsidRPr="00A44DB8" w:rsidRDefault="004E72F8" w:rsidP="000B6F9C">
            <w:pPr>
              <w:pStyle w:val="Tabletext"/>
              <w:tabs>
                <w:tab w:val="clear" w:pos="284"/>
                <w:tab w:val="clear" w:pos="567"/>
                <w:tab w:val="left" w:pos="430"/>
                <w:tab w:val="left" w:pos="627"/>
              </w:tabs>
              <w:spacing w:after="0"/>
              <w:ind w:left="430" w:hanging="373"/>
              <w:rPr>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hint="eastAsia"/>
                <w:color w:val="000000"/>
                <w:szCs w:val="22"/>
                <w:lang w:val="zh-CN" w:eastAsia="zh-CN"/>
              </w:rPr>
              <w:t>ITU-T</w:t>
            </w:r>
            <w:r w:rsidRPr="00A44DB8">
              <w:rPr>
                <w:rFonts w:hint="eastAsia"/>
                <w:color w:val="000000"/>
                <w:szCs w:val="22"/>
                <w:lang w:val="zh-CN" w:eastAsia="zh-CN"/>
              </w:rPr>
              <w:t>各研究组正副主席；</w:t>
            </w:r>
          </w:p>
          <w:p w14:paraId="37652126" w14:textId="77777777" w:rsidR="004E72F8" w:rsidRPr="00A44DB8" w:rsidRDefault="004E72F8" w:rsidP="000B6F9C">
            <w:pPr>
              <w:pStyle w:val="Tabletext"/>
              <w:tabs>
                <w:tab w:val="clear" w:pos="284"/>
                <w:tab w:val="clear" w:pos="567"/>
                <w:tab w:val="left" w:pos="430"/>
                <w:tab w:val="left" w:pos="627"/>
              </w:tabs>
              <w:spacing w:after="0"/>
              <w:ind w:left="430" w:hanging="373"/>
              <w:rPr>
                <w:rFonts w:eastAsiaTheme="minorEastAsia" w:cstheme="minorHAnsi"/>
                <w:szCs w:val="22"/>
                <w:lang w:eastAsia="zh-CN"/>
              </w:rPr>
            </w:pPr>
            <w:r w:rsidRPr="00A44DB8">
              <w:rPr>
                <w:rFonts w:eastAsiaTheme="minorEastAsia" w:cs="Calibri" w:hint="eastAsia"/>
                <w:szCs w:val="22"/>
                <w:lang w:eastAsia="zh-CN"/>
              </w:rPr>
              <w:t>-</w:t>
            </w:r>
            <w:r w:rsidRPr="00A44DB8">
              <w:rPr>
                <w:rFonts w:eastAsiaTheme="minorEastAsia" w:cs="Calibri" w:hint="eastAsia"/>
                <w:szCs w:val="22"/>
                <w:lang w:eastAsia="zh-CN"/>
              </w:rPr>
              <w:tab/>
            </w:r>
            <w:r w:rsidRPr="00A44DB8">
              <w:rPr>
                <w:rFonts w:eastAsiaTheme="minorEastAsia" w:cstheme="minorHAnsi" w:hint="eastAsia"/>
                <w:szCs w:val="22"/>
                <w:lang w:eastAsia="zh-CN"/>
              </w:rPr>
              <w:t>电信发展局主任；</w:t>
            </w:r>
          </w:p>
          <w:p w14:paraId="1BBB632A" w14:textId="3DB584D3" w:rsidR="004E72F8" w:rsidRPr="00A44DB8" w:rsidRDefault="004E72F8" w:rsidP="000B6F9C">
            <w:pPr>
              <w:pStyle w:val="Tabletext"/>
              <w:tabs>
                <w:tab w:val="clear" w:pos="284"/>
                <w:tab w:val="clear" w:pos="567"/>
                <w:tab w:val="left" w:pos="430"/>
                <w:tab w:val="left" w:pos="627"/>
              </w:tabs>
              <w:spacing w:after="0"/>
              <w:ind w:left="430" w:hanging="373"/>
              <w:rPr>
                <w:szCs w:val="22"/>
                <w:lang w:val="zh-CN" w:eastAsia="zh-CN"/>
              </w:rPr>
            </w:pPr>
            <w:r w:rsidRPr="00A44DB8">
              <w:rPr>
                <w:rFonts w:eastAsiaTheme="minorEastAsia" w:cstheme="minorHAnsi" w:hint="eastAsia"/>
                <w:szCs w:val="22"/>
                <w:lang w:eastAsia="zh-CN"/>
              </w:rPr>
              <w:t>-</w:t>
            </w:r>
            <w:r w:rsidRPr="00A44DB8">
              <w:rPr>
                <w:rFonts w:eastAsiaTheme="minorEastAsia" w:cstheme="minorHAnsi" w:hint="eastAsia"/>
                <w:szCs w:val="22"/>
                <w:lang w:eastAsia="zh-CN"/>
              </w:rPr>
              <w:tab/>
            </w:r>
            <w:r w:rsidRPr="00A44DB8">
              <w:rPr>
                <w:rFonts w:hint="eastAsia"/>
                <w:color w:val="000000"/>
                <w:szCs w:val="22"/>
                <w:lang w:val="zh-CN" w:eastAsia="zh-CN"/>
              </w:rPr>
              <w:t>无线电通信局主任</w:t>
            </w:r>
          </w:p>
        </w:tc>
      </w:tr>
      <w:bookmarkEnd w:id="0"/>
      <w:tr w:rsidR="004E72F8" w:rsidRPr="00A44DB8" w14:paraId="50B36C8A" w14:textId="77777777" w:rsidTr="00116B17">
        <w:trPr>
          <w:cantSplit/>
          <w:trHeight w:val="221"/>
        </w:trPr>
        <w:tc>
          <w:tcPr>
            <w:tcW w:w="1134" w:type="dxa"/>
          </w:tcPr>
          <w:p w14:paraId="3DC7414C" w14:textId="411EA4C6" w:rsidR="004E72F8" w:rsidRPr="00A44DB8" w:rsidRDefault="004E72F8" w:rsidP="004E72F8">
            <w:pPr>
              <w:pStyle w:val="Tabletext"/>
              <w:rPr>
                <w:rFonts w:cstheme="minorHAnsi"/>
                <w:szCs w:val="22"/>
                <w:lang w:eastAsia="zh-CN"/>
              </w:rPr>
            </w:pPr>
            <w:r w:rsidRPr="00A44DB8">
              <w:rPr>
                <w:rFonts w:hint="eastAsia"/>
                <w:color w:val="000000"/>
                <w:szCs w:val="22"/>
                <w:lang w:val="zh-CN" w:eastAsia="zh-CN"/>
              </w:rPr>
              <w:t>电话：</w:t>
            </w:r>
          </w:p>
        </w:tc>
        <w:tc>
          <w:tcPr>
            <w:tcW w:w="3686" w:type="dxa"/>
            <w:gridSpan w:val="2"/>
          </w:tcPr>
          <w:p w14:paraId="2020D774" w14:textId="6241917B" w:rsidR="004E72F8" w:rsidRPr="00A44DB8" w:rsidRDefault="004E72F8" w:rsidP="004E72F8">
            <w:pPr>
              <w:pStyle w:val="Tabletext"/>
              <w:ind w:firstLine="23"/>
              <w:rPr>
                <w:lang w:eastAsia="zh-CN"/>
              </w:rPr>
            </w:pPr>
            <w:r w:rsidRPr="00A44DB8">
              <w:rPr>
                <w:rFonts w:eastAsiaTheme="minorEastAsia" w:hint="eastAsia"/>
                <w:szCs w:val="22"/>
                <w:lang w:eastAsia="zh-CN"/>
              </w:rPr>
              <w:t>+41 22 730 6828</w:t>
            </w:r>
          </w:p>
        </w:tc>
        <w:tc>
          <w:tcPr>
            <w:tcW w:w="4961" w:type="dxa"/>
            <w:gridSpan w:val="2"/>
            <w:vMerge/>
          </w:tcPr>
          <w:p w14:paraId="26F644A0" w14:textId="77777777" w:rsidR="004E72F8" w:rsidRPr="00A44DB8" w:rsidRDefault="004E72F8" w:rsidP="004E72F8">
            <w:pPr>
              <w:pStyle w:val="Tabletext"/>
              <w:ind w:left="283" w:hanging="283"/>
              <w:rPr>
                <w:rFonts w:cstheme="minorHAnsi"/>
                <w:szCs w:val="22"/>
                <w:lang w:eastAsia="zh-CN"/>
              </w:rPr>
            </w:pPr>
          </w:p>
        </w:tc>
      </w:tr>
      <w:tr w:rsidR="004E72F8" w:rsidRPr="00A44DB8" w14:paraId="6706C74C" w14:textId="77777777" w:rsidTr="00116B17">
        <w:trPr>
          <w:cantSplit/>
          <w:trHeight w:val="282"/>
        </w:trPr>
        <w:tc>
          <w:tcPr>
            <w:tcW w:w="1134" w:type="dxa"/>
          </w:tcPr>
          <w:p w14:paraId="0E57CFBD" w14:textId="5C086A0D" w:rsidR="004E72F8" w:rsidRPr="00A44DB8" w:rsidRDefault="004E72F8" w:rsidP="004E72F8">
            <w:pPr>
              <w:pStyle w:val="Tabletext"/>
              <w:rPr>
                <w:rFonts w:cstheme="minorHAnsi"/>
                <w:szCs w:val="22"/>
                <w:lang w:eastAsia="zh-CN"/>
              </w:rPr>
            </w:pPr>
            <w:r w:rsidRPr="00A44DB8">
              <w:rPr>
                <w:rFonts w:hint="eastAsia"/>
                <w:color w:val="000000"/>
                <w:szCs w:val="22"/>
                <w:lang w:val="zh-CN" w:eastAsia="zh-CN"/>
              </w:rPr>
              <w:t>传真：</w:t>
            </w:r>
          </w:p>
        </w:tc>
        <w:tc>
          <w:tcPr>
            <w:tcW w:w="3686" w:type="dxa"/>
            <w:gridSpan w:val="2"/>
          </w:tcPr>
          <w:p w14:paraId="59C944D3" w14:textId="310F3754" w:rsidR="004E72F8" w:rsidRPr="00A44DB8" w:rsidRDefault="004E72F8" w:rsidP="004E72F8">
            <w:pPr>
              <w:pStyle w:val="Tabletext"/>
              <w:ind w:firstLine="23"/>
              <w:rPr>
                <w:rFonts w:cstheme="minorHAnsi"/>
                <w:szCs w:val="22"/>
                <w:lang w:eastAsia="zh-CN"/>
              </w:rPr>
            </w:pPr>
            <w:r w:rsidRPr="00A44DB8">
              <w:rPr>
                <w:rFonts w:eastAsiaTheme="minorEastAsia" w:hint="eastAsia"/>
                <w:szCs w:val="22"/>
                <w:lang w:eastAsia="zh-CN"/>
              </w:rPr>
              <w:t>+41 22 730 5853</w:t>
            </w:r>
          </w:p>
        </w:tc>
        <w:tc>
          <w:tcPr>
            <w:tcW w:w="4961" w:type="dxa"/>
            <w:gridSpan w:val="2"/>
            <w:vMerge/>
          </w:tcPr>
          <w:p w14:paraId="19623137" w14:textId="77777777" w:rsidR="004E72F8" w:rsidRPr="00A44DB8" w:rsidRDefault="004E72F8" w:rsidP="004E72F8">
            <w:pPr>
              <w:pStyle w:val="Tabletext"/>
              <w:ind w:left="283" w:hanging="283"/>
              <w:rPr>
                <w:rFonts w:cstheme="minorHAnsi"/>
                <w:szCs w:val="22"/>
                <w:lang w:eastAsia="zh-CN"/>
              </w:rPr>
            </w:pPr>
          </w:p>
        </w:tc>
      </w:tr>
      <w:tr w:rsidR="004E72F8" w:rsidRPr="00A44DB8" w14:paraId="02BA24EA" w14:textId="77777777" w:rsidTr="00116B17">
        <w:trPr>
          <w:cantSplit/>
          <w:trHeight w:val="376"/>
        </w:trPr>
        <w:tc>
          <w:tcPr>
            <w:tcW w:w="1134" w:type="dxa"/>
          </w:tcPr>
          <w:p w14:paraId="0A1890EB" w14:textId="04378BB7" w:rsidR="004E72F8" w:rsidRPr="00A44DB8" w:rsidRDefault="004E72F8" w:rsidP="004E72F8">
            <w:pPr>
              <w:pStyle w:val="Tabletext"/>
              <w:rPr>
                <w:rFonts w:cstheme="minorHAnsi"/>
                <w:szCs w:val="22"/>
                <w:lang w:eastAsia="zh-CN"/>
              </w:rPr>
            </w:pPr>
            <w:r w:rsidRPr="00A44DB8">
              <w:rPr>
                <w:rFonts w:hint="eastAsia"/>
                <w:color w:val="000000"/>
                <w:szCs w:val="22"/>
                <w:lang w:val="zh-CN" w:eastAsia="zh-CN"/>
              </w:rPr>
              <w:t>电子邮件：</w:t>
            </w:r>
          </w:p>
        </w:tc>
        <w:tc>
          <w:tcPr>
            <w:tcW w:w="3686" w:type="dxa"/>
            <w:gridSpan w:val="2"/>
          </w:tcPr>
          <w:p w14:paraId="6B7C46D5" w14:textId="31D52816" w:rsidR="004E72F8" w:rsidRPr="00A44DB8" w:rsidRDefault="004E72F8" w:rsidP="004E72F8">
            <w:pPr>
              <w:pStyle w:val="Tabletext"/>
              <w:ind w:firstLine="23"/>
              <w:rPr>
                <w:rFonts w:cstheme="minorHAnsi"/>
                <w:szCs w:val="22"/>
                <w:lang w:eastAsia="zh-CN"/>
              </w:rPr>
            </w:pPr>
            <w:hyperlink r:id="rId12" w:history="1">
              <w:r w:rsidRPr="00A44DB8">
                <w:rPr>
                  <w:rStyle w:val="Hyperlink"/>
                  <w:rFonts w:eastAsiaTheme="minorEastAsia" w:hint="eastAsia"/>
                  <w:szCs w:val="22"/>
                  <w:lang w:eastAsia="zh-CN"/>
                </w:rPr>
                <w:t>tsbsg12@itu.int</w:t>
              </w:r>
            </w:hyperlink>
          </w:p>
        </w:tc>
        <w:tc>
          <w:tcPr>
            <w:tcW w:w="4961" w:type="dxa"/>
            <w:gridSpan w:val="2"/>
            <w:vMerge/>
          </w:tcPr>
          <w:p w14:paraId="19B653D0" w14:textId="77777777" w:rsidR="004E72F8" w:rsidRPr="00A44DB8" w:rsidRDefault="004E72F8" w:rsidP="004E72F8">
            <w:pPr>
              <w:pStyle w:val="Tabletext"/>
              <w:ind w:left="283" w:hanging="283"/>
              <w:rPr>
                <w:rFonts w:cstheme="minorHAnsi"/>
                <w:szCs w:val="22"/>
                <w:lang w:eastAsia="zh-CN"/>
              </w:rPr>
            </w:pPr>
          </w:p>
        </w:tc>
      </w:tr>
      <w:tr w:rsidR="004E72F8" w:rsidRPr="00A44DB8" w14:paraId="172E5743" w14:textId="77777777" w:rsidTr="00116B17">
        <w:trPr>
          <w:cantSplit/>
          <w:trHeight w:val="1749"/>
        </w:trPr>
        <w:tc>
          <w:tcPr>
            <w:tcW w:w="1134" w:type="dxa"/>
          </w:tcPr>
          <w:p w14:paraId="3A26CA06" w14:textId="519BB9DE" w:rsidR="004E72F8" w:rsidRPr="00A44DB8" w:rsidRDefault="004E72F8" w:rsidP="004E72F8">
            <w:pPr>
              <w:pStyle w:val="Tabletext"/>
              <w:rPr>
                <w:rFonts w:cstheme="minorHAnsi"/>
                <w:szCs w:val="22"/>
                <w:lang w:eastAsia="zh-CN"/>
              </w:rPr>
            </w:pPr>
            <w:r w:rsidRPr="00A44DB8">
              <w:rPr>
                <w:rFonts w:hint="eastAsia"/>
                <w:color w:val="000000"/>
                <w:szCs w:val="22"/>
                <w:lang w:val="zh-CN" w:eastAsia="zh-CN"/>
              </w:rPr>
              <w:t>网址：</w:t>
            </w:r>
          </w:p>
        </w:tc>
        <w:tc>
          <w:tcPr>
            <w:tcW w:w="3686" w:type="dxa"/>
            <w:gridSpan w:val="2"/>
          </w:tcPr>
          <w:p w14:paraId="7D2117AD" w14:textId="5E366086" w:rsidR="004E72F8" w:rsidRPr="00A44DB8" w:rsidRDefault="004E72F8" w:rsidP="004E72F8">
            <w:pPr>
              <w:pStyle w:val="Tabletext"/>
              <w:ind w:firstLine="23"/>
              <w:rPr>
                <w:rFonts w:cstheme="minorHAnsi"/>
                <w:szCs w:val="22"/>
                <w:lang w:eastAsia="zh-CN"/>
              </w:rPr>
            </w:pPr>
            <w:hyperlink r:id="rId13" w:history="1">
              <w:r w:rsidRPr="00A44DB8">
                <w:rPr>
                  <w:rStyle w:val="Hyperlink"/>
                  <w:rFonts w:eastAsiaTheme="minorEastAsia" w:hint="eastAsia"/>
                  <w:szCs w:val="22"/>
                  <w:lang w:eastAsia="zh-CN"/>
                </w:rPr>
                <w:t>https://itu.int/go/tsg12</w:t>
              </w:r>
            </w:hyperlink>
            <w:r w:rsidRPr="00A44DB8">
              <w:rPr>
                <w:rFonts w:eastAsiaTheme="minorEastAsia" w:hint="eastAsia"/>
                <w:szCs w:val="22"/>
                <w:lang w:eastAsia="zh-CN"/>
              </w:rPr>
              <w:t xml:space="preserve">   </w:t>
            </w:r>
          </w:p>
        </w:tc>
        <w:tc>
          <w:tcPr>
            <w:tcW w:w="4961" w:type="dxa"/>
            <w:gridSpan w:val="2"/>
            <w:vMerge/>
          </w:tcPr>
          <w:p w14:paraId="79965456" w14:textId="77777777" w:rsidR="004E72F8" w:rsidRPr="00A44DB8" w:rsidRDefault="004E72F8" w:rsidP="004E72F8">
            <w:pPr>
              <w:pStyle w:val="Tabletext"/>
              <w:rPr>
                <w:rFonts w:cstheme="minorHAnsi"/>
                <w:szCs w:val="22"/>
                <w:lang w:eastAsia="zh-CN"/>
              </w:rPr>
            </w:pPr>
          </w:p>
        </w:tc>
      </w:tr>
      <w:tr w:rsidR="004E72F8" w:rsidRPr="00A44DB8" w14:paraId="4BBF0EEB" w14:textId="77777777" w:rsidTr="00116B17">
        <w:trPr>
          <w:cantSplit/>
          <w:trHeight w:val="340"/>
        </w:trPr>
        <w:tc>
          <w:tcPr>
            <w:tcW w:w="1134" w:type="dxa"/>
          </w:tcPr>
          <w:p w14:paraId="67D66E18" w14:textId="77777777" w:rsidR="004E72F8" w:rsidRPr="00A44DB8" w:rsidRDefault="004E72F8" w:rsidP="00227A60">
            <w:pPr>
              <w:pStyle w:val="Tabletext"/>
              <w:spacing w:before="120" w:after="240"/>
              <w:rPr>
                <w:rFonts w:cstheme="minorHAnsi"/>
                <w:b/>
                <w:bCs/>
                <w:szCs w:val="22"/>
                <w:lang w:eastAsia="zh-CN"/>
              </w:rPr>
            </w:pPr>
            <w:r w:rsidRPr="00A44DB8">
              <w:rPr>
                <w:rFonts w:cstheme="minorHAnsi" w:hint="eastAsia"/>
                <w:b/>
                <w:bCs/>
                <w:szCs w:val="22"/>
                <w:lang w:eastAsia="zh-CN"/>
              </w:rPr>
              <w:t>事由：</w:t>
            </w:r>
          </w:p>
        </w:tc>
        <w:tc>
          <w:tcPr>
            <w:tcW w:w="8647" w:type="dxa"/>
            <w:gridSpan w:val="4"/>
          </w:tcPr>
          <w:p w14:paraId="284A76DF" w14:textId="1C7F6677" w:rsidR="004E72F8" w:rsidRPr="00A44DB8" w:rsidRDefault="000B6F9C" w:rsidP="00227A60">
            <w:pPr>
              <w:pStyle w:val="Tabletext"/>
              <w:spacing w:before="120" w:after="0"/>
              <w:ind w:firstLine="37"/>
              <w:rPr>
                <w:rFonts w:cstheme="minorHAnsi"/>
                <w:szCs w:val="22"/>
                <w:lang w:eastAsia="zh-CN"/>
              </w:rPr>
            </w:pPr>
            <w:r w:rsidRPr="00A44DB8">
              <w:rPr>
                <w:rFonts w:eastAsiaTheme="minorEastAsia" w:hint="eastAsia"/>
                <w:szCs w:val="22"/>
                <w:lang w:eastAsia="zh-CN"/>
              </w:rPr>
              <w:t>移动业务质量监管和标准问卷调查表</w:t>
            </w:r>
          </w:p>
        </w:tc>
      </w:tr>
    </w:tbl>
    <w:p w14:paraId="5AA0E3DD" w14:textId="00F222AB" w:rsidR="00FA46A0" w:rsidRPr="00A44DB8" w:rsidRDefault="00584D6E" w:rsidP="00696FAE">
      <w:pPr>
        <w:spacing w:before="240" w:after="120"/>
        <w:rPr>
          <w:sz w:val="22"/>
          <w:szCs w:val="22"/>
          <w:lang w:eastAsia="zh-CN"/>
        </w:rPr>
      </w:pPr>
      <w:r w:rsidRPr="00A44DB8">
        <w:rPr>
          <w:rFonts w:hint="eastAsia"/>
          <w:sz w:val="22"/>
          <w:szCs w:val="22"/>
          <w:lang w:eastAsia="zh-CN"/>
        </w:rPr>
        <w:t>尊敬的先生</w:t>
      </w:r>
      <w:r w:rsidRPr="00A44DB8">
        <w:rPr>
          <w:rFonts w:hint="eastAsia"/>
          <w:sz w:val="22"/>
          <w:szCs w:val="22"/>
          <w:lang w:eastAsia="zh-CN"/>
        </w:rPr>
        <w:t>/</w:t>
      </w:r>
      <w:r w:rsidRPr="00A44DB8">
        <w:rPr>
          <w:rFonts w:hint="eastAsia"/>
          <w:sz w:val="22"/>
          <w:szCs w:val="22"/>
          <w:lang w:eastAsia="zh-CN"/>
        </w:rPr>
        <w:t>女士：</w:t>
      </w:r>
    </w:p>
    <w:p w14:paraId="6F29C2A6" w14:textId="5A55FD9A" w:rsidR="007A11F1" w:rsidRPr="00A44DB8" w:rsidRDefault="007A11F1" w:rsidP="007A11F1">
      <w:pPr>
        <w:spacing w:before="100" w:after="120" w:line="280" w:lineRule="exact"/>
        <w:jc w:val="both"/>
        <w:rPr>
          <w:sz w:val="22"/>
          <w:szCs w:val="22"/>
          <w:lang w:val="en-US" w:eastAsia="zh-CN"/>
        </w:rPr>
      </w:pPr>
      <w:proofErr w:type="gramStart"/>
      <w:r w:rsidRPr="00A44DB8">
        <w:rPr>
          <w:rFonts w:hint="eastAsia"/>
          <w:sz w:val="22"/>
          <w:szCs w:val="22"/>
          <w:lang w:val="zh-CN" w:eastAsia="zh-CN"/>
        </w:rPr>
        <w:t>1</w:t>
      </w:r>
      <w:r w:rsidRPr="00A44DB8">
        <w:rPr>
          <w:rFonts w:hint="eastAsia"/>
          <w:sz w:val="22"/>
          <w:szCs w:val="22"/>
          <w:lang w:val="zh-CN" w:eastAsia="zh-CN"/>
        </w:rPr>
        <w:tab/>
      </w:r>
      <w:r w:rsidRPr="00A44DB8">
        <w:rPr>
          <w:rFonts w:hint="eastAsia"/>
          <w:sz w:val="22"/>
          <w:szCs w:val="22"/>
          <w:lang w:val="zh-CN" w:eastAsia="zh-CN"/>
        </w:rPr>
        <w:t>关于</w:t>
      </w:r>
      <w:proofErr w:type="gramEnd"/>
      <w:r w:rsidRPr="00A44DB8">
        <w:rPr>
          <w:rFonts w:eastAsia="STKaiti" w:hint="eastAsia"/>
          <w:b/>
          <w:bCs/>
          <w:sz w:val="22"/>
          <w:szCs w:val="22"/>
          <w:lang w:val="zh-CN" w:eastAsia="zh-CN"/>
        </w:rPr>
        <w:t>国际电联电信标准化部门为提高对服务质量相关最佳做法和政策的认识而推出的举措</w:t>
      </w:r>
      <w:r w:rsidRPr="00A44DB8">
        <w:rPr>
          <w:rFonts w:hint="eastAsia"/>
          <w:sz w:val="22"/>
          <w:szCs w:val="22"/>
          <w:lang w:val="zh-CN" w:eastAsia="zh-CN"/>
        </w:rPr>
        <w:t>的</w:t>
      </w:r>
      <w:hyperlink r:id="rId14" w:history="1">
        <w:r w:rsidRPr="00A44DB8">
          <w:rPr>
            <w:rFonts w:hint="eastAsia"/>
            <w:color w:val="0000FF"/>
            <w:sz w:val="22"/>
            <w:szCs w:val="22"/>
            <w:u w:val="single"/>
            <w:lang w:val="zh-CN" w:eastAsia="zh-CN"/>
          </w:rPr>
          <w:t>世界电信标准化全会第</w:t>
        </w:r>
        <w:r w:rsidRPr="00A44DB8">
          <w:rPr>
            <w:rFonts w:hint="eastAsia"/>
            <w:color w:val="0000FF"/>
            <w:sz w:val="22"/>
            <w:szCs w:val="22"/>
            <w:u w:val="single"/>
            <w:lang w:val="zh-CN" w:eastAsia="zh-CN"/>
          </w:rPr>
          <w:t>95</w:t>
        </w:r>
        <w:r w:rsidRPr="00A44DB8">
          <w:rPr>
            <w:rFonts w:hint="eastAsia"/>
            <w:color w:val="0000FF"/>
            <w:sz w:val="22"/>
            <w:szCs w:val="22"/>
            <w:u w:val="single"/>
            <w:lang w:val="zh-CN" w:eastAsia="zh-CN"/>
          </w:rPr>
          <w:t>号决议</w:t>
        </w:r>
      </w:hyperlink>
      <w:r w:rsidRPr="00A44DB8">
        <w:rPr>
          <w:rFonts w:hint="eastAsia"/>
          <w:sz w:val="22"/>
          <w:szCs w:val="22"/>
          <w:lang w:val="zh-CN" w:eastAsia="zh-CN"/>
        </w:rPr>
        <w:t>（日内瓦，</w:t>
      </w:r>
      <w:r w:rsidRPr="00A44DB8">
        <w:rPr>
          <w:rFonts w:hint="eastAsia"/>
          <w:sz w:val="22"/>
          <w:szCs w:val="22"/>
          <w:lang w:val="zh-CN" w:eastAsia="zh-CN"/>
        </w:rPr>
        <w:t>2022</w:t>
      </w:r>
      <w:r w:rsidRPr="00A44DB8">
        <w:rPr>
          <w:rFonts w:hint="eastAsia"/>
          <w:sz w:val="22"/>
          <w:szCs w:val="22"/>
          <w:lang w:val="zh-CN" w:eastAsia="zh-CN"/>
        </w:rPr>
        <w:t>年）认识到</w:t>
      </w:r>
      <w:r w:rsidRPr="00A44DB8">
        <w:rPr>
          <w:rFonts w:hint="eastAsia"/>
          <w:sz w:val="22"/>
          <w:szCs w:val="22"/>
          <w:lang w:val="zh-CN" w:eastAsia="zh-CN"/>
        </w:rPr>
        <w:t>ITU-T</w:t>
      </w:r>
      <w:r w:rsidRPr="00A44DB8">
        <w:rPr>
          <w:rFonts w:hint="eastAsia"/>
          <w:sz w:val="22"/>
          <w:szCs w:val="22"/>
          <w:lang w:val="zh-CN" w:eastAsia="zh-CN"/>
        </w:rPr>
        <w:t>第</w:t>
      </w:r>
      <w:r w:rsidRPr="00A44DB8">
        <w:rPr>
          <w:rFonts w:hint="eastAsia"/>
          <w:sz w:val="22"/>
          <w:szCs w:val="22"/>
          <w:lang w:val="zh-CN" w:eastAsia="zh-CN"/>
        </w:rPr>
        <w:t>12</w:t>
      </w:r>
      <w:r w:rsidRPr="00A44DB8">
        <w:rPr>
          <w:rFonts w:hint="eastAsia"/>
          <w:sz w:val="22"/>
          <w:szCs w:val="22"/>
          <w:lang w:val="zh-CN" w:eastAsia="zh-CN"/>
        </w:rPr>
        <w:t>研究组（</w:t>
      </w:r>
      <w:r w:rsidRPr="00A44DB8">
        <w:rPr>
          <w:rFonts w:hint="eastAsia"/>
          <w:sz w:val="22"/>
          <w:szCs w:val="22"/>
          <w:lang w:val="zh-CN" w:eastAsia="zh-CN"/>
        </w:rPr>
        <w:t>SG12</w:t>
      </w:r>
      <w:r w:rsidRPr="00A44DB8">
        <w:rPr>
          <w:rFonts w:hint="eastAsia"/>
          <w:sz w:val="22"/>
          <w:szCs w:val="22"/>
          <w:lang w:val="zh-CN" w:eastAsia="zh-CN"/>
        </w:rPr>
        <w:t>）及其</w:t>
      </w:r>
      <w:hyperlink r:id="rId15" w:history="1">
        <w:r w:rsidRPr="00A44DB8">
          <w:rPr>
            <w:rFonts w:hint="eastAsia"/>
            <w:color w:val="0000FF"/>
            <w:sz w:val="22"/>
            <w:szCs w:val="22"/>
            <w:u w:val="single"/>
            <w:lang w:val="zh-CN" w:eastAsia="zh-CN"/>
          </w:rPr>
          <w:t>服务质量制定组</w:t>
        </w:r>
      </w:hyperlink>
      <w:r w:rsidRPr="00A44DB8">
        <w:rPr>
          <w:rFonts w:hint="eastAsia"/>
          <w:sz w:val="22"/>
          <w:szCs w:val="22"/>
          <w:lang w:val="zh-CN" w:eastAsia="zh-CN"/>
        </w:rPr>
        <w:t>（</w:t>
      </w:r>
      <w:r w:rsidRPr="00A44DB8">
        <w:rPr>
          <w:rFonts w:hint="eastAsia"/>
          <w:sz w:val="22"/>
          <w:szCs w:val="22"/>
          <w:lang w:val="zh-CN" w:eastAsia="zh-CN"/>
        </w:rPr>
        <w:t>QSDG</w:t>
      </w:r>
      <w:r w:rsidRPr="00A44DB8">
        <w:rPr>
          <w:rFonts w:hint="eastAsia"/>
          <w:sz w:val="22"/>
          <w:szCs w:val="22"/>
          <w:lang w:val="zh-CN" w:eastAsia="zh-CN"/>
        </w:rPr>
        <w:t>）在性能、服务质量（</w:t>
      </w:r>
      <w:r w:rsidRPr="00A44DB8">
        <w:rPr>
          <w:rFonts w:hint="eastAsia"/>
          <w:sz w:val="22"/>
          <w:szCs w:val="22"/>
          <w:lang w:val="zh-CN" w:eastAsia="zh-CN"/>
        </w:rPr>
        <w:t>QoS</w:t>
      </w:r>
      <w:r w:rsidRPr="00A44DB8">
        <w:rPr>
          <w:rFonts w:hint="eastAsia"/>
          <w:sz w:val="22"/>
          <w:szCs w:val="22"/>
          <w:lang w:val="zh-CN" w:eastAsia="zh-CN"/>
        </w:rPr>
        <w:t>）和体验质量（</w:t>
      </w:r>
      <w:r w:rsidRPr="00A44DB8">
        <w:rPr>
          <w:rFonts w:hint="eastAsia"/>
          <w:sz w:val="22"/>
          <w:szCs w:val="22"/>
          <w:lang w:val="zh-CN" w:eastAsia="zh-CN"/>
        </w:rPr>
        <w:t>QoE</w:t>
      </w:r>
      <w:r w:rsidRPr="00A44DB8">
        <w:rPr>
          <w:rFonts w:hint="eastAsia"/>
          <w:sz w:val="22"/>
          <w:szCs w:val="22"/>
          <w:lang w:val="zh-CN" w:eastAsia="zh-CN"/>
        </w:rPr>
        <w:t>）方面持续开展工作的重要性。</w:t>
      </w:r>
      <w:r w:rsidR="005441CE" w:rsidRPr="00A44DB8">
        <w:fldChar w:fldCharType="begin"/>
      </w:r>
      <w:r w:rsidR="005441CE" w:rsidRPr="00A44DB8">
        <w:rPr>
          <w:lang w:eastAsia="zh-CN"/>
        </w:rPr>
        <w:instrText xml:space="preserve"> HYPERLINK "https://www.itu.int/pub/T-RES-T.95-2024" </w:instrText>
      </w:r>
      <w:r w:rsidR="005441CE" w:rsidRPr="00A44DB8">
        <w:fldChar w:fldCharType="separate"/>
      </w:r>
      <w:r w:rsidR="005441CE" w:rsidRPr="00A44DB8">
        <w:fldChar w:fldCharType="end"/>
      </w:r>
      <w:hyperlink r:id="rId16" w:history="1"/>
    </w:p>
    <w:p w14:paraId="301D582F" w14:textId="57DD1610" w:rsidR="007A11F1" w:rsidRPr="00A44DB8" w:rsidRDefault="007A11F1" w:rsidP="007A11F1">
      <w:pPr>
        <w:spacing w:before="100" w:after="120" w:line="280" w:lineRule="exact"/>
        <w:jc w:val="both"/>
        <w:rPr>
          <w:sz w:val="22"/>
          <w:szCs w:val="22"/>
          <w:lang w:val="en-US" w:eastAsia="zh-CN"/>
        </w:rPr>
      </w:pPr>
      <w:r w:rsidRPr="00A44DB8">
        <w:rPr>
          <w:rFonts w:hint="eastAsia"/>
          <w:sz w:val="22"/>
          <w:szCs w:val="22"/>
          <w:lang w:val="zh-CN" w:eastAsia="zh-CN"/>
        </w:rPr>
        <w:t>除其他规定外，该决议指示</w:t>
      </w:r>
      <w:r w:rsidRPr="00A44DB8">
        <w:rPr>
          <w:rFonts w:hint="eastAsia"/>
          <w:sz w:val="22"/>
          <w:szCs w:val="22"/>
          <w:lang w:val="zh-CN" w:eastAsia="zh-CN"/>
        </w:rPr>
        <w:t>ITU-T</w:t>
      </w:r>
      <w:r w:rsidRPr="00A44DB8">
        <w:rPr>
          <w:rFonts w:hint="eastAsia"/>
          <w:sz w:val="22"/>
          <w:szCs w:val="22"/>
          <w:lang w:val="zh-CN" w:eastAsia="zh-CN"/>
        </w:rPr>
        <w:t>各研究组根据各自的职权，提供</w:t>
      </w:r>
      <w:r w:rsidR="00E32AE0" w:rsidRPr="00A44DB8">
        <w:rPr>
          <w:rFonts w:hint="eastAsia"/>
          <w:sz w:val="22"/>
          <w:szCs w:val="22"/>
          <w:lang w:val="zh-CN" w:eastAsia="zh-CN"/>
        </w:rPr>
        <w:t>与</w:t>
      </w:r>
      <w:r w:rsidRPr="00A44DB8">
        <w:rPr>
          <w:rFonts w:hint="eastAsia"/>
          <w:sz w:val="22"/>
          <w:szCs w:val="22"/>
          <w:lang w:val="zh-CN" w:eastAsia="zh-CN"/>
        </w:rPr>
        <w:t>最低满意度关键性能指标和关键质量指标</w:t>
      </w:r>
      <w:r w:rsidR="00E32AE0" w:rsidRPr="00A44DB8">
        <w:rPr>
          <w:rFonts w:hint="eastAsia"/>
          <w:sz w:val="22"/>
          <w:szCs w:val="22"/>
          <w:lang w:val="zh-CN" w:eastAsia="zh-CN"/>
        </w:rPr>
        <w:t>相关</w:t>
      </w:r>
      <w:r w:rsidRPr="00A44DB8">
        <w:rPr>
          <w:rFonts w:hint="eastAsia"/>
          <w:sz w:val="22"/>
          <w:szCs w:val="22"/>
          <w:lang w:val="zh-CN" w:eastAsia="zh-CN"/>
        </w:rPr>
        <w:t>的参考；研究</w:t>
      </w:r>
      <w:r w:rsidRPr="00A44DB8">
        <w:rPr>
          <w:rFonts w:hint="eastAsia"/>
          <w:sz w:val="22"/>
          <w:szCs w:val="22"/>
          <w:lang w:val="zh-CN" w:eastAsia="zh-CN"/>
        </w:rPr>
        <w:t>QoS</w:t>
      </w:r>
      <w:r w:rsidRPr="00A44DB8">
        <w:rPr>
          <w:rFonts w:hint="eastAsia"/>
          <w:sz w:val="22"/>
          <w:szCs w:val="22"/>
          <w:lang w:val="zh-CN" w:eastAsia="zh-CN"/>
        </w:rPr>
        <w:t>和</w:t>
      </w:r>
      <w:r w:rsidRPr="00A44DB8">
        <w:rPr>
          <w:rFonts w:hint="eastAsia"/>
          <w:sz w:val="22"/>
          <w:szCs w:val="22"/>
          <w:lang w:val="zh-CN" w:eastAsia="zh-CN"/>
        </w:rPr>
        <w:t>QoE</w:t>
      </w:r>
      <w:r w:rsidRPr="00A44DB8">
        <w:rPr>
          <w:rFonts w:hint="eastAsia"/>
          <w:sz w:val="22"/>
          <w:szCs w:val="22"/>
          <w:lang w:val="zh-CN" w:eastAsia="zh-CN"/>
        </w:rPr>
        <w:t>评估、衡量，以及公布机制，供监管机构和运营商采纳。</w:t>
      </w:r>
    </w:p>
    <w:p w14:paraId="70CCE2E8" w14:textId="06C1B734" w:rsidR="007A11F1" w:rsidRPr="00A44DB8" w:rsidRDefault="007A11F1" w:rsidP="007A11F1">
      <w:pPr>
        <w:spacing w:before="100" w:after="120" w:line="280" w:lineRule="exact"/>
        <w:jc w:val="both"/>
        <w:rPr>
          <w:sz w:val="22"/>
          <w:szCs w:val="22"/>
          <w:lang w:val="en-US" w:eastAsia="zh-CN"/>
        </w:rPr>
      </w:pPr>
      <w:proofErr w:type="gramStart"/>
      <w:r w:rsidRPr="00A44DB8">
        <w:rPr>
          <w:rFonts w:hint="eastAsia"/>
          <w:sz w:val="22"/>
          <w:szCs w:val="22"/>
          <w:lang w:val="zh-CN" w:eastAsia="zh-CN"/>
        </w:rPr>
        <w:t>2</w:t>
      </w:r>
      <w:r w:rsidRPr="00A44DB8">
        <w:rPr>
          <w:rFonts w:hint="eastAsia"/>
          <w:sz w:val="22"/>
          <w:szCs w:val="22"/>
          <w:lang w:val="zh-CN" w:eastAsia="zh-CN"/>
        </w:rPr>
        <w:tab/>
      </w:r>
      <w:r w:rsidRPr="00A44DB8">
        <w:rPr>
          <w:rFonts w:hint="eastAsia"/>
          <w:sz w:val="22"/>
          <w:szCs w:val="22"/>
          <w:lang w:val="zh-CN" w:eastAsia="zh-CN"/>
        </w:rPr>
        <w:t>为此</w:t>
      </w:r>
      <w:proofErr w:type="gramEnd"/>
      <w:r w:rsidRPr="00A44DB8">
        <w:rPr>
          <w:rFonts w:hint="eastAsia"/>
          <w:sz w:val="22"/>
          <w:szCs w:val="22"/>
          <w:lang w:val="zh-CN" w:eastAsia="zh-CN"/>
        </w:rPr>
        <w:t>，第</w:t>
      </w:r>
      <w:r w:rsidRPr="00A44DB8">
        <w:rPr>
          <w:rFonts w:hint="eastAsia"/>
          <w:sz w:val="22"/>
          <w:szCs w:val="22"/>
          <w:lang w:val="zh-CN" w:eastAsia="zh-CN"/>
        </w:rPr>
        <w:t>12</w:t>
      </w:r>
      <w:r w:rsidRPr="00A44DB8">
        <w:rPr>
          <w:rFonts w:hint="eastAsia"/>
          <w:sz w:val="22"/>
          <w:szCs w:val="22"/>
          <w:lang w:val="zh-CN" w:eastAsia="zh-CN"/>
        </w:rPr>
        <w:t>研究组的专家正在推进</w:t>
      </w:r>
      <w:r w:rsidRPr="00A44DB8">
        <w:rPr>
          <w:rFonts w:eastAsia="STKaiti" w:hint="eastAsia"/>
          <w:sz w:val="22"/>
          <w:szCs w:val="22"/>
          <w:lang w:val="zh-CN" w:eastAsia="zh-CN"/>
        </w:rPr>
        <w:t>基于国家监管机构（</w:t>
      </w:r>
      <w:r w:rsidRPr="00A44DB8">
        <w:rPr>
          <w:rFonts w:eastAsia="STKaiti" w:hint="eastAsia"/>
          <w:sz w:val="22"/>
          <w:szCs w:val="22"/>
          <w:lang w:val="zh-CN" w:eastAsia="zh-CN"/>
        </w:rPr>
        <w:t>NRA</w:t>
      </w:r>
      <w:r w:rsidRPr="00A44DB8">
        <w:rPr>
          <w:rFonts w:eastAsia="STKaiti" w:hint="eastAsia"/>
          <w:sz w:val="22"/>
          <w:szCs w:val="22"/>
          <w:lang w:val="zh-CN" w:eastAsia="zh-CN"/>
        </w:rPr>
        <w:t>）所规定法规的</w:t>
      </w:r>
      <w:r w:rsidRPr="00A44DB8">
        <w:rPr>
          <w:rFonts w:eastAsia="STKaiti" w:hint="eastAsia"/>
          <w:sz w:val="22"/>
          <w:szCs w:val="22"/>
          <w:lang w:val="zh-CN" w:eastAsia="zh-CN"/>
        </w:rPr>
        <w:t>QoS</w:t>
      </w:r>
      <w:r w:rsidRPr="00A44DB8">
        <w:rPr>
          <w:rFonts w:eastAsia="STKaiti" w:hint="eastAsia"/>
          <w:sz w:val="22"/>
          <w:szCs w:val="22"/>
          <w:lang w:val="zh-CN" w:eastAsia="zh-CN"/>
        </w:rPr>
        <w:t>和</w:t>
      </w:r>
      <w:r w:rsidRPr="00A44DB8">
        <w:rPr>
          <w:rFonts w:eastAsia="STKaiti" w:hint="eastAsia"/>
          <w:sz w:val="22"/>
          <w:szCs w:val="22"/>
          <w:lang w:val="zh-CN" w:eastAsia="zh-CN"/>
        </w:rPr>
        <w:t>QoE</w:t>
      </w:r>
      <w:r w:rsidRPr="00A44DB8">
        <w:rPr>
          <w:rFonts w:eastAsia="STKaiti" w:hint="eastAsia"/>
          <w:sz w:val="22"/>
          <w:szCs w:val="22"/>
          <w:lang w:val="zh-CN" w:eastAsia="zh-CN"/>
        </w:rPr>
        <w:t>参数库</w:t>
      </w:r>
      <w:r w:rsidRPr="00A44DB8">
        <w:rPr>
          <w:rFonts w:hint="eastAsia"/>
          <w:sz w:val="22"/>
          <w:szCs w:val="22"/>
          <w:lang w:val="zh-CN" w:eastAsia="zh-CN"/>
        </w:rPr>
        <w:t>（工作项目</w:t>
      </w:r>
      <w:hyperlink r:id="rId17" w:history="1">
        <w:r w:rsidRPr="00A44DB8">
          <w:rPr>
            <w:rFonts w:hint="eastAsia"/>
            <w:color w:val="0000FF"/>
            <w:sz w:val="22"/>
            <w:szCs w:val="22"/>
            <w:u w:val="single"/>
            <w:lang w:val="zh-CN" w:eastAsia="zh-CN"/>
          </w:rPr>
          <w:t>NRA_Repo</w:t>
        </w:r>
      </w:hyperlink>
      <w:r w:rsidRPr="00A44DB8">
        <w:rPr>
          <w:rFonts w:hint="eastAsia"/>
          <w:sz w:val="22"/>
          <w:szCs w:val="22"/>
          <w:lang w:val="zh-CN" w:eastAsia="zh-CN"/>
        </w:rPr>
        <w:t>）</w:t>
      </w:r>
      <w:r w:rsidR="009A644A" w:rsidRPr="00A44DB8">
        <w:rPr>
          <w:rFonts w:hint="eastAsia"/>
          <w:sz w:val="22"/>
          <w:szCs w:val="22"/>
          <w:lang w:val="zh-CN" w:eastAsia="zh-CN"/>
        </w:rPr>
        <w:t>开展的</w:t>
      </w:r>
      <w:r w:rsidRPr="00A44DB8">
        <w:rPr>
          <w:rFonts w:hint="eastAsia"/>
          <w:sz w:val="22"/>
          <w:szCs w:val="22"/>
          <w:lang w:val="zh-CN" w:eastAsia="zh-CN"/>
        </w:rPr>
        <w:t>工作，旨在提供各成员国服务质量监管和监测的比较视角，并为</w:t>
      </w:r>
      <w:r w:rsidRPr="00A44DB8">
        <w:rPr>
          <w:rFonts w:hint="eastAsia"/>
          <w:sz w:val="22"/>
          <w:szCs w:val="22"/>
          <w:lang w:val="zh-CN" w:eastAsia="zh-CN"/>
        </w:rPr>
        <w:t>SG12</w:t>
      </w:r>
      <w:r w:rsidRPr="00A44DB8">
        <w:rPr>
          <w:rFonts w:hint="eastAsia"/>
          <w:sz w:val="22"/>
          <w:szCs w:val="22"/>
          <w:lang w:val="zh-CN" w:eastAsia="zh-CN"/>
        </w:rPr>
        <w:t>制定新的或经修订的</w:t>
      </w:r>
      <w:r w:rsidRPr="00A44DB8">
        <w:rPr>
          <w:rFonts w:hint="eastAsia"/>
          <w:sz w:val="22"/>
          <w:szCs w:val="22"/>
          <w:lang w:val="zh-CN" w:eastAsia="zh-CN"/>
        </w:rPr>
        <w:t>ITU-T</w:t>
      </w:r>
      <w:r w:rsidRPr="00A44DB8">
        <w:rPr>
          <w:rFonts w:hint="eastAsia"/>
          <w:sz w:val="22"/>
          <w:szCs w:val="22"/>
          <w:lang w:val="zh-CN" w:eastAsia="zh-CN"/>
        </w:rPr>
        <w:t>建议书提供参考。</w:t>
      </w:r>
      <w:r>
        <w:fldChar w:fldCharType="begin"/>
      </w:r>
      <w:r>
        <w:instrText>HYPERLINK "https://www.itu.int/myworkspace/t-wp/item?isn=22072"</w:instrText>
      </w:r>
      <w:r>
        <w:fldChar w:fldCharType="separate"/>
      </w:r>
      <w:r>
        <w:fldChar w:fldCharType="end"/>
      </w:r>
    </w:p>
    <w:p w14:paraId="7F29C454" w14:textId="0A9B468D" w:rsidR="007A11F1" w:rsidRPr="00A44DB8" w:rsidRDefault="007A11F1" w:rsidP="007A11F1">
      <w:pPr>
        <w:spacing w:before="100" w:after="120" w:line="280" w:lineRule="exact"/>
        <w:jc w:val="both"/>
        <w:rPr>
          <w:sz w:val="22"/>
          <w:szCs w:val="22"/>
          <w:lang w:val="en-US" w:eastAsia="zh-CN"/>
        </w:rPr>
      </w:pPr>
      <w:proofErr w:type="gramStart"/>
      <w:r w:rsidRPr="00A44DB8">
        <w:rPr>
          <w:rFonts w:hint="eastAsia"/>
          <w:sz w:val="22"/>
          <w:szCs w:val="22"/>
          <w:lang w:val="zh-CN" w:eastAsia="zh-CN"/>
        </w:rPr>
        <w:t>3</w:t>
      </w:r>
      <w:r w:rsidRPr="00A44DB8">
        <w:rPr>
          <w:rFonts w:hint="eastAsia"/>
          <w:sz w:val="22"/>
          <w:szCs w:val="22"/>
          <w:lang w:val="zh-CN" w:eastAsia="zh-CN"/>
        </w:rPr>
        <w:tab/>
      </w:r>
      <w:r w:rsidRPr="00A44DB8">
        <w:rPr>
          <w:rFonts w:hint="eastAsia"/>
          <w:sz w:val="22"/>
          <w:szCs w:val="22"/>
          <w:lang w:val="zh-CN" w:eastAsia="zh-CN"/>
        </w:rPr>
        <w:t>应</w:t>
      </w:r>
      <w:proofErr w:type="gramEnd"/>
      <w:r w:rsidRPr="00A44DB8">
        <w:rPr>
          <w:rFonts w:hint="eastAsia"/>
          <w:sz w:val="22"/>
          <w:szCs w:val="22"/>
          <w:lang w:val="zh-CN" w:eastAsia="zh-CN"/>
        </w:rPr>
        <w:t>第</w:t>
      </w:r>
      <w:r w:rsidRPr="00A44DB8">
        <w:rPr>
          <w:rFonts w:hint="eastAsia"/>
          <w:sz w:val="22"/>
          <w:szCs w:val="22"/>
          <w:lang w:val="zh-CN" w:eastAsia="zh-CN"/>
        </w:rPr>
        <w:t>12</w:t>
      </w:r>
      <w:r w:rsidRPr="00A44DB8">
        <w:rPr>
          <w:rFonts w:hint="eastAsia"/>
          <w:sz w:val="22"/>
          <w:szCs w:val="22"/>
          <w:lang w:val="zh-CN" w:eastAsia="zh-CN"/>
        </w:rPr>
        <w:t>研究组的请求，本电信标准化局通函发起一项调查（见附件），以收集</w:t>
      </w:r>
      <w:r w:rsidRPr="00A44DB8">
        <w:rPr>
          <w:rFonts w:hint="eastAsia"/>
          <w:b/>
          <w:bCs/>
          <w:sz w:val="22"/>
          <w:szCs w:val="22"/>
          <w:lang w:val="zh-CN" w:eastAsia="zh-CN"/>
        </w:rPr>
        <w:t>国家层面移动</w:t>
      </w:r>
      <w:r w:rsidR="009A27B7" w:rsidRPr="00A44DB8">
        <w:rPr>
          <w:rFonts w:hint="eastAsia"/>
          <w:b/>
          <w:bCs/>
          <w:sz w:val="22"/>
          <w:szCs w:val="22"/>
          <w:lang w:val="zh-CN" w:eastAsia="zh-CN"/>
        </w:rPr>
        <w:t>业务</w:t>
      </w:r>
      <w:r w:rsidRPr="00A44DB8">
        <w:rPr>
          <w:rFonts w:hint="eastAsia"/>
          <w:b/>
          <w:bCs/>
          <w:sz w:val="22"/>
          <w:szCs w:val="22"/>
          <w:lang w:val="zh-CN" w:eastAsia="zh-CN"/>
        </w:rPr>
        <w:t>质量监管框架、参数、门限值和衡量方法</w:t>
      </w:r>
      <w:r w:rsidRPr="00A44DB8">
        <w:rPr>
          <w:rFonts w:hint="eastAsia"/>
          <w:sz w:val="22"/>
          <w:szCs w:val="22"/>
          <w:lang w:val="zh-CN" w:eastAsia="zh-CN"/>
        </w:rPr>
        <w:t>的信息，</w:t>
      </w:r>
      <w:r w:rsidRPr="00A44DB8">
        <w:rPr>
          <w:rFonts w:hint="eastAsia"/>
          <w:b/>
          <w:bCs/>
          <w:sz w:val="22"/>
          <w:szCs w:val="22"/>
          <w:lang w:val="zh-CN" w:eastAsia="zh-CN"/>
        </w:rPr>
        <w:t>以及用于监测和公布</w:t>
      </w:r>
      <w:r w:rsidRPr="00A44DB8">
        <w:rPr>
          <w:rFonts w:hint="eastAsia"/>
          <w:b/>
          <w:bCs/>
          <w:sz w:val="22"/>
          <w:szCs w:val="22"/>
          <w:lang w:val="zh-CN" w:eastAsia="zh-CN"/>
        </w:rPr>
        <w:t>QoS</w:t>
      </w:r>
      <w:r w:rsidRPr="00A44DB8">
        <w:rPr>
          <w:rFonts w:hint="eastAsia"/>
          <w:b/>
          <w:bCs/>
          <w:sz w:val="22"/>
          <w:szCs w:val="22"/>
          <w:lang w:val="zh-CN" w:eastAsia="zh-CN"/>
        </w:rPr>
        <w:t>和</w:t>
      </w:r>
      <w:r w:rsidRPr="00A44DB8">
        <w:rPr>
          <w:rFonts w:hint="eastAsia"/>
          <w:b/>
          <w:bCs/>
          <w:sz w:val="22"/>
          <w:szCs w:val="22"/>
          <w:lang w:val="zh-CN" w:eastAsia="zh-CN"/>
        </w:rPr>
        <w:t>QoE</w:t>
      </w:r>
      <w:r w:rsidRPr="00A44DB8">
        <w:rPr>
          <w:rFonts w:hint="eastAsia"/>
          <w:b/>
          <w:bCs/>
          <w:sz w:val="22"/>
          <w:szCs w:val="22"/>
          <w:lang w:val="zh-CN" w:eastAsia="zh-CN"/>
        </w:rPr>
        <w:t>结果的方法</w:t>
      </w:r>
      <w:r w:rsidRPr="00A44DB8">
        <w:rPr>
          <w:rFonts w:hint="eastAsia"/>
          <w:sz w:val="22"/>
          <w:szCs w:val="22"/>
          <w:lang w:val="zh-CN" w:eastAsia="zh-CN"/>
        </w:rPr>
        <w:t>。</w:t>
      </w:r>
    </w:p>
    <w:p w14:paraId="005DD9DC" w14:textId="7705400A" w:rsidR="007A11F1" w:rsidRPr="00A44DB8" w:rsidRDefault="007A11F1" w:rsidP="007A11F1">
      <w:pPr>
        <w:spacing w:before="100" w:after="120" w:line="280" w:lineRule="exact"/>
        <w:jc w:val="both"/>
        <w:rPr>
          <w:sz w:val="22"/>
          <w:szCs w:val="22"/>
          <w:lang w:val="en-US" w:eastAsia="zh-CN"/>
        </w:rPr>
      </w:pPr>
      <w:proofErr w:type="gramStart"/>
      <w:r w:rsidRPr="00A44DB8">
        <w:rPr>
          <w:rFonts w:hint="eastAsia"/>
          <w:sz w:val="22"/>
          <w:szCs w:val="22"/>
          <w:lang w:val="zh-CN" w:eastAsia="zh-CN"/>
        </w:rPr>
        <w:t>4</w:t>
      </w:r>
      <w:r w:rsidRPr="00A44DB8">
        <w:rPr>
          <w:rFonts w:hint="eastAsia"/>
          <w:sz w:val="22"/>
          <w:szCs w:val="22"/>
          <w:lang w:val="zh-CN" w:eastAsia="zh-CN"/>
        </w:rPr>
        <w:tab/>
      </w:r>
      <w:r w:rsidRPr="00A44DB8">
        <w:rPr>
          <w:rFonts w:hint="eastAsia"/>
          <w:sz w:val="22"/>
          <w:szCs w:val="22"/>
          <w:lang w:val="zh-CN" w:eastAsia="zh-CN"/>
        </w:rPr>
        <w:t>该</w:t>
      </w:r>
      <w:proofErr w:type="gramEnd"/>
      <w:r w:rsidRPr="00A44DB8">
        <w:rPr>
          <w:rFonts w:hint="eastAsia"/>
          <w:sz w:val="22"/>
          <w:szCs w:val="22"/>
          <w:lang w:val="zh-CN" w:eastAsia="zh-CN"/>
        </w:rPr>
        <w:t>调查应</w:t>
      </w:r>
      <w:r w:rsidRPr="00A44DB8">
        <w:rPr>
          <w:rFonts w:hint="eastAsia"/>
          <w:b/>
          <w:bCs/>
          <w:sz w:val="22"/>
          <w:szCs w:val="22"/>
          <w:u w:val="single"/>
          <w:lang w:val="zh-CN" w:eastAsia="zh-CN"/>
        </w:rPr>
        <w:t>由熟悉贵主管部门移动</w:t>
      </w:r>
      <w:r w:rsidR="00554C6A" w:rsidRPr="00A44DB8">
        <w:rPr>
          <w:rFonts w:hint="eastAsia"/>
          <w:b/>
          <w:bCs/>
          <w:sz w:val="22"/>
          <w:szCs w:val="22"/>
          <w:u w:val="single"/>
          <w:lang w:val="zh-CN" w:eastAsia="zh-CN"/>
        </w:rPr>
        <w:t>业务</w:t>
      </w:r>
      <w:r w:rsidRPr="00A44DB8">
        <w:rPr>
          <w:rFonts w:hint="eastAsia"/>
          <w:b/>
          <w:bCs/>
          <w:sz w:val="22"/>
          <w:szCs w:val="22"/>
          <w:u w:val="single"/>
          <w:lang w:val="zh-CN" w:eastAsia="zh-CN"/>
        </w:rPr>
        <w:t>质量监管和监测方法的人员在线填写</w:t>
      </w:r>
      <w:r w:rsidRPr="00A44DB8">
        <w:rPr>
          <w:rFonts w:hint="eastAsia"/>
          <w:sz w:val="22"/>
          <w:szCs w:val="22"/>
          <w:lang w:val="zh-CN" w:eastAsia="zh-CN"/>
        </w:rPr>
        <w:t>。调查各部分可能需要多个部门提供信息，鼓励各主管部门在填写在线表格（</w:t>
      </w:r>
      <w:hyperlink r:id="rId18" w:history="1">
        <w:r w:rsidR="00B619E7" w:rsidRPr="00BE4FE6">
          <w:rPr>
            <w:rStyle w:val="Hyperlink"/>
            <w:lang w:eastAsia="zh-CN"/>
          </w:rPr>
          <w:t>https://forms.cloud.microsoft/e/btkkVv6duf</w:t>
        </w:r>
      </w:hyperlink>
      <w:r w:rsidR="00B619E7">
        <w:rPr>
          <w:lang w:eastAsia="zh-CN"/>
        </w:rPr>
        <w:t xml:space="preserve"> </w:t>
      </w:r>
      <w:r w:rsidRPr="00A44DB8">
        <w:rPr>
          <w:rFonts w:hint="eastAsia"/>
          <w:sz w:val="22"/>
          <w:szCs w:val="22"/>
          <w:lang w:val="zh-CN" w:eastAsia="zh-CN"/>
        </w:rPr>
        <w:t>）前查阅本通函附件中的案文。</w:t>
      </w:r>
      <w:r w:rsidR="005441CE" w:rsidRPr="00A44DB8">
        <w:fldChar w:fldCharType="begin"/>
      </w:r>
      <w:r w:rsidR="005441CE" w:rsidRPr="00A44DB8">
        <w:rPr>
          <w:lang w:eastAsia="zh-CN"/>
        </w:rPr>
        <w:instrText xml:space="preserve"> HYPERLINK "https://forms.cloud.microsoft/e/xNNvSKckfm" </w:instrText>
      </w:r>
      <w:r w:rsidR="005441CE" w:rsidRPr="00A44DB8">
        <w:fldChar w:fldCharType="separate"/>
      </w:r>
      <w:r w:rsidR="005441CE" w:rsidRPr="00A44DB8">
        <w:fldChar w:fldCharType="end"/>
      </w:r>
    </w:p>
    <w:p w14:paraId="69526B00" w14:textId="17512F76" w:rsidR="00FC1C19" w:rsidRPr="00A44DB8" w:rsidRDefault="007A11F1" w:rsidP="007A11F1">
      <w:pPr>
        <w:spacing w:before="100" w:after="120" w:line="280" w:lineRule="exact"/>
        <w:jc w:val="both"/>
        <w:rPr>
          <w:sz w:val="22"/>
          <w:szCs w:val="22"/>
          <w:lang w:val="en-US" w:eastAsia="zh-CN"/>
        </w:rPr>
      </w:pPr>
      <w:proofErr w:type="gramStart"/>
      <w:r w:rsidRPr="00A44DB8">
        <w:rPr>
          <w:rFonts w:hint="eastAsia"/>
          <w:sz w:val="22"/>
          <w:szCs w:val="22"/>
          <w:lang w:val="zh-CN" w:eastAsia="zh-CN"/>
        </w:rPr>
        <w:t>5</w:t>
      </w:r>
      <w:r w:rsidRPr="00A44DB8">
        <w:rPr>
          <w:rFonts w:hint="eastAsia"/>
          <w:sz w:val="22"/>
          <w:szCs w:val="22"/>
          <w:lang w:val="zh-CN" w:eastAsia="zh-CN"/>
        </w:rPr>
        <w:tab/>
      </w:r>
      <w:r w:rsidRPr="00A44DB8">
        <w:rPr>
          <w:rFonts w:hint="eastAsia"/>
          <w:sz w:val="22"/>
          <w:szCs w:val="22"/>
          <w:lang w:val="zh-CN" w:eastAsia="zh-CN"/>
        </w:rPr>
        <w:t>请</w:t>
      </w:r>
      <w:proofErr w:type="gramEnd"/>
      <w:r w:rsidRPr="00A44DB8">
        <w:rPr>
          <w:rFonts w:hint="eastAsia"/>
          <w:sz w:val="22"/>
          <w:szCs w:val="22"/>
          <w:lang w:val="zh-CN" w:eastAsia="zh-CN"/>
        </w:rPr>
        <w:t>在</w:t>
      </w:r>
      <w:r w:rsidRPr="00A44DB8">
        <w:rPr>
          <w:rFonts w:hint="eastAsia"/>
          <w:b/>
          <w:bCs/>
          <w:sz w:val="22"/>
          <w:szCs w:val="22"/>
          <w:lang w:val="zh-CN" w:eastAsia="zh-CN"/>
        </w:rPr>
        <w:t>2026</w:t>
      </w:r>
      <w:r w:rsidRPr="00A44DB8">
        <w:rPr>
          <w:rFonts w:hint="eastAsia"/>
          <w:b/>
          <w:bCs/>
          <w:sz w:val="22"/>
          <w:szCs w:val="22"/>
          <w:lang w:val="zh-CN" w:eastAsia="zh-CN"/>
        </w:rPr>
        <w:t>年</w:t>
      </w:r>
      <w:r w:rsidRPr="00A44DB8">
        <w:rPr>
          <w:rFonts w:hint="eastAsia"/>
          <w:b/>
          <w:bCs/>
          <w:sz w:val="22"/>
          <w:szCs w:val="22"/>
          <w:lang w:val="zh-CN" w:eastAsia="zh-CN"/>
        </w:rPr>
        <w:t>12</w:t>
      </w:r>
      <w:r w:rsidRPr="00A44DB8">
        <w:rPr>
          <w:rFonts w:hint="eastAsia"/>
          <w:b/>
          <w:bCs/>
          <w:sz w:val="22"/>
          <w:szCs w:val="22"/>
          <w:lang w:val="zh-CN" w:eastAsia="zh-CN"/>
        </w:rPr>
        <w:t>月</w:t>
      </w:r>
      <w:r w:rsidRPr="00A44DB8">
        <w:rPr>
          <w:rFonts w:hint="eastAsia"/>
          <w:b/>
          <w:bCs/>
          <w:sz w:val="22"/>
          <w:szCs w:val="22"/>
          <w:lang w:val="zh-CN" w:eastAsia="zh-CN"/>
        </w:rPr>
        <w:t>15</w:t>
      </w:r>
      <w:r w:rsidRPr="00A44DB8">
        <w:rPr>
          <w:rFonts w:hint="eastAsia"/>
          <w:b/>
          <w:bCs/>
          <w:sz w:val="22"/>
          <w:szCs w:val="22"/>
          <w:lang w:val="zh-CN" w:eastAsia="zh-CN"/>
        </w:rPr>
        <w:t>日</w:t>
      </w:r>
      <w:r w:rsidRPr="00A44DB8">
        <w:rPr>
          <w:rFonts w:hint="eastAsia"/>
          <w:sz w:val="22"/>
          <w:szCs w:val="22"/>
          <w:lang w:val="zh-CN" w:eastAsia="zh-CN"/>
        </w:rPr>
        <w:t>之前答复，答复将有助于第</w:t>
      </w:r>
      <w:r w:rsidRPr="00A44DB8">
        <w:rPr>
          <w:rFonts w:hint="eastAsia"/>
          <w:sz w:val="22"/>
          <w:szCs w:val="22"/>
          <w:lang w:val="zh-CN" w:eastAsia="zh-CN"/>
        </w:rPr>
        <w:t>12</w:t>
      </w:r>
      <w:r w:rsidRPr="00A44DB8">
        <w:rPr>
          <w:rFonts w:hint="eastAsia"/>
          <w:sz w:val="22"/>
          <w:szCs w:val="22"/>
          <w:lang w:val="zh-CN" w:eastAsia="zh-CN"/>
        </w:rPr>
        <w:t>研究组在定于</w:t>
      </w:r>
      <w:r w:rsidRPr="00A44DB8">
        <w:rPr>
          <w:rFonts w:hint="eastAsia"/>
          <w:sz w:val="22"/>
          <w:szCs w:val="22"/>
          <w:lang w:val="zh-CN" w:eastAsia="zh-CN"/>
        </w:rPr>
        <w:t>2027</w:t>
      </w:r>
      <w:r w:rsidRPr="00A44DB8">
        <w:rPr>
          <w:rFonts w:hint="eastAsia"/>
          <w:sz w:val="22"/>
          <w:szCs w:val="22"/>
          <w:lang w:val="zh-CN" w:eastAsia="zh-CN"/>
        </w:rPr>
        <w:t>年</w:t>
      </w:r>
      <w:r w:rsidRPr="00A44DB8">
        <w:rPr>
          <w:rFonts w:hint="eastAsia"/>
          <w:sz w:val="22"/>
          <w:szCs w:val="22"/>
          <w:lang w:val="zh-CN" w:eastAsia="zh-CN"/>
        </w:rPr>
        <w:t>1</w:t>
      </w:r>
      <w:r w:rsidRPr="00A44DB8">
        <w:rPr>
          <w:rFonts w:hint="eastAsia"/>
          <w:sz w:val="22"/>
          <w:szCs w:val="22"/>
          <w:lang w:val="zh-CN" w:eastAsia="zh-CN"/>
        </w:rPr>
        <w:t>月</w:t>
      </w:r>
      <w:r w:rsidRPr="00A44DB8">
        <w:rPr>
          <w:rFonts w:hint="eastAsia"/>
          <w:sz w:val="22"/>
          <w:szCs w:val="22"/>
          <w:lang w:val="zh-CN" w:eastAsia="zh-CN"/>
        </w:rPr>
        <w:t>19</w:t>
      </w:r>
      <w:r w:rsidRPr="00A44DB8">
        <w:rPr>
          <w:rFonts w:hint="eastAsia"/>
          <w:sz w:val="22"/>
          <w:szCs w:val="22"/>
          <w:lang w:val="zh-CN" w:eastAsia="zh-CN"/>
        </w:rPr>
        <w:t>日至</w:t>
      </w:r>
      <w:r w:rsidRPr="00A44DB8">
        <w:rPr>
          <w:rFonts w:hint="eastAsia"/>
          <w:sz w:val="22"/>
          <w:szCs w:val="22"/>
          <w:lang w:val="zh-CN" w:eastAsia="zh-CN"/>
        </w:rPr>
        <w:t>27</w:t>
      </w:r>
      <w:r w:rsidRPr="00A44DB8">
        <w:rPr>
          <w:rFonts w:hint="eastAsia"/>
          <w:sz w:val="22"/>
          <w:szCs w:val="22"/>
          <w:lang w:val="zh-CN" w:eastAsia="zh-CN"/>
        </w:rPr>
        <w:t>日在日内瓦举行的会议期间制定指导意见。</w:t>
      </w:r>
    </w:p>
    <w:p w14:paraId="06DB612F" w14:textId="4C78A905" w:rsidR="002555E7" w:rsidRPr="00A44DB8" w:rsidRDefault="007A11F1" w:rsidP="002555E7">
      <w:pPr>
        <w:rPr>
          <w:rFonts w:eastAsiaTheme="minorEastAsia"/>
          <w:i/>
          <w:iCs/>
          <w:noProof/>
          <w:sz w:val="22"/>
          <w:szCs w:val="22"/>
          <w:lang w:eastAsia="zh-CN"/>
        </w:rPr>
      </w:pPr>
      <w:r w:rsidRPr="00A44DB8">
        <w:rPr>
          <w:rFonts w:eastAsiaTheme="minorEastAsia" w:hint="eastAsia"/>
          <w:sz w:val="22"/>
          <w:szCs w:val="22"/>
          <w:lang w:eastAsia="zh-CN"/>
        </w:rPr>
        <w:t>顺致敬意！</w:t>
      </w:r>
    </w:p>
    <w:p w14:paraId="5B297D04" w14:textId="1726D86A" w:rsidR="002555E7" w:rsidRPr="00A44DB8" w:rsidRDefault="001F3FB6" w:rsidP="002555E7">
      <w:pPr>
        <w:rPr>
          <w:rFonts w:eastAsiaTheme="minorEastAsia"/>
          <w:sz w:val="22"/>
          <w:szCs w:val="22"/>
          <w:lang w:eastAsia="zh-CN"/>
        </w:rPr>
      </w:pPr>
      <w:r w:rsidRPr="00A44DB8">
        <w:rPr>
          <w:rFonts w:cs="Calibri" w:hint="eastAsia"/>
          <w:noProof/>
          <w:lang w:val="en-US" w:eastAsia="zh-CN"/>
        </w:rPr>
        <w:drawing>
          <wp:anchor distT="0" distB="0" distL="114300" distR="114300" simplePos="0" relativeHeight="251660288" behindDoc="1" locked="0" layoutInCell="1" allowOverlap="1" wp14:anchorId="48491E65" wp14:editId="381FD1E6">
            <wp:simplePos x="0" y="0"/>
            <wp:positionH relativeFrom="column">
              <wp:posOffset>304</wp:posOffset>
            </wp:positionH>
            <wp:positionV relativeFrom="paragraph">
              <wp:posOffset>91247</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00585119" w:rsidRPr="00A44DB8">
        <w:rPr>
          <w:rFonts w:eastAsiaTheme="minorEastAsia" w:hint="eastAsia"/>
          <w:noProof/>
          <w:sz w:val="22"/>
          <w:szCs w:val="22"/>
          <w:lang w:eastAsia="zh-CN"/>
        </w:rPr>
        <w:drawing>
          <wp:anchor distT="0" distB="0" distL="114300" distR="114300" simplePos="0" relativeHeight="251658240" behindDoc="0" locked="0" layoutInCell="1" allowOverlap="1" wp14:anchorId="52DC419B" wp14:editId="73C5058B">
            <wp:simplePos x="0" y="0"/>
            <wp:positionH relativeFrom="column">
              <wp:posOffset>-851</wp:posOffset>
            </wp:positionH>
            <wp:positionV relativeFrom="paragraph">
              <wp:posOffset>94993</wp:posOffset>
            </wp:positionV>
            <wp:extent cx="944652" cy="364365"/>
            <wp:effectExtent l="0" t="0" r="0" b="4445"/>
            <wp:wrapNone/>
            <wp:docPr id="58164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40672"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944652" cy="364365"/>
                    </a:xfrm>
                    <a:prstGeom prst="rect">
                      <a:avLst/>
                    </a:prstGeom>
                  </pic:spPr>
                </pic:pic>
              </a:graphicData>
            </a:graphic>
            <wp14:sizeRelH relativeFrom="margin">
              <wp14:pctWidth>0</wp14:pctWidth>
            </wp14:sizeRelH>
            <wp14:sizeRelV relativeFrom="margin">
              <wp14:pctHeight>0</wp14:pctHeight>
            </wp14:sizeRelV>
          </wp:anchor>
        </w:drawing>
      </w:r>
    </w:p>
    <w:p w14:paraId="0B449194" w14:textId="08164194" w:rsidR="007A11F1" w:rsidRPr="00A44DB8" w:rsidRDefault="00B61012" w:rsidP="007A11F1">
      <w:pPr>
        <w:rPr>
          <w:sz w:val="22"/>
          <w:lang w:eastAsia="zh-CN"/>
        </w:rPr>
      </w:pPr>
      <w:r w:rsidRPr="00A44DB8">
        <w:rPr>
          <w:rFonts w:eastAsiaTheme="minorEastAsia" w:hint="eastAsia"/>
          <w:sz w:val="22"/>
          <w:szCs w:val="22"/>
          <w:lang w:eastAsia="zh-CN"/>
        </w:rPr>
        <w:br/>
      </w:r>
      <w:r w:rsidR="007A11F1" w:rsidRPr="00A44DB8">
        <w:rPr>
          <w:rFonts w:hint="eastAsia"/>
          <w:sz w:val="22"/>
          <w:lang w:eastAsia="zh-CN"/>
        </w:rPr>
        <w:t>电信标准化局主任</w:t>
      </w:r>
      <w:r w:rsidR="007A11F1" w:rsidRPr="00A44DB8">
        <w:rPr>
          <w:rFonts w:hint="eastAsia"/>
          <w:sz w:val="22"/>
          <w:lang w:eastAsia="zh-CN"/>
        </w:rPr>
        <w:br/>
      </w:r>
      <w:r w:rsidR="007A11F1" w:rsidRPr="00A44DB8">
        <w:rPr>
          <w:rFonts w:hint="eastAsia"/>
          <w:sz w:val="22"/>
          <w:lang w:eastAsia="zh-CN"/>
        </w:rPr>
        <w:t>尾上诚藏</w:t>
      </w:r>
    </w:p>
    <w:p w14:paraId="511F166F" w14:textId="77777777" w:rsidR="007A11F1" w:rsidRPr="00A44DB8" w:rsidRDefault="007A11F1" w:rsidP="002555E7">
      <w:pPr>
        <w:rPr>
          <w:rFonts w:eastAsiaTheme="minorEastAsia"/>
          <w:i/>
          <w:iCs/>
          <w:noProof/>
          <w:sz w:val="22"/>
          <w:szCs w:val="22"/>
          <w:lang w:eastAsia="zh-CN"/>
        </w:rPr>
      </w:pPr>
    </w:p>
    <w:p w14:paraId="385511E8" w14:textId="77777777" w:rsidR="00AC03A1" w:rsidRPr="00A44DB8" w:rsidRDefault="00693E47" w:rsidP="00EC124B">
      <w:pPr>
        <w:pStyle w:val="Heading1"/>
        <w:ind w:left="0" w:firstLine="0"/>
        <w:jc w:val="center"/>
        <w:rPr>
          <w:rFonts w:eastAsiaTheme="minorEastAsia"/>
          <w:lang w:eastAsia="zh-CN"/>
        </w:rPr>
      </w:pPr>
      <w:r w:rsidRPr="00A44DB8">
        <w:rPr>
          <w:rFonts w:eastAsiaTheme="minorEastAsia" w:hint="eastAsia"/>
          <w:lang w:eastAsia="zh-CN"/>
        </w:rPr>
        <w:lastRenderedPageBreak/>
        <w:t>附件</w:t>
      </w:r>
    </w:p>
    <w:p w14:paraId="7D6EB69E" w14:textId="4A15907E" w:rsidR="008B2FB7" w:rsidRPr="00A44DB8" w:rsidRDefault="00693E47" w:rsidP="00EC124B">
      <w:pPr>
        <w:pStyle w:val="Heading1"/>
        <w:ind w:left="0" w:firstLine="0"/>
        <w:jc w:val="center"/>
        <w:rPr>
          <w:rFonts w:eastAsiaTheme="minorEastAsia"/>
          <w:lang w:eastAsia="zh-CN"/>
        </w:rPr>
      </w:pPr>
      <w:r w:rsidRPr="00A44DB8">
        <w:rPr>
          <w:rFonts w:eastAsiaTheme="minorEastAsia" w:hint="eastAsia"/>
          <w:lang w:eastAsia="zh-CN"/>
        </w:rPr>
        <w:t>移动业务质量监管和标准问卷调查表</w:t>
      </w:r>
    </w:p>
    <w:p w14:paraId="214AD72D" w14:textId="74DF114A" w:rsidR="00AC03A1" w:rsidRPr="00A44DB8" w:rsidRDefault="00AC03A1" w:rsidP="00693DAB">
      <w:pPr>
        <w:ind w:firstLineChars="200" w:firstLine="360"/>
        <w:jc w:val="both"/>
        <w:rPr>
          <w:rFonts w:eastAsia="STKaiti"/>
          <w:sz w:val="18"/>
          <w:szCs w:val="18"/>
          <w:lang w:eastAsia="zh-CN"/>
        </w:rPr>
      </w:pPr>
      <w:r w:rsidRPr="00A44DB8">
        <w:rPr>
          <w:rFonts w:eastAsia="STKaiti" w:hint="eastAsia"/>
          <w:sz w:val="18"/>
          <w:szCs w:val="18"/>
          <w:lang w:val="zh-CN" w:eastAsia="zh-CN"/>
        </w:rPr>
        <w:t>如果您</w:t>
      </w:r>
      <w:r w:rsidRPr="00A44DB8">
        <w:rPr>
          <w:rFonts w:eastAsia="STKaiti" w:hint="eastAsia"/>
          <w:sz w:val="18"/>
          <w:szCs w:val="18"/>
          <w:lang w:val="en-US" w:eastAsia="zh-CN"/>
        </w:rPr>
        <w:t>（</w:t>
      </w:r>
      <w:r w:rsidRPr="00A44DB8">
        <w:rPr>
          <w:rFonts w:eastAsia="STKaiti" w:hint="eastAsia"/>
          <w:sz w:val="18"/>
          <w:szCs w:val="18"/>
          <w:lang w:val="zh-CN" w:eastAsia="zh-CN"/>
        </w:rPr>
        <w:t>且仅在您</w:t>
      </w:r>
      <w:r w:rsidRPr="00A44DB8">
        <w:rPr>
          <w:rFonts w:eastAsia="STKaiti" w:hint="eastAsia"/>
          <w:sz w:val="18"/>
          <w:szCs w:val="18"/>
          <w:lang w:val="en-US" w:eastAsia="zh-CN"/>
        </w:rPr>
        <w:t>）</w:t>
      </w:r>
      <w:r w:rsidRPr="00A44DB8">
        <w:rPr>
          <w:rFonts w:eastAsia="STKaiti" w:hint="eastAsia"/>
          <w:sz w:val="18"/>
          <w:szCs w:val="18"/>
          <w:lang w:val="zh-CN" w:eastAsia="zh-CN"/>
        </w:rPr>
        <w:t>无法完成以下网址的在线调查</w:t>
      </w:r>
      <w:r w:rsidRPr="00A44DB8">
        <w:rPr>
          <w:rFonts w:eastAsia="STKaiti" w:hint="eastAsia"/>
          <w:sz w:val="18"/>
          <w:szCs w:val="18"/>
          <w:lang w:val="en-US" w:eastAsia="zh-CN"/>
        </w:rPr>
        <w:t>：</w:t>
      </w:r>
      <w:hyperlink r:id="rId21" w:history="1">
        <w:r w:rsidR="00085503" w:rsidRPr="00D141FC">
          <w:rPr>
            <w:rStyle w:val="Hyperlink"/>
            <w:rFonts w:asciiTheme="minorHAnsi" w:hAnsiTheme="minorHAnsi" w:cstheme="minorHAnsi"/>
            <w:sz w:val="18"/>
            <w:szCs w:val="18"/>
          </w:rPr>
          <w:t>https://forms.cloud.microsoft/e/btkkVv6duf</w:t>
        </w:r>
      </w:hyperlink>
      <w:r w:rsidR="00085503" w:rsidRPr="00D141FC">
        <w:rPr>
          <w:rFonts w:asciiTheme="minorHAnsi" w:hAnsiTheme="minorHAnsi" w:cstheme="minorHAnsi"/>
          <w:sz w:val="18"/>
          <w:szCs w:val="18"/>
        </w:rPr>
        <w:t xml:space="preserve"> </w:t>
      </w:r>
      <w:r w:rsidRPr="00A44DB8">
        <w:rPr>
          <w:rFonts w:eastAsia="STKaiti" w:hint="eastAsia"/>
          <w:sz w:val="18"/>
          <w:szCs w:val="18"/>
          <w:lang w:val="en-US" w:eastAsia="zh-CN"/>
        </w:rPr>
        <w:t>，</w:t>
      </w:r>
      <w:r w:rsidRPr="00A44DB8">
        <w:rPr>
          <w:rFonts w:eastAsia="STKaiti" w:hint="eastAsia"/>
          <w:sz w:val="18"/>
          <w:szCs w:val="18"/>
          <w:lang w:val="zh-CN" w:eastAsia="zh-CN"/>
        </w:rPr>
        <w:t>请填写下方表格</w:t>
      </w:r>
      <w:r w:rsidRPr="00A44DB8">
        <w:rPr>
          <w:rFonts w:eastAsia="STKaiti" w:hint="eastAsia"/>
          <w:sz w:val="18"/>
          <w:szCs w:val="18"/>
          <w:lang w:val="en-US" w:eastAsia="zh-CN"/>
        </w:rPr>
        <w:t>，</w:t>
      </w:r>
      <w:r w:rsidRPr="00A44DB8">
        <w:rPr>
          <w:rFonts w:eastAsia="STKaiti" w:hint="eastAsia"/>
          <w:sz w:val="18"/>
          <w:szCs w:val="18"/>
          <w:lang w:val="zh-CN" w:eastAsia="zh-CN"/>
        </w:rPr>
        <w:t>并于</w:t>
      </w:r>
      <w:r w:rsidRPr="00A44DB8">
        <w:rPr>
          <w:rFonts w:eastAsia="STKaiti" w:hint="eastAsia"/>
          <w:b/>
          <w:bCs/>
          <w:sz w:val="18"/>
          <w:szCs w:val="18"/>
          <w:lang w:val="en-US" w:eastAsia="zh-CN"/>
        </w:rPr>
        <w:t>2026</w:t>
      </w:r>
      <w:r w:rsidRPr="00A44DB8">
        <w:rPr>
          <w:rFonts w:eastAsia="STKaiti" w:hint="eastAsia"/>
          <w:b/>
          <w:bCs/>
          <w:sz w:val="18"/>
          <w:szCs w:val="18"/>
          <w:lang w:val="zh-CN" w:eastAsia="zh-CN"/>
        </w:rPr>
        <w:t>年</w:t>
      </w:r>
      <w:r w:rsidRPr="00A44DB8">
        <w:rPr>
          <w:rFonts w:eastAsia="STKaiti" w:hint="eastAsia"/>
          <w:b/>
          <w:bCs/>
          <w:sz w:val="18"/>
          <w:szCs w:val="18"/>
          <w:lang w:val="en-US" w:eastAsia="zh-CN"/>
        </w:rPr>
        <w:t>12</w:t>
      </w:r>
      <w:r w:rsidRPr="00A44DB8">
        <w:rPr>
          <w:rFonts w:eastAsia="STKaiti" w:hint="eastAsia"/>
          <w:b/>
          <w:bCs/>
          <w:sz w:val="18"/>
          <w:szCs w:val="18"/>
          <w:lang w:val="zh-CN" w:eastAsia="zh-CN"/>
        </w:rPr>
        <w:t>月</w:t>
      </w:r>
      <w:r w:rsidRPr="00A44DB8">
        <w:rPr>
          <w:rFonts w:eastAsia="STKaiti" w:hint="eastAsia"/>
          <w:b/>
          <w:bCs/>
          <w:sz w:val="18"/>
          <w:szCs w:val="18"/>
          <w:lang w:val="en-US" w:eastAsia="zh-CN"/>
        </w:rPr>
        <w:t>15</w:t>
      </w:r>
      <w:r w:rsidRPr="00A44DB8">
        <w:rPr>
          <w:rFonts w:eastAsia="STKaiti" w:hint="eastAsia"/>
          <w:b/>
          <w:bCs/>
          <w:sz w:val="18"/>
          <w:szCs w:val="18"/>
          <w:lang w:val="zh-CN" w:eastAsia="zh-CN"/>
        </w:rPr>
        <w:t>日</w:t>
      </w:r>
      <w:r w:rsidRPr="00A44DB8">
        <w:rPr>
          <w:rFonts w:eastAsia="STKaiti" w:hint="eastAsia"/>
          <w:sz w:val="18"/>
          <w:szCs w:val="18"/>
          <w:lang w:val="zh-CN" w:eastAsia="zh-CN"/>
        </w:rPr>
        <w:t>前通过电子邮件发送至</w:t>
      </w:r>
      <w:hyperlink r:id="rId22" w:history="1">
        <w:r w:rsidRPr="00A44DB8">
          <w:rPr>
            <w:rStyle w:val="Hyperlink"/>
            <w:rFonts w:eastAsiaTheme="minorEastAsia" w:hint="eastAsia"/>
            <w:sz w:val="18"/>
            <w:szCs w:val="18"/>
            <w:lang w:eastAsia="zh-CN"/>
          </w:rPr>
          <w:t>tsbsg12@itu.int</w:t>
        </w:r>
      </w:hyperlink>
      <w:r w:rsidRPr="00A44DB8">
        <w:rPr>
          <w:rFonts w:eastAsia="STKaiti" w:hint="eastAsia"/>
          <w:sz w:val="18"/>
          <w:szCs w:val="18"/>
          <w:lang w:val="zh-CN" w:eastAsia="zh-CN"/>
        </w:rPr>
        <w:t>。</w:t>
      </w:r>
      <w:r w:rsidR="00B70BA5" w:rsidRPr="00A44DB8">
        <w:rPr>
          <w:rFonts w:eastAsia="STKaiti" w:hint="eastAsia"/>
          <w:lang w:eastAsia="zh-CN"/>
        </w:rPr>
        <w:fldChar w:fldCharType="begin"/>
      </w:r>
      <w:r w:rsidR="00B70BA5" w:rsidRPr="00A44DB8">
        <w:rPr>
          <w:rFonts w:eastAsia="STKaiti" w:hint="eastAsia"/>
          <w:lang w:eastAsia="zh-CN"/>
        </w:rPr>
        <w:instrText xml:space="preserve"> HYPERLINK "https://forms.cloud.microsoft/e/xNNvSKckfm" </w:instrText>
      </w:r>
      <w:r w:rsidR="00B70BA5" w:rsidRPr="00A44DB8">
        <w:rPr>
          <w:rFonts w:eastAsia="STKaiti" w:hint="eastAsia"/>
          <w:lang w:eastAsia="zh-CN"/>
        </w:rPr>
      </w:r>
      <w:r w:rsidR="00B70BA5" w:rsidRPr="00A44DB8">
        <w:rPr>
          <w:rFonts w:eastAsia="STKaiti"/>
          <w:lang w:eastAsia="zh-CN"/>
        </w:rPr>
        <w:fldChar w:fldCharType="separate"/>
      </w:r>
      <w:r w:rsidR="00B70BA5" w:rsidRPr="00A44DB8">
        <w:rPr>
          <w:rFonts w:eastAsia="STKaiti" w:hint="eastAsia"/>
          <w:lang w:eastAsia="zh-CN"/>
        </w:rPr>
        <w:fldChar w:fldCharType="end"/>
      </w:r>
      <w:hyperlink r:id="rId23" w:history="1"/>
    </w:p>
    <w:p w14:paraId="0B089107" w14:textId="66AAF07D" w:rsidR="00AC03A1" w:rsidRPr="00A44DB8" w:rsidRDefault="00AC03A1" w:rsidP="00693DAB">
      <w:pPr>
        <w:spacing w:before="80"/>
        <w:ind w:firstLineChars="200" w:firstLine="360"/>
        <w:jc w:val="both"/>
        <w:rPr>
          <w:rFonts w:eastAsiaTheme="minorEastAsia"/>
          <w:sz w:val="18"/>
          <w:szCs w:val="18"/>
          <w:lang w:val="en-US" w:eastAsia="zh-CN"/>
        </w:rPr>
      </w:pPr>
      <w:r w:rsidRPr="00A44DB8">
        <w:rPr>
          <w:rFonts w:eastAsiaTheme="minorEastAsia" w:hint="eastAsia"/>
          <w:sz w:val="18"/>
          <w:szCs w:val="18"/>
          <w:lang w:val="zh-CN" w:eastAsia="zh-CN"/>
        </w:rPr>
        <w:t>本问卷调查表面向负责电信</w:t>
      </w:r>
      <w:r w:rsidR="003F29C8" w:rsidRPr="00A44DB8">
        <w:rPr>
          <w:rFonts w:eastAsiaTheme="minorEastAsia" w:hint="eastAsia"/>
          <w:sz w:val="18"/>
          <w:szCs w:val="18"/>
          <w:lang w:val="zh-CN" w:eastAsia="zh-CN"/>
        </w:rPr>
        <w:t>业务</w:t>
      </w:r>
      <w:r w:rsidRPr="00A44DB8">
        <w:rPr>
          <w:rFonts w:eastAsiaTheme="minorEastAsia" w:hint="eastAsia"/>
          <w:sz w:val="18"/>
          <w:szCs w:val="18"/>
          <w:lang w:val="zh-CN" w:eastAsia="zh-CN"/>
        </w:rPr>
        <w:t>质量监管或服务质量（</w:t>
      </w:r>
      <w:r w:rsidRPr="00A44DB8">
        <w:rPr>
          <w:rFonts w:eastAsiaTheme="minorEastAsia" w:hint="eastAsia"/>
          <w:sz w:val="18"/>
          <w:szCs w:val="18"/>
          <w:lang w:val="zh-CN" w:eastAsia="zh-CN"/>
        </w:rPr>
        <w:t>QoS</w:t>
      </w:r>
      <w:r w:rsidRPr="00A44DB8">
        <w:rPr>
          <w:rFonts w:eastAsiaTheme="minorEastAsia" w:hint="eastAsia"/>
          <w:sz w:val="18"/>
          <w:szCs w:val="18"/>
          <w:lang w:val="zh-CN" w:eastAsia="zh-CN"/>
        </w:rPr>
        <w:t>）和</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或体验质量（</w:t>
      </w:r>
      <w:r w:rsidRPr="00A44DB8">
        <w:rPr>
          <w:rFonts w:eastAsiaTheme="minorEastAsia" w:hint="eastAsia"/>
          <w:sz w:val="18"/>
          <w:szCs w:val="18"/>
          <w:lang w:val="zh-CN" w:eastAsia="zh-CN"/>
        </w:rPr>
        <w:t>QoE</w:t>
      </w:r>
      <w:r w:rsidRPr="00A44DB8">
        <w:rPr>
          <w:rFonts w:eastAsiaTheme="minorEastAsia" w:hint="eastAsia"/>
          <w:sz w:val="18"/>
          <w:szCs w:val="18"/>
          <w:lang w:val="zh-CN" w:eastAsia="zh-CN"/>
        </w:rPr>
        <w:t>）监测的国家监管机构（</w:t>
      </w:r>
      <w:r w:rsidRPr="00A44DB8">
        <w:rPr>
          <w:rFonts w:eastAsiaTheme="minorEastAsia" w:hint="eastAsia"/>
          <w:sz w:val="18"/>
          <w:szCs w:val="18"/>
          <w:lang w:val="zh-CN" w:eastAsia="zh-CN"/>
        </w:rPr>
        <w:t>NRA</w:t>
      </w:r>
      <w:r w:rsidRPr="00A44DB8">
        <w:rPr>
          <w:rFonts w:eastAsiaTheme="minorEastAsia" w:hint="eastAsia"/>
          <w:sz w:val="18"/>
          <w:szCs w:val="18"/>
          <w:lang w:val="zh-CN" w:eastAsia="zh-CN"/>
        </w:rPr>
        <w:t>）或其他公共组织。</w:t>
      </w:r>
    </w:p>
    <w:p w14:paraId="62B06E11" w14:textId="77777777" w:rsidR="00AC03A1" w:rsidRPr="00A44DB8" w:rsidRDefault="00AC03A1" w:rsidP="00693DAB">
      <w:pPr>
        <w:spacing w:before="80"/>
        <w:ind w:firstLineChars="200" w:firstLine="360"/>
        <w:jc w:val="both"/>
        <w:rPr>
          <w:rFonts w:eastAsiaTheme="minorEastAsia"/>
          <w:sz w:val="18"/>
          <w:szCs w:val="18"/>
          <w:lang w:val="en-US" w:eastAsia="zh-CN"/>
        </w:rPr>
      </w:pPr>
      <w:r w:rsidRPr="00A44DB8">
        <w:rPr>
          <w:rFonts w:eastAsiaTheme="minorEastAsia" w:hint="eastAsia"/>
          <w:sz w:val="18"/>
          <w:szCs w:val="18"/>
          <w:lang w:val="zh-CN" w:eastAsia="zh-CN"/>
        </w:rPr>
        <w:t>所提供的答复将构成</w:t>
      </w:r>
      <w:r w:rsidRPr="00A44DB8">
        <w:rPr>
          <w:rFonts w:eastAsiaTheme="minorEastAsia" w:hint="eastAsia"/>
          <w:sz w:val="18"/>
          <w:szCs w:val="18"/>
          <w:lang w:val="zh-CN" w:eastAsia="zh-CN"/>
        </w:rPr>
        <w:t>ITU-T</w:t>
      </w:r>
      <w:r w:rsidRPr="00A44DB8">
        <w:rPr>
          <w:rFonts w:eastAsiaTheme="minorEastAsia" w:hint="eastAsia"/>
          <w:sz w:val="18"/>
          <w:szCs w:val="18"/>
          <w:lang w:val="zh-CN" w:eastAsia="zh-CN"/>
        </w:rPr>
        <w:t>第</w:t>
      </w:r>
      <w:r w:rsidRPr="00A44DB8">
        <w:rPr>
          <w:rFonts w:eastAsiaTheme="minorEastAsia" w:hint="eastAsia"/>
          <w:sz w:val="18"/>
          <w:szCs w:val="18"/>
          <w:lang w:val="zh-CN" w:eastAsia="zh-CN"/>
        </w:rPr>
        <w:t>12</w:t>
      </w:r>
      <w:r w:rsidRPr="00A44DB8">
        <w:rPr>
          <w:rFonts w:eastAsiaTheme="minorEastAsia" w:hint="eastAsia"/>
          <w:sz w:val="18"/>
          <w:szCs w:val="18"/>
          <w:lang w:val="zh-CN" w:eastAsia="zh-CN"/>
        </w:rPr>
        <w:t>研究组编写的关于不同国家质量监管和标准的</w:t>
      </w:r>
      <w:r w:rsidRPr="00A44DB8">
        <w:rPr>
          <w:rFonts w:eastAsiaTheme="minorEastAsia" w:hint="eastAsia"/>
          <w:sz w:val="18"/>
          <w:szCs w:val="18"/>
          <w:lang w:val="zh-CN" w:eastAsia="zh-CN"/>
        </w:rPr>
        <w:t>ITU-T</w:t>
      </w:r>
      <w:r w:rsidRPr="00A44DB8">
        <w:rPr>
          <w:rFonts w:eastAsiaTheme="minorEastAsia" w:hint="eastAsia"/>
          <w:sz w:val="18"/>
          <w:szCs w:val="18"/>
          <w:lang w:val="zh-CN" w:eastAsia="zh-CN"/>
        </w:rPr>
        <w:t>技术报告</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资料库的一部分。根据世界电信标准化全会第</w:t>
      </w:r>
      <w:r w:rsidRPr="00A44DB8">
        <w:rPr>
          <w:rFonts w:eastAsiaTheme="minorEastAsia" w:hint="eastAsia"/>
          <w:sz w:val="18"/>
          <w:szCs w:val="18"/>
          <w:lang w:val="zh-CN" w:eastAsia="zh-CN"/>
        </w:rPr>
        <w:t>95</w:t>
      </w:r>
      <w:r w:rsidRPr="00A44DB8">
        <w:rPr>
          <w:rFonts w:eastAsiaTheme="minorEastAsia" w:hint="eastAsia"/>
          <w:sz w:val="18"/>
          <w:szCs w:val="18"/>
          <w:lang w:val="zh-CN" w:eastAsia="zh-CN"/>
        </w:rPr>
        <w:t>号决议的指示，该资料库将支持制定新的和经修订的</w:t>
      </w:r>
      <w:r w:rsidRPr="00A44DB8">
        <w:rPr>
          <w:rFonts w:eastAsiaTheme="minorEastAsia" w:hint="eastAsia"/>
          <w:sz w:val="18"/>
          <w:szCs w:val="18"/>
          <w:lang w:val="zh-CN" w:eastAsia="zh-CN"/>
        </w:rPr>
        <w:t>ITU-T</w:t>
      </w:r>
      <w:r w:rsidRPr="00A44DB8">
        <w:rPr>
          <w:rFonts w:eastAsiaTheme="minorEastAsia" w:hint="eastAsia"/>
          <w:sz w:val="18"/>
          <w:szCs w:val="18"/>
          <w:lang w:val="zh-CN" w:eastAsia="zh-CN"/>
        </w:rPr>
        <w:t>建议书，以及开展监管做法、质量指标及其各自方法和门限值的国际基准比对。</w:t>
      </w:r>
    </w:p>
    <w:p w14:paraId="257B68AE" w14:textId="77777777" w:rsidR="00AC03A1" w:rsidRPr="00A44DB8" w:rsidRDefault="00AC03A1" w:rsidP="00693DAB">
      <w:pPr>
        <w:spacing w:before="80"/>
        <w:ind w:firstLineChars="200" w:firstLine="360"/>
        <w:jc w:val="both"/>
        <w:rPr>
          <w:rFonts w:eastAsiaTheme="minorEastAsia"/>
          <w:sz w:val="18"/>
          <w:szCs w:val="18"/>
          <w:lang w:val="en-US" w:eastAsia="zh-CN"/>
        </w:rPr>
      </w:pPr>
      <w:r w:rsidRPr="00A44DB8">
        <w:rPr>
          <w:rFonts w:eastAsiaTheme="minorEastAsia" w:hint="eastAsia"/>
          <w:sz w:val="18"/>
          <w:szCs w:val="18"/>
          <w:lang w:val="zh-CN" w:eastAsia="zh-CN"/>
        </w:rPr>
        <w:t>请注意，这不是一项匿名调查。本问卷调查表收集个人可识别信息，包括受访者姓名、职务和联系方式。此类信息可用于跟进答复并确保所收集数据的完整性。该信息将仅用于本工作目的，将被保密处理，未经受访者同意，不会向第三方披露。分析和报告不会将个人答复归于特定受访者。</w:t>
      </w:r>
    </w:p>
    <w:p w14:paraId="0A6BA146" w14:textId="77777777" w:rsidR="00AC03A1" w:rsidRPr="00A44DB8" w:rsidRDefault="00AC03A1" w:rsidP="00693DAB">
      <w:pPr>
        <w:spacing w:before="80"/>
        <w:ind w:firstLineChars="200" w:firstLine="360"/>
        <w:jc w:val="both"/>
        <w:rPr>
          <w:rFonts w:eastAsiaTheme="minorEastAsia"/>
          <w:sz w:val="18"/>
          <w:szCs w:val="18"/>
          <w:lang w:val="en-US" w:eastAsia="zh-CN"/>
        </w:rPr>
      </w:pPr>
      <w:r w:rsidRPr="00A44DB8">
        <w:rPr>
          <w:rFonts w:eastAsiaTheme="minorEastAsia" w:hint="eastAsia"/>
          <w:sz w:val="18"/>
          <w:szCs w:val="18"/>
          <w:lang w:val="zh-CN" w:eastAsia="zh-CN"/>
        </w:rPr>
        <w:t>除个人身份信息外，所有提交的信息（包括上传的文件）均应适合公开披露。请受访者不要包含机密、受限、专有或其他非公开数据，包括受访问限制、保密义务或内部使用限制的信息。</w:t>
      </w:r>
    </w:p>
    <w:p w14:paraId="5E16A789" w14:textId="77777777" w:rsidR="00AC03A1" w:rsidRPr="00A44DB8" w:rsidRDefault="00AC03A1" w:rsidP="00693DAB">
      <w:pPr>
        <w:spacing w:before="80"/>
        <w:ind w:firstLineChars="200" w:firstLine="360"/>
        <w:jc w:val="both"/>
        <w:rPr>
          <w:rFonts w:eastAsiaTheme="minorEastAsia"/>
          <w:sz w:val="18"/>
          <w:szCs w:val="18"/>
          <w:lang w:val="en-US" w:eastAsia="zh-CN"/>
        </w:rPr>
      </w:pPr>
      <w:r w:rsidRPr="00A44DB8">
        <w:rPr>
          <w:rFonts w:eastAsiaTheme="minorEastAsia" w:hint="eastAsia"/>
          <w:sz w:val="18"/>
          <w:szCs w:val="18"/>
          <w:lang w:val="zh-CN" w:eastAsia="zh-CN"/>
        </w:rPr>
        <w:t>本问卷调查表涵盖移动业务的</w:t>
      </w:r>
      <w:r w:rsidRPr="00A44DB8">
        <w:rPr>
          <w:rFonts w:eastAsiaTheme="minorEastAsia" w:hint="eastAsia"/>
          <w:sz w:val="18"/>
          <w:szCs w:val="18"/>
          <w:lang w:val="zh-CN" w:eastAsia="zh-CN"/>
        </w:rPr>
        <w:t>QoS</w:t>
      </w:r>
      <w:r w:rsidRPr="00A44DB8">
        <w:rPr>
          <w:rFonts w:eastAsiaTheme="minorEastAsia" w:hint="eastAsia"/>
          <w:sz w:val="18"/>
          <w:szCs w:val="18"/>
          <w:lang w:val="zh-CN" w:eastAsia="zh-CN"/>
        </w:rPr>
        <w:t>和</w:t>
      </w:r>
      <w:r w:rsidRPr="00A44DB8">
        <w:rPr>
          <w:rFonts w:eastAsiaTheme="minorEastAsia" w:hint="eastAsia"/>
          <w:sz w:val="18"/>
          <w:szCs w:val="18"/>
          <w:lang w:val="zh-CN" w:eastAsia="zh-CN"/>
        </w:rPr>
        <w:t>QoE</w:t>
      </w:r>
      <w:r w:rsidRPr="00A44DB8">
        <w:rPr>
          <w:rFonts w:eastAsiaTheme="minorEastAsia" w:hint="eastAsia"/>
          <w:sz w:val="18"/>
          <w:szCs w:val="18"/>
          <w:lang w:val="zh-CN" w:eastAsia="zh-CN"/>
        </w:rPr>
        <w:t>两个方面，不涵盖网络性能监测。问题按以下各节编排：</w:t>
      </w:r>
    </w:p>
    <w:p w14:paraId="37658F61" w14:textId="336F1CF7" w:rsidR="00334608" w:rsidRPr="00A44DB8" w:rsidRDefault="00334608" w:rsidP="00334608">
      <w:pPr>
        <w:spacing w:before="80"/>
        <w:ind w:left="357"/>
        <w:rPr>
          <w:rFonts w:eastAsiaTheme="minorEastAsia"/>
          <w:sz w:val="18"/>
          <w:szCs w:val="18"/>
          <w:lang w:val="zh-CN" w:eastAsia="zh-CN"/>
        </w:rPr>
      </w:pPr>
      <w:r w:rsidRPr="00A44DB8">
        <w:rPr>
          <w:rFonts w:eastAsiaTheme="minorEastAsia"/>
          <w:sz w:val="18"/>
          <w:szCs w:val="18"/>
          <w:lang w:val="zh-CN" w:eastAsia="zh-CN"/>
        </w:rPr>
        <w:t>I</w:t>
      </w:r>
      <w:proofErr w:type="gramStart"/>
      <w:r w:rsidRPr="00A44DB8">
        <w:rPr>
          <w:rFonts w:eastAsiaTheme="minorEastAsia"/>
          <w:sz w:val="18"/>
          <w:szCs w:val="18"/>
          <w:lang w:val="zh-CN" w:eastAsia="zh-CN"/>
        </w:rPr>
        <w:t>.</w:t>
      </w:r>
      <w:r w:rsidRPr="00A44DB8">
        <w:rPr>
          <w:rFonts w:eastAsiaTheme="minorEastAsia"/>
          <w:sz w:val="18"/>
          <w:szCs w:val="18"/>
          <w:lang w:val="zh-CN" w:eastAsia="zh-CN"/>
        </w:rPr>
        <w:tab/>
      </w:r>
      <w:r w:rsidRPr="00A44DB8">
        <w:rPr>
          <w:rFonts w:eastAsiaTheme="minorEastAsia" w:hint="eastAsia"/>
          <w:sz w:val="18"/>
          <w:szCs w:val="18"/>
          <w:lang w:val="zh-CN" w:eastAsia="zh-CN"/>
        </w:rPr>
        <w:t>受</w:t>
      </w:r>
      <w:proofErr w:type="gramEnd"/>
      <w:r w:rsidRPr="00A44DB8">
        <w:rPr>
          <w:rFonts w:eastAsiaTheme="minorEastAsia" w:hint="eastAsia"/>
          <w:sz w:val="18"/>
          <w:szCs w:val="18"/>
          <w:lang w:val="zh-CN" w:eastAsia="zh-CN"/>
        </w:rPr>
        <w:t>访者身份</w:t>
      </w:r>
    </w:p>
    <w:p w14:paraId="4E3A3A94" w14:textId="343A200F" w:rsidR="00334608" w:rsidRPr="00A44DB8" w:rsidRDefault="00334608" w:rsidP="00334608">
      <w:pPr>
        <w:spacing w:before="80"/>
        <w:ind w:left="357"/>
        <w:rPr>
          <w:rFonts w:eastAsiaTheme="minorEastAsia"/>
          <w:sz w:val="18"/>
          <w:szCs w:val="18"/>
          <w:lang w:val="zh-CN" w:eastAsia="zh-CN"/>
        </w:rPr>
      </w:pPr>
      <w:r w:rsidRPr="00A44DB8">
        <w:rPr>
          <w:rFonts w:eastAsiaTheme="minorEastAsia"/>
          <w:sz w:val="18"/>
          <w:szCs w:val="18"/>
          <w:lang w:val="zh-CN" w:eastAsia="zh-CN"/>
        </w:rPr>
        <w:t>II</w:t>
      </w:r>
      <w:proofErr w:type="gramStart"/>
      <w:r w:rsidRPr="00A44DB8">
        <w:rPr>
          <w:rFonts w:eastAsiaTheme="minorEastAsia"/>
          <w:sz w:val="18"/>
          <w:szCs w:val="18"/>
          <w:lang w:val="zh-CN" w:eastAsia="zh-CN"/>
        </w:rPr>
        <w:t>.</w:t>
      </w:r>
      <w:r w:rsidRPr="00A44DB8">
        <w:rPr>
          <w:rFonts w:eastAsiaTheme="minorEastAsia"/>
          <w:sz w:val="18"/>
          <w:szCs w:val="18"/>
          <w:lang w:val="zh-CN" w:eastAsia="zh-CN"/>
        </w:rPr>
        <w:tab/>
      </w:r>
      <w:r w:rsidRPr="00A44DB8">
        <w:rPr>
          <w:rFonts w:eastAsiaTheme="minorEastAsia" w:hint="eastAsia"/>
          <w:sz w:val="18"/>
          <w:szCs w:val="18"/>
          <w:lang w:val="zh-CN" w:eastAsia="zh-CN"/>
        </w:rPr>
        <w:t>移动</w:t>
      </w:r>
      <w:proofErr w:type="gramEnd"/>
      <w:r w:rsidRPr="00A44DB8">
        <w:rPr>
          <w:rFonts w:eastAsiaTheme="minorEastAsia" w:hint="eastAsia"/>
          <w:sz w:val="18"/>
          <w:szCs w:val="18"/>
          <w:lang w:val="zh-CN" w:eastAsia="zh-CN"/>
        </w:rPr>
        <w:t>业务背景</w:t>
      </w:r>
    </w:p>
    <w:p w14:paraId="2AE61E67" w14:textId="2C9338E2" w:rsidR="00334608" w:rsidRPr="00A44DB8" w:rsidRDefault="00334608" w:rsidP="00334608">
      <w:pPr>
        <w:spacing w:before="80"/>
        <w:ind w:left="357"/>
        <w:rPr>
          <w:rFonts w:eastAsiaTheme="minorEastAsia"/>
          <w:sz w:val="18"/>
          <w:szCs w:val="18"/>
          <w:lang w:val="zh-CN" w:eastAsia="zh-CN"/>
        </w:rPr>
      </w:pPr>
      <w:r w:rsidRPr="00A44DB8">
        <w:rPr>
          <w:rFonts w:eastAsiaTheme="minorEastAsia"/>
          <w:sz w:val="18"/>
          <w:szCs w:val="18"/>
          <w:lang w:val="zh-CN" w:eastAsia="zh-CN"/>
        </w:rPr>
        <w:t>III</w:t>
      </w:r>
      <w:proofErr w:type="gramStart"/>
      <w:r w:rsidRPr="00A44DB8">
        <w:rPr>
          <w:rFonts w:eastAsiaTheme="minorEastAsia"/>
          <w:sz w:val="18"/>
          <w:szCs w:val="18"/>
          <w:lang w:val="zh-CN" w:eastAsia="zh-CN"/>
        </w:rPr>
        <w:t>.</w:t>
      </w:r>
      <w:r w:rsidRPr="00A44DB8">
        <w:rPr>
          <w:rFonts w:eastAsiaTheme="minorEastAsia"/>
          <w:sz w:val="18"/>
          <w:szCs w:val="18"/>
          <w:lang w:val="zh-CN" w:eastAsia="zh-CN"/>
        </w:rPr>
        <w:tab/>
      </w:r>
      <w:r w:rsidRPr="00A44DB8">
        <w:rPr>
          <w:rFonts w:eastAsiaTheme="minorEastAsia" w:hint="eastAsia"/>
          <w:sz w:val="18"/>
          <w:szCs w:val="18"/>
          <w:lang w:val="zh-CN" w:eastAsia="zh-CN"/>
        </w:rPr>
        <w:t>移动</w:t>
      </w:r>
      <w:proofErr w:type="gramEnd"/>
      <w:r w:rsidRPr="00A44DB8">
        <w:rPr>
          <w:rFonts w:eastAsiaTheme="minorEastAsia" w:hint="eastAsia"/>
          <w:sz w:val="18"/>
          <w:szCs w:val="18"/>
          <w:lang w:val="zh-CN" w:eastAsia="zh-CN"/>
        </w:rPr>
        <w:t>业务质量监管背景</w:t>
      </w:r>
    </w:p>
    <w:p w14:paraId="592918B4" w14:textId="0F2FEA2F" w:rsidR="00334608" w:rsidRPr="00A44DB8" w:rsidRDefault="00334608" w:rsidP="00334608">
      <w:pPr>
        <w:spacing w:before="80"/>
        <w:ind w:left="357"/>
        <w:rPr>
          <w:rFonts w:eastAsiaTheme="minorEastAsia"/>
          <w:sz w:val="18"/>
          <w:szCs w:val="18"/>
          <w:lang w:val="zh-CN" w:eastAsia="zh-CN"/>
        </w:rPr>
      </w:pPr>
      <w:r w:rsidRPr="00A44DB8">
        <w:rPr>
          <w:rFonts w:eastAsiaTheme="minorEastAsia"/>
          <w:sz w:val="18"/>
          <w:szCs w:val="18"/>
          <w:lang w:val="zh-CN" w:eastAsia="zh-CN"/>
        </w:rPr>
        <w:t>IV</w:t>
      </w:r>
      <w:proofErr w:type="gramStart"/>
      <w:r w:rsidRPr="00A44DB8">
        <w:rPr>
          <w:rFonts w:eastAsiaTheme="minorEastAsia"/>
          <w:sz w:val="18"/>
          <w:szCs w:val="18"/>
          <w:lang w:val="zh-CN" w:eastAsia="zh-CN"/>
        </w:rPr>
        <w:t>.</w:t>
      </w:r>
      <w:r w:rsidRPr="00A44DB8">
        <w:rPr>
          <w:rFonts w:eastAsiaTheme="minorEastAsia"/>
          <w:sz w:val="18"/>
          <w:szCs w:val="18"/>
          <w:lang w:val="zh-CN" w:eastAsia="zh-CN"/>
        </w:rPr>
        <w:tab/>
      </w:r>
      <w:r w:rsidRPr="00A44DB8">
        <w:rPr>
          <w:rFonts w:eastAsiaTheme="minorEastAsia" w:hint="eastAsia"/>
          <w:sz w:val="18"/>
          <w:szCs w:val="18"/>
          <w:lang w:val="zh-CN" w:eastAsia="zh-CN"/>
        </w:rPr>
        <w:t>服务</w:t>
      </w:r>
      <w:proofErr w:type="gramEnd"/>
      <w:r w:rsidRPr="00A44DB8">
        <w:rPr>
          <w:rFonts w:eastAsiaTheme="minorEastAsia" w:hint="eastAsia"/>
          <w:sz w:val="18"/>
          <w:szCs w:val="18"/>
          <w:lang w:val="zh-CN" w:eastAsia="zh-CN"/>
        </w:rPr>
        <w:t>质量监测</w:t>
      </w:r>
    </w:p>
    <w:p w14:paraId="262619F3" w14:textId="12299354" w:rsidR="00AC03A1" w:rsidRPr="00A44DB8" w:rsidRDefault="00334608" w:rsidP="00334608">
      <w:pPr>
        <w:spacing w:before="80"/>
        <w:ind w:left="357"/>
        <w:rPr>
          <w:rFonts w:eastAsiaTheme="minorEastAsia"/>
          <w:sz w:val="18"/>
          <w:szCs w:val="18"/>
          <w:lang w:val="en-US" w:eastAsia="zh-CN"/>
        </w:rPr>
      </w:pPr>
      <w:r w:rsidRPr="00A44DB8">
        <w:rPr>
          <w:rFonts w:eastAsiaTheme="minorEastAsia"/>
          <w:sz w:val="18"/>
          <w:szCs w:val="18"/>
          <w:lang w:val="zh-CN" w:eastAsia="zh-CN"/>
        </w:rPr>
        <w:t>V</w:t>
      </w:r>
      <w:proofErr w:type="gramStart"/>
      <w:r w:rsidRPr="00A44DB8">
        <w:rPr>
          <w:rFonts w:eastAsiaTheme="minorEastAsia"/>
          <w:sz w:val="18"/>
          <w:szCs w:val="18"/>
          <w:lang w:val="zh-CN" w:eastAsia="zh-CN"/>
        </w:rPr>
        <w:t>.</w:t>
      </w:r>
      <w:r w:rsidRPr="00A44DB8">
        <w:rPr>
          <w:rFonts w:eastAsiaTheme="minorEastAsia"/>
          <w:sz w:val="18"/>
          <w:szCs w:val="18"/>
          <w:lang w:val="en-US" w:eastAsia="zh-CN"/>
        </w:rPr>
        <w:tab/>
      </w:r>
      <w:r w:rsidRPr="00A44DB8">
        <w:rPr>
          <w:rFonts w:eastAsiaTheme="minorEastAsia" w:hint="eastAsia"/>
          <w:sz w:val="18"/>
          <w:szCs w:val="18"/>
          <w:lang w:val="zh-CN" w:eastAsia="zh-CN"/>
        </w:rPr>
        <w:t>体验</w:t>
      </w:r>
      <w:proofErr w:type="gramEnd"/>
      <w:r w:rsidRPr="00A44DB8">
        <w:rPr>
          <w:rFonts w:eastAsiaTheme="minorEastAsia" w:hint="eastAsia"/>
          <w:sz w:val="18"/>
          <w:szCs w:val="18"/>
          <w:lang w:val="zh-CN" w:eastAsia="zh-CN"/>
        </w:rPr>
        <w:t>质量监测</w:t>
      </w:r>
    </w:p>
    <w:p w14:paraId="24FACDC7" w14:textId="0204AF4A" w:rsidR="00AC03A1" w:rsidRPr="00A44DB8" w:rsidRDefault="00AC03A1" w:rsidP="00AC03A1">
      <w:pPr>
        <w:spacing w:before="80"/>
        <w:rPr>
          <w:rFonts w:eastAsiaTheme="minorEastAsia"/>
          <w:sz w:val="18"/>
          <w:szCs w:val="18"/>
          <w:lang w:val="en-US" w:eastAsia="zh-CN"/>
        </w:rPr>
      </w:pPr>
      <w:proofErr w:type="gramStart"/>
      <w:r w:rsidRPr="00A44DB8">
        <w:rPr>
          <w:rFonts w:eastAsiaTheme="minorEastAsia" w:hint="eastAsia"/>
          <w:sz w:val="18"/>
          <w:szCs w:val="18"/>
          <w:lang w:val="zh-CN" w:eastAsia="zh-CN"/>
        </w:rPr>
        <w:t>注</w:t>
      </w:r>
      <w:r w:rsidR="00F210C7" w:rsidRPr="00A44DB8">
        <w:rPr>
          <w:rFonts w:eastAsiaTheme="minorEastAsia" w:hint="eastAsia"/>
          <w:sz w:val="18"/>
          <w:szCs w:val="18"/>
          <w:lang w:val="zh-CN" w:eastAsia="zh-CN"/>
        </w:rPr>
        <w:t xml:space="preserve"> </w:t>
      </w:r>
      <w:r w:rsidR="00F210C7" w:rsidRPr="00A44DB8">
        <w:rPr>
          <w:rFonts w:cs="Calibri"/>
          <w:lang w:eastAsia="zh-CN"/>
        </w:rPr>
        <w:t>–</w:t>
      </w:r>
      <w:r w:rsidR="00F210C7" w:rsidRPr="00A44DB8">
        <w:rPr>
          <w:rFonts w:cs="Calibri" w:hint="eastAsia"/>
          <w:lang w:eastAsia="zh-CN"/>
        </w:rPr>
        <w:t xml:space="preserve"> </w:t>
      </w:r>
      <w:proofErr w:type="gramEnd"/>
      <w:r w:rsidRPr="00A44DB8">
        <w:rPr>
          <w:rFonts w:eastAsiaTheme="minorEastAsia" w:hint="eastAsia"/>
          <w:sz w:val="18"/>
          <w:szCs w:val="18"/>
          <w:lang w:val="zh-CN" w:eastAsia="zh-CN"/>
        </w:rPr>
        <w:t>标有</w:t>
      </w:r>
      <w:r w:rsidRPr="00A44DB8">
        <w:rPr>
          <w:rFonts w:eastAsiaTheme="minorEastAsia" w:hint="eastAsia"/>
          <w:color w:val="FF0000"/>
          <w:sz w:val="18"/>
          <w:szCs w:val="18"/>
          <w:lang w:val="zh-CN" w:eastAsia="zh-CN"/>
        </w:rPr>
        <w:t>*</w:t>
      </w:r>
      <w:r w:rsidRPr="00A44DB8">
        <w:rPr>
          <w:rFonts w:eastAsiaTheme="minorEastAsia" w:hint="eastAsia"/>
          <w:sz w:val="18"/>
          <w:szCs w:val="18"/>
          <w:lang w:val="zh-CN" w:eastAsia="zh-CN"/>
        </w:rPr>
        <w:t>的问题为必答问题。</w:t>
      </w:r>
    </w:p>
    <w:p w14:paraId="583B21B4" w14:textId="08C55AF7" w:rsidR="009B3EF2" w:rsidRPr="00A44DB8" w:rsidRDefault="00C97138" w:rsidP="00485A88">
      <w:pPr>
        <w:pStyle w:val="Heading2"/>
        <w:rPr>
          <w:rFonts w:ascii="Calibri" w:hAnsi="Calibri"/>
          <w:lang w:eastAsia="zh-CN"/>
        </w:rPr>
      </w:pPr>
      <w:r w:rsidRPr="00A44DB8">
        <w:rPr>
          <w:rFonts w:ascii="Calibri" w:hAnsi="Calibri" w:hint="eastAsia"/>
          <w:bCs/>
          <w:lang w:val="zh-CN" w:eastAsia="zh-CN"/>
        </w:rPr>
        <w:t>I</w:t>
      </w:r>
      <w:proofErr w:type="gramStart"/>
      <w:r w:rsidR="009B3EF2" w:rsidRPr="00A44DB8">
        <w:rPr>
          <w:rFonts w:ascii="Calibri" w:hAnsi="Calibri" w:hint="eastAsia"/>
          <w:bCs/>
          <w:lang w:val="zh-CN" w:eastAsia="zh-CN"/>
        </w:rPr>
        <w:t>.</w:t>
      </w:r>
      <w:r w:rsidR="009B3EF2" w:rsidRPr="00A44DB8">
        <w:rPr>
          <w:rFonts w:ascii="Calibri" w:hAnsi="Calibri" w:hint="eastAsia"/>
          <w:lang w:val="zh-CN" w:eastAsia="zh-CN"/>
        </w:rPr>
        <w:t xml:space="preserve"> </w:t>
      </w:r>
      <w:r w:rsidR="009B3EF2" w:rsidRPr="00A44DB8">
        <w:rPr>
          <w:rFonts w:ascii="Calibri" w:hAnsi="Calibri" w:hint="eastAsia"/>
          <w:bCs/>
          <w:lang w:val="zh-CN" w:eastAsia="zh-CN"/>
        </w:rPr>
        <w:t>受</w:t>
      </w:r>
      <w:proofErr w:type="gramEnd"/>
      <w:r w:rsidR="009B3EF2" w:rsidRPr="00A44DB8">
        <w:rPr>
          <w:rFonts w:ascii="Calibri" w:hAnsi="Calibri" w:hint="eastAsia"/>
          <w:bCs/>
          <w:lang w:val="zh-CN" w:eastAsia="zh-CN"/>
        </w:rPr>
        <w:t>访者身份</w:t>
      </w:r>
    </w:p>
    <w:p w14:paraId="6F88DBFE"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名</w:t>
      </w:r>
      <w:proofErr w:type="gramEnd"/>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0E2F8B1C" w14:textId="77777777" w:rsidTr="00485A88">
        <w:tc>
          <w:tcPr>
            <w:tcW w:w="9719" w:type="dxa"/>
          </w:tcPr>
          <w:p w14:paraId="706C84CC" w14:textId="77777777" w:rsidR="009B3EF2" w:rsidRPr="00A44DB8" w:rsidRDefault="009B3EF2" w:rsidP="009B3EF2">
            <w:pPr>
              <w:spacing w:before="80"/>
              <w:rPr>
                <w:b/>
                <w:bCs/>
                <w:sz w:val="18"/>
                <w:szCs w:val="18"/>
                <w:lang w:eastAsia="zh-CN"/>
              </w:rPr>
            </w:pPr>
          </w:p>
        </w:tc>
      </w:tr>
    </w:tbl>
    <w:p w14:paraId="50F87488"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姓</w:t>
      </w:r>
      <w:proofErr w:type="gramEnd"/>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7353D207" w14:textId="77777777" w:rsidTr="00485A88">
        <w:tc>
          <w:tcPr>
            <w:tcW w:w="9719" w:type="dxa"/>
          </w:tcPr>
          <w:p w14:paraId="669B6A8F" w14:textId="77777777" w:rsidR="009B3EF2" w:rsidRPr="00A44DB8" w:rsidRDefault="009B3EF2" w:rsidP="009B3EF2">
            <w:pPr>
              <w:spacing w:before="80"/>
              <w:rPr>
                <w:b/>
                <w:bCs/>
                <w:sz w:val="18"/>
                <w:szCs w:val="18"/>
                <w:lang w:eastAsia="zh-CN"/>
              </w:rPr>
            </w:pPr>
          </w:p>
        </w:tc>
      </w:tr>
    </w:tbl>
    <w:p w14:paraId="71AD4DD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职务</w:t>
      </w:r>
      <w:proofErr w:type="gramEnd"/>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40BE72ED" w14:textId="77777777" w:rsidTr="00485A88">
        <w:tc>
          <w:tcPr>
            <w:tcW w:w="9719" w:type="dxa"/>
          </w:tcPr>
          <w:p w14:paraId="208F9E73" w14:textId="77777777" w:rsidR="009B3EF2" w:rsidRPr="00A44DB8" w:rsidRDefault="009B3EF2" w:rsidP="009B3EF2">
            <w:pPr>
              <w:spacing w:before="80"/>
              <w:rPr>
                <w:b/>
                <w:bCs/>
                <w:sz w:val="18"/>
                <w:szCs w:val="18"/>
                <w:lang w:eastAsia="zh-CN"/>
              </w:rPr>
            </w:pPr>
          </w:p>
        </w:tc>
      </w:tr>
    </w:tbl>
    <w:p w14:paraId="654BBD12"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4</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电话</w:t>
      </w:r>
      <w:proofErr w:type="gramEnd"/>
      <w:r w:rsidRPr="00A44DB8">
        <w:rPr>
          <w:rFonts w:hint="eastAsia"/>
          <w:b/>
          <w:bCs/>
          <w:sz w:val="18"/>
          <w:szCs w:val="18"/>
          <w:lang w:val="zh-CN" w:eastAsia="zh-CN"/>
        </w:rPr>
        <w:t>号码</w:t>
      </w:r>
      <w:r w:rsidRPr="00A44DB8">
        <w:rPr>
          <w:rFonts w:hint="eastAsia"/>
          <w:b/>
          <w:bCs/>
          <w:color w:val="FF0000"/>
          <w:sz w:val="18"/>
          <w:szCs w:val="18"/>
          <w:lang w:val="zh-CN" w:eastAsia="zh-CN"/>
        </w:rPr>
        <w:t>*</w:t>
      </w:r>
    </w:p>
    <w:p w14:paraId="25A1469D"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（请注明国家代码，不要使用</w:t>
      </w:r>
      <w:r w:rsidRPr="00A44DB8">
        <w:rPr>
          <w:rFonts w:eastAsia="STKaiti" w:hint="eastAsia"/>
          <w:sz w:val="14"/>
          <w:szCs w:val="14"/>
          <w:lang w:val="zh-CN" w:eastAsia="zh-CN"/>
        </w:rPr>
        <w:t>+</w:t>
      </w:r>
      <w:r w:rsidRPr="00A44DB8">
        <w:rPr>
          <w:rFonts w:eastAsia="STKaiti" w:hint="eastAsia"/>
          <w:sz w:val="14"/>
          <w:szCs w:val="14"/>
          <w:lang w:val="zh-CN" w:eastAsia="zh-CN"/>
        </w:rPr>
        <w:t>符号或任何空格）</w:t>
      </w:r>
    </w:p>
    <w:tbl>
      <w:tblPr>
        <w:tblStyle w:val="TableGrid"/>
        <w:tblW w:w="0" w:type="auto"/>
        <w:tblLayout w:type="fixed"/>
        <w:tblLook w:val="04A0" w:firstRow="1" w:lastRow="0" w:firstColumn="1" w:lastColumn="0" w:noHBand="0" w:noVBand="1"/>
      </w:tblPr>
      <w:tblGrid>
        <w:gridCol w:w="9719"/>
      </w:tblGrid>
      <w:tr w:rsidR="009B3EF2" w:rsidRPr="00A44DB8" w14:paraId="317235E3" w14:textId="77777777" w:rsidTr="00485A88">
        <w:tc>
          <w:tcPr>
            <w:tcW w:w="9719" w:type="dxa"/>
          </w:tcPr>
          <w:p w14:paraId="371EBE2B" w14:textId="77777777" w:rsidR="009B3EF2" w:rsidRPr="00A44DB8" w:rsidRDefault="009B3EF2" w:rsidP="009B3EF2">
            <w:pPr>
              <w:spacing w:before="60"/>
              <w:rPr>
                <w:b/>
                <w:bCs/>
                <w:sz w:val="18"/>
                <w:szCs w:val="18"/>
                <w:lang w:eastAsia="zh-CN"/>
              </w:rPr>
            </w:pPr>
          </w:p>
        </w:tc>
      </w:tr>
    </w:tbl>
    <w:p w14:paraId="058A1D2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5</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电子</w:t>
      </w:r>
      <w:proofErr w:type="gramEnd"/>
      <w:r w:rsidRPr="00A44DB8">
        <w:rPr>
          <w:rFonts w:hint="eastAsia"/>
          <w:b/>
          <w:bCs/>
          <w:sz w:val="18"/>
          <w:szCs w:val="18"/>
          <w:lang w:val="zh-CN" w:eastAsia="zh-CN"/>
        </w:rPr>
        <w:t>邮件地址</w:t>
      </w:r>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0B9BB84A" w14:textId="77777777" w:rsidTr="00485A88">
        <w:tc>
          <w:tcPr>
            <w:tcW w:w="9719" w:type="dxa"/>
          </w:tcPr>
          <w:p w14:paraId="1E8C68C3" w14:textId="77777777" w:rsidR="009B3EF2" w:rsidRPr="00A44DB8" w:rsidRDefault="009B3EF2" w:rsidP="009B3EF2">
            <w:pPr>
              <w:spacing w:before="80"/>
              <w:rPr>
                <w:b/>
                <w:bCs/>
                <w:sz w:val="18"/>
                <w:szCs w:val="18"/>
                <w:lang w:eastAsia="zh-CN"/>
              </w:rPr>
            </w:pPr>
          </w:p>
        </w:tc>
      </w:tr>
    </w:tbl>
    <w:p w14:paraId="6FF9B23E"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6</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如</w:t>
      </w:r>
      <w:proofErr w:type="gramEnd"/>
      <w:r w:rsidRPr="00A44DB8">
        <w:rPr>
          <w:rFonts w:hint="eastAsia"/>
          <w:b/>
          <w:bCs/>
          <w:sz w:val="18"/>
          <w:szCs w:val="18"/>
          <w:lang w:val="zh-CN" w:eastAsia="zh-CN"/>
        </w:rPr>
        <w:t>有，请提供其他电子邮件联系方式</w:t>
      </w:r>
    </w:p>
    <w:p w14:paraId="5937D9AD"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（如添加多个，请使用分号“；”分隔电子邮件地址）</w:t>
      </w:r>
    </w:p>
    <w:tbl>
      <w:tblPr>
        <w:tblStyle w:val="TableGrid"/>
        <w:tblW w:w="0" w:type="auto"/>
        <w:tblLayout w:type="fixed"/>
        <w:tblLook w:val="04A0" w:firstRow="1" w:lastRow="0" w:firstColumn="1" w:lastColumn="0" w:noHBand="0" w:noVBand="1"/>
      </w:tblPr>
      <w:tblGrid>
        <w:gridCol w:w="9719"/>
      </w:tblGrid>
      <w:tr w:rsidR="009B3EF2" w:rsidRPr="00A44DB8" w14:paraId="69EBB262" w14:textId="77777777" w:rsidTr="00485A88">
        <w:tc>
          <w:tcPr>
            <w:tcW w:w="9719" w:type="dxa"/>
          </w:tcPr>
          <w:p w14:paraId="4EA6A3EE" w14:textId="77777777" w:rsidR="009B3EF2" w:rsidRPr="00A44DB8" w:rsidRDefault="009B3EF2" w:rsidP="009B3EF2">
            <w:pPr>
              <w:spacing w:before="60"/>
              <w:rPr>
                <w:b/>
                <w:bCs/>
                <w:sz w:val="18"/>
                <w:szCs w:val="18"/>
                <w:lang w:eastAsia="zh-CN"/>
              </w:rPr>
            </w:pPr>
            <w:r w:rsidRPr="00A44DB8">
              <w:rPr>
                <w:rFonts w:hint="eastAsia"/>
                <w:b/>
                <w:bCs/>
                <w:color w:val="000000"/>
                <w:sz w:val="18"/>
                <w:szCs w:val="18"/>
                <w:lang w:eastAsia="zh-CN"/>
              </w:rPr>
              <w:t xml:space="preserve"> </w:t>
            </w:r>
          </w:p>
        </w:tc>
      </w:tr>
    </w:tbl>
    <w:p w14:paraId="12273A0A"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7</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组织</w:t>
      </w:r>
      <w:proofErr w:type="gramEnd"/>
      <w:r w:rsidRPr="00A44DB8">
        <w:rPr>
          <w:rFonts w:hint="eastAsia"/>
          <w:b/>
          <w:bCs/>
          <w:sz w:val="18"/>
          <w:szCs w:val="18"/>
          <w:lang w:val="zh-CN" w:eastAsia="zh-CN"/>
        </w:rPr>
        <w:t>类型</w:t>
      </w:r>
      <w:r w:rsidRPr="00A44DB8">
        <w:rPr>
          <w:rFonts w:hint="eastAsia"/>
          <w:b/>
          <w:bCs/>
          <w:color w:val="FF0000"/>
          <w:sz w:val="18"/>
          <w:szCs w:val="18"/>
          <w:lang w:val="zh-CN" w:eastAsia="zh-CN"/>
        </w:rPr>
        <w:t>*</w:t>
      </w:r>
    </w:p>
    <w:p w14:paraId="05EA3C59" w14:textId="3A53D254"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sz w:val="18"/>
          <w:szCs w:val="18"/>
          <w:lang w:val="zh-CN" w:eastAsia="zh-CN"/>
        </w:rPr>
        <w:t xml:space="preserve"> </w:t>
      </w:r>
      <w:r w:rsidR="009B3EF2" w:rsidRPr="00A44DB8">
        <w:rPr>
          <w:rFonts w:hint="eastAsia"/>
          <w:sz w:val="18"/>
          <w:szCs w:val="18"/>
          <w:lang w:val="zh-CN" w:eastAsia="zh-CN"/>
        </w:rPr>
        <w:t>国家监管机构（</w:t>
      </w:r>
      <w:r w:rsidR="009B3EF2" w:rsidRPr="00A44DB8">
        <w:rPr>
          <w:rFonts w:hint="eastAsia"/>
          <w:sz w:val="18"/>
          <w:szCs w:val="18"/>
          <w:lang w:val="zh-CN" w:eastAsia="zh-CN"/>
        </w:rPr>
        <w:t>NRA</w:t>
      </w:r>
      <w:r w:rsidR="009B3EF2" w:rsidRPr="00A44DB8">
        <w:rPr>
          <w:rFonts w:hint="eastAsia"/>
          <w:sz w:val="18"/>
          <w:szCs w:val="18"/>
          <w:lang w:val="zh-CN" w:eastAsia="zh-CN"/>
        </w:rPr>
        <w:t>）</w:t>
      </w:r>
    </w:p>
    <w:p w14:paraId="0619C3FB" w14:textId="01665A1E"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部委</w:t>
      </w:r>
    </w:p>
    <w:p w14:paraId="258016A7" w14:textId="4C3357F7" w:rsidR="009B3EF2" w:rsidRPr="00A44DB8" w:rsidRDefault="00AD077C" w:rsidP="00485A88">
      <w:pPr>
        <w:spacing w:before="80"/>
        <w:ind w:left="720"/>
        <w:rPr>
          <w:i/>
          <w:iCs/>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其他：</w:t>
      </w:r>
      <w:r w:rsidR="009B3EF2" w:rsidRPr="00A44DB8">
        <w:rPr>
          <w:rFonts w:eastAsia="STKaiti" w:hint="eastAsia"/>
          <w:sz w:val="18"/>
          <w:szCs w:val="18"/>
          <w:lang w:val="zh-CN" w:eastAsia="zh-CN"/>
        </w:rPr>
        <w:t>（请注明）</w:t>
      </w:r>
    </w:p>
    <w:p w14:paraId="3DF1CD6C"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8</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组织</w:t>
      </w:r>
      <w:proofErr w:type="gramEnd"/>
      <w:r w:rsidRPr="00A44DB8">
        <w:rPr>
          <w:rFonts w:hint="eastAsia"/>
          <w:b/>
          <w:bCs/>
          <w:sz w:val="18"/>
          <w:szCs w:val="18"/>
          <w:lang w:val="zh-CN" w:eastAsia="zh-CN"/>
        </w:rPr>
        <w:t>名称</w:t>
      </w:r>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6049EBDF" w14:textId="77777777" w:rsidTr="00485A88">
        <w:tc>
          <w:tcPr>
            <w:tcW w:w="9719" w:type="dxa"/>
          </w:tcPr>
          <w:p w14:paraId="00629064" w14:textId="77777777" w:rsidR="009B3EF2" w:rsidRPr="00A44DB8" w:rsidRDefault="009B3EF2" w:rsidP="009B3EF2">
            <w:pPr>
              <w:spacing w:before="80"/>
              <w:rPr>
                <w:b/>
                <w:bCs/>
                <w:sz w:val="18"/>
                <w:szCs w:val="18"/>
                <w:lang w:eastAsia="zh-CN"/>
              </w:rPr>
            </w:pPr>
          </w:p>
        </w:tc>
      </w:tr>
    </w:tbl>
    <w:p w14:paraId="0EEAB5EA"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9</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国家</w:t>
      </w:r>
      <w:proofErr w:type="gramEnd"/>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1B1EBBDC" w14:textId="77777777" w:rsidTr="00485A88">
        <w:tc>
          <w:tcPr>
            <w:tcW w:w="9719" w:type="dxa"/>
          </w:tcPr>
          <w:p w14:paraId="5D518316" w14:textId="77777777" w:rsidR="009B3EF2" w:rsidRPr="00A44DB8" w:rsidRDefault="009B3EF2" w:rsidP="009B3EF2">
            <w:pPr>
              <w:spacing w:before="80"/>
              <w:rPr>
                <w:b/>
                <w:bCs/>
                <w:sz w:val="18"/>
                <w:szCs w:val="18"/>
                <w:lang w:eastAsia="zh-CN"/>
              </w:rPr>
            </w:pPr>
          </w:p>
        </w:tc>
      </w:tr>
    </w:tbl>
    <w:p w14:paraId="0519AABC"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10</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组织</w:t>
      </w:r>
      <w:proofErr w:type="gramEnd"/>
      <w:r w:rsidRPr="00A44DB8">
        <w:rPr>
          <w:rFonts w:hint="eastAsia"/>
          <w:b/>
          <w:bCs/>
          <w:sz w:val="18"/>
          <w:szCs w:val="18"/>
          <w:lang w:val="zh-CN" w:eastAsia="zh-CN"/>
        </w:rPr>
        <w:t>网站（</w:t>
      </w:r>
      <w:r w:rsidRPr="00A44DB8">
        <w:rPr>
          <w:rFonts w:hint="eastAsia"/>
          <w:b/>
          <w:bCs/>
          <w:sz w:val="18"/>
          <w:szCs w:val="18"/>
          <w:lang w:val="zh-CN" w:eastAsia="zh-CN"/>
        </w:rPr>
        <w:t>URL</w:t>
      </w:r>
      <w:r w:rsidRPr="00A44DB8">
        <w:rPr>
          <w:rFonts w:hint="eastAsia"/>
          <w:b/>
          <w:bCs/>
          <w:sz w:val="18"/>
          <w:szCs w:val="18"/>
          <w:lang w:val="zh-CN" w:eastAsia="zh-CN"/>
        </w:rPr>
        <w:t>）</w:t>
      </w:r>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55FC4120" w14:textId="77777777" w:rsidTr="00485A88">
        <w:tc>
          <w:tcPr>
            <w:tcW w:w="9719" w:type="dxa"/>
          </w:tcPr>
          <w:p w14:paraId="44B7B089" w14:textId="77777777" w:rsidR="009B3EF2" w:rsidRPr="00A44DB8" w:rsidRDefault="009B3EF2" w:rsidP="009B3EF2">
            <w:pPr>
              <w:spacing w:before="80"/>
              <w:rPr>
                <w:b/>
                <w:bCs/>
                <w:sz w:val="18"/>
                <w:szCs w:val="18"/>
                <w:lang w:eastAsia="zh-CN"/>
              </w:rPr>
            </w:pPr>
          </w:p>
        </w:tc>
      </w:tr>
    </w:tbl>
    <w:p w14:paraId="495B3BCC"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11</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w:t>
      </w:r>
      <w:proofErr w:type="gramEnd"/>
      <w:r w:rsidRPr="00A44DB8">
        <w:rPr>
          <w:rFonts w:hint="eastAsia"/>
          <w:b/>
          <w:bCs/>
          <w:sz w:val="18"/>
          <w:szCs w:val="18"/>
          <w:lang w:val="zh-CN" w:eastAsia="zh-CN"/>
        </w:rPr>
        <w:t>组织是否负责贵国的质量监管、服务质量（</w:t>
      </w:r>
      <w:r w:rsidRPr="00A44DB8">
        <w:rPr>
          <w:rFonts w:hint="eastAsia"/>
          <w:b/>
          <w:bCs/>
          <w:sz w:val="18"/>
          <w:szCs w:val="18"/>
          <w:lang w:val="zh-CN" w:eastAsia="zh-CN"/>
        </w:rPr>
        <w:t>QoS</w:t>
      </w:r>
      <w:r w:rsidRPr="00A44DB8">
        <w:rPr>
          <w:rFonts w:hint="eastAsia"/>
          <w:b/>
          <w:bCs/>
          <w:sz w:val="18"/>
          <w:szCs w:val="18"/>
          <w:lang w:val="zh-CN" w:eastAsia="zh-CN"/>
        </w:rPr>
        <w:t>）监测或体验质量（</w:t>
      </w:r>
      <w:r w:rsidRPr="00A44DB8">
        <w:rPr>
          <w:rFonts w:hint="eastAsia"/>
          <w:b/>
          <w:bCs/>
          <w:sz w:val="18"/>
          <w:szCs w:val="18"/>
          <w:lang w:val="zh-CN" w:eastAsia="zh-CN"/>
        </w:rPr>
        <w:t>QoE</w:t>
      </w:r>
      <w:r w:rsidRPr="00A44DB8">
        <w:rPr>
          <w:rFonts w:hint="eastAsia"/>
          <w:b/>
          <w:bCs/>
          <w:sz w:val="18"/>
          <w:szCs w:val="18"/>
          <w:lang w:val="zh-CN" w:eastAsia="zh-CN"/>
        </w:rPr>
        <w:t>）监测？</w:t>
      </w:r>
      <w:r w:rsidRPr="00A44DB8">
        <w:rPr>
          <w:rFonts w:hint="eastAsia"/>
          <w:b/>
          <w:bCs/>
          <w:color w:val="FF0000"/>
          <w:sz w:val="18"/>
          <w:szCs w:val="18"/>
          <w:lang w:val="zh-CN" w:eastAsia="zh-CN"/>
        </w:rPr>
        <w:t>*</w:t>
      </w:r>
    </w:p>
    <w:p w14:paraId="4C11CC69" w14:textId="55F67F53"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是</w:t>
      </w:r>
    </w:p>
    <w:p w14:paraId="61DBC709" w14:textId="4D6E1A3B" w:rsidR="009B3EF2" w:rsidRPr="00A44DB8" w:rsidRDefault="00AD077C" w:rsidP="00485A88">
      <w:pPr>
        <w:spacing w:before="80"/>
        <w:ind w:left="720"/>
        <w:rPr>
          <w:sz w:val="18"/>
          <w:szCs w:val="18"/>
          <w:lang w:eastAsia="zh-CN"/>
        </w:rPr>
      </w:pPr>
      <w:r w:rsidRPr="00A44DB8">
        <w:rPr>
          <w:sz w:val="18"/>
          <w:szCs w:val="18"/>
          <w:lang w:eastAsia="zh-CN"/>
        </w:rPr>
        <w:lastRenderedPageBreak/>
        <w:t>○</w:t>
      </w:r>
      <w:r w:rsidR="009B3EF2" w:rsidRPr="00A44DB8">
        <w:rPr>
          <w:rFonts w:hint="eastAsia"/>
          <w:sz w:val="18"/>
          <w:szCs w:val="18"/>
          <w:lang w:val="zh-CN" w:eastAsia="zh-CN"/>
        </w:rPr>
        <w:t xml:space="preserve"> </w:t>
      </w:r>
      <w:r w:rsidR="009B3EF2" w:rsidRPr="00A44DB8">
        <w:rPr>
          <w:rFonts w:hint="eastAsia"/>
          <w:sz w:val="18"/>
          <w:szCs w:val="18"/>
          <w:lang w:val="zh-CN" w:eastAsia="zh-CN"/>
        </w:rPr>
        <w:t>否</w:t>
      </w:r>
    </w:p>
    <w:p w14:paraId="476F9DE1"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12</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如</w:t>
      </w:r>
      <w:proofErr w:type="gramEnd"/>
      <w:r w:rsidRPr="00A44DB8">
        <w:rPr>
          <w:rFonts w:hint="eastAsia"/>
          <w:b/>
          <w:bCs/>
          <w:sz w:val="18"/>
          <w:szCs w:val="18"/>
          <w:lang w:val="zh-CN" w:eastAsia="zh-CN"/>
        </w:rPr>
        <w:t>知晓，请提供贵国负责质量监管和</w:t>
      </w:r>
      <w:r w:rsidRPr="00A44DB8">
        <w:rPr>
          <w:rFonts w:hint="eastAsia"/>
          <w:b/>
          <w:bCs/>
          <w:sz w:val="18"/>
          <w:szCs w:val="18"/>
          <w:lang w:val="zh-CN" w:eastAsia="zh-CN"/>
        </w:rPr>
        <w:t>/</w:t>
      </w:r>
      <w:r w:rsidRPr="00A44DB8">
        <w:rPr>
          <w:rFonts w:hint="eastAsia"/>
          <w:b/>
          <w:bCs/>
          <w:sz w:val="18"/>
          <w:szCs w:val="18"/>
          <w:lang w:val="zh-CN" w:eastAsia="zh-CN"/>
        </w:rPr>
        <w:t>或</w:t>
      </w:r>
      <w:r w:rsidRPr="00A44DB8">
        <w:rPr>
          <w:rFonts w:hint="eastAsia"/>
          <w:b/>
          <w:bCs/>
          <w:sz w:val="18"/>
          <w:szCs w:val="18"/>
          <w:lang w:val="zh-CN" w:eastAsia="zh-CN"/>
        </w:rPr>
        <w:t>QoS/QoE</w:t>
      </w:r>
      <w:r w:rsidRPr="00A44DB8">
        <w:rPr>
          <w:rFonts w:hint="eastAsia"/>
          <w:b/>
          <w:bCs/>
          <w:sz w:val="18"/>
          <w:szCs w:val="18"/>
          <w:lang w:val="zh-CN" w:eastAsia="zh-CN"/>
        </w:rPr>
        <w:t>监测的组织名称</w:t>
      </w:r>
    </w:p>
    <w:tbl>
      <w:tblPr>
        <w:tblStyle w:val="TableGrid"/>
        <w:tblW w:w="0" w:type="auto"/>
        <w:tblLayout w:type="fixed"/>
        <w:tblLook w:val="04A0" w:firstRow="1" w:lastRow="0" w:firstColumn="1" w:lastColumn="0" w:noHBand="0" w:noVBand="1"/>
      </w:tblPr>
      <w:tblGrid>
        <w:gridCol w:w="9719"/>
      </w:tblGrid>
      <w:tr w:rsidR="009B3EF2" w:rsidRPr="00A44DB8" w14:paraId="03FC9E81" w14:textId="77777777" w:rsidTr="00485A88">
        <w:tc>
          <w:tcPr>
            <w:tcW w:w="9719" w:type="dxa"/>
          </w:tcPr>
          <w:p w14:paraId="20089303" w14:textId="77777777" w:rsidR="009B3EF2" w:rsidRPr="00A44DB8" w:rsidRDefault="009B3EF2" w:rsidP="009B3EF2">
            <w:pPr>
              <w:spacing w:before="80"/>
              <w:rPr>
                <w:b/>
                <w:bCs/>
                <w:sz w:val="18"/>
                <w:szCs w:val="18"/>
                <w:lang w:eastAsia="zh-CN"/>
              </w:rPr>
            </w:pPr>
          </w:p>
        </w:tc>
      </w:tr>
    </w:tbl>
    <w:p w14:paraId="0D596820"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13</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以下</w:t>
      </w:r>
      <w:proofErr w:type="gramEnd"/>
      <w:r w:rsidRPr="00A44DB8">
        <w:rPr>
          <w:rFonts w:hint="eastAsia"/>
          <w:b/>
          <w:bCs/>
          <w:sz w:val="18"/>
          <w:szCs w:val="18"/>
          <w:lang w:val="zh-CN" w:eastAsia="zh-CN"/>
        </w:rPr>
        <w:t>哪些领域属于贵组织在贵国的职责范围？</w:t>
      </w:r>
      <w:r w:rsidRPr="00A44DB8">
        <w:rPr>
          <w:rFonts w:hint="eastAsia"/>
          <w:b/>
          <w:bCs/>
          <w:color w:val="FF0000"/>
          <w:sz w:val="18"/>
          <w:szCs w:val="18"/>
          <w:lang w:val="zh-CN" w:eastAsia="zh-CN"/>
        </w:rPr>
        <w:t>*</w:t>
      </w:r>
    </w:p>
    <w:p w14:paraId="39FC3C03"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（选择所有适用项）</w:t>
      </w:r>
    </w:p>
    <w:p w14:paraId="1C971543" w14:textId="6AEA76A9" w:rsidR="009B3EF2" w:rsidRPr="00A44DB8" w:rsidRDefault="00D93C0A" w:rsidP="00485A88">
      <w:pPr>
        <w:spacing w:before="80"/>
        <w:ind w:left="720"/>
        <w:rPr>
          <w:sz w:val="18"/>
          <w:szCs w:val="18"/>
          <w:lang w:eastAsia="zh-CN"/>
        </w:rPr>
      </w:pPr>
      <w:r w:rsidRPr="00A44DB8">
        <w:rPr>
          <w:rFonts w:ascii="Segoe UI Symbol" w:hAnsi="Segoe UI Symbol" w:cs="Segoe UI Symbol"/>
          <w:sz w:val="18"/>
          <w:szCs w:val="18"/>
          <w:lang w:eastAsia="zh-CN"/>
        </w:rPr>
        <w:t>☐</w:t>
      </w:r>
      <w:r w:rsidRPr="00A44DB8">
        <w:rPr>
          <w:rFonts w:hint="eastAsia"/>
          <w:sz w:val="18"/>
          <w:szCs w:val="18"/>
          <w:lang w:eastAsia="zh-CN"/>
        </w:rPr>
        <w:t xml:space="preserve"> </w:t>
      </w:r>
      <w:r w:rsidR="009B3EF2" w:rsidRPr="00A44DB8">
        <w:rPr>
          <w:rFonts w:hint="eastAsia"/>
          <w:sz w:val="18"/>
          <w:szCs w:val="18"/>
          <w:lang w:val="zh-CN" w:eastAsia="zh-CN"/>
        </w:rPr>
        <w:t>质量监管</w:t>
      </w:r>
    </w:p>
    <w:p w14:paraId="6B175A78" w14:textId="0F563CFD" w:rsidR="009B3EF2" w:rsidRPr="00A44DB8" w:rsidRDefault="00D93C0A" w:rsidP="00485A88">
      <w:pPr>
        <w:spacing w:before="80"/>
        <w:ind w:left="720"/>
        <w:rPr>
          <w:sz w:val="18"/>
          <w:szCs w:val="18"/>
          <w:lang w:eastAsia="zh-CN"/>
        </w:rPr>
      </w:pPr>
      <w:r w:rsidRPr="00A44DB8">
        <w:rPr>
          <w:rFonts w:ascii="Segoe UI Symbol" w:hAnsi="Segoe UI Symbol" w:cs="Segoe UI Symbol"/>
          <w:sz w:val="18"/>
          <w:szCs w:val="18"/>
          <w:lang w:eastAsia="zh-CN"/>
        </w:rPr>
        <w:t>☐</w:t>
      </w:r>
      <w:r w:rsidRPr="00A44DB8">
        <w:rPr>
          <w:rFonts w:hint="eastAsia"/>
          <w:sz w:val="18"/>
          <w:szCs w:val="18"/>
          <w:lang w:eastAsia="zh-CN"/>
        </w:rPr>
        <w:t xml:space="preserve"> </w:t>
      </w:r>
      <w:r w:rsidR="009B3EF2" w:rsidRPr="00A44DB8">
        <w:rPr>
          <w:rFonts w:hint="eastAsia"/>
          <w:sz w:val="18"/>
          <w:szCs w:val="18"/>
          <w:lang w:val="zh-CN" w:eastAsia="zh-CN"/>
        </w:rPr>
        <w:t>服务质量（</w:t>
      </w:r>
      <w:r w:rsidR="009B3EF2" w:rsidRPr="00A44DB8">
        <w:rPr>
          <w:rFonts w:hint="eastAsia"/>
          <w:sz w:val="18"/>
          <w:szCs w:val="18"/>
          <w:lang w:val="zh-CN" w:eastAsia="zh-CN"/>
        </w:rPr>
        <w:t>QoS</w:t>
      </w:r>
      <w:r w:rsidR="009B3EF2" w:rsidRPr="00A44DB8">
        <w:rPr>
          <w:rFonts w:hint="eastAsia"/>
          <w:sz w:val="18"/>
          <w:szCs w:val="18"/>
          <w:lang w:val="zh-CN" w:eastAsia="zh-CN"/>
        </w:rPr>
        <w:t>）监测</w:t>
      </w:r>
    </w:p>
    <w:p w14:paraId="79F69118" w14:textId="7186E5B0" w:rsidR="009B3EF2" w:rsidRPr="00A44DB8" w:rsidRDefault="00D93C0A" w:rsidP="00485A88">
      <w:pPr>
        <w:spacing w:before="80"/>
        <w:ind w:left="720"/>
        <w:rPr>
          <w:sz w:val="18"/>
          <w:szCs w:val="18"/>
          <w:lang w:eastAsia="zh-CN"/>
        </w:rPr>
      </w:pPr>
      <w:r w:rsidRPr="00A44DB8">
        <w:rPr>
          <w:rFonts w:ascii="Segoe UI Symbol" w:hAnsi="Segoe UI Symbol" w:cs="Segoe UI Symbol"/>
          <w:sz w:val="18"/>
          <w:szCs w:val="18"/>
          <w:lang w:eastAsia="zh-CN"/>
        </w:rPr>
        <w:t>☐</w:t>
      </w:r>
      <w:r w:rsidRPr="00A44DB8">
        <w:rPr>
          <w:rFonts w:hint="eastAsia"/>
          <w:sz w:val="18"/>
          <w:szCs w:val="18"/>
          <w:lang w:eastAsia="zh-CN"/>
        </w:rPr>
        <w:t xml:space="preserve"> </w:t>
      </w:r>
      <w:r w:rsidR="009B3EF2" w:rsidRPr="00A44DB8">
        <w:rPr>
          <w:rFonts w:hint="eastAsia"/>
          <w:sz w:val="18"/>
          <w:szCs w:val="18"/>
          <w:lang w:val="zh-CN" w:eastAsia="zh-CN"/>
        </w:rPr>
        <w:t>体验质量（</w:t>
      </w:r>
      <w:r w:rsidR="009B3EF2" w:rsidRPr="00A44DB8">
        <w:rPr>
          <w:rFonts w:hint="eastAsia"/>
          <w:sz w:val="18"/>
          <w:szCs w:val="18"/>
          <w:lang w:val="zh-CN" w:eastAsia="zh-CN"/>
        </w:rPr>
        <w:t>QoE</w:t>
      </w:r>
      <w:r w:rsidR="009B3EF2" w:rsidRPr="00A44DB8">
        <w:rPr>
          <w:rFonts w:hint="eastAsia"/>
          <w:sz w:val="18"/>
          <w:szCs w:val="18"/>
          <w:lang w:val="zh-CN" w:eastAsia="zh-CN"/>
        </w:rPr>
        <w:t>）监测</w:t>
      </w:r>
    </w:p>
    <w:p w14:paraId="03294E51" w14:textId="163F683D" w:rsidR="009B3EF2" w:rsidRPr="00A44DB8" w:rsidRDefault="00B06FD5" w:rsidP="00485A88">
      <w:pPr>
        <w:pStyle w:val="Heading2"/>
        <w:rPr>
          <w:rFonts w:ascii="Calibri" w:hAnsi="Calibri"/>
          <w:lang w:eastAsia="zh-CN"/>
        </w:rPr>
      </w:pPr>
      <w:r w:rsidRPr="00A44DB8">
        <w:rPr>
          <w:rFonts w:ascii="Calibri" w:hAnsi="Calibri" w:hint="eastAsia"/>
          <w:bCs/>
          <w:lang w:val="zh-CN" w:eastAsia="zh-CN"/>
        </w:rPr>
        <w:t>II</w:t>
      </w:r>
      <w:proofErr w:type="gramStart"/>
      <w:r w:rsidR="009B3EF2" w:rsidRPr="00A44DB8">
        <w:rPr>
          <w:rFonts w:ascii="Calibri" w:hAnsi="Calibri" w:hint="eastAsia"/>
          <w:bCs/>
          <w:lang w:val="zh-CN" w:eastAsia="zh-CN"/>
        </w:rPr>
        <w:t>.</w:t>
      </w:r>
      <w:r w:rsidR="009B3EF2" w:rsidRPr="00A44DB8">
        <w:rPr>
          <w:rFonts w:ascii="Calibri" w:hAnsi="Calibri" w:hint="eastAsia"/>
          <w:lang w:val="zh-CN" w:eastAsia="zh-CN"/>
        </w:rPr>
        <w:t xml:space="preserve"> </w:t>
      </w:r>
      <w:r w:rsidR="009B3EF2" w:rsidRPr="00A44DB8">
        <w:rPr>
          <w:rFonts w:ascii="Calibri" w:hAnsi="Calibri" w:hint="eastAsia"/>
          <w:bCs/>
          <w:lang w:val="zh-CN" w:eastAsia="zh-CN"/>
        </w:rPr>
        <w:t>移动</w:t>
      </w:r>
      <w:proofErr w:type="gramEnd"/>
      <w:r w:rsidR="009B3EF2" w:rsidRPr="00A44DB8">
        <w:rPr>
          <w:rFonts w:ascii="Calibri" w:hAnsi="Calibri" w:hint="eastAsia"/>
          <w:bCs/>
          <w:lang w:val="zh-CN" w:eastAsia="zh-CN"/>
        </w:rPr>
        <w:t>业务背景</w:t>
      </w:r>
    </w:p>
    <w:p w14:paraId="62AE31FF"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14</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有多少家移动业务提供商（包括</w:t>
      </w:r>
      <w:r w:rsidRPr="00A44DB8">
        <w:rPr>
          <w:rFonts w:hint="eastAsia"/>
          <w:b/>
          <w:bCs/>
          <w:sz w:val="18"/>
          <w:szCs w:val="18"/>
          <w:lang w:val="zh-CN" w:eastAsia="zh-CN"/>
        </w:rPr>
        <w:t>MVNO</w:t>
      </w:r>
      <w:r w:rsidRPr="00A44DB8">
        <w:rPr>
          <w:rFonts w:hint="eastAsia"/>
          <w:b/>
          <w:bCs/>
          <w:sz w:val="18"/>
          <w:szCs w:val="18"/>
          <w:lang w:val="zh-CN" w:eastAsia="zh-CN"/>
        </w:rPr>
        <w:t>）？</w:t>
      </w:r>
      <w:r w:rsidRPr="00A44DB8">
        <w:rPr>
          <w:rFonts w:hint="eastAsia"/>
          <w:b/>
          <w:bCs/>
          <w:color w:val="FF0000"/>
          <w:sz w:val="18"/>
          <w:szCs w:val="18"/>
          <w:lang w:val="zh-CN" w:eastAsia="zh-CN"/>
        </w:rPr>
        <w:t>*</w:t>
      </w:r>
    </w:p>
    <w:tbl>
      <w:tblPr>
        <w:tblStyle w:val="TableGrid"/>
        <w:tblW w:w="0" w:type="auto"/>
        <w:tblLayout w:type="fixed"/>
        <w:tblLook w:val="04A0" w:firstRow="1" w:lastRow="0" w:firstColumn="1" w:lastColumn="0" w:noHBand="0" w:noVBand="1"/>
      </w:tblPr>
      <w:tblGrid>
        <w:gridCol w:w="9719"/>
      </w:tblGrid>
      <w:tr w:rsidR="009B3EF2" w:rsidRPr="00A44DB8" w14:paraId="35C990D0" w14:textId="77777777" w:rsidTr="00485A88">
        <w:tc>
          <w:tcPr>
            <w:tcW w:w="9719" w:type="dxa"/>
          </w:tcPr>
          <w:p w14:paraId="4FC0E2CC" w14:textId="77777777" w:rsidR="009B3EF2" w:rsidRPr="00A44DB8" w:rsidRDefault="009B3EF2" w:rsidP="009B3EF2">
            <w:pPr>
              <w:spacing w:before="80"/>
              <w:rPr>
                <w:b/>
                <w:bCs/>
                <w:sz w:val="18"/>
                <w:szCs w:val="18"/>
                <w:lang w:eastAsia="zh-CN"/>
              </w:rPr>
            </w:pPr>
          </w:p>
        </w:tc>
      </w:tr>
    </w:tbl>
    <w:p w14:paraId="10C55A3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15</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有多少家移动网络运营商（</w:t>
      </w:r>
      <w:r w:rsidRPr="00A44DB8">
        <w:rPr>
          <w:rFonts w:hint="eastAsia"/>
          <w:b/>
          <w:bCs/>
          <w:sz w:val="18"/>
          <w:szCs w:val="18"/>
          <w:lang w:val="zh-CN" w:eastAsia="zh-CN"/>
        </w:rPr>
        <w:t>MNO</w:t>
      </w:r>
      <w:r w:rsidRPr="00A44DB8">
        <w:rPr>
          <w:rFonts w:hint="eastAsia"/>
          <w:b/>
          <w:bCs/>
          <w:sz w:val="18"/>
          <w:szCs w:val="18"/>
          <w:lang w:val="zh-CN" w:eastAsia="zh-CN"/>
        </w:rPr>
        <w:t>）？</w:t>
      </w:r>
      <w:r w:rsidRPr="00A44DB8">
        <w:rPr>
          <w:rFonts w:hint="eastAsia"/>
          <w:b/>
          <w:bCs/>
          <w:color w:val="FF0000"/>
          <w:sz w:val="18"/>
          <w:szCs w:val="18"/>
          <w:lang w:val="zh-CN" w:eastAsia="zh-CN"/>
        </w:rPr>
        <w:t>*</w:t>
      </w:r>
    </w:p>
    <w:p w14:paraId="7E2219CF" w14:textId="5864D521"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（请注意，</w:t>
      </w:r>
      <w:r w:rsidRPr="00A44DB8">
        <w:rPr>
          <w:rFonts w:eastAsia="STKaiti" w:hint="eastAsia"/>
          <w:sz w:val="14"/>
          <w:szCs w:val="14"/>
          <w:lang w:val="zh-CN" w:eastAsia="zh-CN"/>
        </w:rPr>
        <w:t>MVNO</w:t>
      </w:r>
      <w:r w:rsidRPr="00A44DB8">
        <w:rPr>
          <w:rFonts w:eastAsia="STKaiti" w:hint="eastAsia"/>
          <w:sz w:val="14"/>
          <w:szCs w:val="14"/>
          <w:lang w:val="zh-CN" w:eastAsia="zh-CN"/>
        </w:rPr>
        <w:t>不应计入）</w:t>
      </w:r>
    </w:p>
    <w:tbl>
      <w:tblPr>
        <w:tblStyle w:val="TableGrid"/>
        <w:tblW w:w="0" w:type="auto"/>
        <w:tblLayout w:type="fixed"/>
        <w:tblLook w:val="04A0" w:firstRow="1" w:lastRow="0" w:firstColumn="1" w:lastColumn="0" w:noHBand="0" w:noVBand="1"/>
      </w:tblPr>
      <w:tblGrid>
        <w:gridCol w:w="9719"/>
      </w:tblGrid>
      <w:tr w:rsidR="009B3EF2" w:rsidRPr="00A44DB8" w14:paraId="5FB96BAA" w14:textId="77777777" w:rsidTr="00485A88">
        <w:tc>
          <w:tcPr>
            <w:tcW w:w="9719" w:type="dxa"/>
          </w:tcPr>
          <w:p w14:paraId="7D451EBE" w14:textId="77777777" w:rsidR="009B3EF2" w:rsidRPr="00A44DB8" w:rsidRDefault="009B3EF2" w:rsidP="009B3EF2">
            <w:pPr>
              <w:spacing w:before="60"/>
              <w:rPr>
                <w:b/>
                <w:bCs/>
                <w:sz w:val="18"/>
                <w:szCs w:val="18"/>
                <w:lang w:eastAsia="zh-CN"/>
              </w:rPr>
            </w:pPr>
          </w:p>
        </w:tc>
      </w:tr>
    </w:tbl>
    <w:p w14:paraId="67643059"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16</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可提供以下哪些类别的移动业务？</w:t>
      </w:r>
      <w:r w:rsidRPr="00A44DB8">
        <w:rPr>
          <w:rFonts w:hint="eastAsia"/>
          <w:b/>
          <w:bCs/>
          <w:color w:val="FF0000"/>
          <w:sz w:val="18"/>
          <w:szCs w:val="18"/>
          <w:lang w:val="zh-CN" w:eastAsia="zh-CN"/>
        </w:rPr>
        <w:t>*</w:t>
      </w:r>
    </w:p>
    <w:p w14:paraId="099FAD23"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（选择所有适用项）</w:t>
      </w:r>
    </w:p>
    <w:p w14:paraId="4DC1D348" w14:textId="4BF673C8"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后付费</w:t>
      </w:r>
    </w:p>
    <w:p w14:paraId="1FD35A82" w14:textId="426CCC4B"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预付费</w:t>
      </w:r>
    </w:p>
    <w:p w14:paraId="0A43EF8B" w14:textId="53F5073B"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机器对机器（</w:t>
      </w:r>
      <w:r w:rsidR="009B3EF2" w:rsidRPr="00A44DB8">
        <w:rPr>
          <w:rFonts w:hint="eastAsia"/>
          <w:sz w:val="18"/>
          <w:szCs w:val="18"/>
          <w:lang w:val="zh-CN" w:eastAsia="zh-CN"/>
        </w:rPr>
        <w:t>M2M</w:t>
      </w:r>
      <w:r w:rsidR="009B3EF2" w:rsidRPr="00A44DB8">
        <w:rPr>
          <w:rFonts w:hint="eastAsia"/>
          <w:sz w:val="18"/>
          <w:szCs w:val="18"/>
          <w:lang w:val="zh-CN" w:eastAsia="zh-CN"/>
        </w:rPr>
        <w:t>）</w:t>
      </w:r>
    </w:p>
    <w:p w14:paraId="6B495174"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17</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目前已部署以下哪些移动网络技术？</w:t>
      </w:r>
      <w:r w:rsidRPr="00A44DB8">
        <w:rPr>
          <w:rFonts w:hint="eastAsia"/>
          <w:b/>
          <w:bCs/>
          <w:color w:val="FF0000"/>
          <w:sz w:val="18"/>
          <w:szCs w:val="18"/>
          <w:lang w:val="zh-CN" w:eastAsia="zh-CN"/>
        </w:rPr>
        <w:t>*</w:t>
      </w:r>
    </w:p>
    <w:p w14:paraId="76C6C48D"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（选择所有适用项）</w:t>
      </w:r>
    </w:p>
    <w:p w14:paraId="426F4757" w14:textId="70BA19F7"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eastAsia="zh-CN"/>
        </w:rPr>
        <w:t xml:space="preserve"> 2G</w:t>
      </w:r>
    </w:p>
    <w:p w14:paraId="4210A0A8" w14:textId="36D54AAB"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eastAsia="zh-CN"/>
        </w:rPr>
        <w:t xml:space="preserve"> 3G</w:t>
      </w:r>
    </w:p>
    <w:p w14:paraId="12F034E3" w14:textId="5DC2653C"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eastAsia="zh-CN"/>
        </w:rPr>
        <w:t xml:space="preserve"> 4G</w:t>
      </w:r>
    </w:p>
    <w:p w14:paraId="24299280" w14:textId="6B47B236"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eastAsia="zh-CN"/>
        </w:rPr>
        <w:t xml:space="preserve"> 5G</w:t>
      </w:r>
    </w:p>
    <w:p w14:paraId="69E60E84" w14:textId="198EA09A" w:rsidR="009B3EF2" w:rsidRPr="00A44DB8" w:rsidRDefault="00142045" w:rsidP="00485A88">
      <w:pPr>
        <w:pStyle w:val="Heading2"/>
        <w:rPr>
          <w:rFonts w:ascii="Calibri" w:hAnsi="Calibri"/>
          <w:lang w:eastAsia="zh-CN"/>
        </w:rPr>
      </w:pPr>
      <w:r w:rsidRPr="00A44DB8">
        <w:rPr>
          <w:rFonts w:ascii="Calibri" w:hAnsi="Calibri" w:hint="eastAsia"/>
          <w:bCs/>
          <w:lang w:val="zh-CN" w:eastAsia="zh-CN"/>
        </w:rPr>
        <w:t>III</w:t>
      </w:r>
      <w:proofErr w:type="gramStart"/>
      <w:r w:rsidR="009B3EF2" w:rsidRPr="00A44DB8">
        <w:rPr>
          <w:rFonts w:ascii="Calibri" w:hAnsi="Calibri" w:hint="eastAsia"/>
          <w:bCs/>
          <w:lang w:val="zh-CN" w:eastAsia="zh-CN"/>
        </w:rPr>
        <w:t>.</w:t>
      </w:r>
      <w:r w:rsidR="009B3EF2" w:rsidRPr="00A44DB8">
        <w:rPr>
          <w:rFonts w:ascii="Calibri" w:hAnsi="Calibri" w:hint="eastAsia"/>
          <w:lang w:val="zh-CN" w:eastAsia="zh-CN"/>
        </w:rPr>
        <w:t xml:space="preserve"> </w:t>
      </w:r>
      <w:r w:rsidR="009B3EF2" w:rsidRPr="00A44DB8">
        <w:rPr>
          <w:rFonts w:ascii="Calibri" w:hAnsi="Calibri" w:hint="eastAsia"/>
          <w:bCs/>
          <w:lang w:val="zh-CN" w:eastAsia="zh-CN"/>
        </w:rPr>
        <w:t>移动</w:t>
      </w:r>
      <w:proofErr w:type="gramEnd"/>
      <w:r w:rsidR="009B3EF2" w:rsidRPr="00A44DB8">
        <w:rPr>
          <w:rFonts w:ascii="Calibri" w:hAnsi="Calibri" w:hint="eastAsia"/>
          <w:bCs/>
          <w:lang w:val="zh-CN" w:eastAsia="zh-CN"/>
        </w:rPr>
        <w:t>业务质量监管背景</w:t>
      </w:r>
    </w:p>
    <w:p w14:paraId="39C7CBE0"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18</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是否有关于移动业务质量的现行法规？</w:t>
      </w:r>
      <w:r w:rsidRPr="00A44DB8">
        <w:rPr>
          <w:rFonts w:hint="eastAsia"/>
          <w:b/>
          <w:bCs/>
          <w:color w:val="FF0000"/>
          <w:sz w:val="18"/>
          <w:szCs w:val="18"/>
          <w:lang w:val="zh-CN" w:eastAsia="zh-CN"/>
        </w:rPr>
        <w:t>*</w:t>
      </w:r>
    </w:p>
    <w:p w14:paraId="40E515C2" w14:textId="6EF6A675"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是</w:t>
      </w:r>
    </w:p>
    <w:p w14:paraId="2F8094F6" w14:textId="7EFDB2A8"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否</w:t>
      </w:r>
    </w:p>
    <w:p w14:paraId="72DF60E7" w14:textId="1D0D1857" w:rsidR="009B3EF2" w:rsidRPr="00A44DB8" w:rsidRDefault="009B3EF2" w:rsidP="008E2050">
      <w:pPr>
        <w:spacing w:before="80"/>
        <w:ind w:firstLineChars="200" w:firstLine="349"/>
        <w:rPr>
          <w:b/>
          <w:bCs/>
          <w:spacing w:val="-6"/>
          <w:sz w:val="18"/>
          <w:szCs w:val="18"/>
          <w:lang w:eastAsia="zh-CN"/>
        </w:rPr>
      </w:pPr>
      <w:r w:rsidRPr="00A44DB8">
        <w:rPr>
          <w:rFonts w:hint="eastAsia"/>
          <w:b/>
          <w:bCs/>
          <w:spacing w:val="-6"/>
          <w:sz w:val="18"/>
          <w:szCs w:val="18"/>
          <w:lang w:val="zh-CN" w:eastAsia="zh-CN"/>
        </w:rPr>
        <w:t>请提供关于质量</w:t>
      </w:r>
      <w:r w:rsidRPr="00A44DB8">
        <w:rPr>
          <w:rFonts w:hint="eastAsia"/>
          <w:spacing w:val="-6"/>
          <w:sz w:val="18"/>
          <w:szCs w:val="18"/>
          <w:u w:val="single"/>
          <w:lang w:val="zh-CN" w:eastAsia="zh-CN"/>
        </w:rPr>
        <w:t>监管框架信息</w:t>
      </w:r>
      <w:r w:rsidRPr="00A44DB8">
        <w:rPr>
          <w:rFonts w:hint="eastAsia"/>
          <w:b/>
          <w:bCs/>
          <w:spacing w:val="-6"/>
          <w:sz w:val="18"/>
          <w:szCs w:val="18"/>
          <w:lang w:val="zh-CN" w:eastAsia="zh-CN"/>
        </w:rPr>
        <w:t>的网站（</w:t>
      </w:r>
      <w:r w:rsidRPr="00A44DB8">
        <w:rPr>
          <w:rFonts w:hint="eastAsia"/>
          <w:b/>
          <w:bCs/>
          <w:spacing w:val="-6"/>
          <w:sz w:val="18"/>
          <w:szCs w:val="18"/>
          <w:lang w:val="zh-CN" w:eastAsia="zh-CN"/>
        </w:rPr>
        <w:t>URL</w:t>
      </w:r>
      <w:r w:rsidRPr="00A44DB8">
        <w:rPr>
          <w:rFonts w:hint="eastAsia"/>
          <w:b/>
          <w:bCs/>
          <w:spacing w:val="-6"/>
          <w:sz w:val="18"/>
          <w:szCs w:val="18"/>
          <w:lang w:val="zh-CN" w:eastAsia="zh-CN"/>
        </w:rPr>
        <w:t>）和文件。请注意，监测信息和结果相关的网站和文件将在下一节中要求提供。</w:t>
      </w:r>
    </w:p>
    <w:p w14:paraId="7E957F51" w14:textId="77777777" w:rsidR="009B3EF2" w:rsidRPr="00A44DB8" w:rsidRDefault="009B3EF2" w:rsidP="008E2050">
      <w:pPr>
        <w:spacing w:before="0"/>
        <w:ind w:firstLineChars="200" w:firstLine="280"/>
        <w:rPr>
          <w:rFonts w:eastAsia="STKaiti"/>
          <w:sz w:val="14"/>
          <w:szCs w:val="14"/>
          <w:lang w:eastAsia="zh-CN"/>
        </w:rPr>
      </w:pPr>
      <w:r w:rsidRPr="00A44DB8">
        <w:rPr>
          <w:rFonts w:eastAsia="STKaiti" w:hint="eastAsia"/>
          <w:sz w:val="14"/>
          <w:szCs w:val="14"/>
          <w:lang w:val="zh-CN" w:eastAsia="zh-CN"/>
        </w:rPr>
        <w:t>（请提供相应的</w:t>
      </w:r>
      <w:r w:rsidRPr="00A44DB8">
        <w:rPr>
          <w:rFonts w:eastAsia="STKaiti" w:hint="eastAsia"/>
          <w:sz w:val="14"/>
          <w:szCs w:val="14"/>
          <w:lang w:val="zh-CN" w:eastAsia="zh-CN"/>
        </w:rPr>
        <w:t>URL</w:t>
      </w:r>
      <w:r w:rsidRPr="00A44DB8">
        <w:rPr>
          <w:rFonts w:eastAsia="STKaiti" w:hint="eastAsia"/>
          <w:sz w:val="14"/>
          <w:szCs w:val="14"/>
          <w:lang w:val="zh-CN" w:eastAsia="zh-CN"/>
        </w:rPr>
        <w:t>或文件。仅包含与质量监管具体相关的网站。不要包含与无关主题相关的门户网站或页面链接。内容最好以英文或国际电联另一种正式语文提供。）</w:t>
      </w:r>
    </w:p>
    <w:p w14:paraId="48423AF0"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19</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立法</w:t>
      </w:r>
      <w:proofErr w:type="gramEnd"/>
      <w:r w:rsidRPr="00A44DB8">
        <w:rPr>
          <w:rFonts w:hint="eastAsia"/>
          <w:b/>
          <w:bCs/>
          <w:sz w:val="18"/>
          <w:szCs w:val="18"/>
          <w:lang w:val="zh-CN" w:eastAsia="zh-CN"/>
        </w:rPr>
        <w:t>（如国家法律）</w:t>
      </w:r>
    </w:p>
    <w:p w14:paraId="2FDBF469"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351EEF01" w14:textId="77777777" w:rsidTr="00485A88">
        <w:tc>
          <w:tcPr>
            <w:tcW w:w="9719" w:type="dxa"/>
          </w:tcPr>
          <w:p w14:paraId="243C3737" w14:textId="77777777" w:rsidR="009B3EF2" w:rsidRPr="00A44DB8" w:rsidRDefault="009B3EF2" w:rsidP="009B3EF2">
            <w:pPr>
              <w:spacing w:before="60"/>
              <w:rPr>
                <w:b/>
                <w:bCs/>
                <w:sz w:val="18"/>
                <w:szCs w:val="18"/>
                <w:lang w:eastAsia="zh-CN"/>
              </w:rPr>
            </w:pPr>
          </w:p>
        </w:tc>
      </w:tr>
    </w:tbl>
    <w:p w14:paraId="7EC3D1C6"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20</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法规</w:t>
      </w:r>
      <w:proofErr w:type="gramEnd"/>
      <w:r w:rsidRPr="00A44DB8">
        <w:rPr>
          <w:rFonts w:hint="eastAsia"/>
          <w:b/>
          <w:bCs/>
          <w:sz w:val="18"/>
          <w:szCs w:val="18"/>
          <w:lang w:val="zh-CN" w:eastAsia="zh-CN"/>
        </w:rPr>
        <w:t>或技术标准（如决议、行政规则、监管规范）</w:t>
      </w:r>
    </w:p>
    <w:p w14:paraId="038B63E7"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1235E7A3" w14:textId="77777777" w:rsidTr="00485A88">
        <w:tc>
          <w:tcPr>
            <w:tcW w:w="9719" w:type="dxa"/>
          </w:tcPr>
          <w:p w14:paraId="5914E8DA" w14:textId="77777777" w:rsidR="009B3EF2" w:rsidRPr="00A44DB8" w:rsidRDefault="009B3EF2" w:rsidP="009B3EF2">
            <w:pPr>
              <w:spacing w:before="60"/>
              <w:rPr>
                <w:b/>
                <w:bCs/>
                <w:sz w:val="18"/>
                <w:szCs w:val="18"/>
                <w:lang w:eastAsia="zh-CN"/>
              </w:rPr>
            </w:pPr>
          </w:p>
        </w:tc>
      </w:tr>
    </w:tbl>
    <w:p w14:paraId="39041608"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21</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面向</w:t>
      </w:r>
      <w:proofErr w:type="gramEnd"/>
      <w:r w:rsidRPr="00A44DB8">
        <w:rPr>
          <w:rFonts w:hint="eastAsia"/>
          <w:b/>
          <w:bCs/>
          <w:sz w:val="18"/>
          <w:szCs w:val="18"/>
          <w:lang w:val="zh-CN" w:eastAsia="zh-CN"/>
        </w:rPr>
        <w:t>公众的监管框架说明性网页</w:t>
      </w:r>
    </w:p>
    <w:p w14:paraId="36C2F4B2"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5269FA1D" w14:textId="77777777" w:rsidTr="00485A88">
        <w:tc>
          <w:tcPr>
            <w:tcW w:w="9719" w:type="dxa"/>
          </w:tcPr>
          <w:p w14:paraId="36A77CC2" w14:textId="77777777" w:rsidR="009B3EF2" w:rsidRPr="00A44DB8" w:rsidRDefault="009B3EF2" w:rsidP="009B3EF2">
            <w:pPr>
              <w:spacing w:before="60"/>
              <w:rPr>
                <w:b/>
                <w:bCs/>
                <w:sz w:val="18"/>
                <w:szCs w:val="18"/>
                <w:lang w:eastAsia="zh-CN"/>
              </w:rPr>
            </w:pPr>
          </w:p>
        </w:tc>
      </w:tr>
    </w:tbl>
    <w:p w14:paraId="46AD09FE"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22</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其他</w:t>
      </w:r>
      <w:proofErr w:type="gramEnd"/>
      <w:r w:rsidRPr="00A44DB8">
        <w:rPr>
          <w:rFonts w:hint="eastAsia"/>
          <w:b/>
          <w:bCs/>
          <w:sz w:val="18"/>
          <w:szCs w:val="18"/>
          <w:lang w:val="zh-CN" w:eastAsia="zh-CN"/>
        </w:rPr>
        <w:t>（请注明并提供</w:t>
      </w:r>
      <w:r w:rsidRPr="00A44DB8">
        <w:rPr>
          <w:rFonts w:hint="eastAsia"/>
          <w:b/>
          <w:bCs/>
          <w:sz w:val="18"/>
          <w:szCs w:val="18"/>
          <w:lang w:val="zh-CN" w:eastAsia="zh-CN"/>
        </w:rPr>
        <w:t>URL</w:t>
      </w:r>
      <w:r w:rsidRPr="00A44DB8">
        <w:rPr>
          <w:rFonts w:hint="eastAsia"/>
          <w:b/>
          <w:bCs/>
          <w:sz w:val="18"/>
          <w:szCs w:val="18"/>
          <w:lang w:val="zh-CN" w:eastAsia="zh-CN"/>
        </w:rPr>
        <w:t>）</w:t>
      </w:r>
    </w:p>
    <w:p w14:paraId="6C9523FB"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7574D0AE" w14:textId="77777777" w:rsidTr="00485A88">
        <w:tc>
          <w:tcPr>
            <w:tcW w:w="9719" w:type="dxa"/>
          </w:tcPr>
          <w:p w14:paraId="0228E20D" w14:textId="77777777" w:rsidR="009B3EF2" w:rsidRPr="00A44DB8" w:rsidRDefault="009B3EF2" w:rsidP="009B3EF2">
            <w:pPr>
              <w:spacing w:before="60"/>
              <w:rPr>
                <w:b/>
                <w:bCs/>
                <w:sz w:val="18"/>
                <w:szCs w:val="18"/>
                <w:lang w:eastAsia="zh-CN"/>
              </w:rPr>
            </w:pPr>
          </w:p>
        </w:tc>
      </w:tr>
    </w:tbl>
    <w:p w14:paraId="1D7699C1"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23</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您</w:t>
      </w:r>
      <w:proofErr w:type="gramEnd"/>
      <w:r w:rsidRPr="00A44DB8">
        <w:rPr>
          <w:rFonts w:hint="eastAsia"/>
          <w:b/>
          <w:bCs/>
          <w:sz w:val="18"/>
          <w:szCs w:val="18"/>
          <w:lang w:val="zh-CN" w:eastAsia="zh-CN"/>
        </w:rPr>
        <w:t>能提供哪些关于质量监管框架的文件？</w:t>
      </w:r>
    </w:p>
    <w:p w14:paraId="69F532CA" w14:textId="462EE34A"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立法（如国家法律）</w:t>
      </w:r>
    </w:p>
    <w:p w14:paraId="7EAA59A1" w14:textId="53B400DD"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法规或技术标准（如决议、行政规则、监管规范）</w:t>
      </w:r>
    </w:p>
    <w:p w14:paraId="683D650E" w14:textId="717E8DAF" w:rsidR="009B3EF2" w:rsidRPr="00A44DB8" w:rsidRDefault="009E6A78" w:rsidP="00485A88">
      <w:pPr>
        <w:spacing w:before="80"/>
        <w:ind w:left="720"/>
        <w:rPr>
          <w:i/>
          <w:iCs/>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其他：</w:t>
      </w:r>
      <w:r w:rsidR="009B3EF2" w:rsidRPr="00A44DB8">
        <w:rPr>
          <w:rFonts w:eastAsia="STKaiti" w:hint="eastAsia"/>
          <w:sz w:val="18"/>
          <w:szCs w:val="18"/>
          <w:lang w:val="zh-CN" w:eastAsia="zh-CN"/>
        </w:rPr>
        <w:t>（请注明）</w:t>
      </w:r>
    </w:p>
    <w:p w14:paraId="165AB5C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24</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这些</w:t>
      </w:r>
      <w:proofErr w:type="gramEnd"/>
      <w:r w:rsidRPr="00A44DB8">
        <w:rPr>
          <w:rFonts w:hint="eastAsia"/>
          <w:b/>
          <w:bCs/>
          <w:sz w:val="18"/>
          <w:szCs w:val="18"/>
          <w:lang w:val="zh-CN" w:eastAsia="zh-CN"/>
        </w:rPr>
        <w:t>文件的直接下载链接</w:t>
      </w:r>
    </w:p>
    <w:p w14:paraId="49C524C3"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5F4D277C" w14:textId="77777777" w:rsidTr="00485A88">
        <w:tc>
          <w:tcPr>
            <w:tcW w:w="9719" w:type="dxa"/>
          </w:tcPr>
          <w:p w14:paraId="424EACEF" w14:textId="77777777" w:rsidR="009B3EF2" w:rsidRPr="00A44DB8" w:rsidRDefault="009B3EF2" w:rsidP="009B3EF2">
            <w:pPr>
              <w:spacing w:before="60"/>
              <w:rPr>
                <w:b/>
                <w:bCs/>
                <w:sz w:val="18"/>
                <w:szCs w:val="18"/>
                <w:lang w:eastAsia="zh-CN"/>
              </w:rPr>
            </w:pPr>
          </w:p>
        </w:tc>
      </w:tr>
    </w:tbl>
    <w:p w14:paraId="2DF0B802"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lastRenderedPageBreak/>
        <w:t>25</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如果</w:t>
      </w:r>
      <w:proofErr w:type="gramEnd"/>
      <w:r w:rsidRPr="00A44DB8">
        <w:rPr>
          <w:rFonts w:hint="eastAsia"/>
          <w:b/>
          <w:bCs/>
          <w:sz w:val="18"/>
          <w:szCs w:val="18"/>
          <w:lang w:val="zh-CN" w:eastAsia="zh-CN"/>
        </w:rPr>
        <w:t>文件无法公开下载，请通过以下方式上传：</w:t>
      </w:r>
      <w:r w:rsidR="005441CE" w:rsidRPr="00A44DB8">
        <w:fldChar w:fldCharType="begin"/>
      </w:r>
      <w:r w:rsidR="005441CE" w:rsidRPr="00A44DB8">
        <w:rPr>
          <w:lang w:eastAsia="zh-CN"/>
        </w:rPr>
        <w:instrText xml:space="preserve"> HYPERLINK "https://tsbcloud.itu.int/s/PNXKo8XiJGmmim8" </w:instrText>
      </w:r>
      <w:r w:rsidR="005441CE" w:rsidRPr="00A44DB8">
        <w:fldChar w:fldCharType="separate"/>
      </w:r>
      <w:r w:rsidRPr="00A44DB8">
        <w:rPr>
          <w:rStyle w:val="Hyperlink"/>
          <w:rFonts w:hint="eastAsia"/>
          <w:b/>
          <w:bCs/>
          <w:sz w:val="18"/>
          <w:szCs w:val="18"/>
          <w:lang w:val="zh-CN" w:eastAsia="zh-CN"/>
        </w:rPr>
        <w:t>监管框架信息文件上传</w:t>
      </w:r>
      <w:r w:rsidR="005441CE" w:rsidRPr="00A44DB8">
        <w:rPr>
          <w:rStyle w:val="Hyperlink"/>
          <w:b/>
          <w:bCs/>
          <w:sz w:val="18"/>
          <w:szCs w:val="18"/>
          <w:lang w:val="zh-CN" w:eastAsia="zh-CN"/>
        </w:rPr>
        <w:fldChar w:fldCharType="end"/>
      </w:r>
      <w:hyperlink r:id="rId24" w:history="1"/>
    </w:p>
    <w:p w14:paraId="06CFF727" w14:textId="77777777" w:rsidR="009B3EF2" w:rsidRPr="00A44DB8" w:rsidRDefault="009B3EF2" w:rsidP="00485A88">
      <w:pPr>
        <w:spacing w:before="80"/>
        <w:rPr>
          <w:i/>
          <w:iCs/>
          <w:sz w:val="14"/>
          <w:szCs w:val="14"/>
          <w:lang w:eastAsia="zh-CN"/>
        </w:rPr>
      </w:pPr>
      <w:r w:rsidRPr="00A44DB8">
        <w:rPr>
          <w:rFonts w:hint="eastAsia"/>
          <w:b/>
          <w:bCs/>
          <w:sz w:val="18"/>
          <w:szCs w:val="18"/>
          <w:lang w:val="zh-CN" w:eastAsia="zh-CN"/>
        </w:rPr>
        <w:t>首选</w:t>
      </w:r>
      <w:r w:rsidRPr="00A44DB8">
        <w:rPr>
          <w:rFonts w:hint="eastAsia"/>
          <w:b/>
          <w:bCs/>
          <w:sz w:val="18"/>
          <w:szCs w:val="18"/>
          <w:lang w:eastAsia="zh-CN"/>
        </w:rPr>
        <w:t>PDF</w:t>
      </w:r>
      <w:r w:rsidRPr="00A44DB8">
        <w:rPr>
          <w:rFonts w:hint="eastAsia"/>
          <w:b/>
          <w:bCs/>
          <w:sz w:val="18"/>
          <w:szCs w:val="18"/>
          <w:lang w:val="zh-CN" w:eastAsia="zh-CN"/>
        </w:rPr>
        <w:t>文件</w:t>
      </w:r>
      <w:r w:rsidRPr="00A44DB8">
        <w:rPr>
          <w:rFonts w:hint="eastAsia"/>
          <w:b/>
          <w:bCs/>
          <w:sz w:val="18"/>
          <w:szCs w:val="18"/>
          <w:lang w:eastAsia="zh-CN"/>
        </w:rPr>
        <w:t>，</w:t>
      </w:r>
      <w:r w:rsidRPr="00A44DB8">
        <w:rPr>
          <w:rFonts w:hint="eastAsia"/>
          <w:b/>
          <w:bCs/>
          <w:sz w:val="18"/>
          <w:szCs w:val="18"/>
          <w:lang w:val="zh-CN" w:eastAsia="zh-CN"/>
        </w:rPr>
        <w:t>上传前请按以下方式重命名文件</w:t>
      </w:r>
      <w:r w:rsidRPr="00A44DB8">
        <w:rPr>
          <w:rFonts w:hint="eastAsia"/>
          <w:b/>
          <w:bCs/>
          <w:sz w:val="18"/>
          <w:szCs w:val="18"/>
          <w:lang w:eastAsia="zh-CN"/>
        </w:rPr>
        <w:t>：</w:t>
      </w:r>
      <w:r w:rsidRPr="00A44DB8">
        <w:rPr>
          <w:rFonts w:eastAsia="STKaiti" w:hint="eastAsia"/>
          <w:sz w:val="14"/>
          <w:szCs w:val="14"/>
          <w:lang w:val="zh-CN" w:eastAsia="zh-CN"/>
        </w:rPr>
        <w:t>国家</w:t>
      </w:r>
      <w:r w:rsidRPr="00A44DB8">
        <w:rPr>
          <w:rFonts w:eastAsia="STKaiti" w:hint="eastAsia"/>
          <w:sz w:val="14"/>
          <w:szCs w:val="14"/>
          <w:lang w:eastAsia="zh-CN"/>
        </w:rPr>
        <w:t>-</w:t>
      </w:r>
      <w:r w:rsidRPr="00A44DB8">
        <w:rPr>
          <w:rFonts w:eastAsia="STKaiti" w:hint="eastAsia"/>
          <w:sz w:val="14"/>
          <w:szCs w:val="14"/>
          <w:lang w:val="zh-CN" w:eastAsia="zh-CN"/>
        </w:rPr>
        <w:t>组织</w:t>
      </w:r>
      <w:r w:rsidRPr="00A44DB8">
        <w:rPr>
          <w:rFonts w:eastAsia="STKaiti" w:hint="eastAsia"/>
          <w:sz w:val="14"/>
          <w:szCs w:val="14"/>
          <w:lang w:eastAsia="zh-CN"/>
        </w:rPr>
        <w:t>-</w:t>
      </w:r>
      <w:r w:rsidRPr="00A44DB8">
        <w:rPr>
          <w:rFonts w:eastAsia="STKaiti" w:hint="eastAsia"/>
          <w:sz w:val="14"/>
          <w:szCs w:val="14"/>
          <w:lang w:val="zh-CN" w:eastAsia="zh-CN"/>
        </w:rPr>
        <w:t>文件名</w:t>
      </w:r>
      <w:r w:rsidRPr="00A44DB8">
        <w:rPr>
          <w:rFonts w:eastAsia="STKaiti" w:hint="eastAsia"/>
          <w:sz w:val="14"/>
          <w:szCs w:val="14"/>
          <w:lang w:eastAsia="zh-CN"/>
        </w:rPr>
        <w:t>，</w:t>
      </w:r>
      <w:r w:rsidRPr="00A44DB8">
        <w:rPr>
          <w:rFonts w:eastAsia="STKaiti" w:hint="eastAsia"/>
          <w:sz w:val="14"/>
          <w:szCs w:val="14"/>
          <w:lang w:val="zh-CN" w:eastAsia="zh-CN"/>
        </w:rPr>
        <w:t>例如</w:t>
      </w:r>
      <w:r w:rsidRPr="00A44DB8">
        <w:rPr>
          <w:rFonts w:eastAsia="STKaiti" w:hint="eastAsia"/>
          <w:sz w:val="14"/>
          <w:szCs w:val="14"/>
          <w:lang w:eastAsia="zh-CN"/>
        </w:rPr>
        <w:t>：</w:t>
      </w:r>
      <w:r w:rsidRPr="00A44DB8">
        <w:rPr>
          <w:rFonts w:hint="eastAsia"/>
          <w:i/>
          <w:iCs/>
          <w:sz w:val="14"/>
          <w:szCs w:val="14"/>
          <w:lang w:eastAsia="zh-CN"/>
        </w:rPr>
        <w:t>SEN-ARTP-</w:t>
      </w:r>
      <w:proofErr w:type="spellStart"/>
      <w:r w:rsidRPr="00A44DB8">
        <w:rPr>
          <w:rFonts w:hint="eastAsia"/>
          <w:i/>
          <w:iCs/>
          <w:sz w:val="14"/>
          <w:szCs w:val="14"/>
          <w:lang w:eastAsia="zh-CN"/>
        </w:rPr>
        <w:t>Regframework</w:t>
      </w:r>
      <w:proofErr w:type="spellEnd"/>
    </w:p>
    <w:p w14:paraId="73493F26" w14:textId="77777777" w:rsidR="009B3EF2" w:rsidRPr="00A44DB8" w:rsidRDefault="009B3EF2" w:rsidP="00485A88">
      <w:pPr>
        <w:spacing w:before="0"/>
        <w:rPr>
          <w:rFonts w:eastAsia="STKaiti"/>
          <w:iCs/>
          <w:sz w:val="14"/>
          <w:szCs w:val="14"/>
          <w:lang w:eastAsia="zh-CN"/>
        </w:rPr>
      </w:pPr>
      <w:r w:rsidRPr="00A44DB8">
        <w:rPr>
          <w:rFonts w:eastAsia="STKaiti" w:hint="eastAsia"/>
          <w:iCs/>
          <w:sz w:val="14"/>
          <w:szCs w:val="14"/>
          <w:lang w:val="zh-CN" w:eastAsia="zh-CN"/>
        </w:rPr>
        <w:t>（请在下方注明您是否已上传文件以及上传数量，否则保留空白）</w:t>
      </w:r>
    </w:p>
    <w:tbl>
      <w:tblPr>
        <w:tblStyle w:val="TableGrid"/>
        <w:tblW w:w="0" w:type="auto"/>
        <w:tblLayout w:type="fixed"/>
        <w:tblLook w:val="04A0" w:firstRow="1" w:lastRow="0" w:firstColumn="1" w:lastColumn="0" w:noHBand="0" w:noVBand="1"/>
      </w:tblPr>
      <w:tblGrid>
        <w:gridCol w:w="9719"/>
      </w:tblGrid>
      <w:tr w:rsidR="009B3EF2" w:rsidRPr="00A44DB8" w14:paraId="4E1E785C" w14:textId="77777777" w:rsidTr="00485A88">
        <w:tc>
          <w:tcPr>
            <w:tcW w:w="9719" w:type="dxa"/>
          </w:tcPr>
          <w:p w14:paraId="5C08868B" w14:textId="77777777" w:rsidR="009B3EF2" w:rsidRPr="00A44DB8" w:rsidRDefault="009B3EF2" w:rsidP="009B3EF2">
            <w:pPr>
              <w:spacing w:before="60"/>
              <w:rPr>
                <w:b/>
                <w:bCs/>
                <w:sz w:val="18"/>
                <w:szCs w:val="18"/>
                <w:lang w:eastAsia="zh-CN"/>
              </w:rPr>
            </w:pPr>
          </w:p>
        </w:tc>
      </w:tr>
    </w:tbl>
    <w:p w14:paraId="01FC308D"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26</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是否有正在进行的或计划中的举措来改变质量监管或监测？</w:t>
      </w:r>
      <w:r w:rsidRPr="00A44DB8">
        <w:rPr>
          <w:rFonts w:eastAsiaTheme="minorEastAsia" w:hint="eastAsia"/>
          <w:b/>
          <w:bCs/>
          <w:color w:val="FF0000"/>
          <w:sz w:val="18"/>
          <w:szCs w:val="18"/>
          <w:lang w:eastAsia="zh-CN"/>
        </w:rPr>
        <w:t>*</w:t>
      </w:r>
    </w:p>
    <w:p w14:paraId="42DF3D81" w14:textId="77777777" w:rsidR="009B3EF2" w:rsidRPr="00A44DB8" w:rsidRDefault="009B3EF2" w:rsidP="00485A88">
      <w:pPr>
        <w:spacing w:before="80"/>
        <w:ind w:left="720"/>
        <w:rPr>
          <w:sz w:val="18"/>
          <w:szCs w:val="18"/>
          <w:lang w:eastAsia="zh-CN"/>
        </w:rPr>
      </w:pPr>
      <w:proofErr w:type="gramStart"/>
      <w:r w:rsidRPr="00A44DB8">
        <w:rPr>
          <w:sz w:val="18"/>
          <w:szCs w:val="18"/>
          <w:lang w:val="zh-CN" w:eastAsia="zh-CN"/>
        </w:rPr>
        <w:t>○</w:t>
      </w:r>
      <w:r w:rsidRPr="00A44DB8">
        <w:rPr>
          <w:rFonts w:hint="eastAsia"/>
          <w:sz w:val="18"/>
          <w:szCs w:val="18"/>
          <w:lang w:val="zh-CN" w:eastAsia="zh-CN"/>
        </w:rPr>
        <w:t xml:space="preserve"> </w:t>
      </w:r>
      <w:r w:rsidRPr="00A44DB8">
        <w:rPr>
          <w:rFonts w:hint="eastAsia"/>
          <w:sz w:val="18"/>
          <w:szCs w:val="18"/>
          <w:lang w:val="zh-CN" w:eastAsia="zh-CN"/>
        </w:rPr>
        <w:t>是</w:t>
      </w:r>
      <w:proofErr w:type="gramEnd"/>
    </w:p>
    <w:p w14:paraId="0947651F" w14:textId="77777777" w:rsidR="009B3EF2" w:rsidRPr="00A44DB8" w:rsidRDefault="009B3EF2" w:rsidP="00485A88">
      <w:pPr>
        <w:spacing w:before="80"/>
        <w:ind w:left="720"/>
        <w:rPr>
          <w:sz w:val="18"/>
          <w:szCs w:val="18"/>
          <w:lang w:eastAsia="zh-CN"/>
        </w:rPr>
      </w:pPr>
      <w:proofErr w:type="gramStart"/>
      <w:r w:rsidRPr="00A44DB8">
        <w:rPr>
          <w:sz w:val="18"/>
          <w:szCs w:val="18"/>
          <w:lang w:val="zh-CN" w:eastAsia="zh-CN"/>
        </w:rPr>
        <w:t>○</w:t>
      </w:r>
      <w:r w:rsidRPr="00A44DB8">
        <w:rPr>
          <w:rFonts w:hint="eastAsia"/>
          <w:sz w:val="18"/>
          <w:szCs w:val="18"/>
          <w:lang w:val="zh-CN" w:eastAsia="zh-CN"/>
        </w:rPr>
        <w:t xml:space="preserve"> </w:t>
      </w:r>
      <w:r w:rsidRPr="00A44DB8">
        <w:rPr>
          <w:rFonts w:hint="eastAsia"/>
          <w:sz w:val="18"/>
          <w:szCs w:val="18"/>
          <w:lang w:val="zh-CN" w:eastAsia="zh-CN"/>
        </w:rPr>
        <w:t>否</w:t>
      </w:r>
      <w:proofErr w:type="gramEnd"/>
    </w:p>
    <w:p w14:paraId="12FF05EB"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27</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请</w:t>
      </w:r>
      <w:proofErr w:type="gramEnd"/>
      <w:r w:rsidRPr="00A44DB8">
        <w:rPr>
          <w:rFonts w:hint="eastAsia"/>
          <w:b/>
          <w:bCs/>
          <w:sz w:val="18"/>
          <w:szCs w:val="18"/>
          <w:lang w:val="zh-CN" w:eastAsia="zh-CN"/>
        </w:rPr>
        <w:t>提供关于范围、时间表和变更主要动因的详细信息</w:t>
      </w:r>
    </w:p>
    <w:tbl>
      <w:tblPr>
        <w:tblStyle w:val="TableGrid"/>
        <w:tblW w:w="0" w:type="auto"/>
        <w:tblLayout w:type="fixed"/>
        <w:tblLook w:val="04A0" w:firstRow="1" w:lastRow="0" w:firstColumn="1" w:lastColumn="0" w:noHBand="0" w:noVBand="1"/>
      </w:tblPr>
      <w:tblGrid>
        <w:gridCol w:w="9719"/>
      </w:tblGrid>
      <w:tr w:rsidR="009B3EF2" w:rsidRPr="00A44DB8" w14:paraId="073FA2D9" w14:textId="77777777" w:rsidTr="00485A88">
        <w:tc>
          <w:tcPr>
            <w:tcW w:w="9719" w:type="dxa"/>
          </w:tcPr>
          <w:p w14:paraId="5C92CFED" w14:textId="77777777" w:rsidR="009B3EF2" w:rsidRPr="00A44DB8" w:rsidRDefault="009B3EF2" w:rsidP="009B3EF2">
            <w:pPr>
              <w:spacing w:before="60"/>
              <w:rPr>
                <w:b/>
                <w:bCs/>
                <w:sz w:val="18"/>
                <w:szCs w:val="18"/>
                <w:lang w:eastAsia="zh-CN"/>
              </w:rPr>
            </w:pPr>
          </w:p>
        </w:tc>
      </w:tr>
    </w:tbl>
    <w:p w14:paraId="2F5719F4" w14:textId="0FB4043C" w:rsidR="009B3EF2" w:rsidRPr="00A44DB8" w:rsidRDefault="00D75DB6" w:rsidP="00485A88">
      <w:pPr>
        <w:pStyle w:val="Heading2"/>
        <w:rPr>
          <w:rFonts w:ascii="Calibri" w:hAnsi="Calibri"/>
          <w:lang w:eastAsia="zh-CN"/>
        </w:rPr>
      </w:pPr>
      <w:r w:rsidRPr="00A44DB8">
        <w:rPr>
          <w:rFonts w:ascii="Calibri" w:hAnsi="Calibri" w:hint="eastAsia"/>
          <w:bCs/>
          <w:lang w:val="zh-CN" w:eastAsia="zh-CN"/>
        </w:rPr>
        <w:t>IV</w:t>
      </w:r>
      <w:proofErr w:type="gramStart"/>
      <w:r w:rsidR="009B3EF2" w:rsidRPr="00A44DB8">
        <w:rPr>
          <w:rFonts w:ascii="Calibri" w:hAnsi="Calibri" w:hint="eastAsia"/>
          <w:bCs/>
          <w:lang w:val="zh-CN" w:eastAsia="zh-CN"/>
        </w:rPr>
        <w:t>.</w:t>
      </w:r>
      <w:r w:rsidR="009B3EF2" w:rsidRPr="00A44DB8">
        <w:rPr>
          <w:rFonts w:ascii="Calibri" w:hAnsi="Calibri" w:hint="eastAsia"/>
          <w:lang w:val="zh-CN" w:eastAsia="zh-CN"/>
        </w:rPr>
        <w:t xml:space="preserve"> </w:t>
      </w:r>
      <w:r w:rsidR="009B3EF2" w:rsidRPr="00A44DB8">
        <w:rPr>
          <w:rFonts w:ascii="Calibri" w:hAnsi="Calibri" w:hint="eastAsia"/>
          <w:bCs/>
          <w:lang w:val="zh-CN" w:eastAsia="zh-CN"/>
        </w:rPr>
        <w:t>服务</w:t>
      </w:r>
      <w:proofErr w:type="gramEnd"/>
      <w:r w:rsidR="009B3EF2" w:rsidRPr="00A44DB8">
        <w:rPr>
          <w:rFonts w:ascii="Calibri" w:hAnsi="Calibri" w:hint="eastAsia"/>
          <w:bCs/>
          <w:lang w:val="zh-CN" w:eastAsia="zh-CN"/>
        </w:rPr>
        <w:t>质量（</w:t>
      </w:r>
      <w:r w:rsidR="009B3EF2" w:rsidRPr="00A44DB8">
        <w:rPr>
          <w:rFonts w:ascii="Calibri" w:hAnsi="Calibri" w:hint="eastAsia"/>
          <w:bCs/>
          <w:lang w:val="zh-CN" w:eastAsia="zh-CN"/>
        </w:rPr>
        <w:t>QoS</w:t>
      </w:r>
      <w:r w:rsidR="009B3EF2" w:rsidRPr="00A44DB8">
        <w:rPr>
          <w:rFonts w:ascii="Calibri" w:hAnsi="Calibri" w:hint="eastAsia"/>
          <w:bCs/>
          <w:lang w:val="zh-CN" w:eastAsia="zh-CN"/>
        </w:rPr>
        <w:t>）监测</w:t>
      </w:r>
    </w:p>
    <w:p w14:paraId="3B8B652E" w14:textId="08132A2F" w:rsidR="009B3EF2" w:rsidRPr="00A44DB8" w:rsidRDefault="009B3EF2" w:rsidP="00485A88">
      <w:pPr>
        <w:pStyle w:val="Heading3"/>
        <w:rPr>
          <w:rFonts w:ascii="Calibri" w:hAnsi="Calibri"/>
          <w:lang w:eastAsia="zh-CN"/>
        </w:rPr>
      </w:pPr>
      <w:r w:rsidRPr="00A44DB8">
        <w:rPr>
          <w:rFonts w:ascii="Calibri" w:hAnsi="Calibri" w:hint="eastAsia"/>
          <w:bCs/>
          <w:lang w:val="zh-CN" w:eastAsia="zh-CN"/>
        </w:rPr>
        <w:t>服务质量（</w:t>
      </w:r>
      <w:r w:rsidRPr="00A44DB8">
        <w:rPr>
          <w:rFonts w:ascii="Calibri" w:hAnsi="Calibri" w:hint="eastAsia"/>
          <w:bCs/>
          <w:lang w:val="zh-CN" w:eastAsia="zh-CN"/>
        </w:rPr>
        <w:t>QoS</w:t>
      </w:r>
      <w:r w:rsidRPr="00A44DB8">
        <w:rPr>
          <w:rFonts w:ascii="Calibri" w:hAnsi="Calibri" w:hint="eastAsia"/>
          <w:bCs/>
          <w:lang w:val="zh-CN" w:eastAsia="zh-CN"/>
        </w:rPr>
        <w:t>）</w:t>
      </w:r>
      <w:proofErr w:type="gramStart"/>
      <w:r w:rsidRPr="00A44DB8">
        <w:rPr>
          <w:rFonts w:ascii="Calibri" w:hAnsi="Calibri" w:hint="eastAsia"/>
          <w:bCs/>
          <w:lang w:val="zh-CN" w:eastAsia="zh-CN"/>
        </w:rPr>
        <w:t>监测</w:t>
      </w:r>
      <w:r w:rsidR="00492A5B" w:rsidRPr="00A44DB8">
        <w:rPr>
          <w:rFonts w:ascii="Calibri" w:hAnsi="Calibri" w:hint="eastAsia"/>
          <w:bCs/>
          <w:lang w:val="zh-CN" w:eastAsia="zh-CN"/>
        </w:rPr>
        <w:t xml:space="preserve"> </w:t>
      </w:r>
      <w:r w:rsidR="00492A5B" w:rsidRPr="00A44DB8">
        <w:rPr>
          <w:rFonts w:ascii="Calibri" w:hAnsi="Calibri" w:cs="Calibri"/>
          <w:lang w:eastAsia="zh-CN"/>
        </w:rPr>
        <w:t>–</w:t>
      </w:r>
      <w:r w:rsidR="00492A5B" w:rsidRPr="00A44DB8">
        <w:rPr>
          <w:rFonts w:ascii="Calibri" w:hAnsi="Calibri" w:cs="Calibri" w:hint="eastAsia"/>
          <w:lang w:eastAsia="zh-CN"/>
        </w:rPr>
        <w:t xml:space="preserve"> </w:t>
      </w:r>
      <w:proofErr w:type="gramEnd"/>
      <w:r w:rsidRPr="00A44DB8">
        <w:rPr>
          <w:rFonts w:ascii="Calibri" w:hAnsi="Calibri" w:hint="eastAsia"/>
          <w:bCs/>
          <w:lang w:val="zh-CN" w:eastAsia="zh-CN"/>
        </w:rPr>
        <w:t>概述</w:t>
      </w:r>
    </w:p>
    <w:p w14:paraId="6DB570BF" w14:textId="77777777" w:rsidR="009B3EF2" w:rsidRPr="00A44DB8" w:rsidRDefault="009B3EF2" w:rsidP="00271E42">
      <w:pPr>
        <w:spacing w:before="80"/>
        <w:ind w:firstLineChars="200" w:firstLine="360"/>
        <w:rPr>
          <w:sz w:val="18"/>
          <w:szCs w:val="18"/>
          <w:lang w:eastAsia="zh-CN"/>
        </w:rPr>
      </w:pPr>
      <w:r w:rsidRPr="00A44DB8">
        <w:rPr>
          <w:rFonts w:hint="eastAsia"/>
          <w:sz w:val="18"/>
          <w:szCs w:val="18"/>
          <w:lang w:val="zh-CN" w:eastAsia="zh-CN"/>
        </w:rPr>
        <w:t>回答本节问题时请考虑以下定义：</w:t>
      </w:r>
    </w:p>
    <w:p w14:paraId="64B343D3" w14:textId="08A102AA" w:rsidR="009B3EF2" w:rsidRPr="00A44DB8" w:rsidRDefault="00646E22" w:rsidP="00646E22">
      <w:pPr>
        <w:pStyle w:val="ListParagraph"/>
        <w:spacing w:before="80"/>
        <w:ind w:left="403"/>
        <w:jc w:val="both"/>
        <w:rPr>
          <w:sz w:val="18"/>
          <w:szCs w:val="18"/>
          <w:lang w:eastAsia="zh-CN"/>
        </w:rPr>
      </w:pPr>
      <w:r w:rsidRPr="00A44DB8">
        <w:rPr>
          <w:rFonts w:hint="eastAsia"/>
          <w:b/>
          <w:bCs/>
          <w:sz w:val="18"/>
          <w:szCs w:val="18"/>
          <w:lang w:val="zh-CN" w:eastAsia="zh-CN"/>
        </w:rPr>
        <w:sym w:font="Wingdings" w:char="F09F"/>
      </w:r>
      <w:r w:rsidRPr="00A44DB8">
        <w:rPr>
          <w:b/>
          <w:bCs/>
          <w:sz w:val="18"/>
          <w:szCs w:val="18"/>
          <w:lang w:val="zh-CN" w:eastAsia="zh-CN"/>
        </w:rPr>
        <w:tab/>
      </w:r>
      <w:r w:rsidR="009B3EF2" w:rsidRPr="00A44DB8">
        <w:rPr>
          <w:rFonts w:hint="eastAsia"/>
          <w:b/>
          <w:bCs/>
          <w:sz w:val="18"/>
          <w:szCs w:val="18"/>
          <w:lang w:val="zh-CN" w:eastAsia="zh-CN"/>
        </w:rPr>
        <w:t>服务质量（</w:t>
      </w:r>
      <w:r w:rsidR="009B3EF2" w:rsidRPr="00A44DB8">
        <w:rPr>
          <w:rFonts w:hint="eastAsia"/>
          <w:b/>
          <w:bCs/>
          <w:sz w:val="18"/>
          <w:szCs w:val="18"/>
          <w:lang w:val="zh-CN" w:eastAsia="zh-CN"/>
        </w:rPr>
        <w:t>QoS</w:t>
      </w:r>
      <w:r w:rsidR="009B3EF2" w:rsidRPr="00A44DB8">
        <w:rPr>
          <w:rFonts w:hint="eastAsia"/>
          <w:b/>
          <w:bCs/>
          <w:sz w:val="18"/>
          <w:szCs w:val="18"/>
          <w:lang w:val="zh-CN" w:eastAsia="zh-CN"/>
        </w:rPr>
        <w:t>）：</w:t>
      </w:r>
      <w:r w:rsidR="009B3EF2" w:rsidRPr="00A44DB8">
        <w:rPr>
          <w:rFonts w:hint="eastAsia"/>
          <w:sz w:val="18"/>
          <w:szCs w:val="18"/>
          <w:lang w:val="zh-CN" w:eastAsia="zh-CN"/>
        </w:rPr>
        <w:t>一种电信业务的特性总和，表明其满足明示和暗示业务用户需求的能力。</w:t>
      </w:r>
      <w:r w:rsidR="009B3EF2" w:rsidRPr="00A44DB8">
        <w:rPr>
          <w:rFonts w:hint="eastAsia"/>
          <w:sz w:val="18"/>
          <w:szCs w:val="18"/>
          <w:lang w:val="zh-CN" w:eastAsia="zh-CN"/>
        </w:rPr>
        <w:t>[ITU-T E.800]</w:t>
      </w:r>
    </w:p>
    <w:p w14:paraId="4C3DD9D5"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28</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是否有监测或公布服务质量（</w:t>
      </w:r>
      <w:r w:rsidRPr="00A44DB8">
        <w:rPr>
          <w:rFonts w:hint="eastAsia"/>
          <w:b/>
          <w:bCs/>
          <w:sz w:val="18"/>
          <w:szCs w:val="18"/>
          <w:lang w:val="zh-CN" w:eastAsia="zh-CN"/>
        </w:rPr>
        <w:t>QoS</w:t>
      </w:r>
      <w:r w:rsidRPr="00A44DB8">
        <w:rPr>
          <w:rFonts w:hint="eastAsia"/>
          <w:b/>
          <w:bCs/>
          <w:sz w:val="18"/>
          <w:szCs w:val="18"/>
          <w:lang w:val="zh-CN" w:eastAsia="zh-CN"/>
        </w:rPr>
        <w:t>）水平的法律或监管义务？</w:t>
      </w:r>
      <w:r w:rsidRPr="00A44DB8">
        <w:rPr>
          <w:rFonts w:eastAsiaTheme="minorEastAsia" w:hint="eastAsia"/>
          <w:b/>
          <w:bCs/>
          <w:color w:val="FF0000"/>
          <w:sz w:val="18"/>
          <w:szCs w:val="18"/>
          <w:lang w:eastAsia="zh-CN"/>
        </w:rPr>
        <w:t>*</w:t>
      </w:r>
    </w:p>
    <w:p w14:paraId="7BDA9498" w14:textId="3439311D"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是</w:t>
      </w:r>
    </w:p>
    <w:p w14:paraId="0B8391B8" w14:textId="01D41024" w:rsidR="009B3EF2" w:rsidRPr="00A44DB8" w:rsidRDefault="00AD077C" w:rsidP="00485A88">
      <w:pPr>
        <w:spacing w:before="80"/>
        <w:ind w:left="720"/>
        <w:rPr>
          <w:sz w:val="18"/>
          <w:szCs w:val="18"/>
          <w:lang w:eastAsia="zh-CN"/>
        </w:rPr>
      </w:pPr>
      <w:r w:rsidRPr="00A44DB8">
        <w:rPr>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否</w:t>
      </w:r>
    </w:p>
    <w:p w14:paraId="5179F51E"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29</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贵国</w:t>
      </w:r>
      <w:proofErr w:type="gramEnd"/>
      <w:r w:rsidRPr="00A44DB8">
        <w:rPr>
          <w:rFonts w:hint="eastAsia"/>
          <w:b/>
          <w:bCs/>
          <w:sz w:val="18"/>
          <w:szCs w:val="18"/>
          <w:lang w:val="zh-CN" w:eastAsia="zh-CN"/>
        </w:rPr>
        <w:t>是否正在对移动业务的</w:t>
      </w:r>
      <w:r w:rsidRPr="00A44DB8">
        <w:rPr>
          <w:rFonts w:hint="eastAsia"/>
          <w:b/>
          <w:bCs/>
          <w:sz w:val="18"/>
          <w:szCs w:val="18"/>
          <w:lang w:val="zh-CN" w:eastAsia="zh-CN"/>
        </w:rPr>
        <w:t>QoS</w:t>
      </w:r>
      <w:r w:rsidRPr="00A44DB8">
        <w:rPr>
          <w:rFonts w:hint="eastAsia"/>
          <w:b/>
          <w:bCs/>
          <w:sz w:val="18"/>
          <w:szCs w:val="18"/>
          <w:lang w:val="zh-CN" w:eastAsia="zh-CN"/>
        </w:rPr>
        <w:t>进行监测？</w:t>
      </w:r>
      <w:r w:rsidRPr="00A44DB8">
        <w:rPr>
          <w:rFonts w:eastAsiaTheme="minorEastAsia" w:hint="eastAsia"/>
          <w:b/>
          <w:bCs/>
          <w:color w:val="FF0000"/>
          <w:sz w:val="18"/>
          <w:szCs w:val="18"/>
          <w:lang w:eastAsia="zh-CN"/>
        </w:rPr>
        <w:t>*</w:t>
      </w:r>
    </w:p>
    <w:p w14:paraId="4EBD5F5B" w14:textId="0FF02CDA"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是，监测持续进行且定期开展</w:t>
      </w:r>
    </w:p>
    <w:p w14:paraId="52000FA2" w14:textId="0FA6B7AE"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是，但监测</w:t>
      </w:r>
      <w:r w:rsidR="00E3268F" w:rsidRPr="00A44DB8">
        <w:rPr>
          <w:rFonts w:hint="eastAsia"/>
          <w:sz w:val="18"/>
          <w:szCs w:val="18"/>
          <w:lang w:val="zh-CN" w:eastAsia="zh-CN"/>
        </w:rPr>
        <w:t>是偶尔开展或基于项目开展</w:t>
      </w:r>
    </w:p>
    <w:p w14:paraId="67649111" w14:textId="46CA21C7"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否，但正在规划监测活动</w:t>
      </w:r>
    </w:p>
    <w:p w14:paraId="181E2380" w14:textId="4D86FED8"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目前未开展或规划任何监测</w:t>
      </w:r>
    </w:p>
    <w:p w14:paraId="5744B5AC" w14:textId="2196C2E5" w:rsidR="009B3EF2" w:rsidRPr="00A44DB8" w:rsidRDefault="009B3EF2" w:rsidP="00485A88">
      <w:pPr>
        <w:spacing w:before="80"/>
        <w:rPr>
          <w:b/>
          <w:bCs/>
          <w:sz w:val="18"/>
          <w:szCs w:val="18"/>
          <w:lang w:eastAsia="zh-CN"/>
        </w:rPr>
      </w:pPr>
      <w:r w:rsidRPr="00A44DB8">
        <w:rPr>
          <w:rFonts w:hint="eastAsia"/>
          <w:b/>
          <w:bCs/>
          <w:sz w:val="18"/>
          <w:szCs w:val="18"/>
          <w:lang w:val="zh-CN" w:eastAsia="zh-CN"/>
        </w:rPr>
        <w:t>30</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00AD077C" w:rsidRPr="00A44DB8">
        <w:rPr>
          <w:rFonts w:hint="eastAsia"/>
          <w:b/>
          <w:bCs/>
          <w:sz w:val="18"/>
          <w:szCs w:val="18"/>
          <w:lang w:val="zh-CN" w:eastAsia="zh-CN"/>
        </w:rPr>
        <w:t>在</w:t>
      </w:r>
      <w:proofErr w:type="gramEnd"/>
      <w:r w:rsidR="00AD077C" w:rsidRPr="00A44DB8">
        <w:rPr>
          <w:rFonts w:hint="eastAsia"/>
          <w:b/>
          <w:bCs/>
          <w:sz w:val="18"/>
          <w:szCs w:val="18"/>
          <w:lang w:val="zh-CN" w:eastAsia="zh-CN"/>
        </w:rPr>
        <w:t>贵国，妨碍实施</w:t>
      </w:r>
      <w:r w:rsidR="00AD077C" w:rsidRPr="00A44DB8">
        <w:rPr>
          <w:rFonts w:hint="eastAsia"/>
          <w:b/>
          <w:bCs/>
          <w:sz w:val="18"/>
          <w:szCs w:val="18"/>
          <w:lang w:val="zh-CN" w:eastAsia="zh-CN"/>
        </w:rPr>
        <w:t>QoS</w:t>
      </w:r>
      <w:r w:rsidR="00AD077C" w:rsidRPr="00A44DB8">
        <w:rPr>
          <w:rFonts w:hint="eastAsia"/>
          <w:b/>
          <w:bCs/>
          <w:sz w:val="18"/>
          <w:szCs w:val="18"/>
          <w:lang w:val="zh-CN" w:eastAsia="zh-CN"/>
        </w:rPr>
        <w:t>监测的主要挑战或动因</w:t>
      </w:r>
      <w:r w:rsidR="00E3268F" w:rsidRPr="00A44DB8">
        <w:rPr>
          <w:rFonts w:hint="eastAsia"/>
          <w:b/>
          <w:bCs/>
          <w:sz w:val="18"/>
          <w:szCs w:val="18"/>
          <w:lang w:val="zh-CN" w:eastAsia="zh-CN"/>
        </w:rPr>
        <w:t>有哪些</w:t>
      </w:r>
      <w:r w:rsidRPr="00A44DB8">
        <w:rPr>
          <w:rFonts w:hint="eastAsia"/>
          <w:b/>
          <w:bCs/>
          <w:sz w:val="18"/>
          <w:szCs w:val="18"/>
          <w:lang w:val="zh-CN" w:eastAsia="zh-CN"/>
        </w:rPr>
        <w:t>？</w:t>
      </w:r>
      <w:r w:rsidRPr="00A44DB8">
        <w:rPr>
          <w:rFonts w:eastAsiaTheme="minorEastAsia" w:hint="eastAsia"/>
          <w:b/>
          <w:bCs/>
          <w:color w:val="FF0000"/>
          <w:sz w:val="18"/>
          <w:szCs w:val="18"/>
          <w:lang w:eastAsia="zh-CN"/>
        </w:rPr>
        <w:t>*</w:t>
      </w:r>
    </w:p>
    <w:p w14:paraId="01FA6EF7"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（选择所有适用项）</w:t>
      </w:r>
    </w:p>
    <w:p w14:paraId="7F7FA749" w14:textId="78EC1C71"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主管部门认为目前没有必要实施</w:t>
      </w:r>
    </w:p>
    <w:p w14:paraId="5F418625" w14:textId="2CB3CAC7"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预计在不久的将来会确立该义务</w:t>
      </w:r>
    </w:p>
    <w:p w14:paraId="6FC41620" w14:textId="2CE13B85"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由于成本高昂，实施困难</w:t>
      </w:r>
    </w:p>
    <w:p w14:paraId="5091BDEA" w14:textId="01848E12"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由于现有法律或监管约束，实施困难</w:t>
      </w:r>
    </w:p>
    <w:p w14:paraId="022F9041" w14:textId="5BD26C5B"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Pr="00A44DB8">
        <w:rPr>
          <w:rFonts w:hint="eastAsia"/>
          <w:sz w:val="18"/>
          <w:szCs w:val="18"/>
          <w:lang w:eastAsia="zh-CN"/>
        </w:rPr>
        <w:t xml:space="preserve"> </w:t>
      </w:r>
      <w:r w:rsidR="009B3EF2" w:rsidRPr="00A44DB8">
        <w:rPr>
          <w:rFonts w:hint="eastAsia"/>
          <w:sz w:val="18"/>
          <w:szCs w:val="18"/>
          <w:lang w:val="zh-CN" w:eastAsia="zh-CN"/>
        </w:rPr>
        <w:t>由于缺乏专业人员，实施困难</w:t>
      </w:r>
    </w:p>
    <w:p w14:paraId="75BDC3B5" w14:textId="76FAD1A1"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有其他监管或政策优先事项</w:t>
      </w:r>
    </w:p>
    <w:p w14:paraId="0C09FC82" w14:textId="63A7FE4A"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其他：</w:t>
      </w:r>
    </w:p>
    <w:p w14:paraId="7628B41B" w14:textId="77777777" w:rsidR="009B3EF2" w:rsidRPr="00A44DB8" w:rsidRDefault="009B3EF2" w:rsidP="00E76AFA">
      <w:pPr>
        <w:spacing w:before="80"/>
        <w:ind w:firstLineChars="200" w:firstLine="361"/>
        <w:rPr>
          <w:b/>
          <w:bCs/>
          <w:sz w:val="18"/>
          <w:szCs w:val="18"/>
          <w:lang w:eastAsia="zh-CN"/>
        </w:rPr>
      </w:pPr>
      <w:r w:rsidRPr="00A44DB8">
        <w:rPr>
          <w:rFonts w:hint="eastAsia"/>
          <w:b/>
          <w:bCs/>
          <w:sz w:val="18"/>
          <w:szCs w:val="18"/>
          <w:lang w:val="zh-CN" w:eastAsia="zh-CN"/>
        </w:rPr>
        <w:t>请提供关于</w:t>
      </w:r>
      <w:r w:rsidRPr="00A44DB8">
        <w:rPr>
          <w:rFonts w:hint="eastAsia"/>
          <w:b/>
          <w:bCs/>
          <w:sz w:val="18"/>
          <w:szCs w:val="18"/>
          <w:lang w:val="zh-CN" w:eastAsia="zh-CN"/>
        </w:rPr>
        <w:t>QoS</w:t>
      </w:r>
      <w:r w:rsidRPr="00A44DB8">
        <w:rPr>
          <w:rFonts w:hint="eastAsia"/>
          <w:b/>
          <w:bCs/>
          <w:sz w:val="18"/>
          <w:szCs w:val="18"/>
          <w:lang w:val="zh-CN" w:eastAsia="zh-CN"/>
        </w:rPr>
        <w:t>监测信息和结果的网站（</w:t>
      </w:r>
      <w:r w:rsidRPr="00A44DB8">
        <w:rPr>
          <w:rFonts w:hint="eastAsia"/>
          <w:b/>
          <w:bCs/>
          <w:sz w:val="18"/>
          <w:szCs w:val="18"/>
          <w:lang w:val="zh-CN" w:eastAsia="zh-CN"/>
        </w:rPr>
        <w:t>URL</w:t>
      </w:r>
      <w:r w:rsidRPr="00A44DB8">
        <w:rPr>
          <w:rFonts w:hint="eastAsia"/>
          <w:b/>
          <w:bCs/>
          <w:sz w:val="18"/>
          <w:szCs w:val="18"/>
          <w:lang w:val="zh-CN" w:eastAsia="zh-CN"/>
        </w:rPr>
        <w:t>）和文件。</w:t>
      </w:r>
    </w:p>
    <w:p w14:paraId="12926872"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31</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数据</w:t>
      </w:r>
      <w:proofErr w:type="gramEnd"/>
      <w:r w:rsidRPr="00A44DB8">
        <w:rPr>
          <w:rFonts w:hint="eastAsia"/>
          <w:b/>
          <w:bCs/>
          <w:sz w:val="18"/>
          <w:szCs w:val="18"/>
          <w:lang w:val="zh-CN" w:eastAsia="zh-CN"/>
        </w:rPr>
        <w:t>收集和处理方法（如众包、路测或预测模型等来源，以及原始数据如何清理、过滤或汇总）</w:t>
      </w:r>
    </w:p>
    <w:p w14:paraId="7D3D390D"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43E91F2E" w14:textId="77777777" w:rsidTr="00485A88">
        <w:tc>
          <w:tcPr>
            <w:tcW w:w="9719" w:type="dxa"/>
          </w:tcPr>
          <w:p w14:paraId="26F5EF46" w14:textId="77777777" w:rsidR="009B3EF2" w:rsidRPr="00A44DB8" w:rsidRDefault="009B3EF2" w:rsidP="009B3EF2">
            <w:pPr>
              <w:spacing w:before="60"/>
              <w:rPr>
                <w:b/>
                <w:bCs/>
                <w:sz w:val="18"/>
                <w:szCs w:val="18"/>
                <w:lang w:eastAsia="zh-CN"/>
              </w:rPr>
            </w:pPr>
          </w:p>
        </w:tc>
      </w:tr>
    </w:tbl>
    <w:p w14:paraId="615DFDE0"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32</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指标</w:t>
      </w:r>
      <w:proofErr w:type="gramEnd"/>
      <w:r w:rsidRPr="00A44DB8">
        <w:rPr>
          <w:rFonts w:hint="eastAsia"/>
          <w:b/>
          <w:bCs/>
          <w:sz w:val="18"/>
          <w:szCs w:val="18"/>
          <w:lang w:val="zh-CN" w:eastAsia="zh-CN"/>
        </w:rPr>
        <w:t>计算方法</w:t>
      </w:r>
    </w:p>
    <w:p w14:paraId="59FBBFE8"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6FD5116A" w14:textId="77777777" w:rsidTr="00485A88">
        <w:tc>
          <w:tcPr>
            <w:tcW w:w="9719" w:type="dxa"/>
          </w:tcPr>
          <w:p w14:paraId="7D8198EF" w14:textId="77777777" w:rsidR="009B3EF2" w:rsidRPr="00A44DB8" w:rsidRDefault="009B3EF2" w:rsidP="009B3EF2">
            <w:pPr>
              <w:spacing w:before="60"/>
              <w:rPr>
                <w:b/>
                <w:bCs/>
                <w:sz w:val="18"/>
                <w:szCs w:val="18"/>
                <w:lang w:eastAsia="zh-CN"/>
              </w:rPr>
            </w:pPr>
          </w:p>
        </w:tc>
      </w:tr>
    </w:tbl>
    <w:p w14:paraId="5C0A14CE"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33</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面向</w:t>
      </w:r>
      <w:proofErr w:type="gramEnd"/>
      <w:r w:rsidRPr="00A44DB8">
        <w:rPr>
          <w:rFonts w:hint="eastAsia"/>
          <w:b/>
          <w:bCs/>
          <w:sz w:val="18"/>
          <w:szCs w:val="18"/>
          <w:lang w:val="zh-CN" w:eastAsia="zh-CN"/>
        </w:rPr>
        <w:t>公众的指标说明（如指标及其含义的简化解释）</w:t>
      </w:r>
    </w:p>
    <w:p w14:paraId="7A44423B"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483371D5" w14:textId="77777777" w:rsidTr="00485A88">
        <w:tc>
          <w:tcPr>
            <w:tcW w:w="9719" w:type="dxa"/>
          </w:tcPr>
          <w:p w14:paraId="18D54136" w14:textId="77777777" w:rsidR="009B3EF2" w:rsidRPr="00A44DB8" w:rsidRDefault="009B3EF2" w:rsidP="009B3EF2">
            <w:pPr>
              <w:spacing w:before="60"/>
              <w:rPr>
                <w:b/>
                <w:bCs/>
                <w:sz w:val="18"/>
                <w:szCs w:val="18"/>
                <w:lang w:eastAsia="zh-CN"/>
              </w:rPr>
            </w:pPr>
          </w:p>
        </w:tc>
      </w:tr>
    </w:tbl>
    <w:p w14:paraId="78A2E19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34</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仪表</w:t>
      </w:r>
      <w:proofErr w:type="gramEnd"/>
      <w:r w:rsidRPr="00A44DB8">
        <w:rPr>
          <w:rFonts w:hint="eastAsia"/>
          <w:b/>
          <w:bCs/>
          <w:sz w:val="18"/>
          <w:szCs w:val="18"/>
          <w:lang w:val="zh-CN" w:eastAsia="zh-CN"/>
        </w:rPr>
        <w:t>板</w:t>
      </w:r>
    </w:p>
    <w:p w14:paraId="63F81B37"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6DDE3021" w14:textId="77777777" w:rsidTr="00485A88">
        <w:tc>
          <w:tcPr>
            <w:tcW w:w="9719" w:type="dxa"/>
          </w:tcPr>
          <w:p w14:paraId="0109BE82" w14:textId="77777777" w:rsidR="009B3EF2" w:rsidRPr="00A44DB8" w:rsidRDefault="009B3EF2" w:rsidP="009B3EF2">
            <w:pPr>
              <w:spacing w:before="60"/>
              <w:rPr>
                <w:b/>
                <w:bCs/>
                <w:sz w:val="18"/>
                <w:szCs w:val="18"/>
                <w:lang w:eastAsia="zh-CN"/>
              </w:rPr>
            </w:pPr>
            <w:r w:rsidRPr="00A44DB8">
              <w:rPr>
                <w:rFonts w:hint="eastAsia"/>
                <w:b/>
                <w:bCs/>
                <w:color w:val="000000"/>
                <w:sz w:val="18"/>
                <w:szCs w:val="18"/>
                <w:lang w:eastAsia="zh-CN"/>
              </w:rPr>
              <w:t xml:space="preserve"> </w:t>
            </w:r>
          </w:p>
        </w:tc>
      </w:tr>
    </w:tbl>
    <w:p w14:paraId="7FE956F3"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35</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图表</w:t>
      </w:r>
      <w:proofErr w:type="gramEnd"/>
      <w:r w:rsidRPr="00A44DB8">
        <w:rPr>
          <w:rFonts w:hint="eastAsia"/>
          <w:b/>
          <w:bCs/>
          <w:sz w:val="18"/>
          <w:szCs w:val="18"/>
          <w:lang w:val="zh-CN" w:eastAsia="zh-CN"/>
        </w:rPr>
        <w:t>报告或摘要</w:t>
      </w:r>
    </w:p>
    <w:p w14:paraId="2DEAE4F7"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5E369948" w14:textId="77777777" w:rsidTr="00485A88">
        <w:tc>
          <w:tcPr>
            <w:tcW w:w="9719" w:type="dxa"/>
          </w:tcPr>
          <w:p w14:paraId="2D959309" w14:textId="77777777" w:rsidR="009B3EF2" w:rsidRPr="00A44DB8" w:rsidRDefault="009B3EF2" w:rsidP="009B3EF2">
            <w:pPr>
              <w:spacing w:before="60"/>
              <w:rPr>
                <w:b/>
                <w:bCs/>
                <w:sz w:val="18"/>
                <w:szCs w:val="18"/>
                <w:lang w:eastAsia="zh-CN"/>
              </w:rPr>
            </w:pPr>
            <w:r w:rsidRPr="00A44DB8">
              <w:rPr>
                <w:rFonts w:hint="eastAsia"/>
                <w:b/>
                <w:bCs/>
                <w:color w:val="000000"/>
                <w:sz w:val="18"/>
                <w:szCs w:val="18"/>
                <w:lang w:eastAsia="zh-CN"/>
              </w:rPr>
              <w:t xml:space="preserve"> </w:t>
            </w:r>
          </w:p>
        </w:tc>
      </w:tr>
    </w:tbl>
    <w:p w14:paraId="6FA35744"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36</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其他</w:t>
      </w:r>
      <w:proofErr w:type="gramEnd"/>
      <w:r w:rsidRPr="00A44DB8">
        <w:rPr>
          <w:rFonts w:hint="eastAsia"/>
          <w:b/>
          <w:bCs/>
          <w:sz w:val="18"/>
          <w:szCs w:val="18"/>
          <w:lang w:val="zh-CN" w:eastAsia="zh-CN"/>
        </w:rPr>
        <w:t>（请注明并提供</w:t>
      </w:r>
      <w:r w:rsidRPr="00A44DB8">
        <w:rPr>
          <w:rFonts w:hint="eastAsia"/>
          <w:b/>
          <w:bCs/>
          <w:sz w:val="18"/>
          <w:szCs w:val="18"/>
          <w:lang w:val="zh-CN" w:eastAsia="zh-CN"/>
        </w:rPr>
        <w:t>URL</w:t>
      </w:r>
      <w:r w:rsidRPr="00A44DB8">
        <w:rPr>
          <w:rFonts w:hint="eastAsia"/>
          <w:b/>
          <w:bCs/>
          <w:sz w:val="18"/>
          <w:szCs w:val="18"/>
          <w:lang w:val="zh-CN" w:eastAsia="zh-CN"/>
        </w:rPr>
        <w:t>）</w:t>
      </w:r>
    </w:p>
    <w:p w14:paraId="4DE39A65"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2B802280" w14:textId="77777777" w:rsidTr="00485A88">
        <w:tc>
          <w:tcPr>
            <w:tcW w:w="9719" w:type="dxa"/>
          </w:tcPr>
          <w:p w14:paraId="0670ABEC" w14:textId="77777777" w:rsidR="009B3EF2" w:rsidRPr="00A44DB8" w:rsidRDefault="009B3EF2" w:rsidP="009B3EF2">
            <w:pPr>
              <w:spacing w:before="60"/>
              <w:rPr>
                <w:b/>
                <w:bCs/>
                <w:sz w:val="18"/>
                <w:szCs w:val="18"/>
                <w:lang w:eastAsia="zh-CN"/>
              </w:rPr>
            </w:pPr>
            <w:r w:rsidRPr="00A44DB8">
              <w:rPr>
                <w:rFonts w:hint="eastAsia"/>
                <w:b/>
                <w:bCs/>
                <w:color w:val="000000"/>
                <w:sz w:val="18"/>
                <w:szCs w:val="18"/>
                <w:lang w:eastAsia="zh-CN"/>
              </w:rPr>
              <w:t xml:space="preserve"> </w:t>
            </w:r>
          </w:p>
        </w:tc>
      </w:tr>
    </w:tbl>
    <w:p w14:paraId="6DB850F4"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37</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您</w:t>
      </w:r>
      <w:proofErr w:type="gramEnd"/>
      <w:r w:rsidRPr="00A44DB8">
        <w:rPr>
          <w:rFonts w:hint="eastAsia"/>
          <w:b/>
          <w:bCs/>
          <w:sz w:val="18"/>
          <w:szCs w:val="18"/>
          <w:lang w:val="zh-CN" w:eastAsia="zh-CN"/>
        </w:rPr>
        <w:t>能提供哪些关于</w:t>
      </w:r>
      <w:r w:rsidRPr="00A44DB8">
        <w:rPr>
          <w:rFonts w:hint="eastAsia"/>
          <w:b/>
          <w:bCs/>
          <w:sz w:val="18"/>
          <w:szCs w:val="18"/>
          <w:lang w:val="zh-CN" w:eastAsia="zh-CN"/>
        </w:rPr>
        <w:t>QoS</w:t>
      </w:r>
      <w:r w:rsidRPr="00A44DB8">
        <w:rPr>
          <w:rFonts w:hint="eastAsia"/>
          <w:b/>
          <w:bCs/>
          <w:sz w:val="18"/>
          <w:szCs w:val="18"/>
          <w:lang w:val="zh-CN" w:eastAsia="zh-CN"/>
        </w:rPr>
        <w:t>监测信息和结果的文件？</w:t>
      </w:r>
    </w:p>
    <w:p w14:paraId="53069348"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lastRenderedPageBreak/>
        <w:t>（选择所有适用项）</w:t>
      </w:r>
    </w:p>
    <w:p w14:paraId="3E4D078D" w14:textId="41691A19"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数据收集和处理方法（如众包、路测或预测模型等来源，以及原始数据如何清理、过滤或汇总）</w:t>
      </w:r>
    </w:p>
    <w:p w14:paraId="2C277042" w14:textId="36B4E0AF"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指标计算方法</w:t>
      </w:r>
    </w:p>
    <w:p w14:paraId="000A6B1F" w14:textId="236A2760"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Pr="00A44DB8">
        <w:rPr>
          <w:rFonts w:hint="eastAsia"/>
          <w:sz w:val="18"/>
          <w:szCs w:val="18"/>
          <w:lang w:eastAsia="zh-CN"/>
        </w:rPr>
        <w:t xml:space="preserve"> </w:t>
      </w:r>
      <w:r w:rsidR="009B3EF2" w:rsidRPr="00A44DB8">
        <w:rPr>
          <w:rFonts w:hint="eastAsia"/>
          <w:sz w:val="18"/>
          <w:szCs w:val="18"/>
          <w:lang w:val="zh-CN" w:eastAsia="zh-CN"/>
        </w:rPr>
        <w:t>面向公众的指标说明（如指标及其含义的简化解释）</w:t>
      </w:r>
    </w:p>
    <w:p w14:paraId="2ABC4141" w14:textId="2707A771"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图表报告或摘要</w:t>
      </w:r>
    </w:p>
    <w:p w14:paraId="13202EE9" w14:textId="0274CECC" w:rsidR="009B3EF2" w:rsidRPr="00A44DB8" w:rsidRDefault="009E6A78" w:rsidP="00485A88">
      <w:pPr>
        <w:spacing w:before="80"/>
        <w:ind w:left="720"/>
        <w:rPr>
          <w:sz w:val="18"/>
          <w:szCs w:val="18"/>
          <w:lang w:eastAsia="zh-CN"/>
        </w:rPr>
      </w:pPr>
      <w:r w:rsidRPr="00A44DB8">
        <w:rPr>
          <w:rFonts w:ascii="Segoe UI Symbol" w:hAnsi="Segoe UI Symbol" w:cs="Segoe UI Symbol"/>
          <w:sz w:val="18"/>
          <w:szCs w:val="18"/>
          <w:lang w:eastAsia="zh-CN"/>
        </w:rPr>
        <w:t>☐</w:t>
      </w:r>
      <w:r w:rsidR="009B3EF2" w:rsidRPr="00A44DB8">
        <w:rPr>
          <w:rFonts w:hint="eastAsia"/>
          <w:sz w:val="18"/>
          <w:szCs w:val="18"/>
          <w:lang w:val="zh-CN" w:eastAsia="zh-CN"/>
        </w:rPr>
        <w:t xml:space="preserve"> </w:t>
      </w:r>
      <w:r w:rsidR="009B3EF2" w:rsidRPr="00A44DB8">
        <w:rPr>
          <w:rFonts w:hint="eastAsia"/>
          <w:sz w:val="18"/>
          <w:szCs w:val="18"/>
          <w:lang w:val="zh-CN" w:eastAsia="zh-CN"/>
        </w:rPr>
        <w:t>其他：</w:t>
      </w:r>
    </w:p>
    <w:p w14:paraId="54B46F05"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38</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这些</w:t>
      </w:r>
      <w:proofErr w:type="gramEnd"/>
      <w:r w:rsidRPr="00A44DB8">
        <w:rPr>
          <w:rFonts w:hint="eastAsia"/>
          <w:b/>
          <w:bCs/>
          <w:sz w:val="18"/>
          <w:szCs w:val="18"/>
          <w:lang w:val="zh-CN" w:eastAsia="zh-CN"/>
        </w:rPr>
        <w:t>文件的直接下载链接</w:t>
      </w:r>
    </w:p>
    <w:p w14:paraId="175CB43A"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9B3EF2" w:rsidRPr="00A44DB8" w14:paraId="48FC9100" w14:textId="77777777" w:rsidTr="00485A88">
        <w:tc>
          <w:tcPr>
            <w:tcW w:w="9719" w:type="dxa"/>
          </w:tcPr>
          <w:p w14:paraId="7C64FAF5" w14:textId="77777777" w:rsidR="009B3EF2" w:rsidRPr="00A44DB8" w:rsidRDefault="009B3EF2" w:rsidP="009B3EF2">
            <w:pPr>
              <w:spacing w:before="60"/>
              <w:rPr>
                <w:sz w:val="18"/>
                <w:szCs w:val="18"/>
                <w:lang w:eastAsia="zh-CN"/>
              </w:rPr>
            </w:pPr>
          </w:p>
        </w:tc>
      </w:tr>
    </w:tbl>
    <w:p w14:paraId="1C537A8E" w14:textId="624607A1" w:rsidR="009B3EF2" w:rsidRPr="00A44DB8" w:rsidRDefault="009B3EF2" w:rsidP="00485A88">
      <w:pPr>
        <w:spacing w:before="80"/>
        <w:rPr>
          <w:rFonts w:eastAsia="STKaiti"/>
          <w:sz w:val="14"/>
          <w:szCs w:val="14"/>
          <w:lang w:val="zh-CN" w:eastAsia="zh-CN"/>
        </w:rPr>
      </w:pPr>
      <w:r w:rsidRPr="00A44DB8">
        <w:rPr>
          <w:rFonts w:hint="eastAsia"/>
          <w:b/>
          <w:bCs/>
          <w:sz w:val="18"/>
          <w:szCs w:val="18"/>
          <w:lang w:val="zh-CN" w:eastAsia="zh-CN"/>
        </w:rPr>
        <w:t>39</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如果</w:t>
      </w:r>
      <w:proofErr w:type="gramEnd"/>
      <w:r w:rsidRPr="00A44DB8">
        <w:rPr>
          <w:rFonts w:hint="eastAsia"/>
          <w:b/>
          <w:bCs/>
          <w:sz w:val="18"/>
          <w:szCs w:val="18"/>
          <w:lang w:val="zh-CN" w:eastAsia="zh-CN"/>
        </w:rPr>
        <w:t>文件无法公开下载，请通过以下方式上传：</w:t>
      </w:r>
      <w:r w:rsidR="005441CE" w:rsidRPr="00A44DB8">
        <w:fldChar w:fldCharType="begin"/>
      </w:r>
      <w:r w:rsidR="005441CE" w:rsidRPr="00A44DB8">
        <w:rPr>
          <w:lang w:eastAsia="zh-CN"/>
        </w:rPr>
        <w:instrText xml:space="preserve"> HYPERLINK "https://tsbcloud.itu.int/s/9LJ6H6psrxamcGm" </w:instrText>
      </w:r>
      <w:r w:rsidR="005441CE" w:rsidRPr="00A44DB8">
        <w:fldChar w:fldCharType="separate"/>
      </w:r>
      <w:r w:rsidR="00280D10" w:rsidRPr="00A44DB8">
        <w:rPr>
          <w:rStyle w:val="Hyperlink"/>
          <w:rFonts w:hint="eastAsia"/>
          <w:b/>
          <w:bCs/>
          <w:sz w:val="18"/>
          <w:szCs w:val="18"/>
          <w:lang w:val="zh-CN" w:eastAsia="zh-CN"/>
        </w:rPr>
        <w:t>服务质量</w:t>
      </w:r>
      <w:r w:rsidRPr="00A44DB8">
        <w:rPr>
          <w:rStyle w:val="Hyperlink"/>
          <w:rFonts w:hint="eastAsia"/>
          <w:b/>
          <w:bCs/>
          <w:sz w:val="18"/>
          <w:szCs w:val="18"/>
          <w:lang w:val="zh-CN" w:eastAsia="zh-CN"/>
        </w:rPr>
        <w:t>监测文件上传</w:t>
      </w:r>
      <w:r w:rsidR="005441CE" w:rsidRPr="00A44DB8">
        <w:rPr>
          <w:rStyle w:val="Hyperlink"/>
          <w:b/>
          <w:bCs/>
          <w:sz w:val="18"/>
          <w:szCs w:val="18"/>
          <w:lang w:val="zh-CN" w:eastAsia="zh-CN"/>
        </w:rPr>
        <w:fldChar w:fldCharType="end"/>
      </w:r>
      <w:r w:rsidRPr="00A44DB8">
        <w:rPr>
          <w:rFonts w:hint="eastAsia"/>
          <w:b/>
          <w:bCs/>
          <w:sz w:val="18"/>
          <w:szCs w:val="18"/>
          <w:lang w:val="zh-CN" w:eastAsia="zh-CN"/>
        </w:rPr>
        <w:t>。首选</w:t>
      </w:r>
      <w:r w:rsidRPr="00A44DB8">
        <w:rPr>
          <w:rFonts w:hint="eastAsia"/>
          <w:b/>
          <w:bCs/>
          <w:sz w:val="18"/>
          <w:szCs w:val="18"/>
          <w:lang w:val="zh-CN" w:eastAsia="zh-CN"/>
        </w:rPr>
        <w:t>PDF</w:t>
      </w:r>
      <w:r w:rsidRPr="00A44DB8">
        <w:rPr>
          <w:rFonts w:hint="eastAsia"/>
          <w:b/>
          <w:bCs/>
          <w:sz w:val="18"/>
          <w:szCs w:val="18"/>
          <w:lang w:val="zh-CN" w:eastAsia="zh-CN"/>
        </w:rPr>
        <w:t>文件，上传前请按以下方式重命名文件：</w:t>
      </w:r>
      <w:r w:rsidRPr="00A44DB8">
        <w:rPr>
          <w:rFonts w:eastAsia="STKaiti" w:hint="eastAsia"/>
          <w:sz w:val="14"/>
          <w:szCs w:val="14"/>
          <w:lang w:val="zh-CN" w:eastAsia="zh-CN"/>
        </w:rPr>
        <w:t>国家</w:t>
      </w:r>
      <w:r w:rsidRPr="00A44DB8">
        <w:rPr>
          <w:rFonts w:eastAsia="STKaiti" w:hint="eastAsia"/>
          <w:sz w:val="14"/>
          <w:szCs w:val="14"/>
          <w:lang w:val="zh-CN" w:eastAsia="zh-CN"/>
        </w:rPr>
        <w:t>-</w:t>
      </w:r>
      <w:r w:rsidRPr="00A44DB8">
        <w:rPr>
          <w:rFonts w:eastAsia="STKaiti" w:hint="eastAsia"/>
          <w:sz w:val="14"/>
          <w:szCs w:val="14"/>
          <w:lang w:val="zh-CN" w:eastAsia="zh-CN"/>
        </w:rPr>
        <w:t>组织</w:t>
      </w:r>
      <w:r w:rsidRPr="00A44DB8">
        <w:rPr>
          <w:rFonts w:eastAsia="STKaiti" w:hint="eastAsia"/>
          <w:sz w:val="14"/>
          <w:szCs w:val="14"/>
          <w:lang w:val="zh-CN" w:eastAsia="zh-CN"/>
        </w:rPr>
        <w:t>-</w:t>
      </w:r>
      <w:r w:rsidRPr="00A44DB8">
        <w:rPr>
          <w:rFonts w:eastAsia="STKaiti" w:hint="eastAsia"/>
          <w:sz w:val="14"/>
          <w:szCs w:val="14"/>
          <w:lang w:val="zh-CN" w:eastAsia="zh-CN"/>
        </w:rPr>
        <w:t>文件名，例如：</w:t>
      </w:r>
      <w:r w:rsidRPr="00A44DB8">
        <w:rPr>
          <w:rFonts w:eastAsia="STKaiti" w:hint="eastAsia"/>
          <w:i/>
          <w:iCs/>
          <w:sz w:val="14"/>
          <w:szCs w:val="14"/>
          <w:lang w:val="zh-CN" w:eastAsia="zh-CN"/>
        </w:rPr>
        <w:t>SEN-ARTP-QoS_indicators</w:t>
      </w:r>
      <w:r>
        <w:fldChar w:fldCharType="begin"/>
      </w:r>
      <w:r>
        <w:rPr>
          <w:lang w:eastAsia="zh-CN"/>
        </w:rPr>
        <w:instrText>HYPERLINK "https://tsbcloud.itu.int/s/9LJ6H6psrxamcGm"</w:instrText>
      </w:r>
      <w:r>
        <w:fldChar w:fldCharType="separate"/>
      </w:r>
      <w:r>
        <w:fldChar w:fldCharType="end"/>
      </w:r>
    </w:p>
    <w:p w14:paraId="49914CFD" w14:textId="77777777" w:rsidR="009B3EF2" w:rsidRPr="00A44DB8" w:rsidRDefault="009B3EF2" w:rsidP="00485A88">
      <w:pPr>
        <w:spacing w:before="0"/>
        <w:rPr>
          <w:rFonts w:eastAsia="STKaiti"/>
          <w:sz w:val="14"/>
          <w:szCs w:val="14"/>
          <w:lang w:eastAsia="zh-CN"/>
        </w:rPr>
      </w:pPr>
      <w:r w:rsidRPr="00A44DB8">
        <w:rPr>
          <w:rFonts w:eastAsia="STKaiti" w:hint="eastAsia"/>
          <w:sz w:val="14"/>
          <w:szCs w:val="14"/>
          <w:lang w:val="zh-CN" w:eastAsia="zh-CN"/>
        </w:rPr>
        <w:t>（请在下方注明您是否已上传文件以及上传数量，否则保留空白）</w:t>
      </w:r>
    </w:p>
    <w:tbl>
      <w:tblPr>
        <w:tblStyle w:val="TableGrid"/>
        <w:tblW w:w="0" w:type="auto"/>
        <w:tblLayout w:type="fixed"/>
        <w:tblLook w:val="04A0" w:firstRow="1" w:lastRow="0" w:firstColumn="1" w:lastColumn="0" w:noHBand="0" w:noVBand="1"/>
      </w:tblPr>
      <w:tblGrid>
        <w:gridCol w:w="9719"/>
      </w:tblGrid>
      <w:tr w:rsidR="009B3EF2" w:rsidRPr="00A44DB8" w14:paraId="3F78748C" w14:textId="77777777" w:rsidTr="00485A88">
        <w:tc>
          <w:tcPr>
            <w:tcW w:w="9719" w:type="dxa"/>
          </w:tcPr>
          <w:p w14:paraId="6643509D" w14:textId="77777777" w:rsidR="009B3EF2" w:rsidRPr="00A44DB8" w:rsidRDefault="009B3EF2" w:rsidP="009B3EF2">
            <w:pPr>
              <w:spacing w:before="60"/>
              <w:rPr>
                <w:sz w:val="18"/>
                <w:szCs w:val="18"/>
                <w:lang w:eastAsia="zh-CN"/>
              </w:rPr>
            </w:pPr>
          </w:p>
        </w:tc>
      </w:tr>
    </w:tbl>
    <w:p w14:paraId="0B1BECB7" w14:textId="339F96AD" w:rsidR="009B3EF2" w:rsidRPr="00A44DB8" w:rsidRDefault="009B3EF2" w:rsidP="00485A88">
      <w:pPr>
        <w:spacing w:before="80"/>
        <w:rPr>
          <w:b/>
          <w:bCs/>
          <w:sz w:val="18"/>
          <w:szCs w:val="18"/>
          <w:lang w:eastAsia="zh-CN"/>
        </w:rPr>
      </w:pPr>
      <w:r w:rsidRPr="00A44DB8">
        <w:rPr>
          <w:rFonts w:hint="eastAsia"/>
          <w:b/>
          <w:bCs/>
          <w:sz w:val="18"/>
          <w:szCs w:val="18"/>
          <w:lang w:val="zh-CN" w:eastAsia="zh-CN"/>
        </w:rPr>
        <w:t>40</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请</w:t>
      </w:r>
      <w:proofErr w:type="gramEnd"/>
      <w:r w:rsidRPr="00A44DB8">
        <w:rPr>
          <w:rFonts w:hint="eastAsia"/>
          <w:b/>
          <w:bCs/>
          <w:sz w:val="18"/>
          <w:szCs w:val="18"/>
          <w:lang w:val="zh-CN" w:eastAsia="zh-CN"/>
        </w:rPr>
        <w:t>提供您考虑或参考的与</w:t>
      </w:r>
      <w:r w:rsidRPr="00A44DB8">
        <w:rPr>
          <w:rFonts w:hint="eastAsia"/>
          <w:b/>
          <w:bCs/>
          <w:sz w:val="18"/>
          <w:szCs w:val="18"/>
          <w:lang w:val="zh-CN" w:eastAsia="zh-CN"/>
        </w:rPr>
        <w:t>QoS</w:t>
      </w:r>
      <w:r w:rsidRPr="00A44DB8">
        <w:rPr>
          <w:rFonts w:hint="eastAsia"/>
          <w:b/>
          <w:bCs/>
          <w:sz w:val="18"/>
          <w:szCs w:val="18"/>
          <w:lang w:val="zh-CN" w:eastAsia="zh-CN"/>
        </w:rPr>
        <w:t>监测（定义、衡量方法、公布等）相关的任何标准制定组织的标准或建议书的参考号。</w:t>
      </w:r>
    </w:p>
    <w:p w14:paraId="4954D164" w14:textId="77777777" w:rsidR="009B3EF2" w:rsidRPr="00A44DB8" w:rsidRDefault="009B3EF2" w:rsidP="00485A88">
      <w:pPr>
        <w:spacing w:before="80"/>
        <w:rPr>
          <w:sz w:val="18"/>
          <w:szCs w:val="18"/>
          <w:lang w:eastAsia="zh-CN"/>
        </w:rPr>
        <w:sectPr w:rsidR="009B3EF2" w:rsidRPr="00A44DB8" w:rsidSect="00795DA4">
          <w:headerReference w:type="default" r:id="rId25"/>
          <w:footerReference w:type="first" r:id="rId26"/>
          <w:type w:val="oddPage"/>
          <w:pgSz w:w="11907" w:h="16834" w:code="9"/>
          <w:pgMar w:top="947" w:right="1089" w:bottom="567" w:left="1089" w:header="284" w:footer="567" w:gutter="0"/>
          <w:paperSrc w:first="15" w:other="15"/>
          <w:cols w:space="720"/>
          <w:titlePg/>
          <w:docGrid w:linePitch="299"/>
        </w:sectPr>
      </w:pPr>
    </w:p>
    <w:p w14:paraId="31352D55"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E.800</w:t>
      </w:r>
    </w:p>
    <w:p w14:paraId="6018D1AC"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E.801</w:t>
      </w:r>
    </w:p>
    <w:p w14:paraId="33308B60"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E.802</w:t>
      </w:r>
    </w:p>
    <w:p w14:paraId="685FBE2F"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E.803</w:t>
      </w:r>
    </w:p>
    <w:p w14:paraId="3C1008E3"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E.804</w:t>
      </w:r>
    </w:p>
    <w:p w14:paraId="4E31B0F3"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E.804.1</w:t>
      </w:r>
    </w:p>
    <w:p w14:paraId="635E34DD"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E.805</w:t>
      </w:r>
    </w:p>
    <w:p w14:paraId="301EF347"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E.805.1</w:t>
      </w:r>
    </w:p>
    <w:p w14:paraId="2E67C156"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E.806</w:t>
      </w:r>
    </w:p>
    <w:p w14:paraId="5D70D236"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E.807</w:t>
      </w:r>
    </w:p>
    <w:p w14:paraId="4C3D56E1"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E.810</w:t>
      </w:r>
    </w:p>
    <w:p w14:paraId="683AD9D7"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E.811</w:t>
      </w:r>
    </w:p>
    <w:p w14:paraId="34C400B9"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E.812</w:t>
      </w:r>
    </w:p>
    <w:p w14:paraId="5E5C7719"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E.813</w:t>
      </w:r>
    </w:p>
    <w:p w14:paraId="1C51D546"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P.10 / G.100</w:t>
      </w:r>
    </w:p>
    <w:p w14:paraId="0A6F9415"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P.863</w:t>
      </w:r>
    </w:p>
    <w:p w14:paraId="75909F33"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P.863.1</w:t>
      </w:r>
    </w:p>
    <w:p w14:paraId="483862DC"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Y.1540</w:t>
      </w:r>
    </w:p>
    <w:p w14:paraId="36356B03"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ITU-T Y.1545.1</w:t>
      </w:r>
    </w:p>
    <w:p w14:paraId="3A572ACE"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25.215</w:t>
      </w:r>
    </w:p>
    <w:p w14:paraId="3D11FD13"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32.410</w:t>
      </w:r>
    </w:p>
    <w:p w14:paraId="76268C61"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32.450</w:t>
      </w:r>
    </w:p>
    <w:p w14:paraId="3FE45435"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36.214</w:t>
      </w:r>
    </w:p>
    <w:p w14:paraId="357F4F8B"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38.215</w:t>
      </w:r>
    </w:p>
    <w:p w14:paraId="701B5C9D"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3GPP TS 45.008</w:t>
      </w:r>
    </w:p>
    <w:p w14:paraId="64BCDA0F"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ETSI TS 102 250-2</w:t>
      </w:r>
    </w:p>
    <w:p w14:paraId="3C06685C"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ETSI EG 202 057-2</w:t>
      </w:r>
    </w:p>
    <w:p w14:paraId="5CDE7560"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ETSI EG 202 057-3</w:t>
      </w:r>
    </w:p>
    <w:p w14:paraId="5D49C98D" w14:textId="77777777" w:rsidR="00D476A5" w:rsidRPr="00A44DB8" w:rsidRDefault="00D476A5" w:rsidP="00D476A5">
      <w:pPr>
        <w:spacing w:before="80"/>
        <w:rPr>
          <w:rFonts w:eastAsia="Times New Roman"/>
          <w:sz w:val="18"/>
          <w:szCs w:val="18"/>
          <w:lang w:val="fr-FR" w:eastAsia="zh-CN"/>
        </w:rPr>
      </w:pPr>
      <w:r w:rsidRPr="00A44DB8">
        <w:rPr>
          <w:rFonts w:ascii="Segoe UI Symbol" w:eastAsia="Times New Roman" w:hAnsi="Segoe UI Symbol" w:cs="Segoe UI Symbol"/>
          <w:sz w:val="18"/>
          <w:szCs w:val="18"/>
          <w:lang w:val="fr-FR" w:eastAsia="zh-CN"/>
        </w:rPr>
        <w:t>☐</w:t>
      </w:r>
      <w:r w:rsidRPr="00A44DB8">
        <w:rPr>
          <w:rFonts w:eastAsia="Times New Roman" w:hint="eastAsia"/>
          <w:sz w:val="18"/>
          <w:szCs w:val="18"/>
          <w:lang w:val="fr-FR" w:eastAsia="zh-CN"/>
        </w:rPr>
        <w:t xml:space="preserve"> ETSI EG 202 765-2</w:t>
      </w:r>
    </w:p>
    <w:p w14:paraId="72C612B7" w14:textId="77777777" w:rsidR="00D476A5" w:rsidRPr="00A44DB8" w:rsidRDefault="00D476A5" w:rsidP="00D476A5">
      <w:pPr>
        <w:spacing w:before="80"/>
        <w:rPr>
          <w:rFonts w:eastAsia="Times New Roman"/>
          <w:sz w:val="18"/>
          <w:szCs w:val="18"/>
          <w:lang w:eastAsia="zh-CN"/>
        </w:rPr>
      </w:pPr>
      <w:r w:rsidRPr="00A44DB8">
        <w:rPr>
          <w:rFonts w:ascii="Segoe UI Symbol" w:eastAsia="Times New Roman" w:hAnsi="Segoe UI Symbol" w:cs="Segoe UI Symbol"/>
          <w:sz w:val="18"/>
          <w:szCs w:val="18"/>
          <w:lang w:eastAsia="zh-CN"/>
        </w:rPr>
        <w:t>☐</w:t>
      </w:r>
      <w:r w:rsidRPr="00A44DB8">
        <w:rPr>
          <w:rFonts w:eastAsia="Times New Roman" w:hint="eastAsia"/>
          <w:sz w:val="18"/>
          <w:szCs w:val="18"/>
          <w:lang w:eastAsia="zh-CN"/>
        </w:rPr>
        <w:t xml:space="preserve"> ETSI EG 202 843</w:t>
      </w:r>
    </w:p>
    <w:p w14:paraId="43D86661" w14:textId="77777777" w:rsidR="009B3EF2" w:rsidRPr="00A44DB8" w:rsidRDefault="009B3EF2" w:rsidP="00485A88">
      <w:pPr>
        <w:spacing w:before="80"/>
        <w:rPr>
          <w:rFonts w:eastAsiaTheme="minorEastAsia"/>
          <w:b/>
          <w:bCs/>
          <w:sz w:val="18"/>
          <w:szCs w:val="18"/>
          <w:lang w:eastAsia="zh-CN"/>
        </w:rPr>
        <w:sectPr w:rsidR="009B3EF2" w:rsidRPr="00A44DB8" w:rsidSect="009B3EF2">
          <w:type w:val="continuous"/>
          <w:pgSz w:w="11907" w:h="16834" w:code="9"/>
          <w:pgMar w:top="946" w:right="1089" w:bottom="567" w:left="1089" w:header="284" w:footer="567" w:gutter="0"/>
          <w:paperSrc w:first="7" w:other="7"/>
          <w:cols w:num="5" w:space="397"/>
          <w:titlePg/>
          <w:docGrid w:linePitch="299"/>
        </w:sectPr>
      </w:pPr>
    </w:p>
    <w:p w14:paraId="5FDC7B31" w14:textId="77777777" w:rsidR="009B3EF2" w:rsidRPr="00A44DB8" w:rsidRDefault="009B3EF2" w:rsidP="00485A88">
      <w:pPr>
        <w:spacing w:before="80"/>
        <w:rPr>
          <w:b/>
          <w:bCs/>
          <w:sz w:val="18"/>
          <w:szCs w:val="18"/>
          <w:lang w:eastAsia="zh-CN"/>
        </w:rPr>
      </w:pPr>
      <w:r w:rsidRPr="00A44DB8">
        <w:rPr>
          <w:rFonts w:hint="eastAsia"/>
          <w:b/>
          <w:bCs/>
          <w:sz w:val="18"/>
          <w:szCs w:val="18"/>
          <w:lang w:val="zh-CN" w:eastAsia="zh-CN"/>
        </w:rPr>
        <w:t>41</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如果</w:t>
      </w:r>
      <w:proofErr w:type="gramEnd"/>
      <w:r w:rsidRPr="00A44DB8">
        <w:rPr>
          <w:rFonts w:hint="eastAsia"/>
          <w:b/>
          <w:bCs/>
          <w:sz w:val="18"/>
          <w:szCs w:val="18"/>
          <w:lang w:val="zh-CN" w:eastAsia="zh-CN"/>
        </w:rPr>
        <w:t>您考虑或参考的标准或建议书的参考号未列于上方，请在此列出</w:t>
      </w:r>
    </w:p>
    <w:tbl>
      <w:tblPr>
        <w:tblStyle w:val="TableGrid"/>
        <w:tblW w:w="0" w:type="auto"/>
        <w:tblLayout w:type="fixed"/>
        <w:tblLook w:val="04A0" w:firstRow="1" w:lastRow="0" w:firstColumn="1" w:lastColumn="0" w:noHBand="0" w:noVBand="1"/>
      </w:tblPr>
      <w:tblGrid>
        <w:gridCol w:w="9719"/>
      </w:tblGrid>
      <w:tr w:rsidR="009B3EF2" w:rsidRPr="00A44DB8" w14:paraId="4272F0D1" w14:textId="77777777" w:rsidTr="00485A88">
        <w:tc>
          <w:tcPr>
            <w:tcW w:w="9719" w:type="dxa"/>
          </w:tcPr>
          <w:p w14:paraId="286EEC7B" w14:textId="77777777" w:rsidR="009B3EF2" w:rsidRPr="00A44DB8" w:rsidRDefault="009B3EF2" w:rsidP="009B3EF2">
            <w:pPr>
              <w:spacing w:before="60"/>
              <w:rPr>
                <w:sz w:val="18"/>
                <w:szCs w:val="18"/>
                <w:lang w:eastAsia="zh-CN"/>
              </w:rPr>
            </w:pPr>
          </w:p>
        </w:tc>
      </w:tr>
    </w:tbl>
    <w:p w14:paraId="4E8D5C5D" w14:textId="0C642B4A" w:rsidR="009B3EF2" w:rsidRPr="00A44DB8" w:rsidRDefault="009B3EF2" w:rsidP="00485A88">
      <w:pPr>
        <w:pStyle w:val="Heading3"/>
        <w:rPr>
          <w:rFonts w:ascii="Calibri" w:hAnsi="Calibri"/>
          <w:lang w:eastAsia="zh-CN"/>
        </w:rPr>
      </w:pPr>
      <w:r w:rsidRPr="00A44DB8">
        <w:rPr>
          <w:rFonts w:ascii="Calibri" w:hAnsi="Calibri" w:hint="eastAsia"/>
          <w:bCs/>
          <w:lang w:val="zh-CN" w:eastAsia="zh-CN"/>
        </w:rPr>
        <w:t>服务质量（</w:t>
      </w:r>
      <w:r w:rsidRPr="00A44DB8">
        <w:rPr>
          <w:rFonts w:ascii="Calibri" w:hAnsi="Calibri" w:hint="eastAsia"/>
          <w:bCs/>
          <w:lang w:val="zh-CN" w:eastAsia="zh-CN"/>
        </w:rPr>
        <w:t>QoS</w:t>
      </w:r>
      <w:r w:rsidRPr="00A44DB8">
        <w:rPr>
          <w:rFonts w:ascii="Calibri" w:hAnsi="Calibri" w:hint="eastAsia"/>
          <w:bCs/>
          <w:lang w:val="zh-CN" w:eastAsia="zh-CN"/>
        </w:rPr>
        <w:t>）</w:t>
      </w:r>
      <w:proofErr w:type="gramStart"/>
      <w:r w:rsidRPr="00A44DB8">
        <w:rPr>
          <w:rFonts w:ascii="Calibri" w:hAnsi="Calibri" w:hint="eastAsia"/>
          <w:bCs/>
          <w:lang w:val="zh-CN" w:eastAsia="zh-CN"/>
        </w:rPr>
        <w:t>监测</w:t>
      </w:r>
      <w:r w:rsidR="004A27C1" w:rsidRPr="00A44DB8">
        <w:rPr>
          <w:rFonts w:ascii="Calibri" w:hAnsi="Calibri" w:hint="eastAsia"/>
          <w:bCs/>
          <w:lang w:val="zh-CN" w:eastAsia="zh-CN"/>
        </w:rPr>
        <w:t xml:space="preserve"> </w:t>
      </w:r>
      <w:r w:rsidR="004A27C1" w:rsidRPr="00A44DB8">
        <w:rPr>
          <w:rFonts w:ascii="Calibri" w:hAnsi="Calibri" w:cs="Calibri"/>
          <w:lang w:eastAsia="zh-CN"/>
        </w:rPr>
        <w:t>–</w:t>
      </w:r>
      <w:r w:rsidR="004A27C1" w:rsidRPr="00A44DB8">
        <w:rPr>
          <w:rFonts w:ascii="Calibri" w:hAnsi="Calibri" w:cs="Calibri" w:hint="eastAsia"/>
          <w:lang w:eastAsia="zh-CN"/>
        </w:rPr>
        <w:t xml:space="preserve"> </w:t>
      </w:r>
      <w:proofErr w:type="gramEnd"/>
      <w:r w:rsidRPr="00A44DB8">
        <w:rPr>
          <w:rFonts w:ascii="Calibri" w:hAnsi="Calibri" w:hint="eastAsia"/>
          <w:bCs/>
          <w:lang w:val="zh-CN" w:eastAsia="zh-CN"/>
        </w:rPr>
        <w:t>QoS</w:t>
      </w:r>
      <w:r w:rsidRPr="00A44DB8">
        <w:rPr>
          <w:rFonts w:ascii="Calibri" w:hAnsi="Calibri" w:hint="eastAsia"/>
          <w:bCs/>
          <w:lang w:val="zh-CN" w:eastAsia="zh-CN"/>
        </w:rPr>
        <w:t>使用方面</w:t>
      </w:r>
    </w:p>
    <w:p w14:paraId="201D3ED8" w14:textId="28DD880B" w:rsidR="009B3EF2" w:rsidRPr="00A44DB8" w:rsidRDefault="009B3EF2" w:rsidP="00075F2E">
      <w:pPr>
        <w:spacing w:before="80"/>
        <w:ind w:firstLineChars="200" w:firstLine="361"/>
        <w:rPr>
          <w:b/>
          <w:bCs/>
          <w:sz w:val="18"/>
          <w:szCs w:val="18"/>
          <w:lang w:eastAsia="zh-CN"/>
        </w:rPr>
      </w:pPr>
      <w:r w:rsidRPr="00A44DB8">
        <w:rPr>
          <w:rFonts w:hint="eastAsia"/>
          <w:b/>
          <w:bCs/>
          <w:sz w:val="18"/>
          <w:szCs w:val="18"/>
          <w:lang w:val="zh-CN" w:eastAsia="zh-CN"/>
        </w:rPr>
        <w:t>请说明贵国对哪些指标进行监管或监测。如有未列出的</w:t>
      </w:r>
      <w:r w:rsidR="002B5C3D" w:rsidRPr="00A44DB8">
        <w:rPr>
          <w:rFonts w:hint="eastAsia"/>
          <w:b/>
          <w:bCs/>
          <w:sz w:val="18"/>
          <w:szCs w:val="18"/>
          <w:lang w:val="zh-CN" w:eastAsia="zh-CN"/>
        </w:rPr>
        <w:t>更多</w:t>
      </w:r>
      <w:r w:rsidRPr="00A44DB8">
        <w:rPr>
          <w:rFonts w:hint="eastAsia"/>
          <w:b/>
          <w:bCs/>
          <w:sz w:val="18"/>
          <w:szCs w:val="18"/>
          <w:lang w:val="zh-CN" w:eastAsia="zh-CN"/>
        </w:rPr>
        <w:t>指标，请通过添加其他项予以说明。如对某指标适用任何门限值，请注明数值。</w:t>
      </w:r>
      <w:r w:rsidRPr="00A44DB8">
        <w:rPr>
          <w:rFonts w:hint="eastAsia"/>
          <w:sz w:val="18"/>
          <w:szCs w:val="18"/>
          <w:lang w:val="zh-CN" w:eastAsia="zh-CN"/>
        </w:rPr>
        <w:t>填写本部分时请考虑以下定义：</w:t>
      </w:r>
    </w:p>
    <w:p w14:paraId="1D009CE4" w14:textId="0FED1127" w:rsidR="009B3EF2" w:rsidRPr="00A44DB8" w:rsidRDefault="00FC7A95" w:rsidP="00FC7A95">
      <w:pPr>
        <w:pStyle w:val="ListParagraph"/>
        <w:spacing w:before="80"/>
        <w:ind w:left="403"/>
        <w:jc w:val="both"/>
        <w:rPr>
          <w:sz w:val="18"/>
          <w:szCs w:val="18"/>
          <w:lang w:eastAsia="zh-CN"/>
        </w:rPr>
      </w:pPr>
      <w:r w:rsidRPr="00A44DB8">
        <w:rPr>
          <w:rFonts w:hint="eastAsia"/>
          <w:b/>
          <w:bCs/>
          <w:sz w:val="18"/>
          <w:szCs w:val="18"/>
          <w:lang w:val="zh-CN" w:eastAsia="zh-CN"/>
        </w:rPr>
        <w:sym w:font="Wingdings" w:char="F09F"/>
      </w:r>
      <w:r w:rsidRPr="00A44DB8">
        <w:rPr>
          <w:b/>
          <w:bCs/>
          <w:sz w:val="18"/>
          <w:szCs w:val="18"/>
          <w:lang w:val="zh-CN" w:eastAsia="zh-CN"/>
        </w:rPr>
        <w:tab/>
      </w:r>
      <w:r w:rsidR="009B3EF2" w:rsidRPr="00A44DB8">
        <w:rPr>
          <w:rFonts w:hint="eastAsia"/>
          <w:b/>
          <w:bCs/>
          <w:sz w:val="18"/>
          <w:szCs w:val="18"/>
          <w:lang w:val="zh-CN" w:eastAsia="zh-CN"/>
        </w:rPr>
        <w:t>受监管：</w:t>
      </w:r>
      <w:r w:rsidR="009B3EF2" w:rsidRPr="00A44DB8">
        <w:rPr>
          <w:rFonts w:hint="eastAsia"/>
          <w:sz w:val="18"/>
          <w:szCs w:val="18"/>
          <w:lang w:val="zh-CN" w:eastAsia="zh-CN"/>
        </w:rPr>
        <w:t>该指标受法律或监管义务约束，包括规定的限值或性能目标。</w:t>
      </w:r>
    </w:p>
    <w:p w14:paraId="3B8FA80D" w14:textId="0418AF7C" w:rsidR="009B3EF2" w:rsidRPr="00A44DB8" w:rsidRDefault="00FC7A95" w:rsidP="00FC7A95">
      <w:pPr>
        <w:pStyle w:val="ListParagraph"/>
        <w:spacing w:before="80"/>
        <w:ind w:left="403"/>
        <w:jc w:val="both"/>
        <w:rPr>
          <w:sz w:val="18"/>
          <w:szCs w:val="18"/>
          <w:lang w:eastAsia="zh-CN"/>
        </w:rPr>
      </w:pPr>
      <w:r w:rsidRPr="00A44DB8">
        <w:rPr>
          <w:rFonts w:hint="eastAsia"/>
          <w:b/>
          <w:bCs/>
          <w:sz w:val="18"/>
          <w:szCs w:val="18"/>
          <w:lang w:val="zh-CN" w:eastAsia="zh-CN"/>
        </w:rPr>
        <w:sym w:font="Wingdings" w:char="F09F"/>
      </w:r>
      <w:r w:rsidRPr="00A44DB8">
        <w:rPr>
          <w:b/>
          <w:bCs/>
          <w:sz w:val="18"/>
          <w:szCs w:val="18"/>
          <w:lang w:val="zh-CN" w:eastAsia="zh-CN"/>
        </w:rPr>
        <w:tab/>
      </w:r>
      <w:r w:rsidR="009B3EF2" w:rsidRPr="00A44DB8">
        <w:rPr>
          <w:rFonts w:hint="eastAsia"/>
          <w:b/>
          <w:bCs/>
          <w:sz w:val="18"/>
          <w:szCs w:val="18"/>
          <w:lang w:val="zh-CN" w:eastAsia="zh-CN"/>
        </w:rPr>
        <w:t>受监测：</w:t>
      </w:r>
      <w:r w:rsidR="009B3EF2" w:rsidRPr="00A44DB8">
        <w:rPr>
          <w:rFonts w:hint="eastAsia"/>
          <w:sz w:val="18"/>
          <w:szCs w:val="18"/>
          <w:lang w:val="zh-CN" w:eastAsia="zh-CN"/>
        </w:rPr>
        <w:t>该指标由主管部门</w:t>
      </w:r>
      <w:r w:rsidR="002C5BEF" w:rsidRPr="00A44DB8">
        <w:rPr>
          <w:rFonts w:hint="eastAsia"/>
          <w:sz w:val="18"/>
          <w:szCs w:val="18"/>
          <w:lang w:val="zh-CN" w:eastAsia="zh-CN"/>
        </w:rPr>
        <w:t>衡量</w:t>
      </w:r>
      <w:r w:rsidR="009B3EF2" w:rsidRPr="00A44DB8">
        <w:rPr>
          <w:rFonts w:hint="eastAsia"/>
          <w:sz w:val="18"/>
          <w:szCs w:val="18"/>
          <w:lang w:val="zh-CN" w:eastAsia="zh-CN"/>
        </w:rPr>
        <w:t>和跟踪，但</w:t>
      </w:r>
      <w:r w:rsidR="003C3230" w:rsidRPr="00A44DB8">
        <w:rPr>
          <w:rFonts w:hint="eastAsia"/>
          <w:sz w:val="18"/>
          <w:szCs w:val="18"/>
          <w:lang w:val="zh-CN" w:eastAsia="zh-CN"/>
        </w:rPr>
        <w:t>不</w:t>
      </w:r>
      <w:r w:rsidR="009B3EF2" w:rsidRPr="00A44DB8">
        <w:rPr>
          <w:rFonts w:hint="eastAsia"/>
          <w:sz w:val="18"/>
          <w:szCs w:val="18"/>
          <w:lang w:val="zh-CN" w:eastAsia="zh-CN"/>
        </w:rPr>
        <w:t>强制遵守监管门限值。</w:t>
      </w:r>
    </w:p>
    <w:p w14:paraId="112ED0AB" w14:textId="77777777" w:rsidR="009B3EF2" w:rsidRPr="00A44DB8" w:rsidRDefault="009B3EF2" w:rsidP="00485A88">
      <w:pPr>
        <w:spacing w:before="80"/>
        <w:rPr>
          <w:sz w:val="18"/>
          <w:szCs w:val="18"/>
          <w:lang w:eastAsia="zh-CN"/>
        </w:rPr>
      </w:pPr>
      <w:r w:rsidRPr="00A44DB8">
        <w:rPr>
          <w:rFonts w:hint="eastAsia"/>
          <w:b/>
          <w:bCs/>
          <w:sz w:val="18"/>
          <w:szCs w:val="18"/>
          <w:lang w:val="zh-CN" w:eastAsia="zh-CN"/>
        </w:rPr>
        <w:t>42</w:t>
      </w:r>
      <w:proofErr w:type="gramStart"/>
      <w:r w:rsidRPr="00A44DB8">
        <w:rPr>
          <w:rFonts w:hint="eastAsia"/>
          <w:b/>
          <w:bCs/>
          <w:sz w:val="18"/>
          <w:szCs w:val="18"/>
          <w:lang w:val="zh-CN" w:eastAsia="zh-CN"/>
        </w:rPr>
        <w:t>.</w:t>
      </w:r>
      <w:r w:rsidRPr="00A44DB8">
        <w:rPr>
          <w:rFonts w:hint="eastAsia"/>
          <w:sz w:val="18"/>
          <w:szCs w:val="18"/>
          <w:lang w:val="zh-CN" w:eastAsia="zh-CN"/>
        </w:rPr>
        <w:t xml:space="preserve"> </w:t>
      </w:r>
      <w:r w:rsidRPr="00A44DB8">
        <w:rPr>
          <w:rFonts w:hint="eastAsia"/>
          <w:b/>
          <w:bCs/>
          <w:sz w:val="18"/>
          <w:szCs w:val="18"/>
          <w:lang w:val="zh-CN" w:eastAsia="zh-CN"/>
        </w:rPr>
        <w:t>网络</w:t>
      </w:r>
      <w:proofErr w:type="gramEnd"/>
      <w:r w:rsidRPr="00A44DB8">
        <w:rPr>
          <w:rFonts w:hint="eastAsia"/>
          <w:b/>
          <w:bCs/>
          <w:sz w:val="18"/>
          <w:szCs w:val="18"/>
          <w:lang w:val="zh-CN" w:eastAsia="zh-CN"/>
        </w:rPr>
        <w:t>侧参数：</w:t>
      </w:r>
      <w:r w:rsidRPr="00A44DB8">
        <w:rPr>
          <w:rFonts w:hint="eastAsia"/>
          <w:sz w:val="18"/>
          <w:szCs w:val="18"/>
          <w:lang w:val="zh-CN" w:eastAsia="zh-CN"/>
        </w:rPr>
        <w:t>对规范性参考文件的合规程度</w:t>
      </w:r>
    </w:p>
    <w:p w14:paraId="4C07F0B5" w14:textId="77777777" w:rsidR="009B3EF2" w:rsidRPr="00A44DB8" w:rsidRDefault="009B3EF2" w:rsidP="009B3EF2">
      <w:pPr>
        <w:spacing w:before="0"/>
        <w:rPr>
          <w:rFonts w:eastAsia="STKaiti"/>
          <w:sz w:val="14"/>
          <w:szCs w:val="14"/>
          <w:lang w:eastAsia="zh-CN"/>
        </w:rPr>
      </w:pPr>
      <w:bookmarkStart w:id="1" w:name="OLE_LINK92"/>
      <w:bookmarkStart w:id="2" w:name="OLE_LINK93"/>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bookmarkEnd w:id="1"/>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9B3EF2" w:rsidRPr="00A44DB8" w14:paraId="53E5B9E1" w14:textId="77777777" w:rsidTr="00485A88">
        <w:tc>
          <w:tcPr>
            <w:tcW w:w="6663" w:type="dxa"/>
          </w:tcPr>
          <w:p w14:paraId="08A6669B" w14:textId="77777777" w:rsidR="009B3EF2" w:rsidRPr="00A44DB8" w:rsidRDefault="009B3EF2" w:rsidP="00485A88">
            <w:pPr>
              <w:spacing w:before="40"/>
              <w:rPr>
                <w:rFonts w:eastAsiaTheme="minorEastAsia"/>
                <w:sz w:val="16"/>
                <w:szCs w:val="16"/>
                <w:lang w:eastAsia="zh-CN"/>
              </w:rPr>
            </w:pPr>
          </w:p>
        </w:tc>
        <w:tc>
          <w:tcPr>
            <w:tcW w:w="1022" w:type="dxa"/>
          </w:tcPr>
          <w:p w14:paraId="72BAFFFA" w14:textId="77777777" w:rsidR="009B3EF2" w:rsidRPr="00A44DB8" w:rsidRDefault="009B3EF2" w:rsidP="00485A88">
            <w:pPr>
              <w:spacing w:before="4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完全</w:t>
            </w:r>
          </w:p>
        </w:tc>
        <w:tc>
          <w:tcPr>
            <w:tcW w:w="1022" w:type="dxa"/>
          </w:tcPr>
          <w:p w14:paraId="0AFB1874" w14:textId="77777777" w:rsidR="009B3EF2" w:rsidRPr="00A44DB8" w:rsidRDefault="009B3EF2" w:rsidP="00485A88">
            <w:pPr>
              <w:spacing w:before="4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部分</w:t>
            </w:r>
          </w:p>
        </w:tc>
        <w:tc>
          <w:tcPr>
            <w:tcW w:w="1022" w:type="dxa"/>
          </w:tcPr>
          <w:p w14:paraId="5DE5CC91" w14:textId="77777777" w:rsidR="009B3EF2" w:rsidRPr="00A44DB8" w:rsidRDefault="009B3EF2" w:rsidP="00485A88">
            <w:pPr>
              <w:spacing w:before="4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未知</w:t>
            </w:r>
          </w:p>
        </w:tc>
      </w:tr>
      <w:tr w:rsidR="00E66402" w:rsidRPr="00A44DB8" w14:paraId="0E47FA84" w14:textId="77777777" w:rsidTr="00485A88">
        <w:tc>
          <w:tcPr>
            <w:tcW w:w="6663" w:type="dxa"/>
          </w:tcPr>
          <w:p w14:paraId="2F18D976"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无线电质量</w:t>
            </w:r>
            <w:r w:rsidRPr="00A44DB8">
              <w:rPr>
                <w:rFonts w:eastAsiaTheme="minorEastAsia" w:cs="Microsoft JhengHei" w:hint="eastAsia"/>
                <w:b/>
                <w:bCs/>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RxQual</w:t>
            </w:r>
            <w:proofErr w:type="spellEnd"/>
            <w:r w:rsidRPr="00A44DB8">
              <w:rPr>
                <w:rFonts w:eastAsiaTheme="minorEastAsia" w:hint="eastAsia"/>
                <w:color w:val="000000"/>
                <w:sz w:val="16"/>
                <w:szCs w:val="16"/>
                <w:lang w:val="en-US" w:eastAsia="zh-CN"/>
              </w:rPr>
              <w:t xml:space="preserve"> </w:t>
            </w:r>
            <w:r w:rsidRPr="00A44DB8">
              <w:rPr>
                <w:rFonts w:eastAsia="STKaiti" w:hint="eastAsia"/>
                <w:i/>
                <w:iCs/>
                <w:color w:val="000000"/>
                <w:sz w:val="16"/>
                <w:szCs w:val="16"/>
                <w:lang w:val="en-US" w:eastAsia="zh-CN"/>
              </w:rPr>
              <w:t>[3GPP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Ec</w:t>
            </w:r>
            <w:proofErr w:type="spellEnd"/>
            <w:r w:rsidRPr="00A44DB8">
              <w:rPr>
                <w:rFonts w:eastAsiaTheme="minorEastAsia" w:hint="eastAsia"/>
                <w:color w:val="000000"/>
                <w:sz w:val="16"/>
                <w:szCs w:val="16"/>
                <w:lang w:val="en-US" w:eastAsia="zh-CN"/>
              </w:rPr>
              <w:t xml:space="preserve">/No </w:t>
            </w:r>
            <w:r w:rsidRPr="00A44DB8">
              <w:rPr>
                <w:rFonts w:eastAsia="STKaiti" w:hint="eastAsia"/>
                <w:i/>
                <w:iCs/>
                <w:color w:val="000000"/>
                <w:sz w:val="16"/>
                <w:szCs w:val="16"/>
                <w:lang w:val="en-US" w:eastAsia="zh-CN"/>
              </w:rPr>
              <w:t>[3GPP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RSRQ</w:t>
            </w:r>
            <w:r w:rsidRPr="00A44DB8">
              <w:rPr>
                <w:rFonts w:eastAsia="STKaiti" w:hint="eastAsia"/>
                <w:i/>
                <w:iCs/>
                <w:color w:val="000000"/>
                <w:sz w:val="16"/>
                <w:szCs w:val="16"/>
                <w:lang w:val="en-US" w:eastAsia="zh-CN"/>
              </w:rPr>
              <w:t xml:space="preserve"> [3GPP TS 36.214]</w:t>
            </w:r>
          </w:p>
        </w:tc>
        <w:tc>
          <w:tcPr>
            <w:tcW w:w="1022" w:type="dxa"/>
            <w:vAlign w:val="center"/>
          </w:tcPr>
          <w:p w14:paraId="675B4CD8" w14:textId="23B8C4D4"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349FF786" w14:textId="47E82C66"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77E7AF96" w14:textId="52850803"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21794A1E" w14:textId="77777777" w:rsidTr="00485A88">
        <w:tc>
          <w:tcPr>
            <w:tcW w:w="6663" w:type="dxa"/>
          </w:tcPr>
          <w:p w14:paraId="7A625884"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无线电覆盖</w:t>
            </w:r>
            <w:r w:rsidRPr="00A44DB8">
              <w:rPr>
                <w:rFonts w:eastAsiaTheme="minorEastAsia" w:cs="Microsoft JhengHei" w:hint="eastAsia"/>
                <w:b/>
                <w:bCs/>
                <w:color w:val="000000"/>
                <w:sz w:val="16"/>
                <w:szCs w:val="16"/>
                <w:lang w:val="en-US" w:eastAsia="zh-CN"/>
              </w:rPr>
              <w:t>：</w:t>
            </w:r>
            <w:r w:rsidRPr="00A44DB8">
              <w:rPr>
                <w:rFonts w:eastAsiaTheme="minorEastAsia" w:cs="Microsoft JhengHei" w:hint="eastAsia"/>
                <w:color w:val="000000"/>
                <w:sz w:val="16"/>
                <w:szCs w:val="16"/>
                <w:lang w:val="zh-CN" w:eastAsia="zh-CN"/>
              </w:rPr>
              <w:t>信号强度指标</w:t>
            </w:r>
            <w:r w:rsidRPr="00A44DB8">
              <w:rPr>
                <w:rFonts w:eastAsiaTheme="minorEastAsia" w:cs="Microsoft JhengHei" w:hint="eastAsia"/>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RxLev</w:t>
            </w:r>
            <w:proofErr w:type="spellEnd"/>
            <w:r w:rsidRPr="00A44DB8">
              <w:rPr>
                <w:rFonts w:eastAsiaTheme="minorEastAsia" w:hint="eastAsia"/>
                <w:color w:val="000000"/>
                <w:sz w:val="16"/>
                <w:szCs w:val="16"/>
                <w:lang w:val="en-US" w:eastAsia="zh-CN"/>
              </w:rPr>
              <w:t xml:space="preserve"> </w:t>
            </w:r>
            <w:r w:rsidRPr="00A44DB8">
              <w:rPr>
                <w:rFonts w:eastAsia="STKaiti" w:hint="eastAsia"/>
                <w:i/>
                <w:iCs/>
                <w:color w:val="000000"/>
                <w:sz w:val="16"/>
                <w:szCs w:val="16"/>
                <w:lang w:val="en-US" w:eastAsia="zh-CN"/>
              </w:rPr>
              <w:t>[3GPP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 xml:space="preserve">RSCP </w:t>
            </w:r>
            <w:r w:rsidRPr="00A44DB8">
              <w:rPr>
                <w:rFonts w:eastAsia="STKaiti" w:hint="eastAsia"/>
                <w:i/>
                <w:iCs/>
                <w:color w:val="000000"/>
                <w:sz w:val="16"/>
                <w:szCs w:val="16"/>
                <w:lang w:val="en-US" w:eastAsia="zh-CN"/>
              </w:rPr>
              <w:t>[3GPP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RSRP</w:t>
            </w:r>
            <w:r w:rsidRPr="00A44DB8">
              <w:rPr>
                <w:rFonts w:eastAsia="STKaiti" w:hint="eastAsia"/>
                <w:i/>
                <w:iCs/>
                <w:color w:val="000000"/>
                <w:sz w:val="16"/>
                <w:szCs w:val="16"/>
                <w:lang w:val="en-US" w:eastAsia="zh-CN"/>
              </w:rPr>
              <w:t xml:space="preserve"> [3GPP TS 36.214]</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5G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SSRSRP</w:t>
            </w:r>
            <w:r w:rsidRPr="00A44DB8">
              <w:rPr>
                <w:rFonts w:eastAsia="STKaiti" w:hint="eastAsia"/>
                <w:i/>
                <w:iCs/>
                <w:color w:val="000000"/>
                <w:sz w:val="16"/>
                <w:szCs w:val="16"/>
                <w:lang w:val="en-US" w:eastAsia="zh-CN"/>
              </w:rPr>
              <w:t xml:space="preserve"> [3GPP TS 36.215]</w:t>
            </w:r>
          </w:p>
        </w:tc>
        <w:tc>
          <w:tcPr>
            <w:tcW w:w="1022" w:type="dxa"/>
            <w:vAlign w:val="center"/>
          </w:tcPr>
          <w:p w14:paraId="29EAB37F" w14:textId="64A4FDB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2BF4C610" w14:textId="23D28A30"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685F0CC2" w14:textId="6CAE4274"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6D63A9D2" w14:textId="77777777" w:rsidTr="00485A88">
        <w:tc>
          <w:tcPr>
            <w:tcW w:w="6663" w:type="dxa"/>
          </w:tcPr>
          <w:p w14:paraId="451D19FE" w14:textId="79DD7173"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内）：</w:t>
            </w:r>
            <w:r w:rsidRPr="00A44DB8">
              <w:rPr>
                <w:rFonts w:eastAsiaTheme="minorEastAsia" w:cs="Microsoft JhengHei" w:hint="eastAsia"/>
                <w:color w:val="000000"/>
                <w:sz w:val="16"/>
                <w:szCs w:val="16"/>
                <w:lang w:val="zh-CN" w:eastAsia="zh-CN"/>
              </w:rPr>
              <w:t>成功切换总次数与切换请求总次数的比值。同一技术小区之间的切换（</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和</w:t>
            </w:r>
            <w:r w:rsidRPr="00A44DB8">
              <w:rPr>
                <w:rFonts w:eastAsiaTheme="minorEastAsia" w:hint="eastAsia"/>
                <w:color w:val="000000"/>
                <w:sz w:val="16"/>
                <w:szCs w:val="16"/>
                <w:lang w:val="zh-CN" w:eastAsia="zh-CN"/>
              </w:rPr>
              <w:t xml:space="preserve">3G </w:t>
            </w:r>
            <w:r w:rsidRPr="00A44DB8">
              <w:rPr>
                <w:rFonts w:eastAsia="STKaiti" w:hint="eastAsia"/>
                <w:i/>
                <w:iCs/>
                <w:color w:val="000000"/>
                <w:sz w:val="16"/>
                <w:szCs w:val="16"/>
                <w:lang w:val="en-US" w:eastAsia="zh-CN"/>
              </w:rPr>
              <w:t>[3GPP TS 32.410]</w:t>
            </w:r>
            <w:r w:rsidR="00183F81"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 xml:space="preserve">4G </w:t>
            </w:r>
            <w:r w:rsidRPr="00A44DB8">
              <w:rPr>
                <w:rFonts w:eastAsia="STKaiti" w:hint="eastAsia"/>
                <w:i/>
                <w:iCs/>
                <w:color w:val="000000"/>
                <w:sz w:val="16"/>
                <w:szCs w:val="16"/>
                <w:lang w:val="en-US" w:eastAsia="zh-CN"/>
              </w:rPr>
              <w:t>[3GPP TS 32.450]</w:t>
            </w:r>
            <w:r w:rsidRPr="00A44DB8">
              <w:rPr>
                <w:rFonts w:eastAsiaTheme="minorEastAsia" w:cs="Microsoft JhengHei" w:hint="eastAsia"/>
                <w:color w:val="000000"/>
                <w:sz w:val="16"/>
                <w:szCs w:val="16"/>
                <w:lang w:val="zh-CN" w:eastAsia="zh-CN"/>
              </w:rPr>
              <w:t>）</w:t>
            </w:r>
          </w:p>
        </w:tc>
        <w:tc>
          <w:tcPr>
            <w:tcW w:w="1022" w:type="dxa"/>
            <w:vAlign w:val="center"/>
          </w:tcPr>
          <w:p w14:paraId="087B0EDA" w14:textId="2C78A48D"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73F5720C" w14:textId="57D83D1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022" w:type="dxa"/>
            <w:vAlign w:val="center"/>
          </w:tcPr>
          <w:p w14:paraId="2A2520AF" w14:textId="15B869B8"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0355721E" w14:textId="77777777" w:rsidTr="00485A88">
        <w:tc>
          <w:tcPr>
            <w:tcW w:w="6663" w:type="dxa"/>
          </w:tcPr>
          <w:p w14:paraId="2376CBBC"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间）：</w:t>
            </w:r>
            <w:r w:rsidRPr="00A44DB8">
              <w:rPr>
                <w:rFonts w:eastAsiaTheme="minorEastAsia" w:cs="Microsoft JhengHei" w:hint="eastAsia"/>
                <w:color w:val="000000"/>
                <w:sz w:val="16"/>
                <w:szCs w:val="16"/>
                <w:lang w:val="zh-CN" w:eastAsia="zh-CN"/>
              </w:rPr>
              <w:t>成功切换总次数与切换请求总次数的比值。不同技术小区之间的切换（如</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至</w:t>
            </w:r>
            <w:r w:rsidRPr="00A44DB8">
              <w:rPr>
                <w:rFonts w:eastAsiaTheme="minorEastAsia" w:hint="eastAsia"/>
                <w:color w:val="000000"/>
                <w:sz w:val="16"/>
                <w:szCs w:val="16"/>
                <w:lang w:val="zh-CN" w:eastAsia="zh-CN"/>
              </w:rPr>
              <w:t>3G</w:t>
            </w:r>
            <w:r w:rsidRPr="00A44DB8">
              <w:rPr>
                <w:rFonts w:eastAsiaTheme="minorEastAsia" w:cs="Microsoft JhengHei" w:hint="eastAsia"/>
                <w:color w:val="000000"/>
                <w:sz w:val="16"/>
                <w:szCs w:val="16"/>
                <w:lang w:val="zh-CN" w:eastAsia="zh-CN"/>
              </w:rPr>
              <w:t>）</w:t>
            </w:r>
            <w:r w:rsidRPr="00A44DB8">
              <w:rPr>
                <w:rFonts w:eastAsia="STKaiti" w:hint="eastAsia"/>
                <w:i/>
                <w:iCs/>
                <w:color w:val="000000"/>
                <w:sz w:val="16"/>
                <w:szCs w:val="16"/>
                <w:lang w:val="en-US" w:eastAsia="zh-CN"/>
              </w:rPr>
              <w:t>[3GPP TS 32.410]</w:t>
            </w:r>
          </w:p>
        </w:tc>
        <w:tc>
          <w:tcPr>
            <w:tcW w:w="1022" w:type="dxa"/>
            <w:vAlign w:val="center"/>
          </w:tcPr>
          <w:p w14:paraId="1F72BB19" w14:textId="7C938449"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0F8072B8" w14:textId="35A194DE"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4DBDBF01" w14:textId="244214EC"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r>
      <w:tr w:rsidR="00E66402" w:rsidRPr="00A44DB8" w14:paraId="132426FE" w14:textId="77777777" w:rsidTr="00485A88">
        <w:tc>
          <w:tcPr>
            <w:tcW w:w="6663" w:type="dxa"/>
          </w:tcPr>
          <w:p w14:paraId="000799D5" w14:textId="77777777"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独立专用控制信道（</w:t>
            </w:r>
            <w:r w:rsidRPr="00A44DB8">
              <w:rPr>
                <w:rFonts w:eastAsiaTheme="minorEastAsia" w:hint="eastAsia"/>
                <w:b/>
                <w:bCs/>
                <w:color w:val="000000"/>
                <w:sz w:val="16"/>
                <w:szCs w:val="16"/>
                <w:lang w:val="zh-CN" w:eastAsia="zh-CN"/>
              </w:rPr>
              <w:t>SDCCH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呼叫建立（</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）期间接入独立专用控制信道失败的</w:t>
            </w:r>
            <w:proofErr w:type="gramStart"/>
            <w:r w:rsidRPr="00A44DB8">
              <w:rPr>
                <w:rFonts w:eastAsiaTheme="minorEastAsia" w:cs="Microsoft JhengHei" w:hint="eastAsia"/>
                <w:color w:val="000000"/>
                <w:sz w:val="16"/>
                <w:szCs w:val="16"/>
                <w:lang w:val="zh-CN" w:eastAsia="zh-CN"/>
              </w:rPr>
              <w:t>概率</w:t>
            </w:r>
            <w:r w:rsidRPr="00A44DB8">
              <w:rPr>
                <w:rFonts w:eastAsia="STKaiti" w:hint="eastAsia"/>
                <w:i/>
                <w:iCs/>
                <w:color w:val="000000"/>
                <w:sz w:val="16"/>
                <w:szCs w:val="16"/>
                <w:lang w:val="en-US" w:eastAsia="zh-CN"/>
              </w:rPr>
              <w:t xml:space="preserve"> [</w:t>
            </w:r>
            <w:bookmarkStart w:id="3" w:name="OLE_LINK20"/>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w:t>
            </w:r>
            <w:bookmarkEnd w:id="3"/>
            <w:r w:rsidRPr="00A44DB8">
              <w:rPr>
                <w:rFonts w:eastAsia="STKaiti" w:hint="eastAsia"/>
                <w:i/>
                <w:iCs/>
                <w:color w:val="000000"/>
                <w:sz w:val="16"/>
                <w:szCs w:val="16"/>
                <w:lang w:val="en-US" w:eastAsia="zh-CN"/>
              </w:rPr>
              <w:t>]</w:t>
            </w:r>
          </w:p>
        </w:tc>
        <w:tc>
          <w:tcPr>
            <w:tcW w:w="1022" w:type="dxa"/>
            <w:vAlign w:val="center"/>
          </w:tcPr>
          <w:p w14:paraId="3EA524F2" w14:textId="4D7CCA58"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608723F7" w14:textId="01B177BE"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3B7BB038" w14:textId="37920DE4"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r>
      <w:tr w:rsidR="00E66402" w:rsidRPr="00A44DB8" w14:paraId="42A48D64" w14:textId="77777777" w:rsidTr="00485A88">
        <w:tc>
          <w:tcPr>
            <w:tcW w:w="6663" w:type="dxa"/>
          </w:tcPr>
          <w:p w14:paraId="6CF89F29" w14:textId="5708A687"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业务信道（</w:t>
            </w:r>
            <w:r w:rsidRPr="00A44DB8">
              <w:rPr>
                <w:rFonts w:eastAsiaTheme="minorEastAsia" w:hint="eastAsia"/>
                <w:b/>
                <w:bCs/>
                <w:color w:val="000000"/>
                <w:sz w:val="16"/>
                <w:szCs w:val="16"/>
                <w:lang w:val="zh-CN" w:eastAsia="zh-CN"/>
              </w:rPr>
              <w:t>TCH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w:t>
            </w:r>
            <w:r w:rsidR="001013A8" w:rsidRPr="00A44DB8">
              <w:rPr>
                <w:rFonts w:eastAsiaTheme="minorEastAsia" w:cs="Microsoft JhengHei" w:hint="eastAsia"/>
                <w:color w:val="000000"/>
                <w:sz w:val="16"/>
                <w:szCs w:val="16"/>
                <w:lang w:val="zh-CN" w:eastAsia="zh-CN"/>
              </w:rPr>
              <w:t>建立</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）期间接入业务信道失败的</w:t>
            </w:r>
            <w:proofErr w:type="gramStart"/>
            <w:r w:rsidRPr="00A44DB8">
              <w:rPr>
                <w:rFonts w:eastAsiaTheme="minorEastAsia" w:cs="Microsoft JhengHei" w:hint="eastAsia"/>
                <w:color w:val="000000"/>
                <w:sz w:val="16"/>
                <w:szCs w:val="16"/>
                <w:lang w:val="zh-CN" w:eastAsia="zh-CN"/>
              </w:rPr>
              <w:t>概率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w:t>
            </w:r>
          </w:p>
        </w:tc>
        <w:tc>
          <w:tcPr>
            <w:tcW w:w="1022" w:type="dxa"/>
            <w:vAlign w:val="center"/>
          </w:tcPr>
          <w:p w14:paraId="18FECD46" w14:textId="1D322524"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0215C722" w14:textId="304D77B8"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022" w:type="dxa"/>
            <w:vAlign w:val="center"/>
          </w:tcPr>
          <w:p w14:paraId="18850885" w14:textId="5F6937CC"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r>
    </w:tbl>
    <w:p w14:paraId="3DD11337" w14:textId="77777777" w:rsidR="009B3EF2" w:rsidRPr="00A44DB8" w:rsidRDefault="009B3EF2" w:rsidP="009B3EF2">
      <w:pPr>
        <w:spacing w:before="80"/>
        <w:rPr>
          <w:rFonts w:eastAsiaTheme="minorEastAsia"/>
          <w:sz w:val="18"/>
          <w:szCs w:val="18"/>
          <w:lang w:eastAsia="zh-CN"/>
        </w:rPr>
      </w:pPr>
      <w:r w:rsidRPr="00A44DB8">
        <w:rPr>
          <w:rFonts w:eastAsiaTheme="minorEastAsia" w:hint="eastAsia"/>
          <w:b/>
          <w:bCs/>
          <w:sz w:val="18"/>
          <w:szCs w:val="18"/>
          <w:lang w:val="zh-CN" w:eastAsia="zh-CN"/>
        </w:rPr>
        <w:t>43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网络</w:t>
      </w:r>
      <w:proofErr w:type="gramEnd"/>
      <w:r w:rsidRPr="00A44DB8">
        <w:rPr>
          <w:rFonts w:eastAsiaTheme="minorEastAsia" w:hint="eastAsia"/>
          <w:b/>
          <w:bCs/>
          <w:sz w:val="18"/>
          <w:szCs w:val="18"/>
          <w:lang w:val="zh-CN" w:eastAsia="zh-CN"/>
        </w:rPr>
        <w:t>侧参数：监管和监测情况</w:t>
      </w:r>
    </w:p>
    <w:p w14:paraId="18DAEF50"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9B3EF2" w:rsidRPr="00A44DB8" w14:paraId="3D932AC8" w14:textId="77777777" w:rsidTr="00485A88">
        <w:tc>
          <w:tcPr>
            <w:tcW w:w="4678" w:type="dxa"/>
            <w:vAlign w:val="center"/>
          </w:tcPr>
          <w:p w14:paraId="221B8ABC" w14:textId="77777777" w:rsidR="009B3EF2" w:rsidRPr="00A44DB8" w:rsidRDefault="009B3EF2" w:rsidP="00485A88">
            <w:pPr>
              <w:spacing w:before="0"/>
              <w:jc w:val="center"/>
              <w:rPr>
                <w:rFonts w:eastAsiaTheme="minorEastAsia"/>
                <w:sz w:val="16"/>
                <w:szCs w:val="16"/>
                <w:lang w:eastAsia="zh-CN"/>
              </w:rPr>
            </w:pPr>
          </w:p>
        </w:tc>
        <w:tc>
          <w:tcPr>
            <w:tcW w:w="1418" w:type="dxa"/>
            <w:vAlign w:val="center"/>
          </w:tcPr>
          <w:p w14:paraId="15A60A64"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受监管并受监测</w:t>
            </w:r>
          </w:p>
        </w:tc>
        <w:tc>
          <w:tcPr>
            <w:tcW w:w="1134" w:type="dxa"/>
            <w:vAlign w:val="center"/>
          </w:tcPr>
          <w:p w14:paraId="1DE96BBB"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仅受监管</w:t>
            </w:r>
          </w:p>
        </w:tc>
        <w:tc>
          <w:tcPr>
            <w:tcW w:w="1134" w:type="dxa"/>
            <w:vAlign w:val="center"/>
          </w:tcPr>
          <w:p w14:paraId="1ED6B0C3"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仅受监测</w:t>
            </w:r>
          </w:p>
        </w:tc>
        <w:tc>
          <w:tcPr>
            <w:tcW w:w="1365" w:type="dxa"/>
            <w:vAlign w:val="center"/>
          </w:tcPr>
          <w:p w14:paraId="2D47FBC9"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未受监测或监管</w:t>
            </w:r>
          </w:p>
        </w:tc>
      </w:tr>
      <w:tr w:rsidR="00E66402" w:rsidRPr="00A44DB8" w14:paraId="0509F2C2" w14:textId="77777777" w:rsidTr="00485A88">
        <w:tc>
          <w:tcPr>
            <w:tcW w:w="4678" w:type="dxa"/>
          </w:tcPr>
          <w:p w14:paraId="51DD0F8D"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无线电质量</w:t>
            </w:r>
            <w:r w:rsidRPr="00A44DB8">
              <w:rPr>
                <w:rFonts w:eastAsiaTheme="minorEastAsia" w:cs="Microsoft JhengHei" w:hint="eastAsia"/>
                <w:b/>
                <w:bCs/>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RxQual</w:t>
            </w:r>
            <w:proofErr w:type="spellEnd"/>
            <w:r w:rsidRPr="00A44DB8">
              <w:rPr>
                <w:rFonts w:eastAsiaTheme="minorEastAsia" w:hint="eastAsia"/>
                <w:color w:val="000000"/>
                <w:sz w:val="16"/>
                <w:szCs w:val="16"/>
                <w:lang w:val="en-US" w:eastAsia="zh-CN"/>
              </w:rPr>
              <w:t xml:space="preserve"> </w:t>
            </w:r>
            <w:r w:rsidRPr="00A44DB8">
              <w:rPr>
                <w:rFonts w:eastAsia="STKaiti" w:hint="eastAsia"/>
                <w:i/>
                <w:iCs/>
                <w:color w:val="000000"/>
                <w:sz w:val="16"/>
                <w:szCs w:val="16"/>
                <w:lang w:val="en-US" w:eastAsia="zh-CN"/>
              </w:rPr>
              <w:t>[3GPP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Ec</w:t>
            </w:r>
            <w:proofErr w:type="spellEnd"/>
            <w:r w:rsidRPr="00A44DB8">
              <w:rPr>
                <w:rFonts w:eastAsiaTheme="minorEastAsia" w:hint="eastAsia"/>
                <w:color w:val="000000"/>
                <w:sz w:val="16"/>
                <w:szCs w:val="16"/>
                <w:lang w:val="en-US" w:eastAsia="zh-CN"/>
              </w:rPr>
              <w:t>/No</w:t>
            </w:r>
            <w:r w:rsidRPr="00A44DB8">
              <w:rPr>
                <w:rFonts w:eastAsia="STKaiti" w:hint="eastAsia"/>
                <w:i/>
                <w:iCs/>
                <w:color w:val="000000"/>
                <w:sz w:val="16"/>
                <w:szCs w:val="16"/>
                <w:lang w:val="en-US" w:eastAsia="zh-CN"/>
              </w:rPr>
              <w:t xml:space="preserve"> [3GPP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RSRQ</w:t>
            </w:r>
            <w:r w:rsidRPr="00A44DB8">
              <w:rPr>
                <w:rFonts w:eastAsia="STKaiti" w:hint="eastAsia"/>
                <w:i/>
                <w:iCs/>
                <w:color w:val="000000"/>
                <w:sz w:val="16"/>
                <w:szCs w:val="16"/>
                <w:lang w:val="en-US" w:eastAsia="zh-CN"/>
              </w:rPr>
              <w:t xml:space="preserve"> [3GPP TS 36.214]</w:t>
            </w:r>
          </w:p>
        </w:tc>
        <w:tc>
          <w:tcPr>
            <w:tcW w:w="1418" w:type="dxa"/>
            <w:vAlign w:val="center"/>
          </w:tcPr>
          <w:p w14:paraId="28AA6659" w14:textId="5B4BC2D4"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2C251ACE" w14:textId="74361F1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26822CB3" w14:textId="4D9E69DE"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365" w:type="dxa"/>
            <w:vAlign w:val="center"/>
          </w:tcPr>
          <w:p w14:paraId="6AF99D07" w14:textId="127E5E74"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54DACFC4" w14:textId="77777777" w:rsidTr="00485A88">
        <w:tc>
          <w:tcPr>
            <w:tcW w:w="4678" w:type="dxa"/>
          </w:tcPr>
          <w:p w14:paraId="69B2AE74"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无线电覆盖</w:t>
            </w:r>
            <w:r w:rsidRPr="00A44DB8">
              <w:rPr>
                <w:rFonts w:eastAsiaTheme="minorEastAsia" w:cs="Microsoft JhengHei" w:hint="eastAsia"/>
                <w:b/>
                <w:bCs/>
                <w:color w:val="000000"/>
                <w:sz w:val="16"/>
                <w:szCs w:val="16"/>
                <w:lang w:val="en-US" w:eastAsia="zh-CN"/>
              </w:rPr>
              <w:t>：</w:t>
            </w:r>
            <w:r w:rsidRPr="00A44DB8">
              <w:rPr>
                <w:rFonts w:eastAsiaTheme="minorEastAsia" w:cs="Microsoft JhengHei" w:hint="eastAsia"/>
                <w:color w:val="000000"/>
                <w:sz w:val="16"/>
                <w:szCs w:val="16"/>
                <w:lang w:val="zh-CN" w:eastAsia="zh-CN"/>
              </w:rPr>
              <w:t>信号强度指标</w:t>
            </w:r>
            <w:r w:rsidRPr="00A44DB8">
              <w:rPr>
                <w:rFonts w:eastAsiaTheme="minorEastAsia" w:cs="Microsoft JhengHei" w:hint="eastAsia"/>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RxLev</w:t>
            </w:r>
            <w:proofErr w:type="spellEnd"/>
            <w:r w:rsidRPr="00A44DB8">
              <w:rPr>
                <w:rFonts w:eastAsia="STKaiti" w:hint="eastAsia"/>
                <w:i/>
                <w:iCs/>
                <w:color w:val="000000"/>
                <w:sz w:val="16"/>
                <w:szCs w:val="16"/>
                <w:lang w:val="en-US" w:eastAsia="zh-CN"/>
              </w:rPr>
              <w:t xml:space="preserve"> [3GPP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RSCP</w:t>
            </w:r>
            <w:r w:rsidRPr="00A44DB8">
              <w:rPr>
                <w:rFonts w:eastAsia="STKaiti" w:hint="eastAsia"/>
                <w:i/>
                <w:iCs/>
                <w:color w:val="000000"/>
                <w:sz w:val="16"/>
                <w:szCs w:val="16"/>
                <w:lang w:val="en-US" w:eastAsia="zh-CN"/>
              </w:rPr>
              <w:t xml:space="preserve"> [3GPP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RSRP</w:t>
            </w:r>
            <w:r w:rsidRPr="00A44DB8">
              <w:rPr>
                <w:rFonts w:eastAsia="STKaiti" w:hint="eastAsia"/>
                <w:i/>
                <w:iCs/>
                <w:color w:val="000000"/>
                <w:sz w:val="16"/>
                <w:szCs w:val="16"/>
                <w:lang w:val="en-US" w:eastAsia="zh-CN"/>
              </w:rPr>
              <w:t xml:space="preserve"> [3GPP TS 36.214]</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5G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 xml:space="preserve">SSRSRP </w:t>
            </w:r>
            <w:r w:rsidRPr="00A44DB8">
              <w:rPr>
                <w:rFonts w:eastAsia="STKaiti" w:hint="eastAsia"/>
                <w:i/>
                <w:iCs/>
                <w:color w:val="000000"/>
                <w:sz w:val="16"/>
                <w:szCs w:val="16"/>
                <w:lang w:val="en-US" w:eastAsia="zh-CN"/>
              </w:rPr>
              <w:t>[3GPP TS 36.215]</w:t>
            </w:r>
          </w:p>
        </w:tc>
        <w:tc>
          <w:tcPr>
            <w:tcW w:w="1418" w:type="dxa"/>
            <w:vAlign w:val="center"/>
          </w:tcPr>
          <w:p w14:paraId="06DB77E7" w14:textId="5D3E600C"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2C9391A4" w14:textId="7E6E4980"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34470750" w14:textId="60AADA48"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365" w:type="dxa"/>
            <w:vAlign w:val="center"/>
          </w:tcPr>
          <w:p w14:paraId="23F04D86" w14:textId="2659EF0F"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2CB6C359" w14:textId="77777777" w:rsidTr="00485A88">
        <w:tc>
          <w:tcPr>
            <w:tcW w:w="4678" w:type="dxa"/>
          </w:tcPr>
          <w:p w14:paraId="696173FB" w14:textId="3F563220"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内）：</w:t>
            </w:r>
            <w:r w:rsidRPr="00A44DB8">
              <w:rPr>
                <w:rFonts w:eastAsiaTheme="minorEastAsia" w:cs="Microsoft JhengHei" w:hint="eastAsia"/>
                <w:color w:val="000000"/>
                <w:sz w:val="16"/>
                <w:szCs w:val="16"/>
                <w:lang w:val="zh-CN" w:eastAsia="zh-CN"/>
              </w:rPr>
              <w:t>成功切换总次数与切换请求总次数的比值。同一技术小区之间的切换（</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和</w:t>
            </w:r>
            <w:r w:rsidRPr="00A44DB8">
              <w:rPr>
                <w:rFonts w:eastAsiaTheme="minorEastAsia" w:hint="eastAsia"/>
                <w:color w:val="000000"/>
                <w:sz w:val="16"/>
                <w:szCs w:val="16"/>
                <w:lang w:val="zh-CN" w:eastAsia="zh-CN"/>
              </w:rPr>
              <w:t>3G</w:t>
            </w:r>
            <w:r w:rsidRPr="00A44DB8">
              <w:rPr>
                <w:rFonts w:eastAsia="STKaiti" w:hint="eastAsia"/>
                <w:i/>
                <w:iCs/>
                <w:color w:val="000000"/>
                <w:sz w:val="16"/>
                <w:szCs w:val="16"/>
                <w:lang w:val="en-US" w:eastAsia="zh-CN"/>
              </w:rPr>
              <w:t xml:space="preserve"> [3GPP TS 32.410]</w:t>
            </w:r>
            <w:r w:rsidR="008B61FC"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 xml:space="preserve">4G </w:t>
            </w:r>
            <w:r w:rsidRPr="00A44DB8">
              <w:rPr>
                <w:rFonts w:eastAsia="STKaiti" w:hint="eastAsia"/>
                <w:i/>
                <w:iCs/>
                <w:color w:val="000000"/>
                <w:sz w:val="16"/>
                <w:szCs w:val="16"/>
                <w:lang w:val="en-US" w:eastAsia="zh-CN"/>
              </w:rPr>
              <w:t>[3GPP TS 32.450]</w:t>
            </w:r>
            <w:r w:rsidRPr="00A44DB8">
              <w:rPr>
                <w:rFonts w:eastAsiaTheme="minorEastAsia" w:cs="Microsoft JhengHei" w:hint="eastAsia"/>
                <w:color w:val="000000"/>
                <w:sz w:val="16"/>
                <w:szCs w:val="16"/>
                <w:lang w:val="zh-CN" w:eastAsia="zh-CN"/>
              </w:rPr>
              <w:t>）</w:t>
            </w:r>
          </w:p>
        </w:tc>
        <w:tc>
          <w:tcPr>
            <w:tcW w:w="1418" w:type="dxa"/>
            <w:vAlign w:val="center"/>
          </w:tcPr>
          <w:p w14:paraId="5AAB65F5" w14:textId="7BA53ABD"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7C7358EB" w14:textId="71E66415"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134" w:type="dxa"/>
            <w:vAlign w:val="center"/>
          </w:tcPr>
          <w:p w14:paraId="7027254E" w14:textId="77CD8BB6"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1365" w:type="dxa"/>
            <w:vAlign w:val="center"/>
          </w:tcPr>
          <w:p w14:paraId="28CF1DCB" w14:textId="768A5EB1"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5298CE01" w14:textId="77777777" w:rsidTr="00485A88">
        <w:tc>
          <w:tcPr>
            <w:tcW w:w="4678" w:type="dxa"/>
          </w:tcPr>
          <w:p w14:paraId="7A70F58F"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间）：</w:t>
            </w:r>
            <w:r w:rsidRPr="00A44DB8">
              <w:rPr>
                <w:rFonts w:eastAsiaTheme="minorEastAsia" w:cs="Microsoft JhengHei" w:hint="eastAsia"/>
                <w:color w:val="000000"/>
                <w:sz w:val="16"/>
                <w:szCs w:val="16"/>
                <w:lang w:val="zh-CN" w:eastAsia="zh-CN"/>
              </w:rPr>
              <w:t>成功切换总次数与切换请求总次数的比值。不同技术小区之间的切换（如</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至</w:t>
            </w:r>
            <w:r w:rsidRPr="00A44DB8">
              <w:rPr>
                <w:rFonts w:eastAsiaTheme="minorEastAsia" w:hint="eastAsia"/>
                <w:color w:val="000000"/>
                <w:sz w:val="16"/>
                <w:szCs w:val="16"/>
                <w:lang w:val="zh-CN" w:eastAsia="zh-CN"/>
              </w:rPr>
              <w:t>3G</w:t>
            </w:r>
            <w:r w:rsidRPr="00A44DB8">
              <w:rPr>
                <w:rFonts w:eastAsiaTheme="minorEastAsia" w:cs="Microsoft JhengHei" w:hint="eastAsia"/>
                <w:color w:val="000000"/>
                <w:sz w:val="16"/>
                <w:szCs w:val="16"/>
                <w:lang w:val="zh-CN" w:eastAsia="zh-CN"/>
              </w:rPr>
              <w:t>）</w:t>
            </w:r>
            <w:r w:rsidRPr="00A44DB8">
              <w:rPr>
                <w:rFonts w:eastAsia="STKaiti" w:hint="eastAsia"/>
                <w:i/>
                <w:iCs/>
                <w:color w:val="000000"/>
                <w:sz w:val="16"/>
                <w:szCs w:val="16"/>
                <w:lang w:val="en-US" w:eastAsia="zh-CN"/>
              </w:rPr>
              <w:t>[3GPP TS 32.410]</w:t>
            </w:r>
          </w:p>
        </w:tc>
        <w:tc>
          <w:tcPr>
            <w:tcW w:w="1418" w:type="dxa"/>
            <w:vAlign w:val="center"/>
          </w:tcPr>
          <w:p w14:paraId="5A89730C" w14:textId="332FF99D"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660F7630" w14:textId="3DB5001C"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7A35FFAD" w14:textId="0DDB6CFA"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365" w:type="dxa"/>
            <w:vAlign w:val="center"/>
          </w:tcPr>
          <w:p w14:paraId="049E93CD" w14:textId="65BEBEAE"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690A87C8" w14:textId="77777777" w:rsidTr="00485A88">
        <w:tc>
          <w:tcPr>
            <w:tcW w:w="4678" w:type="dxa"/>
          </w:tcPr>
          <w:p w14:paraId="4B23CE7C" w14:textId="77777777"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独立专用控制信道（</w:t>
            </w:r>
            <w:r w:rsidRPr="00A44DB8">
              <w:rPr>
                <w:rFonts w:eastAsiaTheme="minorEastAsia" w:hint="eastAsia"/>
                <w:b/>
                <w:bCs/>
                <w:color w:val="000000"/>
                <w:sz w:val="16"/>
                <w:szCs w:val="16"/>
                <w:lang w:val="zh-CN" w:eastAsia="zh-CN"/>
              </w:rPr>
              <w:t>SDCCH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：呼叫建立（</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）期间接入独立专用控制信道失败的</w:t>
            </w:r>
            <w:proofErr w:type="gramStart"/>
            <w:r w:rsidRPr="00A44DB8">
              <w:rPr>
                <w:rFonts w:eastAsiaTheme="minorEastAsia" w:cs="Microsoft JhengHei"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w:t>
            </w:r>
          </w:p>
        </w:tc>
        <w:tc>
          <w:tcPr>
            <w:tcW w:w="1418" w:type="dxa"/>
            <w:vAlign w:val="center"/>
          </w:tcPr>
          <w:p w14:paraId="37B547E2" w14:textId="39CB4478"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409384F7" w14:textId="34BE6FE3"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7660C5BA" w14:textId="428E2EE1"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365" w:type="dxa"/>
            <w:vAlign w:val="center"/>
          </w:tcPr>
          <w:p w14:paraId="798E7424" w14:textId="6F7C7253"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5A943018" w14:textId="77777777" w:rsidTr="00485A88">
        <w:tc>
          <w:tcPr>
            <w:tcW w:w="4678" w:type="dxa"/>
          </w:tcPr>
          <w:p w14:paraId="5407E37D" w14:textId="0338ABC1"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lastRenderedPageBreak/>
              <w:t>业务信道（</w:t>
            </w:r>
            <w:r w:rsidRPr="00A44DB8">
              <w:rPr>
                <w:rFonts w:eastAsiaTheme="minorEastAsia" w:hint="eastAsia"/>
                <w:b/>
                <w:bCs/>
                <w:color w:val="000000"/>
                <w:sz w:val="16"/>
                <w:szCs w:val="16"/>
                <w:lang w:val="zh-CN" w:eastAsia="zh-CN"/>
              </w:rPr>
              <w:t>TCH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w:t>
            </w:r>
            <w:r w:rsidR="00FF06CF" w:rsidRPr="00A44DB8">
              <w:rPr>
                <w:rFonts w:eastAsiaTheme="minorEastAsia" w:cs="Microsoft JhengHei" w:hint="eastAsia"/>
                <w:color w:val="000000"/>
                <w:sz w:val="16"/>
                <w:szCs w:val="16"/>
                <w:lang w:val="zh-CN" w:eastAsia="zh-CN"/>
              </w:rPr>
              <w:t>建立</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）期间接入业务信道失败的</w:t>
            </w:r>
            <w:proofErr w:type="gramStart"/>
            <w:r w:rsidRPr="00A44DB8">
              <w:rPr>
                <w:rFonts w:eastAsiaTheme="minorEastAsia" w:cs="Microsoft JhengHei"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w:t>
            </w:r>
          </w:p>
        </w:tc>
        <w:tc>
          <w:tcPr>
            <w:tcW w:w="1418" w:type="dxa"/>
            <w:vAlign w:val="center"/>
          </w:tcPr>
          <w:p w14:paraId="4DAF1876" w14:textId="2E342520"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514A4FD7" w14:textId="6BDDF7BA"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134" w:type="dxa"/>
            <w:vAlign w:val="center"/>
          </w:tcPr>
          <w:p w14:paraId="2AE5D74E" w14:textId="5F2D843C"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1365" w:type="dxa"/>
            <w:vAlign w:val="center"/>
          </w:tcPr>
          <w:p w14:paraId="4E8189E7" w14:textId="05426EF2"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bl>
    <w:p w14:paraId="0205E602" w14:textId="68CDDE73" w:rsidR="009B3EF2" w:rsidRPr="00A44DB8" w:rsidRDefault="009B3EF2" w:rsidP="009B3EF2">
      <w:pPr>
        <w:spacing w:before="80"/>
        <w:rPr>
          <w:rFonts w:eastAsiaTheme="minorEastAsia"/>
          <w:b/>
          <w:bCs/>
          <w:sz w:val="18"/>
          <w:szCs w:val="18"/>
          <w:lang w:eastAsia="zh-CN"/>
        </w:rPr>
      </w:pPr>
      <w:r w:rsidRPr="00A44DB8">
        <w:rPr>
          <w:rFonts w:eastAsiaTheme="minorEastAsia" w:hint="eastAsia"/>
          <w:b/>
          <w:bCs/>
          <w:sz w:val="18"/>
          <w:szCs w:val="18"/>
          <w:lang w:val="zh-CN" w:eastAsia="zh-CN"/>
        </w:rPr>
        <w:t>44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8B61FC" w:rsidRPr="00A44DB8">
        <w:rPr>
          <w:rFonts w:eastAsiaTheme="minorEastAsia" w:hint="eastAsia"/>
          <w:b/>
          <w:bCs/>
          <w:sz w:val="18"/>
          <w:szCs w:val="18"/>
          <w:lang w:val="zh-CN" w:eastAsia="zh-CN"/>
        </w:rPr>
        <w:t xml:space="preserve"> </w:t>
      </w:r>
      <w:r w:rsidR="008B61FC" w:rsidRPr="00A44DB8">
        <w:rPr>
          <w:rFonts w:cs="Calibri"/>
          <w:sz w:val="18"/>
          <w:szCs w:val="18"/>
          <w:lang w:eastAsia="zh-CN"/>
        </w:rPr>
        <w:t>–</w:t>
      </w:r>
      <w:r w:rsidR="008B61F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无线电质量</w:t>
      </w:r>
    </w:p>
    <w:p w14:paraId="375593AC"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00DDE0BA" w14:textId="77777777" w:rsidTr="00485A88">
        <w:tc>
          <w:tcPr>
            <w:tcW w:w="9719" w:type="dxa"/>
          </w:tcPr>
          <w:p w14:paraId="690F091F" w14:textId="77777777" w:rsidR="009B3EF2" w:rsidRPr="00A44DB8" w:rsidRDefault="009B3EF2" w:rsidP="00485A88">
            <w:pPr>
              <w:spacing w:before="60"/>
              <w:rPr>
                <w:rFonts w:eastAsiaTheme="minorEastAsia"/>
                <w:sz w:val="18"/>
                <w:szCs w:val="18"/>
                <w:lang w:eastAsia="zh-CN"/>
              </w:rPr>
            </w:pPr>
          </w:p>
        </w:tc>
      </w:tr>
    </w:tbl>
    <w:p w14:paraId="5B02F9B7" w14:textId="3CDBC00A" w:rsidR="009B3EF2" w:rsidRPr="00A44DB8" w:rsidRDefault="009B3EF2" w:rsidP="009B3EF2">
      <w:pPr>
        <w:spacing w:before="80"/>
        <w:rPr>
          <w:rFonts w:eastAsiaTheme="minorEastAsia"/>
          <w:b/>
          <w:bCs/>
          <w:sz w:val="18"/>
          <w:szCs w:val="18"/>
          <w:lang w:eastAsia="zh-CN"/>
        </w:rPr>
      </w:pPr>
      <w:r w:rsidRPr="00A44DB8">
        <w:rPr>
          <w:rFonts w:eastAsiaTheme="minorEastAsia" w:hint="eastAsia"/>
          <w:b/>
          <w:bCs/>
          <w:sz w:val="18"/>
          <w:szCs w:val="18"/>
          <w:lang w:val="zh-CN" w:eastAsia="zh-CN"/>
        </w:rPr>
        <w:t>45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8B61FC" w:rsidRPr="00A44DB8">
        <w:rPr>
          <w:rFonts w:eastAsiaTheme="minorEastAsia" w:hint="eastAsia"/>
          <w:b/>
          <w:bCs/>
          <w:sz w:val="18"/>
          <w:szCs w:val="18"/>
          <w:lang w:val="zh-CN" w:eastAsia="zh-CN"/>
        </w:rPr>
        <w:t xml:space="preserve"> </w:t>
      </w:r>
      <w:r w:rsidR="008B61FC" w:rsidRPr="00A44DB8">
        <w:rPr>
          <w:rFonts w:cs="Calibri"/>
          <w:sz w:val="18"/>
          <w:szCs w:val="18"/>
          <w:lang w:eastAsia="zh-CN"/>
        </w:rPr>
        <w:t>–</w:t>
      </w:r>
      <w:r w:rsidR="008B61F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无线电覆盖</w:t>
      </w:r>
    </w:p>
    <w:p w14:paraId="1C32B986"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75410917" w14:textId="77777777" w:rsidTr="00485A88">
        <w:tc>
          <w:tcPr>
            <w:tcW w:w="9719" w:type="dxa"/>
          </w:tcPr>
          <w:p w14:paraId="61041907" w14:textId="77777777" w:rsidR="009B3EF2" w:rsidRPr="00A44DB8" w:rsidRDefault="009B3EF2" w:rsidP="00485A88">
            <w:pPr>
              <w:spacing w:before="60"/>
              <w:rPr>
                <w:rFonts w:eastAsiaTheme="minorEastAsia"/>
                <w:sz w:val="18"/>
                <w:szCs w:val="18"/>
                <w:lang w:eastAsia="zh-CN"/>
              </w:rPr>
            </w:pPr>
          </w:p>
        </w:tc>
      </w:tr>
    </w:tbl>
    <w:p w14:paraId="5B06B89B" w14:textId="55630670" w:rsidR="009B3EF2" w:rsidRPr="00A44DB8" w:rsidRDefault="009B3EF2" w:rsidP="009B3EF2">
      <w:pPr>
        <w:spacing w:before="80"/>
        <w:rPr>
          <w:rFonts w:eastAsiaTheme="minorEastAsia"/>
          <w:b/>
          <w:bCs/>
          <w:sz w:val="18"/>
          <w:szCs w:val="18"/>
          <w:lang w:eastAsia="zh-CN"/>
        </w:rPr>
      </w:pPr>
      <w:r w:rsidRPr="00A44DB8">
        <w:rPr>
          <w:rFonts w:eastAsiaTheme="minorEastAsia" w:hint="eastAsia"/>
          <w:b/>
          <w:bCs/>
          <w:sz w:val="18"/>
          <w:szCs w:val="18"/>
          <w:lang w:val="zh-CN" w:eastAsia="zh-CN"/>
        </w:rPr>
        <w:t>46</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C727A7" w:rsidRPr="00A44DB8">
        <w:rPr>
          <w:rFonts w:eastAsiaTheme="minorEastAsia" w:hint="eastAsia"/>
          <w:b/>
          <w:bCs/>
          <w:sz w:val="18"/>
          <w:szCs w:val="18"/>
          <w:lang w:val="zh-CN" w:eastAsia="zh-CN"/>
        </w:rPr>
        <w:t xml:space="preserve"> </w:t>
      </w:r>
      <w:r w:rsidR="00C727A7" w:rsidRPr="00A44DB8">
        <w:rPr>
          <w:rFonts w:cs="Calibri"/>
          <w:sz w:val="18"/>
          <w:szCs w:val="18"/>
          <w:lang w:eastAsia="zh-CN"/>
        </w:rPr>
        <w:t>–</w:t>
      </w:r>
      <w:r w:rsidR="00C727A7"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切换成功率（</w:t>
      </w:r>
      <w:r w:rsidRPr="00A44DB8">
        <w:rPr>
          <w:rFonts w:eastAsiaTheme="minorEastAsia" w:hint="eastAsia"/>
          <w:sz w:val="18"/>
          <w:szCs w:val="18"/>
          <w:lang w:val="zh-CN" w:eastAsia="zh-CN"/>
        </w:rPr>
        <w:t>RAT</w:t>
      </w:r>
      <w:r w:rsidRPr="00A44DB8">
        <w:rPr>
          <w:rFonts w:eastAsiaTheme="minorEastAsia" w:hint="eastAsia"/>
          <w:sz w:val="18"/>
          <w:szCs w:val="18"/>
          <w:lang w:val="zh-CN" w:eastAsia="zh-CN"/>
        </w:rPr>
        <w:t>内）</w:t>
      </w:r>
    </w:p>
    <w:p w14:paraId="2BE4F8E3"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7806561F" w14:textId="77777777" w:rsidTr="00485A88">
        <w:tc>
          <w:tcPr>
            <w:tcW w:w="9719" w:type="dxa"/>
          </w:tcPr>
          <w:p w14:paraId="0A2CE97F" w14:textId="77777777" w:rsidR="009B3EF2" w:rsidRPr="00A44DB8" w:rsidRDefault="009B3EF2" w:rsidP="00485A88">
            <w:pPr>
              <w:spacing w:before="60"/>
              <w:rPr>
                <w:rFonts w:eastAsiaTheme="minorEastAsia"/>
                <w:sz w:val="18"/>
                <w:szCs w:val="18"/>
                <w:lang w:eastAsia="zh-CN"/>
              </w:rPr>
            </w:pPr>
          </w:p>
        </w:tc>
      </w:tr>
    </w:tbl>
    <w:p w14:paraId="2622CAD1" w14:textId="52FAE97A" w:rsidR="009B3EF2" w:rsidRPr="00A44DB8" w:rsidRDefault="009B3EF2" w:rsidP="009B3EF2">
      <w:pPr>
        <w:spacing w:before="80"/>
        <w:rPr>
          <w:rFonts w:eastAsiaTheme="minorEastAsia"/>
          <w:sz w:val="18"/>
          <w:szCs w:val="18"/>
          <w:lang w:eastAsia="zh-CN"/>
        </w:rPr>
      </w:pPr>
      <w:r w:rsidRPr="00A44DB8">
        <w:rPr>
          <w:rFonts w:eastAsiaTheme="minorEastAsia" w:hint="eastAsia"/>
          <w:b/>
          <w:bCs/>
          <w:sz w:val="18"/>
          <w:szCs w:val="18"/>
          <w:lang w:val="zh-CN" w:eastAsia="zh-CN"/>
        </w:rPr>
        <w:t>47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C727A7" w:rsidRPr="00A44DB8">
        <w:rPr>
          <w:rFonts w:eastAsiaTheme="minorEastAsia" w:hint="eastAsia"/>
          <w:b/>
          <w:bCs/>
          <w:sz w:val="18"/>
          <w:szCs w:val="18"/>
          <w:lang w:val="zh-CN" w:eastAsia="zh-CN"/>
        </w:rPr>
        <w:t xml:space="preserve"> </w:t>
      </w:r>
      <w:r w:rsidR="00C727A7" w:rsidRPr="00A44DB8">
        <w:rPr>
          <w:rFonts w:cs="Calibri"/>
          <w:sz w:val="18"/>
          <w:szCs w:val="18"/>
          <w:lang w:eastAsia="zh-CN"/>
        </w:rPr>
        <w:t>–</w:t>
      </w:r>
      <w:r w:rsidR="00C727A7"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切换成功率（</w:t>
      </w:r>
      <w:r w:rsidRPr="00A44DB8">
        <w:rPr>
          <w:rFonts w:eastAsiaTheme="minorEastAsia" w:hint="eastAsia"/>
          <w:sz w:val="18"/>
          <w:szCs w:val="18"/>
          <w:lang w:val="zh-CN" w:eastAsia="zh-CN"/>
        </w:rPr>
        <w:t>RAT</w:t>
      </w:r>
      <w:r w:rsidRPr="00A44DB8">
        <w:rPr>
          <w:rFonts w:eastAsiaTheme="minorEastAsia" w:hint="eastAsia"/>
          <w:sz w:val="18"/>
          <w:szCs w:val="18"/>
          <w:lang w:val="zh-CN" w:eastAsia="zh-CN"/>
        </w:rPr>
        <w:t>间）</w:t>
      </w:r>
    </w:p>
    <w:p w14:paraId="1FCB6874"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28929237" w14:textId="77777777" w:rsidTr="00485A88">
        <w:tc>
          <w:tcPr>
            <w:tcW w:w="9719" w:type="dxa"/>
          </w:tcPr>
          <w:p w14:paraId="5972EA47" w14:textId="77777777" w:rsidR="009B3EF2" w:rsidRPr="00A44DB8" w:rsidRDefault="009B3EF2" w:rsidP="00485A88">
            <w:pPr>
              <w:spacing w:before="60"/>
              <w:rPr>
                <w:rFonts w:eastAsiaTheme="minorEastAsia"/>
                <w:sz w:val="18"/>
                <w:szCs w:val="18"/>
                <w:lang w:eastAsia="zh-CN"/>
              </w:rPr>
            </w:pPr>
          </w:p>
        </w:tc>
      </w:tr>
    </w:tbl>
    <w:p w14:paraId="1A001B74" w14:textId="7EDBD1A5" w:rsidR="009B3EF2" w:rsidRPr="00A44DB8" w:rsidRDefault="009B3EF2" w:rsidP="009B3EF2">
      <w:pPr>
        <w:spacing w:before="80"/>
        <w:rPr>
          <w:rFonts w:eastAsiaTheme="minorEastAsia"/>
          <w:sz w:val="18"/>
          <w:szCs w:val="18"/>
          <w:lang w:eastAsia="zh-CN"/>
        </w:rPr>
      </w:pPr>
      <w:r w:rsidRPr="00A44DB8">
        <w:rPr>
          <w:rFonts w:eastAsiaTheme="minorEastAsia" w:hint="eastAsia"/>
          <w:b/>
          <w:bCs/>
          <w:sz w:val="18"/>
          <w:szCs w:val="18"/>
          <w:lang w:val="zh-CN" w:eastAsia="zh-CN"/>
        </w:rPr>
        <w:t>48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C727A7" w:rsidRPr="00A44DB8">
        <w:rPr>
          <w:rFonts w:eastAsiaTheme="minorEastAsia" w:hint="eastAsia"/>
          <w:b/>
          <w:bCs/>
          <w:sz w:val="18"/>
          <w:szCs w:val="18"/>
          <w:lang w:val="zh-CN" w:eastAsia="zh-CN"/>
        </w:rPr>
        <w:t xml:space="preserve"> </w:t>
      </w:r>
      <w:r w:rsidR="00C727A7" w:rsidRPr="00A44DB8">
        <w:rPr>
          <w:rFonts w:cs="Calibri"/>
          <w:sz w:val="18"/>
          <w:szCs w:val="18"/>
          <w:lang w:eastAsia="zh-CN"/>
        </w:rPr>
        <w:t>–</w:t>
      </w:r>
      <w:r w:rsidR="00C727A7"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SDCCH</w:t>
      </w:r>
      <w:r w:rsidRPr="00A44DB8">
        <w:rPr>
          <w:rFonts w:eastAsiaTheme="minorEastAsia" w:hint="eastAsia"/>
          <w:sz w:val="18"/>
          <w:szCs w:val="18"/>
          <w:lang w:val="zh-CN" w:eastAsia="zh-CN"/>
        </w:rPr>
        <w:t>阻塞率或拥塞率</w:t>
      </w:r>
    </w:p>
    <w:p w14:paraId="1129F1F5"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12595378" w14:textId="77777777" w:rsidTr="00485A88">
        <w:tc>
          <w:tcPr>
            <w:tcW w:w="9719" w:type="dxa"/>
          </w:tcPr>
          <w:p w14:paraId="1133FC0E" w14:textId="77777777" w:rsidR="009B3EF2" w:rsidRPr="00A44DB8" w:rsidRDefault="009B3EF2"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07E3E6C8" w14:textId="5206AF76" w:rsidR="009B3EF2" w:rsidRPr="00A44DB8" w:rsidRDefault="009B3EF2" w:rsidP="009B3EF2">
      <w:pPr>
        <w:spacing w:before="80"/>
        <w:rPr>
          <w:rFonts w:eastAsiaTheme="minorEastAsia"/>
          <w:b/>
          <w:bCs/>
          <w:sz w:val="18"/>
          <w:szCs w:val="18"/>
          <w:lang w:eastAsia="zh-CN"/>
        </w:rPr>
      </w:pPr>
      <w:r w:rsidRPr="00A44DB8">
        <w:rPr>
          <w:rFonts w:eastAsiaTheme="minorEastAsia" w:hint="eastAsia"/>
          <w:b/>
          <w:bCs/>
          <w:sz w:val="18"/>
          <w:szCs w:val="18"/>
          <w:lang w:val="zh-CN" w:eastAsia="zh-CN"/>
        </w:rPr>
        <w:t>49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C727A7" w:rsidRPr="00A44DB8">
        <w:rPr>
          <w:rFonts w:eastAsiaTheme="minorEastAsia" w:hint="eastAsia"/>
          <w:b/>
          <w:bCs/>
          <w:sz w:val="18"/>
          <w:szCs w:val="18"/>
          <w:lang w:val="zh-CN" w:eastAsia="zh-CN"/>
        </w:rPr>
        <w:t xml:space="preserve"> </w:t>
      </w:r>
      <w:r w:rsidR="00C727A7" w:rsidRPr="00A44DB8">
        <w:rPr>
          <w:rFonts w:cs="Calibri"/>
          <w:sz w:val="18"/>
          <w:szCs w:val="18"/>
          <w:lang w:eastAsia="zh-CN"/>
        </w:rPr>
        <w:t>–</w:t>
      </w:r>
      <w:r w:rsidR="00C727A7"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TCH</w:t>
      </w:r>
      <w:r w:rsidRPr="00A44DB8">
        <w:rPr>
          <w:rFonts w:eastAsiaTheme="minorEastAsia" w:hint="eastAsia"/>
          <w:sz w:val="18"/>
          <w:szCs w:val="18"/>
          <w:lang w:val="zh-CN" w:eastAsia="zh-CN"/>
        </w:rPr>
        <w:t>阻塞率或拥塞率</w:t>
      </w:r>
    </w:p>
    <w:p w14:paraId="4D19455F"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9B3EF2" w:rsidRPr="00A44DB8" w14:paraId="252E572C" w14:textId="77777777" w:rsidTr="00485A88">
        <w:tc>
          <w:tcPr>
            <w:tcW w:w="9719" w:type="dxa"/>
          </w:tcPr>
          <w:p w14:paraId="5D87289F" w14:textId="77777777" w:rsidR="009B3EF2" w:rsidRPr="00A44DB8" w:rsidRDefault="009B3EF2"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7DD2ECAD" w14:textId="77777777" w:rsidR="009B3EF2" w:rsidRPr="00A44DB8" w:rsidRDefault="009B3EF2" w:rsidP="009B3EF2">
      <w:pPr>
        <w:spacing w:before="80"/>
        <w:rPr>
          <w:rFonts w:eastAsiaTheme="minorEastAsia"/>
          <w:sz w:val="18"/>
          <w:szCs w:val="18"/>
          <w:lang w:eastAsia="zh-CN"/>
        </w:rPr>
      </w:pPr>
      <w:r w:rsidRPr="00A44DB8">
        <w:rPr>
          <w:rFonts w:eastAsiaTheme="minorEastAsia" w:hint="eastAsia"/>
          <w:b/>
          <w:bCs/>
          <w:sz w:val="18"/>
          <w:szCs w:val="18"/>
          <w:lang w:val="zh-CN" w:eastAsia="zh-CN"/>
        </w:rPr>
        <w:t>50</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网络</w:t>
      </w:r>
      <w:proofErr w:type="gramEnd"/>
      <w:r w:rsidRPr="00A44DB8">
        <w:rPr>
          <w:rFonts w:eastAsiaTheme="minorEastAsia" w:hint="eastAsia"/>
          <w:b/>
          <w:bCs/>
          <w:sz w:val="18"/>
          <w:szCs w:val="18"/>
          <w:lang w:val="zh-CN" w:eastAsia="zh-CN"/>
        </w:rPr>
        <w:t>侧参数：</w:t>
      </w:r>
      <w:r w:rsidRPr="00A44DB8">
        <w:rPr>
          <w:rFonts w:eastAsiaTheme="minorEastAsia" w:hint="eastAsia"/>
          <w:sz w:val="18"/>
          <w:szCs w:val="18"/>
          <w:lang w:val="zh-CN" w:eastAsia="zh-CN"/>
        </w:rPr>
        <w:t>所采用的衡量方法</w:t>
      </w:r>
    </w:p>
    <w:p w14:paraId="1FCEA3CF" w14:textId="77777777" w:rsidR="009B3EF2" w:rsidRPr="00A44DB8" w:rsidRDefault="009B3EF2" w:rsidP="009B3EF2">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199"/>
        <w:gridCol w:w="950"/>
        <w:gridCol w:w="1080"/>
        <w:gridCol w:w="1282"/>
        <w:gridCol w:w="1162"/>
      </w:tblGrid>
      <w:tr w:rsidR="009B3EF2" w:rsidRPr="00A44DB8" w14:paraId="4C5A8603" w14:textId="77777777" w:rsidTr="00485A88">
        <w:tc>
          <w:tcPr>
            <w:tcW w:w="2084" w:type="pct"/>
            <w:vAlign w:val="center"/>
          </w:tcPr>
          <w:p w14:paraId="556EF285" w14:textId="77777777" w:rsidR="009B3EF2" w:rsidRPr="00A44DB8" w:rsidRDefault="009B3EF2" w:rsidP="00485A88">
            <w:pPr>
              <w:spacing w:before="0"/>
              <w:jc w:val="center"/>
              <w:rPr>
                <w:rFonts w:eastAsiaTheme="minorEastAsia"/>
                <w:sz w:val="16"/>
                <w:szCs w:val="16"/>
                <w:lang w:eastAsia="zh-CN"/>
              </w:rPr>
            </w:pPr>
          </w:p>
        </w:tc>
        <w:tc>
          <w:tcPr>
            <w:tcW w:w="616" w:type="pct"/>
            <w:vAlign w:val="center"/>
          </w:tcPr>
          <w:p w14:paraId="1C5ACC9C"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路测</w:t>
            </w:r>
            <w:r w:rsidRPr="00A44DB8">
              <w:rPr>
                <w:rFonts w:eastAsia="STKaiti" w:hint="eastAsia"/>
                <w:i/>
                <w:iCs/>
                <w:color w:val="000000"/>
                <w:sz w:val="16"/>
                <w:szCs w:val="16"/>
                <w:lang w:val="en-US" w:eastAsia="zh-CN"/>
              </w:rPr>
              <w:t>[ITU-T E.806]</w:t>
            </w:r>
          </w:p>
        </w:tc>
        <w:tc>
          <w:tcPr>
            <w:tcW w:w="488" w:type="pct"/>
            <w:vAlign w:val="center"/>
          </w:tcPr>
          <w:p w14:paraId="62682C8D"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步行测试</w:t>
            </w:r>
            <w:r w:rsidRPr="00A44DB8">
              <w:rPr>
                <w:rFonts w:eastAsia="STKaiti" w:hint="eastAsia"/>
                <w:i/>
                <w:iCs/>
                <w:color w:val="000000"/>
                <w:sz w:val="16"/>
                <w:szCs w:val="16"/>
                <w:lang w:val="en-US" w:eastAsia="zh-CN"/>
              </w:rPr>
              <w:t>[ITU-T E.806]</w:t>
            </w:r>
          </w:p>
        </w:tc>
        <w:tc>
          <w:tcPr>
            <w:tcW w:w="555" w:type="pct"/>
            <w:vAlign w:val="center"/>
          </w:tcPr>
          <w:p w14:paraId="5181F9AF"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无人值守探测器</w:t>
            </w:r>
            <w:r w:rsidRPr="00A44DB8">
              <w:rPr>
                <w:rFonts w:eastAsia="STKaiti" w:hint="eastAsia"/>
                <w:i/>
                <w:iCs/>
                <w:color w:val="000000"/>
                <w:sz w:val="16"/>
                <w:szCs w:val="16"/>
                <w:lang w:val="en-US" w:eastAsia="zh-CN"/>
              </w:rPr>
              <w:t>[ITU-T E.806]</w:t>
            </w:r>
          </w:p>
        </w:tc>
        <w:tc>
          <w:tcPr>
            <w:tcW w:w="659" w:type="pct"/>
            <w:vAlign w:val="center"/>
          </w:tcPr>
          <w:p w14:paraId="02548DF6"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众包式数据收集</w:t>
            </w:r>
            <w:r w:rsidRPr="00A44DB8">
              <w:rPr>
                <w:rFonts w:eastAsia="STKaiti" w:hint="eastAsia"/>
                <w:i/>
                <w:iCs/>
                <w:color w:val="000000"/>
                <w:sz w:val="16"/>
                <w:szCs w:val="16"/>
                <w:lang w:val="en-US" w:eastAsia="zh-CN"/>
              </w:rPr>
              <w:t>[ITU-T E.806]</w:t>
            </w:r>
          </w:p>
        </w:tc>
        <w:tc>
          <w:tcPr>
            <w:tcW w:w="597" w:type="pct"/>
          </w:tcPr>
          <w:p w14:paraId="00D6D29D" w14:textId="77777777" w:rsidR="009B3EF2" w:rsidRPr="00A44DB8" w:rsidRDefault="009B3EF2" w:rsidP="00485A88">
            <w:pPr>
              <w:spacing w:before="0"/>
              <w:jc w:val="center"/>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网络性能计数器</w:t>
            </w:r>
            <w:r w:rsidRPr="00A44DB8">
              <w:rPr>
                <w:rFonts w:eastAsia="STKaiti" w:hint="eastAsia"/>
                <w:i/>
                <w:iCs/>
                <w:color w:val="000000"/>
                <w:sz w:val="16"/>
                <w:szCs w:val="16"/>
                <w:lang w:val="en-US" w:eastAsia="zh-CN"/>
              </w:rPr>
              <w:t>[ITU-T E.806]</w:t>
            </w:r>
          </w:p>
        </w:tc>
      </w:tr>
      <w:tr w:rsidR="00E66402" w:rsidRPr="00A44DB8" w14:paraId="557AF5CB" w14:textId="77777777" w:rsidTr="00485A88">
        <w:tc>
          <w:tcPr>
            <w:tcW w:w="2084" w:type="pct"/>
          </w:tcPr>
          <w:p w14:paraId="47D3FBAC"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无线电质量</w:t>
            </w:r>
            <w:r w:rsidRPr="00A44DB8">
              <w:rPr>
                <w:rFonts w:eastAsiaTheme="minorEastAsia" w:cs="Microsoft JhengHei" w:hint="eastAsia"/>
                <w:b/>
                <w:bCs/>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RxQual</w:t>
            </w:r>
            <w:proofErr w:type="spellEnd"/>
            <w:r w:rsidRPr="00A44DB8">
              <w:rPr>
                <w:rFonts w:eastAsia="STKaiti" w:hint="eastAsia"/>
                <w:i/>
                <w:iCs/>
                <w:color w:val="000000"/>
                <w:sz w:val="16"/>
                <w:szCs w:val="16"/>
                <w:lang w:val="en-US" w:eastAsia="zh-CN"/>
              </w:rPr>
              <w:t xml:space="preserve"> [3GPP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Ec</w:t>
            </w:r>
            <w:proofErr w:type="spellEnd"/>
            <w:r w:rsidRPr="00A44DB8">
              <w:rPr>
                <w:rFonts w:eastAsiaTheme="minorEastAsia" w:hint="eastAsia"/>
                <w:color w:val="000000"/>
                <w:sz w:val="16"/>
                <w:szCs w:val="16"/>
                <w:lang w:val="en-US" w:eastAsia="zh-CN"/>
              </w:rPr>
              <w:t xml:space="preserve">/No </w:t>
            </w:r>
            <w:r w:rsidRPr="00A44DB8">
              <w:rPr>
                <w:rFonts w:eastAsia="STKaiti" w:hint="eastAsia"/>
                <w:i/>
                <w:iCs/>
                <w:color w:val="000000"/>
                <w:sz w:val="16"/>
                <w:szCs w:val="16"/>
                <w:lang w:val="en-US" w:eastAsia="zh-CN"/>
              </w:rPr>
              <w:t>[3GPP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RSRQ</w:t>
            </w:r>
            <w:r w:rsidRPr="00A44DB8">
              <w:rPr>
                <w:rFonts w:eastAsiaTheme="minorEastAsia" w:hint="eastAsia"/>
                <w:i/>
                <w:iCs/>
                <w:color w:val="000000"/>
                <w:sz w:val="16"/>
                <w:szCs w:val="16"/>
                <w:lang w:eastAsia="zh-CN"/>
              </w:rPr>
              <w:t xml:space="preserve"> [3GPP TS 36.214]</w:t>
            </w:r>
          </w:p>
        </w:tc>
        <w:tc>
          <w:tcPr>
            <w:tcW w:w="616" w:type="pct"/>
            <w:vAlign w:val="center"/>
          </w:tcPr>
          <w:p w14:paraId="2A6AD35F" w14:textId="0A955E80"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488" w:type="pct"/>
            <w:vAlign w:val="center"/>
          </w:tcPr>
          <w:p w14:paraId="5F3BADD7" w14:textId="67AC0112"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55" w:type="pct"/>
            <w:vAlign w:val="center"/>
          </w:tcPr>
          <w:p w14:paraId="0F88F224" w14:textId="61DCCE31"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659" w:type="pct"/>
            <w:vAlign w:val="center"/>
          </w:tcPr>
          <w:p w14:paraId="13BE0B2C" w14:textId="7EC47E45"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7CBF6462" w14:textId="051EEDF0"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63C0BEAF" w14:textId="77777777" w:rsidTr="00485A88">
        <w:tc>
          <w:tcPr>
            <w:tcW w:w="2084" w:type="pct"/>
          </w:tcPr>
          <w:p w14:paraId="69343FB1"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无线电覆盖</w:t>
            </w:r>
            <w:r w:rsidRPr="00A44DB8">
              <w:rPr>
                <w:rFonts w:eastAsiaTheme="minorEastAsia" w:cs="Microsoft JhengHei" w:hint="eastAsia"/>
                <w:b/>
                <w:bCs/>
                <w:color w:val="000000"/>
                <w:sz w:val="16"/>
                <w:szCs w:val="16"/>
                <w:lang w:val="en-US" w:eastAsia="zh-CN"/>
              </w:rPr>
              <w:t>：</w:t>
            </w:r>
            <w:r w:rsidRPr="00A44DB8">
              <w:rPr>
                <w:rFonts w:eastAsiaTheme="minorEastAsia" w:cs="Microsoft JhengHei" w:hint="eastAsia"/>
                <w:color w:val="000000"/>
                <w:sz w:val="16"/>
                <w:szCs w:val="16"/>
                <w:lang w:val="zh-CN" w:eastAsia="zh-CN"/>
              </w:rPr>
              <w:t>信号强度指标</w:t>
            </w:r>
            <w:r w:rsidRPr="00A44DB8">
              <w:rPr>
                <w:rFonts w:eastAsiaTheme="minorEastAsia" w:cs="Microsoft JhengHei" w:hint="eastAsia"/>
                <w:color w:val="000000"/>
                <w:sz w:val="16"/>
                <w:szCs w:val="16"/>
                <w:lang w:val="en-US" w:eastAsia="zh-CN"/>
              </w:rPr>
              <w:t>：</w:t>
            </w:r>
            <w:r w:rsidRPr="00A44DB8">
              <w:rPr>
                <w:rFonts w:eastAsiaTheme="minorEastAsia" w:hint="eastAsia"/>
                <w:color w:val="000000"/>
                <w:sz w:val="16"/>
                <w:szCs w:val="16"/>
                <w:lang w:val="en-US" w:eastAsia="zh-CN"/>
              </w:rPr>
              <w:t>2G</w:t>
            </w:r>
            <w:r w:rsidRPr="00A44DB8">
              <w:rPr>
                <w:rFonts w:eastAsiaTheme="minorEastAsia" w:cs="Microsoft JhengHei" w:hint="eastAsia"/>
                <w:color w:val="000000"/>
                <w:sz w:val="16"/>
                <w:szCs w:val="16"/>
                <w:lang w:val="zh-CN" w:eastAsia="zh-CN"/>
              </w:rPr>
              <w:t>的</w:t>
            </w:r>
            <w:proofErr w:type="spellStart"/>
            <w:r w:rsidRPr="00A44DB8">
              <w:rPr>
                <w:rFonts w:eastAsiaTheme="minorEastAsia" w:hint="eastAsia"/>
                <w:color w:val="000000"/>
                <w:sz w:val="16"/>
                <w:szCs w:val="16"/>
                <w:lang w:val="en-US" w:eastAsia="zh-CN"/>
              </w:rPr>
              <w:t>RxLev</w:t>
            </w:r>
            <w:proofErr w:type="spellEnd"/>
            <w:r w:rsidRPr="00A44DB8">
              <w:rPr>
                <w:rFonts w:eastAsia="STKaiti" w:hint="eastAsia"/>
                <w:i/>
                <w:iCs/>
                <w:color w:val="000000"/>
                <w:sz w:val="16"/>
                <w:szCs w:val="16"/>
                <w:lang w:val="en-US" w:eastAsia="zh-CN"/>
              </w:rPr>
              <w:t xml:space="preserve"> [3GPP TS 45.008]</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3G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RSCP</w:t>
            </w:r>
            <w:r w:rsidRPr="00A44DB8">
              <w:rPr>
                <w:rFonts w:eastAsia="STKaiti" w:hint="eastAsia"/>
                <w:i/>
                <w:iCs/>
                <w:color w:val="000000"/>
                <w:sz w:val="16"/>
                <w:szCs w:val="16"/>
                <w:lang w:val="en-US" w:eastAsia="zh-CN"/>
              </w:rPr>
              <w:t xml:space="preserve"> [3GPP TS 25.215]</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4G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 xml:space="preserve">RSRP </w:t>
            </w:r>
            <w:r w:rsidRPr="00A44DB8">
              <w:rPr>
                <w:rFonts w:eastAsia="STKaiti" w:hint="eastAsia"/>
                <w:i/>
                <w:iCs/>
                <w:color w:val="000000"/>
                <w:sz w:val="16"/>
                <w:szCs w:val="16"/>
                <w:lang w:val="en-US" w:eastAsia="zh-CN"/>
              </w:rPr>
              <w:t>[3GPP TS 36.214]</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en-US" w:eastAsia="zh-CN"/>
              </w:rPr>
              <w:t>5G</w:t>
            </w:r>
            <w:r w:rsidRPr="00A44DB8">
              <w:rPr>
                <w:rFonts w:eastAsiaTheme="minorEastAsia" w:cs="Microsoft JhengHei" w:hint="eastAsia"/>
                <w:color w:val="000000"/>
                <w:sz w:val="16"/>
                <w:szCs w:val="16"/>
                <w:lang w:val="zh-CN" w:eastAsia="zh-CN"/>
              </w:rPr>
              <w:t>的</w:t>
            </w:r>
            <w:r w:rsidRPr="00A44DB8">
              <w:rPr>
                <w:rFonts w:eastAsiaTheme="minorEastAsia" w:hint="eastAsia"/>
                <w:color w:val="000000"/>
                <w:sz w:val="16"/>
                <w:szCs w:val="16"/>
                <w:lang w:val="en-US" w:eastAsia="zh-CN"/>
              </w:rPr>
              <w:t xml:space="preserve">SSRSRP </w:t>
            </w:r>
            <w:r w:rsidRPr="00A44DB8">
              <w:rPr>
                <w:rFonts w:eastAsiaTheme="minorEastAsia" w:hint="eastAsia"/>
                <w:i/>
                <w:iCs/>
                <w:color w:val="000000"/>
                <w:sz w:val="16"/>
                <w:szCs w:val="16"/>
                <w:lang w:eastAsia="zh-CN"/>
              </w:rPr>
              <w:t>[3GPP TS 36.215]</w:t>
            </w:r>
          </w:p>
        </w:tc>
        <w:tc>
          <w:tcPr>
            <w:tcW w:w="616" w:type="pct"/>
            <w:vAlign w:val="center"/>
          </w:tcPr>
          <w:p w14:paraId="147C4611" w14:textId="620385E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488" w:type="pct"/>
            <w:vAlign w:val="center"/>
          </w:tcPr>
          <w:p w14:paraId="7E98A8B4" w14:textId="6C216872"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55" w:type="pct"/>
            <w:vAlign w:val="center"/>
          </w:tcPr>
          <w:p w14:paraId="418CF9E0" w14:textId="0F16E2E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659" w:type="pct"/>
            <w:vAlign w:val="center"/>
          </w:tcPr>
          <w:p w14:paraId="585AE336" w14:textId="735C736D"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31CB6A7B" w14:textId="6D7F1DCA"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733441EA" w14:textId="77777777" w:rsidTr="00485A88">
        <w:tc>
          <w:tcPr>
            <w:tcW w:w="2084" w:type="pct"/>
          </w:tcPr>
          <w:p w14:paraId="74601CC8" w14:textId="658619E8"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内）：</w:t>
            </w:r>
            <w:r w:rsidRPr="00A44DB8">
              <w:rPr>
                <w:rFonts w:eastAsiaTheme="minorEastAsia" w:cs="Microsoft JhengHei" w:hint="eastAsia"/>
                <w:color w:val="000000"/>
                <w:sz w:val="16"/>
                <w:szCs w:val="16"/>
                <w:lang w:val="zh-CN" w:eastAsia="zh-CN"/>
              </w:rPr>
              <w:t>成功切换总次数与切换请求总次数的比值。同一技术小区之间的切换（</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和</w:t>
            </w:r>
            <w:r w:rsidRPr="00A44DB8">
              <w:rPr>
                <w:rFonts w:eastAsiaTheme="minorEastAsia" w:hint="eastAsia"/>
                <w:color w:val="000000"/>
                <w:sz w:val="16"/>
                <w:szCs w:val="16"/>
                <w:lang w:val="zh-CN" w:eastAsia="zh-CN"/>
              </w:rPr>
              <w:t>3G</w:t>
            </w:r>
            <w:r w:rsidRPr="00A44DB8">
              <w:rPr>
                <w:rFonts w:eastAsia="STKaiti" w:hint="eastAsia"/>
                <w:i/>
                <w:iCs/>
                <w:color w:val="000000"/>
                <w:sz w:val="16"/>
                <w:szCs w:val="16"/>
                <w:lang w:val="en-US" w:eastAsia="zh-CN"/>
              </w:rPr>
              <w:t xml:space="preserve"> [3GPP TS 32.410]</w:t>
            </w:r>
            <w:r w:rsidR="002B0819"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4G</w:t>
            </w:r>
            <w:r w:rsidRPr="00A44DB8">
              <w:rPr>
                <w:rFonts w:eastAsiaTheme="minorEastAsia" w:hint="eastAsia"/>
                <w:i/>
                <w:iCs/>
                <w:color w:val="000000"/>
                <w:sz w:val="16"/>
                <w:szCs w:val="16"/>
                <w:lang w:val="zh-CN" w:eastAsia="zh-CN"/>
              </w:rPr>
              <w:t xml:space="preserve"> [3GPP TS 32.450]</w:t>
            </w:r>
            <w:r w:rsidRPr="00A44DB8">
              <w:rPr>
                <w:rFonts w:eastAsiaTheme="minorEastAsia" w:cs="Microsoft JhengHei" w:hint="eastAsia"/>
                <w:color w:val="000000"/>
                <w:sz w:val="16"/>
                <w:szCs w:val="16"/>
                <w:lang w:val="zh-CN" w:eastAsia="zh-CN"/>
              </w:rPr>
              <w:t>）</w:t>
            </w:r>
          </w:p>
        </w:tc>
        <w:tc>
          <w:tcPr>
            <w:tcW w:w="616" w:type="pct"/>
            <w:vAlign w:val="center"/>
          </w:tcPr>
          <w:p w14:paraId="263D235D" w14:textId="5A8C7F72"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488" w:type="pct"/>
            <w:vAlign w:val="center"/>
          </w:tcPr>
          <w:p w14:paraId="12826042" w14:textId="7DB908C9"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55" w:type="pct"/>
            <w:vAlign w:val="center"/>
          </w:tcPr>
          <w:p w14:paraId="2EB383AB" w14:textId="27D6DAE9"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659" w:type="pct"/>
            <w:vAlign w:val="center"/>
          </w:tcPr>
          <w:p w14:paraId="37CEF9BC" w14:textId="1AA89919"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1A4F6722" w14:textId="7236E9C5"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2D34116B" w14:textId="77777777" w:rsidTr="00485A88">
        <w:tc>
          <w:tcPr>
            <w:tcW w:w="2084" w:type="pct"/>
          </w:tcPr>
          <w:p w14:paraId="36D1A18C" w14:textId="77777777" w:rsidR="00E66402" w:rsidRPr="00A44DB8" w:rsidRDefault="00E66402" w:rsidP="00E66402">
            <w:pPr>
              <w:spacing w:before="40"/>
              <w:rPr>
                <w:rFonts w:eastAsiaTheme="minorEastAsia"/>
                <w:sz w:val="16"/>
                <w:szCs w:val="16"/>
                <w:lang w:eastAsia="zh-CN"/>
              </w:rPr>
            </w:pPr>
            <w:r w:rsidRPr="00A44DB8">
              <w:rPr>
                <w:rFonts w:eastAsiaTheme="minorEastAsia" w:cs="Microsoft JhengHei" w:hint="eastAsia"/>
                <w:b/>
                <w:bCs/>
                <w:color w:val="000000"/>
                <w:sz w:val="16"/>
                <w:szCs w:val="16"/>
                <w:lang w:val="zh-CN" w:eastAsia="zh-CN"/>
              </w:rPr>
              <w:t>切换成功率（</w:t>
            </w:r>
            <w:r w:rsidRPr="00A44DB8">
              <w:rPr>
                <w:rFonts w:eastAsiaTheme="minorEastAsia" w:hint="eastAsia"/>
                <w:b/>
                <w:bCs/>
                <w:color w:val="000000"/>
                <w:sz w:val="16"/>
                <w:szCs w:val="16"/>
                <w:lang w:val="zh-CN" w:eastAsia="zh-CN"/>
              </w:rPr>
              <w:t>RAT</w:t>
            </w:r>
            <w:r w:rsidRPr="00A44DB8">
              <w:rPr>
                <w:rFonts w:eastAsiaTheme="minorEastAsia" w:cs="Microsoft JhengHei" w:hint="eastAsia"/>
                <w:b/>
                <w:bCs/>
                <w:color w:val="000000"/>
                <w:sz w:val="16"/>
                <w:szCs w:val="16"/>
                <w:lang w:val="zh-CN" w:eastAsia="zh-CN"/>
              </w:rPr>
              <w:t>间）：</w:t>
            </w:r>
            <w:r w:rsidRPr="00A44DB8">
              <w:rPr>
                <w:rFonts w:eastAsiaTheme="minorEastAsia" w:cs="Microsoft JhengHei" w:hint="eastAsia"/>
                <w:color w:val="000000"/>
                <w:sz w:val="16"/>
                <w:szCs w:val="16"/>
                <w:lang w:val="zh-CN" w:eastAsia="zh-CN"/>
              </w:rPr>
              <w:t>成功切换总次数与切换请求总次数的比值。不同技术小区之间的切换（如</w:t>
            </w:r>
            <w:r w:rsidRPr="00A44DB8">
              <w:rPr>
                <w:rFonts w:eastAsiaTheme="minorEastAsia" w:hint="eastAsia"/>
                <w:color w:val="000000"/>
                <w:sz w:val="16"/>
                <w:szCs w:val="16"/>
                <w:lang w:val="zh-CN" w:eastAsia="zh-CN"/>
              </w:rPr>
              <w:t>2G</w:t>
            </w:r>
            <w:r w:rsidRPr="00A44DB8">
              <w:rPr>
                <w:rFonts w:eastAsiaTheme="minorEastAsia" w:cs="Microsoft JhengHei" w:hint="eastAsia"/>
                <w:color w:val="000000"/>
                <w:sz w:val="16"/>
                <w:szCs w:val="16"/>
                <w:lang w:val="zh-CN" w:eastAsia="zh-CN"/>
              </w:rPr>
              <w:t>至</w:t>
            </w:r>
            <w:r w:rsidRPr="00A44DB8">
              <w:rPr>
                <w:rFonts w:eastAsiaTheme="minorEastAsia" w:hint="eastAsia"/>
                <w:color w:val="000000"/>
                <w:sz w:val="16"/>
                <w:szCs w:val="16"/>
                <w:lang w:val="zh-CN" w:eastAsia="zh-CN"/>
              </w:rPr>
              <w:t>3G</w:t>
            </w:r>
            <w:r w:rsidRPr="00A44DB8">
              <w:rPr>
                <w:rFonts w:eastAsiaTheme="minorEastAsia" w:cs="Microsoft JhengHei" w:hint="eastAsia"/>
                <w:color w:val="000000"/>
                <w:sz w:val="16"/>
                <w:szCs w:val="16"/>
                <w:lang w:val="zh-CN" w:eastAsia="zh-CN"/>
              </w:rPr>
              <w:t>）</w:t>
            </w:r>
            <w:r w:rsidRPr="00A44DB8">
              <w:rPr>
                <w:rFonts w:eastAsiaTheme="minorEastAsia" w:hint="eastAsia"/>
                <w:i/>
                <w:iCs/>
                <w:color w:val="000000"/>
                <w:sz w:val="16"/>
                <w:szCs w:val="16"/>
                <w:lang w:val="zh-CN" w:eastAsia="zh-CN"/>
              </w:rPr>
              <w:t>[3GPP TS 32.410]</w:t>
            </w:r>
          </w:p>
        </w:tc>
        <w:tc>
          <w:tcPr>
            <w:tcW w:w="616" w:type="pct"/>
            <w:vAlign w:val="center"/>
          </w:tcPr>
          <w:p w14:paraId="232F5526" w14:textId="55C7ACF8"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488" w:type="pct"/>
            <w:vAlign w:val="center"/>
          </w:tcPr>
          <w:p w14:paraId="69E24BBF" w14:textId="036CC486"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555" w:type="pct"/>
            <w:vAlign w:val="center"/>
          </w:tcPr>
          <w:p w14:paraId="2980E064" w14:textId="0A7256FA"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659" w:type="pct"/>
            <w:vAlign w:val="center"/>
          </w:tcPr>
          <w:p w14:paraId="502D156C" w14:textId="371E6E48"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6C9BB9CE" w14:textId="425DFC9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7D4043EA" w14:textId="77777777" w:rsidTr="00485A88">
        <w:tc>
          <w:tcPr>
            <w:tcW w:w="2084" w:type="pct"/>
          </w:tcPr>
          <w:p w14:paraId="418CF9D5" w14:textId="77777777"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独立专用控制信道（</w:t>
            </w:r>
            <w:r w:rsidRPr="00A44DB8">
              <w:rPr>
                <w:rFonts w:eastAsiaTheme="minorEastAsia" w:hint="eastAsia"/>
                <w:b/>
                <w:bCs/>
                <w:color w:val="000000"/>
                <w:sz w:val="16"/>
                <w:szCs w:val="16"/>
                <w:lang w:val="zh-CN" w:eastAsia="zh-CN"/>
              </w:rPr>
              <w:t>SDCCH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呼叫建立（</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）期间接入独立专用控制信道失败的</w:t>
            </w:r>
            <w:proofErr w:type="gramStart"/>
            <w:r w:rsidRPr="00A44DB8">
              <w:rPr>
                <w:rFonts w:eastAsiaTheme="minorEastAsia" w:cs="Microsoft JhengHei"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Theme="minorEastAsia" w:hint="eastAsia"/>
                <w:i/>
                <w:iCs/>
                <w:color w:val="000000"/>
                <w:sz w:val="16"/>
                <w:szCs w:val="16"/>
                <w:lang w:val="zh-CN" w:eastAsia="zh-CN"/>
              </w:rPr>
              <w:t>[</w:t>
            </w:r>
            <w:proofErr w:type="gramEnd"/>
            <w:r w:rsidRPr="00A44DB8">
              <w:rPr>
                <w:rFonts w:eastAsiaTheme="minorEastAsia" w:hint="eastAsia"/>
                <w:i/>
                <w:iCs/>
                <w:color w:val="000000"/>
                <w:sz w:val="16"/>
                <w:szCs w:val="16"/>
                <w:lang w:val="zh-CN" w:eastAsia="zh-CN"/>
              </w:rPr>
              <w:t xml:space="preserve">ITU-T E.807 </w:t>
            </w:r>
            <w:r w:rsidRPr="00A44DB8">
              <w:rPr>
                <w:rFonts w:eastAsiaTheme="minorEastAsia"/>
                <w:i/>
                <w:iCs/>
                <w:color w:val="000000"/>
                <w:sz w:val="16"/>
                <w:szCs w:val="16"/>
                <w:lang w:val="zh-CN" w:eastAsia="zh-CN"/>
              </w:rPr>
              <w:t>§</w:t>
            </w:r>
            <w:r w:rsidRPr="00A44DB8">
              <w:rPr>
                <w:rFonts w:eastAsiaTheme="minorEastAsia" w:hint="eastAsia"/>
                <w:i/>
                <w:iCs/>
                <w:color w:val="000000"/>
                <w:sz w:val="16"/>
                <w:szCs w:val="16"/>
                <w:lang w:val="zh-CN" w:eastAsia="zh-CN"/>
              </w:rPr>
              <w:t>7.2]</w:t>
            </w:r>
          </w:p>
        </w:tc>
        <w:tc>
          <w:tcPr>
            <w:tcW w:w="616" w:type="pct"/>
            <w:vAlign w:val="center"/>
          </w:tcPr>
          <w:p w14:paraId="5859308D" w14:textId="54E5A483"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488" w:type="pct"/>
            <w:vAlign w:val="center"/>
          </w:tcPr>
          <w:p w14:paraId="70A878B2" w14:textId="55AD8AB8"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555" w:type="pct"/>
            <w:vAlign w:val="center"/>
          </w:tcPr>
          <w:p w14:paraId="0A2B3EF3" w14:textId="551E08EF"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659" w:type="pct"/>
            <w:vAlign w:val="center"/>
          </w:tcPr>
          <w:p w14:paraId="381AB48A" w14:textId="2C5BA324"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738CD7D0" w14:textId="3AB6B36E"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r w:rsidR="00E66402" w:rsidRPr="00A44DB8" w14:paraId="497A395B" w14:textId="77777777" w:rsidTr="00485A88">
        <w:tc>
          <w:tcPr>
            <w:tcW w:w="2084" w:type="pct"/>
          </w:tcPr>
          <w:p w14:paraId="257A63DE" w14:textId="58281471" w:rsidR="00E66402" w:rsidRPr="00A44DB8" w:rsidRDefault="00E66402" w:rsidP="00E66402">
            <w:pPr>
              <w:spacing w:before="40"/>
              <w:rPr>
                <w:rFonts w:eastAsiaTheme="minorEastAsia"/>
                <w:b/>
                <w:bCs/>
                <w:sz w:val="16"/>
                <w:szCs w:val="16"/>
                <w:lang w:eastAsia="zh-CN"/>
              </w:rPr>
            </w:pPr>
            <w:r w:rsidRPr="00A44DB8">
              <w:rPr>
                <w:rFonts w:eastAsiaTheme="minorEastAsia" w:cs="Microsoft JhengHei" w:hint="eastAsia"/>
                <w:b/>
                <w:bCs/>
                <w:color w:val="000000"/>
                <w:sz w:val="16"/>
                <w:szCs w:val="16"/>
                <w:lang w:val="zh-CN" w:eastAsia="zh-CN"/>
              </w:rPr>
              <w:t>业务信道（</w:t>
            </w:r>
            <w:r w:rsidRPr="00A44DB8">
              <w:rPr>
                <w:rFonts w:eastAsiaTheme="minorEastAsia" w:hint="eastAsia"/>
                <w:b/>
                <w:bCs/>
                <w:color w:val="000000"/>
                <w:sz w:val="16"/>
                <w:szCs w:val="16"/>
                <w:lang w:val="zh-CN" w:eastAsia="zh-CN"/>
              </w:rPr>
              <w:t>TCH</w:t>
            </w:r>
            <w:r w:rsidRPr="00A44DB8">
              <w:rPr>
                <w:rFonts w:eastAsiaTheme="minorEastAsia" w:cs="Microsoft JhengHei" w:hint="eastAsia"/>
                <w:b/>
                <w:bCs/>
                <w:color w:val="000000"/>
                <w:sz w:val="16"/>
                <w:szCs w:val="16"/>
                <w:lang w:val="zh-CN" w:eastAsia="zh-CN"/>
              </w:rPr>
              <w:t>）阻塞率或拥塞率：</w:t>
            </w:r>
            <w:r w:rsidRPr="00A44DB8">
              <w:rPr>
                <w:rFonts w:eastAsiaTheme="minorEastAsia" w:cs="Microsoft JhengHei" w:hint="eastAsia"/>
                <w:color w:val="000000"/>
                <w:sz w:val="16"/>
                <w:szCs w:val="16"/>
                <w:lang w:val="zh-CN" w:eastAsia="zh-CN"/>
              </w:rPr>
              <w:t>呼叫</w:t>
            </w:r>
            <w:r w:rsidR="00AD583A" w:rsidRPr="00A44DB8">
              <w:rPr>
                <w:rFonts w:eastAsiaTheme="minorEastAsia" w:cs="Microsoft JhengHei" w:hint="eastAsia"/>
                <w:color w:val="000000"/>
                <w:sz w:val="16"/>
                <w:szCs w:val="16"/>
                <w:lang w:val="zh-CN" w:eastAsia="zh-CN"/>
              </w:rPr>
              <w:t>建立</w:t>
            </w:r>
            <w:r w:rsidRPr="00A44DB8">
              <w:rPr>
                <w:rFonts w:eastAsiaTheme="minorEastAsia" w:cs="Microsoft JhengHei" w:hint="eastAsia"/>
                <w:color w:val="000000"/>
                <w:sz w:val="16"/>
                <w:szCs w:val="16"/>
                <w:lang w:val="zh-CN" w:eastAsia="zh-CN"/>
              </w:rPr>
              <w:t>（</w:t>
            </w:r>
            <w:r w:rsidRPr="00A44DB8">
              <w:rPr>
                <w:rFonts w:eastAsiaTheme="minorEastAsia" w:hint="eastAsia"/>
                <w:color w:val="000000"/>
                <w:sz w:val="16"/>
                <w:szCs w:val="16"/>
                <w:lang w:val="zh-CN" w:eastAsia="zh-CN"/>
              </w:rPr>
              <w:t>MOC</w:t>
            </w:r>
            <w:r w:rsidRPr="00A44DB8">
              <w:rPr>
                <w:rFonts w:eastAsiaTheme="minorEastAsia" w:cs="Microsoft JhengHei" w:hint="eastAsia"/>
                <w:color w:val="000000"/>
                <w:sz w:val="16"/>
                <w:szCs w:val="16"/>
                <w:lang w:val="zh-CN" w:eastAsia="zh-CN"/>
              </w:rPr>
              <w:t>）期间接入业务信道失败的</w:t>
            </w:r>
            <w:proofErr w:type="gramStart"/>
            <w:r w:rsidRPr="00A44DB8">
              <w:rPr>
                <w:rFonts w:eastAsiaTheme="minorEastAsia" w:cs="Microsoft JhengHei" w:hint="eastAsia"/>
                <w:color w:val="000000"/>
                <w:sz w:val="16"/>
                <w:szCs w:val="16"/>
                <w:lang w:val="zh-CN" w:eastAsia="zh-CN"/>
              </w:rPr>
              <w:t>概率</w:t>
            </w:r>
            <w:r w:rsidRPr="00A44DB8">
              <w:rPr>
                <w:rFonts w:eastAsiaTheme="minorEastAsia" w:hint="eastAsia"/>
                <w:i/>
                <w:iCs/>
                <w:color w:val="000000"/>
                <w:sz w:val="16"/>
                <w:szCs w:val="16"/>
                <w:lang w:val="zh-CN" w:eastAsia="zh-CN"/>
              </w:rPr>
              <w:t xml:space="preserve"> [</w:t>
            </w:r>
            <w:proofErr w:type="gramEnd"/>
            <w:r w:rsidRPr="00A44DB8">
              <w:rPr>
                <w:rFonts w:eastAsiaTheme="minorEastAsia" w:hint="eastAsia"/>
                <w:i/>
                <w:iCs/>
                <w:color w:val="000000"/>
                <w:sz w:val="16"/>
                <w:szCs w:val="16"/>
                <w:lang w:val="zh-CN" w:eastAsia="zh-CN"/>
              </w:rPr>
              <w:t xml:space="preserve">ITU-T E.807 </w:t>
            </w:r>
            <w:r w:rsidRPr="00A44DB8">
              <w:rPr>
                <w:rFonts w:eastAsiaTheme="minorEastAsia"/>
                <w:i/>
                <w:iCs/>
                <w:color w:val="000000"/>
                <w:sz w:val="16"/>
                <w:szCs w:val="16"/>
                <w:lang w:val="zh-CN" w:eastAsia="zh-CN"/>
              </w:rPr>
              <w:t>§</w:t>
            </w:r>
            <w:r w:rsidRPr="00A44DB8">
              <w:rPr>
                <w:rFonts w:eastAsiaTheme="minorEastAsia" w:hint="eastAsia"/>
                <w:i/>
                <w:iCs/>
                <w:color w:val="000000"/>
                <w:sz w:val="16"/>
                <w:szCs w:val="16"/>
                <w:lang w:val="zh-CN" w:eastAsia="zh-CN"/>
              </w:rPr>
              <w:t>7.3]</w:t>
            </w:r>
          </w:p>
        </w:tc>
        <w:tc>
          <w:tcPr>
            <w:tcW w:w="616" w:type="pct"/>
            <w:vAlign w:val="center"/>
          </w:tcPr>
          <w:p w14:paraId="6355F8DD" w14:textId="5461E04E"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488" w:type="pct"/>
            <w:vAlign w:val="center"/>
          </w:tcPr>
          <w:p w14:paraId="74391F7B" w14:textId="3ABE1181"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555" w:type="pct"/>
            <w:vAlign w:val="center"/>
          </w:tcPr>
          <w:p w14:paraId="4E79B2C9" w14:textId="5AEB374A" w:rsidR="00E66402" w:rsidRPr="00A44DB8" w:rsidRDefault="00E66402" w:rsidP="00E66402">
            <w:pPr>
              <w:spacing w:before="40"/>
              <w:jc w:val="center"/>
              <w:rPr>
                <w:rFonts w:eastAsiaTheme="minorEastAsia"/>
                <w:b/>
                <w:bCs/>
                <w:sz w:val="16"/>
                <w:szCs w:val="16"/>
                <w:lang w:eastAsia="zh-CN"/>
              </w:rPr>
            </w:pPr>
            <w:r w:rsidRPr="00A44DB8">
              <w:rPr>
                <w:sz w:val="16"/>
                <w:szCs w:val="16"/>
                <w:lang w:eastAsia="zh-CN"/>
              </w:rPr>
              <w:t>○</w:t>
            </w:r>
          </w:p>
        </w:tc>
        <w:tc>
          <w:tcPr>
            <w:tcW w:w="659" w:type="pct"/>
            <w:vAlign w:val="center"/>
          </w:tcPr>
          <w:p w14:paraId="2DCCA1A9" w14:textId="154AD84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c>
          <w:tcPr>
            <w:tcW w:w="597" w:type="pct"/>
            <w:vAlign w:val="center"/>
          </w:tcPr>
          <w:p w14:paraId="1E62A5AA" w14:textId="23E3F9CB" w:rsidR="00E66402" w:rsidRPr="00A44DB8" w:rsidRDefault="00E66402" w:rsidP="00E66402">
            <w:pPr>
              <w:spacing w:before="40"/>
              <w:jc w:val="center"/>
              <w:rPr>
                <w:rFonts w:eastAsiaTheme="minorEastAsia"/>
                <w:sz w:val="16"/>
                <w:szCs w:val="16"/>
                <w:lang w:eastAsia="zh-CN"/>
              </w:rPr>
            </w:pPr>
            <w:r w:rsidRPr="00A44DB8">
              <w:rPr>
                <w:sz w:val="16"/>
                <w:szCs w:val="16"/>
                <w:lang w:eastAsia="zh-CN"/>
              </w:rPr>
              <w:t>○</w:t>
            </w:r>
          </w:p>
        </w:tc>
      </w:tr>
    </w:tbl>
    <w:p w14:paraId="70F746A6" w14:textId="77777777" w:rsidR="009B3EF2" w:rsidRPr="00A44DB8" w:rsidRDefault="009B3EF2" w:rsidP="009B3EF2">
      <w:pPr>
        <w:spacing w:before="80"/>
        <w:rPr>
          <w:rFonts w:eastAsiaTheme="minorEastAsia"/>
          <w:b/>
          <w:bCs/>
          <w:sz w:val="18"/>
          <w:szCs w:val="18"/>
          <w:lang w:eastAsia="zh-CN"/>
        </w:rPr>
      </w:pPr>
      <w:r w:rsidRPr="00A44DB8">
        <w:rPr>
          <w:rFonts w:eastAsiaTheme="minorEastAsia" w:hint="eastAsia"/>
          <w:b/>
          <w:bCs/>
          <w:sz w:val="18"/>
          <w:szCs w:val="18"/>
          <w:lang w:val="zh-CN" w:eastAsia="zh-CN"/>
        </w:rPr>
        <w:t>51</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9B3EF2" w:rsidRPr="00A44DB8" w14:paraId="128C1C40" w14:textId="77777777" w:rsidTr="00485A88">
        <w:tc>
          <w:tcPr>
            <w:tcW w:w="9719" w:type="dxa"/>
          </w:tcPr>
          <w:p w14:paraId="595E5267" w14:textId="77777777" w:rsidR="009B3EF2" w:rsidRPr="00A44DB8" w:rsidRDefault="009B3EF2"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40F48F49" w14:textId="649CC387" w:rsidR="00650D1C" w:rsidRPr="00A44DB8" w:rsidRDefault="00650D1C" w:rsidP="00650D1C">
      <w:pPr>
        <w:pStyle w:val="Heading3"/>
        <w:rPr>
          <w:rFonts w:ascii="Calibri" w:eastAsiaTheme="minorEastAsia" w:hAnsi="Calibri"/>
          <w:lang w:eastAsia="zh-CN"/>
        </w:rPr>
      </w:pPr>
      <w:r w:rsidRPr="00A44DB8">
        <w:rPr>
          <w:rFonts w:ascii="Calibri" w:eastAsiaTheme="minorEastAsia" w:hAnsi="Calibri" w:hint="eastAsia"/>
          <w:bCs/>
          <w:lang w:val="zh-CN" w:eastAsia="zh-CN"/>
        </w:rPr>
        <w:t>服务质量（</w:t>
      </w:r>
      <w:r w:rsidRPr="00A44DB8">
        <w:rPr>
          <w:rFonts w:ascii="Calibri" w:eastAsiaTheme="minorEastAsia" w:hAnsi="Calibri" w:hint="eastAsia"/>
          <w:bCs/>
          <w:lang w:val="zh-CN" w:eastAsia="zh-CN"/>
        </w:rPr>
        <w:t>QoS</w:t>
      </w:r>
      <w:r w:rsidRPr="00A44DB8">
        <w:rPr>
          <w:rFonts w:ascii="Calibri" w:eastAsiaTheme="minorEastAsia" w:hAnsi="Calibri" w:hint="eastAsia"/>
          <w:bCs/>
          <w:lang w:val="zh-CN" w:eastAsia="zh-CN"/>
        </w:rPr>
        <w:t>）</w:t>
      </w:r>
      <w:proofErr w:type="gramStart"/>
      <w:r w:rsidRPr="00A44DB8">
        <w:rPr>
          <w:rFonts w:ascii="Calibri" w:eastAsiaTheme="minorEastAsia" w:hAnsi="Calibri" w:hint="eastAsia"/>
          <w:bCs/>
          <w:lang w:val="zh-CN" w:eastAsia="zh-CN"/>
        </w:rPr>
        <w:t>监测</w:t>
      </w:r>
      <w:r w:rsidR="002B0819" w:rsidRPr="00A44DB8">
        <w:rPr>
          <w:rFonts w:ascii="Calibri" w:eastAsiaTheme="minorEastAsia" w:hAnsi="Calibri" w:hint="eastAsia"/>
          <w:bCs/>
          <w:lang w:val="zh-CN" w:eastAsia="zh-CN"/>
        </w:rPr>
        <w:t xml:space="preserve"> </w:t>
      </w:r>
      <w:r w:rsidR="002B0819" w:rsidRPr="00A44DB8">
        <w:rPr>
          <w:rFonts w:ascii="Calibri" w:hAnsi="Calibri" w:cs="Calibri"/>
          <w:sz w:val="18"/>
          <w:szCs w:val="18"/>
          <w:lang w:eastAsia="zh-CN"/>
        </w:rPr>
        <w:t>–</w:t>
      </w:r>
      <w:r w:rsidR="002B0819" w:rsidRPr="00A44DB8">
        <w:rPr>
          <w:rFonts w:ascii="Calibri" w:hAnsi="Calibri" w:cs="Calibri" w:hint="eastAsia"/>
          <w:sz w:val="18"/>
          <w:szCs w:val="18"/>
          <w:lang w:eastAsia="zh-CN"/>
        </w:rPr>
        <w:t xml:space="preserve"> </w:t>
      </w:r>
      <w:proofErr w:type="gramEnd"/>
      <w:r w:rsidRPr="00A44DB8">
        <w:rPr>
          <w:rFonts w:ascii="Calibri" w:eastAsiaTheme="minorEastAsia" w:hAnsi="Calibri" w:hint="eastAsia"/>
          <w:bCs/>
          <w:lang w:val="zh-CN" w:eastAsia="zh-CN"/>
        </w:rPr>
        <w:t>业务特定参数</w:t>
      </w:r>
    </w:p>
    <w:p w14:paraId="0129AFE0" w14:textId="31F0A4A4" w:rsidR="00650D1C" w:rsidRPr="00A44DB8" w:rsidRDefault="00650D1C" w:rsidP="00652068">
      <w:pPr>
        <w:spacing w:before="80"/>
        <w:ind w:firstLineChars="200" w:firstLine="361"/>
        <w:rPr>
          <w:rFonts w:eastAsiaTheme="minorEastAsia"/>
          <w:b/>
          <w:bCs/>
          <w:sz w:val="18"/>
          <w:szCs w:val="18"/>
          <w:lang w:eastAsia="zh-CN"/>
        </w:rPr>
      </w:pPr>
      <w:r w:rsidRPr="00A44DB8">
        <w:rPr>
          <w:rFonts w:eastAsiaTheme="minorEastAsia" w:hint="eastAsia"/>
          <w:b/>
          <w:bCs/>
          <w:sz w:val="18"/>
          <w:szCs w:val="18"/>
          <w:lang w:val="zh-CN" w:eastAsia="zh-CN"/>
        </w:rPr>
        <w:t>请说明贵国对哪些指标进行监管或监测。如有未列出的</w:t>
      </w:r>
      <w:r w:rsidR="007B463C" w:rsidRPr="00A44DB8">
        <w:rPr>
          <w:rFonts w:eastAsiaTheme="minorEastAsia" w:hint="eastAsia"/>
          <w:b/>
          <w:bCs/>
          <w:sz w:val="18"/>
          <w:szCs w:val="18"/>
          <w:lang w:val="zh-CN" w:eastAsia="zh-CN"/>
        </w:rPr>
        <w:t>更多</w:t>
      </w:r>
      <w:r w:rsidRPr="00A44DB8">
        <w:rPr>
          <w:rFonts w:eastAsiaTheme="minorEastAsia" w:hint="eastAsia"/>
          <w:b/>
          <w:bCs/>
          <w:sz w:val="18"/>
          <w:szCs w:val="18"/>
          <w:lang w:val="zh-CN" w:eastAsia="zh-CN"/>
        </w:rPr>
        <w:t>指标，请通过添加其他项予以说明。如对某指标适用任何门限值，请注明数值。</w:t>
      </w:r>
      <w:r w:rsidRPr="00A44DB8">
        <w:rPr>
          <w:rFonts w:eastAsiaTheme="minorEastAsia" w:hint="eastAsia"/>
          <w:sz w:val="18"/>
          <w:szCs w:val="18"/>
          <w:lang w:val="zh-CN" w:eastAsia="zh-CN"/>
        </w:rPr>
        <w:t>填写本部分时请考虑以下定义：</w:t>
      </w:r>
    </w:p>
    <w:p w14:paraId="374CDB60" w14:textId="5897C8DD" w:rsidR="00650D1C" w:rsidRPr="00A44DB8" w:rsidRDefault="00503978" w:rsidP="00503978">
      <w:pPr>
        <w:pStyle w:val="ListParagraph"/>
        <w:spacing w:before="80"/>
        <w:ind w:left="403"/>
        <w:jc w:val="both"/>
        <w:rPr>
          <w:rFonts w:eastAsiaTheme="minorEastAsia"/>
          <w:sz w:val="18"/>
          <w:szCs w:val="18"/>
          <w:lang w:eastAsia="zh-CN"/>
        </w:rPr>
      </w:pPr>
      <w:r w:rsidRPr="00A44DB8">
        <w:rPr>
          <w:rFonts w:hint="eastAsia"/>
          <w:b/>
          <w:bCs/>
          <w:sz w:val="18"/>
          <w:szCs w:val="18"/>
          <w:lang w:val="zh-CN" w:eastAsia="zh-CN"/>
        </w:rPr>
        <w:sym w:font="Wingdings" w:char="F09F"/>
      </w:r>
      <w:r w:rsidRPr="00A44DB8">
        <w:rPr>
          <w:b/>
          <w:bCs/>
          <w:sz w:val="18"/>
          <w:szCs w:val="18"/>
          <w:lang w:val="zh-CN" w:eastAsia="zh-CN"/>
        </w:rPr>
        <w:tab/>
      </w:r>
      <w:r w:rsidR="00650D1C" w:rsidRPr="00A44DB8">
        <w:rPr>
          <w:rFonts w:eastAsiaTheme="minorEastAsia" w:hint="eastAsia"/>
          <w:b/>
          <w:bCs/>
          <w:sz w:val="18"/>
          <w:szCs w:val="18"/>
          <w:lang w:val="zh-CN" w:eastAsia="zh-CN"/>
        </w:rPr>
        <w:t>受监管：</w:t>
      </w:r>
      <w:r w:rsidR="00650D1C" w:rsidRPr="00A44DB8">
        <w:rPr>
          <w:rFonts w:eastAsiaTheme="minorEastAsia" w:hint="eastAsia"/>
          <w:sz w:val="18"/>
          <w:szCs w:val="18"/>
          <w:lang w:val="zh-CN" w:eastAsia="zh-CN"/>
        </w:rPr>
        <w:t>该指标受法律或监管义务约束，包括规定的限值或性能目标。</w:t>
      </w:r>
    </w:p>
    <w:p w14:paraId="1A88B1CB" w14:textId="14C1B59C" w:rsidR="00650D1C" w:rsidRPr="00A44DB8" w:rsidRDefault="00503978" w:rsidP="00503978">
      <w:pPr>
        <w:pStyle w:val="ListParagraph"/>
        <w:spacing w:before="80"/>
        <w:ind w:left="403"/>
        <w:jc w:val="both"/>
        <w:rPr>
          <w:rFonts w:eastAsiaTheme="minorEastAsia"/>
          <w:sz w:val="18"/>
          <w:szCs w:val="18"/>
          <w:lang w:eastAsia="zh-CN"/>
        </w:rPr>
      </w:pPr>
      <w:r w:rsidRPr="00A44DB8">
        <w:rPr>
          <w:rFonts w:hint="eastAsia"/>
          <w:b/>
          <w:bCs/>
          <w:sz w:val="18"/>
          <w:szCs w:val="18"/>
          <w:lang w:val="zh-CN" w:eastAsia="zh-CN"/>
        </w:rPr>
        <w:sym w:font="Wingdings" w:char="F09F"/>
      </w:r>
      <w:r w:rsidRPr="00A44DB8">
        <w:rPr>
          <w:b/>
          <w:bCs/>
          <w:sz w:val="18"/>
          <w:szCs w:val="18"/>
          <w:lang w:val="zh-CN" w:eastAsia="zh-CN"/>
        </w:rPr>
        <w:tab/>
      </w:r>
      <w:r w:rsidR="00650D1C" w:rsidRPr="00A44DB8">
        <w:rPr>
          <w:rFonts w:eastAsiaTheme="minorEastAsia" w:hint="eastAsia"/>
          <w:b/>
          <w:bCs/>
          <w:sz w:val="18"/>
          <w:szCs w:val="18"/>
          <w:lang w:val="zh-CN" w:eastAsia="zh-CN"/>
        </w:rPr>
        <w:t>受监测：</w:t>
      </w:r>
      <w:r w:rsidR="00650D1C" w:rsidRPr="00A44DB8">
        <w:rPr>
          <w:rFonts w:eastAsiaTheme="minorEastAsia" w:hint="eastAsia"/>
          <w:sz w:val="18"/>
          <w:szCs w:val="18"/>
          <w:lang w:val="zh-CN" w:eastAsia="zh-CN"/>
        </w:rPr>
        <w:t>该指标由主管部门衡量和跟踪，但</w:t>
      </w:r>
      <w:r w:rsidR="007B463C" w:rsidRPr="00A44DB8">
        <w:rPr>
          <w:rFonts w:eastAsiaTheme="minorEastAsia" w:hint="eastAsia"/>
          <w:sz w:val="18"/>
          <w:szCs w:val="18"/>
          <w:lang w:val="zh-CN" w:eastAsia="zh-CN"/>
        </w:rPr>
        <w:t>不</w:t>
      </w:r>
      <w:r w:rsidR="00650D1C" w:rsidRPr="00A44DB8">
        <w:rPr>
          <w:rFonts w:eastAsiaTheme="minorEastAsia" w:hint="eastAsia"/>
          <w:sz w:val="18"/>
          <w:szCs w:val="18"/>
          <w:lang w:val="zh-CN" w:eastAsia="zh-CN"/>
        </w:rPr>
        <w:t>强制遵守监管门限值。</w:t>
      </w:r>
    </w:p>
    <w:p w14:paraId="0919755E"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52</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电话：</w:t>
      </w:r>
      <w:r w:rsidRPr="00A44DB8">
        <w:rPr>
          <w:rFonts w:eastAsiaTheme="minorEastAsia" w:hint="eastAsia"/>
          <w:sz w:val="18"/>
          <w:szCs w:val="18"/>
          <w:lang w:val="zh-CN" w:eastAsia="zh-CN"/>
        </w:rPr>
        <w:t>对规范性参考文件的合规程度</w:t>
      </w:r>
    </w:p>
    <w:p w14:paraId="30B8489A"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650D1C" w:rsidRPr="00A44DB8" w14:paraId="04BD7CA9" w14:textId="77777777" w:rsidTr="00485A88">
        <w:tc>
          <w:tcPr>
            <w:tcW w:w="6663" w:type="dxa"/>
          </w:tcPr>
          <w:p w14:paraId="28C6114A" w14:textId="77777777" w:rsidR="00650D1C" w:rsidRPr="00A44DB8" w:rsidRDefault="00650D1C" w:rsidP="00485A88">
            <w:pPr>
              <w:spacing w:before="40"/>
              <w:rPr>
                <w:rFonts w:eastAsiaTheme="minorEastAsia"/>
                <w:sz w:val="16"/>
                <w:szCs w:val="16"/>
                <w:lang w:eastAsia="zh-CN"/>
              </w:rPr>
            </w:pPr>
          </w:p>
        </w:tc>
        <w:tc>
          <w:tcPr>
            <w:tcW w:w="1022" w:type="dxa"/>
          </w:tcPr>
          <w:p w14:paraId="51921973"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完全</w:t>
            </w:r>
          </w:p>
        </w:tc>
        <w:tc>
          <w:tcPr>
            <w:tcW w:w="1022" w:type="dxa"/>
          </w:tcPr>
          <w:p w14:paraId="6CE73B3F"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部分</w:t>
            </w:r>
          </w:p>
        </w:tc>
        <w:tc>
          <w:tcPr>
            <w:tcW w:w="1022" w:type="dxa"/>
          </w:tcPr>
          <w:p w14:paraId="7DD8E45B"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未知</w:t>
            </w:r>
          </w:p>
        </w:tc>
      </w:tr>
      <w:tr w:rsidR="00650D1C" w:rsidRPr="00A44DB8" w14:paraId="5A463AAA" w14:textId="77777777" w:rsidTr="00485A88">
        <w:tc>
          <w:tcPr>
            <w:tcW w:w="6663" w:type="dxa"/>
          </w:tcPr>
          <w:p w14:paraId="74640DC6"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呼叫建立成功率</w:t>
            </w:r>
            <w:r w:rsidRPr="00A44DB8">
              <w:rPr>
                <w:rFonts w:eastAsiaTheme="minorEastAsia" w:hint="eastAsia"/>
                <w:b/>
                <w:bCs/>
                <w:color w:val="000000"/>
                <w:sz w:val="16"/>
                <w:szCs w:val="16"/>
                <w:lang w:eastAsia="zh-CN"/>
              </w:rPr>
              <w:t>：</w:t>
            </w:r>
            <w:r w:rsidRPr="00A44DB8">
              <w:rPr>
                <w:rFonts w:eastAsiaTheme="minorEastAsia" w:hint="eastAsia"/>
                <w:color w:val="000000"/>
                <w:sz w:val="16"/>
                <w:szCs w:val="16"/>
                <w:lang w:val="zh-CN" w:eastAsia="zh-CN"/>
              </w:rPr>
              <w:t>成功呼叫尝试总次数与呼叫尝试总次数的</w:t>
            </w:r>
            <w:proofErr w:type="gramStart"/>
            <w:r w:rsidRPr="00A44DB8">
              <w:rPr>
                <w:rFonts w:eastAsiaTheme="minorEastAsia" w:hint="eastAsia"/>
                <w:color w:val="000000"/>
                <w:sz w:val="16"/>
                <w:szCs w:val="16"/>
                <w:lang w:val="zh-CN" w:eastAsia="zh-CN"/>
              </w:rPr>
              <w:t>比值</w:t>
            </w:r>
            <w:r w:rsidRPr="00A44DB8">
              <w:rPr>
                <w:rFonts w:eastAsiaTheme="minorEastAsia" w:hint="eastAsia"/>
                <w:color w:val="000000"/>
                <w:sz w:val="16"/>
                <w:szCs w:val="16"/>
                <w:lang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7.3.6.1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202 765-2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w:t>
            </w:r>
          </w:p>
        </w:tc>
        <w:tc>
          <w:tcPr>
            <w:tcW w:w="1022" w:type="dxa"/>
            <w:vAlign w:val="center"/>
          </w:tcPr>
          <w:p w14:paraId="3D714F7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F02E06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6C67842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0C437A9B" w14:textId="77777777" w:rsidTr="00485A88">
        <w:tc>
          <w:tcPr>
            <w:tcW w:w="6663" w:type="dxa"/>
          </w:tcPr>
          <w:p w14:paraId="53456BE4"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掉话率：</w:t>
            </w:r>
            <w:r w:rsidRPr="00A44DB8">
              <w:rPr>
                <w:rFonts w:eastAsiaTheme="minorEastAsia" w:hint="eastAsia"/>
                <w:color w:val="000000"/>
                <w:sz w:val="16"/>
                <w:szCs w:val="16"/>
                <w:lang w:val="zh-CN" w:eastAsia="zh-CN"/>
              </w:rPr>
              <w:t>呼叫在用户未采取行动的情况下终止的</w:t>
            </w:r>
            <w:proofErr w:type="gramStart"/>
            <w:r w:rsidRPr="00A44DB8">
              <w:rPr>
                <w:rFonts w:eastAsiaTheme="minorEastAsia" w:hint="eastAsia"/>
                <w:color w:val="000000"/>
                <w:sz w:val="16"/>
                <w:szCs w:val="16"/>
                <w:lang w:val="zh-CN" w:eastAsia="zh-CN"/>
              </w:rPr>
              <w:t>概率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1022" w:type="dxa"/>
            <w:vAlign w:val="center"/>
          </w:tcPr>
          <w:p w14:paraId="2948E56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6C9505D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2C0D109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0C5E051" w14:textId="77777777" w:rsidTr="00485A88">
        <w:tc>
          <w:tcPr>
            <w:tcW w:w="6663" w:type="dxa"/>
          </w:tcPr>
          <w:p w14:paraId="13C353CB" w14:textId="7228AD5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呼叫建立时间</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拨号后延迟：</w:t>
            </w:r>
            <w:r w:rsidRPr="00A44DB8">
              <w:rPr>
                <w:rFonts w:eastAsiaTheme="minorEastAsia" w:hint="eastAsia"/>
                <w:color w:val="000000"/>
                <w:sz w:val="16"/>
                <w:szCs w:val="16"/>
                <w:lang w:val="zh-CN" w:eastAsia="zh-CN"/>
              </w:rPr>
              <w:t>从发送完整目的</w:t>
            </w:r>
            <w:r w:rsidR="007B463C" w:rsidRPr="00A44DB8">
              <w:rPr>
                <w:rFonts w:eastAsiaTheme="minorEastAsia" w:hint="eastAsia"/>
                <w:color w:val="000000"/>
                <w:sz w:val="16"/>
                <w:szCs w:val="16"/>
                <w:lang w:val="zh-CN" w:eastAsia="zh-CN"/>
              </w:rPr>
              <w:t>地</w:t>
            </w:r>
            <w:r w:rsidRPr="00A44DB8">
              <w:rPr>
                <w:rFonts w:eastAsiaTheme="minorEastAsia" w:hint="eastAsia"/>
                <w:color w:val="000000"/>
                <w:sz w:val="16"/>
                <w:szCs w:val="16"/>
                <w:lang w:val="zh-CN" w:eastAsia="zh-CN"/>
              </w:rPr>
              <w:t>地址（目标电话号码）到向接收终端建立呼叫所经过的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1022" w:type="dxa"/>
            <w:vAlign w:val="center"/>
          </w:tcPr>
          <w:p w14:paraId="4772512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07A0778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21528A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F8AAEB7" w14:textId="77777777" w:rsidTr="00485A88">
        <w:tc>
          <w:tcPr>
            <w:tcW w:w="6663" w:type="dxa"/>
          </w:tcPr>
          <w:p w14:paraId="723B661B"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语音质量（</w:t>
            </w:r>
            <w:r w:rsidRPr="00A44DB8">
              <w:rPr>
                <w:rFonts w:eastAsiaTheme="minorEastAsia" w:hint="eastAsia"/>
                <w:b/>
                <w:bCs/>
                <w:color w:val="000000"/>
                <w:sz w:val="16"/>
                <w:szCs w:val="16"/>
                <w:lang w:val="zh-CN" w:eastAsia="zh-CN"/>
              </w:rPr>
              <w:t>MOS-LQOF</w:t>
            </w:r>
            <w:r w:rsidRPr="00A44DB8">
              <w:rPr>
                <w:rFonts w:eastAsiaTheme="minorEastAsia" w:hint="eastAsia"/>
                <w:b/>
                <w:bCs/>
                <w:color w:val="000000"/>
                <w:sz w:val="16"/>
                <w:szCs w:val="16"/>
                <w:lang w:val="zh-CN" w:eastAsia="zh-CN"/>
              </w:rPr>
              <w:t>）：</w:t>
            </w:r>
            <w:r w:rsidRPr="00A44DB8">
              <w:rPr>
                <w:rFonts w:eastAsiaTheme="minorEastAsia" w:hint="eastAsia"/>
                <w:color w:val="000000"/>
                <w:sz w:val="16"/>
                <w:szCs w:val="16"/>
                <w:lang w:val="zh-CN" w:eastAsia="zh-CN"/>
              </w:rPr>
              <w:t>最终用户感知的语音通信</w:t>
            </w:r>
            <w:proofErr w:type="gramStart"/>
            <w:r w:rsidRPr="00A44DB8">
              <w:rPr>
                <w:rFonts w:eastAsiaTheme="minorEastAsia" w:hint="eastAsia"/>
                <w:color w:val="000000"/>
                <w:sz w:val="16"/>
                <w:szCs w:val="16"/>
                <w:lang w:val="zh-CN" w:eastAsia="zh-CN"/>
              </w:rPr>
              <w:t>质量</w:t>
            </w:r>
            <w:r w:rsidRPr="00A44DB8">
              <w:rPr>
                <w:rFonts w:eastAsia="STKaiti" w:hint="eastAsia"/>
                <w:i/>
                <w:iCs/>
                <w:color w:val="000000"/>
                <w:sz w:val="16"/>
                <w:szCs w:val="16"/>
                <w:lang w:val="zh-CN" w:eastAsia="zh-CN"/>
              </w:rPr>
              <w:t xml:space="preserve"> [</w:t>
            </w:r>
            <w:proofErr w:type="gramEnd"/>
            <w:r w:rsidRPr="00A44DB8">
              <w:rPr>
                <w:rFonts w:eastAsia="STKaiti" w:hint="eastAsia"/>
                <w:i/>
                <w:iCs/>
                <w:color w:val="000000"/>
                <w:sz w:val="16"/>
                <w:szCs w:val="16"/>
                <w:lang w:val="zh-CN" w:eastAsia="zh-CN"/>
              </w:rPr>
              <w:t>ITU-T P.863</w:t>
            </w:r>
            <w:r w:rsidRPr="00A44DB8">
              <w:rPr>
                <w:rFonts w:eastAsia="STKaiti" w:hint="eastAsia"/>
                <w:i/>
                <w:iCs/>
                <w:color w:val="000000"/>
                <w:sz w:val="16"/>
                <w:szCs w:val="16"/>
                <w:lang w:val="zh-CN" w:eastAsia="zh-CN"/>
              </w:rPr>
              <w:t>、</w:t>
            </w:r>
            <w:r w:rsidRPr="00A44DB8">
              <w:rPr>
                <w:rFonts w:eastAsia="STKaiti" w:hint="eastAsia"/>
                <w:i/>
                <w:iCs/>
                <w:color w:val="000000"/>
                <w:sz w:val="16"/>
                <w:szCs w:val="16"/>
                <w:lang w:val="zh-CN" w:eastAsia="zh-CN"/>
              </w:rPr>
              <w:t>ITU-T P.863.1</w:t>
            </w:r>
            <w:r w:rsidRPr="00A44DB8">
              <w:rPr>
                <w:rFonts w:eastAsia="STKaiti" w:hint="eastAsia"/>
                <w:color w:val="000000"/>
                <w:sz w:val="16"/>
                <w:szCs w:val="16"/>
                <w:lang w:val="zh-CN" w:eastAsia="zh-CN"/>
              </w:rPr>
              <w:t>、</w:t>
            </w:r>
            <w:r w:rsidRPr="00A44DB8">
              <w:rPr>
                <w:rFonts w:eastAsia="STKaiti" w:hint="eastAsia"/>
                <w:color w:val="000000"/>
                <w:sz w:val="16"/>
                <w:szCs w:val="16"/>
                <w:lang w:val="zh-CN" w:eastAsia="zh-CN"/>
              </w:rPr>
              <w:t>FB</w:t>
            </w:r>
            <w:r w:rsidRPr="00A44DB8">
              <w:rPr>
                <w:rFonts w:eastAsia="STKaiti" w:hint="eastAsia"/>
                <w:color w:val="000000"/>
                <w:sz w:val="16"/>
                <w:szCs w:val="16"/>
                <w:lang w:val="zh-CN" w:eastAsia="zh-CN"/>
              </w:rPr>
              <w:t>模式</w:t>
            </w:r>
            <w:r w:rsidRPr="00A44DB8">
              <w:rPr>
                <w:rFonts w:eastAsia="STKaiti" w:hint="eastAsia"/>
                <w:color w:val="000000"/>
                <w:sz w:val="16"/>
                <w:szCs w:val="16"/>
                <w:lang w:val="zh-CN" w:eastAsia="zh-CN"/>
              </w:rPr>
              <w:t>]</w:t>
            </w:r>
          </w:p>
        </w:tc>
        <w:tc>
          <w:tcPr>
            <w:tcW w:w="1022" w:type="dxa"/>
            <w:vAlign w:val="center"/>
          </w:tcPr>
          <w:p w14:paraId="6BC8FC30"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187FAA50"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74B56FB0"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r>
    </w:tbl>
    <w:p w14:paraId="365DA562"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电话：</w:t>
      </w:r>
      <w:r w:rsidRPr="00A44DB8">
        <w:rPr>
          <w:rFonts w:eastAsiaTheme="minorEastAsia" w:hint="eastAsia"/>
          <w:sz w:val="18"/>
          <w:szCs w:val="18"/>
          <w:lang w:val="zh-CN" w:eastAsia="zh-CN"/>
        </w:rPr>
        <w:t>监管和监测情况</w:t>
      </w:r>
    </w:p>
    <w:p w14:paraId="419E60AA"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lastRenderedPageBreak/>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650D1C" w:rsidRPr="00A44DB8" w14:paraId="1FE7E85A" w14:textId="77777777" w:rsidTr="00485A88">
        <w:tc>
          <w:tcPr>
            <w:tcW w:w="4678" w:type="dxa"/>
            <w:vAlign w:val="center"/>
          </w:tcPr>
          <w:p w14:paraId="73EF3F35" w14:textId="77777777" w:rsidR="00650D1C" w:rsidRPr="00A44DB8" w:rsidRDefault="00650D1C" w:rsidP="00485A88">
            <w:pPr>
              <w:spacing w:before="0"/>
              <w:jc w:val="center"/>
              <w:rPr>
                <w:rFonts w:eastAsiaTheme="minorEastAsia"/>
                <w:sz w:val="16"/>
                <w:szCs w:val="16"/>
                <w:lang w:eastAsia="zh-CN"/>
              </w:rPr>
            </w:pPr>
          </w:p>
        </w:tc>
        <w:tc>
          <w:tcPr>
            <w:tcW w:w="1418" w:type="dxa"/>
            <w:vAlign w:val="center"/>
          </w:tcPr>
          <w:p w14:paraId="3C58D235"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受监管并受监测</w:t>
            </w:r>
          </w:p>
        </w:tc>
        <w:tc>
          <w:tcPr>
            <w:tcW w:w="1134" w:type="dxa"/>
            <w:vAlign w:val="center"/>
          </w:tcPr>
          <w:p w14:paraId="3685222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仅受监管</w:t>
            </w:r>
          </w:p>
        </w:tc>
        <w:tc>
          <w:tcPr>
            <w:tcW w:w="1134" w:type="dxa"/>
            <w:vAlign w:val="center"/>
          </w:tcPr>
          <w:p w14:paraId="2C7B34E4"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仅受监测</w:t>
            </w:r>
          </w:p>
        </w:tc>
        <w:tc>
          <w:tcPr>
            <w:tcW w:w="1365" w:type="dxa"/>
            <w:vAlign w:val="center"/>
          </w:tcPr>
          <w:p w14:paraId="0DA8CDB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未受监测或监管</w:t>
            </w:r>
          </w:p>
        </w:tc>
      </w:tr>
      <w:tr w:rsidR="00650D1C" w:rsidRPr="00A44DB8" w14:paraId="430CDC1E" w14:textId="77777777" w:rsidTr="00485A88">
        <w:tc>
          <w:tcPr>
            <w:tcW w:w="4678" w:type="dxa"/>
          </w:tcPr>
          <w:p w14:paraId="1EC99180"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呼叫建立成功率</w:t>
            </w:r>
            <w:r w:rsidRPr="00A44DB8">
              <w:rPr>
                <w:rFonts w:eastAsiaTheme="minorEastAsia" w:hint="eastAsia"/>
                <w:b/>
                <w:bCs/>
                <w:color w:val="000000"/>
                <w:sz w:val="16"/>
                <w:szCs w:val="16"/>
                <w:lang w:eastAsia="zh-CN"/>
              </w:rPr>
              <w:t>：</w:t>
            </w:r>
            <w:r w:rsidRPr="00A44DB8">
              <w:rPr>
                <w:rFonts w:eastAsiaTheme="minorEastAsia" w:hint="eastAsia"/>
                <w:color w:val="000000"/>
                <w:sz w:val="16"/>
                <w:szCs w:val="16"/>
                <w:lang w:val="zh-CN" w:eastAsia="zh-CN"/>
              </w:rPr>
              <w:t>成功呼叫尝试总次数与呼叫尝试总次数的</w:t>
            </w:r>
            <w:proofErr w:type="gramStart"/>
            <w:r w:rsidRPr="00A44DB8">
              <w:rPr>
                <w:rFonts w:eastAsiaTheme="minorEastAsia" w:hint="eastAsia"/>
                <w:color w:val="000000"/>
                <w:sz w:val="16"/>
                <w:szCs w:val="16"/>
                <w:lang w:val="zh-CN" w:eastAsia="zh-CN"/>
              </w:rPr>
              <w:t>比值</w:t>
            </w:r>
            <w:r w:rsidRPr="00A44DB8">
              <w:rPr>
                <w:rFonts w:eastAsiaTheme="minorEastAsia" w:hint="eastAsia"/>
                <w:color w:val="000000"/>
                <w:sz w:val="16"/>
                <w:szCs w:val="16"/>
                <w:lang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7.3.6.1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202 765-2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w:t>
            </w:r>
          </w:p>
        </w:tc>
        <w:tc>
          <w:tcPr>
            <w:tcW w:w="1418" w:type="dxa"/>
            <w:vAlign w:val="center"/>
          </w:tcPr>
          <w:p w14:paraId="35DF95F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D88327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D04D8F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E05795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022392F3" w14:textId="77777777" w:rsidTr="00485A88">
        <w:tc>
          <w:tcPr>
            <w:tcW w:w="4678" w:type="dxa"/>
          </w:tcPr>
          <w:p w14:paraId="5F6538BF"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掉话率：</w:t>
            </w:r>
            <w:r w:rsidRPr="00A44DB8">
              <w:rPr>
                <w:rFonts w:eastAsiaTheme="minorEastAsia" w:hint="eastAsia"/>
                <w:color w:val="000000"/>
                <w:sz w:val="16"/>
                <w:szCs w:val="16"/>
                <w:lang w:val="zh-CN" w:eastAsia="zh-CN"/>
              </w:rPr>
              <w:t>呼叫在用户未采取行动的情况下终止的</w:t>
            </w:r>
            <w:proofErr w:type="gramStart"/>
            <w:r w:rsidRPr="00A44DB8">
              <w:rPr>
                <w:rFonts w:eastAsiaTheme="minorEastAsia" w:hint="eastAsia"/>
                <w:color w:val="000000"/>
                <w:sz w:val="16"/>
                <w:szCs w:val="16"/>
                <w:lang w:val="zh-CN" w:eastAsia="zh-CN"/>
              </w:rPr>
              <w:t>概率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1418" w:type="dxa"/>
            <w:vAlign w:val="center"/>
          </w:tcPr>
          <w:p w14:paraId="493EED0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0E17DFC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4F01AD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A42DCF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C623505" w14:textId="77777777" w:rsidTr="00485A88">
        <w:tc>
          <w:tcPr>
            <w:tcW w:w="4678" w:type="dxa"/>
          </w:tcPr>
          <w:p w14:paraId="29C935FE" w14:textId="48929DFA"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呼叫建立时间</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拨号后延迟：</w:t>
            </w:r>
            <w:r w:rsidRPr="00A44DB8">
              <w:rPr>
                <w:rFonts w:eastAsiaTheme="minorEastAsia" w:hint="eastAsia"/>
                <w:color w:val="000000"/>
                <w:sz w:val="16"/>
                <w:szCs w:val="16"/>
                <w:lang w:val="zh-CN" w:eastAsia="zh-CN"/>
              </w:rPr>
              <w:t>从发送完整目的</w:t>
            </w:r>
            <w:r w:rsidR="00390263" w:rsidRPr="00A44DB8">
              <w:rPr>
                <w:rFonts w:eastAsiaTheme="minorEastAsia" w:hint="eastAsia"/>
                <w:color w:val="000000"/>
                <w:sz w:val="16"/>
                <w:szCs w:val="16"/>
                <w:lang w:val="zh-CN" w:eastAsia="zh-CN"/>
              </w:rPr>
              <w:t>地</w:t>
            </w:r>
            <w:r w:rsidRPr="00A44DB8">
              <w:rPr>
                <w:rFonts w:eastAsiaTheme="minorEastAsia" w:hint="eastAsia"/>
                <w:color w:val="000000"/>
                <w:sz w:val="16"/>
                <w:szCs w:val="16"/>
                <w:lang w:val="zh-CN" w:eastAsia="zh-CN"/>
              </w:rPr>
              <w:t>地址（目标电话号码）到向接收终端建立呼叫所经过的</w:t>
            </w:r>
            <w:proofErr w:type="gramStart"/>
            <w:r w:rsidRPr="00A44DB8">
              <w:rPr>
                <w:rFonts w:eastAsiaTheme="minorEastAsia" w:hint="eastAsia"/>
                <w:color w:val="000000"/>
                <w:sz w:val="16"/>
                <w:szCs w:val="16"/>
                <w:lang w:val="zh-CN" w:eastAsia="zh-CN"/>
              </w:rPr>
              <w:t>时间</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1418" w:type="dxa"/>
            <w:vAlign w:val="center"/>
          </w:tcPr>
          <w:p w14:paraId="2729103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6D5FEEA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452C93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6FD3EE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DEF69C5" w14:textId="77777777" w:rsidTr="00485A88">
        <w:tc>
          <w:tcPr>
            <w:tcW w:w="4678" w:type="dxa"/>
          </w:tcPr>
          <w:p w14:paraId="5E99079C"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语音质量（</w:t>
            </w:r>
            <w:r w:rsidRPr="00A44DB8">
              <w:rPr>
                <w:rFonts w:eastAsiaTheme="minorEastAsia" w:hint="eastAsia"/>
                <w:b/>
                <w:bCs/>
                <w:color w:val="000000"/>
                <w:sz w:val="16"/>
                <w:szCs w:val="16"/>
                <w:lang w:val="zh-CN" w:eastAsia="zh-CN"/>
              </w:rPr>
              <w:t>MOS-LQOF</w:t>
            </w:r>
            <w:r w:rsidRPr="00A44DB8">
              <w:rPr>
                <w:rFonts w:eastAsiaTheme="minorEastAsia" w:hint="eastAsia"/>
                <w:b/>
                <w:bCs/>
                <w:color w:val="000000"/>
                <w:sz w:val="16"/>
                <w:szCs w:val="16"/>
                <w:lang w:val="zh-CN" w:eastAsia="zh-CN"/>
              </w:rPr>
              <w:t>）：</w:t>
            </w:r>
            <w:r w:rsidRPr="00A44DB8">
              <w:rPr>
                <w:rFonts w:eastAsiaTheme="minorEastAsia" w:hint="eastAsia"/>
                <w:color w:val="000000"/>
                <w:sz w:val="16"/>
                <w:szCs w:val="16"/>
                <w:lang w:val="zh-CN" w:eastAsia="zh-CN"/>
              </w:rPr>
              <w:t>最终用户感知的语音通信</w:t>
            </w:r>
            <w:proofErr w:type="gramStart"/>
            <w:r w:rsidRPr="00A44DB8">
              <w:rPr>
                <w:rFonts w:eastAsiaTheme="minorEastAsia" w:hint="eastAsia"/>
                <w:color w:val="000000"/>
                <w:sz w:val="16"/>
                <w:szCs w:val="16"/>
                <w:lang w:val="zh-CN" w:eastAsia="zh-CN"/>
              </w:rPr>
              <w:t>质量</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ITU-T P.863</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ITU-T P.863.1</w:t>
            </w:r>
            <w:r w:rsidRPr="00A44DB8">
              <w:rPr>
                <w:rFonts w:eastAsia="STKaiti" w:hint="eastAsia"/>
                <w:color w:val="000000"/>
                <w:sz w:val="16"/>
                <w:szCs w:val="16"/>
                <w:lang w:val="zh-CN" w:eastAsia="zh-CN"/>
              </w:rPr>
              <w:t>、</w:t>
            </w:r>
            <w:r w:rsidRPr="00A44DB8">
              <w:rPr>
                <w:rFonts w:eastAsia="STKaiti" w:hint="eastAsia"/>
                <w:color w:val="000000"/>
                <w:sz w:val="16"/>
                <w:szCs w:val="16"/>
                <w:lang w:val="zh-CN" w:eastAsia="zh-CN"/>
              </w:rPr>
              <w:t>FB</w:t>
            </w:r>
            <w:r w:rsidRPr="00A44DB8">
              <w:rPr>
                <w:rFonts w:eastAsia="STKaiti" w:hint="eastAsia"/>
                <w:color w:val="000000"/>
                <w:sz w:val="16"/>
                <w:szCs w:val="16"/>
                <w:lang w:val="zh-CN" w:eastAsia="zh-CN"/>
              </w:rPr>
              <w:t>模式</w:t>
            </w:r>
            <w:r w:rsidRPr="00A44DB8">
              <w:rPr>
                <w:rFonts w:eastAsia="STKaiti" w:hint="eastAsia"/>
                <w:color w:val="000000"/>
                <w:sz w:val="16"/>
                <w:szCs w:val="16"/>
                <w:lang w:val="zh-CN" w:eastAsia="zh-CN"/>
              </w:rPr>
              <w:t>]</w:t>
            </w:r>
          </w:p>
        </w:tc>
        <w:tc>
          <w:tcPr>
            <w:tcW w:w="1418" w:type="dxa"/>
            <w:vAlign w:val="center"/>
          </w:tcPr>
          <w:p w14:paraId="2FC5E32F"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134" w:type="dxa"/>
            <w:vAlign w:val="center"/>
          </w:tcPr>
          <w:p w14:paraId="55A9510C"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134" w:type="dxa"/>
            <w:vAlign w:val="center"/>
          </w:tcPr>
          <w:p w14:paraId="5B97246E"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365" w:type="dxa"/>
            <w:vAlign w:val="center"/>
          </w:tcPr>
          <w:p w14:paraId="505D7F7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54B9823B" w14:textId="6D06019C"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004E2B7D" w:rsidRPr="00A44DB8">
        <w:rPr>
          <w:rFonts w:eastAsiaTheme="minorEastAsia" w:hint="eastAsia"/>
          <w:b/>
          <w:bCs/>
          <w:sz w:val="18"/>
          <w:szCs w:val="18"/>
          <w:lang w:val="zh-CN" w:eastAsia="zh-CN"/>
        </w:rPr>
        <w:t>门限值</w:t>
      </w:r>
      <w:r w:rsidR="007A04AA" w:rsidRPr="00A44DB8">
        <w:rPr>
          <w:rFonts w:eastAsiaTheme="minorEastAsia" w:hint="eastAsia"/>
          <w:b/>
          <w:bCs/>
          <w:sz w:val="18"/>
          <w:szCs w:val="18"/>
          <w:lang w:val="zh-CN" w:eastAsia="zh-CN"/>
        </w:rPr>
        <w:t xml:space="preserve"> </w:t>
      </w:r>
      <w:r w:rsidR="007A04AA" w:rsidRPr="00A44DB8">
        <w:rPr>
          <w:rFonts w:cs="Calibri"/>
          <w:sz w:val="18"/>
          <w:szCs w:val="18"/>
          <w:lang w:eastAsia="zh-CN"/>
        </w:rPr>
        <w:t>–</w:t>
      </w:r>
      <w:r w:rsidR="007A04AA"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呼叫建立成功率</w:t>
      </w:r>
    </w:p>
    <w:p w14:paraId="6318FD02"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0F50FBC1" w14:textId="77777777" w:rsidTr="00485A88">
        <w:tc>
          <w:tcPr>
            <w:tcW w:w="9719" w:type="dxa"/>
          </w:tcPr>
          <w:p w14:paraId="25DC4BB4" w14:textId="77777777" w:rsidR="00650D1C" w:rsidRPr="00A44DB8" w:rsidRDefault="00650D1C" w:rsidP="00485A88">
            <w:pPr>
              <w:spacing w:before="60"/>
              <w:rPr>
                <w:rFonts w:eastAsiaTheme="minorEastAsia"/>
                <w:sz w:val="18"/>
                <w:szCs w:val="18"/>
                <w:lang w:eastAsia="zh-CN"/>
              </w:rPr>
            </w:pPr>
          </w:p>
        </w:tc>
      </w:tr>
    </w:tbl>
    <w:p w14:paraId="30D6D9E8" w14:textId="1A78A946" w:rsidR="00650D1C" w:rsidRPr="00A44DB8" w:rsidRDefault="00650D1C" w:rsidP="00650D1C">
      <w:pPr>
        <w:spacing w:before="80"/>
        <w:rPr>
          <w:rFonts w:eastAsiaTheme="minorEastAsia"/>
          <w:sz w:val="18"/>
          <w:szCs w:val="18"/>
          <w:lang w:eastAsia="zh-CN"/>
        </w:rPr>
      </w:pPr>
      <w:r w:rsidRPr="00A44DB8">
        <w:rPr>
          <w:rFonts w:eastAsiaTheme="minorEastAsia" w:hint="eastAsia"/>
          <w:b/>
          <w:bCs/>
          <w:sz w:val="18"/>
          <w:szCs w:val="18"/>
          <w:lang w:val="zh-CN" w:eastAsia="zh-CN"/>
        </w:rPr>
        <w:t>55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A04AA" w:rsidRPr="00A44DB8">
        <w:rPr>
          <w:rFonts w:eastAsiaTheme="minorEastAsia" w:hint="eastAsia"/>
          <w:b/>
          <w:bCs/>
          <w:sz w:val="18"/>
          <w:szCs w:val="18"/>
          <w:lang w:val="zh-CN" w:eastAsia="zh-CN"/>
        </w:rPr>
        <w:t xml:space="preserve"> </w:t>
      </w:r>
      <w:r w:rsidR="007A04AA" w:rsidRPr="00A44DB8">
        <w:rPr>
          <w:rFonts w:cs="Calibri"/>
          <w:sz w:val="18"/>
          <w:szCs w:val="18"/>
          <w:lang w:eastAsia="zh-CN"/>
        </w:rPr>
        <w:t>–</w:t>
      </w:r>
      <w:r w:rsidR="007A04AA"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掉话率</w:t>
      </w:r>
    </w:p>
    <w:p w14:paraId="5DA778B0"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83D8B2A" w14:textId="77777777" w:rsidTr="00485A88">
        <w:tc>
          <w:tcPr>
            <w:tcW w:w="9719" w:type="dxa"/>
          </w:tcPr>
          <w:p w14:paraId="6633B1EC"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1C10C1B2" w14:textId="22028F9D"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56</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A04AA" w:rsidRPr="00A44DB8">
        <w:rPr>
          <w:rFonts w:eastAsiaTheme="minorEastAsia" w:hint="eastAsia"/>
          <w:b/>
          <w:bCs/>
          <w:sz w:val="18"/>
          <w:szCs w:val="18"/>
          <w:lang w:val="zh-CN" w:eastAsia="zh-CN"/>
        </w:rPr>
        <w:t xml:space="preserve"> </w:t>
      </w:r>
      <w:r w:rsidR="007A04AA" w:rsidRPr="00A44DB8">
        <w:rPr>
          <w:rFonts w:cs="Calibri"/>
          <w:sz w:val="18"/>
          <w:szCs w:val="18"/>
          <w:lang w:eastAsia="zh-CN"/>
        </w:rPr>
        <w:t>–</w:t>
      </w:r>
      <w:r w:rsidR="007A04AA"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呼叫建立时间</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拨号后延迟</w:t>
      </w:r>
    </w:p>
    <w:p w14:paraId="4F7A5AC1"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60EB82E" w14:textId="77777777" w:rsidTr="00485A88">
        <w:tc>
          <w:tcPr>
            <w:tcW w:w="9719" w:type="dxa"/>
          </w:tcPr>
          <w:p w14:paraId="3A583C51"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5DBCA4DC" w14:textId="574C41D1"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EF6E1C" w:rsidRPr="00A44DB8">
        <w:rPr>
          <w:rFonts w:eastAsiaTheme="minorEastAsia" w:hint="eastAsia"/>
          <w:b/>
          <w:bCs/>
          <w:sz w:val="18"/>
          <w:szCs w:val="18"/>
          <w:lang w:val="zh-CN" w:eastAsia="zh-CN"/>
        </w:rPr>
        <w:t xml:space="preserve"> </w:t>
      </w:r>
      <w:r w:rsidR="00EF6E1C" w:rsidRPr="00A44DB8">
        <w:rPr>
          <w:rFonts w:cs="Calibri"/>
          <w:sz w:val="18"/>
          <w:szCs w:val="18"/>
          <w:lang w:eastAsia="zh-CN"/>
        </w:rPr>
        <w:t>–</w:t>
      </w:r>
      <w:r w:rsidR="00EF6E1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语音质量（</w:t>
      </w:r>
      <w:r w:rsidRPr="00A44DB8">
        <w:rPr>
          <w:rFonts w:eastAsiaTheme="minorEastAsia" w:hint="eastAsia"/>
          <w:sz w:val="18"/>
          <w:szCs w:val="18"/>
          <w:lang w:val="zh-CN" w:eastAsia="zh-CN"/>
        </w:rPr>
        <w:t>MOS-LQOF</w:t>
      </w:r>
      <w:r w:rsidRPr="00A44DB8">
        <w:rPr>
          <w:rFonts w:eastAsiaTheme="minorEastAsia" w:hint="eastAsia"/>
          <w:sz w:val="18"/>
          <w:szCs w:val="18"/>
          <w:lang w:val="zh-CN" w:eastAsia="zh-CN"/>
        </w:rPr>
        <w:t>）</w:t>
      </w:r>
    </w:p>
    <w:p w14:paraId="25C62988"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28A12B16" w14:textId="77777777" w:rsidTr="00485A88">
        <w:tc>
          <w:tcPr>
            <w:tcW w:w="9719" w:type="dxa"/>
          </w:tcPr>
          <w:p w14:paraId="04C8DBB4"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49FEA24A"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电话：</w:t>
      </w:r>
      <w:r w:rsidRPr="00A44DB8">
        <w:rPr>
          <w:rFonts w:eastAsiaTheme="minorEastAsia" w:hint="eastAsia"/>
          <w:sz w:val="18"/>
          <w:szCs w:val="18"/>
          <w:lang w:val="zh-CN" w:eastAsia="zh-CN"/>
        </w:rPr>
        <w:t>所采用的衡量方法</w:t>
      </w:r>
    </w:p>
    <w:p w14:paraId="48A4CCAB"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199"/>
        <w:gridCol w:w="950"/>
        <w:gridCol w:w="1080"/>
        <w:gridCol w:w="1282"/>
        <w:gridCol w:w="1162"/>
      </w:tblGrid>
      <w:tr w:rsidR="00650D1C" w:rsidRPr="00A44DB8" w14:paraId="4DBF2CD2" w14:textId="77777777" w:rsidTr="00485A88">
        <w:tc>
          <w:tcPr>
            <w:tcW w:w="2084" w:type="pct"/>
            <w:vAlign w:val="center"/>
          </w:tcPr>
          <w:p w14:paraId="754CA983" w14:textId="77777777" w:rsidR="00650D1C" w:rsidRPr="00A44DB8" w:rsidRDefault="00650D1C" w:rsidP="00485A88">
            <w:pPr>
              <w:spacing w:before="0"/>
              <w:jc w:val="center"/>
              <w:rPr>
                <w:rFonts w:eastAsiaTheme="minorEastAsia"/>
                <w:sz w:val="16"/>
                <w:szCs w:val="16"/>
                <w:lang w:eastAsia="zh-CN"/>
              </w:rPr>
            </w:pPr>
          </w:p>
        </w:tc>
        <w:tc>
          <w:tcPr>
            <w:tcW w:w="616" w:type="pct"/>
            <w:vAlign w:val="center"/>
          </w:tcPr>
          <w:p w14:paraId="19100E4A"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路测</w:t>
            </w:r>
            <w:r w:rsidRPr="00A44DB8">
              <w:rPr>
                <w:rFonts w:eastAsia="STKaiti" w:hint="eastAsia"/>
                <w:i/>
                <w:iCs/>
                <w:color w:val="000000"/>
                <w:sz w:val="16"/>
                <w:szCs w:val="16"/>
                <w:lang w:val="en-US" w:eastAsia="zh-CN"/>
              </w:rPr>
              <w:t>[ITU-T E.806]</w:t>
            </w:r>
          </w:p>
        </w:tc>
        <w:tc>
          <w:tcPr>
            <w:tcW w:w="488" w:type="pct"/>
            <w:vAlign w:val="center"/>
          </w:tcPr>
          <w:p w14:paraId="1800DE90"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步行测试</w:t>
            </w:r>
            <w:r w:rsidRPr="00A44DB8">
              <w:rPr>
                <w:rFonts w:eastAsia="STKaiti" w:hint="eastAsia"/>
                <w:i/>
                <w:iCs/>
                <w:color w:val="000000"/>
                <w:sz w:val="16"/>
                <w:szCs w:val="16"/>
                <w:lang w:val="en-US" w:eastAsia="zh-CN"/>
              </w:rPr>
              <w:t>[ITU-T E.806]</w:t>
            </w:r>
          </w:p>
        </w:tc>
        <w:tc>
          <w:tcPr>
            <w:tcW w:w="555" w:type="pct"/>
            <w:vAlign w:val="center"/>
          </w:tcPr>
          <w:p w14:paraId="7466FE3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无人值守探测器</w:t>
            </w:r>
            <w:r w:rsidRPr="00A44DB8">
              <w:rPr>
                <w:rFonts w:eastAsia="STKaiti" w:hint="eastAsia"/>
                <w:i/>
                <w:iCs/>
                <w:color w:val="000000"/>
                <w:sz w:val="16"/>
                <w:szCs w:val="16"/>
                <w:lang w:val="en-US" w:eastAsia="zh-CN"/>
              </w:rPr>
              <w:t>[ITU-T E.806]</w:t>
            </w:r>
          </w:p>
        </w:tc>
        <w:tc>
          <w:tcPr>
            <w:tcW w:w="659" w:type="pct"/>
            <w:vAlign w:val="center"/>
          </w:tcPr>
          <w:p w14:paraId="2E32B3BC"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众包式数据收集</w:t>
            </w:r>
            <w:r w:rsidRPr="00A44DB8">
              <w:rPr>
                <w:rFonts w:eastAsia="STKaiti" w:hint="eastAsia"/>
                <w:i/>
                <w:iCs/>
                <w:color w:val="000000"/>
                <w:sz w:val="16"/>
                <w:szCs w:val="16"/>
                <w:lang w:val="en-US" w:eastAsia="zh-CN"/>
              </w:rPr>
              <w:t>[ITU-T E.806]</w:t>
            </w:r>
          </w:p>
        </w:tc>
        <w:tc>
          <w:tcPr>
            <w:tcW w:w="597" w:type="pct"/>
          </w:tcPr>
          <w:p w14:paraId="6A25F89A"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网络性能计数器</w:t>
            </w:r>
            <w:r w:rsidRPr="00A44DB8">
              <w:rPr>
                <w:rFonts w:eastAsia="STKaiti" w:hint="eastAsia"/>
                <w:i/>
                <w:iCs/>
                <w:color w:val="000000"/>
                <w:sz w:val="16"/>
                <w:szCs w:val="16"/>
                <w:lang w:val="en-US" w:eastAsia="zh-CN"/>
              </w:rPr>
              <w:t>[ITU-T E.806]</w:t>
            </w:r>
          </w:p>
        </w:tc>
      </w:tr>
      <w:tr w:rsidR="00650D1C" w:rsidRPr="00A44DB8" w14:paraId="05CB9AD6" w14:textId="77777777" w:rsidTr="00485A88">
        <w:tc>
          <w:tcPr>
            <w:tcW w:w="2084" w:type="pct"/>
          </w:tcPr>
          <w:p w14:paraId="3A275E50"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呼叫建立成功率</w:t>
            </w:r>
            <w:r w:rsidRPr="00A44DB8">
              <w:rPr>
                <w:rFonts w:eastAsiaTheme="minorEastAsia" w:hint="eastAsia"/>
                <w:b/>
                <w:bCs/>
                <w:color w:val="000000"/>
                <w:sz w:val="16"/>
                <w:szCs w:val="16"/>
                <w:lang w:eastAsia="zh-CN"/>
              </w:rPr>
              <w:t>：</w:t>
            </w:r>
            <w:r w:rsidRPr="00A44DB8">
              <w:rPr>
                <w:rFonts w:eastAsiaTheme="minorEastAsia" w:hint="eastAsia"/>
                <w:color w:val="000000"/>
                <w:sz w:val="16"/>
                <w:szCs w:val="16"/>
                <w:lang w:val="zh-CN" w:eastAsia="zh-CN"/>
              </w:rPr>
              <w:t>成功呼叫尝试总次数与呼叫尝试总次数的</w:t>
            </w:r>
            <w:proofErr w:type="gramStart"/>
            <w:r w:rsidRPr="00A44DB8">
              <w:rPr>
                <w:rFonts w:eastAsiaTheme="minorEastAsia" w:hint="eastAsia"/>
                <w:color w:val="000000"/>
                <w:sz w:val="16"/>
                <w:szCs w:val="16"/>
                <w:lang w:val="zh-CN" w:eastAsia="zh-CN"/>
              </w:rPr>
              <w:t>比值</w:t>
            </w:r>
            <w:r w:rsidRPr="00A44DB8">
              <w:rPr>
                <w:rFonts w:eastAsiaTheme="minorEastAsia" w:hint="eastAsia"/>
                <w:color w:val="000000"/>
                <w:sz w:val="16"/>
                <w:szCs w:val="16"/>
                <w:lang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7.3.6.1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202 765-2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w:t>
            </w:r>
          </w:p>
        </w:tc>
        <w:tc>
          <w:tcPr>
            <w:tcW w:w="616" w:type="pct"/>
            <w:vAlign w:val="center"/>
          </w:tcPr>
          <w:p w14:paraId="1359FDB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7E679A2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6792360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6F30165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22D5F95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5DCAEDFF" w14:textId="77777777" w:rsidTr="00485A88">
        <w:tc>
          <w:tcPr>
            <w:tcW w:w="2084" w:type="pct"/>
          </w:tcPr>
          <w:p w14:paraId="6EFFAC80"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掉话率：</w:t>
            </w:r>
            <w:r w:rsidRPr="00A44DB8">
              <w:rPr>
                <w:rFonts w:eastAsiaTheme="minorEastAsia" w:hint="eastAsia"/>
                <w:color w:val="000000"/>
                <w:sz w:val="16"/>
                <w:szCs w:val="16"/>
                <w:lang w:val="zh-CN" w:eastAsia="zh-CN"/>
              </w:rPr>
              <w:t>呼叫在用户未采取行动的情况下终止的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616" w:type="pct"/>
            <w:vAlign w:val="center"/>
          </w:tcPr>
          <w:p w14:paraId="6189A38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7852998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13D9A29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1F3E878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3CE2A46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50A971EB" w14:textId="77777777" w:rsidTr="00485A88">
        <w:tc>
          <w:tcPr>
            <w:tcW w:w="2084" w:type="pct"/>
          </w:tcPr>
          <w:p w14:paraId="4D1927E7" w14:textId="26B3FD80"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呼叫建立时间</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拨号后延迟：</w:t>
            </w:r>
            <w:r w:rsidRPr="00A44DB8">
              <w:rPr>
                <w:rFonts w:eastAsiaTheme="minorEastAsia" w:hint="eastAsia"/>
                <w:color w:val="000000"/>
                <w:sz w:val="16"/>
                <w:szCs w:val="16"/>
                <w:lang w:val="zh-CN" w:eastAsia="zh-CN"/>
              </w:rPr>
              <w:t>从发送完整目的</w:t>
            </w:r>
            <w:r w:rsidR="00E80943" w:rsidRPr="00A44DB8">
              <w:rPr>
                <w:rFonts w:eastAsiaTheme="minorEastAsia" w:hint="eastAsia"/>
                <w:color w:val="000000"/>
                <w:sz w:val="16"/>
                <w:szCs w:val="16"/>
                <w:lang w:val="zh-CN" w:eastAsia="zh-CN"/>
              </w:rPr>
              <w:t>地</w:t>
            </w:r>
            <w:r w:rsidRPr="00A44DB8">
              <w:rPr>
                <w:rFonts w:eastAsiaTheme="minorEastAsia" w:hint="eastAsia"/>
                <w:color w:val="000000"/>
                <w:sz w:val="16"/>
                <w:szCs w:val="16"/>
                <w:lang w:val="zh-CN" w:eastAsia="zh-CN"/>
              </w:rPr>
              <w:t>地址（目标电话号码）到向接收终端建立呼叫所经过的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E.807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7.1</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 xml:space="preserve">ETSI EG 202 057-3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6.4.2]</w:t>
            </w:r>
          </w:p>
        </w:tc>
        <w:tc>
          <w:tcPr>
            <w:tcW w:w="616" w:type="pct"/>
            <w:vAlign w:val="center"/>
          </w:tcPr>
          <w:p w14:paraId="591CA1B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3A747FF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225DC6B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029D968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72A575E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4C64431D" w14:textId="77777777" w:rsidTr="00485A88">
        <w:tc>
          <w:tcPr>
            <w:tcW w:w="2084" w:type="pct"/>
          </w:tcPr>
          <w:p w14:paraId="0F8421F6"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语音质量（</w:t>
            </w:r>
            <w:r w:rsidRPr="00A44DB8">
              <w:rPr>
                <w:rFonts w:eastAsiaTheme="minorEastAsia" w:hint="eastAsia"/>
                <w:b/>
                <w:bCs/>
                <w:color w:val="000000"/>
                <w:sz w:val="16"/>
                <w:szCs w:val="16"/>
                <w:lang w:val="zh-CN" w:eastAsia="zh-CN"/>
              </w:rPr>
              <w:t>MOS-LQOF</w:t>
            </w:r>
            <w:r w:rsidRPr="00A44DB8">
              <w:rPr>
                <w:rFonts w:eastAsiaTheme="minorEastAsia" w:hint="eastAsia"/>
                <w:b/>
                <w:bCs/>
                <w:color w:val="000000"/>
                <w:sz w:val="16"/>
                <w:szCs w:val="16"/>
                <w:lang w:val="zh-CN" w:eastAsia="zh-CN"/>
              </w:rPr>
              <w:t>）：</w:t>
            </w:r>
            <w:r w:rsidRPr="00A44DB8">
              <w:rPr>
                <w:rFonts w:eastAsiaTheme="minorEastAsia" w:hint="eastAsia"/>
                <w:color w:val="000000"/>
                <w:sz w:val="16"/>
                <w:szCs w:val="16"/>
                <w:lang w:val="zh-CN" w:eastAsia="zh-CN"/>
              </w:rPr>
              <w:t>最终用户感知的语音通信</w:t>
            </w:r>
            <w:proofErr w:type="gramStart"/>
            <w:r w:rsidRPr="00A44DB8">
              <w:rPr>
                <w:rFonts w:eastAsiaTheme="minorEastAsia" w:hint="eastAsia"/>
                <w:color w:val="000000"/>
                <w:sz w:val="16"/>
                <w:szCs w:val="16"/>
                <w:lang w:val="zh-CN" w:eastAsia="zh-CN"/>
              </w:rPr>
              <w:t>质量</w:t>
            </w:r>
            <w:r w:rsidRPr="00A44DB8">
              <w:rPr>
                <w:rFonts w:eastAsiaTheme="minorEastAsia" w:hint="eastAsia"/>
                <w:color w:val="000000"/>
                <w:sz w:val="16"/>
                <w:szCs w:val="16"/>
                <w:lang w:val="zh-CN" w:eastAsia="zh-CN"/>
              </w:rPr>
              <w:t xml:space="preserve"> </w:t>
            </w:r>
            <w:r w:rsidRPr="00A44DB8">
              <w:rPr>
                <w:rFonts w:eastAsia="STKaiti" w:hint="eastAsia"/>
                <w:color w:val="000000"/>
                <w:sz w:val="16"/>
                <w:szCs w:val="16"/>
                <w:lang w:val="zh-CN" w:eastAsia="zh-CN"/>
              </w:rPr>
              <w:t>[</w:t>
            </w:r>
            <w:proofErr w:type="gramEnd"/>
            <w:r w:rsidRPr="00A44DB8">
              <w:rPr>
                <w:rFonts w:eastAsia="STKaiti" w:hint="eastAsia"/>
                <w:i/>
                <w:iCs/>
                <w:color w:val="000000"/>
                <w:sz w:val="16"/>
                <w:szCs w:val="16"/>
                <w:lang w:val="en-US" w:eastAsia="zh-CN"/>
              </w:rPr>
              <w:t>ITU-T P.863</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ITU-T P.863.1</w:t>
            </w:r>
            <w:r w:rsidRPr="00A44DB8">
              <w:rPr>
                <w:rFonts w:eastAsia="STKaiti" w:hint="eastAsia"/>
                <w:color w:val="000000"/>
                <w:sz w:val="16"/>
                <w:szCs w:val="16"/>
                <w:lang w:val="zh-CN" w:eastAsia="zh-CN"/>
              </w:rPr>
              <w:t>、</w:t>
            </w:r>
            <w:r w:rsidRPr="00A44DB8">
              <w:rPr>
                <w:rFonts w:eastAsia="STKaiti" w:hint="eastAsia"/>
                <w:color w:val="000000"/>
                <w:sz w:val="16"/>
                <w:szCs w:val="16"/>
                <w:lang w:val="zh-CN" w:eastAsia="zh-CN"/>
              </w:rPr>
              <w:t>FB</w:t>
            </w:r>
            <w:r w:rsidRPr="00A44DB8">
              <w:rPr>
                <w:rFonts w:eastAsia="STKaiti" w:hint="eastAsia"/>
                <w:color w:val="000000"/>
                <w:sz w:val="16"/>
                <w:szCs w:val="16"/>
                <w:lang w:val="zh-CN" w:eastAsia="zh-CN"/>
              </w:rPr>
              <w:t>模式</w:t>
            </w:r>
            <w:r w:rsidRPr="00A44DB8">
              <w:rPr>
                <w:rFonts w:eastAsia="STKaiti" w:hint="eastAsia"/>
                <w:color w:val="000000"/>
                <w:sz w:val="16"/>
                <w:szCs w:val="16"/>
                <w:lang w:val="zh-CN" w:eastAsia="zh-CN"/>
              </w:rPr>
              <w:t>]</w:t>
            </w:r>
          </w:p>
        </w:tc>
        <w:tc>
          <w:tcPr>
            <w:tcW w:w="616" w:type="pct"/>
            <w:vAlign w:val="center"/>
          </w:tcPr>
          <w:p w14:paraId="5B1788D2"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488" w:type="pct"/>
            <w:vAlign w:val="center"/>
          </w:tcPr>
          <w:p w14:paraId="30E8D1CF"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555" w:type="pct"/>
            <w:vAlign w:val="center"/>
          </w:tcPr>
          <w:p w14:paraId="6EC5ACCA"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659" w:type="pct"/>
            <w:vAlign w:val="center"/>
          </w:tcPr>
          <w:p w14:paraId="3082C33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2388A66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3D6F81E2"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59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650D1C" w:rsidRPr="00A44DB8" w14:paraId="35F1EC2F" w14:textId="77777777" w:rsidTr="00485A88">
        <w:tc>
          <w:tcPr>
            <w:tcW w:w="9719" w:type="dxa"/>
          </w:tcPr>
          <w:p w14:paraId="79D6867A"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1CFE9647"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en-US" w:eastAsia="zh-CN"/>
        </w:rPr>
        <w:t>60.</w:t>
      </w:r>
      <w:r w:rsidRPr="00A44DB8">
        <w:rPr>
          <w:rFonts w:eastAsiaTheme="minorEastAsia" w:hint="eastAsia"/>
          <w:sz w:val="18"/>
          <w:szCs w:val="18"/>
          <w:lang w:val="en-US" w:eastAsia="zh-CN"/>
        </w:rPr>
        <w:t xml:space="preserve"> </w:t>
      </w:r>
      <w:r w:rsidRPr="00A44DB8">
        <w:rPr>
          <w:rFonts w:eastAsiaTheme="minorEastAsia" w:hint="eastAsia"/>
          <w:b/>
          <w:bCs/>
          <w:sz w:val="18"/>
          <w:szCs w:val="18"/>
          <w:lang w:val="zh-CN" w:eastAsia="zh-CN"/>
        </w:rPr>
        <w:t>移动数据</w:t>
      </w:r>
      <w:r w:rsidRPr="00A44DB8">
        <w:rPr>
          <w:rFonts w:eastAsiaTheme="minorEastAsia" w:hint="eastAsia"/>
          <w:b/>
          <w:bCs/>
          <w:sz w:val="18"/>
          <w:szCs w:val="18"/>
          <w:lang w:val="en-US" w:eastAsia="zh-CN"/>
        </w:rPr>
        <w:t>（</w:t>
      </w:r>
      <w:r w:rsidRPr="00A44DB8">
        <w:rPr>
          <w:rFonts w:eastAsiaTheme="minorEastAsia" w:hint="eastAsia"/>
          <w:b/>
          <w:bCs/>
          <w:sz w:val="18"/>
          <w:szCs w:val="18"/>
          <w:lang w:val="en-US" w:eastAsia="zh-CN"/>
        </w:rPr>
        <w:t>http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web</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ftp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DNS</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ping</w:t>
      </w:r>
      <w:r w:rsidRPr="00A44DB8">
        <w:rPr>
          <w:rFonts w:eastAsiaTheme="minorEastAsia" w:hint="eastAsia"/>
          <w:b/>
          <w:bCs/>
          <w:sz w:val="18"/>
          <w:szCs w:val="18"/>
          <w:lang w:val="en-US" w:eastAsia="zh-CN"/>
        </w:rPr>
        <w:t>）：</w:t>
      </w:r>
      <w:r w:rsidRPr="00A44DB8">
        <w:rPr>
          <w:rFonts w:eastAsiaTheme="minorEastAsia" w:hint="eastAsia"/>
          <w:sz w:val="18"/>
          <w:szCs w:val="18"/>
          <w:lang w:val="zh-CN" w:eastAsia="zh-CN"/>
        </w:rPr>
        <w:t>对规范性参考文件的合规程度</w:t>
      </w:r>
    </w:p>
    <w:p w14:paraId="6DD7D50B"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650D1C" w:rsidRPr="00A44DB8" w14:paraId="32CA995E" w14:textId="77777777" w:rsidTr="00485A88">
        <w:tc>
          <w:tcPr>
            <w:tcW w:w="6663" w:type="dxa"/>
          </w:tcPr>
          <w:p w14:paraId="0C14EA21" w14:textId="77777777" w:rsidR="00650D1C" w:rsidRPr="00A44DB8" w:rsidRDefault="00650D1C" w:rsidP="00485A88">
            <w:pPr>
              <w:spacing w:before="40"/>
              <w:rPr>
                <w:rFonts w:eastAsiaTheme="minorEastAsia"/>
                <w:sz w:val="16"/>
                <w:szCs w:val="16"/>
                <w:lang w:eastAsia="zh-CN"/>
              </w:rPr>
            </w:pPr>
          </w:p>
        </w:tc>
        <w:tc>
          <w:tcPr>
            <w:tcW w:w="1022" w:type="dxa"/>
          </w:tcPr>
          <w:p w14:paraId="1966B375"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完全</w:t>
            </w:r>
          </w:p>
        </w:tc>
        <w:tc>
          <w:tcPr>
            <w:tcW w:w="1022" w:type="dxa"/>
          </w:tcPr>
          <w:p w14:paraId="13FF3D37"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部分</w:t>
            </w:r>
          </w:p>
        </w:tc>
        <w:tc>
          <w:tcPr>
            <w:tcW w:w="1022" w:type="dxa"/>
          </w:tcPr>
          <w:p w14:paraId="41DC12D0"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未知</w:t>
            </w:r>
          </w:p>
        </w:tc>
      </w:tr>
      <w:tr w:rsidR="00650D1C" w:rsidRPr="00A44DB8" w14:paraId="60551DEA" w14:textId="77777777" w:rsidTr="00485A88">
        <w:tc>
          <w:tcPr>
            <w:tcW w:w="6663" w:type="dxa"/>
          </w:tcPr>
          <w:p w14:paraId="216A82E4"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上下文激活成功率：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上下文能够被激活的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7.2.5</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022" w:type="dxa"/>
            <w:vAlign w:val="center"/>
          </w:tcPr>
          <w:p w14:paraId="0E2C333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50B52B9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5155B6D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BAC1EE7" w14:textId="77777777" w:rsidTr="00485A88">
        <w:tc>
          <w:tcPr>
            <w:tcW w:w="6663" w:type="dxa"/>
          </w:tcPr>
          <w:p w14:paraId="3C698DD9"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连接成功率：</w:t>
            </w:r>
            <w:r w:rsidRPr="00A44DB8">
              <w:rPr>
                <w:rFonts w:eastAsiaTheme="minorEastAsia" w:hint="eastAsia"/>
                <w:color w:val="000000"/>
                <w:sz w:val="16"/>
                <w:szCs w:val="16"/>
                <w:lang w:val="zh-CN" w:eastAsia="zh-CN"/>
              </w:rPr>
              <w:t>在给定门限时间内实际显示的网页</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7.3.8.1]</w:t>
            </w:r>
          </w:p>
        </w:tc>
        <w:tc>
          <w:tcPr>
            <w:tcW w:w="1022" w:type="dxa"/>
            <w:vAlign w:val="center"/>
          </w:tcPr>
          <w:p w14:paraId="387390A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44803F5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0709BD3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365E69A" w14:textId="77777777" w:rsidTr="00485A88">
        <w:tc>
          <w:tcPr>
            <w:tcW w:w="6663" w:type="dxa"/>
          </w:tcPr>
          <w:p w14:paraId="352A416F"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上下文（或专用</w:t>
            </w:r>
            <w:r w:rsidRPr="00A44DB8">
              <w:rPr>
                <w:rFonts w:eastAsiaTheme="minorEastAsia" w:hint="eastAsia"/>
                <w:b/>
                <w:bCs/>
                <w:color w:val="000000"/>
                <w:sz w:val="16"/>
                <w:szCs w:val="16"/>
                <w:lang w:val="zh-CN" w:eastAsia="zh-CN"/>
              </w:rPr>
              <w:t>EPS</w:t>
            </w:r>
            <w:r w:rsidRPr="00A44DB8">
              <w:rPr>
                <w:rFonts w:eastAsiaTheme="minorEastAsia" w:hint="eastAsia"/>
                <w:b/>
                <w:bCs/>
                <w:color w:val="000000"/>
                <w:sz w:val="16"/>
                <w:szCs w:val="16"/>
                <w:lang w:val="zh-CN" w:eastAsia="zh-CN"/>
              </w:rPr>
              <w:t>承载）激活时间：</w:t>
            </w:r>
            <w:r w:rsidRPr="00A44DB8">
              <w:rPr>
                <w:rFonts w:eastAsiaTheme="minorEastAsia" w:hint="eastAsia"/>
                <w:color w:val="000000"/>
                <w:sz w:val="16"/>
                <w:szCs w:val="16"/>
                <w:lang w:val="zh-CN" w:eastAsia="zh-CN"/>
              </w:rPr>
              <w:t>激活</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上下文（或专用</w:t>
            </w:r>
            <w:r w:rsidRPr="00A44DB8">
              <w:rPr>
                <w:rFonts w:eastAsiaTheme="minorEastAsia" w:hint="eastAsia"/>
                <w:color w:val="000000"/>
                <w:sz w:val="16"/>
                <w:szCs w:val="16"/>
                <w:lang w:val="zh-CN" w:eastAsia="zh-CN"/>
              </w:rPr>
              <w:t>EPS</w:t>
            </w:r>
            <w:r w:rsidRPr="00A44DB8">
              <w:rPr>
                <w:rFonts w:eastAsiaTheme="minorEastAsia" w:hint="eastAsia"/>
                <w:color w:val="000000"/>
                <w:sz w:val="16"/>
                <w:szCs w:val="16"/>
                <w:lang w:val="zh-CN" w:eastAsia="zh-CN"/>
              </w:rPr>
              <w:t>承载）所需的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7.2.6</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022" w:type="dxa"/>
            <w:vAlign w:val="center"/>
          </w:tcPr>
          <w:p w14:paraId="311D1E0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4516098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797833B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A643810" w14:textId="77777777" w:rsidTr="00485A88">
        <w:tc>
          <w:tcPr>
            <w:tcW w:w="6663" w:type="dxa"/>
          </w:tcPr>
          <w:p w14:paraId="474C6F0C"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上下文激活切断率：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上下文在用户未主动发起的情况下被去激活的</w:t>
            </w:r>
            <w:proofErr w:type="gramStart"/>
            <w:r w:rsidRPr="00A44DB8">
              <w:rPr>
                <w:rFonts w:eastAsiaTheme="minorEastAsia" w:hint="eastAsia"/>
                <w:color w:val="000000"/>
                <w:sz w:val="16"/>
                <w:szCs w:val="16"/>
                <w:lang w:val="zh-CN" w:eastAsia="zh-CN"/>
              </w:rPr>
              <w:t>概率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7.2.7</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022" w:type="dxa"/>
            <w:vAlign w:val="center"/>
          </w:tcPr>
          <w:p w14:paraId="5A4CF5AD"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5579D147"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3D5E6C0E"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r>
      <w:tr w:rsidR="00650D1C" w:rsidRPr="00A44DB8" w14:paraId="01635501" w14:textId="77777777" w:rsidTr="00485A88">
        <w:tc>
          <w:tcPr>
            <w:tcW w:w="6663" w:type="dxa"/>
          </w:tcPr>
          <w:p w14:paraId="21C7BBFE"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数据掉线率：</w:t>
            </w:r>
            <w:r w:rsidRPr="00A44DB8">
              <w:rPr>
                <w:rFonts w:eastAsiaTheme="minorEastAsia" w:hint="eastAsia"/>
                <w:color w:val="000000"/>
                <w:sz w:val="16"/>
                <w:szCs w:val="16"/>
                <w:lang w:val="zh-CN" w:eastAsia="zh-CN"/>
              </w:rPr>
              <w:t>在成功启动的会话中未完成会话的</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7.3.8.5]</w:t>
            </w:r>
          </w:p>
        </w:tc>
        <w:tc>
          <w:tcPr>
            <w:tcW w:w="1022" w:type="dxa"/>
            <w:vAlign w:val="center"/>
          </w:tcPr>
          <w:p w14:paraId="0683D49F"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0A8086F8"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7FC69C33"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r>
      <w:tr w:rsidR="00650D1C" w:rsidRPr="00A44DB8" w14:paraId="768B3523" w14:textId="77777777" w:rsidTr="00485A88">
        <w:tc>
          <w:tcPr>
            <w:tcW w:w="6663" w:type="dxa"/>
          </w:tcPr>
          <w:p w14:paraId="5AC0C03C"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文件下载（或上传）吞吐量：</w:t>
            </w:r>
            <w:r w:rsidRPr="00A44DB8">
              <w:rPr>
                <w:rFonts w:eastAsiaTheme="minorEastAsia" w:hint="eastAsia"/>
                <w:color w:val="000000"/>
                <w:sz w:val="16"/>
                <w:szCs w:val="16"/>
                <w:lang w:val="zh-CN" w:eastAsia="zh-CN"/>
              </w:rPr>
              <w:t>在整个服务连接期间测得的平均数据传输</w:t>
            </w:r>
            <w:proofErr w:type="gramStart"/>
            <w:r w:rsidRPr="00A44DB8">
              <w:rPr>
                <w:rFonts w:eastAsiaTheme="minorEastAsia" w:hint="eastAsia"/>
                <w:color w:val="000000"/>
                <w:sz w:val="16"/>
                <w:szCs w:val="16"/>
                <w:lang w:val="zh-CN" w:eastAsia="zh-CN"/>
              </w:rPr>
              <w:t>速率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7.3.8.7]</w:t>
            </w:r>
          </w:p>
        </w:tc>
        <w:tc>
          <w:tcPr>
            <w:tcW w:w="1022" w:type="dxa"/>
            <w:vAlign w:val="center"/>
          </w:tcPr>
          <w:p w14:paraId="2F9B9278"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7E4ECE45"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304C349D"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r>
      <w:tr w:rsidR="00650D1C" w:rsidRPr="00A44DB8" w14:paraId="2F3C5607" w14:textId="77777777" w:rsidTr="00485A88">
        <w:tc>
          <w:tcPr>
            <w:tcW w:w="6663" w:type="dxa"/>
          </w:tcPr>
          <w:p w14:paraId="55827234" w14:textId="215976F0"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网页下载时间：</w:t>
            </w:r>
            <w:r w:rsidRPr="00A44DB8">
              <w:rPr>
                <w:rFonts w:eastAsiaTheme="minorEastAsia" w:hint="eastAsia"/>
                <w:color w:val="000000"/>
                <w:sz w:val="16"/>
                <w:szCs w:val="16"/>
                <w:lang w:val="zh-CN" w:eastAsia="zh-CN"/>
              </w:rPr>
              <w:t>从用户输入</w:t>
            </w:r>
            <w:r w:rsidRPr="00A44DB8">
              <w:rPr>
                <w:rFonts w:eastAsiaTheme="minorEastAsia" w:hint="eastAsia"/>
                <w:color w:val="000000"/>
                <w:sz w:val="16"/>
                <w:szCs w:val="16"/>
                <w:lang w:val="zh-CN" w:eastAsia="zh-CN"/>
              </w:rPr>
              <w:t>URL</w:t>
            </w:r>
            <w:r w:rsidRPr="00A44DB8">
              <w:rPr>
                <w:rFonts w:eastAsiaTheme="minorEastAsia" w:hint="eastAsia"/>
                <w:color w:val="000000"/>
                <w:sz w:val="16"/>
                <w:szCs w:val="16"/>
                <w:lang w:val="zh-CN" w:eastAsia="zh-CN"/>
              </w:rPr>
              <w:t>并按下</w:t>
            </w:r>
            <w:r w:rsidR="00AE5CA8"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回车</w:t>
            </w:r>
            <w:r w:rsidR="00AE5CA8"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到完整网页出现在浏览器窗口中，成功完成一次数据会话所需的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7.3.8.6]</w:t>
            </w:r>
          </w:p>
        </w:tc>
        <w:tc>
          <w:tcPr>
            <w:tcW w:w="1022" w:type="dxa"/>
            <w:vAlign w:val="center"/>
          </w:tcPr>
          <w:p w14:paraId="086423B7"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04BAC96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022" w:type="dxa"/>
            <w:vAlign w:val="center"/>
          </w:tcPr>
          <w:p w14:paraId="0CCCFE1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r>
    </w:tbl>
    <w:p w14:paraId="38BD21AF"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en-US" w:eastAsia="zh-CN"/>
        </w:rPr>
        <w:t>61.</w:t>
      </w:r>
      <w:r w:rsidRPr="00A44DB8">
        <w:rPr>
          <w:rFonts w:eastAsiaTheme="minorEastAsia" w:hint="eastAsia"/>
          <w:sz w:val="18"/>
          <w:szCs w:val="18"/>
          <w:lang w:val="en-US" w:eastAsia="zh-CN"/>
        </w:rPr>
        <w:t xml:space="preserve"> </w:t>
      </w:r>
      <w:r w:rsidRPr="00A44DB8">
        <w:rPr>
          <w:rFonts w:eastAsiaTheme="minorEastAsia" w:hint="eastAsia"/>
          <w:b/>
          <w:bCs/>
          <w:sz w:val="18"/>
          <w:szCs w:val="18"/>
          <w:lang w:val="zh-CN" w:eastAsia="zh-CN"/>
        </w:rPr>
        <w:t>移动数据</w:t>
      </w:r>
      <w:r w:rsidRPr="00A44DB8">
        <w:rPr>
          <w:rFonts w:eastAsiaTheme="minorEastAsia" w:hint="eastAsia"/>
          <w:b/>
          <w:bCs/>
          <w:sz w:val="18"/>
          <w:szCs w:val="18"/>
          <w:lang w:val="en-US" w:eastAsia="zh-CN"/>
        </w:rPr>
        <w:t>（</w:t>
      </w:r>
      <w:r w:rsidRPr="00A44DB8">
        <w:rPr>
          <w:rFonts w:eastAsiaTheme="minorEastAsia" w:hint="eastAsia"/>
          <w:b/>
          <w:bCs/>
          <w:sz w:val="18"/>
          <w:szCs w:val="18"/>
          <w:lang w:val="en-US" w:eastAsia="zh-CN"/>
        </w:rPr>
        <w:t>http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web</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ftp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DNS</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ping</w:t>
      </w:r>
      <w:r w:rsidRPr="00A44DB8">
        <w:rPr>
          <w:rFonts w:eastAsiaTheme="minorEastAsia" w:hint="eastAsia"/>
          <w:b/>
          <w:bCs/>
          <w:sz w:val="18"/>
          <w:szCs w:val="18"/>
          <w:lang w:val="en-US" w:eastAsia="zh-CN"/>
        </w:rPr>
        <w:t>）：</w:t>
      </w:r>
      <w:r w:rsidRPr="00A44DB8">
        <w:rPr>
          <w:rFonts w:eastAsiaTheme="minorEastAsia" w:hint="eastAsia"/>
          <w:sz w:val="18"/>
          <w:szCs w:val="18"/>
          <w:lang w:val="zh-CN" w:eastAsia="zh-CN"/>
        </w:rPr>
        <w:t>监管和监测情况</w:t>
      </w:r>
    </w:p>
    <w:p w14:paraId="4AC219EE"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650D1C" w:rsidRPr="00A44DB8" w14:paraId="347A1637" w14:textId="77777777" w:rsidTr="00485A88">
        <w:tc>
          <w:tcPr>
            <w:tcW w:w="4678" w:type="dxa"/>
            <w:vAlign w:val="center"/>
          </w:tcPr>
          <w:p w14:paraId="136993C2" w14:textId="77777777" w:rsidR="00650D1C" w:rsidRPr="00A44DB8" w:rsidRDefault="00650D1C" w:rsidP="00485A88">
            <w:pPr>
              <w:spacing w:before="0"/>
              <w:jc w:val="center"/>
              <w:rPr>
                <w:rFonts w:eastAsiaTheme="minorEastAsia"/>
                <w:sz w:val="16"/>
                <w:szCs w:val="16"/>
                <w:lang w:eastAsia="zh-CN"/>
              </w:rPr>
            </w:pPr>
          </w:p>
        </w:tc>
        <w:tc>
          <w:tcPr>
            <w:tcW w:w="1418" w:type="dxa"/>
            <w:vAlign w:val="center"/>
          </w:tcPr>
          <w:p w14:paraId="54563A37"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受监管并受监测</w:t>
            </w:r>
          </w:p>
        </w:tc>
        <w:tc>
          <w:tcPr>
            <w:tcW w:w="1134" w:type="dxa"/>
            <w:vAlign w:val="center"/>
          </w:tcPr>
          <w:p w14:paraId="0B04276D"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仅受监管</w:t>
            </w:r>
          </w:p>
        </w:tc>
        <w:tc>
          <w:tcPr>
            <w:tcW w:w="1134" w:type="dxa"/>
            <w:vAlign w:val="center"/>
          </w:tcPr>
          <w:p w14:paraId="3969331A"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仅受监测</w:t>
            </w:r>
          </w:p>
        </w:tc>
        <w:tc>
          <w:tcPr>
            <w:tcW w:w="1365" w:type="dxa"/>
            <w:vAlign w:val="center"/>
          </w:tcPr>
          <w:p w14:paraId="13DA304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未受监测或监管</w:t>
            </w:r>
          </w:p>
        </w:tc>
      </w:tr>
      <w:tr w:rsidR="00650D1C" w:rsidRPr="00A44DB8" w14:paraId="7807E100" w14:textId="77777777" w:rsidTr="00485A88">
        <w:tc>
          <w:tcPr>
            <w:tcW w:w="4678" w:type="dxa"/>
          </w:tcPr>
          <w:p w14:paraId="4AB30556"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上下文激活成功率：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上下文能够被激活的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7.2.5</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418" w:type="dxa"/>
            <w:vAlign w:val="center"/>
          </w:tcPr>
          <w:p w14:paraId="50E0876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0B7B8C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3339CC1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B5787F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4DA6645" w14:textId="77777777" w:rsidTr="00485A88">
        <w:tc>
          <w:tcPr>
            <w:tcW w:w="4678" w:type="dxa"/>
          </w:tcPr>
          <w:p w14:paraId="614FA7C5"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连接成功率：</w:t>
            </w:r>
            <w:r w:rsidRPr="00A44DB8">
              <w:rPr>
                <w:rFonts w:eastAsiaTheme="minorEastAsia" w:hint="eastAsia"/>
                <w:color w:val="000000"/>
                <w:sz w:val="16"/>
                <w:szCs w:val="16"/>
                <w:lang w:val="zh-CN" w:eastAsia="zh-CN"/>
              </w:rPr>
              <w:t>在给定门限时间内实际显示的网页</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7.3.8.1]</w:t>
            </w:r>
          </w:p>
        </w:tc>
        <w:tc>
          <w:tcPr>
            <w:tcW w:w="1418" w:type="dxa"/>
            <w:vAlign w:val="center"/>
          </w:tcPr>
          <w:p w14:paraId="47E42AA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74411D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96D5D8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63A966D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E9E823B" w14:textId="77777777" w:rsidTr="00485A88">
        <w:tc>
          <w:tcPr>
            <w:tcW w:w="4678" w:type="dxa"/>
          </w:tcPr>
          <w:p w14:paraId="7992590D"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lastRenderedPageBreak/>
              <w:t>PDP</w:t>
            </w:r>
            <w:r w:rsidRPr="00A44DB8">
              <w:rPr>
                <w:rFonts w:eastAsiaTheme="minorEastAsia" w:hint="eastAsia"/>
                <w:b/>
                <w:bCs/>
                <w:color w:val="000000"/>
                <w:sz w:val="16"/>
                <w:szCs w:val="16"/>
                <w:lang w:val="zh-CN" w:eastAsia="zh-CN"/>
              </w:rPr>
              <w:t>上下文（或专用</w:t>
            </w:r>
            <w:r w:rsidRPr="00A44DB8">
              <w:rPr>
                <w:rFonts w:eastAsiaTheme="minorEastAsia" w:hint="eastAsia"/>
                <w:b/>
                <w:bCs/>
                <w:color w:val="000000"/>
                <w:sz w:val="16"/>
                <w:szCs w:val="16"/>
                <w:lang w:val="zh-CN" w:eastAsia="zh-CN"/>
              </w:rPr>
              <w:t>EPS</w:t>
            </w:r>
            <w:r w:rsidRPr="00A44DB8">
              <w:rPr>
                <w:rFonts w:eastAsiaTheme="minorEastAsia" w:hint="eastAsia"/>
                <w:b/>
                <w:bCs/>
                <w:color w:val="000000"/>
                <w:sz w:val="16"/>
                <w:szCs w:val="16"/>
                <w:lang w:val="zh-CN" w:eastAsia="zh-CN"/>
              </w:rPr>
              <w:t>承载）激活时间：</w:t>
            </w:r>
            <w:r w:rsidRPr="00A44DB8">
              <w:rPr>
                <w:rFonts w:eastAsiaTheme="minorEastAsia" w:hint="eastAsia"/>
                <w:color w:val="000000"/>
                <w:sz w:val="16"/>
                <w:szCs w:val="16"/>
                <w:lang w:val="zh-CN" w:eastAsia="zh-CN"/>
              </w:rPr>
              <w:t>激活</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上下文（或专用</w:t>
            </w:r>
            <w:r w:rsidRPr="00A44DB8">
              <w:rPr>
                <w:rFonts w:eastAsiaTheme="minorEastAsia" w:hint="eastAsia"/>
                <w:color w:val="000000"/>
                <w:sz w:val="16"/>
                <w:szCs w:val="16"/>
                <w:lang w:val="zh-CN" w:eastAsia="zh-CN"/>
              </w:rPr>
              <w:t>EPS</w:t>
            </w:r>
            <w:r w:rsidRPr="00A44DB8">
              <w:rPr>
                <w:rFonts w:eastAsiaTheme="minorEastAsia" w:hint="eastAsia"/>
                <w:color w:val="000000"/>
                <w:sz w:val="16"/>
                <w:szCs w:val="16"/>
                <w:lang w:val="zh-CN" w:eastAsia="zh-CN"/>
              </w:rPr>
              <w:t>承载）所需的</w:t>
            </w:r>
            <w:proofErr w:type="gramStart"/>
            <w:r w:rsidRPr="00A44DB8">
              <w:rPr>
                <w:rFonts w:eastAsiaTheme="minorEastAsia" w:hint="eastAsia"/>
                <w:color w:val="000000"/>
                <w:sz w:val="16"/>
                <w:szCs w:val="16"/>
                <w:lang w:val="zh-CN" w:eastAsia="zh-CN"/>
              </w:rPr>
              <w:t>时间</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7.2.6</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418" w:type="dxa"/>
            <w:vAlign w:val="center"/>
          </w:tcPr>
          <w:p w14:paraId="7E6F4ED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0F2F94F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F71ECD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097E7A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4BF270E2" w14:textId="77777777" w:rsidTr="00485A88">
        <w:tc>
          <w:tcPr>
            <w:tcW w:w="4678" w:type="dxa"/>
          </w:tcPr>
          <w:p w14:paraId="41F6CA61"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上下文激活切断率：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上下文在用户未主动发起的情况下被去激活的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7.2.7</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1418" w:type="dxa"/>
            <w:vAlign w:val="center"/>
          </w:tcPr>
          <w:p w14:paraId="33BEC6E0"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134" w:type="dxa"/>
            <w:vAlign w:val="center"/>
          </w:tcPr>
          <w:p w14:paraId="38E05ED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134" w:type="dxa"/>
            <w:vAlign w:val="center"/>
          </w:tcPr>
          <w:p w14:paraId="12A2FAF5"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1365" w:type="dxa"/>
            <w:vAlign w:val="center"/>
          </w:tcPr>
          <w:p w14:paraId="118239D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7A47430" w14:textId="77777777" w:rsidTr="00485A88">
        <w:tc>
          <w:tcPr>
            <w:tcW w:w="4678" w:type="dxa"/>
          </w:tcPr>
          <w:p w14:paraId="2EE15E47" w14:textId="7777777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数据掉线率：</w:t>
            </w:r>
            <w:r w:rsidRPr="00A44DB8">
              <w:rPr>
                <w:rFonts w:eastAsiaTheme="minorEastAsia" w:hint="eastAsia"/>
                <w:color w:val="000000"/>
                <w:sz w:val="16"/>
                <w:szCs w:val="16"/>
                <w:lang w:val="zh-CN" w:eastAsia="zh-CN"/>
              </w:rPr>
              <w:t>在成功启动的会话中未完成会话的</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7.3.8.5]</w:t>
            </w:r>
          </w:p>
        </w:tc>
        <w:tc>
          <w:tcPr>
            <w:tcW w:w="1418" w:type="dxa"/>
            <w:vAlign w:val="center"/>
          </w:tcPr>
          <w:p w14:paraId="16EA8AE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3EDFBA3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7F7212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EBF9AD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FA6A9B3" w14:textId="77777777" w:rsidTr="00485A88">
        <w:tc>
          <w:tcPr>
            <w:tcW w:w="4678" w:type="dxa"/>
          </w:tcPr>
          <w:p w14:paraId="6B0A2ADA" w14:textId="7777777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文件下载（或上传）吞吐量：</w:t>
            </w:r>
            <w:r w:rsidRPr="00A44DB8">
              <w:rPr>
                <w:rFonts w:eastAsiaTheme="minorEastAsia" w:hint="eastAsia"/>
                <w:color w:val="000000"/>
                <w:sz w:val="16"/>
                <w:szCs w:val="16"/>
                <w:lang w:val="zh-CN" w:eastAsia="zh-CN"/>
              </w:rPr>
              <w:t>在整个服务连接期间测得的平均数据传输</w:t>
            </w:r>
            <w:proofErr w:type="gramStart"/>
            <w:r w:rsidRPr="00A44DB8">
              <w:rPr>
                <w:rFonts w:eastAsiaTheme="minorEastAsia" w:hint="eastAsia"/>
                <w:color w:val="000000"/>
                <w:sz w:val="16"/>
                <w:szCs w:val="16"/>
                <w:lang w:val="zh-CN" w:eastAsia="zh-CN"/>
              </w:rPr>
              <w:t>速率</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7.3.8.7]</w:t>
            </w:r>
          </w:p>
        </w:tc>
        <w:tc>
          <w:tcPr>
            <w:tcW w:w="1418" w:type="dxa"/>
            <w:vAlign w:val="center"/>
          </w:tcPr>
          <w:p w14:paraId="001AF01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479AF2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6B4103E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383F4E2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43813DC2" w14:textId="77777777" w:rsidTr="00485A88">
        <w:tc>
          <w:tcPr>
            <w:tcW w:w="4678" w:type="dxa"/>
          </w:tcPr>
          <w:p w14:paraId="67C92F50" w14:textId="5B998E6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网页下载时间：</w:t>
            </w:r>
            <w:r w:rsidRPr="00A44DB8">
              <w:rPr>
                <w:rFonts w:eastAsiaTheme="minorEastAsia" w:hint="eastAsia"/>
                <w:color w:val="000000"/>
                <w:sz w:val="16"/>
                <w:szCs w:val="16"/>
                <w:lang w:val="zh-CN" w:eastAsia="zh-CN"/>
              </w:rPr>
              <w:t>从用户输入</w:t>
            </w:r>
            <w:r w:rsidRPr="00A44DB8">
              <w:rPr>
                <w:rFonts w:eastAsiaTheme="minorEastAsia" w:hint="eastAsia"/>
                <w:color w:val="000000"/>
                <w:sz w:val="16"/>
                <w:szCs w:val="16"/>
                <w:lang w:val="zh-CN" w:eastAsia="zh-CN"/>
              </w:rPr>
              <w:t>URL</w:t>
            </w:r>
            <w:r w:rsidRPr="00A44DB8">
              <w:rPr>
                <w:rFonts w:eastAsiaTheme="minorEastAsia" w:hint="eastAsia"/>
                <w:color w:val="000000"/>
                <w:sz w:val="16"/>
                <w:szCs w:val="16"/>
                <w:lang w:val="zh-CN" w:eastAsia="zh-CN"/>
              </w:rPr>
              <w:t>并按下</w:t>
            </w:r>
            <w:r w:rsidR="008340AE"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回车</w:t>
            </w:r>
            <w:r w:rsidR="008340AE"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到完整网页出现在浏览器窗口中，成功完成一次数据会话所需的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7.3.8.6]</w:t>
            </w:r>
          </w:p>
        </w:tc>
        <w:tc>
          <w:tcPr>
            <w:tcW w:w="1418" w:type="dxa"/>
            <w:vAlign w:val="center"/>
          </w:tcPr>
          <w:p w14:paraId="2C28F07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399F093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53124A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6956D6F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502B23A0" w14:textId="2385C93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62</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PDP</w:t>
      </w:r>
      <w:r w:rsidRPr="00A44DB8">
        <w:rPr>
          <w:rFonts w:eastAsiaTheme="minorEastAsia" w:hint="eastAsia"/>
          <w:sz w:val="18"/>
          <w:szCs w:val="18"/>
          <w:lang w:val="zh-CN" w:eastAsia="zh-CN"/>
        </w:rPr>
        <w:t>上下文激活成功率</w:t>
      </w:r>
    </w:p>
    <w:p w14:paraId="0D534280"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35EC4E9" w14:textId="77777777" w:rsidTr="00485A88">
        <w:tc>
          <w:tcPr>
            <w:tcW w:w="9719" w:type="dxa"/>
          </w:tcPr>
          <w:p w14:paraId="595D1796"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45B4FC4E" w14:textId="324DC536" w:rsidR="00650D1C" w:rsidRPr="00A44DB8" w:rsidRDefault="00650D1C" w:rsidP="00650D1C">
      <w:pPr>
        <w:spacing w:before="80"/>
        <w:rPr>
          <w:rFonts w:eastAsiaTheme="minorEastAsia" w:cs="Calibri"/>
          <w:b/>
          <w:bCs/>
          <w:sz w:val="18"/>
          <w:szCs w:val="18"/>
          <w:lang w:eastAsia="zh-CN"/>
        </w:rPr>
      </w:pPr>
      <w:r w:rsidRPr="00A44DB8">
        <w:rPr>
          <w:rFonts w:eastAsiaTheme="minorEastAsia" w:hint="eastAsia"/>
          <w:b/>
          <w:bCs/>
          <w:sz w:val="18"/>
          <w:szCs w:val="18"/>
          <w:lang w:val="zh-CN" w:eastAsia="zh-CN"/>
        </w:rPr>
        <w:t>63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51749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HTTP</w:t>
      </w:r>
      <w:r w:rsidRPr="00A44DB8">
        <w:rPr>
          <w:rFonts w:eastAsiaTheme="minorEastAsia" w:hint="eastAsia"/>
          <w:sz w:val="18"/>
          <w:szCs w:val="18"/>
          <w:lang w:val="zh-CN" w:eastAsia="zh-CN"/>
        </w:rPr>
        <w:t>连接成功率</w:t>
      </w:r>
    </w:p>
    <w:p w14:paraId="26BAE29A"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5B3EF05D" w14:textId="77777777" w:rsidTr="00485A88">
        <w:tc>
          <w:tcPr>
            <w:tcW w:w="9719" w:type="dxa"/>
          </w:tcPr>
          <w:p w14:paraId="74EA4AA7"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1897F7D4" w14:textId="32FA5E1C"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PDP</w:t>
      </w:r>
      <w:r w:rsidRPr="00A44DB8">
        <w:rPr>
          <w:rFonts w:eastAsiaTheme="minorEastAsia" w:hint="eastAsia"/>
          <w:sz w:val="18"/>
          <w:szCs w:val="18"/>
          <w:lang w:val="zh-CN" w:eastAsia="zh-CN"/>
        </w:rPr>
        <w:t>上下文（或专用</w:t>
      </w:r>
      <w:r w:rsidRPr="00A44DB8">
        <w:rPr>
          <w:rFonts w:eastAsiaTheme="minorEastAsia" w:hint="eastAsia"/>
          <w:sz w:val="18"/>
          <w:szCs w:val="18"/>
          <w:lang w:val="zh-CN" w:eastAsia="zh-CN"/>
        </w:rPr>
        <w:t>EPS</w:t>
      </w:r>
      <w:r w:rsidRPr="00A44DB8">
        <w:rPr>
          <w:rFonts w:eastAsiaTheme="minorEastAsia" w:hint="eastAsia"/>
          <w:sz w:val="18"/>
          <w:szCs w:val="18"/>
          <w:lang w:val="zh-CN" w:eastAsia="zh-CN"/>
        </w:rPr>
        <w:t>承载）激活时间</w:t>
      </w:r>
    </w:p>
    <w:p w14:paraId="77307998"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7BE296DB" w14:textId="77777777" w:rsidTr="00485A88">
        <w:tc>
          <w:tcPr>
            <w:tcW w:w="9719" w:type="dxa"/>
          </w:tcPr>
          <w:p w14:paraId="6038BE1F"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3EC24978" w14:textId="49F928A5"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PDP</w:t>
      </w:r>
      <w:r w:rsidRPr="00A44DB8">
        <w:rPr>
          <w:rFonts w:eastAsiaTheme="minorEastAsia" w:hint="eastAsia"/>
          <w:sz w:val="18"/>
          <w:szCs w:val="18"/>
          <w:lang w:val="zh-CN" w:eastAsia="zh-CN"/>
        </w:rPr>
        <w:t>上下文激活切断率</w:t>
      </w:r>
    </w:p>
    <w:p w14:paraId="1BC548A0"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193E3B45" w14:textId="77777777" w:rsidTr="00485A88">
        <w:tc>
          <w:tcPr>
            <w:tcW w:w="9719" w:type="dxa"/>
          </w:tcPr>
          <w:p w14:paraId="33AD4509"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0374871C" w14:textId="76991EED"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66</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数据掉线率</w:t>
      </w:r>
    </w:p>
    <w:p w14:paraId="48E14223"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CEDE803" w14:textId="77777777" w:rsidTr="00485A88">
        <w:tc>
          <w:tcPr>
            <w:tcW w:w="9719" w:type="dxa"/>
          </w:tcPr>
          <w:p w14:paraId="67817838"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7DEABBF7" w14:textId="6B4453E5"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HTTP</w:t>
      </w:r>
      <w:r w:rsidRPr="00A44DB8">
        <w:rPr>
          <w:rFonts w:eastAsiaTheme="minorEastAsia" w:hint="eastAsia"/>
          <w:sz w:val="18"/>
          <w:szCs w:val="18"/>
          <w:lang w:val="zh-CN" w:eastAsia="zh-CN"/>
        </w:rPr>
        <w:t>文件下载（或上传）吞吐量</w:t>
      </w:r>
    </w:p>
    <w:p w14:paraId="04072268"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2E982DC3" w14:textId="77777777" w:rsidTr="00485A88">
        <w:tc>
          <w:tcPr>
            <w:tcW w:w="9719" w:type="dxa"/>
          </w:tcPr>
          <w:p w14:paraId="13D6B2DB"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1F206024" w14:textId="37536450"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68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97850" w:rsidRPr="00A44DB8">
        <w:rPr>
          <w:rFonts w:eastAsiaTheme="minorEastAsia" w:hint="eastAsia"/>
          <w:b/>
          <w:bCs/>
          <w:sz w:val="18"/>
          <w:szCs w:val="18"/>
          <w:lang w:val="zh-CN" w:eastAsia="zh-CN"/>
        </w:rPr>
        <w:t xml:space="preserve"> </w:t>
      </w:r>
      <w:r w:rsidR="00797850" w:rsidRPr="00A44DB8">
        <w:rPr>
          <w:rFonts w:cs="Calibri"/>
          <w:sz w:val="18"/>
          <w:szCs w:val="18"/>
          <w:lang w:eastAsia="zh-CN"/>
        </w:rPr>
        <w:t>–</w:t>
      </w:r>
      <w:r w:rsidR="00797850"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网页下载时间</w:t>
      </w:r>
    </w:p>
    <w:p w14:paraId="5B374483"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327106C6" w14:textId="77777777" w:rsidTr="00485A88">
        <w:tc>
          <w:tcPr>
            <w:tcW w:w="9719" w:type="dxa"/>
          </w:tcPr>
          <w:p w14:paraId="1C3EDB55"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r w:rsidRPr="00A44DB8">
              <w:rPr>
                <w:rFonts w:eastAsiaTheme="minorEastAsia" w:hint="eastAsia"/>
                <w:b/>
                <w:bCs/>
                <w:color w:val="000000"/>
                <w:sz w:val="18"/>
                <w:szCs w:val="18"/>
                <w:lang w:eastAsia="zh-CN"/>
              </w:rPr>
              <w:t> </w:t>
            </w:r>
          </w:p>
        </w:tc>
      </w:tr>
    </w:tbl>
    <w:p w14:paraId="351DAAEE"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en-US" w:eastAsia="zh-CN"/>
        </w:rPr>
        <w:t>69.</w:t>
      </w:r>
      <w:r w:rsidRPr="00A44DB8">
        <w:rPr>
          <w:rFonts w:eastAsiaTheme="minorEastAsia" w:hint="eastAsia"/>
          <w:sz w:val="18"/>
          <w:szCs w:val="18"/>
          <w:lang w:val="en-US" w:eastAsia="zh-CN"/>
        </w:rPr>
        <w:t xml:space="preserve"> </w:t>
      </w:r>
      <w:r w:rsidRPr="00A44DB8">
        <w:rPr>
          <w:rFonts w:eastAsiaTheme="minorEastAsia" w:hint="eastAsia"/>
          <w:b/>
          <w:bCs/>
          <w:sz w:val="18"/>
          <w:szCs w:val="18"/>
          <w:lang w:val="zh-CN" w:eastAsia="zh-CN"/>
        </w:rPr>
        <w:t>移动数据</w:t>
      </w:r>
      <w:r w:rsidRPr="00A44DB8">
        <w:rPr>
          <w:rFonts w:eastAsiaTheme="minorEastAsia" w:hint="eastAsia"/>
          <w:b/>
          <w:bCs/>
          <w:sz w:val="18"/>
          <w:szCs w:val="18"/>
          <w:lang w:val="en-US" w:eastAsia="zh-CN"/>
        </w:rPr>
        <w:t>（</w:t>
      </w:r>
      <w:r w:rsidRPr="00A44DB8">
        <w:rPr>
          <w:rFonts w:eastAsiaTheme="minorEastAsia" w:hint="eastAsia"/>
          <w:b/>
          <w:bCs/>
          <w:sz w:val="18"/>
          <w:szCs w:val="18"/>
          <w:lang w:val="en-US" w:eastAsia="zh-CN"/>
        </w:rPr>
        <w:t>http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web</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ftp</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DNS</w:t>
      </w:r>
      <w:r w:rsidRPr="00A44DB8">
        <w:rPr>
          <w:rFonts w:eastAsiaTheme="minorEastAsia" w:hint="eastAsia"/>
          <w:b/>
          <w:bCs/>
          <w:sz w:val="18"/>
          <w:szCs w:val="18"/>
          <w:lang w:val="zh-CN" w:eastAsia="zh-CN"/>
        </w:rPr>
        <w:t>、</w:t>
      </w:r>
      <w:r w:rsidRPr="00A44DB8">
        <w:rPr>
          <w:rFonts w:eastAsiaTheme="minorEastAsia" w:hint="eastAsia"/>
          <w:b/>
          <w:bCs/>
          <w:sz w:val="18"/>
          <w:szCs w:val="18"/>
          <w:lang w:val="en-US" w:eastAsia="zh-CN"/>
        </w:rPr>
        <w:t>ping</w:t>
      </w:r>
      <w:r w:rsidRPr="00A44DB8">
        <w:rPr>
          <w:rFonts w:eastAsiaTheme="minorEastAsia" w:hint="eastAsia"/>
          <w:b/>
          <w:bCs/>
          <w:sz w:val="18"/>
          <w:szCs w:val="18"/>
          <w:lang w:val="en-US" w:eastAsia="zh-CN"/>
        </w:rPr>
        <w:t>）：</w:t>
      </w:r>
      <w:r w:rsidRPr="00A44DB8">
        <w:rPr>
          <w:rFonts w:eastAsiaTheme="minorEastAsia" w:hint="eastAsia"/>
          <w:sz w:val="18"/>
          <w:szCs w:val="18"/>
          <w:lang w:val="zh-CN" w:eastAsia="zh-CN"/>
        </w:rPr>
        <w:t>所采用的衡量方法</w:t>
      </w:r>
    </w:p>
    <w:p w14:paraId="4E332D80"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199"/>
        <w:gridCol w:w="950"/>
        <w:gridCol w:w="1080"/>
        <w:gridCol w:w="1282"/>
        <w:gridCol w:w="1162"/>
      </w:tblGrid>
      <w:tr w:rsidR="00650D1C" w:rsidRPr="00A44DB8" w14:paraId="085E6F62" w14:textId="77777777" w:rsidTr="00485A88">
        <w:tc>
          <w:tcPr>
            <w:tcW w:w="2084" w:type="pct"/>
            <w:vAlign w:val="center"/>
          </w:tcPr>
          <w:p w14:paraId="1C655474" w14:textId="77777777" w:rsidR="00650D1C" w:rsidRPr="00A44DB8" w:rsidRDefault="00650D1C" w:rsidP="00485A88">
            <w:pPr>
              <w:spacing w:before="0"/>
              <w:jc w:val="center"/>
              <w:rPr>
                <w:rFonts w:eastAsiaTheme="minorEastAsia"/>
                <w:sz w:val="16"/>
                <w:szCs w:val="16"/>
                <w:lang w:eastAsia="zh-CN"/>
              </w:rPr>
            </w:pPr>
          </w:p>
        </w:tc>
        <w:tc>
          <w:tcPr>
            <w:tcW w:w="616" w:type="pct"/>
            <w:vAlign w:val="center"/>
          </w:tcPr>
          <w:p w14:paraId="7665AE85"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路测</w:t>
            </w:r>
            <w:r w:rsidRPr="00A44DB8">
              <w:rPr>
                <w:rFonts w:eastAsia="STKaiti" w:hint="eastAsia"/>
                <w:i/>
                <w:iCs/>
                <w:color w:val="000000"/>
                <w:sz w:val="16"/>
                <w:szCs w:val="16"/>
                <w:lang w:val="en-US" w:eastAsia="zh-CN"/>
              </w:rPr>
              <w:t>[ITU-T E.806]</w:t>
            </w:r>
          </w:p>
        </w:tc>
        <w:tc>
          <w:tcPr>
            <w:tcW w:w="488" w:type="pct"/>
            <w:vAlign w:val="center"/>
          </w:tcPr>
          <w:p w14:paraId="35E50FFD"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步行测试</w:t>
            </w:r>
            <w:r w:rsidRPr="00A44DB8">
              <w:rPr>
                <w:rFonts w:eastAsia="STKaiti" w:hint="eastAsia"/>
                <w:i/>
                <w:iCs/>
                <w:color w:val="000000"/>
                <w:sz w:val="16"/>
                <w:szCs w:val="16"/>
                <w:lang w:val="en-US" w:eastAsia="zh-CN"/>
              </w:rPr>
              <w:t>[ITU-T E.806]</w:t>
            </w:r>
          </w:p>
        </w:tc>
        <w:tc>
          <w:tcPr>
            <w:tcW w:w="555" w:type="pct"/>
            <w:vAlign w:val="center"/>
          </w:tcPr>
          <w:p w14:paraId="2FA33780"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无人值守探测器</w:t>
            </w:r>
            <w:r w:rsidRPr="00A44DB8">
              <w:rPr>
                <w:rFonts w:eastAsia="STKaiti" w:hint="eastAsia"/>
                <w:i/>
                <w:iCs/>
                <w:color w:val="000000"/>
                <w:sz w:val="16"/>
                <w:szCs w:val="16"/>
                <w:lang w:val="en-US" w:eastAsia="zh-CN"/>
              </w:rPr>
              <w:t>[ITU-T E.806]</w:t>
            </w:r>
          </w:p>
        </w:tc>
        <w:tc>
          <w:tcPr>
            <w:tcW w:w="659" w:type="pct"/>
            <w:vAlign w:val="center"/>
          </w:tcPr>
          <w:p w14:paraId="2394F421"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众包式数据收集</w:t>
            </w:r>
            <w:r w:rsidRPr="00A44DB8">
              <w:rPr>
                <w:rFonts w:eastAsia="STKaiti" w:hint="eastAsia"/>
                <w:i/>
                <w:iCs/>
                <w:color w:val="000000"/>
                <w:sz w:val="16"/>
                <w:szCs w:val="16"/>
                <w:lang w:val="en-US" w:eastAsia="zh-CN"/>
              </w:rPr>
              <w:t>[ITU-T E.806]</w:t>
            </w:r>
          </w:p>
        </w:tc>
        <w:tc>
          <w:tcPr>
            <w:tcW w:w="597" w:type="pct"/>
          </w:tcPr>
          <w:p w14:paraId="24666C88"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网络性能计数器</w:t>
            </w:r>
            <w:r w:rsidRPr="00A44DB8">
              <w:rPr>
                <w:rFonts w:eastAsia="STKaiti" w:hint="eastAsia"/>
                <w:i/>
                <w:iCs/>
                <w:color w:val="000000"/>
                <w:sz w:val="16"/>
                <w:szCs w:val="16"/>
                <w:lang w:val="en-US" w:eastAsia="zh-CN"/>
              </w:rPr>
              <w:t>[ITU-T E.806]</w:t>
            </w:r>
          </w:p>
        </w:tc>
      </w:tr>
      <w:tr w:rsidR="00650D1C" w:rsidRPr="00A44DB8" w14:paraId="1D8E79A6" w14:textId="77777777" w:rsidTr="00485A88">
        <w:tc>
          <w:tcPr>
            <w:tcW w:w="2084" w:type="pct"/>
          </w:tcPr>
          <w:p w14:paraId="29E3AB24"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上下文激活成功率：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上下文能够被激活的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7.2.5</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616" w:type="pct"/>
            <w:vAlign w:val="center"/>
          </w:tcPr>
          <w:p w14:paraId="1E2941D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2FCEE28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2ED5AC6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56432D2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6A280D2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555C4030" w14:textId="77777777" w:rsidTr="00485A88">
        <w:tc>
          <w:tcPr>
            <w:tcW w:w="2084" w:type="pct"/>
          </w:tcPr>
          <w:p w14:paraId="7DDDAA45"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连接成功率：</w:t>
            </w:r>
            <w:r w:rsidRPr="00A44DB8">
              <w:rPr>
                <w:rFonts w:eastAsiaTheme="minorEastAsia" w:hint="eastAsia"/>
                <w:color w:val="000000"/>
                <w:sz w:val="16"/>
                <w:szCs w:val="16"/>
                <w:lang w:val="zh-CN" w:eastAsia="zh-CN"/>
              </w:rPr>
              <w:t>在给定门限时间内实际显示的网页</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7.3.8.1]</w:t>
            </w:r>
          </w:p>
        </w:tc>
        <w:tc>
          <w:tcPr>
            <w:tcW w:w="616" w:type="pct"/>
            <w:vAlign w:val="center"/>
          </w:tcPr>
          <w:p w14:paraId="3BDA188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38EB7F1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3D78120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4257E9D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41B1998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3B6DEB0" w14:textId="77777777" w:rsidTr="00485A88">
        <w:tc>
          <w:tcPr>
            <w:tcW w:w="2084" w:type="pct"/>
          </w:tcPr>
          <w:p w14:paraId="4F175158"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上下文（或专用</w:t>
            </w:r>
            <w:r w:rsidRPr="00A44DB8">
              <w:rPr>
                <w:rFonts w:eastAsiaTheme="minorEastAsia" w:hint="eastAsia"/>
                <w:b/>
                <w:bCs/>
                <w:color w:val="000000"/>
                <w:sz w:val="16"/>
                <w:szCs w:val="16"/>
                <w:lang w:val="zh-CN" w:eastAsia="zh-CN"/>
              </w:rPr>
              <w:t>EPS</w:t>
            </w:r>
            <w:r w:rsidRPr="00A44DB8">
              <w:rPr>
                <w:rFonts w:eastAsiaTheme="minorEastAsia" w:hint="eastAsia"/>
                <w:b/>
                <w:bCs/>
                <w:color w:val="000000"/>
                <w:sz w:val="16"/>
                <w:szCs w:val="16"/>
                <w:lang w:val="zh-CN" w:eastAsia="zh-CN"/>
              </w:rPr>
              <w:t>承载）激活时间：</w:t>
            </w:r>
            <w:r w:rsidRPr="00A44DB8">
              <w:rPr>
                <w:rFonts w:eastAsiaTheme="minorEastAsia" w:hint="eastAsia"/>
                <w:color w:val="000000"/>
                <w:sz w:val="16"/>
                <w:szCs w:val="16"/>
                <w:lang w:val="zh-CN" w:eastAsia="zh-CN"/>
              </w:rPr>
              <w:t>激活</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上下文（或专用</w:t>
            </w:r>
            <w:r w:rsidRPr="00A44DB8">
              <w:rPr>
                <w:rFonts w:eastAsiaTheme="minorEastAsia" w:hint="eastAsia"/>
                <w:color w:val="000000"/>
                <w:sz w:val="16"/>
                <w:szCs w:val="16"/>
                <w:lang w:val="zh-CN" w:eastAsia="zh-CN"/>
              </w:rPr>
              <w:t>EPS</w:t>
            </w:r>
            <w:r w:rsidRPr="00A44DB8">
              <w:rPr>
                <w:rFonts w:eastAsiaTheme="minorEastAsia" w:hint="eastAsia"/>
                <w:color w:val="000000"/>
                <w:sz w:val="16"/>
                <w:szCs w:val="16"/>
                <w:lang w:val="zh-CN" w:eastAsia="zh-CN"/>
              </w:rPr>
              <w:t>承载）所需的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7.2.6</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616" w:type="pct"/>
            <w:vAlign w:val="center"/>
          </w:tcPr>
          <w:p w14:paraId="4C9889F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12F293C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7F1B8C6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5EE6798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4AD1F52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3389F58A" w14:textId="77777777" w:rsidTr="00485A88">
        <w:tc>
          <w:tcPr>
            <w:tcW w:w="2084" w:type="pct"/>
          </w:tcPr>
          <w:p w14:paraId="4989FA00"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PDP</w:t>
            </w:r>
            <w:r w:rsidRPr="00A44DB8">
              <w:rPr>
                <w:rFonts w:eastAsiaTheme="minorEastAsia" w:hint="eastAsia"/>
                <w:b/>
                <w:bCs/>
                <w:color w:val="000000"/>
                <w:sz w:val="16"/>
                <w:szCs w:val="16"/>
                <w:lang w:val="zh-CN" w:eastAsia="zh-CN"/>
              </w:rPr>
              <w:t>上下文激活切断率：</w:t>
            </w:r>
            <w:r w:rsidRPr="00A44DB8">
              <w:rPr>
                <w:rFonts w:eastAsiaTheme="minorEastAsia" w:hint="eastAsia"/>
                <w:color w:val="000000"/>
                <w:sz w:val="16"/>
                <w:szCs w:val="16"/>
                <w:lang w:val="zh-CN" w:eastAsia="zh-CN"/>
              </w:rPr>
              <w:t>PDP</w:t>
            </w:r>
            <w:r w:rsidRPr="00A44DB8">
              <w:rPr>
                <w:rFonts w:eastAsiaTheme="minorEastAsia" w:hint="eastAsia"/>
                <w:color w:val="000000"/>
                <w:sz w:val="16"/>
                <w:szCs w:val="16"/>
                <w:lang w:val="zh-CN" w:eastAsia="zh-CN"/>
              </w:rPr>
              <w:t>上下文在用户未主动发起的情况下被去激活的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7.2.7</w:t>
            </w:r>
            <w:r w:rsidRPr="00A44DB8">
              <w:rPr>
                <w:rFonts w:eastAsia="STKaiti" w:hint="eastAsia"/>
                <w:i/>
                <w:iCs/>
                <w:color w:val="000000"/>
                <w:sz w:val="16"/>
                <w:szCs w:val="16"/>
                <w:lang w:val="en-US" w:eastAsia="zh-CN"/>
              </w:rPr>
              <w:t>、</w:t>
            </w:r>
            <w:r w:rsidRPr="00A44DB8">
              <w:rPr>
                <w:rFonts w:eastAsia="STKaiti" w:hint="eastAsia"/>
                <w:i/>
                <w:iCs/>
                <w:color w:val="000000"/>
                <w:sz w:val="16"/>
                <w:szCs w:val="16"/>
                <w:lang w:val="en-US" w:eastAsia="zh-CN"/>
              </w:rPr>
              <w:t>ETSI EG 102 250-2]</w:t>
            </w:r>
          </w:p>
        </w:tc>
        <w:tc>
          <w:tcPr>
            <w:tcW w:w="616" w:type="pct"/>
            <w:vAlign w:val="center"/>
          </w:tcPr>
          <w:p w14:paraId="4D48B9C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488" w:type="pct"/>
            <w:vAlign w:val="center"/>
          </w:tcPr>
          <w:p w14:paraId="7A0BD0B8"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555" w:type="pct"/>
            <w:vAlign w:val="center"/>
          </w:tcPr>
          <w:p w14:paraId="32532359"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color w:val="000000"/>
                <w:sz w:val="16"/>
                <w:szCs w:val="16"/>
                <w:lang w:eastAsia="zh-CN"/>
              </w:rPr>
              <w:t>○</w:t>
            </w:r>
          </w:p>
        </w:tc>
        <w:tc>
          <w:tcPr>
            <w:tcW w:w="659" w:type="pct"/>
            <w:vAlign w:val="center"/>
          </w:tcPr>
          <w:p w14:paraId="3A7FD49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550B74B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0ECA3F43" w14:textId="77777777" w:rsidTr="00485A88">
        <w:tc>
          <w:tcPr>
            <w:tcW w:w="2084" w:type="pct"/>
          </w:tcPr>
          <w:p w14:paraId="4E9D6D2C" w14:textId="7777777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数据掉线率：</w:t>
            </w:r>
            <w:r w:rsidRPr="00A44DB8">
              <w:rPr>
                <w:rFonts w:eastAsiaTheme="minorEastAsia" w:hint="eastAsia"/>
                <w:color w:val="000000"/>
                <w:sz w:val="16"/>
                <w:szCs w:val="16"/>
                <w:lang w:val="zh-CN" w:eastAsia="zh-CN"/>
              </w:rPr>
              <w:t>在成功启动的会话中未完成会话的</w:t>
            </w:r>
            <w:proofErr w:type="gramStart"/>
            <w:r w:rsidRPr="00A44DB8">
              <w:rPr>
                <w:rFonts w:eastAsiaTheme="minorEastAsia" w:hint="eastAsia"/>
                <w:color w:val="000000"/>
                <w:sz w:val="16"/>
                <w:szCs w:val="16"/>
                <w:lang w:val="zh-CN" w:eastAsia="zh-CN"/>
              </w:rPr>
              <w:t>比例</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7.3.8.5]</w:t>
            </w:r>
          </w:p>
        </w:tc>
        <w:tc>
          <w:tcPr>
            <w:tcW w:w="616" w:type="pct"/>
            <w:vAlign w:val="center"/>
          </w:tcPr>
          <w:p w14:paraId="08721A1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1C6077F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3BE6353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0995331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3BD5A93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8E21816" w14:textId="77777777" w:rsidTr="00485A88">
        <w:tc>
          <w:tcPr>
            <w:tcW w:w="2084" w:type="pct"/>
          </w:tcPr>
          <w:p w14:paraId="7FE9A65B" w14:textId="7777777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HTTP</w:t>
            </w:r>
            <w:r w:rsidRPr="00A44DB8">
              <w:rPr>
                <w:rFonts w:eastAsiaTheme="minorEastAsia" w:hint="eastAsia"/>
                <w:b/>
                <w:bCs/>
                <w:color w:val="000000"/>
                <w:sz w:val="16"/>
                <w:szCs w:val="16"/>
                <w:lang w:val="zh-CN" w:eastAsia="zh-CN"/>
              </w:rPr>
              <w:t>文件下载（或上传）吞吐量：</w:t>
            </w:r>
            <w:r w:rsidRPr="00A44DB8">
              <w:rPr>
                <w:rFonts w:eastAsiaTheme="minorEastAsia" w:hint="eastAsia"/>
                <w:color w:val="000000"/>
                <w:sz w:val="16"/>
                <w:szCs w:val="16"/>
                <w:lang w:val="zh-CN" w:eastAsia="zh-CN"/>
              </w:rPr>
              <w:t>在整个服务连接期间测得的平均数据传输</w:t>
            </w:r>
            <w:proofErr w:type="gramStart"/>
            <w:r w:rsidRPr="00A44DB8">
              <w:rPr>
                <w:rFonts w:eastAsiaTheme="minorEastAsia" w:hint="eastAsia"/>
                <w:color w:val="000000"/>
                <w:sz w:val="16"/>
                <w:szCs w:val="16"/>
                <w:lang w:val="zh-CN" w:eastAsia="zh-CN"/>
              </w:rPr>
              <w:t>速率</w:t>
            </w:r>
            <w:r w:rsidRPr="00A44DB8">
              <w:rPr>
                <w:rFonts w:eastAsia="STKaiti"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7.3.8.7]</w:t>
            </w:r>
          </w:p>
        </w:tc>
        <w:tc>
          <w:tcPr>
            <w:tcW w:w="616" w:type="pct"/>
            <w:vAlign w:val="center"/>
          </w:tcPr>
          <w:p w14:paraId="419FFA0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3147B9E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27B2D6B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12E2F1A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275CA99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774F9DB" w14:textId="77777777" w:rsidTr="00485A88">
        <w:tc>
          <w:tcPr>
            <w:tcW w:w="2084" w:type="pct"/>
          </w:tcPr>
          <w:p w14:paraId="04C2D9DD" w14:textId="6AC22F53"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网页下载时间：</w:t>
            </w:r>
            <w:r w:rsidRPr="00A44DB8">
              <w:rPr>
                <w:rFonts w:eastAsiaTheme="minorEastAsia" w:hint="eastAsia"/>
                <w:color w:val="000000"/>
                <w:sz w:val="16"/>
                <w:szCs w:val="16"/>
                <w:lang w:val="zh-CN" w:eastAsia="zh-CN"/>
              </w:rPr>
              <w:t>从用户输入</w:t>
            </w:r>
            <w:r w:rsidRPr="00A44DB8">
              <w:rPr>
                <w:rFonts w:eastAsiaTheme="minorEastAsia" w:hint="eastAsia"/>
                <w:color w:val="000000"/>
                <w:sz w:val="16"/>
                <w:szCs w:val="16"/>
                <w:lang w:val="zh-CN" w:eastAsia="zh-CN"/>
              </w:rPr>
              <w:t>URL</w:t>
            </w:r>
            <w:r w:rsidRPr="00A44DB8">
              <w:rPr>
                <w:rFonts w:eastAsiaTheme="minorEastAsia" w:hint="eastAsia"/>
                <w:color w:val="000000"/>
                <w:sz w:val="16"/>
                <w:szCs w:val="16"/>
                <w:lang w:val="zh-CN" w:eastAsia="zh-CN"/>
              </w:rPr>
              <w:t>并按下</w:t>
            </w:r>
            <w:r w:rsidR="008B3138" w:rsidRPr="00A44DB8">
              <w:rPr>
                <w:rFonts w:eastAsiaTheme="minorEastAsia" w:hint="eastAsia"/>
                <w:color w:val="000000"/>
                <w:sz w:val="16"/>
                <w:szCs w:val="16"/>
                <w:lang w:val="zh-CN" w:eastAsia="zh-CN"/>
              </w:rPr>
              <w:t>“回车”</w:t>
            </w:r>
            <w:r w:rsidRPr="00A44DB8">
              <w:rPr>
                <w:rFonts w:eastAsiaTheme="minorEastAsia" w:hint="eastAsia"/>
                <w:color w:val="000000"/>
                <w:sz w:val="16"/>
                <w:szCs w:val="16"/>
                <w:lang w:val="zh-CN" w:eastAsia="zh-CN"/>
              </w:rPr>
              <w:t>到完整网页出现在浏览器窗口中，成功完成一次数据会话所需的</w:t>
            </w:r>
            <w:proofErr w:type="gramStart"/>
            <w:r w:rsidRPr="00A44DB8">
              <w:rPr>
                <w:rFonts w:eastAsiaTheme="minorEastAsia" w:hint="eastAsia"/>
                <w:color w:val="000000"/>
                <w:sz w:val="16"/>
                <w:szCs w:val="16"/>
                <w:lang w:val="zh-CN" w:eastAsia="zh-CN"/>
              </w:rPr>
              <w:t>时间</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7.3.8.6]</w:t>
            </w:r>
          </w:p>
        </w:tc>
        <w:tc>
          <w:tcPr>
            <w:tcW w:w="616" w:type="pct"/>
            <w:vAlign w:val="center"/>
          </w:tcPr>
          <w:p w14:paraId="422CACE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46F20DE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4F0C5E0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287F860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3F45E52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5DA24DF4"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70</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650D1C" w:rsidRPr="00A44DB8" w14:paraId="1D63A85B" w14:textId="77777777" w:rsidTr="00485A88">
        <w:tc>
          <w:tcPr>
            <w:tcW w:w="9719" w:type="dxa"/>
          </w:tcPr>
          <w:p w14:paraId="36956C2C"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133E72C5"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71.</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SMS</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对规范性参考文件的合规程度</w:t>
      </w:r>
    </w:p>
    <w:p w14:paraId="5DC59C86"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650D1C" w:rsidRPr="00A44DB8" w14:paraId="5481098A" w14:textId="77777777" w:rsidTr="00485A88">
        <w:tc>
          <w:tcPr>
            <w:tcW w:w="6663" w:type="dxa"/>
          </w:tcPr>
          <w:p w14:paraId="011299EC" w14:textId="77777777" w:rsidR="00650D1C" w:rsidRPr="00A44DB8" w:rsidRDefault="00650D1C" w:rsidP="00485A88">
            <w:pPr>
              <w:spacing w:before="40"/>
              <w:rPr>
                <w:rFonts w:eastAsiaTheme="minorEastAsia"/>
                <w:sz w:val="16"/>
                <w:szCs w:val="16"/>
                <w:lang w:eastAsia="zh-CN"/>
              </w:rPr>
            </w:pPr>
          </w:p>
        </w:tc>
        <w:tc>
          <w:tcPr>
            <w:tcW w:w="1022" w:type="dxa"/>
          </w:tcPr>
          <w:p w14:paraId="41A7B30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完全</w:t>
            </w:r>
          </w:p>
        </w:tc>
        <w:tc>
          <w:tcPr>
            <w:tcW w:w="1022" w:type="dxa"/>
          </w:tcPr>
          <w:p w14:paraId="598BC12D"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部分</w:t>
            </w:r>
          </w:p>
        </w:tc>
        <w:tc>
          <w:tcPr>
            <w:tcW w:w="1022" w:type="dxa"/>
          </w:tcPr>
          <w:p w14:paraId="617EB20A"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未知</w:t>
            </w:r>
          </w:p>
        </w:tc>
      </w:tr>
      <w:tr w:rsidR="00650D1C" w:rsidRPr="00A44DB8" w14:paraId="54F23372" w14:textId="77777777" w:rsidTr="00485A88">
        <w:tc>
          <w:tcPr>
            <w:tcW w:w="6663" w:type="dxa"/>
          </w:tcPr>
          <w:p w14:paraId="7557E027" w14:textId="5B562E7D"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业务不可及性：</w:t>
            </w:r>
            <w:r w:rsidRPr="00A44DB8">
              <w:rPr>
                <w:rFonts w:eastAsiaTheme="minorEastAsia" w:hint="eastAsia"/>
                <w:color w:val="000000"/>
                <w:sz w:val="16"/>
                <w:szCs w:val="16"/>
                <w:lang w:val="zh-CN" w:eastAsia="zh-CN"/>
              </w:rPr>
              <w:t>在用户设备（</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）上通过网络</w:t>
            </w:r>
            <w:r w:rsidR="00917A6D" w:rsidRPr="00A44DB8">
              <w:rPr>
                <w:rFonts w:eastAsiaTheme="minorEastAsia" w:hint="eastAsia"/>
                <w:color w:val="000000"/>
                <w:sz w:val="16"/>
                <w:szCs w:val="16"/>
                <w:lang w:val="zh-CN" w:eastAsia="zh-CN"/>
              </w:rPr>
              <w:t>标识</w:t>
            </w:r>
            <w:r w:rsidR="00964C9C" w:rsidRPr="00A44DB8">
              <w:rPr>
                <w:rFonts w:eastAsiaTheme="minorEastAsia" w:hint="eastAsia"/>
                <w:color w:val="000000"/>
                <w:sz w:val="16"/>
                <w:szCs w:val="16"/>
                <w:lang w:val="zh-CN" w:eastAsia="zh-CN"/>
              </w:rPr>
              <w:t>码</w:t>
            </w:r>
            <w:r w:rsidRPr="00A44DB8">
              <w:rPr>
                <w:rFonts w:eastAsiaTheme="minorEastAsia" w:hint="eastAsia"/>
                <w:color w:val="000000"/>
                <w:sz w:val="16"/>
                <w:szCs w:val="16"/>
                <w:lang w:val="zh-CN" w:eastAsia="zh-CN"/>
              </w:rPr>
              <w:t>显示提供短消息业务（</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）时，最终用户请求却无法接入该业务的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7.4.4.2]</w:t>
            </w:r>
          </w:p>
        </w:tc>
        <w:tc>
          <w:tcPr>
            <w:tcW w:w="1022" w:type="dxa"/>
            <w:vAlign w:val="center"/>
          </w:tcPr>
          <w:p w14:paraId="473F1D0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5B49356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2291F86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1F0BC09" w14:textId="77777777" w:rsidTr="00485A88">
        <w:tc>
          <w:tcPr>
            <w:tcW w:w="6663" w:type="dxa"/>
          </w:tcPr>
          <w:p w14:paraId="6AAC7B92"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lastRenderedPageBreak/>
              <w:t>SMS</w:t>
            </w:r>
            <w:r w:rsidRPr="00A44DB8">
              <w:rPr>
                <w:rFonts w:eastAsiaTheme="minorEastAsia" w:hint="eastAsia"/>
                <w:b/>
                <w:bCs/>
                <w:color w:val="000000"/>
                <w:sz w:val="16"/>
                <w:szCs w:val="16"/>
                <w:lang w:val="zh-CN" w:eastAsia="zh-CN"/>
              </w:rPr>
              <w:t>完成失败率：</w:t>
            </w:r>
            <w:r w:rsidRPr="00A44DB8">
              <w:rPr>
                <w:rFonts w:eastAsiaTheme="minorEastAsia" w:hint="eastAsia"/>
                <w:color w:val="000000"/>
                <w:sz w:val="16"/>
                <w:szCs w:val="16"/>
                <w:lang w:val="zh-CN" w:eastAsia="zh-CN"/>
              </w:rPr>
              <w:t>发送和接收的</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内容发生改变的比例：发送和接收但接收时内容被修改的</w:t>
            </w:r>
            <w:r w:rsidRPr="00A44DB8">
              <w:rPr>
                <w:rFonts w:eastAsiaTheme="minorEastAsia" w:hint="eastAsia"/>
                <w:color w:val="000000"/>
                <w:sz w:val="16"/>
                <w:szCs w:val="16"/>
                <w:lang w:val="zh-CN" w:eastAsia="zh-CN"/>
              </w:rPr>
              <w:t>SMS</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7.4.4.4]</w:t>
            </w:r>
          </w:p>
        </w:tc>
        <w:tc>
          <w:tcPr>
            <w:tcW w:w="1022" w:type="dxa"/>
            <w:vAlign w:val="center"/>
          </w:tcPr>
          <w:p w14:paraId="760D841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7F91C12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15AB914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371A314" w14:textId="77777777" w:rsidTr="00485A88">
        <w:tc>
          <w:tcPr>
            <w:tcW w:w="6663" w:type="dxa"/>
          </w:tcPr>
          <w:p w14:paraId="3B6A9969"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SMS</w:t>
            </w:r>
            <w:r w:rsidRPr="00A44DB8">
              <w:rPr>
                <w:rFonts w:eastAsiaTheme="minorEastAsia" w:hint="eastAsia"/>
                <w:b/>
                <w:bCs/>
                <w:color w:val="000000"/>
                <w:sz w:val="16"/>
                <w:szCs w:val="16"/>
                <w:lang w:val="zh-CN" w:eastAsia="zh-CN"/>
              </w:rPr>
              <w:t>端到端送达时间：</w:t>
            </w:r>
            <w:r w:rsidRPr="00A44DB8">
              <w:rPr>
                <w:rFonts w:eastAsiaTheme="minorEastAsia" w:hint="eastAsia"/>
                <w:color w:val="000000"/>
                <w:sz w:val="16"/>
                <w:szCs w:val="16"/>
                <w:lang w:val="zh-CN" w:eastAsia="zh-CN"/>
              </w:rPr>
              <w:t>从向网络发送一条短消息到在另一</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收到同一条短消息之间的时间</w:t>
            </w:r>
            <w:proofErr w:type="gramStart"/>
            <w:r w:rsidRPr="00A44DB8">
              <w:rPr>
                <w:rFonts w:eastAsiaTheme="minorEastAsia" w:hint="eastAsia"/>
                <w:color w:val="000000"/>
                <w:sz w:val="16"/>
                <w:szCs w:val="16"/>
                <w:lang w:val="zh-CN" w:eastAsia="zh-CN"/>
              </w:rPr>
              <w:t>段</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7.4.4.5]</w:t>
            </w:r>
          </w:p>
        </w:tc>
        <w:tc>
          <w:tcPr>
            <w:tcW w:w="1022" w:type="dxa"/>
            <w:vAlign w:val="center"/>
          </w:tcPr>
          <w:p w14:paraId="038C197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0B9357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4C458E5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5989EE16"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72.</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SMS</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监管和监测情况</w:t>
      </w:r>
    </w:p>
    <w:p w14:paraId="1B7FA832"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650D1C" w:rsidRPr="00A44DB8" w14:paraId="0FEF2989" w14:textId="77777777" w:rsidTr="00485A88">
        <w:tc>
          <w:tcPr>
            <w:tcW w:w="4678" w:type="dxa"/>
            <w:vAlign w:val="center"/>
          </w:tcPr>
          <w:p w14:paraId="0B6456B7" w14:textId="77777777" w:rsidR="00650D1C" w:rsidRPr="00A44DB8" w:rsidRDefault="00650D1C" w:rsidP="00485A88">
            <w:pPr>
              <w:spacing w:before="0"/>
              <w:jc w:val="center"/>
              <w:rPr>
                <w:rFonts w:eastAsiaTheme="minorEastAsia"/>
                <w:sz w:val="16"/>
                <w:szCs w:val="16"/>
                <w:lang w:eastAsia="zh-CN"/>
              </w:rPr>
            </w:pPr>
          </w:p>
        </w:tc>
        <w:tc>
          <w:tcPr>
            <w:tcW w:w="1418" w:type="dxa"/>
            <w:vAlign w:val="center"/>
          </w:tcPr>
          <w:p w14:paraId="235F6813"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受监管并受监测</w:t>
            </w:r>
          </w:p>
        </w:tc>
        <w:tc>
          <w:tcPr>
            <w:tcW w:w="1134" w:type="dxa"/>
            <w:vAlign w:val="center"/>
          </w:tcPr>
          <w:p w14:paraId="1E286038"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仅受监管</w:t>
            </w:r>
          </w:p>
        </w:tc>
        <w:tc>
          <w:tcPr>
            <w:tcW w:w="1134" w:type="dxa"/>
            <w:vAlign w:val="center"/>
          </w:tcPr>
          <w:p w14:paraId="0E000A7B"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仅受监测</w:t>
            </w:r>
          </w:p>
        </w:tc>
        <w:tc>
          <w:tcPr>
            <w:tcW w:w="1365" w:type="dxa"/>
            <w:vAlign w:val="center"/>
          </w:tcPr>
          <w:p w14:paraId="329EC4C3"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未受监测或监管</w:t>
            </w:r>
          </w:p>
        </w:tc>
      </w:tr>
      <w:tr w:rsidR="00650D1C" w:rsidRPr="00A44DB8" w14:paraId="7D7C5327" w14:textId="77777777" w:rsidTr="00485A88">
        <w:tc>
          <w:tcPr>
            <w:tcW w:w="4678" w:type="dxa"/>
          </w:tcPr>
          <w:p w14:paraId="65192530" w14:textId="7FE708BC"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业务不可及性</w:t>
            </w:r>
            <w:r w:rsidRPr="00A44DB8">
              <w:rPr>
                <w:rFonts w:eastAsiaTheme="minorEastAsia" w:hint="eastAsia"/>
                <w:color w:val="000000"/>
                <w:sz w:val="16"/>
                <w:szCs w:val="16"/>
                <w:lang w:val="zh-CN" w:eastAsia="zh-CN"/>
              </w:rPr>
              <w:t>：在</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上通过网络</w:t>
            </w:r>
            <w:r w:rsidR="00964C9C" w:rsidRPr="00A44DB8">
              <w:rPr>
                <w:rFonts w:eastAsiaTheme="minorEastAsia" w:hint="eastAsia"/>
                <w:color w:val="000000"/>
                <w:sz w:val="16"/>
                <w:szCs w:val="16"/>
                <w:lang w:val="zh-CN" w:eastAsia="zh-CN"/>
              </w:rPr>
              <w:t>标识码</w:t>
            </w:r>
            <w:r w:rsidRPr="00A44DB8">
              <w:rPr>
                <w:rFonts w:eastAsiaTheme="minorEastAsia" w:hint="eastAsia"/>
                <w:color w:val="000000"/>
                <w:sz w:val="16"/>
                <w:szCs w:val="16"/>
                <w:lang w:val="zh-CN" w:eastAsia="zh-CN"/>
              </w:rPr>
              <w:t>显示提供短消息业务（</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）时，最终用户请求却无法接入该业务的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7.4.4.2]</w:t>
            </w:r>
          </w:p>
        </w:tc>
        <w:tc>
          <w:tcPr>
            <w:tcW w:w="1418" w:type="dxa"/>
            <w:vAlign w:val="center"/>
          </w:tcPr>
          <w:p w14:paraId="10B49A0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7B85AE1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275C23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0AA8817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50B87C3" w14:textId="77777777" w:rsidTr="00485A88">
        <w:tc>
          <w:tcPr>
            <w:tcW w:w="4678" w:type="dxa"/>
          </w:tcPr>
          <w:p w14:paraId="258EE898"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SMS</w:t>
            </w:r>
            <w:r w:rsidRPr="00A44DB8">
              <w:rPr>
                <w:rFonts w:eastAsiaTheme="minorEastAsia" w:hint="eastAsia"/>
                <w:b/>
                <w:bCs/>
                <w:color w:val="000000"/>
                <w:sz w:val="16"/>
                <w:szCs w:val="16"/>
                <w:lang w:val="zh-CN" w:eastAsia="zh-CN"/>
              </w:rPr>
              <w:t>完成失败率</w:t>
            </w:r>
            <w:r w:rsidRPr="00A44DB8">
              <w:rPr>
                <w:rFonts w:eastAsiaTheme="minorEastAsia" w:hint="eastAsia"/>
                <w:color w:val="000000"/>
                <w:sz w:val="16"/>
                <w:szCs w:val="16"/>
                <w:lang w:val="zh-CN" w:eastAsia="zh-CN"/>
              </w:rPr>
              <w:t>：发送和接收的</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内容发生改变的比例：发送和接收但接收时内容被修改的</w:t>
            </w:r>
            <w:r w:rsidRPr="00A44DB8">
              <w:rPr>
                <w:rFonts w:eastAsiaTheme="minorEastAsia" w:hint="eastAsia"/>
                <w:color w:val="000000"/>
                <w:sz w:val="16"/>
                <w:szCs w:val="16"/>
                <w:lang w:val="zh-CN" w:eastAsia="zh-CN"/>
              </w:rPr>
              <w:t>SMS</w:t>
            </w:r>
            <w:proofErr w:type="gramStart"/>
            <w:r w:rsidRPr="00A44DB8">
              <w:rPr>
                <w:rFonts w:eastAsiaTheme="minorEastAsia" w:hint="eastAsia"/>
                <w:color w:val="000000"/>
                <w:sz w:val="16"/>
                <w:szCs w:val="16"/>
                <w:lang w:val="zh-CN" w:eastAsia="zh-CN"/>
              </w:rPr>
              <w:t>比例</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7.4.4.4]</w:t>
            </w:r>
          </w:p>
        </w:tc>
        <w:tc>
          <w:tcPr>
            <w:tcW w:w="1418" w:type="dxa"/>
            <w:vAlign w:val="center"/>
          </w:tcPr>
          <w:p w14:paraId="767DD89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4EA529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3C6E9CB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7A7E944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CAEE48C" w14:textId="77777777" w:rsidTr="00485A88">
        <w:tc>
          <w:tcPr>
            <w:tcW w:w="4678" w:type="dxa"/>
          </w:tcPr>
          <w:p w14:paraId="06643C8E"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SMS</w:t>
            </w:r>
            <w:r w:rsidRPr="00A44DB8">
              <w:rPr>
                <w:rFonts w:eastAsiaTheme="minorEastAsia" w:hint="eastAsia"/>
                <w:b/>
                <w:bCs/>
                <w:color w:val="000000"/>
                <w:sz w:val="16"/>
                <w:szCs w:val="16"/>
                <w:lang w:val="zh-CN" w:eastAsia="zh-CN"/>
              </w:rPr>
              <w:t>端到端送达时间</w:t>
            </w:r>
            <w:r w:rsidRPr="00A44DB8">
              <w:rPr>
                <w:rFonts w:eastAsiaTheme="minorEastAsia" w:hint="eastAsia"/>
                <w:color w:val="000000"/>
                <w:sz w:val="16"/>
                <w:szCs w:val="16"/>
                <w:lang w:val="zh-CN" w:eastAsia="zh-CN"/>
              </w:rPr>
              <w:t>：从向网络发送一条短消息到在另一</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收到同一条短消息之间的时间</w:t>
            </w:r>
            <w:proofErr w:type="gramStart"/>
            <w:r w:rsidRPr="00A44DB8">
              <w:rPr>
                <w:rFonts w:eastAsiaTheme="minorEastAsia" w:hint="eastAsia"/>
                <w:color w:val="000000"/>
                <w:sz w:val="16"/>
                <w:szCs w:val="16"/>
                <w:lang w:val="zh-CN" w:eastAsia="zh-CN"/>
              </w:rPr>
              <w:t>段</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7.4.4.5]</w:t>
            </w:r>
          </w:p>
        </w:tc>
        <w:tc>
          <w:tcPr>
            <w:tcW w:w="1418" w:type="dxa"/>
            <w:vAlign w:val="center"/>
          </w:tcPr>
          <w:p w14:paraId="4E73B89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87DBB7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A8CD38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279C27C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4C828DE0" w14:textId="153C2F1A"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924AAD" w:rsidRPr="00A44DB8">
        <w:rPr>
          <w:rFonts w:eastAsiaTheme="minorEastAsia" w:hint="eastAsia"/>
          <w:b/>
          <w:bCs/>
          <w:sz w:val="18"/>
          <w:szCs w:val="18"/>
          <w:lang w:val="zh-CN" w:eastAsia="zh-CN"/>
        </w:rPr>
        <w:t xml:space="preserve"> </w:t>
      </w:r>
      <w:r w:rsidR="00924AAD" w:rsidRPr="00A44DB8">
        <w:rPr>
          <w:rFonts w:cs="Calibri"/>
          <w:sz w:val="18"/>
          <w:szCs w:val="18"/>
          <w:lang w:eastAsia="zh-CN"/>
        </w:rPr>
        <w:t>–</w:t>
      </w:r>
      <w:r w:rsidR="00924AAD"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业务不可及性</w:t>
      </w:r>
    </w:p>
    <w:p w14:paraId="383D5A83"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3B573682" w14:textId="77777777" w:rsidTr="00485A88">
        <w:tc>
          <w:tcPr>
            <w:tcW w:w="9719" w:type="dxa"/>
          </w:tcPr>
          <w:p w14:paraId="050C1390"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1BD2DFBD" w14:textId="40E7AA59"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924AAD" w:rsidRPr="00A44DB8">
        <w:rPr>
          <w:rFonts w:eastAsiaTheme="minorEastAsia" w:hint="eastAsia"/>
          <w:b/>
          <w:bCs/>
          <w:sz w:val="18"/>
          <w:szCs w:val="18"/>
          <w:lang w:val="zh-CN" w:eastAsia="zh-CN"/>
        </w:rPr>
        <w:t xml:space="preserve"> </w:t>
      </w:r>
      <w:r w:rsidR="00924AAD" w:rsidRPr="00A44DB8">
        <w:rPr>
          <w:rFonts w:cs="Calibri"/>
          <w:sz w:val="18"/>
          <w:szCs w:val="18"/>
          <w:lang w:eastAsia="zh-CN"/>
        </w:rPr>
        <w:t>–</w:t>
      </w:r>
      <w:r w:rsidR="00924AAD"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SMS</w:t>
      </w:r>
      <w:r w:rsidRPr="00A44DB8">
        <w:rPr>
          <w:rFonts w:eastAsiaTheme="minorEastAsia" w:hint="eastAsia"/>
          <w:sz w:val="18"/>
          <w:szCs w:val="18"/>
          <w:lang w:val="zh-CN" w:eastAsia="zh-CN"/>
        </w:rPr>
        <w:t>完成失败率</w:t>
      </w:r>
    </w:p>
    <w:p w14:paraId="517D112C"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7F4B6E9D" w14:textId="77777777" w:rsidTr="00485A88">
        <w:tc>
          <w:tcPr>
            <w:tcW w:w="9719" w:type="dxa"/>
          </w:tcPr>
          <w:p w14:paraId="77A13A6D"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0BDF8961" w14:textId="127EF120"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924AAD" w:rsidRPr="00A44DB8">
        <w:rPr>
          <w:rFonts w:eastAsiaTheme="minorEastAsia" w:hint="eastAsia"/>
          <w:b/>
          <w:bCs/>
          <w:sz w:val="18"/>
          <w:szCs w:val="18"/>
          <w:lang w:val="zh-CN" w:eastAsia="zh-CN"/>
        </w:rPr>
        <w:t xml:space="preserve"> </w:t>
      </w:r>
      <w:r w:rsidR="00924AAD" w:rsidRPr="00A44DB8">
        <w:rPr>
          <w:rFonts w:cs="Calibri"/>
          <w:sz w:val="18"/>
          <w:szCs w:val="18"/>
          <w:lang w:eastAsia="zh-CN"/>
        </w:rPr>
        <w:t>–</w:t>
      </w:r>
      <w:r w:rsidR="00924AAD"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SMS</w:t>
      </w:r>
      <w:r w:rsidRPr="00A44DB8">
        <w:rPr>
          <w:rFonts w:eastAsiaTheme="minorEastAsia" w:hint="eastAsia"/>
          <w:sz w:val="18"/>
          <w:szCs w:val="18"/>
          <w:lang w:val="zh-CN" w:eastAsia="zh-CN"/>
        </w:rPr>
        <w:t>端到端送达时间</w:t>
      </w:r>
    </w:p>
    <w:p w14:paraId="5A644070"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453A8088" w14:textId="77777777" w:rsidTr="00485A88">
        <w:tc>
          <w:tcPr>
            <w:tcW w:w="9719" w:type="dxa"/>
          </w:tcPr>
          <w:p w14:paraId="11D8CCEE"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7061B27A"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eastAsia="zh-CN"/>
        </w:rPr>
        <w:t>76.</w:t>
      </w:r>
      <w:r w:rsidRPr="00A44DB8">
        <w:rPr>
          <w:rFonts w:eastAsiaTheme="minorEastAsia" w:hint="eastAsia"/>
          <w:sz w:val="18"/>
          <w:szCs w:val="18"/>
          <w:lang w:eastAsia="zh-CN"/>
        </w:rPr>
        <w:t xml:space="preserve"> </w:t>
      </w:r>
      <w:r w:rsidRPr="00A44DB8">
        <w:rPr>
          <w:rFonts w:eastAsiaTheme="minorEastAsia" w:hint="eastAsia"/>
          <w:b/>
          <w:bCs/>
          <w:sz w:val="18"/>
          <w:szCs w:val="18"/>
          <w:lang w:eastAsia="zh-CN"/>
        </w:rPr>
        <w:t>SMS</w:t>
      </w:r>
      <w:r w:rsidRPr="00A44DB8">
        <w:rPr>
          <w:rFonts w:eastAsiaTheme="minorEastAsia" w:hint="eastAsia"/>
          <w:b/>
          <w:bCs/>
          <w:sz w:val="18"/>
          <w:szCs w:val="18"/>
          <w:lang w:eastAsia="zh-CN"/>
        </w:rPr>
        <w:t>：</w:t>
      </w:r>
      <w:r w:rsidRPr="00A44DB8">
        <w:rPr>
          <w:rFonts w:eastAsiaTheme="minorEastAsia" w:hint="eastAsia"/>
          <w:sz w:val="18"/>
          <w:szCs w:val="18"/>
          <w:lang w:val="zh-CN" w:eastAsia="zh-CN"/>
        </w:rPr>
        <w:t>所采用的衡量方法</w:t>
      </w:r>
    </w:p>
    <w:p w14:paraId="6F08E0B0"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199"/>
        <w:gridCol w:w="950"/>
        <w:gridCol w:w="1080"/>
        <w:gridCol w:w="1282"/>
        <w:gridCol w:w="1162"/>
      </w:tblGrid>
      <w:tr w:rsidR="00650D1C" w:rsidRPr="00A44DB8" w14:paraId="6C6BABC2" w14:textId="77777777" w:rsidTr="00485A88">
        <w:tc>
          <w:tcPr>
            <w:tcW w:w="2084" w:type="pct"/>
            <w:vAlign w:val="center"/>
          </w:tcPr>
          <w:p w14:paraId="42A0AF35" w14:textId="77777777" w:rsidR="00650D1C" w:rsidRPr="00A44DB8" w:rsidRDefault="00650D1C" w:rsidP="00485A88">
            <w:pPr>
              <w:spacing w:before="0"/>
              <w:jc w:val="center"/>
              <w:rPr>
                <w:rFonts w:eastAsiaTheme="minorEastAsia"/>
                <w:sz w:val="16"/>
                <w:szCs w:val="16"/>
                <w:lang w:eastAsia="zh-CN"/>
              </w:rPr>
            </w:pPr>
          </w:p>
        </w:tc>
        <w:tc>
          <w:tcPr>
            <w:tcW w:w="616" w:type="pct"/>
            <w:vAlign w:val="center"/>
          </w:tcPr>
          <w:p w14:paraId="296E540E"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路测</w:t>
            </w:r>
            <w:r w:rsidRPr="00A44DB8">
              <w:rPr>
                <w:rFonts w:eastAsia="STKaiti" w:hint="eastAsia"/>
                <w:i/>
                <w:iCs/>
                <w:color w:val="000000"/>
                <w:sz w:val="16"/>
                <w:szCs w:val="16"/>
                <w:lang w:val="en-US" w:eastAsia="zh-CN"/>
              </w:rPr>
              <w:t>[ITU-T E.806]</w:t>
            </w:r>
          </w:p>
        </w:tc>
        <w:tc>
          <w:tcPr>
            <w:tcW w:w="488" w:type="pct"/>
            <w:vAlign w:val="center"/>
          </w:tcPr>
          <w:p w14:paraId="089B61B9"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步行测试</w:t>
            </w:r>
            <w:r w:rsidRPr="00A44DB8">
              <w:rPr>
                <w:rFonts w:eastAsia="STKaiti" w:hint="eastAsia"/>
                <w:i/>
                <w:iCs/>
                <w:color w:val="000000"/>
                <w:sz w:val="16"/>
                <w:szCs w:val="16"/>
                <w:lang w:val="en-US" w:eastAsia="zh-CN"/>
              </w:rPr>
              <w:t>[ITU-T E.806]</w:t>
            </w:r>
          </w:p>
        </w:tc>
        <w:tc>
          <w:tcPr>
            <w:tcW w:w="555" w:type="pct"/>
            <w:vAlign w:val="center"/>
          </w:tcPr>
          <w:p w14:paraId="4C00B85E"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无人值守探测器</w:t>
            </w:r>
            <w:r w:rsidRPr="00A44DB8">
              <w:rPr>
                <w:rFonts w:eastAsia="STKaiti" w:hint="eastAsia"/>
                <w:i/>
                <w:iCs/>
                <w:color w:val="000000"/>
                <w:sz w:val="16"/>
                <w:szCs w:val="16"/>
                <w:lang w:val="en-US" w:eastAsia="zh-CN"/>
              </w:rPr>
              <w:t>[ITU-T E.806]</w:t>
            </w:r>
          </w:p>
        </w:tc>
        <w:tc>
          <w:tcPr>
            <w:tcW w:w="659" w:type="pct"/>
            <w:vAlign w:val="center"/>
          </w:tcPr>
          <w:p w14:paraId="52ADD6E6"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众包式数据收集</w:t>
            </w:r>
            <w:r w:rsidRPr="00A44DB8">
              <w:rPr>
                <w:rFonts w:eastAsia="STKaiti" w:hint="eastAsia"/>
                <w:i/>
                <w:iCs/>
                <w:color w:val="000000"/>
                <w:sz w:val="16"/>
                <w:szCs w:val="16"/>
                <w:lang w:val="en-US" w:eastAsia="zh-CN"/>
              </w:rPr>
              <w:t>[ITU-T E.806]</w:t>
            </w:r>
          </w:p>
        </w:tc>
        <w:tc>
          <w:tcPr>
            <w:tcW w:w="597" w:type="pct"/>
          </w:tcPr>
          <w:p w14:paraId="721A0CD8"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网络性能计数器</w:t>
            </w:r>
            <w:r w:rsidRPr="00A44DB8">
              <w:rPr>
                <w:rFonts w:eastAsia="STKaiti" w:hint="eastAsia"/>
                <w:i/>
                <w:iCs/>
                <w:color w:val="000000"/>
                <w:sz w:val="16"/>
                <w:szCs w:val="16"/>
                <w:lang w:val="en-US" w:eastAsia="zh-CN"/>
              </w:rPr>
              <w:t>[ITU-T E.806]</w:t>
            </w:r>
          </w:p>
        </w:tc>
      </w:tr>
      <w:tr w:rsidR="00650D1C" w:rsidRPr="00A44DB8" w14:paraId="55394018" w14:textId="77777777" w:rsidTr="00485A88">
        <w:tc>
          <w:tcPr>
            <w:tcW w:w="2084" w:type="pct"/>
          </w:tcPr>
          <w:p w14:paraId="79A923E4" w14:textId="607E7861"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业务不可及性：</w:t>
            </w:r>
            <w:r w:rsidRPr="00A44DB8">
              <w:rPr>
                <w:rFonts w:eastAsiaTheme="minorEastAsia" w:hint="eastAsia"/>
                <w:color w:val="000000"/>
                <w:sz w:val="16"/>
                <w:szCs w:val="16"/>
                <w:lang w:val="zh-CN" w:eastAsia="zh-CN"/>
              </w:rPr>
              <w:t>在</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上通过网络</w:t>
            </w:r>
            <w:r w:rsidR="00DE69D1" w:rsidRPr="00A44DB8">
              <w:rPr>
                <w:rFonts w:eastAsiaTheme="minorEastAsia" w:hint="eastAsia"/>
                <w:color w:val="000000"/>
                <w:sz w:val="16"/>
                <w:szCs w:val="16"/>
                <w:lang w:val="zh-CN" w:eastAsia="zh-CN"/>
              </w:rPr>
              <w:t>标识码</w:t>
            </w:r>
            <w:r w:rsidRPr="00A44DB8">
              <w:rPr>
                <w:rFonts w:eastAsiaTheme="minorEastAsia" w:hint="eastAsia"/>
                <w:color w:val="000000"/>
                <w:sz w:val="16"/>
                <w:szCs w:val="16"/>
                <w:lang w:val="zh-CN" w:eastAsia="zh-CN"/>
              </w:rPr>
              <w:t>显示提供短消息业务（</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）时，最终用户请求却无法接入该业务的</w:t>
            </w:r>
            <w:proofErr w:type="gramStart"/>
            <w:r w:rsidRPr="00A44DB8">
              <w:rPr>
                <w:rFonts w:eastAsiaTheme="minorEastAsia" w:hint="eastAsia"/>
                <w:color w:val="000000"/>
                <w:sz w:val="16"/>
                <w:szCs w:val="16"/>
                <w:lang w:val="zh-CN" w:eastAsia="zh-CN"/>
              </w:rPr>
              <w:t>概率</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7.4.4.2]</w:t>
            </w:r>
          </w:p>
        </w:tc>
        <w:tc>
          <w:tcPr>
            <w:tcW w:w="616" w:type="pct"/>
            <w:vAlign w:val="center"/>
          </w:tcPr>
          <w:p w14:paraId="68D2C9C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7992C88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0F24C87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112ACDF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322BCBE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0408DA8B" w14:textId="77777777" w:rsidTr="00485A88">
        <w:tc>
          <w:tcPr>
            <w:tcW w:w="2084" w:type="pct"/>
          </w:tcPr>
          <w:p w14:paraId="105CABE4"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SMS</w:t>
            </w:r>
            <w:r w:rsidRPr="00A44DB8">
              <w:rPr>
                <w:rFonts w:eastAsiaTheme="minorEastAsia" w:hint="eastAsia"/>
                <w:b/>
                <w:bCs/>
                <w:color w:val="000000"/>
                <w:sz w:val="16"/>
                <w:szCs w:val="16"/>
                <w:lang w:val="zh-CN" w:eastAsia="zh-CN"/>
              </w:rPr>
              <w:t>完成失败率：</w:t>
            </w:r>
            <w:r w:rsidRPr="00A44DB8">
              <w:rPr>
                <w:rFonts w:eastAsiaTheme="minorEastAsia" w:hint="eastAsia"/>
                <w:color w:val="000000"/>
                <w:sz w:val="16"/>
                <w:szCs w:val="16"/>
                <w:lang w:val="zh-CN" w:eastAsia="zh-CN"/>
              </w:rPr>
              <w:t>发送和接收的</w:t>
            </w:r>
            <w:r w:rsidRPr="00A44DB8">
              <w:rPr>
                <w:rFonts w:eastAsiaTheme="minorEastAsia" w:hint="eastAsia"/>
                <w:color w:val="000000"/>
                <w:sz w:val="16"/>
                <w:szCs w:val="16"/>
                <w:lang w:val="zh-CN" w:eastAsia="zh-CN"/>
              </w:rPr>
              <w:t>SMS</w:t>
            </w:r>
            <w:r w:rsidRPr="00A44DB8">
              <w:rPr>
                <w:rFonts w:eastAsiaTheme="minorEastAsia" w:hint="eastAsia"/>
                <w:color w:val="000000"/>
                <w:sz w:val="16"/>
                <w:szCs w:val="16"/>
                <w:lang w:val="zh-CN" w:eastAsia="zh-CN"/>
              </w:rPr>
              <w:t>内容发生改变的比例：发送和接收但接收时内容被修改的</w:t>
            </w:r>
            <w:r w:rsidRPr="00A44DB8">
              <w:rPr>
                <w:rFonts w:eastAsiaTheme="minorEastAsia" w:hint="eastAsia"/>
                <w:color w:val="000000"/>
                <w:sz w:val="16"/>
                <w:szCs w:val="16"/>
                <w:lang w:val="zh-CN" w:eastAsia="zh-CN"/>
              </w:rPr>
              <w:t>SMS</w:t>
            </w:r>
            <w:proofErr w:type="gramStart"/>
            <w:r w:rsidRPr="00A44DB8">
              <w:rPr>
                <w:rFonts w:eastAsiaTheme="minorEastAsia" w:hint="eastAsia"/>
                <w:color w:val="000000"/>
                <w:sz w:val="16"/>
                <w:szCs w:val="16"/>
                <w:lang w:val="zh-CN" w:eastAsia="zh-CN"/>
              </w:rPr>
              <w:t>比例</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7.4.4.4]</w:t>
            </w:r>
          </w:p>
        </w:tc>
        <w:tc>
          <w:tcPr>
            <w:tcW w:w="616" w:type="pct"/>
            <w:vAlign w:val="center"/>
          </w:tcPr>
          <w:p w14:paraId="4E3B152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4BA681E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4DD18E5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7B4EBE9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16F304B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3F7B3911" w14:textId="77777777" w:rsidTr="00485A88">
        <w:tc>
          <w:tcPr>
            <w:tcW w:w="2084" w:type="pct"/>
          </w:tcPr>
          <w:p w14:paraId="62B4B5D9"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SMS</w:t>
            </w:r>
            <w:r w:rsidRPr="00A44DB8">
              <w:rPr>
                <w:rFonts w:eastAsiaTheme="minorEastAsia" w:hint="eastAsia"/>
                <w:b/>
                <w:bCs/>
                <w:color w:val="000000"/>
                <w:sz w:val="16"/>
                <w:szCs w:val="16"/>
                <w:lang w:val="zh-CN" w:eastAsia="zh-CN"/>
              </w:rPr>
              <w:t>端到端送达时间：</w:t>
            </w:r>
            <w:r w:rsidRPr="00A44DB8">
              <w:rPr>
                <w:rFonts w:eastAsiaTheme="minorEastAsia" w:hint="eastAsia"/>
                <w:color w:val="000000"/>
                <w:sz w:val="16"/>
                <w:szCs w:val="16"/>
                <w:lang w:val="zh-CN" w:eastAsia="zh-CN"/>
              </w:rPr>
              <w:t>从向网络发送一条短消息到在另一</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收到同一条短消息之间的时间</w:t>
            </w:r>
            <w:proofErr w:type="gramStart"/>
            <w:r w:rsidRPr="00A44DB8">
              <w:rPr>
                <w:rFonts w:eastAsiaTheme="minorEastAsia" w:hint="eastAsia"/>
                <w:color w:val="000000"/>
                <w:sz w:val="16"/>
                <w:szCs w:val="16"/>
                <w:lang w:val="zh-CN" w:eastAsia="zh-CN"/>
              </w:rPr>
              <w:t>段</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7.4.4.5]</w:t>
            </w:r>
          </w:p>
        </w:tc>
        <w:tc>
          <w:tcPr>
            <w:tcW w:w="616" w:type="pct"/>
            <w:vAlign w:val="center"/>
          </w:tcPr>
          <w:p w14:paraId="49B13E3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2FADA66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33D52A5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13C50CB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09849CA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75491F0F"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650D1C" w:rsidRPr="00A44DB8" w14:paraId="64030D1C" w14:textId="77777777" w:rsidTr="00485A88">
        <w:tc>
          <w:tcPr>
            <w:tcW w:w="9719" w:type="dxa"/>
          </w:tcPr>
          <w:p w14:paraId="11397325"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641ACDA0"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流媒体（直播电视</w:t>
      </w:r>
      <w:r w:rsidRPr="00A44DB8">
        <w:rPr>
          <w:rFonts w:eastAsiaTheme="minorEastAsia" w:hint="eastAsia"/>
          <w:b/>
          <w:bCs/>
          <w:sz w:val="18"/>
          <w:szCs w:val="18"/>
          <w:lang w:val="zh-CN" w:eastAsia="zh-CN"/>
        </w:rPr>
        <w:t>+</w:t>
      </w:r>
      <w:r w:rsidRPr="00A44DB8">
        <w:rPr>
          <w:rFonts w:eastAsiaTheme="minorEastAsia" w:hint="eastAsia"/>
          <w:b/>
          <w:bCs/>
          <w:sz w:val="18"/>
          <w:szCs w:val="18"/>
          <w:lang w:val="zh-CN" w:eastAsia="zh-CN"/>
        </w:rPr>
        <w:t>视频点播（</w:t>
      </w:r>
      <w:r w:rsidRPr="00A44DB8">
        <w:rPr>
          <w:rFonts w:eastAsiaTheme="minorEastAsia" w:hint="eastAsia"/>
          <w:b/>
          <w:bCs/>
          <w:sz w:val="18"/>
          <w:szCs w:val="18"/>
          <w:lang w:val="zh-CN" w:eastAsia="zh-CN"/>
        </w:rPr>
        <w:t>VoD</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对规范性参考文件的合规程度</w:t>
      </w:r>
    </w:p>
    <w:p w14:paraId="734F66E3"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650D1C" w:rsidRPr="00A44DB8" w14:paraId="3B64074D" w14:textId="77777777" w:rsidTr="00485A88">
        <w:tc>
          <w:tcPr>
            <w:tcW w:w="6663" w:type="dxa"/>
          </w:tcPr>
          <w:p w14:paraId="482B04A8" w14:textId="77777777" w:rsidR="00650D1C" w:rsidRPr="00A44DB8" w:rsidRDefault="00650D1C" w:rsidP="00485A88">
            <w:pPr>
              <w:spacing w:before="40"/>
              <w:rPr>
                <w:rFonts w:eastAsiaTheme="minorEastAsia"/>
                <w:sz w:val="16"/>
                <w:szCs w:val="16"/>
                <w:lang w:eastAsia="zh-CN"/>
              </w:rPr>
            </w:pPr>
          </w:p>
        </w:tc>
        <w:tc>
          <w:tcPr>
            <w:tcW w:w="1022" w:type="dxa"/>
          </w:tcPr>
          <w:p w14:paraId="355E73FA"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完全</w:t>
            </w:r>
          </w:p>
        </w:tc>
        <w:tc>
          <w:tcPr>
            <w:tcW w:w="1022" w:type="dxa"/>
          </w:tcPr>
          <w:p w14:paraId="03941A9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部分</w:t>
            </w:r>
          </w:p>
        </w:tc>
        <w:tc>
          <w:tcPr>
            <w:tcW w:w="1022" w:type="dxa"/>
          </w:tcPr>
          <w:p w14:paraId="63CC9B05"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未知</w:t>
            </w:r>
          </w:p>
        </w:tc>
      </w:tr>
      <w:tr w:rsidR="00650D1C" w:rsidRPr="00A44DB8" w14:paraId="2D469D46" w14:textId="77777777" w:rsidTr="00485A88">
        <w:tc>
          <w:tcPr>
            <w:tcW w:w="6663" w:type="dxa"/>
          </w:tcPr>
          <w:p w14:paraId="0778F1D0" w14:textId="00D54E3A"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建立成功率：</w:t>
            </w:r>
            <w:r w:rsidRPr="00A44DB8">
              <w:rPr>
                <w:rFonts w:eastAsiaTheme="minorEastAsia" w:hint="eastAsia"/>
                <w:color w:val="000000"/>
                <w:sz w:val="16"/>
                <w:szCs w:val="16"/>
                <w:lang w:val="zh-CN" w:eastAsia="zh-CN"/>
              </w:rPr>
              <w:t>当用户请求时，</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能够接收到流媒体首个数据包的概率。</w:t>
            </w:r>
            <w:r w:rsidR="00B90301"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数据包接收</w:t>
            </w:r>
            <w:r w:rsidR="00B90301"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以用户侧播放器上出现</w:t>
            </w:r>
            <w:r w:rsidR="00B90301"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缓冲</w:t>
            </w:r>
            <w:r w:rsidR="00B90301"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消息为完成标志。</w:t>
            </w:r>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7.3.5.4]</w:t>
            </w:r>
          </w:p>
        </w:tc>
        <w:tc>
          <w:tcPr>
            <w:tcW w:w="1022" w:type="dxa"/>
            <w:vAlign w:val="center"/>
          </w:tcPr>
          <w:p w14:paraId="45E16E1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744829C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0F78EDC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B3E6341" w14:textId="77777777" w:rsidTr="00485A88">
        <w:tc>
          <w:tcPr>
            <w:tcW w:w="6663" w:type="dxa"/>
          </w:tcPr>
          <w:p w14:paraId="090C3FD4" w14:textId="2AF51578"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初始缓冲时间：</w:t>
            </w:r>
            <w:r w:rsidRPr="00A44DB8">
              <w:rPr>
                <w:rFonts w:eastAsiaTheme="minorEastAsia" w:hint="eastAsia"/>
                <w:color w:val="000000"/>
                <w:sz w:val="16"/>
                <w:szCs w:val="16"/>
                <w:lang w:val="zh-CN" w:eastAsia="zh-CN"/>
              </w:rPr>
              <w:t>又称首帧画面出现时间：视频首帧画面出现之后的</w:t>
            </w:r>
            <w:proofErr w:type="gramStart"/>
            <w:r w:rsidRPr="00A44DB8">
              <w:rPr>
                <w:rFonts w:eastAsiaTheme="minorEastAsia" w:hint="eastAsia"/>
                <w:color w:val="000000"/>
                <w:sz w:val="16"/>
                <w:szCs w:val="16"/>
                <w:lang w:val="zh-CN" w:eastAsia="zh-CN"/>
              </w:rPr>
              <w:t>时间</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 xml:space="preserve">7.3.5.5 </w:t>
            </w:r>
            <w:r w:rsidR="001E39EE" w:rsidRPr="00A44DB8">
              <w:rPr>
                <w:rFonts w:eastAsia="STKaiti" w:hint="eastAsia"/>
                <w:color w:val="000000"/>
                <w:sz w:val="16"/>
                <w:szCs w:val="16"/>
                <w:lang w:val="en-US" w:eastAsia="zh-CN"/>
              </w:rPr>
              <w:t>和</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7.3.5.11]</w:t>
            </w:r>
          </w:p>
        </w:tc>
        <w:tc>
          <w:tcPr>
            <w:tcW w:w="1022" w:type="dxa"/>
            <w:vAlign w:val="center"/>
          </w:tcPr>
          <w:p w14:paraId="35F960B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B00F96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2F6C5D2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0290C4B9" w14:textId="77777777" w:rsidTr="00485A88">
        <w:tc>
          <w:tcPr>
            <w:tcW w:w="6663" w:type="dxa"/>
          </w:tcPr>
          <w:p w14:paraId="53729665"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会话内缓冲时间：</w:t>
            </w:r>
            <w:r w:rsidRPr="00A44DB8">
              <w:rPr>
                <w:rFonts w:eastAsiaTheme="minorEastAsia" w:hint="eastAsia"/>
                <w:color w:val="000000"/>
                <w:sz w:val="16"/>
                <w:szCs w:val="16"/>
                <w:lang w:val="zh-CN" w:eastAsia="zh-CN"/>
              </w:rPr>
              <w:t>流媒体进入重新缓冲模式到之后流媒体继续播放之间的</w:t>
            </w:r>
            <w:proofErr w:type="gramStart"/>
            <w:r w:rsidRPr="00A44DB8">
              <w:rPr>
                <w:rFonts w:eastAsiaTheme="minorEastAsia" w:hint="eastAsia"/>
                <w:color w:val="000000"/>
                <w:sz w:val="16"/>
                <w:szCs w:val="16"/>
                <w:lang w:val="zh-CN" w:eastAsia="zh-CN"/>
              </w:rPr>
              <w:t>时长</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7.3.5.15]</w:t>
            </w:r>
          </w:p>
        </w:tc>
        <w:tc>
          <w:tcPr>
            <w:tcW w:w="1022" w:type="dxa"/>
            <w:vAlign w:val="center"/>
          </w:tcPr>
          <w:p w14:paraId="6E007C2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23A8C23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1C30434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06D791DA"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79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流媒体（直播电视</w:t>
      </w:r>
      <w:r w:rsidRPr="00A44DB8">
        <w:rPr>
          <w:rFonts w:eastAsiaTheme="minorEastAsia" w:hint="eastAsia"/>
          <w:b/>
          <w:bCs/>
          <w:sz w:val="18"/>
          <w:szCs w:val="18"/>
          <w:lang w:val="zh-CN" w:eastAsia="zh-CN"/>
        </w:rPr>
        <w:t>+VoD</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监管和监测情况</w:t>
      </w:r>
    </w:p>
    <w:p w14:paraId="170304DC"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650D1C" w:rsidRPr="00A44DB8" w14:paraId="10A654ED" w14:textId="77777777" w:rsidTr="00485A88">
        <w:tc>
          <w:tcPr>
            <w:tcW w:w="4678" w:type="dxa"/>
            <w:vAlign w:val="center"/>
          </w:tcPr>
          <w:p w14:paraId="69DE19EB" w14:textId="77777777" w:rsidR="00650D1C" w:rsidRPr="00A44DB8" w:rsidRDefault="00650D1C" w:rsidP="00485A88">
            <w:pPr>
              <w:spacing w:before="0"/>
              <w:jc w:val="center"/>
              <w:rPr>
                <w:rFonts w:eastAsiaTheme="minorEastAsia"/>
                <w:sz w:val="16"/>
                <w:szCs w:val="16"/>
                <w:lang w:eastAsia="zh-CN"/>
              </w:rPr>
            </w:pPr>
          </w:p>
        </w:tc>
        <w:tc>
          <w:tcPr>
            <w:tcW w:w="1418" w:type="dxa"/>
            <w:vAlign w:val="center"/>
          </w:tcPr>
          <w:p w14:paraId="08952B3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受监管并受监测</w:t>
            </w:r>
          </w:p>
        </w:tc>
        <w:tc>
          <w:tcPr>
            <w:tcW w:w="1134" w:type="dxa"/>
            <w:vAlign w:val="center"/>
          </w:tcPr>
          <w:p w14:paraId="5DA6DEBA"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仅受监管</w:t>
            </w:r>
          </w:p>
        </w:tc>
        <w:tc>
          <w:tcPr>
            <w:tcW w:w="1134" w:type="dxa"/>
            <w:vAlign w:val="center"/>
          </w:tcPr>
          <w:p w14:paraId="65BB5CEF"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仅受监测</w:t>
            </w:r>
          </w:p>
        </w:tc>
        <w:tc>
          <w:tcPr>
            <w:tcW w:w="1365" w:type="dxa"/>
            <w:vAlign w:val="center"/>
          </w:tcPr>
          <w:p w14:paraId="5FE93515"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未受监测或监管</w:t>
            </w:r>
          </w:p>
        </w:tc>
      </w:tr>
      <w:tr w:rsidR="00650D1C" w:rsidRPr="00A44DB8" w14:paraId="3FE9BE22" w14:textId="77777777" w:rsidTr="00485A88">
        <w:tc>
          <w:tcPr>
            <w:tcW w:w="4678" w:type="dxa"/>
          </w:tcPr>
          <w:p w14:paraId="5814C9F5" w14:textId="33245820"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建立成功率：</w:t>
            </w:r>
            <w:r w:rsidRPr="00A44DB8">
              <w:rPr>
                <w:rFonts w:eastAsiaTheme="minorEastAsia" w:hint="eastAsia"/>
                <w:color w:val="000000"/>
                <w:sz w:val="16"/>
                <w:szCs w:val="16"/>
                <w:lang w:val="zh-CN" w:eastAsia="zh-CN"/>
              </w:rPr>
              <w:t>当用户请求时，</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能够接收到流媒体首个数据包的概率。</w:t>
            </w:r>
            <w:r w:rsidR="00C60CE6"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数据包接收</w:t>
            </w:r>
            <w:r w:rsidR="00C60CE6"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以用户侧播放器上出现</w:t>
            </w:r>
            <w:r w:rsidR="00C60CE6"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缓冲</w:t>
            </w:r>
            <w:r w:rsidR="00C60CE6"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消息为完成标志。</w:t>
            </w:r>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7.3.5.4]</w:t>
            </w:r>
          </w:p>
        </w:tc>
        <w:tc>
          <w:tcPr>
            <w:tcW w:w="1418" w:type="dxa"/>
            <w:vAlign w:val="center"/>
          </w:tcPr>
          <w:p w14:paraId="3094AF3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313C54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3884E46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5D3B1D8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D0FA584" w14:textId="77777777" w:rsidTr="00485A88">
        <w:tc>
          <w:tcPr>
            <w:tcW w:w="4678" w:type="dxa"/>
          </w:tcPr>
          <w:p w14:paraId="052FE743" w14:textId="174562F4"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初始缓冲时间：</w:t>
            </w:r>
            <w:r w:rsidRPr="00A44DB8">
              <w:rPr>
                <w:rFonts w:eastAsiaTheme="minorEastAsia" w:hint="eastAsia"/>
                <w:color w:val="000000"/>
                <w:sz w:val="16"/>
                <w:szCs w:val="16"/>
                <w:lang w:val="zh-CN" w:eastAsia="zh-CN"/>
              </w:rPr>
              <w:t>又称首帧画面出现时间：视频首帧画面出现之后的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 xml:space="preserve">7.3.5.5 </w:t>
            </w:r>
            <w:r w:rsidR="001E39EE" w:rsidRPr="00A44DB8">
              <w:rPr>
                <w:rFonts w:eastAsia="STKaiti" w:hint="eastAsia"/>
                <w:color w:val="000000"/>
                <w:sz w:val="16"/>
                <w:szCs w:val="16"/>
                <w:lang w:val="en-US" w:eastAsia="zh-CN"/>
              </w:rPr>
              <w:t>和</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7.3.5.11]</w:t>
            </w:r>
          </w:p>
        </w:tc>
        <w:tc>
          <w:tcPr>
            <w:tcW w:w="1418" w:type="dxa"/>
            <w:vAlign w:val="center"/>
          </w:tcPr>
          <w:p w14:paraId="19C79EB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A201D0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5D078EB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05FB845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BC9FBBA" w14:textId="77777777" w:rsidTr="00485A88">
        <w:tc>
          <w:tcPr>
            <w:tcW w:w="4678" w:type="dxa"/>
          </w:tcPr>
          <w:p w14:paraId="7C4D721F"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会话内缓冲时间：</w:t>
            </w:r>
            <w:r w:rsidRPr="00A44DB8">
              <w:rPr>
                <w:rFonts w:eastAsiaTheme="minorEastAsia" w:hint="eastAsia"/>
                <w:color w:val="000000"/>
                <w:sz w:val="16"/>
                <w:szCs w:val="16"/>
                <w:lang w:val="zh-CN" w:eastAsia="zh-CN"/>
              </w:rPr>
              <w:t>流媒体进入重新缓冲模式到之后流媒体继续播放之间的</w:t>
            </w:r>
            <w:proofErr w:type="gramStart"/>
            <w:r w:rsidRPr="00A44DB8">
              <w:rPr>
                <w:rFonts w:eastAsiaTheme="minorEastAsia" w:hint="eastAsia"/>
                <w:color w:val="000000"/>
                <w:sz w:val="16"/>
                <w:szCs w:val="16"/>
                <w:lang w:val="zh-CN" w:eastAsia="zh-CN"/>
              </w:rPr>
              <w:t>时长</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7.3.5.15]</w:t>
            </w:r>
          </w:p>
        </w:tc>
        <w:tc>
          <w:tcPr>
            <w:tcW w:w="1418" w:type="dxa"/>
            <w:vAlign w:val="center"/>
          </w:tcPr>
          <w:p w14:paraId="421FFFC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60A554E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1B8192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4EAA068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3ECB0ABA" w14:textId="5BF1F39F"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80</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A36D94" w:rsidRPr="00A44DB8">
        <w:rPr>
          <w:rFonts w:eastAsiaTheme="minorEastAsia" w:hint="eastAsia"/>
          <w:b/>
          <w:bCs/>
          <w:sz w:val="18"/>
          <w:szCs w:val="18"/>
          <w:lang w:val="zh-CN" w:eastAsia="zh-CN"/>
        </w:rPr>
        <w:t xml:space="preserve"> </w:t>
      </w:r>
      <w:r w:rsidR="00A36D94" w:rsidRPr="00A44DB8">
        <w:rPr>
          <w:rFonts w:cs="Calibri"/>
          <w:sz w:val="18"/>
          <w:szCs w:val="18"/>
          <w:lang w:eastAsia="zh-CN"/>
        </w:rPr>
        <w:t>–</w:t>
      </w:r>
      <w:r w:rsidR="00A36D94"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建立成功率</w:t>
      </w:r>
    </w:p>
    <w:p w14:paraId="52CB998A"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50EB468" w14:textId="77777777" w:rsidTr="00485A88">
        <w:tc>
          <w:tcPr>
            <w:tcW w:w="9719" w:type="dxa"/>
          </w:tcPr>
          <w:p w14:paraId="2E0DDE1C"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002BEAA1" w14:textId="6C1BF174"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81</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A36D94" w:rsidRPr="00A44DB8">
        <w:rPr>
          <w:rFonts w:eastAsiaTheme="minorEastAsia" w:hint="eastAsia"/>
          <w:b/>
          <w:bCs/>
          <w:sz w:val="18"/>
          <w:szCs w:val="18"/>
          <w:lang w:val="zh-CN" w:eastAsia="zh-CN"/>
        </w:rPr>
        <w:t xml:space="preserve"> </w:t>
      </w:r>
      <w:r w:rsidR="00A36D94" w:rsidRPr="00A44DB8">
        <w:rPr>
          <w:rFonts w:cs="Calibri"/>
          <w:sz w:val="18"/>
          <w:szCs w:val="18"/>
          <w:lang w:eastAsia="zh-CN"/>
        </w:rPr>
        <w:t>–</w:t>
      </w:r>
      <w:r w:rsidR="00A36D94"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初始缓冲时间</w:t>
      </w:r>
    </w:p>
    <w:p w14:paraId="6C3D7BD3"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68EDD257" w14:textId="77777777" w:rsidTr="00485A88">
        <w:tc>
          <w:tcPr>
            <w:tcW w:w="9719" w:type="dxa"/>
          </w:tcPr>
          <w:p w14:paraId="108C1427"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lastRenderedPageBreak/>
              <w:t xml:space="preserve"> </w:t>
            </w:r>
          </w:p>
        </w:tc>
      </w:tr>
    </w:tbl>
    <w:p w14:paraId="06AB39F6" w14:textId="070ACF0D"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82</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A36D94" w:rsidRPr="00A44DB8">
        <w:rPr>
          <w:rFonts w:eastAsiaTheme="minorEastAsia" w:hint="eastAsia"/>
          <w:b/>
          <w:bCs/>
          <w:sz w:val="18"/>
          <w:szCs w:val="18"/>
          <w:lang w:val="zh-CN" w:eastAsia="zh-CN"/>
        </w:rPr>
        <w:t xml:space="preserve"> </w:t>
      </w:r>
      <w:r w:rsidR="00A36D94" w:rsidRPr="00A44DB8">
        <w:rPr>
          <w:rFonts w:cs="Calibri"/>
          <w:sz w:val="18"/>
          <w:szCs w:val="18"/>
          <w:lang w:eastAsia="zh-CN"/>
        </w:rPr>
        <w:t>–</w:t>
      </w:r>
      <w:r w:rsidR="00A36D94"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会话内缓冲时间</w:t>
      </w:r>
    </w:p>
    <w:p w14:paraId="47899E1D"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26C480B1" w14:textId="77777777" w:rsidTr="00485A88">
        <w:tc>
          <w:tcPr>
            <w:tcW w:w="9719" w:type="dxa"/>
          </w:tcPr>
          <w:p w14:paraId="04C57920"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5B89C564"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移动</w:t>
      </w:r>
      <w:proofErr w:type="gramEnd"/>
      <w:r w:rsidRPr="00A44DB8">
        <w:rPr>
          <w:rFonts w:eastAsiaTheme="minorEastAsia" w:hint="eastAsia"/>
          <w:b/>
          <w:bCs/>
          <w:sz w:val="18"/>
          <w:szCs w:val="18"/>
          <w:lang w:val="zh-CN" w:eastAsia="zh-CN"/>
        </w:rPr>
        <w:t>流媒体（直播电视</w:t>
      </w:r>
      <w:r w:rsidRPr="00A44DB8">
        <w:rPr>
          <w:rFonts w:eastAsiaTheme="minorEastAsia" w:hint="eastAsia"/>
          <w:b/>
          <w:bCs/>
          <w:sz w:val="18"/>
          <w:szCs w:val="18"/>
          <w:lang w:val="zh-CN" w:eastAsia="zh-CN"/>
        </w:rPr>
        <w:t>+VoD</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所采用的衡量方法</w:t>
      </w:r>
    </w:p>
    <w:p w14:paraId="4F6664EB"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199"/>
        <w:gridCol w:w="950"/>
        <w:gridCol w:w="1080"/>
        <w:gridCol w:w="1282"/>
        <w:gridCol w:w="1162"/>
      </w:tblGrid>
      <w:tr w:rsidR="00F31263" w:rsidRPr="00A44DB8" w14:paraId="23D6A53E" w14:textId="77777777" w:rsidTr="00485A88">
        <w:tc>
          <w:tcPr>
            <w:tcW w:w="2084" w:type="pct"/>
            <w:vAlign w:val="center"/>
          </w:tcPr>
          <w:p w14:paraId="263A722D" w14:textId="77777777" w:rsidR="00F31263" w:rsidRPr="00A44DB8" w:rsidRDefault="00F31263" w:rsidP="00F31263">
            <w:pPr>
              <w:spacing w:before="0"/>
              <w:jc w:val="center"/>
              <w:rPr>
                <w:rFonts w:eastAsiaTheme="minorEastAsia"/>
                <w:sz w:val="16"/>
                <w:szCs w:val="16"/>
                <w:lang w:eastAsia="zh-CN"/>
              </w:rPr>
            </w:pPr>
          </w:p>
        </w:tc>
        <w:tc>
          <w:tcPr>
            <w:tcW w:w="616" w:type="pct"/>
            <w:vAlign w:val="center"/>
          </w:tcPr>
          <w:p w14:paraId="2B3AE3EB" w14:textId="5C6200D4" w:rsidR="00F31263" w:rsidRPr="00A44DB8" w:rsidRDefault="00F31263" w:rsidP="00F31263">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路测</w:t>
            </w:r>
            <w:r w:rsidRPr="00A44DB8">
              <w:rPr>
                <w:rFonts w:eastAsia="STKaiti" w:hint="eastAsia"/>
                <w:i/>
                <w:iCs/>
                <w:color w:val="000000"/>
                <w:sz w:val="16"/>
                <w:szCs w:val="16"/>
                <w:lang w:val="en-US" w:eastAsia="zh-CN"/>
              </w:rPr>
              <w:t>[ITU-T E.806]</w:t>
            </w:r>
          </w:p>
        </w:tc>
        <w:tc>
          <w:tcPr>
            <w:tcW w:w="488" w:type="pct"/>
            <w:vAlign w:val="center"/>
          </w:tcPr>
          <w:p w14:paraId="0D46715C" w14:textId="7D530305" w:rsidR="00F31263" w:rsidRPr="00A44DB8" w:rsidRDefault="00F31263" w:rsidP="00F31263">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步行测试</w:t>
            </w:r>
            <w:r w:rsidRPr="00A44DB8">
              <w:rPr>
                <w:rFonts w:eastAsia="STKaiti" w:hint="eastAsia"/>
                <w:i/>
                <w:iCs/>
                <w:color w:val="000000"/>
                <w:sz w:val="16"/>
                <w:szCs w:val="16"/>
                <w:lang w:val="en-US" w:eastAsia="zh-CN"/>
              </w:rPr>
              <w:t>[ITU-T E.806]</w:t>
            </w:r>
          </w:p>
        </w:tc>
        <w:tc>
          <w:tcPr>
            <w:tcW w:w="555" w:type="pct"/>
            <w:vAlign w:val="center"/>
          </w:tcPr>
          <w:p w14:paraId="627798BB" w14:textId="64F977AF" w:rsidR="00F31263" w:rsidRPr="00A44DB8" w:rsidRDefault="00F31263" w:rsidP="00F31263">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无人值守探测器</w:t>
            </w:r>
            <w:r w:rsidRPr="00A44DB8">
              <w:rPr>
                <w:rFonts w:eastAsia="STKaiti" w:hint="eastAsia"/>
                <w:i/>
                <w:iCs/>
                <w:color w:val="000000"/>
                <w:sz w:val="16"/>
                <w:szCs w:val="16"/>
                <w:lang w:val="en-US" w:eastAsia="zh-CN"/>
              </w:rPr>
              <w:t>[ITU-T E.806]</w:t>
            </w:r>
          </w:p>
        </w:tc>
        <w:tc>
          <w:tcPr>
            <w:tcW w:w="659" w:type="pct"/>
            <w:vAlign w:val="center"/>
          </w:tcPr>
          <w:p w14:paraId="212B349F" w14:textId="0535AF06" w:rsidR="00F31263" w:rsidRPr="00A44DB8" w:rsidRDefault="00F31263" w:rsidP="00F31263">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众包式数据收集</w:t>
            </w:r>
            <w:r w:rsidRPr="00A44DB8">
              <w:rPr>
                <w:rFonts w:eastAsia="STKaiti" w:hint="eastAsia"/>
                <w:i/>
                <w:iCs/>
                <w:color w:val="000000"/>
                <w:sz w:val="16"/>
                <w:szCs w:val="16"/>
                <w:lang w:val="en-US" w:eastAsia="zh-CN"/>
              </w:rPr>
              <w:t>[ITU-T E.806]</w:t>
            </w:r>
          </w:p>
        </w:tc>
        <w:tc>
          <w:tcPr>
            <w:tcW w:w="597" w:type="pct"/>
          </w:tcPr>
          <w:p w14:paraId="118E86D0" w14:textId="409E5E40" w:rsidR="00F31263" w:rsidRPr="00A44DB8" w:rsidRDefault="00F31263" w:rsidP="00F31263">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网络性能计数器</w:t>
            </w:r>
            <w:r w:rsidRPr="00A44DB8">
              <w:rPr>
                <w:rFonts w:eastAsia="STKaiti" w:hint="eastAsia"/>
                <w:i/>
                <w:iCs/>
                <w:color w:val="000000"/>
                <w:sz w:val="16"/>
                <w:szCs w:val="16"/>
                <w:lang w:val="en-US" w:eastAsia="zh-CN"/>
              </w:rPr>
              <w:t>[ITU-T E.806]</w:t>
            </w:r>
          </w:p>
        </w:tc>
      </w:tr>
      <w:tr w:rsidR="00F31263" w:rsidRPr="00A44DB8" w14:paraId="57235397" w14:textId="77777777" w:rsidTr="00485A88">
        <w:tc>
          <w:tcPr>
            <w:tcW w:w="2084" w:type="pct"/>
          </w:tcPr>
          <w:p w14:paraId="7C8E0087" w14:textId="3C24A423" w:rsidR="00F31263" w:rsidRPr="00A44DB8" w:rsidRDefault="00F31263" w:rsidP="00F31263">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建立成功率：</w:t>
            </w:r>
            <w:r w:rsidRPr="00A44DB8">
              <w:rPr>
                <w:rFonts w:eastAsiaTheme="minorEastAsia" w:hint="eastAsia"/>
                <w:color w:val="000000"/>
                <w:sz w:val="16"/>
                <w:szCs w:val="16"/>
                <w:lang w:val="zh-CN" w:eastAsia="zh-CN"/>
              </w:rPr>
              <w:t>当用户请求时，</w:t>
            </w:r>
            <w:r w:rsidRPr="00A44DB8">
              <w:rPr>
                <w:rFonts w:eastAsiaTheme="minorEastAsia" w:hint="eastAsia"/>
                <w:color w:val="000000"/>
                <w:sz w:val="16"/>
                <w:szCs w:val="16"/>
                <w:lang w:val="zh-CN" w:eastAsia="zh-CN"/>
              </w:rPr>
              <w:t>UE</w:t>
            </w:r>
            <w:r w:rsidRPr="00A44DB8">
              <w:rPr>
                <w:rFonts w:eastAsiaTheme="minorEastAsia" w:hint="eastAsia"/>
                <w:color w:val="000000"/>
                <w:sz w:val="16"/>
                <w:szCs w:val="16"/>
                <w:lang w:val="zh-CN" w:eastAsia="zh-CN"/>
              </w:rPr>
              <w:t>能够接收到流媒体首个数据包的概率。“数据包接收”以用户侧播放器上出现“缓冲”消息为完成标志。</w:t>
            </w:r>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7.3.5.4]</w:t>
            </w:r>
          </w:p>
        </w:tc>
        <w:tc>
          <w:tcPr>
            <w:tcW w:w="616" w:type="pct"/>
            <w:vAlign w:val="center"/>
          </w:tcPr>
          <w:p w14:paraId="6EB74668"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0814FE4B"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286C3620"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5A6529EA"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7605CA00"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F31263" w:rsidRPr="00A44DB8" w14:paraId="6676A6D4" w14:textId="77777777" w:rsidTr="00485A88">
        <w:tc>
          <w:tcPr>
            <w:tcW w:w="2084" w:type="pct"/>
          </w:tcPr>
          <w:p w14:paraId="014AAFC9" w14:textId="123A2A18" w:rsidR="00F31263" w:rsidRPr="00A44DB8" w:rsidRDefault="00F31263" w:rsidP="00F31263">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初始缓冲时间：</w:t>
            </w:r>
            <w:r w:rsidRPr="00A44DB8">
              <w:rPr>
                <w:rFonts w:eastAsiaTheme="minorEastAsia" w:hint="eastAsia"/>
                <w:color w:val="000000"/>
                <w:sz w:val="16"/>
                <w:szCs w:val="16"/>
                <w:lang w:val="zh-CN" w:eastAsia="zh-CN"/>
              </w:rPr>
              <w:t>又称首帧画面出现时间：视频首帧画面出现之后的</w:t>
            </w:r>
            <w:proofErr w:type="gramStart"/>
            <w:r w:rsidRPr="00A44DB8">
              <w:rPr>
                <w:rFonts w:eastAsiaTheme="minorEastAsia" w:hint="eastAsia"/>
                <w:color w:val="000000"/>
                <w:sz w:val="16"/>
                <w:szCs w:val="16"/>
                <w:lang w:val="zh-CN" w:eastAsia="zh-CN"/>
              </w:rPr>
              <w:t>时间</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7.3.5.5</w:t>
            </w:r>
            <w:r w:rsidR="00BB36DC" w:rsidRPr="00A44DB8">
              <w:rPr>
                <w:rFonts w:eastAsia="STKaiti" w:hint="eastAsia"/>
                <w:color w:val="000000"/>
                <w:sz w:val="16"/>
                <w:szCs w:val="16"/>
                <w:lang w:val="en-US" w:eastAsia="zh-CN"/>
              </w:rPr>
              <w:t>和</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7.3.5.11]</w:t>
            </w:r>
          </w:p>
        </w:tc>
        <w:tc>
          <w:tcPr>
            <w:tcW w:w="616" w:type="pct"/>
            <w:vAlign w:val="center"/>
          </w:tcPr>
          <w:p w14:paraId="29466306"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0C51AF15"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34B665B3"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54685489"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417FFF6C"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F31263" w:rsidRPr="00A44DB8" w14:paraId="78EA06EA" w14:textId="77777777" w:rsidTr="00485A88">
        <w:tc>
          <w:tcPr>
            <w:tcW w:w="2084" w:type="pct"/>
          </w:tcPr>
          <w:p w14:paraId="70EAEFA0" w14:textId="0F4EEEE0" w:rsidR="00F31263" w:rsidRPr="00A44DB8" w:rsidRDefault="00F31263" w:rsidP="00F31263">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会话内缓冲时间：</w:t>
            </w:r>
            <w:r w:rsidRPr="00A44DB8">
              <w:rPr>
                <w:rFonts w:eastAsiaTheme="minorEastAsia" w:hint="eastAsia"/>
                <w:color w:val="000000"/>
                <w:sz w:val="16"/>
                <w:szCs w:val="16"/>
                <w:lang w:val="zh-CN" w:eastAsia="zh-CN"/>
              </w:rPr>
              <w:t>流媒体进入重新缓冲模式到之后流媒体继续播放之间的</w:t>
            </w:r>
            <w:proofErr w:type="gramStart"/>
            <w:r w:rsidRPr="00A44DB8">
              <w:rPr>
                <w:rFonts w:eastAsiaTheme="minorEastAsia" w:hint="eastAsia"/>
                <w:color w:val="000000"/>
                <w:sz w:val="16"/>
                <w:szCs w:val="16"/>
                <w:lang w:val="zh-CN" w:eastAsia="zh-CN"/>
              </w:rPr>
              <w:t>时长</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ITU-T E.804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7.3.5.15]</w:t>
            </w:r>
          </w:p>
        </w:tc>
        <w:tc>
          <w:tcPr>
            <w:tcW w:w="616" w:type="pct"/>
            <w:vAlign w:val="center"/>
          </w:tcPr>
          <w:p w14:paraId="7FF7BA71"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88" w:type="pct"/>
            <w:vAlign w:val="center"/>
          </w:tcPr>
          <w:p w14:paraId="5DB881DA"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55" w:type="pct"/>
            <w:vAlign w:val="center"/>
          </w:tcPr>
          <w:p w14:paraId="0A5A6B54"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659" w:type="pct"/>
            <w:vAlign w:val="center"/>
          </w:tcPr>
          <w:p w14:paraId="49D434E8"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6CFE7561" w14:textId="77777777" w:rsidR="00F31263" w:rsidRPr="00A44DB8" w:rsidRDefault="00F31263" w:rsidP="00F31263">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451848CD"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650D1C" w:rsidRPr="00A44DB8" w14:paraId="570ADE26" w14:textId="77777777" w:rsidTr="00485A88">
        <w:tc>
          <w:tcPr>
            <w:tcW w:w="9719" w:type="dxa"/>
          </w:tcPr>
          <w:p w14:paraId="4FADBBCF"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56F92B80"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85.</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QoS</w:t>
      </w:r>
      <w:r w:rsidRPr="00A44DB8">
        <w:rPr>
          <w:rFonts w:eastAsiaTheme="minorEastAsia" w:hint="eastAsia"/>
          <w:b/>
          <w:bCs/>
          <w:sz w:val="18"/>
          <w:szCs w:val="18"/>
          <w:lang w:val="zh-CN" w:eastAsia="zh-CN"/>
        </w:rPr>
        <w:t>非使用方面：</w:t>
      </w:r>
      <w:r w:rsidRPr="00A44DB8">
        <w:rPr>
          <w:rFonts w:eastAsiaTheme="minorEastAsia" w:hint="eastAsia"/>
          <w:sz w:val="18"/>
          <w:szCs w:val="18"/>
          <w:lang w:val="zh-CN" w:eastAsia="zh-CN"/>
        </w:rPr>
        <w:t>对规范性参考文件的合规程度</w:t>
      </w:r>
    </w:p>
    <w:p w14:paraId="3006A338"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022"/>
        <w:gridCol w:w="1022"/>
        <w:gridCol w:w="1022"/>
      </w:tblGrid>
      <w:tr w:rsidR="00650D1C" w:rsidRPr="00A44DB8" w14:paraId="7C9264B1" w14:textId="77777777" w:rsidTr="00485A88">
        <w:tc>
          <w:tcPr>
            <w:tcW w:w="6663" w:type="dxa"/>
          </w:tcPr>
          <w:p w14:paraId="09B06D65" w14:textId="77777777" w:rsidR="00650D1C" w:rsidRPr="00A44DB8" w:rsidRDefault="00650D1C" w:rsidP="00485A88">
            <w:pPr>
              <w:spacing w:before="40"/>
              <w:rPr>
                <w:rFonts w:eastAsiaTheme="minorEastAsia"/>
                <w:sz w:val="16"/>
                <w:szCs w:val="16"/>
                <w:lang w:eastAsia="zh-CN"/>
              </w:rPr>
            </w:pPr>
          </w:p>
        </w:tc>
        <w:tc>
          <w:tcPr>
            <w:tcW w:w="1022" w:type="dxa"/>
          </w:tcPr>
          <w:p w14:paraId="50616B32"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完全</w:t>
            </w:r>
          </w:p>
        </w:tc>
        <w:tc>
          <w:tcPr>
            <w:tcW w:w="1022" w:type="dxa"/>
          </w:tcPr>
          <w:p w14:paraId="445A3D26"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部分</w:t>
            </w:r>
          </w:p>
        </w:tc>
        <w:tc>
          <w:tcPr>
            <w:tcW w:w="1022" w:type="dxa"/>
          </w:tcPr>
          <w:p w14:paraId="54E8A86E" w14:textId="77777777" w:rsidR="00650D1C" w:rsidRPr="00A44DB8" w:rsidRDefault="00650D1C" w:rsidP="00485A88">
            <w:pPr>
              <w:spacing w:before="4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未知</w:t>
            </w:r>
          </w:p>
        </w:tc>
      </w:tr>
      <w:tr w:rsidR="00650D1C" w:rsidRPr="00A44DB8" w14:paraId="00D56330" w14:textId="77777777" w:rsidTr="00485A88">
        <w:tc>
          <w:tcPr>
            <w:tcW w:w="6663" w:type="dxa"/>
          </w:tcPr>
          <w:p w14:paraId="172DC740" w14:textId="089635C6"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呼叫中心</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客户服务可及性：</w:t>
            </w:r>
            <w:r w:rsidRPr="00A44DB8">
              <w:rPr>
                <w:rFonts w:eastAsiaTheme="minorEastAsia" w:hint="eastAsia"/>
                <w:color w:val="000000"/>
                <w:sz w:val="16"/>
                <w:szCs w:val="16"/>
                <w:lang w:val="zh-CN" w:eastAsia="zh-CN"/>
              </w:rPr>
              <w:t>成功接入技术支持次数与尝试接入该支持总次数</w:t>
            </w:r>
            <w:r w:rsidR="00DF1496" w:rsidRPr="00A44DB8">
              <w:rPr>
                <w:rFonts w:eastAsiaTheme="minorEastAsia" w:hint="eastAsia"/>
                <w:color w:val="000000"/>
                <w:sz w:val="16"/>
                <w:szCs w:val="16"/>
                <w:lang w:val="zh-CN" w:eastAsia="zh-CN"/>
              </w:rPr>
              <w:t>之</w:t>
            </w:r>
            <w:proofErr w:type="gramStart"/>
            <w:r w:rsidR="00DF1496" w:rsidRPr="00A44DB8">
              <w:rPr>
                <w:rFonts w:eastAsiaTheme="minorEastAsia" w:hint="eastAsia"/>
                <w:color w:val="000000"/>
                <w:sz w:val="16"/>
                <w:szCs w:val="16"/>
                <w:lang w:val="zh-CN" w:eastAsia="zh-CN"/>
              </w:rPr>
              <w:t>比</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5.6.2.1]</w:t>
            </w:r>
          </w:p>
        </w:tc>
        <w:tc>
          <w:tcPr>
            <w:tcW w:w="1022" w:type="dxa"/>
            <w:vAlign w:val="center"/>
          </w:tcPr>
          <w:p w14:paraId="524199C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9B50B4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717DC40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561865D7" w14:textId="77777777" w:rsidTr="00485A88">
        <w:tc>
          <w:tcPr>
            <w:tcW w:w="6663" w:type="dxa"/>
          </w:tcPr>
          <w:p w14:paraId="154ACF7A"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呼叫应答率：</w:t>
            </w:r>
            <w:r w:rsidRPr="00A44DB8">
              <w:rPr>
                <w:rFonts w:eastAsiaTheme="minorEastAsia" w:hint="eastAsia"/>
                <w:color w:val="000000"/>
                <w:sz w:val="16"/>
                <w:szCs w:val="16"/>
                <w:lang w:val="zh-CN" w:eastAsia="zh-CN"/>
              </w:rPr>
              <w:t>运营商在</w:t>
            </w:r>
            <w:r w:rsidRPr="00A44DB8">
              <w:rPr>
                <w:rFonts w:eastAsiaTheme="minorEastAsia" w:hint="eastAsia"/>
                <w:color w:val="000000"/>
                <w:sz w:val="16"/>
                <w:szCs w:val="16"/>
                <w:lang w:val="zh-CN" w:eastAsia="zh-CN"/>
              </w:rPr>
              <w:t>90</w:t>
            </w:r>
            <w:r w:rsidRPr="00A44DB8">
              <w:rPr>
                <w:rFonts w:eastAsiaTheme="minorEastAsia" w:hint="eastAsia"/>
                <w:color w:val="000000"/>
                <w:sz w:val="16"/>
                <w:szCs w:val="16"/>
                <w:lang w:val="zh-CN" w:eastAsia="zh-CN"/>
              </w:rPr>
              <w:t>秒内应答（语音对语音）的呼叫百分比；从拨号结束到接通技术操作员之间经过的时间（建立呼叫所用时间的平均值和变化</w:t>
            </w:r>
            <w:proofErr w:type="gramStart"/>
            <w:r w:rsidRPr="00A44DB8">
              <w:rPr>
                <w:rFonts w:eastAsiaTheme="minorEastAsia" w:hint="eastAsia"/>
                <w:color w:val="000000"/>
                <w:sz w:val="16"/>
                <w:szCs w:val="16"/>
                <w:lang w:val="zh-CN" w:eastAsia="zh-CN"/>
              </w:rPr>
              <w:t>）</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5.6.2.8]</w:t>
            </w:r>
          </w:p>
        </w:tc>
        <w:tc>
          <w:tcPr>
            <w:tcW w:w="1022" w:type="dxa"/>
            <w:vAlign w:val="center"/>
          </w:tcPr>
          <w:p w14:paraId="7206472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75E45B4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548D919F"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0C15DBB" w14:textId="77777777" w:rsidTr="00485A88">
        <w:tc>
          <w:tcPr>
            <w:tcW w:w="6663" w:type="dxa"/>
          </w:tcPr>
          <w:p w14:paraId="0107C439" w14:textId="71889D88"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计费和收费投诉率：</w:t>
            </w:r>
            <w:r w:rsidRPr="00A44DB8">
              <w:rPr>
                <w:rFonts w:eastAsiaTheme="minorEastAsia" w:hint="eastAsia"/>
                <w:color w:val="000000"/>
                <w:sz w:val="16"/>
                <w:szCs w:val="16"/>
                <w:lang w:val="zh-CN" w:eastAsia="zh-CN"/>
              </w:rPr>
              <w:t>每年每个计费点导致客户投诉的账单</w:t>
            </w:r>
            <w:r w:rsidR="00520B25" w:rsidRPr="00A44DB8">
              <w:rPr>
                <w:rFonts w:eastAsiaTheme="minorEastAsia" w:hint="eastAsia"/>
                <w:color w:val="000000"/>
                <w:sz w:val="16"/>
                <w:szCs w:val="16"/>
                <w:lang w:val="zh-CN" w:eastAsia="zh-CN"/>
              </w:rPr>
              <w:t>所占</w:t>
            </w:r>
            <w:proofErr w:type="gramStart"/>
            <w:r w:rsidRPr="00A44DB8">
              <w:rPr>
                <w:rFonts w:eastAsiaTheme="minorEastAsia" w:hint="eastAsia"/>
                <w:color w:val="000000"/>
                <w:sz w:val="16"/>
                <w:szCs w:val="16"/>
                <w:lang w:val="zh-CN" w:eastAsia="zh-CN"/>
              </w:rPr>
              <w:t>百分比</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5.8.10]</w:t>
            </w:r>
          </w:p>
        </w:tc>
        <w:tc>
          <w:tcPr>
            <w:tcW w:w="1022" w:type="dxa"/>
            <w:vAlign w:val="center"/>
          </w:tcPr>
          <w:p w14:paraId="21FF6D6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5F144F0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2928794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54B2216" w14:textId="77777777" w:rsidTr="00485A88">
        <w:tc>
          <w:tcPr>
            <w:tcW w:w="6663" w:type="dxa"/>
          </w:tcPr>
          <w:p w14:paraId="6535869A"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按时终止</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关闭业务：</w:t>
            </w:r>
            <w:r w:rsidRPr="00A44DB8">
              <w:rPr>
                <w:rFonts w:eastAsiaTheme="minorEastAsia" w:hint="eastAsia"/>
                <w:color w:val="000000"/>
                <w:sz w:val="16"/>
                <w:szCs w:val="16"/>
                <w:lang w:val="zh-CN" w:eastAsia="zh-CN"/>
              </w:rPr>
              <w:t>在收到客户请求后七个工作日内终止</w:t>
            </w:r>
            <w:r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关闭业务；从发送停止请求之时到客户收到业务提供商（</w:t>
            </w:r>
            <w:r w:rsidRPr="00A44DB8">
              <w:rPr>
                <w:rFonts w:eastAsiaTheme="minorEastAsia" w:hint="eastAsia"/>
                <w:color w:val="000000"/>
                <w:sz w:val="16"/>
                <w:szCs w:val="16"/>
                <w:lang w:val="zh-CN" w:eastAsia="zh-CN"/>
              </w:rPr>
              <w:t>SP</w:t>
            </w:r>
            <w:r w:rsidRPr="00A44DB8">
              <w:rPr>
                <w:rFonts w:eastAsiaTheme="minorEastAsia" w:hint="eastAsia"/>
                <w:color w:val="000000"/>
                <w:sz w:val="16"/>
                <w:szCs w:val="16"/>
                <w:lang w:val="zh-CN" w:eastAsia="zh-CN"/>
              </w:rPr>
              <w:t>）确认之时经过的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5.10.1]</w:t>
            </w:r>
          </w:p>
        </w:tc>
        <w:tc>
          <w:tcPr>
            <w:tcW w:w="1022" w:type="dxa"/>
            <w:vAlign w:val="center"/>
          </w:tcPr>
          <w:p w14:paraId="5179C09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46DDA03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022" w:type="dxa"/>
            <w:vAlign w:val="center"/>
          </w:tcPr>
          <w:p w14:paraId="3F575B0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7E676EF8"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86.</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QoS</w:t>
      </w:r>
      <w:r w:rsidRPr="00A44DB8">
        <w:rPr>
          <w:rFonts w:eastAsiaTheme="minorEastAsia" w:hint="eastAsia"/>
          <w:b/>
          <w:bCs/>
          <w:sz w:val="18"/>
          <w:szCs w:val="18"/>
          <w:lang w:val="zh-CN" w:eastAsia="zh-CN"/>
        </w:rPr>
        <w:t>非使用方面：</w:t>
      </w:r>
      <w:r w:rsidRPr="00A44DB8">
        <w:rPr>
          <w:rFonts w:eastAsiaTheme="minorEastAsia" w:hint="eastAsia"/>
          <w:sz w:val="18"/>
          <w:szCs w:val="18"/>
          <w:lang w:val="zh-CN" w:eastAsia="zh-CN"/>
        </w:rPr>
        <w:t>监管和监测情况</w:t>
      </w:r>
    </w:p>
    <w:p w14:paraId="61191D26"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650D1C" w:rsidRPr="00A44DB8" w14:paraId="7FFFAC15" w14:textId="77777777" w:rsidTr="00485A88">
        <w:tc>
          <w:tcPr>
            <w:tcW w:w="4678" w:type="dxa"/>
            <w:vAlign w:val="center"/>
          </w:tcPr>
          <w:p w14:paraId="1B801ACA" w14:textId="77777777" w:rsidR="00650D1C" w:rsidRPr="00A44DB8" w:rsidRDefault="00650D1C" w:rsidP="00485A88">
            <w:pPr>
              <w:spacing w:before="0"/>
              <w:jc w:val="center"/>
              <w:rPr>
                <w:rFonts w:eastAsiaTheme="minorEastAsia"/>
                <w:sz w:val="16"/>
                <w:szCs w:val="16"/>
                <w:lang w:eastAsia="zh-CN"/>
              </w:rPr>
            </w:pPr>
          </w:p>
        </w:tc>
        <w:tc>
          <w:tcPr>
            <w:tcW w:w="1418" w:type="dxa"/>
            <w:vAlign w:val="center"/>
          </w:tcPr>
          <w:p w14:paraId="1C908503"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受监管并受监测</w:t>
            </w:r>
          </w:p>
        </w:tc>
        <w:tc>
          <w:tcPr>
            <w:tcW w:w="1134" w:type="dxa"/>
            <w:vAlign w:val="center"/>
          </w:tcPr>
          <w:p w14:paraId="6F4B7E75"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仅受监管</w:t>
            </w:r>
          </w:p>
        </w:tc>
        <w:tc>
          <w:tcPr>
            <w:tcW w:w="1134" w:type="dxa"/>
            <w:vAlign w:val="center"/>
          </w:tcPr>
          <w:p w14:paraId="3E3F3B73"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仅受监测</w:t>
            </w:r>
          </w:p>
        </w:tc>
        <w:tc>
          <w:tcPr>
            <w:tcW w:w="1365" w:type="dxa"/>
            <w:vAlign w:val="center"/>
          </w:tcPr>
          <w:p w14:paraId="1AD888AA"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未受监测或监管</w:t>
            </w:r>
          </w:p>
        </w:tc>
      </w:tr>
      <w:tr w:rsidR="00650D1C" w:rsidRPr="00A44DB8" w14:paraId="578F2195" w14:textId="77777777" w:rsidTr="00485A88">
        <w:tc>
          <w:tcPr>
            <w:tcW w:w="4678" w:type="dxa"/>
          </w:tcPr>
          <w:p w14:paraId="0E79A907" w14:textId="38EBA143"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呼叫中心</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客户服务可及性：</w:t>
            </w:r>
            <w:r w:rsidRPr="00A44DB8">
              <w:rPr>
                <w:rFonts w:eastAsiaTheme="minorEastAsia" w:hint="eastAsia"/>
                <w:color w:val="000000"/>
                <w:sz w:val="16"/>
                <w:szCs w:val="16"/>
                <w:lang w:val="zh-CN" w:eastAsia="zh-CN"/>
              </w:rPr>
              <w:t>成功接入技术支持次数与尝试接入该支持总次数</w:t>
            </w:r>
            <w:r w:rsidR="007221A3" w:rsidRPr="00A44DB8">
              <w:rPr>
                <w:rFonts w:eastAsiaTheme="minorEastAsia" w:hint="eastAsia"/>
                <w:color w:val="000000"/>
                <w:sz w:val="16"/>
                <w:szCs w:val="16"/>
                <w:lang w:val="zh-CN" w:eastAsia="zh-CN"/>
              </w:rPr>
              <w:t>之</w:t>
            </w:r>
            <w:proofErr w:type="gramStart"/>
            <w:r w:rsidR="007221A3" w:rsidRPr="00A44DB8">
              <w:rPr>
                <w:rFonts w:eastAsiaTheme="minorEastAsia" w:hint="eastAsia"/>
                <w:color w:val="000000"/>
                <w:sz w:val="16"/>
                <w:szCs w:val="16"/>
                <w:lang w:val="zh-CN" w:eastAsia="zh-CN"/>
              </w:rPr>
              <w:t>比</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5.6.2.1]</w:t>
            </w:r>
          </w:p>
        </w:tc>
        <w:tc>
          <w:tcPr>
            <w:tcW w:w="1418" w:type="dxa"/>
            <w:vAlign w:val="center"/>
          </w:tcPr>
          <w:p w14:paraId="6C562DB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124737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E6F4A1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7E7B3437"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ABED082" w14:textId="77777777" w:rsidTr="00485A88">
        <w:tc>
          <w:tcPr>
            <w:tcW w:w="4678" w:type="dxa"/>
          </w:tcPr>
          <w:p w14:paraId="290837DB" w14:textId="77777777"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呼叫应答率：</w:t>
            </w:r>
            <w:r w:rsidRPr="00A44DB8">
              <w:rPr>
                <w:rFonts w:eastAsiaTheme="minorEastAsia" w:hint="eastAsia"/>
                <w:color w:val="000000"/>
                <w:sz w:val="16"/>
                <w:szCs w:val="16"/>
                <w:lang w:val="zh-CN" w:eastAsia="zh-CN"/>
              </w:rPr>
              <w:t>运营商在</w:t>
            </w:r>
            <w:r w:rsidRPr="00A44DB8">
              <w:rPr>
                <w:rFonts w:eastAsiaTheme="minorEastAsia" w:hint="eastAsia"/>
                <w:color w:val="000000"/>
                <w:sz w:val="16"/>
                <w:szCs w:val="16"/>
                <w:lang w:val="zh-CN" w:eastAsia="zh-CN"/>
              </w:rPr>
              <w:t>90</w:t>
            </w:r>
            <w:r w:rsidRPr="00A44DB8">
              <w:rPr>
                <w:rFonts w:eastAsiaTheme="minorEastAsia" w:hint="eastAsia"/>
                <w:color w:val="000000"/>
                <w:sz w:val="16"/>
                <w:szCs w:val="16"/>
                <w:lang w:val="zh-CN" w:eastAsia="zh-CN"/>
              </w:rPr>
              <w:t>秒内应答（语音对语音）的呼叫百分比；从拨号结束到接通技术操作员之间经过的时间（建立呼叫所用时间的平均值和变化）</w:t>
            </w:r>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5.6.2.8]</w:t>
            </w:r>
          </w:p>
        </w:tc>
        <w:tc>
          <w:tcPr>
            <w:tcW w:w="1418" w:type="dxa"/>
            <w:vAlign w:val="center"/>
          </w:tcPr>
          <w:p w14:paraId="3B53A78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34E86C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4695B55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7859DEA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1B7793D8" w14:textId="77777777" w:rsidTr="00485A88">
        <w:tc>
          <w:tcPr>
            <w:tcW w:w="4678" w:type="dxa"/>
          </w:tcPr>
          <w:p w14:paraId="7551D507" w14:textId="5691D56F" w:rsidR="00650D1C" w:rsidRPr="00A44DB8" w:rsidRDefault="00650D1C"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计费和收费投诉率：</w:t>
            </w:r>
            <w:r w:rsidRPr="00A44DB8">
              <w:rPr>
                <w:rFonts w:eastAsiaTheme="minorEastAsia" w:hint="eastAsia"/>
                <w:color w:val="000000"/>
                <w:sz w:val="16"/>
                <w:szCs w:val="16"/>
                <w:lang w:val="zh-CN" w:eastAsia="zh-CN"/>
              </w:rPr>
              <w:t>每年每个计费点导致客户投诉的账单</w:t>
            </w:r>
            <w:r w:rsidR="00005CEF" w:rsidRPr="00A44DB8">
              <w:rPr>
                <w:rFonts w:eastAsiaTheme="minorEastAsia" w:hint="eastAsia"/>
                <w:color w:val="000000"/>
                <w:sz w:val="16"/>
                <w:szCs w:val="16"/>
                <w:lang w:val="zh-CN" w:eastAsia="zh-CN"/>
              </w:rPr>
              <w:t>所占</w:t>
            </w:r>
            <w:proofErr w:type="gramStart"/>
            <w:r w:rsidRPr="00A44DB8">
              <w:rPr>
                <w:rFonts w:eastAsiaTheme="minorEastAsia" w:hint="eastAsia"/>
                <w:color w:val="000000"/>
                <w:sz w:val="16"/>
                <w:szCs w:val="16"/>
                <w:lang w:val="zh-CN" w:eastAsia="zh-CN"/>
              </w:rPr>
              <w:t>百分比</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5.8.10]</w:t>
            </w:r>
          </w:p>
        </w:tc>
        <w:tc>
          <w:tcPr>
            <w:tcW w:w="1418" w:type="dxa"/>
            <w:vAlign w:val="center"/>
          </w:tcPr>
          <w:p w14:paraId="5F666A8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77116F9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72F3F18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13861F9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4FAF6811" w14:textId="77777777" w:rsidTr="00485A88">
        <w:tc>
          <w:tcPr>
            <w:tcW w:w="4678" w:type="dxa"/>
          </w:tcPr>
          <w:p w14:paraId="556F75B9" w14:textId="77777777" w:rsidR="00650D1C" w:rsidRPr="00A44DB8" w:rsidRDefault="00650D1C"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按时终止</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关闭业务：</w:t>
            </w:r>
            <w:r w:rsidRPr="00A44DB8">
              <w:rPr>
                <w:rFonts w:eastAsiaTheme="minorEastAsia" w:hint="eastAsia"/>
                <w:color w:val="000000"/>
                <w:sz w:val="16"/>
                <w:szCs w:val="16"/>
                <w:lang w:val="zh-CN" w:eastAsia="zh-CN"/>
              </w:rPr>
              <w:t>在收到客户请求后七个工作日内终止</w:t>
            </w:r>
            <w:r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关闭业务；从发送停止请求之时到客户收到</w:t>
            </w:r>
            <w:r w:rsidRPr="00A44DB8">
              <w:rPr>
                <w:rFonts w:eastAsiaTheme="minorEastAsia" w:hint="eastAsia"/>
                <w:color w:val="000000"/>
                <w:sz w:val="16"/>
                <w:szCs w:val="16"/>
                <w:lang w:val="zh-CN" w:eastAsia="zh-CN"/>
              </w:rPr>
              <w:t>SP</w:t>
            </w:r>
            <w:r w:rsidRPr="00A44DB8">
              <w:rPr>
                <w:rFonts w:eastAsiaTheme="minorEastAsia" w:hint="eastAsia"/>
                <w:color w:val="000000"/>
                <w:sz w:val="16"/>
                <w:szCs w:val="16"/>
                <w:lang w:val="zh-CN" w:eastAsia="zh-CN"/>
              </w:rPr>
              <w:t>确认之时经过的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5.10.1]</w:t>
            </w:r>
          </w:p>
        </w:tc>
        <w:tc>
          <w:tcPr>
            <w:tcW w:w="1418" w:type="dxa"/>
            <w:vAlign w:val="center"/>
          </w:tcPr>
          <w:p w14:paraId="3004132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275F639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134" w:type="dxa"/>
            <w:vAlign w:val="center"/>
          </w:tcPr>
          <w:p w14:paraId="117C2F9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1365" w:type="dxa"/>
            <w:vAlign w:val="center"/>
          </w:tcPr>
          <w:p w14:paraId="643B3D6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1738313D" w14:textId="5C6DA0ED"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E21ACC" w:rsidRPr="00A44DB8">
        <w:rPr>
          <w:rFonts w:eastAsiaTheme="minorEastAsia" w:hint="eastAsia"/>
          <w:b/>
          <w:bCs/>
          <w:sz w:val="18"/>
          <w:szCs w:val="18"/>
          <w:lang w:val="zh-CN" w:eastAsia="zh-CN"/>
        </w:rPr>
        <w:t xml:space="preserve"> </w:t>
      </w:r>
      <w:r w:rsidR="00E21ACC" w:rsidRPr="00A44DB8">
        <w:rPr>
          <w:rFonts w:cs="Calibri"/>
          <w:sz w:val="18"/>
          <w:szCs w:val="18"/>
          <w:lang w:eastAsia="zh-CN"/>
        </w:rPr>
        <w:t>–</w:t>
      </w:r>
      <w:r w:rsidR="00E21AC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呼叫中心</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客户服务可及性</w:t>
      </w:r>
    </w:p>
    <w:p w14:paraId="5676A837"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5956BA65" w14:textId="77777777" w:rsidTr="00485A88">
        <w:tc>
          <w:tcPr>
            <w:tcW w:w="9719" w:type="dxa"/>
          </w:tcPr>
          <w:p w14:paraId="79B96B4F"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6F39A8E7" w14:textId="74C38580"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E21ACC" w:rsidRPr="00A44DB8">
        <w:rPr>
          <w:rFonts w:eastAsiaTheme="minorEastAsia" w:hint="eastAsia"/>
          <w:b/>
          <w:bCs/>
          <w:sz w:val="18"/>
          <w:szCs w:val="18"/>
          <w:lang w:val="zh-CN" w:eastAsia="zh-CN"/>
        </w:rPr>
        <w:t xml:space="preserve"> </w:t>
      </w:r>
      <w:r w:rsidR="00E21ACC" w:rsidRPr="00A44DB8">
        <w:rPr>
          <w:rFonts w:cs="Calibri"/>
          <w:sz w:val="18"/>
          <w:szCs w:val="18"/>
          <w:lang w:eastAsia="zh-CN"/>
        </w:rPr>
        <w:t>–</w:t>
      </w:r>
      <w:r w:rsidR="00E21AC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呼叫应答率</w:t>
      </w:r>
    </w:p>
    <w:p w14:paraId="1672763D"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5CAD8BA1" w14:textId="77777777" w:rsidTr="00485A88">
        <w:tc>
          <w:tcPr>
            <w:tcW w:w="9719" w:type="dxa"/>
          </w:tcPr>
          <w:p w14:paraId="4889772B"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08D2859F" w14:textId="0BE584CD"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89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E21ACC" w:rsidRPr="00A44DB8">
        <w:rPr>
          <w:rFonts w:eastAsiaTheme="minorEastAsia" w:hint="eastAsia"/>
          <w:b/>
          <w:bCs/>
          <w:sz w:val="18"/>
          <w:szCs w:val="18"/>
          <w:lang w:val="zh-CN" w:eastAsia="zh-CN"/>
        </w:rPr>
        <w:t xml:space="preserve"> </w:t>
      </w:r>
      <w:r w:rsidR="00E21ACC" w:rsidRPr="00A44DB8">
        <w:rPr>
          <w:rFonts w:cs="Calibri"/>
          <w:sz w:val="18"/>
          <w:szCs w:val="18"/>
          <w:lang w:eastAsia="zh-CN"/>
        </w:rPr>
        <w:t>–</w:t>
      </w:r>
      <w:r w:rsidR="00E21ACC"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计费和收费投诉率</w:t>
      </w:r>
    </w:p>
    <w:p w14:paraId="79CD08DC"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7E329B7E" w14:textId="77777777" w:rsidTr="00485A88">
        <w:tc>
          <w:tcPr>
            <w:tcW w:w="9719" w:type="dxa"/>
          </w:tcPr>
          <w:p w14:paraId="7570A9E5"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768420CA" w14:textId="7F24655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90</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门限值</w:t>
      </w:r>
      <w:r w:rsidR="007D6127" w:rsidRPr="00A44DB8">
        <w:rPr>
          <w:rFonts w:eastAsiaTheme="minorEastAsia" w:hint="eastAsia"/>
          <w:b/>
          <w:bCs/>
          <w:sz w:val="18"/>
          <w:szCs w:val="18"/>
          <w:lang w:val="zh-CN" w:eastAsia="zh-CN"/>
        </w:rPr>
        <w:t xml:space="preserve"> </w:t>
      </w:r>
      <w:r w:rsidR="007D6127" w:rsidRPr="00A44DB8">
        <w:rPr>
          <w:rFonts w:cs="Calibri"/>
          <w:sz w:val="18"/>
          <w:szCs w:val="18"/>
          <w:lang w:eastAsia="zh-CN"/>
        </w:rPr>
        <w:t>–</w:t>
      </w:r>
      <w:r w:rsidR="007D6127" w:rsidRPr="00A44DB8">
        <w:rPr>
          <w:rFonts w:cs="Calibri" w:hint="eastAsia"/>
          <w:sz w:val="18"/>
          <w:szCs w:val="18"/>
          <w:lang w:eastAsia="zh-CN"/>
        </w:rPr>
        <w:t xml:space="preserve"> </w:t>
      </w:r>
      <w:proofErr w:type="gramEnd"/>
      <w:r w:rsidRPr="00A44DB8">
        <w:rPr>
          <w:rFonts w:eastAsiaTheme="minorEastAsia" w:hint="eastAsia"/>
          <w:sz w:val="18"/>
          <w:szCs w:val="18"/>
          <w:lang w:val="zh-CN" w:eastAsia="zh-CN"/>
        </w:rPr>
        <w:t>按时终止</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关闭业务</w:t>
      </w:r>
    </w:p>
    <w:p w14:paraId="4902D5FE" w14:textId="77777777" w:rsidR="004E2B7D" w:rsidRPr="00A44DB8" w:rsidRDefault="004E2B7D" w:rsidP="004E2B7D">
      <w:pPr>
        <w:spacing w:before="0"/>
        <w:rPr>
          <w:rFonts w:eastAsia="STKaiti"/>
          <w:sz w:val="14"/>
          <w:szCs w:val="14"/>
          <w:lang w:eastAsia="zh-CN"/>
        </w:rPr>
      </w:pPr>
      <w:r w:rsidRPr="00A44DB8">
        <w:rPr>
          <w:rFonts w:eastAsia="STKaiti" w:hint="eastAsia"/>
          <w:sz w:val="14"/>
          <w:szCs w:val="14"/>
          <w:lang w:val="zh-CN" w:eastAsia="zh-CN"/>
        </w:rPr>
        <w:t>（如未定义门限值，请保留空白）</w:t>
      </w:r>
    </w:p>
    <w:tbl>
      <w:tblPr>
        <w:tblStyle w:val="TableGrid"/>
        <w:tblW w:w="0" w:type="auto"/>
        <w:tblLayout w:type="fixed"/>
        <w:tblLook w:val="04A0" w:firstRow="1" w:lastRow="0" w:firstColumn="1" w:lastColumn="0" w:noHBand="0" w:noVBand="1"/>
      </w:tblPr>
      <w:tblGrid>
        <w:gridCol w:w="9719"/>
      </w:tblGrid>
      <w:tr w:rsidR="00650D1C" w:rsidRPr="00A44DB8" w14:paraId="28F91E73" w14:textId="77777777" w:rsidTr="00485A88">
        <w:tc>
          <w:tcPr>
            <w:tcW w:w="9719" w:type="dxa"/>
          </w:tcPr>
          <w:p w14:paraId="5CE71AB9"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7811E330"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eastAsia="zh-CN"/>
        </w:rPr>
        <w:t>91.</w:t>
      </w:r>
      <w:r w:rsidRPr="00A44DB8">
        <w:rPr>
          <w:rFonts w:eastAsiaTheme="minorEastAsia" w:hint="eastAsia"/>
          <w:sz w:val="18"/>
          <w:szCs w:val="18"/>
          <w:lang w:eastAsia="zh-CN"/>
        </w:rPr>
        <w:t xml:space="preserve"> </w:t>
      </w:r>
      <w:r w:rsidRPr="00A44DB8">
        <w:rPr>
          <w:rFonts w:eastAsiaTheme="minorEastAsia" w:hint="eastAsia"/>
          <w:b/>
          <w:bCs/>
          <w:sz w:val="18"/>
          <w:szCs w:val="18"/>
          <w:lang w:eastAsia="zh-CN"/>
        </w:rPr>
        <w:t>QoS</w:t>
      </w:r>
      <w:r w:rsidRPr="00A44DB8">
        <w:rPr>
          <w:rFonts w:eastAsiaTheme="minorEastAsia" w:hint="eastAsia"/>
          <w:b/>
          <w:bCs/>
          <w:sz w:val="18"/>
          <w:szCs w:val="18"/>
          <w:lang w:val="zh-CN" w:eastAsia="zh-CN"/>
        </w:rPr>
        <w:t>非使用方面</w:t>
      </w:r>
      <w:r w:rsidRPr="00A44DB8">
        <w:rPr>
          <w:rFonts w:eastAsiaTheme="minorEastAsia" w:hint="eastAsia"/>
          <w:b/>
          <w:bCs/>
          <w:sz w:val="18"/>
          <w:szCs w:val="18"/>
          <w:lang w:eastAsia="zh-CN"/>
        </w:rPr>
        <w:t>：</w:t>
      </w:r>
      <w:r w:rsidRPr="00A44DB8">
        <w:rPr>
          <w:rFonts w:eastAsiaTheme="minorEastAsia" w:hint="eastAsia"/>
          <w:sz w:val="18"/>
          <w:szCs w:val="18"/>
          <w:lang w:val="zh-CN" w:eastAsia="zh-CN"/>
        </w:rPr>
        <w:t>所采用的衡量方法</w:t>
      </w:r>
    </w:p>
    <w:p w14:paraId="6145983B"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注：各参数的规范性参考文件列于</w:t>
      </w:r>
      <w:proofErr w:type="gramStart"/>
      <w:r w:rsidRPr="00A44DB8">
        <w:rPr>
          <w:rFonts w:eastAsia="STKaiti" w:hint="eastAsia"/>
          <w:sz w:val="14"/>
          <w:szCs w:val="14"/>
          <w:lang w:val="zh-CN" w:eastAsia="zh-CN"/>
        </w:rPr>
        <w:t xml:space="preserve">[ </w:t>
      </w:r>
      <w:proofErr w:type="gramEnd"/>
      <w:r w:rsidRPr="00A44DB8">
        <w:rPr>
          <w:rFonts w:eastAsia="STKaiti" w:hint="eastAsia"/>
          <w:sz w:val="14"/>
          <w:szCs w:val="14"/>
          <w:lang w:val="zh-CN" w:eastAsia="zh-CN"/>
        </w:rPr>
        <w:t>]</w:t>
      </w:r>
      <w:r w:rsidRPr="00A44DB8">
        <w:rPr>
          <w:rFonts w:eastAsia="STKaiti" w:hint="eastAsia"/>
          <w:sz w:val="14"/>
          <w:szCs w:val="14"/>
          <w:lang w:val="zh-CN" w:eastAsia="zh-CN"/>
        </w:rPr>
        <w:t>中</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8"/>
        <w:gridCol w:w="882"/>
        <w:gridCol w:w="1534"/>
        <w:gridCol w:w="1002"/>
        <w:gridCol w:w="1045"/>
        <w:gridCol w:w="1142"/>
        <w:gridCol w:w="924"/>
        <w:gridCol w:w="1162"/>
      </w:tblGrid>
      <w:tr w:rsidR="00650D1C" w:rsidRPr="00A44DB8" w14:paraId="1A4720A4" w14:textId="77777777" w:rsidTr="00485A88">
        <w:tc>
          <w:tcPr>
            <w:tcW w:w="1047" w:type="pct"/>
            <w:vAlign w:val="center"/>
          </w:tcPr>
          <w:p w14:paraId="45EDE993" w14:textId="77777777" w:rsidR="00650D1C" w:rsidRPr="00A44DB8" w:rsidRDefault="00650D1C" w:rsidP="00485A88">
            <w:pPr>
              <w:spacing w:before="0"/>
              <w:jc w:val="center"/>
              <w:rPr>
                <w:rFonts w:eastAsiaTheme="minorEastAsia"/>
                <w:sz w:val="16"/>
                <w:szCs w:val="16"/>
                <w:lang w:eastAsia="zh-CN"/>
              </w:rPr>
            </w:pPr>
          </w:p>
        </w:tc>
        <w:tc>
          <w:tcPr>
            <w:tcW w:w="453" w:type="pct"/>
            <w:vAlign w:val="center"/>
          </w:tcPr>
          <w:p w14:paraId="53267395"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提供商自行报告</w:t>
            </w:r>
          </w:p>
        </w:tc>
        <w:tc>
          <w:tcPr>
            <w:tcW w:w="788" w:type="pct"/>
            <w:vAlign w:val="center"/>
          </w:tcPr>
          <w:p w14:paraId="052D0A67"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提供商自行报告并附独立第三方认证</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审计</w:t>
            </w:r>
          </w:p>
        </w:tc>
        <w:tc>
          <w:tcPr>
            <w:tcW w:w="515" w:type="pct"/>
            <w:vAlign w:val="center"/>
          </w:tcPr>
          <w:p w14:paraId="2BF4BAC8"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监管机构开展的消费者调查</w:t>
            </w:r>
          </w:p>
        </w:tc>
        <w:tc>
          <w:tcPr>
            <w:tcW w:w="537" w:type="pct"/>
            <w:vAlign w:val="center"/>
          </w:tcPr>
          <w:p w14:paraId="66AE4852"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直接向监管机构投诉</w:t>
            </w:r>
          </w:p>
        </w:tc>
        <w:tc>
          <w:tcPr>
            <w:tcW w:w="587" w:type="pct"/>
            <w:vAlign w:val="center"/>
          </w:tcPr>
          <w:p w14:paraId="47195E6F"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独立方开展的神秘购物</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测试呼叫</w:t>
            </w:r>
          </w:p>
        </w:tc>
        <w:tc>
          <w:tcPr>
            <w:tcW w:w="475" w:type="pct"/>
            <w:vAlign w:val="center"/>
          </w:tcPr>
          <w:p w14:paraId="3348B0B3"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监管机构对提供商报告数据的抽样</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抽查</w:t>
            </w:r>
          </w:p>
        </w:tc>
        <w:tc>
          <w:tcPr>
            <w:tcW w:w="597" w:type="pct"/>
            <w:vAlign w:val="center"/>
          </w:tcPr>
          <w:p w14:paraId="06AF9DD8" w14:textId="77777777" w:rsidR="00650D1C" w:rsidRPr="00A44DB8" w:rsidRDefault="00650D1C" w:rsidP="00485A88">
            <w:pPr>
              <w:spacing w:before="0"/>
              <w:jc w:val="center"/>
              <w:rPr>
                <w:rFonts w:eastAsiaTheme="minorEastAsia"/>
                <w:b/>
                <w:bCs/>
                <w:sz w:val="16"/>
                <w:szCs w:val="16"/>
                <w:lang w:eastAsia="zh-CN"/>
              </w:rPr>
            </w:pPr>
            <w:r w:rsidRPr="00A44DB8">
              <w:rPr>
                <w:rFonts w:eastAsiaTheme="minorEastAsia" w:hint="eastAsia"/>
                <w:b/>
                <w:bCs/>
                <w:color w:val="000000"/>
                <w:sz w:val="16"/>
                <w:szCs w:val="16"/>
                <w:lang w:val="zh-CN" w:eastAsia="zh-CN"/>
              </w:rPr>
              <w:t>监察员</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替代性争议解决（</w:t>
            </w:r>
            <w:r w:rsidRPr="00A44DB8">
              <w:rPr>
                <w:rFonts w:eastAsiaTheme="minorEastAsia" w:hint="eastAsia"/>
                <w:b/>
                <w:bCs/>
                <w:color w:val="000000"/>
                <w:sz w:val="16"/>
                <w:szCs w:val="16"/>
                <w:lang w:val="zh-CN" w:eastAsia="zh-CN"/>
              </w:rPr>
              <w:t>ADR</w:t>
            </w:r>
            <w:r w:rsidRPr="00A44DB8">
              <w:rPr>
                <w:rFonts w:eastAsiaTheme="minorEastAsia" w:hint="eastAsia"/>
                <w:b/>
                <w:bCs/>
                <w:color w:val="000000"/>
                <w:sz w:val="16"/>
                <w:szCs w:val="16"/>
                <w:lang w:val="zh-CN" w:eastAsia="zh-CN"/>
              </w:rPr>
              <w:t>）机构数据</w:t>
            </w:r>
          </w:p>
        </w:tc>
      </w:tr>
      <w:tr w:rsidR="00650D1C" w:rsidRPr="00A44DB8" w14:paraId="269DB858" w14:textId="77777777" w:rsidTr="00485A88">
        <w:tc>
          <w:tcPr>
            <w:tcW w:w="1047" w:type="pct"/>
          </w:tcPr>
          <w:p w14:paraId="35BBFDC2" w14:textId="0BAAC9BB" w:rsidR="00650D1C" w:rsidRPr="00A44DB8" w:rsidRDefault="006F4298"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呼叫中心</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客户服务可及性：</w:t>
            </w:r>
            <w:r w:rsidRPr="00A44DB8">
              <w:rPr>
                <w:rFonts w:eastAsiaTheme="minorEastAsia" w:hint="eastAsia"/>
                <w:color w:val="000000"/>
                <w:sz w:val="16"/>
                <w:szCs w:val="16"/>
                <w:lang w:val="zh-CN" w:eastAsia="zh-CN"/>
              </w:rPr>
              <w:t>成功接入技术支持次</w:t>
            </w:r>
            <w:r w:rsidRPr="00A44DB8">
              <w:rPr>
                <w:rFonts w:eastAsiaTheme="minorEastAsia" w:hint="eastAsia"/>
                <w:color w:val="000000"/>
                <w:sz w:val="16"/>
                <w:szCs w:val="16"/>
                <w:lang w:val="zh-CN" w:eastAsia="zh-CN"/>
              </w:rPr>
              <w:lastRenderedPageBreak/>
              <w:t>数与尝试接入该支持总次数</w:t>
            </w:r>
            <w:r w:rsidR="0074483E" w:rsidRPr="00A44DB8">
              <w:rPr>
                <w:rFonts w:eastAsiaTheme="minorEastAsia" w:hint="eastAsia"/>
                <w:color w:val="000000"/>
                <w:sz w:val="16"/>
                <w:szCs w:val="16"/>
                <w:lang w:val="zh-CN" w:eastAsia="zh-CN"/>
              </w:rPr>
              <w:t>之</w:t>
            </w:r>
            <w:proofErr w:type="gramStart"/>
            <w:r w:rsidR="0074483E" w:rsidRPr="00A44DB8">
              <w:rPr>
                <w:rFonts w:eastAsiaTheme="minorEastAsia" w:hint="eastAsia"/>
                <w:color w:val="000000"/>
                <w:sz w:val="16"/>
                <w:szCs w:val="16"/>
                <w:lang w:val="zh-CN" w:eastAsia="zh-CN"/>
              </w:rPr>
              <w:t>比</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5.6.2.1]</w:t>
            </w:r>
          </w:p>
        </w:tc>
        <w:tc>
          <w:tcPr>
            <w:tcW w:w="453" w:type="pct"/>
            <w:vAlign w:val="center"/>
          </w:tcPr>
          <w:p w14:paraId="0802CE9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lastRenderedPageBreak/>
              <w:t>○</w:t>
            </w:r>
          </w:p>
        </w:tc>
        <w:tc>
          <w:tcPr>
            <w:tcW w:w="788" w:type="pct"/>
            <w:vAlign w:val="center"/>
          </w:tcPr>
          <w:p w14:paraId="6EBBA1B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15" w:type="pct"/>
            <w:vAlign w:val="center"/>
          </w:tcPr>
          <w:p w14:paraId="2F389C50"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37" w:type="pct"/>
            <w:vAlign w:val="center"/>
          </w:tcPr>
          <w:p w14:paraId="29D17C0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87" w:type="pct"/>
            <w:vAlign w:val="center"/>
          </w:tcPr>
          <w:p w14:paraId="648F357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75" w:type="pct"/>
            <w:vAlign w:val="center"/>
          </w:tcPr>
          <w:p w14:paraId="6503D14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5E816F7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2BEC13AA" w14:textId="77777777" w:rsidTr="00485A88">
        <w:tc>
          <w:tcPr>
            <w:tcW w:w="1047" w:type="pct"/>
          </w:tcPr>
          <w:p w14:paraId="0BB5BD79" w14:textId="55F2669E" w:rsidR="00650D1C" w:rsidRPr="00A44DB8" w:rsidRDefault="006F4298"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呼叫应答率：</w:t>
            </w:r>
            <w:r w:rsidRPr="00A44DB8">
              <w:rPr>
                <w:rFonts w:eastAsiaTheme="minorEastAsia" w:hint="eastAsia"/>
                <w:color w:val="000000"/>
                <w:sz w:val="16"/>
                <w:szCs w:val="16"/>
                <w:lang w:val="zh-CN" w:eastAsia="zh-CN"/>
              </w:rPr>
              <w:t>运营商在</w:t>
            </w:r>
            <w:r w:rsidRPr="00A44DB8">
              <w:rPr>
                <w:rFonts w:eastAsiaTheme="minorEastAsia" w:hint="eastAsia"/>
                <w:color w:val="000000"/>
                <w:sz w:val="16"/>
                <w:szCs w:val="16"/>
                <w:lang w:val="zh-CN" w:eastAsia="zh-CN"/>
              </w:rPr>
              <w:t>90</w:t>
            </w:r>
            <w:r w:rsidRPr="00A44DB8">
              <w:rPr>
                <w:rFonts w:eastAsiaTheme="minorEastAsia" w:hint="eastAsia"/>
                <w:color w:val="000000"/>
                <w:sz w:val="16"/>
                <w:szCs w:val="16"/>
                <w:lang w:val="zh-CN" w:eastAsia="zh-CN"/>
              </w:rPr>
              <w:t>秒内应答（语音对语音）的呼叫百分比；从拨号结束到接通技术操作员之间经过的时间（建立呼叫所用时间的平均值和变化）</w:t>
            </w:r>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5.6.2.8]</w:t>
            </w:r>
          </w:p>
        </w:tc>
        <w:tc>
          <w:tcPr>
            <w:tcW w:w="453" w:type="pct"/>
            <w:vAlign w:val="center"/>
          </w:tcPr>
          <w:p w14:paraId="56327298"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788" w:type="pct"/>
            <w:vAlign w:val="center"/>
          </w:tcPr>
          <w:p w14:paraId="68630E6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15" w:type="pct"/>
            <w:vAlign w:val="center"/>
          </w:tcPr>
          <w:p w14:paraId="3B2D6A4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37" w:type="pct"/>
            <w:vAlign w:val="center"/>
          </w:tcPr>
          <w:p w14:paraId="5853EBB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87" w:type="pct"/>
            <w:vAlign w:val="center"/>
          </w:tcPr>
          <w:p w14:paraId="2687440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75" w:type="pct"/>
            <w:vAlign w:val="center"/>
          </w:tcPr>
          <w:p w14:paraId="2E493A8D"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4A57F8A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7A1B2499" w14:textId="77777777" w:rsidTr="00485A88">
        <w:tc>
          <w:tcPr>
            <w:tcW w:w="1047" w:type="pct"/>
          </w:tcPr>
          <w:p w14:paraId="1ABB1C2E" w14:textId="31134F9B" w:rsidR="00650D1C" w:rsidRPr="00A44DB8" w:rsidRDefault="006F4298" w:rsidP="00485A88">
            <w:pPr>
              <w:spacing w:before="40"/>
              <w:rPr>
                <w:rFonts w:eastAsiaTheme="minorEastAsia"/>
                <w:sz w:val="16"/>
                <w:szCs w:val="16"/>
                <w:lang w:eastAsia="zh-CN"/>
              </w:rPr>
            </w:pPr>
            <w:r w:rsidRPr="00A44DB8">
              <w:rPr>
                <w:rFonts w:eastAsiaTheme="minorEastAsia" w:hint="eastAsia"/>
                <w:b/>
                <w:bCs/>
                <w:color w:val="000000"/>
                <w:sz w:val="16"/>
                <w:szCs w:val="16"/>
                <w:lang w:val="zh-CN" w:eastAsia="zh-CN"/>
              </w:rPr>
              <w:t>计费和收费投诉率：</w:t>
            </w:r>
            <w:r w:rsidRPr="00A44DB8">
              <w:rPr>
                <w:rFonts w:eastAsiaTheme="minorEastAsia" w:hint="eastAsia"/>
                <w:color w:val="000000"/>
                <w:sz w:val="16"/>
                <w:szCs w:val="16"/>
                <w:lang w:val="zh-CN" w:eastAsia="zh-CN"/>
              </w:rPr>
              <w:t>每年每个计费点导致客户投诉的账单</w:t>
            </w:r>
            <w:r w:rsidR="0074483E" w:rsidRPr="00A44DB8">
              <w:rPr>
                <w:rFonts w:eastAsiaTheme="minorEastAsia" w:hint="eastAsia"/>
                <w:color w:val="000000"/>
                <w:sz w:val="16"/>
                <w:szCs w:val="16"/>
                <w:lang w:val="zh-CN" w:eastAsia="zh-CN"/>
              </w:rPr>
              <w:t>所占</w:t>
            </w:r>
            <w:proofErr w:type="gramStart"/>
            <w:r w:rsidRPr="00A44DB8">
              <w:rPr>
                <w:rFonts w:eastAsiaTheme="minorEastAsia" w:hint="eastAsia"/>
                <w:color w:val="000000"/>
                <w:sz w:val="16"/>
                <w:szCs w:val="16"/>
                <w:lang w:val="zh-CN" w:eastAsia="zh-CN"/>
              </w:rPr>
              <w:t>百分比</w:t>
            </w:r>
            <w:r w:rsidRPr="00A44DB8">
              <w:rPr>
                <w:rFonts w:eastAsia="STKaiti" w:hint="eastAsia"/>
                <w:i/>
                <w:iCs/>
                <w:color w:val="000000"/>
                <w:sz w:val="16"/>
                <w:szCs w:val="16"/>
                <w:lang w:val="en-US" w:eastAsia="zh-CN"/>
              </w:rPr>
              <w:t xml:space="preserve"> [</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5.8.10]</w:t>
            </w:r>
          </w:p>
        </w:tc>
        <w:tc>
          <w:tcPr>
            <w:tcW w:w="453" w:type="pct"/>
            <w:vAlign w:val="center"/>
          </w:tcPr>
          <w:p w14:paraId="1734C5C3"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788" w:type="pct"/>
            <w:vAlign w:val="center"/>
          </w:tcPr>
          <w:p w14:paraId="5E93946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15" w:type="pct"/>
            <w:vAlign w:val="center"/>
          </w:tcPr>
          <w:p w14:paraId="5EB0B644"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37" w:type="pct"/>
            <w:vAlign w:val="center"/>
          </w:tcPr>
          <w:p w14:paraId="3C4D24CC"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87" w:type="pct"/>
            <w:vAlign w:val="center"/>
          </w:tcPr>
          <w:p w14:paraId="768974A2"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75" w:type="pct"/>
            <w:vAlign w:val="center"/>
          </w:tcPr>
          <w:p w14:paraId="124C527B"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1504F44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r w:rsidR="00650D1C" w:rsidRPr="00A44DB8" w14:paraId="61C6847A" w14:textId="77777777" w:rsidTr="00485A88">
        <w:tc>
          <w:tcPr>
            <w:tcW w:w="1047" w:type="pct"/>
          </w:tcPr>
          <w:p w14:paraId="7E57EA41" w14:textId="43A97D1B" w:rsidR="00650D1C" w:rsidRPr="00A44DB8" w:rsidRDefault="006F4298" w:rsidP="00485A88">
            <w:pPr>
              <w:spacing w:before="40"/>
              <w:rPr>
                <w:rFonts w:eastAsiaTheme="minorEastAsia"/>
                <w:b/>
                <w:bCs/>
                <w:sz w:val="16"/>
                <w:szCs w:val="16"/>
                <w:lang w:eastAsia="zh-CN"/>
              </w:rPr>
            </w:pPr>
            <w:r w:rsidRPr="00A44DB8">
              <w:rPr>
                <w:rFonts w:eastAsiaTheme="minorEastAsia" w:hint="eastAsia"/>
                <w:b/>
                <w:bCs/>
                <w:color w:val="000000"/>
                <w:sz w:val="16"/>
                <w:szCs w:val="16"/>
                <w:lang w:val="zh-CN" w:eastAsia="zh-CN"/>
              </w:rPr>
              <w:t>按时终止</w:t>
            </w:r>
            <w:r w:rsidRPr="00A44DB8">
              <w:rPr>
                <w:rFonts w:eastAsiaTheme="minorEastAsia" w:hint="eastAsia"/>
                <w:b/>
                <w:bCs/>
                <w:color w:val="000000"/>
                <w:sz w:val="16"/>
                <w:szCs w:val="16"/>
                <w:lang w:val="zh-CN" w:eastAsia="zh-CN"/>
              </w:rPr>
              <w:t>/</w:t>
            </w:r>
            <w:r w:rsidRPr="00A44DB8">
              <w:rPr>
                <w:rFonts w:eastAsiaTheme="minorEastAsia" w:hint="eastAsia"/>
                <w:b/>
                <w:bCs/>
                <w:color w:val="000000"/>
                <w:sz w:val="16"/>
                <w:szCs w:val="16"/>
                <w:lang w:val="zh-CN" w:eastAsia="zh-CN"/>
              </w:rPr>
              <w:t>关闭业务：</w:t>
            </w:r>
            <w:r w:rsidRPr="00A44DB8">
              <w:rPr>
                <w:rFonts w:eastAsiaTheme="minorEastAsia" w:hint="eastAsia"/>
                <w:color w:val="000000"/>
                <w:sz w:val="16"/>
                <w:szCs w:val="16"/>
                <w:lang w:val="zh-CN" w:eastAsia="zh-CN"/>
              </w:rPr>
              <w:t>在收到客户请求后七个工作日内终止</w:t>
            </w:r>
            <w:r w:rsidRPr="00A44DB8">
              <w:rPr>
                <w:rFonts w:eastAsiaTheme="minorEastAsia" w:hint="eastAsia"/>
                <w:color w:val="000000"/>
                <w:sz w:val="16"/>
                <w:szCs w:val="16"/>
                <w:lang w:val="zh-CN" w:eastAsia="zh-CN"/>
              </w:rPr>
              <w:t>/</w:t>
            </w:r>
            <w:r w:rsidRPr="00A44DB8">
              <w:rPr>
                <w:rFonts w:eastAsiaTheme="minorEastAsia" w:hint="eastAsia"/>
                <w:color w:val="000000"/>
                <w:sz w:val="16"/>
                <w:szCs w:val="16"/>
                <w:lang w:val="zh-CN" w:eastAsia="zh-CN"/>
              </w:rPr>
              <w:t>关闭业务；从发送停止请求之时到客户收到</w:t>
            </w:r>
            <w:r w:rsidRPr="00A44DB8">
              <w:rPr>
                <w:rFonts w:eastAsiaTheme="minorEastAsia" w:hint="eastAsia"/>
                <w:color w:val="000000"/>
                <w:sz w:val="16"/>
                <w:szCs w:val="16"/>
                <w:lang w:val="zh-CN" w:eastAsia="zh-CN"/>
              </w:rPr>
              <w:t>SP</w:t>
            </w:r>
            <w:r w:rsidRPr="00A44DB8">
              <w:rPr>
                <w:rFonts w:eastAsiaTheme="minorEastAsia" w:hint="eastAsia"/>
                <w:color w:val="000000"/>
                <w:sz w:val="16"/>
                <w:szCs w:val="16"/>
                <w:lang w:val="zh-CN" w:eastAsia="zh-CN"/>
              </w:rPr>
              <w:t>确认之时经过的</w:t>
            </w:r>
            <w:proofErr w:type="gramStart"/>
            <w:r w:rsidRPr="00A44DB8">
              <w:rPr>
                <w:rFonts w:eastAsiaTheme="minorEastAsia" w:hint="eastAsia"/>
                <w:color w:val="000000"/>
                <w:sz w:val="16"/>
                <w:szCs w:val="16"/>
                <w:lang w:val="zh-CN" w:eastAsia="zh-CN"/>
              </w:rPr>
              <w:t>时间</w:t>
            </w:r>
            <w:r w:rsidRPr="00A44DB8">
              <w:rPr>
                <w:rFonts w:eastAsiaTheme="minorEastAsia" w:hint="eastAsia"/>
                <w:color w:val="000000"/>
                <w:sz w:val="16"/>
                <w:szCs w:val="16"/>
                <w:lang w:val="zh-CN" w:eastAsia="zh-CN"/>
              </w:rPr>
              <w:t xml:space="preserve"> </w:t>
            </w:r>
            <w:r w:rsidRPr="00A44DB8">
              <w:rPr>
                <w:rFonts w:eastAsia="STKaiti" w:hint="eastAsia"/>
                <w:i/>
                <w:iCs/>
                <w:color w:val="000000"/>
                <w:sz w:val="16"/>
                <w:szCs w:val="16"/>
                <w:lang w:val="en-US" w:eastAsia="zh-CN"/>
              </w:rPr>
              <w:t>[</w:t>
            </w:r>
            <w:proofErr w:type="gramEnd"/>
            <w:r w:rsidRPr="00A44DB8">
              <w:rPr>
                <w:rFonts w:eastAsia="STKaiti" w:hint="eastAsia"/>
                <w:i/>
                <w:iCs/>
                <w:color w:val="000000"/>
                <w:sz w:val="16"/>
                <w:szCs w:val="16"/>
                <w:lang w:val="en-US" w:eastAsia="zh-CN"/>
              </w:rPr>
              <w:t xml:space="preserve">ETSI EG 202 843 </w:t>
            </w:r>
            <w:r w:rsidRPr="00A44DB8">
              <w:rPr>
                <w:rFonts w:eastAsia="STKaiti"/>
                <w:i/>
                <w:iCs/>
                <w:color w:val="000000"/>
                <w:sz w:val="16"/>
                <w:szCs w:val="16"/>
                <w:lang w:val="en-US" w:eastAsia="zh-CN"/>
              </w:rPr>
              <w:t>§</w:t>
            </w:r>
            <w:r w:rsidRPr="00A44DB8">
              <w:rPr>
                <w:rFonts w:eastAsia="STKaiti" w:hint="eastAsia"/>
                <w:i/>
                <w:iCs/>
                <w:color w:val="000000"/>
                <w:sz w:val="16"/>
                <w:szCs w:val="16"/>
                <w:lang w:val="en-US" w:eastAsia="zh-CN"/>
              </w:rPr>
              <w:t>5.10.1]</w:t>
            </w:r>
          </w:p>
        </w:tc>
        <w:tc>
          <w:tcPr>
            <w:tcW w:w="453" w:type="pct"/>
            <w:vAlign w:val="center"/>
          </w:tcPr>
          <w:p w14:paraId="0DC2B661"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788" w:type="pct"/>
            <w:vAlign w:val="center"/>
          </w:tcPr>
          <w:p w14:paraId="01DB56F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15" w:type="pct"/>
            <w:vAlign w:val="center"/>
          </w:tcPr>
          <w:p w14:paraId="56A4369E"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37" w:type="pct"/>
            <w:vAlign w:val="center"/>
          </w:tcPr>
          <w:p w14:paraId="74D03306"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87" w:type="pct"/>
            <w:vAlign w:val="center"/>
          </w:tcPr>
          <w:p w14:paraId="72426609"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475" w:type="pct"/>
            <w:vAlign w:val="center"/>
          </w:tcPr>
          <w:p w14:paraId="78516705"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c>
          <w:tcPr>
            <w:tcW w:w="597" w:type="pct"/>
            <w:vAlign w:val="center"/>
          </w:tcPr>
          <w:p w14:paraId="65EA1F7A" w14:textId="77777777" w:rsidR="00650D1C" w:rsidRPr="00A44DB8" w:rsidRDefault="00650D1C" w:rsidP="00485A88">
            <w:pPr>
              <w:spacing w:before="40"/>
              <w:jc w:val="center"/>
              <w:rPr>
                <w:rFonts w:eastAsiaTheme="minorEastAsia"/>
                <w:sz w:val="16"/>
                <w:szCs w:val="16"/>
                <w:lang w:eastAsia="zh-CN"/>
              </w:rPr>
            </w:pPr>
            <w:r w:rsidRPr="00A44DB8">
              <w:rPr>
                <w:rFonts w:eastAsiaTheme="minorEastAsia"/>
                <w:color w:val="000000"/>
                <w:sz w:val="16"/>
                <w:szCs w:val="16"/>
                <w:lang w:eastAsia="zh-CN"/>
              </w:rPr>
              <w:t>○</w:t>
            </w:r>
          </w:p>
        </w:tc>
      </w:tr>
    </w:tbl>
    <w:p w14:paraId="17D53183"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92</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w:t>
      </w:r>
      <w:proofErr w:type="gramEnd"/>
      <w:r w:rsidRPr="00A44DB8">
        <w:rPr>
          <w:rFonts w:eastAsiaTheme="minorEastAsia" w:hint="eastAsia"/>
          <w:b/>
          <w:bCs/>
          <w:sz w:val="18"/>
          <w:szCs w:val="18"/>
          <w:lang w:val="zh-CN" w:eastAsia="zh-CN"/>
        </w:rPr>
        <w:t>有，请提供评论或补充信息</w:t>
      </w:r>
    </w:p>
    <w:tbl>
      <w:tblPr>
        <w:tblStyle w:val="TableGrid"/>
        <w:tblW w:w="0" w:type="auto"/>
        <w:tblLayout w:type="fixed"/>
        <w:tblLook w:val="04A0" w:firstRow="1" w:lastRow="0" w:firstColumn="1" w:lastColumn="0" w:noHBand="0" w:noVBand="1"/>
      </w:tblPr>
      <w:tblGrid>
        <w:gridCol w:w="9719"/>
      </w:tblGrid>
      <w:tr w:rsidR="00650D1C" w:rsidRPr="00A44DB8" w14:paraId="6D7B3228" w14:textId="77777777" w:rsidTr="00485A88">
        <w:tc>
          <w:tcPr>
            <w:tcW w:w="9719" w:type="dxa"/>
          </w:tcPr>
          <w:p w14:paraId="68D9255C" w14:textId="77777777" w:rsidR="00650D1C" w:rsidRPr="00A44DB8" w:rsidRDefault="00650D1C" w:rsidP="00485A88">
            <w:pPr>
              <w:spacing w:before="60"/>
              <w:rPr>
                <w:rFonts w:eastAsiaTheme="minorEastAsia"/>
                <w:sz w:val="18"/>
                <w:szCs w:val="18"/>
                <w:lang w:eastAsia="zh-CN"/>
              </w:rPr>
            </w:pPr>
            <w:r w:rsidRPr="00A44DB8">
              <w:rPr>
                <w:rFonts w:eastAsiaTheme="minorEastAsia" w:hint="eastAsia"/>
                <w:color w:val="000000"/>
                <w:sz w:val="18"/>
                <w:szCs w:val="18"/>
                <w:lang w:eastAsia="zh-CN"/>
              </w:rPr>
              <w:t xml:space="preserve"> </w:t>
            </w:r>
          </w:p>
        </w:tc>
      </w:tr>
    </w:tbl>
    <w:p w14:paraId="2A400C6A" w14:textId="3250B5A4" w:rsidR="00650D1C" w:rsidRPr="00A44DB8" w:rsidRDefault="00FF3F32" w:rsidP="00650D1C">
      <w:pPr>
        <w:pStyle w:val="Heading2"/>
        <w:rPr>
          <w:rFonts w:ascii="Calibri" w:eastAsiaTheme="minorEastAsia" w:hAnsi="Calibri"/>
          <w:lang w:eastAsia="zh-CN"/>
        </w:rPr>
      </w:pPr>
      <w:r w:rsidRPr="00A44DB8">
        <w:rPr>
          <w:rFonts w:ascii="Calibri" w:eastAsiaTheme="minorEastAsia" w:hAnsi="Calibri" w:hint="eastAsia"/>
          <w:bCs/>
          <w:lang w:val="zh-CN" w:eastAsia="zh-CN"/>
        </w:rPr>
        <w:t>V</w:t>
      </w:r>
      <w:proofErr w:type="gramStart"/>
      <w:r w:rsidR="00650D1C" w:rsidRPr="00A44DB8">
        <w:rPr>
          <w:rFonts w:ascii="Calibri" w:eastAsiaTheme="minorEastAsia" w:hAnsi="Calibri" w:hint="eastAsia"/>
          <w:bCs/>
          <w:lang w:val="zh-CN" w:eastAsia="zh-CN"/>
        </w:rPr>
        <w:t>.</w:t>
      </w:r>
      <w:r w:rsidR="00650D1C" w:rsidRPr="00A44DB8">
        <w:rPr>
          <w:rFonts w:ascii="Calibri" w:eastAsiaTheme="minorEastAsia" w:hAnsi="Calibri" w:hint="eastAsia"/>
          <w:lang w:val="zh-CN" w:eastAsia="zh-CN"/>
        </w:rPr>
        <w:t xml:space="preserve"> </w:t>
      </w:r>
      <w:r w:rsidR="00650D1C" w:rsidRPr="00A44DB8">
        <w:rPr>
          <w:rFonts w:ascii="Calibri" w:eastAsiaTheme="minorEastAsia" w:hAnsi="Calibri" w:hint="eastAsia"/>
          <w:bCs/>
          <w:lang w:val="zh-CN" w:eastAsia="zh-CN"/>
        </w:rPr>
        <w:t>体验</w:t>
      </w:r>
      <w:proofErr w:type="gramEnd"/>
      <w:r w:rsidR="00650D1C" w:rsidRPr="00A44DB8">
        <w:rPr>
          <w:rFonts w:ascii="Calibri" w:eastAsiaTheme="minorEastAsia" w:hAnsi="Calibri" w:hint="eastAsia"/>
          <w:bCs/>
          <w:lang w:val="zh-CN" w:eastAsia="zh-CN"/>
        </w:rPr>
        <w:t>质量（</w:t>
      </w:r>
      <w:r w:rsidR="00650D1C" w:rsidRPr="00A44DB8">
        <w:rPr>
          <w:rFonts w:ascii="Calibri" w:eastAsiaTheme="minorEastAsia" w:hAnsi="Calibri" w:hint="eastAsia"/>
          <w:bCs/>
          <w:lang w:val="zh-CN" w:eastAsia="zh-CN"/>
        </w:rPr>
        <w:t>QoE</w:t>
      </w:r>
      <w:r w:rsidR="00650D1C" w:rsidRPr="00A44DB8">
        <w:rPr>
          <w:rFonts w:ascii="Calibri" w:eastAsiaTheme="minorEastAsia" w:hAnsi="Calibri" w:hint="eastAsia"/>
          <w:bCs/>
          <w:lang w:val="zh-CN" w:eastAsia="zh-CN"/>
        </w:rPr>
        <w:t>）监测</w:t>
      </w:r>
    </w:p>
    <w:p w14:paraId="7628F6ED" w14:textId="77777777" w:rsidR="00650D1C" w:rsidRPr="00A44DB8" w:rsidRDefault="00650D1C" w:rsidP="008479B6">
      <w:pPr>
        <w:spacing w:before="80"/>
        <w:ind w:firstLineChars="200" w:firstLine="361"/>
        <w:rPr>
          <w:rFonts w:eastAsiaTheme="minorEastAsia"/>
          <w:b/>
          <w:bCs/>
          <w:sz w:val="18"/>
          <w:szCs w:val="18"/>
          <w:lang w:eastAsia="zh-CN"/>
        </w:rPr>
      </w:pPr>
      <w:r w:rsidRPr="00A44DB8">
        <w:rPr>
          <w:rFonts w:eastAsiaTheme="minorEastAsia" w:hint="eastAsia"/>
          <w:b/>
          <w:bCs/>
          <w:sz w:val="18"/>
          <w:szCs w:val="18"/>
          <w:lang w:val="zh-CN" w:eastAsia="zh-CN"/>
        </w:rPr>
        <w:t>回答本节问题时请考虑以下定义：</w:t>
      </w:r>
    </w:p>
    <w:p w14:paraId="1C95D9B0" w14:textId="38FCB5C1" w:rsidR="00650D1C" w:rsidRPr="00A44DB8" w:rsidRDefault="00650D1C" w:rsidP="00650D1C">
      <w:pPr>
        <w:pStyle w:val="ListParagraph"/>
        <w:numPr>
          <w:ilvl w:val="0"/>
          <w:numId w:val="29"/>
        </w:numPr>
        <w:spacing w:before="80"/>
        <w:jc w:val="both"/>
        <w:rPr>
          <w:rFonts w:eastAsiaTheme="minorEastAsia"/>
          <w:sz w:val="18"/>
          <w:szCs w:val="18"/>
          <w:lang w:eastAsia="zh-CN"/>
        </w:rPr>
      </w:pPr>
      <w:r w:rsidRPr="00A44DB8">
        <w:rPr>
          <w:rFonts w:eastAsiaTheme="minorEastAsia" w:hint="eastAsia"/>
          <w:b/>
          <w:bCs/>
          <w:sz w:val="18"/>
          <w:szCs w:val="18"/>
          <w:lang w:val="zh-CN" w:eastAsia="zh-CN"/>
        </w:rPr>
        <w:t>体验质量（</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应用或</w:t>
      </w:r>
      <w:r w:rsidR="00384657" w:rsidRPr="00A44DB8">
        <w:rPr>
          <w:rFonts w:eastAsiaTheme="minorEastAsia" w:hint="eastAsia"/>
          <w:sz w:val="18"/>
          <w:szCs w:val="18"/>
          <w:lang w:val="zh-CN" w:eastAsia="zh-CN"/>
        </w:rPr>
        <w:t>业务</w:t>
      </w:r>
      <w:r w:rsidRPr="00A44DB8">
        <w:rPr>
          <w:rFonts w:eastAsiaTheme="minorEastAsia" w:hint="eastAsia"/>
          <w:sz w:val="18"/>
          <w:szCs w:val="18"/>
          <w:lang w:val="zh-CN" w:eastAsia="zh-CN"/>
        </w:rPr>
        <w:t>用户的愉悦或烦恼程度（见</w:t>
      </w:r>
      <w:r w:rsidRPr="00A44DB8">
        <w:rPr>
          <w:rFonts w:eastAsiaTheme="minorEastAsia" w:hint="eastAsia"/>
          <w:sz w:val="18"/>
          <w:szCs w:val="18"/>
          <w:lang w:val="zh-CN" w:eastAsia="zh-CN"/>
        </w:rPr>
        <w:t>[ITU-T P.10/G.100]</w:t>
      </w:r>
      <w:r w:rsidRPr="00A44DB8">
        <w:rPr>
          <w:rFonts w:eastAsiaTheme="minorEastAsia" w:hint="eastAsia"/>
          <w:sz w:val="18"/>
          <w:szCs w:val="18"/>
          <w:lang w:val="zh-CN" w:eastAsia="zh-CN"/>
        </w:rPr>
        <w:t>）。</w:t>
      </w:r>
    </w:p>
    <w:p w14:paraId="3BCCE484" w14:textId="79232DCB" w:rsidR="00650D1C" w:rsidRPr="00A44DB8" w:rsidRDefault="00650D1C" w:rsidP="00650D1C">
      <w:pPr>
        <w:pStyle w:val="ListParagraph"/>
        <w:numPr>
          <w:ilvl w:val="0"/>
          <w:numId w:val="29"/>
        </w:numPr>
        <w:spacing w:before="80"/>
        <w:jc w:val="both"/>
        <w:rPr>
          <w:rFonts w:eastAsiaTheme="minorEastAsia"/>
          <w:sz w:val="18"/>
          <w:szCs w:val="18"/>
          <w:lang w:eastAsia="zh-CN"/>
        </w:rPr>
      </w:pP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评估：</w:t>
      </w:r>
      <w:r w:rsidR="00384657" w:rsidRPr="00A44DB8">
        <w:rPr>
          <w:rFonts w:eastAsiaTheme="minorEastAsia" w:hint="eastAsia"/>
          <w:sz w:val="18"/>
          <w:szCs w:val="18"/>
          <w:lang w:val="zh-CN" w:eastAsia="zh-CN"/>
        </w:rPr>
        <w:t>指</w:t>
      </w:r>
      <w:r w:rsidRPr="00A44DB8">
        <w:rPr>
          <w:rFonts w:eastAsiaTheme="minorEastAsia" w:hint="eastAsia"/>
          <w:sz w:val="18"/>
          <w:szCs w:val="18"/>
          <w:lang w:val="zh-CN" w:eastAsia="zh-CN"/>
        </w:rPr>
        <w:t>通过专门程序，对</w:t>
      </w:r>
      <w:r w:rsidR="00384657" w:rsidRPr="00A44DB8">
        <w:rPr>
          <w:rFonts w:eastAsiaTheme="minorEastAsia" w:hint="eastAsia"/>
          <w:sz w:val="18"/>
          <w:szCs w:val="18"/>
          <w:lang w:val="zh-CN" w:eastAsia="zh-CN"/>
        </w:rPr>
        <w:t>某一</w:t>
      </w:r>
      <w:r w:rsidRPr="00A44DB8">
        <w:rPr>
          <w:rFonts w:eastAsiaTheme="minorEastAsia" w:hint="eastAsia"/>
          <w:sz w:val="18"/>
          <w:szCs w:val="18"/>
          <w:lang w:val="zh-CN" w:eastAsia="zh-CN"/>
        </w:rPr>
        <w:t>应用或</w:t>
      </w:r>
      <w:r w:rsidR="00384657" w:rsidRPr="00A44DB8">
        <w:rPr>
          <w:rFonts w:eastAsiaTheme="minorEastAsia" w:hint="eastAsia"/>
          <w:sz w:val="18"/>
          <w:szCs w:val="18"/>
          <w:lang w:val="zh-CN" w:eastAsia="zh-CN"/>
        </w:rPr>
        <w:t>业务</w:t>
      </w:r>
      <w:r w:rsidRPr="00A44DB8">
        <w:rPr>
          <w:rFonts w:eastAsiaTheme="minorEastAsia" w:hint="eastAsia"/>
          <w:sz w:val="18"/>
          <w:szCs w:val="18"/>
          <w:lang w:val="zh-CN" w:eastAsia="zh-CN"/>
        </w:rPr>
        <w:t>的一组用户</w:t>
      </w:r>
      <w:r w:rsidR="00384657" w:rsidRPr="00A44DB8">
        <w:rPr>
          <w:rFonts w:eastAsiaTheme="minorEastAsia" w:hint="eastAsia"/>
          <w:sz w:val="18"/>
          <w:szCs w:val="18"/>
          <w:lang w:val="zh-CN" w:eastAsia="zh-CN"/>
        </w:rPr>
        <w:t>的</w:t>
      </w:r>
      <w:r w:rsidR="00384657" w:rsidRPr="00A44DB8">
        <w:rPr>
          <w:rFonts w:eastAsiaTheme="minorEastAsia" w:hint="eastAsia"/>
          <w:sz w:val="18"/>
          <w:szCs w:val="18"/>
          <w:lang w:val="zh-CN" w:eastAsia="zh-CN"/>
        </w:rPr>
        <w:t>QoE</w:t>
      </w:r>
      <w:r w:rsidR="00384657" w:rsidRPr="00A44DB8">
        <w:rPr>
          <w:rFonts w:eastAsiaTheme="minorEastAsia" w:hint="eastAsia"/>
          <w:sz w:val="18"/>
          <w:szCs w:val="18"/>
          <w:lang w:val="zh-CN" w:eastAsia="zh-CN"/>
        </w:rPr>
        <w:t>进行</w:t>
      </w:r>
      <w:r w:rsidRPr="00A44DB8">
        <w:rPr>
          <w:rFonts w:eastAsiaTheme="minorEastAsia" w:hint="eastAsia"/>
          <w:sz w:val="18"/>
          <w:szCs w:val="18"/>
          <w:lang w:val="zh-CN" w:eastAsia="zh-CN"/>
        </w:rPr>
        <w:t>衡量或估计</w:t>
      </w:r>
      <w:r w:rsidR="00384657" w:rsidRPr="00A44DB8">
        <w:rPr>
          <w:rFonts w:eastAsiaTheme="minorEastAsia" w:hint="eastAsia"/>
          <w:sz w:val="18"/>
          <w:szCs w:val="18"/>
          <w:lang w:val="zh-CN" w:eastAsia="zh-CN"/>
        </w:rPr>
        <w:t>的过程</w:t>
      </w:r>
      <w:r w:rsidRPr="00A44DB8">
        <w:rPr>
          <w:rFonts w:eastAsiaTheme="minorEastAsia" w:hint="eastAsia"/>
          <w:sz w:val="18"/>
          <w:szCs w:val="18"/>
          <w:lang w:val="zh-CN" w:eastAsia="zh-CN"/>
        </w:rPr>
        <w:t>，</w:t>
      </w:r>
      <w:r w:rsidR="00384657" w:rsidRPr="00A44DB8">
        <w:rPr>
          <w:rFonts w:eastAsiaTheme="minorEastAsia" w:hint="eastAsia"/>
          <w:sz w:val="18"/>
          <w:szCs w:val="18"/>
          <w:lang w:val="zh-CN" w:eastAsia="zh-CN"/>
        </w:rPr>
        <w:t>过程中</w:t>
      </w:r>
      <w:r w:rsidRPr="00A44DB8">
        <w:rPr>
          <w:rFonts w:eastAsiaTheme="minorEastAsia" w:hint="eastAsia"/>
          <w:sz w:val="18"/>
          <w:szCs w:val="18"/>
          <w:lang w:val="zh-CN" w:eastAsia="zh-CN"/>
        </w:rPr>
        <w:t>考虑</w:t>
      </w:r>
      <w:r w:rsidR="00062F93" w:rsidRPr="00A44DB8">
        <w:rPr>
          <w:rFonts w:eastAsiaTheme="minorEastAsia" w:hint="eastAsia"/>
          <w:sz w:val="18"/>
          <w:szCs w:val="18"/>
          <w:lang w:val="zh-CN" w:eastAsia="zh-CN"/>
        </w:rPr>
        <w:t>各类</w:t>
      </w:r>
      <w:r w:rsidRPr="00A44DB8">
        <w:rPr>
          <w:rFonts w:eastAsiaTheme="minorEastAsia" w:hint="eastAsia"/>
          <w:sz w:val="18"/>
          <w:szCs w:val="18"/>
          <w:lang w:val="zh-CN" w:eastAsia="zh-CN"/>
        </w:rPr>
        <w:t>影响因素（可能</w:t>
      </w:r>
      <w:r w:rsidR="00062F93" w:rsidRPr="00A44DB8">
        <w:rPr>
          <w:rFonts w:eastAsiaTheme="minorEastAsia" w:hint="eastAsia"/>
          <w:sz w:val="18"/>
          <w:szCs w:val="18"/>
          <w:lang w:val="zh-CN" w:eastAsia="zh-CN"/>
        </w:rPr>
        <w:t>对其进行控制</w:t>
      </w:r>
      <w:r w:rsidRPr="00A44DB8">
        <w:rPr>
          <w:rFonts w:eastAsiaTheme="minorEastAsia" w:hint="eastAsia"/>
          <w:sz w:val="18"/>
          <w:szCs w:val="18"/>
          <w:lang w:val="zh-CN" w:eastAsia="zh-CN"/>
        </w:rPr>
        <w:t>、衡量，或仅收集和报告）。该过程的输出可</w:t>
      </w:r>
      <w:r w:rsidR="00323C1D" w:rsidRPr="00A44DB8">
        <w:rPr>
          <w:rFonts w:eastAsiaTheme="minorEastAsia" w:hint="eastAsia"/>
          <w:sz w:val="18"/>
          <w:szCs w:val="18"/>
          <w:lang w:val="zh-CN" w:eastAsia="zh-CN"/>
        </w:rPr>
        <w:t>为</w:t>
      </w:r>
      <w:r w:rsidRPr="00A44DB8">
        <w:rPr>
          <w:rFonts w:eastAsiaTheme="minorEastAsia" w:hint="eastAsia"/>
          <w:sz w:val="18"/>
          <w:szCs w:val="18"/>
          <w:lang w:val="zh-CN" w:eastAsia="zh-CN"/>
        </w:rPr>
        <w:t>标量值、结果的多维</w:t>
      </w:r>
      <w:r w:rsidR="00323C1D" w:rsidRPr="00A44DB8">
        <w:rPr>
          <w:rFonts w:eastAsiaTheme="minorEastAsia" w:hint="eastAsia"/>
          <w:sz w:val="18"/>
          <w:szCs w:val="18"/>
          <w:lang w:val="zh-CN" w:eastAsia="zh-CN"/>
        </w:rPr>
        <w:t>呈现形式</w:t>
      </w:r>
      <w:r w:rsidRPr="00A44DB8">
        <w:rPr>
          <w:rFonts w:eastAsiaTheme="minorEastAsia" w:hint="eastAsia"/>
          <w:sz w:val="18"/>
          <w:szCs w:val="18"/>
          <w:lang w:val="zh-CN" w:eastAsia="zh-CN"/>
        </w:rPr>
        <w:t>和</w:t>
      </w:r>
      <w:r w:rsidRPr="00A44DB8">
        <w:rPr>
          <w:rFonts w:eastAsiaTheme="minorEastAsia" w:hint="eastAsia"/>
          <w:sz w:val="18"/>
          <w:szCs w:val="18"/>
          <w:lang w:val="zh-CN" w:eastAsia="zh-CN"/>
        </w:rPr>
        <w:t>/</w:t>
      </w:r>
      <w:r w:rsidRPr="00A44DB8">
        <w:rPr>
          <w:rFonts w:eastAsiaTheme="minorEastAsia" w:hint="eastAsia"/>
          <w:sz w:val="18"/>
          <w:szCs w:val="18"/>
          <w:lang w:val="zh-CN" w:eastAsia="zh-CN"/>
        </w:rPr>
        <w:t>或</w:t>
      </w:r>
      <w:r w:rsidR="00D47D67" w:rsidRPr="00A44DB8">
        <w:rPr>
          <w:rFonts w:eastAsiaTheme="minorEastAsia" w:hint="eastAsia"/>
          <w:sz w:val="18"/>
          <w:szCs w:val="18"/>
          <w:lang w:val="zh-CN" w:eastAsia="zh-CN"/>
        </w:rPr>
        <w:t>文字性描述</w:t>
      </w:r>
      <w:r w:rsidRPr="00A44DB8">
        <w:rPr>
          <w:rFonts w:eastAsiaTheme="minorEastAsia" w:hint="eastAsia"/>
          <w:sz w:val="18"/>
          <w:szCs w:val="18"/>
          <w:lang w:val="zh-CN" w:eastAsia="zh-CN"/>
        </w:rPr>
        <w:t>。所有</w:t>
      </w:r>
      <w:r w:rsidRPr="00A44DB8">
        <w:rPr>
          <w:rFonts w:eastAsiaTheme="minorEastAsia" w:hint="eastAsia"/>
          <w:sz w:val="18"/>
          <w:szCs w:val="18"/>
          <w:lang w:val="zh-CN" w:eastAsia="zh-CN"/>
        </w:rPr>
        <w:t>QoE</w:t>
      </w:r>
      <w:r w:rsidRPr="00A44DB8">
        <w:rPr>
          <w:rFonts w:eastAsiaTheme="minorEastAsia" w:hint="eastAsia"/>
          <w:sz w:val="18"/>
          <w:szCs w:val="18"/>
          <w:lang w:val="zh-CN" w:eastAsia="zh-CN"/>
        </w:rPr>
        <w:t>评估都应附有所包含影响因素的说明。当</w:t>
      </w:r>
      <w:r w:rsidRPr="00A44DB8">
        <w:rPr>
          <w:rFonts w:eastAsiaTheme="minorEastAsia" w:hint="eastAsia"/>
          <w:sz w:val="18"/>
          <w:szCs w:val="18"/>
          <w:lang w:val="zh-CN" w:eastAsia="zh-CN"/>
        </w:rPr>
        <w:t>QoE</w:t>
      </w:r>
      <w:r w:rsidRPr="00A44DB8">
        <w:rPr>
          <w:rFonts w:eastAsiaTheme="minorEastAsia" w:hint="eastAsia"/>
          <w:sz w:val="18"/>
          <w:szCs w:val="18"/>
          <w:lang w:val="zh-CN" w:eastAsia="zh-CN"/>
        </w:rPr>
        <w:t>评估包含许多具体因素（例如大多数已知因素）时，可称为全面评估。因此，有限的</w:t>
      </w:r>
      <w:r w:rsidRPr="00A44DB8">
        <w:rPr>
          <w:rFonts w:eastAsiaTheme="minorEastAsia" w:hint="eastAsia"/>
          <w:sz w:val="18"/>
          <w:szCs w:val="18"/>
          <w:lang w:val="zh-CN" w:eastAsia="zh-CN"/>
        </w:rPr>
        <w:t>QoE</w:t>
      </w:r>
      <w:r w:rsidRPr="00A44DB8">
        <w:rPr>
          <w:rFonts w:eastAsiaTheme="minorEastAsia" w:hint="eastAsia"/>
          <w:sz w:val="18"/>
          <w:szCs w:val="18"/>
          <w:lang w:val="zh-CN" w:eastAsia="zh-CN"/>
        </w:rPr>
        <w:t>评估仅包含</w:t>
      </w:r>
      <w:r w:rsidR="00D93FFA" w:rsidRPr="00A44DB8">
        <w:rPr>
          <w:rFonts w:eastAsiaTheme="minorEastAsia" w:hint="eastAsia"/>
          <w:sz w:val="18"/>
          <w:szCs w:val="18"/>
          <w:lang w:val="zh-CN" w:eastAsia="zh-CN"/>
        </w:rPr>
        <w:t>单个</w:t>
      </w:r>
      <w:r w:rsidRPr="00A44DB8">
        <w:rPr>
          <w:rFonts w:eastAsiaTheme="minorEastAsia" w:hint="eastAsia"/>
          <w:sz w:val="18"/>
          <w:szCs w:val="18"/>
          <w:lang w:val="zh-CN" w:eastAsia="zh-CN"/>
        </w:rPr>
        <w:t>或</w:t>
      </w:r>
      <w:r w:rsidR="00D93FFA" w:rsidRPr="00A44DB8">
        <w:rPr>
          <w:rFonts w:eastAsiaTheme="minorEastAsia" w:hint="eastAsia"/>
          <w:sz w:val="18"/>
          <w:szCs w:val="18"/>
          <w:lang w:val="zh-CN" w:eastAsia="zh-CN"/>
        </w:rPr>
        <w:t>少数几个</w:t>
      </w:r>
      <w:r w:rsidRPr="00A44DB8">
        <w:rPr>
          <w:rFonts w:eastAsiaTheme="minorEastAsia" w:hint="eastAsia"/>
          <w:sz w:val="18"/>
          <w:szCs w:val="18"/>
          <w:lang w:val="zh-CN" w:eastAsia="zh-CN"/>
        </w:rPr>
        <w:t>因素（</w:t>
      </w:r>
      <w:r w:rsidR="00D93FFA" w:rsidRPr="00A44DB8">
        <w:rPr>
          <w:rFonts w:eastAsiaTheme="minorEastAsia" w:hint="eastAsia"/>
          <w:sz w:val="18"/>
          <w:szCs w:val="18"/>
          <w:lang w:val="zh-CN" w:eastAsia="zh-CN"/>
        </w:rPr>
        <w:t>参</w:t>
      </w:r>
      <w:r w:rsidRPr="00A44DB8">
        <w:rPr>
          <w:rFonts w:eastAsiaTheme="minorEastAsia" w:hint="eastAsia"/>
          <w:sz w:val="18"/>
          <w:szCs w:val="18"/>
          <w:lang w:val="zh-CN" w:eastAsia="zh-CN"/>
        </w:rPr>
        <w:t>见</w:t>
      </w:r>
      <w:r w:rsidRPr="00A44DB8">
        <w:rPr>
          <w:rFonts w:eastAsiaTheme="minorEastAsia" w:hint="eastAsia"/>
          <w:sz w:val="18"/>
          <w:szCs w:val="18"/>
          <w:lang w:val="zh-CN" w:eastAsia="zh-CN"/>
        </w:rPr>
        <w:t>[ITU-T P.10/G.100]</w:t>
      </w:r>
      <w:r w:rsidRPr="00A44DB8">
        <w:rPr>
          <w:rFonts w:eastAsiaTheme="minorEastAsia" w:hint="eastAsia"/>
          <w:sz w:val="18"/>
          <w:szCs w:val="18"/>
          <w:lang w:val="zh-CN" w:eastAsia="zh-CN"/>
        </w:rPr>
        <w:t>）。</w:t>
      </w:r>
      <w:r w:rsidR="00D93FFA" w:rsidRPr="00A44DB8">
        <w:rPr>
          <w:rFonts w:eastAsiaTheme="minorEastAsia" w:hint="eastAsia"/>
          <w:sz w:val="18"/>
          <w:szCs w:val="18"/>
          <w:lang w:val="zh-CN" w:eastAsia="zh-CN"/>
        </w:rPr>
        <w:t xml:space="preserve"> </w:t>
      </w:r>
    </w:p>
    <w:p w14:paraId="3E6782E8" w14:textId="11F0765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93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贵国</w:t>
      </w:r>
      <w:proofErr w:type="gramEnd"/>
      <w:r w:rsidRPr="00A44DB8">
        <w:rPr>
          <w:rFonts w:eastAsiaTheme="minorEastAsia" w:hint="eastAsia"/>
          <w:b/>
          <w:bCs/>
          <w:sz w:val="18"/>
          <w:szCs w:val="18"/>
          <w:lang w:val="zh-CN" w:eastAsia="zh-CN"/>
        </w:rPr>
        <w:t>是否有监测或公布体验质量（</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）水平的法律</w:t>
      </w:r>
      <w:r w:rsidRPr="00A44DB8">
        <w:rPr>
          <w:rFonts w:eastAsiaTheme="minorEastAsia" w:hint="eastAsia"/>
          <w:b/>
          <w:bCs/>
          <w:sz w:val="18"/>
          <w:szCs w:val="18"/>
          <w:lang w:val="zh-CN" w:eastAsia="zh-CN"/>
        </w:rPr>
        <w:t>/</w:t>
      </w:r>
      <w:r w:rsidRPr="00A44DB8">
        <w:rPr>
          <w:rFonts w:eastAsiaTheme="minorEastAsia" w:hint="eastAsia"/>
          <w:b/>
          <w:bCs/>
          <w:sz w:val="18"/>
          <w:szCs w:val="18"/>
          <w:lang w:val="zh-CN" w:eastAsia="zh-CN"/>
        </w:rPr>
        <w:t>监管义务？</w:t>
      </w:r>
      <w:r w:rsidR="00AC0703" w:rsidRPr="00A44DB8">
        <w:rPr>
          <w:rFonts w:hint="eastAsia"/>
          <w:b/>
          <w:bCs/>
          <w:color w:val="FF0000"/>
          <w:sz w:val="18"/>
          <w:szCs w:val="18"/>
          <w:lang w:eastAsia="zh-CN"/>
        </w:rPr>
        <w:t>*</w:t>
      </w:r>
    </w:p>
    <w:p w14:paraId="2415C7CA"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eastAsiaTheme="minorEastAsia"/>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是</w:t>
      </w:r>
      <w:proofErr w:type="gramEnd"/>
    </w:p>
    <w:p w14:paraId="729E4B20"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eastAsiaTheme="minorEastAsia"/>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否</w:t>
      </w:r>
      <w:proofErr w:type="gramEnd"/>
    </w:p>
    <w:p w14:paraId="3DB4F40D" w14:textId="6488005A"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94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贵国</w:t>
      </w:r>
      <w:proofErr w:type="gramEnd"/>
      <w:r w:rsidRPr="00A44DB8">
        <w:rPr>
          <w:rFonts w:eastAsiaTheme="minorEastAsia" w:hint="eastAsia"/>
          <w:b/>
          <w:bCs/>
          <w:sz w:val="18"/>
          <w:szCs w:val="18"/>
          <w:lang w:val="zh-CN" w:eastAsia="zh-CN"/>
        </w:rPr>
        <w:t>是否正在对移动业务的</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进行监测？</w:t>
      </w:r>
      <w:r w:rsidR="00AC0703" w:rsidRPr="00A44DB8">
        <w:rPr>
          <w:rFonts w:hint="eastAsia"/>
          <w:b/>
          <w:bCs/>
          <w:color w:val="FF0000"/>
          <w:sz w:val="18"/>
          <w:szCs w:val="18"/>
          <w:lang w:eastAsia="zh-CN"/>
        </w:rPr>
        <w:t>*</w:t>
      </w:r>
    </w:p>
    <w:p w14:paraId="62036013"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是</w:t>
      </w:r>
      <w:proofErr w:type="gramEnd"/>
      <w:r w:rsidRPr="00A44DB8">
        <w:rPr>
          <w:rFonts w:eastAsiaTheme="minorEastAsia" w:hint="eastAsia"/>
          <w:sz w:val="18"/>
          <w:szCs w:val="18"/>
          <w:lang w:val="zh-CN" w:eastAsia="zh-CN"/>
        </w:rPr>
        <w:t>，监测持续进行且定期开展</w:t>
      </w:r>
    </w:p>
    <w:p w14:paraId="3689B270" w14:textId="1BBD5153"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是</w:t>
      </w:r>
      <w:proofErr w:type="gramEnd"/>
      <w:r w:rsidRPr="00A44DB8">
        <w:rPr>
          <w:rFonts w:eastAsiaTheme="minorEastAsia" w:hint="eastAsia"/>
          <w:sz w:val="18"/>
          <w:szCs w:val="18"/>
          <w:lang w:val="zh-CN" w:eastAsia="zh-CN"/>
        </w:rPr>
        <w:t>，</w:t>
      </w:r>
      <w:r w:rsidR="00956D63" w:rsidRPr="00A44DB8">
        <w:rPr>
          <w:rFonts w:hint="eastAsia"/>
          <w:sz w:val="18"/>
          <w:szCs w:val="18"/>
          <w:lang w:val="zh-CN" w:eastAsia="zh-CN"/>
        </w:rPr>
        <w:t>但监测是偶尔开展或基于项目开展</w:t>
      </w:r>
    </w:p>
    <w:p w14:paraId="5B8F3DFD"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否</w:t>
      </w:r>
      <w:proofErr w:type="gramEnd"/>
      <w:r w:rsidRPr="00A44DB8">
        <w:rPr>
          <w:rFonts w:eastAsiaTheme="minorEastAsia" w:hint="eastAsia"/>
          <w:sz w:val="18"/>
          <w:szCs w:val="18"/>
          <w:lang w:val="zh-CN" w:eastAsia="zh-CN"/>
        </w:rPr>
        <w:t>，但正在规划监测活动</w:t>
      </w:r>
    </w:p>
    <w:p w14:paraId="214A01CE"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目前</w:t>
      </w:r>
      <w:proofErr w:type="gramEnd"/>
      <w:r w:rsidRPr="00A44DB8">
        <w:rPr>
          <w:rFonts w:eastAsiaTheme="minorEastAsia" w:hint="eastAsia"/>
          <w:sz w:val="18"/>
          <w:szCs w:val="18"/>
          <w:lang w:val="zh-CN" w:eastAsia="zh-CN"/>
        </w:rPr>
        <w:t>未开展或规划任何监测</w:t>
      </w:r>
    </w:p>
    <w:p w14:paraId="2F340F15" w14:textId="2EB313FC"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95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在</w:t>
      </w:r>
      <w:proofErr w:type="gramEnd"/>
      <w:r w:rsidRPr="00A44DB8">
        <w:rPr>
          <w:rFonts w:eastAsiaTheme="minorEastAsia" w:hint="eastAsia"/>
          <w:b/>
          <w:bCs/>
          <w:sz w:val="18"/>
          <w:szCs w:val="18"/>
          <w:lang w:val="zh-CN" w:eastAsia="zh-CN"/>
        </w:rPr>
        <w:t>贵国，妨碍实施</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监测的主要挑战或动因</w:t>
      </w:r>
      <w:r w:rsidR="00956D63" w:rsidRPr="00A44DB8">
        <w:rPr>
          <w:rFonts w:eastAsiaTheme="minorEastAsia" w:hint="eastAsia"/>
          <w:b/>
          <w:bCs/>
          <w:sz w:val="18"/>
          <w:szCs w:val="18"/>
          <w:lang w:val="zh-CN" w:eastAsia="zh-CN"/>
        </w:rPr>
        <w:t>有哪些</w:t>
      </w:r>
      <w:r w:rsidRPr="00A44DB8">
        <w:rPr>
          <w:rFonts w:eastAsiaTheme="minorEastAsia" w:hint="eastAsia"/>
          <w:b/>
          <w:bCs/>
          <w:sz w:val="18"/>
          <w:szCs w:val="18"/>
          <w:lang w:val="zh-CN" w:eastAsia="zh-CN"/>
        </w:rPr>
        <w:t>？</w:t>
      </w:r>
      <w:r w:rsidR="00AC0703" w:rsidRPr="00A44DB8">
        <w:rPr>
          <w:rFonts w:hint="eastAsia"/>
          <w:b/>
          <w:bCs/>
          <w:color w:val="FF0000"/>
          <w:sz w:val="18"/>
          <w:szCs w:val="18"/>
          <w:lang w:eastAsia="zh-CN"/>
        </w:rPr>
        <w:t>*</w:t>
      </w:r>
    </w:p>
    <w:p w14:paraId="7B336AE6"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主管</w:t>
      </w:r>
      <w:proofErr w:type="gramEnd"/>
      <w:r w:rsidRPr="00A44DB8">
        <w:rPr>
          <w:rFonts w:eastAsiaTheme="minorEastAsia" w:hint="eastAsia"/>
          <w:sz w:val="18"/>
          <w:szCs w:val="18"/>
          <w:lang w:val="zh-CN" w:eastAsia="zh-CN"/>
        </w:rPr>
        <w:t>部门认为目前没有必要实施</w:t>
      </w:r>
    </w:p>
    <w:p w14:paraId="7E98E453"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预计</w:t>
      </w:r>
      <w:proofErr w:type="gramEnd"/>
      <w:r w:rsidRPr="00A44DB8">
        <w:rPr>
          <w:rFonts w:eastAsiaTheme="minorEastAsia" w:hint="eastAsia"/>
          <w:sz w:val="18"/>
          <w:szCs w:val="18"/>
          <w:lang w:val="zh-CN" w:eastAsia="zh-CN"/>
        </w:rPr>
        <w:t>在不久的将来会确立该义务</w:t>
      </w:r>
    </w:p>
    <w:p w14:paraId="4A7C3E36"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由于</w:t>
      </w:r>
      <w:proofErr w:type="gramEnd"/>
      <w:r w:rsidRPr="00A44DB8">
        <w:rPr>
          <w:rFonts w:eastAsiaTheme="minorEastAsia" w:hint="eastAsia"/>
          <w:sz w:val="18"/>
          <w:szCs w:val="18"/>
          <w:lang w:val="zh-CN" w:eastAsia="zh-CN"/>
        </w:rPr>
        <w:t>成本高昂，实施困难</w:t>
      </w:r>
    </w:p>
    <w:p w14:paraId="1B6B736A"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由于</w:t>
      </w:r>
      <w:proofErr w:type="gramEnd"/>
      <w:r w:rsidRPr="00A44DB8">
        <w:rPr>
          <w:rFonts w:eastAsiaTheme="minorEastAsia" w:hint="eastAsia"/>
          <w:sz w:val="18"/>
          <w:szCs w:val="18"/>
          <w:lang w:val="zh-CN" w:eastAsia="zh-CN"/>
        </w:rPr>
        <w:t>现有法律或监管约束，实施困难</w:t>
      </w:r>
    </w:p>
    <w:p w14:paraId="04375C2A"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由于</w:t>
      </w:r>
      <w:proofErr w:type="gramEnd"/>
      <w:r w:rsidRPr="00A44DB8">
        <w:rPr>
          <w:rFonts w:eastAsiaTheme="minorEastAsia" w:hint="eastAsia"/>
          <w:sz w:val="18"/>
          <w:szCs w:val="18"/>
          <w:lang w:val="zh-CN" w:eastAsia="zh-CN"/>
        </w:rPr>
        <w:t>缺乏专业人员，实施困难</w:t>
      </w:r>
    </w:p>
    <w:p w14:paraId="5AD762A4"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有</w:t>
      </w:r>
      <w:proofErr w:type="gramEnd"/>
      <w:r w:rsidRPr="00A44DB8">
        <w:rPr>
          <w:rFonts w:eastAsiaTheme="minorEastAsia" w:hint="eastAsia"/>
          <w:sz w:val="18"/>
          <w:szCs w:val="18"/>
          <w:lang w:val="zh-CN" w:eastAsia="zh-CN"/>
        </w:rPr>
        <w:t>其他监管或政策优先事项</w:t>
      </w:r>
    </w:p>
    <w:p w14:paraId="13F00DF0" w14:textId="7DE32C23" w:rsidR="00650D1C" w:rsidRPr="00A44DB8" w:rsidRDefault="00650D1C" w:rsidP="00650D1C">
      <w:pPr>
        <w:spacing w:before="80"/>
        <w:ind w:left="720"/>
        <w:rPr>
          <w:rFonts w:eastAsiaTheme="minorEastAsia"/>
          <w:i/>
          <w:iCs/>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其他</w:t>
      </w:r>
      <w:proofErr w:type="gramEnd"/>
      <w:r w:rsidR="00F779DF" w:rsidRPr="00A44DB8">
        <w:rPr>
          <w:rFonts w:eastAsiaTheme="minorEastAsia" w:hint="eastAsia"/>
          <w:sz w:val="18"/>
          <w:szCs w:val="18"/>
          <w:lang w:val="zh-CN" w:eastAsia="zh-CN"/>
        </w:rPr>
        <w:t>：</w:t>
      </w:r>
      <w:r w:rsidRPr="00A44DB8">
        <w:rPr>
          <w:rFonts w:eastAsia="STKaiti" w:hint="eastAsia"/>
          <w:sz w:val="18"/>
          <w:szCs w:val="18"/>
          <w:lang w:val="zh-CN" w:eastAsia="zh-CN"/>
        </w:rPr>
        <w:t>（请注明）</w:t>
      </w:r>
    </w:p>
    <w:p w14:paraId="7B537A4A" w14:textId="77777777" w:rsidR="00650D1C" w:rsidRPr="00A44DB8" w:rsidRDefault="00650D1C" w:rsidP="003A38EF">
      <w:pPr>
        <w:spacing w:before="80"/>
        <w:ind w:firstLineChars="200" w:firstLine="361"/>
        <w:rPr>
          <w:rFonts w:eastAsiaTheme="minorEastAsia"/>
          <w:b/>
          <w:bCs/>
          <w:sz w:val="18"/>
          <w:szCs w:val="18"/>
          <w:lang w:eastAsia="zh-CN"/>
        </w:rPr>
      </w:pPr>
      <w:r w:rsidRPr="00A44DB8">
        <w:rPr>
          <w:rFonts w:eastAsiaTheme="minorEastAsia" w:hint="eastAsia"/>
          <w:b/>
          <w:bCs/>
          <w:sz w:val="18"/>
          <w:szCs w:val="18"/>
          <w:lang w:val="zh-CN" w:eastAsia="zh-CN"/>
        </w:rPr>
        <w:t>请提供关于</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监测信息和结果的网站（</w:t>
      </w:r>
      <w:r w:rsidRPr="00A44DB8">
        <w:rPr>
          <w:rFonts w:eastAsiaTheme="minorEastAsia" w:hint="eastAsia"/>
          <w:b/>
          <w:bCs/>
          <w:sz w:val="18"/>
          <w:szCs w:val="18"/>
          <w:lang w:val="zh-CN" w:eastAsia="zh-CN"/>
        </w:rPr>
        <w:t>URL</w:t>
      </w:r>
      <w:r w:rsidRPr="00A44DB8">
        <w:rPr>
          <w:rFonts w:eastAsiaTheme="minorEastAsia" w:hint="eastAsia"/>
          <w:b/>
          <w:bCs/>
          <w:sz w:val="18"/>
          <w:szCs w:val="18"/>
          <w:lang w:val="zh-CN" w:eastAsia="zh-CN"/>
        </w:rPr>
        <w:t>）和文件</w:t>
      </w:r>
    </w:p>
    <w:p w14:paraId="4C875B5F" w14:textId="77777777" w:rsidR="00650D1C"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96</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数据</w:t>
      </w:r>
      <w:proofErr w:type="gramEnd"/>
      <w:r w:rsidRPr="00A44DB8">
        <w:rPr>
          <w:rFonts w:eastAsiaTheme="minorEastAsia" w:hint="eastAsia"/>
          <w:b/>
          <w:bCs/>
          <w:sz w:val="18"/>
          <w:szCs w:val="18"/>
          <w:lang w:val="zh-CN" w:eastAsia="zh-CN"/>
        </w:rPr>
        <w:t>收集和处理方法（如调查、问卷调查表、样本、统计验证等来源，以及原始数据如何清理、过滤或汇总）</w:t>
      </w:r>
    </w:p>
    <w:p w14:paraId="1106D3DE"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65CF9B27" w14:textId="77777777" w:rsidTr="00485A88">
        <w:tc>
          <w:tcPr>
            <w:tcW w:w="9719" w:type="dxa"/>
          </w:tcPr>
          <w:p w14:paraId="7FC93A54"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59251499" w14:textId="77777777" w:rsidR="00BE63BB"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97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指标</w:t>
      </w:r>
      <w:proofErr w:type="gramEnd"/>
      <w:r w:rsidRPr="00A44DB8">
        <w:rPr>
          <w:rFonts w:eastAsiaTheme="minorEastAsia" w:hint="eastAsia"/>
          <w:b/>
          <w:bCs/>
          <w:sz w:val="18"/>
          <w:szCs w:val="18"/>
          <w:lang w:val="zh-CN" w:eastAsia="zh-CN"/>
        </w:rPr>
        <w:t>计算方法</w:t>
      </w:r>
    </w:p>
    <w:p w14:paraId="46BA49DB"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69BE927E" w14:textId="77777777" w:rsidTr="00485A88">
        <w:tc>
          <w:tcPr>
            <w:tcW w:w="9719" w:type="dxa"/>
          </w:tcPr>
          <w:p w14:paraId="16EEFF23"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480387C9" w14:textId="77777777" w:rsidR="00BE63BB"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98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面向</w:t>
      </w:r>
      <w:proofErr w:type="gramEnd"/>
      <w:r w:rsidRPr="00A44DB8">
        <w:rPr>
          <w:rFonts w:eastAsiaTheme="minorEastAsia" w:hint="eastAsia"/>
          <w:b/>
          <w:bCs/>
          <w:sz w:val="18"/>
          <w:szCs w:val="18"/>
          <w:lang w:val="zh-CN" w:eastAsia="zh-CN"/>
        </w:rPr>
        <w:t>公众的指标说明（如指标及其含义的简化解释）</w:t>
      </w:r>
    </w:p>
    <w:p w14:paraId="6A657F68"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181C2643" w14:textId="77777777" w:rsidTr="00485A88">
        <w:tc>
          <w:tcPr>
            <w:tcW w:w="9719" w:type="dxa"/>
          </w:tcPr>
          <w:p w14:paraId="5344F948"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225E52B2" w14:textId="77777777" w:rsidR="00BE63BB"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99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仪表</w:t>
      </w:r>
      <w:proofErr w:type="gramEnd"/>
      <w:r w:rsidRPr="00A44DB8">
        <w:rPr>
          <w:rFonts w:eastAsiaTheme="minorEastAsia" w:hint="eastAsia"/>
          <w:b/>
          <w:bCs/>
          <w:sz w:val="18"/>
          <w:szCs w:val="18"/>
          <w:lang w:val="zh-CN" w:eastAsia="zh-CN"/>
        </w:rPr>
        <w:t>板</w:t>
      </w:r>
    </w:p>
    <w:p w14:paraId="711576F4"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18316479" w14:textId="77777777" w:rsidTr="00485A88">
        <w:tc>
          <w:tcPr>
            <w:tcW w:w="9719" w:type="dxa"/>
          </w:tcPr>
          <w:p w14:paraId="6248A6BC"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lastRenderedPageBreak/>
              <w:t xml:space="preserve"> </w:t>
            </w:r>
          </w:p>
        </w:tc>
      </w:tr>
    </w:tbl>
    <w:p w14:paraId="601EA0D3" w14:textId="77777777" w:rsidR="00BE63BB"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100</w:t>
      </w:r>
      <w:proofErr w:type="gramStart"/>
      <w:r w:rsidRPr="00A44DB8">
        <w:rPr>
          <w:rFonts w:eastAsiaTheme="minorEastAsia" w:hint="eastAsia"/>
          <w:b/>
          <w:bCs/>
          <w:sz w:val="18"/>
          <w:szCs w:val="18"/>
          <w:lang w:val="zh-CN" w:eastAsia="zh-CN"/>
        </w:rPr>
        <w:t xml:space="preserve">. </w:t>
      </w:r>
      <w:r w:rsidRPr="00A44DB8">
        <w:rPr>
          <w:rFonts w:eastAsiaTheme="minorEastAsia" w:hint="eastAsia"/>
          <w:b/>
          <w:bCs/>
          <w:sz w:val="18"/>
          <w:szCs w:val="18"/>
          <w:lang w:val="zh-CN" w:eastAsia="zh-CN"/>
        </w:rPr>
        <w:t>图表</w:t>
      </w:r>
      <w:proofErr w:type="gramEnd"/>
      <w:r w:rsidRPr="00A44DB8">
        <w:rPr>
          <w:rFonts w:eastAsiaTheme="minorEastAsia" w:hint="eastAsia"/>
          <w:b/>
          <w:bCs/>
          <w:sz w:val="18"/>
          <w:szCs w:val="18"/>
          <w:lang w:val="zh-CN" w:eastAsia="zh-CN"/>
        </w:rPr>
        <w:t>报告或摘要</w:t>
      </w:r>
    </w:p>
    <w:p w14:paraId="2DC54B72"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24B4847D" w14:textId="77777777" w:rsidTr="00485A88">
        <w:tc>
          <w:tcPr>
            <w:tcW w:w="9719" w:type="dxa"/>
          </w:tcPr>
          <w:p w14:paraId="1CC09F85"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3ABF2198" w14:textId="77777777" w:rsidR="00BE63BB" w:rsidRPr="00A44DB8" w:rsidRDefault="00650D1C" w:rsidP="00650D1C">
      <w:pPr>
        <w:spacing w:before="0"/>
        <w:rPr>
          <w:rFonts w:eastAsiaTheme="minorEastAsia"/>
          <w:b/>
          <w:bCs/>
          <w:sz w:val="18"/>
          <w:szCs w:val="18"/>
          <w:lang w:val="zh-CN" w:eastAsia="zh-CN"/>
        </w:rPr>
      </w:pPr>
      <w:r w:rsidRPr="00A44DB8">
        <w:rPr>
          <w:rFonts w:eastAsiaTheme="minorEastAsia" w:hint="eastAsia"/>
          <w:b/>
          <w:bCs/>
          <w:sz w:val="18"/>
          <w:szCs w:val="18"/>
          <w:lang w:val="zh-CN" w:eastAsia="zh-CN"/>
        </w:rPr>
        <w:t>101</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其他</w:t>
      </w:r>
      <w:proofErr w:type="gramEnd"/>
      <w:r w:rsidRPr="00A44DB8">
        <w:rPr>
          <w:rFonts w:eastAsiaTheme="minorEastAsia" w:hint="eastAsia"/>
          <w:b/>
          <w:bCs/>
          <w:sz w:val="18"/>
          <w:szCs w:val="18"/>
          <w:lang w:val="zh-CN" w:eastAsia="zh-CN"/>
        </w:rPr>
        <w:t>（请注明并提供</w:t>
      </w:r>
      <w:r w:rsidRPr="00A44DB8">
        <w:rPr>
          <w:rFonts w:eastAsiaTheme="minorEastAsia" w:hint="eastAsia"/>
          <w:b/>
          <w:bCs/>
          <w:sz w:val="18"/>
          <w:szCs w:val="18"/>
          <w:lang w:val="zh-CN" w:eastAsia="zh-CN"/>
        </w:rPr>
        <w:t>URL</w:t>
      </w:r>
      <w:r w:rsidRPr="00A44DB8">
        <w:rPr>
          <w:rFonts w:eastAsiaTheme="minorEastAsia" w:hint="eastAsia"/>
          <w:b/>
          <w:bCs/>
          <w:sz w:val="18"/>
          <w:szCs w:val="18"/>
          <w:lang w:val="zh-CN" w:eastAsia="zh-CN"/>
        </w:rPr>
        <w:t>）</w:t>
      </w:r>
    </w:p>
    <w:p w14:paraId="048282C3"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06DB5157" w14:textId="77777777" w:rsidTr="00485A88">
        <w:tc>
          <w:tcPr>
            <w:tcW w:w="9719" w:type="dxa"/>
          </w:tcPr>
          <w:p w14:paraId="36AF8703"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26CC2284"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102</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您</w:t>
      </w:r>
      <w:proofErr w:type="gramEnd"/>
      <w:r w:rsidRPr="00A44DB8">
        <w:rPr>
          <w:rFonts w:eastAsiaTheme="minorEastAsia" w:hint="eastAsia"/>
          <w:b/>
          <w:bCs/>
          <w:sz w:val="18"/>
          <w:szCs w:val="18"/>
          <w:lang w:val="zh-CN" w:eastAsia="zh-CN"/>
        </w:rPr>
        <w:t>能提供哪些关于</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监测信息和结果的文件？</w:t>
      </w:r>
    </w:p>
    <w:p w14:paraId="0054E65E"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数据</w:t>
      </w:r>
      <w:proofErr w:type="gramEnd"/>
      <w:r w:rsidRPr="00A44DB8">
        <w:rPr>
          <w:rFonts w:eastAsiaTheme="minorEastAsia" w:hint="eastAsia"/>
          <w:sz w:val="18"/>
          <w:szCs w:val="18"/>
          <w:lang w:val="zh-CN" w:eastAsia="zh-CN"/>
        </w:rPr>
        <w:t>收集和处理方法（如调查、问卷调查表、样本、统计验证等来源，以及原始数据如何清理、过滤或汇总）</w:t>
      </w:r>
    </w:p>
    <w:p w14:paraId="54165167"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指标</w:t>
      </w:r>
      <w:proofErr w:type="gramEnd"/>
      <w:r w:rsidRPr="00A44DB8">
        <w:rPr>
          <w:rFonts w:eastAsiaTheme="minorEastAsia" w:hint="eastAsia"/>
          <w:sz w:val="18"/>
          <w:szCs w:val="18"/>
          <w:lang w:val="zh-CN" w:eastAsia="zh-CN"/>
        </w:rPr>
        <w:t>计算方法</w:t>
      </w:r>
    </w:p>
    <w:p w14:paraId="773DD188"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面向</w:t>
      </w:r>
      <w:proofErr w:type="gramEnd"/>
      <w:r w:rsidRPr="00A44DB8">
        <w:rPr>
          <w:rFonts w:eastAsiaTheme="minorEastAsia" w:hint="eastAsia"/>
          <w:sz w:val="18"/>
          <w:szCs w:val="18"/>
          <w:lang w:val="zh-CN" w:eastAsia="zh-CN"/>
        </w:rPr>
        <w:t>公众的指标说明（如指标及其含义的简化解释）</w:t>
      </w:r>
    </w:p>
    <w:p w14:paraId="199C32F6"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图表</w:t>
      </w:r>
      <w:proofErr w:type="gramEnd"/>
      <w:r w:rsidRPr="00A44DB8">
        <w:rPr>
          <w:rFonts w:eastAsiaTheme="minorEastAsia" w:hint="eastAsia"/>
          <w:sz w:val="18"/>
          <w:szCs w:val="18"/>
          <w:lang w:val="zh-CN" w:eastAsia="zh-CN"/>
        </w:rPr>
        <w:t>报告或摘要</w:t>
      </w:r>
    </w:p>
    <w:p w14:paraId="185BD811" w14:textId="77777777" w:rsidR="00650D1C" w:rsidRPr="00A44DB8" w:rsidRDefault="00650D1C" w:rsidP="00650D1C">
      <w:pPr>
        <w:spacing w:before="80"/>
        <w:ind w:left="720"/>
        <w:rPr>
          <w:rFonts w:eastAsiaTheme="minorEastAsia"/>
          <w:sz w:val="18"/>
          <w:szCs w:val="18"/>
          <w:lang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其他</w:t>
      </w:r>
      <w:proofErr w:type="gramEnd"/>
      <w:r w:rsidRPr="00A44DB8">
        <w:rPr>
          <w:rFonts w:eastAsiaTheme="minorEastAsia" w:hint="eastAsia"/>
          <w:sz w:val="18"/>
          <w:szCs w:val="18"/>
          <w:lang w:val="zh-CN" w:eastAsia="zh-CN"/>
        </w:rPr>
        <w:t>：</w:t>
      </w:r>
    </w:p>
    <w:p w14:paraId="167CCFB5"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103</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这些</w:t>
      </w:r>
      <w:proofErr w:type="gramEnd"/>
      <w:r w:rsidRPr="00A44DB8">
        <w:rPr>
          <w:rFonts w:eastAsiaTheme="minorEastAsia" w:hint="eastAsia"/>
          <w:b/>
          <w:bCs/>
          <w:sz w:val="18"/>
          <w:szCs w:val="18"/>
          <w:lang w:val="zh-CN" w:eastAsia="zh-CN"/>
        </w:rPr>
        <w:t>文件的直接下载链接</w:t>
      </w:r>
    </w:p>
    <w:p w14:paraId="3F91FE33" w14:textId="77777777" w:rsidR="00F97A7A" w:rsidRPr="00A44DB8" w:rsidRDefault="00F97A7A" w:rsidP="00F97A7A">
      <w:pPr>
        <w:spacing w:before="0"/>
        <w:rPr>
          <w:rFonts w:eastAsia="STKaiti"/>
          <w:sz w:val="14"/>
          <w:szCs w:val="14"/>
          <w:lang w:eastAsia="zh-CN"/>
        </w:rPr>
      </w:pPr>
      <w:r w:rsidRPr="00A44DB8">
        <w:rPr>
          <w:rFonts w:eastAsia="STKaiti" w:hint="eastAsia"/>
          <w:sz w:val="14"/>
          <w:szCs w:val="14"/>
          <w:lang w:val="zh-CN" w:eastAsia="zh-CN"/>
        </w:rPr>
        <w:t>（如添加多个，请使用分号“；”分隔链接，如不适用则保留空白）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0B6CDAF4" w14:textId="77777777" w:rsidTr="00485A88">
        <w:tc>
          <w:tcPr>
            <w:tcW w:w="9719" w:type="dxa"/>
          </w:tcPr>
          <w:p w14:paraId="203AD0E6"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6A187C7C" w14:textId="1D11D7C0" w:rsidR="00650D1C" w:rsidRPr="00A44DB8" w:rsidRDefault="00650D1C" w:rsidP="00650D1C">
      <w:pPr>
        <w:spacing w:before="80"/>
        <w:rPr>
          <w:rFonts w:eastAsia="STKaiti"/>
          <w:b/>
          <w:bCs/>
          <w:sz w:val="14"/>
          <w:szCs w:val="18"/>
          <w:lang w:eastAsia="zh-CN"/>
        </w:rPr>
      </w:pPr>
      <w:r w:rsidRPr="00A44DB8">
        <w:rPr>
          <w:rFonts w:eastAsiaTheme="minorEastAsia" w:hint="eastAsia"/>
          <w:b/>
          <w:bCs/>
          <w:sz w:val="18"/>
          <w:szCs w:val="18"/>
          <w:lang w:val="zh-CN" w:eastAsia="zh-CN"/>
        </w:rPr>
        <w:t>104</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如果</w:t>
      </w:r>
      <w:proofErr w:type="gramEnd"/>
      <w:r w:rsidRPr="00A44DB8">
        <w:rPr>
          <w:rFonts w:eastAsiaTheme="minorEastAsia" w:hint="eastAsia"/>
          <w:b/>
          <w:bCs/>
          <w:sz w:val="18"/>
          <w:szCs w:val="18"/>
          <w:lang w:val="zh-CN" w:eastAsia="zh-CN"/>
        </w:rPr>
        <w:t>文件无法公开下载，请通过以下方式上传：</w:t>
      </w:r>
      <w:hyperlink r:id="rId27" w:history="1">
        <w:r w:rsidRPr="00A44DB8">
          <w:rPr>
            <w:rStyle w:val="Hyperlink"/>
            <w:rFonts w:eastAsiaTheme="minorEastAsia" w:hint="eastAsia"/>
            <w:b/>
            <w:bCs/>
            <w:sz w:val="18"/>
            <w:szCs w:val="18"/>
            <w:lang w:val="zh-CN" w:eastAsia="zh-CN"/>
          </w:rPr>
          <w:t>QoE</w:t>
        </w:r>
        <w:r w:rsidRPr="00A44DB8">
          <w:rPr>
            <w:rStyle w:val="Hyperlink"/>
            <w:rFonts w:eastAsiaTheme="minorEastAsia" w:hint="eastAsia"/>
            <w:b/>
            <w:bCs/>
            <w:sz w:val="18"/>
            <w:szCs w:val="18"/>
            <w:lang w:val="zh-CN" w:eastAsia="zh-CN"/>
          </w:rPr>
          <w:t>监测文件上传</w:t>
        </w:r>
      </w:hyperlink>
      <w:r w:rsidRPr="00A44DB8">
        <w:rPr>
          <w:rFonts w:eastAsiaTheme="minorEastAsia" w:hint="eastAsia"/>
          <w:b/>
          <w:bCs/>
          <w:sz w:val="18"/>
          <w:szCs w:val="18"/>
          <w:lang w:val="zh-CN" w:eastAsia="zh-CN"/>
        </w:rPr>
        <w:t>。首选</w:t>
      </w:r>
      <w:r w:rsidRPr="00A44DB8">
        <w:rPr>
          <w:rFonts w:eastAsiaTheme="minorEastAsia" w:hint="eastAsia"/>
          <w:b/>
          <w:bCs/>
          <w:sz w:val="18"/>
          <w:szCs w:val="18"/>
          <w:lang w:val="zh-CN" w:eastAsia="zh-CN"/>
        </w:rPr>
        <w:t>PDF</w:t>
      </w:r>
      <w:r w:rsidRPr="00A44DB8">
        <w:rPr>
          <w:rFonts w:eastAsiaTheme="minorEastAsia" w:hint="eastAsia"/>
          <w:b/>
          <w:bCs/>
          <w:sz w:val="18"/>
          <w:szCs w:val="18"/>
          <w:lang w:val="zh-CN" w:eastAsia="zh-CN"/>
        </w:rPr>
        <w:t>文件，上传前请按以下方式重命名文件：</w:t>
      </w:r>
      <w:r w:rsidRPr="00A44DB8">
        <w:rPr>
          <w:rFonts w:eastAsia="STKaiti" w:hint="eastAsia"/>
          <w:sz w:val="14"/>
          <w:szCs w:val="18"/>
          <w:lang w:val="zh-CN" w:eastAsia="zh-CN"/>
        </w:rPr>
        <w:t>国家</w:t>
      </w:r>
      <w:r w:rsidRPr="00A44DB8">
        <w:rPr>
          <w:rFonts w:eastAsia="STKaiti" w:hint="eastAsia"/>
          <w:sz w:val="14"/>
          <w:szCs w:val="18"/>
          <w:lang w:val="zh-CN" w:eastAsia="zh-CN"/>
        </w:rPr>
        <w:t>-</w:t>
      </w:r>
      <w:r w:rsidRPr="00A44DB8">
        <w:rPr>
          <w:rFonts w:eastAsia="STKaiti" w:hint="eastAsia"/>
          <w:sz w:val="14"/>
          <w:szCs w:val="18"/>
          <w:lang w:val="zh-CN" w:eastAsia="zh-CN"/>
        </w:rPr>
        <w:t>组织</w:t>
      </w:r>
      <w:r w:rsidRPr="00A44DB8">
        <w:rPr>
          <w:rFonts w:eastAsia="STKaiti" w:hint="eastAsia"/>
          <w:sz w:val="14"/>
          <w:szCs w:val="18"/>
          <w:lang w:val="zh-CN" w:eastAsia="zh-CN"/>
        </w:rPr>
        <w:t>-</w:t>
      </w:r>
      <w:r w:rsidRPr="00A44DB8">
        <w:rPr>
          <w:rFonts w:eastAsia="STKaiti" w:hint="eastAsia"/>
          <w:sz w:val="14"/>
          <w:szCs w:val="18"/>
          <w:lang w:val="zh-CN" w:eastAsia="zh-CN"/>
        </w:rPr>
        <w:t>文件名，例如：</w:t>
      </w:r>
      <w:r w:rsidRPr="00A44DB8">
        <w:rPr>
          <w:rFonts w:eastAsia="STKaiti" w:hint="eastAsia"/>
          <w:i/>
          <w:iCs/>
          <w:sz w:val="14"/>
          <w:szCs w:val="18"/>
          <w:lang w:val="zh-CN" w:eastAsia="zh-CN"/>
        </w:rPr>
        <w:t>SEN-ARTP-QoE_indicators</w:t>
      </w:r>
      <w:hyperlink r:id="rId28" w:history="1"/>
    </w:p>
    <w:p w14:paraId="19AAFF40" w14:textId="77777777" w:rsidR="004E2B7D" w:rsidRPr="00A44DB8" w:rsidRDefault="004E2B7D" w:rsidP="004E2B7D">
      <w:pPr>
        <w:spacing w:before="0"/>
        <w:rPr>
          <w:rFonts w:eastAsia="STKaiti"/>
          <w:iCs/>
          <w:sz w:val="14"/>
          <w:szCs w:val="14"/>
          <w:lang w:eastAsia="zh-CN"/>
        </w:rPr>
      </w:pPr>
      <w:r w:rsidRPr="00A44DB8">
        <w:rPr>
          <w:rFonts w:eastAsia="STKaiti" w:hint="eastAsia"/>
          <w:iCs/>
          <w:sz w:val="14"/>
          <w:szCs w:val="14"/>
          <w:lang w:val="zh-CN" w:eastAsia="zh-CN"/>
        </w:rPr>
        <w:t>（请在下方注明您是否已上传文件以及上传数量，否则保留空白）</w:t>
      </w:r>
    </w:p>
    <w:tbl>
      <w:tblPr>
        <w:tblStyle w:val="TableGrid"/>
        <w:tblW w:w="0" w:type="auto"/>
        <w:tblLayout w:type="fixed"/>
        <w:tblLook w:val="04A0" w:firstRow="1" w:lastRow="0" w:firstColumn="1" w:lastColumn="0" w:noHBand="0" w:noVBand="1"/>
      </w:tblPr>
      <w:tblGrid>
        <w:gridCol w:w="9719"/>
      </w:tblGrid>
      <w:tr w:rsidR="00650D1C" w:rsidRPr="00A44DB8" w14:paraId="5FFF9B6B" w14:textId="77777777" w:rsidTr="00485A88">
        <w:tc>
          <w:tcPr>
            <w:tcW w:w="9719" w:type="dxa"/>
          </w:tcPr>
          <w:p w14:paraId="06009924"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6BFA518D" w14:textId="5D5511F1" w:rsidR="00650D1C" w:rsidRPr="00A44DB8" w:rsidRDefault="00650D1C" w:rsidP="00650D1C">
      <w:pPr>
        <w:spacing w:before="80"/>
        <w:rPr>
          <w:rFonts w:eastAsiaTheme="minorEastAsia"/>
          <w:b/>
          <w:bCs/>
          <w:szCs w:val="24"/>
          <w:lang w:eastAsia="zh-CN"/>
        </w:rPr>
      </w:pPr>
      <w:r w:rsidRPr="00A44DB8">
        <w:rPr>
          <w:rFonts w:eastAsiaTheme="minorEastAsia" w:hint="eastAsia"/>
          <w:b/>
          <w:bCs/>
          <w:sz w:val="18"/>
          <w:szCs w:val="18"/>
          <w:lang w:val="zh-CN" w:eastAsia="zh-CN"/>
        </w:rPr>
        <w:t>105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请</w:t>
      </w:r>
      <w:proofErr w:type="gramEnd"/>
      <w:r w:rsidRPr="00A44DB8">
        <w:rPr>
          <w:rFonts w:eastAsiaTheme="minorEastAsia" w:hint="eastAsia"/>
          <w:b/>
          <w:bCs/>
          <w:sz w:val="18"/>
          <w:szCs w:val="18"/>
          <w:lang w:val="zh-CN" w:eastAsia="zh-CN"/>
        </w:rPr>
        <w:t>提供您考虑或参考的与</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监测（定义、衡量方法、公布等）相关的任何标准制定组织的标准或建议书的参考号（如</w:t>
      </w:r>
      <w:r w:rsidRPr="00A44DB8">
        <w:rPr>
          <w:rFonts w:eastAsiaTheme="minorEastAsia" w:hint="eastAsia"/>
          <w:b/>
          <w:bCs/>
          <w:sz w:val="18"/>
          <w:szCs w:val="18"/>
          <w:lang w:val="zh-CN" w:eastAsia="zh-CN"/>
        </w:rPr>
        <w:t>ITU-T P.10</w:t>
      </w:r>
      <w:r w:rsidRPr="00A44DB8">
        <w:rPr>
          <w:rFonts w:eastAsiaTheme="minorEastAsia" w:hint="eastAsia"/>
          <w:b/>
          <w:bCs/>
          <w:sz w:val="18"/>
          <w:szCs w:val="18"/>
          <w:lang w:val="zh-CN" w:eastAsia="zh-CN"/>
        </w:rPr>
        <w:t>）</w:t>
      </w:r>
    </w:p>
    <w:p w14:paraId="7D178DD2" w14:textId="77777777" w:rsidR="00650D1C" w:rsidRPr="00A44DB8" w:rsidRDefault="00650D1C" w:rsidP="00650D1C">
      <w:pPr>
        <w:spacing w:before="80"/>
        <w:ind w:left="720"/>
        <w:rPr>
          <w:rFonts w:eastAsiaTheme="minorEastAsia"/>
          <w:sz w:val="18"/>
          <w:szCs w:val="18"/>
          <w:lang w:val="fr-FR" w:eastAsia="zh-CN"/>
        </w:rPr>
      </w:pPr>
      <w:r w:rsidRPr="00A44DB8">
        <w:rPr>
          <w:rFonts w:ascii="Segoe UI Symbol" w:eastAsiaTheme="minorEastAsia" w:hAnsi="Segoe UI Symbol" w:cs="Segoe UI Symbol"/>
          <w:sz w:val="18"/>
          <w:szCs w:val="18"/>
          <w:lang w:val="fr-FR" w:eastAsia="zh-CN"/>
        </w:rPr>
        <w:t>☐</w:t>
      </w:r>
      <w:r w:rsidRPr="00A44DB8">
        <w:rPr>
          <w:rFonts w:eastAsiaTheme="minorEastAsia" w:hint="eastAsia"/>
          <w:sz w:val="18"/>
          <w:szCs w:val="18"/>
          <w:lang w:val="fr-FR" w:eastAsia="zh-CN"/>
        </w:rPr>
        <w:t xml:space="preserve"> ITU-T P.10/G.100</w:t>
      </w:r>
    </w:p>
    <w:p w14:paraId="0BA8BE62" w14:textId="77777777" w:rsidR="00650D1C" w:rsidRPr="00A44DB8" w:rsidRDefault="00650D1C" w:rsidP="00650D1C">
      <w:pPr>
        <w:spacing w:before="80"/>
        <w:ind w:left="720"/>
        <w:rPr>
          <w:rFonts w:eastAsiaTheme="minorEastAsia"/>
          <w:sz w:val="18"/>
          <w:szCs w:val="18"/>
          <w:lang w:val="fr-FR" w:eastAsia="zh-CN"/>
        </w:rPr>
      </w:pPr>
      <w:r w:rsidRPr="00A44DB8">
        <w:rPr>
          <w:rFonts w:ascii="Segoe UI Symbol" w:eastAsiaTheme="minorEastAsia" w:hAnsi="Segoe UI Symbol" w:cs="Segoe UI Symbol"/>
          <w:sz w:val="18"/>
          <w:szCs w:val="18"/>
          <w:lang w:val="fr-FR" w:eastAsia="zh-CN"/>
        </w:rPr>
        <w:t>☐</w:t>
      </w:r>
      <w:r w:rsidRPr="00A44DB8">
        <w:rPr>
          <w:rFonts w:eastAsiaTheme="minorEastAsia" w:hint="eastAsia"/>
          <w:sz w:val="18"/>
          <w:szCs w:val="18"/>
          <w:lang w:val="fr-FR" w:eastAsia="zh-CN"/>
        </w:rPr>
        <w:t xml:space="preserve"> ITU-T P.1502</w:t>
      </w:r>
    </w:p>
    <w:p w14:paraId="639C6A46" w14:textId="77777777" w:rsidR="00650D1C" w:rsidRPr="00B619E7" w:rsidRDefault="00650D1C" w:rsidP="00650D1C">
      <w:pPr>
        <w:spacing w:before="80"/>
        <w:ind w:left="720"/>
        <w:rPr>
          <w:rFonts w:eastAsiaTheme="minorEastAsia"/>
          <w:sz w:val="18"/>
          <w:szCs w:val="18"/>
          <w:lang w:val="fr-FR" w:eastAsia="zh-CN"/>
        </w:rPr>
      </w:pPr>
      <w:r w:rsidRPr="00B619E7">
        <w:rPr>
          <w:rFonts w:ascii="Segoe UI Symbol" w:eastAsiaTheme="minorEastAsia" w:hAnsi="Segoe UI Symbol" w:cs="Segoe UI Symbol"/>
          <w:sz w:val="18"/>
          <w:szCs w:val="18"/>
          <w:lang w:val="fr-FR" w:eastAsia="zh-CN"/>
        </w:rPr>
        <w:t>☐</w:t>
      </w:r>
      <w:r w:rsidRPr="00B619E7">
        <w:rPr>
          <w:rFonts w:eastAsiaTheme="minorEastAsia" w:hint="eastAsia"/>
          <w:sz w:val="18"/>
          <w:szCs w:val="18"/>
          <w:lang w:val="fr-FR" w:eastAsia="zh-CN"/>
        </w:rPr>
        <w:t xml:space="preserve"> ITU-T P.1503</w:t>
      </w:r>
    </w:p>
    <w:p w14:paraId="02A5F3DF" w14:textId="77777777" w:rsidR="00650D1C" w:rsidRPr="00B619E7" w:rsidRDefault="00650D1C" w:rsidP="00650D1C">
      <w:pPr>
        <w:spacing w:before="80"/>
        <w:rPr>
          <w:rFonts w:eastAsiaTheme="minorEastAsia"/>
          <w:b/>
          <w:bCs/>
          <w:sz w:val="18"/>
          <w:szCs w:val="18"/>
          <w:lang w:val="fr-FR" w:eastAsia="zh-CN"/>
        </w:rPr>
      </w:pPr>
      <w:r w:rsidRPr="00A44DB8">
        <w:rPr>
          <w:rFonts w:eastAsiaTheme="minorEastAsia" w:hint="eastAsia"/>
          <w:b/>
          <w:bCs/>
          <w:sz w:val="18"/>
          <w:szCs w:val="18"/>
          <w:lang w:val="zh-CN" w:eastAsia="zh-CN"/>
        </w:rPr>
        <w:t>106</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如果</w:t>
      </w:r>
      <w:proofErr w:type="gramEnd"/>
      <w:r w:rsidRPr="00A44DB8">
        <w:rPr>
          <w:rFonts w:eastAsiaTheme="minorEastAsia" w:hint="eastAsia"/>
          <w:b/>
          <w:bCs/>
          <w:sz w:val="18"/>
          <w:szCs w:val="18"/>
          <w:lang w:val="zh-CN" w:eastAsia="zh-CN"/>
        </w:rPr>
        <w:t>您考虑或参考的标准或建议书的参考号未列于上方，请在此列出</w:t>
      </w:r>
    </w:p>
    <w:tbl>
      <w:tblPr>
        <w:tblStyle w:val="TableGrid"/>
        <w:tblW w:w="0" w:type="auto"/>
        <w:tblLayout w:type="fixed"/>
        <w:tblLook w:val="04A0" w:firstRow="1" w:lastRow="0" w:firstColumn="1" w:lastColumn="0" w:noHBand="0" w:noVBand="1"/>
      </w:tblPr>
      <w:tblGrid>
        <w:gridCol w:w="9719"/>
      </w:tblGrid>
      <w:tr w:rsidR="00650D1C" w:rsidRPr="00D141FC" w14:paraId="3A93EC3D" w14:textId="77777777" w:rsidTr="00485A88">
        <w:tc>
          <w:tcPr>
            <w:tcW w:w="9719" w:type="dxa"/>
          </w:tcPr>
          <w:p w14:paraId="33896FD4" w14:textId="77777777" w:rsidR="00650D1C" w:rsidRPr="00B619E7" w:rsidRDefault="00650D1C" w:rsidP="00485A88">
            <w:pPr>
              <w:spacing w:before="60"/>
              <w:rPr>
                <w:rFonts w:eastAsiaTheme="minorEastAsia"/>
                <w:b/>
                <w:bCs/>
                <w:sz w:val="18"/>
                <w:szCs w:val="18"/>
                <w:lang w:val="fr-FR" w:eastAsia="zh-CN"/>
              </w:rPr>
            </w:pPr>
          </w:p>
        </w:tc>
      </w:tr>
    </w:tbl>
    <w:p w14:paraId="57DAB0EF" w14:textId="3F41B0D4" w:rsidR="00650D1C" w:rsidRPr="00B619E7" w:rsidRDefault="00650D1C" w:rsidP="00650D1C">
      <w:pPr>
        <w:spacing w:before="80"/>
        <w:rPr>
          <w:rFonts w:eastAsiaTheme="minorEastAsia"/>
          <w:b/>
          <w:bCs/>
          <w:sz w:val="18"/>
          <w:szCs w:val="18"/>
          <w:lang w:val="fr-FR" w:eastAsia="zh-CN"/>
        </w:rPr>
      </w:pPr>
      <w:r w:rsidRPr="00A44DB8">
        <w:rPr>
          <w:rFonts w:eastAsiaTheme="minorEastAsia" w:hint="eastAsia"/>
          <w:b/>
          <w:bCs/>
          <w:sz w:val="18"/>
          <w:szCs w:val="18"/>
          <w:lang w:val="zh-CN" w:eastAsia="zh-CN"/>
        </w:rPr>
        <w:t>107</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贵国</w:t>
      </w:r>
      <w:proofErr w:type="gramEnd"/>
      <w:r w:rsidRPr="00A44DB8">
        <w:rPr>
          <w:rFonts w:eastAsiaTheme="minorEastAsia" w:hint="eastAsia"/>
          <w:b/>
          <w:bCs/>
          <w:sz w:val="18"/>
          <w:szCs w:val="18"/>
          <w:lang w:val="zh-CN" w:eastAsia="zh-CN"/>
        </w:rPr>
        <w:t>使用以下哪些方法收集体验质量（</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）信息？</w:t>
      </w:r>
      <w:r w:rsidR="00AC0703" w:rsidRPr="00B619E7">
        <w:rPr>
          <w:rFonts w:hint="eastAsia"/>
          <w:b/>
          <w:bCs/>
          <w:color w:val="FF0000"/>
          <w:sz w:val="18"/>
          <w:szCs w:val="18"/>
          <w:lang w:val="fr-FR" w:eastAsia="zh-CN"/>
        </w:rPr>
        <w:t>*</w:t>
      </w:r>
    </w:p>
    <w:p w14:paraId="7BC29351" w14:textId="6FFEED97" w:rsidR="00650D1C" w:rsidRPr="00B619E7" w:rsidRDefault="004E2B7D" w:rsidP="00650D1C">
      <w:pPr>
        <w:spacing w:before="0"/>
        <w:rPr>
          <w:rFonts w:eastAsiaTheme="minorEastAsia"/>
          <w:i/>
          <w:iCs/>
          <w:sz w:val="14"/>
          <w:szCs w:val="14"/>
          <w:lang w:val="fr-FR" w:eastAsia="zh-CN"/>
        </w:rPr>
      </w:pPr>
      <w:r w:rsidRPr="00A44DB8">
        <w:rPr>
          <w:rFonts w:eastAsia="STKaiti" w:hint="eastAsia"/>
          <w:sz w:val="14"/>
          <w:szCs w:val="14"/>
          <w:lang w:val="zh-CN" w:eastAsia="zh-CN"/>
        </w:rPr>
        <w:t>（选择所有适用项）</w:t>
      </w:r>
    </w:p>
    <w:p w14:paraId="729A8A1A" w14:textId="239E41B0" w:rsidR="00650D1C" w:rsidRPr="00B619E7"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结构化</w:t>
      </w:r>
      <w:proofErr w:type="gramEnd"/>
      <w:r w:rsidRPr="00A44DB8">
        <w:rPr>
          <w:rFonts w:eastAsiaTheme="minorEastAsia" w:hint="eastAsia"/>
          <w:b/>
          <w:bCs/>
          <w:sz w:val="18"/>
          <w:szCs w:val="18"/>
          <w:lang w:val="zh-CN" w:eastAsia="zh-CN"/>
        </w:rPr>
        <w:t>调查（如通过电话、在线或面对面进行</w:t>
      </w:r>
      <w:proofErr w:type="gramStart"/>
      <w:r w:rsidRPr="00A44DB8">
        <w:rPr>
          <w:rFonts w:eastAsiaTheme="minorEastAsia" w:hint="eastAsia"/>
          <w:b/>
          <w:bCs/>
          <w:sz w:val="18"/>
          <w:szCs w:val="18"/>
          <w:lang w:val="zh-CN" w:eastAsia="zh-CN"/>
        </w:rPr>
        <w:t>）</w:t>
      </w:r>
      <w:r w:rsidR="004F45DC" w:rsidRPr="00A44DB8">
        <w:rPr>
          <w:rFonts w:eastAsiaTheme="minorEastAsia" w:hint="eastAsia"/>
          <w:b/>
          <w:bCs/>
          <w:sz w:val="18"/>
          <w:szCs w:val="18"/>
          <w:lang w:val="zh-CN" w:eastAsia="zh-CN"/>
        </w:rPr>
        <w:t xml:space="preserve"> </w:t>
      </w:r>
      <w:r w:rsidR="004F45DC" w:rsidRPr="00B619E7">
        <w:rPr>
          <w:rFonts w:cs="Calibri"/>
          <w:sz w:val="18"/>
          <w:szCs w:val="18"/>
          <w:lang w:val="fr-FR" w:eastAsia="zh-CN"/>
        </w:rPr>
        <w:t>–</w:t>
      </w:r>
      <w:r w:rsidR="004F45DC" w:rsidRPr="00B619E7">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定期开展调查，以评估用户满意度或感知质量。</w:t>
      </w:r>
    </w:p>
    <w:p w14:paraId="2DB0F511" w14:textId="094ACF70"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通过</w:t>
      </w:r>
      <w:proofErr w:type="gramEnd"/>
      <w:r w:rsidRPr="00A44DB8">
        <w:rPr>
          <w:rFonts w:eastAsiaTheme="minorEastAsia" w:hint="eastAsia"/>
          <w:b/>
          <w:bCs/>
          <w:sz w:val="18"/>
          <w:szCs w:val="18"/>
          <w:lang w:val="zh-CN" w:eastAsia="zh-CN"/>
        </w:rPr>
        <w:t>移动或网络应用</w:t>
      </w:r>
      <w:r w:rsidR="004529BA" w:rsidRPr="00A44DB8">
        <w:rPr>
          <w:rFonts w:eastAsiaTheme="minorEastAsia" w:hint="eastAsia"/>
          <w:b/>
          <w:bCs/>
          <w:sz w:val="18"/>
          <w:szCs w:val="18"/>
          <w:lang w:val="zh-CN" w:eastAsia="zh-CN"/>
        </w:rPr>
        <w:t>提供</w:t>
      </w:r>
      <w:r w:rsidRPr="00A44DB8">
        <w:rPr>
          <w:rFonts w:eastAsiaTheme="minorEastAsia" w:hint="eastAsia"/>
          <w:b/>
          <w:bCs/>
          <w:sz w:val="18"/>
          <w:szCs w:val="18"/>
          <w:lang w:val="zh-CN" w:eastAsia="zh-CN"/>
        </w:rPr>
        <w:t>的用户</w:t>
      </w:r>
      <w:proofErr w:type="gramStart"/>
      <w:r w:rsidRPr="00A44DB8">
        <w:rPr>
          <w:rFonts w:eastAsiaTheme="minorEastAsia" w:hint="eastAsia"/>
          <w:b/>
          <w:bCs/>
          <w:sz w:val="18"/>
          <w:szCs w:val="18"/>
          <w:lang w:val="zh-CN" w:eastAsia="zh-CN"/>
        </w:rPr>
        <w:t>反馈</w:t>
      </w:r>
      <w:r w:rsidR="004F45DC" w:rsidRPr="00A44DB8">
        <w:rPr>
          <w:rFonts w:eastAsiaTheme="minorEastAsia" w:hint="eastAsia"/>
          <w:b/>
          <w:bCs/>
          <w:sz w:val="18"/>
          <w:szCs w:val="18"/>
          <w:lang w:val="zh-CN" w:eastAsia="zh-CN"/>
        </w:rPr>
        <w:t xml:space="preserve"> </w:t>
      </w:r>
      <w:r w:rsidR="004F45DC" w:rsidRPr="00D141FC">
        <w:rPr>
          <w:rFonts w:cs="Calibri"/>
          <w:sz w:val="18"/>
          <w:szCs w:val="18"/>
          <w:lang w:val="fr-FR" w:eastAsia="zh-CN"/>
        </w:rPr>
        <w:t>–</w:t>
      </w:r>
      <w:r w:rsidR="004F45DC"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通过官方或第三方应用提交的自愿评分（如星级评分、表情符号、平均意见评分（</w:t>
      </w:r>
      <w:r w:rsidRPr="00A44DB8">
        <w:rPr>
          <w:rFonts w:eastAsiaTheme="minorEastAsia" w:hint="eastAsia"/>
          <w:sz w:val="18"/>
          <w:szCs w:val="18"/>
          <w:lang w:val="zh-CN" w:eastAsia="zh-CN"/>
        </w:rPr>
        <w:t>MOS</w:t>
      </w:r>
      <w:r w:rsidRPr="00A44DB8">
        <w:rPr>
          <w:rFonts w:eastAsiaTheme="minorEastAsia" w:hint="eastAsia"/>
          <w:sz w:val="18"/>
          <w:szCs w:val="18"/>
          <w:lang w:val="zh-CN" w:eastAsia="zh-CN"/>
        </w:rPr>
        <w:t>）量表）。</w:t>
      </w:r>
    </w:p>
    <w:p w14:paraId="78B65D1F" w14:textId="1604AEA4"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情境</w:t>
      </w:r>
      <w:proofErr w:type="gramEnd"/>
      <w:r w:rsidRPr="00A44DB8">
        <w:rPr>
          <w:rFonts w:eastAsiaTheme="minorEastAsia" w:hint="eastAsia"/>
          <w:b/>
          <w:bCs/>
          <w:sz w:val="18"/>
          <w:szCs w:val="18"/>
          <w:lang w:val="zh-CN" w:eastAsia="zh-CN"/>
        </w:rPr>
        <w:t>应用内调查或弹出式</w:t>
      </w:r>
      <w:proofErr w:type="gramStart"/>
      <w:r w:rsidRPr="00A44DB8">
        <w:rPr>
          <w:rFonts w:eastAsiaTheme="minorEastAsia" w:hint="eastAsia"/>
          <w:b/>
          <w:bCs/>
          <w:sz w:val="18"/>
          <w:szCs w:val="18"/>
          <w:lang w:val="zh-CN" w:eastAsia="zh-CN"/>
        </w:rPr>
        <w:t>评估</w:t>
      </w:r>
      <w:r w:rsidR="004F45DC" w:rsidRPr="00A44DB8">
        <w:rPr>
          <w:rFonts w:eastAsiaTheme="minorEastAsia" w:hint="eastAsia"/>
          <w:b/>
          <w:bCs/>
          <w:sz w:val="18"/>
          <w:szCs w:val="18"/>
          <w:lang w:val="zh-CN" w:eastAsia="zh-CN"/>
        </w:rPr>
        <w:t xml:space="preserve"> </w:t>
      </w:r>
      <w:r w:rsidR="004F45DC" w:rsidRPr="00D141FC">
        <w:rPr>
          <w:rFonts w:cs="Calibri"/>
          <w:sz w:val="18"/>
          <w:szCs w:val="18"/>
          <w:lang w:val="fr-FR" w:eastAsia="zh-CN"/>
        </w:rPr>
        <w:t>–</w:t>
      </w:r>
      <w:r w:rsidR="004F45DC"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在服务使用后立即收集的用户反馈（如通话、浏览会话或视频之后）。</w:t>
      </w:r>
    </w:p>
    <w:p w14:paraId="071F6733" w14:textId="4CAC90D6"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00B558E0" w:rsidRPr="00A44DB8">
        <w:rPr>
          <w:rFonts w:eastAsiaTheme="minorEastAsia" w:hint="eastAsia"/>
          <w:b/>
          <w:bCs/>
          <w:sz w:val="18"/>
          <w:szCs w:val="18"/>
          <w:lang w:val="zh-CN" w:eastAsia="zh-CN"/>
        </w:rPr>
        <w:t>搭载</w:t>
      </w:r>
      <w:proofErr w:type="gramEnd"/>
      <w:r w:rsidRPr="00A44DB8">
        <w:rPr>
          <w:rFonts w:eastAsiaTheme="minorEastAsia" w:hint="eastAsia"/>
          <w:b/>
          <w:bCs/>
          <w:sz w:val="18"/>
          <w:szCs w:val="18"/>
          <w:lang w:val="zh-CN" w:eastAsia="zh-CN"/>
        </w:rPr>
        <w:t>主观输入</w:t>
      </w:r>
      <w:r w:rsidR="00B558E0" w:rsidRPr="00A44DB8">
        <w:rPr>
          <w:rFonts w:eastAsiaTheme="minorEastAsia" w:hint="eastAsia"/>
          <w:b/>
          <w:bCs/>
          <w:sz w:val="18"/>
          <w:szCs w:val="18"/>
          <w:lang w:val="zh-CN" w:eastAsia="zh-CN"/>
        </w:rPr>
        <w:t>功能</w:t>
      </w:r>
      <w:r w:rsidRPr="00A44DB8">
        <w:rPr>
          <w:rFonts w:eastAsiaTheme="minorEastAsia" w:hint="eastAsia"/>
          <w:b/>
          <w:bCs/>
          <w:sz w:val="18"/>
          <w:szCs w:val="18"/>
          <w:lang w:val="zh-CN" w:eastAsia="zh-CN"/>
        </w:rPr>
        <w:t>的众包</w:t>
      </w:r>
      <w:proofErr w:type="gramStart"/>
      <w:r w:rsidRPr="00A44DB8">
        <w:rPr>
          <w:rFonts w:eastAsiaTheme="minorEastAsia" w:hint="eastAsia"/>
          <w:b/>
          <w:bCs/>
          <w:sz w:val="18"/>
          <w:szCs w:val="18"/>
          <w:lang w:val="zh-CN" w:eastAsia="zh-CN"/>
        </w:rPr>
        <w:t>平台</w:t>
      </w:r>
      <w:r w:rsidR="004F45DC" w:rsidRPr="00A44DB8">
        <w:rPr>
          <w:rFonts w:eastAsiaTheme="minorEastAsia" w:hint="eastAsia"/>
          <w:b/>
          <w:bCs/>
          <w:sz w:val="18"/>
          <w:szCs w:val="18"/>
          <w:lang w:val="zh-CN" w:eastAsia="zh-CN"/>
        </w:rPr>
        <w:t xml:space="preserve"> </w:t>
      </w:r>
      <w:r w:rsidR="004F45DC" w:rsidRPr="00D141FC">
        <w:rPr>
          <w:rFonts w:cs="Calibri"/>
          <w:sz w:val="18"/>
          <w:szCs w:val="18"/>
          <w:lang w:val="fr-FR" w:eastAsia="zh-CN"/>
        </w:rPr>
        <w:t>–</w:t>
      </w:r>
      <w:r w:rsidR="004F45DC"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将技术衡量与用户提交的评价相结合的应用</w:t>
      </w:r>
      <w:r w:rsidR="00360079" w:rsidRPr="00A44DB8">
        <w:rPr>
          <w:rFonts w:eastAsiaTheme="minorEastAsia" w:hint="eastAsia"/>
          <w:sz w:val="18"/>
          <w:szCs w:val="18"/>
          <w:lang w:val="zh-CN" w:eastAsia="zh-CN"/>
        </w:rPr>
        <w:t>。</w:t>
      </w:r>
    </w:p>
    <w:p w14:paraId="5AC6C972" w14:textId="133D319E"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焦点</w:t>
      </w:r>
      <w:proofErr w:type="gramEnd"/>
      <w:r w:rsidRPr="00A44DB8">
        <w:rPr>
          <w:rFonts w:eastAsiaTheme="minorEastAsia" w:hint="eastAsia"/>
          <w:b/>
          <w:bCs/>
          <w:sz w:val="18"/>
          <w:szCs w:val="18"/>
          <w:lang w:val="zh-CN" w:eastAsia="zh-CN"/>
        </w:rPr>
        <w:t>组或定性</w:t>
      </w:r>
      <w:proofErr w:type="gramStart"/>
      <w:r w:rsidRPr="00A44DB8">
        <w:rPr>
          <w:rFonts w:eastAsiaTheme="minorEastAsia" w:hint="eastAsia"/>
          <w:b/>
          <w:bCs/>
          <w:sz w:val="18"/>
          <w:szCs w:val="18"/>
          <w:lang w:val="zh-CN" w:eastAsia="zh-CN"/>
        </w:rPr>
        <w:t>访谈</w:t>
      </w:r>
      <w:r w:rsidR="008D6835" w:rsidRPr="00A44DB8">
        <w:rPr>
          <w:rFonts w:eastAsiaTheme="minorEastAsia" w:hint="eastAsia"/>
          <w:b/>
          <w:bCs/>
          <w:sz w:val="18"/>
          <w:szCs w:val="18"/>
          <w:lang w:val="zh-CN" w:eastAsia="zh-CN"/>
        </w:rPr>
        <w:t xml:space="preserve"> </w:t>
      </w:r>
      <w:r w:rsidR="008D6835" w:rsidRPr="00D141FC">
        <w:rPr>
          <w:rFonts w:cs="Calibri"/>
          <w:sz w:val="18"/>
          <w:szCs w:val="18"/>
          <w:lang w:val="fr-FR" w:eastAsia="zh-CN"/>
        </w:rPr>
        <w:t>–</w:t>
      </w:r>
      <w:r w:rsidR="008D6835"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通过与选定用户进行引导式讨论收集的深入反馈。</w:t>
      </w:r>
    </w:p>
    <w:p w14:paraId="172B03EA" w14:textId="2DA54601"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用</w:t>
      </w:r>
      <w:proofErr w:type="gramEnd"/>
      <w:r w:rsidRPr="00A44DB8">
        <w:rPr>
          <w:rFonts w:eastAsiaTheme="minorEastAsia" w:hint="eastAsia"/>
          <w:b/>
          <w:bCs/>
          <w:sz w:val="18"/>
          <w:szCs w:val="18"/>
          <w:lang w:val="zh-CN" w:eastAsia="zh-CN"/>
        </w:rPr>
        <w:t>于推断</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的行为数据</w:t>
      </w:r>
      <w:proofErr w:type="gramStart"/>
      <w:r w:rsidRPr="00A44DB8">
        <w:rPr>
          <w:rFonts w:eastAsiaTheme="minorEastAsia" w:hint="eastAsia"/>
          <w:b/>
          <w:bCs/>
          <w:sz w:val="18"/>
          <w:szCs w:val="18"/>
          <w:lang w:val="zh-CN" w:eastAsia="zh-CN"/>
        </w:rPr>
        <w:t>分析</w:t>
      </w:r>
      <w:r w:rsidR="004F45DC" w:rsidRPr="00A44DB8">
        <w:rPr>
          <w:rFonts w:eastAsiaTheme="minorEastAsia" w:hint="eastAsia"/>
          <w:b/>
          <w:bCs/>
          <w:sz w:val="18"/>
          <w:szCs w:val="18"/>
          <w:lang w:val="zh-CN" w:eastAsia="zh-CN"/>
        </w:rPr>
        <w:t xml:space="preserve"> </w:t>
      </w:r>
      <w:r w:rsidR="004F45DC" w:rsidRPr="00D141FC">
        <w:rPr>
          <w:rFonts w:cs="Calibri"/>
          <w:sz w:val="18"/>
          <w:szCs w:val="18"/>
          <w:lang w:val="fr-FR" w:eastAsia="zh-CN"/>
        </w:rPr>
        <w:t>–</w:t>
      </w:r>
      <w:r w:rsidR="004F45DC"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使用匿名化的使用模式（如掉话、视频</w:t>
      </w:r>
      <w:r w:rsidR="004B1613" w:rsidRPr="00A44DB8">
        <w:rPr>
          <w:rFonts w:eastAsiaTheme="minorEastAsia" w:hint="eastAsia"/>
          <w:sz w:val="18"/>
          <w:szCs w:val="18"/>
          <w:lang w:val="zh-CN" w:eastAsia="zh-CN"/>
        </w:rPr>
        <w:t>中途退出</w:t>
      </w:r>
      <w:r w:rsidRPr="00A44DB8">
        <w:rPr>
          <w:rFonts w:eastAsiaTheme="minorEastAsia" w:hint="eastAsia"/>
          <w:sz w:val="18"/>
          <w:szCs w:val="18"/>
          <w:lang w:val="zh-CN" w:eastAsia="zh-CN"/>
        </w:rPr>
        <w:t>）来估计用户体验。</w:t>
      </w:r>
    </w:p>
    <w:p w14:paraId="6841F841" w14:textId="77777777" w:rsidR="00650D1C" w:rsidRPr="00D141FC" w:rsidRDefault="00650D1C" w:rsidP="00650D1C">
      <w:pPr>
        <w:spacing w:before="80"/>
        <w:ind w:left="720"/>
        <w:rPr>
          <w:rFonts w:eastAsiaTheme="minorEastAsia"/>
          <w:i/>
          <w:iCs/>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其他</w:t>
      </w:r>
      <w:proofErr w:type="gramEnd"/>
      <w:r w:rsidRPr="00A44DB8">
        <w:rPr>
          <w:rFonts w:eastAsiaTheme="minorEastAsia" w:hint="eastAsia"/>
          <w:sz w:val="18"/>
          <w:szCs w:val="18"/>
          <w:lang w:val="zh-CN" w:eastAsia="zh-CN"/>
        </w:rPr>
        <w:t>：（</w:t>
      </w:r>
      <w:r w:rsidRPr="00A44DB8">
        <w:rPr>
          <w:rFonts w:eastAsia="STKaiti" w:hint="eastAsia"/>
          <w:sz w:val="18"/>
          <w:szCs w:val="18"/>
          <w:lang w:val="zh-CN" w:eastAsia="zh-CN"/>
        </w:rPr>
        <w:t>请注明</w:t>
      </w:r>
      <w:r w:rsidRPr="00A44DB8">
        <w:rPr>
          <w:rFonts w:eastAsiaTheme="minorEastAsia" w:hint="eastAsia"/>
          <w:sz w:val="18"/>
          <w:szCs w:val="18"/>
          <w:lang w:val="zh-CN" w:eastAsia="zh-CN"/>
        </w:rPr>
        <w:t>）</w:t>
      </w:r>
    </w:p>
    <w:p w14:paraId="45DDC40F" w14:textId="6CF66590" w:rsidR="00650D1C" w:rsidRPr="00D141FC" w:rsidRDefault="00650D1C" w:rsidP="00650D1C">
      <w:pPr>
        <w:spacing w:before="80"/>
        <w:rPr>
          <w:rFonts w:eastAsiaTheme="minorEastAsia"/>
          <w:b/>
          <w:bCs/>
          <w:sz w:val="18"/>
          <w:szCs w:val="18"/>
          <w:lang w:val="fr-FR" w:eastAsia="zh-CN"/>
        </w:rPr>
      </w:pPr>
      <w:r w:rsidRPr="00A44DB8">
        <w:rPr>
          <w:rFonts w:eastAsiaTheme="minorEastAsia" w:hint="eastAsia"/>
          <w:b/>
          <w:bCs/>
          <w:sz w:val="18"/>
          <w:szCs w:val="18"/>
          <w:lang w:val="zh-CN" w:eastAsia="zh-CN"/>
        </w:rPr>
        <w:t>108</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贵国</w:t>
      </w:r>
      <w:proofErr w:type="gramEnd"/>
      <w:r w:rsidRPr="00A44DB8">
        <w:rPr>
          <w:rFonts w:eastAsiaTheme="minorEastAsia" w:hint="eastAsia"/>
          <w:b/>
          <w:bCs/>
          <w:sz w:val="18"/>
          <w:szCs w:val="18"/>
          <w:lang w:val="zh-CN" w:eastAsia="zh-CN"/>
        </w:rPr>
        <w:t>对以下哪些方面有具体的</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00AC0703" w:rsidRPr="00D141FC">
        <w:rPr>
          <w:rFonts w:hint="eastAsia"/>
          <w:b/>
          <w:bCs/>
          <w:color w:val="FF0000"/>
          <w:sz w:val="18"/>
          <w:szCs w:val="18"/>
          <w:lang w:val="fr-FR" w:eastAsia="zh-CN"/>
        </w:rPr>
        <w:t>*</w:t>
      </w:r>
    </w:p>
    <w:p w14:paraId="67B7433F" w14:textId="2BD40573" w:rsidR="00650D1C" w:rsidRPr="00D141FC" w:rsidRDefault="004E2B7D" w:rsidP="00650D1C">
      <w:pPr>
        <w:spacing w:before="0"/>
        <w:rPr>
          <w:rFonts w:eastAsiaTheme="minorEastAsia"/>
          <w:i/>
          <w:iCs/>
          <w:sz w:val="14"/>
          <w:szCs w:val="14"/>
          <w:lang w:val="fr-FR" w:eastAsia="zh-CN"/>
        </w:rPr>
      </w:pPr>
      <w:r w:rsidRPr="00A44DB8">
        <w:rPr>
          <w:rFonts w:eastAsia="STKaiti" w:hint="eastAsia"/>
          <w:sz w:val="14"/>
          <w:szCs w:val="14"/>
          <w:lang w:val="zh-CN" w:eastAsia="zh-CN"/>
        </w:rPr>
        <w:t>（选择所有适用项）</w:t>
      </w:r>
    </w:p>
    <w:p w14:paraId="7C9BB2E2" w14:textId="6E15228A" w:rsidR="00650D1C" w:rsidRPr="00D141FC" w:rsidRDefault="00650D1C" w:rsidP="00650D1C">
      <w:pPr>
        <w:spacing w:before="80"/>
        <w:ind w:left="720"/>
        <w:rPr>
          <w:rFonts w:eastAsiaTheme="minorEastAsia"/>
          <w:sz w:val="18"/>
          <w:szCs w:val="18"/>
          <w:lang w:val="fr-FR" w:eastAsia="zh-CN"/>
        </w:rPr>
      </w:pPr>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总体满意度</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r w:rsidRPr="00A44DB8">
        <w:rPr>
          <w:rFonts w:eastAsiaTheme="minorEastAsia" w:hint="eastAsia"/>
          <w:sz w:val="18"/>
          <w:szCs w:val="18"/>
          <w:lang w:val="zh-CN" w:eastAsia="zh-CN"/>
        </w:rPr>
        <w:t>用户对移动业务的总体感知（如</w:t>
      </w:r>
      <w:r w:rsidR="006A4B46" w:rsidRPr="00A44DB8">
        <w:rPr>
          <w:rFonts w:eastAsiaTheme="minorEastAsia" w:hint="eastAsia"/>
          <w:sz w:val="18"/>
          <w:szCs w:val="18"/>
          <w:lang w:val="zh-CN" w:eastAsia="zh-CN"/>
        </w:rPr>
        <w:t>“</w:t>
      </w:r>
      <w:r w:rsidRPr="00A44DB8">
        <w:rPr>
          <w:rFonts w:eastAsiaTheme="minorEastAsia" w:hint="eastAsia"/>
          <w:sz w:val="18"/>
          <w:szCs w:val="18"/>
          <w:lang w:val="zh-CN" w:eastAsia="zh-CN"/>
        </w:rPr>
        <w:t>您对业务提供商满意度如何？</w:t>
      </w:r>
      <w:r w:rsidR="006A4B46" w:rsidRPr="00A44DB8">
        <w:rPr>
          <w:rFonts w:eastAsiaTheme="minorEastAsia" w:hint="eastAsia"/>
          <w:sz w:val="18"/>
          <w:szCs w:val="18"/>
          <w:lang w:val="zh-CN" w:eastAsia="zh-CN"/>
        </w:rPr>
        <w:t>”</w:t>
      </w:r>
      <w:r w:rsidRPr="00A44DB8">
        <w:rPr>
          <w:rFonts w:eastAsiaTheme="minorEastAsia" w:hint="eastAsia"/>
          <w:sz w:val="18"/>
          <w:szCs w:val="18"/>
          <w:lang w:val="zh-CN" w:eastAsia="zh-CN"/>
        </w:rPr>
        <w:t>，净推荐</w:t>
      </w:r>
      <w:proofErr w:type="gramStart"/>
      <w:r w:rsidRPr="00A44DB8">
        <w:rPr>
          <w:rFonts w:eastAsiaTheme="minorEastAsia" w:hint="eastAsia"/>
          <w:sz w:val="18"/>
          <w:szCs w:val="18"/>
          <w:lang w:val="zh-CN" w:eastAsia="zh-CN"/>
        </w:rPr>
        <w:t>值</w:t>
      </w:r>
      <w:r w:rsidR="00D73027" w:rsidRPr="00A44DB8">
        <w:rPr>
          <w:rFonts w:eastAsiaTheme="minorEastAsia" w:hint="eastAsia"/>
          <w:sz w:val="18"/>
          <w:szCs w:val="18"/>
          <w:lang w:val="zh-CN" w:eastAsia="zh-CN"/>
        </w:rPr>
        <w:t xml:space="preserve"> </w:t>
      </w:r>
      <w:r w:rsidR="00D73027" w:rsidRPr="00D141FC">
        <w:rPr>
          <w:rFonts w:cs="Calibri"/>
          <w:sz w:val="18"/>
          <w:szCs w:val="18"/>
          <w:lang w:val="fr-FR" w:eastAsia="zh-CN"/>
        </w:rPr>
        <w:t>–</w:t>
      </w:r>
      <w:r w:rsidR="00D73027"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NPS</w:t>
      </w:r>
      <w:r w:rsidRPr="00A44DB8">
        <w:rPr>
          <w:rFonts w:eastAsiaTheme="minorEastAsia" w:hint="eastAsia"/>
          <w:sz w:val="18"/>
          <w:szCs w:val="18"/>
          <w:lang w:val="zh-CN" w:eastAsia="zh-CN"/>
        </w:rPr>
        <w:t>）。</w:t>
      </w:r>
    </w:p>
    <w:p w14:paraId="7C2A70A0" w14:textId="3BDB0244"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初步信息</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客户在订阅服务前所获信息的可获得性、可及性、准确性和可理解性。</w:t>
      </w:r>
    </w:p>
    <w:p w14:paraId="032F92F4" w14:textId="5BF2C78A"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合同事项</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用户与业务提供商之间服务协议的过程和条件。</w:t>
      </w:r>
    </w:p>
    <w:p w14:paraId="5325529C" w14:textId="0BDDD500"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投诉管理</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投诉的受理、记录、处理和解决效率。</w:t>
      </w:r>
    </w:p>
    <w:p w14:paraId="59DF1ED0" w14:textId="584108A3"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客户</w:t>
      </w:r>
      <w:proofErr w:type="gramEnd"/>
      <w:r w:rsidRPr="00A44DB8">
        <w:rPr>
          <w:rFonts w:eastAsiaTheme="minorEastAsia" w:hint="eastAsia"/>
          <w:b/>
          <w:bCs/>
          <w:sz w:val="18"/>
          <w:szCs w:val="18"/>
          <w:lang w:val="zh-CN" w:eastAsia="zh-CN"/>
        </w:rPr>
        <w:t>服务</w:t>
      </w:r>
      <w:proofErr w:type="gramStart"/>
      <w:r w:rsidRPr="00A44DB8">
        <w:rPr>
          <w:rFonts w:eastAsiaTheme="minorEastAsia" w:hint="eastAsia"/>
          <w:b/>
          <w:bCs/>
          <w:sz w:val="18"/>
          <w:szCs w:val="18"/>
          <w:lang w:val="zh-CN" w:eastAsia="zh-CN"/>
        </w:rPr>
        <w:t>中心</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客户支持渠道（如呼叫中心、在线聊天、实体门店）的绩效和响应能力。</w:t>
      </w:r>
    </w:p>
    <w:p w14:paraId="5FADF0DF" w14:textId="51F5326D"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计费</w:t>
      </w:r>
      <w:proofErr w:type="gramEnd"/>
      <w:r w:rsidRPr="00A44DB8">
        <w:rPr>
          <w:rFonts w:eastAsiaTheme="minorEastAsia" w:hint="eastAsia"/>
          <w:b/>
          <w:bCs/>
          <w:sz w:val="18"/>
          <w:szCs w:val="18"/>
          <w:lang w:val="zh-CN" w:eastAsia="zh-CN"/>
        </w:rPr>
        <w:t>和</w:t>
      </w:r>
      <w:proofErr w:type="gramStart"/>
      <w:r w:rsidRPr="00A44DB8">
        <w:rPr>
          <w:rFonts w:eastAsiaTheme="minorEastAsia" w:hint="eastAsia"/>
          <w:b/>
          <w:bCs/>
          <w:sz w:val="18"/>
          <w:szCs w:val="18"/>
          <w:lang w:val="zh-CN" w:eastAsia="zh-CN"/>
        </w:rPr>
        <w:t>收费</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服务费用和计费程序的准确性、清晰度和透明度。还包括争议情况下的用户支持以及多种支付方式的可用性。</w:t>
      </w:r>
    </w:p>
    <w:p w14:paraId="2EFE76A6" w14:textId="469C57F0"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服务性能</w:t>
      </w:r>
      <w:r w:rsidR="009462BD" w:rsidRPr="00A44DB8">
        <w:rPr>
          <w:rFonts w:eastAsiaTheme="minorEastAsia" w:hint="eastAsia"/>
          <w:b/>
          <w:bCs/>
          <w:sz w:val="18"/>
          <w:szCs w:val="18"/>
          <w:lang w:val="zh-CN" w:eastAsia="zh-CN"/>
        </w:rPr>
        <w:t xml:space="preserve"> </w:t>
      </w:r>
      <w:r w:rsidR="009462BD" w:rsidRPr="00D141FC">
        <w:rPr>
          <w:rFonts w:cs="Calibri"/>
          <w:sz w:val="18"/>
          <w:szCs w:val="18"/>
          <w:lang w:val="fr-FR" w:eastAsia="zh-CN"/>
        </w:rPr>
        <w:t>–</w:t>
      </w:r>
      <w:r w:rsidR="009462BD" w:rsidRPr="00D141FC">
        <w:rPr>
          <w:rFonts w:cs="Calibri" w:hint="eastAsia"/>
          <w:sz w:val="18"/>
          <w:szCs w:val="18"/>
          <w:lang w:val="fr-FR" w:eastAsia="zh-CN"/>
        </w:rPr>
        <w:t xml:space="preserve"> </w:t>
      </w:r>
      <w:proofErr w:type="gramEnd"/>
      <w:r w:rsidRPr="00A44DB8">
        <w:rPr>
          <w:rFonts w:eastAsiaTheme="minorEastAsia" w:hint="eastAsia"/>
          <w:sz w:val="18"/>
          <w:szCs w:val="18"/>
          <w:lang w:val="zh-CN" w:eastAsia="zh-CN"/>
        </w:rPr>
        <w:t>涵盖与网络性能（</w:t>
      </w:r>
      <w:r w:rsidRPr="00A44DB8">
        <w:rPr>
          <w:rFonts w:eastAsiaTheme="minorEastAsia" w:hint="eastAsia"/>
          <w:sz w:val="18"/>
          <w:szCs w:val="18"/>
          <w:lang w:val="zh-CN" w:eastAsia="zh-CN"/>
        </w:rPr>
        <w:t>NP</w:t>
      </w:r>
      <w:r w:rsidRPr="00A44DB8">
        <w:rPr>
          <w:rFonts w:eastAsiaTheme="minorEastAsia" w:hint="eastAsia"/>
          <w:sz w:val="18"/>
          <w:szCs w:val="18"/>
          <w:lang w:val="zh-CN" w:eastAsia="zh-CN"/>
        </w:rPr>
        <w:t>）、应用因素、用户设置和设备特性相关的方面。</w:t>
      </w:r>
    </w:p>
    <w:p w14:paraId="731A9DC3" w14:textId="645781A3" w:rsidR="00650D1C" w:rsidRPr="00D141FC" w:rsidRDefault="00650D1C" w:rsidP="00650D1C">
      <w:pPr>
        <w:spacing w:before="80"/>
        <w:rPr>
          <w:rFonts w:eastAsiaTheme="minorEastAsia"/>
          <w:b/>
          <w:bCs/>
          <w:sz w:val="18"/>
          <w:szCs w:val="18"/>
          <w:lang w:val="fr-FR" w:eastAsia="zh-CN"/>
        </w:rPr>
      </w:pPr>
      <w:r w:rsidRPr="00A44DB8">
        <w:rPr>
          <w:rFonts w:eastAsiaTheme="minorEastAsia" w:hint="eastAsia"/>
          <w:b/>
          <w:bCs/>
          <w:sz w:val="18"/>
          <w:szCs w:val="18"/>
          <w:lang w:val="zh-CN" w:eastAsia="zh-CN"/>
        </w:rPr>
        <w:t>109</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贵国</w:t>
      </w:r>
      <w:proofErr w:type="gramEnd"/>
      <w:r w:rsidRPr="00A44DB8">
        <w:rPr>
          <w:rFonts w:eastAsiaTheme="minorEastAsia" w:hint="eastAsia"/>
          <w:b/>
          <w:bCs/>
          <w:sz w:val="18"/>
          <w:szCs w:val="18"/>
          <w:lang w:val="zh-CN" w:eastAsia="zh-CN"/>
        </w:rPr>
        <w:t>如何使用</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00AC0703" w:rsidRPr="00D141FC">
        <w:rPr>
          <w:rFonts w:hint="eastAsia"/>
          <w:b/>
          <w:bCs/>
          <w:color w:val="FF0000"/>
          <w:sz w:val="18"/>
          <w:szCs w:val="18"/>
          <w:lang w:val="fr-FR" w:eastAsia="zh-CN"/>
        </w:rPr>
        <w:t>*</w:t>
      </w:r>
    </w:p>
    <w:p w14:paraId="5F232B6A" w14:textId="4A2F599F" w:rsidR="00650D1C" w:rsidRPr="00D141FC" w:rsidRDefault="004E2B7D" w:rsidP="00650D1C">
      <w:pPr>
        <w:spacing w:before="0"/>
        <w:rPr>
          <w:rFonts w:eastAsiaTheme="minorEastAsia"/>
          <w:i/>
          <w:iCs/>
          <w:sz w:val="14"/>
          <w:szCs w:val="14"/>
          <w:lang w:val="fr-FR" w:eastAsia="zh-CN"/>
        </w:rPr>
      </w:pPr>
      <w:r w:rsidRPr="00A44DB8">
        <w:rPr>
          <w:rFonts w:eastAsia="STKaiti" w:hint="eastAsia"/>
          <w:sz w:val="14"/>
          <w:szCs w:val="14"/>
          <w:lang w:val="zh-CN" w:eastAsia="zh-CN"/>
        </w:rPr>
        <w:t>（选择所有适用项）</w:t>
      </w:r>
    </w:p>
    <w:p w14:paraId="634558CC" w14:textId="77777777"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消费者</w:t>
      </w:r>
      <w:proofErr w:type="gramEnd"/>
      <w:r w:rsidRPr="00A44DB8">
        <w:rPr>
          <w:rFonts w:eastAsiaTheme="minorEastAsia" w:hint="eastAsia"/>
          <w:sz w:val="18"/>
          <w:szCs w:val="18"/>
          <w:lang w:val="zh-CN" w:eastAsia="zh-CN"/>
        </w:rPr>
        <w:t>透明度</w:t>
      </w:r>
    </w:p>
    <w:p w14:paraId="766C7B66" w14:textId="77777777"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业务</w:t>
      </w:r>
      <w:proofErr w:type="gramEnd"/>
      <w:r w:rsidRPr="00A44DB8">
        <w:rPr>
          <w:rFonts w:eastAsiaTheme="minorEastAsia" w:hint="eastAsia"/>
          <w:sz w:val="18"/>
          <w:szCs w:val="18"/>
          <w:lang w:val="zh-CN" w:eastAsia="zh-CN"/>
        </w:rPr>
        <w:t>提供商之间的基准比对</w:t>
      </w:r>
    </w:p>
    <w:p w14:paraId="3AC6EA79" w14:textId="77777777"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提供商</w:t>
      </w:r>
      <w:proofErr w:type="gramEnd"/>
      <w:r w:rsidRPr="00A44DB8">
        <w:rPr>
          <w:rFonts w:eastAsiaTheme="minorEastAsia" w:hint="eastAsia"/>
          <w:sz w:val="18"/>
          <w:szCs w:val="18"/>
          <w:lang w:val="zh-CN" w:eastAsia="zh-CN"/>
        </w:rPr>
        <w:t>公开排名</w:t>
      </w:r>
    </w:p>
    <w:p w14:paraId="7C1DE584" w14:textId="77777777"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lastRenderedPageBreak/>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监管</w:t>
      </w:r>
      <w:proofErr w:type="gramEnd"/>
      <w:r w:rsidRPr="00A44DB8">
        <w:rPr>
          <w:rFonts w:eastAsiaTheme="minorEastAsia" w:hint="eastAsia"/>
          <w:sz w:val="18"/>
          <w:szCs w:val="18"/>
          <w:lang w:val="zh-CN" w:eastAsia="zh-CN"/>
        </w:rPr>
        <w:t>决定或行动</w:t>
      </w:r>
    </w:p>
    <w:p w14:paraId="21FAF6AF" w14:textId="77777777"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与</w:t>
      </w:r>
      <w:proofErr w:type="gramEnd"/>
      <w:r w:rsidRPr="00A44DB8">
        <w:rPr>
          <w:rFonts w:eastAsiaTheme="minorEastAsia" w:hint="eastAsia"/>
          <w:sz w:val="18"/>
          <w:szCs w:val="18"/>
          <w:lang w:val="zh-CN" w:eastAsia="zh-CN"/>
        </w:rPr>
        <w:t>业务提供商的对话或纠正措施</w:t>
      </w:r>
    </w:p>
    <w:p w14:paraId="33D66979" w14:textId="69EE0E58" w:rsidR="00650D1C" w:rsidRPr="00D141FC" w:rsidRDefault="00650D1C" w:rsidP="00650D1C">
      <w:pPr>
        <w:spacing w:before="80"/>
        <w:ind w:left="720"/>
        <w:rPr>
          <w:rFonts w:eastAsiaTheme="minorEastAsia"/>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目前</w:t>
      </w:r>
      <w:proofErr w:type="gramEnd"/>
      <w:r w:rsidRPr="00A44DB8">
        <w:rPr>
          <w:rFonts w:eastAsiaTheme="minorEastAsia" w:hint="eastAsia"/>
          <w:sz w:val="18"/>
          <w:szCs w:val="18"/>
          <w:lang w:val="zh-CN" w:eastAsia="zh-CN"/>
        </w:rPr>
        <w:t>未用于监管目的</w:t>
      </w:r>
    </w:p>
    <w:p w14:paraId="43990EE3" w14:textId="77777777" w:rsidR="00650D1C" w:rsidRPr="00D141FC" w:rsidRDefault="00650D1C" w:rsidP="00650D1C">
      <w:pPr>
        <w:spacing w:before="80"/>
        <w:ind w:left="720"/>
        <w:rPr>
          <w:rFonts w:eastAsiaTheme="minorEastAsia"/>
          <w:i/>
          <w:iCs/>
          <w:sz w:val="18"/>
          <w:szCs w:val="18"/>
          <w:lang w:val="fr-FR" w:eastAsia="zh-CN"/>
        </w:rPr>
      </w:pPr>
      <w:proofErr w:type="gramStart"/>
      <w:r w:rsidRPr="00A44DB8">
        <w:rPr>
          <w:rFonts w:ascii="Segoe UI Symbol" w:eastAsiaTheme="minorEastAsia" w:hAnsi="Segoe UI Symbol" w:cs="Segoe UI Symbol"/>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sz w:val="18"/>
          <w:szCs w:val="18"/>
          <w:lang w:val="zh-CN" w:eastAsia="zh-CN"/>
        </w:rPr>
        <w:t>其他</w:t>
      </w:r>
      <w:proofErr w:type="gramEnd"/>
      <w:r w:rsidRPr="00A44DB8">
        <w:rPr>
          <w:rFonts w:eastAsiaTheme="minorEastAsia" w:hint="eastAsia"/>
          <w:sz w:val="18"/>
          <w:szCs w:val="18"/>
          <w:lang w:val="zh-CN" w:eastAsia="zh-CN"/>
        </w:rPr>
        <w:t>：</w:t>
      </w:r>
      <w:r w:rsidRPr="00A44DB8">
        <w:rPr>
          <w:rFonts w:eastAsia="STKaiti" w:hint="eastAsia"/>
          <w:sz w:val="18"/>
          <w:szCs w:val="18"/>
          <w:lang w:val="zh-CN" w:eastAsia="zh-CN"/>
        </w:rPr>
        <w:t>（请注明）</w:t>
      </w:r>
    </w:p>
    <w:p w14:paraId="61DD02B0" w14:textId="77777777" w:rsidR="00650D1C" w:rsidRPr="00D141FC" w:rsidRDefault="00650D1C" w:rsidP="00815ED8">
      <w:pPr>
        <w:spacing w:before="80"/>
        <w:ind w:firstLineChars="200" w:firstLine="361"/>
        <w:rPr>
          <w:rFonts w:eastAsiaTheme="minorEastAsia"/>
          <w:b/>
          <w:bCs/>
          <w:sz w:val="18"/>
          <w:szCs w:val="18"/>
          <w:lang w:val="fr-FR" w:eastAsia="zh-CN"/>
        </w:rPr>
      </w:pPr>
      <w:r w:rsidRPr="00A44DB8">
        <w:rPr>
          <w:rFonts w:eastAsiaTheme="minorEastAsia" w:hint="eastAsia"/>
          <w:b/>
          <w:bCs/>
          <w:sz w:val="18"/>
          <w:szCs w:val="18"/>
          <w:lang w:val="zh-CN" w:eastAsia="zh-CN"/>
        </w:rPr>
        <w:t>请使用以下格式说明贵国受监管或监测的</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指标：指标名称；简要说明；数据收集方法，例如，</w:t>
      </w:r>
    </w:p>
    <w:p w14:paraId="76BD0D2D" w14:textId="21343DB8" w:rsidR="00650D1C" w:rsidRPr="00D141FC" w:rsidRDefault="00650D1C" w:rsidP="00650D1C">
      <w:pPr>
        <w:pStyle w:val="ListParagraph"/>
        <w:numPr>
          <w:ilvl w:val="0"/>
          <w:numId w:val="30"/>
        </w:numPr>
        <w:spacing w:before="80"/>
        <w:jc w:val="both"/>
        <w:rPr>
          <w:rFonts w:eastAsiaTheme="minorEastAsia"/>
          <w:sz w:val="18"/>
          <w:szCs w:val="18"/>
          <w:lang w:val="fr-FR" w:eastAsia="zh-CN"/>
        </w:rPr>
      </w:pPr>
      <w:r w:rsidRPr="00A44DB8">
        <w:rPr>
          <w:rFonts w:eastAsiaTheme="minorEastAsia" w:hint="eastAsia"/>
          <w:sz w:val="18"/>
          <w:szCs w:val="18"/>
          <w:lang w:val="zh-CN" w:eastAsia="zh-CN"/>
        </w:rPr>
        <w:t>净推荐值（</w:t>
      </w:r>
      <w:r w:rsidRPr="00A44DB8">
        <w:rPr>
          <w:rFonts w:eastAsiaTheme="minorEastAsia" w:hint="eastAsia"/>
          <w:sz w:val="18"/>
          <w:szCs w:val="18"/>
          <w:lang w:val="zh-CN" w:eastAsia="zh-CN"/>
        </w:rPr>
        <w:t>NPS</w:t>
      </w:r>
      <w:r w:rsidRPr="00A44DB8">
        <w:rPr>
          <w:rFonts w:eastAsiaTheme="minorEastAsia" w:hint="eastAsia"/>
          <w:sz w:val="18"/>
          <w:szCs w:val="18"/>
          <w:lang w:val="zh-CN" w:eastAsia="zh-CN"/>
        </w:rPr>
        <w:t>）；衡量用户推荐其提供商的可能性；采用</w:t>
      </w:r>
      <w:r w:rsidRPr="00A44DB8">
        <w:rPr>
          <w:rFonts w:eastAsiaTheme="minorEastAsia" w:hint="eastAsia"/>
          <w:sz w:val="18"/>
          <w:szCs w:val="18"/>
          <w:lang w:val="zh-CN" w:eastAsia="zh-CN"/>
        </w:rPr>
        <w:t>0</w:t>
      </w:r>
      <w:r w:rsidRPr="00A44DB8">
        <w:rPr>
          <w:rFonts w:eastAsiaTheme="minorEastAsia"/>
          <w:sz w:val="18"/>
          <w:szCs w:val="18"/>
          <w:lang w:val="zh-CN" w:eastAsia="zh-CN"/>
        </w:rPr>
        <w:t>–</w:t>
      </w:r>
      <w:r w:rsidRPr="00A44DB8">
        <w:rPr>
          <w:rFonts w:eastAsiaTheme="minorEastAsia" w:hint="eastAsia"/>
          <w:sz w:val="18"/>
          <w:szCs w:val="18"/>
          <w:lang w:val="zh-CN" w:eastAsia="zh-CN"/>
        </w:rPr>
        <w:t>10</w:t>
      </w:r>
      <w:r w:rsidR="00FB78A0" w:rsidRPr="00A44DB8">
        <w:rPr>
          <w:rFonts w:eastAsiaTheme="minorEastAsia" w:hint="eastAsia"/>
          <w:sz w:val="18"/>
          <w:szCs w:val="18"/>
          <w:lang w:val="zh-CN" w:eastAsia="zh-CN"/>
        </w:rPr>
        <w:t>分</w:t>
      </w:r>
      <w:r w:rsidRPr="00A44DB8">
        <w:rPr>
          <w:rFonts w:eastAsiaTheme="minorEastAsia" w:hint="eastAsia"/>
          <w:sz w:val="18"/>
          <w:szCs w:val="18"/>
          <w:lang w:val="zh-CN" w:eastAsia="zh-CN"/>
        </w:rPr>
        <w:t>量表的结构化调查</w:t>
      </w:r>
    </w:p>
    <w:p w14:paraId="4DAF5F1F" w14:textId="77777777" w:rsidR="00650D1C" w:rsidRPr="00A44DB8" w:rsidRDefault="00650D1C" w:rsidP="00650D1C">
      <w:pPr>
        <w:pStyle w:val="ListParagraph"/>
        <w:numPr>
          <w:ilvl w:val="0"/>
          <w:numId w:val="30"/>
        </w:numPr>
        <w:spacing w:before="80"/>
        <w:jc w:val="both"/>
        <w:rPr>
          <w:rFonts w:eastAsiaTheme="minorEastAsia"/>
          <w:sz w:val="18"/>
          <w:szCs w:val="18"/>
          <w:lang w:eastAsia="zh-CN"/>
        </w:rPr>
      </w:pPr>
      <w:r w:rsidRPr="00A44DB8">
        <w:rPr>
          <w:rFonts w:eastAsiaTheme="minorEastAsia" w:hint="eastAsia"/>
          <w:sz w:val="18"/>
          <w:szCs w:val="18"/>
          <w:lang w:val="zh-CN" w:eastAsia="zh-CN"/>
        </w:rPr>
        <w:t>总体满意度；对服务质量的总体感知；电话或在线问卷调查表</w:t>
      </w:r>
    </w:p>
    <w:p w14:paraId="5BE11821" w14:textId="77777777" w:rsidR="00650D1C" w:rsidRPr="00A44DB8" w:rsidRDefault="00650D1C" w:rsidP="00650D1C">
      <w:pPr>
        <w:pStyle w:val="ListParagraph"/>
        <w:numPr>
          <w:ilvl w:val="0"/>
          <w:numId w:val="30"/>
        </w:numPr>
        <w:spacing w:before="80"/>
        <w:jc w:val="both"/>
        <w:rPr>
          <w:rFonts w:eastAsiaTheme="minorEastAsia"/>
          <w:sz w:val="18"/>
          <w:szCs w:val="18"/>
          <w:lang w:eastAsia="zh-CN"/>
        </w:rPr>
      </w:pPr>
      <w:r w:rsidRPr="00A44DB8">
        <w:rPr>
          <w:rFonts w:eastAsiaTheme="minorEastAsia" w:hint="eastAsia"/>
          <w:sz w:val="18"/>
          <w:szCs w:val="18"/>
          <w:lang w:val="zh-CN" w:eastAsia="zh-CN"/>
        </w:rPr>
        <w:t>客户服务感知；用户对服务台或支持服务的体验；通过应用进行的交互后调查</w:t>
      </w:r>
    </w:p>
    <w:p w14:paraId="65678B18"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110.</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Pr="00A44DB8">
        <w:rPr>
          <w:rFonts w:eastAsiaTheme="minorEastAsia" w:hint="eastAsia"/>
          <w:b/>
          <w:bCs/>
          <w:sz w:val="18"/>
          <w:szCs w:val="18"/>
          <w:lang w:val="zh-CN" w:eastAsia="zh-CN"/>
        </w:rPr>
        <w:t>1</w:t>
      </w:r>
    </w:p>
    <w:p w14:paraId="50500124" w14:textId="3A1C0ECB"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格式：指标名称；简要说明；数据收集</w:t>
      </w:r>
      <w:proofErr w:type="gramStart"/>
      <w:r w:rsidRPr="00A44DB8">
        <w:rPr>
          <w:rFonts w:eastAsia="STKaiti" w:hint="eastAsia"/>
          <w:sz w:val="14"/>
          <w:szCs w:val="14"/>
          <w:lang w:val="zh-CN" w:eastAsia="zh-CN"/>
        </w:rPr>
        <w:t>方法</w:t>
      </w:r>
      <w:r w:rsidRPr="00A44DB8">
        <w:rPr>
          <w:rFonts w:eastAsia="STKaiti" w:hint="eastAsia"/>
          <w:sz w:val="14"/>
          <w:szCs w:val="14"/>
          <w:lang w:val="zh-CN" w:eastAsia="zh-CN"/>
        </w:rPr>
        <w:t xml:space="preserve"> </w:t>
      </w:r>
      <w:r w:rsidR="009755FA" w:rsidRPr="00A44DB8">
        <w:rPr>
          <w:rFonts w:eastAsia="STKaiti" w:hint="eastAsia"/>
          <w:sz w:val="14"/>
          <w:szCs w:val="14"/>
          <w:lang w:val="zh-CN" w:eastAsia="zh-CN"/>
        </w:rPr>
        <w:t>，</w:t>
      </w:r>
      <w:proofErr w:type="gramEnd"/>
      <w:r w:rsidRPr="00A44DB8">
        <w:rPr>
          <w:rFonts w:eastAsia="STKaiti" w:hint="eastAsia"/>
          <w:sz w:val="14"/>
          <w:szCs w:val="14"/>
          <w:lang w:val="zh-CN" w:eastAsia="zh-CN"/>
        </w:rPr>
        <w:t>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07D6D26A" w14:textId="77777777" w:rsidTr="00485A88">
        <w:tc>
          <w:tcPr>
            <w:tcW w:w="9719" w:type="dxa"/>
          </w:tcPr>
          <w:p w14:paraId="2848B1B9"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5752D591"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111.</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Pr="00A44DB8">
        <w:rPr>
          <w:rFonts w:eastAsiaTheme="minorEastAsia" w:hint="eastAsia"/>
          <w:b/>
          <w:bCs/>
          <w:sz w:val="18"/>
          <w:szCs w:val="18"/>
          <w:lang w:val="zh-CN" w:eastAsia="zh-CN"/>
        </w:rPr>
        <w:t>2</w:t>
      </w:r>
    </w:p>
    <w:p w14:paraId="1FD80A33" w14:textId="17BEC829" w:rsidR="00650D1C" w:rsidRPr="00A44DB8" w:rsidRDefault="004E2B7D" w:rsidP="00650D1C">
      <w:pPr>
        <w:spacing w:before="0"/>
        <w:rPr>
          <w:rFonts w:eastAsiaTheme="minorEastAsia"/>
          <w:i/>
          <w:iCs/>
          <w:sz w:val="14"/>
          <w:szCs w:val="14"/>
          <w:lang w:eastAsia="zh-CN"/>
        </w:rPr>
      </w:pPr>
      <w:r w:rsidRPr="00A44DB8">
        <w:rPr>
          <w:rFonts w:eastAsia="STKaiti" w:hint="eastAsia"/>
          <w:sz w:val="14"/>
          <w:szCs w:val="14"/>
          <w:lang w:val="zh-CN" w:eastAsia="zh-CN"/>
        </w:rPr>
        <w:t>格式：指标名称；简要说明；数据收集方法</w:t>
      </w:r>
      <w:proofErr w:type="gramStart"/>
      <w:r w:rsidR="009755FA" w:rsidRPr="00A44DB8">
        <w:rPr>
          <w:rFonts w:eastAsia="STKaiti" w:hint="eastAsia"/>
          <w:sz w:val="14"/>
          <w:szCs w:val="14"/>
          <w:lang w:val="zh-CN" w:eastAsia="zh-CN"/>
        </w:rPr>
        <w:t>，</w:t>
      </w:r>
      <w:r w:rsidRPr="00A44DB8">
        <w:rPr>
          <w:rFonts w:eastAsia="STKaiti" w:hint="eastAsia"/>
          <w:sz w:val="14"/>
          <w:szCs w:val="14"/>
          <w:lang w:val="zh-CN" w:eastAsia="zh-CN"/>
        </w:rPr>
        <w:t xml:space="preserve"> </w:t>
      </w:r>
      <w:r w:rsidRPr="00A44DB8">
        <w:rPr>
          <w:rFonts w:eastAsia="STKaiti" w:hint="eastAsia"/>
          <w:sz w:val="14"/>
          <w:szCs w:val="14"/>
          <w:lang w:val="zh-CN" w:eastAsia="zh-CN"/>
        </w:rPr>
        <w:t>如</w:t>
      </w:r>
      <w:proofErr w:type="gramEnd"/>
      <w:r w:rsidRPr="00A44DB8">
        <w:rPr>
          <w:rFonts w:eastAsia="STKaiti" w:hint="eastAsia"/>
          <w:sz w:val="14"/>
          <w:szCs w:val="14"/>
          <w:lang w:val="zh-CN" w:eastAsia="zh-CN"/>
        </w:rPr>
        <w:t>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6C0CEF56" w14:textId="77777777" w:rsidTr="00485A88">
        <w:tc>
          <w:tcPr>
            <w:tcW w:w="9719" w:type="dxa"/>
          </w:tcPr>
          <w:p w14:paraId="3E0BF6EE"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47469F24"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112.</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Pr="00A44DB8">
        <w:rPr>
          <w:rFonts w:eastAsiaTheme="minorEastAsia" w:hint="eastAsia"/>
          <w:b/>
          <w:bCs/>
          <w:sz w:val="18"/>
          <w:szCs w:val="18"/>
          <w:lang w:val="zh-CN" w:eastAsia="zh-CN"/>
        </w:rPr>
        <w:t>3</w:t>
      </w:r>
    </w:p>
    <w:p w14:paraId="7B540D4E" w14:textId="46BECAEA" w:rsidR="00650D1C" w:rsidRPr="00A44DB8" w:rsidRDefault="004E2B7D" w:rsidP="00650D1C">
      <w:pPr>
        <w:spacing w:before="0"/>
        <w:rPr>
          <w:rFonts w:eastAsiaTheme="minorEastAsia"/>
          <w:i/>
          <w:iCs/>
          <w:sz w:val="14"/>
          <w:szCs w:val="14"/>
          <w:lang w:eastAsia="zh-CN"/>
        </w:rPr>
      </w:pPr>
      <w:r w:rsidRPr="00A44DB8">
        <w:rPr>
          <w:rFonts w:eastAsia="STKaiti" w:hint="eastAsia"/>
          <w:sz w:val="14"/>
          <w:szCs w:val="14"/>
          <w:lang w:val="zh-CN" w:eastAsia="zh-CN"/>
        </w:rPr>
        <w:t>格式：指标名称；简要说明；数据收集</w:t>
      </w:r>
      <w:proofErr w:type="gramStart"/>
      <w:r w:rsidRPr="00A44DB8">
        <w:rPr>
          <w:rFonts w:eastAsia="STKaiti" w:hint="eastAsia"/>
          <w:sz w:val="14"/>
          <w:szCs w:val="14"/>
          <w:lang w:val="zh-CN" w:eastAsia="zh-CN"/>
        </w:rPr>
        <w:t>方法</w:t>
      </w:r>
      <w:r w:rsidRPr="00A44DB8">
        <w:rPr>
          <w:rFonts w:eastAsia="STKaiti" w:hint="eastAsia"/>
          <w:sz w:val="14"/>
          <w:szCs w:val="14"/>
          <w:lang w:val="zh-CN" w:eastAsia="zh-CN"/>
        </w:rPr>
        <w:t xml:space="preserve"> </w:t>
      </w:r>
      <w:r w:rsidR="009755FA" w:rsidRPr="00A44DB8">
        <w:rPr>
          <w:rFonts w:eastAsia="STKaiti" w:hint="eastAsia"/>
          <w:sz w:val="14"/>
          <w:szCs w:val="14"/>
          <w:lang w:val="zh-CN" w:eastAsia="zh-CN"/>
        </w:rPr>
        <w:t>，</w:t>
      </w:r>
      <w:proofErr w:type="gramEnd"/>
      <w:r w:rsidRPr="00A44DB8">
        <w:rPr>
          <w:rFonts w:eastAsia="STKaiti" w:hint="eastAsia"/>
          <w:sz w:val="14"/>
          <w:szCs w:val="14"/>
          <w:lang w:val="zh-CN" w:eastAsia="zh-CN"/>
        </w:rPr>
        <w:t>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2F586CC5" w14:textId="77777777" w:rsidTr="00485A88">
        <w:tc>
          <w:tcPr>
            <w:tcW w:w="9719" w:type="dxa"/>
          </w:tcPr>
          <w:p w14:paraId="628F5262"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6E517C02"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113.</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Pr="00A44DB8">
        <w:rPr>
          <w:rFonts w:eastAsiaTheme="minorEastAsia" w:hint="eastAsia"/>
          <w:b/>
          <w:bCs/>
          <w:sz w:val="18"/>
          <w:szCs w:val="18"/>
          <w:lang w:val="zh-CN" w:eastAsia="zh-CN"/>
        </w:rPr>
        <w:t>4</w:t>
      </w:r>
    </w:p>
    <w:p w14:paraId="470F4CA4" w14:textId="705647C7" w:rsidR="00650D1C" w:rsidRPr="00A44DB8" w:rsidRDefault="004E2B7D" w:rsidP="00650D1C">
      <w:pPr>
        <w:spacing w:before="0"/>
        <w:rPr>
          <w:rFonts w:eastAsiaTheme="minorEastAsia"/>
          <w:i/>
          <w:iCs/>
          <w:sz w:val="14"/>
          <w:szCs w:val="14"/>
          <w:lang w:eastAsia="zh-CN"/>
        </w:rPr>
      </w:pPr>
      <w:r w:rsidRPr="00A44DB8">
        <w:rPr>
          <w:rFonts w:eastAsia="STKaiti" w:hint="eastAsia"/>
          <w:sz w:val="14"/>
          <w:szCs w:val="14"/>
          <w:lang w:val="zh-CN" w:eastAsia="zh-CN"/>
        </w:rPr>
        <w:t>格式：指标名称；简要说明；数据收集</w:t>
      </w:r>
      <w:proofErr w:type="gramStart"/>
      <w:r w:rsidRPr="00A44DB8">
        <w:rPr>
          <w:rFonts w:eastAsia="STKaiti" w:hint="eastAsia"/>
          <w:sz w:val="14"/>
          <w:szCs w:val="14"/>
          <w:lang w:val="zh-CN" w:eastAsia="zh-CN"/>
        </w:rPr>
        <w:t>方法</w:t>
      </w:r>
      <w:r w:rsidRPr="00A44DB8">
        <w:rPr>
          <w:rFonts w:eastAsia="STKaiti" w:hint="eastAsia"/>
          <w:sz w:val="14"/>
          <w:szCs w:val="14"/>
          <w:lang w:val="zh-CN" w:eastAsia="zh-CN"/>
        </w:rPr>
        <w:t xml:space="preserve"> </w:t>
      </w:r>
      <w:r w:rsidR="009755FA" w:rsidRPr="00A44DB8">
        <w:rPr>
          <w:rFonts w:eastAsia="STKaiti" w:hint="eastAsia"/>
          <w:sz w:val="14"/>
          <w:szCs w:val="14"/>
          <w:lang w:val="zh-CN" w:eastAsia="zh-CN"/>
        </w:rPr>
        <w:t>，</w:t>
      </w:r>
      <w:proofErr w:type="gramEnd"/>
      <w:r w:rsidRPr="00A44DB8">
        <w:rPr>
          <w:rFonts w:eastAsia="STKaiti" w:hint="eastAsia"/>
          <w:sz w:val="14"/>
          <w:szCs w:val="14"/>
          <w:lang w:val="zh-CN" w:eastAsia="zh-CN"/>
        </w:rPr>
        <w:t>如不适用则保留空白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50021F8B" w14:textId="77777777" w:rsidTr="00485A88">
        <w:tc>
          <w:tcPr>
            <w:tcW w:w="9719" w:type="dxa"/>
          </w:tcPr>
          <w:p w14:paraId="30FC096B"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7C80F0E2"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114.</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QoE</w:t>
      </w:r>
      <w:r w:rsidRPr="00A44DB8">
        <w:rPr>
          <w:rFonts w:eastAsiaTheme="minorEastAsia" w:hint="eastAsia"/>
          <w:b/>
          <w:bCs/>
          <w:sz w:val="18"/>
          <w:szCs w:val="18"/>
          <w:lang w:val="zh-CN" w:eastAsia="zh-CN"/>
        </w:rPr>
        <w:t>指标</w:t>
      </w:r>
      <w:r w:rsidRPr="00A44DB8">
        <w:rPr>
          <w:rFonts w:eastAsiaTheme="minorEastAsia" w:hint="eastAsia"/>
          <w:b/>
          <w:bCs/>
          <w:sz w:val="18"/>
          <w:szCs w:val="18"/>
          <w:lang w:val="zh-CN" w:eastAsia="zh-CN"/>
        </w:rPr>
        <w:t>5</w:t>
      </w:r>
    </w:p>
    <w:p w14:paraId="79A602B0" w14:textId="339B1DD1" w:rsidR="00650D1C" w:rsidRPr="00A44DB8" w:rsidRDefault="004E2B7D" w:rsidP="00650D1C">
      <w:pPr>
        <w:spacing w:before="0"/>
        <w:rPr>
          <w:rFonts w:eastAsiaTheme="minorEastAsia"/>
          <w:i/>
          <w:iCs/>
          <w:sz w:val="14"/>
          <w:szCs w:val="14"/>
          <w:lang w:eastAsia="zh-CN"/>
        </w:rPr>
      </w:pPr>
      <w:r w:rsidRPr="00A44DB8">
        <w:rPr>
          <w:rFonts w:eastAsia="STKaiti" w:hint="eastAsia"/>
          <w:sz w:val="14"/>
          <w:szCs w:val="14"/>
          <w:lang w:val="zh-CN" w:eastAsia="zh-CN"/>
        </w:rPr>
        <w:t>格式：指标名称；简要说明；数据收集方法</w:t>
      </w:r>
      <w:proofErr w:type="gramStart"/>
      <w:r w:rsidR="009755FA" w:rsidRPr="00A44DB8">
        <w:rPr>
          <w:rFonts w:eastAsia="STKaiti" w:hint="eastAsia"/>
          <w:sz w:val="14"/>
          <w:szCs w:val="14"/>
          <w:lang w:val="zh-CN" w:eastAsia="zh-CN"/>
        </w:rPr>
        <w:t>，</w:t>
      </w:r>
      <w:r w:rsidRPr="00A44DB8">
        <w:rPr>
          <w:rFonts w:eastAsia="STKaiti" w:hint="eastAsia"/>
          <w:sz w:val="14"/>
          <w:szCs w:val="14"/>
          <w:lang w:val="zh-CN" w:eastAsia="zh-CN"/>
        </w:rPr>
        <w:t xml:space="preserve"> </w:t>
      </w:r>
      <w:r w:rsidRPr="00A44DB8">
        <w:rPr>
          <w:rFonts w:eastAsia="STKaiti" w:hint="eastAsia"/>
          <w:sz w:val="14"/>
          <w:szCs w:val="14"/>
          <w:lang w:val="zh-CN" w:eastAsia="zh-CN"/>
        </w:rPr>
        <w:t>如</w:t>
      </w:r>
      <w:proofErr w:type="gramEnd"/>
      <w:r w:rsidRPr="00A44DB8">
        <w:rPr>
          <w:rFonts w:eastAsia="STKaiti" w:hint="eastAsia"/>
          <w:sz w:val="14"/>
          <w:szCs w:val="14"/>
          <w:lang w:val="zh-CN" w:eastAsia="zh-CN"/>
        </w:rPr>
        <w:t>不适用则保留空白</w:t>
      </w:r>
    </w:p>
    <w:tbl>
      <w:tblPr>
        <w:tblStyle w:val="TableGrid"/>
        <w:tblW w:w="0" w:type="auto"/>
        <w:tblLayout w:type="fixed"/>
        <w:tblLook w:val="04A0" w:firstRow="1" w:lastRow="0" w:firstColumn="1" w:lastColumn="0" w:noHBand="0" w:noVBand="1"/>
      </w:tblPr>
      <w:tblGrid>
        <w:gridCol w:w="9719"/>
      </w:tblGrid>
      <w:tr w:rsidR="00650D1C" w:rsidRPr="00A44DB8" w14:paraId="5F554123" w14:textId="77777777" w:rsidTr="00485A88">
        <w:tc>
          <w:tcPr>
            <w:tcW w:w="9719" w:type="dxa"/>
          </w:tcPr>
          <w:p w14:paraId="70C20C0D" w14:textId="77777777" w:rsidR="00650D1C" w:rsidRPr="00A44DB8" w:rsidRDefault="00650D1C" w:rsidP="00485A88">
            <w:pPr>
              <w:spacing w:before="60"/>
              <w:rPr>
                <w:rFonts w:eastAsiaTheme="minorEastAsia"/>
                <w:b/>
                <w:bCs/>
                <w:sz w:val="18"/>
                <w:szCs w:val="18"/>
                <w:lang w:eastAsia="zh-CN"/>
              </w:rPr>
            </w:pPr>
            <w:r w:rsidRPr="00A44DB8">
              <w:rPr>
                <w:rFonts w:eastAsiaTheme="minorEastAsia" w:hint="eastAsia"/>
                <w:b/>
                <w:bCs/>
                <w:color w:val="000000"/>
                <w:sz w:val="18"/>
                <w:szCs w:val="18"/>
                <w:lang w:eastAsia="zh-CN"/>
              </w:rPr>
              <w:t xml:space="preserve"> </w:t>
            </w:r>
          </w:p>
        </w:tc>
      </w:tr>
    </w:tbl>
    <w:p w14:paraId="64B0C3A3" w14:textId="77777777" w:rsidR="00650D1C" w:rsidRPr="00A44DB8" w:rsidRDefault="00650D1C" w:rsidP="00650D1C">
      <w:pPr>
        <w:spacing w:before="80"/>
        <w:rPr>
          <w:rFonts w:eastAsiaTheme="minorEastAsia"/>
          <w:b/>
          <w:bCs/>
          <w:sz w:val="18"/>
          <w:szCs w:val="18"/>
          <w:lang w:eastAsia="zh-CN"/>
        </w:rPr>
      </w:pPr>
      <w:r w:rsidRPr="00A44DB8">
        <w:rPr>
          <w:rFonts w:eastAsiaTheme="minorEastAsia" w:hint="eastAsia"/>
          <w:b/>
          <w:bCs/>
          <w:sz w:val="18"/>
          <w:szCs w:val="18"/>
          <w:lang w:val="zh-CN" w:eastAsia="zh-CN"/>
        </w:rPr>
        <w:t>115</w:t>
      </w:r>
      <w:proofErr w:type="gramStart"/>
      <w:r w:rsidRPr="00A44DB8">
        <w:rPr>
          <w:rFonts w:eastAsiaTheme="minorEastAsia" w:hint="eastAsia"/>
          <w:b/>
          <w:bCs/>
          <w:sz w:val="18"/>
          <w:szCs w:val="18"/>
          <w:lang w:val="zh-CN" w:eastAsia="zh-CN"/>
        </w:rPr>
        <w:t>.</w:t>
      </w:r>
      <w:r w:rsidRPr="00A44DB8">
        <w:rPr>
          <w:rFonts w:eastAsiaTheme="minorEastAsia" w:hint="eastAsia"/>
          <w:sz w:val="18"/>
          <w:szCs w:val="18"/>
          <w:lang w:val="zh-CN" w:eastAsia="zh-CN"/>
        </w:rPr>
        <w:t xml:space="preserve"> </w:t>
      </w:r>
      <w:r w:rsidRPr="00A44DB8">
        <w:rPr>
          <w:rFonts w:eastAsiaTheme="minorEastAsia" w:hint="eastAsia"/>
          <w:b/>
          <w:bCs/>
          <w:sz w:val="18"/>
          <w:szCs w:val="18"/>
          <w:lang w:val="zh-CN" w:eastAsia="zh-CN"/>
        </w:rPr>
        <w:t>请</w:t>
      </w:r>
      <w:proofErr w:type="gramEnd"/>
      <w:r w:rsidRPr="00A44DB8">
        <w:rPr>
          <w:rFonts w:eastAsiaTheme="minorEastAsia" w:hint="eastAsia"/>
          <w:b/>
          <w:bCs/>
          <w:sz w:val="18"/>
          <w:szCs w:val="18"/>
          <w:lang w:val="zh-CN" w:eastAsia="zh-CN"/>
        </w:rPr>
        <w:t>在此列入任何其他指标</w:t>
      </w:r>
    </w:p>
    <w:p w14:paraId="6C4E41F1" w14:textId="77777777" w:rsidR="00650D1C" w:rsidRPr="00A44DB8" w:rsidRDefault="00650D1C" w:rsidP="00650D1C">
      <w:pPr>
        <w:spacing w:before="0"/>
        <w:rPr>
          <w:rFonts w:eastAsia="STKaiti"/>
          <w:sz w:val="14"/>
          <w:szCs w:val="14"/>
          <w:lang w:eastAsia="zh-CN"/>
        </w:rPr>
      </w:pPr>
      <w:r w:rsidRPr="00A44DB8">
        <w:rPr>
          <w:rFonts w:eastAsia="STKaiti" w:hint="eastAsia"/>
          <w:sz w:val="14"/>
          <w:szCs w:val="14"/>
          <w:lang w:val="zh-CN" w:eastAsia="zh-CN"/>
        </w:rPr>
        <w:t>格式：指标名称；简要说明；数据收集方法</w:t>
      </w:r>
    </w:p>
    <w:tbl>
      <w:tblPr>
        <w:tblStyle w:val="TableGrid"/>
        <w:tblW w:w="0" w:type="auto"/>
        <w:tblLayout w:type="fixed"/>
        <w:tblLook w:val="04A0" w:firstRow="1" w:lastRow="0" w:firstColumn="1" w:lastColumn="0" w:noHBand="0" w:noVBand="1"/>
      </w:tblPr>
      <w:tblGrid>
        <w:gridCol w:w="9719"/>
      </w:tblGrid>
      <w:tr w:rsidR="00650D1C" w:rsidRPr="00A44DB8" w14:paraId="138C9D92" w14:textId="77777777" w:rsidTr="00485A88">
        <w:tc>
          <w:tcPr>
            <w:tcW w:w="9719" w:type="dxa"/>
          </w:tcPr>
          <w:p w14:paraId="1144B2D0" w14:textId="77777777" w:rsidR="00650D1C" w:rsidRPr="00A44DB8" w:rsidRDefault="00650D1C" w:rsidP="00485A88">
            <w:pPr>
              <w:spacing w:before="60"/>
              <w:rPr>
                <w:rFonts w:eastAsiaTheme="minorEastAsia"/>
                <w:b/>
                <w:bCs/>
                <w:szCs w:val="24"/>
                <w:lang w:eastAsia="zh-CN"/>
              </w:rPr>
            </w:pPr>
          </w:p>
        </w:tc>
      </w:tr>
    </w:tbl>
    <w:p w14:paraId="1485B2DF" w14:textId="77777777" w:rsidR="00650D1C" w:rsidRPr="00A44DB8" w:rsidRDefault="00650D1C" w:rsidP="00650D1C">
      <w:pPr>
        <w:jc w:val="center"/>
        <w:rPr>
          <w:rFonts w:eastAsiaTheme="minorEastAsia"/>
          <w:b/>
          <w:bCs/>
          <w:szCs w:val="24"/>
          <w:lang w:eastAsia="zh-CN"/>
        </w:rPr>
      </w:pPr>
      <w:r w:rsidRPr="00A44DB8">
        <w:rPr>
          <w:rFonts w:eastAsiaTheme="minorEastAsia" w:hint="eastAsia"/>
          <w:b/>
          <w:bCs/>
          <w:szCs w:val="24"/>
          <w:lang w:eastAsia="zh-CN"/>
        </w:rPr>
        <w:t>____________________________</w:t>
      </w:r>
    </w:p>
    <w:p w14:paraId="682BDDC4" w14:textId="77777777" w:rsidR="00650D1C" w:rsidRPr="00A44DB8" w:rsidRDefault="00650D1C" w:rsidP="00650D1C">
      <w:pPr>
        <w:rPr>
          <w:rFonts w:eastAsiaTheme="minorEastAsia"/>
          <w:lang w:eastAsia="zh-CN"/>
        </w:rPr>
      </w:pPr>
    </w:p>
    <w:p w14:paraId="42F91B21" w14:textId="77777777" w:rsidR="0072258B" w:rsidRPr="00A44DB8" w:rsidRDefault="0072258B" w:rsidP="00650D1C">
      <w:pPr>
        <w:rPr>
          <w:rFonts w:eastAsiaTheme="minorEastAsia"/>
          <w:lang w:eastAsia="zh-CN"/>
        </w:rPr>
      </w:pPr>
    </w:p>
    <w:sectPr w:rsidR="0072258B" w:rsidRPr="00A44DB8" w:rsidSect="004E732E">
      <w:headerReference w:type="default" r:id="rId29"/>
      <w:footerReference w:type="first" r:id="rId30"/>
      <w:type w:val="continuous"/>
      <w:pgSz w:w="11907" w:h="16834" w:code="9"/>
      <w:pgMar w:top="946" w:right="1089" w:bottom="567" w:left="1089" w:header="284"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BFBC" w14:textId="77777777" w:rsidR="0053408B" w:rsidRDefault="0053408B">
      <w:r>
        <w:separator/>
      </w:r>
    </w:p>
  </w:endnote>
  <w:endnote w:type="continuationSeparator" w:id="0">
    <w:p w14:paraId="03D5CDB4" w14:textId="77777777" w:rsidR="0053408B" w:rsidRDefault="0053408B">
      <w:r>
        <w:continuationSeparator/>
      </w:r>
    </w:p>
  </w:endnote>
  <w:endnote w:type="continuationNotice" w:id="1">
    <w:p w14:paraId="2B64BB2A" w14:textId="77777777" w:rsidR="0053408B" w:rsidRDefault="0053408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JhengHei">
    <w:panose1 w:val="020B0604030504040204"/>
    <w:charset w:val="88"/>
    <w:family w:val="swiss"/>
    <w:pitch w:val="variable"/>
    <w:sig w:usb0="000002A7" w:usb1="28CF4400" w:usb2="00000016" w:usb3="00000000" w:csb0="00100009" w:csb1="00000000"/>
  </w:font>
  <w:font w:name="STKaiti">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0914" w14:textId="77777777" w:rsidR="009B3EF2" w:rsidRPr="00854BCC" w:rsidRDefault="009B3EF2"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4B9D" w14:textId="427F7141" w:rsidR="00FA46A0" w:rsidRPr="00854BCC" w:rsidRDefault="00854BCC"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44FD" w14:textId="77777777" w:rsidR="0053408B" w:rsidRDefault="0053408B">
      <w:r>
        <w:t>____________________</w:t>
      </w:r>
    </w:p>
  </w:footnote>
  <w:footnote w:type="continuationSeparator" w:id="0">
    <w:p w14:paraId="593AF6BF" w14:textId="77777777" w:rsidR="0053408B" w:rsidRDefault="0053408B">
      <w:r>
        <w:continuationSeparator/>
      </w:r>
    </w:p>
  </w:footnote>
  <w:footnote w:type="continuationNotice" w:id="1">
    <w:p w14:paraId="42059DBE" w14:textId="77777777" w:rsidR="0053408B" w:rsidRDefault="0053408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3F9F" w14:textId="148A2A79" w:rsidR="009B3EF2" w:rsidRDefault="009B3EF2" w:rsidP="0028164B">
    <w:pPr>
      <w:pStyle w:val="Header"/>
    </w:pPr>
    <w:r>
      <w:t xml:space="preserve">- </w:t>
    </w:r>
    <w:r>
      <w:fldChar w:fldCharType="begin"/>
    </w:r>
    <w:r>
      <w:instrText xml:space="preserve"> PAGE   \* MERGEFORMAT </w:instrText>
    </w:r>
    <w:r>
      <w:fldChar w:fldCharType="separate"/>
    </w:r>
    <w:r>
      <w:rPr>
        <w:noProof/>
      </w:rPr>
      <w:t>2</w:t>
    </w:r>
    <w:r>
      <w:fldChar w:fldCharType="end"/>
    </w:r>
    <w:r>
      <w:rPr>
        <w:noProof/>
      </w:rPr>
      <w:t xml:space="preserve"> -</w:t>
    </w:r>
    <w:r>
      <w:rPr>
        <w:noProof/>
      </w:rPr>
      <w:br/>
    </w:r>
    <w:r>
      <w:fldChar w:fldCharType="begin"/>
    </w:r>
    <w:r>
      <w:instrText xml:space="preserve"> styleref Docnumber </w:instrText>
    </w:r>
    <w:r>
      <w:fldChar w:fldCharType="separate"/>
    </w:r>
    <w:r w:rsidR="00D141FC">
      <w:rPr>
        <w:rFonts w:hint="eastAsia"/>
        <w:noProof/>
      </w:rPr>
      <w:t>电信标准化局第</w:t>
    </w:r>
    <w:r w:rsidR="00D141FC">
      <w:rPr>
        <w:rFonts w:hint="eastAsia"/>
        <w:noProof/>
      </w:rPr>
      <w:t>173</w:t>
    </w:r>
    <w:r w:rsidR="00D141FC">
      <w:rPr>
        <w:rFonts w:hint="eastAsia"/>
        <w:noProof/>
      </w:rPr>
      <w:t>号通函</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8AB3" w14:textId="688BCE36" w:rsidR="00FA46A0" w:rsidRDefault="00B61012" w:rsidP="0028164B">
    <w:pPr>
      <w:pStyle w:val="Header"/>
    </w:pPr>
    <w:r>
      <w:t xml:space="preserve">- </w:t>
    </w:r>
    <w:r w:rsidR="00FA46A0">
      <w:fldChar w:fldCharType="begin"/>
    </w:r>
    <w:r>
      <w:instrText xml:space="preserve"> PAGE   \* MERGEFORMAT </w:instrText>
    </w:r>
    <w:r w:rsidR="00FA46A0">
      <w:fldChar w:fldCharType="separate"/>
    </w:r>
    <w:r w:rsidR="00D62702">
      <w:rPr>
        <w:noProof/>
      </w:rPr>
      <w:t>2</w:t>
    </w:r>
    <w:r w:rsidR="00FA46A0">
      <w:rPr>
        <w:noProof/>
      </w:rPr>
      <w:fldChar w:fldCharType="end"/>
    </w:r>
    <w:r>
      <w:rPr>
        <w:noProof/>
      </w:rPr>
      <w:t xml:space="preserve"> -</w:t>
    </w:r>
    <w:r w:rsidR="00503ADB">
      <w:rPr>
        <w:noProof/>
      </w:rPr>
      <w:br/>
    </w:r>
    <w:r w:rsidR="0028164B">
      <w:fldChar w:fldCharType="begin"/>
    </w:r>
    <w:r w:rsidR="0028164B">
      <w:instrText xml:space="preserve"> styleref Docnumber </w:instrText>
    </w:r>
    <w:r w:rsidR="0028164B">
      <w:fldChar w:fldCharType="separate"/>
    </w:r>
    <w:r w:rsidR="00D141FC">
      <w:rPr>
        <w:rFonts w:hint="eastAsia"/>
        <w:noProof/>
      </w:rPr>
      <w:t>电信标准化局第</w:t>
    </w:r>
    <w:r w:rsidR="00D141FC">
      <w:rPr>
        <w:rFonts w:hint="eastAsia"/>
        <w:noProof/>
      </w:rPr>
      <w:t>173</w:t>
    </w:r>
    <w:r w:rsidR="00D141FC">
      <w:rPr>
        <w:rFonts w:hint="eastAsia"/>
        <w:noProof/>
      </w:rPr>
      <w:t>号通函</w:t>
    </w:r>
    <w:r w:rsidR="0028164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10EC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C067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CCA1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8826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25C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A6C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06FE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E060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2C9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62BF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075EAE"/>
    <w:multiLevelType w:val="hybridMultilevel"/>
    <w:tmpl w:val="8340A41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1" w15:restartNumberingAfterBreak="0">
    <w:nsid w:val="0EAA3E5B"/>
    <w:multiLevelType w:val="hybridMultilevel"/>
    <w:tmpl w:val="755486CC"/>
    <w:lvl w:ilvl="0" w:tplc="5E183318">
      <w:start w:val="1"/>
      <w:numFmt w:val="upperRoman"/>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EE4CEA"/>
    <w:multiLevelType w:val="hybridMultilevel"/>
    <w:tmpl w:val="08121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0946818">
    <w:abstractNumId w:val="9"/>
  </w:num>
  <w:num w:numId="2" w16cid:durableId="2108772264">
    <w:abstractNumId w:val="7"/>
  </w:num>
  <w:num w:numId="3" w16cid:durableId="147597234">
    <w:abstractNumId w:val="6"/>
  </w:num>
  <w:num w:numId="4" w16cid:durableId="1307197113">
    <w:abstractNumId w:val="5"/>
  </w:num>
  <w:num w:numId="5" w16cid:durableId="514851283">
    <w:abstractNumId w:val="4"/>
  </w:num>
  <w:num w:numId="6" w16cid:durableId="1312714764">
    <w:abstractNumId w:val="8"/>
  </w:num>
  <w:num w:numId="7" w16cid:durableId="1277759826">
    <w:abstractNumId w:val="3"/>
  </w:num>
  <w:num w:numId="8" w16cid:durableId="1586187813">
    <w:abstractNumId w:val="2"/>
  </w:num>
  <w:num w:numId="9" w16cid:durableId="1221940044">
    <w:abstractNumId w:val="1"/>
  </w:num>
  <w:num w:numId="10" w16cid:durableId="686448270">
    <w:abstractNumId w:val="0"/>
  </w:num>
  <w:num w:numId="11" w16cid:durableId="1948342406">
    <w:abstractNumId w:val="8"/>
  </w:num>
  <w:num w:numId="12" w16cid:durableId="1694529229">
    <w:abstractNumId w:val="3"/>
  </w:num>
  <w:num w:numId="13" w16cid:durableId="1757242474">
    <w:abstractNumId w:val="2"/>
  </w:num>
  <w:num w:numId="14" w16cid:durableId="340472025">
    <w:abstractNumId w:val="1"/>
  </w:num>
  <w:num w:numId="15" w16cid:durableId="1122963091">
    <w:abstractNumId w:val="0"/>
  </w:num>
  <w:num w:numId="16" w16cid:durableId="1941597691">
    <w:abstractNumId w:val="8"/>
  </w:num>
  <w:num w:numId="17" w16cid:durableId="505439115">
    <w:abstractNumId w:val="3"/>
  </w:num>
  <w:num w:numId="18" w16cid:durableId="1799495042">
    <w:abstractNumId w:val="2"/>
  </w:num>
  <w:num w:numId="19" w16cid:durableId="1157189591">
    <w:abstractNumId w:val="1"/>
  </w:num>
  <w:num w:numId="20" w16cid:durableId="880627281">
    <w:abstractNumId w:val="0"/>
  </w:num>
  <w:num w:numId="21" w16cid:durableId="961153048">
    <w:abstractNumId w:val="8"/>
  </w:num>
  <w:num w:numId="22" w16cid:durableId="64379340">
    <w:abstractNumId w:val="3"/>
  </w:num>
  <w:num w:numId="23" w16cid:durableId="393546851">
    <w:abstractNumId w:val="2"/>
  </w:num>
  <w:num w:numId="24" w16cid:durableId="574323057">
    <w:abstractNumId w:val="1"/>
  </w:num>
  <w:num w:numId="25" w16cid:durableId="306055342">
    <w:abstractNumId w:val="0"/>
  </w:num>
  <w:num w:numId="26" w16cid:durableId="478571974">
    <w:abstractNumId w:val="14"/>
  </w:num>
  <w:num w:numId="27" w16cid:durableId="62728843">
    <w:abstractNumId w:val="11"/>
  </w:num>
  <w:num w:numId="28" w16cid:durableId="390228067">
    <w:abstractNumId w:val="10"/>
  </w:num>
  <w:num w:numId="29" w16cid:durableId="1484004152">
    <w:abstractNumId w:val="12"/>
  </w:num>
  <w:num w:numId="30" w16cid:durableId="1513448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zh-CN" w:vendorID="64" w:dllVersion="0" w:nlCheck="1" w:checkStyle="0"/>
  <w:activeWritingStyle w:appName="MSWord" w:lang="zh-CN"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F4"/>
    <w:rsid w:val="00000C12"/>
    <w:rsid w:val="00001E1B"/>
    <w:rsid w:val="00004DAC"/>
    <w:rsid w:val="00005CEF"/>
    <w:rsid w:val="00011C4D"/>
    <w:rsid w:val="0002127E"/>
    <w:rsid w:val="00022E6B"/>
    <w:rsid w:val="00027F66"/>
    <w:rsid w:val="000409F0"/>
    <w:rsid w:val="000429BE"/>
    <w:rsid w:val="0004455A"/>
    <w:rsid w:val="00053F6F"/>
    <w:rsid w:val="000540B1"/>
    <w:rsid w:val="00054B36"/>
    <w:rsid w:val="00062F93"/>
    <w:rsid w:val="0006314E"/>
    <w:rsid w:val="000633A7"/>
    <w:rsid w:val="00067A6C"/>
    <w:rsid w:val="00070BA3"/>
    <w:rsid w:val="00071BBE"/>
    <w:rsid w:val="00075F2E"/>
    <w:rsid w:val="00076D79"/>
    <w:rsid w:val="00085503"/>
    <w:rsid w:val="00096397"/>
    <w:rsid w:val="000A6BD8"/>
    <w:rsid w:val="000B15C8"/>
    <w:rsid w:val="000B258B"/>
    <w:rsid w:val="000B448F"/>
    <w:rsid w:val="000B589A"/>
    <w:rsid w:val="000B6F9C"/>
    <w:rsid w:val="000B7700"/>
    <w:rsid w:val="000C316E"/>
    <w:rsid w:val="000C42F0"/>
    <w:rsid w:val="000C7F63"/>
    <w:rsid w:val="000D172C"/>
    <w:rsid w:val="000D2A54"/>
    <w:rsid w:val="000D482C"/>
    <w:rsid w:val="000E16DD"/>
    <w:rsid w:val="000E7974"/>
    <w:rsid w:val="000F1A42"/>
    <w:rsid w:val="000F2990"/>
    <w:rsid w:val="001013A8"/>
    <w:rsid w:val="001018E1"/>
    <w:rsid w:val="0010191C"/>
    <w:rsid w:val="00101DA8"/>
    <w:rsid w:val="00112F37"/>
    <w:rsid w:val="00114C57"/>
    <w:rsid w:val="00116B17"/>
    <w:rsid w:val="001172D3"/>
    <w:rsid w:val="001216CB"/>
    <w:rsid w:val="001309F1"/>
    <w:rsid w:val="00133B88"/>
    <w:rsid w:val="00135C9C"/>
    <w:rsid w:val="0014038D"/>
    <w:rsid w:val="0014096D"/>
    <w:rsid w:val="00140F9A"/>
    <w:rsid w:val="00142045"/>
    <w:rsid w:val="001464B0"/>
    <w:rsid w:val="00151FA3"/>
    <w:rsid w:val="00156061"/>
    <w:rsid w:val="00162080"/>
    <w:rsid w:val="001665DC"/>
    <w:rsid w:val="0016664A"/>
    <w:rsid w:val="00166D5F"/>
    <w:rsid w:val="00166EB5"/>
    <w:rsid w:val="00171134"/>
    <w:rsid w:val="00176312"/>
    <w:rsid w:val="00176444"/>
    <w:rsid w:val="00181527"/>
    <w:rsid w:val="00183F81"/>
    <w:rsid w:val="001A34EC"/>
    <w:rsid w:val="001B2D50"/>
    <w:rsid w:val="001C5574"/>
    <w:rsid w:val="001D431B"/>
    <w:rsid w:val="001E39EE"/>
    <w:rsid w:val="001F0F93"/>
    <w:rsid w:val="001F366B"/>
    <w:rsid w:val="001F3FB6"/>
    <w:rsid w:val="001F61E8"/>
    <w:rsid w:val="001F7402"/>
    <w:rsid w:val="002065AD"/>
    <w:rsid w:val="00211AFB"/>
    <w:rsid w:val="00222FA2"/>
    <w:rsid w:val="002310C5"/>
    <w:rsid w:val="00237F80"/>
    <w:rsid w:val="00240741"/>
    <w:rsid w:val="00246E62"/>
    <w:rsid w:val="002541A9"/>
    <w:rsid w:val="002555E7"/>
    <w:rsid w:val="002560FA"/>
    <w:rsid w:val="00262F8E"/>
    <w:rsid w:val="00267EF4"/>
    <w:rsid w:val="00270881"/>
    <w:rsid w:val="00271E42"/>
    <w:rsid w:val="002755A9"/>
    <w:rsid w:val="00280D10"/>
    <w:rsid w:val="0028164B"/>
    <w:rsid w:val="0028367C"/>
    <w:rsid w:val="00295A88"/>
    <w:rsid w:val="002977D3"/>
    <w:rsid w:val="002A0587"/>
    <w:rsid w:val="002A0CBB"/>
    <w:rsid w:val="002A3346"/>
    <w:rsid w:val="002A7C31"/>
    <w:rsid w:val="002B0819"/>
    <w:rsid w:val="002B5C3D"/>
    <w:rsid w:val="002B67FF"/>
    <w:rsid w:val="002B7339"/>
    <w:rsid w:val="002C1CDB"/>
    <w:rsid w:val="002C5BEF"/>
    <w:rsid w:val="002D1954"/>
    <w:rsid w:val="002D5A90"/>
    <w:rsid w:val="002D6F85"/>
    <w:rsid w:val="002F0FC7"/>
    <w:rsid w:val="002F440F"/>
    <w:rsid w:val="002F4E45"/>
    <w:rsid w:val="002F6104"/>
    <w:rsid w:val="002F6BAB"/>
    <w:rsid w:val="002F7F21"/>
    <w:rsid w:val="00300B7D"/>
    <w:rsid w:val="0030380E"/>
    <w:rsid w:val="0030741C"/>
    <w:rsid w:val="00307E28"/>
    <w:rsid w:val="00317E62"/>
    <w:rsid w:val="00323C1D"/>
    <w:rsid w:val="00333570"/>
    <w:rsid w:val="00334608"/>
    <w:rsid w:val="00336B2E"/>
    <w:rsid w:val="00340226"/>
    <w:rsid w:val="00341BA8"/>
    <w:rsid w:val="00345DCC"/>
    <w:rsid w:val="0035054E"/>
    <w:rsid w:val="003559D3"/>
    <w:rsid w:val="00355FCA"/>
    <w:rsid w:val="003564CC"/>
    <w:rsid w:val="00356B73"/>
    <w:rsid w:val="003573C7"/>
    <w:rsid w:val="00360079"/>
    <w:rsid w:val="00360E97"/>
    <w:rsid w:val="00372281"/>
    <w:rsid w:val="0037437D"/>
    <w:rsid w:val="003746A5"/>
    <w:rsid w:val="003840EE"/>
    <w:rsid w:val="00384657"/>
    <w:rsid w:val="00390263"/>
    <w:rsid w:val="00390BB9"/>
    <w:rsid w:val="00395B69"/>
    <w:rsid w:val="00395C53"/>
    <w:rsid w:val="003A22C3"/>
    <w:rsid w:val="003A252B"/>
    <w:rsid w:val="003A38EF"/>
    <w:rsid w:val="003A77C5"/>
    <w:rsid w:val="003B09B7"/>
    <w:rsid w:val="003B7AC2"/>
    <w:rsid w:val="003C1489"/>
    <w:rsid w:val="003C3230"/>
    <w:rsid w:val="003C7020"/>
    <w:rsid w:val="003D4576"/>
    <w:rsid w:val="003D4690"/>
    <w:rsid w:val="003D472C"/>
    <w:rsid w:val="003D6979"/>
    <w:rsid w:val="003D7F9C"/>
    <w:rsid w:val="003E01EB"/>
    <w:rsid w:val="003E11CD"/>
    <w:rsid w:val="003E25D3"/>
    <w:rsid w:val="003F29C8"/>
    <w:rsid w:val="003F3007"/>
    <w:rsid w:val="003F4959"/>
    <w:rsid w:val="003F77CB"/>
    <w:rsid w:val="004040DF"/>
    <w:rsid w:val="00405A6B"/>
    <w:rsid w:val="0042374C"/>
    <w:rsid w:val="00426249"/>
    <w:rsid w:val="00435B13"/>
    <w:rsid w:val="00437142"/>
    <w:rsid w:val="004464D9"/>
    <w:rsid w:val="004529BA"/>
    <w:rsid w:val="00453CEA"/>
    <w:rsid w:val="00466FAF"/>
    <w:rsid w:val="004743D2"/>
    <w:rsid w:val="004771FF"/>
    <w:rsid w:val="0048043F"/>
    <w:rsid w:val="004807BF"/>
    <w:rsid w:val="0048475F"/>
    <w:rsid w:val="00487330"/>
    <w:rsid w:val="004927B7"/>
    <w:rsid w:val="00492A5B"/>
    <w:rsid w:val="00494E2F"/>
    <w:rsid w:val="004950C9"/>
    <w:rsid w:val="00495174"/>
    <w:rsid w:val="0049603F"/>
    <w:rsid w:val="004974D8"/>
    <w:rsid w:val="004A14B1"/>
    <w:rsid w:val="004A27C1"/>
    <w:rsid w:val="004A5F85"/>
    <w:rsid w:val="004B1613"/>
    <w:rsid w:val="004B4A1A"/>
    <w:rsid w:val="004B65C2"/>
    <w:rsid w:val="004C430B"/>
    <w:rsid w:val="004E258F"/>
    <w:rsid w:val="004E2B7D"/>
    <w:rsid w:val="004E72F8"/>
    <w:rsid w:val="004E732E"/>
    <w:rsid w:val="004E7EA4"/>
    <w:rsid w:val="004F23EE"/>
    <w:rsid w:val="004F45DC"/>
    <w:rsid w:val="00503978"/>
    <w:rsid w:val="00503ADB"/>
    <w:rsid w:val="00504254"/>
    <w:rsid w:val="0051445D"/>
    <w:rsid w:val="00517490"/>
    <w:rsid w:val="00517AA6"/>
    <w:rsid w:val="00520B25"/>
    <w:rsid w:val="0052265C"/>
    <w:rsid w:val="005259DC"/>
    <w:rsid w:val="00530276"/>
    <w:rsid w:val="00531D76"/>
    <w:rsid w:val="0053408B"/>
    <w:rsid w:val="00535747"/>
    <w:rsid w:val="00540C1C"/>
    <w:rsid w:val="00541B1C"/>
    <w:rsid w:val="005441CE"/>
    <w:rsid w:val="005451B9"/>
    <w:rsid w:val="00547896"/>
    <w:rsid w:val="005513A4"/>
    <w:rsid w:val="005524EB"/>
    <w:rsid w:val="00554C6A"/>
    <w:rsid w:val="00567B06"/>
    <w:rsid w:val="005820C3"/>
    <w:rsid w:val="00584D6E"/>
    <w:rsid w:val="00585119"/>
    <w:rsid w:val="0058518E"/>
    <w:rsid w:val="00591708"/>
    <w:rsid w:val="005A1271"/>
    <w:rsid w:val="005A4AF1"/>
    <w:rsid w:val="005B07CE"/>
    <w:rsid w:val="005B3B9C"/>
    <w:rsid w:val="005B4D80"/>
    <w:rsid w:val="005D08B6"/>
    <w:rsid w:val="005E003C"/>
    <w:rsid w:val="005E1F4E"/>
    <w:rsid w:val="005E56CE"/>
    <w:rsid w:val="005F436C"/>
    <w:rsid w:val="005F7E91"/>
    <w:rsid w:val="00605576"/>
    <w:rsid w:val="00606346"/>
    <w:rsid w:val="00612A2D"/>
    <w:rsid w:val="00621896"/>
    <w:rsid w:val="0063456D"/>
    <w:rsid w:val="00635303"/>
    <w:rsid w:val="00635756"/>
    <w:rsid w:val="00641077"/>
    <w:rsid w:val="006455BB"/>
    <w:rsid w:val="00646AD6"/>
    <w:rsid w:val="00646E22"/>
    <w:rsid w:val="0064747E"/>
    <w:rsid w:val="00650D1C"/>
    <w:rsid w:val="00652068"/>
    <w:rsid w:val="00655C8B"/>
    <w:rsid w:val="0065689B"/>
    <w:rsid w:val="00656F90"/>
    <w:rsid w:val="00657C5B"/>
    <w:rsid w:val="006622E7"/>
    <w:rsid w:val="00663DA2"/>
    <w:rsid w:val="006763BB"/>
    <w:rsid w:val="00680BAA"/>
    <w:rsid w:val="00693DAB"/>
    <w:rsid w:val="00693E47"/>
    <w:rsid w:val="00696FAE"/>
    <w:rsid w:val="006A07C2"/>
    <w:rsid w:val="006A4B46"/>
    <w:rsid w:val="006B53D8"/>
    <w:rsid w:val="006C04AA"/>
    <w:rsid w:val="006C0587"/>
    <w:rsid w:val="006C2C06"/>
    <w:rsid w:val="006C347C"/>
    <w:rsid w:val="006C6986"/>
    <w:rsid w:val="006C6FEF"/>
    <w:rsid w:val="006D4083"/>
    <w:rsid w:val="006E1ED4"/>
    <w:rsid w:val="006F4298"/>
    <w:rsid w:val="006F6D6E"/>
    <w:rsid w:val="00702D56"/>
    <w:rsid w:val="00715596"/>
    <w:rsid w:val="007166BF"/>
    <w:rsid w:val="007221A3"/>
    <w:rsid w:val="0072258B"/>
    <w:rsid w:val="00723294"/>
    <w:rsid w:val="00727785"/>
    <w:rsid w:val="00730A58"/>
    <w:rsid w:val="00732596"/>
    <w:rsid w:val="007343BD"/>
    <w:rsid w:val="0073456E"/>
    <w:rsid w:val="007356EE"/>
    <w:rsid w:val="00737BA3"/>
    <w:rsid w:val="0074483E"/>
    <w:rsid w:val="00755C3C"/>
    <w:rsid w:val="00756006"/>
    <w:rsid w:val="00756332"/>
    <w:rsid w:val="00764363"/>
    <w:rsid w:val="00777CAD"/>
    <w:rsid w:val="00777E53"/>
    <w:rsid w:val="007907C0"/>
    <w:rsid w:val="00792D4F"/>
    <w:rsid w:val="00795DA4"/>
    <w:rsid w:val="0079763E"/>
    <w:rsid w:val="00797850"/>
    <w:rsid w:val="007A04AA"/>
    <w:rsid w:val="007A11F1"/>
    <w:rsid w:val="007A2FE9"/>
    <w:rsid w:val="007A4430"/>
    <w:rsid w:val="007A55BC"/>
    <w:rsid w:val="007A60FD"/>
    <w:rsid w:val="007A65E8"/>
    <w:rsid w:val="007B463C"/>
    <w:rsid w:val="007C080C"/>
    <w:rsid w:val="007C1FE9"/>
    <w:rsid w:val="007C38E9"/>
    <w:rsid w:val="007D34F4"/>
    <w:rsid w:val="007D6127"/>
    <w:rsid w:val="007E1232"/>
    <w:rsid w:val="007F2906"/>
    <w:rsid w:val="007F7BCA"/>
    <w:rsid w:val="0081224F"/>
    <w:rsid w:val="00815ED8"/>
    <w:rsid w:val="0082375B"/>
    <w:rsid w:val="00830167"/>
    <w:rsid w:val="0083095D"/>
    <w:rsid w:val="008340AE"/>
    <w:rsid w:val="00842381"/>
    <w:rsid w:val="00842AC9"/>
    <w:rsid w:val="0084446A"/>
    <w:rsid w:val="008479B6"/>
    <w:rsid w:val="00854BCC"/>
    <w:rsid w:val="008553DE"/>
    <w:rsid w:val="00855EF8"/>
    <w:rsid w:val="0086307B"/>
    <w:rsid w:val="008664CC"/>
    <w:rsid w:val="00870A7E"/>
    <w:rsid w:val="00870D46"/>
    <w:rsid w:val="0087265C"/>
    <w:rsid w:val="00873D05"/>
    <w:rsid w:val="00874874"/>
    <w:rsid w:val="00891720"/>
    <w:rsid w:val="0089244F"/>
    <w:rsid w:val="0089714A"/>
    <w:rsid w:val="008A4DC0"/>
    <w:rsid w:val="008A4EA7"/>
    <w:rsid w:val="008B23E8"/>
    <w:rsid w:val="008B2FB7"/>
    <w:rsid w:val="008B2FCD"/>
    <w:rsid w:val="008B3138"/>
    <w:rsid w:val="008B5B51"/>
    <w:rsid w:val="008B61FC"/>
    <w:rsid w:val="008B6D4D"/>
    <w:rsid w:val="008B703E"/>
    <w:rsid w:val="008C2292"/>
    <w:rsid w:val="008C2889"/>
    <w:rsid w:val="008C52A3"/>
    <w:rsid w:val="008C75E8"/>
    <w:rsid w:val="008D0491"/>
    <w:rsid w:val="008D2420"/>
    <w:rsid w:val="008D3E03"/>
    <w:rsid w:val="008D6835"/>
    <w:rsid w:val="008E2050"/>
    <w:rsid w:val="008E662F"/>
    <w:rsid w:val="008F26B9"/>
    <w:rsid w:val="0090057A"/>
    <w:rsid w:val="00900E22"/>
    <w:rsid w:val="00902D10"/>
    <w:rsid w:val="00906404"/>
    <w:rsid w:val="009065DB"/>
    <w:rsid w:val="00907F9C"/>
    <w:rsid w:val="0091175D"/>
    <w:rsid w:val="00917A6D"/>
    <w:rsid w:val="00920774"/>
    <w:rsid w:val="00924AAD"/>
    <w:rsid w:val="0093158D"/>
    <w:rsid w:val="00931846"/>
    <w:rsid w:val="00931C9D"/>
    <w:rsid w:val="00935CE4"/>
    <w:rsid w:val="00944760"/>
    <w:rsid w:val="009462BD"/>
    <w:rsid w:val="009469AE"/>
    <w:rsid w:val="00947EF4"/>
    <w:rsid w:val="009545DA"/>
    <w:rsid w:val="00956D63"/>
    <w:rsid w:val="00960974"/>
    <w:rsid w:val="00963900"/>
    <w:rsid w:val="00964C9C"/>
    <w:rsid w:val="009747C5"/>
    <w:rsid w:val="009755FA"/>
    <w:rsid w:val="0098545E"/>
    <w:rsid w:val="00991B81"/>
    <w:rsid w:val="009955A8"/>
    <w:rsid w:val="00997D19"/>
    <w:rsid w:val="009A06AE"/>
    <w:rsid w:val="009A27B7"/>
    <w:rsid w:val="009A5116"/>
    <w:rsid w:val="009A605C"/>
    <w:rsid w:val="009A6382"/>
    <w:rsid w:val="009A644A"/>
    <w:rsid w:val="009B2EB5"/>
    <w:rsid w:val="009B3EF2"/>
    <w:rsid w:val="009B704D"/>
    <w:rsid w:val="009B724A"/>
    <w:rsid w:val="009C1D20"/>
    <w:rsid w:val="009C2EA6"/>
    <w:rsid w:val="009D0012"/>
    <w:rsid w:val="009D79E8"/>
    <w:rsid w:val="009E6A78"/>
    <w:rsid w:val="00A007B7"/>
    <w:rsid w:val="00A037EE"/>
    <w:rsid w:val="00A039F5"/>
    <w:rsid w:val="00A064F8"/>
    <w:rsid w:val="00A06D7F"/>
    <w:rsid w:val="00A17C55"/>
    <w:rsid w:val="00A22563"/>
    <w:rsid w:val="00A36D94"/>
    <w:rsid w:val="00A36F3B"/>
    <w:rsid w:val="00A37AF1"/>
    <w:rsid w:val="00A37D15"/>
    <w:rsid w:val="00A37EF6"/>
    <w:rsid w:val="00A4432C"/>
    <w:rsid w:val="00A44DB8"/>
    <w:rsid w:val="00A45449"/>
    <w:rsid w:val="00A52B24"/>
    <w:rsid w:val="00A56DCC"/>
    <w:rsid w:val="00A607F2"/>
    <w:rsid w:val="00A612B8"/>
    <w:rsid w:val="00A61E0F"/>
    <w:rsid w:val="00A65E0D"/>
    <w:rsid w:val="00A72C30"/>
    <w:rsid w:val="00A7462E"/>
    <w:rsid w:val="00A87610"/>
    <w:rsid w:val="00A93488"/>
    <w:rsid w:val="00A93E34"/>
    <w:rsid w:val="00AA6D0E"/>
    <w:rsid w:val="00AB0C7F"/>
    <w:rsid w:val="00AB2417"/>
    <w:rsid w:val="00AC03A1"/>
    <w:rsid w:val="00AC0703"/>
    <w:rsid w:val="00AC54EA"/>
    <w:rsid w:val="00AC710E"/>
    <w:rsid w:val="00AD077C"/>
    <w:rsid w:val="00AD39EF"/>
    <w:rsid w:val="00AD583A"/>
    <w:rsid w:val="00AE2313"/>
    <w:rsid w:val="00AE5CA8"/>
    <w:rsid w:val="00AF03D9"/>
    <w:rsid w:val="00AF30EE"/>
    <w:rsid w:val="00AF432B"/>
    <w:rsid w:val="00AF5011"/>
    <w:rsid w:val="00B04B20"/>
    <w:rsid w:val="00B052FE"/>
    <w:rsid w:val="00B06FD5"/>
    <w:rsid w:val="00B163CC"/>
    <w:rsid w:val="00B179C2"/>
    <w:rsid w:val="00B2488F"/>
    <w:rsid w:val="00B26D07"/>
    <w:rsid w:val="00B2743E"/>
    <w:rsid w:val="00B27F13"/>
    <w:rsid w:val="00B36C82"/>
    <w:rsid w:val="00B4388F"/>
    <w:rsid w:val="00B4669D"/>
    <w:rsid w:val="00B50683"/>
    <w:rsid w:val="00B558E0"/>
    <w:rsid w:val="00B60F1E"/>
    <w:rsid w:val="00B61012"/>
    <w:rsid w:val="00B619E7"/>
    <w:rsid w:val="00B70BA5"/>
    <w:rsid w:val="00B71795"/>
    <w:rsid w:val="00B7367F"/>
    <w:rsid w:val="00B82C7C"/>
    <w:rsid w:val="00B86B6D"/>
    <w:rsid w:val="00B90301"/>
    <w:rsid w:val="00B90DEF"/>
    <w:rsid w:val="00B92A6A"/>
    <w:rsid w:val="00B97AE6"/>
    <w:rsid w:val="00B97B8D"/>
    <w:rsid w:val="00BA0D38"/>
    <w:rsid w:val="00BA56AE"/>
    <w:rsid w:val="00BB136A"/>
    <w:rsid w:val="00BB36DC"/>
    <w:rsid w:val="00BB7C81"/>
    <w:rsid w:val="00BB7DEC"/>
    <w:rsid w:val="00BC04F5"/>
    <w:rsid w:val="00BC0F0D"/>
    <w:rsid w:val="00BC123D"/>
    <w:rsid w:val="00BC135D"/>
    <w:rsid w:val="00BC14D6"/>
    <w:rsid w:val="00BC3C13"/>
    <w:rsid w:val="00BC61B2"/>
    <w:rsid w:val="00BD16CB"/>
    <w:rsid w:val="00BD3DF9"/>
    <w:rsid w:val="00BE42C7"/>
    <w:rsid w:val="00BE63BB"/>
    <w:rsid w:val="00BE73E1"/>
    <w:rsid w:val="00BF02E5"/>
    <w:rsid w:val="00BF3A4E"/>
    <w:rsid w:val="00C01217"/>
    <w:rsid w:val="00C0346D"/>
    <w:rsid w:val="00C2038B"/>
    <w:rsid w:val="00C337C5"/>
    <w:rsid w:val="00C349E2"/>
    <w:rsid w:val="00C34E93"/>
    <w:rsid w:val="00C4092B"/>
    <w:rsid w:val="00C43C2F"/>
    <w:rsid w:val="00C43D4B"/>
    <w:rsid w:val="00C44BA4"/>
    <w:rsid w:val="00C464F2"/>
    <w:rsid w:val="00C528AB"/>
    <w:rsid w:val="00C54967"/>
    <w:rsid w:val="00C60CE6"/>
    <w:rsid w:val="00C727A7"/>
    <w:rsid w:val="00C730D0"/>
    <w:rsid w:val="00C733E4"/>
    <w:rsid w:val="00C75C48"/>
    <w:rsid w:val="00C760ED"/>
    <w:rsid w:val="00C77EA9"/>
    <w:rsid w:val="00C81F6C"/>
    <w:rsid w:val="00C82AF3"/>
    <w:rsid w:val="00C9319E"/>
    <w:rsid w:val="00C945F8"/>
    <w:rsid w:val="00C95BF6"/>
    <w:rsid w:val="00C97138"/>
    <w:rsid w:val="00CA0F47"/>
    <w:rsid w:val="00CA1498"/>
    <w:rsid w:val="00CA264C"/>
    <w:rsid w:val="00CB21F1"/>
    <w:rsid w:val="00CE7829"/>
    <w:rsid w:val="00CF0082"/>
    <w:rsid w:val="00CF4EE3"/>
    <w:rsid w:val="00CF7438"/>
    <w:rsid w:val="00D0095E"/>
    <w:rsid w:val="00D10AB2"/>
    <w:rsid w:val="00D11787"/>
    <w:rsid w:val="00D141FC"/>
    <w:rsid w:val="00D211BA"/>
    <w:rsid w:val="00D22B1F"/>
    <w:rsid w:val="00D3576C"/>
    <w:rsid w:val="00D4283B"/>
    <w:rsid w:val="00D476A5"/>
    <w:rsid w:val="00D47D67"/>
    <w:rsid w:val="00D51D0C"/>
    <w:rsid w:val="00D56F88"/>
    <w:rsid w:val="00D62702"/>
    <w:rsid w:val="00D65F2A"/>
    <w:rsid w:val="00D6767C"/>
    <w:rsid w:val="00D67BB3"/>
    <w:rsid w:val="00D73027"/>
    <w:rsid w:val="00D75DB6"/>
    <w:rsid w:val="00D76A6C"/>
    <w:rsid w:val="00D81808"/>
    <w:rsid w:val="00D81FB5"/>
    <w:rsid w:val="00D83B2E"/>
    <w:rsid w:val="00D847A2"/>
    <w:rsid w:val="00D86DF9"/>
    <w:rsid w:val="00D93C0A"/>
    <w:rsid w:val="00D93FFA"/>
    <w:rsid w:val="00DA6AC4"/>
    <w:rsid w:val="00DA7976"/>
    <w:rsid w:val="00DA7E99"/>
    <w:rsid w:val="00DB41B2"/>
    <w:rsid w:val="00DB707F"/>
    <w:rsid w:val="00DC649E"/>
    <w:rsid w:val="00DD11FF"/>
    <w:rsid w:val="00DD7745"/>
    <w:rsid w:val="00DE26D4"/>
    <w:rsid w:val="00DE38E2"/>
    <w:rsid w:val="00DE47F4"/>
    <w:rsid w:val="00DE69D1"/>
    <w:rsid w:val="00DF1496"/>
    <w:rsid w:val="00DF7C80"/>
    <w:rsid w:val="00E01AF4"/>
    <w:rsid w:val="00E02AA5"/>
    <w:rsid w:val="00E07FAA"/>
    <w:rsid w:val="00E200A8"/>
    <w:rsid w:val="00E21ACC"/>
    <w:rsid w:val="00E24D71"/>
    <w:rsid w:val="00E270E1"/>
    <w:rsid w:val="00E313E9"/>
    <w:rsid w:val="00E3268F"/>
    <w:rsid w:val="00E32AE0"/>
    <w:rsid w:val="00E33227"/>
    <w:rsid w:val="00E36AEA"/>
    <w:rsid w:val="00E4142C"/>
    <w:rsid w:val="00E51A0C"/>
    <w:rsid w:val="00E56350"/>
    <w:rsid w:val="00E64058"/>
    <w:rsid w:val="00E65196"/>
    <w:rsid w:val="00E66402"/>
    <w:rsid w:val="00E6692E"/>
    <w:rsid w:val="00E673AB"/>
    <w:rsid w:val="00E70DF3"/>
    <w:rsid w:val="00E70E24"/>
    <w:rsid w:val="00E75918"/>
    <w:rsid w:val="00E76AFA"/>
    <w:rsid w:val="00E77413"/>
    <w:rsid w:val="00E77C07"/>
    <w:rsid w:val="00E80943"/>
    <w:rsid w:val="00E82644"/>
    <w:rsid w:val="00E867FA"/>
    <w:rsid w:val="00E87339"/>
    <w:rsid w:val="00E93D6F"/>
    <w:rsid w:val="00E93D99"/>
    <w:rsid w:val="00E963BE"/>
    <w:rsid w:val="00EA2114"/>
    <w:rsid w:val="00EB20FE"/>
    <w:rsid w:val="00EB44BA"/>
    <w:rsid w:val="00EB68C4"/>
    <w:rsid w:val="00EC0787"/>
    <w:rsid w:val="00EC08A2"/>
    <w:rsid w:val="00EC124B"/>
    <w:rsid w:val="00EC15F4"/>
    <w:rsid w:val="00EC52EE"/>
    <w:rsid w:val="00ED057D"/>
    <w:rsid w:val="00ED186B"/>
    <w:rsid w:val="00ED55CF"/>
    <w:rsid w:val="00EE2E02"/>
    <w:rsid w:val="00EE46D9"/>
    <w:rsid w:val="00EE5B24"/>
    <w:rsid w:val="00EF6E1C"/>
    <w:rsid w:val="00F01364"/>
    <w:rsid w:val="00F02939"/>
    <w:rsid w:val="00F106D9"/>
    <w:rsid w:val="00F13BA8"/>
    <w:rsid w:val="00F210C7"/>
    <w:rsid w:val="00F21AA4"/>
    <w:rsid w:val="00F22314"/>
    <w:rsid w:val="00F242B0"/>
    <w:rsid w:val="00F31263"/>
    <w:rsid w:val="00F32750"/>
    <w:rsid w:val="00F44E52"/>
    <w:rsid w:val="00F614D5"/>
    <w:rsid w:val="00F669A0"/>
    <w:rsid w:val="00F717E0"/>
    <w:rsid w:val="00F74940"/>
    <w:rsid w:val="00F771D2"/>
    <w:rsid w:val="00F779DF"/>
    <w:rsid w:val="00F842DF"/>
    <w:rsid w:val="00F8532F"/>
    <w:rsid w:val="00F868A3"/>
    <w:rsid w:val="00F94A41"/>
    <w:rsid w:val="00F97A7A"/>
    <w:rsid w:val="00FA46A0"/>
    <w:rsid w:val="00FA62A3"/>
    <w:rsid w:val="00FA66DD"/>
    <w:rsid w:val="00FA774D"/>
    <w:rsid w:val="00FB4669"/>
    <w:rsid w:val="00FB6B77"/>
    <w:rsid w:val="00FB78A0"/>
    <w:rsid w:val="00FB7958"/>
    <w:rsid w:val="00FC1C19"/>
    <w:rsid w:val="00FC21DC"/>
    <w:rsid w:val="00FC7A95"/>
    <w:rsid w:val="00FD3F3E"/>
    <w:rsid w:val="00FD64E8"/>
    <w:rsid w:val="00FE0515"/>
    <w:rsid w:val="00FE0FE9"/>
    <w:rsid w:val="00FE1010"/>
    <w:rsid w:val="00FF06CF"/>
    <w:rsid w:val="00FF3F32"/>
    <w:rsid w:val="00FF4AE4"/>
    <w:rsid w:val="00FF57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F8AEE"/>
  <w15:docId w15:val="{4DD96F47-2E2D-422F-B257-B5D7F896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47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A45449"/>
    <w:pPr>
      <w:spacing w:before="200"/>
      <w:outlineLvl w:val="1"/>
    </w:pPr>
    <w:rPr>
      <w:rFonts w:ascii="Aptos" w:hAnsi="Aptos"/>
      <w:sz w:val="24"/>
    </w:rPr>
  </w:style>
  <w:style w:type="paragraph" w:styleId="Heading3">
    <w:name w:val="heading 3"/>
    <w:basedOn w:val="Heading1"/>
    <w:next w:val="Normal"/>
    <w:qFormat/>
    <w:rsid w:val="00A45449"/>
    <w:pPr>
      <w:spacing w:before="200"/>
      <w:outlineLvl w:val="2"/>
    </w:pPr>
    <w:rPr>
      <w:rFonts w:ascii="Aptos" w:hAnsi="Aptos"/>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B36C8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character" w:styleId="UnresolvedMention">
    <w:name w:val="Unresolved Mention"/>
    <w:basedOn w:val="DefaultParagraphFont"/>
    <w:uiPriority w:val="99"/>
    <w:semiHidden/>
    <w:unhideWhenUsed/>
    <w:rsid w:val="00C9319E"/>
    <w:rPr>
      <w:color w:val="605E5C"/>
      <w:shd w:val="clear" w:color="auto" w:fill="E1DFDD"/>
    </w:rPr>
  </w:style>
  <w:style w:type="paragraph" w:customStyle="1" w:styleId="Docnumber">
    <w:name w:val="Docnumber"/>
    <w:basedOn w:val="Tabletext"/>
    <w:rsid w:val="0028164B"/>
    <w:pPr>
      <w:framePr w:hSpace="181" w:wrap="around" w:vAnchor="page" w:hAnchor="margin" w:xAlign="center" w:y="664"/>
    </w:pPr>
    <w:rPr>
      <w:b/>
      <w:bCs/>
      <w:szCs w:val="22"/>
    </w:rPr>
  </w:style>
  <w:style w:type="paragraph" w:styleId="Revision">
    <w:name w:val="Revision"/>
    <w:hidden/>
    <w:semiHidden/>
    <w:rsid w:val="00E200A8"/>
    <w:rPr>
      <w:rFonts w:ascii="Calibri" w:hAnsi="Calibri"/>
      <w:sz w:val="24"/>
      <w:lang w:val="en-GB" w:eastAsia="en-US"/>
    </w:rPr>
  </w:style>
  <w:style w:type="table" w:styleId="TableGrid">
    <w:name w:val="Table Grid"/>
    <w:basedOn w:val="TableNormal"/>
    <w:uiPriority w:val="39"/>
    <w:rsid w:val="00E200A8"/>
    <w:rPr>
      <w:rFonts w:ascii="Times" w:eastAsiaTheme="minorHAnsi" w:hAnsi="Times"/>
      <w:kern w:val="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200A8"/>
    <w:pPr>
      <w:ind w:left="720"/>
      <w:contextualSpacing/>
    </w:pPr>
  </w:style>
  <w:style w:type="paragraph" w:styleId="Bibliography">
    <w:name w:val="Bibliography"/>
    <w:basedOn w:val="Normal"/>
    <w:next w:val="Normal"/>
    <w:semiHidden/>
    <w:unhideWhenUsed/>
    <w:rsid w:val="00F717E0"/>
  </w:style>
  <w:style w:type="paragraph" w:styleId="BlockText">
    <w:name w:val="Block Text"/>
    <w:basedOn w:val="Normal"/>
    <w:rsid w:val="00F717E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rsid w:val="00F717E0"/>
    <w:pPr>
      <w:spacing w:after="120"/>
    </w:pPr>
  </w:style>
  <w:style w:type="character" w:customStyle="1" w:styleId="BodyTextChar">
    <w:name w:val="Body Text Char"/>
    <w:basedOn w:val="DefaultParagraphFont"/>
    <w:link w:val="BodyText"/>
    <w:rsid w:val="00F717E0"/>
    <w:rPr>
      <w:rFonts w:ascii="Calibri" w:hAnsi="Calibri"/>
      <w:sz w:val="24"/>
      <w:lang w:val="en-GB" w:eastAsia="en-US"/>
    </w:rPr>
  </w:style>
  <w:style w:type="paragraph" w:styleId="BodyTextFirstIndent">
    <w:name w:val="Body Text First Indent"/>
    <w:basedOn w:val="BodyText"/>
    <w:link w:val="BodyTextFirstIndentChar"/>
    <w:rsid w:val="00F717E0"/>
    <w:pPr>
      <w:spacing w:after="0"/>
      <w:ind w:firstLine="360"/>
    </w:pPr>
  </w:style>
  <w:style w:type="character" w:customStyle="1" w:styleId="BodyTextFirstIndentChar">
    <w:name w:val="Body Text First Indent Char"/>
    <w:basedOn w:val="BodyTextChar"/>
    <w:link w:val="BodyTextFirstIndent"/>
    <w:rsid w:val="00F717E0"/>
    <w:rPr>
      <w:rFonts w:ascii="Calibri" w:hAnsi="Calibri"/>
      <w:sz w:val="24"/>
      <w:lang w:val="en-GB" w:eastAsia="en-US"/>
    </w:rPr>
  </w:style>
  <w:style w:type="paragraph" w:styleId="BodyTextIndent">
    <w:name w:val="Body Text Indent"/>
    <w:basedOn w:val="Normal"/>
    <w:link w:val="BodyTextIndentChar"/>
    <w:rsid w:val="00F717E0"/>
    <w:pPr>
      <w:spacing w:after="120"/>
      <w:ind w:left="283"/>
    </w:pPr>
  </w:style>
  <w:style w:type="character" w:customStyle="1" w:styleId="BodyTextIndentChar">
    <w:name w:val="Body Text Indent Char"/>
    <w:basedOn w:val="DefaultParagraphFont"/>
    <w:link w:val="BodyTextIndent"/>
    <w:rsid w:val="00F717E0"/>
    <w:rPr>
      <w:rFonts w:ascii="Calibri" w:hAnsi="Calibri"/>
      <w:sz w:val="24"/>
      <w:lang w:val="en-GB" w:eastAsia="en-US"/>
    </w:rPr>
  </w:style>
  <w:style w:type="paragraph" w:styleId="BodyTextFirstIndent2">
    <w:name w:val="Body Text First Indent 2"/>
    <w:basedOn w:val="BodyTextIndent"/>
    <w:link w:val="BodyTextFirstIndent2Char"/>
    <w:rsid w:val="00F717E0"/>
    <w:pPr>
      <w:spacing w:after="0"/>
      <w:ind w:left="360" w:firstLine="360"/>
    </w:pPr>
  </w:style>
  <w:style w:type="character" w:customStyle="1" w:styleId="BodyTextFirstIndent2Char">
    <w:name w:val="Body Text First Indent 2 Char"/>
    <w:basedOn w:val="BodyTextIndentChar"/>
    <w:link w:val="BodyTextFirstIndent2"/>
    <w:rsid w:val="00F717E0"/>
    <w:rPr>
      <w:rFonts w:ascii="Calibri" w:hAnsi="Calibri"/>
      <w:sz w:val="24"/>
      <w:lang w:val="en-GB" w:eastAsia="en-US"/>
    </w:rPr>
  </w:style>
  <w:style w:type="paragraph" w:styleId="BodyTextIndent2">
    <w:name w:val="Body Text Indent 2"/>
    <w:basedOn w:val="Normal"/>
    <w:link w:val="BodyTextIndent2Char"/>
    <w:rsid w:val="00F717E0"/>
    <w:pPr>
      <w:spacing w:after="120" w:line="480" w:lineRule="auto"/>
      <w:ind w:left="283"/>
    </w:pPr>
  </w:style>
  <w:style w:type="character" w:customStyle="1" w:styleId="BodyTextIndent2Char">
    <w:name w:val="Body Text Indent 2 Char"/>
    <w:basedOn w:val="DefaultParagraphFont"/>
    <w:link w:val="BodyTextIndent2"/>
    <w:rsid w:val="00F717E0"/>
    <w:rPr>
      <w:rFonts w:ascii="Calibri" w:hAnsi="Calibri"/>
      <w:sz w:val="24"/>
      <w:lang w:val="en-GB" w:eastAsia="en-US"/>
    </w:rPr>
  </w:style>
  <w:style w:type="paragraph" w:styleId="BodyTextIndent3">
    <w:name w:val="Body Text Indent 3"/>
    <w:basedOn w:val="Normal"/>
    <w:link w:val="BodyTextIndent3Char"/>
    <w:rsid w:val="00F717E0"/>
    <w:pPr>
      <w:spacing w:after="120"/>
      <w:ind w:left="283"/>
    </w:pPr>
    <w:rPr>
      <w:sz w:val="16"/>
      <w:szCs w:val="16"/>
    </w:rPr>
  </w:style>
  <w:style w:type="character" w:customStyle="1" w:styleId="BodyTextIndent3Char">
    <w:name w:val="Body Text Indent 3 Char"/>
    <w:basedOn w:val="DefaultParagraphFont"/>
    <w:link w:val="BodyTextIndent3"/>
    <w:rsid w:val="00F717E0"/>
    <w:rPr>
      <w:rFonts w:ascii="Calibri" w:hAnsi="Calibri"/>
      <w:sz w:val="16"/>
      <w:szCs w:val="16"/>
      <w:lang w:val="en-GB" w:eastAsia="en-US"/>
    </w:rPr>
  </w:style>
  <w:style w:type="paragraph" w:styleId="Caption">
    <w:name w:val="caption"/>
    <w:basedOn w:val="Normal"/>
    <w:next w:val="Normal"/>
    <w:semiHidden/>
    <w:unhideWhenUsed/>
    <w:qFormat/>
    <w:rsid w:val="00F717E0"/>
    <w:pPr>
      <w:spacing w:before="0" w:after="200"/>
    </w:pPr>
    <w:rPr>
      <w:i/>
      <w:iCs/>
      <w:color w:val="44546A" w:themeColor="text2"/>
      <w:sz w:val="18"/>
      <w:szCs w:val="18"/>
    </w:rPr>
  </w:style>
  <w:style w:type="paragraph" w:styleId="Closing">
    <w:name w:val="Closing"/>
    <w:basedOn w:val="Normal"/>
    <w:link w:val="ClosingChar"/>
    <w:rsid w:val="00F717E0"/>
    <w:pPr>
      <w:spacing w:before="0"/>
      <w:ind w:left="4252"/>
    </w:pPr>
  </w:style>
  <w:style w:type="character" w:customStyle="1" w:styleId="ClosingChar">
    <w:name w:val="Closing Char"/>
    <w:basedOn w:val="DefaultParagraphFont"/>
    <w:link w:val="Closing"/>
    <w:rsid w:val="00F717E0"/>
    <w:rPr>
      <w:rFonts w:ascii="Calibri" w:hAnsi="Calibri"/>
      <w:sz w:val="24"/>
      <w:lang w:val="en-GB" w:eastAsia="en-US"/>
    </w:rPr>
  </w:style>
  <w:style w:type="paragraph" w:styleId="Date">
    <w:name w:val="Date"/>
    <w:basedOn w:val="Normal"/>
    <w:next w:val="Normal"/>
    <w:link w:val="DateChar"/>
    <w:rsid w:val="00F717E0"/>
  </w:style>
  <w:style w:type="character" w:customStyle="1" w:styleId="DateChar">
    <w:name w:val="Date Char"/>
    <w:basedOn w:val="DefaultParagraphFont"/>
    <w:link w:val="Date"/>
    <w:rsid w:val="00F717E0"/>
    <w:rPr>
      <w:rFonts w:ascii="Calibri" w:hAnsi="Calibri"/>
      <w:sz w:val="24"/>
      <w:lang w:val="en-GB" w:eastAsia="en-US"/>
    </w:rPr>
  </w:style>
  <w:style w:type="paragraph" w:styleId="DocumentMap">
    <w:name w:val="Document Map"/>
    <w:basedOn w:val="Normal"/>
    <w:link w:val="DocumentMapChar"/>
    <w:rsid w:val="00F717E0"/>
    <w:pPr>
      <w:spacing w:before="0"/>
    </w:pPr>
    <w:rPr>
      <w:rFonts w:ascii="Segoe UI" w:hAnsi="Segoe UI" w:cs="Segoe UI"/>
      <w:sz w:val="16"/>
      <w:szCs w:val="16"/>
    </w:rPr>
  </w:style>
  <w:style w:type="character" w:customStyle="1" w:styleId="DocumentMapChar">
    <w:name w:val="Document Map Char"/>
    <w:basedOn w:val="DefaultParagraphFont"/>
    <w:link w:val="DocumentMap"/>
    <w:rsid w:val="00F717E0"/>
    <w:rPr>
      <w:rFonts w:ascii="Segoe UI" w:hAnsi="Segoe UI" w:cs="Segoe UI"/>
      <w:sz w:val="16"/>
      <w:szCs w:val="16"/>
      <w:lang w:val="en-GB" w:eastAsia="en-US"/>
    </w:rPr>
  </w:style>
  <w:style w:type="paragraph" w:styleId="E-mailSignature">
    <w:name w:val="E-mail Signature"/>
    <w:basedOn w:val="Normal"/>
    <w:link w:val="E-mailSignatureChar"/>
    <w:rsid w:val="00F717E0"/>
    <w:pPr>
      <w:spacing w:before="0"/>
    </w:pPr>
  </w:style>
  <w:style w:type="character" w:customStyle="1" w:styleId="E-mailSignatureChar">
    <w:name w:val="E-mail Signature Char"/>
    <w:basedOn w:val="DefaultParagraphFont"/>
    <w:link w:val="E-mailSignature"/>
    <w:rsid w:val="00F717E0"/>
    <w:rPr>
      <w:rFonts w:ascii="Calibri" w:hAnsi="Calibri"/>
      <w:sz w:val="24"/>
      <w:lang w:val="en-GB" w:eastAsia="en-US"/>
    </w:rPr>
  </w:style>
  <w:style w:type="paragraph" w:styleId="EndnoteText">
    <w:name w:val="endnote text"/>
    <w:basedOn w:val="Normal"/>
    <w:link w:val="EndnoteTextChar"/>
    <w:rsid w:val="00F717E0"/>
    <w:pPr>
      <w:spacing w:before="0"/>
    </w:pPr>
    <w:rPr>
      <w:sz w:val="20"/>
    </w:rPr>
  </w:style>
  <w:style w:type="character" w:customStyle="1" w:styleId="EndnoteTextChar">
    <w:name w:val="Endnote Text Char"/>
    <w:basedOn w:val="DefaultParagraphFont"/>
    <w:link w:val="EndnoteText"/>
    <w:rsid w:val="00F717E0"/>
    <w:rPr>
      <w:rFonts w:ascii="Calibri" w:hAnsi="Calibri"/>
      <w:lang w:val="en-GB" w:eastAsia="en-US"/>
    </w:rPr>
  </w:style>
  <w:style w:type="paragraph" w:styleId="EnvelopeAddress">
    <w:name w:val="envelope address"/>
    <w:basedOn w:val="Normal"/>
    <w:rsid w:val="00F717E0"/>
    <w:pPr>
      <w:framePr w:w="7920" w:h="1980" w:hRule="exact" w:hSpace="180" w:wrap="auto" w:hAnchor="page" w:xAlign="center" w:yAlign="bottom"/>
      <w:spacing w:before="0"/>
      <w:ind w:left="2880"/>
    </w:pPr>
    <w:rPr>
      <w:rFonts w:asciiTheme="majorHAnsi" w:eastAsiaTheme="majorEastAsia" w:hAnsiTheme="majorHAnsi" w:cstheme="majorBidi"/>
      <w:szCs w:val="24"/>
    </w:rPr>
  </w:style>
  <w:style w:type="paragraph" w:styleId="EnvelopeReturn">
    <w:name w:val="envelope return"/>
    <w:basedOn w:val="Normal"/>
    <w:rsid w:val="00F717E0"/>
    <w:pPr>
      <w:spacing w:before="0"/>
    </w:pPr>
    <w:rPr>
      <w:rFonts w:asciiTheme="majorHAnsi" w:eastAsiaTheme="majorEastAsia" w:hAnsiTheme="majorHAnsi" w:cstheme="majorBidi"/>
      <w:sz w:val="20"/>
    </w:rPr>
  </w:style>
  <w:style w:type="paragraph" w:styleId="HTMLAddress">
    <w:name w:val="HTML Address"/>
    <w:basedOn w:val="Normal"/>
    <w:link w:val="HTMLAddressChar"/>
    <w:rsid w:val="00F717E0"/>
    <w:pPr>
      <w:spacing w:before="0"/>
    </w:pPr>
    <w:rPr>
      <w:i/>
      <w:iCs/>
    </w:rPr>
  </w:style>
  <w:style w:type="character" w:customStyle="1" w:styleId="HTMLAddressChar">
    <w:name w:val="HTML Address Char"/>
    <w:basedOn w:val="DefaultParagraphFont"/>
    <w:link w:val="HTMLAddress"/>
    <w:rsid w:val="00F717E0"/>
    <w:rPr>
      <w:rFonts w:ascii="Calibri" w:hAnsi="Calibri"/>
      <w:i/>
      <w:iCs/>
      <w:sz w:val="24"/>
      <w:lang w:val="en-GB" w:eastAsia="en-US"/>
    </w:rPr>
  </w:style>
  <w:style w:type="paragraph" w:styleId="HTMLPreformatted">
    <w:name w:val="HTML Preformatted"/>
    <w:basedOn w:val="Normal"/>
    <w:link w:val="HTMLPreformattedChar"/>
    <w:rsid w:val="00F717E0"/>
    <w:pPr>
      <w:spacing w:before="0"/>
    </w:pPr>
    <w:rPr>
      <w:rFonts w:ascii="Consolas" w:hAnsi="Consolas"/>
      <w:sz w:val="20"/>
    </w:rPr>
  </w:style>
  <w:style w:type="character" w:customStyle="1" w:styleId="HTMLPreformattedChar">
    <w:name w:val="HTML Preformatted Char"/>
    <w:basedOn w:val="DefaultParagraphFont"/>
    <w:link w:val="HTMLPreformatted"/>
    <w:rsid w:val="00F717E0"/>
    <w:rPr>
      <w:rFonts w:ascii="Consolas" w:hAnsi="Consolas"/>
      <w:lang w:val="en-GB" w:eastAsia="en-US"/>
    </w:rPr>
  </w:style>
  <w:style w:type="paragraph" w:styleId="Index8">
    <w:name w:val="index 8"/>
    <w:basedOn w:val="Normal"/>
    <w:next w:val="Normal"/>
    <w:autoRedefine/>
    <w:rsid w:val="00F717E0"/>
    <w:pPr>
      <w:tabs>
        <w:tab w:val="clear" w:pos="794"/>
        <w:tab w:val="clear" w:pos="1191"/>
        <w:tab w:val="clear" w:pos="1588"/>
        <w:tab w:val="clear" w:pos="1985"/>
      </w:tabs>
      <w:spacing w:before="0"/>
      <w:ind w:left="1920" w:hanging="240"/>
    </w:pPr>
  </w:style>
  <w:style w:type="paragraph" w:styleId="Index9">
    <w:name w:val="index 9"/>
    <w:basedOn w:val="Normal"/>
    <w:next w:val="Normal"/>
    <w:autoRedefine/>
    <w:rsid w:val="00F717E0"/>
    <w:pPr>
      <w:tabs>
        <w:tab w:val="clear" w:pos="794"/>
        <w:tab w:val="clear" w:pos="1191"/>
        <w:tab w:val="clear" w:pos="1588"/>
        <w:tab w:val="clear" w:pos="1985"/>
      </w:tabs>
      <w:spacing w:before="0"/>
      <w:ind w:left="2160" w:hanging="240"/>
    </w:pPr>
  </w:style>
  <w:style w:type="paragraph" w:styleId="IntenseQuote">
    <w:name w:val="Intense Quote"/>
    <w:basedOn w:val="Normal"/>
    <w:next w:val="Normal"/>
    <w:link w:val="IntenseQuoteChar"/>
    <w:qFormat/>
    <w:rsid w:val="00F717E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F717E0"/>
    <w:rPr>
      <w:rFonts w:ascii="Calibri" w:hAnsi="Calibri"/>
      <w:i/>
      <w:iCs/>
      <w:color w:val="5B9BD5" w:themeColor="accent1"/>
      <w:sz w:val="24"/>
      <w:lang w:val="en-GB" w:eastAsia="en-US"/>
    </w:rPr>
  </w:style>
  <w:style w:type="paragraph" w:styleId="List">
    <w:name w:val="List"/>
    <w:basedOn w:val="Normal"/>
    <w:rsid w:val="00F717E0"/>
    <w:pPr>
      <w:ind w:left="283" w:hanging="283"/>
      <w:contextualSpacing/>
    </w:pPr>
  </w:style>
  <w:style w:type="paragraph" w:styleId="List2">
    <w:name w:val="List 2"/>
    <w:basedOn w:val="Normal"/>
    <w:rsid w:val="00F717E0"/>
    <w:pPr>
      <w:ind w:left="566" w:hanging="283"/>
      <w:contextualSpacing/>
    </w:pPr>
  </w:style>
  <w:style w:type="paragraph" w:styleId="List3">
    <w:name w:val="List 3"/>
    <w:basedOn w:val="Normal"/>
    <w:rsid w:val="00F717E0"/>
    <w:pPr>
      <w:ind w:left="849" w:hanging="283"/>
      <w:contextualSpacing/>
    </w:pPr>
  </w:style>
  <w:style w:type="paragraph" w:styleId="List4">
    <w:name w:val="List 4"/>
    <w:basedOn w:val="Normal"/>
    <w:rsid w:val="00F717E0"/>
    <w:pPr>
      <w:ind w:left="1132" w:hanging="283"/>
      <w:contextualSpacing/>
    </w:pPr>
  </w:style>
  <w:style w:type="paragraph" w:styleId="List5">
    <w:name w:val="List 5"/>
    <w:basedOn w:val="Normal"/>
    <w:rsid w:val="00F717E0"/>
    <w:pPr>
      <w:ind w:left="1415" w:hanging="283"/>
      <w:contextualSpacing/>
    </w:pPr>
  </w:style>
  <w:style w:type="paragraph" w:styleId="ListBullet">
    <w:name w:val="List Bullet"/>
    <w:basedOn w:val="Normal"/>
    <w:rsid w:val="00F717E0"/>
    <w:pPr>
      <w:numPr>
        <w:numId w:val="1"/>
      </w:numPr>
      <w:contextualSpacing/>
    </w:pPr>
  </w:style>
  <w:style w:type="paragraph" w:styleId="ListBullet2">
    <w:name w:val="List Bullet 2"/>
    <w:basedOn w:val="Normal"/>
    <w:rsid w:val="00F717E0"/>
    <w:pPr>
      <w:numPr>
        <w:numId w:val="2"/>
      </w:numPr>
      <w:contextualSpacing/>
    </w:pPr>
  </w:style>
  <w:style w:type="paragraph" w:styleId="ListBullet3">
    <w:name w:val="List Bullet 3"/>
    <w:basedOn w:val="Normal"/>
    <w:rsid w:val="00F717E0"/>
    <w:pPr>
      <w:numPr>
        <w:numId w:val="3"/>
      </w:numPr>
      <w:contextualSpacing/>
    </w:pPr>
  </w:style>
  <w:style w:type="paragraph" w:styleId="ListBullet4">
    <w:name w:val="List Bullet 4"/>
    <w:basedOn w:val="Normal"/>
    <w:rsid w:val="00F717E0"/>
    <w:pPr>
      <w:numPr>
        <w:numId w:val="4"/>
      </w:numPr>
      <w:contextualSpacing/>
    </w:pPr>
  </w:style>
  <w:style w:type="paragraph" w:styleId="ListBullet5">
    <w:name w:val="List Bullet 5"/>
    <w:basedOn w:val="Normal"/>
    <w:rsid w:val="00F717E0"/>
    <w:pPr>
      <w:numPr>
        <w:numId w:val="5"/>
      </w:numPr>
      <w:contextualSpacing/>
    </w:pPr>
  </w:style>
  <w:style w:type="paragraph" w:styleId="ListContinue">
    <w:name w:val="List Continue"/>
    <w:basedOn w:val="Normal"/>
    <w:rsid w:val="00F717E0"/>
    <w:pPr>
      <w:spacing w:after="120"/>
      <w:ind w:left="283"/>
      <w:contextualSpacing/>
    </w:pPr>
  </w:style>
  <w:style w:type="paragraph" w:styleId="ListContinue2">
    <w:name w:val="List Continue 2"/>
    <w:basedOn w:val="Normal"/>
    <w:rsid w:val="00F717E0"/>
    <w:pPr>
      <w:spacing w:after="120"/>
      <w:ind w:left="566"/>
      <w:contextualSpacing/>
    </w:pPr>
  </w:style>
  <w:style w:type="paragraph" w:styleId="ListContinue3">
    <w:name w:val="List Continue 3"/>
    <w:basedOn w:val="Normal"/>
    <w:rsid w:val="00F717E0"/>
    <w:pPr>
      <w:spacing w:after="120"/>
      <w:ind w:left="849"/>
      <w:contextualSpacing/>
    </w:pPr>
  </w:style>
  <w:style w:type="paragraph" w:styleId="ListContinue4">
    <w:name w:val="List Continue 4"/>
    <w:basedOn w:val="Normal"/>
    <w:rsid w:val="00F717E0"/>
    <w:pPr>
      <w:spacing w:after="120"/>
      <w:ind w:left="1132"/>
      <w:contextualSpacing/>
    </w:pPr>
  </w:style>
  <w:style w:type="paragraph" w:styleId="ListContinue5">
    <w:name w:val="List Continue 5"/>
    <w:basedOn w:val="Normal"/>
    <w:rsid w:val="00F717E0"/>
    <w:pPr>
      <w:spacing w:after="120"/>
      <w:ind w:left="1415"/>
      <w:contextualSpacing/>
    </w:pPr>
  </w:style>
  <w:style w:type="paragraph" w:styleId="ListNumber">
    <w:name w:val="List Number"/>
    <w:basedOn w:val="Normal"/>
    <w:rsid w:val="00F717E0"/>
    <w:pPr>
      <w:numPr>
        <w:numId w:val="21"/>
      </w:numPr>
      <w:contextualSpacing/>
    </w:pPr>
  </w:style>
  <w:style w:type="paragraph" w:styleId="ListNumber2">
    <w:name w:val="List Number 2"/>
    <w:basedOn w:val="Normal"/>
    <w:rsid w:val="00F717E0"/>
    <w:pPr>
      <w:numPr>
        <w:numId w:val="22"/>
      </w:numPr>
      <w:contextualSpacing/>
    </w:pPr>
  </w:style>
  <w:style w:type="paragraph" w:styleId="ListNumber3">
    <w:name w:val="List Number 3"/>
    <w:basedOn w:val="Normal"/>
    <w:rsid w:val="00F717E0"/>
    <w:pPr>
      <w:numPr>
        <w:numId w:val="23"/>
      </w:numPr>
      <w:contextualSpacing/>
    </w:pPr>
  </w:style>
  <w:style w:type="paragraph" w:styleId="ListNumber4">
    <w:name w:val="List Number 4"/>
    <w:basedOn w:val="Normal"/>
    <w:rsid w:val="00F717E0"/>
    <w:pPr>
      <w:numPr>
        <w:numId w:val="24"/>
      </w:numPr>
      <w:contextualSpacing/>
    </w:pPr>
  </w:style>
  <w:style w:type="paragraph" w:styleId="ListNumber5">
    <w:name w:val="List Number 5"/>
    <w:basedOn w:val="Normal"/>
    <w:rsid w:val="00F717E0"/>
    <w:pPr>
      <w:numPr>
        <w:numId w:val="25"/>
      </w:numPr>
      <w:contextualSpacing/>
    </w:pPr>
  </w:style>
  <w:style w:type="paragraph" w:styleId="MacroText">
    <w:name w:val="macro"/>
    <w:link w:val="MacroTextChar"/>
    <w:rsid w:val="00F717E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textAlignment w:val="baseline"/>
    </w:pPr>
    <w:rPr>
      <w:rFonts w:ascii="Consolas" w:hAnsi="Consolas"/>
      <w:lang w:val="en-GB" w:eastAsia="en-US"/>
    </w:rPr>
  </w:style>
  <w:style w:type="character" w:customStyle="1" w:styleId="MacroTextChar">
    <w:name w:val="Macro Text Char"/>
    <w:basedOn w:val="DefaultParagraphFont"/>
    <w:link w:val="MacroText"/>
    <w:rsid w:val="00F717E0"/>
    <w:rPr>
      <w:rFonts w:ascii="Consolas" w:hAnsi="Consolas"/>
      <w:lang w:val="en-GB" w:eastAsia="en-US"/>
    </w:rPr>
  </w:style>
  <w:style w:type="paragraph" w:styleId="MessageHeader">
    <w:name w:val="Message Header"/>
    <w:basedOn w:val="Normal"/>
    <w:link w:val="MessageHeaderChar"/>
    <w:rsid w:val="00F717E0"/>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F717E0"/>
    <w:rPr>
      <w:rFonts w:asciiTheme="majorHAnsi" w:eastAsiaTheme="majorEastAsia" w:hAnsiTheme="majorHAnsi" w:cstheme="majorBidi"/>
      <w:sz w:val="24"/>
      <w:szCs w:val="24"/>
      <w:shd w:val="pct20" w:color="auto" w:fill="auto"/>
      <w:lang w:val="en-GB" w:eastAsia="en-US"/>
    </w:rPr>
  </w:style>
  <w:style w:type="paragraph" w:styleId="NoSpacing">
    <w:name w:val="No Spacing"/>
    <w:qFormat/>
    <w:rsid w:val="00F717E0"/>
    <w:pPr>
      <w:tabs>
        <w:tab w:val="left" w:pos="794"/>
        <w:tab w:val="left" w:pos="1191"/>
        <w:tab w:val="left" w:pos="1588"/>
        <w:tab w:val="left" w:pos="1985"/>
      </w:tabs>
      <w:overflowPunct w:val="0"/>
      <w:autoSpaceDE w:val="0"/>
      <w:autoSpaceDN w:val="0"/>
      <w:adjustRightInd w:val="0"/>
      <w:textAlignment w:val="baseline"/>
    </w:pPr>
    <w:rPr>
      <w:rFonts w:ascii="Calibri" w:hAnsi="Calibri"/>
      <w:sz w:val="24"/>
      <w:lang w:val="en-GB" w:eastAsia="en-US"/>
    </w:rPr>
  </w:style>
  <w:style w:type="paragraph" w:styleId="NormalWeb">
    <w:name w:val="Normal (Web)"/>
    <w:basedOn w:val="Normal"/>
    <w:rsid w:val="00F717E0"/>
    <w:rPr>
      <w:rFonts w:ascii="Times New Roman" w:hAnsi="Times New Roman"/>
      <w:szCs w:val="24"/>
    </w:rPr>
  </w:style>
  <w:style w:type="paragraph" w:styleId="NoteHeading">
    <w:name w:val="Note Heading"/>
    <w:basedOn w:val="Normal"/>
    <w:next w:val="Normal"/>
    <w:link w:val="NoteHeadingChar"/>
    <w:rsid w:val="00F717E0"/>
    <w:pPr>
      <w:spacing w:before="0"/>
    </w:pPr>
  </w:style>
  <w:style w:type="character" w:customStyle="1" w:styleId="NoteHeadingChar">
    <w:name w:val="Note Heading Char"/>
    <w:basedOn w:val="DefaultParagraphFont"/>
    <w:link w:val="NoteHeading"/>
    <w:rsid w:val="00F717E0"/>
    <w:rPr>
      <w:rFonts w:ascii="Calibri" w:hAnsi="Calibri"/>
      <w:sz w:val="24"/>
      <w:lang w:val="en-GB" w:eastAsia="en-US"/>
    </w:rPr>
  </w:style>
  <w:style w:type="paragraph" w:styleId="PlainText">
    <w:name w:val="Plain Text"/>
    <w:basedOn w:val="Normal"/>
    <w:link w:val="PlainTextChar"/>
    <w:rsid w:val="00F717E0"/>
    <w:pPr>
      <w:spacing w:before="0"/>
    </w:pPr>
    <w:rPr>
      <w:rFonts w:ascii="Consolas" w:hAnsi="Consolas"/>
      <w:sz w:val="21"/>
      <w:szCs w:val="21"/>
    </w:rPr>
  </w:style>
  <w:style w:type="character" w:customStyle="1" w:styleId="PlainTextChar">
    <w:name w:val="Plain Text Char"/>
    <w:basedOn w:val="DefaultParagraphFont"/>
    <w:link w:val="PlainText"/>
    <w:rsid w:val="00F717E0"/>
    <w:rPr>
      <w:rFonts w:ascii="Consolas" w:hAnsi="Consolas"/>
      <w:sz w:val="21"/>
      <w:szCs w:val="21"/>
      <w:lang w:val="en-GB" w:eastAsia="en-US"/>
    </w:rPr>
  </w:style>
  <w:style w:type="paragraph" w:styleId="Quote">
    <w:name w:val="Quote"/>
    <w:basedOn w:val="Normal"/>
    <w:next w:val="Normal"/>
    <w:link w:val="QuoteChar"/>
    <w:qFormat/>
    <w:rsid w:val="00F717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F717E0"/>
    <w:rPr>
      <w:rFonts w:ascii="Calibri" w:hAnsi="Calibri"/>
      <w:i/>
      <w:iCs/>
      <w:color w:val="404040" w:themeColor="text1" w:themeTint="BF"/>
      <w:sz w:val="24"/>
      <w:lang w:val="en-GB" w:eastAsia="en-US"/>
    </w:rPr>
  </w:style>
  <w:style w:type="paragraph" w:styleId="Salutation">
    <w:name w:val="Salutation"/>
    <w:basedOn w:val="Normal"/>
    <w:next w:val="Normal"/>
    <w:link w:val="SalutationChar"/>
    <w:rsid w:val="00F717E0"/>
  </w:style>
  <w:style w:type="character" w:customStyle="1" w:styleId="SalutationChar">
    <w:name w:val="Salutation Char"/>
    <w:basedOn w:val="DefaultParagraphFont"/>
    <w:link w:val="Salutation"/>
    <w:rsid w:val="00F717E0"/>
    <w:rPr>
      <w:rFonts w:ascii="Calibri" w:hAnsi="Calibri"/>
      <w:sz w:val="24"/>
      <w:lang w:val="en-GB" w:eastAsia="en-US"/>
    </w:rPr>
  </w:style>
  <w:style w:type="paragraph" w:styleId="Signature">
    <w:name w:val="Signature"/>
    <w:basedOn w:val="Normal"/>
    <w:link w:val="SignatureChar"/>
    <w:rsid w:val="00F717E0"/>
    <w:pPr>
      <w:spacing w:before="0"/>
      <w:ind w:left="4252"/>
    </w:pPr>
  </w:style>
  <w:style w:type="character" w:customStyle="1" w:styleId="SignatureChar">
    <w:name w:val="Signature Char"/>
    <w:basedOn w:val="DefaultParagraphFont"/>
    <w:link w:val="Signature"/>
    <w:rsid w:val="00F717E0"/>
    <w:rPr>
      <w:rFonts w:ascii="Calibri" w:hAnsi="Calibri"/>
      <w:sz w:val="24"/>
      <w:lang w:val="en-GB" w:eastAsia="en-US"/>
    </w:rPr>
  </w:style>
  <w:style w:type="paragraph" w:styleId="Subtitle">
    <w:name w:val="Subtitle"/>
    <w:basedOn w:val="Normal"/>
    <w:next w:val="Normal"/>
    <w:link w:val="SubtitleChar"/>
    <w:qFormat/>
    <w:rsid w:val="00F717E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717E0"/>
    <w:rPr>
      <w:rFonts w:asciiTheme="minorHAnsi" w:eastAsiaTheme="minorEastAsia" w:hAnsiTheme="minorHAnsi" w:cstheme="minorBidi"/>
      <w:color w:val="5A5A5A" w:themeColor="text1" w:themeTint="A5"/>
      <w:spacing w:val="15"/>
      <w:sz w:val="22"/>
      <w:szCs w:val="22"/>
      <w:lang w:val="en-GB" w:eastAsia="en-US"/>
    </w:rPr>
  </w:style>
  <w:style w:type="paragraph" w:styleId="TableofAuthorities">
    <w:name w:val="table of authorities"/>
    <w:basedOn w:val="Normal"/>
    <w:next w:val="Normal"/>
    <w:rsid w:val="00F717E0"/>
    <w:pPr>
      <w:tabs>
        <w:tab w:val="clear" w:pos="794"/>
        <w:tab w:val="clear" w:pos="1191"/>
        <w:tab w:val="clear" w:pos="1588"/>
        <w:tab w:val="clear" w:pos="1985"/>
      </w:tabs>
      <w:ind w:left="240" w:hanging="240"/>
    </w:pPr>
  </w:style>
  <w:style w:type="paragraph" w:styleId="TableofFigures">
    <w:name w:val="table of figures"/>
    <w:basedOn w:val="Normal"/>
    <w:next w:val="Normal"/>
    <w:rsid w:val="00F717E0"/>
    <w:pPr>
      <w:tabs>
        <w:tab w:val="clear" w:pos="794"/>
        <w:tab w:val="clear" w:pos="1191"/>
        <w:tab w:val="clear" w:pos="1588"/>
        <w:tab w:val="clear" w:pos="1985"/>
      </w:tabs>
    </w:pPr>
  </w:style>
  <w:style w:type="paragraph" w:styleId="Title">
    <w:name w:val="Title"/>
    <w:basedOn w:val="Normal"/>
    <w:next w:val="Normal"/>
    <w:link w:val="TitleChar"/>
    <w:qFormat/>
    <w:rsid w:val="00F717E0"/>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717E0"/>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rsid w:val="00F717E0"/>
    <w:rPr>
      <w:rFonts w:asciiTheme="majorHAnsi" w:eastAsiaTheme="majorEastAsia" w:hAnsiTheme="majorHAnsi" w:cstheme="majorBidi"/>
      <w:b/>
      <w:bCs/>
      <w:szCs w:val="24"/>
    </w:rPr>
  </w:style>
  <w:style w:type="paragraph" w:styleId="TOC9">
    <w:name w:val="toc 9"/>
    <w:basedOn w:val="Normal"/>
    <w:next w:val="Normal"/>
    <w:autoRedefine/>
    <w:rsid w:val="00F717E0"/>
    <w:pPr>
      <w:tabs>
        <w:tab w:val="clear" w:pos="794"/>
        <w:tab w:val="clear" w:pos="1191"/>
        <w:tab w:val="clear" w:pos="1588"/>
        <w:tab w:val="clear" w:pos="1985"/>
      </w:tabs>
      <w:spacing w:after="100"/>
      <w:ind w:left="1920"/>
    </w:pPr>
  </w:style>
  <w:style w:type="paragraph" w:styleId="TOCHeading">
    <w:name w:val="TOC Heading"/>
    <w:basedOn w:val="Heading1"/>
    <w:next w:val="Normal"/>
    <w:semiHidden/>
    <w:unhideWhenUsed/>
    <w:qFormat/>
    <w:rsid w:val="00F717E0"/>
    <w:pPr>
      <w:spacing w:before="240"/>
      <w:ind w:left="0" w:firstLine="0"/>
      <w:outlineLvl w:val="9"/>
    </w:pPr>
    <w:rPr>
      <w:rFonts w:asciiTheme="majorHAnsi" w:eastAsiaTheme="majorEastAsia" w:hAnsiTheme="majorHAnsi" w:cstheme="majorBidi"/>
      <w:b w:val="0"/>
      <w:color w:val="2E74B5" w:themeColor="accent1" w:themeShade="BF"/>
      <w:sz w:val="32"/>
      <w:szCs w:val="32"/>
    </w:rPr>
  </w:style>
  <w:style w:type="character" w:customStyle="1" w:styleId="TabletextChar">
    <w:name w:val="Table_text Char"/>
    <w:link w:val="Tabletext"/>
    <w:qFormat/>
    <w:locked/>
    <w:rsid w:val="004E72F8"/>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12" TargetMode="External"/><Relationship Id="rId18" Type="http://schemas.openxmlformats.org/officeDocument/2006/relationships/hyperlink" Target="https://forms.cloud.microsoft/e/btkkVv6du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forms.cloud.microsoft/e/btkkVv6duf" TargetMode="External"/><Relationship Id="rId7" Type="http://schemas.openxmlformats.org/officeDocument/2006/relationships/settings" Target="settings.xml"/><Relationship Id="rId12" Type="http://schemas.openxmlformats.org/officeDocument/2006/relationships/hyperlink" Target="mailto:tsbsg12@itu.int" TargetMode="External"/><Relationship Id="rId17" Type="http://schemas.openxmlformats.org/officeDocument/2006/relationships/hyperlink" Target="https://www.itu.int/myworkspace/t-wp/item?isn=22072"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tu.int/en/ITU-T/studygroups/2025-2028/12/Pages/QSDG.aspx" TargetMode="External"/><Relationship Id="rId20" Type="http://schemas.openxmlformats.org/officeDocument/2006/relationships/image" Target="media/image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sbcloud.itu.int/s/PNXKo8XiJGmmim8"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en/ITU-T/studygroups/2025-2028/12/Pages/QSDG.aspx" TargetMode="External"/><Relationship Id="rId23" Type="http://schemas.openxmlformats.org/officeDocument/2006/relationships/hyperlink" Target="mailto:tsbsg12@itu.int" TargetMode="External"/><Relationship Id="rId28" Type="http://schemas.openxmlformats.org/officeDocument/2006/relationships/hyperlink" Target="https://tsbcloud.itu.int/s/pXAGqbiQGWYxJHX"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pub/T-RES-T.95-2024" TargetMode="External"/><Relationship Id="rId22" Type="http://schemas.openxmlformats.org/officeDocument/2006/relationships/hyperlink" Target="mailto:tsbsg12@itu.int" TargetMode="External"/><Relationship Id="rId27" Type="http://schemas.openxmlformats.org/officeDocument/2006/relationships/hyperlink" Target="https://tsbcloud.itu.int/s/pXAGqbiQGWYxJHX"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9c1dd15c2620e6bccb97c82dfd688e8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f946131421a61f1abff93d12ac9b0a73"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8725B-9154-499E-8670-359AEC86F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F92AE-FFFB-478A-BBBE-E2F45AF7355D}">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customXml/itemProps3.xml><?xml version="1.0" encoding="utf-8"?>
<ds:datastoreItem xmlns:ds="http://schemas.openxmlformats.org/officeDocument/2006/customXml" ds:itemID="{84969D37-7554-472D-8C35-297ACA26F4B5}">
  <ds:schemaRefs>
    <ds:schemaRef ds:uri="http://schemas.microsoft.com/sharepoint/v3/contenttype/forms"/>
  </ds:schemaRefs>
</ds:datastoreItem>
</file>

<file path=customXml/itemProps4.xml><?xml version="1.0" encoding="utf-8"?>
<ds:datastoreItem xmlns:ds="http://schemas.openxmlformats.org/officeDocument/2006/customXml" ds:itemID="{462D0731-3EFC-42E6-9B82-ADDF1ED7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13</Pages>
  <Words>7956</Words>
  <Characters>10344</Characters>
  <Application>Microsoft Office Word</Application>
  <DocSecurity>0</DocSecurity>
  <Lines>862</Lines>
  <Paragraphs>1016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17284</CharactersWithSpaces>
  <SharedDoc>false</SharedDoc>
  <HLinks>
    <vt:vector size="72" baseType="variant">
      <vt:variant>
        <vt:i4>8192062</vt:i4>
      </vt:variant>
      <vt:variant>
        <vt:i4>27</vt:i4>
      </vt:variant>
      <vt:variant>
        <vt:i4>0</vt:i4>
      </vt:variant>
      <vt:variant>
        <vt:i4>5</vt:i4>
      </vt:variant>
      <vt:variant>
        <vt:lpwstr>https://tsbcloud.itu.int/s/pXAGqbiQGWYxJHX</vt:lpwstr>
      </vt:variant>
      <vt:variant>
        <vt:lpwstr/>
      </vt:variant>
      <vt:variant>
        <vt:i4>3014712</vt:i4>
      </vt:variant>
      <vt:variant>
        <vt:i4>24</vt:i4>
      </vt:variant>
      <vt:variant>
        <vt:i4>0</vt:i4>
      </vt:variant>
      <vt:variant>
        <vt:i4>5</vt:i4>
      </vt:variant>
      <vt:variant>
        <vt:lpwstr>https://tsbcloud.itu.int/s/9LJ6H6psrxamcGm</vt:lpwstr>
      </vt:variant>
      <vt:variant>
        <vt:lpwstr/>
      </vt:variant>
      <vt:variant>
        <vt:i4>3211366</vt:i4>
      </vt:variant>
      <vt:variant>
        <vt:i4>21</vt:i4>
      </vt:variant>
      <vt:variant>
        <vt:i4>0</vt:i4>
      </vt:variant>
      <vt:variant>
        <vt:i4>5</vt:i4>
      </vt:variant>
      <vt:variant>
        <vt:lpwstr>https://tsbcloud.itu.int/s/PNXKo8XiJGmmim8</vt:lpwstr>
      </vt:variant>
      <vt:variant>
        <vt:lpwstr/>
      </vt:variant>
      <vt:variant>
        <vt:i4>2097167</vt:i4>
      </vt:variant>
      <vt:variant>
        <vt:i4>18</vt:i4>
      </vt:variant>
      <vt:variant>
        <vt:i4>0</vt:i4>
      </vt:variant>
      <vt:variant>
        <vt:i4>5</vt:i4>
      </vt:variant>
      <vt:variant>
        <vt:lpwstr>mailto:tsbsg12@itu.int</vt:lpwstr>
      </vt:variant>
      <vt:variant>
        <vt:lpwstr/>
      </vt:variant>
      <vt:variant>
        <vt:i4>7405616</vt:i4>
      </vt:variant>
      <vt:variant>
        <vt:i4>15</vt:i4>
      </vt:variant>
      <vt:variant>
        <vt:i4>0</vt:i4>
      </vt:variant>
      <vt:variant>
        <vt:i4>5</vt:i4>
      </vt:variant>
      <vt:variant>
        <vt:lpwstr>https://forms.cloud.microsoft/e/xNNvSKckfm</vt:lpwstr>
      </vt:variant>
      <vt:variant>
        <vt:lpwstr/>
      </vt:variant>
      <vt:variant>
        <vt:i4>3604590</vt:i4>
      </vt:variant>
      <vt:variant>
        <vt:i4>12</vt:i4>
      </vt:variant>
      <vt:variant>
        <vt:i4>0</vt:i4>
      </vt:variant>
      <vt:variant>
        <vt:i4>5</vt:i4>
      </vt:variant>
      <vt:variant>
        <vt:lpwstr>https://www.itu.int/myworkspace/t-wp/item?isn=22072</vt:lpwstr>
      </vt:variant>
      <vt:variant>
        <vt:lpwstr/>
      </vt:variant>
      <vt:variant>
        <vt:i4>4915214</vt:i4>
      </vt:variant>
      <vt:variant>
        <vt:i4>9</vt:i4>
      </vt:variant>
      <vt:variant>
        <vt:i4>0</vt:i4>
      </vt:variant>
      <vt:variant>
        <vt:i4>5</vt:i4>
      </vt:variant>
      <vt:variant>
        <vt:lpwstr>https://www.itu.int/en/ITU-T/studygroups/2025-2028/12/Pages/QSDG.aspx</vt:lpwstr>
      </vt:variant>
      <vt:variant>
        <vt:lpwstr/>
      </vt:variant>
      <vt:variant>
        <vt:i4>7798902</vt:i4>
      </vt:variant>
      <vt:variant>
        <vt:i4>6</vt:i4>
      </vt:variant>
      <vt:variant>
        <vt:i4>0</vt:i4>
      </vt:variant>
      <vt:variant>
        <vt:i4>5</vt:i4>
      </vt:variant>
      <vt:variant>
        <vt:lpwstr>https://www.itu.int/pub/T-RES-T.95-2024</vt:lpwstr>
      </vt:variant>
      <vt:variant>
        <vt:lpwstr/>
      </vt:variant>
      <vt:variant>
        <vt:i4>4456523</vt:i4>
      </vt:variant>
      <vt:variant>
        <vt:i4>3</vt:i4>
      </vt:variant>
      <vt:variant>
        <vt:i4>0</vt:i4>
      </vt:variant>
      <vt:variant>
        <vt:i4>5</vt:i4>
      </vt:variant>
      <vt:variant>
        <vt:lpwstr>https://itu.int/go/tsg12</vt:lpwstr>
      </vt:variant>
      <vt:variant>
        <vt:lpwstr/>
      </vt:variant>
      <vt:variant>
        <vt:i4>2097167</vt:i4>
      </vt:variant>
      <vt:variant>
        <vt:i4>0</vt:i4>
      </vt:variant>
      <vt:variant>
        <vt:i4>0</vt:i4>
      </vt:variant>
      <vt:variant>
        <vt:i4>5</vt:i4>
      </vt:variant>
      <vt:variant>
        <vt:lpwstr>mailto:tsbsg12@itu.int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Robert</dc:creator>
  <cp:keywords/>
  <dc:description/>
  <cp:lastModifiedBy>TSB (EL)</cp:lastModifiedBy>
  <cp:revision>252</cp:revision>
  <cp:lastPrinted>2026-10-19T06:20:00Z</cp:lastPrinted>
  <dcterms:created xsi:type="dcterms:W3CDTF">2026-10-14T08:14:00Z</dcterms:created>
  <dcterms:modified xsi:type="dcterms:W3CDTF">2026-10-22T06:58:00Z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y fmtid="{D5CDD505-2E9C-101B-9397-08002B2CF9AE}" pid="6" name="MediaServiceImageTags">
    <vt:lpwstr/>
  </property>
  <property fmtid="{D5CDD505-2E9C-101B-9397-08002B2CF9AE}" pid="7" name="docLang">
    <vt:lpwstr>en</vt:lpwstr>
  </property>
</Properties>
</file>