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402"/>
        <w:gridCol w:w="3118"/>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proofErr w:type="gramStart"/>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roofErr w:type="gramEnd"/>
          </w:p>
          <w:p w14:paraId="325BD944" w14:textId="2DCDDF8C" w:rsidR="002C3E7B" w:rsidRPr="003D69B8" w:rsidRDefault="00CC327E" w:rsidP="002C3E7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666DD6">
        <w:trPr>
          <w:cantSplit/>
          <w:trHeight w:val="273"/>
        </w:trPr>
        <w:tc>
          <w:tcPr>
            <w:tcW w:w="4820" w:type="dxa"/>
            <w:gridSpan w:val="3"/>
            <w:vAlign w:val="center"/>
          </w:tcPr>
          <w:p w14:paraId="4F2609AC" w14:textId="77777777" w:rsidR="000305E1" w:rsidRPr="003D69B8" w:rsidRDefault="000305E1" w:rsidP="00A129C1">
            <w:pPr>
              <w:pStyle w:val="Tabletext"/>
              <w:jc w:val="right"/>
              <w:rPr>
                <w:rFonts w:cstheme="minorHAnsi"/>
                <w:szCs w:val="22"/>
                <w:lang w:eastAsia="zh-CN"/>
              </w:rPr>
            </w:pPr>
          </w:p>
        </w:tc>
        <w:tc>
          <w:tcPr>
            <w:tcW w:w="5245" w:type="dxa"/>
            <w:gridSpan w:val="2"/>
            <w:vAlign w:val="center"/>
          </w:tcPr>
          <w:p w14:paraId="014DEE05" w14:textId="2A0177DB" w:rsidR="000305E1" w:rsidRPr="003D69B8" w:rsidRDefault="00CC327E" w:rsidP="002F750E">
            <w:pPr>
              <w:pStyle w:val="Tabletext"/>
              <w:spacing w:before="240" w:after="120"/>
              <w:ind w:firstLine="48"/>
              <w:rPr>
                <w:rFonts w:cstheme="minorHAnsi"/>
                <w:szCs w:val="22"/>
                <w:lang w:eastAsia="zh-CN"/>
              </w:rPr>
            </w:pPr>
            <w:r>
              <w:rPr>
                <w:rFonts w:cstheme="minorHAnsi" w:hint="eastAsia"/>
                <w:szCs w:val="22"/>
                <w:lang w:eastAsia="zh-CN"/>
              </w:rPr>
              <w:t>202</w:t>
            </w:r>
            <w:r w:rsidR="00953B28">
              <w:rPr>
                <w:rFonts w:cstheme="minorHAnsi"/>
                <w:szCs w:val="22"/>
                <w:lang w:eastAsia="zh-CN"/>
              </w:rPr>
              <w:t>6</w:t>
            </w:r>
            <w:r>
              <w:rPr>
                <w:rFonts w:cstheme="minorHAnsi" w:hint="eastAsia"/>
                <w:szCs w:val="22"/>
                <w:lang w:eastAsia="zh-CN"/>
              </w:rPr>
              <w:t>年</w:t>
            </w:r>
            <w:r w:rsidR="00953B28">
              <w:rPr>
                <w:rFonts w:cstheme="minorHAnsi"/>
                <w:szCs w:val="22"/>
                <w:lang w:eastAsia="zh-CN"/>
              </w:rPr>
              <w:t>9</w:t>
            </w:r>
            <w:r>
              <w:rPr>
                <w:rFonts w:cstheme="minorHAnsi" w:hint="eastAsia"/>
                <w:szCs w:val="22"/>
                <w:lang w:eastAsia="zh-CN"/>
              </w:rPr>
              <w:t>月</w:t>
            </w:r>
            <w:r w:rsidR="00953B28">
              <w:rPr>
                <w:rFonts w:cstheme="minorHAnsi"/>
                <w:szCs w:val="22"/>
                <w:lang w:eastAsia="zh-CN"/>
              </w:rPr>
              <w:t>4</w:t>
            </w:r>
            <w:r>
              <w:rPr>
                <w:rFonts w:cstheme="minorHAnsi" w:hint="eastAsia"/>
                <w:szCs w:val="22"/>
                <w:lang w:eastAsia="zh-CN"/>
              </w:rPr>
              <w:t>日，日内瓦</w:t>
            </w:r>
          </w:p>
        </w:tc>
      </w:tr>
      <w:tr w:rsidR="0038260B" w:rsidRPr="003D69B8" w14:paraId="71AA0546" w14:textId="77777777" w:rsidTr="00666DD6">
        <w:trPr>
          <w:cantSplit/>
          <w:trHeight w:val="746"/>
        </w:trPr>
        <w:tc>
          <w:tcPr>
            <w:tcW w:w="1134" w:type="dxa"/>
          </w:tcPr>
          <w:p w14:paraId="0E20DD5D" w14:textId="312634C3" w:rsidR="0038260B" w:rsidRPr="00FA0A8E" w:rsidRDefault="00CC327E" w:rsidP="00A129C1">
            <w:pPr>
              <w:pStyle w:val="Tabletext"/>
              <w:rPr>
                <w:rFonts w:cstheme="minorHAnsi"/>
                <w:b/>
                <w:bCs/>
                <w:szCs w:val="22"/>
              </w:rPr>
            </w:pPr>
            <w:bookmarkStart w:id="0" w:name="Adress_E" w:colFirst="2" w:colLast="2"/>
            <w:proofErr w:type="spellStart"/>
            <w:r w:rsidRPr="00FA0A8E">
              <w:rPr>
                <w:rFonts w:cstheme="minorHAnsi" w:hint="eastAsia"/>
                <w:b/>
                <w:bCs/>
                <w:szCs w:val="22"/>
              </w:rPr>
              <w:t>文号</w:t>
            </w:r>
            <w:proofErr w:type="spellEnd"/>
            <w:r w:rsidRPr="00FA0A8E">
              <w:rPr>
                <w:rFonts w:cstheme="minorHAnsi" w:hint="eastAsia"/>
                <w:b/>
                <w:bCs/>
                <w:szCs w:val="22"/>
              </w:rPr>
              <w:t>：</w:t>
            </w:r>
          </w:p>
        </w:tc>
        <w:tc>
          <w:tcPr>
            <w:tcW w:w="3686" w:type="dxa"/>
            <w:gridSpan w:val="2"/>
          </w:tcPr>
          <w:p w14:paraId="1DD8F13F" w14:textId="38E578C7" w:rsidR="0038260B" w:rsidRPr="003D69B8" w:rsidRDefault="00CC327E" w:rsidP="002F750E">
            <w:pPr>
              <w:pStyle w:val="Tabletext"/>
              <w:ind w:firstLine="23"/>
              <w:rPr>
                <w:rFonts w:cstheme="minorHAnsi"/>
                <w:b/>
                <w:szCs w:val="22"/>
                <w:lang w:eastAsia="zh-CN"/>
              </w:rPr>
            </w:pPr>
            <w:r w:rsidRPr="00CC327E">
              <w:rPr>
                <w:rFonts w:cstheme="minorHAnsi" w:hint="eastAsia"/>
                <w:b/>
                <w:szCs w:val="22"/>
                <w:lang w:eastAsia="zh-CN"/>
              </w:rPr>
              <w:t>电信标准化局第</w:t>
            </w:r>
            <w:r w:rsidR="00953B28">
              <w:rPr>
                <w:rFonts w:cstheme="minorHAnsi"/>
                <w:b/>
                <w:szCs w:val="22"/>
                <w:lang w:eastAsia="zh-CN"/>
              </w:rPr>
              <w:t>152</w:t>
            </w:r>
            <w:r w:rsidRPr="00CC327E">
              <w:rPr>
                <w:rFonts w:cstheme="minorHAnsi" w:hint="eastAsia"/>
                <w:b/>
                <w:szCs w:val="22"/>
                <w:lang w:eastAsia="zh-CN"/>
              </w:rPr>
              <w:t>号</w:t>
            </w:r>
            <w:r w:rsidR="00666DD6">
              <w:rPr>
                <w:rFonts w:cstheme="minorHAnsi" w:hint="eastAsia"/>
                <w:b/>
                <w:szCs w:val="22"/>
                <w:lang w:eastAsia="zh-CN"/>
              </w:rPr>
              <w:t>通</w:t>
            </w:r>
            <w:r w:rsidRPr="00CC327E">
              <w:rPr>
                <w:rFonts w:cstheme="minorHAnsi" w:hint="eastAsia"/>
                <w:b/>
                <w:szCs w:val="22"/>
                <w:lang w:eastAsia="zh-CN"/>
              </w:rPr>
              <w:t>函</w:t>
            </w:r>
          </w:p>
          <w:p w14:paraId="26ABBF6A" w14:textId="6C17B821" w:rsidR="00C87A03" w:rsidRPr="003D69B8" w:rsidRDefault="00C87A03" w:rsidP="002F750E">
            <w:pPr>
              <w:pStyle w:val="Tabletext"/>
              <w:ind w:firstLine="23"/>
              <w:rPr>
                <w:rFonts w:cstheme="minorHAnsi"/>
                <w:szCs w:val="22"/>
                <w:lang w:eastAsia="zh-CN"/>
              </w:rPr>
            </w:pPr>
            <w:r w:rsidRPr="003D69B8">
              <w:rPr>
                <w:rFonts w:cstheme="minorHAnsi"/>
                <w:szCs w:val="22"/>
                <w:lang w:eastAsia="zh-CN"/>
              </w:rPr>
              <w:t>SG</w:t>
            </w:r>
            <w:r w:rsidR="00953B28">
              <w:rPr>
                <w:rFonts w:cstheme="minorHAnsi"/>
                <w:szCs w:val="22"/>
                <w:lang w:eastAsia="zh-CN"/>
              </w:rPr>
              <w:t>11</w:t>
            </w:r>
            <w:r w:rsidRPr="003D69B8">
              <w:rPr>
                <w:rFonts w:cstheme="minorHAnsi"/>
                <w:szCs w:val="22"/>
                <w:lang w:eastAsia="zh-CN"/>
              </w:rPr>
              <w:t>/</w:t>
            </w:r>
            <w:r w:rsidR="00953B28">
              <w:rPr>
                <w:rFonts w:cstheme="minorHAnsi"/>
                <w:szCs w:val="22"/>
                <w:lang w:eastAsia="zh-CN"/>
              </w:rPr>
              <w:t>D</w:t>
            </w:r>
            <w:r w:rsidR="00666DD6">
              <w:rPr>
                <w:rFonts w:cstheme="minorHAnsi" w:hint="eastAsia"/>
                <w:szCs w:val="22"/>
                <w:lang w:eastAsia="zh-CN"/>
              </w:rPr>
              <w:t>A</w:t>
            </w:r>
          </w:p>
        </w:tc>
        <w:tc>
          <w:tcPr>
            <w:tcW w:w="5245" w:type="dxa"/>
            <w:gridSpan w:val="2"/>
            <w:vMerge w:val="restart"/>
          </w:tcPr>
          <w:p w14:paraId="6AEA8188" w14:textId="77777777" w:rsidR="00666DD6" w:rsidRPr="00147EE9" w:rsidRDefault="00666DD6" w:rsidP="00666DD6">
            <w:pPr>
              <w:tabs>
                <w:tab w:val="clear" w:pos="794"/>
                <w:tab w:val="clear" w:pos="1191"/>
                <w:tab w:val="clear" w:pos="1588"/>
                <w:tab w:val="clear" w:pos="1985"/>
                <w:tab w:val="left" w:pos="662"/>
              </w:tabs>
              <w:spacing w:before="0"/>
              <w:ind w:left="283" w:hanging="278"/>
              <w:rPr>
                <w:rFonts w:cstheme="minorHAnsi"/>
                <w:szCs w:val="22"/>
                <w:lang w:eastAsia="zh-CN"/>
              </w:rPr>
            </w:pPr>
            <w:r w:rsidRPr="00147EE9">
              <w:rPr>
                <w:b/>
                <w:bCs/>
                <w:szCs w:val="22"/>
                <w:lang w:val="zh-CN" w:eastAsia="zh-CN"/>
              </w:rPr>
              <w:t>致：</w:t>
            </w:r>
          </w:p>
          <w:p w14:paraId="41781D31" w14:textId="241827DB" w:rsidR="00666DD6" w:rsidRPr="00147EE9" w:rsidRDefault="00666DD6" w:rsidP="00666DD6">
            <w:pPr>
              <w:pStyle w:val="Tabletext"/>
              <w:tabs>
                <w:tab w:val="clear" w:pos="284"/>
                <w:tab w:val="clear" w:pos="567"/>
                <w:tab w:val="left" w:pos="430"/>
                <w:tab w:val="left" w:pos="627"/>
              </w:tabs>
              <w:spacing w:after="0"/>
              <w:ind w:left="430" w:hanging="373"/>
              <w:rPr>
                <w:rFonts w:eastAsiaTheme="minorEastAsia" w:cstheme="minorHAnsi"/>
                <w:szCs w:val="22"/>
                <w:lang w:eastAsia="zh-CN"/>
              </w:rPr>
            </w:pPr>
            <w:r w:rsidRPr="00147EE9">
              <w:rPr>
                <w:rFonts w:eastAsiaTheme="minorEastAsia" w:cs="Calibri"/>
                <w:szCs w:val="22"/>
                <w:lang w:eastAsia="zh-CN"/>
              </w:rPr>
              <w:t>-</w:t>
            </w:r>
            <w:r>
              <w:rPr>
                <w:rFonts w:eastAsiaTheme="minorEastAsia" w:cs="Calibri"/>
                <w:szCs w:val="22"/>
                <w:lang w:eastAsia="zh-CN"/>
              </w:rPr>
              <w:tab/>
            </w:r>
            <w:r w:rsidRPr="00147EE9">
              <w:rPr>
                <w:rFonts w:eastAsiaTheme="minorEastAsia" w:cstheme="minorHAnsi" w:hint="eastAsia"/>
                <w:szCs w:val="22"/>
                <w:lang w:eastAsia="zh-CN"/>
              </w:rPr>
              <w:t>国际电联各成员国主管部门</w:t>
            </w:r>
            <w:r w:rsidRPr="009C511C">
              <w:rPr>
                <w:rFonts w:ascii="SimSun" w:hAnsi="SimSun" w:cstheme="minorHAnsi" w:hint="eastAsia"/>
                <w:szCs w:val="22"/>
                <w:lang w:eastAsia="zh-CN"/>
              </w:rPr>
              <w:t>；</w:t>
            </w:r>
          </w:p>
          <w:p w14:paraId="3804B219" w14:textId="77777777" w:rsidR="00666DD6" w:rsidRPr="000430FF" w:rsidRDefault="00666DD6" w:rsidP="00666DD6">
            <w:pPr>
              <w:pStyle w:val="Tabletext"/>
              <w:tabs>
                <w:tab w:val="clear" w:pos="284"/>
                <w:tab w:val="clear" w:pos="567"/>
                <w:tab w:val="left" w:pos="572"/>
                <w:tab w:val="left" w:pos="627"/>
              </w:tabs>
              <w:spacing w:after="0"/>
              <w:ind w:left="430" w:hanging="373"/>
              <w:rPr>
                <w:rFonts w:eastAsiaTheme="minorEastAsia" w:cs="Calibri"/>
                <w:szCs w:val="22"/>
                <w:lang w:eastAsia="zh-CN"/>
              </w:rPr>
            </w:pPr>
            <w:r w:rsidRPr="00147EE9">
              <w:rPr>
                <w:rFonts w:eastAsiaTheme="minorEastAsia" w:cs="Calibri"/>
                <w:szCs w:val="22"/>
                <w:lang w:eastAsia="zh-CN"/>
              </w:rPr>
              <w:t>-</w:t>
            </w:r>
            <w:r w:rsidRPr="00147EE9">
              <w:rPr>
                <w:rFonts w:eastAsiaTheme="minorEastAsia" w:cstheme="minorHAnsi"/>
                <w:szCs w:val="22"/>
                <w:lang w:eastAsia="zh-CN"/>
              </w:rPr>
              <w:tab/>
            </w:r>
            <w:r w:rsidRPr="00147EE9">
              <w:rPr>
                <w:rFonts w:eastAsiaTheme="minorEastAsia" w:cstheme="minorHAnsi" w:hint="eastAsia"/>
                <w:szCs w:val="22"/>
                <w:lang w:eastAsia="zh-CN"/>
              </w:rPr>
              <w:t>巴勒斯坦国（第</w:t>
            </w:r>
            <w:r w:rsidRPr="00147EE9">
              <w:rPr>
                <w:rFonts w:eastAsiaTheme="minorEastAsia" w:cstheme="minorHAnsi"/>
                <w:szCs w:val="22"/>
                <w:lang w:eastAsia="zh-CN"/>
              </w:rPr>
              <w:t>99</w:t>
            </w:r>
            <w:r w:rsidRPr="00147EE9">
              <w:rPr>
                <w:rFonts w:eastAsiaTheme="minorEastAsia" w:cstheme="minorHAnsi" w:hint="eastAsia"/>
                <w:szCs w:val="22"/>
                <w:lang w:eastAsia="zh-CN"/>
              </w:rPr>
              <w:t>号决议（</w:t>
            </w:r>
            <w:r w:rsidRPr="00147EE9">
              <w:rPr>
                <w:rFonts w:eastAsiaTheme="minorEastAsia" w:cstheme="minorHAnsi"/>
                <w:szCs w:val="22"/>
                <w:lang w:eastAsia="zh-CN"/>
              </w:rPr>
              <w:t>2018</w:t>
            </w:r>
            <w:r w:rsidRPr="00147EE9">
              <w:rPr>
                <w:rFonts w:eastAsiaTheme="minorEastAsia" w:cstheme="minorHAnsi" w:hint="eastAsia"/>
                <w:szCs w:val="22"/>
                <w:lang w:eastAsia="zh-CN"/>
              </w:rPr>
              <w:t>年，迪拜，</w:t>
            </w:r>
            <w:r w:rsidRPr="00147EE9">
              <w:rPr>
                <w:rFonts w:eastAsiaTheme="minorEastAsia" w:cstheme="minorHAnsi"/>
                <w:szCs w:val="22"/>
                <w:lang w:eastAsia="zh-CN"/>
              </w:rPr>
              <w:br/>
            </w:r>
            <w:r w:rsidRPr="00147EE9">
              <w:rPr>
                <w:rFonts w:eastAsiaTheme="minorEastAsia" w:cstheme="minorHAnsi" w:hint="eastAsia"/>
                <w:szCs w:val="22"/>
                <w:lang w:eastAsia="zh-CN"/>
              </w:rPr>
              <w:t>修订版））；</w:t>
            </w:r>
          </w:p>
          <w:p w14:paraId="273145FF" w14:textId="77777777" w:rsidR="00666DD6" w:rsidRPr="00A57F24" w:rsidRDefault="00666DD6" w:rsidP="00666DD6">
            <w:pPr>
              <w:pStyle w:val="Tabletext"/>
              <w:ind w:left="283" w:hanging="283"/>
              <w:rPr>
                <w:rFonts w:cstheme="minorHAnsi"/>
                <w:szCs w:val="22"/>
                <w:lang w:eastAsia="zh-CN"/>
              </w:rPr>
            </w:pPr>
            <w:r w:rsidRPr="00A57F24">
              <w:rPr>
                <w:b/>
                <w:bCs/>
                <w:szCs w:val="22"/>
                <w:lang w:val="zh-CN" w:eastAsia="zh-CN"/>
              </w:rPr>
              <w:t>抄送：</w:t>
            </w:r>
          </w:p>
          <w:p w14:paraId="2857041B" w14:textId="77777777" w:rsidR="00666DD6" w:rsidRPr="00A57F24" w:rsidRDefault="00666DD6" w:rsidP="00666DD6">
            <w:pPr>
              <w:pStyle w:val="Tabletext"/>
              <w:tabs>
                <w:tab w:val="clear" w:pos="284"/>
                <w:tab w:val="clear" w:pos="567"/>
                <w:tab w:val="left" w:pos="572"/>
                <w:tab w:val="left" w:pos="627"/>
              </w:tabs>
              <w:spacing w:after="0"/>
              <w:ind w:left="430" w:hanging="359"/>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Pr="00892532">
              <w:rPr>
                <w:rFonts w:cstheme="minorHAnsi"/>
                <w:szCs w:val="22"/>
                <w:lang w:eastAsia="zh-CN"/>
              </w:rPr>
              <w:t>ITU</w:t>
            </w:r>
            <w:r w:rsidRPr="00A57F24">
              <w:rPr>
                <w:szCs w:val="22"/>
                <w:lang w:val="zh-CN" w:eastAsia="zh-CN"/>
              </w:rPr>
              <w:t>-T</w:t>
            </w:r>
            <w:r w:rsidRPr="00A57F24">
              <w:rPr>
                <w:szCs w:val="22"/>
                <w:lang w:val="zh-CN" w:eastAsia="zh-CN"/>
              </w:rPr>
              <w:t>部门成员</w:t>
            </w:r>
            <w:r w:rsidRPr="00A57F24">
              <w:rPr>
                <w:rFonts w:hint="eastAsia"/>
                <w:szCs w:val="22"/>
                <w:lang w:val="zh-CN" w:eastAsia="zh-CN"/>
              </w:rPr>
              <w:t>；</w:t>
            </w:r>
          </w:p>
          <w:p w14:paraId="2D4549B0" w14:textId="4D4EF212" w:rsidR="00666DD6" w:rsidRPr="00A57F24" w:rsidRDefault="00666DD6" w:rsidP="00BD2921">
            <w:pPr>
              <w:pStyle w:val="Tabletext"/>
              <w:tabs>
                <w:tab w:val="clear" w:pos="284"/>
                <w:tab w:val="clear" w:pos="567"/>
                <w:tab w:val="left" w:pos="430"/>
                <w:tab w:val="left" w:pos="627"/>
              </w:tabs>
              <w:spacing w:after="0"/>
              <w:ind w:left="430" w:hanging="364"/>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Pr="00A57F24">
              <w:rPr>
                <w:szCs w:val="22"/>
                <w:lang w:val="zh-CN" w:eastAsia="zh-CN"/>
              </w:rPr>
              <w:t>ITU-T</w:t>
            </w:r>
            <w:r w:rsidRPr="00A57F24">
              <w:rPr>
                <w:szCs w:val="22"/>
                <w:lang w:val="zh-CN" w:eastAsia="zh-CN"/>
              </w:rPr>
              <w:t>第</w:t>
            </w:r>
            <w:r w:rsidR="00953B28">
              <w:rPr>
                <w:szCs w:val="22"/>
                <w:lang w:eastAsia="zh-CN"/>
              </w:rPr>
              <w:t>11</w:t>
            </w:r>
            <w:r w:rsidRPr="00A57F24">
              <w:rPr>
                <w:szCs w:val="22"/>
                <w:lang w:val="zh-CN" w:eastAsia="zh-CN"/>
              </w:rPr>
              <w:t>研究组</w:t>
            </w:r>
            <w:r w:rsidRPr="00A57F24">
              <w:rPr>
                <w:rFonts w:hint="eastAsia"/>
                <w:szCs w:val="22"/>
                <w:lang w:val="zh-CN" w:eastAsia="zh-CN"/>
              </w:rPr>
              <w:t>部门</w:t>
            </w:r>
            <w:r w:rsidRPr="00A57F24">
              <w:rPr>
                <w:szCs w:val="22"/>
                <w:lang w:val="zh-CN" w:eastAsia="zh-CN"/>
              </w:rPr>
              <w:t>准成员；</w:t>
            </w:r>
          </w:p>
          <w:p w14:paraId="5628C286" w14:textId="77777777" w:rsidR="00666DD6" w:rsidRPr="00A57F24" w:rsidRDefault="00666DD6" w:rsidP="00BD2921">
            <w:pPr>
              <w:pStyle w:val="Tabletext"/>
              <w:tabs>
                <w:tab w:val="clear" w:pos="284"/>
                <w:tab w:val="clear" w:pos="567"/>
                <w:tab w:val="left" w:pos="430"/>
                <w:tab w:val="left" w:pos="627"/>
              </w:tabs>
              <w:spacing w:after="0"/>
              <w:ind w:left="430" w:hanging="350"/>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Pr="00892532">
              <w:rPr>
                <w:rFonts w:cstheme="minorHAnsi"/>
                <w:szCs w:val="22"/>
                <w:lang w:eastAsia="zh-CN"/>
              </w:rPr>
              <w:t>国际</w:t>
            </w:r>
            <w:r w:rsidRPr="00A57F24">
              <w:rPr>
                <w:szCs w:val="22"/>
                <w:lang w:val="zh-CN" w:eastAsia="zh-CN"/>
              </w:rPr>
              <w:t>电联学术成员；</w:t>
            </w:r>
          </w:p>
          <w:p w14:paraId="74BB637F" w14:textId="7A1A4840" w:rsidR="00666DD6" w:rsidRPr="00A57F24" w:rsidRDefault="00666DD6" w:rsidP="00BD2921">
            <w:pPr>
              <w:pStyle w:val="Tabletext"/>
              <w:tabs>
                <w:tab w:val="clear" w:pos="284"/>
                <w:tab w:val="clear" w:pos="567"/>
                <w:tab w:val="left" w:pos="430"/>
                <w:tab w:val="left" w:pos="627"/>
              </w:tabs>
              <w:spacing w:after="0"/>
              <w:ind w:left="430" w:hanging="350"/>
              <w:rPr>
                <w:rFonts w:cstheme="minorHAnsi"/>
                <w:szCs w:val="22"/>
                <w:lang w:eastAsia="zh-CN"/>
              </w:rPr>
            </w:pPr>
            <w:r w:rsidRPr="00A57F24">
              <w:rPr>
                <w:rFonts w:cstheme="minorHAnsi"/>
                <w:szCs w:val="22"/>
                <w:lang w:eastAsia="zh-CN"/>
              </w:rPr>
              <w:t>-</w:t>
            </w:r>
            <w:r w:rsidRPr="00A57F24">
              <w:rPr>
                <w:rFonts w:cstheme="minorHAnsi"/>
                <w:szCs w:val="22"/>
                <w:lang w:eastAsia="zh-CN"/>
              </w:rPr>
              <w:tab/>
              <w:t>ITU</w:t>
            </w:r>
            <w:r w:rsidRPr="00A57F24">
              <w:rPr>
                <w:szCs w:val="22"/>
                <w:lang w:val="zh-CN" w:eastAsia="zh-CN"/>
              </w:rPr>
              <w:t>-T</w:t>
            </w:r>
            <w:r w:rsidRPr="00A57F24">
              <w:rPr>
                <w:szCs w:val="22"/>
                <w:lang w:val="zh-CN" w:eastAsia="zh-CN"/>
              </w:rPr>
              <w:t>第</w:t>
            </w:r>
            <w:r w:rsidR="00953B28">
              <w:rPr>
                <w:szCs w:val="22"/>
                <w:lang w:eastAsia="zh-CN"/>
              </w:rPr>
              <w:t>11</w:t>
            </w:r>
            <w:r w:rsidRPr="00A57F24">
              <w:rPr>
                <w:szCs w:val="22"/>
                <w:lang w:val="zh-CN" w:eastAsia="zh-CN"/>
              </w:rPr>
              <w:t>研究组正副主席；</w:t>
            </w:r>
          </w:p>
          <w:p w14:paraId="53E4F0A7" w14:textId="77777777" w:rsidR="00666DD6" w:rsidRPr="00A57F24" w:rsidRDefault="00666DD6" w:rsidP="00BD2921">
            <w:pPr>
              <w:pStyle w:val="Tabletext"/>
              <w:tabs>
                <w:tab w:val="clear" w:pos="284"/>
                <w:tab w:val="clear" w:pos="567"/>
                <w:tab w:val="left" w:pos="430"/>
                <w:tab w:val="left" w:pos="627"/>
              </w:tabs>
              <w:spacing w:after="0"/>
              <w:ind w:left="430" w:hanging="336"/>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Pr="00A57F24">
              <w:rPr>
                <w:szCs w:val="22"/>
                <w:lang w:val="zh-CN" w:eastAsia="zh-CN"/>
              </w:rPr>
              <w:t>电信</w:t>
            </w:r>
            <w:r w:rsidRPr="00A57F24">
              <w:rPr>
                <w:rFonts w:cstheme="minorHAnsi"/>
                <w:szCs w:val="22"/>
                <w:lang w:eastAsia="zh-CN"/>
              </w:rPr>
              <w:t>发展</w:t>
            </w:r>
            <w:r w:rsidRPr="00A57F24">
              <w:rPr>
                <w:szCs w:val="22"/>
                <w:lang w:val="zh-CN" w:eastAsia="zh-CN"/>
              </w:rPr>
              <w:t>局主任；</w:t>
            </w:r>
          </w:p>
          <w:p w14:paraId="33CA4446" w14:textId="6CD2AFA8" w:rsidR="0038260B" w:rsidRPr="007B10DD" w:rsidRDefault="00666DD6" w:rsidP="007B10DD">
            <w:pPr>
              <w:pStyle w:val="Tabletext"/>
              <w:tabs>
                <w:tab w:val="clear" w:pos="284"/>
                <w:tab w:val="clear" w:pos="567"/>
                <w:tab w:val="left" w:pos="430"/>
                <w:tab w:val="left" w:pos="627"/>
              </w:tabs>
              <w:spacing w:after="0"/>
              <w:ind w:left="430" w:hanging="336"/>
              <w:rPr>
                <w:szCs w:val="22"/>
                <w:lang w:val="zh-CN" w:eastAsia="zh-CN"/>
              </w:rPr>
            </w:pPr>
            <w:r w:rsidRPr="00A57F24">
              <w:rPr>
                <w:rFonts w:cstheme="minorHAnsi"/>
                <w:szCs w:val="22"/>
                <w:lang w:eastAsia="zh-CN"/>
              </w:rPr>
              <w:t>-</w:t>
            </w:r>
            <w:r w:rsidRPr="00A57F24">
              <w:rPr>
                <w:rFonts w:cstheme="minorHAnsi"/>
                <w:szCs w:val="22"/>
                <w:lang w:eastAsia="zh-CN"/>
              </w:rPr>
              <w:tab/>
            </w:r>
            <w:r w:rsidRPr="00A57F24">
              <w:rPr>
                <w:rFonts w:cstheme="minorHAnsi"/>
                <w:szCs w:val="22"/>
                <w:lang w:eastAsia="zh-CN"/>
              </w:rPr>
              <w:t>无线电通信</w:t>
            </w:r>
            <w:r w:rsidRPr="00A57F24">
              <w:rPr>
                <w:szCs w:val="22"/>
                <w:lang w:val="zh-CN" w:eastAsia="zh-CN"/>
              </w:rPr>
              <w:t>局主任</w:t>
            </w:r>
          </w:p>
        </w:tc>
      </w:tr>
      <w:bookmarkEnd w:id="0"/>
      <w:tr w:rsidR="002169E9" w:rsidRPr="003D69B8" w14:paraId="2419CB4B" w14:textId="77777777" w:rsidTr="00666DD6">
        <w:trPr>
          <w:cantSplit/>
          <w:trHeight w:val="221"/>
        </w:trPr>
        <w:tc>
          <w:tcPr>
            <w:tcW w:w="1134" w:type="dxa"/>
          </w:tcPr>
          <w:p w14:paraId="22993216" w14:textId="6F40941A" w:rsidR="002169E9" w:rsidRPr="003D69B8" w:rsidRDefault="00CC327E" w:rsidP="002169E9">
            <w:pPr>
              <w:pStyle w:val="Tabletext"/>
              <w:rPr>
                <w:rFonts w:cstheme="minorHAnsi"/>
                <w:szCs w:val="22"/>
              </w:rPr>
            </w:pPr>
            <w:proofErr w:type="spellStart"/>
            <w:r w:rsidRPr="00CC327E">
              <w:rPr>
                <w:rFonts w:cstheme="minorHAnsi" w:hint="eastAsia"/>
                <w:szCs w:val="22"/>
              </w:rPr>
              <w:t>电话</w:t>
            </w:r>
            <w:proofErr w:type="spellEnd"/>
            <w:r w:rsidRPr="00CC327E">
              <w:rPr>
                <w:rFonts w:cstheme="minorHAnsi" w:hint="eastAsia"/>
                <w:szCs w:val="22"/>
              </w:rPr>
              <w:t>：</w:t>
            </w:r>
          </w:p>
        </w:tc>
        <w:tc>
          <w:tcPr>
            <w:tcW w:w="3686" w:type="dxa"/>
            <w:gridSpan w:val="2"/>
          </w:tcPr>
          <w:p w14:paraId="6A233FF2" w14:textId="612AF489" w:rsidR="00255CEA" w:rsidRPr="00983374" w:rsidRDefault="002169E9" w:rsidP="002F750E">
            <w:pPr>
              <w:pStyle w:val="Tabletext"/>
              <w:ind w:firstLine="23"/>
              <w:rPr>
                <w:lang w:eastAsia="zh-CN"/>
              </w:rPr>
            </w:pPr>
            <w:r w:rsidRPr="00EC3E05">
              <w:rPr>
                <w:rFonts w:cstheme="minorHAnsi"/>
                <w:szCs w:val="22"/>
              </w:rPr>
              <w:t xml:space="preserve">+41 22 730 </w:t>
            </w:r>
            <w:r w:rsidR="00953B28">
              <w:t>5780</w:t>
            </w:r>
          </w:p>
        </w:tc>
        <w:tc>
          <w:tcPr>
            <w:tcW w:w="5245" w:type="dxa"/>
            <w:gridSpan w:val="2"/>
            <w:vMerge/>
          </w:tcPr>
          <w:p w14:paraId="65590B77" w14:textId="77777777" w:rsidR="002169E9" w:rsidRPr="003D69B8" w:rsidRDefault="002169E9" w:rsidP="002169E9">
            <w:pPr>
              <w:pStyle w:val="Tabletext"/>
              <w:ind w:left="283" w:hanging="283"/>
              <w:rPr>
                <w:rFonts w:cstheme="minorHAnsi"/>
                <w:szCs w:val="22"/>
              </w:rPr>
            </w:pPr>
          </w:p>
        </w:tc>
      </w:tr>
      <w:tr w:rsidR="002169E9" w:rsidRPr="003D69B8" w14:paraId="029CC34E" w14:textId="77777777" w:rsidTr="00666DD6">
        <w:trPr>
          <w:cantSplit/>
          <w:trHeight w:val="282"/>
        </w:trPr>
        <w:tc>
          <w:tcPr>
            <w:tcW w:w="1134" w:type="dxa"/>
          </w:tcPr>
          <w:p w14:paraId="0C98C7C7" w14:textId="3C6543B7" w:rsidR="002169E9" w:rsidRPr="003D69B8" w:rsidRDefault="00CC327E" w:rsidP="002169E9">
            <w:pPr>
              <w:pStyle w:val="Tabletext"/>
              <w:rPr>
                <w:rFonts w:cstheme="minorHAnsi"/>
                <w:szCs w:val="22"/>
              </w:rPr>
            </w:pPr>
            <w:proofErr w:type="spellStart"/>
            <w:r w:rsidRPr="00CC327E">
              <w:rPr>
                <w:rFonts w:cstheme="minorHAnsi" w:hint="eastAsia"/>
                <w:szCs w:val="22"/>
              </w:rPr>
              <w:t>传真</w:t>
            </w:r>
            <w:proofErr w:type="spellEnd"/>
            <w:r w:rsidRPr="00CC327E">
              <w:rPr>
                <w:rFonts w:cstheme="minorHAnsi" w:hint="eastAsia"/>
                <w:szCs w:val="22"/>
              </w:rPr>
              <w:t>：</w:t>
            </w:r>
          </w:p>
        </w:tc>
        <w:tc>
          <w:tcPr>
            <w:tcW w:w="3686" w:type="dxa"/>
            <w:gridSpan w:val="2"/>
          </w:tcPr>
          <w:p w14:paraId="5C34D45D" w14:textId="73B9E52F" w:rsidR="002169E9" w:rsidRPr="003D69B8" w:rsidRDefault="002169E9" w:rsidP="002F750E">
            <w:pPr>
              <w:pStyle w:val="Tabletext"/>
              <w:ind w:firstLine="23"/>
              <w:rPr>
                <w:rFonts w:cstheme="minorHAnsi"/>
                <w:b/>
                <w:szCs w:val="22"/>
              </w:rPr>
            </w:pPr>
            <w:r w:rsidRPr="005D4153">
              <w:rPr>
                <w:rFonts w:cstheme="minorHAnsi"/>
                <w:szCs w:val="22"/>
              </w:rPr>
              <w:t>+41 22 730 5853</w:t>
            </w:r>
          </w:p>
        </w:tc>
        <w:tc>
          <w:tcPr>
            <w:tcW w:w="5245" w:type="dxa"/>
            <w:gridSpan w:val="2"/>
            <w:vMerge/>
          </w:tcPr>
          <w:p w14:paraId="71C3E107" w14:textId="77777777" w:rsidR="002169E9" w:rsidRPr="003D69B8" w:rsidRDefault="002169E9" w:rsidP="002169E9">
            <w:pPr>
              <w:pStyle w:val="Tabletext"/>
              <w:ind w:left="283" w:hanging="283"/>
              <w:rPr>
                <w:rFonts w:cstheme="minorHAnsi"/>
                <w:szCs w:val="22"/>
              </w:rPr>
            </w:pPr>
          </w:p>
        </w:tc>
      </w:tr>
      <w:tr w:rsidR="0038260B" w:rsidRPr="003D69B8" w14:paraId="23974B66" w14:textId="77777777" w:rsidTr="00666DD6">
        <w:trPr>
          <w:cantSplit/>
          <w:trHeight w:val="376"/>
        </w:trPr>
        <w:tc>
          <w:tcPr>
            <w:tcW w:w="1134" w:type="dxa"/>
          </w:tcPr>
          <w:p w14:paraId="52FD4141" w14:textId="6134BBA6" w:rsidR="0038260B" w:rsidRPr="003D69B8" w:rsidRDefault="00CC327E" w:rsidP="0038260B">
            <w:pPr>
              <w:pStyle w:val="Tabletext"/>
              <w:rPr>
                <w:rFonts w:cstheme="minorHAnsi"/>
                <w:szCs w:val="22"/>
              </w:rPr>
            </w:pPr>
            <w:proofErr w:type="spellStart"/>
            <w:r w:rsidRPr="00CC327E">
              <w:rPr>
                <w:rFonts w:cstheme="minorHAnsi" w:hint="eastAsia"/>
                <w:szCs w:val="22"/>
              </w:rPr>
              <w:t>电子邮件</w:t>
            </w:r>
            <w:proofErr w:type="spellEnd"/>
            <w:r w:rsidRPr="00CC327E">
              <w:rPr>
                <w:rFonts w:cstheme="minorHAnsi" w:hint="eastAsia"/>
                <w:szCs w:val="22"/>
              </w:rPr>
              <w:t>：</w:t>
            </w:r>
          </w:p>
        </w:tc>
        <w:tc>
          <w:tcPr>
            <w:tcW w:w="3686" w:type="dxa"/>
            <w:gridSpan w:val="2"/>
          </w:tcPr>
          <w:p w14:paraId="58BD441D" w14:textId="235B3A6C" w:rsidR="0038260B" w:rsidRPr="003D69B8" w:rsidRDefault="00953B28" w:rsidP="002F750E">
            <w:pPr>
              <w:pStyle w:val="Tabletext"/>
              <w:ind w:firstLine="23"/>
              <w:rPr>
                <w:rFonts w:cstheme="minorHAnsi"/>
                <w:szCs w:val="22"/>
              </w:rPr>
            </w:pPr>
            <w:hyperlink r:id="rId12" w:history="1">
              <w:r w:rsidRPr="0085431C">
                <w:rPr>
                  <w:rStyle w:val="Hyperlink"/>
                  <w:rFonts w:cstheme="minorHAnsi"/>
                  <w:szCs w:val="22"/>
                </w:rPr>
                <w:t>tsbsg11@itu.int</w:t>
              </w:r>
            </w:hyperlink>
          </w:p>
        </w:tc>
        <w:tc>
          <w:tcPr>
            <w:tcW w:w="5245" w:type="dxa"/>
            <w:gridSpan w:val="2"/>
            <w:vMerge/>
          </w:tcPr>
          <w:p w14:paraId="6FEAF3C9" w14:textId="77777777" w:rsidR="0038260B" w:rsidRPr="003D69B8" w:rsidRDefault="0038260B" w:rsidP="00CE218B">
            <w:pPr>
              <w:pStyle w:val="Tabletext"/>
              <w:ind w:left="283" w:hanging="283"/>
              <w:rPr>
                <w:rFonts w:cstheme="minorHAnsi"/>
                <w:szCs w:val="22"/>
              </w:rPr>
            </w:pPr>
          </w:p>
        </w:tc>
      </w:tr>
      <w:tr w:rsidR="0038260B" w:rsidRPr="003D69B8" w14:paraId="130ED457" w14:textId="77777777" w:rsidTr="0016174E">
        <w:trPr>
          <w:cantSplit/>
          <w:trHeight w:val="1749"/>
        </w:trPr>
        <w:tc>
          <w:tcPr>
            <w:tcW w:w="1134" w:type="dxa"/>
          </w:tcPr>
          <w:p w14:paraId="7E3458C0" w14:textId="6C271922" w:rsidR="0038260B" w:rsidRPr="003D69B8" w:rsidRDefault="0038260B" w:rsidP="0038260B">
            <w:pPr>
              <w:pStyle w:val="Tabletext"/>
              <w:rPr>
                <w:rFonts w:cstheme="minorHAnsi"/>
                <w:szCs w:val="22"/>
              </w:rPr>
            </w:pPr>
          </w:p>
        </w:tc>
        <w:tc>
          <w:tcPr>
            <w:tcW w:w="3686" w:type="dxa"/>
            <w:gridSpan w:val="2"/>
          </w:tcPr>
          <w:p w14:paraId="393DAFA4" w14:textId="413F217A" w:rsidR="0038260B" w:rsidRPr="003D69B8" w:rsidRDefault="0038260B" w:rsidP="002F750E">
            <w:pPr>
              <w:pStyle w:val="Tabletext"/>
              <w:ind w:firstLine="23"/>
              <w:rPr>
                <w:rFonts w:cstheme="minorHAnsi"/>
                <w:szCs w:val="22"/>
              </w:rPr>
            </w:pPr>
          </w:p>
        </w:tc>
        <w:tc>
          <w:tcPr>
            <w:tcW w:w="5245" w:type="dxa"/>
            <w:gridSpan w:val="2"/>
            <w:vMerge/>
          </w:tcPr>
          <w:p w14:paraId="0E880404" w14:textId="77777777" w:rsidR="0038260B" w:rsidRPr="003D69B8" w:rsidRDefault="0038260B" w:rsidP="0038260B">
            <w:pPr>
              <w:pStyle w:val="Tabletext"/>
              <w:rPr>
                <w:rFonts w:cstheme="minorHAnsi"/>
                <w:szCs w:val="22"/>
              </w:rPr>
            </w:pPr>
          </w:p>
        </w:tc>
      </w:tr>
      <w:tr w:rsidR="00951309" w:rsidRPr="003D69B8" w14:paraId="3E9014C4" w14:textId="77777777" w:rsidTr="00666DD6">
        <w:trPr>
          <w:cantSplit/>
          <w:trHeight w:val="340"/>
        </w:trPr>
        <w:tc>
          <w:tcPr>
            <w:tcW w:w="1134" w:type="dxa"/>
          </w:tcPr>
          <w:p w14:paraId="3AF4BAA3" w14:textId="688C0E82" w:rsidR="00951309" w:rsidRPr="00A86797" w:rsidRDefault="00CC327E" w:rsidP="00BC46F7">
            <w:pPr>
              <w:pStyle w:val="Tabletext"/>
              <w:spacing w:before="120" w:after="240"/>
              <w:rPr>
                <w:rFonts w:cstheme="minorHAnsi"/>
                <w:b/>
                <w:bCs/>
                <w:szCs w:val="22"/>
              </w:rPr>
            </w:pPr>
            <w:proofErr w:type="spellStart"/>
            <w:r w:rsidRPr="00CC327E">
              <w:rPr>
                <w:rFonts w:cstheme="minorHAnsi" w:hint="eastAsia"/>
                <w:b/>
                <w:bCs/>
                <w:szCs w:val="22"/>
              </w:rPr>
              <w:t>事由</w:t>
            </w:r>
            <w:proofErr w:type="spellEnd"/>
            <w:r w:rsidRPr="00CC327E">
              <w:rPr>
                <w:rFonts w:cstheme="minorHAnsi" w:hint="eastAsia"/>
                <w:b/>
                <w:bCs/>
                <w:szCs w:val="22"/>
              </w:rPr>
              <w:t>：</w:t>
            </w:r>
          </w:p>
        </w:tc>
        <w:tc>
          <w:tcPr>
            <w:tcW w:w="8931" w:type="dxa"/>
            <w:gridSpan w:val="4"/>
          </w:tcPr>
          <w:p w14:paraId="59A8DF6C" w14:textId="2A9E9B26" w:rsidR="00951309" w:rsidRPr="005F1929" w:rsidRDefault="00953B28" w:rsidP="00BC2223">
            <w:pPr>
              <w:pStyle w:val="Tabletext"/>
              <w:spacing w:before="120" w:after="0"/>
              <w:ind w:hanging="5"/>
              <w:rPr>
                <w:rFonts w:cstheme="minorHAnsi"/>
                <w:b/>
                <w:bCs/>
                <w:szCs w:val="22"/>
                <w:lang w:eastAsia="zh-CN"/>
              </w:rPr>
            </w:pPr>
            <w:r w:rsidRPr="00953B28">
              <w:rPr>
                <w:rFonts w:cstheme="minorHAnsi"/>
                <w:b/>
                <w:bCs/>
                <w:szCs w:val="22"/>
                <w:lang w:eastAsia="zh-CN"/>
              </w:rPr>
              <w:t>就已确定并建议在</w:t>
            </w:r>
            <w:r w:rsidRPr="00953B28">
              <w:rPr>
                <w:rFonts w:cstheme="minorHAnsi"/>
                <w:b/>
                <w:bCs/>
                <w:szCs w:val="22"/>
                <w:lang w:eastAsia="zh-CN"/>
              </w:rPr>
              <w:t>ITU-T</w:t>
            </w:r>
            <w:r w:rsidRPr="00953B28">
              <w:rPr>
                <w:rFonts w:cstheme="minorHAnsi"/>
                <w:b/>
                <w:bCs/>
                <w:szCs w:val="22"/>
                <w:lang w:eastAsia="zh-CN"/>
              </w:rPr>
              <w:t>第</w:t>
            </w:r>
            <w:r w:rsidRPr="00953B28">
              <w:rPr>
                <w:rFonts w:cstheme="minorHAnsi"/>
                <w:b/>
                <w:bCs/>
                <w:szCs w:val="22"/>
                <w:lang w:eastAsia="zh-CN"/>
              </w:rPr>
              <w:t>11</w:t>
            </w:r>
            <w:r w:rsidRPr="00953B28">
              <w:rPr>
                <w:rFonts w:cstheme="minorHAnsi"/>
                <w:b/>
                <w:bCs/>
                <w:szCs w:val="22"/>
                <w:lang w:eastAsia="zh-CN"/>
              </w:rPr>
              <w:t>研究组会议（计划于</w:t>
            </w:r>
            <w:r w:rsidRPr="00953B28">
              <w:rPr>
                <w:rFonts w:cstheme="minorHAnsi"/>
                <w:b/>
                <w:bCs/>
                <w:szCs w:val="22"/>
                <w:lang w:eastAsia="zh-CN"/>
              </w:rPr>
              <w:t>202</w:t>
            </w:r>
            <w:r w:rsidR="000132DE">
              <w:rPr>
                <w:rFonts w:cstheme="minorHAnsi" w:hint="eastAsia"/>
                <w:b/>
                <w:bCs/>
                <w:szCs w:val="22"/>
                <w:lang w:eastAsia="zh-CN"/>
              </w:rPr>
              <w:t>7</w:t>
            </w:r>
            <w:r w:rsidRPr="00953B28">
              <w:rPr>
                <w:rFonts w:cstheme="minorHAnsi"/>
                <w:b/>
                <w:bCs/>
                <w:szCs w:val="22"/>
                <w:lang w:eastAsia="zh-CN"/>
              </w:rPr>
              <w:t>年</w:t>
            </w:r>
            <w:r w:rsidR="000132DE">
              <w:rPr>
                <w:rFonts w:cstheme="minorHAnsi" w:hint="eastAsia"/>
                <w:b/>
                <w:bCs/>
                <w:szCs w:val="22"/>
                <w:lang w:eastAsia="zh-CN"/>
              </w:rPr>
              <w:t>3</w:t>
            </w:r>
            <w:r w:rsidRPr="00953B28">
              <w:rPr>
                <w:rFonts w:cstheme="minorHAnsi"/>
                <w:b/>
                <w:bCs/>
                <w:szCs w:val="22"/>
                <w:lang w:eastAsia="zh-CN"/>
              </w:rPr>
              <w:t>月</w:t>
            </w:r>
            <w:r w:rsidRPr="00953B28">
              <w:rPr>
                <w:rFonts w:cstheme="minorHAnsi"/>
                <w:b/>
                <w:bCs/>
                <w:szCs w:val="22"/>
                <w:lang w:eastAsia="zh-CN"/>
              </w:rPr>
              <w:t>1</w:t>
            </w:r>
            <w:r w:rsidR="000132DE">
              <w:rPr>
                <w:rFonts w:cstheme="minorHAnsi" w:hint="eastAsia"/>
                <w:b/>
                <w:bCs/>
                <w:szCs w:val="22"/>
                <w:lang w:eastAsia="zh-CN"/>
              </w:rPr>
              <w:t>6</w:t>
            </w:r>
            <w:r w:rsidRPr="00953B28">
              <w:rPr>
                <w:rFonts w:cstheme="minorHAnsi"/>
                <w:b/>
                <w:bCs/>
                <w:szCs w:val="22"/>
                <w:lang w:eastAsia="zh-CN"/>
              </w:rPr>
              <w:t>-2</w:t>
            </w:r>
            <w:r w:rsidR="000132DE">
              <w:rPr>
                <w:rFonts w:cstheme="minorHAnsi" w:hint="eastAsia"/>
                <w:b/>
                <w:bCs/>
                <w:szCs w:val="22"/>
                <w:lang w:eastAsia="zh-CN"/>
              </w:rPr>
              <w:t>4</w:t>
            </w:r>
            <w:r w:rsidRPr="00953B28">
              <w:rPr>
                <w:rFonts w:cstheme="minorHAnsi"/>
                <w:b/>
                <w:bCs/>
                <w:szCs w:val="22"/>
                <w:lang w:eastAsia="zh-CN"/>
              </w:rPr>
              <w:t>日在日内瓦举行）上批准的</w:t>
            </w:r>
            <w:r w:rsidRPr="00953B28">
              <w:rPr>
                <w:rFonts w:cstheme="minorHAnsi"/>
                <w:b/>
                <w:bCs/>
                <w:szCs w:val="22"/>
                <w:lang w:eastAsia="zh-CN"/>
              </w:rPr>
              <w:t>ITU-T Q.</w:t>
            </w:r>
            <w:r w:rsidR="000132DE">
              <w:rPr>
                <w:rFonts w:cstheme="minorHAnsi" w:hint="eastAsia"/>
                <w:b/>
                <w:bCs/>
                <w:szCs w:val="22"/>
                <w:lang w:eastAsia="zh-CN"/>
              </w:rPr>
              <w:t>3070</w:t>
            </w:r>
            <w:r w:rsidRPr="00953B28">
              <w:rPr>
                <w:rFonts w:cstheme="minorHAnsi"/>
                <w:b/>
                <w:bCs/>
                <w:szCs w:val="22"/>
                <w:lang w:eastAsia="zh-CN"/>
              </w:rPr>
              <w:t>（原</w:t>
            </w:r>
            <w:r w:rsidR="000132DE" w:rsidRPr="0085431C">
              <w:rPr>
                <w:b/>
                <w:szCs w:val="22"/>
                <w:lang w:eastAsia="zh-CN"/>
              </w:rPr>
              <w:t>Q.TSCA</w:t>
            </w:r>
            <w:r w:rsidRPr="00953B28">
              <w:rPr>
                <w:rFonts w:cstheme="minorHAnsi"/>
                <w:b/>
                <w:bCs/>
                <w:szCs w:val="22"/>
                <w:lang w:eastAsia="zh-CN"/>
              </w:rPr>
              <w:t>）</w:t>
            </w:r>
            <w:r w:rsidR="000132DE">
              <w:rPr>
                <w:rFonts w:cstheme="minorHAnsi" w:hint="eastAsia"/>
                <w:b/>
                <w:bCs/>
                <w:szCs w:val="22"/>
                <w:lang w:eastAsia="zh-CN"/>
              </w:rPr>
              <w:t>和</w:t>
            </w:r>
            <w:r w:rsidR="000132DE" w:rsidRPr="0085431C">
              <w:rPr>
                <w:b/>
                <w:szCs w:val="22"/>
                <w:lang w:eastAsia="zh-CN"/>
              </w:rPr>
              <w:t>ITU-T Q.4083</w:t>
            </w:r>
            <w:r w:rsidR="00E95C7B">
              <w:rPr>
                <w:rFonts w:hint="eastAsia"/>
                <w:b/>
                <w:szCs w:val="22"/>
                <w:lang w:eastAsia="zh-CN"/>
              </w:rPr>
              <w:t>（</w:t>
            </w:r>
            <w:r w:rsidR="005F4DDA">
              <w:rPr>
                <w:rFonts w:hint="eastAsia"/>
                <w:b/>
                <w:szCs w:val="22"/>
                <w:lang w:eastAsia="zh-CN"/>
              </w:rPr>
              <w:t>原</w:t>
            </w:r>
            <w:r w:rsidR="000132DE" w:rsidRPr="0085431C">
              <w:rPr>
                <w:b/>
                <w:szCs w:val="22"/>
                <w:lang w:eastAsia="zh-CN"/>
              </w:rPr>
              <w:t>Q.MPSG</w:t>
            </w:r>
            <w:r w:rsidR="00E95C7B">
              <w:rPr>
                <w:rFonts w:hint="eastAsia"/>
                <w:b/>
                <w:szCs w:val="22"/>
                <w:lang w:eastAsia="zh-CN"/>
              </w:rPr>
              <w:t>）</w:t>
            </w:r>
            <w:r w:rsidR="00E066AD">
              <w:rPr>
                <w:rFonts w:hint="eastAsia"/>
                <w:b/>
                <w:szCs w:val="22"/>
                <w:lang w:eastAsia="zh-CN"/>
              </w:rPr>
              <w:t>新</w:t>
            </w:r>
            <w:r w:rsidRPr="00953B28">
              <w:rPr>
                <w:rFonts w:cstheme="minorHAnsi"/>
                <w:b/>
                <w:bCs/>
                <w:szCs w:val="22"/>
                <w:lang w:eastAsia="zh-CN"/>
              </w:rPr>
              <w:t>建议书草案与成员国进行磋商</w:t>
            </w:r>
          </w:p>
        </w:tc>
      </w:tr>
    </w:tbl>
    <w:p w14:paraId="77290EF7" w14:textId="77777777" w:rsidR="00BD2921" w:rsidRPr="00BD2921" w:rsidRDefault="00BD2921" w:rsidP="00BD2921">
      <w:pPr>
        <w:spacing w:before="240" w:after="120"/>
        <w:rPr>
          <w:rFonts w:ascii="Calibri" w:hAnsi="Calibri"/>
          <w:szCs w:val="22"/>
          <w:lang w:eastAsia="zh-CN"/>
        </w:rPr>
      </w:pPr>
      <w:bookmarkStart w:id="1" w:name="StartTyping_E"/>
      <w:bookmarkEnd w:id="1"/>
      <w:r w:rsidRPr="00BD2921">
        <w:rPr>
          <w:rFonts w:ascii="Calibri" w:hAnsi="Calibri" w:hint="eastAsia"/>
          <w:szCs w:val="22"/>
          <w:lang w:eastAsia="zh-CN"/>
        </w:rPr>
        <w:t>尊敬的先生</w:t>
      </w:r>
      <w:r w:rsidRPr="00BD2921">
        <w:rPr>
          <w:rFonts w:ascii="Calibri" w:hAnsi="Calibri" w:hint="eastAsia"/>
          <w:szCs w:val="22"/>
          <w:lang w:eastAsia="zh-CN"/>
        </w:rPr>
        <w:t>/</w:t>
      </w:r>
      <w:r w:rsidRPr="00BD2921">
        <w:rPr>
          <w:rFonts w:ascii="Calibri" w:hAnsi="Calibri" w:hint="eastAsia"/>
          <w:szCs w:val="22"/>
          <w:lang w:eastAsia="zh-CN"/>
        </w:rPr>
        <w:t>女士：</w:t>
      </w:r>
    </w:p>
    <w:p w14:paraId="23EF506F" w14:textId="28F998EB" w:rsidR="001265AD" w:rsidRPr="005B19E5" w:rsidRDefault="005B19E5" w:rsidP="00BD2921">
      <w:pPr>
        <w:rPr>
          <w:rFonts w:ascii="Calibri" w:hAnsi="Calibri"/>
          <w:lang w:val="en-US" w:eastAsia="zh-CN"/>
        </w:rPr>
      </w:pPr>
      <w:r>
        <w:rPr>
          <w:rFonts w:ascii="Calibri" w:hAnsi="Calibri"/>
          <w:lang w:val="en-US" w:eastAsia="zh-CN"/>
        </w:rPr>
        <w:t>1</w:t>
      </w:r>
      <w:r>
        <w:rPr>
          <w:rFonts w:ascii="Calibri" w:hAnsi="Calibri"/>
          <w:lang w:val="en-US" w:eastAsia="zh-CN"/>
        </w:rPr>
        <w:tab/>
      </w:r>
      <w:r w:rsidRPr="005B19E5">
        <w:rPr>
          <w:rFonts w:ascii="Calibri" w:hAnsi="Calibri"/>
          <w:lang w:eastAsia="zh-CN"/>
        </w:rPr>
        <w:t>ITU-T</w:t>
      </w:r>
      <w:r w:rsidRPr="005B19E5">
        <w:rPr>
          <w:rFonts w:ascii="Calibri" w:hAnsi="Calibri"/>
          <w:lang w:val="zh-CN" w:eastAsia="zh-CN"/>
        </w:rPr>
        <w:t>第</w:t>
      </w:r>
      <w:r w:rsidRPr="005B19E5">
        <w:rPr>
          <w:rFonts w:ascii="Calibri" w:hAnsi="Calibri"/>
          <w:lang w:eastAsia="zh-CN"/>
        </w:rPr>
        <w:t>11</w:t>
      </w:r>
      <w:r w:rsidRPr="005B19E5">
        <w:rPr>
          <w:rFonts w:ascii="Calibri" w:hAnsi="Calibri"/>
          <w:lang w:val="zh-CN" w:eastAsia="zh-CN"/>
        </w:rPr>
        <w:t>研究组（信令要求、协议、测试规范与打击假冒电信</w:t>
      </w:r>
      <w:r w:rsidRPr="005B19E5">
        <w:rPr>
          <w:rFonts w:ascii="Calibri" w:hAnsi="Calibri"/>
          <w:lang w:eastAsia="zh-CN"/>
        </w:rPr>
        <w:t>/ICT</w:t>
      </w:r>
      <w:r w:rsidRPr="005B19E5">
        <w:rPr>
          <w:rFonts w:ascii="Calibri" w:hAnsi="Calibri"/>
          <w:lang w:val="zh-CN" w:eastAsia="zh-CN"/>
        </w:rPr>
        <w:t>设备）拟在计划于</w:t>
      </w:r>
      <w:r w:rsidRPr="005B19E5">
        <w:rPr>
          <w:rFonts w:ascii="Calibri" w:hAnsi="Calibri"/>
          <w:lang w:eastAsia="zh-CN"/>
        </w:rPr>
        <w:t>202</w:t>
      </w:r>
      <w:r>
        <w:rPr>
          <w:rFonts w:ascii="Calibri" w:hAnsi="Calibri"/>
          <w:lang w:eastAsia="zh-CN"/>
        </w:rPr>
        <w:t>7</w:t>
      </w:r>
      <w:r w:rsidRPr="005B19E5">
        <w:rPr>
          <w:rFonts w:ascii="Calibri" w:hAnsi="Calibri"/>
          <w:lang w:val="zh-CN" w:eastAsia="zh-CN"/>
        </w:rPr>
        <w:t>年</w:t>
      </w:r>
      <w:r>
        <w:rPr>
          <w:rFonts w:ascii="Calibri" w:hAnsi="Calibri"/>
          <w:lang w:val="en-US" w:eastAsia="zh-CN"/>
        </w:rPr>
        <w:t>3</w:t>
      </w:r>
      <w:r w:rsidRPr="005B19E5">
        <w:rPr>
          <w:rFonts w:ascii="Calibri" w:hAnsi="Calibri"/>
          <w:lang w:val="zh-CN" w:eastAsia="zh-CN"/>
        </w:rPr>
        <w:t>月</w:t>
      </w:r>
      <w:r w:rsidRPr="005B19E5">
        <w:rPr>
          <w:rFonts w:ascii="Calibri" w:hAnsi="Calibri"/>
          <w:lang w:eastAsia="zh-CN"/>
        </w:rPr>
        <w:t>1</w:t>
      </w:r>
      <w:r>
        <w:rPr>
          <w:rFonts w:ascii="Calibri" w:hAnsi="Calibri"/>
          <w:lang w:eastAsia="zh-CN"/>
        </w:rPr>
        <w:t>6</w:t>
      </w:r>
      <w:r w:rsidRPr="005B19E5">
        <w:rPr>
          <w:rFonts w:ascii="Calibri" w:hAnsi="Calibri"/>
          <w:lang w:val="zh-CN" w:eastAsia="zh-CN"/>
        </w:rPr>
        <w:t>日至</w:t>
      </w:r>
      <w:r w:rsidRPr="005B19E5">
        <w:rPr>
          <w:rFonts w:ascii="Calibri" w:hAnsi="Calibri"/>
          <w:lang w:eastAsia="zh-CN"/>
        </w:rPr>
        <w:t>2</w:t>
      </w:r>
      <w:r>
        <w:rPr>
          <w:rFonts w:ascii="Calibri" w:hAnsi="Calibri"/>
          <w:lang w:eastAsia="zh-CN"/>
        </w:rPr>
        <w:t>4</w:t>
      </w:r>
      <w:r w:rsidRPr="005B19E5">
        <w:rPr>
          <w:rFonts w:ascii="Calibri" w:hAnsi="Calibri"/>
          <w:lang w:val="zh-CN" w:eastAsia="zh-CN"/>
        </w:rPr>
        <w:t>日在日内瓦召开的下次会议上，应用世界电信标准化全会（</w:t>
      </w:r>
      <w:r w:rsidRPr="005B19E5">
        <w:rPr>
          <w:rFonts w:ascii="Calibri" w:hAnsi="Calibri"/>
          <w:lang w:eastAsia="zh-CN"/>
        </w:rPr>
        <w:t>WTSA</w:t>
      </w:r>
      <w:r w:rsidRPr="005B19E5">
        <w:rPr>
          <w:rFonts w:ascii="Calibri" w:hAnsi="Calibri"/>
          <w:lang w:val="zh-CN" w:eastAsia="zh-CN"/>
        </w:rPr>
        <w:t>）第</w:t>
      </w:r>
      <w:r w:rsidRPr="005B19E5">
        <w:rPr>
          <w:rFonts w:ascii="Calibri" w:hAnsi="Calibri"/>
          <w:lang w:eastAsia="zh-CN"/>
        </w:rPr>
        <w:t>1</w:t>
      </w:r>
      <w:r w:rsidRPr="005B19E5">
        <w:rPr>
          <w:rFonts w:ascii="Calibri" w:hAnsi="Calibri"/>
          <w:lang w:val="zh-CN" w:eastAsia="zh-CN"/>
        </w:rPr>
        <w:t>号决议（</w:t>
      </w:r>
      <w:r w:rsidRPr="005B19E5">
        <w:rPr>
          <w:rFonts w:ascii="Calibri" w:hAnsi="Calibri"/>
          <w:lang w:eastAsia="zh-CN"/>
        </w:rPr>
        <w:t>2022</w:t>
      </w:r>
      <w:r w:rsidRPr="005B19E5">
        <w:rPr>
          <w:rFonts w:ascii="Calibri" w:hAnsi="Calibri"/>
          <w:lang w:val="zh-CN" w:eastAsia="zh-CN"/>
        </w:rPr>
        <w:t>年，日内瓦，修订版）第</w:t>
      </w:r>
      <w:r w:rsidRPr="005B19E5">
        <w:rPr>
          <w:rFonts w:ascii="Calibri" w:hAnsi="Calibri"/>
          <w:lang w:eastAsia="zh-CN"/>
        </w:rPr>
        <w:t>9</w:t>
      </w:r>
      <w:r w:rsidRPr="005B19E5">
        <w:rPr>
          <w:rFonts w:ascii="Calibri" w:hAnsi="Calibri"/>
          <w:lang w:val="zh-CN" w:eastAsia="zh-CN"/>
        </w:rPr>
        <w:t>节所述的传统批准程序批准上述</w:t>
      </w:r>
      <w:r w:rsidR="00E066AD">
        <w:rPr>
          <w:rFonts w:ascii="Calibri" w:hAnsi="Calibri" w:hint="eastAsia"/>
          <w:lang w:val="zh-CN" w:eastAsia="zh-CN"/>
        </w:rPr>
        <w:t>案文</w:t>
      </w:r>
      <w:r w:rsidRPr="005B19E5">
        <w:rPr>
          <w:rFonts w:ascii="Calibri" w:hAnsi="Calibri"/>
          <w:lang w:val="zh-CN" w:eastAsia="zh-CN"/>
        </w:rPr>
        <w:t>草案。</w:t>
      </w:r>
      <w:r w:rsidRPr="005B19E5">
        <w:rPr>
          <w:rFonts w:ascii="Calibri" w:hAnsi="Calibri"/>
          <w:lang w:eastAsia="zh-CN"/>
        </w:rPr>
        <w:t>ITU-T</w:t>
      </w:r>
      <w:r w:rsidRPr="005B19E5">
        <w:rPr>
          <w:rFonts w:ascii="Calibri" w:hAnsi="Calibri"/>
          <w:lang w:val="zh-CN" w:eastAsia="zh-CN"/>
        </w:rPr>
        <w:t>第</w:t>
      </w:r>
      <w:r w:rsidRPr="005B19E5">
        <w:rPr>
          <w:rFonts w:ascii="Calibri" w:hAnsi="Calibri"/>
          <w:lang w:eastAsia="zh-CN"/>
        </w:rPr>
        <w:t>11</w:t>
      </w:r>
      <w:r w:rsidRPr="005B19E5">
        <w:rPr>
          <w:rFonts w:ascii="Calibri" w:hAnsi="Calibri"/>
          <w:lang w:val="zh-CN" w:eastAsia="zh-CN"/>
        </w:rPr>
        <w:t>研究组会议的议程和所有相关信息将适时发布。</w:t>
      </w:r>
    </w:p>
    <w:p w14:paraId="08CB4D66" w14:textId="7C85F5F2" w:rsidR="001265AD" w:rsidRPr="00C06201" w:rsidRDefault="005B19E5" w:rsidP="00BD2921">
      <w:pPr>
        <w:rPr>
          <w:rFonts w:ascii="Calibri" w:hAnsi="Calibri"/>
          <w:lang w:eastAsia="zh-CN"/>
        </w:rPr>
      </w:pPr>
      <w:r>
        <w:rPr>
          <w:rFonts w:ascii="Calibri" w:hAnsi="Calibri" w:hint="eastAsia"/>
          <w:lang w:eastAsia="zh-CN"/>
        </w:rPr>
        <w:t>2</w:t>
      </w:r>
      <w:r>
        <w:rPr>
          <w:rFonts w:ascii="Calibri" w:hAnsi="Calibri"/>
          <w:lang w:eastAsia="zh-CN"/>
        </w:rPr>
        <w:tab/>
      </w:r>
      <w:r w:rsidRPr="005B19E5">
        <w:rPr>
          <w:rFonts w:ascii="Calibri" w:hAnsi="Calibri"/>
          <w:lang w:val="zh-CN" w:eastAsia="zh-CN"/>
        </w:rPr>
        <w:t>建议批准的</w:t>
      </w:r>
      <w:r w:rsidRPr="005B19E5">
        <w:rPr>
          <w:rFonts w:ascii="Calibri" w:hAnsi="Calibri"/>
          <w:lang w:eastAsia="zh-CN"/>
        </w:rPr>
        <w:t>ITU-T</w:t>
      </w:r>
      <w:r w:rsidR="000132DE">
        <w:rPr>
          <w:rFonts w:ascii="Calibri" w:hAnsi="Calibri" w:hint="eastAsia"/>
          <w:lang w:val="zh-CN" w:eastAsia="zh-CN"/>
        </w:rPr>
        <w:t>案文</w:t>
      </w:r>
      <w:r w:rsidRPr="005B19E5">
        <w:rPr>
          <w:rFonts w:ascii="Calibri" w:hAnsi="Calibri"/>
          <w:lang w:val="zh-CN" w:eastAsia="zh-CN"/>
        </w:rPr>
        <w:t>草案的标题、摘要及出处见</w:t>
      </w:r>
      <w:r w:rsidRPr="005B19E5">
        <w:rPr>
          <w:rFonts w:ascii="Calibri" w:hAnsi="Calibri"/>
          <w:b/>
          <w:bCs/>
          <w:lang w:val="zh-CN" w:eastAsia="zh-CN"/>
        </w:rPr>
        <w:t>附件</w:t>
      </w:r>
      <w:r w:rsidRPr="005B19E5">
        <w:rPr>
          <w:rFonts w:ascii="Calibri" w:hAnsi="Calibri"/>
          <w:b/>
          <w:bCs/>
          <w:lang w:eastAsia="zh-CN"/>
        </w:rPr>
        <w:t>1</w:t>
      </w:r>
      <w:r w:rsidRPr="005B19E5">
        <w:rPr>
          <w:rFonts w:ascii="Calibri" w:hAnsi="Calibri"/>
          <w:lang w:val="zh-CN" w:eastAsia="zh-CN"/>
        </w:rPr>
        <w:t>。</w:t>
      </w:r>
    </w:p>
    <w:p w14:paraId="0F0F49DD" w14:textId="30EC6612" w:rsidR="001265AD" w:rsidRDefault="005B19E5" w:rsidP="00BD2921">
      <w:pPr>
        <w:rPr>
          <w:rFonts w:ascii="Calibri" w:hAnsi="Calibri"/>
          <w:lang w:val="zh-CN" w:eastAsia="zh-CN"/>
        </w:rPr>
      </w:pPr>
      <w:proofErr w:type="gramStart"/>
      <w:r>
        <w:rPr>
          <w:rFonts w:ascii="Calibri" w:hAnsi="Calibri" w:hint="eastAsia"/>
          <w:lang w:val="zh-CN" w:eastAsia="zh-CN"/>
        </w:rPr>
        <w:t>3</w:t>
      </w:r>
      <w:r>
        <w:rPr>
          <w:rFonts w:ascii="Calibri" w:hAnsi="Calibri"/>
          <w:lang w:val="zh-CN" w:eastAsia="zh-CN"/>
        </w:rPr>
        <w:tab/>
      </w:r>
      <w:r w:rsidRPr="005B19E5">
        <w:rPr>
          <w:rFonts w:ascii="Calibri" w:hAnsi="Calibri"/>
          <w:lang w:val="zh-CN" w:eastAsia="zh-CN"/>
        </w:rPr>
        <w:t>本</w:t>
      </w:r>
      <w:proofErr w:type="gramEnd"/>
      <w:r w:rsidRPr="005B19E5">
        <w:rPr>
          <w:rFonts w:ascii="Calibri" w:hAnsi="Calibri"/>
          <w:lang w:val="zh-CN" w:eastAsia="zh-CN"/>
        </w:rPr>
        <w:t>通函根据第</w:t>
      </w:r>
      <w:r w:rsidRPr="005B19E5">
        <w:rPr>
          <w:rFonts w:ascii="Calibri" w:hAnsi="Calibri"/>
          <w:lang w:eastAsia="zh-CN"/>
        </w:rPr>
        <w:t>1</w:t>
      </w:r>
      <w:r w:rsidRPr="005B19E5">
        <w:rPr>
          <w:rFonts w:ascii="Calibri" w:hAnsi="Calibri"/>
          <w:lang w:val="zh-CN" w:eastAsia="zh-CN"/>
        </w:rPr>
        <w:t>号决议第</w:t>
      </w:r>
      <w:r w:rsidRPr="005B19E5">
        <w:rPr>
          <w:rFonts w:ascii="Calibri" w:hAnsi="Calibri"/>
          <w:lang w:eastAsia="zh-CN"/>
        </w:rPr>
        <w:t>9.4</w:t>
      </w:r>
      <w:r w:rsidRPr="005B19E5">
        <w:rPr>
          <w:rFonts w:ascii="Calibri" w:hAnsi="Calibri"/>
          <w:lang w:val="zh-CN" w:eastAsia="zh-CN"/>
        </w:rPr>
        <w:t>节，就是否可在即将召开的会议上审议批准</w:t>
      </w:r>
      <w:r w:rsidR="000132DE">
        <w:rPr>
          <w:rFonts w:ascii="Calibri" w:hAnsi="Calibri" w:hint="eastAsia"/>
          <w:lang w:val="zh-CN" w:eastAsia="zh-CN"/>
        </w:rPr>
        <w:t>这些</w:t>
      </w:r>
      <w:r w:rsidRPr="005B19E5">
        <w:rPr>
          <w:rFonts w:ascii="Calibri" w:hAnsi="Calibri"/>
          <w:lang w:val="zh-CN" w:eastAsia="zh-CN"/>
        </w:rPr>
        <w:t>案文</w:t>
      </w:r>
      <w:r w:rsidR="00E95C7B">
        <w:rPr>
          <w:rFonts w:ascii="Calibri" w:hAnsi="Calibri" w:hint="eastAsia"/>
          <w:lang w:val="zh-CN" w:eastAsia="zh-CN"/>
        </w:rPr>
        <w:t>，</w:t>
      </w:r>
      <w:r w:rsidRPr="005B19E5">
        <w:rPr>
          <w:rFonts w:ascii="Calibri" w:hAnsi="Calibri"/>
          <w:lang w:val="zh-CN" w:eastAsia="zh-CN"/>
        </w:rPr>
        <w:t>启动与国际电联成员国的正式磋商。请各成员国在</w:t>
      </w:r>
      <w:r w:rsidRPr="005B19E5">
        <w:rPr>
          <w:rFonts w:ascii="Calibri" w:hAnsi="Calibri"/>
          <w:b/>
          <w:bCs/>
          <w:lang w:eastAsia="zh-CN"/>
        </w:rPr>
        <w:t>202</w:t>
      </w:r>
      <w:r>
        <w:rPr>
          <w:rFonts w:ascii="Calibri" w:hAnsi="Calibri" w:hint="eastAsia"/>
          <w:b/>
          <w:bCs/>
          <w:lang w:eastAsia="zh-CN"/>
        </w:rPr>
        <w:t>7</w:t>
      </w:r>
      <w:r w:rsidRPr="005B19E5">
        <w:rPr>
          <w:rFonts w:ascii="Calibri" w:hAnsi="Calibri"/>
          <w:b/>
          <w:bCs/>
          <w:lang w:val="zh-CN" w:eastAsia="zh-CN"/>
        </w:rPr>
        <w:t>年</w:t>
      </w:r>
      <w:r>
        <w:rPr>
          <w:rFonts w:ascii="Calibri" w:hAnsi="Calibri" w:hint="eastAsia"/>
          <w:b/>
          <w:bCs/>
          <w:lang w:val="en-US" w:eastAsia="zh-CN"/>
        </w:rPr>
        <w:t>3</w:t>
      </w:r>
      <w:r w:rsidRPr="005B19E5">
        <w:rPr>
          <w:rFonts w:ascii="Calibri" w:hAnsi="Calibri"/>
          <w:b/>
          <w:bCs/>
          <w:lang w:val="zh-CN" w:eastAsia="zh-CN"/>
        </w:rPr>
        <w:t>月</w:t>
      </w:r>
      <w:r>
        <w:rPr>
          <w:rFonts w:ascii="Calibri" w:hAnsi="Calibri" w:hint="eastAsia"/>
          <w:b/>
          <w:bCs/>
          <w:lang w:eastAsia="zh-CN"/>
        </w:rPr>
        <w:t>4</w:t>
      </w:r>
      <w:r w:rsidRPr="005B19E5">
        <w:rPr>
          <w:rFonts w:ascii="Calibri" w:hAnsi="Calibri"/>
          <w:b/>
          <w:bCs/>
          <w:lang w:val="zh-CN" w:eastAsia="zh-CN"/>
        </w:rPr>
        <w:t>日</w:t>
      </w:r>
      <w:r w:rsidRPr="005B19E5">
        <w:rPr>
          <w:rFonts w:ascii="Calibri" w:hAnsi="Calibri"/>
          <w:lang w:val="zh-CN" w:eastAsia="zh-CN"/>
        </w:rPr>
        <w:t>协调世界时</w:t>
      </w:r>
      <w:r w:rsidRPr="005B19E5">
        <w:rPr>
          <w:rFonts w:ascii="Calibri" w:hAnsi="Calibri"/>
          <w:lang w:eastAsia="zh-CN"/>
        </w:rPr>
        <w:t>23</w:t>
      </w:r>
      <w:r w:rsidRPr="005B19E5">
        <w:rPr>
          <w:rFonts w:ascii="Calibri" w:hAnsi="Calibri"/>
          <w:lang w:eastAsia="zh-CN"/>
        </w:rPr>
        <w:t>时</w:t>
      </w:r>
      <w:r w:rsidRPr="005B19E5">
        <w:rPr>
          <w:rFonts w:ascii="Calibri" w:hAnsi="Calibri"/>
          <w:lang w:eastAsia="zh-CN"/>
        </w:rPr>
        <w:t>59</w:t>
      </w:r>
      <w:r w:rsidRPr="005B19E5">
        <w:rPr>
          <w:rFonts w:ascii="Calibri" w:hAnsi="Calibri"/>
          <w:lang w:eastAsia="zh-CN"/>
        </w:rPr>
        <w:t>分</w:t>
      </w:r>
      <w:r w:rsidRPr="005B19E5">
        <w:rPr>
          <w:rFonts w:ascii="Calibri" w:hAnsi="Calibri"/>
          <w:lang w:val="zh-CN" w:eastAsia="zh-CN"/>
        </w:rPr>
        <w:t>前填妥并返回</w:t>
      </w:r>
      <w:r w:rsidRPr="005B19E5">
        <w:rPr>
          <w:rFonts w:ascii="Calibri" w:hAnsi="Calibri"/>
          <w:b/>
          <w:bCs/>
          <w:lang w:val="zh-CN" w:eastAsia="zh-CN"/>
        </w:rPr>
        <w:t>附件</w:t>
      </w:r>
      <w:r w:rsidRPr="005B19E5">
        <w:rPr>
          <w:rFonts w:ascii="Calibri" w:hAnsi="Calibri"/>
          <w:b/>
          <w:bCs/>
          <w:lang w:eastAsia="zh-CN"/>
        </w:rPr>
        <w:t>2</w:t>
      </w:r>
      <w:r w:rsidRPr="005B19E5">
        <w:rPr>
          <w:rFonts w:ascii="Calibri" w:hAnsi="Calibri"/>
          <w:lang w:val="zh-CN" w:eastAsia="zh-CN"/>
        </w:rPr>
        <w:t>中的表格。</w:t>
      </w:r>
    </w:p>
    <w:p w14:paraId="5D9FE725" w14:textId="24FF911E" w:rsidR="001265AD" w:rsidRPr="000132DE" w:rsidRDefault="000132DE" w:rsidP="000132DE">
      <w:pPr>
        <w:ind w:firstLineChars="200" w:firstLine="440"/>
        <w:rPr>
          <w:rFonts w:ascii="Calibri" w:hAnsi="Calibri"/>
          <w:lang w:eastAsia="zh-CN"/>
        </w:rPr>
      </w:pPr>
      <w:r>
        <w:rPr>
          <w:rFonts w:ascii="Calibri" w:hAnsi="Calibri" w:hint="eastAsia"/>
          <w:lang w:val="zh-CN" w:eastAsia="zh-CN"/>
        </w:rPr>
        <w:t>不同意</w:t>
      </w:r>
      <w:r w:rsidRPr="000132DE">
        <w:rPr>
          <w:rFonts w:ascii="Calibri" w:hAnsi="Calibri"/>
          <w:lang w:val="zh-CN" w:eastAsia="zh-CN"/>
        </w:rPr>
        <w:t>授权继续此项工作的成员国应向电信标准化局主任通报持有这一意见的理由，并提出可能的修改建议，以推动该项工作取得进展。</w:t>
      </w:r>
    </w:p>
    <w:p w14:paraId="01255E69" w14:textId="58916A17" w:rsidR="00BD2921" w:rsidRPr="00BD2921" w:rsidRDefault="00BD2921" w:rsidP="00BD2921">
      <w:pPr>
        <w:rPr>
          <w:rFonts w:ascii="Calibri" w:hAnsi="Calibri"/>
          <w:lang w:eastAsia="zh-CN"/>
        </w:rPr>
      </w:pPr>
      <w:r w:rsidRPr="00BD2921">
        <w:rPr>
          <w:rFonts w:ascii="Calibri" w:hAnsi="Calibri" w:hint="eastAsia"/>
          <w:lang w:eastAsia="zh-CN"/>
        </w:rPr>
        <w:t>顺致敬意！</w:t>
      </w:r>
    </w:p>
    <w:p w14:paraId="11A39121" w14:textId="77777777" w:rsidR="00BD2921" w:rsidRPr="00BD2921" w:rsidRDefault="00BD2921" w:rsidP="009B1224">
      <w:pPr>
        <w:spacing w:before="1200" w:after="120"/>
        <w:rPr>
          <w:rFonts w:ascii="Calibri" w:hAnsi="Calibri"/>
          <w:lang w:eastAsia="zh-CN"/>
        </w:rPr>
      </w:pPr>
      <w:r w:rsidRPr="00BD2921">
        <w:rPr>
          <w:rFonts w:ascii="Calibri" w:hAnsi="Calibri" w:cs="Calibri" w:hint="eastAsia"/>
          <w:noProof/>
          <w:lang w:val="en-US" w:eastAsia="zh-CN"/>
        </w:rPr>
        <w:drawing>
          <wp:anchor distT="0" distB="0" distL="114300" distR="114300" simplePos="0" relativeHeight="251661312" behindDoc="1" locked="0" layoutInCell="1" allowOverlap="1" wp14:anchorId="58DBA3C6" wp14:editId="7D26CFB9">
            <wp:simplePos x="0" y="0"/>
            <wp:positionH relativeFrom="column">
              <wp:posOffset>-47625</wp:posOffset>
            </wp:positionH>
            <wp:positionV relativeFrom="paragraph">
              <wp:posOffset>241300</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r w:rsidRPr="00BD2921">
        <w:rPr>
          <w:rFonts w:ascii="Calibri" w:hAnsi="Calibri" w:hint="eastAsia"/>
          <w:lang w:eastAsia="zh-CN"/>
        </w:rPr>
        <w:t>电信标准化局主任</w:t>
      </w:r>
      <w:r w:rsidRPr="00BD2921">
        <w:rPr>
          <w:rFonts w:ascii="Calibri" w:hAnsi="Calibri"/>
          <w:lang w:eastAsia="zh-CN"/>
        </w:rPr>
        <w:br/>
      </w:r>
      <w:r w:rsidRPr="00BD2921">
        <w:rPr>
          <w:rFonts w:ascii="Calibri" w:hAnsi="Calibri" w:hint="eastAsia"/>
          <w:lang w:eastAsia="zh-CN"/>
        </w:rPr>
        <w:t>尾上诚藏</w:t>
      </w:r>
    </w:p>
    <w:p w14:paraId="4B034E32" w14:textId="24B8F233" w:rsidR="00BD2921" w:rsidRPr="00BD2921" w:rsidRDefault="00BD2921" w:rsidP="00CC6A17">
      <w:pPr>
        <w:spacing w:before="600"/>
        <w:rPr>
          <w:rFonts w:ascii="Calibri" w:hAnsi="Calibri"/>
          <w:b/>
          <w:bCs/>
          <w:lang w:eastAsia="zh-CN"/>
        </w:rPr>
      </w:pPr>
      <w:r w:rsidRPr="00BD2921">
        <w:rPr>
          <w:rFonts w:ascii="Calibri" w:hAnsi="Calibri" w:hint="eastAsia"/>
          <w:b/>
          <w:bCs/>
          <w:lang w:eastAsia="zh-CN"/>
        </w:rPr>
        <w:t>附件：</w:t>
      </w:r>
      <w:r w:rsidR="000132DE">
        <w:rPr>
          <w:rFonts w:ascii="Calibri" w:hAnsi="Calibri" w:hint="eastAsia"/>
          <w:b/>
          <w:bCs/>
          <w:lang w:eastAsia="zh-CN"/>
        </w:rPr>
        <w:t>2</w:t>
      </w:r>
      <w:r w:rsidRPr="00BD2921">
        <w:rPr>
          <w:rFonts w:ascii="Calibri" w:hAnsi="Calibri" w:hint="eastAsia"/>
          <w:b/>
          <w:bCs/>
          <w:lang w:eastAsia="zh-CN"/>
        </w:rPr>
        <w:t>件</w:t>
      </w:r>
      <w:r w:rsidRPr="00BD2921">
        <w:rPr>
          <w:rFonts w:ascii="Calibri" w:hAnsi="Calibri"/>
          <w:b/>
          <w:bCs/>
          <w:lang w:eastAsia="zh-CN"/>
        </w:rPr>
        <w:br w:type="page"/>
      </w:r>
    </w:p>
    <w:p w14:paraId="69D68517" w14:textId="4FFDA117" w:rsidR="0013548C" w:rsidRDefault="0013548C" w:rsidP="009C511C">
      <w:pPr>
        <w:pStyle w:val="Annextitle"/>
        <w:rPr>
          <w:lang w:eastAsia="zh-CN"/>
        </w:rPr>
      </w:pPr>
      <w:r w:rsidRPr="0013548C">
        <w:rPr>
          <w:lang w:val="zh-CN" w:eastAsia="zh-CN"/>
        </w:rPr>
        <w:lastRenderedPageBreak/>
        <w:t>附件</w:t>
      </w:r>
      <w:r w:rsidRPr="0013548C">
        <w:rPr>
          <w:lang w:eastAsia="zh-CN"/>
        </w:rPr>
        <w:t>1</w:t>
      </w:r>
      <w:r w:rsidRPr="0013548C">
        <w:rPr>
          <w:lang w:eastAsia="zh-CN"/>
        </w:rPr>
        <w:br/>
      </w:r>
      <w:r w:rsidRPr="0013548C">
        <w:rPr>
          <w:lang w:val="zh-CN" w:eastAsia="zh-CN"/>
        </w:rPr>
        <w:t>已确定的</w:t>
      </w:r>
      <w:r w:rsidRPr="0013548C">
        <w:rPr>
          <w:lang w:eastAsia="zh-CN"/>
        </w:rPr>
        <w:t>ITU-T Q.</w:t>
      </w:r>
      <w:r>
        <w:rPr>
          <w:rFonts w:hint="eastAsia"/>
          <w:lang w:eastAsia="zh-CN"/>
        </w:rPr>
        <w:t>3070</w:t>
      </w:r>
      <w:r w:rsidRPr="0013548C">
        <w:rPr>
          <w:lang w:eastAsia="zh-CN"/>
        </w:rPr>
        <w:t>（原</w:t>
      </w:r>
      <w:r w:rsidRPr="0013548C">
        <w:rPr>
          <w:lang w:eastAsia="zh-CN"/>
        </w:rPr>
        <w:t>Q.</w:t>
      </w:r>
      <w:r>
        <w:rPr>
          <w:rFonts w:hint="eastAsia"/>
          <w:lang w:eastAsia="zh-CN"/>
        </w:rPr>
        <w:t>TSCA</w:t>
      </w:r>
      <w:r w:rsidRPr="0013548C">
        <w:rPr>
          <w:lang w:eastAsia="zh-CN"/>
        </w:rPr>
        <w:t>）</w:t>
      </w:r>
      <w:r>
        <w:rPr>
          <w:rFonts w:hint="eastAsia"/>
          <w:lang w:eastAsia="zh-CN"/>
        </w:rPr>
        <w:t>和</w:t>
      </w:r>
      <w:r w:rsidRPr="0013548C">
        <w:rPr>
          <w:lang w:eastAsia="zh-CN"/>
        </w:rPr>
        <w:t>ITU-T Q.4083</w:t>
      </w:r>
      <w:r w:rsidR="00B62809">
        <w:rPr>
          <w:rFonts w:hint="eastAsia"/>
          <w:lang w:eastAsia="zh-CN"/>
        </w:rPr>
        <w:t>（</w:t>
      </w:r>
      <w:r>
        <w:rPr>
          <w:rFonts w:hint="eastAsia"/>
          <w:lang w:eastAsia="zh-CN"/>
        </w:rPr>
        <w:t>原</w:t>
      </w:r>
      <w:r w:rsidRPr="0013548C">
        <w:rPr>
          <w:lang w:eastAsia="zh-CN"/>
        </w:rPr>
        <w:t>Q.MPSG</w:t>
      </w:r>
      <w:r w:rsidR="00B62809">
        <w:rPr>
          <w:rFonts w:hint="eastAsia"/>
          <w:lang w:eastAsia="zh-CN"/>
        </w:rPr>
        <w:t>）</w:t>
      </w:r>
      <w:r w:rsidR="00841D88">
        <w:rPr>
          <w:lang w:eastAsia="zh-CN"/>
        </w:rPr>
        <w:br/>
      </w:r>
      <w:r w:rsidR="00E95C7B">
        <w:rPr>
          <w:rFonts w:hint="eastAsia"/>
          <w:lang w:eastAsia="zh-CN"/>
        </w:rPr>
        <w:t>新</w:t>
      </w:r>
      <w:r w:rsidRPr="0013548C">
        <w:rPr>
          <w:lang w:val="zh-CN" w:eastAsia="zh-CN"/>
        </w:rPr>
        <w:t>建议书草案的摘要和出处</w:t>
      </w:r>
    </w:p>
    <w:p w14:paraId="766FBBAB" w14:textId="76A4B782" w:rsidR="0013548C" w:rsidRPr="00BC2223" w:rsidRDefault="0013548C" w:rsidP="00BC2223">
      <w:pPr>
        <w:pStyle w:val="Heading1"/>
        <w:rPr>
          <w:bCs/>
          <w:szCs w:val="28"/>
          <w:lang w:eastAsia="zh-CN"/>
        </w:rPr>
      </w:pPr>
      <w:r w:rsidRPr="00BC2223">
        <w:rPr>
          <w:rFonts w:hint="eastAsia"/>
          <w:bCs/>
          <w:szCs w:val="28"/>
          <w:lang w:eastAsia="zh-CN"/>
        </w:rPr>
        <w:t>1</w:t>
      </w:r>
      <w:r w:rsidRPr="00BC2223">
        <w:rPr>
          <w:bCs/>
          <w:szCs w:val="28"/>
          <w:lang w:eastAsia="zh-CN"/>
        </w:rPr>
        <w:tab/>
        <w:t>ITU-T Q.</w:t>
      </w:r>
      <w:r w:rsidRPr="00BC2223">
        <w:rPr>
          <w:rFonts w:hint="eastAsia"/>
          <w:bCs/>
          <w:szCs w:val="28"/>
          <w:lang w:eastAsia="zh-CN"/>
        </w:rPr>
        <w:t>3070</w:t>
      </w:r>
      <w:r w:rsidRPr="00BC2223">
        <w:rPr>
          <w:bCs/>
          <w:szCs w:val="28"/>
          <w:lang w:eastAsia="zh-CN"/>
        </w:rPr>
        <w:t>（</w:t>
      </w:r>
      <w:r w:rsidRPr="00BC2223">
        <w:rPr>
          <w:bCs/>
          <w:szCs w:val="28"/>
          <w:lang w:val="fr-CH" w:eastAsia="zh-CN"/>
        </w:rPr>
        <w:t>原</w:t>
      </w:r>
      <w:r w:rsidRPr="00BC2223">
        <w:rPr>
          <w:bCs/>
          <w:szCs w:val="28"/>
          <w:lang w:val="fr-CH" w:eastAsia="zh-CN"/>
        </w:rPr>
        <w:t>Q.TSCA</w:t>
      </w:r>
      <w:r w:rsidRPr="00BC2223">
        <w:rPr>
          <w:bCs/>
          <w:szCs w:val="28"/>
          <w:lang w:eastAsia="zh-CN"/>
        </w:rPr>
        <w:t>）新建议书草案</w:t>
      </w:r>
      <w:r w:rsidRPr="00BC2223">
        <w:rPr>
          <w:bCs/>
          <w:szCs w:val="28"/>
          <w:lang w:eastAsia="zh-CN"/>
        </w:rPr>
        <w:t>[</w:t>
      </w:r>
      <w:hyperlink r:id="rId14" w:history="1">
        <w:r w:rsidRPr="00BC2223">
          <w:rPr>
            <w:rStyle w:val="Hyperlink"/>
            <w:szCs w:val="28"/>
            <w:lang w:val="fr-CH" w:eastAsia="zh-CN"/>
          </w:rPr>
          <w:t>SG11-R22</w:t>
        </w:r>
      </w:hyperlink>
      <w:r w:rsidRPr="00BC2223">
        <w:rPr>
          <w:bCs/>
          <w:szCs w:val="28"/>
          <w:lang w:eastAsia="zh-CN"/>
        </w:rPr>
        <w:t>]</w:t>
      </w:r>
    </w:p>
    <w:p w14:paraId="377F8C8D" w14:textId="03D37A2E" w:rsidR="0013548C" w:rsidRPr="0013548C" w:rsidRDefault="0013548C" w:rsidP="00A03A58">
      <w:pPr>
        <w:ind w:firstLineChars="200" w:firstLine="440"/>
        <w:rPr>
          <w:lang w:eastAsia="zh-CN"/>
        </w:rPr>
      </w:pPr>
      <w:r w:rsidRPr="0013548C">
        <w:rPr>
          <w:lang w:eastAsia="zh-CN"/>
        </w:rPr>
        <w:t>为实现网络实体之间可信信令互连而签发终端实体和认证机构</w:t>
      </w:r>
      <w:r w:rsidR="00A03A58">
        <w:rPr>
          <w:rFonts w:hint="eastAsia"/>
          <w:lang w:eastAsia="zh-CN"/>
        </w:rPr>
        <w:t>公钥</w:t>
      </w:r>
      <w:r w:rsidRPr="0013548C">
        <w:rPr>
          <w:lang w:eastAsia="zh-CN"/>
        </w:rPr>
        <w:t>证书的要求</w:t>
      </w:r>
      <w:r w:rsidR="00A03A58">
        <w:rPr>
          <w:rFonts w:hint="eastAsia"/>
          <w:lang w:eastAsia="zh-CN"/>
        </w:rPr>
        <w:t>。</w:t>
      </w:r>
    </w:p>
    <w:p w14:paraId="333FD9C3" w14:textId="77777777" w:rsidR="0013548C" w:rsidRDefault="0013548C" w:rsidP="00055D21">
      <w:pPr>
        <w:pStyle w:val="Headingb"/>
        <w:rPr>
          <w:lang w:val="zh-CN" w:eastAsia="zh-CN"/>
        </w:rPr>
      </w:pPr>
      <w:r w:rsidRPr="0013548C">
        <w:rPr>
          <w:lang w:val="zh-CN" w:eastAsia="zh-CN"/>
        </w:rPr>
        <w:t>摘要</w:t>
      </w:r>
    </w:p>
    <w:p w14:paraId="2E0B95C4" w14:textId="3369FB1E" w:rsidR="00D94F63" w:rsidRPr="00D94F63" w:rsidRDefault="00D94F63" w:rsidP="0046053C">
      <w:pPr>
        <w:ind w:firstLineChars="200" w:firstLine="440"/>
        <w:rPr>
          <w:lang w:eastAsia="zh-CN"/>
        </w:rPr>
      </w:pPr>
      <w:r w:rsidRPr="00D94F63">
        <w:rPr>
          <w:lang w:eastAsia="zh-CN"/>
        </w:rPr>
        <w:t>本建议书草案详细说明了可信信令认证机构（</w:t>
      </w:r>
      <w:r w:rsidRPr="00D94F63">
        <w:rPr>
          <w:lang w:eastAsia="zh-CN"/>
        </w:rPr>
        <w:t>TSCA</w:t>
      </w:r>
      <w:r w:rsidRPr="00D94F63">
        <w:rPr>
          <w:lang w:eastAsia="zh-CN"/>
        </w:rPr>
        <w:t>）对</w:t>
      </w:r>
      <w:r w:rsidR="004F747D">
        <w:rPr>
          <w:rFonts w:hint="eastAsia"/>
          <w:lang w:eastAsia="zh-CN"/>
        </w:rPr>
        <w:t>其从</w:t>
      </w:r>
      <w:r w:rsidRPr="00D94F63">
        <w:rPr>
          <w:lang w:eastAsia="zh-CN"/>
        </w:rPr>
        <w:t>通信服务提供商（</w:t>
      </w:r>
      <w:r w:rsidRPr="00D94F63">
        <w:rPr>
          <w:lang w:eastAsia="zh-CN"/>
        </w:rPr>
        <w:t>CSP</w:t>
      </w:r>
      <w:r w:rsidRPr="00D94F63">
        <w:rPr>
          <w:lang w:eastAsia="zh-CN"/>
        </w:rPr>
        <w:t>）</w:t>
      </w:r>
      <w:r w:rsidR="004F747D">
        <w:rPr>
          <w:rFonts w:hint="eastAsia"/>
          <w:lang w:eastAsia="zh-CN"/>
        </w:rPr>
        <w:t>接收</w:t>
      </w:r>
      <w:r w:rsidRPr="00D94F63">
        <w:rPr>
          <w:lang w:eastAsia="zh-CN"/>
        </w:rPr>
        <w:t>的证书签名请求（</w:t>
      </w:r>
      <w:r w:rsidRPr="00D94F63">
        <w:rPr>
          <w:lang w:eastAsia="zh-CN"/>
        </w:rPr>
        <w:t>CSR</w:t>
      </w:r>
      <w:r w:rsidRPr="00D94F63">
        <w:rPr>
          <w:lang w:eastAsia="zh-CN"/>
        </w:rPr>
        <w:t>）进行验证的要求，以及按照</w:t>
      </w:r>
      <w:r w:rsidRPr="00D94F63">
        <w:rPr>
          <w:lang w:eastAsia="zh-CN"/>
        </w:rPr>
        <w:t>[ITU-T X.509]</w:t>
      </w:r>
      <w:r w:rsidRPr="00D94F63">
        <w:rPr>
          <w:lang w:eastAsia="zh-CN"/>
        </w:rPr>
        <w:t>签发终端实体和认证机构公钥证书的要求，以防止恶意行为者接入国际信令交换网络。</w:t>
      </w:r>
    </w:p>
    <w:p w14:paraId="43B9FE8C" w14:textId="0E96379F" w:rsidR="00A03A58" w:rsidRDefault="004F747D" w:rsidP="0046053C">
      <w:pPr>
        <w:ind w:firstLineChars="200" w:firstLine="440"/>
        <w:rPr>
          <w:lang w:eastAsia="zh-CN"/>
        </w:rPr>
      </w:pPr>
      <w:r w:rsidRPr="004F747D">
        <w:rPr>
          <w:lang w:eastAsia="zh-CN"/>
        </w:rPr>
        <w:t>本已确定</w:t>
      </w:r>
      <w:r>
        <w:rPr>
          <w:rFonts w:hint="eastAsia"/>
          <w:lang w:eastAsia="zh-CN"/>
        </w:rPr>
        <w:t>的</w:t>
      </w:r>
      <w:r w:rsidRPr="004F747D">
        <w:rPr>
          <w:lang w:eastAsia="zh-CN"/>
        </w:rPr>
        <w:t>草案案文中包含需要提供</w:t>
      </w:r>
      <w:r w:rsidRPr="004F747D">
        <w:rPr>
          <w:lang w:eastAsia="zh-CN"/>
        </w:rPr>
        <w:t>ITU-T A.5</w:t>
      </w:r>
      <w:r w:rsidRPr="004F747D">
        <w:rPr>
          <w:lang w:eastAsia="zh-CN"/>
        </w:rPr>
        <w:t>理由的规范性参考文献，参见</w:t>
      </w:r>
      <w:r w:rsidRPr="0085431C">
        <w:rPr>
          <w:rFonts w:cstheme="minorHAnsi"/>
          <w:szCs w:val="22"/>
          <w:lang w:eastAsia="zh-CN"/>
        </w:rPr>
        <w:t>[</w:t>
      </w:r>
      <w:hyperlink r:id="rId15" w:history="1">
        <w:r w:rsidRPr="0085431C">
          <w:rPr>
            <w:rStyle w:val="Hyperlink"/>
            <w:rFonts w:cstheme="minorHAnsi"/>
            <w:szCs w:val="22"/>
            <w:lang w:eastAsia="zh-CN"/>
          </w:rPr>
          <w:t>SG11-TD1274/GEN</w:t>
        </w:r>
      </w:hyperlink>
      <w:r w:rsidRPr="0085431C">
        <w:rPr>
          <w:rFonts w:cstheme="minorHAnsi"/>
          <w:szCs w:val="22"/>
          <w:lang w:eastAsia="zh-CN"/>
        </w:rPr>
        <w:t>]</w:t>
      </w:r>
      <w:r w:rsidRPr="004F747D">
        <w:rPr>
          <w:lang w:eastAsia="zh-CN"/>
        </w:rPr>
        <w:t>。</w:t>
      </w:r>
    </w:p>
    <w:p w14:paraId="61A5ECE5" w14:textId="544ECD92" w:rsidR="004F747D" w:rsidRDefault="0046053C" w:rsidP="0046053C">
      <w:pPr>
        <w:ind w:firstLineChars="200" w:firstLine="440"/>
        <w:rPr>
          <w:lang w:eastAsia="zh-CN"/>
        </w:rPr>
      </w:pPr>
      <w:r w:rsidRPr="0046053C">
        <w:rPr>
          <w:lang w:eastAsia="zh-CN"/>
        </w:rPr>
        <w:t>电信标准化局</w:t>
      </w:r>
      <w:proofErr w:type="gramStart"/>
      <w:r w:rsidRPr="0046053C">
        <w:rPr>
          <w:lang w:eastAsia="zh-CN"/>
        </w:rPr>
        <w:t>说明</w:t>
      </w:r>
      <w:r w:rsidRPr="0046053C">
        <w:rPr>
          <w:lang w:eastAsia="zh-CN"/>
        </w:rPr>
        <w:t xml:space="preserve"> – </w:t>
      </w:r>
      <w:proofErr w:type="gramEnd"/>
      <w:r w:rsidRPr="0046053C">
        <w:rPr>
          <w:lang w:eastAsia="zh-CN"/>
        </w:rPr>
        <w:t>截至本通函发布之日，电信标准化局尚未收到有关此案文草案的知识产权（</w:t>
      </w:r>
      <w:r w:rsidRPr="0046053C">
        <w:rPr>
          <w:lang w:eastAsia="zh-CN"/>
        </w:rPr>
        <w:t>IPR</w:t>
      </w:r>
      <w:r w:rsidRPr="0046053C">
        <w:rPr>
          <w:lang w:eastAsia="zh-CN"/>
        </w:rPr>
        <w:t>）声明。欲了解最新情况，请各成员通过以下链接查阅</w:t>
      </w:r>
      <w:r w:rsidRPr="0046053C">
        <w:rPr>
          <w:lang w:eastAsia="zh-CN"/>
        </w:rPr>
        <w:t>IPR</w:t>
      </w:r>
      <w:r w:rsidRPr="0046053C">
        <w:rPr>
          <w:lang w:eastAsia="zh-CN"/>
        </w:rPr>
        <w:t>数据库：</w:t>
      </w:r>
      <w:r w:rsidRPr="0046053C">
        <w:rPr>
          <w:lang w:eastAsia="zh-CN"/>
        </w:rPr>
        <w:fldChar w:fldCharType="begin"/>
      </w:r>
      <w:r w:rsidRPr="0046053C">
        <w:rPr>
          <w:lang w:eastAsia="zh-CN"/>
        </w:rPr>
        <w:instrText>HYPERLINK "http://www.itu.int/ipr/"</w:instrText>
      </w:r>
      <w:r w:rsidRPr="0046053C">
        <w:rPr>
          <w:lang w:eastAsia="zh-CN"/>
        </w:rPr>
      </w:r>
      <w:r w:rsidRPr="0046053C">
        <w:rPr>
          <w:lang w:eastAsia="zh-CN"/>
        </w:rPr>
        <w:fldChar w:fldCharType="separate"/>
      </w:r>
      <w:r w:rsidRPr="0046053C">
        <w:rPr>
          <w:rStyle w:val="Hyperlink"/>
          <w:lang w:eastAsia="zh-CN"/>
        </w:rPr>
        <w:t>www.itu.int/ipr/</w:t>
      </w:r>
      <w:r w:rsidRPr="0046053C">
        <w:rPr>
          <w:lang w:eastAsia="zh-CN"/>
        </w:rPr>
        <w:fldChar w:fldCharType="end"/>
      </w:r>
      <w:r w:rsidRPr="0046053C">
        <w:rPr>
          <w:lang w:eastAsia="zh-CN"/>
        </w:rPr>
        <w:t>。</w:t>
      </w:r>
    </w:p>
    <w:p w14:paraId="2018D65E" w14:textId="478117FD" w:rsidR="0046053C" w:rsidRPr="00BC2223" w:rsidRDefault="0046053C" w:rsidP="00055D21">
      <w:pPr>
        <w:pStyle w:val="Heading1"/>
        <w:rPr>
          <w:bCs/>
          <w:szCs w:val="28"/>
          <w:lang w:eastAsia="zh-CN"/>
        </w:rPr>
      </w:pPr>
      <w:r w:rsidRPr="00BC2223">
        <w:rPr>
          <w:rFonts w:hint="eastAsia"/>
          <w:bCs/>
          <w:szCs w:val="28"/>
          <w:lang w:eastAsia="zh-CN"/>
        </w:rPr>
        <w:t>2</w:t>
      </w:r>
      <w:r w:rsidRPr="00BC2223">
        <w:rPr>
          <w:bCs/>
          <w:szCs w:val="28"/>
          <w:lang w:eastAsia="zh-CN"/>
        </w:rPr>
        <w:tab/>
        <w:t>ITU-T Q.</w:t>
      </w:r>
      <w:r w:rsidR="00E95C7B" w:rsidRPr="00BC2223">
        <w:rPr>
          <w:rFonts w:hint="eastAsia"/>
          <w:bCs/>
          <w:szCs w:val="28"/>
          <w:lang w:eastAsia="zh-CN"/>
        </w:rPr>
        <w:t>4083</w:t>
      </w:r>
      <w:r w:rsidRPr="00BC2223">
        <w:rPr>
          <w:bCs/>
          <w:szCs w:val="28"/>
          <w:lang w:eastAsia="zh-CN"/>
        </w:rPr>
        <w:t>（</w:t>
      </w:r>
      <w:r w:rsidRPr="00BC2223">
        <w:rPr>
          <w:bCs/>
          <w:szCs w:val="28"/>
          <w:lang w:val="fr-CH" w:eastAsia="zh-CN"/>
        </w:rPr>
        <w:t>原</w:t>
      </w:r>
      <w:r w:rsidRPr="00BC2223">
        <w:rPr>
          <w:bCs/>
          <w:szCs w:val="28"/>
          <w:lang w:val="fr-CH" w:eastAsia="zh-CN"/>
        </w:rPr>
        <w:t>Q.</w:t>
      </w:r>
      <w:r w:rsidR="00E95C7B" w:rsidRPr="00BC2223">
        <w:rPr>
          <w:rFonts w:hint="eastAsia"/>
          <w:bCs/>
          <w:szCs w:val="28"/>
          <w:lang w:val="fr-CH" w:eastAsia="zh-CN"/>
        </w:rPr>
        <w:t>MPSG</w:t>
      </w:r>
      <w:r w:rsidRPr="00BC2223">
        <w:rPr>
          <w:bCs/>
          <w:szCs w:val="28"/>
          <w:lang w:eastAsia="zh-CN"/>
        </w:rPr>
        <w:t>）新建议书草案</w:t>
      </w:r>
      <w:r w:rsidRPr="00BC2223">
        <w:rPr>
          <w:bCs/>
          <w:szCs w:val="28"/>
          <w:lang w:eastAsia="zh-CN"/>
        </w:rPr>
        <w:t>[</w:t>
      </w:r>
      <w:hyperlink r:id="rId16" w:history="1">
        <w:r w:rsidR="00E95C7B" w:rsidRPr="00BC2223">
          <w:rPr>
            <w:rStyle w:val="Hyperlink"/>
            <w:szCs w:val="28"/>
            <w:lang w:val="fr-CH" w:eastAsia="zh-CN"/>
          </w:rPr>
          <w:t>SG11-R23</w:t>
        </w:r>
      </w:hyperlink>
      <w:r w:rsidRPr="00BC2223">
        <w:rPr>
          <w:bCs/>
          <w:szCs w:val="28"/>
          <w:lang w:eastAsia="zh-CN"/>
        </w:rPr>
        <w:t>]</w:t>
      </w:r>
    </w:p>
    <w:p w14:paraId="717F981D" w14:textId="382EE405" w:rsidR="002D73B8" w:rsidRPr="002D73B8" w:rsidRDefault="002D73B8" w:rsidP="00055D21">
      <w:pPr>
        <w:ind w:firstLineChars="200" w:firstLine="440"/>
        <w:rPr>
          <w:lang w:eastAsia="zh-CN"/>
        </w:rPr>
      </w:pPr>
      <w:r w:rsidRPr="002D73B8">
        <w:rPr>
          <w:lang w:eastAsia="zh-CN"/>
        </w:rPr>
        <w:t>支持智能电网的</w:t>
      </w:r>
      <w:r w:rsidRPr="002D73B8">
        <w:rPr>
          <w:lang w:eastAsia="zh-CN"/>
        </w:rPr>
        <w:t>IMT-2020</w:t>
      </w:r>
      <w:r w:rsidRPr="002D73B8">
        <w:rPr>
          <w:lang w:eastAsia="zh-CN"/>
        </w:rPr>
        <w:t>及之后网络的监测参数</w:t>
      </w:r>
      <w:r w:rsidR="00055D21">
        <w:rPr>
          <w:rFonts w:hint="eastAsia"/>
          <w:lang w:eastAsia="zh-CN"/>
        </w:rPr>
        <w:t>。</w:t>
      </w:r>
    </w:p>
    <w:p w14:paraId="702475F8" w14:textId="77777777" w:rsidR="0046053C" w:rsidRDefault="0046053C" w:rsidP="00055D21">
      <w:pPr>
        <w:pStyle w:val="Headingb"/>
        <w:rPr>
          <w:lang w:val="zh-CN" w:eastAsia="zh-CN"/>
        </w:rPr>
      </w:pPr>
      <w:r w:rsidRPr="0013548C">
        <w:rPr>
          <w:lang w:val="zh-CN" w:eastAsia="zh-CN"/>
        </w:rPr>
        <w:t>摘要</w:t>
      </w:r>
    </w:p>
    <w:p w14:paraId="0ED524E0" w14:textId="77777777" w:rsidR="002D73B8" w:rsidRDefault="0046053C" w:rsidP="00420C1F">
      <w:pPr>
        <w:ind w:firstLineChars="200" w:firstLine="440"/>
        <w:jc w:val="both"/>
        <w:rPr>
          <w:lang w:eastAsia="zh-CN"/>
        </w:rPr>
      </w:pPr>
      <w:r w:rsidRPr="0046053C">
        <w:rPr>
          <w:lang w:eastAsia="zh-CN"/>
        </w:rPr>
        <w:t>国际移动通信</w:t>
      </w:r>
      <w:r w:rsidR="002D73B8">
        <w:rPr>
          <w:rFonts w:hint="eastAsia"/>
          <w:lang w:eastAsia="zh-CN"/>
        </w:rPr>
        <w:t>-</w:t>
      </w:r>
      <w:r w:rsidR="00822583">
        <w:rPr>
          <w:rFonts w:hint="eastAsia"/>
          <w:lang w:eastAsia="zh-CN"/>
        </w:rPr>
        <w:t>2020</w:t>
      </w:r>
      <w:r w:rsidRPr="0046053C">
        <w:rPr>
          <w:lang w:eastAsia="zh-CN"/>
        </w:rPr>
        <w:t>（</w:t>
      </w:r>
      <w:r w:rsidRPr="0046053C">
        <w:rPr>
          <w:lang w:eastAsia="zh-CN"/>
        </w:rPr>
        <w:t>IMT-2020</w:t>
      </w:r>
      <w:r w:rsidRPr="0046053C">
        <w:rPr>
          <w:lang w:eastAsia="zh-CN"/>
        </w:rPr>
        <w:t>）</w:t>
      </w:r>
      <w:r w:rsidR="00822583">
        <w:rPr>
          <w:rFonts w:hint="eastAsia"/>
          <w:lang w:eastAsia="zh-CN"/>
        </w:rPr>
        <w:t>及之后</w:t>
      </w:r>
      <w:r w:rsidR="002D73B8">
        <w:rPr>
          <w:rFonts w:hint="eastAsia"/>
          <w:lang w:eastAsia="zh-CN"/>
        </w:rPr>
        <w:t>网络</w:t>
      </w:r>
      <w:r w:rsidRPr="0046053C">
        <w:rPr>
          <w:lang w:eastAsia="zh-CN"/>
        </w:rPr>
        <w:t>通过网络切片、软件定义</w:t>
      </w:r>
      <w:r>
        <w:rPr>
          <w:rFonts w:hint="eastAsia"/>
          <w:lang w:eastAsia="zh-CN"/>
        </w:rPr>
        <w:t>的</w:t>
      </w:r>
      <w:r w:rsidRPr="0046053C">
        <w:rPr>
          <w:lang w:eastAsia="zh-CN"/>
        </w:rPr>
        <w:t>网络（</w:t>
      </w:r>
      <w:r w:rsidRPr="0046053C">
        <w:rPr>
          <w:lang w:eastAsia="zh-CN"/>
        </w:rPr>
        <w:t>SDN</w:t>
      </w:r>
      <w:r w:rsidRPr="0046053C">
        <w:rPr>
          <w:lang w:eastAsia="zh-CN"/>
        </w:rPr>
        <w:t>）和网络功能虚拟化（</w:t>
      </w:r>
      <w:r w:rsidRPr="0046053C">
        <w:rPr>
          <w:lang w:eastAsia="zh-CN"/>
        </w:rPr>
        <w:t>NFV</w:t>
      </w:r>
      <w:r w:rsidRPr="0046053C">
        <w:rPr>
          <w:lang w:eastAsia="zh-CN"/>
        </w:rPr>
        <w:t>），为智能电网应用提供通信支持。</w:t>
      </w:r>
      <w:r w:rsidRPr="0046053C">
        <w:rPr>
          <w:lang w:eastAsia="zh-CN"/>
        </w:rPr>
        <w:t>ITU-T Q.4083</w:t>
      </w:r>
      <w:r w:rsidRPr="0046053C">
        <w:rPr>
          <w:lang w:eastAsia="zh-CN"/>
        </w:rPr>
        <w:t>建议书规定了在</w:t>
      </w:r>
      <w:r w:rsidR="002D73B8" w:rsidRPr="002D73B8">
        <w:rPr>
          <w:lang w:eastAsia="zh-CN"/>
        </w:rPr>
        <w:t>IMT-2020</w:t>
      </w:r>
      <w:r w:rsidR="002D73B8" w:rsidRPr="002D73B8">
        <w:rPr>
          <w:lang w:eastAsia="zh-CN"/>
        </w:rPr>
        <w:t>及之后网络</w:t>
      </w:r>
      <w:r w:rsidRPr="0046053C">
        <w:rPr>
          <w:lang w:eastAsia="zh-CN"/>
        </w:rPr>
        <w:t>中支持智能电网应用的用户设备、接入网和核心网的监测参数。该建议书旨在按可用性、可靠性、安全性和可维护性对业务和网络性能进行分类，并规定了由数据收集和数据处理构成的服务质量（</w:t>
      </w:r>
      <w:r w:rsidRPr="0046053C">
        <w:rPr>
          <w:lang w:eastAsia="zh-CN"/>
        </w:rPr>
        <w:t>QoS</w:t>
      </w:r>
      <w:r w:rsidRPr="0046053C">
        <w:rPr>
          <w:lang w:eastAsia="zh-CN"/>
        </w:rPr>
        <w:t>）监测流程。</w:t>
      </w:r>
    </w:p>
    <w:p w14:paraId="09E2C3C1" w14:textId="77777777" w:rsidR="00420C1F" w:rsidRPr="00420C1F" w:rsidRDefault="00420C1F" w:rsidP="00420C1F">
      <w:pPr>
        <w:ind w:firstLineChars="200" w:firstLine="440"/>
        <w:jc w:val="both"/>
        <w:rPr>
          <w:lang w:eastAsia="zh-CN"/>
        </w:rPr>
      </w:pPr>
      <w:r w:rsidRPr="00420C1F">
        <w:rPr>
          <w:lang w:eastAsia="zh-CN"/>
        </w:rPr>
        <w:t>尚未为已确定的本案文草案编制</w:t>
      </w:r>
      <w:r w:rsidRPr="00420C1F">
        <w:rPr>
          <w:lang w:eastAsia="zh-CN"/>
        </w:rPr>
        <w:t>ITU-T A.5</w:t>
      </w:r>
      <w:r w:rsidRPr="00420C1F">
        <w:rPr>
          <w:lang w:eastAsia="zh-CN"/>
        </w:rPr>
        <w:t>理由说明文件。</w:t>
      </w:r>
    </w:p>
    <w:p w14:paraId="5B7C8247" w14:textId="2DA14C20" w:rsidR="00420C1F" w:rsidRPr="00420C1F" w:rsidRDefault="00420C1F" w:rsidP="00420C1F">
      <w:pPr>
        <w:ind w:firstLineChars="200" w:firstLine="440"/>
        <w:jc w:val="both"/>
        <w:rPr>
          <w:lang w:eastAsia="zh-CN"/>
        </w:rPr>
      </w:pPr>
      <w:r w:rsidRPr="00420C1F">
        <w:rPr>
          <w:lang w:eastAsia="zh-CN"/>
        </w:rPr>
        <w:t>电信标准化局</w:t>
      </w:r>
      <w:proofErr w:type="gramStart"/>
      <w:r w:rsidRPr="00420C1F">
        <w:rPr>
          <w:lang w:eastAsia="zh-CN"/>
        </w:rPr>
        <w:t>说明</w:t>
      </w:r>
      <w:r w:rsidRPr="00420C1F">
        <w:rPr>
          <w:lang w:eastAsia="zh-CN"/>
        </w:rPr>
        <w:t xml:space="preserve"> – </w:t>
      </w:r>
      <w:proofErr w:type="gramEnd"/>
      <w:r w:rsidRPr="00420C1F">
        <w:rPr>
          <w:lang w:eastAsia="zh-CN"/>
        </w:rPr>
        <w:t>截至本通函发布之日，电信标准化局尚未收到有关此案文草案的</w:t>
      </w:r>
      <w:r w:rsidRPr="00420C1F">
        <w:rPr>
          <w:lang w:eastAsia="zh-CN"/>
        </w:rPr>
        <w:t>IPR</w:t>
      </w:r>
      <w:r w:rsidRPr="00420C1F">
        <w:rPr>
          <w:lang w:eastAsia="zh-CN"/>
        </w:rPr>
        <w:t>声明。欲了解最新情况，请各成员通过以下链接查阅</w:t>
      </w:r>
      <w:r w:rsidRPr="00420C1F">
        <w:rPr>
          <w:lang w:eastAsia="zh-CN"/>
        </w:rPr>
        <w:t>IPR</w:t>
      </w:r>
      <w:r w:rsidRPr="00420C1F">
        <w:rPr>
          <w:lang w:eastAsia="zh-CN"/>
        </w:rPr>
        <w:t>数据库：</w:t>
      </w:r>
      <w:r w:rsidRPr="00420C1F">
        <w:rPr>
          <w:lang w:eastAsia="zh-CN"/>
        </w:rPr>
        <w:fldChar w:fldCharType="begin"/>
      </w:r>
      <w:r w:rsidRPr="00420C1F">
        <w:rPr>
          <w:lang w:eastAsia="zh-CN"/>
        </w:rPr>
        <w:instrText>HYPERLINK "http://www.itu.int/ipr/"</w:instrText>
      </w:r>
      <w:r w:rsidRPr="00420C1F">
        <w:rPr>
          <w:lang w:eastAsia="zh-CN"/>
        </w:rPr>
      </w:r>
      <w:r w:rsidRPr="00420C1F">
        <w:rPr>
          <w:lang w:eastAsia="zh-CN"/>
        </w:rPr>
        <w:fldChar w:fldCharType="separate"/>
      </w:r>
      <w:r w:rsidRPr="00420C1F">
        <w:rPr>
          <w:rStyle w:val="Hyperlink"/>
          <w:lang w:eastAsia="zh-CN"/>
        </w:rPr>
        <w:t>www.itu.int/ipr/</w:t>
      </w:r>
      <w:r w:rsidRPr="00420C1F">
        <w:rPr>
          <w:lang w:eastAsia="zh-CN"/>
        </w:rPr>
        <w:fldChar w:fldCharType="end"/>
      </w:r>
      <w:r w:rsidRPr="00420C1F">
        <w:rPr>
          <w:lang w:eastAsia="zh-CN"/>
        </w:rPr>
        <w:t>。</w:t>
      </w:r>
    </w:p>
    <w:p w14:paraId="160D744D" w14:textId="1D335B75" w:rsidR="000B4DE8" w:rsidRDefault="00B62809" w:rsidP="0046053C">
      <w:pPr>
        <w:jc w:val="both"/>
        <w:rPr>
          <w:lang w:eastAsia="zh-CN"/>
        </w:rPr>
      </w:pPr>
      <w:r>
        <w:rPr>
          <w:lang w:eastAsia="zh-CN"/>
        </w:rPr>
        <w:br w:type="page"/>
      </w:r>
    </w:p>
    <w:p w14:paraId="06672FED" w14:textId="440F16E5" w:rsidR="00420C1F" w:rsidRPr="0085431C" w:rsidRDefault="00420C1F" w:rsidP="00420C1F">
      <w:pPr>
        <w:pStyle w:val="Annextitle"/>
        <w:keepNext w:val="0"/>
        <w:keepLines w:val="0"/>
        <w:spacing w:before="0"/>
        <w:rPr>
          <w:lang w:eastAsia="zh-CN"/>
        </w:rPr>
      </w:pPr>
      <w:r>
        <w:rPr>
          <w:rFonts w:hint="eastAsia"/>
          <w:lang w:eastAsia="zh-CN"/>
        </w:rPr>
        <w:lastRenderedPageBreak/>
        <w:t>附件</w:t>
      </w:r>
      <w:r w:rsidRPr="0085431C">
        <w:rPr>
          <w:lang w:eastAsia="zh-CN"/>
        </w:rPr>
        <w:t>2</w:t>
      </w:r>
      <w:r w:rsidR="00C57B17">
        <w:rPr>
          <w:lang w:eastAsia="zh-CN"/>
        </w:rPr>
        <w:br/>
      </w:r>
      <w:r>
        <w:rPr>
          <w:rFonts w:hint="eastAsia"/>
          <w:lang w:eastAsia="zh-CN"/>
        </w:rPr>
        <w:t>事由：成员国对电信标准化局第</w:t>
      </w:r>
      <w:r>
        <w:rPr>
          <w:rFonts w:hint="eastAsia"/>
          <w:lang w:eastAsia="zh-CN"/>
        </w:rPr>
        <w:t>152</w:t>
      </w:r>
      <w:r>
        <w:rPr>
          <w:rFonts w:hint="eastAsia"/>
          <w:lang w:eastAsia="zh-CN"/>
        </w:rPr>
        <w:t>号通函“</w:t>
      </w:r>
      <w:r w:rsidR="006401B6">
        <w:rPr>
          <w:rFonts w:hint="eastAsia"/>
          <w:lang w:val="en-US" w:eastAsia="zh-CN"/>
        </w:rPr>
        <w:t>就已确定的</w:t>
      </w:r>
      <w:r w:rsidR="00BC2223">
        <w:rPr>
          <w:lang w:val="en-US" w:eastAsia="zh-CN"/>
        </w:rPr>
        <w:br/>
      </w:r>
      <w:r w:rsidR="006401B6" w:rsidRPr="0085431C">
        <w:rPr>
          <w:lang w:eastAsia="zh-CN"/>
        </w:rPr>
        <w:t>ITU-T Q.3070</w:t>
      </w:r>
      <w:r w:rsidR="00B62809">
        <w:rPr>
          <w:rFonts w:hint="eastAsia"/>
          <w:lang w:eastAsia="zh-CN"/>
        </w:rPr>
        <w:t>（</w:t>
      </w:r>
      <w:r w:rsidR="006401B6">
        <w:rPr>
          <w:rFonts w:hint="eastAsia"/>
          <w:lang w:eastAsia="zh-CN"/>
        </w:rPr>
        <w:t>原</w:t>
      </w:r>
      <w:r w:rsidR="006401B6" w:rsidRPr="0085431C">
        <w:rPr>
          <w:lang w:eastAsia="zh-CN"/>
        </w:rPr>
        <w:t>Q.TSCA</w:t>
      </w:r>
      <w:r w:rsidR="00B62809">
        <w:rPr>
          <w:rFonts w:hint="eastAsia"/>
          <w:lang w:eastAsia="zh-CN"/>
        </w:rPr>
        <w:t>）</w:t>
      </w:r>
      <w:r w:rsidR="006401B6">
        <w:rPr>
          <w:rFonts w:hint="eastAsia"/>
          <w:lang w:eastAsia="zh-CN"/>
        </w:rPr>
        <w:t>和</w:t>
      </w:r>
      <w:r w:rsidR="006401B6" w:rsidRPr="0085431C">
        <w:rPr>
          <w:lang w:eastAsia="zh-CN"/>
        </w:rPr>
        <w:t>ITU-T Q.4083</w:t>
      </w:r>
      <w:r w:rsidR="00B62809">
        <w:rPr>
          <w:rFonts w:hint="eastAsia"/>
          <w:lang w:eastAsia="zh-CN"/>
        </w:rPr>
        <w:t>（</w:t>
      </w:r>
      <w:r w:rsidR="006401B6">
        <w:rPr>
          <w:rFonts w:hint="eastAsia"/>
          <w:lang w:eastAsia="zh-CN"/>
        </w:rPr>
        <w:t>原</w:t>
      </w:r>
      <w:r w:rsidR="006401B6" w:rsidRPr="0085431C">
        <w:rPr>
          <w:lang w:eastAsia="zh-CN"/>
        </w:rPr>
        <w:t>Q.MPSG</w:t>
      </w:r>
      <w:r w:rsidR="00B62809">
        <w:rPr>
          <w:rFonts w:hint="eastAsia"/>
          <w:lang w:eastAsia="zh-CN"/>
        </w:rPr>
        <w:t>）</w:t>
      </w:r>
      <w:r w:rsidR="00BC2223">
        <w:rPr>
          <w:lang w:val="en-US" w:eastAsia="zh-CN"/>
        </w:rPr>
        <w:br/>
      </w:r>
      <w:r w:rsidR="006401B6">
        <w:rPr>
          <w:rFonts w:hint="eastAsia"/>
          <w:lang w:eastAsia="zh-CN"/>
        </w:rPr>
        <w:t>建议书草案进行磋商</w:t>
      </w:r>
      <w:r>
        <w:rPr>
          <w:rFonts w:hint="eastAsia"/>
          <w:lang w:eastAsia="zh-CN"/>
        </w:rPr>
        <w:t>”</w:t>
      </w:r>
      <w:r w:rsidR="006401B6">
        <w:rPr>
          <w:rFonts w:hint="eastAsia"/>
          <w:lang w:eastAsia="zh-CN"/>
        </w:rPr>
        <w:t>的回复</w:t>
      </w:r>
    </w:p>
    <w:tbl>
      <w:tblPr>
        <w:tblW w:w="10207" w:type="dxa"/>
        <w:tblInd w:w="-142" w:type="dxa"/>
        <w:tblLayout w:type="fixed"/>
        <w:tblLook w:val="04A0" w:firstRow="1" w:lastRow="0" w:firstColumn="1" w:lastColumn="0" w:noHBand="0" w:noVBand="1"/>
      </w:tblPr>
      <w:tblGrid>
        <w:gridCol w:w="1702"/>
        <w:gridCol w:w="3969"/>
        <w:gridCol w:w="1701"/>
        <w:gridCol w:w="2835"/>
      </w:tblGrid>
      <w:tr w:rsidR="00420C1F" w:rsidRPr="00CC6A17" w14:paraId="08975755" w14:textId="77777777" w:rsidTr="00CC6A17">
        <w:tc>
          <w:tcPr>
            <w:tcW w:w="1702" w:type="dxa"/>
          </w:tcPr>
          <w:p w14:paraId="3FA6519E" w14:textId="5E7FDD10" w:rsidR="00420C1F" w:rsidRPr="00CC6A17" w:rsidRDefault="006401B6" w:rsidP="00A5691D">
            <w:pPr>
              <w:jc w:val="right"/>
              <w:rPr>
                <w:sz w:val="24"/>
                <w:szCs w:val="24"/>
              </w:rPr>
            </w:pPr>
            <w:r w:rsidRPr="00CC6A17">
              <w:rPr>
                <w:rFonts w:hint="eastAsia"/>
                <w:b/>
                <w:bCs/>
                <w:sz w:val="24"/>
                <w:szCs w:val="24"/>
                <w:lang w:eastAsia="zh-CN"/>
              </w:rPr>
              <w:t>致</w:t>
            </w:r>
            <w:r w:rsidR="00C57B17" w:rsidRPr="00CC6A17">
              <w:rPr>
                <w:rFonts w:hint="eastAsia"/>
                <w:sz w:val="24"/>
                <w:szCs w:val="24"/>
                <w:lang w:eastAsia="zh-CN"/>
              </w:rPr>
              <w:t>：</w:t>
            </w:r>
          </w:p>
        </w:tc>
        <w:tc>
          <w:tcPr>
            <w:tcW w:w="3969" w:type="dxa"/>
            <w:tcBorders>
              <w:right w:val="single" w:sz="8" w:space="0" w:color="auto"/>
            </w:tcBorders>
          </w:tcPr>
          <w:p w14:paraId="6A95EEEA" w14:textId="7D2EB5E6" w:rsidR="00420C1F" w:rsidRPr="00CC6A17" w:rsidRDefault="006401B6" w:rsidP="00A5691D">
            <w:pPr>
              <w:rPr>
                <w:sz w:val="24"/>
                <w:szCs w:val="24"/>
                <w:lang w:eastAsia="zh-CN"/>
              </w:rPr>
            </w:pPr>
            <w:r w:rsidRPr="00CC6A17">
              <w:rPr>
                <w:rFonts w:hint="eastAsia"/>
                <w:sz w:val="24"/>
                <w:szCs w:val="24"/>
                <w:lang w:eastAsia="zh-CN"/>
              </w:rPr>
              <w:t>国际电信联盟</w:t>
            </w:r>
            <w:r w:rsidRPr="00CC6A17">
              <w:rPr>
                <w:sz w:val="24"/>
                <w:szCs w:val="24"/>
                <w:lang w:eastAsia="zh-CN"/>
              </w:rPr>
              <w:br/>
            </w:r>
            <w:r w:rsidRPr="00CC6A17">
              <w:rPr>
                <w:rFonts w:hint="eastAsia"/>
                <w:sz w:val="24"/>
                <w:szCs w:val="24"/>
                <w:lang w:eastAsia="zh-CN"/>
              </w:rPr>
              <w:t>电信标准化局主任</w:t>
            </w:r>
          </w:p>
          <w:p w14:paraId="0FDDFB89" w14:textId="77777777" w:rsidR="00420C1F" w:rsidRPr="00CC6A17" w:rsidRDefault="00420C1F" w:rsidP="00A5691D">
            <w:pPr>
              <w:spacing w:before="0"/>
              <w:rPr>
                <w:sz w:val="24"/>
                <w:szCs w:val="24"/>
                <w:lang w:val="fr-CH"/>
              </w:rPr>
            </w:pPr>
            <w:r w:rsidRPr="00CC6A17">
              <w:rPr>
                <w:sz w:val="24"/>
                <w:szCs w:val="24"/>
                <w:lang w:val="fr-CH"/>
              </w:rPr>
              <w:t>Place des Nations</w:t>
            </w:r>
          </w:p>
          <w:p w14:paraId="52076A65" w14:textId="77777777" w:rsidR="00420C1F" w:rsidRPr="00CC6A17" w:rsidRDefault="00420C1F" w:rsidP="00A5691D">
            <w:pPr>
              <w:spacing w:before="0"/>
              <w:rPr>
                <w:sz w:val="24"/>
                <w:szCs w:val="24"/>
              </w:rPr>
            </w:pPr>
            <w:r w:rsidRPr="00CC6A17">
              <w:rPr>
                <w:sz w:val="24"/>
                <w:szCs w:val="24"/>
              </w:rPr>
              <w:t>CH 1211 Geneva 20, Switzerland</w:t>
            </w:r>
          </w:p>
        </w:tc>
        <w:tc>
          <w:tcPr>
            <w:tcW w:w="1701" w:type="dxa"/>
            <w:tcBorders>
              <w:left w:val="single" w:sz="8" w:space="0" w:color="auto"/>
            </w:tcBorders>
          </w:tcPr>
          <w:p w14:paraId="0189844E" w14:textId="7294D840" w:rsidR="00420C1F" w:rsidRPr="00CC6A17" w:rsidRDefault="006401B6" w:rsidP="00A5691D">
            <w:pPr>
              <w:jc w:val="right"/>
              <w:rPr>
                <w:sz w:val="24"/>
                <w:szCs w:val="24"/>
              </w:rPr>
            </w:pPr>
            <w:r w:rsidRPr="00CC6A17">
              <w:rPr>
                <w:rFonts w:hint="eastAsia"/>
                <w:b/>
                <w:bCs/>
                <w:sz w:val="24"/>
                <w:szCs w:val="24"/>
                <w:lang w:eastAsia="zh-CN"/>
              </w:rPr>
              <w:t>发自</w:t>
            </w:r>
            <w:r w:rsidR="00C57B17" w:rsidRPr="00CC6A17">
              <w:rPr>
                <w:rFonts w:hint="eastAsia"/>
                <w:sz w:val="24"/>
                <w:szCs w:val="24"/>
                <w:lang w:eastAsia="zh-CN"/>
              </w:rPr>
              <w:t>：</w:t>
            </w:r>
          </w:p>
        </w:tc>
        <w:tc>
          <w:tcPr>
            <w:tcW w:w="2835" w:type="dxa"/>
          </w:tcPr>
          <w:p w14:paraId="13A54F1F" w14:textId="52FC93D7" w:rsidR="00420C1F" w:rsidRPr="00CC6A17" w:rsidRDefault="00420C1F" w:rsidP="00A5691D">
            <w:pPr>
              <w:rPr>
                <w:sz w:val="24"/>
                <w:szCs w:val="24"/>
                <w:highlight w:val="green"/>
              </w:rPr>
            </w:pPr>
            <w:r w:rsidRPr="00CC6A17">
              <w:rPr>
                <w:sz w:val="24"/>
                <w:szCs w:val="24"/>
                <w:highlight w:val="green"/>
              </w:rPr>
              <w:t>[</w:t>
            </w:r>
            <w:r w:rsidR="006401B6" w:rsidRPr="00CC6A17">
              <w:rPr>
                <w:rFonts w:hint="eastAsia"/>
                <w:sz w:val="24"/>
                <w:szCs w:val="24"/>
                <w:highlight w:val="green"/>
                <w:lang w:eastAsia="zh-CN"/>
              </w:rPr>
              <w:t>职务</w:t>
            </w:r>
            <w:r w:rsidR="006401B6" w:rsidRPr="00CC6A17">
              <w:rPr>
                <w:rFonts w:hint="eastAsia"/>
                <w:sz w:val="24"/>
                <w:szCs w:val="24"/>
                <w:highlight w:val="green"/>
                <w:lang w:eastAsia="zh-CN"/>
              </w:rPr>
              <w:t>/</w:t>
            </w:r>
            <w:r w:rsidR="006401B6" w:rsidRPr="00CC6A17">
              <w:rPr>
                <w:rFonts w:hint="eastAsia"/>
                <w:sz w:val="24"/>
                <w:szCs w:val="24"/>
                <w:highlight w:val="green"/>
                <w:lang w:eastAsia="zh-CN"/>
              </w:rPr>
              <w:t>头衔</w:t>
            </w:r>
            <w:r w:rsidRPr="00CC6A17">
              <w:rPr>
                <w:sz w:val="24"/>
                <w:szCs w:val="24"/>
                <w:highlight w:val="green"/>
              </w:rPr>
              <w:t>]</w:t>
            </w:r>
          </w:p>
          <w:p w14:paraId="47D9273D" w14:textId="75AC53E5" w:rsidR="00420C1F" w:rsidRPr="00CC6A17" w:rsidRDefault="00420C1F" w:rsidP="00A5691D">
            <w:pPr>
              <w:spacing w:before="0"/>
              <w:rPr>
                <w:sz w:val="24"/>
                <w:szCs w:val="24"/>
                <w:highlight w:val="green"/>
              </w:rPr>
            </w:pPr>
            <w:r w:rsidRPr="00CC6A17">
              <w:rPr>
                <w:sz w:val="24"/>
                <w:szCs w:val="24"/>
                <w:highlight w:val="green"/>
              </w:rPr>
              <w:t>[</w:t>
            </w:r>
            <w:r w:rsidR="006401B6" w:rsidRPr="00CC6A17">
              <w:rPr>
                <w:rFonts w:hint="eastAsia"/>
                <w:sz w:val="24"/>
                <w:szCs w:val="24"/>
                <w:highlight w:val="green"/>
                <w:lang w:eastAsia="zh-CN"/>
              </w:rPr>
              <w:t>姓名</w:t>
            </w:r>
            <w:r w:rsidRPr="00CC6A17">
              <w:rPr>
                <w:sz w:val="24"/>
                <w:szCs w:val="24"/>
                <w:highlight w:val="green"/>
              </w:rPr>
              <w:t>]</w:t>
            </w:r>
          </w:p>
          <w:p w14:paraId="70C31F5E" w14:textId="0582064B" w:rsidR="00420C1F" w:rsidRPr="00CC6A17" w:rsidRDefault="00420C1F" w:rsidP="00A5691D">
            <w:pPr>
              <w:spacing w:before="0"/>
              <w:rPr>
                <w:sz w:val="24"/>
                <w:szCs w:val="24"/>
              </w:rPr>
            </w:pPr>
            <w:r w:rsidRPr="00CC6A17">
              <w:rPr>
                <w:sz w:val="24"/>
                <w:szCs w:val="24"/>
                <w:highlight w:val="green"/>
              </w:rPr>
              <w:t>[</w:t>
            </w:r>
            <w:r w:rsidR="006401B6" w:rsidRPr="00CC6A17">
              <w:rPr>
                <w:rFonts w:hint="eastAsia"/>
                <w:sz w:val="24"/>
                <w:szCs w:val="24"/>
                <w:highlight w:val="green"/>
                <w:lang w:eastAsia="zh-CN"/>
              </w:rPr>
              <w:t>地址</w:t>
            </w:r>
            <w:r w:rsidRPr="00CC6A17">
              <w:rPr>
                <w:sz w:val="24"/>
                <w:szCs w:val="24"/>
                <w:highlight w:val="green"/>
              </w:rPr>
              <w:t>]</w:t>
            </w:r>
          </w:p>
        </w:tc>
      </w:tr>
      <w:tr w:rsidR="00420C1F" w:rsidRPr="00CC6A17" w14:paraId="6D1BA97B" w14:textId="77777777" w:rsidTr="00CC6A17">
        <w:tc>
          <w:tcPr>
            <w:tcW w:w="1702" w:type="dxa"/>
          </w:tcPr>
          <w:p w14:paraId="30FE06DC" w14:textId="2EED7C76" w:rsidR="00420C1F" w:rsidRPr="00CC6A17" w:rsidRDefault="006401B6" w:rsidP="00A5691D">
            <w:pPr>
              <w:spacing w:before="0"/>
              <w:jc w:val="right"/>
              <w:rPr>
                <w:sz w:val="24"/>
                <w:szCs w:val="24"/>
              </w:rPr>
            </w:pPr>
            <w:r w:rsidRPr="00CC6A17">
              <w:rPr>
                <w:rFonts w:hint="eastAsia"/>
                <w:b/>
                <w:bCs/>
                <w:sz w:val="24"/>
                <w:szCs w:val="24"/>
                <w:lang w:eastAsia="zh-CN"/>
              </w:rPr>
              <w:t>传真</w:t>
            </w:r>
            <w:r w:rsidR="00C57B17" w:rsidRPr="00CC6A17">
              <w:rPr>
                <w:rFonts w:hint="eastAsia"/>
                <w:sz w:val="24"/>
                <w:szCs w:val="24"/>
                <w:lang w:eastAsia="zh-CN"/>
              </w:rPr>
              <w:t>：</w:t>
            </w:r>
          </w:p>
          <w:p w14:paraId="1C59FB7E" w14:textId="2D18C4F2" w:rsidR="00420C1F" w:rsidRPr="00CC6A17" w:rsidRDefault="006401B6" w:rsidP="006401B6">
            <w:pPr>
              <w:spacing w:before="0"/>
              <w:jc w:val="right"/>
              <w:rPr>
                <w:sz w:val="24"/>
                <w:szCs w:val="24"/>
              </w:rPr>
            </w:pPr>
            <w:r w:rsidRPr="00CC6A17">
              <w:rPr>
                <w:rFonts w:hint="eastAsia"/>
                <w:b/>
                <w:bCs/>
                <w:sz w:val="24"/>
                <w:szCs w:val="24"/>
                <w:lang w:eastAsia="zh-CN"/>
              </w:rPr>
              <w:t>电子邮件</w:t>
            </w:r>
            <w:r w:rsidR="00C57B17" w:rsidRPr="00CC6A17">
              <w:rPr>
                <w:rFonts w:hint="eastAsia"/>
                <w:sz w:val="24"/>
                <w:szCs w:val="24"/>
                <w:lang w:eastAsia="zh-CN"/>
              </w:rPr>
              <w:t>：</w:t>
            </w:r>
          </w:p>
        </w:tc>
        <w:tc>
          <w:tcPr>
            <w:tcW w:w="3969" w:type="dxa"/>
            <w:tcBorders>
              <w:right w:val="single" w:sz="8" w:space="0" w:color="auto"/>
            </w:tcBorders>
          </w:tcPr>
          <w:p w14:paraId="4311D4E2" w14:textId="77777777" w:rsidR="00420C1F" w:rsidRPr="00CC6A17" w:rsidRDefault="00420C1F" w:rsidP="00A5691D">
            <w:pPr>
              <w:spacing w:before="0"/>
              <w:rPr>
                <w:sz w:val="24"/>
                <w:szCs w:val="24"/>
              </w:rPr>
            </w:pPr>
            <w:r w:rsidRPr="00CC6A17">
              <w:rPr>
                <w:sz w:val="24"/>
                <w:szCs w:val="24"/>
              </w:rPr>
              <w:t>+41-22-730-5853</w:t>
            </w:r>
          </w:p>
          <w:p w14:paraId="1E20C037" w14:textId="77777777" w:rsidR="00420C1F" w:rsidRPr="00CC6A17" w:rsidRDefault="00420C1F" w:rsidP="00A5691D">
            <w:pPr>
              <w:spacing w:before="0"/>
              <w:rPr>
                <w:sz w:val="24"/>
                <w:szCs w:val="24"/>
              </w:rPr>
            </w:pPr>
            <w:hyperlink r:id="rId17" w:history="1">
              <w:r w:rsidRPr="00CC6A17">
                <w:rPr>
                  <w:rStyle w:val="Hyperlink"/>
                  <w:sz w:val="24"/>
                  <w:szCs w:val="24"/>
                </w:rPr>
                <w:t>tsbdir@itu.int</w:t>
              </w:r>
            </w:hyperlink>
            <w:r w:rsidRPr="00CC6A17">
              <w:rPr>
                <w:sz w:val="24"/>
                <w:szCs w:val="24"/>
              </w:rPr>
              <w:t xml:space="preserve"> </w:t>
            </w:r>
          </w:p>
        </w:tc>
        <w:tc>
          <w:tcPr>
            <w:tcW w:w="1701" w:type="dxa"/>
            <w:tcBorders>
              <w:left w:val="single" w:sz="8" w:space="0" w:color="auto"/>
            </w:tcBorders>
          </w:tcPr>
          <w:p w14:paraId="697AB6D9" w14:textId="4B91CF3D" w:rsidR="00420C1F" w:rsidRPr="00CC6A17" w:rsidRDefault="006401B6" w:rsidP="00A5691D">
            <w:pPr>
              <w:spacing w:before="0"/>
              <w:jc w:val="right"/>
              <w:rPr>
                <w:sz w:val="24"/>
                <w:szCs w:val="24"/>
              </w:rPr>
            </w:pPr>
            <w:r w:rsidRPr="00CC6A17">
              <w:rPr>
                <w:rFonts w:hint="eastAsia"/>
                <w:b/>
                <w:bCs/>
                <w:sz w:val="24"/>
                <w:szCs w:val="24"/>
                <w:lang w:eastAsia="zh-CN"/>
              </w:rPr>
              <w:t>传真</w:t>
            </w:r>
            <w:r w:rsidR="00C57B17" w:rsidRPr="00CC6A17">
              <w:rPr>
                <w:rFonts w:hint="eastAsia"/>
                <w:sz w:val="24"/>
                <w:szCs w:val="24"/>
                <w:lang w:eastAsia="zh-CN"/>
              </w:rPr>
              <w:t>：</w:t>
            </w:r>
          </w:p>
          <w:p w14:paraId="23C59DDE" w14:textId="203DD37F" w:rsidR="00420C1F" w:rsidRPr="00CC6A17" w:rsidRDefault="006401B6" w:rsidP="00A5691D">
            <w:pPr>
              <w:spacing w:before="0"/>
              <w:jc w:val="right"/>
              <w:rPr>
                <w:sz w:val="24"/>
                <w:szCs w:val="24"/>
              </w:rPr>
            </w:pPr>
            <w:r w:rsidRPr="00CC6A17">
              <w:rPr>
                <w:rFonts w:hint="eastAsia"/>
                <w:b/>
                <w:bCs/>
                <w:sz w:val="24"/>
                <w:szCs w:val="24"/>
                <w:lang w:eastAsia="zh-CN"/>
              </w:rPr>
              <w:t>电子邮件</w:t>
            </w:r>
            <w:r w:rsidR="00C57B17" w:rsidRPr="00CC6A17">
              <w:rPr>
                <w:rFonts w:hint="eastAsia"/>
                <w:sz w:val="24"/>
                <w:szCs w:val="24"/>
                <w:lang w:eastAsia="zh-CN"/>
              </w:rPr>
              <w:t>：</w:t>
            </w:r>
          </w:p>
        </w:tc>
        <w:tc>
          <w:tcPr>
            <w:tcW w:w="2835" w:type="dxa"/>
          </w:tcPr>
          <w:p w14:paraId="6F460ADD" w14:textId="77777777" w:rsidR="00420C1F" w:rsidRPr="00CC6A17" w:rsidRDefault="00420C1F" w:rsidP="00A5691D">
            <w:pPr>
              <w:spacing w:before="0"/>
              <w:rPr>
                <w:sz w:val="24"/>
                <w:szCs w:val="24"/>
              </w:rPr>
            </w:pPr>
          </w:p>
        </w:tc>
      </w:tr>
      <w:tr w:rsidR="00420C1F" w:rsidRPr="00CC6A17" w14:paraId="040908A8" w14:textId="77777777" w:rsidTr="00CC6A17">
        <w:tc>
          <w:tcPr>
            <w:tcW w:w="1702" w:type="dxa"/>
          </w:tcPr>
          <w:p w14:paraId="5941D4C9" w14:textId="77777777" w:rsidR="00420C1F" w:rsidRPr="00CC6A17" w:rsidRDefault="00420C1F" w:rsidP="00A5691D">
            <w:pPr>
              <w:spacing w:before="0"/>
              <w:jc w:val="right"/>
              <w:rPr>
                <w:sz w:val="24"/>
                <w:szCs w:val="24"/>
              </w:rPr>
            </w:pPr>
          </w:p>
        </w:tc>
        <w:tc>
          <w:tcPr>
            <w:tcW w:w="3969" w:type="dxa"/>
            <w:tcBorders>
              <w:right w:val="single" w:sz="8" w:space="0" w:color="auto"/>
            </w:tcBorders>
          </w:tcPr>
          <w:p w14:paraId="4D8CFBA9" w14:textId="77777777" w:rsidR="00420C1F" w:rsidRPr="00CC6A17" w:rsidRDefault="00420C1F" w:rsidP="00A5691D">
            <w:pPr>
              <w:spacing w:before="0"/>
              <w:rPr>
                <w:sz w:val="24"/>
                <w:szCs w:val="24"/>
              </w:rPr>
            </w:pPr>
          </w:p>
        </w:tc>
        <w:tc>
          <w:tcPr>
            <w:tcW w:w="1701" w:type="dxa"/>
            <w:tcBorders>
              <w:left w:val="single" w:sz="8" w:space="0" w:color="auto"/>
            </w:tcBorders>
          </w:tcPr>
          <w:p w14:paraId="349F57AA" w14:textId="319BE949" w:rsidR="00420C1F" w:rsidRPr="00CC6A17" w:rsidRDefault="006401B6" w:rsidP="00A5691D">
            <w:pPr>
              <w:spacing w:before="0"/>
              <w:jc w:val="right"/>
              <w:rPr>
                <w:sz w:val="24"/>
                <w:szCs w:val="24"/>
              </w:rPr>
            </w:pPr>
            <w:r w:rsidRPr="00CC6A17">
              <w:rPr>
                <w:rFonts w:hint="eastAsia"/>
                <w:b/>
                <w:bCs/>
                <w:sz w:val="24"/>
                <w:szCs w:val="24"/>
                <w:lang w:eastAsia="zh-CN"/>
              </w:rPr>
              <w:t>日期</w:t>
            </w:r>
            <w:r w:rsidR="00C57B17" w:rsidRPr="00CC6A17">
              <w:rPr>
                <w:rFonts w:hint="eastAsia"/>
                <w:sz w:val="24"/>
                <w:szCs w:val="24"/>
                <w:lang w:eastAsia="zh-CN"/>
              </w:rPr>
              <w:t>：</w:t>
            </w:r>
          </w:p>
        </w:tc>
        <w:tc>
          <w:tcPr>
            <w:tcW w:w="2835" w:type="dxa"/>
          </w:tcPr>
          <w:p w14:paraId="5FF2E35B" w14:textId="262D9B93" w:rsidR="00420C1F" w:rsidRPr="00CC6A17" w:rsidRDefault="00420C1F" w:rsidP="00A5691D">
            <w:pPr>
              <w:spacing w:before="0"/>
              <w:rPr>
                <w:sz w:val="24"/>
                <w:szCs w:val="24"/>
              </w:rPr>
            </w:pPr>
            <w:r w:rsidRPr="00CC6A17">
              <w:rPr>
                <w:sz w:val="24"/>
                <w:szCs w:val="24"/>
                <w:highlight w:val="green"/>
              </w:rPr>
              <w:t>[</w:t>
            </w:r>
            <w:r w:rsidR="006401B6" w:rsidRPr="00CC6A17">
              <w:rPr>
                <w:rFonts w:hint="eastAsia"/>
                <w:sz w:val="24"/>
                <w:szCs w:val="24"/>
                <w:highlight w:val="green"/>
                <w:lang w:eastAsia="zh-CN"/>
              </w:rPr>
              <w:t>日期</w:t>
            </w:r>
            <w:r w:rsidR="00055D21" w:rsidRPr="00CC6A17">
              <w:rPr>
                <w:rFonts w:hint="eastAsia"/>
                <w:sz w:val="24"/>
                <w:szCs w:val="24"/>
                <w:highlight w:val="green"/>
                <w:lang w:eastAsia="zh-CN"/>
              </w:rPr>
              <w:t>，</w:t>
            </w:r>
            <w:r w:rsidRPr="00CC6A17">
              <w:rPr>
                <w:sz w:val="24"/>
                <w:szCs w:val="24"/>
                <w:highlight w:val="green"/>
              </w:rPr>
              <w:t>]</w:t>
            </w:r>
            <w:r w:rsidR="006401B6" w:rsidRPr="00CC6A17">
              <w:rPr>
                <w:rFonts w:hint="eastAsia"/>
                <w:sz w:val="24"/>
                <w:szCs w:val="24"/>
                <w:highlight w:val="green"/>
                <w:lang w:eastAsia="zh-CN"/>
              </w:rPr>
              <w:t xml:space="preserve"> </w:t>
            </w:r>
            <w:r w:rsidRPr="00CC6A17">
              <w:rPr>
                <w:sz w:val="24"/>
                <w:szCs w:val="24"/>
                <w:highlight w:val="green"/>
              </w:rPr>
              <w:t>[</w:t>
            </w:r>
            <w:r w:rsidR="006401B6" w:rsidRPr="00CC6A17">
              <w:rPr>
                <w:rFonts w:hint="eastAsia"/>
                <w:sz w:val="24"/>
                <w:szCs w:val="24"/>
                <w:highlight w:val="green"/>
                <w:lang w:eastAsia="zh-CN"/>
              </w:rPr>
              <w:t>地点</w:t>
            </w:r>
            <w:r w:rsidRPr="00CC6A17">
              <w:rPr>
                <w:sz w:val="24"/>
                <w:szCs w:val="24"/>
                <w:highlight w:val="green"/>
              </w:rPr>
              <w:t>]</w:t>
            </w:r>
          </w:p>
        </w:tc>
      </w:tr>
    </w:tbl>
    <w:p w14:paraId="76AE8DFB" w14:textId="70DA129D" w:rsidR="006401B6" w:rsidRPr="006401B6" w:rsidRDefault="006401B6" w:rsidP="009C511C">
      <w:pPr>
        <w:keepNext/>
        <w:spacing w:before="240" w:after="120"/>
        <w:ind w:right="-194"/>
        <w:rPr>
          <w:szCs w:val="24"/>
          <w:lang w:val="en-US"/>
        </w:rPr>
      </w:pPr>
      <w:proofErr w:type="spellStart"/>
      <w:r w:rsidRPr="006401B6">
        <w:rPr>
          <w:szCs w:val="24"/>
          <w:lang w:val="en-US"/>
        </w:rPr>
        <w:t>尊敬的先生</w:t>
      </w:r>
      <w:proofErr w:type="spellEnd"/>
      <w:r w:rsidRPr="006401B6">
        <w:rPr>
          <w:szCs w:val="24"/>
          <w:lang w:val="en-US"/>
        </w:rPr>
        <w:t>/</w:t>
      </w:r>
      <w:proofErr w:type="spellStart"/>
      <w:r w:rsidRPr="006401B6">
        <w:rPr>
          <w:szCs w:val="24"/>
          <w:lang w:val="en-US"/>
        </w:rPr>
        <w:t>女士</w:t>
      </w:r>
      <w:proofErr w:type="spellEnd"/>
      <w:r w:rsidRPr="006401B6">
        <w:rPr>
          <w:szCs w:val="24"/>
          <w:lang w:val="en-US"/>
        </w:rPr>
        <w:t>：</w:t>
      </w:r>
    </w:p>
    <w:p w14:paraId="65B76E2C" w14:textId="6F375ADD" w:rsidR="00420C1F" w:rsidRPr="0085431C" w:rsidRDefault="006401B6" w:rsidP="009A237D">
      <w:pPr>
        <w:keepNext/>
        <w:spacing w:after="120"/>
        <w:ind w:right="-194" w:firstLineChars="200" w:firstLine="440"/>
        <w:rPr>
          <w:szCs w:val="24"/>
          <w:lang w:eastAsia="zh-CN"/>
        </w:rPr>
      </w:pPr>
      <w:r w:rsidRPr="006401B6">
        <w:rPr>
          <w:szCs w:val="24"/>
          <w:lang w:eastAsia="zh-CN"/>
        </w:rPr>
        <w:t>关于就电信标准化局第</w:t>
      </w:r>
      <w:r w:rsidRPr="006401B6">
        <w:rPr>
          <w:szCs w:val="24"/>
          <w:lang w:eastAsia="zh-CN"/>
        </w:rPr>
        <w:t>1</w:t>
      </w:r>
      <w:r>
        <w:rPr>
          <w:rFonts w:hint="eastAsia"/>
          <w:szCs w:val="24"/>
          <w:lang w:eastAsia="zh-CN"/>
        </w:rPr>
        <w:t>52</w:t>
      </w:r>
      <w:r w:rsidRPr="006401B6">
        <w:rPr>
          <w:szCs w:val="24"/>
          <w:lang w:eastAsia="zh-CN"/>
        </w:rPr>
        <w:t>号通函所列的已确定案文草案与成员国进行磋商一事，谨此向您通报我主管部门的意见，具体见下表。</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993"/>
      </w:tblGrid>
      <w:tr w:rsidR="00420C1F" w:rsidRPr="00CC6A17" w14:paraId="2FBD0E05" w14:textId="77777777" w:rsidTr="00A5691D">
        <w:trPr>
          <w:cantSplit/>
          <w:tblHeader/>
        </w:trPr>
        <w:tc>
          <w:tcPr>
            <w:tcW w:w="2067" w:type="dxa"/>
            <w:vAlign w:val="center"/>
          </w:tcPr>
          <w:p w14:paraId="490A7742" w14:textId="77777777" w:rsidR="00420C1F" w:rsidRPr="00CC6A17" w:rsidRDefault="00420C1F" w:rsidP="00A5691D">
            <w:pPr>
              <w:spacing w:after="120"/>
              <w:jc w:val="center"/>
              <w:rPr>
                <w:b/>
                <w:bCs/>
                <w:sz w:val="24"/>
                <w:szCs w:val="24"/>
                <w:lang w:eastAsia="zh-CN"/>
              </w:rPr>
            </w:pPr>
          </w:p>
        </w:tc>
        <w:tc>
          <w:tcPr>
            <w:tcW w:w="7993" w:type="dxa"/>
            <w:vAlign w:val="center"/>
          </w:tcPr>
          <w:p w14:paraId="318E00AF" w14:textId="086121F0" w:rsidR="00420C1F" w:rsidRPr="00CC6A17" w:rsidRDefault="006401B6" w:rsidP="00A5691D">
            <w:pPr>
              <w:tabs>
                <w:tab w:val="clear" w:pos="794"/>
                <w:tab w:val="clear" w:pos="1191"/>
                <w:tab w:val="clear" w:pos="1588"/>
                <w:tab w:val="clear" w:pos="1985"/>
              </w:tabs>
              <w:spacing w:after="120"/>
              <w:jc w:val="center"/>
              <w:rPr>
                <w:b/>
                <w:bCs/>
                <w:sz w:val="24"/>
                <w:szCs w:val="24"/>
                <w:lang w:eastAsia="zh-CN"/>
              </w:rPr>
            </w:pPr>
            <w:r w:rsidRPr="00CC6A17">
              <w:rPr>
                <w:rFonts w:hint="eastAsia"/>
                <w:b/>
                <w:bCs/>
                <w:sz w:val="24"/>
                <w:szCs w:val="24"/>
                <w:lang w:eastAsia="zh-CN"/>
              </w:rPr>
              <w:t>从两个方框中选择一个</w:t>
            </w:r>
          </w:p>
        </w:tc>
      </w:tr>
      <w:tr w:rsidR="00420C1F" w:rsidRPr="00CC6A17" w14:paraId="2C674D0B" w14:textId="77777777" w:rsidTr="00A5691D">
        <w:trPr>
          <w:cantSplit/>
          <w:trHeight w:val="748"/>
        </w:trPr>
        <w:tc>
          <w:tcPr>
            <w:tcW w:w="2067" w:type="dxa"/>
            <w:vMerge w:val="restart"/>
            <w:vAlign w:val="center"/>
          </w:tcPr>
          <w:p w14:paraId="02CFA47F" w14:textId="198C64CF" w:rsidR="00420C1F" w:rsidRPr="00CC6A17" w:rsidRDefault="00420C1F" w:rsidP="00A5691D">
            <w:pPr>
              <w:spacing w:before="60" w:after="60"/>
              <w:jc w:val="center"/>
              <w:rPr>
                <w:b/>
                <w:bCs/>
                <w:sz w:val="24"/>
                <w:szCs w:val="24"/>
                <w:lang w:val="fr-CH"/>
              </w:rPr>
            </w:pPr>
            <w:r w:rsidRPr="00CC6A17">
              <w:rPr>
                <w:b/>
                <w:bCs/>
                <w:sz w:val="24"/>
                <w:szCs w:val="24"/>
                <w:lang w:val="fr-CH"/>
              </w:rPr>
              <w:t>ITU-T Q.3070</w:t>
            </w:r>
            <w:r w:rsidRPr="00CC6A17">
              <w:rPr>
                <w:b/>
                <w:bCs/>
                <w:sz w:val="24"/>
                <w:szCs w:val="24"/>
                <w:lang w:val="fr-CH"/>
              </w:rPr>
              <w:br/>
            </w:r>
            <w:r w:rsidR="00B62809" w:rsidRPr="00CC6A17">
              <w:rPr>
                <w:rFonts w:hint="eastAsia"/>
                <w:b/>
                <w:bCs/>
                <w:sz w:val="24"/>
                <w:szCs w:val="24"/>
                <w:lang w:val="fr-CH" w:eastAsia="zh-CN"/>
              </w:rPr>
              <w:t>（</w:t>
            </w:r>
            <w:r w:rsidR="006401B6" w:rsidRPr="00CC6A17">
              <w:rPr>
                <w:rFonts w:hint="eastAsia"/>
                <w:b/>
                <w:bCs/>
                <w:sz w:val="24"/>
                <w:szCs w:val="24"/>
                <w:lang w:val="fr-CH" w:eastAsia="zh-CN"/>
              </w:rPr>
              <w:t>原</w:t>
            </w:r>
            <w:r w:rsidRPr="00CC6A17">
              <w:rPr>
                <w:b/>
                <w:bCs/>
                <w:sz w:val="24"/>
                <w:szCs w:val="24"/>
                <w:lang w:val="fr-CH"/>
              </w:rPr>
              <w:t xml:space="preserve"> </w:t>
            </w:r>
            <w:proofErr w:type="gramStart"/>
            <w:r w:rsidRPr="00CC6A17">
              <w:rPr>
                <w:b/>
                <w:bCs/>
                <w:sz w:val="24"/>
                <w:szCs w:val="24"/>
                <w:lang w:val="fr-CH"/>
              </w:rPr>
              <w:t>Q.TSCA</w:t>
            </w:r>
            <w:proofErr w:type="gramEnd"/>
            <w:r w:rsidR="00B62809" w:rsidRPr="00CC6A17">
              <w:rPr>
                <w:rFonts w:hint="eastAsia"/>
                <w:b/>
                <w:bCs/>
                <w:sz w:val="24"/>
                <w:szCs w:val="24"/>
                <w:lang w:val="fr-CH" w:eastAsia="zh-CN"/>
              </w:rPr>
              <w:t>）</w:t>
            </w:r>
            <w:r w:rsidR="006401B6" w:rsidRPr="00CC6A17">
              <w:rPr>
                <w:b/>
                <w:bCs/>
                <w:sz w:val="24"/>
                <w:szCs w:val="24"/>
                <w:lang w:val="fr-CH"/>
              </w:rPr>
              <w:br/>
            </w:r>
            <w:r w:rsidR="006401B6" w:rsidRPr="00CC6A17">
              <w:rPr>
                <w:rFonts w:hint="eastAsia"/>
                <w:b/>
                <w:bCs/>
                <w:sz w:val="24"/>
                <w:szCs w:val="24"/>
                <w:lang w:val="fr-CH" w:eastAsia="zh-CN"/>
              </w:rPr>
              <w:t>新建议书草案</w:t>
            </w:r>
          </w:p>
        </w:tc>
        <w:tc>
          <w:tcPr>
            <w:tcW w:w="7993" w:type="dxa"/>
            <w:vAlign w:val="center"/>
          </w:tcPr>
          <w:p w14:paraId="72E644F8" w14:textId="0AF8F32A" w:rsidR="00420C1F" w:rsidRPr="00CC6A17" w:rsidRDefault="009C511C" w:rsidP="00A5691D">
            <w:pPr>
              <w:tabs>
                <w:tab w:val="clear" w:pos="794"/>
                <w:tab w:val="clear" w:pos="1191"/>
                <w:tab w:val="clear" w:pos="1588"/>
                <w:tab w:val="clear" w:pos="1985"/>
              </w:tabs>
              <w:spacing w:before="60" w:after="60"/>
              <w:ind w:left="459" w:hanging="459"/>
              <w:rPr>
                <w:sz w:val="24"/>
                <w:szCs w:val="24"/>
                <w:lang w:val="fr-CH" w:eastAsia="zh-CN"/>
              </w:rPr>
            </w:pPr>
            <w:sdt>
              <w:sdtPr>
                <w:rPr>
                  <w:sz w:val="30"/>
                  <w:szCs w:val="30"/>
                  <w:lang w:eastAsia="zh-CN"/>
                </w:rPr>
                <w:id w:val="-705943451"/>
                <w14:checkbox>
                  <w14:checked w14:val="0"/>
                  <w14:checkedState w14:val="2612" w14:font="MS Gothic"/>
                  <w14:uncheckedState w14:val="2610" w14:font="MS Gothic"/>
                </w14:checkbox>
              </w:sdtPr>
              <w:sdtContent>
                <w:r w:rsidRPr="0085431C">
                  <w:rPr>
                    <w:rFonts w:ascii="MS Gothic" w:eastAsia="MS Gothic" w:hAnsi="MS Gothic" w:hint="eastAsia"/>
                    <w:sz w:val="30"/>
                    <w:szCs w:val="30"/>
                    <w:lang w:eastAsia="zh-CN"/>
                  </w:rPr>
                  <w:t>☐</w:t>
                </w:r>
              </w:sdtContent>
            </w:sdt>
            <w:r w:rsidRPr="0085431C">
              <w:rPr>
                <w:sz w:val="20"/>
                <w:lang w:eastAsia="zh-CN"/>
              </w:rPr>
              <w:tab/>
            </w:r>
            <w:r w:rsidR="006401B6" w:rsidRPr="00CC6A17">
              <w:rPr>
                <w:b/>
                <w:bCs/>
                <w:sz w:val="24"/>
                <w:szCs w:val="24"/>
                <w:lang w:eastAsia="zh-CN"/>
              </w:rPr>
              <w:t>授权</w:t>
            </w:r>
            <w:r w:rsidR="006401B6" w:rsidRPr="00CC6A17">
              <w:rPr>
                <w:sz w:val="24"/>
                <w:szCs w:val="24"/>
                <w:lang w:eastAsia="zh-CN"/>
              </w:rPr>
              <w:t>第</w:t>
            </w:r>
            <w:r w:rsidR="006401B6" w:rsidRPr="00CC6A17">
              <w:rPr>
                <w:sz w:val="24"/>
                <w:szCs w:val="24"/>
                <w:lang w:val="fr-CH" w:eastAsia="zh-CN"/>
              </w:rPr>
              <w:t>11</w:t>
            </w:r>
            <w:r w:rsidR="006401B6" w:rsidRPr="00CC6A17">
              <w:rPr>
                <w:sz w:val="24"/>
                <w:szCs w:val="24"/>
                <w:lang w:eastAsia="zh-CN"/>
              </w:rPr>
              <w:t>研究组审议批准此案文</w:t>
            </w:r>
            <w:r w:rsidR="006401B6" w:rsidRPr="00CC6A17">
              <w:rPr>
                <w:sz w:val="24"/>
                <w:szCs w:val="24"/>
                <w:lang w:val="fr-CH" w:eastAsia="zh-CN"/>
              </w:rPr>
              <w:t>（</w:t>
            </w:r>
            <w:r w:rsidR="006401B6" w:rsidRPr="00CC6A17">
              <w:rPr>
                <w:sz w:val="24"/>
                <w:szCs w:val="24"/>
                <w:lang w:eastAsia="zh-CN"/>
              </w:rPr>
              <w:t>若选择此项</w:t>
            </w:r>
            <w:r w:rsidR="006401B6" w:rsidRPr="00CC6A17">
              <w:rPr>
                <w:sz w:val="24"/>
                <w:szCs w:val="24"/>
                <w:lang w:val="fr-CH" w:eastAsia="zh-CN"/>
              </w:rPr>
              <w:t>，</w:t>
            </w:r>
            <w:r w:rsidR="006401B6" w:rsidRPr="00CC6A17">
              <w:rPr>
                <w:sz w:val="24"/>
                <w:szCs w:val="24"/>
                <w:lang w:eastAsia="zh-CN"/>
              </w:rPr>
              <w:t>请从以下两个选项中选择一个</w:t>
            </w:r>
            <w:r w:rsidR="006401B6" w:rsidRPr="00CC6A17">
              <w:rPr>
                <w:sz w:val="24"/>
                <w:szCs w:val="24"/>
                <w:lang w:val="fr-CH" w:eastAsia="zh-CN"/>
              </w:rPr>
              <w:t>）：</w:t>
            </w:r>
          </w:p>
          <w:p w14:paraId="06F0DE14" w14:textId="094EB14E" w:rsidR="00420C1F" w:rsidRPr="00CC6A17" w:rsidRDefault="009C511C" w:rsidP="00A5691D">
            <w:pPr>
              <w:tabs>
                <w:tab w:val="clear" w:pos="794"/>
                <w:tab w:val="clear" w:pos="1191"/>
                <w:tab w:val="clear" w:pos="1588"/>
                <w:tab w:val="clear" w:pos="1985"/>
              </w:tabs>
              <w:spacing w:before="0"/>
              <w:ind w:left="939" w:hanging="459"/>
              <w:rPr>
                <w:sz w:val="24"/>
                <w:szCs w:val="24"/>
                <w:lang w:eastAsia="zh-CN"/>
              </w:rPr>
            </w:pPr>
            <w:sdt>
              <w:sdtPr>
                <w:rPr>
                  <w:sz w:val="30"/>
                  <w:szCs w:val="30"/>
                  <w:lang w:eastAsia="zh-CN"/>
                </w:rPr>
                <w:id w:val="-1010522499"/>
                <w14:checkbox>
                  <w14:checked w14:val="0"/>
                  <w14:checkedState w14:val="2612" w14:font="MS Gothic"/>
                  <w14:uncheckedState w14:val="2610" w14:font="MS Gothic"/>
                </w14:checkbox>
              </w:sdtPr>
              <w:sdtContent>
                <w:r w:rsidRPr="0085431C">
                  <w:rPr>
                    <w:rFonts w:ascii="MS Gothic" w:eastAsia="MS Gothic" w:hAnsi="MS Gothic"/>
                    <w:sz w:val="30"/>
                    <w:szCs w:val="30"/>
                    <w:lang w:eastAsia="zh-CN"/>
                  </w:rPr>
                  <w:t>☐</w:t>
                </w:r>
              </w:sdtContent>
            </w:sdt>
            <w:r w:rsidRPr="0085431C">
              <w:rPr>
                <w:sz w:val="20"/>
                <w:lang w:eastAsia="zh-CN"/>
              </w:rPr>
              <w:tab/>
            </w:r>
            <w:r w:rsidR="00FE43B4" w:rsidRPr="00CC6A17">
              <w:rPr>
                <w:sz w:val="24"/>
                <w:szCs w:val="24"/>
                <w:lang w:eastAsia="zh-CN"/>
              </w:rPr>
              <w:t>无意见或修改建议</w:t>
            </w:r>
          </w:p>
          <w:p w14:paraId="618452BF" w14:textId="0D050D3D" w:rsidR="00420C1F" w:rsidRPr="00CC6A17" w:rsidRDefault="009C511C" w:rsidP="00A5691D">
            <w:pPr>
              <w:tabs>
                <w:tab w:val="clear" w:pos="794"/>
                <w:tab w:val="clear" w:pos="1191"/>
                <w:tab w:val="clear" w:pos="1588"/>
                <w:tab w:val="clear" w:pos="1985"/>
              </w:tabs>
              <w:spacing w:before="0"/>
              <w:ind w:left="939" w:hanging="459"/>
              <w:rPr>
                <w:sz w:val="24"/>
                <w:szCs w:val="24"/>
                <w:lang w:eastAsia="zh-CN"/>
              </w:rPr>
            </w:pPr>
            <w:sdt>
              <w:sdtPr>
                <w:rPr>
                  <w:sz w:val="30"/>
                  <w:szCs w:val="30"/>
                  <w:lang w:eastAsia="zh-CN"/>
                </w:rPr>
                <w:id w:val="8808134"/>
                <w14:checkbox>
                  <w14:checked w14:val="0"/>
                  <w14:checkedState w14:val="2612" w14:font="MS Gothic"/>
                  <w14:uncheckedState w14:val="2610" w14:font="MS Gothic"/>
                </w14:checkbox>
              </w:sdtPr>
              <w:sdtContent>
                <w:r w:rsidRPr="0085431C">
                  <w:rPr>
                    <w:rFonts w:ascii="MS Gothic" w:eastAsia="MS Gothic" w:hAnsi="MS Gothic"/>
                    <w:sz w:val="30"/>
                    <w:szCs w:val="30"/>
                    <w:lang w:eastAsia="zh-CN"/>
                  </w:rPr>
                  <w:t>☐</w:t>
                </w:r>
              </w:sdtContent>
            </w:sdt>
            <w:r w:rsidRPr="0085431C">
              <w:rPr>
                <w:sz w:val="20"/>
                <w:lang w:eastAsia="zh-CN"/>
              </w:rPr>
              <w:tab/>
            </w:r>
            <w:r w:rsidR="00FE43B4" w:rsidRPr="00CC6A17">
              <w:rPr>
                <w:sz w:val="24"/>
                <w:szCs w:val="24"/>
                <w:lang w:eastAsia="zh-CN"/>
              </w:rPr>
              <w:t>后附意见和修改建议</w:t>
            </w:r>
          </w:p>
        </w:tc>
      </w:tr>
      <w:tr w:rsidR="00420C1F" w:rsidRPr="00CC6A17" w14:paraId="3191E64C" w14:textId="77777777" w:rsidTr="00A5691D">
        <w:trPr>
          <w:cantSplit/>
          <w:trHeight w:val="747"/>
        </w:trPr>
        <w:tc>
          <w:tcPr>
            <w:tcW w:w="2067" w:type="dxa"/>
            <w:vMerge/>
            <w:vAlign w:val="center"/>
          </w:tcPr>
          <w:p w14:paraId="120368CE" w14:textId="77777777" w:rsidR="00420C1F" w:rsidRPr="00CC6A17" w:rsidRDefault="00420C1F" w:rsidP="00A5691D">
            <w:pPr>
              <w:spacing w:before="60" w:after="60"/>
              <w:jc w:val="center"/>
              <w:rPr>
                <w:b/>
                <w:bCs/>
                <w:sz w:val="24"/>
                <w:szCs w:val="24"/>
                <w:lang w:eastAsia="zh-CN"/>
              </w:rPr>
            </w:pPr>
          </w:p>
        </w:tc>
        <w:tc>
          <w:tcPr>
            <w:tcW w:w="7993" w:type="dxa"/>
            <w:vAlign w:val="center"/>
          </w:tcPr>
          <w:p w14:paraId="27D85717" w14:textId="1784A767" w:rsidR="00420C1F" w:rsidRPr="00CC6A17" w:rsidRDefault="009C511C" w:rsidP="009C511C">
            <w:pPr>
              <w:tabs>
                <w:tab w:val="clear" w:pos="794"/>
                <w:tab w:val="clear" w:pos="1191"/>
                <w:tab w:val="clear" w:pos="1588"/>
                <w:tab w:val="clear" w:pos="1985"/>
              </w:tabs>
              <w:spacing w:before="60" w:after="60"/>
              <w:ind w:left="459" w:hanging="459"/>
              <w:rPr>
                <w:sz w:val="24"/>
                <w:szCs w:val="24"/>
                <w:lang w:eastAsia="zh-CN"/>
              </w:rPr>
            </w:pPr>
            <w:sdt>
              <w:sdtPr>
                <w:rPr>
                  <w:sz w:val="30"/>
                  <w:szCs w:val="30"/>
                  <w:lang w:eastAsia="zh-CN"/>
                </w:rPr>
                <w:id w:val="960615389"/>
                <w14:checkbox>
                  <w14:checked w14:val="0"/>
                  <w14:checkedState w14:val="2612" w14:font="MS Gothic"/>
                  <w14:uncheckedState w14:val="2610" w14:font="MS Gothic"/>
                </w14:checkbox>
              </w:sdtPr>
              <w:sdtContent>
                <w:r w:rsidRPr="0085431C">
                  <w:rPr>
                    <w:rFonts w:ascii="MS Gothic" w:eastAsia="MS Gothic" w:hAnsi="MS Gothic" w:hint="eastAsia"/>
                    <w:sz w:val="30"/>
                    <w:szCs w:val="30"/>
                    <w:lang w:eastAsia="zh-CN"/>
                  </w:rPr>
                  <w:t>☐</w:t>
                </w:r>
              </w:sdtContent>
            </w:sdt>
            <w:r w:rsidRPr="0085431C">
              <w:rPr>
                <w:sz w:val="20"/>
                <w:lang w:eastAsia="zh-CN"/>
              </w:rPr>
              <w:tab/>
            </w:r>
            <w:r w:rsidR="00FE43B4" w:rsidRPr="00CC6A17">
              <w:rPr>
                <w:rFonts w:hint="eastAsia"/>
                <w:b/>
                <w:bCs/>
                <w:sz w:val="24"/>
                <w:szCs w:val="24"/>
                <w:lang w:eastAsia="zh-CN"/>
              </w:rPr>
              <w:t>不</w:t>
            </w:r>
            <w:r w:rsidR="00FE43B4" w:rsidRPr="00CC6A17">
              <w:rPr>
                <w:b/>
                <w:bCs/>
                <w:sz w:val="24"/>
                <w:szCs w:val="24"/>
                <w:lang w:eastAsia="zh-CN"/>
              </w:rPr>
              <w:t>授权</w:t>
            </w:r>
            <w:r w:rsidR="00FE43B4" w:rsidRPr="00CC6A17">
              <w:rPr>
                <w:sz w:val="24"/>
                <w:szCs w:val="24"/>
                <w:lang w:eastAsia="zh-CN"/>
              </w:rPr>
              <w:t>第</w:t>
            </w:r>
            <w:r w:rsidR="00FE43B4" w:rsidRPr="00CC6A17">
              <w:rPr>
                <w:sz w:val="24"/>
                <w:szCs w:val="24"/>
                <w:lang w:val="fr-CH" w:eastAsia="zh-CN"/>
              </w:rPr>
              <w:t>11</w:t>
            </w:r>
            <w:r w:rsidR="00FE43B4" w:rsidRPr="00CC6A17">
              <w:rPr>
                <w:sz w:val="24"/>
                <w:szCs w:val="24"/>
                <w:lang w:eastAsia="zh-CN"/>
              </w:rPr>
              <w:t>研究组审议批准此案文</w:t>
            </w:r>
            <w:r w:rsidR="00FE43B4" w:rsidRPr="00CC6A17">
              <w:rPr>
                <w:sz w:val="24"/>
                <w:szCs w:val="24"/>
                <w:lang w:val="fr-CH" w:eastAsia="zh-CN"/>
              </w:rPr>
              <w:t>（</w:t>
            </w:r>
            <w:r w:rsidR="00FE43B4" w:rsidRPr="00CC6A17">
              <w:rPr>
                <w:sz w:val="24"/>
                <w:szCs w:val="24"/>
                <w:lang w:eastAsia="zh-CN"/>
              </w:rPr>
              <w:t>后附不授权的理由并概述有助于推进工作的可能修改方案</w:t>
            </w:r>
            <w:r w:rsidR="00FE43B4" w:rsidRPr="00CC6A17">
              <w:rPr>
                <w:sz w:val="24"/>
                <w:szCs w:val="24"/>
                <w:lang w:val="fr-CH" w:eastAsia="zh-CN"/>
              </w:rPr>
              <w:t>）</w:t>
            </w:r>
          </w:p>
        </w:tc>
      </w:tr>
      <w:tr w:rsidR="00420C1F" w:rsidRPr="00CC6A17" w14:paraId="5868936A" w14:textId="77777777" w:rsidTr="00A5691D">
        <w:trPr>
          <w:cantSplit/>
          <w:trHeight w:val="748"/>
        </w:trPr>
        <w:tc>
          <w:tcPr>
            <w:tcW w:w="2067" w:type="dxa"/>
            <w:vMerge w:val="restart"/>
            <w:vAlign w:val="center"/>
          </w:tcPr>
          <w:p w14:paraId="453CBC63" w14:textId="024CAF84" w:rsidR="00420C1F" w:rsidRPr="00CC6A17" w:rsidRDefault="00420C1F" w:rsidP="00A5691D">
            <w:pPr>
              <w:spacing w:before="60" w:after="60"/>
              <w:jc w:val="center"/>
              <w:rPr>
                <w:b/>
                <w:bCs/>
                <w:sz w:val="24"/>
                <w:szCs w:val="24"/>
                <w:lang w:val="fr-CH"/>
              </w:rPr>
            </w:pPr>
            <w:r w:rsidRPr="00CC6A17">
              <w:rPr>
                <w:b/>
                <w:bCs/>
                <w:sz w:val="24"/>
                <w:szCs w:val="24"/>
                <w:lang w:val="fr-CH"/>
              </w:rPr>
              <w:t>ITU-T Q.4083</w:t>
            </w:r>
            <w:r w:rsidRPr="00CC6A17">
              <w:rPr>
                <w:b/>
                <w:bCs/>
                <w:sz w:val="24"/>
                <w:szCs w:val="24"/>
                <w:lang w:val="fr-CH"/>
              </w:rPr>
              <w:br/>
            </w:r>
            <w:r w:rsidR="00B62809" w:rsidRPr="00CC6A17">
              <w:rPr>
                <w:rFonts w:hint="eastAsia"/>
                <w:b/>
                <w:bCs/>
                <w:sz w:val="24"/>
                <w:szCs w:val="24"/>
                <w:lang w:val="fr-CH" w:eastAsia="zh-CN"/>
              </w:rPr>
              <w:t>（</w:t>
            </w:r>
            <w:r w:rsidR="00FE43B4" w:rsidRPr="00CC6A17">
              <w:rPr>
                <w:rFonts w:hint="eastAsia"/>
                <w:b/>
                <w:bCs/>
                <w:sz w:val="24"/>
                <w:szCs w:val="24"/>
                <w:lang w:val="fr-CH" w:eastAsia="zh-CN"/>
              </w:rPr>
              <w:t>原</w:t>
            </w:r>
            <w:proofErr w:type="gramStart"/>
            <w:r w:rsidRPr="00CC6A17">
              <w:rPr>
                <w:b/>
                <w:bCs/>
                <w:sz w:val="24"/>
                <w:szCs w:val="24"/>
                <w:lang w:val="fr-CH"/>
              </w:rPr>
              <w:t>Q.MPSG</w:t>
            </w:r>
            <w:proofErr w:type="gramEnd"/>
            <w:r w:rsidR="00B62809" w:rsidRPr="00CC6A17">
              <w:rPr>
                <w:rFonts w:hint="eastAsia"/>
                <w:b/>
                <w:bCs/>
                <w:sz w:val="24"/>
                <w:szCs w:val="24"/>
                <w:lang w:val="fr-CH" w:eastAsia="zh-CN"/>
              </w:rPr>
              <w:t>）</w:t>
            </w:r>
            <w:r w:rsidR="00B62809" w:rsidRPr="00CC6A17">
              <w:rPr>
                <w:b/>
                <w:bCs/>
                <w:sz w:val="24"/>
                <w:szCs w:val="24"/>
                <w:lang w:val="fr-CH" w:eastAsia="zh-CN"/>
              </w:rPr>
              <w:br/>
            </w:r>
            <w:r w:rsidR="00FE43B4" w:rsidRPr="00CC6A17">
              <w:rPr>
                <w:rFonts w:hint="eastAsia"/>
                <w:b/>
                <w:bCs/>
                <w:sz w:val="24"/>
                <w:szCs w:val="24"/>
                <w:lang w:val="fr-CH" w:eastAsia="zh-CN"/>
              </w:rPr>
              <w:t>新建议书草案</w:t>
            </w:r>
          </w:p>
        </w:tc>
        <w:tc>
          <w:tcPr>
            <w:tcW w:w="7993" w:type="dxa"/>
            <w:vAlign w:val="center"/>
          </w:tcPr>
          <w:p w14:paraId="46140672" w14:textId="66D884E0" w:rsidR="00420C1F" w:rsidRPr="00CC6A17" w:rsidRDefault="009C511C" w:rsidP="00A5691D">
            <w:pPr>
              <w:tabs>
                <w:tab w:val="clear" w:pos="794"/>
                <w:tab w:val="clear" w:pos="1191"/>
                <w:tab w:val="clear" w:pos="1588"/>
                <w:tab w:val="clear" w:pos="1985"/>
              </w:tabs>
              <w:spacing w:before="60" w:after="60"/>
              <w:ind w:left="459" w:hanging="459"/>
              <w:rPr>
                <w:sz w:val="24"/>
                <w:szCs w:val="24"/>
                <w:lang w:val="fr-CH" w:eastAsia="zh-CN"/>
              </w:rPr>
            </w:pPr>
            <w:sdt>
              <w:sdtPr>
                <w:rPr>
                  <w:sz w:val="30"/>
                  <w:szCs w:val="30"/>
                  <w:lang w:eastAsia="zh-CN"/>
                </w:rPr>
                <w:id w:val="59683760"/>
                <w14:checkbox>
                  <w14:checked w14:val="0"/>
                  <w14:checkedState w14:val="2612" w14:font="MS Gothic"/>
                  <w14:uncheckedState w14:val="2610" w14:font="MS Gothic"/>
                </w14:checkbox>
              </w:sdtPr>
              <w:sdtContent>
                <w:r w:rsidRPr="0085431C">
                  <w:rPr>
                    <w:rFonts w:ascii="MS Gothic" w:eastAsia="MS Gothic" w:hAnsi="MS Gothic" w:hint="eastAsia"/>
                    <w:sz w:val="30"/>
                    <w:szCs w:val="30"/>
                    <w:lang w:eastAsia="zh-CN"/>
                  </w:rPr>
                  <w:t>☐</w:t>
                </w:r>
              </w:sdtContent>
            </w:sdt>
            <w:r w:rsidRPr="0085431C">
              <w:rPr>
                <w:sz w:val="20"/>
                <w:lang w:eastAsia="zh-CN"/>
              </w:rPr>
              <w:tab/>
            </w:r>
            <w:r w:rsidR="00FE43B4" w:rsidRPr="00CC6A17">
              <w:rPr>
                <w:b/>
                <w:bCs/>
                <w:sz w:val="24"/>
                <w:szCs w:val="24"/>
                <w:lang w:eastAsia="zh-CN"/>
              </w:rPr>
              <w:t>授权</w:t>
            </w:r>
            <w:r w:rsidR="00FE43B4" w:rsidRPr="00CC6A17">
              <w:rPr>
                <w:sz w:val="24"/>
                <w:szCs w:val="24"/>
                <w:lang w:eastAsia="zh-CN"/>
              </w:rPr>
              <w:t>第</w:t>
            </w:r>
            <w:r w:rsidR="00FE43B4" w:rsidRPr="00CC6A17">
              <w:rPr>
                <w:sz w:val="24"/>
                <w:szCs w:val="24"/>
                <w:lang w:val="fr-CH" w:eastAsia="zh-CN"/>
              </w:rPr>
              <w:t>11</w:t>
            </w:r>
            <w:r w:rsidR="00FE43B4" w:rsidRPr="00CC6A17">
              <w:rPr>
                <w:sz w:val="24"/>
                <w:szCs w:val="24"/>
                <w:lang w:eastAsia="zh-CN"/>
              </w:rPr>
              <w:t>研究组审议批准此案文</w:t>
            </w:r>
            <w:r w:rsidR="00FE43B4" w:rsidRPr="00CC6A17">
              <w:rPr>
                <w:sz w:val="24"/>
                <w:szCs w:val="24"/>
                <w:lang w:val="fr-CH" w:eastAsia="zh-CN"/>
              </w:rPr>
              <w:t>（</w:t>
            </w:r>
            <w:r w:rsidR="00FE43B4" w:rsidRPr="00CC6A17">
              <w:rPr>
                <w:sz w:val="24"/>
                <w:szCs w:val="24"/>
                <w:lang w:eastAsia="zh-CN"/>
              </w:rPr>
              <w:t>若选择此项</w:t>
            </w:r>
            <w:r w:rsidR="00FE43B4" w:rsidRPr="00CC6A17">
              <w:rPr>
                <w:sz w:val="24"/>
                <w:szCs w:val="24"/>
                <w:lang w:val="fr-CH" w:eastAsia="zh-CN"/>
              </w:rPr>
              <w:t>，</w:t>
            </w:r>
            <w:r w:rsidR="00FE43B4" w:rsidRPr="00CC6A17">
              <w:rPr>
                <w:sz w:val="24"/>
                <w:szCs w:val="24"/>
                <w:lang w:eastAsia="zh-CN"/>
              </w:rPr>
              <w:t>请从以下两个选项中选择一个</w:t>
            </w:r>
            <w:r w:rsidR="00FE43B4" w:rsidRPr="00CC6A17">
              <w:rPr>
                <w:sz w:val="24"/>
                <w:szCs w:val="24"/>
                <w:lang w:val="fr-CH" w:eastAsia="zh-CN"/>
              </w:rPr>
              <w:t>）：</w:t>
            </w:r>
          </w:p>
          <w:p w14:paraId="09480D26" w14:textId="63620D50" w:rsidR="00420C1F" w:rsidRPr="00CC6A17" w:rsidRDefault="009C511C" w:rsidP="00A5691D">
            <w:pPr>
              <w:tabs>
                <w:tab w:val="clear" w:pos="794"/>
                <w:tab w:val="clear" w:pos="1191"/>
                <w:tab w:val="clear" w:pos="1588"/>
                <w:tab w:val="clear" w:pos="1985"/>
              </w:tabs>
              <w:spacing w:before="0"/>
              <w:ind w:left="939" w:hanging="459"/>
              <w:rPr>
                <w:sz w:val="24"/>
                <w:szCs w:val="24"/>
                <w:lang w:eastAsia="zh-CN"/>
              </w:rPr>
            </w:pPr>
            <w:sdt>
              <w:sdtPr>
                <w:rPr>
                  <w:sz w:val="30"/>
                  <w:szCs w:val="30"/>
                  <w:lang w:eastAsia="zh-CN"/>
                </w:rPr>
                <w:id w:val="-1465585343"/>
                <w14:checkbox>
                  <w14:checked w14:val="0"/>
                  <w14:checkedState w14:val="2612" w14:font="MS Gothic"/>
                  <w14:uncheckedState w14:val="2610" w14:font="MS Gothic"/>
                </w14:checkbox>
              </w:sdtPr>
              <w:sdtContent>
                <w:r w:rsidRPr="0085431C">
                  <w:rPr>
                    <w:rFonts w:ascii="MS Gothic" w:eastAsia="MS Gothic" w:hAnsi="MS Gothic"/>
                    <w:sz w:val="30"/>
                    <w:szCs w:val="30"/>
                    <w:lang w:eastAsia="zh-CN"/>
                  </w:rPr>
                  <w:t>☐</w:t>
                </w:r>
              </w:sdtContent>
            </w:sdt>
            <w:r w:rsidRPr="0085431C">
              <w:rPr>
                <w:sz w:val="20"/>
                <w:lang w:eastAsia="zh-CN"/>
              </w:rPr>
              <w:tab/>
            </w:r>
            <w:r w:rsidR="00FE43B4" w:rsidRPr="00CC6A17">
              <w:rPr>
                <w:sz w:val="24"/>
                <w:szCs w:val="24"/>
                <w:lang w:eastAsia="zh-CN"/>
              </w:rPr>
              <w:t>无意见或修改建议</w:t>
            </w:r>
          </w:p>
          <w:p w14:paraId="2C2D1417" w14:textId="1FF637BB" w:rsidR="00420C1F" w:rsidRPr="00CC6A17" w:rsidRDefault="009C511C" w:rsidP="00A5691D">
            <w:pPr>
              <w:tabs>
                <w:tab w:val="clear" w:pos="794"/>
                <w:tab w:val="clear" w:pos="1191"/>
                <w:tab w:val="clear" w:pos="1588"/>
                <w:tab w:val="clear" w:pos="1985"/>
              </w:tabs>
              <w:spacing w:before="0"/>
              <w:ind w:left="939" w:hanging="459"/>
              <w:rPr>
                <w:sz w:val="24"/>
                <w:szCs w:val="24"/>
                <w:lang w:eastAsia="zh-CN"/>
              </w:rPr>
            </w:pPr>
            <w:sdt>
              <w:sdtPr>
                <w:rPr>
                  <w:sz w:val="30"/>
                  <w:szCs w:val="30"/>
                  <w:lang w:eastAsia="zh-CN"/>
                </w:rPr>
                <w:id w:val="-408238726"/>
                <w14:checkbox>
                  <w14:checked w14:val="0"/>
                  <w14:checkedState w14:val="2612" w14:font="MS Gothic"/>
                  <w14:uncheckedState w14:val="2610" w14:font="MS Gothic"/>
                </w14:checkbox>
              </w:sdtPr>
              <w:sdtContent>
                <w:r w:rsidRPr="0085431C">
                  <w:rPr>
                    <w:rFonts w:ascii="MS Gothic" w:eastAsia="MS Gothic" w:hAnsi="MS Gothic"/>
                    <w:sz w:val="30"/>
                    <w:szCs w:val="30"/>
                    <w:lang w:eastAsia="zh-CN"/>
                  </w:rPr>
                  <w:t>☐</w:t>
                </w:r>
              </w:sdtContent>
            </w:sdt>
            <w:r w:rsidRPr="0085431C">
              <w:rPr>
                <w:sz w:val="20"/>
                <w:lang w:eastAsia="zh-CN"/>
              </w:rPr>
              <w:tab/>
            </w:r>
            <w:r w:rsidR="00FE43B4" w:rsidRPr="00CC6A17">
              <w:rPr>
                <w:sz w:val="24"/>
                <w:szCs w:val="24"/>
                <w:lang w:eastAsia="zh-CN"/>
              </w:rPr>
              <w:t>后附意见和修改建议</w:t>
            </w:r>
          </w:p>
        </w:tc>
      </w:tr>
      <w:tr w:rsidR="00420C1F" w:rsidRPr="00CC6A17" w14:paraId="7FE6954B" w14:textId="77777777" w:rsidTr="00A5691D">
        <w:trPr>
          <w:cantSplit/>
          <w:trHeight w:val="747"/>
        </w:trPr>
        <w:tc>
          <w:tcPr>
            <w:tcW w:w="2067" w:type="dxa"/>
            <w:vMerge/>
            <w:vAlign w:val="center"/>
          </w:tcPr>
          <w:p w14:paraId="3EEC3A46" w14:textId="77777777" w:rsidR="00420C1F" w:rsidRPr="00CC6A17" w:rsidRDefault="00420C1F" w:rsidP="00A5691D">
            <w:pPr>
              <w:spacing w:before="60" w:after="60"/>
              <w:jc w:val="center"/>
              <w:rPr>
                <w:b/>
                <w:bCs/>
                <w:sz w:val="24"/>
                <w:szCs w:val="24"/>
                <w:lang w:eastAsia="zh-CN"/>
              </w:rPr>
            </w:pPr>
          </w:p>
        </w:tc>
        <w:tc>
          <w:tcPr>
            <w:tcW w:w="7993" w:type="dxa"/>
            <w:vAlign w:val="center"/>
          </w:tcPr>
          <w:p w14:paraId="0784776F" w14:textId="3842C411" w:rsidR="00420C1F" w:rsidRPr="00CC6A17" w:rsidRDefault="009C511C" w:rsidP="00A5691D">
            <w:pPr>
              <w:tabs>
                <w:tab w:val="clear" w:pos="794"/>
                <w:tab w:val="clear" w:pos="1191"/>
                <w:tab w:val="clear" w:pos="1588"/>
                <w:tab w:val="clear" w:pos="1985"/>
                <w:tab w:val="left" w:pos="250"/>
              </w:tabs>
              <w:spacing w:before="60" w:after="60"/>
              <w:ind w:left="459" w:hanging="459"/>
              <w:rPr>
                <w:sz w:val="24"/>
                <w:szCs w:val="24"/>
                <w:lang w:eastAsia="zh-CN"/>
              </w:rPr>
            </w:pPr>
            <w:sdt>
              <w:sdtPr>
                <w:rPr>
                  <w:sz w:val="30"/>
                  <w:szCs w:val="30"/>
                  <w:lang w:eastAsia="zh-CN"/>
                </w:rPr>
                <w:id w:val="1333032843"/>
                <w14:checkbox>
                  <w14:checked w14:val="0"/>
                  <w14:checkedState w14:val="2612" w14:font="MS Gothic"/>
                  <w14:uncheckedState w14:val="2610" w14:font="MS Gothic"/>
                </w14:checkbox>
              </w:sdtPr>
              <w:sdtContent>
                <w:r w:rsidRPr="0085431C">
                  <w:rPr>
                    <w:rFonts w:ascii="MS Gothic" w:eastAsia="MS Gothic" w:hAnsi="MS Gothic" w:hint="eastAsia"/>
                    <w:sz w:val="30"/>
                    <w:szCs w:val="30"/>
                    <w:lang w:eastAsia="zh-CN"/>
                  </w:rPr>
                  <w:t>☐</w:t>
                </w:r>
              </w:sdtContent>
            </w:sdt>
            <w:r w:rsidRPr="0085431C">
              <w:rPr>
                <w:sz w:val="20"/>
                <w:lang w:eastAsia="zh-CN"/>
              </w:rPr>
              <w:tab/>
            </w:r>
            <w:r w:rsidR="00FE43B4" w:rsidRPr="00CC6A17">
              <w:rPr>
                <w:rFonts w:hint="eastAsia"/>
                <w:b/>
                <w:bCs/>
                <w:sz w:val="24"/>
                <w:szCs w:val="24"/>
                <w:lang w:eastAsia="zh-CN"/>
              </w:rPr>
              <w:t>不</w:t>
            </w:r>
            <w:r w:rsidR="00FE43B4" w:rsidRPr="00CC6A17">
              <w:rPr>
                <w:b/>
                <w:bCs/>
                <w:sz w:val="24"/>
                <w:szCs w:val="24"/>
                <w:lang w:eastAsia="zh-CN"/>
              </w:rPr>
              <w:t>授权</w:t>
            </w:r>
            <w:r w:rsidR="00FE43B4" w:rsidRPr="00CC6A17">
              <w:rPr>
                <w:sz w:val="24"/>
                <w:szCs w:val="24"/>
                <w:lang w:eastAsia="zh-CN"/>
              </w:rPr>
              <w:t>第</w:t>
            </w:r>
            <w:r w:rsidR="00FE43B4" w:rsidRPr="00CC6A17">
              <w:rPr>
                <w:sz w:val="24"/>
                <w:szCs w:val="24"/>
                <w:lang w:val="fr-CH" w:eastAsia="zh-CN"/>
              </w:rPr>
              <w:t>11</w:t>
            </w:r>
            <w:r w:rsidR="00FE43B4" w:rsidRPr="00CC6A17">
              <w:rPr>
                <w:sz w:val="24"/>
                <w:szCs w:val="24"/>
                <w:lang w:eastAsia="zh-CN"/>
              </w:rPr>
              <w:t>研究组审议批准此案文</w:t>
            </w:r>
            <w:r w:rsidR="00FE43B4" w:rsidRPr="00CC6A17">
              <w:rPr>
                <w:sz w:val="24"/>
                <w:szCs w:val="24"/>
                <w:lang w:val="fr-CH" w:eastAsia="zh-CN"/>
              </w:rPr>
              <w:t>（</w:t>
            </w:r>
            <w:r w:rsidR="00FE43B4" w:rsidRPr="00CC6A17">
              <w:rPr>
                <w:sz w:val="24"/>
                <w:szCs w:val="24"/>
                <w:lang w:eastAsia="zh-CN"/>
              </w:rPr>
              <w:t>后附不授权的理由并概述有助于推进工作的可能修改方案</w:t>
            </w:r>
            <w:r w:rsidR="00FE43B4" w:rsidRPr="00CC6A17">
              <w:rPr>
                <w:sz w:val="24"/>
                <w:szCs w:val="24"/>
                <w:lang w:val="fr-CH" w:eastAsia="zh-CN"/>
              </w:rPr>
              <w:t>）</w:t>
            </w:r>
          </w:p>
        </w:tc>
      </w:tr>
    </w:tbl>
    <w:p w14:paraId="4BFA5262" w14:textId="5B2A8C58" w:rsidR="00420C1F" w:rsidRPr="00CC6A17" w:rsidRDefault="00FE43B4" w:rsidP="00420C1F">
      <w:pPr>
        <w:keepNext/>
        <w:keepLines/>
        <w:spacing w:before="240" w:after="120"/>
        <w:rPr>
          <w:sz w:val="24"/>
          <w:szCs w:val="24"/>
          <w:lang w:eastAsia="zh-CN"/>
        </w:rPr>
      </w:pPr>
      <w:r w:rsidRPr="00CC6A17">
        <w:rPr>
          <w:rFonts w:hint="eastAsia"/>
          <w:sz w:val="24"/>
          <w:szCs w:val="24"/>
          <w:lang w:eastAsia="zh-CN"/>
        </w:rPr>
        <w:t>顺致敬意！</w:t>
      </w:r>
    </w:p>
    <w:p w14:paraId="5D37686B" w14:textId="31486544" w:rsidR="00420C1F" w:rsidRPr="00CC6A17" w:rsidRDefault="00420C1F" w:rsidP="00420C1F">
      <w:pPr>
        <w:spacing w:before="240"/>
        <w:rPr>
          <w:sz w:val="24"/>
          <w:szCs w:val="24"/>
          <w:highlight w:val="green"/>
          <w:lang w:eastAsia="zh-CN"/>
        </w:rPr>
      </w:pPr>
      <w:r w:rsidRPr="00CC6A17">
        <w:rPr>
          <w:sz w:val="24"/>
          <w:szCs w:val="24"/>
          <w:highlight w:val="green"/>
          <w:lang w:eastAsia="zh-CN"/>
        </w:rPr>
        <w:t>[</w:t>
      </w:r>
      <w:r w:rsidR="00FE43B4" w:rsidRPr="00CC6A17">
        <w:rPr>
          <w:rFonts w:hint="eastAsia"/>
          <w:sz w:val="24"/>
          <w:szCs w:val="24"/>
          <w:highlight w:val="green"/>
          <w:lang w:eastAsia="zh-CN"/>
        </w:rPr>
        <w:t>成员国</w:t>
      </w:r>
      <w:r w:rsidRPr="00CC6A17">
        <w:rPr>
          <w:sz w:val="24"/>
          <w:szCs w:val="24"/>
          <w:highlight w:val="green"/>
          <w:lang w:eastAsia="zh-CN"/>
        </w:rPr>
        <w:t>]</w:t>
      </w:r>
      <w:r w:rsidR="00FE43B4" w:rsidRPr="00CC6A17">
        <w:rPr>
          <w:rFonts w:hint="eastAsia"/>
          <w:sz w:val="24"/>
          <w:szCs w:val="24"/>
          <w:lang w:eastAsia="zh-CN"/>
        </w:rPr>
        <w:t>主管部门</w:t>
      </w:r>
    </w:p>
    <w:p w14:paraId="31ADC383" w14:textId="3337C4E8" w:rsidR="00420C1F" w:rsidRPr="00CC6A17" w:rsidRDefault="00420C1F" w:rsidP="00420C1F">
      <w:pPr>
        <w:rPr>
          <w:rFonts w:hint="eastAsia"/>
          <w:sz w:val="24"/>
          <w:szCs w:val="24"/>
          <w:lang w:eastAsia="zh-CN"/>
        </w:rPr>
      </w:pPr>
      <w:r w:rsidRPr="00CC6A17">
        <w:rPr>
          <w:sz w:val="24"/>
          <w:szCs w:val="24"/>
          <w:highlight w:val="green"/>
        </w:rPr>
        <w:t>[</w:t>
      </w:r>
      <w:r w:rsidR="00FE43B4" w:rsidRPr="00CC6A17">
        <w:rPr>
          <w:rFonts w:hint="eastAsia"/>
          <w:sz w:val="24"/>
          <w:szCs w:val="24"/>
          <w:highlight w:val="green"/>
          <w:lang w:eastAsia="zh-CN"/>
        </w:rPr>
        <w:t>职务</w:t>
      </w:r>
      <w:r w:rsidR="00FE43B4" w:rsidRPr="00CC6A17">
        <w:rPr>
          <w:rFonts w:hint="eastAsia"/>
          <w:sz w:val="24"/>
          <w:szCs w:val="24"/>
          <w:highlight w:val="green"/>
          <w:lang w:eastAsia="zh-CN"/>
        </w:rPr>
        <w:t>/</w:t>
      </w:r>
      <w:r w:rsidR="00FE43B4" w:rsidRPr="00CC6A17">
        <w:rPr>
          <w:rFonts w:hint="eastAsia"/>
          <w:sz w:val="24"/>
          <w:szCs w:val="24"/>
          <w:highlight w:val="green"/>
          <w:lang w:eastAsia="zh-CN"/>
        </w:rPr>
        <w:t>头衔</w:t>
      </w:r>
      <w:r w:rsidRPr="00CC6A17">
        <w:rPr>
          <w:sz w:val="24"/>
          <w:szCs w:val="24"/>
          <w:highlight w:val="green"/>
        </w:rPr>
        <w:t>]</w:t>
      </w:r>
    </w:p>
    <w:p w14:paraId="0F0CDD96" w14:textId="0F2ECDEA" w:rsidR="00420C1F" w:rsidRPr="00CC6A17" w:rsidRDefault="00420C1F" w:rsidP="00420C1F">
      <w:pPr>
        <w:rPr>
          <w:sz w:val="24"/>
          <w:szCs w:val="24"/>
        </w:rPr>
      </w:pPr>
      <w:r w:rsidRPr="00CC6A17">
        <w:rPr>
          <w:sz w:val="24"/>
          <w:szCs w:val="24"/>
          <w:highlight w:val="green"/>
        </w:rPr>
        <w:t>[</w:t>
      </w:r>
      <w:r w:rsidR="00FE43B4" w:rsidRPr="00CC6A17">
        <w:rPr>
          <w:rFonts w:hint="eastAsia"/>
          <w:sz w:val="24"/>
          <w:szCs w:val="24"/>
          <w:highlight w:val="green"/>
          <w:lang w:eastAsia="zh-CN"/>
        </w:rPr>
        <w:t>姓名</w:t>
      </w:r>
      <w:r w:rsidRPr="00CC6A17">
        <w:rPr>
          <w:sz w:val="24"/>
          <w:szCs w:val="24"/>
          <w:highlight w:val="green"/>
        </w:rPr>
        <w:t>]</w:t>
      </w:r>
    </w:p>
    <w:p w14:paraId="450384F6" w14:textId="60FD13C8" w:rsidR="00CC327E" w:rsidRPr="00BD2921" w:rsidRDefault="00B62809" w:rsidP="0013548C">
      <w:pPr>
        <w:jc w:val="center"/>
      </w:pPr>
      <w:r>
        <w:t>______________</w:t>
      </w:r>
    </w:p>
    <w:sectPr w:rsidR="00CC327E" w:rsidRPr="00BD2921" w:rsidSect="00922C8C">
      <w:headerReference w:type="default" r:id="rId18"/>
      <w:footerReference w:type="first" r:id="rId19"/>
      <w:type w:val="oddPage"/>
      <w:pgSz w:w="11907" w:h="16834" w:code="9"/>
      <w:pgMar w:top="1134" w:right="851" w:bottom="1134" w:left="851" w:header="720"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8E27E" w14:textId="77777777" w:rsidR="000509C8" w:rsidRDefault="000509C8">
      <w:r>
        <w:separator/>
      </w:r>
    </w:p>
  </w:endnote>
  <w:endnote w:type="continuationSeparator" w:id="0">
    <w:p w14:paraId="6EE529AB" w14:textId="77777777" w:rsidR="000509C8" w:rsidRDefault="000509C8">
      <w:r>
        <w:continuationSeparator/>
      </w:r>
    </w:p>
  </w:endnote>
  <w:endnote w:type="continuationNotice" w:id="1">
    <w:p w14:paraId="0A2AE8E3" w14:textId="77777777" w:rsidR="000509C8" w:rsidRDefault="000509C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3378" w14:textId="77777777" w:rsidR="000509C8" w:rsidRDefault="000509C8">
      <w:r>
        <w:t>____________________</w:t>
      </w:r>
    </w:p>
  </w:footnote>
  <w:footnote w:type="continuationSeparator" w:id="0">
    <w:p w14:paraId="3A11055B" w14:textId="77777777" w:rsidR="000509C8" w:rsidRDefault="000509C8">
      <w:r>
        <w:continuationSeparator/>
      </w:r>
    </w:p>
  </w:footnote>
  <w:footnote w:type="continuationNotice" w:id="1">
    <w:p w14:paraId="44754B8A" w14:textId="77777777" w:rsidR="000509C8" w:rsidRDefault="000509C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CAF7" w14:textId="6BB9DDB8" w:rsidR="00C740E1" w:rsidRPr="007415B9" w:rsidRDefault="000509C8" w:rsidP="007415B9">
    <w:pPr>
      <w:pStyle w:val="Header"/>
      <w:spacing w:after="120"/>
      <w:rPr>
        <w:rFonts w:eastAsiaTheme="minorEastAsia" w:cstheme="minorHAnsi"/>
        <w:noProof/>
        <w:szCs w:val="18"/>
      </w:rPr>
    </w:pPr>
    <w:sdt>
      <w:sdtPr>
        <w:rPr>
          <w:rFonts w:eastAsiaTheme="minorEastAsia" w:cstheme="minorHAnsi"/>
          <w:szCs w:val="18"/>
        </w:rPr>
        <w:id w:val="586744840"/>
        <w:docPartObj>
          <w:docPartGallery w:val="Page Numbers (Top of Page)"/>
          <w:docPartUnique/>
        </w:docPartObj>
      </w:sdtPr>
      <w:sdtEndPr>
        <w:rPr>
          <w:noProof/>
        </w:rPr>
      </w:sdtEndPr>
      <w:sdtContent>
        <w:r w:rsidR="003A71AF" w:rsidRPr="00BD2921">
          <w:rPr>
            <w:rFonts w:eastAsiaTheme="minorEastAsia" w:cstheme="minorHAnsi"/>
            <w:noProof/>
            <w:szCs w:val="18"/>
          </w:rPr>
          <w:t>-</w:t>
        </w:r>
        <w:r w:rsidR="00C740E1" w:rsidRPr="00BD2921">
          <w:rPr>
            <w:rFonts w:eastAsiaTheme="minorEastAsia" w:cstheme="minorHAnsi"/>
            <w:szCs w:val="18"/>
          </w:rPr>
          <w:t xml:space="preserve"> </w:t>
        </w:r>
        <w:r w:rsidR="00C740E1" w:rsidRPr="00BD2921">
          <w:rPr>
            <w:rFonts w:eastAsiaTheme="minorEastAsia" w:cstheme="minorHAnsi"/>
            <w:szCs w:val="18"/>
          </w:rPr>
          <w:fldChar w:fldCharType="begin"/>
        </w:r>
        <w:r w:rsidR="00C740E1" w:rsidRPr="00BD2921">
          <w:rPr>
            <w:rFonts w:eastAsiaTheme="minorEastAsia" w:cstheme="minorHAnsi"/>
            <w:szCs w:val="18"/>
          </w:rPr>
          <w:instrText xml:space="preserve"> PAGE   \* MERGEFORMAT </w:instrText>
        </w:r>
        <w:r w:rsidR="00C740E1" w:rsidRPr="00BD2921">
          <w:rPr>
            <w:rFonts w:eastAsiaTheme="minorEastAsia" w:cstheme="minorHAnsi"/>
            <w:szCs w:val="18"/>
          </w:rPr>
          <w:fldChar w:fldCharType="separate"/>
        </w:r>
        <w:r w:rsidR="002008F8" w:rsidRPr="00BD2921">
          <w:rPr>
            <w:rFonts w:eastAsiaTheme="minorEastAsia" w:cstheme="minorHAnsi"/>
            <w:noProof/>
            <w:szCs w:val="18"/>
          </w:rPr>
          <w:t>5</w:t>
        </w:r>
        <w:r w:rsidR="00C740E1" w:rsidRPr="00BD2921">
          <w:rPr>
            <w:rFonts w:eastAsiaTheme="minorEastAsia" w:cstheme="minorHAnsi"/>
            <w:noProof/>
            <w:szCs w:val="18"/>
          </w:rPr>
          <w:fldChar w:fldCharType="end"/>
        </w:r>
      </w:sdtContent>
    </w:sdt>
    <w:r w:rsidR="00C740E1" w:rsidRPr="00BD2921">
      <w:rPr>
        <w:rFonts w:eastAsiaTheme="minorEastAsia" w:cstheme="minorHAnsi"/>
        <w:noProof/>
        <w:szCs w:val="18"/>
      </w:rPr>
      <w:t xml:space="preserve"> </w:t>
    </w:r>
    <w:r w:rsidR="003A71AF" w:rsidRPr="00BD2921">
      <w:rPr>
        <w:rFonts w:eastAsiaTheme="minorEastAsia" w:cstheme="minorHAnsi"/>
        <w:noProof/>
        <w:szCs w:val="18"/>
      </w:rPr>
      <w:t>-</w:t>
    </w:r>
    <w:r w:rsidR="007415B9">
      <w:rPr>
        <w:rFonts w:eastAsiaTheme="minorEastAsia" w:cstheme="minorHAnsi"/>
        <w:noProof/>
        <w:szCs w:val="18"/>
      </w:rPr>
      <w:br/>
    </w:r>
    <w:r w:rsidR="00BD2921" w:rsidRPr="00BD2921">
      <w:rPr>
        <w:rFonts w:eastAsiaTheme="minorEastAsia" w:cstheme="minorHAnsi"/>
        <w:szCs w:val="18"/>
        <w:lang w:val="zh-CN" w:eastAsia="zh-CN"/>
      </w:rPr>
      <w:t>电信标准化局第</w:t>
    </w:r>
    <w:r w:rsidR="00FE43B4">
      <w:rPr>
        <w:rFonts w:eastAsiaTheme="minorEastAsia" w:cstheme="minorHAnsi" w:hint="eastAsia"/>
        <w:szCs w:val="18"/>
        <w:lang w:val="zh-CN" w:eastAsia="zh-CN"/>
      </w:rPr>
      <w:t>152</w:t>
    </w:r>
    <w:r w:rsidR="00BD2921" w:rsidRPr="00BD2921">
      <w:rPr>
        <w:rFonts w:eastAsiaTheme="minorEastAsia" w:cstheme="minorHAnsi"/>
        <w:szCs w:val="18"/>
        <w:lang w:val="zh-CN" w:eastAsia="zh-CN"/>
      </w:rPr>
      <w:t>号通函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3"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2"/>
  </w:num>
  <w:num w:numId="12" w16cid:durableId="2121794927">
    <w:abstractNumId w:val="18"/>
  </w:num>
  <w:num w:numId="13" w16cid:durableId="1148520483">
    <w:abstractNumId w:val="11"/>
  </w:num>
  <w:num w:numId="14" w16cid:durableId="1432972093">
    <w:abstractNumId w:val="21"/>
  </w:num>
  <w:num w:numId="15" w16cid:durableId="1352685271">
    <w:abstractNumId w:val="23"/>
  </w:num>
  <w:num w:numId="16" w16cid:durableId="1886523395">
    <w:abstractNumId w:val="15"/>
  </w:num>
  <w:num w:numId="17" w16cid:durableId="516313783">
    <w:abstractNumId w:val="19"/>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0"/>
  </w:num>
  <w:num w:numId="24" w16cid:durableId="1622833731">
    <w:abstractNumId w:val="17"/>
  </w:num>
  <w:num w:numId="25" w16cid:durableId="604076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2DE"/>
    <w:rsid w:val="000138E5"/>
    <w:rsid w:val="000174AD"/>
    <w:rsid w:val="00017DC9"/>
    <w:rsid w:val="00021F7A"/>
    <w:rsid w:val="0002324F"/>
    <w:rsid w:val="00025A7B"/>
    <w:rsid w:val="00025F41"/>
    <w:rsid w:val="000276A7"/>
    <w:rsid w:val="000305E1"/>
    <w:rsid w:val="00030D03"/>
    <w:rsid w:val="00033BAD"/>
    <w:rsid w:val="00040556"/>
    <w:rsid w:val="00040A44"/>
    <w:rsid w:val="00042AEA"/>
    <w:rsid w:val="00042FF2"/>
    <w:rsid w:val="00045BFA"/>
    <w:rsid w:val="000473DF"/>
    <w:rsid w:val="000509C8"/>
    <w:rsid w:val="00053231"/>
    <w:rsid w:val="00053AD3"/>
    <w:rsid w:val="00055D21"/>
    <w:rsid w:val="00056D8D"/>
    <w:rsid w:val="00057223"/>
    <w:rsid w:val="000619A5"/>
    <w:rsid w:val="0006249F"/>
    <w:rsid w:val="00071BA1"/>
    <w:rsid w:val="00073152"/>
    <w:rsid w:val="000759A2"/>
    <w:rsid w:val="00077FCD"/>
    <w:rsid w:val="000877A6"/>
    <w:rsid w:val="00093E50"/>
    <w:rsid w:val="000948B6"/>
    <w:rsid w:val="00095667"/>
    <w:rsid w:val="00096C2F"/>
    <w:rsid w:val="000A3FBE"/>
    <w:rsid w:val="000A402E"/>
    <w:rsid w:val="000A5754"/>
    <w:rsid w:val="000A7D55"/>
    <w:rsid w:val="000B0ACA"/>
    <w:rsid w:val="000B2F64"/>
    <w:rsid w:val="000B31A0"/>
    <w:rsid w:val="000B46FB"/>
    <w:rsid w:val="000B4DE8"/>
    <w:rsid w:val="000B5400"/>
    <w:rsid w:val="000B55EC"/>
    <w:rsid w:val="000B5C3E"/>
    <w:rsid w:val="000B7817"/>
    <w:rsid w:val="000B7883"/>
    <w:rsid w:val="000C19A6"/>
    <w:rsid w:val="000C2E8E"/>
    <w:rsid w:val="000C4D66"/>
    <w:rsid w:val="000C4D93"/>
    <w:rsid w:val="000C55B8"/>
    <w:rsid w:val="000D49FB"/>
    <w:rsid w:val="000D6881"/>
    <w:rsid w:val="000D78F9"/>
    <w:rsid w:val="000E0AE4"/>
    <w:rsid w:val="000E0E7C"/>
    <w:rsid w:val="000E0FAB"/>
    <w:rsid w:val="000E1537"/>
    <w:rsid w:val="000E2D7F"/>
    <w:rsid w:val="000F1B4B"/>
    <w:rsid w:val="000F2686"/>
    <w:rsid w:val="000F4256"/>
    <w:rsid w:val="000F47A3"/>
    <w:rsid w:val="000F548F"/>
    <w:rsid w:val="000F5585"/>
    <w:rsid w:val="000F6337"/>
    <w:rsid w:val="000F6D51"/>
    <w:rsid w:val="00101E80"/>
    <w:rsid w:val="00105049"/>
    <w:rsid w:val="00107DB8"/>
    <w:rsid w:val="00113310"/>
    <w:rsid w:val="00114AE7"/>
    <w:rsid w:val="00115AD7"/>
    <w:rsid w:val="00115DB1"/>
    <w:rsid w:val="00115DF1"/>
    <w:rsid w:val="00116F70"/>
    <w:rsid w:val="001175DC"/>
    <w:rsid w:val="00120088"/>
    <w:rsid w:val="00120AC4"/>
    <w:rsid w:val="00120B55"/>
    <w:rsid w:val="0012139D"/>
    <w:rsid w:val="001228B6"/>
    <w:rsid w:val="00122AB4"/>
    <w:rsid w:val="00124AE2"/>
    <w:rsid w:val="001265AD"/>
    <w:rsid w:val="00126E71"/>
    <w:rsid w:val="0012744F"/>
    <w:rsid w:val="00127A76"/>
    <w:rsid w:val="0013130F"/>
    <w:rsid w:val="00133D5F"/>
    <w:rsid w:val="00133FED"/>
    <w:rsid w:val="00134FDB"/>
    <w:rsid w:val="00135065"/>
    <w:rsid w:val="0013548C"/>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74E"/>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4970"/>
    <w:rsid w:val="002008F8"/>
    <w:rsid w:val="002016B5"/>
    <w:rsid w:val="00202DC1"/>
    <w:rsid w:val="002039F5"/>
    <w:rsid w:val="00203ABF"/>
    <w:rsid w:val="00203FD2"/>
    <w:rsid w:val="00204521"/>
    <w:rsid w:val="002052BC"/>
    <w:rsid w:val="0020696A"/>
    <w:rsid w:val="00206E2C"/>
    <w:rsid w:val="00206F31"/>
    <w:rsid w:val="0020709B"/>
    <w:rsid w:val="0021101A"/>
    <w:rsid w:val="002116EE"/>
    <w:rsid w:val="0021400B"/>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49DF"/>
    <w:rsid w:val="002755B8"/>
    <w:rsid w:val="002776CB"/>
    <w:rsid w:val="00282484"/>
    <w:rsid w:val="00282A23"/>
    <w:rsid w:val="00284027"/>
    <w:rsid w:val="00287BF1"/>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C5AD9"/>
    <w:rsid w:val="002D0ACE"/>
    <w:rsid w:val="002D1ED4"/>
    <w:rsid w:val="002D2D49"/>
    <w:rsid w:val="002D44D2"/>
    <w:rsid w:val="002D6185"/>
    <w:rsid w:val="002D73B8"/>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302F9"/>
    <w:rsid w:val="003304C8"/>
    <w:rsid w:val="00330567"/>
    <w:rsid w:val="00341864"/>
    <w:rsid w:val="00341B07"/>
    <w:rsid w:val="00342DA3"/>
    <w:rsid w:val="00344CFC"/>
    <w:rsid w:val="00345BBD"/>
    <w:rsid w:val="0034610C"/>
    <w:rsid w:val="00346876"/>
    <w:rsid w:val="003500DF"/>
    <w:rsid w:val="00350914"/>
    <w:rsid w:val="00351DA5"/>
    <w:rsid w:val="00354AAC"/>
    <w:rsid w:val="003557E5"/>
    <w:rsid w:val="00357721"/>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3187"/>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0C1F"/>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53C"/>
    <w:rsid w:val="00460B26"/>
    <w:rsid w:val="00462660"/>
    <w:rsid w:val="004630E2"/>
    <w:rsid w:val="004651E3"/>
    <w:rsid w:val="004655B0"/>
    <w:rsid w:val="00470187"/>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D7A"/>
    <w:rsid w:val="004C2FE3"/>
    <w:rsid w:val="004C58A9"/>
    <w:rsid w:val="004D0180"/>
    <w:rsid w:val="004D170F"/>
    <w:rsid w:val="004D1EB1"/>
    <w:rsid w:val="004D2B92"/>
    <w:rsid w:val="004D3E5B"/>
    <w:rsid w:val="004D5EFF"/>
    <w:rsid w:val="004D6D19"/>
    <w:rsid w:val="004D71CC"/>
    <w:rsid w:val="004D7A0E"/>
    <w:rsid w:val="004E361C"/>
    <w:rsid w:val="004E3CF9"/>
    <w:rsid w:val="004E4B9F"/>
    <w:rsid w:val="004E6921"/>
    <w:rsid w:val="004F156D"/>
    <w:rsid w:val="004F2AC3"/>
    <w:rsid w:val="004F7071"/>
    <w:rsid w:val="004F747D"/>
    <w:rsid w:val="00500074"/>
    <w:rsid w:val="00501B2A"/>
    <w:rsid w:val="00501DCA"/>
    <w:rsid w:val="00501F4A"/>
    <w:rsid w:val="00503D3D"/>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9206C"/>
    <w:rsid w:val="005933DE"/>
    <w:rsid w:val="00593A5E"/>
    <w:rsid w:val="005943FC"/>
    <w:rsid w:val="005A0709"/>
    <w:rsid w:val="005A0C1F"/>
    <w:rsid w:val="005A138A"/>
    <w:rsid w:val="005A1A7B"/>
    <w:rsid w:val="005A2E06"/>
    <w:rsid w:val="005A3190"/>
    <w:rsid w:val="005A569C"/>
    <w:rsid w:val="005A6BCA"/>
    <w:rsid w:val="005A7F55"/>
    <w:rsid w:val="005B0066"/>
    <w:rsid w:val="005B19E5"/>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4DDA"/>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7B99"/>
    <w:rsid w:val="006401B6"/>
    <w:rsid w:val="00640631"/>
    <w:rsid w:val="00640843"/>
    <w:rsid w:val="006440DE"/>
    <w:rsid w:val="006444B6"/>
    <w:rsid w:val="00647A2B"/>
    <w:rsid w:val="00650299"/>
    <w:rsid w:val="00651350"/>
    <w:rsid w:val="006513DD"/>
    <w:rsid w:val="00652191"/>
    <w:rsid w:val="006550C0"/>
    <w:rsid w:val="00655FC5"/>
    <w:rsid w:val="00655FDD"/>
    <w:rsid w:val="0066139D"/>
    <w:rsid w:val="00666DD6"/>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A20"/>
    <w:rsid w:val="006D3C32"/>
    <w:rsid w:val="006D4085"/>
    <w:rsid w:val="006D6AF4"/>
    <w:rsid w:val="006D7202"/>
    <w:rsid w:val="006D7ED2"/>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576"/>
    <w:rsid w:val="00713CDB"/>
    <w:rsid w:val="00721983"/>
    <w:rsid w:val="00724467"/>
    <w:rsid w:val="00724B97"/>
    <w:rsid w:val="00725554"/>
    <w:rsid w:val="007345D6"/>
    <w:rsid w:val="007356A4"/>
    <w:rsid w:val="00736830"/>
    <w:rsid w:val="007379CA"/>
    <w:rsid w:val="00737EA1"/>
    <w:rsid w:val="007407B1"/>
    <w:rsid w:val="007409E5"/>
    <w:rsid w:val="007415B9"/>
    <w:rsid w:val="007418A1"/>
    <w:rsid w:val="007436FD"/>
    <w:rsid w:val="00744F79"/>
    <w:rsid w:val="00747486"/>
    <w:rsid w:val="007542A4"/>
    <w:rsid w:val="0075739B"/>
    <w:rsid w:val="007603C0"/>
    <w:rsid w:val="00764AD8"/>
    <w:rsid w:val="007652E4"/>
    <w:rsid w:val="00766333"/>
    <w:rsid w:val="00766911"/>
    <w:rsid w:val="00767877"/>
    <w:rsid w:val="00773B46"/>
    <w:rsid w:val="00776750"/>
    <w:rsid w:val="00777CAF"/>
    <w:rsid w:val="00782D62"/>
    <w:rsid w:val="00783046"/>
    <w:rsid w:val="00783E10"/>
    <w:rsid w:val="00784370"/>
    <w:rsid w:val="00786948"/>
    <w:rsid w:val="00792A3A"/>
    <w:rsid w:val="0079425F"/>
    <w:rsid w:val="00797085"/>
    <w:rsid w:val="007A08B3"/>
    <w:rsid w:val="007A16C4"/>
    <w:rsid w:val="007A3B5D"/>
    <w:rsid w:val="007A4586"/>
    <w:rsid w:val="007B10DD"/>
    <w:rsid w:val="007B2ABA"/>
    <w:rsid w:val="007B30CE"/>
    <w:rsid w:val="007B3562"/>
    <w:rsid w:val="007B44D8"/>
    <w:rsid w:val="007B481B"/>
    <w:rsid w:val="007B7636"/>
    <w:rsid w:val="007C14BF"/>
    <w:rsid w:val="007C2288"/>
    <w:rsid w:val="007C5F61"/>
    <w:rsid w:val="007C7C56"/>
    <w:rsid w:val="007D0DC2"/>
    <w:rsid w:val="007D2F64"/>
    <w:rsid w:val="007D511C"/>
    <w:rsid w:val="007D7138"/>
    <w:rsid w:val="007E0DF0"/>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4D3F"/>
    <w:rsid w:val="00807FF1"/>
    <w:rsid w:val="0081276D"/>
    <w:rsid w:val="0081456E"/>
    <w:rsid w:val="00815A3E"/>
    <w:rsid w:val="0081657A"/>
    <w:rsid w:val="00817BB4"/>
    <w:rsid w:val="00821FFB"/>
    <w:rsid w:val="00822581"/>
    <w:rsid w:val="00822583"/>
    <w:rsid w:val="00823683"/>
    <w:rsid w:val="00827C0B"/>
    <w:rsid w:val="00827C65"/>
    <w:rsid w:val="008309DD"/>
    <w:rsid w:val="00830DBC"/>
    <w:rsid w:val="00831A6E"/>
    <w:rsid w:val="00831AF2"/>
    <w:rsid w:val="0083227A"/>
    <w:rsid w:val="00832580"/>
    <w:rsid w:val="0083423E"/>
    <w:rsid w:val="00834B1E"/>
    <w:rsid w:val="00835B8B"/>
    <w:rsid w:val="00840A95"/>
    <w:rsid w:val="008415AD"/>
    <w:rsid w:val="00841D88"/>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2C8C"/>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3B28"/>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237D"/>
    <w:rsid w:val="009A4488"/>
    <w:rsid w:val="009A4FE4"/>
    <w:rsid w:val="009A54D9"/>
    <w:rsid w:val="009A779C"/>
    <w:rsid w:val="009B073A"/>
    <w:rsid w:val="009B1224"/>
    <w:rsid w:val="009B1C40"/>
    <w:rsid w:val="009B2BE2"/>
    <w:rsid w:val="009B61EB"/>
    <w:rsid w:val="009B6449"/>
    <w:rsid w:val="009B7447"/>
    <w:rsid w:val="009C0594"/>
    <w:rsid w:val="009C2064"/>
    <w:rsid w:val="009C404E"/>
    <w:rsid w:val="009C511C"/>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F0CD9"/>
    <w:rsid w:val="009F1165"/>
    <w:rsid w:val="009F12DC"/>
    <w:rsid w:val="009F3E9B"/>
    <w:rsid w:val="009F6A52"/>
    <w:rsid w:val="00A00CB7"/>
    <w:rsid w:val="00A014F8"/>
    <w:rsid w:val="00A015F3"/>
    <w:rsid w:val="00A01CCC"/>
    <w:rsid w:val="00A03A58"/>
    <w:rsid w:val="00A108C2"/>
    <w:rsid w:val="00A11DCA"/>
    <w:rsid w:val="00A129C1"/>
    <w:rsid w:val="00A12DA6"/>
    <w:rsid w:val="00A13A3D"/>
    <w:rsid w:val="00A15CFA"/>
    <w:rsid w:val="00A1765C"/>
    <w:rsid w:val="00A178E8"/>
    <w:rsid w:val="00A17AC2"/>
    <w:rsid w:val="00A21E7D"/>
    <w:rsid w:val="00A23B3F"/>
    <w:rsid w:val="00A254F1"/>
    <w:rsid w:val="00A256CD"/>
    <w:rsid w:val="00A27191"/>
    <w:rsid w:val="00A27437"/>
    <w:rsid w:val="00A337CB"/>
    <w:rsid w:val="00A34E68"/>
    <w:rsid w:val="00A34ED3"/>
    <w:rsid w:val="00A36BF7"/>
    <w:rsid w:val="00A3785F"/>
    <w:rsid w:val="00A42A92"/>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2D61"/>
    <w:rsid w:val="00AB36FA"/>
    <w:rsid w:val="00AB3D65"/>
    <w:rsid w:val="00AB6E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E673F"/>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17013"/>
    <w:rsid w:val="00B20A67"/>
    <w:rsid w:val="00B2476F"/>
    <w:rsid w:val="00B254B7"/>
    <w:rsid w:val="00B2627D"/>
    <w:rsid w:val="00B30E7D"/>
    <w:rsid w:val="00B3150F"/>
    <w:rsid w:val="00B34881"/>
    <w:rsid w:val="00B34AA9"/>
    <w:rsid w:val="00B34BDA"/>
    <w:rsid w:val="00B36682"/>
    <w:rsid w:val="00B37744"/>
    <w:rsid w:val="00B425B8"/>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2809"/>
    <w:rsid w:val="00B6524C"/>
    <w:rsid w:val="00B67D58"/>
    <w:rsid w:val="00B70109"/>
    <w:rsid w:val="00B7078C"/>
    <w:rsid w:val="00B70A70"/>
    <w:rsid w:val="00B75797"/>
    <w:rsid w:val="00B766E4"/>
    <w:rsid w:val="00B805FC"/>
    <w:rsid w:val="00B80C6F"/>
    <w:rsid w:val="00B80D5A"/>
    <w:rsid w:val="00B81F2C"/>
    <w:rsid w:val="00B83461"/>
    <w:rsid w:val="00B85D77"/>
    <w:rsid w:val="00B94FEF"/>
    <w:rsid w:val="00B9685D"/>
    <w:rsid w:val="00BA1F1C"/>
    <w:rsid w:val="00BA1F2A"/>
    <w:rsid w:val="00BA5AAE"/>
    <w:rsid w:val="00BA6D3F"/>
    <w:rsid w:val="00BB14AA"/>
    <w:rsid w:val="00BB1EA4"/>
    <w:rsid w:val="00BB4132"/>
    <w:rsid w:val="00BB4BE7"/>
    <w:rsid w:val="00BB5EBB"/>
    <w:rsid w:val="00BB77AD"/>
    <w:rsid w:val="00BC2223"/>
    <w:rsid w:val="00BC316B"/>
    <w:rsid w:val="00BC398D"/>
    <w:rsid w:val="00BC41E7"/>
    <w:rsid w:val="00BC46F7"/>
    <w:rsid w:val="00BC5760"/>
    <w:rsid w:val="00BC6314"/>
    <w:rsid w:val="00BC64B8"/>
    <w:rsid w:val="00BC6C84"/>
    <w:rsid w:val="00BC7720"/>
    <w:rsid w:val="00BC7CCF"/>
    <w:rsid w:val="00BD2156"/>
    <w:rsid w:val="00BD2921"/>
    <w:rsid w:val="00BE08EE"/>
    <w:rsid w:val="00BE1A8D"/>
    <w:rsid w:val="00BE1E8D"/>
    <w:rsid w:val="00BE2341"/>
    <w:rsid w:val="00BE3F36"/>
    <w:rsid w:val="00BE470B"/>
    <w:rsid w:val="00BE6248"/>
    <w:rsid w:val="00BF303B"/>
    <w:rsid w:val="00BF72E2"/>
    <w:rsid w:val="00C018E7"/>
    <w:rsid w:val="00C031CC"/>
    <w:rsid w:val="00C0328F"/>
    <w:rsid w:val="00C047A8"/>
    <w:rsid w:val="00C06201"/>
    <w:rsid w:val="00C077DF"/>
    <w:rsid w:val="00C1067A"/>
    <w:rsid w:val="00C11AF3"/>
    <w:rsid w:val="00C13A07"/>
    <w:rsid w:val="00C13F4D"/>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FFB"/>
    <w:rsid w:val="00C56C8F"/>
    <w:rsid w:val="00C57A91"/>
    <w:rsid w:val="00C57B17"/>
    <w:rsid w:val="00C60568"/>
    <w:rsid w:val="00C641B0"/>
    <w:rsid w:val="00C66745"/>
    <w:rsid w:val="00C73DF7"/>
    <w:rsid w:val="00C740E1"/>
    <w:rsid w:val="00C74E13"/>
    <w:rsid w:val="00C75C0D"/>
    <w:rsid w:val="00C75F32"/>
    <w:rsid w:val="00C76E40"/>
    <w:rsid w:val="00C7745D"/>
    <w:rsid w:val="00C81884"/>
    <w:rsid w:val="00C85AE6"/>
    <w:rsid w:val="00C85B49"/>
    <w:rsid w:val="00C86CC8"/>
    <w:rsid w:val="00C87A03"/>
    <w:rsid w:val="00C87E56"/>
    <w:rsid w:val="00C91AB1"/>
    <w:rsid w:val="00C91C7A"/>
    <w:rsid w:val="00C95C91"/>
    <w:rsid w:val="00C96041"/>
    <w:rsid w:val="00C9726F"/>
    <w:rsid w:val="00CA0331"/>
    <w:rsid w:val="00CA0E9C"/>
    <w:rsid w:val="00CA23D1"/>
    <w:rsid w:val="00CA2AA1"/>
    <w:rsid w:val="00CA32ED"/>
    <w:rsid w:val="00CA4D9F"/>
    <w:rsid w:val="00CB063A"/>
    <w:rsid w:val="00CB3E90"/>
    <w:rsid w:val="00CB43AF"/>
    <w:rsid w:val="00CB4C24"/>
    <w:rsid w:val="00CB6571"/>
    <w:rsid w:val="00CC01C2"/>
    <w:rsid w:val="00CC327E"/>
    <w:rsid w:val="00CC34D5"/>
    <w:rsid w:val="00CC6A17"/>
    <w:rsid w:val="00CD262F"/>
    <w:rsid w:val="00CD3480"/>
    <w:rsid w:val="00CD5196"/>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4FE"/>
    <w:rsid w:val="00D33EE4"/>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80150"/>
    <w:rsid w:val="00D82A2A"/>
    <w:rsid w:val="00D83605"/>
    <w:rsid w:val="00D851CD"/>
    <w:rsid w:val="00D8684E"/>
    <w:rsid w:val="00D879A4"/>
    <w:rsid w:val="00D91AED"/>
    <w:rsid w:val="00D94128"/>
    <w:rsid w:val="00D94F63"/>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6AD"/>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A9F"/>
    <w:rsid w:val="00E55BCB"/>
    <w:rsid w:val="00E60429"/>
    <w:rsid w:val="00E60A9B"/>
    <w:rsid w:val="00E60D7D"/>
    <w:rsid w:val="00E6248C"/>
    <w:rsid w:val="00E6257C"/>
    <w:rsid w:val="00E63C59"/>
    <w:rsid w:val="00E64B03"/>
    <w:rsid w:val="00E66369"/>
    <w:rsid w:val="00E6788D"/>
    <w:rsid w:val="00E7057E"/>
    <w:rsid w:val="00E757C8"/>
    <w:rsid w:val="00E76D7E"/>
    <w:rsid w:val="00E8435C"/>
    <w:rsid w:val="00E84F1D"/>
    <w:rsid w:val="00E8545B"/>
    <w:rsid w:val="00E879C1"/>
    <w:rsid w:val="00E9177E"/>
    <w:rsid w:val="00E932D5"/>
    <w:rsid w:val="00E93459"/>
    <w:rsid w:val="00E93E5E"/>
    <w:rsid w:val="00E95C7B"/>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126"/>
    <w:rsid w:val="00EC0610"/>
    <w:rsid w:val="00EC0EF4"/>
    <w:rsid w:val="00EC124A"/>
    <w:rsid w:val="00EC21DF"/>
    <w:rsid w:val="00EC37B2"/>
    <w:rsid w:val="00EC3E05"/>
    <w:rsid w:val="00EC499D"/>
    <w:rsid w:val="00EC5439"/>
    <w:rsid w:val="00ED2860"/>
    <w:rsid w:val="00ED3521"/>
    <w:rsid w:val="00ED6CC9"/>
    <w:rsid w:val="00EE12EF"/>
    <w:rsid w:val="00EE154A"/>
    <w:rsid w:val="00EE18C9"/>
    <w:rsid w:val="00EE1D23"/>
    <w:rsid w:val="00EE1DCF"/>
    <w:rsid w:val="00EE2A44"/>
    <w:rsid w:val="00EE32F5"/>
    <w:rsid w:val="00EE479A"/>
    <w:rsid w:val="00EE4E89"/>
    <w:rsid w:val="00EE7187"/>
    <w:rsid w:val="00EE72FD"/>
    <w:rsid w:val="00EE79DA"/>
    <w:rsid w:val="00EF3D3C"/>
    <w:rsid w:val="00EF3E65"/>
    <w:rsid w:val="00EF3F7E"/>
    <w:rsid w:val="00EF4081"/>
    <w:rsid w:val="00EF5E6D"/>
    <w:rsid w:val="00F027FF"/>
    <w:rsid w:val="00F07162"/>
    <w:rsid w:val="00F11885"/>
    <w:rsid w:val="00F1273B"/>
    <w:rsid w:val="00F12C9A"/>
    <w:rsid w:val="00F1409C"/>
    <w:rsid w:val="00F27BFA"/>
    <w:rsid w:val="00F31329"/>
    <w:rsid w:val="00F3346B"/>
    <w:rsid w:val="00F3460E"/>
    <w:rsid w:val="00F36FA7"/>
    <w:rsid w:val="00F37AB8"/>
    <w:rsid w:val="00F40852"/>
    <w:rsid w:val="00F41F78"/>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A8E"/>
    <w:rsid w:val="00FA0D7A"/>
    <w:rsid w:val="00FA0EF5"/>
    <w:rsid w:val="00FA124A"/>
    <w:rsid w:val="00FA21D2"/>
    <w:rsid w:val="00FA36BA"/>
    <w:rsid w:val="00FA3EC4"/>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3B4"/>
    <w:rsid w:val="00FE4652"/>
    <w:rsid w:val="00FE5209"/>
    <w:rsid w:val="00FE540B"/>
    <w:rsid w:val="00FE6D54"/>
    <w:rsid w:val="00FE74C8"/>
    <w:rsid w:val="00FE7BAE"/>
    <w:rsid w:val="00FF06A1"/>
    <w:rsid w:val="00FF11C0"/>
    <w:rsid w:val="00FF25CE"/>
    <w:rsid w:val="00FF5962"/>
    <w:rsid w:val="00FF5FAE"/>
    <w:rsid w:val="00FF7B5C"/>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C06201"/>
    <w:pPr>
      <w:spacing w:before="80"/>
      <w:ind w:left="794" w:hanging="79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link w:val="TabletextChar"/>
    <w:qFormat/>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qFormat/>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customStyle="1" w:styleId="TabletextChar">
    <w:name w:val="Table_text Char"/>
    <w:link w:val="Tabletext"/>
    <w:qFormat/>
    <w:locked/>
    <w:rsid w:val="00666DD6"/>
    <w:rPr>
      <w:rFonts w:asciiTheme="minorHAnsi" w:hAnsiTheme="minorHAns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sbsg11@itu.int" TargetMode="External"/><Relationship Id="rId17" Type="http://schemas.openxmlformats.org/officeDocument/2006/relationships/hyperlink" Target="mailto:tsbdir@itu.int" TargetMode="External"/><Relationship Id="rId2" Type="http://schemas.openxmlformats.org/officeDocument/2006/relationships/customXml" Target="../customXml/item2.xml"/><Relationship Id="rId16" Type="http://schemas.openxmlformats.org/officeDocument/2006/relationships/hyperlink" Target="https://www.itu.int/md/T25-SG11-R-0023/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md/T25-SG11-260714-TD-GEN-1274/e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SG11-R-0022/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ée un document." ma:contentTypeScope="" ma:versionID="395fb9b928c0f6972b6bb39c1e84cb9a">
  <xsd:schema xmlns:xsd="http://www.w3.org/2001/XMLSchema" xmlns:xs="http://www.w3.org/2001/XMLSchema" xmlns:p="http://schemas.microsoft.com/office/2006/metadata/properties" xmlns:ns2="c0617874-0b78-4cf4-93e3-0aa7f582c338" targetNamespace="http://schemas.microsoft.com/office/2006/metadata/properties" ma:root="true" ma:fieldsID="fd910d93669944ad82d52bb0f746d479"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8CF01-5CC2-47C9-9879-0FD3569580DC}"/>
</file>

<file path=customXml/itemProps2.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3.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4.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3</Pages>
  <Words>1136</Words>
  <Characters>1466</Characters>
  <Application>Microsoft Office Word</Application>
  <DocSecurity>0</DocSecurity>
  <Lines>91</Lines>
  <Paragraphs>100</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2502</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LING-C-L</cp:lastModifiedBy>
  <cp:revision>4</cp:revision>
  <cp:lastPrinted>2024-11-04T10:38:00Z</cp:lastPrinted>
  <dcterms:created xsi:type="dcterms:W3CDTF">2026-09-08T09:16:00Z</dcterms:created>
  <dcterms:modified xsi:type="dcterms:W3CDTF">2026-09-08T13:12:00Z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0x0101004238C33AE2AB3B4BA78D1E7142C77CE3</vt:lpwstr>
  </property>
  <property fmtid="{D5CDD505-2E9C-101B-9397-08002B2CF9AE}" pid="6" name="MediaServiceImageTags">
    <vt:lpwstr/>
  </property>
  <property fmtid="{D5CDD505-2E9C-101B-9397-08002B2CF9AE}" pid="7" name="docLangLocale">
    <vt:lpwstr>zh-hans</vt:lpwstr>
  </property>
  <property fmtid="{D5CDD505-2E9C-101B-9397-08002B2CF9AE}" pid="8" name="docLang">
    <vt:lpwstr>zh</vt:lpwstr>
  </property>
</Properties>
</file>