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46477DA5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A9207C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A9207C">
              <w:rPr>
                <w:rFonts w:cstheme="minorHAnsi" w:hint="eastAsia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A9207C">
              <w:rPr>
                <w:rFonts w:cstheme="minorHAnsi" w:hint="eastAsia"/>
                <w:szCs w:val="22"/>
                <w:lang w:eastAsia="zh-CN"/>
              </w:rPr>
              <w:t>20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667ABF89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A9207C">
              <w:rPr>
                <w:rFonts w:cstheme="minorHAnsi" w:hint="eastAsia"/>
                <w:b/>
                <w:szCs w:val="22"/>
                <w:lang w:eastAsia="zh-CN"/>
              </w:rPr>
              <w:t>150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6172A64F" w:rsidR="00C87A03" w:rsidRPr="00A9207C" w:rsidRDefault="00A9207C" w:rsidP="002F750E">
            <w:pPr>
              <w:pStyle w:val="Tabletext"/>
              <w:ind w:firstLine="23"/>
              <w:rPr>
                <w:rFonts w:cstheme="minorHAnsi"/>
                <w:szCs w:val="22"/>
                <w:lang w:val="en-US"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TSB Events</w:t>
            </w:r>
            <w:r>
              <w:rPr>
                <w:rFonts w:cstheme="minorHAnsi"/>
                <w:szCs w:val="22"/>
                <w:lang w:val="en-US" w:eastAsia="zh-CN"/>
              </w:rPr>
              <w:t>/TB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41827DB" w:rsidR="00666DD6" w:rsidRPr="00147EE9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77777777" w:rsidR="00666DD6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241DFDC9" w14:textId="77777777" w:rsidR="00A9207C" w:rsidRPr="00A57F24" w:rsidRDefault="00A9207C" w:rsidP="00A9207C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2D9DDB31" w14:textId="099F0C55" w:rsidR="00A9207C" w:rsidRPr="00A57F24" w:rsidRDefault="00A9207C" w:rsidP="00A9207C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42572472" w14:textId="16EEB260" w:rsidR="00A9207C" w:rsidRPr="00A9207C" w:rsidRDefault="00A9207C" w:rsidP="00A9207C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74BB637F" w14:textId="11A5DE4B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53E4F0A7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6CD2AFA8" w:rsidR="0038260B" w:rsidRPr="007B10DD" w:rsidRDefault="00666DD6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4AD7EDD4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="00A9207C">
              <w:rPr>
                <w:rFonts w:hint="eastAsia"/>
                <w:lang w:eastAsia="zh-CN"/>
              </w:rPr>
              <w:t>5930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126DD207" w:rsidR="0038260B" w:rsidRPr="003D69B8" w:rsidRDefault="00A9207C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hyperlink r:id="rId12" w:history="1">
              <w:r w:rsidRPr="0080620F">
                <w:rPr>
                  <w:rStyle w:val="Hyperlink"/>
                  <w:szCs w:val="22"/>
                </w:rPr>
                <w:t>tsbfgainn@itu.int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4B6D03BA" w:rsidR="00951309" w:rsidRPr="005F1929" w:rsidRDefault="00A9207C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国际电联“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构建产业</w:t>
            </w:r>
            <w:r w:rsidR="00BF79E1">
              <w:rPr>
                <w:rFonts w:cstheme="minorHAnsi" w:hint="eastAsia"/>
                <w:b/>
                <w:bCs/>
                <w:szCs w:val="22"/>
                <w:lang w:eastAsia="zh-CN"/>
              </w:rPr>
              <w:t>的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AI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原生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未来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”讲习班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暨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ITU-T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人工智能原生应用于电信网络焦点组（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FG-AINN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）会议</w:t>
            </w:r>
            <w:r w:rsidR="000060FB">
              <w:rPr>
                <w:rFonts w:cstheme="minorHAnsi" w:hint="eastAsia"/>
                <w:b/>
                <w:bCs/>
                <w:szCs w:val="22"/>
                <w:lang w:eastAsia="zh-CN"/>
              </w:rPr>
              <w:t>，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2026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年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9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月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21</w:t>
            </w:r>
            <w:r w:rsidR="00BF79E1">
              <w:rPr>
                <w:rFonts w:cstheme="minorHAnsi" w:hint="eastAsia"/>
                <w:b/>
                <w:bCs/>
                <w:szCs w:val="22"/>
                <w:lang w:eastAsia="zh-CN"/>
              </w:rPr>
              <w:t>-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23</w:t>
            </w:r>
            <w:r w:rsidR="00BF79E1" w:rsidRPr="00A9207C">
              <w:rPr>
                <w:rFonts w:cstheme="minorHAnsi"/>
                <w:b/>
                <w:bCs/>
                <w:szCs w:val="22"/>
                <w:lang w:eastAsia="zh-CN"/>
              </w:rPr>
              <w:t>日</w:t>
            </w:r>
            <w:r w:rsidR="00BF79E1">
              <w:rPr>
                <w:rFonts w:cstheme="minorHAnsi" w:hint="eastAsia"/>
                <w:b/>
                <w:bCs/>
                <w:szCs w:val="22"/>
                <w:lang w:eastAsia="zh-CN"/>
              </w:rPr>
              <w:t>，</w:t>
            </w:r>
            <w:r w:rsidRPr="00A9207C">
              <w:rPr>
                <w:rFonts w:cstheme="minorHAnsi"/>
                <w:b/>
                <w:bCs/>
                <w:szCs w:val="22"/>
                <w:lang w:eastAsia="zh-CN"/>
              </w:rPr>
              <w:t>中国北京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23EF506F" w14:textId="3034D43B" w:rsidR="001265AD" w:rsidRPr="00A9207C" w:rsidRDefault="00BF79E1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val="zh-CN" w:eastAsia="zh-CN"/>
        </w:rPr>
        <w:t>1</w:t>
      </w:r>
      <w:r>
        <w:rPr>
          <w:rFonts w:ascii="Calibri" w:hAnsi="Calibri"/>
          <w:lang w:val="zh-CN" w:eastAsia="zh-CN"/>
        </w:rPr>
        <w:tab/>
      </w:r>
      <w:r>
        <w:rPr>
          <w:rFonts w:ascii="Calibri" w:hAnsi="Calibri" w:hint="eastAsia"/>
          <w:lang w:val="zh-CN" w:eastAsia="zh-CN"/>
        </w:rPr>
        <w:t>国际电信联盟（</w:t>
      </w:r>
      <w:r w:rsidR="00F24769">
        <w:rPr>
          <w:rFonts w:ascii="Calibri" w:hAnsi="Calibri" w:hint="eastAsia"/>
          <w:lang w:val="en-US" w:eastAsia="zh-CN"/>
        </w:rPr>
        <w:t>国际电联</w:t>
      </w:r>
      <w:r>
        <w:rPr>
          <w:rFonts w:ascii="Calibri" w:hAnsi="Calibri" w:hint="eastAsia"/>
          <w:lang w:val="zh-CN" w:eastAsia="zh-CN"/>
        </w:rPr>
        <w:t>）正在组织</w:t>
      </w:r>
      <w:r w:rsidR="00A9207C" w:rsidRPr="00A9207C">
        <w:rPr>
          <w:rFonts w:ascii="Calibri" w:hAnsi="Calibri"/>
          <w:lang w:val="zh-CN" w:eastAsia="zh-CN"/>
        </w:rPr>
        <w:t>将于</w:t>
      </w:r>
      <w:r w:rsidR="00A9207C" w:rsidRPr="00A9207C">
        <w:rPr>
          <w:rFonts w:ascii="Calibri" w:hAnsi="Calibri"/>
          <w:lang w:eastAsia="zh-CN"/>
        </w:rPr>
        <w:t>2026</w:t>
      </w:r>
      <w:r w:rsidR="00A9207C" w:rsidRPr="00A9207C">
        <w:rPr>
          <w:rFonts w:ascii="Calibri" w:hAnsi="Calibri"/>
          <w:lang w:val="zh-CN" w:eastAsia="zh-CN"/>
        </w:rPr>
        <w:t>年</w:t>
      </w:r>
      <w:r w:rsidR="00A9207C" w:rsidRPr="00A9207C">
        <w:rPr>
          <w:rFonts w:ascii="Calibri" w:hAnsi="Calibri"/>
          <w:lang w:eastAsia="zh-CN"/>
        </w:rPr>
        <w:t>9</w:t>
      </w:r>
      <w:r w:rsidR="00A9207C" w:rsidRPr="00A9207C">
        <w:rPr>
          <w:rFonts w:ascii="Calibri" w:hAnsi="Calibri"/>
          <w:lang w:val="zh-CN" w:eastAsia="zh-CN"/>
        </w:rPr>
        <w:t>月</w:t>
      </w:r>
      <w:r w:rsidR="00A9207C" w:rsidRPr="00A9207C">
        <w:rPr>
          <w:rFonts w:ascii="Calibri" w:hAnsi="Calibri"/>
          <w:lang w:eastAsia="zh-CN"/>
        </w:rPr>
        <w:t>21</w:t>
      </w:r>
      <w:r w:rsidR="00A9207C" w:rsidRPr="00A9207C">
        <w:rPr>
          <w:rFonts w:ascii="Calibri" w:hAnsi="Calibri"/>
          <w:lang w:val="zh-CN" w:eastAsia="zh-CN"/>
        </w:rPr>
        <w:t>日</w:t>
      </w:r>
      <w:r w:rsidR="00A9207C" w:rsidRPr="00A9207C">
        <w:rPr>
          <w:rFonts w:ascii="Calibri" w:hAnsi="Calibri"/>
          <w:lang w:eastAsia="zh-CN"/>
        </w:rPr>
        <w:t>9</w:t>
      </w:r>
      <w:r>
        <w:rPr>
          <w:rFonts w:ascii="Calibri" w:hAnsi="Calibri" w:hint="eastAsia"/>
          <w:lang w:eastAsia="zh-CN"/>
        </w:rPr>
        <w:t>时</w:t>
      </w:r>
      <w:r w:rsidR="00A9207C" w:rsidRPr="00A9207C">
        <w:rPr>
          <w:rFonts w:ascii="Calibri" w:hAnsi="Calibri"/>
          <w:lang w:val="zh-CN" w:eastAsia="zh-CN"/>
        </w:rPr>
        <w:t>至</w:t>
      </w:r>
      <w:r w:rsidR="00A9207C" w:rsidRPr="00A9207C">
        <w:rPr>
          <w:rFonts w:ascii="Calibri" w:hAnsi="Calibri"/>
          <w:lang w:eastAsia="zh-CN"/>
        </w:rPr>
        <w:t>17</w:t>
      </w:r>
      <w:r>
        <w:rPr>
          <w:rFonts w:ascii="Calibri" w:hAnsi="Calibri" w:hint="eastAsia"/>
          <w:lang w:eastAsia="zh-CN"/>
        </w:rPr>
        <w:t>时</w:t>
      </w:r>
      <w:r w:rsidR="00A9207C" w:rsidRPr="00A9207C">
        <w:rPr>
          <w:rFonts w:ascii="Calibri" w:hAnsi="Calibri"/>
          <w:lang w:val="zh-CN" w:eastAsia="zh-CN"/>
        </w:rPr>
        <w:t>在中国</w:t>
      </w:r>
      <w:r w:rsidR="00A9207C" w:rsidRPr="00BF79E1">
        <w:rPr>
          <w:rFonts w:ascii="Calibri" w:hAnsi="Calibri"/>
          <w:lang w:val="zh-CN" w:eastAsia="zh-CN"/>
        </w:rPr>
        <w:t>北京</w:t>
      </w:r>
      <w:r>
        <w:rPr>
          <w:rFonts w:ascii="Calibri" w:hAnsi="Calibri" w:hint="eastAsia"/>
          <w:lang w:val="zh-CN" w:eastAsia="zh-CN"/>
        </w:rPr>
        <w:t>的</w:t>
      </w:r>
      <w:r w:rsidR="00A9207C" w:rsidRPr="00A9207C">
        <w:rPr>
          <w:rFonts w:ascii="Calibri" w:hAnsi="Calibri"/>
          <w:b/>
          <w:bCs/>
          <w:lang w:val="zh-CN" w:eastAsia="zh-CN"/>
        </w:rPr>
        <w:t>北京经济技术开发区国</w:t>
      </w:r>
      <w:proofErr w:type="gramStart"/>
      <w:r w:rsidR="00A9207C" w:rsidRPr="00A9207C">
        <w:rPr>
          <w:rFonts w:ascii="Calibri" w:hAnsi="Calibri"/>
          <w:b/>
          <w:bCs/>
          <w:lang w:val="zh-CN" w:eastAsia="zh-CN"/>
        </w:rPr>
        <w:t>家信创园</w:t>
      </w:r>
      <w:r w:rsidR="00A9207C" w:rsidRPr="00A9207C">
        <w:rPr>
          <w:rFonts w:ascii="Calibri" w:hAnsi="Calibri"/>
          <w:lang w:val="zh-CN" w:eastAsia="zh-CN"/>
        </w:rPr>
        <w:t>举办</w:t>
      </w:r>
      <w:proofErr w:type="gramEnd"/>
      <w:r>
        <w:rPr>
          <w:rFonts w:ascii="Calibri" w:hAnsi="Calibri" w:hint="eastAsia"/>
          <w:lang w:val="zh-CN" w:eastAsia="zh-CN"/>
        </w:rPr>
        <w:t>的</w:t>
      </w:r>
      <w:r w:rsidR="00A9207C" w:rsidRPr="00A9207C">
        <w:rPr>
          <w:rFonts w:ascii="Calibri" w:hAnsi="Calibri" w:hint="eastAsia"/>
          <w:b/>
          <w:bCs/>
          <w:lang w:eastAsia="zh-CN"/>
        </w:rPr>
        <w:t>“</w:t>
      </w:r>
      <w:r w:rsidRPr="00A9207C">
        <w:rPr>
          <w:rFonts w:cstheme="minorHAnsi"/>
          <w:b/>
          <w:bCs/>
          <w:szCs w:val="22"/>
          <w:lang w:eastAsia="zh-CN"/>
        </w:rPr>
        <w:t>构建产业</w:t>
      </w:r>
      <w:r>
        <w:rPr>
          <w:rFonts w:cstheme="minorHAnsi" w:hint="eastAsia"/>
          <w:b/>
          <w:bCs/>
          <w:szCs w:val="22"/>
          <w:lang w:eastAsia="zh-CN"/>
        </w:rPr>
        <w:t>的</w:t>
      </w:r>
      <w:r w:rsidRPr="00A9207C">
        <w:rPr>
          <w:rFonts w:cstheme="minorHAnsi"/>
          <w:b/>
          <w:bCs/>
          <w:szCs w:val="22"/>
          <w:lang w:eastAsia="zh-CN"/>
        </w:rPr>
        <w:t>AI</w:t>
      </w:r>
      <w:r w:rsidRPr="00A9207C">
        <w:rPr>
          <w:rFonts w:cstheme="minorHAnsi"/>
          <w:b/>
          <w:bCs/>
          <w:szCs w:val="22"/>
          <w:lang w:eastAsia="zh-CN"/>
        </w:rPr>
        <w:t>原生未来</w:t>
      </w:r>
      <w:r w:rsidR="00A9207C" w:rsidRPr="00A9207C">
        <w:rPr>
          <w:rFonts w:ascii="Calibri" w:hAnsi="Calibri" w:hint="eastAsia"/>
          <w:b/>
          <w:bCs/>
          <w:lang w:eastAsia="zh-CN"/>
        </w:rPr>
        <w:t>”</w:t>
      </w:r>
      <w:r w:rsidR="000060FB">
        <w:rPr>
          <w:rFonts w:ascii="Calibri" w:hAnsi="Calibri" w:hint="eastAsia"/>
          <w:lang w:val="zh-CN" w:eastAsia="zh-CN"/>
        </w:rPr>
        <w:t>讲习班</w:t>
      </w:r>
      <w:r w:rsidR="00A9207C" w:rsidRPr="00A9207C">
        <w:rPr>
          <w:rFonts w:ascii="Calibri" w:hAnsi="Calibri"/>
          <w:lang w:val="zh-CN" w:eastAsia="zh-CN"/>
        </w:rPr>
        <w:t>。本</w:t>
      </w:r>
      <w:r w:rsidR="000060FB">
        <w:rPr>
          <w:rFonts w:ascii="Calibri" w:hAnsi="Calibri" w:hint="eastAsia"/>
          <w:lang w:val="zh-CN" w:eastAsia="zh-CN"/>
        </w:rPr>
        <w:t>讲习班</w:t>
      </w:r>
      <w:r w:rsidR="00A9207C" w:rsidRPr="00A9207C">
        <w:rPr>
          <w:rFonts w:ascii="Calibri" w:hAnsi="Calibri"/>
          <w:lang w:val="zh-CN" w:eastAsia="zh-CN"/>
        </w:rPr>
        <w:t>由中兴通讯股份有限公司承办。</w:t>
      </w:r>
    </w:p>
    <w:p w14:paraId="08CB4D66" w14:textId="11E028B4" w:rsidR="001265AD" w:rsidRPr="00A9207C" w:rsidRDefault="00AF3765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2</w:t>
      </w:r>
      <w:r>
        <w:rPr>
          <w:rFonts w:ascii="Calibri" w:hAnsi="Calibri"/>
          <w:lang w:eastAsia="zh-CN"/>
        </w:rPr>
        <w:tab/>
      </w:r>
      <w:r w:rsidR="000060FB">
        <w:rPr>
          <w:rFonts w:ascii="Calibri" w:hAnsi="Calibri" w:hint="eastAsia"/>
          <w:lang w:eastAsia="zh-CN"/>
        </w:rPr>
        <w:t>讲习班</w:t>
      </w:r>
      <w:r w:rsidR="000060FB" w:rsidRPr="000060FB">
        <w:rPr>
          <w:rFonts w:ascii="Calibri" w:hAnsi="Calibri"/>
          <w:lang w:eastAsia="zh-CN"/>
        </w:rPr>
        <w:t>结束后，将</w:t>
      </w:r>
      <w:r>
        <w:rPr>
          <w:rFonts w:ascii="Calibri" w:hAnsi="Calibri" w:hint="eastAsia"/>
          <w:lang w:eastAsia="zh-CN"/>
        </w:rPr>
        <w:t>于</w:t>
      </w:r>
      <w:r w:rsidRPr="000060FB">
        <w:rPr>
          <w:rFonts w:ascii="Calibri" w:hAnsi="Calibri"/>
          <w:lang w:eastAsia="zh-CN"/>
        </w:rPr>
        <w:t>2026</w:t>
      </w:r>
      <w:r w:rsidRPr="000060FB">
        <w:rPr>
          <w:rFonts w:ascii="Calibri" w:hAnsi="Calibri"/>
          <w:lang w:eastAsia="zh-CN"/>
        </w:rPr>
        <w:t>年</w:t>
      </w:r>
      <w:r w:rsidRPr="000060FB">
        <w:rPr>
          <w:rFonts w:ascii="Calibri" w:hAnsi="Calibri"/>
          <w:lang w:eastAsia="zh-CN"/>
        </w:rPr>
        <w:t>9</w:t>
      </w:r>
      <w:r w:rsidRPr="000060FB">
        <w:rPr>
          <w:rFonts w:ascii="Calibri" w:hAnsi="Calibri"/>
          <w:lang w:eastAsia="zh-CN"/>
        </w:rPr>
        <w:t>月</w:t>
      </w:r>
      <w:r w:rsidRPr="000060FB">
        <w:rPr>
          <w:rFonts w:ascii="Calibri" w:hAnsi="Calibri"/>
          <w:lang w:eastAsia="zh-CN"/>
        </w:rPr>
        <w:t>22</w:t>
      </w:r>
      <w:r w:rsidRPr="000060FB">
        <w:rPr>
          <w:rFonts w:ascii="Calibri" w:hAnsi="Calibri"/>
          <w:lang w:eastAsia="zh-CN"/>
        </w:rPr>
        <w:t>日至</w:t>
      </w:r>
      <w:r w:rsidRPr="000060FB">
        <w:rPr>
          <w:rFonts w:ascii="Calibri" w:hAnsi="Calibri"/>
          <w:lang w:eastAsia="zh-CN"/>
        </w:rPr>
        <w:t>23</w:t>
      </w:r>
      <w:r w:rsidRPr="000060FB">
        <w:rPr>
          <w:rFonts w:ascii="Calibri" w:hAnsi="Calibri"/>
          <w:lang w:eastAsia="zh-CN"/>
        </w:rPr>
        <w:t>日</w:t>
      </w:r>
      <w:r>
        <w:rPr>
          <w:rFonts w:ascii="Calibri" w:hAnsi="Calibri" w:hint="eastAsia"/>
          <w:lang w:eastAsia="zh-CN"/>
        </w:rPr>
        <w:t>在</w:t>
      </w:r>
      <w:r w:rsidR="000060FB" w:rsidRPr="000060FB">
        <w:rPr>
          <w:rFonts w:ascii="Calibri" w:hAnsi="Calibri"/>
          <w:lang w:eastAsia="zh-CN"/>
        </w:rPr>
        <w:t>同一</w:t>
      </w:r>
      <w:r>
        <w:rPr>
          <w:rFonts w:ascii="Calibri" w:hAnsi="Calibri" w:hint="eastAsia"/>
          <w:lang w:eastAsia="zh-CN"/>
        </w:rPr>
        <w:t>地点</w:t>
      </w:r>
      <w:r w:rsidR="000060FB" w:rsidRPr="000060FB">
        <w:rPr>
          <w:rFonts w:ascii="Calibri" w:hAnsi="Calibri"/>
          <w:lang w:eastAsia="zh-CN"/>
        </w:rPr>
        <w:t>举</w:t>
      </w:r>
      <w:r>
        <w:rPr>
          <w:rFonts w:ascii="Calibri" w:hAnsi="Calibri" w:hint="eastAsia"/>
          <w:lang w:eastAsia="zh-CN"/>
        </w:rPr>
        <w:t>办</w:t>
      </w:r>
      <w:hyperlink r:id="rId13" w:history="1">
        <w:r w:rsidR="000060FB" w:rsidRPr="000060FB">
          <w:rPr>
            <w:rStyle w:val="Hyperlink"/>
            <w:rFonts w:ascii="Calibri" w:hAnsi="Calibri"/>
            <w:lang w:eastAsia="zh-CN"/>
          </w:rPr>
          <w:t>ITU-T</w:t>
        </w:r>
        <w:r w:rsidR="000060FB" w:rsidRPr="000060FB">
          <w:rPr>
            <w:rStyle w:val="Hyperlink"/>
            <w:rFonts w:ascii="Calibri" w:hAnsi="Calibri"/>
            <w:lang w:eastAsia="zh-CN"/>
          </w:rPr>
          <w:t>人工智能原生应用于电信网络焦点组</w:t>
        </w:r>
      </w:hyperlink>
      <w:r w:rsidR="000060FB" w:rsidRPr="000060FB">
        <w:rPr>
          <w:rFonts w:ascii="Calibri" w:hAnsi="Calibri"/>
          <w:lang w:eastAsia="zh-CN"/>
        </w:rPr>
        <w:t>（</w:t>
      </w:r>
      <w:r w:rsidR="000060FB" w:rsidRPr="000060FB">
        <w:rPr>
          <w:rFonts w:ascii="Calibri" w:hAnsi="Calibri"/>
          <w:lang w:eastAsia="zh-CN"/>
        </w:rPr>
        <w:t>FG-AINN</w:t>
      </w:r>
      <w:r w:rsidR="000060FB" w:rsidRPr="000060FB">
        <w:rPr>
          <w:rFonts w:ascii="Calibri" w:hAnsi="Calibri"/>
          <w:lang w:eastAsia="zh-CN"/>
        </w:rPr>
        <w:t>）会议。</w:t>
      </w:r>
    </w:p>
    <w:p w14:paraId="5D9FE725" w14:textId="341FCFF6" w:rsidR="001265AD" w:rsidRDefault="00FD6F45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3</w:t>
      </w:r>
      <w:r>
        <w:rPr>
          <w:rFonts w:ascii="Calibri" w:hAnsi="Calibri"/>
          <w:lang w:eastAsia="zh-CN"/>
        </w:rPr>
        <w:tab/>
      </w:r>
      <w:r w:rsidR="000060FB" w:rsidRPr="000060FB">
        <w:rPr>
          <w:rFonts w:ascii="Calibri" w:hAnsi="Calibri"/>
          <w:lang w:eastAsia="zh-CN"/>
        </w:rPr>
        <w:t>人工智能与基础设施的快速融合，推动了技术演进超越仅仅将</w:t>
      </w:r>
      <w:r w:rsidR="000060FB">
        <w:rPr>
          <w:rFonts w:ascii="Calibri" w:hAnsi="Calibri" w:hint="eastAsia"/>
          <w:lang w:eastAsia="zh-CN"/>
        </w:rPr>
        <w:t>AI</w:t>
      </w:r>
      <w:r w:rsidR="000060FB" w:rsidRPr="000060FB">
        <w:rPr>
          <w:rFonts w:ascii="Calibri" w:hAnsi="Calibri"/>
          <w:lang w:eastAsia="zh-CN"/>
        </w:rPr>
        <w:t>应用于现有系统的阶段。未来在于</w:t>
      </w:r>
      <w:r w:rsidR="000060FB" w:rsidRPr="000060FB">
        <w:rPr>
          <w:rFonts w:ascii="Calibri" w:hAnsi="Calibri"/>
          <w:lang w:eastAsia="zh-CN"/>
        </w:rPr>
        <w:t>AI</w:t>
      </w:r>
      <w:r w:rsidR="000060FB" w:rsidRPr="000060FB">
        <w:rPr>
          <w:rFonts w:ascii="Calibri" w:hAnsi="Calibri"/>
          <w:lang w:eastAsia="zh-CN"/>
        </w:rPr>
        <w:t>原生架构，在这种架构中，智能从底层便被结构性地嵌入，而</w:t>
      </w:r>
      <w:r>
        <w:rPr>
          <w:rFonts w:ascii="Calibri" w:hAnsi="Calibri" w:hint="eastAsia"/>
          <w:lang w:eastAsia="zh-CN"/>
        </w:rPr>
        <w:t>非</w:t>
      </w:r>
      <w:r w:rsidR="00172637">
        <w:rPr>
          <w:rFonts w:ascii="Calibri" w:hAnsi="Calibri" w:hint="eastAsia"/>
          <w:lang w:eastAsia="zh-CN"/>
        </w:rPr>
        <w:t>作为</w:t>
      </w:r>
      <w:r w:rsidR="000060FB" w:rsidRPr="000060FB">
        <w:rPr>
          <w:rFonts w:ascii="Calibri" w:hAnsi="Calibri" w:hint="eastAsia"/>
          <w:lang w:eastAsia="zh-CN"/>
        </w:rPr>
        <w:t>叠</w:t>
      </w:r>
      <w:r w:rsidR="000060FB" w:rsidRPr="000060FB">
        <w:rPr>
          <w:rFonts w:ascii="Calibri" w:hAnsi="Calibri"/>
          <w:lang w:eastAsia="zh-CN"/>
        </w:rPr>
        <w:t>加</w:t>
      </w:r>
      <w:r w:rsidR="00172637">
        <w:rPr>
          <w:rFonts w:ascii="Calibri" w:hAnsi="Calibri" w:hint="eastAsia"/>
          <w:lang w:eastAsia="zh-CN"/>
        </w:rPr>
        <w:t>层</w:t>
      </w:r>
      <w:r w:rsidR="000060FB" w:rsidRPr="000060FB">
        <w:rPr>
          <w:rFonts w:ascii="Calibri" w:hAnsi="Calibri" w:hint="eastAsia"/>
          <w:lang w:eastAsia="zh-CN"/>
        </w:rPr>
        <w:t>进</w:t>
      </w:r>
      <w:r w:rsidR="000060FB" w:rsidRPr="000060FB">
        <w:rPr>
          <w:rFonts w:ascii="Calibri" w:hAnsi="Calibri"/>
          <w:lang w:eastAsia="zh-CN"/>
        </w:rPr>
        <w:t>行</w:t>
      </w:r>
      <w:r w:rsidR="00172637">
        <w:rPr>
          <w:rFonts w:ascii="Calibri" w:hAnsi="Calibri" w:hint="eastAsia"/>
          <w:lang w:eastAsia="zh-CN"/>
        </w:rPr>
        <w:t>加装</w:t>
      </w:r>
      <w:r w:rsidR="000060FB" w:rsidRPr="000060FB">
        <w:rPr>
          <w:rFonts w:ascii="Calibri" w:hAnsi="Calibri"/>
          <w:lang w:eastAsia="zh-CN"/>
        </w:rPr>
        <w:t>。这一变革的核心是</w:t>
      </w:r>
      <w:r w:rsidR="000060FB" w:rsidRPr="000060FB">
        <w:rPr>
          <w:rFonts w:ascii="Calibri" w:hAnsi="Calibri"/>
          <w:lang w:eastAsia="zh-CN"/>
        </w:rPr>
        <w:t>AI</w:t>
      </w:r>
      <w:r w:rsidR="000060FB" w:rsidRPr="000060FB">
        <w:rPr>
          <w:rFonts w:ascii="Calibri" w:hAnsi="Calibri"/>
          <w:lang w:eastAsia="zh-CN"/>
        </w:rPr>
        <w:t>原生网络，它重新定义了电信和数字基础设施的设计、运行和扩展方式。</w:t>
      </w:r>
    </w:p>
    <w:p w14:paraId="72075264" w14:textId="777DA8EC" w:rsidR="000060FB" w:rsidRDefault="000060FB" w:rsidP="00FD6F45">
      <w:pPr>
        <w:ind w:firstLineChars="200" w:firstLine="440"/>
        <w:rPr>
          <w:rFonts w:ascii="Calibri" w:hAnsi="Calibri"/>
          <w:lang w:eastAsia="zh-CN"/>
        </w:rPr>
      </w:pPr>
      <w:r w:rsidRPr="000060FB">
        <w:rPr>
          <w:rFonts w:ascii="Calibri" w:hAnsi="Calibri"/>
          <w:lang w:eastAsia="zh-CN"/>
        </w:rPr>
        <w:t>本次</w:t>
      </w:r>
      <w:r>
        <w:rPr>
          <w:rFonts w:ascii="Calibri" w:hAnsi="Calibri" w:hint="eastAsia"/>
          <w:lang w:eastAsia="zh-CN"/>
        </w:rPr>
        <w:t>讲习班</w:t>
      </w:r>
      <w:r w:rsidRPr="000060FB">
        <w:rPr>
          <w:rFonts w:ascii="Calibri" w:hAnsi="Calibri"/>
          <w:lang w:eastAsia="zh-CN"/>
        </w:rPr>
        <w:t>将汇聚</w:t>
      </w:r>
      <w:r w:rsidR="00C52346">
        <w:rPr>
          <w:rFonts w:ascii="Calibri" w:hAnsi="Calibri" w:hint="eastAsia"/>
          <w:lang w:eastAsia="zh-CN"/>
        </w:rPr>
        <w:t>行业领导人</w:t>
      </w:r>
      <w:r w:rsidRPr="000060FB">
        <w:rPr>
          <w:rFonts w:ascii="Calibri" w:hAnsi="Calibri"/>
          <w:lang w:eastAsia="zh-CN"/>
        </w:rPr>
        <w:t>、电信运营商、</w:t>
      </w:r>
      <w:r>
        <w:rPr>
          <w:rFonts w:ascii="Calibri" w:hAnsi="Calibri" w:hint="eastAsia"/>
          <w:lang w:eastAsia="zh-CN"/>
        </w:rPr>
        <w:t>AI</w:t>
      </w:r>
      <w:r w:rsidRPr="000060FB">
        <w:rPr>
          <w:rFonts w:ascii="Calibri" w:hAnsi="Calibri"/>
          <w:lang w:eastAsia="zh-CN"/>
        </w:rPr>
        <w:t>基础设施开发</w:t>
      </w:r>
      <w:r>
        <w:rPr>
          <w:rFonts w:ascii="Calibri" w:hAnsi="Calibri" w:hint="eastAsia"/>
          <w:lang w:eastAsia="zh-CN"/>
        </w:rPr>
        <w:t>者</w:t>
      </w:r>
      <w:r w:rsidRPr="000060FB">
        <w:rPr>
          <w:rFonts w:ascii="Calibri" w:hAnsi="Calibri"/>
          <w:lang w:eastAsia="zh-CN"/>
        </w:rPr>
        <w:t>、供应商和学术研究人员，增进对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原生未来的</w:t>
      </w:r>
      <w:r>
        <w:rPr>
          <w:rFonts w:ascii="Calibri" w:hAnsi="Calibri" w:hint="eastAsia"/>
          <w:lang w:eastAsia="zh-CN"/>
        </w:rPr>
        <w:t>共同</w:t>
      </w:r>
      <w:r w:rsidRPr="000060FB">
        <w:rPr>
          <w:rFonts w:ascii="Calibri" w:hAnsi="Calibri"/>
          <w:lang w:eastAsia="zh-CN"/>
        </w:rPr>
        <w:t>理解。上午</w:t>
      </w:r>
      <w:r w:rsidR="00FD6F45">
        <w:rPr>
          <w:rFonts w:ascii="Calibri" w:hAnsi="Calibri" w:hint="eastAsia"/>
          <w:lang w:eastAsia="zh-CN"/>
        </w:rPr>
        <w:t>的</w:t>
      </w:r>
      <w:r w:rsidRPr="000060FB">
        <w:rPr>
          <w:rFonts w:ascii="Calibri" w:hAnsi="Calibri"/>
          <w:lang w:eastAsia="zh-CN"/>
        </w:rPr>
        <w:t>会议将</w:t>
      </w:r>
      <w:r w:rsidR="00FD6F45">
        <w:rPr>
          <w:rFonts w:ascii="Calibri" w:hAnsi="Calibri" w:hint="eastAsia"/>
          <w:lang w:eastAsia="zh-CN"/>
        </w:rPr>
        <w:t>聚焦</w:t>
      </w:r>
      <w:r w:rsidRPr="000060FB">
        <w:rPr>
          <w:rFonts w:ascii="Calibri" w:hAnsi="Calibri"/>
          <w:lang w:eastAsia="zh-CN"/>
        </w:rPr>
        <w:t>支撑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原生架构的</w:t>
      </w:r>
      <w:r w:rsidR="00FD6F45">
        <w:rPr>
          <w:rFonts w:ascii="Calibri" w:hAnsi="Calibri" w:hint="eastAsia"/>
          <w:lang w:eastAsia="zh-CN"/>
        </w:rPr>
        <w:t>基本</w:t>
      </w:r>
      <w:r w:rsidRPr="000060FB">
        <w:rPr>
          <w:rFonts w:ascii="Calibri" w:hAnsi="Calibri"/>
          <w:lang w:eastAsia="zh-CN"/>
        </w:rPr>
        <w:t>技术，重点关注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原生网络设计、</w:t>
      </w:r>
      <w:r w:rsidR="00C52346">
        <w:rPr>
          <w:rFonts w:ascii="Calibri" w:hAnsi="Calibri" w:hint="eastAsia"/>
          <w:lang w:eastAsia="zh-CN"/>
        </w:rPr>
        <w:t>计算与通信</w:t>
      </w:r>
      <w:r w:rsidRPr="000060FB">
        <w:rPr>
          <w:rFonts w:ascii="Calibri" w:hAnsi="Calibri"/>
          <w:lang w:eastAsia="zh-CN"/>
        </w:rPr>
        <w:t>融合和绿色计算模型。下午将设三个</w:t>
      </w:r>
      <w:r w:rsidR="00C52346">
        <w:rPr>
          <w:rFonts w:ascii="Calibri" w:hAnsi="Calibri" w:hint="eastAsia"/>
          <w:lang w:eastAsia="zh-CN"/>
        </w:rPr>
        <w:t>并</w:t>
      </w:r>
      <w:r w:rsidRPr="000060FB">
        <w:rPr>
          <w:rFonts w:ascii="Calibri" w:hAnsi="Calibri"/>
          <w:lang w:eastAsia="zh-CN"/>
        </w:rPr>
        <w:t>行会议：一个聚焦</w:t>
      </w:r>
      <w:r w:rsidR="00C52346" w:rsidRPr="000060FB">
        <w:rPr>
          <w:rFonts w:ascii="Calibri" w:hAnsi="Calibri"/>
          <w:lang w:eastAsia="zh-CN"/>
        </w:rPr>
        <w:t>作为智能电信骨干</w:t>
      </w:r>
      <w:r w:rsidR="00C52346">
        <w:rPr>
          <w:rFonts w:ascii="Calibri" w:hAnsi="Calibri" w:hint="eastAsia"/>
          <w:lang w:eastAsia="zh-CN"/>
        </w:rPr>
        <w:t>的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原生网络；一个聚焦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智能体的企业部署及其与网络基础设施之间的双向关系</w:t>
      </w:r>
      <w:r w:rsidR="00C52346">
        <w:rPr>
          <w:rFonts w:ascii="Calibri" w:hAnsi="Calibri" w:hint="eastAsia"/>
          <w:lang w:eastAsia="zh-CN"/>
        </w:rPr>
        <w:t>，</w:t>
      </w:r>
      <w:r w:rsidRPr="000060FB">
        <w:rPr>
          <w:rFonts w:ascii="Calibri" w:hAnsi="Calibri"/>
          <w:lang w:eastAsia="zh-CN"/>
        </w:rPr>
        <w:t>一个聚焦</w:t>
      </w:r>
      <w:r w:rsidR="00785A77">
        <w:rPr>
          <w:rFonts w:ascii="Calibri" w:hAnsi="Calibri" w:hint="eastAsia"/>
          <w:lang w:eastAsia="zh-CN"/>
        </w:rPr>
        <w:t>词元</w:t>
      </w:r>
      <w:r w:rsidRPr="000060FB">
        <w:rPr>
          <w:rFonts w:ascii="Calibri" w:hAnsi="Calibri"/>
          <w:lang w:eastAsia="zh-CN"/>
        </w:rPr>
        <w:t>经济作为</w:t>
      </w:r>
      <w:r w:rsidRPr="000060FB">
        <w:rPr>
          <w:rFonts w:ascii="Calibri" w:hAnsi="Calibri"/>
          <w:lang w:eastAsia="zh-CN"/>
        </w:rPr>
        <w:t>AI</w:t>
      </w:r>
      <w:r w:rsidRPr="000060FB">
        <w:rPr>
          <w:rFonts w:ascii="Calibri" w:hAnsi="Calibri"/>
          <w:lang w:eastAsia="zh-CN"/>
        </w:rPr>
        <w:t>生态系统价值流通层的作用。</w:t>
      </w:r>
    </w:p>
    <w:p w14:paraId="4B7854B8" w14:textId="493802A6" w:rsidR="00C52346" w:rsidRDefault="00C52346" w:rsidP="00FD6F45">
      <w:pPr>
        <w:ind w:firstLineChars="200" w:firstLine="440"/>
        <w:rPr>
          <w:rFonts w:ascii="Calibri" w:hAnsi="Calibri"/>
          <w:lang w:eastAsia="zh-CN"/>
        </w:rPr>
      </w:pPr>
      <w:r w:rsidRPr="00C52346">
        <w:rPr>
          <w:rFonts w:ascii="Calibri" w:hAnsi="Calibri"/>
          <w:lang w:eastAsia="zh-CN"/>
        </w:rPr>
        <w:t>结合</w:t>
      </w:r>
      <w:r w:rsidRPr="00C52346">
        <w:rPr>
          <w:rFonts w:ascii="Calibri" w:hAnsi="Calibri"/>
          <w:lang w:eastAsia="zh-CN"/>
        </w:rPr>
        <w:t>FG-AINN</w:t>
      </w:r>
      <w:r>
        <w:rPr>
          <w:rFonts w:ascii="Calibri" w:hAnsi="Calibri" w:hint="eastAsia"/>
          <w:lang w:eastAsia="zh-CN"/>
        </w:rPr>
        <w:t>的活跃</w:t>
      </w:r>
      <w:r w:rsidRPr="00C52346">
        <w:rPr>
          <w:rFonts w:ascii="Calibri" w:hAnsi="Calibri" w:hint="eastAsia"/>
          <w:lang w:eastAsia="zh-CN"/>
        </w:rPr>
        <w:t>工</w:t>
      </w:r>
      <w:r w:rsidRPr="00C52346">
        <w:rPr>
          <w:rFonts w:ascii="Calibri" w:hAnsi="Calibri"/>
          <w:lang w:eastAsia="zh-CN"/>
        </w:rPr>
        <w:t>作</w:t>
      </w:r>
      <w:r>
        <w:rPr>
          <w:rFonts w:ascii="Calibri" w:hAnsi="Calibri" w:hint="eastAsia"/>
          <w:lang w:eastAsia="zh-CN"/>
        </w:rPr>
        <w:t>项目</w:t>
      </w:r>
      <w:r w:rsidRPr="00C52346">
        <w:rPr>
          <w:rFonts w:ascii="Calibri" w:hAnsi="Calibri"/>
          <w:lang w:eastAsia="zh-CN"/>
        </w:rPr>
        <w:t>，</w:t>
      </w:r>
      <w:r w:rsidR="009F0B1F">
        <w:rPr>
          <w:rFonts w:ascii="Calibri" w:hAnsi="Calibri" w:hint="eastAsia"/>
          <w:lang w:eastAsia="zh-CN"/>
        </w:rPr>
        <w:t>活动</w:t>
      </w:r>
      <w:r>
        <w:rPr>
          <w:rFonts w:ascii="Calibri" w:hAnsi="Calibri" w:hint="eastAsia"/>
          <w:lang w:eastAsia="zh-CN"/>
        </w:rPr>
        <w:t>目的</w:t>
      </w:r>
      <w:r w:rsidRPr="00C52346">
        <w:rPr>
          <w:rFonts w:ascii="Calibri" w:hAnsi="Calibri"/>
          <w:lang w:eastAsia="zh-CN"/>
        </w:rPr>
        <w:t>旨在：</w:t>
      </w:r>
    </w:p>
    <w:p w14:paraId="5A65A9B4" w14:textId="39CC9FBD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 w:rsidR="00C52346" w:rsidRPr="00C52346">
        <w:rPr>
          <w:rFonts w:hint="eastAsia"/>
          <w:lang w:eastAsia="zh-CN"/>
        </w:rPr>
        <w:t>展示</w:t>
      </w:r>
      <w:r w:rsidR="00C52346" w:rsidRPr="00C52346">
        <w:rPr>
          <w:rFonts w:hint="eastAsia"/>
          <w:lang w:eastAsia="zh-CN"/>
        </w:rPr>
        <w:t>FG-AINN</w:t>
      </w:r>
      <w:r w:rsidR="00C52346" w:rsidRPr="00C52346">
        <w:rPr>
          <w:rFonts w:hint="eastAsia"/>
          <w:lang w:eastAsia="zh-CN"/>
        </w:rPr>
        <w:t>各工作组的最新技术进展，重点</w:t>
      </w:r>
      <w:r w:rsidR="009F0B1F">
        <w:rPr>
          <w:rFonts w:hint="eastAsia"/>
          <w:lang w:eastAsia="zh-CN"/>
        </w:rPr>
        <w:t>是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原生架构</w:t>
      </w:r>
      <w:r w:rsidR="00C52346">
        <w:rPr>
          <w:rFonts w:hint="eastAsia"/>
          <w:lang w:eastAsia="zh-CN"/>
        </w:rPr>
        <w:t>的</w:t>
      </w:r>
      <w:r w:rsidR="009F0B1F">
        <w:rPr>
          <w:rFonts w:hint="eastAsia"/>
          <w:lang w:eastAsia="zh-CN"/>
        </w:rPr>
        <w:t>基本</w:t>
      </w:r>
      <w:r w:rsidR="00C52346" w:rsidRPr="00C52346">
        <w:rPr>
          <w:rFonts w:hint="eastAsia"/>
          <w:lang w:eastAsia="zh-CN"/>
        </w:rPr>
        <w:t>技术，特别是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原生网络的设计与部署。</w:t>
      </w:r>
    </w:p>
    <w:p w14:paraId="092C541B" w14:textId="1BB47BEA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>
        <w:rPr>
          <w:rFonts w:hint="eastAsia"/>
          <w:lang w:eastAsia="zh-CN"/>
        </w:rPr>
        <w:t>研究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原生网络作为智能电信</w:t>
      </w:r>
      <w:r>
        <w:rPr>
          <w:rFonts w:hint="eastAsia"/>
          <w:lang w:eastAsia="zh-CN"/>
        </w:rPr>
        <w:t>骨干</w:t>
      </w:r>
      <w:r w:rsidR="00C52346" w:rsidRPr="00C52346">
        <w:rPr>
          <w:rFonts w:hint="eastAsia"/>
          <w:lang w:eastAsia="zh-CN"/>
        </w:rPr>
        <w:t>的</w:t>
      </w:r>
      <w:r w:rsidR="009F0B1F">
        <w:rPr>
          <w:rFonts w:hint="eastAsia"/>
          <w:lang w:eastAsia="zh-CN"/>
        </w:rPr>
        <w:t>架构框架</w:t>
      </w:r>
      <w:r w:rsidR="00C52346" w:rsidRPr="00C52346">
        <w:rPr>
          <w:rFonts w:hint="eastAsia"/>
          <w:lang w:eastAsia="zh-CN"/>
        </w:rPr>
        <w:t>及深度融合模式。</w:t>
      </w:r>
    </w:p>
    <w:p w14:paraId="04A35100" w14:textId="07CD1DB5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 w:rsidR="00F55939">
        <w:rPr>
          <w:rFonts w:hint="eastAsia"/>
          <w:lang w:eastAsia="zh-CN"/>
        </w:rPr>
        <w:t>将</w:t>
      </w:r>
      <w:r w:rsidRPr="00CF3AF8">
        <w:rPr>
          <w:lang w:eastAsia="zh-CN"/>
        </w:rPr>
        <w:t>国际研究</w:t>
      </w:r>
      <w:r w:rsidR="00F55939">
        <w:rPr>
          <w:rFonts w:hint="eastAsia"/>
          <w:lang w:eastAsia="zh-CN"/>
        </w:rPr>
        <w:t>与</w:t>
      </w:r>
      <w:r w:rsidRPr="00CF3AF8">
        <w:rPr>
          <w:lang w:eastAsia="zh-CN"/>
        </w:rPr>
        <w:t>AI</w:t>
      </w:r>
      <w:r w:rsidRPr="00CF3AF8">
        <w:rPr>
          <w:lang w:eastAsia="zh-CN"/>
        </w:rPr>
        <w:t>原生网络及其所</w:t>
      </w:r>
      <w:r w:rsidR="009F0B1F">
        <w:rPr>
          <w:rFonts w:hint="eastAsia"/>
          <w:lang w:eastAsia="zh-CN"/>
        </w:rPr>
        <w:t>实现</w:t>
      </w:r>
      <w:r w:rsidRPr="00CF3AF8">
        <w:rPr>
          <w:lang w:eastAsia="zh-CN"/>
        </w:rPr>
        <w:t>的更广泛</w:t>
      </w:r>
      <w:r w:rsidR="009F0B1F">
        <w:rPr>
          <w:rFonts w:hint="eastAsia"/>
          <w:lang w:eastAsia="zh-CN"/>
        </w:rPr>
        <w:t>的</w:t>
      </w:r>
      <w:r w:rsidRPr="00CF3AF8">
        <w:rPr>
          <w:lang w:eastAsia="zh-CN"/>
        </w:rPr>
        <w:t>智能基础设施的实际实施路径</w:t>
      </w:r>
      <w:r w:rsidR="00F55939">
        <w:rPr>
          <w:rFonts w:hint="eastAsia"/>
          <w:lang w:eastAsia="zh-CN"/>
        </w:rPr>
        <w:t>相衔接</w:t>
      </w:r>
      <w:r w:rsidRPr="00CF3AF8">
        <w:rPr>
          <w:lang w:eastAsia="zh-CN"/>
        </w:rPr>
        <w:t>。</w:t>
      </w:r>
    </w:p>
    <w:p w14:paraId="08672187" w14:textId="64C64FFD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>
        <w:rPr>
          <w:rFonts w:hint="eastAsia"/>
          <w:lang w:eastAsia="zh-CN"/>
        </w:rPr>
        <w:t>为</w:t>
      </w:r>
      <w:r w:rsidR="00C52346" w:rsidRPr="00C52346">
        <w:rPr>
          <w:rFonts w:hint="eastAsia"/>
          <w:lang w:eastAsia="zh-CN"/>
        </w:rPr>
        <w:t>个人专家、独立研究人员及机构成员分享技术见解</w:t>
      </w:r>
      <w:r>
        <w:rPr>
          <w:rFonts w:hint="eastAsia"/>
          <w:lang w:eastAsia="zh-CN"/>
        </w:rPr>
        <w:t>、</w:t>
      </w:r>
      <w:r w:rsidR="00593EEA">
        <w:rPr>
          <w:rFonts w:hint="eastAsia"/>
          <w:lang w:eastAsia="zh-CN"/>
        </w:rPr>
        <w:t>确定</w:t>
      </w:r>
      <w:r w:rsidR="00C52346" w:rsidRPr="00C52346">
        <w:rPr>
          <w:rFonts w:hint="eastAsia"/>
          <w:lang w:eastAsia="zh-CN"/>
        </w:rPr>
        <w:t>标准化</w:t>
      </w:r>
      <w:r w:rsidR="00593EEA">
        <w:rPr>
          <w:rFonts w:hint="eastAsia"/>
          <w:lang w:eastAsia="zh-CN"/>
        </w:rPr>
        <w:t>工作差距</w:t>
      </w:r>
      <w:r w:rsidR="00C52346" w:rsidRPr="00C52346">
        <w:rPr>
          <w:rFonts w:hint="eastAsia"/>
          <w:lang w:eastAsia="zh-CN"/>
        </w:rPr>
        <w:t>并</w:t>
      </w:r>
      <w:r>
        <w:rPr>
          <w:rFonts w:hint="eastAsia"/>
          <w:lang w:eastAsia="zh-CN"/>
        </w:rPr>
        <w:t>建立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原生基础设施</w:t>
      </w:r>
      <w:r>
        <w:rPr>
          <w:rFonts w:hint="eastAsia"/>
          <w:lang w:eastAsia="zh-CN"/>
        </w:rPr>
        <w:t>的</w:t>
      </w:r>
      <w:r w:rsidR="00C52346" w:rsidRPr="00C52346">
        <w:rPr>
          <w:rFonts w:hint="eastAsia"/>
          <w:lang w:eastAsia="zh-CN"/>
        </w:rPr>
        <w:t>未来</w:t>
      </w:r>
      <w:r>
        <w:rPr>
          <w:rFonts w:hint="eastAsia"/>
          <w:lang w:eastAsia="zh-CN"/>
        </w:rPr>
        <w:t>操作</w:t>
      </w:r>
      <w:r w:rsidR="00C52346" w:rsidRPr="00C52346">
        <w:rPr>
          <w:rFonts w:hint="eastAsia"/>
          <w:lang w:eastAsia="zh-CN"/>
        </w:rPr>
        <w:t>路径</w:t>
      </w:r>
      <w:r w:rsidRPr="00C52346">
        <w:rPr>
          <w:rFonts w:hint="eastAsia"/>
          <w:lang w:eastAsia="zh-CN"/>
        </w:rPr>
        <w:t>搭建开放平台</w:t>
      </w:r>
      <w:r w:rsidR="00C52346" w:rsidRPr="00C52346">
        <w:rPr>
          <w:rFonts w:hint="eastAsia"/>
          <w:lang w:eastAsia="zh-CN"/>
        </w:rPr>
        <w:t>。</w:t>
      </w:r>
    </w:p>
    <w:p w14:paraId="777DF82E" w14:textId="41FFFA61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 w:rsidR="009551E7">
        <w:rPr>
          <w:rFonts w:hint="eastAsia"/>
          <w:lang w:eastAsia="zh-CN"/>
        </w:rPr>
        <w:t>探索</w:t>
      </w:r>
      <w:r w:rsidR="00C52346" w:rsidRPr="00C52346">
        <w:rPr>
          <w:rFonts w:hint="eastAsia"/>
          <w:lang w:eastAsia="zh-CN"/>
        </w:rPr>
        <w:t>AI</w:t>
      </w:r>
      <w:r w:rsidR="00593EEA">
        <w:rPr>
          <w:rFonts w:hint="eastAsia"/>
          <w:lang w:eastAsia="zh-CN"/>
        </w:rPr>
        <w:t>代理</w:t>
      </w:r>
      <w:r w:rsidR="00C52346" w:rsidRPr="00C52346">
        <w:rPr>
          <w:rFonts w:hint="eastAsia"/>
          <w:lang w:eastAsia="zh-CN"/>
        </w:rPr>
        <w:t>的</w:t>
      </w:r>
      <w:r w:rsidRPr="00C52346">
        <w:rPr>
          <w:rFonts w:hint="eastAsia"/>
          <w:lang w:eastAsia="zh-CN"/>
        </w:rPr>
        <w:t>企业</w:t>
      </w:r>
      <w:r w:rsidR="00C52346" w:rsidRPr="00C52346">
        <w:rPr>
          <w:rFonts w:hint="eastAsia"/>
          <w:lang w:eastAsia="zh-CN"/>
        </w:rPr>
        <w:t>部署，包括多</w:t>
      </w:r>
      <w:r w:rsidR="00593EEA">
        <w:rPr>
          <w:rFonts w:hint="eastAsia"/>
          <w:lang w:eastAsia="zh-CN"/>
        </w:rPr>
        <w:t>代理</w:t>
      </w:r>
      <w:r w:rsidR="00C52346" w:rsidRPr="00C52346">
        <w:rPr>
          <w:rFonts w:hint="eastAsia"/>
          <w:lang w:eastAsia="zh-CN"/>
        </w:rPr>
        <w:t>协同</w:t>
      </w:r>
      <w:r>
        <w:rPr>
          <w:rFonts w:hint="eastAsia"/>
          <w:lang w:eastAsia="zh-CN"/>
        </w:rPr>
        <w:t>和</w:t>
      </w:r>
      <w:r w:rsidR="00C52346" w:rsidRPr="00C52346">
        <w:rPr>
          <w:rFonts w:hint="eastAsia"/>
          <w:lang w:eastAsia="zh-CN"/>
        </w:rPr>
        <w:t>互操作性，以及</w:t>
      </w:r>
      <w:r w:rsidR="00C52346" w:rsidRPr="00C52346">
        <w:rPr>
          <w:rFonts w:hint="eastAsia"/>
          <w:lang w:eastAsia="zh-CN"/>
        </w:rPr>
        <w:t>AI</w:t>
      </w:r>
      <w:r w:rsidR="00593EEA">
        <w:rPr>
          <w:rFonts w:hint="eastAsia"/>
          <w:lang w:eastAsia="zh-CN"/>
        </w:rPr>
        <w:t>代理</w:t>
      </w:r>
      <w:r w:rsidR="00C52346" w:rsidRPr="00C52346">
        <w:rPr>
          <w:rFonts w:hint="eastAsia"/>
          <w:lang w:eastAsia="zh-CN"/>
        </w:rPr>
        <w:t>与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原生网络之间的双向关系。</w:t>
      </w:r>
    </w:p>
    <w:p w14:paraId="537D948C" w14:textId="5E29CCC4" w:rsidR="00C52346" w:rsidRPr="00C52346" w:rsidRDefault="00CF3AF8" w:rsidP="00650DC3">
      <w:pPr>
        <w:pStyle w:val="enumlev1"/>
        <w:tabs>
          <w:tab w:val="clear" w:pos="1191"/>
        </w:tabs>
        <w:ind w:left="770" w:hanging="770"/>
        <w:rPr>
          <w:lang w:eastAsia="zh-CN"/>
        </w:rPr>
      </w:pPr>
      <w:r w:rsidRPr="00CF3AF8">
        <w:rPr>
          <w:lang w:eastAsia="zh-CN"/>
        </w:rPr>
        <w:t>•</w:t>
      </w:r>
      <w:r>
        <w:rPr>
          <w:lang w:eastAsia="zh-CN"/>
        </w:rPr>
        <w:tab/>
      </w:r>
      <w:r>
        <w:rPr>
          <w:rFonts w:hint="eastAsia"/>
          <w:lang w:eastAsia="zh-CN"/>
        </w:rPr>
        <w:t>研究</w:t>
      </w:r>
      <w:r w:rsidR="00785A77">
        <w:rPr>
          <w:rFonts w:hint="eastAsia"/>
          <w:lang w:eastAsia="zh-CN"/>
        </w:rPr>
        <w:t>词元</w:t>
      </w:r>
      <w:r w:rsidR="00C52346" w:rsidRPr="00C52346">
        <w:rPr>
          <w:rFonts w:hint="eastAsia"/>
          <w:lang w:eastAsia="zh-CN"/>
        </w:rPr>
        <w:t>经济作为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生态系统价值流通层的作用，</w:t>
      </w:r>
      <w:r w:rsidR="009551E7">
        <w:rPr>
          <w:rFonts w:hint="eastAsia"/>
          <w:lang w:eastAsia="zh-CN"/>
        </w:rPr>
        <w:t>探索</w:t>
      </w:r>
      <w:r w:rsidR="00C52346" w:rsidRPr="00C52346">
        <w:rPr>
          <w:rFonts w:hint="eastAsia"/>
          <w:lang w:eastAsia="zh-CN"/>
        </w:rPr>
        <w:t>其在算力</w:t>
      </w:r>
      <w:r w:rsidR="0086295B">
        <w:rPr>
          <w:rFonts w:hint="eastAsia"/>
          <w:lang w:eastAsia="zh-CN"/>
        </w:rPr>
        <w:t>层</w:t>
      </w:r>
      <w:r w:rsidR="00C52346" w:rsidRPr="00C52346">
        <w:rPr>
          <w:rFonts w:hint="eastAsia"/>
          <w:lang w:eastAsia="zh-CN"/>
        </w:rPr>
        <w:t>、模型</w:t>
      </w:r>
      <w:r w:rsidR="0086295B">
        <w:rPr>
          <w:rFonts w:hint="eastAsia"/>
          <w:lang w:eastAsia="zh-CN"/>
        </w:rPr>
        <w:t>层</w:t>
      </w:r>
      <w:r w:rsidR="00C52346" w:rsidRPr="00C52346">
        <w:rPr>
          <w:rFonts w:hint="eastAsia"/>
          <w:lang w:eastAsia="zh-CN"/>
        </w:rPr>
        <w:t>和应用层</w:t>
      </w:r>
      <w:r w:rsidR="0086295B">
        <w:rPr>
          <w:rFonts w:hint="eastAsia"/>
          <w:lang w:eastAsia="zh-CN"/>
        </w:rPr>
        <w:t>的</w:t>
      </w:r>
      <w:r w:rsidR="00C52346" w:rsidRPr="00C52346">
        <w:rPr>
          <w:rFonts w:hint="eastAsia"/>
          <w:lang w:eastAsia="zh-CN"/>
        </w:rPr>
        <w:t>产业链</w:t>
      </w:r>
      <w:r>
        <w:rPr>
          <w:rFonts w:hint="eastAsia"/>
          <w:lang w:eastAsia="zh-CN"/>
        </w:rPr>
        <w:t>动态</w:t>
      </w:r>
      <w:r w:rsidR="00C52346" w:rsidRPr="00C52346">
        <w:rPr>
          <w:rFonts w:hint="eastAsia"/>
          <w:lang w:eastAsia="zh-CN"/>
        </w:rPr>
        <w:t>及其对</w:t>
      </w:r>
      <w:r w:rsidR="00C52346" w:rsidRPr="00C52346">
        <w:rPr>
          <w:rFonts w:hint="eastAsia"/>
          <w:lang w:eastAsia="zh-CN"/>
        </w:rPr>
        <w:t>AI</w:t>
      </w:r>
      <w:r w:rsidR="00C52346" w:rsidRPr="00C52346">
        <w:rPr>
          <w:rFonts w:hint="eastAsia"/>
          <w:lang w:eastAsia="zh-CN"/>
        </w:rPr>
        <w:t>原生网络发展的影响。</w:t>
      </w:r>
    </w:p>
    <w:p w14:paraId="7D6CD8D8" w14:textId="5CB32C31" w:rsidR="00C52346" w:rsidRDefault="00667358" w:rsidP="00222EB2">
      <w:pPr>
        <w:ind w:firstLineChars="200" w:firstLine="44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lastRenderedPageBreak/>
        <w:t>讲习班</w:t>
      </w:r>
      <w:r w:rsidR="003004B8" w:rsidRPr="003004B8">
        <w:rPr>
          <w:rFonts w:ascii="Calibri" w:hAnsi="Calibri"/>
          <w:lang w:eastAsia="zh-CN"/>
        </w:rPr>
        <w:t>的目标受众</w:t>
      </w:r>
      <w:r w:rsidR="00222EB2">
        <w:rPr>
          <w:rFonts w:ascii="Calibri" w:hAnsi="Calibri" w:hint="eastAsia"/>
          <w:lang w:eastAsia="zh-CN"/>
        </w:rPr>
        <w:t>是</w:t>
      </w:r>
      <w:r w:rsidR="003004B8" w:rsidRPr="003004B8">
        <w:rPr>
          <w:rFonts w:ascii="Calibri" w:hAnsi="Calibri"/>
          <w:lang w:eastAsia="zh-CN"/>
        </w:rPr>
        <w:t>电信网络架构、</w:t>
      </w:r>
      <w:r w:rsidR="003004B8">
        <w:rPr>
          <w:rFonts w:ascii="Calibri" w:hAnsi="Calibri" w:hint="eastAsia"/>
          <w:lang w:eastAsia="zh-CN"/>
        </w:rPr>
        <w:t>AI</w:t>
      </w:r>
      <w:r w:rsidR="003004B8" w:rsidRPr="003004B8">
        <w:rPr>
          <w:rFonts w:ascii="Calibri" w:hAnsi="Calibri"/>
          <w:lang w:eastAsia="zh-CN"/>
        </w:rPr>
        <w:t>基础设施工程、无线系统及相关领域</w:t>
      </w:r>
      <w:r>
        <w:rPr>
          <w:rFonts w:ascii="Calibri" w:hAnsi="Calibri" w:hint="eastAsia"/>
          <w:lang w:eastAsia="zh-CN"/>
        </w:rPr>
        <w:t>的</w:t>
      </w:r>
      <w:r w:rsidR="00582B21">
        <w:rPr>
          <w:rFonts w:ascii="Calibri" w:hAnsi="Calibri" w:hint="eastAsia"/>
          <w:lang w:eastAsia="zh-CN"/>
        </w:rPr>
        <w:t>、</w:t>
      </w:r>
      <w:r w:rsidR="00582B21" w:rsidRPr="003004B8">
        <w:rPr>
          <w:rFonts w:ascii="Calibri" w:hAnsi="Calibri" w:hint="eastAsia"/>
          <w:lang w:eastAsia="zh-CN"/>
        </w:rPr>
        <w:t>推</w:t>
      </w:r>
      <w:r w:rsidR="00582B21" w:rsidRPr="003004B8">
        <w:rPr>
          <w:rFonts w:ascii="Calibri" w:hAnsi="Calibri"/>
          <w:lang w:eastAsia="zh-CN"/>
        </w:rPr>
        <w:t>动</w:t>
      </w:r>
      <w:r w:rsidR="00582B21" w:rsidRPr="003004B8">
        <w:rPr>
          <w:rFonts w:ascii="Calibri" w:hAnsi="Calibri"/>
          <w:lang w:eastAsia="zh-CN"/>
        </w:rPr>
        <w:t>AI</w:t>
      </w:r>
      <w:r w:rsidR="00582B21" w:rsidRPr="003004B8">
        <w:rPr>
          <w:rFonts w:ascii="Calibri" w:hAnsi="Calibri"/>
          <w:lang w:eastAsia="zh-CN"/>
        </w:rPr>
        <w:t>原生架构发展的</w:t>
      </w:r>
      <w:r w:rsidR="003004B8" w:rsidRPr="003004B8">
        <w:rPr>
          <w:rFonts w:ascii="Calibri" w:hAnsi="Calibri"/>
          <w:lang w:eastAsia="zh-CN"/>
        </w:rPr>
        <w:t>研究人员和从业人员。下午的</w:t>
      </w:r>
      <w:r w:rsidR="003004B8">
        <w:rPr>
          <w:rFonts w:ascii="Calibri" w:hAnsi="Calibri" w:hint="eastAsia"/>
          <w:lang w:eastAsia="zh-CN"/>
        </w:rPr>
        <w:t>并行</w:t>
      </w:r>
      <w:r w:rsidR="003004B8" w:rsidRPr="003004B8">
        <w:rPr>
          <w:rFonts w:ascii="Calibri" w:hAnsi="Calibri"/>
          <w:lang w:eastAsia="zh-CN"/>
        </w:rPr>
        <w:t>会议面向企业</w:t>
      </w:r>
      <w:r w:rsidR="003004B8" w:rsidRPr="003004B8">
        <w:rPr>
          <w:rFonts w:ascii="Calibri" w:hAnsi="Calibri"/>
          <w:lang w:eastAsia="zh-CN"/>
        </w:rPr>
        <w:t>AI</w:t>
      </w:r>
      <w:r w:rsidR="003004B8" w:rsidRPr="003004B8">
        <w:rPr>
          <w:rFonts w:ascii="Calibri" w:hAnsi="Calibri"/>
          <w:lang w:eastAsia="zh-CN"/>
        </w:rPr>
        <w:t>架构师、数字经济政策制定者，以及研究智能体</w:t>
      </w:r>
      <w:r w:rsidR="003004B8" w:rsidRPr="003004B8">
        <w:rPr>
          <w:rFonts w:ascii="Calibri" w:hAnsi="Calibri"/>
          <w:lang w:eastAsia="zh-CN"/>
        </w:rPr>
        <w:t>AI</w:t>
      </w:r>
      <w:r w:rsidR="003004B8" w:rsidRPr="003004B8">
        <w:rPr>
          <w:rFonts w:ascii="Calibri" w:hAnsi="Calibri"/>
          <w:lang w:eastAsia="zh-CN"/>
        </w:rPr>
        <w:t>系统和基于</w:t>
      </w:r>
      <w:r w:rsidR="003004B8" w:rsidRPr="003004B8">
        <w:rPr>
          <w:rFonts w:ascii="Calibri" w:hAnsi="Calibri"/>
          <w:lang w:eastAsia="zh-CN"/>
        </w:rPr>
        <w:t>AI</w:t>
      </w:r>
      <w:r w:rsidR="00DF34A5">
        <w:rPr>
          <w:rFonts w:ascii="Calibri" w:hAnsi="Calibri" w:hint="eastAsia"/>
          <w:lang w:eastAsia="zh-CN"/>
        </w:rPr>
        <w:t>代币</w:t>
      </w:r>
      <w:r w:rsidR="003004B8" w:rsidRPr="003004B8">
        <w:rPr>
          <w:rFonts w:ascii="Calibri" w:hAnsi="Calibri"/>
          <w:lang w:eastAsia="zh-CN"/>
        </w:rPr>
        <w:t>的经济模型的研究人员。</w:t>
      </w:r>
    </w:p>
    <w:p w14:paraId="7559E498" w14:textId="60B32C37" w:rsidR="003004B8" w:rsidRDefault="003004B8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4</w:t>
      </w:r>
      <w:r>
        <w:rPr>
          <w:rFonts w:ascii="Calibri" w:hAnsi="Calibri"/>
          <w:lang w:eastAsia="zh-CN"/>
        </w:rPr>
        <w:tab/>
      </w:r>
      <w:r w:rsidRPr="003004B8">
        <w:rPr>
          <w:rFonts w:ascii="Calibri" w:hAnsi="Calibri"/>
          <w:b/>
          <w:bCs/>
          <w:lang w:eastAsia="zh-CN"/>
        </w:rPr>
        <w:t>FG-AINN</w:t>
      </w:r>
      <w:r w:rsidRPr="003004B8">
        <w:rPr>
          <w:rFonts w:ascii="Calibri" w:hAnsi="Calibri"/>
          <w:b/>
          <w:bCs/>
          <w:lang w:eastAsia="zh-CN"/>
        </w:rPr>
        <w:t>会议</w:t>
      </w:r>
      <w:r w:rsidRPr="003004B8">
        <w:rPr>
          <w:rFonts w:ascii="Calibri" w:hAnsi="Calibri"/>
          <w:lang w:eastAsia="zh-CN"/>
        </w:rPr>
        <w:t>将</w:t>
      </w:r>
      <w:r w:rsidR="00DF34A5">
        <w:rPr>
          <w:rFonts w:ascii="Calibri" w:hAnsi="Calibri" w:hint="eastAsia"/>
          <w:lang w:eastAsia="zh-CN"/>
        </w:rPr>
        <w:t>审议</w:t>
      </w:r>
      <w:r w:rsidRPr="003004B8">
        <w:rPr>
          <w:rFonts w:ascii="Calibri" w:hAnsi="Calibri"/>
          <w:lang w:eastAsia="zh-CN"/>
        </w:rPr>
        <w:t>书面文稿，并推进</w:t>
      </w:r>
      <w:r w:rsidRPr="003004B8">
        <w:rPr>
          <w:rFonts w:ascii="Calibri" w:hAnsi="Calibri"/>
          <w:lang w:eastAsia="zh-CN"/>
        </w:rPr>
        <w:t>FG-AINN</w:t>
      </w:r>
      <w:r>
        <w:rPr>
          <w:rFonts w:ascii="Calibri" w:hAnsi="Calibri" w:hint="eastAsia"/>
          <w:lang w:eastAsia="zh-CN"/>
        </w:rPr>
        <w:t>可交付成果</w:t>
      </w:r>
      <w:r w:rsidRPr="003004B8">
        <w:rPr>
          <w:rFonts w:ascii="Calibri" w:hAnsi="Calibri"/>
          <w:lang w:eastAsia="zh-CN"/>
        </w:rPr>
        <w:t>草案的</w:t>
      </w:r>
      <w:r>
        <w:rPr>
          <w:rFonts w:ascii="Calibri" w:hAnsi="Calibri" w:hint="eastAsia"/>
          <w:lang w:eastAsia="zh-CN"/>
        </w:rPr>
        <w:t>编制</w:t>
      </w:r>
      <w:r w:rsidRPr="003004B8">
        <w:rPr>
          <w:rFonts w:ascii="Calibri" w:hAnsi="Calibri"/>
          <w:lang w:eastAsia="zh-CN"/>
        </w:rPr>
        <w:t>。讨论仅使用英语进行。会议后勤安排等详细信息可</w:t>
      </w:r>
      <w:r w:rsidR="00667358">
        <w:rPr>
          <w:rFonts w:ascii="Calibri" w:hAnsi="Calibri" w:hint="eastAsia"/>
          <w:lang w:eastAsia="zh-CN"/>
        </w:rPr>
        <w:t>查阅</w:t>
      </w:r>
      <w:r w:rsidRPr="003004B8">
        <w:rPr>
          <w:rFonts w:ascii="Calibri" w:hAnsi="Calibri"/>
          <w:lang w:eastAsia="zh-CN"/>
        </w:rPr>
        <w:t>主页：</w:t>
      </w:r>
      <w:r>
        <w:fldChar w:fldCharType="begin"/>
      </w:r>
      <w:r>
        <w:rPr>
          <w:lang w:eastAsia="zh-CN"/>
        </w:rPr>
        <w:instrText>HYPERLINK "https://itu.int/en/ITU-T/focusgroups/ainn"</w:instrText>
      </w:r>
      <w:r>
        <w:fldChar w:fldCharType="separate"/>
      </w:r>
      <w:r w:rsidRPr="003004B8">
        <w:rPr>
          <w:rStyle w:val="Hyperlink"/>
          <w:rFonts w:ascii="Calibri" w:hAnsi="Calibri"/>
          <w:lang w:eastAsia="zh-CN"/>
        </w:rPr>
        <w:t>https://itu.int/en/ITU-T/focusgroups/ainn</w:t>
      </w:r>
      <w:r>
        <w:fldChar w:fldCharType="end"/>
      </w:r>
      <w:r w:rsidRPr="003004B8">
        <w:rPr>
          <w:rFonts w:ascii="Calibri" w:hAnsi="Calibri"/>
          <w:lang w:eastAsia="zh-CN"/>
        </w:rPr>
        <w:t>。</w:t>
      </w:r>
    </w:p>
    <w:p w14:paraId="7293FB63" w14:textId="47BF9C58" w:rsidR="003004B8" w:rsidRDefault="003004B8" w:rsidP="00222EB2">
      <w:pPr>
        <w:ind w:firstLineChars="200" w:firstLine="440"/>
        <w:rPr>
          <w:rFonts w:ascii="Calibri" w:hAnsi="Calibri"/>
          <w:lang w:eastAsia="zh-CN"/>
        </w:rPr>
      </w:pPr>
      <w:r w:rsidRPr="003004B8">
        <w:rPr>
          <w:rFonts w:ascii="Calibri" w:hAnsi="Calibri"/>
          <w:lang w:eastAsia="zh-CN"/>
        </w:rPr>
        <w:t>书面文稿</w:t>
      </w:r>
      <w:r>
        <w:rPr>
          <w:rFonts w:ascii="Calibri" w:hAnsi="Calibri" w:hint="eastAsia"/>
          <w:lang w:eastAsia="zh-CN"/>
        </w:rPr>
        <w:t>对</w:t>
      </w:r>
      <w:r w:rsidRPr="003004B8">
        <w:rPr>
          <w:rFonts w:ascii="Calibri" w:hAnsi="Calibri"/>
          <w:lang w:eastAsia="zh-CN"/>
        </w:rPr>
        <w:t>焦点组</w:t>
      </w:r>
      <w:r>
        <w:rPr>
          <w:rFonts w:ascii="Calibri" w:hAnsi="Calibri" w:hint="eastAsia"/>
          <w:lang w:eastAsia="zh-CN"/>
        </w:rPr>
        <w:t>的成功十分重要</w:t>
      </w:r>
      <w:r w:rsidRPr="003004B8">
        <w:rPr>
          <w:rFonts w:ascii="Calibri" w:hAnsi="Calibri"/>
          <w:lang w:eastAsia="zh-CN"/>
        </w:rPr>
        <w:t>，</w:t>
      </w:r>
      <w:r w:rsidR="00F54DDC">
        <w:rPr>
          <w:rFonts w:ascii="Calibri" w:hAnsi="Calibri" w:hint="eastAsia"/>
          <w:lang w:eastAsia="zh-CN"/>
        </w:rPr>
        <w:t>因此大力提倡提交书面文稿</w:t>
      </w:r>
      <w:r w:rsidRPr="003004B8">
        <w:rPr>
          <w:rFonts w:ascii="Calibri" w:hAnsi="Calibri" w:hint="eastAsia"/>
          <w:lang w:eastAsia="zh-CN"/>
        </w:rPr>
        <w:t>。</w:t>
      </w:r>
      <w:r w:rsidR="00B26843">
        <w:rPr>
          <w:rFonts w:ascii="Calibri" w:hAnsi="Calibri" w:hint="eastAsia"/>
          <w:lang w:eastAsia="zh-CN"/>
        </w:rPr>
        <w:t>书面</w:t>
      </w:r>
      <w:r w:rsidRPr="003004B8">
        <w:rPr>
          <w:rFonts w:ascii="Calibri" w:hAnsi="Calibri"/>
          <w:lang w:eastAsia="zh-CN"/>
        </w:rPr>
        <w:t>文稿应使用</w:t>
      </w:r>
      <w:r w:rsidRPr="003004B8">
        <w:rPr>
          <w:rFonts w:ascii="Calibri" w:hAnsi="Calibri"/>
          <w:lang w:eastAsia="zh-CN"/>
        </w:rPr>
        <w:t>FG-AINN</w:t>
      </w:r>
      <w:r w:rsidRPr="003004B8">
        <w:rPr>
          <w:rFonts w:ascii="Calibri" w:hAnsi="Calibri"/>
          <w:lang w:eastAsia="zh-CN"/>
        </w:rPr>
        <w:t>主页提供的模板，于</w:t>
      </w:r>
      <w:r w:rsidRPr="003004B8">
        <w:rPr>
          <w:rFonts w:ascii="Calibri" w:hAnsi="Calibri"/>
          <w:b/>
          <w:bCs/>
          <w:lang w:eastAsia="zh-CN"/>
        </w:rPr>
        <w:t>2026</w:t>
      </w:r>
      <w:r w:rsidRPr="003004B8">
        <w:rPr>
          <w:rFonts w:ascii="Calibri" w:hAnsi="Calibri"/>
          <w:b/>
          <w:bCs/>
          <w:lang w:eastAsia="zh-CN"/>
        </w:rPr>
        <w:t>年</w:t>
      </w:r>
      <w:r w:rsidRPr="003004B8">
        <w:rPr>
          <w:rFonts w:ascii="Calibri" w:hAnsi="Calibri"/>
          <w:b/>
          <w:bCs/>
          <w:lang w:eastAsia="zh-CN"/>
        </w:rPr>
        <w:t>9</w:t>
      </w:r>
      <w:r w:rsidRPr="003004B8">
        <w:rPr>
          <w:rFonts w:ascii="Calibri" w:hAnsi="Calibri"/>
          <w:b/>
          <w:bCs/>
          <w:lang w:eastAsia="zh-CN"/>
        </w:rPr>
        <w:t>月</w:t>
      </w:r>
      <w:r w:rsidRPr="003004B8">
        <w:rPr>
          <w:rFonts w:ascii="Calibri" w:hAnsi="Calibri"/>
          <w:b/>
          <w:bCs/>
          <w:lang w:eastAsia="zh-CN"/>
        </w:rPr>
        <w:t>15</w:t>
      </w:r>
      <w:r w:rsidRPr="003004B8">
        <w:rPr>
          <w:rFonts w:ascii="Calibri" w:hAnsi="Calibri"/>
          <w:b/>
          <w:bCs/>
          <w:lang w:eastAsia="zh-CN"/>
        </w:rPr>
        <w:t>日</w:t>
      </w:r>
      <w:r w:rsidRPr="003004B8">
        <w:rPr>
          <w:rFonts w:ascii="Calibri" w:hAnsi="Calibri"/>
          <w:lang w:eastAsia="zh-CN"/>
        </w:rPr>
        <w:t>前以电子</w:t>
      </w:r>
      <w:r w:rsidR="00B26843">
        <w:rPr>
          <w:rFonts w:ascii="Calibri" w:hAnsi="Calibri" w:hint="eastAsia"/>
          <w:lang w:eastAsia="zh-CN"/>
        </w:rPr>
        <w:t>格式</w:t>
      </w:r>
      <w:r w:rsidRPr="003004B8">
        <w:rPr>
          <w:rFonts w:ascii="Calibri" w:hAnsi="Calibri"/>
          <w:lang w:eastAsia="zh-CN"/>
        </w:rPr>
        <w:t>提交至秘书处（</w:t>
      </w:r>
      <w:hyperlink r:id="rId14" w:history="1">
        <w:r w:rsidRPr="003004B8">
          <w:rPr>
            <w:rStyle w:val="Hyperlink"/>
            <w:rFonts w:ascii="Calibri" w:hAnsi="Calibri"/>
            <w:lang w:eastAsia="zh-CN"/>
          </w:rPr>
          <w:t>tsbfgainn@itu.int</w:t>
        </w:r>
      </w:hyperlink>
      <w:r w:rsidRPr="003004B8">
        <w:rPr>
          <w:rFonts w:ascii="Calibri" w:hAnsi="Calibri"/>
          <w:lang w:eastAsia="zh-CN"/>
        </w:rPr>
        <w:t>）。</w:t>
      </w:r>
    </w:p>
    <w:p w14:paraId="2CBB326A" w14:textId="049E77A5" w:rsidR="003004B8" w:rsidRDefault="003004B8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5</w:t>
      </w:r>
      <w:r>
        <w:rPr>
          <w:rFonts w:ascii="Calibri" w:hAnsi="Calibri"/>
          <w:lang w:eastAsia="zh-CN"/>
        </w:rPr>
        <w:tab/>
      </w:r>
      <w:r>
        <w:rPr>
          <w:rFonts w:ascii="Calibri" w:hAnsi="Calibri" w:hint="eastAsia"/>
          <w:lang w:eastAsia="zh-CN"/>
        </w:rPr>
        <w:t>讲习班</w:t>
      </w:r>
      <w:r w:rsidRPr="003004B8">
        <w:rPr>
          <w:rFonts w:ascii="Calibri" w:hAnsi="Calibri"/>
          <w:lang w:eastAsia="zh-CN"/>
        </w:rPr>
        <w:t>和</w:t>
      </w:r>
      <w:r w:rsidRPr="003004B8">
        <w:rPr>
          <w:rFonts w:ascii="Calibri" w:hAnsi="Calibri"/>
          <w:lang w:eastAsia="zh-CN"/>
        </w:rPr>
        <w:t>FG-AINN</w:t>
      </w:r>
      <w:r w:rsidRPr="003004B8">
        <w:rPr>
          <w:rFonts w:ascii="Calibri" w:hAnsi="Calibri"/>
          <w:lang w:eastAsia="zh-CN"/>
        </w:rPr>
        <w:t>会议</w:t>
      </w:r>
      <w:r w:rsidR="002C0C83">
        <w:rPr>
          <w:rFonts w:ascii="Calibri" w:hAnsi="Calibri" w:hint="eastAsia"/>
          <w:lang w:eastAsia="zh-CN"/>
        </w:rPr>
        <w:t>可免费参与</w:t>
      </w:r>
      <w:r w:rsidRPr="003004B8">
        <w:rPr>
          <w:rFonts w:ascii="Calibri" w:hAnsi="Calibri"/>
          <w:lang w:eastAsia="zh-CN"/>
        </w:rPr>
        <w:t>，</w:t>
      </w:r>
      <w:r w:rsidR="002C0C83" w:rsidRPr="002C0C83">
        <w:rPr>
          <w:rFonts w:ascii="Calibri" w:hAnsi="Calibri"/>
          <w:lang w:eastAsia="zh-CN"/>
        </w:rPr>
        <w:t>并且向所有感兴趣的利益攸关方开放</w:t>
      </w:r>
      <w:r w:rsidRPr="003004B8">
        <w:rPr>
          <w:rFonts w:ascii="Calibri" w:hAnsi="Calibri"/>
          <w:lang w:eastAsia="zh-CN"/>
        </w:rPr>
        <w:t>，包括</w:t>
      </w:r>
      <w:r w:rsidR="002C0C83">
        <w:rPr>
          <w:rFonts w:ascii="Calibri" w:hAnsi="Calibri" w:hint="eastAsia"/>
          <w:lang w:eastAsia="zh-CN"/>
        </w:rPr>
        <w:t>国际电联</w:t>
      </w:r>
      <w:r w:rsidRPr="003004B8">
        <w:rPr>
          <w:rFonts w:ascii="Calibri" w:hAnsi="Calibri" w:hint="eastAsia"/>
          <w:lang w:eastAsia="zh-CN"/>
        </w:rPr>
        <w:t>成</w:t>
      </w:r>
      <w:r w:rsidRPr="003004B8">
        <w:rPr>
          <w:rFonts w:ascii="Calibri" w:hAnsi="Calibri"/>
          <w:lang w:eastAsia="zh-CN"/>
        </w:rPr>
        <w:t>员国代表、部门成员、</w:t>
      </w:r>
      <w:r w:rsidR="004C6AAC">
        <w:rPr>
          <w:rFonts w:ascii="Calibri" w:hAnsi="Calibri" w:hint="eastAsia"/>
          <w:lang w:eastAsia="zh-CN"/>
        </w:rPr>
        <w:t>部门准成员</w:t>
      </w:r>
      <w:r w:rsidRPr="003004B8">
        <w:rPr>
          <w:rFonts w:ascii="Calibri" w:hAnsi="Calibri"/>
          <w:lang w:eastAsia="zh-CN"/>
        </w:rPr>
        <w:t>、学术机构，以及来自</w:t>
      </w:r>
      <w:r w:rsidR="004C6AAC">
        <w:rPr>
          <w:rFonts w:ascii="Calibri" w:hAnsi="Calibri" w:hint="eastAsia"/>
          <w:lang w:eastAsia="zh-CN"/>
        </w:rPr>
        <w:t>国际电联</w:t>
      </w:r>
      <w:r w:rsidRPr="003004B8">
        <w:rPr>
          <w:rFonts w:ascii="Calibri" w:hAnsi="Calibri"/>
          <w:lang w:eastAsia="zh-CN"/>
        </w:rPr>
        <w:t>成员国</w:t>
      </w:r>
      <w:r w:rsidR="004C6AAC">
        <w:rPr>
          <w:rFonts w:ascii="Calibri" w:hAnsi="Calibri" w:hint="eastAsia"/>
          <w:lang w:eastAsia="zh-CN"/>
        </w:rPr>
        <w:t>并</w:t>
      </w:r>
      <w:r w:rsidRPr="003004B8">
        <w:rPr>
          <w:rFonts w:ascii="Calibri" w:hAnsi="Calibri"/>
          <w:lang w:eastAsia="zh-CN"/>
        </w:rPr>
        <w:t>希望推动下一代</w:t>
      </w:r>
      <w:r w:rsidRPr="003004B8">
        <w:rPr>
          <w:rFonts w:ascii="Calibri" w:hAnsi="Calibri"/>
          <w:lang w:eastAsia="zh-CN"/>
        </w:rPr>
        <w:t>AI</w:t>
      </w:r>
      <w:r w:rsidRPr="003004B8">
        <w:rPr>
          <w:rFonts w:ascii="Calibri" w:hAnsi="Calibri"/>
          <w:lang w:eastAsia="zh-CN"/>
        </w:rPr>
        <w:t>原生网络和智能基础设施发展的个人专家。</w:t>
      </w:r>
    </w:p>
    <w:p w14:paraId="12474FA0" w14:textId="35D2D56F" w:rsidR="004C6AAC" w:rsidRDefault="004C6AAC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6</w:t>
      </w:r>
      <w:r>
        <w:rPr>
          <w:rFonts w:ascii="Calibri" w:hAnsi="Calibri"/>
          <w:lang w:eastAsia="zh-CN"/>
        </w:rPr>
        <w:tab/>
      </w:r>
      <w:r w:rsidRPr="00650DC3">
        <w:rPr>
          <w:rFonts w:ascii="Calibri" w:hAnsi="Calibri" w:hint="eastAsia"/>
          <w:spacing w:val="-2"/>
          <w:lang w:eastAsia="zh-CN"/>
        </w:rPr>
        <w:t>与本次讲习班有关的所有相关信息（如日程草案、发言人名单、注册链接、远程连接详情等）均将在主活动网页上公布：</w:t>
      </w:r>
      <w:hyperlink r:id="rId15" w:history="1">
        <w:r w:rsidRPr="00650DC3">
          <w:rPr>
            <w:rStyle w:val="Hyperlink"/>
            <w:rFonts w:ascii="Calibri" w:hAnsi="Calibri" w:hint="eastAsia"/>
            <w:spacing w:val="-2"/>
            <w:lang w:eastAsia="zh-CN"/>
          </w:rPr>
          <w:t>https://www.itu.int/en/ITU-T/Workshops-and-Seminars/2026/0921/Pages/default.aspx</w:t>
        </w:r>
      </w:hyperlink>
      <w:r w:rsidRPr="00650DC3">
        <w:rPr>
          <w:rFonts w:ascii="Calibri" w:hAnsi="Calibri" w:hint="eastAsia"/>
          <w:spacing w:val="-2"/>
          <w:lang w:eastAsia="zh-CN"/>
        </w:rPr>
        <w:t>。</w:t>
      </w:r>
      <w:r w:rsidRPr="004C6AAC">
        <w:rPr>
          <w:rFonts w:ascii="Calibri" w:hAnsi="Calibri" w:hint="eastAsia"/>
          <w:lang w:eastAsia="zh-CN"/>
        </w:rPr>
        <w:t>网页将定期更新。鼓励与会者定期查看网页以获取最新信息。</w:t>
      </w:r>
    </w:p>
    <w:p w14:paraId="4CCC0012" w14:textId="5A6F3462" w:rsidR="003004B8" w:rsidRDefault="004C6AAC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7</w:t>
      </w:r>
      <w:r>
        <w:rPr>
          <w:rFonts w:ascii="Calibri" w:hAnsi="Calibri"/>
          <w:lang w:eastAsia="zh-CN"/>
        </w:rPr>
        <w:tab/>
      </w:r>
      <w:r w:rsidRPr="004C6AAC">
        <w:rPr>
          <w:rFonts w:ascii="Calibri" w:hAnsi="Calibri"/>
          <w:lang w:eastAsia="zh-CN"/>
        </w:rPr>
        <w:t>为便于主办方做好两项活动的</w:t>
      </w:r>
      <w:r>
        <w:rPr>
          <w:rFonts w:ascii="Calibri" w:hAnsi="Calibri" w:hint="eastAsia"/>
          <w:lang w:eastAsia="zh-CN"/>
        </w:rPr>
        <w:t>必要</w:t>
      </w:r>
      <w:r w:rsidRPr="004C6AAC">
        <w:rPr>
          <w:rFonts w:ascii="Calibri" w:hAnsi="Calibri"/>
          <w:lang w:eastAsia="zh-CN"/>
        </w:rPr>
        <w:t>安排，请参会人员尽</w:t>
      </w:r>
      <w:r w:rsidR="003E5DD8">
        <w:rPr>
          <w:rFonts w:ascii="Calibri" w:hAnsi="Calibri" w:hint="eastAsia"/>
          <w:lang w:eastAsia="zh-CN"/>
        </w:rPr>
        <w:t>快</w:t>
      </w:r>
      <w:r w:rsidRPr="004C6AAC">
        <w:rPr>
          <w:rFonts w:ascii="Calibri" w:hAnsi="Calibri"/>
          <w:lang w:eastAsia="zh-CN"/>
        </w:rPr>
        <w:t>通过</w:t>
      </w:r>
      <w:hyperlink r:id="rId16" w:history="1">
        <w:r w:rsidRPr="004C6AAC">
          <w:rPr>
            <w:rStyle w:val="Hyperlink"/>
            <w:rFonts w:ascii="Calibri" w:hAnsi="Calibri"/>
            <w:lang w:eastAsia="zh-CN"/>
          </w:rPr>
          <w:t>在线表格</w:t>
        </w:r>
      </w:hyperlink>
      <w:r w:rsidRPr="004C6AAC">
        <w:rPr>
          <w:rFonts w:ascii="Calibri" w:hAnsi="Calibri"/>
          <w:lang w:eastAsia="zh-CN"/>
        </w:rPr>
        <w:t>完成注册。</w:t>
      </w:r>
      <w:r w:rsidR="003E5DD8" w:rsidRPr="003E5DD8">
        <w:rPr>
          <w:rFonts w:ascii="Calibri" w:hAnsi="Calibri"/>
          <w:b/>
          <w:bCs/>
          <w:lang w:eastAsia="zh-CN"/>
        </w:rPr>
        <w:t>请注意，讲习班</w:t>
      </w:r>
      <w:r w:rsidR="003E5DD8" w:rsidRPr="003E5DD8">
        <w:rPr>
          <w:rFonts w:ascii="Calibri" w:hAnsi="Calibri" w:hint="eastAsia"/>
          <w:b/>
          <w:bCs/>
          <w:lang w:eastAsia="zh-CN"/>
        </w:rPr>
        <w:t>和会议</w:t>
      </w:r>
      <w:r w:rsidR="00610BFC">
        <w:rPr>
          <w:rFonts w:ascii="Calibri" w:hAnsi="Calibri" w:hint="eastAsia"/>
          <w:b/>
          <w:bCs/>
          <w:lang w:eastAsia="zh-CN"/>
        </w:rPr>
        <w:t>的</w:t>
      </w:r>
      <w:r w:rsidR="003E5DD8" w:rsidRPr="003E5DD8">
        <w:rPr>
          <w:rFonts w:ascii="Calibri" w:hAnsi="Calibri" w:hint="eastAsia"/>
          <w:b/>
          <w:bCs/>
          <w:lang w:eastAsia="zh-CN"/>
        </w:rPr>
        <w:t>与</w:t>
      </w:r>
      <w:r w:rsidR="003E5DD8" w:rsidRPr="003E5DD8">
        <w:rPr>
          <w:rFonts w:ascii="Calibri" w:hAnsi="Calibri"/>
          <w:b/>
          <w:bCs/>
          <w:lang w:eastAsia="zh-CN"/>
        </w:rPr>
        <w:t>会者</w:t>
      </w:r>
      <w:r w:rsidR="003E5DD8" w:rsidRPr="003E5DD8">
        <w:rPr>
          <w:rFonts w:ascii="Calibri" w:hAnsi="Calibri" w:hint="eastAsia"/>
          <w:b/>
          <w:bCs/>
          <w:lang w:eastAsia="zh-CN"/>
        </w:rPr>
        <w:t>的</w:t>
      </w:r>
      <w:r w:rsidR="003E5DD8" w:rsidRPr="003E5DD8">
        <w:rPr>
          <w:rFonts w:ascii="Calibri" w:hAnsi="Calibri"/>
          <w:b/>
          <w:bCs/>
          <w:lang w:eastAsia="zh-CN"/>
        </w:rPr>
        <w:t>预注册仅以在线方式进行，现场和远程参会均必须注册。</w:t>
      </w:r>
    </w:p>
    <w:p w14:paraId="4ED72C58" w14:textId="33230C18" w:rsidR="003E5DD8" w:rsidRPr="003004B8" w:rsidRDefault="003E5DD8" w:rsidP="00BD2921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8</w:t>
      </w:r>
      <w:r>
        <w:rPr>
          <w:rFonts w:ascii="Calibri" w:hAnsi="Calibri"/>
          <w:lang w:eastAsia="zh-CN"/>
        </w:rPr>
        <w:tab/>
      </w:r>
      <w:r w:rsidRPr="003E5DD8">
        <w:rPr>
          <w:rFonts w:ascii="Calibri" w:hAnsi="Calibri"/>
          <w:lang w:eastAsia="zh-CN"/>
        </w:rPr>
        <w:t>谨在此提醒您，一些国家的公民需要获得签证才能入境</w:t>
      </w:r>
      <w:r>
        <w:rPr>
          <w:rFonts w:ascii="Calibri" w:hAnsi="Calibri" w:hint="eastAsia"/>
          <w:lang w:eastAsia="zh-CN"/>
        </w:rPr>
        <w:t>中国</w:t>
      </w:r>
      <w:r w:rsidRPr="003E5DD8">
        <w:rPr>
          <w:rFonts w:ascii="Calibri" w:hAnsi="Calibri"/>
          <w:lang w:eastAsia="zh-CN"/>
        </w:rPr>
        <w:t>并逗留。签证必须向驻贵国的</w:t>
      </w:r>
      <w:r>
        <w:rPr>
          <w:rFonts w:ascii="Calibri" w:hAnsi="Calibri" w:hint="eastAsia"/>
          <w:lang w:eastAsia="zh-CN"/>
        </w:rPr>
        <w:t>中国</w:t>
      </w:r>
      <w:r w:rsidRPr="003E5DD8">
        <w:rPr>
          <w:rFonts w:ascii="Calibri" w:hAnsi="Calibri"/>
          <w:lang w:eastAsia="zh-CN"/>
        </w:rPr>
        <w:t>代表机构（使馆或领事馆）申请并领取。如贵国没有此类机构，则请向驻离出发国最近国家的此类机构申领。签证处理和批准可能需要一些时间，因此建议直接与适当的代表机构核实并尽早申请。有关签证要求</w:t>
      </w:r>
      <w:r>
        <w:rPr>
          <w:rFonts w:ascii="Calibri" w:hAnsi="Calibri" w:hint="eastAsia"/>
          <w:lang w:eastAsia="zh-CN"/>
        </w:rPr>
        <w:t>、住宿、</w:t>
      </w:r>
      <w:proofErr w:type="gramStart"/>
      <w:r>
        <w:rPr>
          <w:rFonts w:ascii="Calibri" w:hAnsi="Calibri" w:hint="eastAsia"/>
          <w:lang w:eastAsia="zh-CN"/>
        </w:rPr>
        <w:t>交通和更多实用安排的</w:t>
      </w:r>
      <w:r w:rsidRPr="003E5DD8">
        <w:rPr>
          <w:rFonts w:ascii="Calibri" w:hAnsi="Calibri"/>
          <w:lang w:eastAsia="zh-CN"/>
        </w:rPr>
        <w:t>的其他信息将在</w:t>
      </w:r>
      <w:r>
        <w:rPr>
          <w:rFonts w:ascii="Calibri" w:hAnsi="Calibri" w:hint="eastAsia"/>
          <w:lang w:eastAsia="zh-CN"/>
        </w:rPr>
        <w:t>活动</w:t>
      </w:r>
      <w:r w:rsidR="00191E3D">
        <w:rPr>
          <w:rFonts w:ascii="Calibri" w:hAnsi="Calibri" w:hint="eastAsia"/>
          <w:lang w:eastAsia="zh-CN"/>
        </w:rPr>
        <w:t>网站</w:t>
      </w:r>
      <w:r w:rsidRPr="003E5DD8">
        <w:rPr>
          <w:rFonts w:ascii="Calibri" w:hAnsi="Calibri"/>
          <w:lang w:eastAsia="zh-CN"/>
        </w:rPr>
        <w:t>的</w:t>
      </w:r>
      <w:r>
        <w:rPr>
          <w:rFonts w:ascii="Calibri" w:hAnsi="Calibri" w:hint="eastAsia"/>
          <w:lang w:eastAsia="zh-CN"/>
        </w:rPr>
        <w:t>“</w:t>
      </w:r>
      <w:r w:rsidRPr="003E5DD8">
        <w:rPr>
          <w:rFonts w:ascii="Calibri" w:hAnsi="Calibri"/>
          <w:b/>
          <w:bCs/>
          <w:lang w:eastAsia="zh-CN"/>
        </w:rPr>
        <w:t>实用信息</w:t>
      </w:r>
      <w:r w:rsidRPr="003E5DD8">
        <w:rPr>
          <w:rFonts w:ascii="Calibri" w:hAnsi="Calibri" w:hint="eastAsia"/>
          <w:lang w:eastAsia="zh-CN"/>
        </w:rPr>
        <w:t>”</w:t>
      </w:r>
      <w:r w:rsidRPr="003E5DD8">
        <w:rPr>
          <w:rFonts w:ascii="Calibri" w:hAnsi="Calibri"/>
          <w:lang w:eastAsia="zh-CN"/>
        </w:rPr>
        <w:t>项下提供</w:t>
      </w:r>
      <w:proofErr w:type="gramEnd"/>
      <w:r>
        <w:rPr>
          <w:rFonts w:ascii="Calibri" w:hAnsi="Calibri" w:hint="eastAsia"/>
          <w:lang w:eastAsia="zh-CN"/>
        </w:rPr>
        <w:t>。</w:t>
      </w:r>
    </w:p>
    <w:p w14:paraId="01255E69" w14:textId="58916A17" w:rsidR="00BD2921" w:rsidRPr="00BD2921" w:rsidRDefault="00BD2921" w:rsidP="00BD2921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0B2D186A" w14:textId="6E575C21" w:rsidR="003E5DD8" w:rsidRPr="003E5DD8" w:rsidRDefault="00BD2921" w:rsidP="003E5DD8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sectPr w:rsidR="003E5DD8" w:rsidRPr="003E5DD8" w:rsidSect="00922C8C">
      <w:headerReference w:type="default" r:id="rId18"/>
      <w:footerReference w:type="default" r:id="rId19"/>
      <w:footerReference w:type="first" r:id="rId20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2801" w14:textId="77777777" w:rsidR="007C08DC" w:rsidRDefault="007C08DC">
      <w:r>
        <w:separator/>
      </w:r>
    </w:p>
  </w:endnote>
  <w:endnote w:type="continuationSeparator" w:id="0">
    <w:p w14:paraId="3F2327CC" w14:textId="77777777" w:rsidR="007C08DC" w:rsidRDefault="007C08DC">
      <w:r>
        <w:continuationSeparator/>
      </w:r>
    </w:p>
  </w:endnote>
  <w:endnote w:type="continuationNotice" w:id="1">
    <w:p w14:paraId="095DAF8D" w14:textId="77777777" w:rsidR="007C08DC" w:rsidRDefault="007C08D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57CC" w14:textId="77777777" w:rsidR="007C08DC" w:rsidRDefault="007C08DC">
      <w:r>
        <w:t>____________________</w:t>
      </w:r>
    </w:p>
  </w:footnote>
  <w:footnote w:type="continuationSeparator" w:id="0">
    <w:p w14:paraId="78A1BF16" w14:textId="77777777" w:rsidR="007C08DC" w:rsidRDefault="007C08DC">
      <w:r>
        <w:continuationSeparator/>
      </w:r>
    </w:p>
  </w:footnote>
  <w:footnote w:type="continuationNotice" w:id="1">
    <w:p w14:paraId="7A72A3B4" w14:textId="77777777" w:rsidR="007C08DC" w:rsidRDefault="007C08D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7C08DC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27EB8805" w:rsidR="00C740E1" w:rsidRDefault="00BD2921" w:rsidP="00BD2921">
    <w:pPr>
      <w:pStyle w:val="Header"/>
      <w:spacing w:after="120"/>
      <w:rPr>
        <w:rFonts w:eastAsiaTheme="minorEastAsia" w:cstheme="minorHAnsi"/>
        <w:szCs w:val="18"/>
        <w:lang w:val="fr-CH"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="00650DC3">
      <w:rPr>
        <w:rFonts w:eastAsiaTheme="minorEastAsia" w:cstheme="minorHAnsi" w:hint="eastAsia"/>
        <w:szCs w:val="18"/>
        <w:lang w:val="zh-CN" w:eastAsia="zh-CN"/>
      </w:rPr>
      <w:t>150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  <w:p w14:paraId="24956499" w14:textId="77777777" w:rsidR="00FC1BAE" w:rsidRPr="00FC1BAE" w:rsidRDefault="00FC1BAE" w:rsidP="00BD2921">
    <w:pPr>
      <w:pStyle w:val="Header"/>
      <w:spacing w:after="120"/>
      <w:rPr>
        <w:noProof/>
        <w:szCs w:val="16"/>
        <w:lang w:val="fr-CH"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0FB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5791C"/>
    <w:rsid w:val="000619A5"/>
    <w:rsid w:val="0006249F"/>
    <w:rsid w:val="00070D8E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637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3D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2EB2"/>
    <w:rsid w:val="00223220"/>
    <w:rsid w:val="002262BF"/>
    <w:rsid w:val="00230036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0C83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04B8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E5DD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C6AAC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3A7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2B21"/>
    <w:rsid w:val="00583F9B"/>
    <w:rsid w:val="00584AFA"/>
    <w:rsid w:val="0059206C"/>
    <w:rsid w:val="005933DE"/>
    <w:rsid w:val="00593A5E"/>
    <w:rsid w:val="00593EEA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0BFC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65BA"/>
    <w:rsid w:val="00637B99"/>
    <w:rsid w:val="00640631"/>
    <w:rsid w:val="00640843"/>
    <w:rsid w:val="006440DE"/>
    <w:rsid w:val="006444B6"/>
    <w:rsid w:val="00647A2B"/>
    <w:rsid w:val="00650299"/>
    <w:rsid w:val="00650DC3"/>
    <w:rsid w:val="006513DD"/>
    <w:rsid w:val="00652191"/>
    <w:rsid w:val="006550C0"/>
    <w:rsid w:val="00655FC5"/>
    <w:rsid w:val="00655FDD"/>
    <w:rsid w:val="0066139D"/>
    <w:rsid w:val="00666DD6"/>
    <w:rsid w:val="00667358"/>
    <w:rsid w:val="00670B08"/>
    <w:rsid w:val="00670C55"/>
    <w:rsid w:val="00671E28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5A77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08DC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4AA7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95B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51E7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B1F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646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07C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2D61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0BF9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765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89A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26843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6E65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BF79E1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346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3AF8"/>
    <w:rsid w:val="00CF4DBA"/>
    <w:rsid w:val="00CF5EBB"/>
    <w:rsid w:val="00D00053"/>
    <w:rsid w:val="00D00B1F"/>
    <w:rsid w:val="00D02712"/>
    <w:rsid w:val="00D029FC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2675"/>
    <w:rsid w:val="00DF34A5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5E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4769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5203"/>
    <w:rsid w:val="00F46B1C"/>
    <w:rsid w:val="00F47ED4"/>
    <w:rsid w:val="00F54DDC"/>
    <w:rsid w:val="00F54DEF"/>
    <w:rsid w:val="00F54DF5"/>
    <w:rsid w:val="00F55939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0EF2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1BAE"/>
    <w:rsid w:val="00FC2316"/>
    <w:rsid w:val="00FC25B6"/>
    <w:rsid w:val="00FC2CFD"/>
    <w:rsid w:val="00FC7274"/>
    <w:rsid w:val="00FD06C7"/>
    <w:rsid w:val="00FD1D62"/>
    <w:rsid w:val="00FD2B1B"/>
    <w:rsid w:val="00FD6F45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en/ITU-T/focusgroups/ainn/Pages/default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sbfgainn@itu.int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net4/CRM/xreg/web/Login.aspx?src=Registration&amp;Event=C-000169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Workshops-and-Seminars/2026/0921/Pages/default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tsbfgainn@itu.int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2441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2026-07-29T12:49:00Z</dcterms:created>
  <dcterms:modified xsi:type="dcterms:W3CDTF">2026-07-29T12:49:00Z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