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781"/>
        <w:tblW w:w="9871" w:type="dxa"/>
        <w:tblLayout w:type="fixed"/>
        <w:tblLook w:val="0000" w:firstRow="0" w:lastRow="0" w:firstColumn="0" w:lastColumn="0" w:noHBand="0" w:noVBand="0"/>
      </w:tblPr>
      <w:tblGrid>
        <w:gridCol w:w="1366"/>
        <w:gridCol w:w="3402"/>
        <w:gridCol w:w="3119"/>
        <w:gridCol w:w="1984"/>
      </w:tblGrid>
      <w:tr w:rsidR="00E442F7" w14:paraId="355C580F" w14:textId="77777777" w:rsidTr="00E442F7">
        <w:trPr>
          <w:trHeight w:val="1282"/>
        </w:trPr>
        <w:tc>
          <w:tcPr>
            <w:tcW w:w="1366" w:type="dxa"/>
            <w:tcMar>
              <w:left w:w="0" w:type="dxa"/>
              <w:right w:w="0" w:type="dxa"/>
            </w:tcMar>
            <w:vAlign w:val="center"/>
          </w:tcPr>
          <w:p w14:paraId="4124C0F6" w14:textId="77777777" w:rsidR="00E442F7" w:rsidRDefault="00E442F7" w:rsidP="00E442F7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F9A7D4E" wp14:editId="6ED38FF8">
                  <wp:extent cx="807085" cy="80708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3A0B7D47" w14:textId="77777777" w:rsidR="00E442F7" w:rsidRDefault="00E442F7" w:rsidP="00E442F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5D1D373" w14:textId="77777777" w:rsidR="00E442F7" w:rsidRDefault="00E442F7" w:rsidP="00E442F7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DA9C7A2" w14:textId="77777777" w:rsidR="00E442F7" w:rsidRDefault="00E442F7" w:rsidP="00E442F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E442F7" w:rsidRPr="00C073FD" w14:paraId="43E688EF" w14:textId="77777777" w:rsidTr="00E442F7">
        <w:trPr>
          <w:cantSplit/>
          <w:trHeight w:val="487"/>
        </w:trPr>
        <w:tc>
          <w:tcPr>
            <w:tcW w:w="4768" w:type="dxa"/>
            <w:gridSpan w:val="2"/>
            <w:vAlign w:val="center"/>
          </w:tcPr>
          <w:p w14:paraId="32AB18DB" w14:textId="77777777" w:rsidR="00E442F7" w:rsidRPr="00C073FD" w:rsidRDefault="00E442F7" w:rsidP="00E442F7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68E5687E" w14:textId="5B681E4F" w:rsidR="00E442F7" w:rsidRPr="00C073FD" w:rsidRDefault="00E442F7" w:rsidP="002F2CD9">
            <w:pPr>
              <w:pStyle w:val="Tabletext"/>
              <w:spacing w:before="240" w:after="24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Geneva, </w:t>
            </w:r>
            <w:r w:rsidR="00707A9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0D63AB">
              <w:rPr>
                <w:rFonts w:asciiTheme="minorHAnsi" w:hAnsiTheme="minorHAnsi" w:cstheme="minorHAnsi"/>
                <w:sz w:val="22"/>
                <w:szCs w:val="22"/>
              </w:rPr>
              <w:t xml:space="preserve"> May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</w:tr>
      <w:tr w:rsidR="00E442F7" w:rsidRPr="00C073FD" w14:paraId="50B7204B" w14:textId="77777777" w:rsidTr="00E442F7">
        <w:trPr>
          <w:cantSplit/>
          <w:trHeight w:val="746"/>
        </w:trPr>
        <w:tc>
          <w:tcPr>
            <w:tcW w:w="1366" w:type="dxa"/>
          </w:tcPr>
          <w:p w14:paraId="7E200685" w14:textId="77777777" w:rsidR="00E442F7" w:rsidRPr="00C073FD" w:rsidRDefault="00E442F7" w:rsidP="004579E7">
            <w:pPr>
              <w:pStyle w:val="Tabletext"/>
              <w:spacing w:before="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402" w:type="dxa"/>
          </w:tcPr>
          <w:p w14:paraId="2DA72A62" w14:textId="6ABC48BB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230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</w:t>
            </w:r>
          </w:p>
          <w:p w14:paraId="0111B411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SG2/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1F35A813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687DA7B5" w14:textId="77777777" w:rsidR="00E442F7" w:rsidRDefault="00E442F7" w:rsidP="00E442F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Union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3797C90C" w14:textId="77777777" w:rsidR="00E442F7" w:rsidRPr="00C073FD" w:rsidRDefault="00E442F7" w:rsidP="00E442F7">
            <w:pPr>
              <w:pStyle w:val="Tabletext"/>
              <w:spacing w:before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The State of Palestine (Res.99 (Rev. Dubai, 2018))</w:t>
            </w:r>
          </w:p>
          <w:p w14:paraId="55089DEF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469FCC17" w14:textId="77777777" w:rsidR="00E442F7" w:rsidRPr="00C073FD" w:rsidRDefault="00E442F7" w:rsidP="00E442F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ITU-T Sector </w:t>
            </w:r>
            <w:proofErr w:type="gramStart"/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Members;</w:t>
            </w:r>
            <w:proofErr w:type="gramEnd"/>
          </w:p>
          <w:p w14:paraId="7B656844" w14:textId="77777777" w:rsidR="00E442F7" w:rsidRPr="00C073FD" w:rsidRDefault="00E442F7" w:rsidP="00E442F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ITU-T Associates of Study Group </w:t>
            </w:r>
            <w:proofErr w:type="gramStart"/>
            <w:r w:rsidRPr="00C073F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2;</w:t>
            </w:r>
            <w:proofErr w:type="gramEnd"/>
          </w:p>
          <w:p w14:paraId="7C5DF7B4" w14:textId="77777777" w:rsidR="00E442F7" w:rsidRPr="00C073FD" w:rsidRDefault="00E442F7" w:rsidP="00E442F7">
            <w:pPr>
              <w:pStyle w:val="Tabletext"/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 </w:t>
            </w:r>
            <w:proofErr w:type="gramStart"/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Academia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3BF4B019" w14:textId="77777777" w:rsidR="00E442F7" w:rsidRPr="00C073FD" w:rsidRDefault="00E442F7" w:rsidP="00E442F7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The Chair and Vice-Chair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 of ITU-T Study Group </w:t>
            </w:r>
            <w:proofErr w:type="gramStart"/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2;</w:t>
            </w:r>
            <w:proofErr w:type="gramEnd"/>
          </w:p>
          <w:p w14:paraId="351484BA" w14:textId="77777777" w:rsidR="00E442F7" w:rsidRPr="00C073FD" w:rsidRDefault="00E442F7" w:rsidP="00E442F7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Bureau;</w:t>
            </w:r>
            <w:proofErr w:type="gramEnd"/>
          </w:p>
          <w:p w14:paraId="6F349EA5" w14:textId="77777777" w:rsidR="00E442F7" w:rsidRPr="00C073FD" w:rsidRDefault="00E442F7" w:rsidP="00E442F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E442F7" w:rsidRPr="00C073FD" w14:paraId="53726EEB" w14:textId="77777777" w:rsidTr="00E442F7">
        <w:trPr>
          <w:cantSplit/>
          <w:trHeight w:val="221"/>
        </w:trPr>
        <w:tc>
          <w:tcPr>
            <w:tcW w:w="1366" w:type="dxa"/>
          </w:tcPr>
          <w:p w14:paraId="1C5EBCEF" w14:textId="77777777" w:rsidR="00E442F7" w:rsidRPr="004F47ED" w:rsidRDefault="00E442F7" w:rsidP="004579E7">
            <w:pPr>
              <w:pStyle w:val="Tabletext"/>
              <w:spacing w:before="0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7ED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402" w:type="dxa"/>
          </w:tcPr>
          <w:p w14:paraId="7982CE93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5901</w:t>
            </w:r>
          </w:p>
        </w:tc>
        <w:tc>
          <w:tcPr>
            <w:tcW w:w="5103" w:type="dxa"/>
            <w:gridSpan w:val="2"/>
            <w:vMerge/>
          </w:tcPr>
          <w:p w14:paraId="2A3BCE9F" w14:textId="77777777" w:rsidR="00E442F7" w:rsidRPr="00C073FD" w:rsidRDefault="00E442F7" w:rsidP="00E442F7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2F7" w:rsidRPr="00C073FD" w14:paraId="4191D7A8" w14:textId="77777777" w:rsidTr="00E442F7">
        <w:trPr>
          <w:cantSplit/>
          <w:trHeight w:val="2328"/>
        </w:trPr>
        <w:tc>
          <w:tcPr>
            <w:tcW w:w="1366" w:type="dxa"/>
          </w:tcPr>
          <w:p w14:paraId="6816204F" w14:textId="77777777" w:rsidR="00E442F7" w:rsidRPr="004F47ED" w:rsidRDefault="00E442F7" w:rsidP="004579E7">
            <w:pPr>
              <w:pStyle w:val="Tabletext"/>
              <w:spacing w:before="0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7ED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  <w:p w14:paraId="33E268F7" w14:textId="77777777" w:rsidR="00E442F7" w:rsidRPr="004F47ED" w:rsidRDefault="00E442F7" w:rsidP="004579E7">
            <w:pPr>
              <w:pStyle w:val="Tabletext"/>
              <w:spacing w:before="0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7ED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14:paraId="0FE1A5A6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5E9C8394" w14:textId="77777777" w:rsidR="00E442F7" w:rsidRPr="00C073FD" w:rsidRDefault="00E442F7" w:rsidP="00E442F7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C073F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tsbsg2@itu.int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3570C066" w14:textId="77777777" w:rsidR="00E442F7" w:rsidRPr="00C073FD" w:rsidRDefault="00E442F7" w:rsidP="00E442F7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42F7" w:rsidRPr="00C073FD" w14:paraId="675193A8" w14:textId="77777777" w:rsidTr="004579E7">
        <w:trPr>
          <w:cantSplit/>
          <w:trHeight w:val="822"/>
        </w:trPr>
        <w:tc>
          <w:tcPr>
            <w:tcW w:w="1366" w:type="dxa"/>
          </w:tcPr>
          <w:p w14:paraId="130B1044" w14:textId="77777777" w:rsidR="00E442F7" w:rsidRPr="00C073FD" w:rsidRDefault="00E442F7" w:rsidP="004579E7">
            <w:pPr>
              <w:pStyle w:val="Tabletext"/>
              <w:spacing w:before="120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505" w:type="dxa"/>
            <w:gridSpan w:val="3"/>
          </w:tcPr>
          <w:p w14:paraId="2A7BB814" w14:textId="627B123E" w:rsidR="00E442F7" w:rsidRPr="00C073FD" w:rsidRDefault="00E442F7" w:rsidP="00E442F7">
            <w:pPr>
              <w:pStyle w:val="Tabletext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Status of determined</w:t>
            </w:r>
            <w:r w:rsidRPr="00B558D2">
              <w:rPr>
                <w:b/>
                <w:sz w:val="22"/>
                <w:szCs w:val="22"/>
              </w:rPr>
              <w:t xml:space="preserve"> draft revised Recommendation ITU-T E.</w:t>
            </w:r>
            <w:r w:rsidR="000D63AB">
              <w:rPr>
                <w:b/>
                <w:sz w:val="22"/>
                <w:szCs w:val="22"/>
              </w:rPr>
              <w:t>118</w:t>
            </w:r>
            <w:r w:rsidRPr="00B558D2">
              <w:rPr>
                <w:b/>
                <w:sz w:val="22"/>
                <w:szCs w:val="22"/>
              </w:rPr>
              <w:t xml:space="preserve">, </w:t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after the ITU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noBreakHyphen/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 Study Group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meeting</w:t>
            </w: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977D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Virtual/Geneva, </w:t>
            </w:r>
            <w:r w:rsidR="005D15E9">
              <w:rPr>
                <w:b/>
                <w:sz w:val="22"/>
                <w:szCs w:val="22"/>
              </w:rPr>
              <w:t>25 August – 5 September 2025)</w:t>
            </w:r>
          </w:p>
        </w:tc>
      </w:tr>
    </w:tbl>
    <w:p w14:paraId="6290DB4D" w14:textId="59436AC8" w:rsidR="009E15FF" w:rsidRPr="00C073FD" w:rsidRDefault="00D57EFD" w:rsidP="0031064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Dear Sir/Madam,</w:t>
      </w:r>
    </w:p>
    <w:p w14:paraId="39C9D1A2" w14:textId="2A2FF409" w:rsidR="009720A0" w:rsidRPr="00C073FD" w:rsidRDefault="009720A0" w:rsidP="000517FA">
      <w:pPr>
        <w:spacing w:before="0" w:after="240"/>
        <w:rPr>
          <w:rFonts w:asciiTheme="minorHAnsi" w:hAnsiTheme="minorHAnsi" w:cstheme="minorHAnsi"/>
          <w:spacing w:val="-2"/>
          <w:sz w:val="22"/>
          <w:szCs w:val="22"/>
        </w:rPr>
      </w:pPr>
      <w:r w:rsidRPr="00C073FD">
        <w:rPr>
          <w:rFonts w:asciiTheme="minorHAnsi" w:hAnsiTheme="minorHAnsi" w:cstheme="minorHAnsi"/>
          <w:spacing w:val="-2"/>
          <w:sz w:val="22"/>
          <w:szCs w:val="22"/>
        </w:rPr>
        <w:t>1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>Further to</w:t>
      </w:r>
      <w:r w:rsidR="00524979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B87B17" w:rsidRPr="00C073FD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TSB Circular </w:t>
        </w:r>
        <w:r w:rsidR="00171417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29</w:t>
        </w:r>
      </w:hyperlink>
      <w:r w:rsidR="00E60EEA" w:rsidRPr="00E60EEA">
        <w:t xml:space="preserve"> </w:t>
      </w:r>
      <w:r w:rsidR="00E60EEA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of </w:t>
      </w:r>
      <w:r w:rsidR="00F00B0E">
        <w:rPr>
          <w:sz w:val="22"/>
          <w:szCs w:val="22"/>
        </w:rPr>
        <w:t>24 February 2025</w:t>
      </w:r>
      <w:r w:rsidR="00B87B17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D8656F" w:rsidRPr="00C073FD">
        <w:rPr>
          <w:rFonts w:asciiTheme="minorHAnsi" w:hAnsiTheme="minorHAnsi" w:cstheme="minorHAnsi"/>
          <w:spacing w:val="-2"/>
          <w:sz w:val="22"/>
          <w:szCs w:val="22"/>
        </w:rPr>
        <w:t>and pursuant to clause</w:t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9.5 of Resolution</w:t>
      </w:r>
      <w:r w:rsidR="00D8656F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>1 (</w:t>
      </w:r>
      <w:r w:rsidR="009C5A1C" w:rsidRPr="00C073FD">
        <w:rPr>
          <w:rFonts w:asciiTheme="minorHAnsi" w:hAnsiTheme="minorHAnsi" w:cstheme="minorHAnsi"/>
          <w:spacing w:val="-2"/>
          <w:sz w:val="22"/>
          <w:szCs w:val="22"/>
        </w:rPr>
        <w:t>Rev.</w:t>
      </w:r>
      <w:r w:rsidR="00C073FD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890899">
        <w:rPr>
          <w:rFonts w:asciiTheme="minorHAnsi" w:hAnsiTheme="minorHAnsi" w:cstheme="minorHAnsi"/>
          <w:spacing w:val="-2"/>
          <w:sz w:val="22"/>
          <w:szCs w:val="22"/>
        </w:rPr>
        <w:t>New Delhi, 2024</w:t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), I hereby inform you that ITU-T Study Group </w:t>
      </w:r>
      <w:r w:rsidR="00E31ACC" w:rsidRPr="00C073FD">
        <w:rPr>
          <w:rFonts w:asciiTheme="minorHAnsi" w:hAnsiTheme="minorHAnsi" w:cstheme="minorHAnsi"/>
          <w:spacing w:val="-2"/>
          <w:sz w:val="22"/>
          <w:szCs w:val="22"/>
        </w:rPr>
        <w:t>2</w:t>
      </w:r>
      <w:r w:rsidR="00530D12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reached the following decision during its </w:t>
      </w:r>
      <w:r w:rsidR="008276BC">
        <w:rPr>
          <w:rFonts w:asciiTheme="minorHAnsi" w:hAnsiTheme="minorHAnsi" w:cstheme="minorHAnsi"/>
          <w:spacing w:val="-2"/>
          <w:sz w:val="22"/>
          <w:szCs w:val="22"/>
        </w:rPr>
        <w:t xml:space="preserve">Closing </w:t>
      </w:r>
      <w:r w:rsidR="00E60EEA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lenary session held on </w:t>
      </w:r>
      <w:r w:rsidR="006B4DAC" w:rsidRPr="006B4DAC">
        <w:rPr>
          <w:rFonts w:asciiTheme="minorHAnsi" w:hAnsiTheme="minorHAnsi" w:cstheme="minorHAnsi"/>
          <w:spacing w:val="-2"/>
          <w:sz w:val="22"/>
          <w:szCs w:val="22"/>
        </w:rPr>
        <w:t>5 September 2025</w:t>
      </w:r>
      <w:r w:rsidR="006B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concerning the </w:t>
      </w:r>
      <w:r w:rsidR="00DD724B" w:rsidRPr="00DD724B">
        <w:rPr>
          <w:rFonts w:asciiTheme="minorHAnsi" w:hAnsiTheme="minorHAnsi" w:cstheme="minorHAnsi"/>
          <w:spacing w:val="-2"/>
          <w:sz w:val="22"/>
          <w:szCs w:val="22"/>
        </w:rPr>
        <w:t>draft revised Recommendation ITU-T E.118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>: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  <w:gridCol w:w="3894"/>
      </w:tblGrid>
      <w:tr w:rsidR="009720A0" w:rsidRPr="000517FA" w14:paraId="524FF904" w14:textId="77777777" w:rsidTr="007237A9">
        <w:trPr>
          <w:cantSplit/>
          <w:tblHeader/>
          <w:jc w:val="center"/>
        </w:trPr>
        <w:tc>
          <w:tcPr>
            <w:tcW w:w="1413" w:type="dxa"/>
            <w:vAlign w:val="center"/>
          </w:tcPr>
          <w:p w14:paraId="5CA5D495" w14:textId="77777777" w:rsidR="009720A0" w:rsidRPr="000517FA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</w:p>
        </w:tc>
        <w:tc>
          <w:tcPr>
            <w:tcW w:w="4678" w:type="dxa"/>
            <w:vAlign w:val="center"/>
          </w:tcPr>
          <w:p w14:paraId="60D935CA" w14:textId="77777777" w:rsidR="009720A0" w:rsidRPr="000517FA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3894" w:type="dxa"/>
            <w:vAlign w:val="center"/>
          </w:tcPr>
          <w:p w14:paraId="07F1622C" w14:textId="77777777" w:rsidR="009720A0" w:rsidRPr="000517FA" w:rsidRDefault="009720A0" w:rsidP="00E53BF4">
            <w:pPr>
              <w:pStyle w:val="Tablehead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</w:p>
        </w:tc>
      </w:tr>
      <w:tr w:rsidR="00D53639" w:rsidRPr="000517FA" w14:paraId="349CB158" w14:textId="77777777" w:rsidTr="007237A9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EFC9" w14:textId="67F5C0B9" w:rsidR="00D53639" w:rsidRPr="000517FA" w:rsidRDefault="00D53639" w:rsidP="007F1E4B">
            <w:pPr>
              <w:pStyle w:val="Tabletext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>ITU-T E.1</w:t>
            </w:r>
            <w:r w:rsidR="00671928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C9FC" w14:textId="78B9FC76" w:rsidR="00D53639" w:rsidRPr="000517FA" w:rsidRDefault="002F57F8" w:rsidP="00D53639">
            <w:pPr>
              <w:spacing w:before="20" w:after="20"/>
              <w:rPr>
                <w:sz w:val="22"/>
                <w:szCs w:val="22"/>
              </w:rPr>
            </w:pPr>
            <w:r w:rsidRPr="002F57F8">
              <w:rPr>
                <w:bCs/>
                <w:sz w:val="22"/>
                <w:szCs w:val="22"/>
              </w:rPr>
              <w:t>Numbering resources for Cards to identify accounts for charging telecommunication services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BD3" w14:textId="4D5E379E" w:rsidR="00D53639" w:rsidRPr="000517FA" w:rsidRDefault="00D53639" w:rsidP="00D53639">
            <w:pPr>
              <w:pStyle w:val="Tabletext"/>
              <w:spacing w:before="20" w:after="20"/>
              <w:ind w:right="-57"/>
              <w:rPr>
                <w:rFonts w:asciiTheme="minorHAnsi" w:hAnsiTheme="minorHAnsi" w:cstheme="minorHAnsi"/>
                <w:sz w:val="22"/>
                <w:szCs w:val="22"/>
              </w:rPr>
            </w:pPr>
            <w:r w:rsidRPr="000517FA">
              <w:rPr>
                <w:rFonts w:asciiTheme="minorHAnsi" w:hAnsiTheme="minorHAnsi" w:cstheme="minorHAnsi"/>
                <w:sz w:val="22"/>
                <w:szCs w:val="22"/>
              </w:rPr>
              <w:t xml:space="preserve">Approved, text in </w:t>
            </w:r>
            <w:hyperlink r:id="rId13" w:history="1">
              <w:r w:rsidR="000750E5" w:rsidRPr="000517F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SG2-TD</w:t>
              </w:r>
              <w:r w:rsidR="001214B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</w:t>
              </w:r>
              <w:r w:rsidR="001214B3" w:rsidRPr="001214B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76</w:t>
              </w:r>
              <w:r w:rsidR="000750E5" w:rsidRPr="000517F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</w:t>
              </w:r>
              <w:r w:rsidR="001214B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</w:t>
              </w:r>
              <w:r w:rsidR="000750E5" w:rsidRPr="000517F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/PLEN</w:t>
              </w:r>
            </w:hyperlink>
          </w:p>
        </w:tc>
      </w:tr>
    </w:tbl>
    <w:p w14:paraId="4BA30DAE" w14:textId="25921672" w:rsidR="00C073FD" w:rsidRDefault="00D57EFD" w:rsidP="007237A9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2</w:t>
      </w:r>
      <w:r w:rsidRPr="00C073FD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4" w:history="1">
        <w:r w:rsidRPr="00C073FD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C073FD">
        <w:rPr>
          <w:rFonts w:asciiTheme="minorHAnsi" w:hAnsiTheme="minorHAnsi" w:cstheme="minorHAnsi"/>
          <w:sz w:val="22"/>
          <w:szCs w:val="22"/>
        </w:rPr>
        <w:t>.</w:t>
      </w:r>
    </w:p>
    <w:p w14:paraId="772EAA85" w14:textId="68B8460A" w:rsidR="00C073FD" w:rsidRDefault="004C46EE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3</w:t>
      </w:r>
      <w:r w:rsidRPr="00C073FD">
        <w:rPr>
          <w:rFonts w:asciiTheme="minorHAnsi" w:hAnsiTheme="minorHAnsi" w:cstheme="minorHAnsi"/>
          <w:sz w:val="22"/>
          <w:szCs w:val="22"/>
        </w:rPr>
        <w:tab/>
        <w:t>The text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of the pre-published Recommendation </w:t>
      </w:r>
      <w:r w:rsidR="00EE2777" w:rsidRPr="00C073FD">
        <w:rPr>
          <w:rFonts w:asciiTheme="minorHAnsi" w:hAnsiTheme="minorHAnsi" w:cstheme="minorHAnsi"/>
          <w:sz w:val="22"/>
          <w:szCs w:val="22"/>
        </w:rPr>
        <w:t>is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available on the ITU-T website at </w:t>
      </w:r>
      <w:hyperlink r:id="rId15" w:history="1">
        <w:r w:rsidR="0022448B" w:rsidRPr="0022448B">
          <w:rPr>
            <w:rStyle w:val="Hyperlink"/>
            <w:rFonts w:asciiTheme="minorHAnsi" w:hAnsiTheme="minorHAnsi" w:cstheme="minorHAnsi"/>
            <w:sz w:val="22"/>
            <w:szCs w:val="22"/>
          </w:rPr>
          <w:t>this page</w:t>
        </w:r>
      </w:hyperlink>
      <w:r w:rsidR="0022448B">
        <w:rPr>
          <w:rFonts w:asciiTheme="minorHAnsi" w:hAnsiTheme="minorHAnsi" w:cstheme="minorHAnsi"/>
          <w:sz w:val="22"/>
          <w:szCs w:val="22"/>
        </w:rPr>
        <w:t>.</w:t>
      </w:r>
      <w:r w:rsidR="00D8656F" w:rsidRPr="00C073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620218" w14:textId="0B055C5C" w:rsidR="00671928" w:rsidRDefault="00D8656F" w:rsidP="004579E7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4</w:t>
      </w:r>
      <w:r w:rsidRPr="00C073FD">
        <w:rPr>
          <w:rFonts w:asciiTheme="minorHAnsi" w:hAnsiTheme="minorHAnsi" w:cstheme="minorHAnsi"/>
          <w:sz w:val="22"/>
          <w:szCs w:val="22"/>
        </w:rPr>
        <w:tab/>
      </w:r>
      <w:r w:rsidR="00D57EFD" w:rsidRPr="00C073FD">
        <w:rPr>
          <w:rFonts w:asciiTheme="minorHAnsi" w:hAnsiTheme="minorHAnsi" w:cstheme="minorHAnsi"/>
          <w:sz w:val="22"/>
          <w:szCs w:val="22"/>
        </w:rPr>
        <w:t>The text of th</w:t>
      </w:r>
      <w:r w:rsidR="008964FF" w:rsidRPr="00C073FD">
        <w:rPr>
          <w:rFonts w:asciiTheme="minorHAnsi" w:hAnsiTheme="minorHAnsi" w:cstheme="minorHAnsi"/>
          <w:sz w:val="22"/>
          <w:szCs w:val="22"/>
        </w:rPr>
        <w:t>e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</w:t>
      </w:r>
      <w:r w:rsidR="008964FF" w:rsidRPr="00C073FD">
        <w:rPr>
          <w:rFonts w:asciiTheme="minorHAnsi" w:hAnsiTheme="minorHAnsi" w:cstheme="minorHAnsi"/>
          <w:sz w:val="22"/>
          <w:szCs w:val="22"/>
        </w:rPr>
        <w:t xml:space="preserve">Approved </w:t>
      </w:r>
      <w:r w:rsidR="00D57EFD" w:rsidRPr="00C073FD">
        <w:rPr>
          <w:rFonts w:asciiTheme="minorHAnsi" w:hAnsiTheme="minorHAnsi" w:cstheme="minorHAnsi"/>
          <w:sz w:val="22"/>
          <w:szCs w:val="22"/>
        </w:rPr>
        <w:t>Recommendation will be published by ITU as soon as possible.</w:t>
      </w:r>
    </w:p>
    <w:p w14:paraId="2B40C43A" w14:textId="51D2D00E" w:rsidR="009E15FF" w:rsidRPr="00C073FD" w:rsidRDefault="009D63CD" w:rsidP="00671928">
      <w:pPr>
        <w:spacing w:before="240" w:after="60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B4312AA" wp14:editId="1F848A6C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658729" cy="278130"/>
            <wp:effectExtent l="0" t="0" r="825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29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EFD" w:rsidRPr="00C073FD">
        <w:rPr>
          <w:rFonts w:asciiTheme="minorHAnsi" w:hAnsiTheme="minorHAnsi" w:cstheme="minorHAnsi"/>
          <w:sz w:val="22"/>
          <w:szCs w:val="22"/>
        </w:rPr>
        <w:t>Yours faithfully,</w:t>
      </w:r>
    </w:p>
    <w:p w14:paraId="4E76BDE7" w14:textId="1A27E64F" w:rsidR="00C72B64" w:rsidRPr="00C073FD" w:rsidRDefault="00E31ACC" w:rsidP="009D63CD">
      <w:pPr>
        <w:keepNext/>
        <w:keepLines/>
        <w:spacing w:before="24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noProof/>
          <w:sz w:val="22"/>
          <w:szCs w:val="22"/>
        </w:rPr>
        <w:t>Seizo Onoe</w:t>
      </w:r>
      <w:r w:rsidR="00D57EFD" w:rsidRPr="00C073FD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D57EFD" w:rsidRPr="00C073FD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C72B64" w:rsidRPr="00C073FD" w:rsidSect="005B6A4F">
      <w:headerReference w:type="default" r:id="rId17"/>
      <w:footerReference w:type="first" r:id="rId18"/>
      <w:type w:val="continuous"/>
      <w:pgSz w:w="11907" w:h="16840"/>
      <w:pgMar w:top="1080" w:right="1077" w:bottom="1134" w:left="1077" w:header="567" w:footer="510" w:gutter="0"/>
      <w:paperSrc w:first="259" w:other="25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7ABB" w14:textId="77777777" w:rsidR="00727EA7" w:rsidRDefault="00727EA7">
      <w:r>
        <w:separator/>
      </w:r>
    </w:p>
  </w:endnote>
  <w:endnote w:type="continuationSeparator" w:id="0">
    <w:p w14:paraId="2CA53F4A" w14:textId="77777777" w:rsidR="00727EA7" w:rsidRDefault="0072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7EAA" w14:textId="77777777" w:rsidR="009E15FF" w:rsidRPr="00530D12" w:rsidRDefault="00530D12" w:rsidP="00530D12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0F68" w14:textId="77777777" w:rsidR="00727EA7" w:rsidRDefault="00727EA7">
      <w:r>
        <w:t>____________________</w:t>
      </w:r>
    </w:p>
  </w:footnote>
  <w:footnote w:type="continuationSeparator" w:id="0">
    <w:p w14:paraId="2FFD5EFE" w14:textId="77777777" w:rsidR="00727EA7" w:rsidRDefault="0072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A89" w14:textId="4A109868" w:rsidR="001E432A" w:rsidRPr="00D8656F" w:rsidRDefault="00D8656F" w:rsidP="00312FAD">
    <w:pPr>
      <w:spacing w:before="0" w:after="24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F95AD4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9F58D8">
      <w:rPr>
        <w:sz w:val="18"/>
      </w:rPr>
      <w:t>189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098D"/>
    <w:multiLevelType w:val="hybridMultilevel"/>
    <w:tmpl w:val="92E6F720"/>
    <w:lvl w:ilvl="0" w:tplc="3B3A7B7A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3194">
    <w:abstractNumId w:val="9"/>
  </w:num>
  <w:num w:numId="2" w16cid:durableId="950479491">
    <w:abstractNumId w:val="7"/>
  </w:num>
  <w:num w:numId="3" w16cid:durableId="865293679">
    <w:abstractNumId w:val="6"/>
  </w:num>
  <w:num w:numId="4" w16cid:durableId="445121728">
    <w:abstractNumId w:val="5"/>
  </w:num>
  <w:num w:numId="5" w16cid:durableId="973605219">
    <w:abstractNumId w:val="4"/>
  </w:num>
  <w:num w:numId="6" w16cid:durableId="1581137995">
    <w:abstractNumId w:val="8"/>
  </w:num>
  <w:num w:numId="7" w16cid:durableId="135336929">
    <w:abstractNumId w:val="3"/>
  </w:num>
  <w:num w:numId="8" w16cid:durableId="336811513">
    <w:abstractNumId w:val="2"/>
  </w:num>
  <w:num w:numId="9" w16cid:durableId="2141878929">
    <w:abstractNumId w:val="1"/>
  </w:num>
  <w:num w:numId="10" w16cid:durableId="822165180">
    <w:abstractNumId w:val="0"/>
  </w:num>
  <w:num w:numId="11" w16cid:durableId="1351495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F"/>
    <w:rsid w:val="00013980"/>
    <w:rsid w:val="00051076"/>
    <w:rsid w:val="000517FA"/>
    <w:rsid w:val="00052A40"/>
    <w:rsid w:val="000542DD"/>
    <w:rsid w:val="00054995"/>
    <w:rsid w:val="0006367C"/>
    <w:rsid w:val="00066A34"/>
    <w:rsid w:val="000738EE"/>
    <w:rsid w:val="000750E5"/>
    <w:rsid w:val="00093BAE"/>
    <w:rsid w:val="000B14B7"/>
    <w:rsid w:val="000C606F"/>
    <w:rsid w:val="000D25A7"/>
    <w:rsid w:val="000D63AB"/>
    <w:rsid w:val="000D72A8"/>
    <w:rsid w:val="001070CB"/>
    <w:rsid w:val="00113364"/>
    <w:rsid w:val="001214B3"/>
    <w:rsid w:val="001217B8"/>
    <w:rsid w:val="00132F6C"/>
    <w:rsid w:val="00152D34"/>
    <w:rsid w:val="00171417"/>
    <w:rsid w:val="00181FFF"/>
    <w:rsid w:val="00183209"/>
    <w:rsid w:val="0019221D"/>
    <w:rsid w:val="001A6E2D"/>
    <w:rsid w:val="001A7ACB"/>
    <w:rsid w:val="001B5E5D"/>
    <w:rsid w:val="001B69BE"/>
    <w:rsid w:val="001D3F9F"/>
    <w:rsid w:val="001E0525"/>
    <w:rsid w:val="001E432A"/>
    <w:rsid w:val="00202FFA"/>
    <w:rsid w:val="0022448B"/>
    <w:rsid w:val="002251E0"/>
    <w:rsid w:val="00242C91"/>
    <w:rsid w:val="00254A7D"/>
    <w:rsid w:val="002715A5"/>
    <w:rsid w:val="00291250"/>
    <w:rsid w:val="002A7B41"/>
    <w:rsid w:val="002B02B2"/>
    <w:rsid w:val="002D615F"/>
    <w:rsid w:val="002E7002"/>
    <w:rsid w:val="002F2CD9"/>
    <w:rsid w:val="002F57F8"/>
    <w:rsid w:val="002F6A07"/>
    <w:rsid w:val="00300115"/>
    <w:rsid w:val="00310559"/>
    <w:rsid w:val="0031064B"/>
    <w:rsid w:val="00312FAD"/>
    <w:rsid w:val="0031776D"/>
    <w:rsid w:val="00345C94"/>
    <w:rsid w:val="00351D9D"/>
    <w:rsid w:val="00377638"/>
    <w:rsid w:val="00384E54"/>
    <w:rsid w:val="0039255B"/>
    <w:rsid w:val="003A64A6"/>
    <w:rsid w:val="003C460D"/>
    <w:rsid w:val="003C4C84"/>
    <w:rsid w:val="003D7898"/>
    <w:rsid w:val="003E22F7"/>
    <w:rsid w:val="003F0E89"/>
    <w:rsid w:val="0045440D"/>
    <w:rsid w:val="004579E7"/>
    <w:rsid w:val="00465D88"/>
    <w:rsid w:val="004674C2"/>
    <w:rsid w:val="0048303F"/>
    <w:rsid w:val="004A0ADE"/>
    <w:rsid w:val="004B4326"/>
    <w:rsid w:val="004C0F6E"/>
    <w:rsid w:val="004C46EE"/>
    <w:rsid w:val="004F309A"/>
    <w:rsid w:val="004F3F73"/>
    <w:rsid w:val="004F47ED"/>
    <w:rsid w:val="00524979"/>
    <w:rsid w:val="00526183"/>
    <w:rsid w:val="00530D12"/>
    <w:rsid w:val="005311ED"/>
    <w:rsid w:val="00544345"/>
    <w:rsid w:val="0056335B"/>
    <w:rsid w:val="00572712"/>
    <w:rsid w:val="00574799"/>
    <w:rsid w:val="00581B1B"/>
    <w:rsid w:val="00587E1F"/>
    <w:rsid w:val="005B0E96"/>
    <w:rsid w:val="005B2F39"/>
    <w:rsid w:val="005B6A4F"/>
    <w:rsid w:val="005C6890"/>
    <w:rsid w:val="005D15E9"/>
    <w:rsid w:val="005E372C"/>
    <w:rsid w:val="005F6447"/>
    <w:rsid w:val="006230C7"/>
    <w:rsid w:val="00651EB5"/>
    <w:rsid w:val="0066291E"/>
    <w:rsid w:val="00671928"/>
    <w:rsid w:val="00673A5C"/>
    <w:rsid w:val="006953AE"/>
    <w:rsid w:val="006A3080"/>
    <w:rsid w:val="006B4DAC"/>
    <w:rsid w:val="006C072F"/>
    <w:rsid w:val="006C41D8"/>
    <w:rsid w:val="006C5E28"/>
    <w:rsid w:val="006C6718"/>
    <w:rsid w:val="006D4629"/>
    <w:rsid w:val="006D7EC4"/>
    <w:rsid w:val="006E7E9D"/>
    <w:rsid w:val="006F3230"/>
    <w:rsid w:val="006F3F70"/>
    <w:rsid w:val="00703545"/>
    <w:rsid w:val="00703784"/>
    <w:rsid w:val="00704296"/>
    <w:rsid w:val="0070619F"/>
    <w:rsid w:val="00707A9C"/>
    <w:rsid w:val="007144AB"/>
    <w:rsid w:val="00720AB8"/>
    <w:rsid w:val="007237A9"/>
    <w:rsid w:val="00723C25"/>
    <w:rsid w:val="00723F54"/>
    <w:rsid w:val="0072795B"/>
    <w:rsid w:val="00727EA7"/>
    <w:rsid w:val="007449E7"/>
    <w:rsid w:val="007505A2"/>
    <w:rsid w:val="00766E5A"/>
    <w:rsid w:val="00787518"/>
    <w:rsid w:val="00793931"/>
    <w:rsid w:val="007A0C1D"/>
    <w:rsid w:val="007A51BD"/>
    <w:rsid w:val="007B4F8C"/>
    <w:rsid w:val="007C330D"/>
    <w:rsid w:val="007E07B2"/>
    <w:rsid w:val="007E3449"/>
    <w:rsid w:val="007F0778"/>
    <w:rsid w:val="007F1E4B"/>
    <w:rsid w:val="007F25F7"/>
    <w:rsid w:val="0080136A"/>
    <w:rsid w:val="008276BC"/>
    <w:rsid w:val="0083470C"/>
    <w:rsid w:val="008505A7"/>
    <w:rsid w:val="00872702"/>
    <w:rsid w:val="00882CFA"/>
    <w:rsid w:val="008852AA"/>
    <w:rsid w:val="00890899"/>
    <w:rsid w:val="008964FF"/>
    <w:rsid w:val="00897D00"/>
    <w:rsid w:val="008A178F"/>
    <w:rsid w:val="008A1FE2"/>
    <w:rsid w:val="008B61A8"/>
    <w:rsid w:val="008C1555"/>
    <w:rsid w:val="008D40C0"/>
    <w:rsid w:val="008D4A53"/>
    <w:rsid w:val="00926A71"/>
    <w:rsid w:val="009720A0"/>
    <w:rsid w:val="00977D88"/>
    <w:rsid w:val="009839C2"/>
    <w:rsid w:val="009857E8"/>
    <w:rsid w:val="009B02DE"/>
    <w:rsid w:val="009C05B4"/>
    <w:rsid w:val="009C5A1C"/>
    <w:rsid w:val="009C5DE0"/>
    <w:rsid w:val="009D63CD"/>
    <w:rsid w:val="009E15FF"/>
    <w:rsid w:val="009F58D8"/>
    <w:rsid w:val="00A163DE"/>
    <w:rsid w:val="00A47719"/>
    <w:rsid w:val="00A50730"/>
    <w:rsid w:val="00A51C23"/>
    <w:rsid w:val="00A62CB6"/>
    <w:rsid w:val="00A76838"/>
    <w:rsid w:val="00AB322D"/>
    <w:rsid w:val="00AC185C"/>
    <w:rsid w:val="00AC20E3"/>
    <w:rsid w:val="00AC458A"/>
    <w:rsid w:val="00AD57C3"/>
    <w:rsid w:val="00AE7097"/>
    <w:rsid w:val="00B004A5"/>
    <w:rsid w:val="00B12141"/>
    <w:rsid w:val="00B21AC7"/>
    <w:rsid w:val="00B46B91"/>
    <w:rsid w:val="00B5102E"/>
    <w:rsid w:val="00B87B17"/>
    <w:rsid w:val="00B96E6C"/>
    <w:rsid w:val="00BB5A6A"/>
    <w:rsid w:val="00BC4754"/>
    <w:rsid w:val="00BC61BC"/>
    <w:rsid w:val="00BE5F60"/>
    <w:rsid w:val="00C0705E"/>
    <w:rsid w:val="00C073FD"/>
    <w:rsid w:val="00C105CE"/>
    <w:rsid w:val="00C213C8"/>
    <w:rsid w:val="00C25FF4"/>
    <w:rsid w:val="00C35339"/>
    <w:rsid w:val="00C35930"/>
    <w:rsid w:val="00C375FC"/>
    <w:rsid w:val="00C46122"/>
    <w:rsid w:val="00C52952"/>
    <w:rsid w:val="00C710E4"/>
    <w:rsid w:val="00C72B64"/>
    <w:rsid w:val="00C87DB1"/>
    <w:rsid w:val="00C90554"/>
    <w:rsid w:val="00CB3BC8"/>
    <w:rsid w:val="00CC5B4B"/>
    <w:rsid w:val="00CD3210"/>
    <w:rsid w:val="00CF1DC2"/>
    <w:rsid w:val="00D0186E"/>
    <w:rsid w:val="00D025FE"/>
    <w:rsid w:val="00D2507A"/>
    <w:rsid w:val="00D317F6"/>
    <w:rsid w:val="00D53639"/>
    <w:rsid w:val="00D55F0B"/>
    <w:rsid w:val="00D565ED"/>
    <w:rsid w:val="00D57EFD"/>
    <w:rsid w:val="00D758FE"/>
    <w:rsid w:val="00D763FE"/>
    <w:rsid w:val="00D858FD"/>
    <w:rsid w:val="00D8656F"/>
    <w:rsid w:val="00D86BB1"/>
    <w:rsid w:val="00D965AA"/>
    <w:rsid w:val="00DA348D"/>
    <w:rsid w:val="00DA6171"/>
    <w:rsid w:val="00DC5240"/>
    <w:rsid w:val="00DD724B"/>
    <w:rsid w:val="00DD7C9F"/>
    <w:rsid w:val="00DE6AF6"/>
    <w:rsid w:val="00E23E06"/>
    <w:rsid w:val="00E266D3"/>
    <w:rsid w:val="00E26ABE"/>
    <w:rsid w:val="00E31ACC"/>
    <w:rsid w:val="00E442F7"/>
    <w:rsid w:val="00E53BF4"/>
    <w:rsid w:val="00E60EEA"/>
    <w:rsid w:val="00E7570B"/>
    <w:rsid w:val="00EB0E81"/>
    <w:rsid w:val="00EC021B"/>
    <w:rsid w:val="00EC14F4"/>
    <w:rsid w:val="00ED0F19"/>
    <w:rsid w:val="00EE2777"/>
    <w:rsid w:val="00EE4EC3"/>
    <w:rsid w:val="00EE60CE"/>
    <w:rsid w:val="00F00B0E"/>
    <w:rsid w:val="00F02F91"/>
    <w:rsid w:val="00F1238A"/>
    <w:rsid w:val="00F1742A"/>
    <w:rsid w:val="00F179A7"/>
    <w:rsid w:val="00F327CA"/>
    <w:rsid w:val="00F662FF"/>
    <w:rsid w:val="00F66A9D"/>
    <w:rsid w:val="00F841C4"/>
    <w:rsid w:val="00F925D4"/>
    <w:rsid w:val="00F95AD4"/>
    <w:rsid w:val="00F9777A"/>
    <w:rsid w:val="00FA25B8"/>
    <w:rsid w:val="00F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B693"/>
  <w15:docId w15:val="{977BC6FD-1DF6-45CB-99B7-DAB65A2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qFormat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character" w:styleId="UnresolvedMention">
    <w:name w:val="Unresolved Mention"/>
    <w:uiPriority w:val="99"/>
    <w:semiHidden/>
    <w:unhideWhenUsed/>
    <w:rsid w:val="00B87B1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9720A0"/>
    <w:pPr>
      <w:ind w:left="720"/>
      <w:contextualSpacing/>
    </w:pPr>
  </w:style>
  <w:style w:type="paragraph" w:styleId="Revision">
    <w:name w:val="Revision"/>
    <w:hidden/>
    <w:rsid w:val="006D7EC4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5-SG02-250825-TD-PLEN-0276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29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yworkspace/t-rec/item?id=8728&amp;lang=en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net4/ipr/search.aspx?sector=ITU&amp;class=P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B04C3425-0E2F-4D68-BAEB-E7F9B26B9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5FC07-A0C4-4112-9481-09EFB8058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095D9-9175-4F87-8A65-8EDC8E25BC3B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1298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1499</CharactersWithSpaces>
  <SharedDoc>false</SharedDoc>
  <HLinks>
    <vt:vector size="42" baseType="variant">
      <vt:variant>
        <vt:i4>5701643</vt:i4>
      </vt:variant>
      <vt:variant>
        <vt:i4>12</vt:i4>
      </vt:variant>
      <vt:variant>
        <vt:i4>0</vt:i4>
      </vt:variant>
      <vt:variant>
        <vt:i4>5</vt:i4>
      </vt:variant>
      <vt:variant>
        <vt:lpwstr>http://itu.int/itu-t/recommendations/</vt:lpwstr>
      </vt:variant>
      <vt:variant>
        <vt:lpwstr/>
      </vt:variant>
      <vt:variant>
        <vt:i4>7274599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http://www.itu.int/net4/ipr/search.aspx?sector=ITU&amp;class=PS</vt:lpwstr>
      </vt:variant>
      <vt:variant>
        <vt:lpwstr/>
      </vt:variant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https://www.itu.int/md/T17-TSB-CIR-0219/en</vt:lpwstr>
      </vt:variant>
      <vt:variant>
        <vt:lpwstr/>
      </vt:variant>
      <vt:variant>
        <vt:i4>7995444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https://www.itu.int/md/T17-TSB-CIR-0195</vt:lpwstr>
      </vt:variant>
      <vt:variant>
        <vt:lpwstr/>
      </vt:variant>
      <vt:variant>
        <vt:i4>2424847</vt:i4>
      </vt:variant>
      <vt:variant>
        <vt:i4>0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TSB</cp:lastModifiedBy>
  <cp:revision>23</cp:revision>
  <cp:lastPrinted>2026-05-11T08:17:00Z</cp:lastPrinted>
  <dcterms:created xsi:type="dcterms:W3CDTF">2026-04-28T10:11:00Z</dcterms:created>
  <dcterms:modified xsi:type="dcterms:W3CDTF">2026-05-11T11:41:00Z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