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22"/>
        <w:tblW w:w="10065" w:type="dxa"/>
        <w:tblLayout w:type="fixed"/>
        <w:tblCellMar>
          <w:left w:w="0" w:type="dxa"/>
          <w:right w:w="0" w:type="dxa"/>
        </w:tblCellMar>
        <w:tblLook w:val="0000" w:firstRow="0" w:lastRow="0" w:firstColumn="0" w:lastColumn="0" w:noHBand="0" w:noVBand="0"/>
      </w:tblPr>
      <w:tblGrid>
        <w:gridCol w:w="1134"/>
        <w:gridCol w:w="284"/>
        <w:gridCol w:w="3402"/>
        <w:gridCol w:w="3118"/>
        <w:gridCol w:w="2127"/>
      </w:tblGrid>
      <w:tr w:rsidR="002C3E7B" w:rsidRPr="003D69B8" w14:paraId="1B7769E4" w14:textId="77777777" w:rsidTr="006E48B7">
        <w:trPr>
          <w:cantSplit/>
          <w:trHeight w:val="15"/>
        </w:trPr>
        <w:tc>
          <w:tcPr>
            <w:tcW w:w="1418" w:type="dxa"/>
            <w:gridSpan w:val="2"/>
            <w:vAlign w:val="center"/>
          </w:tcPr>
          <w:p w14:paraId="7B413311" w14:textId="77777777" w:rsidR="002C3E7B" w:rsidRPr="003D69B8" w:rsidRDefault="000A402E" w:rsidP="006E48B7">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6E48B7">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6E48B7">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6E48B7">
            <w:pPr>
              <w:spacing w:before="0"/>
              <w:jc w:val="center"/>
              <w:rPr>
                <w:rFonts w:ascii="Verdana" w:hAnsi="Verdana"/>
                <w:color w:val="FFFFFF"/>
                <w:sz w:val="26"/>
                <w:szCs w:val="26"/>
                <w:lang w:eastAsia="zh-CN"/>
              </w:rPr>
            </w:pPr>
          </w:p>
        </w:tc>
      </w:tr>
      <w:tr w:rsidR="000305E1" w:rsidRPr="003D69B8" w14:paraId="25B0E3D3" w14:textId="77777777" w:rsidTr="006E48B7">
        <w:trPr>
          <w:cantSplit/>
          <w:trHeight w:val="273"/>
        </w:trPr>
        <w:tc>
          <w:tcPr>
            <w:tcW w:w="4820" w:type="dxa"/>
            <w:gridSpan w:val="3"/>
            <w:vAlign w:val="center"/>
          </w:tcPr>
          <w:p w14:paraId="4F2609AC" w14:textId="77777777" w:rsidR="000305E1" w:rsidRPr="003D69B8" w:rsidRDefault="000305E1" w:rsidP="006E48B7">
            <w:pPr>
              <w:pStyle w:val="Tabletext"/>
              <w:jc w:val="right"/>
              <w:rPr>
                <w:rFonts w:cstheme="minorHAnsi"/>
                <w:szCs w:val="22"/>
                <w:lang w:eastAsia="zh-CN"/>
              </w:rPr>
            </w:pPr>
          </w:p>
        </w:tc>
        <w:tc>
          <w:tcPr>
            <w:tcW w:w="5245" w:type="dxa"/>
            <w:gridSpan w:val="2"/>
            <w:vAlign w:val="center"/>
          </w:tcPr>
          <w:p w14:paraId="014DEE05" w14:textId="1FF947F2" w:rsidR="000305E1" w:rsidRPr="003D69B8" w:rsidRDefault="00CC327E" w:rsidP="006E48B7">
            <w:pPr>
              <w:pStyle w:val="Tabletext"/>
              <w:spacing w:before="240" w:after="120"/>
              <w:ind w:firstLine="48"/>
              <w:rPr>
                <w:rFonts w:cstheme="minorHAnsi"/>
                <w:szCs w:val="22"/>
                <w:lang w:eastAsia="zh-CN"/>
              </w:rPr>
            </w:pPr>
            <w:r>
              <w:rPr>
                <w:rFonts w:cstheme="minorHAnsi" w:hint="eastAsia"/>
                <w:szCs w:val="22"/>
                <w:lang w:eastAsia="zh-CN"/>
              </w:rPr>
              <w:t>202</w:t>
            </w:r>
            <w:r w:rsidR="005F74F6">
              <w:rPr>
                <w:rFonts w:cstheme="minorHAnsi" w:hint="eastAsia"/>
                <w:szCs w:val="22"/>
                <w:lang w:eastAsia="zh-CN"/>
              </w:rPr>
              <w:t>6</w:t>
            </w:r>
            <w:r>
              <w:rPr>
                <w:rFonts w:cstheme="minorHAnsi" w:hint="eastAsia"/>
                <w:szCs w:val="22"/>
                <w:lang w:eastAsia="zh-CN"/>
              </w:rPr>
              <w:t>年</w:t>
            </w:r>
            <w:r w:rsidR="005F74F6">
              <w:rPr>
                <w:rFonts w:cstheme="minorHAnsi" w:hint="eastAsia"/>
                <w:szCs w:val="22"/>
                <w:lang w:eastAsia="zh-CN"/>
              </w:rPr>
              <w:t>4</w:t>
            </w:r>
            <w:r>
              <w:rPr>
                <w:rFonts w:cstheme="minorHAnsi" w:hint="eastAsia"/>
                <w:szCs w:val="22"/>
                <w:lang w:eastAsia="zh-CN"/>
              </w:rPr>
              <w:t>月</w:t>
            </w:r>
            <w:r w:rsidR="005F74F6">
              <w:rPr>
                <w:rFonts w:cstheme="minorHAnsi" w:hint="eastAsia"/>
                <w:szCs w:val="22"/>
                <w:lang w:eastAsia="zh-CN"/>
              </w:rPr>
              <w:t>1</w:t>
            </w:r>
            <w:r>
              <w:rPr>
                <w:rFonts w:cstheme="minorHAnsi" w:hint="eastAsia"/>
                <w:szCs w:val="22"/>
                <w:lang w:eastAsia="zh-CN"/>
              </w:rPr>
              <w:t>日，日内瓦</w:t>
            </w:r>
          </w:p>
        </w:tc>
      </w:tr>
      <w:tr w:rsidR="0038260B" w:rsidRPr="003D69B8" w14:paraId="71AA0546" w14:textId="77777777" w:rsidTr="006E48B7">
        <w:trPr>
          <w:cantSplit/>
          <w:trHeight w:val="746"/>
        </w:trPr>
        <w:tc>
          <w:tcPr>
            <w:tcW w:w="1134" w:type="dxa"/>
          </w:tcPr>
          <w:p w14:paraId="0E20DD5D" w14:textId="312634C3" w:rsidR="0038260B" w:rsidRPr="00FA0A8E" w:rsidRDefault="00CC327E" w:rsidP="006E48B7">
            <w:pPr>
              <w:pStyle w:val="Tabletext"/>
              <w:rPr>
                <w:rFonts w:cstheme="minorHAnsi"/>
                <w:b/>
                <w:bCs/>
                <w:szCs w:val="22"/>
              </w:rPr>
            </w:pPr>
            <w:bookmarkStart w:id="0" w:name="Adress_E" w:colFirst="2" w:colLast="2"/>
            <w:proofErr w:type="spellStart"/>
            <w:r w:rsidRPr="00FA0A8E">
              <w:rPr>
                <w:rFonts w:cstheme="minorHAnsi" w:hint="eastAsia"/>
                <w:b/>
                <w:bCs/>
                <w:szCs w:val="22"/>
              </w:rPr>
              <w:t>文号</w:t>
            </w:r>
            <w:proofErr w:type="spellEnd"/>
            <w:r w:rsidRPr="00FA0A8E">
              <w:rPr>
                <w:rFonts w:cstheme="minorHAnsi" w:hint="eastAsia"/>
                <w:b/>
                <w:bCs/>
                <w:szCs w:val="22"/>
              </w:rPr>
              <w:t>：</w:t>
            </w:r>
          </w:p>
        </w:tc>
        <w:tc>
          <w:tcPr>
            <w:tcW w:w="3686" w:type="dxa"/>
            <w:gridSpan w:val="2"/>
          </w:tcPr>
          <w:p w14:paraId="1DD8F13F" w14:textId="2C8F4AB7" w:rsidR="0038260B" w:rsidRPr="003D69B8" w:rsidRDefault="00CC327E" w:rsidP="006E48B7">
            <w:pPr>
              <w:pStyle w:val="Tabletext"/>
              <w:ind w:firstLine="23"/>
              <w:rPr>
                <w:rFonts w:cstheme="minorHAnsi"/>
                <w:b/>
                <w:szCs w:val="22"/>
                <w:lang w:eastAsia="zh-CN"/>
              </w:rPr>
            </w:pPr>
            <w:r w:rsidRPr="00CC327E">
              <w:rPr>
                <w:rFonts w:cstheme="minorHAnsi" w:hint="eastAsia"/>
                <w:b/>
                <w:szCs w:val="22"/>
                <w:lang w:eastAsia="zh-CN"/>
              </w:rPr>
              <w:t>电信标准化局第</w:t>
            </w:r>
            <w:r w:rsidR="005F74F6">
              <w:rPr>
                <w:rFonts w:cstheme="minorHAnsi" w:hint="eastAsia"/>
                <w:b/>
                <w:szCs w:val="22"/>
                <w:lang w:eastAsia="zh-CN"/>
              </w:rPr>
              <w:t>125</w:t>
            </w:r>
            <w:r w:rsidRPr="00CC327E">
              <w:rPr>
                <w:rFonts w:cstheme="minorHAnsi" w:hint="eastAsia"/>
                <w:b/>
                <w:szCs w:val="22"/>
                <w:lang w:eastAsia="zh-CN"/>
              </w:rPr>
              <w:t>号</w:t>
            </w:r>
            <w:r w:rsidR="00666DD6">
              <w:rPr>
                <w:rFonts w:cstheme="minorHAnsi" w:hint="eastAsia"/>
                <w:b/>
                <w:szCs w:val="22"/>
                <w:lang w:eastAsia="zh-CN"/>
              </w:rPr>
              <w:t>通</w:t>
            </w:r>
            <w:r w:rsidRPr="00CC327E">
              <w:rPr>
                <w:rFonts w:cstheme="minorHAnsi" w:hint="eastAsia"/>
                <w:b/>
                <w:szCs w:val="22"/>
                <w:lang w:eastAsia="zh-CN"/>
              </w:rPr>
              <w:t>函</w:t>
            </w:r>
          </w:p>
          <w:p w14:paraId="26ABBF6A" w14:textId="0D7BB2D1" w:rsidR="00C87A03" w:rsidRPr="003D69B8" w:rsidRDefault="00C87A03" w:rsidP="006E48B7">
            <w:pPr>
              <w:pStyle w:val="Tabletext"/>
              <w:ind w:firstLine="23"/>
              <w:rPr>
                <w:rFonts w:cstheme="minorHAnsi"/>
                <w:szCs w:val="22"/>
                <w:lang w:eastAsia="zh-CN"/>
              </w:rPr>
            </w:pPr>
            <w:r w:rsidRPr="003D69B8">
              <w:rPr>
                <w:rFonts w:cstheme="minorHAnsi"/>
                <w:szCs w:val="22"/>
                <w:lang w:eastAsia="zh-CN"/>
              </w:rPr>
              <w:t>SG</w:t>
            </w:r>
            <w:r w:rsidR="005F74F6">
              <w:rPr>
                <w:rFonts w:cstheme="minorHAnsi" w:hint="eastAsia"/>
                <w:szCs w:val="22"/>
                <w:lang w:eastAsia="zh-CN"/>
              </w:rPr>
              <w:t>11</w:t>
            </w:r>
            <w:r w:rsidRPr="003D69B8">
              <w:rPr>
                <w:rFonts w:cstheme="minorHAnsi"/>
                <w:szCs w:val="22"/>
                <w:lang w:eastAsia="zh-CN"/>
              </w:rPr>
              <w:t>/</w:t>
            </w:r>
            <w:r w:rsidR="005F74F6">
              <w:rPr>
                <w:rFonts w:cstheme="minorHAnsi" w:hint="eastAsia"/>
                <w:szCs w:val="22"/>
                <w:lang w:eastAsia="zh-CN"/>
              </w:rPr>
              <w:t>D</w:t>
            </w:r>
            <w:r w:rsidR="00666DD6">
              <w:rPr>
                <w:rFonts w:cstheme="minorHAnsi" w:hint="eastAsia"/>
                <w:szCs w:val="22"/>
                <w:lang w:eastAsia="zh-CN"/>
              </w:rPr>
              <w:t>A</w:t>
            </w:r>
          </w:p>
        </w:tc>
        <w:tc>
          <w:tcPr>
            <w:tcW w:w="5245" w:type="dxa"/>
            <w:gridSpan w:val="2"/>
            <w:vMerge w:val="restart"/>
          </w:tcPr>
          <w:p w14:paraId="6AEA8188" w14:textId="77777777" w:rsidR="00666DD6" w:rsidRPr="00147EE9" w:rsidRDefault="00666DD6" w:rsidP="006E48B7">
            <w:pPr>
              <w:tabs>
                <w:tab w:val="clear" w:pos="794"/>
                <w:tab w:val="clear" w:pos="1191"/>
                <w:tab w:val="clear" w:pos="1588"/>
                <w:tab w:val="clear" w:pos="1985"/>
                <w:tab w:val="left" w:pos="662"/>
              </w:tabs>
              <w:spacing w:before="0"/>
              <w:ind w:left="283" w:hanging="278"/>
              <w:rPr>
                <w:rFonts w:cstheme="minorHAnsi"/>
                <w:szCs w:val="22"/>
                <w:lang w:eastAsia="zh-CN"/>
              </w:rPr>
            </w:pPr>
            <w:r w:rsidRPr="00147EE9">
              <w:rPr>
                <w:b/>
                <w:bCs/>
                <w:szCs w:val="22"/>
                <w:lang w:val="zh-CN" w:eastAsia="zh-CN"/>
              </w:rPr>
              <w:t>致：</w:t>
            </w:r>
          </w:p>
          <w:p w14:paraId="7B0A6B65" w14:textId="0C534538" w:rsidR="005F74F6" w:rsidRPr="009D1382" w:rsidRDefault="005F74F6" w:rsidP="006E48B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Theme="minorHAnsi" w:hAnsiTheme="minorHAnsi" w:cstheme="minorHAnsi"/>
                <w:szCs w:val="22"/>
                <w:lang w:eastAsia="zh-CN"/>
              </w:rPr>
            </w:pPr>
            <w:r w:rsidRPr="009D1382">
              <w:rPr>
                <w:rFonts w:asciiTheme="minorHAnsi" w:hAnsiTheme="minorHAnsi" w:cstheme="minorHAnsi"/>
                <w:szCs w:val="22"/>
                <w:lang w:val="zh-CN" w:eastAsia="zh-CN"/>
              </w:rPr>
              <w:t>国际电联各成员国主管部门；</w:t>
            </w:r>
          </w:p>
          <w:p w14:paraId="59C7057D" w14:textId="71933D92" w:rsidR="005F74F6" w:rsidRPr="009D1382" w:rsidRDefault="005F74F6" w:rsidP="006E48B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Theme="minorHAnsi" w:hAnsiTheme="minorHAnsi" w:cstheme="minorHAnsi"/>
                <w:szCs w:val="22"/>
                <w:lang w:eastAsia="zh-CN"/>
              </w:rPr>
            </w:pPr>
            <w:r w:rsidRPr="009D1382">
              <w:rPr>
                <w:rFonts w:asciiTheme="minorHAnsi" w:hAnsiTheme="minorHAnsi" w:cstheme="minorHAnsi"/>
                <w:color w:val="000000"/>
                <w:szCs w:val="22"/>
                <w:lang w:val="zh-CN" w:eastAsia="zh-CN"/>
              </w:rPr>
              <w:t>巴勒斯坦国（第</w:t>
            </w:r>
            <w:r w:rsidRPr="009D1382">
              <w:rPr>
                <w:rFonts w:asciiTheme="minorHAnsi" w:hAnsiTheme="minorHAnsi" w:cstheme="minorHAnsi"/>
                <w:color w:val="000000"/>
                <w:szCs w:val="22"/>
                <w:lang w:val="zh-CN" w:eastAsia="zh-CN"/>
              </w:rPr>
              <w:t>99</w:t>
            </w:r>
            <w:r w:rsidRPr="009D1382">
              <w:rPr>
                <w:rFonts w:asciiTheme="minorHAnsi" w:hAnsiTheme="minorHAnsi" w:cstheme="minorHAnsi"/>
                <w:color w:val="000000"/>
                <w:szCs w:val="22"/>
                <w:lang w:val="zh-CN" w:eastAsia="zh-CN"/>
              </w:rPr>
              <w:t>号决议（</w:t>
            </w:r>
            <w:r w:rsidRPr="009D1382">
              <w:rPr>
                <w:rFonts w:asciiTheme="minorHAnsi" w:hAnsiTheme="minorHAnsi" w:cstheme="minorHAnsi"/>
                <w:color w:val="000000"/>
                <w:szCs w:val="22"/>
                <w:lang w:val="zh-CN" w:eastAsia="zh-CN"/>
              </w:rPr>
              <w:t>2018</w:t>
            </w:r>
            <w:r w:rsidRPr="009D1382">
              <w:rPr>
                <w:rFonts w:asciiTheme="minorHAnsi" w:hAnsiTheme="minorHAnsi" w:cstheme="minorHAnsi"/>
                <w:color w:val="000000"/>
                <w:szCs w:val="22"/>
                <w:lang w:val="zh-CN" w:eastAsia="zh-CN"/>
              </w:rPr>
              <w:t>年，迪拜，</w:t>
            </w:r>
            <w:r w:rsidRPr="009D1382">
              <w:rPr>
                <w:rFonts w:asciiTheme="minorHAnsi" w:hAnsiTheme="minorHAnsi" w:cstheme="minorHAnsi"/>
                <w:color w:val="000000"/>
                <w:szCs w:val="22"/>
                <w:lang w:val="zh-CN" w:eastAsia="zh-CN"/>
              </w:rPr>
              <w:br/>
            </w:r>
            <w:r w:rsidRPr="009D1382">
              <w:rPr>
                <w:rFonts w:asciiTheme="minorHAnsi" w:hAnsiTheme="minorHAnsi" w:cstheme="minorHAnsi"/>
                <w:color w:val="000000"/>
                <w:szCs w:val="22"/>
                <w:lang w:val="zh-CN" w:eastAsia="zh-CN"/>
              </w:rPr>
              <w:t>修订版））；</w:t>
            </w:r>
          </w:p>
          <w:p w14:paraId="432A79BB" w14:textId="77777777" w:rsidR="005F74F6" w:rsidRPr="00CB28DF" w:rsidRDefault="005F74F6" w:rsidP="006E48B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Theme="minorHAnsi" w:hAnsiTheme="minorHAnsi" w:cstheme="minorHAnsi"/>
                <w:szCs w:val="22"/>
              </w:rPr>
            </w:pPr>
            <w:r w:rsidRPr="00CB28DF">
              <w:rPr>
                <w:rFonts w:asciiTheme="minorHAnsi" w:hAnsiTheme="minorHAnsi" w:cstheme="minorHAnsi"/>
                <w:szCs w:val="22"/>
              </w:rPr>
              <w:t>ITU-</w:t>
            </w:r>
            <w:proofErr w:type="gramStart"/>
            <w:r w:rsidRPr="00CB28DF">
              <w:rPr>
                <w:rFonts w:asciiTheme="minorHAnsi" w:hAnsiTheme="minorHAnsi" w:cstheme="minorHAnsi"/>
                <w:szCs w:val="22"/>
              </w:rPr>
              <w:t>T</w:t>
            </w:r>
            <w:proofErr w:type="spellStart"/>
            <w:r w:rsidRPr="00D75243">
              <w:rPr>
                <w:szCs w:val="22"/>
                <w:lang w:val="zh-CN"/>
              </w:rPr>
              <w:t>部门成员</w:t>
            </w:r>
            <w:proofErr w:type="spellEnd"/>
            <w:r>
              <w:rPr>
                <w:rFonts w:hint="eastAsia"/>
                <w:szCs w:val="22"/>
                <w:lang w:val="zh-CN"/>
              </w:rPr>
              <w:t>；</w:t>
            </w:r>
            <w:proofErr w:type="gramEnd"/>
          </w:p>
          <w:p w14:paraId="4F8CD54C" w14:textId="77777777" w:rsidR="005F74F6" w:rsidRPr="00CB28DF" w:rsidRDefault="005F74F6" w:rsidP="006E48B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ind w:left="445" w:hanging="391"/>
              <w:textAlignment w:val="baseline"/>
              <w:rPr>
                <w:rFonts w:asciiTheme="minorHAnsi" w:hAnsiTheme="minorHAnsi" w:cstheme="minorHAnsi"/>
                <w:szCs w:val="22"/>
                <w:lang w:eastAsia="zh-CN"/>
              </w:rPr>
            </w:pPr>
            <w:r w:rsidRPr="00CB28DF">
              <w:rPr>
                <w:rFonts w:asciiTheme="minorHAnsi" w:hAnsiTheme="minorHAnsi" w:cstheme="minorHAnsi"/>
                <w:szCs w:val="22"/>
                <w:lang w:eastAsia="zh-CN"/>
              </w:rPr>
              <w:t>ITU-</w:t>
            </w:r>
            <w:proofErr w:type="gramStart"/>
            <w:r w:rsidRPr="00CB28DF">
              <w:rPr>
                <w:rFonts w:asciiTheme="minorHAnsi" w:hAnsiTheme="minorHAnsi" w:cstheme="minorHAnsi"/>
                <w:szCs w:val="22"/>
                <w:lang w:eastAsia="zh-CN"/>
              </w:rPr>
              <w:t>T</w:t>
            </w:r>
            <w:r w:rsidRPr="00D75243">
              <w:rPr>
                <w:szCs w:val="22"/>
                <w:lang w:val="zh-CN" w:eastAsia="zh-CN"/>
              </w:rPr>
              <w:t>第</w:t>
            </w:r>
            <w:r w:rsidRPr="00CB28DF">
              <w:rPr>
                <w:rFonts w:asciiTheme="minorHAnsi" w:hAnsiTheme="minorHAnsi" w:cstheme="minorHAnsi"/>
                <w:szCs w:val="22"/>
                <w:lang w:eastAsia="zh-CN"/>
              </w:rPr>
              <w:t>11</w:t>
            </w:r>
            <w:r w:rsidRPr="00D75243">
              <w:rPr>
                <w:szCs w:val="22"/>
                <w:lang w:val="zh-CN" w:eastAsia="zh-CN"/>
              </w:rPr>
              <w:t>研究组</w:t>
            </w:r>
            <w:r w:rsidRPr="00D75243">
              <w:rPr>
                <w:rFonts w:hint="eastAsia"/>
                <w:szCs w:val="22"/>
                <w:lang w:val="zh-CN" w:eastAsia="zh-CN"/>
              </w:rPr>
              <w:t>部门</w:t>
            </w:r>
            <w:r w:rsidRPr="00D75243">
              <w:rPr>
                <w:szCs w:val="22"/>
                <w:lang w:val="zh-CN" w:eastAsia="zh-CN"/>
              </w:rPr>
              <w:t>准成员</w:t>
            </w:r>
            <w:r>
              <w:rPr>
                <w:rFonts w:hint="eastAsia"/>
                <w:szCs w:val="22"/>
                <w:lang w:val="zh-CN" w:eastAsia="zh-CN"/>
              </w:rPr>
              <w:t>；</w:t>
            </w:r>
            <w:proofErr w:type="gramEnd"/>
          </w:p>
          <w:p w14:paraId="68DFA0B2" w14:textId="77777777" w:rsidR="005F74F6" w:rsidRPr="00CB28DF" w:rsidRDefault="005F74F6" w:rsidP="006E48B7">
            <w:pPr>
              <w:pStyle w:val="ListParagraph"/>
              <w:numPr>
                <w:ilvl w:val="0"/>
                <w:numId w:val="26"/>
              </w:numPr>
              <w:tabs>
                <w:tab w:val="clear" w:pos="794"/>
                <w:tab w:val="clear" w:pos="1191"/>
                <w:tab w:val="clear" w:pos="1588"/>
                <w:tab w:val="clear" w:pos="1985"/>
              </w:tabs>
              <w:overflowPunct w:val="0"/>
              <w:autoSpaceDE w:val="0"/>
              <w:autoSpaceDN w:val="0"/>
              <w:adjustRightInd w:val="0"/>
              <w:spacing w:before="40" w:after="40" w:line="280" w:lineRule="exact"/>
              <w:ind w:left="445" w:hanging="391"/>
              <w:jc w:val="both"/>
              <w:textAlignment w:val="baseline"/>
              <w:rPr>
                <w:rFonts w:cstheme="minorHAnsi"/>
                <w:szCs w:val="22"/>
              </w:rPr>
            </w:pPr>
            <w:proofErr w:type="spellStart"/>
            <w:r w:rsidRPr="00D75243">
              <w:rPr>
                <w:szCs w:val="22"/>
                <w:lang w:val="zh-CN"/>
              </w:rPr>
              <w:t>国际电联学术成员</w:t>
            </w:r>
            <w:proofErr w:type="spellEnd"/>
          </w:p>
          <w:p w14:paraId="6624AF91" w14:textId="77777777" w:rsidR="005F74F6" w:rsidRPr="00D75243" w:rsidRDefault="005F74F6" w:rsidP="006E48B7">
            <w:pPr>
              <w:pStyle w:val="Tabletext"/>
              <w:ind w:left="283" w:hanging="271"/>
              <w:rPr>
                <w:rFonts w:cstheme="minorHAnsi"/>
                <w:szCs w:val="22"/>
              </w:rPr>
            </w:pPr>
            <w:proofErr w:type="spellStart"/>
            <w:r w:rsidRPr="00D75243">
              <w:rPr>
                <w:b/>
                <w:bCs/>
                <w:szCs w:val="22"/>
                <w:lang w:val="zh-CN"/>
              </w:rPr>
              <w:t>抄送</w:t>
            </w:r>
            <w:proofErr w:type="spellEnd"/>
            <w:r w:rsidRPr="00CB28DF">
              <w:rPr>
                <w:b/>
                <w:bCs/>
                <w:szCs w:val="22"/>
              </w:rPr>
              <w:t>：</w:t>
            </w:r>
          </w:p>
          <w:p w14:paraId="287044E3" w14:textId="77777777" w:rsidR="005F74F6" w:rsidRPr="00D75243" w:rsidRDefault="005F74F6" w:rsidP="006E48B7">
            <w:pPr>
              <w:pStyle w:val="Tabletext"/>
              <w:tabs>
                <w:tab w:val="clear" w:pos="284"/>
                <w:tab w:val="left" w:pos="501"/>
              </w:tabs>
              <w:spacing w:before="0" w:after="0"/>
              <w:ind w:left="473" w:hanging="419"/>
              <w:rPr>
                <w:rFonts w:cstheme="minorHAnsi"/>
                <w:szCs w:val="22"/>
                <w:lang w:eastAsia="zh-CN"/>
              </w:rPr>
            </w:pPr>
            <w:r w:rsidRPr="00D75243">
              <w:rPr>
                <w:rFonts w:cstheme="minorHAnsi"/>
                <w:szCs w:val="22"/>
                <w:lang w:eastAsia="zh-CN"/>
              </w:rPr>
              <w:t>-</w:t>
            </w:r>
            <w:r w:rsidRPr="00D75243">
              <w:rPr>
                <w:rFonts w:cstheme="minorHAnsi"/>
                <w:szCs w:val="22"/>
                <w:lang w:eastAsia="zh-CN"/>
              </w:rPr>
              <w:tab/>
            </w:r>
            <w:r w:rsidRPr="00CB28DF">
              <w:rPr>
                <w:rFonts w:cstheme="minorHAnsi"/>
                <w:szCs w:val="22"/>
                <w:lang w:eastAsia="zh-CN"/>
              </w:rPr>
              <w:t>ITU-</w:t>
            </w:r>
            <w:proofErr w:type="gramStart"/>
            <w:r w:rsidRPr="00CB28DF">
              <w:rPr>
                <w:rFonts w:cstheme="minorHAnsi"/>
                <w:szCs w:val="22"/>
                <w:lang w:eastAsia="zh-CN"/>
              </w:rPr>
              <w:t>T</w:t>
            </w:r>
            <w:r w:rsidRPr="00D75243">
              <w:rPr>
                <w:szCs w:val="22"/>
                <w:lang w:val="zh-CN" w:eastAsia="zh-CN"/>
              </w:rPr>
              <w:t>第</w:t>
            </w:r>
            <w:r w:rsidRPr="00CB28DF">
              <w:rPr>
                <w:rFonts w:cstheme="minorHAnsi"/>
                <w:szCs w:val="22"/>
                <w:lang w:eastAsia="zh-CN"/>
              </w:rPr>
              <w:t>11</w:t>
            </w:r>
            <w:r w:rsidRPr="00D75243">
              <w:rPr>
                <w:szCs w:val="22"/>
                <w:lang w:val="zh-CN" w:eastAsia="zh-CN"/>
              </w:rPr>
              <w:t>研究组正副主席</w:t>
            </w:r>
            <w:r>
              <w:rPr>
                <w:rFonts w:hint="eastAsia"/>
                <w:szCs w:val="22"/>
                <w:lang w:val="zh-CN" w:eastAsia="zh-CN"/>
              </w:rPr>
              <w:t>；</w:t>
            </w:r>
            <w:proofErr w:type="gramEnd"/>
          </w:p>
          <w:p w14:paraId="760F91ED" w14:textId="77777777" w:rsidR="005F74F6" w:rsidRPr="00D75243" w:rsidRDefault="005F74F6" w:rsidP="006E48B7">
            <w:pPr>
              <w:pStyle w:val="Tabletext"/>
              <w:tabs>
                <w:tab w:val="clear" w:pos="284"/>
                <w:tab w:val="clear" w:pos="567"/>
                <w:tab w:val="left" w:pos="501"/>
                <w:tab w:val="left" w:pos="627"/>
              </w:tabs>
              <w:spacing w:after="0"/>
              <w:ind w:left="473" w:hanging="433"/>
              <w:rPr>
                <w:rFonts w:cstheme="minorHAnsi"/>
                <w:szCs w:val="22"/>
                <w:lang w:eastAsia="zh-CN"/>
              </w:rPr>
            </w:pPr>
            <w:r w:rsidRPr="00D75243">
              <w:rPr>
                <w:rFonts w:cstheme="minorHAnsi"/>
                <w:szCs w:val="22"/>
                <w:lang w:eastAsia="zh-CN"/>
              </w:rPr>
              <w:t>-</w:t>
            </w:r>
            <w:r w:rsidRPr="00D75243">
              <w:rPr>
                <w:rFonts w:cstheme="minorHAnsi"/>
                <w:szCs w:val="22"/>
                <w:lang w:eastAsia="zh-CN"/>
              </w:rPr>
              <w:tab/>
            </w:r>
            <w:proofErr w:type="gramStart"/>
            <w:r w:rsidRPr="00D75243">
              <w:rPr>
                <w:szCs w:val="22"/>
                <w:lang w:val="zh-CN" w:eastAsia="zh-CN"/>
              </w:rPr>
              <w:t>电信</w:t>
            </w:r>
            <w:r w:rsidRPr="00D75243">
              <w:rPr>
                <w:rFonts w:cstheme="minorHAnsi"/>
                <w:szCs w:val="22"/>
                <w:lang w:eastAsia="zh-CN"/>
              </w:rPr>
              <w:t>发展</w:t>
            </w:r>
            <w:r w:rsidRPr="00D75243">
              <w:rPr>
                <w:szCs w:val="22"/>
                <w:lang w:val="zh-CN" w:eastAsia="zh-CN"/>
              </w:rPr>
              <w:t>局主任；</w:t>
            </w:r>
            <w:proofErr w:type="gramEnd"/>
          </w:p>
          <w:p w14:paraId="33CA4446" w14:textId="4E5E2CA7" w:rsidR="0038260B" w:rsidRPr="007B10DD" w:rsidRDefault="005F74F6" w:rsidP="006E48B7">
            <w:pPr>
              <w:pStyle w:val="Tabletext"/>
              <w:tabs>
                <w:tab w:val="clear" w:pos="284"/>
                <w:tab w:val="clear" w:pos="567"/>
                <w:tab w:val="left" w:pos="430"/>
                <w:tab w:val="left" w:pos="627"/>
              </w:tabs>
              <w:spacing w:after="0"/>
              <w:ind w:left="430" w:hanging="336"/>
              <w:rPr>
                <w:szCs w:val="22"/>
                <w:lang w:val="zh-CN" w:eastAsia="zh-CN"/>
              </w:rPr>
            </w:pPr>
            <w:r w:rsidRPr="00D75243">
              <w:rPr>
                <w:rFonts w:cstheme="minorHAnsi"/>
                <w:szCs w:val="22"/>
              </w:rPr>
              <w:t>-</w:t>
            </w:r>
            <w:r w:rsidRPr="00D75243">
              <w:rPr>
                <w:rFonts w:cstheme="minorHAnsi"/>
                <w:szCs w:val="22"/>
              </w:rPr>
              <w:tab/>
            </w:r>
            <w:proofErr w:type="spellStart"/>
            <w:r w:rsidRPr="00D75243">
              <w:rPr>
                <w:rFonts w:cstheme="minorHAnsi"/>
                <w:szCs w:val="22"/>
              </w:rPr>
              <w:t>无线电通信</w:t>
            </w:r>
            <w:r w:rsidRPr="00D75243">
              <w:rPr>
                <w:szCs w:val="22"/>
                <w:lang w:val="zh-CN"/>
              </w:rPr>
              <w:t>局主任</w:t>
            </w:r>
            <w:proofErr w:type="spellEnd"/>
          </w:p>
        </w:tc>
      </w:tr>
      <w:bookmarkEnd w:id="0"/>
      <w:tr w:rsidR="005F74F6" w:rsidRPr="003D69B8" w14:paraId="2419CB4B" w14:textId="77777777" w:rsidTr="006E48B7">
        <w:trPr>
          <w:cantSplit/>
          <w:trHeight w:val="221"/>
        </w:trPr>
        <w:tc>
          <w:tcPr>
            <w:tcW w:w="1134" w:type="dxa"/>
          </w:tcPr>
          <w:p w14:paraId="22993216" w14:textId="6F40941A" w:rsidR="005F74F6" w:rsidRPr="003D69B8" w:rsidRDefault="005F74F6" w:rsidP="006E48B7">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3686" w:type="dxa"/>
            <w:gridSpan w:val="2"/>
          </w:tcPr>
          <w:p w14:paraId="6A233FF2" w14:textId="1255522A" w:rsidR="005F74F6" w:rsidRPr="00983374" w:rsidRDefault="005F74F6" w:rsidP="006E48B7">
            <w:pPr>
              <w:pStyle w:val="Tabletext"/>
              <w:ind w:firstLine="23"/>
              <w:rPr>
                <w:lang w:eastAsia="zh-CN"/>
              </w:rPr>
            </w:pPr>
            <w:r w:rsidRPr="00CB28DF">
              <w:rPr>
                <w:rFonts w:cstheme="minorHAnsi"/>
                <w:szCs w:val="22"/>
              </w:rPr>
              <w:t>+41 22 730 5780</w:t>
            </w:r>
          </w:p>
        </w:tc>
        <w:tc>
          <w:tcPr>
            <w:tcW w:w="5245" w:type="dxa"/>
            <w:gridSpan w:val="2"/>
            <w:vMerge/>
          </w:tcPr>
          <w:p w14:paraId="65590B77" w14:textId="77777777" w:rsidR="005F74F6" w:rsidRPr="003D69B8" w:rsidRDefault="005F74F6" w:rsidP="006E48B7">
            <w:pPr>
              <w:pStyle w:val="Tabletext"/>
              <w:ind w:left="283" w:hanging="283"/>
              <w:rPr>
                <w:rFonts w:cstheme="minorHAnsi"/>
                <w:szCs w:val="22"/>
              </w:rPr>
            </w:pPr>
          </w:p>
        </w:tc>
      </w:tr>
      <w:tr w:rsidR="005F74F6" w:rsidRPr="003D69B8" w14:paraId="029CC34E" w14:textId="77777777" w:rsidTr="006E48B7">
        <w:trPr>
          <w:cantSplit/>
          <w:trHeight w:val="282"/>
        </w:trPr>
        <w:tc>
          <w:tcPr>
            <w:tcW w:w="1134" w:type="dxa"/>
          </w:tcPr>
          <w:p w14:paraId="0C98C7C7" w14:textId="3C6543B7" w:rsidR="005F74F6" w:rsidRPr="003D69B8" w:rsidRDefault="005F74F6" w:rsidP="006E48B7">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3686" w:type="dxa"/>
            <w:gridSpan w:val="2"/>
          </w:tcPr>
          <w:p w14:paraId="5C34D45D" w14:textId="5697BFF2" w:rsidR="005F74F6" w:rsidRPr="003D69B8" w:rsidRDefault="005F74F6" w:rsidP="006E48B7">
            <w:pPr>
              <w:pStyle w:val="Tabletext"/>
              <w:ind w:firstLine="23"/>
              <w:rPr>
                <w:rFonts w:cstheme="minorHAnsi"/>
                <w:b/>
                <w:szCs w:val="22"/>
              </w:rPr>
            </w:pPr>
            <w:r w:rsidRPr="00CB28DF">
              <w:rPr>
                <w:rFonts w:cstheme="minorHAnsi"/>
                <w:szCs w:val="22"/>
              </w:rPr>
              <w:t>+41 22 730 5853</w:t>
            </w:r>
          </w:p>
        </w:tc>
        <w:tc>
          <w:tcPr>
            <w:tcW w:w="5245" w:type="dxa"/>
            <w:gridSpan w:val="2"/>
            <w:vMerge/>
          </w:tcPr>
          <w:p w14:paraId="71C3E107" w14:textId="77777777" w:rsidR="005F74F6" w:rsidRPr="003D69B8" w:rsidRDefault="005F74F6" w:rsidP="006E48B7">
            <w:pPr>
              <w:pStyle w:val="Tabletext"/>
              <w:ind w:left="283" w:hanging="283"/>
              <w:rPr>
                <w:rFonts w:cstheme="minorHAnsi"/>
                <w:szCs w:val="22"/>
              </w:rPr>
            </w:pPr>
          </w:p>
        </w:tc>
      </w:tr>
      <w:tr w:rsidR="005F74F6" w:rsidRPr="003D69B8" w14:paraId="23974B66" w14:textId="77777777" w:rsidTr="006E48B7">
        <w:trPr>
          <w:cantSplit/>
          <w:trHeight w:val="376"/>
        </w:trPr>
        <w:tc>
          <w:tcPr>
            <w:tcW w:w="1134" w:type="dxa"/>
          </w:tcPr>
          <w:p w14:paraId="52FD4141" w14:textId="6134BBA6" w:rsidR="005F74F6" w:rsidRPr="003D69B8" w:rsidRDefault="005F74F6" w:rsidP="006E48B7">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3686" w:type="dxa"/>
            <w:gridSpan w:val="2"/>
          </w:tcPr>
          <w:p w14:paraId="58BD441D" w14:textId="4ECD22E2" w:rsidR="005F74F6" w:rsidRPr="003D69B8" w:rsidRDefault="005F74F6" w:rsidP="006E48B7">
            <w:pPr>
              <w:pStyle w:val="Tabletext"/>
              <w:ind w:firstLine="23"/>
              <w:rPr>
                <w:rFonts w:cstheme="minorHAnsi"/>
                <w:szCs w:val="22"/>
              </w:rPr>
            </w:pPr>
            <w:hyperlink r:id="rId12" w:history="1">
              <w:r w:rsidRPr="00CB28DF">
                <w:rPr>
                  <w:rStyle w:val="Hyperlink"/>
                  <w:szCs w:val="22"/>
                </w:rPr>
                <w:t>tsbsg11@itu.int</w:t>
              </w:r>
            </w:hyperlink>
          </w:p>
        </w:tc>
        <w:tc>
          <w:tcPr>
            <w:tcW w:w="5245" w:type="dxa"/>
            <w:gridSpan w:val="2"/>
            <w:vMerge/>
          </w:tcPr>
          <w:p w14:paraId="6FEAF3C9" w14:textId="77777777" w:rsidR="005F74F6" w:rsidRPr="003D69B8" w:rsidRDefault="005F74F6" w:rsidP="006E48B7">
            <w:pPr>
              <w:pStyle w:val="Tabletext"/>
              <w:ind w:left="283" w:hanging="283"/>
              <w:rPr>
                <w:rFonts w:cstheme="minorHAnsi"/>
                <w:szCs w:val="22"/>
              </w:rPr>
            </w:pPr>
          </w:p>
        </w:tc>
      </w:tr>
      <w:tr w:rsidR="0038260B" w:rsidRPr="003D69B8" w14:paraId="130ED457" w14:textId="77777777" w:rsidTr="006E48B7">
        <w:trPr>
          <w:cantSplit/>
          <w:trHeight w:val="1749"/>
        </w:trPr>
        <w:tc>
          <w:tcPr>
            <w:tcW w:w="1134" w:type="dxa"/>
          </w:tcPr>
          <w:p w14:paraId="7E3458C0" w14:textId="6C271922" w:rsidR="0038260B" w:rsidRPr="003D69B8" w:rsidRDefault="0038260B" w:rsidP="006E48B7">
            <w:pPr>
              <w:pStyle w:val="Tabletext"/>
              <w:rPr>
                <w:rFonts w:cstheme="minorHAnsi"/>
                <w:szCs w:val="22"/>
              </w:rPr>
            </w:pPr>
          </w:p>
        </w:tc>
        <w:tc>
          <w:tcPr>
            <w:tcW w:w="3686" w:type="dxa"/>
            <w:gridSpan w:val="2"/>
          </w:tcPr>
          <w:p w14:paraId="393DAFA4" w14:textId="413F217A" w:rsidR="0038260B" w:rsidRPr="003D69B8" w:rsidRDefault="0038260B" w:rsidP="006E48B7">
            <w:pPr>
              <w:pStyle w:val="Tabletext"/>
              <w:ind w:firstLine="23"/>
              <w:rPr>
                <w:rFonts w:cstheme="minorHAnsi"/>
                <w:szCs w:val="22"/>
              </w:rPr>
            </w:pPr>
          </w:p>
        </w:tc>
        <w:tc>
          <w:tcPr>
            <w:tcW w:w="5245" w:type="dxa"/>
            <w:gridSpan w:val="2"/>
            <w:vMerge/>
          </w:tcPr>
          <w:p w14:paraId="0E880404" w14:textId="77777777" w:rsidR="0038260B" w:rsidRPr="003D69B8" w:rsidRDefault="0038260B" w:rsidP="006E48B7">
            <w:pPr>
              <w:pStyle w:val="Tabletext"/>
              <w:rPr>
                <w:rFonts w:cstheme="minorHAnsi"/>
                <w:szCs w:val="22"/>
              </w:rPr>
            </w:pPr>
          </w:p>
        </w:tc>
      </w:tr>
      <w:tr w:rsidR="00951309" w:rsidRPr="003D69B8" w14:paraId="3E9014C4" w14:textId="77777777" w:rsidTr="006E48B7">
        <w:trPr>
          <w:cantSplit/>
          <w:trHeight w:val="340"/>
        </w:trPr>
        <w:tc>
          <w:tcPr>
            <w:tcW w:w="1134" w:type="dxa"/>
          </w:tcPr>
          <w:p w14:paraId="3AF4BAA3" w14:textId="688C0E82" w:rsidR="00951309" w:rsidRPr="00A86797" w:rsidRDefault="00CC327E" w:rsidP="006E48B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tcPr>
          <w:p w14:paraId="59A8DF6C" w14:textId="51F92FE0" w:rsidR="00951309" w:rsidRPr="005F1929" w:rsidRDefault="005F74F6" w:rsidP="00531B18">
            <w:pPr>
              <w:pStyle w:val="Tabletext"/>
              <w:spacing w:before="120" w:after="0"/>
              <w:ind w:left="143"/>
              <w:rPr>
                <w:rFonts w:cstheme="minorHAnsi"/>
                <w:b/>
                <w:bCs/>
                <w:szCs w:val="22"/>
                <w:lang w:eastAsia="zh-CN"/>
              </w:rPr>
            </w:pPr>
            <w:r w:rsidRPr="00D75243">
              <w:rPr>
                <w:rFonts w:eastAsiaTheme="minorEastAsia" w:cstheme="minorHAnsi"/>
                <w:b/>
                <w:bCs/>
                <w:color w:val="000000"/>
                <w:szCs w:val="22"/>
                <w:lang w:val="zh-CN" w:eastAsia="zh-CN"/>
              </w:rPr>
              <w:t>就已经确定并建议在</w:t>
            </w:r>
            <w:r w:rsidRPr="00CB28DF">
              <w:rPr>
                <w:rFonts w:eastAsiaTheme="minorEastAsia" w:cstheme="minorHAnsi"/>
                <w:b/>
                <w:bCs/>
                <w:color w:val="000000"/>
                <w:szCs w:val="22"/>
                <w:lang w:eastAsia="zh-CN"/>
              </w:rPr>
              <w:t>ITU-T</w:t>
            </w:r>
            <w:r w:rsidRPr="00D75243">
              <w:rPr>
                <w:rFonts w:eastAsiaTheme="minorEastAsia" w:cstheme="minorHAnsi"/>
                <w:b/>
                <w:bCs/>
                <w:color w:val="000000"/>
                <w:szCs w:val="22"/>
                <w:lang w:val="zh-CN" w:eastAsia="zh-CN"/>
              </w:rPr>
              <w:t>第</w:t>
            </w:r>
            <w:r w:rsidRPr="00CB28DF">
              <w:rPr>
                <w:rFonts w:eastAsiaTheme="minorEastAsia" w:cstheme="minorHAnsi"/>
                <w:b/>
                <w:bCs/>
                <w:color w:val="000000"/>
                <w:szCs w:val="22"/>
                <w:lang w:eastAsia="zh-CN"/>
              </w:rPr>
              <w:t>11</w:t>
            </w:r>
            <w:r w:rsidRPr="00D75243">
              <w:rPr>
                <w:rFonts w:eastAsiaTheme="minorEastAsia" w:cstheme="minorHAnsi"/>
                <w:b/>
                <w:bCs/>
                <w:color w:val="000000"/>
                <w:szCs w:val="22"/>
                <w:lang w:val="zh-CN" w:eastAsia="zh-CN"/>
              </w:rPr>
              <w:t>研究组会议</w:t>
            </w:r>
            <w:r w:rsidRPr="001610CF">
              <w:rPr>
                <w:rFonts w:eastAsiaTheme="minorEastAsia" w:cstheme="minorHAnsi" w:hint="eastAsia"/>
                <w:b/>
                <w:bCs/>
                <w:color w:val="000000"/>
                <w:szCs w:val="22"/>
                <w:lang w:eastAsia="zh-CN"/>
              </w:rPr>
              <w:t>（</w:t>
            </w:r>
            <w:r w:rsidRPr="00D75243">
              <w:rPr>
                <w:rFonts w:eastAsiaTheme="minorEastAsia" w:cstheme="minorHAnsi"/>
                <w:b/>
                <w:bCs/>
                <w:color w:val="000000"/>
                <w:szCs w:val="22"/>
                <w:lang w:val="zh-CN" w:eastAsia="zh-CN"/>
              </w:rPr>
              <w:t>计划于</w:t>
            </w:r>
            <w:r w:rsidRPr="00CB28DF">
              <w:rPr>
                <w:rFonts w:eastAsiaTheme="minorEastAsia" w:cstheme="minorHAnsi"/>
                <w:b/>
                <w:bCs/>
                <w:color w:val="000000"/>
                <w:szCs w:val="22"/>
                <w:lang w:eastAsia="zh-CN"/>
              </w:rPr>
              <w:t>2026</w:t>
            </w:r>
            <w:r w:rsidRPr="00D75243">
              <w:rPr>
                <w:rFonts w:eastAsiaTheme="minorEastAsia" w:cstheme="minorHAnsi"/>
                <w:b/>
                <w:bCs/>
                <w:color w:val="000000"/>
                <w:szCs w:val="22"/>
                <w:lang w:val="zh-CN" w:eastAsia="zh-CN"/>
              </w:rPr>
              <w:t>年</w:t>
            </w:r>
            <w:r w:rsidRPr="00CB28DF">
              <w:rPr>
                <w:rFonts w:eastAsiaTheme="minorEastAsia" w:cstheme="minorHAnsi"/>
                <w:b/>
                <w:bCs/>
                <w:color w:val="000000"/>
                <w:szCs w:val="22"/>
                <w:lang w:eastAsia="zh-CN"/>
              </w:rPr>
              <w:t>7</w:t>
            </w:r>
            <w:r w:rsidRPr="00D75243">
              <w:rPr>
                <w:rFonts w:eastAsiaTheme="minorEastAsia" w:cstheme="minorHAnsi"/>
                <w:b/>
                <w:bCs/>
                <w:color w:val="000000"/>
                <w:szCs w:val="22"/>
                <w:lang w:val="zh-CN" w:eastAsia="zh-CN"/>
              </w:rPr>
              <w:t>月</w:t>
            </w:r>
            <w:r w:rsidRPr="00CB28DF">
              <w:rPr>
                <w:rFonts w:eastAsiaTheme="minorEastAsia" w:cstheme="minorHAnsi"/>
                <w:b/>
                <w:bCs/>
                <w:color w:val="000000"/>
                <w:szCs w:val="22"/>
                <w:lang w:eastAsia="zh-CN"/>
              </w:rPr>
              <w:t>14-22</w:t>
            </w:r>
            <w:r w:rsidRPr="00D75243">
              <w:rPr>
                <w:rFonts w:eastAsiaTheme="minorEastAsia" w:cstheme="minorHAnsi"/>
                <w:b/>
                <w:bCs/>
                <w:color w:val="000000"/>
                <w:szCs w:val="22"/>
                <w:lang w:val="zh-CN" w:eastAsia="zh-CN"/>
              </w:rPr>
              <w:t>日在日内瓦</w:t>
            </w:r>
            <w:r>
              <w:rPr>
                <w:rFonts w:eastAsiaTheme="minorEastAsia" w:cstheme="minorHAnsi" w:hint="eastAsia"/>
                <w:b/>
                <w:bCs/>
                <w:color w:val="000000"/>
                <w:szCs w:val="22"/>
                <w:lang w:val="zh-CN" w:eastAsia="zh-CN"/>
              </w:rPr>
              <w:t>举行</w:t>
            </w:r>
            <w:r w:rsidRPr="001610CF">
              <w:rPr>
                <w:rFonts w:eastAsiaTheme="minorEastAsia" w:cstheme="minorHAnsi" w:hint="eastAsia"/>
                <w:b/>
                <w:bCs/>
                <w:color w:val="000000"/>
                <w:szCs w:val="22"/>
                <w:lang w:eastAsia="zh-CN"/>
              </w:rPr>
              <w:t>）</w:t>
            </w:r>
            <w:r w:rsidRPr="00D75243">
              <w:rPr>
                <w:rFonts w:eastAsiaTheme="minorEastAsia" w:cstheme="minorHAnsi"/>
                <w:b/>
                <w:bCs/>
                <w:color w:val="000000"/>
                <w:szCs w:val="22"/>
                <w:lang w:val="zh-CN" w:eastAsia="zh-CN"/>
              </w:rPr>
              <w:t>上</w:t>
            </w:r>
            <w:r w:rsidR="00824EE8">
              <w:rPr>
                <w:rFonts w:eastAsiaTheme="minorEastAsia" w:cstheme="minorHAnsi"/>
                <w:b/>
                <w:bCs/>
                <w:color w:val="000000"/>
                <w:szCs w:val="22"/>
                <w:lang w:val="en-US" w:eastAsia="zh-CN"/>
              </w:rPr>
              <w:br/>
            </w:r>
            <w:r w:rsidRPr="00D75243">
              <w:rPr>
                <w:rFonts w:eastAsiaTheme="minorEastAsia" w:cstheme="minorHAnsi"/>
                <w:b/>
                <w:bCs/>
                <w:color w:val="000000"/>
                <w:szCs w:val="22"/>
                <w:lang w:val="zh-CN" w:eastAsia="zh-CN"/>
              </w:rPr>
              <w:t>批准的</w:t>
            </w:r>
            <w:r w:rsidRPr="00CB28DF">
              <w:rPr>
                <w:rFonts w:eastAsiaTheme="minorEastAsia" w:cstheme="minorHAnsi"/>
                <w:b/>
                <w:bCs/>
                <w:color w:val="000000"/>
                <w:szCs w:val="22"/>
                <w:lang w:eastAsia="zh-CN"/>
              </w:rPr>
              <w:t>ITU-T Q.5057</w:t>
            </w:r>
            <w:r>
              <w:rPr>
                <w:rFonts w:eastAsiaTheme="minorEastAsia" w:cstheme="minorHAnsi" w:hint="eastAsia"/>
                <w:b/>
                <w:bCs/>
                <w:color w:val="000000"/>
                <w:szCs w:val="22"/>
                <w:lang w:eastAsia="zh-CN"/>
              </w:rPr>
              <w:t>（原</w:t>
            </w:r>
            <w:r w:rsidRPr="00CB28DF">
              <w:rPr>
                <w:rFonts w:eastAsiaTheme="minorEastAsia" w:cstheme="minorHAnsi"/>
                <w:b/>
                <w:bCs/>
                <w:color w:val="000000"/>
                <w:szCs w:val="22"/>
                <w:lang w:eastAsia="zh-CN"/>
              </w:rPr>
              <w:t>Q.GIR</w:t>
            </w:r>
            <w:r>
              <w:rPr>
                <w:rFonts w:eastAsiaTheme="minorEastAsia" w:cstheme="minorHAnsi" w:hint="eastAsia"/>
                <w:b/>
                <w:bCs/>
                <w:color w:val="000000"/>
                <w:szCs w:val="22"/>
                <w:lang w:eastAsia="zh-CN"/>
              </w:rPr>
              <w:t>）</w:t>
            </w:r>
            <w:r w:rsidRPr="00D75243">
              <w:rPr>
                <w:rFonts w:eastAsiaTheme="minorEastAsia" w:cstheme="minorHAnsi"/>
                <w:b/>
                <w:bCs/>
                <w:color w:val="000000"/>
                <w:szCs w:val="22"/>
                <w:lang w:val="zh-CN" w:eastAsia="zh-CN"/>
              </w:rPr>
              <w:t>建议书草案与成员国进行磋商</w:t>
            </w:r>
          </w:p>
        </w:tc>
      </w:tr>
    </w:tbl>
    <w:p w14:paraId="77290EF7" w14:textId="01B25EE2" w:rsidR="00BD2921" w:rsidRPr="00BD2921" w:rsidRDefault="00BD2921" w:rsidP="00BD2921">
      <w:pPr>
        <w:spacing w:before="240" w:after="120"/>
        <w:rPr>
          <w:rFonts w:ascii="Calibri" w:hAnsi="Calibri"/>
          <w:szCs w:val="22"/>
          <w:lang w:eastAsia="zh-CN"/>
        </w:rPr>
      </w:pPr>
      <w:bookmarkStart w:id="1" w:name="StartTyping_E"/>
      <w:bookmarkEnd w:id="1"/>
      <w:r w:rsidRPr="00BD2921">
        <w:rPr>
          <w:rFonts w:ascii="Calibri" w:hAnsi="Calibri" w:hint="eastAsia"/>
          <w:szCs w:val="22"/>
          <w:lang w:eastAsia="zh-CN"/>
        </w:rPr>
        <w:t>尊敬的先生</w:t>
      </w:r>
      <w:r w:rsidRPr="00BD2921">
        <w:rPr>
          <w:rFonts w:ascii="Calibri" w:hAnsi="Calibri" w:hint="eastAsia"/>
          <w:szCs w:val="22"/>
          <w:lang w:eastAsia="zh-CN"/>
        </w:rPr>
        <w:t>/</w:t>
      </w:r>
      <w:r w:rsidRPr="00BD2921">
        <w:rPr>
          <w:rFonts w:ascii="Calibri" w:hAnsi="Calibri" w:hint="eastAsia"/>
          <w:szCs w:val="22"/>
          <w:lang w:eastAsia="zh-CN"/>
        </w:rPr>
        <w:t>女士：</w:t>
      </w:r>
    </w:p>
    <w:p w14:paraId="2EF1A73D" w14:textId="77777777" w:rsidR="005F74F6" w:rsidRPr="00BB0CA3" w:rsidRDefault="005F74F6" w:rsidP="005F74F6">
      <w:pPr>
        <w:rPr>
          <w:rFonts w:eastAsiaTheme="minorEastAsia" w:cstheme="minorHAnsi"/>
          <w:szCs w:val="22"/>
          <w:lang w:eastAsia="zh-CN"/>
        </w:rPr>
      </w:pPr>
      <w:r w:rsidRPr="00CB28DF">
        <w:rPr>
          <w:rFonts w:eastAsiaTheme="minorEastAsia" w:cstheme="minorHAnsi"/>
          <w:szCs w:val="22"/>
          <w:lang w:val="en-CA" w:eastAsia="zh-CN"/>
        </w:rPr>
        <w:t>1</w:t>
      </w:r>
      <w:r w:rsidRPr="00CB28DF">
        <w:rPr>
          <w:rFonts w:eastAsiaTheme="minorEastAsia" w:cstheme="minorHAnsi"/>
          <w:szCs w:val="22"/>
          <w:lang w:val="en-CA" w:eastAsia="zh-CN"/>
        </w:rPr>
        <w:tab/>
      </w:r>
      <w:r w:rsidRPr="00CB28DF">
        <w:rPr>
          <w:rFonts w:eastAsiaTheme="minorEastAsia" w:cstheme="minorHAnsi"/>
          <w:szCs w:val="22"/>
          <w:lang w:eastAsia="zh-CN"/>
        </w:rPr>
        <w:t>ITU-T</w:t>
      </w:r>
      <w:r w:rsidRPr="009E6334">
        <w:rPr>
          <w:rFonts w:eastAsiaTheme="minorEastAsia" w:cstheme="minorHAnsi"/>
          <w:szCs w:val="22"/>
          <w:lang w:val="zh-CN" w:eastAsia="zh-CN"/>
        </w:rPr>
        <w:t>第</w:t>
      </w:r>
      <w:r w:rsidRPr="00CB28DF">
        <w:rPr>
          <w:rFonts w:eastAsiaTheme="minorEastAsia" w:cstheme="minorHAnsi"/>
          <w:szCs w:val="22"/>
          <w:lang w:eastAsia="zh-CN"/>
        </w:rPr>
        <w:t>11</w:t>
      </w:r>
      <w:r w:rsidRPr="009E6334">
        <w:rPr>
          <w:rFonts w:eastAsiaTheme="minorEastAsia" w:cstheme="minorHAnsi"/>
          <w:szCs w:val="22"/>
          <w:lang w:val="zh-CN" w:eastAsia="zh-CN"/>
        </w:rPr>
        <w:t>研究组</w:t>
      </w:r>
      <w:r>
        <w:rPr>
          <w:rFonts w:eastAsiaTheme="minorEastAsia" w:cstheme="minorHAnsi" w:hint="eastAsia"/>
          <w:szCs w:val="22"/>
          <w:lang w:val="zh-CN" w:eastAsia="zh-CN"/>
        </w:rPr>
        <w:t>（</w:t>
      </w:r>
      <w:r w:rsidRPr="009E6334">
        <w:rPr>
          <w:rFonts w:eastAsiaTheme="minorEastAsia" w:cstheme="minorHAnsi"/>
          <w:szCs w:val="22"/>
          <w:lang w:val="zh-CN" w:eastAsia="zh-CN"/>
        </w:rPr>
        <w:t>信令要求</w:t>
      </w:r>
      <w:r>
        <w:rPr>
          <w:rFonts w:eastAsiaTheme="minorEastAsia" w:cstheme="minorHAnsi" w:hint="eastAsia"/>
          <w:szCs w:val="22"/>
          <w:lang w:val="zh-CN" w:eastAsia="zh-CN"/>
        </w:rPr>
        <w:t>、</w:t>
      </w:r>
      <w:r w:rsidRPr="009E6334">
        <w:rPr>
          <w:rFonts w:eastAsiaTheme="minorEastAsia" w:cstheme="minorHAnsi"/>
          <w:szCs w:val="22"/>
          <w:lang w:val="zh-CN" w:eastAsia="zh-CN"/>
        </w:rPr>
        <w:t>协议</w:t>
      </w:r>
      <w:r>
        <w:rPr>
          <w:rFonts w:eastAsiaTheme="minorEastAsia" w:cstheme="minorHAnsi" w:hint="eastAsia"/>
          <w:szCs w:val="22"/>
          <w:lang w:val="zh-CN" w:eastAsia="zh-CN"/>
        </w:rPr>
        <w:t>、</w:t>
      </w:r>
      <w:r w:rsidRPr="009E6334">
        <w:rPr>
          <w:rFonts w:eastAsiaTheme="minorEastAsia" w:cstheme="minorHAnsi"/>
          <w:szCs w:val="22"/>
          <w:lang w:val="zh-CN" w:eastAsia="zh-CN"/>
        </w:rPr>
        <w:t>测试规范与打击假冒电信</w:t>
      </w:r>
      <w:r w:rsidRPr="00CB28DF">
        <w:rPr>
          <w:rFonts w:eastAsiaTheme="minorEastAsia" w:cstheme="minorHAnsi"/>
          <w:szCs w:val="22"/>
          <w:lang w:eastAsia="zh-CN"/>
        </w:rPr>
        <w:t>/ICT</w:t>
      </w:r>
      <w:r w:rsidRPr="009E6334">
        <w:rPr>
          <w:rFonts w:eastAsiaTheme="minorEastAsia" w:cstheme="minorHAnsi"/>
          <w:szCs w:val="22"/>
          <w:lang w:val="zh-CN" w:eastAsia="zh-CN"/>
        </w:rPr>
        <w:t>设备</w:t>
      </w:r>
      <w:r>
        <w:rPr>
          <w:rFonts w:eastAsiaTheme="minorEastAsia" w:cstheme="minorHAnsi" w:hint="eastAsia"/>
          <w:szCs w:val="22"/>
          <w:lang w:val="zh-CN" w:eastAsia="zh-CN"/>
        </w:rPr>
        <w:t>）拟</w:t>
      </w:r>
      <w:r w:rsidRPr="009E6334">
        <w:rPr>
          <w:rFonts w:eastAsiaTheme="minorEastAsia" w:cstheme="minorHAnsi"/>
          <w:szCs w:val="22"/>
          <w:lang w:val="zh-CN" w:eastAsia="zh-CN"/>
        </w:rPr>
        <w:t>在计划于</w:t>
      </w:r>
      <w:r w:rsidRPr="00CB28DF">
        <w:rPr>
          <w:rFonts w:eastAsiaTheme="minorEastAsia" w:cstheme="minorHAnsi"/>
          <w:szCs w:val="22"/>
          <w:lang w:eastAsia="zh-CN"/>
        </w:rPr>
        <w:t>2026</w:t>
      </w:r>
      <w:r w:rsidRPr="009E6334">
        <w:rPr>
          <w:rFonts w:eastAsiaTheme="minorEastAsia" w:cstheme="minorHAnsi"/>
          <w:szCs w:val="22"/>
          <w:lang w:val="zh-CN" w:eastAsia="zh-CN"/>
        </w:rPr>
        <w:t>年</w:t>
      </w:r>
      <w:r w:rsidRPr="00C85512">
        <w:rPr>
          <w:rFonts w:eastAsiaTheme="minorEastAsia" w:cstheme="minorHAnsi"/>
          <w:szCs w:val="22"/>
          <w:lang w:val="en-US" w:eastAsia="zh-CN"/>
        </w:rPr>
        <w:t>7</w:t>
      </w:r>
      <w:r w:rsidRPr="009E6334">
        <w:rPr>
          <w:rFonts w:eastAsiaTheme="minorEastAsia" w:cstheme="minorHAnsi"/>
          <w:szCs w:val="22"/>
          <w:lang w:val="zh-CN" w:eastAsia="zh-CN"/>
        </w:rPr>
        <w:t>月</w:t>
      </w:r>
      <w:r w:rsidRPr="00CB28DF">
        <w:rPr>
          <w:rFonts w:eastAsiaTheme="minorEastAsia" w:cstheme="minorHAnsi"/>
          <w:szCs w:val="22"/>
          <w:lang w:eastAsia="zh-CN"/>
        </w:rPr>
        <w:t>14</w:t>
      </w:r>
      <w:r w:rsidRPr="009E6334">
        <w:rPr>
          <w:rFonts w:eastAsiaTheme="minorEastAsia" w:cstheme="minorHAnsi"/>
          <w:szCs w:val="22"/>
          <w:lang w:val="zh-CN" w:eastAsia="zh-CN"/>
        </w:rPr>
        <w:t>日至</w:t>
      </w:r>
      <w:r w:rsidRPr="00CB28DF">
        <w:rPr>
          <w:rFonts w:eastAsiaTheme="minorEastAsia" w:cstheme="minorHAnsi"/>
          <w:szCs w:val="22"/>
          <w:lang w:eastAsia="zh-CN"/>
        </w:rPr>
        <w:t>22</w:t>
      </w:r>
      <w:r w:rsidRPr="009E6334">
        <w:rPr>
          <w:rFonts w:eastAsiaTheme="minorEastAsia" w:cstheme="minorHAnsi"/>
          <w:szCs w:val="22"/>
          <w:lang w:val="zh-CN" w:eastAsia="zh-CN"/>
        </w:rPr>
        <w:t>日在日内瓦召开的下次会议上，应用世界电信标准化全会</w:t>
      </w:r>
      <w:r>
        <w:rPr>
          <w:rFonts w:eastAsiaTheme="minorEastAsia" w:cstheme="minorHAnsi" w:hint="eastAsia"/>
          <w:szCs w:val="22"/>
          <w:lang w:val="zh-CN" w:eastAsia="zh-CN"/>
        </w:rPr>
        <w:t>（</w:t>
      </w:r>
      <w:r w:rsidRPr="00CB28DF">
        <w:rPr>
          <w:rFonts w:eastAsiaTheme="minorEastAsia" w:cstheme="minorHAnsi"/>
          <w:szCs w:val="22"/>
          <w:lang w:eastAsia="zh-CN"/>
        </w:rPr>
        <w:t>WTSA</w:t>
      </w:r>
      <w:r>
        <w:rPr>
          <w:rFonts w:eastAsiaTheme="minorEastAsia" w:cstheme="minorHAnsi" w:hint="eastAsia"/>
          <w:szCs w:val="22"/>
          <w:lang w:val="zh-CN" w:eastAsia="zh-CN"/>
        </w:rPr>
        <w:t>）</w:t>
      </w:r>
      <w:r w:rsidRPr="009E6334">
        <w:rPr>
          <w:rFonts w:eastAsiaTheme="minorEastAsia" w:cstheme="minorHAnsi"/>
          <w:szCs w:val="22"/>
          <w:lang w:val="zh-CN" w:eastAsia="zh-CN"/>
        </w:rPr>
        <w:t>第</w:t>
      </w:r>
      <w:r w:rsidRPr="00CB28DF">
        <w:rPr>
          <w:rFonts w:eastAsiaTheme="minorEastAsia" w:cstheme="minorHAnsi"/>
          <w:szCs w:val="22"/>
          <w:lang w:eastAsia="zh-CN"/>
        </w:rPr>
        <w:t>1</w:t>
      </w:r>
      <w:r w:rsidRPr="009E6334">
        <w:rPr>
          <w:rFonts w:eastAsiaTheme="minorEastAsia" w:cstheme="minorHAnsi"/>
          <w:szCs w:val="22"/>
          <w:lang w:val="zh-CN" w:eastAsia="zh-CN"/>
        </w:rPr>
        <w:t>号决议</w:t>
      </w:r>
      <w:r>
        <w:rPr>
          <w:rFonts w:eastAsiaTheme="minorEastAsia" w:cstheme="minorHAnsi" w:hint="eastAsia"/>
          <w:szCs w:val="22"/>
          <w:lang w:val="zh-CN" w:eastAsia="zh-CN"/>
        </w:rPr>
        <w:t>（</w:t>
      </w:r>
      <w:r w:rsidRPr="00CB28DF">
        <w:rPr>
          <w:rFonts w:eastAsiaTheme="minorEastAsia" w:cstheme="minorHAnsi"/>
          <w:szCs w:val="22"/>
          <w:lang w:eastAsia="zh-CN"/>
        </w:rPr>
        <w:t>2022</w:t>
      </w:r>
      <w:r w:rsidRPr="009E6334">
        <w:rPr>
          <w:rFonts w:eastAsiaTheme="minorEastAsia" w:cstheme="minorHAnsi"/>
          <w:szCs w:val="22"/>
          <w:lang w:val="zh-CN" w:eastAsia="zh-CN"/>
        </w:rPr>
        <w:t>年</w:t>
      </w:r>
      <w:r>
        <w:rPr>
          <w:rFonts w:eastAsiaTheme="minorEastAsia" w:cstheme="minorHAnsi" w:hint="eastAsia"/>
          <w:szCs w:val="22"/>
          <w:lang w:val="zh-CN" w:eastAsia="zh-CN"/>
        </w:rPr>
        <w:t>，</w:t>
      </w:r>
      <w:r w:rsidRPr="009E6334">
        <w:rPr>
          <w:rFonts w:eastAsiaTheme="minorEastAsia" w:cstheme="minorHAnsi"/>
          <w:szCs w:val="22"/>
          <w:lang w:val="zh-CN" w:eastAsia="zh-CN"/>
        </w:rPr>
        <w:t>日内瓦</w:t>
      </w:r>
      <w:r>
        <w:rPr>
          <w:rFonts w:eastAsiaTheme="minorEastAsia" w:cstheme="minorHAnsi" w:hint="eastAsia"/>
          <w:szCs w:val="22"/>
          <w:lang w:val="zh-CN" w:eastAsia="zh-CN"/>
        </w:rPr>
        <w:t>，</w:t>
      </w:r>
      <w:r w:rsidRPr="009E6334">
        <w:rPr>
          <w:rFonts w:eastAsiaTheme="minorEastAsia" w:cstheme="minorHAnsi"/>
          <w:szCs w:val="22"/>
          <w:lang w:val="zh-CN" w:eastAsia="zh-CN"/>
        </w:rPr>
        <w:t>修订版</w:t>
      </w:r>
      <w:r>
        <w:rPr>
          <w:rFonts w:eastAsiaTheme="minorEastAsia" w:cstheme="minorHAnsi" w:hint="eastAsia"/>
          <w:szCs w:val="22"/>
          <w:lang w:val="zh-CN" w:eastAsia="zh-CN"/>
        </w:rPr>
        <w:t>）</w:t>
      </w:r>
      <w:r w:rsidRPr="009E6334">
        <w:rPr>
          <w:rFonts w:eastAsiaTheme="minorEastAsia" w:cstheme="minorHAnsi"/>
          <w:szCs w:val="22"/>
          <w:lang w:val="zh-CN" w:eastAsia="zh-CN"/>
        </w:rPr>
        <w:t>第</w:t>
      </w:r>
      <w:r w:rsidRPr="00CB28DF">
        <w:rPr>
          <w:rFonts w:eastAsiaTheme="minorEastAsia" w:cstheme="minorHAnsi"/>
          <w:szCs w:val="22"/>
          <w:lang w:eastAsia="zh-CN"/>
        </w:rPr>
        <w:t>9</w:t>
      </w:r>
      <w:r w:rsidRPr="009E6334">
        <w:rPr>
          <w:rFonts w:eastAsiaTheme="minorEastAsia" w:cstheme="minorHAnsi"/>
          <w:szCs w:val="22"/>
          <w:lang w:val="zh-CN" w:eastAsia="zh-CN"/>
        </w:rPr>
        <w:t>节所述的传统批准程序批准上述建议书草案</w:t>
      </w:r>
      <w:r>
        <w:rPr>
          <w:rFonts w:eastAsiaTheme="minorEastAsia" w:cstheme="minorHAnsi" w:hint="eastAsia"/>
          <w:szCs w:val="22"/>
          <w:lang w:val="zh-CN" w:eastAsia="zh-CN"/>
        </w:rPr>
        <w:t>。</w:t>
      </w:r>
      <w:r w:rsidRPr="00CB28DF">
        <w:rPr>
          <w:rFonts w:eastAsiaTheme="minorEastAsia" w:cstheme="minorHAnsi"/>
          <w:szCs w:val="22"/>
          <w:lang w:eastAsia="zh-CN"/>
        </w:rPr>
        <w:t>ITU-T</w:t>
      </w:r>
      <w:r w:rsidRPr="009E6334">
        <w:rPr>
          <w:rFonts w:eastAsiaTheme="minorEastAsia" w:cstheme="minorHAnsi"/>
          <w:szCs w:val="22"/>
          <w:lang w:val="zh-CN" w:eastAsia="zh-CN"/>
        </w:rPr>
        <w:t>第</w:t>
      </w:r>
      <w:r w:rsidRPr="00CB28DF">
        <w:rPr>
          <w:rFonts w:eastAsiaTheme="minorEastAsia" w:cstheme="minorHAnsi"/>
          <w:szCs w:val="22"/>
          <w:lang w:eastAsia="zh-CN"/>
        </w:rPr>
        <w:t>11</w:t>
      </w:r>
      <w:r w:rsidRPr="009E6334">
        <w:rPr>
          <w:rFonts w:eastAsiaTheme="minorEastAsia" w:cstheme="minorHAnsi"/>
          <w:szCs w:val="22"/>
          <w:lang w:val="zh-CN" w:eastAsia="zh-CN"/>
        </w:rPr>
        <w:t>研究组会议的议程和所有相关信息将适时发布</w:t>
      </w:r>
      <w:r>
        <w:rPr>
          <w:rFonts w:eastAsiaTheme="minorEastAsia" w:cstheme="minorHAnsi" w:hint="eastAsia"/>
          <w:szCs w:val="22"/>
          <w:lang w:val="zh-CN" w:eastAsia="zh-CN"/>
        </w:rPr>
        <w:t>。</w:t>
      </w:r>
    </w:p>
    <w:p w14:paraId="07A9915D" w14:textId="77777777" w:rsidR="005F74F6" w:rsidRPr="009E6334" w:rsidRDefault="005F74F6" w:rsidP="005F74F6">
      <w:pPr>
        <w:rPr>
          <w:rFonts w:eastAsiaTheme="minorEastAsia" w:cstheme="minorHAnsi"/>
          <w:szCs w:val="22"/>
          <w:lang w:eastAsia="zh-CN"/>
        </w:rPr>
      </w:pPr>
      <w:r w:rsidRPr="00CB28DF">
        <w:rPr>
          <w:rFonts w:eastAsiaTheme="minorEastAsia" w:cstheme="minorHAnsi"/>
          <w:szCs w:val="22"/>
          <w:lang w:val="en-CA" w:eastAsia="zh-CN"/>
        </w:rPr>
        <w:t>2</w:t>
      </w:r>
      <w:r w:rsidRPr="00CB28DF">
        <w:rPr>
          <w:rFonts w:eastAsiaTheme="minorEastAsia" w:cstheme="minorHAnsi"/>
          <w:szCs w:val="22"/>
          <w:lang w:val="en-CA" w:eastAsia="zh-CN"/>
        </w:rPr>
        <w:tab/>
      </w:r>
      <w:r>
        <w:rPr>
          <w:rFonts w:eastAsiaTheme="minorEastAsia" w:cstheme="minorHAnsi" w:hint="eastAsia"/>
          <w:szCs w:val="22"/>
          <w:lang w:val="zh-CN" w:eastAsia="zh-CN"/>
        </w:rPr>
        <w:t>建议</w:t>
      </w:r>
      <w:r w:rsidRPr="009E6334">
        <w:rPr>
          <w:rFonts w:eastAsiaTheme="minorEastAsia" w:cstheme="minorHAnsi"/>
          <w:szCs w:val="22"/>
          <w:lang w:val="zh-CN" w:eastAsia="zh-CN"/>
        </w:rPr>
        <w:t>批准的</w:t>
      </w:r>
      <w:r w:rsidRPr="00CB28DF">
        <w:rPr>
          <w:rFonts w:eastAsiaTheme="minorEastAsia" w:cstheme="minorHAnsi"/>
          <w:szCs w:val="22"/>
          <w:lang w:eastAsia="zh-CN"/>
        </w:rPr>
        <w:t>ITU-T</w:t>
      </w:r>
      <w:r w:rsidRPr="009E6334">
        <w:rPr>
          <w:rFonts w:eastAsiaTheme="minorEastAsia" w:cstheme="minorHAnsi"/>
          <w:szCs w:val="22"/>
          <w:lang w:val="zh-CN" w:eastAsia="zh-CN"/>
        </w:rPr>
        <w:t>建议书草案的标题、</w:t>
      </w:r>
      <w:r w:rsidRPr="004E3678">
        <w:rPr>
          <w:rFonts w:eastAsiaTheme="minorEastAsia" w:cstheme="minorHAnsi"/>
          <w:szCs w:val="22"/>
          <w:lang w:val="zh-CN" w:eastAsia="zh-CN"/>
        </w:rPr>
        <w:t>摘要及出处见</w:t>
      </w:r>
      <w:r w:rsidRPr="004E3678">
        <w:rPr>
          <w:rFonts w:eastAsiaTheme="minorEastAsia" w:cstheme="minorHAnsi"/>
          <w:b/>
          <w:bCs/>
          <w:szCs w:val="22"/>
          <w:lang w:val="zh-CN" w:eastAsia="zh-CN"/>
        </w:rPr>
        <w:t>附件</w:t>
      </w:r>
      <w:r w:rsidRPr="004E3678">
        <w:rPr>
          <w:rFonts w:eastAsiaTheme="minorEastAsia" w:cstheme="minorHAnsi"/>
          <w:b/>
          <w:bCs/>
          <w:szCs w:val="22"/>
          <w:lang w:eastAsia="zh-CN"/>
        </w:rPr>
        <w:t>1</w:t>
      </w:r>
      <w:r w:rsidRPr="004E3678">
        <w:rPr>
          <w:rFonts w:eastAsiaTheme="minorEastAsia" w:cstheme="minorHAnsi" w:hint="eastAsia"/>
          <w:szCs w:val="22"/>
          <w:lang w:val="zh-CN" w:eastAsia="zh-CN"/>
        </w:rPr>
        <w:t>。</w:t>
      </w:r>
    </w:p>
    <w:p w14:paraId="0F3A4F7A" w14:textId="77777777" w:rsidR="005F74F6" w:rsidRPr="009E6334" w:rsidRDefault="005F74F6" w:rsidP="005F74F6">
      <w:pPr>
        <w:rPr>
          <w:rFonts w:eastAsiaTheme="minorEastAsia" w:cstheme="minorHAnsi"/>
          <w:szCs w:val="22"/>
          <w:lang w:eastAsia="zh-CN"/>
        </w:rPr>
      </w:pPr>
      <w:r w:rsidRPr="00CB28DF">
        <w:rPr>
          <w:rFonts w:eastAsiaTheme="minorEastAsia" w:cstheme="minorHAnsi"/>
          <w:szCs w:val="22"/>
          <w:lang w:val="en-CA" w:eastAsia="zh-CN"/>
        </w:rPr>
        <w:t>3</w:t>
      </w:r>
      <w:r w:rsidRPr="00CB28DF">
        <w:rPr>
          <w:rFonts w:eastAsiaTheme="minorEastAsia" w:cstheme="minorHAnsi"/>
          <w:szCs w:val="22"/>
          <w:lang w:val="en-CA" w:eastAsia="zh-CN"/>
        </w:rPr>
        <w:tab/>
      </w:r>
      <w:r w:rsidRPr="009E6334">
        <w:rPr>
          <w:rFonts w:eastAsiaTheme="minorEastAsia" w:cstheme="minorHAnsi"/>
          <w:szCs w:val="22"/>
          <w:lang w:val="zh-CN" w:eastAsia="zh-CN"/>
        </w:rPr>
        <w:t>本通函根据第</w:t>
      </w:r>
      <w:r w:rsidRPr="00CB28DF">
        <w:rPr>
          <w:rFonts w:eastAsiaTheme="minorEastAsia" w:cstheme="minorHAnsi"/>
          <w:szCs w:val="22"/>
          <w:lang w:eastAsia="zh-CN"/>
        </w:rPr>
        <w:t>1</w:t>
      </w:r>
      <w:r w:rsidRPr="009E6334">
        <w:rPr>
          <w:rFonts w:eastAsiaTheme="minorEastAsia" w:cstheme="minorHAnsi"/>
          <w:szCs w:val="22"/>
          <w:lang w:val="zh-CN" w:eastAsia="zh-CN"/>
        </w:rPr>
        <w:t>号决议第</w:t>
      </w:r>
      <w:r w:rsidRPr="00CB28DF">
        <w:rPr>
          <w:rFonts w:eastAsiaTheme="minorEastAsia" w:cstheme="minorHAnsi"/>
          <w:szCs w:val="22"/>
          <w:lang w:eastAsia="zh-CN"/>
        </w:rPr>
        <w:t>9.4</w:t>
      </w:r>
      <w:r w:rsidRPr="009E6334">
        <w:rPr>
          <w:rFonts w:eastAsiaTheme="minorEastAsia" w:cstheme="minorHAnsi"/>
          <w:szCs w:val="22"/>
          <w:lang w:val="zh-CN" w:eastAsia="zh-CN"/>
        </w:rPr>
        <w:t>节</w:t>
      </w:r>
      <w:r>
        <w:rPr>
          <w:rFonts w:eastAsiaTheme="minorEastAsia" w:cstheme="minorHAnsi" w:hint="eastAsia"/>
          <w:szCs w:val="22"/>
          <w:lang w:val="zh-CN" w:eastAsia="zh-CN"/>
        </w:rPr>
        <w:t>，</w:t>
      </w:r>
      <w:r w:rsidRPr="009E6334">
        <w:rPr>
          <w:rFonts w:eastAsiaTheme="minorEastAsia" w:cstheme="minorHAnsi"/>
          <w:szCs w:val="22"/>
          <w:lang w:val="zh-CN" w:eastAsia="zh-CN"/>
        </w:rPr>
        <w:t>就是否可在即将召开的会议上审议批准</w:t>
      </w:r>
      <w:r>
        <w:rPr>
          <w:rFonts w:eastAsiaTheme="minorEastAsia" w:cstheme="minorHAnsi" w:hint="eastAsia"/>
          <w:szCs w:val="22"/>
          <w:lang w:val="zh-CN" w:eastAsia="zh-CN"/>
        </w:rPr>
        <w:t>该</w:t>
      </w:r>
      <w:r w:rsidRPr="009E6334">
        <w:rPr>
          <w:rFonts w:eastAsiaTheme="minorEastAsia" w:cstheme="minorHAnsi"/>
          <w:szCs w:val="22"/>
          <w:lang w:val="zh-CN" w:eastAsia="zh-CN"/>
        </w:rPr>
        <w:t>案文启动与国际电联成员国的正式磋商。请各成员国在</w:t>
      </w:r>
      <w:r w:rsidRPr="00CB28DF">
        <w:rPr>
          <w:rFonts w:eastAsiaTheme="minorEastAsia" w:cstheme="minorHAnsi"/>
          <w:b/>
          <w:bCs/>
          <w:szCs w:val="22"/>
          <w:lang w:eastAsia="zh-CN"/>
        </w:rPr>
        <w:t>2026</w:t>
      </w:r>
      <w:r w:rsidRPr="009E6334">
        <w:rPr>
          <w:rFonts w:eastAsiaTheme="minorEastAsia" w:cstheme="minorHAnsi"/>
          <w:b/>
          <w:bCs/>
          <w:szCs w:val="22"/>
          <w:lang w:val="zh-CN" w:eastAsia="zh-CN"/>
        </w:rPr>
        <w:t>年</w:t>
      </w:r>
      <w:r>
        <w:rPr>
          <w:rFonts w:eastAsiaTheme="minorEastAsia" w:cstheme="minorHAnsi" w:hint="eastAsia"/>
          <w:b/>
          <w:bCs/>
          <w:szCs w:val="22"/>
          <w:lang w:val="en-US" w:eastAsia="zh-CN"/>
        </w:rPr>
        <w:t>7</w:t>
      </w:r>
      <w:r w:rsidRPr="009E6334">
        <w:rPr>
          <w:rFonts w:eastAsiaTheme="minorEastAsia" w:cstheme="minorHAnsi"/>
          <w:b/>
          <w:bCs/>
          <w:szCs w:val="22"/>
          <w:lang w:val="zh-CN" w:eastAsia="zh-CN"/>
        </w:rPr>
        <w:t>月</w:t>
      </w:r>
      <w:r w:rsidRPr="00CB28DF">
        <w:rPr>
          <w:rFonts w:eastAsiaTheme="minorEastAsia" w:cstheme="minorHAnsi"/>
          <w:b/>
          <w:bCs/>
          <w:szCs w:val="22"/>
          <w:lang w:eastAsia="zh-CN"/>
        </w:rPr>
        <w:t>2</w:t>
      </w:r>
      <w:r w:rsidRPr="009E6334">
        <w:rPr>
          <w:rFonts w:eastAsiaTheme="minorEastAsia" w:cstheme="minorHAnsi"/>
          <w:b/>
          <w:bCs/>
          <w:szCs w:val="22"/>
          <w:lang w:val="zh-CN" w:eastAsia="zh-CN"/>
        </w:rPr>
        <w:t>日</w:t>
      </w:r>
      <w:r w:rsidRPr="009E6334">
        <w:rPr>
          <w:rFonts w:eastAsiaTheme="minorEastAsia" w:cstheme="minorHAnsi"/>
          <w:szCs w:val="22"/>
          <w:lang w:val="zh-CN" w:eastAsia="zh-CN"/>
        </w:rPr>
        <w:t>协调世界时</w:t>
      </w:r>
      <w:r w:rsidRPr="00CB28DF">
        <w:rPr>
          <w:rFonts w:eastAsiaTheme="minorEastAsia" w:cstheme="minorHAnsi"/>
          <w:szCs w:val="22"/>
          <w:lang w:eastAsia="zh-CN"/>
        </w:rPr>
        <w:t>23</w:t>
      </w:r>
      <w:r>
        <w:rPr>
          <w:rFonts w:eastAsiaTheme="minorEastAsia" w:cstheme="minorHAnsi" w:hint="eastAsia"/>
          <w:szCs w:val="22"/>
          <w:lang w:eastAsia="zh-CN"/>
        </w:rPr>
        <w:t>时</w:t>
      </w:r>
      <w:r w:rsidRPr="00CB28DF">
        <w:rPr>
          <w:rFonts w:eastAsiaTheme="minorEastAsia" w:cstheme="minorHAnsi"/>
          <w:szCs w:val="22"/>
          <w:lang w:eastAsia="zh-CN"/>
        </w:rPr>
        <w:t>59</w:t>
      </w:r>
      <w:r>
        <w:rPr>
          <w:rFonts w:eastAsiaTheme="minorEastAsia" w:cstheme="minorHAnsi" w:hint="eastAsia"/>
          <w:szCs w:val="22"/>
          <w:lang w:eastAsia="zh-CN"/>
        </w:rPr>
        <w:t>分</w:t>
      </w:r>
      <w:r w:rsidRPr="009E6334">
        <w:rPr>
          <w:rFonts w:eastAsiaTheme="minorEastAsia" w:cstheme="minorHAnsi"/>
          <w:szCs w:val="22"/>
          <w:lang w:val="zh-CN" w:eastAsia="zh-CN"/>
        </w:rPr>
        <w:t>前填妥并返回</w:t>
      </w:r>
      <w:r w:rsidRPr="009E6334">
        <w:rPr>
          <w:rFonts w:eastAsiaTheme="minorEastAsia" w:cstheme="minorHAnsi"/>
          <w:b/>
          <w:bCs/>
          <w:szCs w:val="22"/>
          <w:lang w:val="zh-CN" w:eastAsia="zh-CN"/>
        </w:rPr>
        <w:t>附件</w:t>
      </w:r>
      <w:r w:rsidRPr="00CB28DF">
        <w:rPr>
          <w:rFonts w:eastAsiaTheme="minorEastAsia" w:cstheme="minorHAnsi"/>
          <w:b/>
          <w:bCs/>
          <w:szCs w:val="22"/>
          <w:lang w:eastAsia="zh-CN"/>
        </w:rPr>
        <w:t>2</w:t>
      </w:r>
      <w:r w:rsidRPr="009E6334">
        <w:rPr>
          <w:rFonts w:eastAsiaTheme="minorEastAsia" w:cstheme="minorHAnsi"/>
          <w:szCs w:val="22"/>
          <w:lang w:val="zh-CN" w:eastAsia="zh-CN"/>
        </w:rPr>
        <w:t>中的表格</w:t>
      </w:r>
      <w:r>
        <w:rPr>
          <w:rFonts w:eastAsiaTheme="minorEastAsia" w:cstheme="minorHAnsi" w:hint="eastAsia"/>
          <w:szCs w:val="22"/>
          <w:lang w:val="zh-CN" w:eastAsia="zh-CN"/>
        </w:rPr>
        <w:t>。</w:t>
      </w:r>
    </w:p>
    <w:p w14:paraId="4B07BD5F" w14:textId="77777777" w:rsidR="005F74F6" w:rsidRPr="005332E2" w:rsidRDefault="005F74F6" w:rsidP="005F74F6">
      <w:pPr>
        <w:rPr>
          <w:lang w:eastAsia="zh-CN"/>
        </w:rPr>
      </w:pPr>
      <w:bookmarkStart w:id="2" w:name="_Hlk172722338"/>
      <w:r w:rsidRPr="00CB28DF">
        <w:rPr>
          <w:rFonts w:eastAsiaTheme="minorEastAsia" w:cstheme="minorHAnsi"/>
          <w:szCs w:val="22"/>
          <w:lang w:val="en-CA" w:eastAsia="zh-CN"/>
        </w:rPr>
        <w:t>4</w:t>
      </w:r>
      <w:r w:rsidRPr="00CB28DF">
        <w:rPr>
          <w:rFonts w:eastAsiaTheme="minorEastAsia" w:cstheme="minorHAnsi"/>
          <w:szCs w:val="22"/>
          <w:lang w:val="en-CA" w:eastAsia="zh-CN"/>
        </w:rPr>
        <w:tab/>
      </w:r>
      <w:r w:rsidRPr="009E6334">
        <w:rPr>
          <w:rFonts w:eastAsiaTheme="minorEastAsia" w:cstheme="minorHAnsi"/>
          <w:szCs w:val="22"/>
          <w:lang w:val="zh-CN" w:eastAsia="zh-CN"/>
        </w:rPr>
        <w:t>如果</w:t>
      </w:r>
      <w:r w:rsidRPr="006C426A">
        <w:rPr>
          <w:rFonts w:eastAsiaTheme="minorEastAsia" w:cstheme="minorHAnsi" w:hint="eastAsia"/>
          <w:szCs w:val="22"/>
          <w:lang w:val="zh-CN" w:eastAsia="zh-CN"/>
        </w:rPr>
        <w:t>成员国的回复中有</w:t>
      </w:r>
      <w:r w:rsidRPr="00CB28DF">
        <w:rPr>
          <w:rFonts w:eastAsiaTheme="minorEastAsia" w:cstheme="minorHAnsi"/>
          <w:szCs w:val="22"/>
          <w:lang w:eastAsia="zh-CN"/>
        </w:rPr>
        <w:t>70%</w:t>
      </w:r>
      <w:r w:rsidRPr="009E6334">
        <w:rPr>
          <w:rFonts w:eastAsiaTheme="minorEastAsia" w:cstheme="minorHAnsi"/>
          <w:szCs w:val="22"/>
          <w:lang w:val="zh-CN" w:eastAsia="zh-CN"/>
        </w:rPr>
        <w:t>或以上支持审议并批准</w:t>
      </w:r>
      <w:r>
        <w:rPr>
          <w:rFonts w:eastAsiaTheme="minorEastAsia" w:cstheme="minorHAnsi" w:hint="eastAsia"/>
          <w:szCs w:val="22"/>
          <w:lang w:val="zh-CN" w:eastAsia="zh-CN"/>
        </w:rPr>
        <w:t>，</w:t>
      </w:r>
      <w:r w:rsidRPr="009E6334">
        <w:rPr>
          <w:rFonts w:eastAsiaTheme="minorEastAsia" w:cstheme="minorHAnsi"/>
          <w:szCs w:val="22"/>
          <w:lang w:val="zh-CN" w:eastAsia="zh-CN"/>
        </w:rPr>
        <w:t>则将专门召开一次全体会议应用批准程序</w:t>
      </w:r>
      <w:r>
        <w:rPr>
          <w:rFonts w:eastAsiaTheme="minorEastAsia" w:cstheme="minorHAnsi" w:hint="eastAsia"/>
          <w:szCs w:val="22"/>
          <w:lang w:val="zh-CN" w:eastAsia="zh-CN"/>
        </w:rPr>
        <w:t>。</w:t>
      </w:r>
      <w:bookmarkEnd w:id="2"/>
      <w:r w:rsidRPr="00E637F1">
        <w:rPr>
          <w:rFonts w:eastAsiaTheme="minorEastAsia" w:cstheme="minorHAnsi" w:hint="eastAsia"/>
          <w:szCs w:val="22"/>
          <w:lang w:val="zh-CN" w:eastAsia="zh-CN"/>
        </w:rPr>
        <w:t>拒绝授权继续此项工作的成员国应向电信标准化局主任通报持有这一意见的理由</w:t>
      </w:r>
      <w:r>
        <w:rPr>
          <w:rFonts w:eastAsiaTheme="minorEastAsia" w:cstheme="minorHAnsi" w:hint="eastAsia"/>
          <w:szCs w:val="22"/>
          <w:lang w:val="zh-CN" w:eastAsia="zh-CN"/>
        </w:rPr>
        <w:t>，</w:t>
      </w:r>
      <w:r w:rsidRPr="00E637F1">
        <w:rPr>
          <w:rFonts w:eastAsiaTheme="minorEastAsia" w:cstheme="minorHAnsi" w:hint="eastAsia"/>
          <w:szCs w:val="22"/>
          <w:lang w:val="zh-CN" w:eastAsia="zh-CN"/>
        </w:rPr>
        <w:t>并提出可能的修改建议，以推动该项工作取得进展</w:t>
      </w:r>
      <w:r>
        <w:rPr>
          <w:rFonts w:eastAsiaTheme="minorEastAsia" w:cstheme="minorHAnsi" w:hint="eastAsia"/>
          <w:szCs w:val="22"/>
          <w:lang w:val="zh-CN" w:eastAsia="zh-CN"/>
        </w:rPr>
        <w:t>。</w:t>
      </w:r>
    </w:p>
    <w:p w14:paraId="01255E69" w14:textId="58916A17" w:rsidR="00BD2921" w:rsidRPr="00BD2921" w:rsidRDefault="00BD2921" w:rsidP="00BD2921">
      <w:pPr>
        <w:rPr>
          <w:rFonts w:ascii="Calibri" w:hAnsi="Calibri"/>
          <w:lang w:eastAsia="zh-CN"/>
        </w:rPr>
      </w:pPr>
      <w:r w:rsidRPr="00BD2921">
        <w:rPr>
          <w:rFonts w:ascii="Calibri" w:hAnsi="Calibri" w:hint="eastAsia"/>
          <w:lang w:eastAsia="zh-CN"/>
        </w:rPr>
        <w:t>顺致敬意！</w:t>
      </w:r>
    </w:p>
    <w:p w14:paraId="11A39121" w14:textId="4FAD8DB0" w:rsidR="00BD2921" w:rsidRPr="00BD2921" w:rsidRDefault="00BD2921" w:rsidP="009B1224">
      <w:pPr>
        <w:spacing w:before="1200" w:after="120"/>
        <w:rPr>
          <w:rFonts w:ascii="Calibri" w:hAnsi="Calibri"/>
          <w:lang w:eastAsia="zh-CN"/>
        </w:rPr>
      </w:pPr>
      <w:r w:rsidRPr="00BD2921">
        <w:rPr>
          <w:rFonts w:ascii="Calibri" w:hAnsi="Calibri" w:cs="Calibri" w:hint="eastAsia"/>
          <w:noProof/>
          <w:lang w:val="en-US" w:eastAsia="zh-CN"/>
        </w:rPr>
        <w:drawing>
          <wp:anchor distT="0" distB="0" distL="114300" distR="114300" simplePos="0" relativeHeight="251661312" behindDoc="1" locked="0" layoutInCell="1" allowOverlap="1" wp14:anchorId="58DBA3C6" wp14:editId="50216C1B">
            <wp:simplePos x="0" y="0"/>
            <wp:positionH relativeFrom="column">
              <wp:posOffset>-47625</wp:posOffset>
            </wp:positionH>
            <wp:positionV relativeFrom="paragraph">
              <wp:posOffset>241300</wp:posOffset>
            </wp:positionV>
            <wp:extent cx="895237" cy="336306"/>
            <wp:effectExtent l="0" t="0" r="635" b="6985"/>
            <wp:wrapNone/>
            <wp:docPr id="516433145" name="Picture 51643314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895237" cy="336306"/>
                    </a:xfrm>
                    <a:prstGeom prst="rect">
                      <a:avLst/>
                    </a:prstGeom>
                  </pic:spPr>
                </pic:pic>
              </a:graphicData>
            </a:graphic>
            <wp14:sizeRelH relativeFrom="margin">
              <wp14:pctWidth>0</wp14:pctWidth>
            </wp14:sizeRelH>
            <wp14:sizeRelV relativeFrom="margin">
              <wp14:pctHeight>0</wp14:pctHeight>
            </wp14:sizeRelV>
          </wp:anchor>
        </w:drawing>
      </w:r>
      <w:r w:rsidRPr="00BD2921">
        <w:rPr>
          <w:rFonts w:ascii="Calibri" w:hAnsi="Calibri" w:hint="eastAsia"/>
          <w:lang w:eastAsia="zh-CN"/>
        </w:rPr>
        <w:t>电信标准化局主任</w:t>
      </w:r>
      <w:r w:rsidRPr="00BD2921">
        <w:rPr>
          <w:rFonts w:ascii="Calibri" w:hAnsi="Calibri"/>
          <w:lang w:eastAsia="zh-CN"/>
        </w:rPr>
        <w:br/>
      </w:r>
      <w:r w:rsidRPr="00BD2921">
        <w:rPr>
          <w:rFonts w:ascii="Calibri" w:hAnsi="Calibri" w:hint="eastAsia"/>
          <w:lang w:eastAsia="zh-CN"/>
        </w:rPr>
        <w:t>尾上诚藏</w:t>
      </w:r>
    </w:p>
    <w:p w14:paraId="4B034E32" w14:textId="793B0856" w:rsidR="00BD2921" w:rsidRDefault="00BD2921" w:rsidP="00BD2921">
      <w:pPr>
        <w:spacing w:before="1080"/>
        <w:rPr>
          <w:rFonts w:ascii="Calibri" w:hAnsi="Calibri"/>
          <w:b/>
          <w:bCs/>
          <w:lang w:eastAsia="zh-CN"/>
        </w:rPr>
      </w:pPr>
      <w:r w:rsidRPr="00BD2921">
        <w:rPr>
          <w:rFonts w:ascii="Calibri" w:hAnsi="Calibri" w:hint="eastAsia"/>
          <w:b/>
          <w:bCs/>
          <w:lang w:eastAsia="zh-CN"/>
        </w:rPr>
        <w:t>附件：</w:t>
      </w:r>
      <w:r w:rsidR="005F74F6">
        <w:rPr>
          <w:rFonts w:ascii="Calibri" w:hAnsi="Calibri" w:hint="eastAsia"/>
          <w:b/>
          <w:bCs/>
          <w:lang w:eastAsia="zh-CN"/>
        </w:rPr>
        <w:t>2</w:t>
      </w:r>
      <w:r w:rsidRPr="00BD2921">
        <w:rPr>
          <w:rFonts w:ascii="Calibri" w:hAnsi="Calibri" w:hint="eastAsia"/>
          <w:b/>
          <w:bCs/>
          <w:lang w:eastAsia="zh-CN"/>
        </w:rPr>
        <w:t>件</w:t>
      </w:r>
      <w:r w:rsidRPr="00BD2921">
        <w:rPr>
          <w:rFonts w:ascii="Calibri" w:hAnsi="Calibri"/>
          <w:b/>
          <w:bCs/>
          <w:lang w:eastAsia="zh-CN"/>
        </w:rPr>
        <w:br w:type="page"/>
      </w:r>
    </w:p>
    <w:p w14:paraId="1245088F" w14:textId="7966E484" w:rsidR="005F74F6" w:rsidRPr="00BB0CA3" w:rsidRDefault="005F74F6" w:rsidP="005F74F6">
      <w:pPr>
        <w:pStyle w:val="Annextitle"/>
        <w:spacing w:after="240"/>
        <w:rPr>
          <w:bCs/>
        </w:rPr>
      </w:pPr>
      <w:proofErr w:type="spellStart"/>
      <w:r>
        <w:rPr>
          <w:bCs/>
          <w:lang w:val="zh-CN"/>
        </w:rPr>
        <w:lastRenderedPageBreak/>
        <w:t>附件</w:t>
      </w:r>
      <w:proofErr w:type="spellEnd"/>
      <w:r w:rsidRPr="00C4194F">
        <w:rPr>
          <w:bCs/>
        </w:rPr>
        <w:t>1</w:t>
      </w:r>
      <w:r w:rsidR="009C7085">
        <w:rPr>
          <w:bCs/>
        </w:rPr>
        <w:br/>
      </w:r>
      <w:r>
        <w:rPr>
          <w:bCs/>
        </w:rPr>
        <w:br/>
      </w:r>
      <w:proofErr w:type="spellStart"/>
      <w:r>
        <w:rPr>
          <w:bCs/>
          <w:lang w:val="zh-CN"/>
        </w:rPr>
        <w:t>已确定的</w:t>
      </w:r>
      <w:proofErr w:type="spellEnd"/>
      <w:r w:rsidRPr="00CB28DF">
        <w:rPr>
          <w:bCs/>
        </w:rPr>
        <w:t>ITU-T Q.5057</w:t>
      </w:r>
      <w:r>
        <w:rPr>
          <w:rFonts w:hint="eastAsia"/>
          <w:bCs/>
        </w:rPr>
        <w:t>（原</w:t>
      </w:r>
      <w:r w:rsidRPr="00CB28DF">
        <w:rPr>
          <w:bCs/>
        </w:rPr>
        <w:t>Q.GIR</w:t>
      </w:r>
      <w:r>
        <w:rPr>
          <w:rFonts w:hint="eastAsia"/>
          <w:bCs/>
        </w:rPr>
        <w:t>）</w:t>
      </w:r>
      <w:proofErr w:type="spellStart"/>
      <w:r>
        <w:rPr>
          <w:bCs/>
          <w:lang w:val="zh-CN"/>
        </w:rPr>
        <w:t>建议书草案的</w:t>
      </w:r>
      <w:proofErr w:type="spellEnd"/>
      <w:r w:rsidRPr="00CA3C1D">
        <w:rPr>
          <w:bCs/>
          <w:lang w:eastAsia="zh-CN"/>
        </w:rPr>
        <w:br/>
      </w:r>
      <w:proofErr w:type="spellStart"/>
      <w:r>
        <w:rPr>
          <w:bCs/>
          <w:lang w:val="zh-CN"/>
        </w:rPr>
        <w:t>摘要</w:t>
      </w:r>
      <w:r>
        <w:rPr>
          <w:rFonts w:hint="eastAsia"/>
          <w:bCs/>
          <w:lang w:val="zh-CN"/>
        </w:rPr>
        <w:t>和</w:t>
      </w:r>
      <w:r>
        <w:rPr>
          <w:bCs/>
          <w:lang w:val="zh-CN"/>
        </w:rPr>
        <w:t>出处</w:t>
      </w:r>
      <w:proofErr w:type="spellEnd"/>
    </w:p>
    <w:p w14:paraId="7D6610EA" w14:textId="180D0194" w:rsidR="005F74F6" w:rsidRPr="00A72E22" w:rsidRDefault="005F74F6" w:rsidP="005F74F6">
      <w:pPr>
        <w:pStyle w:val="Heading1"/>
        <w:rPr>
          <w:rFonts w:cstheme="minorHAnsi"/>
          <w:sz w:val="24"/>
          <w:szCs w:val="24"/>
        </w:rPr>
      </w:pPr>
      <w:r w:rsidRPr="00A72E22">
        <w:rPr>
          <w:bCs/>
          <w:sz w:val="24"/>
          <w:szCs w:val="24"/>
        </w:rPr>
        <w:t>1</w:t>
      </w:r>
      <w:r w:rsidRPr="00A72E22">
        <w:rPr>
          <w:bCs/>
          <w:sz w:val="24"/>
          <w:szCs w:val="24"/>
        </w:rPr>
        <w:tab/>
        <w:t>ITU-T Q.5057</w:t>
      </w:r>
      <w:r w:rsidRPr="00A72E22">
        <w:rPr>
          <w:rFonts w:hint="eastAsia"/>
          <w:bCs/>
          <w:sz w:val="24"/>
          <w:szCs w:val="24"/>
        </w:rPr>
        <w:t>（</w:t>
      </w:r>
      <w:r>
        <w:rPr>
          <w:rFonts w:hint="eastAsia"/>
          <w:bCs/>
          <w:sz w:val="24"/>
          <w:szCs w:val="24"/>
          <w:lang w:val="fr-CH"/>
        </w:rPr>
        <w:t>原</w:t>
      </w:r>
      <w:r w:rsidRPr="00A72E22">
        <w:rPr>
          <w:bCs/>
          <w:sz w:val="24"/>
          <w:szCs w:val="24"/>
        </w:rPr>
        <w:t>Q.GIR</w:t>
      </w:r>
      <w:r w:rsidRPr="00A72E22">
        <w:rPr>
          <w:rFonts w:hint="eastAsia"/>
          <w:bCs/>
          <w:sz w:val="24"/>
          <w:szCs w:val="24"/>
        </w:rPr>
        <w:t>）</w:t>
      </w:r>
      <w:proofErr w:type="spellStart"/>
      <w:r w:rsidRPr="00A72E22">
        <w:rPr>
          <w:rFonts w:hint="eastAsia"/>
          <w:bCs/>
          <w:sz w:val="24"/>
          <w:szCs w:val="24"/>
        </w:rPr>
        <w:t>新建议书草案</w:t>
      </w:r>
      <w:proofErr w:type="spellEnd"/>
      <w:r w:rsidR="0011764E">
        <w:rPr>
          <w:bCs/>
          <w:sz w:val="24"/>
          <w:szCs w:val="24"/>
        </w:rPr>
        <w:t xml:space="preserve"> </w:t>
      </w:r>
      <w:r w:rsidRPr="00A72E22">
        <w:rPr>
          <w:bCs/>
          <w:sz w:val="24"/>
          <w:szCs w:val="24"/>
        </w:rPr>
        <w:t>[</w:t>
      </w:r>
      <w:hyperlink r:id="rId14" w:history="1">
        <w:r w:rsidRPr="00A72E22">
          <w:rPr>
            <w:rStyle w:val="Hyperlink"/>
            <w:bCs/>
            <w:sz w:val="24"/>
            <w:szCs w:val="24"/>
          </w:rPr>
          <w:t>SG11-R</w:t>
        </w:r>
        <w:r w:rsidRPr="00A72E22">
          <w:rPr>
            <w:rStyle w:val="Hyperlink"/>
            <w:bCs/>
            <w:sz w:val="24"/>
            <w:szCs w:val="24"/>
          </w:rPr>
          <w:t>1</w:t>
        </w:r>
        <w:r w:rsidRPr="00A72E22">
          <w:rPr>
            <w:rStyle w:val="Hyperlink"/>
            <w:bCs/>
            <w:sz w:val="24"/>
            <w:szCs w:val="24"/>
          </w:rPr>
          <w:t>7</w:t>
        </w:r>
      </w:hyperlink>
      <w:r w:rsidRPr="00A72E22">
        <w:rPr>
          <w:bCs/>
          <w:sz w:val="24"/>
          <w:szCs w:val="24"/>
        </w:rPr>
        <w:t>]</w:t>
      </w:r>
    </w:p>
    <w:p w14:paraId="4FA3DF56" w14:textId="77777777" w:rsidR="005F74F6" w:rsidRPr="00C4282F" w:rsidRDefault="005F74F6" w:rsidP="007B1C67">
      <w:pPr>
        <w:rPr>
          <w:rFonts w:cstheme="minorHAnsi"/>
          <w:lang w:eastAsia="zh-CN"/>
        </w:rPr>
      </w:pPr>
      <w:r>
        <w:rPr>
          <w:rFonts w:hint="eastAsia"/>
          <w:lang w:val="fr-CH" w:eastAsia="zh-CN"/>
        </w:rPr>
        <w:t>全球</w:t>
      </w:r>
      <w:r w:rsidRPr="00A72E22">
        <w:rPr>
          <w:rFonts w:hint="eastAsia"/>
          <w:lang w:val="fr-CH" w:eastAsia="zh-CN"/>
        </w:rPr>
        <w:t>国际移动设备标识</w:t>
      </w:r>
      <w:r w:rsidRPr="0025021B">
        <w:rPr>
          <w:rFonts w:hint="eastAsia"/>
          <w:lang w:val="fr-CH" w:eastAsia="zh-CN"/>
        </w:rPr>
        <w:t>寄存系统</w:t>
      </w:r>
      <w:r>
        <w:rPr>
          <w:rFonts w:hint="eastAsia"/>
          <w:lang w:val="fr-CH" w:eastAsia="zh-CN"/>
        </w:rPr>
        <w:t>的</w:t>
      </w:r>
      <w:r w:rsidRPr="00775F22">
        <w:rPr>
          <w:rFonts w:hint="eastAsia"/>
          <w:lang w:val="fr-CH" w:eastAsia="zh-CN"/>
        </w:rPr>
        <w:t>技术要求</w:t>
      </w:r>
    </w:p>
    <w:p w14:paraId="5CBBC9AC" w14:textId="77777777" w:rsidR="005F74F6" w:rsidRPr="00C4282F" w:rsidRDefault="005F74F6" w:rsidP="005F74F6">
      <w:pPr>
        <w:pStyle w:val="Headingb"/>
        <w:rPr>
          <w:rFonts w:asciiTheme="minorEastAsia" w:eastAsiaTheme="minorEastAsia" w:hAnsiTheme="minorEastAsia"/>
          <w:szCs w:val="24"/>
          <w:lang w:eastAsia="zh-CN"/>
        </w:rPr>
      </w:pPr>
      <w:r w:rsidRPr="00C4282F">
        <w:rPr>
          <w:rFonts w:asciiTheme="minorEastAsia" w:eastAsiaTheme="minorEastAsia" w:hAnsiTheme="minorEastAsia" w:cs="Microsoft YaHei" w:hint="eastAsia"/>
          <w:bCs/>
          <w:szCs w:val="24"/>
          <w:lang w:val="zh-CN" w:eastAsia="zh-CN"/>
        </w:rPr>
        <w:t>摘要</w:t>
      </w:r>
    </w:p>
    <w:p w14:paraId="2B34A6C0" w14:textId="77777777" w:rsidR="005F74F6" w:rsidRPr="00CB28DF" w:rsidRDefault="005F74F6" w:rsidP="005F74F6">
      <w:pPr>
        <w:ind w:firstLineChars="200" w:firstLine="440"/>
        <w:rPr>
          <w:rFonts w:eastAsiaTheme="minorEastAsia" w:cstheme="minorHAnsi"/>
          <w:szCs w:val="24"/>
          <w:lang w:eastAsia="zh-CN"/>
        </w:rPr>
      </w:pPr>
      <w:r w:rsidRPr="00AA786F">
        <w:rPr>
          <w:rFonts w:eastAsiaTheme="minorEastAsia" w:cstheme="minorHAnsi" w:hint="eastAsia"/>
          <w:szCs w:val="24"/>
          <w:lang w:eastAsia="zh-CN"/>
        </w:rPr>
        <w:t>信息通信技术</w:t>
      </w:r>
      <w:r>
        <w:rPr>
          <w:rFonts w:eastAsiaTheme="minorEastAsia" w:cstheme="minorHAnsi" w:hint="eastAsia"/>
          <w:szCs w:val="24"/>
          <w:lang w:eastAsia="zh-CN"/>
        </w:rPr>
        <w:t>（</w:t>
      </w:r>
      <w:r w:rsidRPr="00CB28DF">
        <w:rPr>
          <w:rFonts w:eastAsiaTheme="minorEastAsia" w:cstheme="minorHAnsi"/>
          <w:szCs w:val="24"/>
          <w:lang w:eastAsia="zh-CN"/>
        </w:rPr>
        <w:t>ICT</w:t>
      </w:r>
      <w:r>
        <w:rPr>
          <w:rFonts w:eastAsiaTheme="minorEastAsia" w:cstheme="minorHAnsi" w:hint="eastAsia"/>
          <w:szCs w:val="24"/>
          <w:lang w:eastAsia="zh-CN"/>
        </w:rPr>
        <w:t>）</w:t>
      </w:r>
      <w:r w:rsidRPr="00775F22">
        <w:rPr>
          <w:rFonts w:eastAsiaTheme="minorEastAsia" w:cstheme="minorHAnsi" w:hint="eastAsia"/>
          <w:szCs w:val="24"/>
          <w:lang w:eastAsia="zh-CN"/>
        </w:rPr>
        <w:t>设备</w:t>
      </w:r>
      <w:r>
        <w:rPr>
          <w:rFonts w:eastAsiaTheme="minorEastAsia" w:cstheme="minorHAnsi" w:hint="eastAsia"/>
          <w:szCs w:val="24"/>
          <w:lang w:eastAsia="zh-CN"/>
        </w:rPr>
        <w:t>在</w:t>
      </w:r>
      <w:r w:rsidRPr="00775F22">
        <w:rPr>
          <w:rFonts w:eastAsiaTheme="minorEastAsia" w:cstheme="minorHAnsi" w:hint="eastAsia"/>
          <w:szCs w:val="24"/>
          <w:lang w:eastAsia="zh-CN"/>
        </w:rPr>
        <w:t>人们日常生活中</w:t>
      </w:r>
      <w:r>
        <w:rPr>
          <w:rFonts w:eastAsiaTheme="minorEastAsia" w:cstheme="minorHAnsi" w:hint="eastAsia"/>
          <w:szCs w:val="24"/>
          <w:lang w:eastAsia="zh-CN"/>
        </w:rPr>
        <w:t>日</w:t>
      </w:r>
      <w:r w:rsidRPr="00FF7060">
        <w:rPr>
          <w:rFonts w:eastAsiaTheme="minorEastAsia" w:cstheme="minorHAnsi" w:hint="eastAsia"/>
          <w:szCs w:val="24"/>
          <w:lang w:eastAsia="zh-CN"/>
        </w:rPr>
        <w:t>益广泛的</w:t>
      </w:r>
      <w:r>
        <w:rPr>
          <w:rFonts w:eastAsiaTheme="minorEastAsia" w:cstheme="minorHAnsi" w:hint="eastAsia"/>
          <w:szCs w:val="24"/>
          <w:lang w:eastAsia="zh-CN"/>
        </w:rPr>
        <w:t>使用也带来了一些</w:t>
      </w:r>
      <w:r w:rsidRPr="00430B1E">
        <w:rPr>
          <w:rFonts w:eastAsiaTheme="minorEastAsia" w:cstheme="minorHAnsi" w:hint="eastAsia"/>
          <w:szCs w:val="24"/>
          <w:lang w:eastAsia="zh-CN"/>
        </w:rPr>
        <w:t>不良</w:t>
      </w:r>
      <w:r>
        <w:rPr>
          <w:rFonts w:eastAsiaTheme="minorEastAsia" w:cstheme="minorHAnsi" w:hint="eastAsia"/>
          <w:szCs w:val="24"/>
          <w:lang w:eastAsia="zh-CN"/>
        </w:rPr>
        <w:t>的副作用，即</w:t>
      </w:r>
      <w:r w:rsidRPr="00775F22">
        <w:rPr>
          <w:rFonts w:eastAsiaTheme="minorEastAsia" w:cstheme="minorHAnsi" w:hint="eastAsia"/>
          <w:szCs w:val="24"/>
          <w:lang w:eastAsia="zh-CN"/>
        </w:rPr>
        <w:t>市场上</w:t>
      </w:r>
      <w:r>
        <w:rPr>
          <w:rFonts w:eastAsiaTheme="minorEastAsia" w:cstheme="minorHAnsi" w:hint="eastAsia"/>
          <w:szCs w:val="24"/>
          <w:lang w:eastAsia="zh-CN"/>
        </w:rPr>
        <w:t>的</w:t>
      </w:r>
      <w:r w:rsidRPr="00A34115">
        <w:rPr>
          <w:rFonts w:eastAsiaTheme="minorEastAsia" w:cstheme="minorHAnsi" w:hint="eastAsia"/>
          <w:szCs w:val="24"/>
          <w:lang w:eastAsia="zh-CN"/>
        </w:rPr>
        <w:t>假冒</w:t>
      </w:r>
      <w:r w:rsidRPr="00CB28DF">
        <w:rPr>
          <w:rFonts w:eastAsiaTheme="minorEastAsia" w:cstheme="minorHAnsi"/>
          <w:szCs w:val="24"/>
          <w:lang w:eastAsia="zh-CN"/>
        </w:rPr>
        <w:t>ICT</w:t>
      </w:r>
      <w:r w:rsidRPr="00775F22">
        <w:rPr>
          <w:rFonts w:eastAsiaTheme="minorEastAsia" w:cstheme="minorHAnsi" w:hint="eastAsia"/>
          <w:szCs w:val="24"/>
          <w:lang w:eastAsia="zh-CN"/>
        </w:rPr>
        <w:t>设备销售</w:t>
      </w:r>
      <w:r>
        <w:rPr>
          <w:rFonts w:eastAsiaTheme="minorEastAsia" w:cstheme="minorHAnsi" w:hint="eastAsia"/>
          <w:szCs w:val="24"/>
          <w:lang w:eastAsia="zh-CN"/>
        </w:rPr>
        <w:t>、</w:t>
      </w:r>
      <w:r w:rsidRPr="00775F22">
        <w:rPr>
          <w:rFonts w:eastAsiaTheme="minorEastAsia" w:cstheme="minorHAnsi" w:hint="eastAsia"/>
          <w:szCs w:val="24"/>
          <w:lang w:eastAsia="zh-CN"/>
        </w:rPr>
        <w:t>流通和使用</w:t>
      </w:r>
      <w:r>
        <w:rPr>
          <w:rFonts w:eastAsiaTheme="minorEastAsia" w:cstheme="minorHAnsi" w:hint="eastAsia"/>
          <w:szCs w:val="24"/>
          <w:lang w:eastAsia="zh-CN"/>
        </w:rPr>
        <w:t>日益增多。</w:t>
      </w:r>
    </w:p>
    <w:p w14:paraId="1DEDD05F" w14:textId="77777777" w:rsidR="005F74F6" w:rsidRPr="00CB28DF" w:rsidRDefault="005F74F6" w:rsidP="005F74F6">
      <w:pPr>
        <w:ind w:firstLineChars="200" w:firstLine="440"/>
        <w:rPr>
          <w:rFonts w:eastAsiaTheme="minorEastAsia" w:cstheme="minorHAnsi"/>
          <w:szCs w:val="24"/>
          <w:lang w:eastAsia="zh-CN"/>
        </w:rPr>
      </w:pPr>
      <w:r w:rsidRPr="00775F22">
        <w:rPr>
          <w:rFonts w:eastAsiaTheme="minorEastAsia" w:cstheme="minorHAnsi" w:hint="eastAsia"/>
          <w:szCs w:val="24"/>
          <w:lang w:eastAsia="zh-CN"/>
        </w:rPr>
        <w:t>如</w:t>
      </w:r>
      <w:r>
        <w:rPr>
          <w:rFonts w:eastAsiaTheme="minorEastAsia" w:cstheme="minorHAnsi" w:hint="eastAsia"/>
          <w:szCs w:val="24"/>
          <w:lang w:eastAsia="zh-CN"/>
        </w:rPr>
        <w:t>关于</w:t>
      </w:r>
      <w:r w:rsidRPr="00697662">
        <w:rPr>
          <w:rFonts w:eastAsiaTheme="minorEastAsia" w:cstheme="minorHAnsi" w:hint="eastAsia"/>
          <w:szCs w:val="24"/>
          <w:lang w:eastAsia="zh-CN"/>
        </w:rPr>
        <w:t>打击假冒</w:t>
      </w:r>
      <w:r w:rsidRPr="00CB28DF">
        <w:rPr>
          <w:rFonts w:eastAsiaTheme="minorEastAsia" w:cstheme="minorHAnsi"/>
          <w:szCs w:val="24"/>
          <w:lang w:eastAsia="zh-CN"/>
        </w:rPr>
        <w:t>ICT</w:t>
      </w:r>
      <w:r w:rsidRPr="00697662">
        <w:rPr>
          <w:rFonts w:eastAsiaTheme="minorEastAsia" w:cstheme="minorHAnsi" w:hint="eastAsia"/>
          <w:szCs w:val="24"/>
          <w:lang w:eastAsia="zh-CN"/>
        </w:rPr>
        <w:t>设备的解决方案框架</w:t>
      </w:r>
      <w:r>
        <w:rPr>
          <w:rFonts w:eastAsiaTheme="minorEastAsia" w:cstheme="minorHAnsi" w:hint="eastAsia"/>
          <w:szCs w:val="24"/>
          <w:lang w:eastAsia="zh-CN"/>
        </w:rPr>
        <w:t>的</w:t>
      </w:r>
      <w:r w:rsidRPr="00CB28DF">
        <w:rPr>
          <w:rFonts w:eastAsiaTheme="minorEastAsia" w:cstheme="minorHAnsi"/>
          <w:szCs w:val="24"/>
          <w:lang w:eastAsia="zh-CN"/>
        </w:rPr>
        <w:t>[ITU-T Q.5050]</w:t>
      </w:r>
      <w:r w:rsidRPr="00775F22">
        <w:rPr>
          <w:rFonts w:eastAsiaTheme="minorEastAsia" w:cstheme="minorHAnsi" w:hint="eastAsia"/>
          <w:szCs w:val="24"/>
          <w:lang w:eastAsia="zh-CN"/>
        </w:rPr>
        <w:t>建议书所述</w:t>
      </w:r>
      <w:r>
        <w:rPr>
          <w:rFonts w:eastAsiaTheme="minorEastAsia" w:cstheme="minorHAnsi" w:hint="eastAsia"/>
          <w:szCs w:val="24"/>
          <w:lang w:eastAsia="zh-CN"/>
        </w:rPr>
        <w:t>，这一现象</w:t>
      </w:r>
      <w:r w:rsidRPr="00775F22">
        <w:rPr>
          <w:rFonts w:eastAsiaTheme="minorEastAsia" w:cstheme="minorHAnsi" w:hint="eastAsia"/>
          <w:szCs w:val="24"/>
          <w:lang w:eastAsia="zh-CN"/>
        </w:rPr>
        <w:t>给用户</w:t>
      </w:r>
      <w:r>
        <w:rPr>
          <w:rFonts w:eastAsiaTheme="minorEastAsia" w:cstheme="minorHAnsi" w:hint="eastAsia"/>
          <w:szCs w:val="24"/>
          <w:lang w:eastAsia="zh-CN"/>
        </w:rPr>
        <w:t>、</w:t>
      </w:r>
      <w:r w:rsidRPr="00775F22">
        <w:rPr>
          <w:rFonts w:eastAsiaTheme="minorEastAsia" w:cstheme="minorHAnsi" w:hint="eastAsia"/>
          <w:szCs w:val="24"/>
          <w:lang w:eastAsia="zh-CN"/>
        </w:rPr>
        <w:t>网络运营商</w:t>
      </w:r>
      <w:r>
        <w:rPr>
          <w:rFonts w:eastAsiaTheme="minorEastAsia" w:cstheme="minorHAnsi" w:hint="eastAsia"/>
          <w:szCs w:val="24"/>
          <w:lang w:eastAsia="zh-CN"/>
        </w:rPr>
        <w:t>、</w:t>
      </w:r>
      <w:r w:rsidRPr="00697662">
        <w:rPr>
          <w:rFonts w:eastAsiaTheme="minorEastAsia" w:cstheme="minorHAnsi" w:hint="eastAsia"/>
          <w:szCs w:val="24"/>
          <w:lang w:eastAsia="zh-CN"/>
        </w:rPr>
        <w:t>正版设备</w:t>
      </w:r>
      <w:r w:rsidRPr="00775F22">
        <w:rPr>
          <w:rFonts w:eastAsiaTheme="minorEastAsia" w:cstheme="minorHAnsi" w:hint="eastAsia"/>
          <w:szCs w:val="24"/>
          <w:lang w:eastAsia="zh-CN"/>
        </w:rPr>
        <w:t>制造商</w:t>
      </w:r>
      <w:r>
        <w:rPr>
          <w:rFonts w:eastAsiaTheme="minorEastAsia" w:cstheme="minorHAnsi" w:hint="eastAsia"/>
          <w:szCs w:val="24"/>
          <w:lang w:eastAsia="zh-CN"/>
        </w:rPr>
        <w:t>、</w:t>
      </w:r>
      <w:r w:rsidRPr="007824F8">
        <w:rPr>
          <w:rFonts w:eastAsiaTheme="minorEastAsia" w:cstheme="minorHAnsi" w:hint="eastAsia"/>
          <w:szCs w:val="24"/>
          <w:lang w:eastAsia="zh-CN"/>
        </w:rPr>
        <w:t>贸易商</w:t>
      </w:r>
      <w:r w:rsidRPr="00775F22">
        <w:rPr>
          <w:rFonts w:eastAsiaTheme="minorEastAsia" w:cstheme="minorHAnsi" w:hint="eastAsia"/>
          <w:szCs w:val="24"/>
          <w:lang w:eastAsia="zh-CN"/>
        </w:rPr>
        <w:t>和政府等多</w:t>
      </w:r>
      <w:r>
        <w:rPr>
          <w:rFonts w:eastAsiaTheme="minorEastAsia" w:cstheme="minorHAnsi" w:hint="eastAsia"/>
          <w:szCs w:val="24"/>
          <w:lang w:eastAsia="zh-CN"/>
        </w:rPr>
        <w:t>方</w:t>
      </w:r>
      <w:r w:rsidRPr="00775F22">
        <w:rPr>
          <w:rFonts w:eastAsiaTheme="minorEastAsia" w:cstheme="minorHAnsi" w:hint="eastAsia"/>
          <w:szCs w:val="24"/>
          <w:lang w:eastAsia="zh-CN"/>
        </w:rPr>
        <w:t>利益攸关方</w:t>
      </w:r>
      <w:r>
        <w:rPr>
          <w:rFonts w:eastAsiaTheme="minorEastAsia" w:cstheme="minorHAnsi" w:hint="eastAsia"/>
          <w:szCs w:val="24"/>
          <w:lang w:eastAsia="zh-CN"/>
        </w:rPr>
        <w:t>带来了不利影响，</w:t>
      </w:r>
      <w:r w:rsidRPr="00775F22">
        <w:rPr>
          <w:rFonts w:eastAsiaTheme="minorEastAsia" w:cstheme="minorHAnsi" w:hint="eastAsia"/>
          <w:szCs w:val="24"/>
          <w:lang w:eastAsia="zh-CN"/>
        </w:rPr>
        <w:t>包括用户的安全防护和服务质量下降</w:t>
      </w:r>
      <w:r>
        <w:rPr>
          <w:rFonts w:eastAsiaTheme="minorEastAsia" w:cstheme="minorHAnsi" w:hint="eastAsia"/>
          <w:szCs w:val="24"/>
          <w:lang w:eastAsia="zh-CN"/>
        </w:rPr>
        <w:t>，</w:t>
      </w:r>
      <w:r w:rsidRPr="00775F22">
        <w:rPr>
          <w:rFonts w:eastAsiaTheme="minorEastAsia" w:cstheme="minorHAnsi" w:hint="eastAsia"/>
          <w:szCs w:val="24"/>
          <w:lang w:eastAsia="zh-CN"/>
        </w:rPr>
        <w:t>以及</w:t>
      </w:r>
      <w:r>
        <w:rPr>
          <w:rFonts w:eastAsiaTheme="minorEastAsia" w:cstheme="minorHAnsi" w:hint="eastAsia"/>
          <w:szCs w:val="24"/>
          <w:lang w:eastAsia="zh-CN"/>
        </w:rPr>
        <w:t>各</w:t>
      </w:r>
      <w:r w:rsidRPr="00775F22">
        <w:rPr>
          <w:rFonts w:eastAsiaTheme="minorEastAsia" w:cstheme="minorHAnsi" w:hint="eastAsia"/>
          <w:szCs w:val="24"/>
          <w:lang w:eastAsia="zh-CN"/>
        </w:rPr>
        <w:t>利益攸关方</w:t>
      </w:r>
      <w:r>
        <w:rPr>
          <w:rFonts w:eastAsiaTheme="minorEastAsia" w:cstheme="minorHAnsi" w:hint="eastAsia"/>
          <w:szCs w:val="24"/>
          <w:lang w:eastAsia="zh-CN"/>
        </w:rPr>
        <w:t>的</w:t>
      </w:r>
      <w:r w:rsidRPr="00775F22">
        <w:rPr>
          <w:rFonts w:eastAsiaTheme="minorEastAsia" w:cstheme="minorHAnsi" w:hint="eastAsia"/>
          <w:szCs w:val="24"/>
          <w:lang w:eastAsia="zh-CN"/>
        </w:rPr>
        <w:t>收入损失</w:t>
      </w:r>
      <w:r w:rsidRPr="00FF7060">
        <w:rPr>
          <w:rFonts w:eastAsiaTheme="minorEastAsia" w:cstheme="minorHAnsi" w:hint="eastAsia"/>
          <w:szCs w:val="24"/>
          <w:lang w:eastAsia="zh-CN"/>
        </w:rPr>
        <w:t>。</w:t>
      </w:r>
    </w:p>
    <w:p w14:paraId="475F7DF7" w14:textId="77777777" w:rsidR="005F74F6" w:rsidRPr="00CB28DF" w:rsidRDefault="005F74F6" w:rsidP="005F74F6">
      <w:pPr>
        <w:ind w:firstLineChars="200" w:firstLine="440"/>
        <w:rPr>
          <w:rFonts w:eastAsiaTheme="minorEastAsia" w:cstheme="minorHAnsi"/>
          <w:szCs w:val="24"/>
          <w:lang w:eastAsia="zh-CN"/>
        </w:rPr>
      </w:pPr>
      <w:r w:rsidRPr="00CB28DF">
        <w:rPr>
          <w:rFonts w:eastAsiaTheme="minorEastAsia" w:cstheme="minorHAnsi"/>
          <w:szCs w:val="24"/>
          <w:lang w:eastAsia="zh-CN"/>
        </w:rPr>
        <w:t xml:space="preserve">[ITU-T </w:t>
      </w:r>
      <w:proofErr w:type="gramStart"/>
      <w:r w:rsidRPr="00CB28DF">
        <w:rPr>
          <w:rFonts w:eastAsiaTheme="minorEastAsia" w:cstheme="minorHAnsi"/>
          <w:szCs w:val="24"/>
          <w:lang w:eastAsia="zh-CN"/>
        </w:rPr>
        <w:t>Q.5050]</w:t>
      </w:r>
      <w:r>
        <w:rPr>
          <w:rFonts w:eastAsiaTheme="minorEastAsia" w:cstheme="minorHAnsi" w:hint="eastAsia"/>
          <w:szCs w:val="24"/>
          <w:lang w:eastAsia="zh-CN"/>
        </w:rPr>
        <w:t>第</w:t>
      </w:r>
      <w:proofErr w:type="gramEnd"/>
      <w:r w:rsidRPr="00CB28DF">
        <w:rPr>
          <w:rFonts w:eastAsiaTheme="minorEastAsia" w:cstheme="minorHAnsi"/>
          <w:szCs w:val="24"/>
          <w:lang w:eastAsia="zh-CN"/>
        </w:rPr>
        <w:t>10.1</w:t>
      </w:r>
      <w:r>
        <w:rPr>
          <w:rFonts w:eastAsiaTheme="minorEastAsia" w:cstheme="minorHAnsi" w:hint="eastAsia"/>
          <w:szCs w:val="24"/>
          <w:lang w:eastAsia="zh-CN"/>
        </w:rPr>
        <w:t>节提及，</w:t>
      </w:r>
      <w:proofErr w:type="gramStart"/>
      <w:r w:rsidRPr="00775F22">
        <w:rPr>
          <w:rFonts w:eastAsiaTheme="minorEastAsia" w:cstheme="minorHAnsi" w:hint="eastAsia"/>
          <w:szCs w:val="24"/>
          <w:lang w:eastAsia="zh-CN"/>
        </w:rPr>
        <w:t>禁止</w:t>
      </w:r>
      <w:r>
        <w:rPr>
          <w:rFonts w:eastAsiaTheme="minorEastAsia" w:cstheme="minorHAnsi" w:hint="eastAsia"/>
          <w:szCs w:val="24"/>
          <w:lang w:eastAsia="zh-CN"/>
        </w:rPr>
        <w:t>“</w:t>
      </w:r>
      <w:r w:rsidRPr="007824F8">
        <w:rPr>
          <w:rFonts w:eastAsiaTheme="minorEastAsia" w:cstheme="minorHAnsi" w:hint="eastAsia"/>
          <w:szCs w:val="24"/>
          <w:lang w:eastAsia="zh-CN"/>
        </w:rPr>
        <w:t>使用无效和非真实的设备标识符</w:t>
      </w:r>
      <w:r>
        <w:rPr>
          <w:rFonts w:eastAsiaTheme="minorEastAsia" w:cstheme="minorHAnsi" w:hint="eastAsia"/>
          <w:szCs w:val="24"/>
          <w:lang w:eastAsia="zh-CN"/>
        </w:rPr>
        <w:t>”。</w:t>
      </w:r>
      <w:proofErr w:type="gramEnd"/>
    </w:p>
    <w:p w14:paraId="35704213" w14:textId="77777777" w:rsidR="005F74F6" w:rsidRPr="00CB28DF" w:rsidRDefault="005F74F6" w:rsidP="005F74F6">
      <w:pPr>
        <w:ind w:firstLineChars="200" w:firstLine="440"/>
        <w:rPr>
          <w:rFonts w:eastAsiaTheme="minorEastAsia" w:cstheme="minorHAnsi"/>
          <w:szCs w:val="24"/>
          <w:lang w:eastAsia="zh-CN"/>
        </w:rPr>
      </w:pPr>
      <w:r>
        <w:rPr>
          <w:rFonts w:eastAsiaTheme="minorEastAsia" w:cstheme="minorHAnsi" w:hint="eastAsia"/>
          <w:szCs w:val="24"/>
          <w:lang w:eastAsia="zh-CN"/>
        </w:rPr>
        <w:t>鉴于</w:t>
      </w:r>
      <w:r w:rsidRPr="001B572C">
        <w:rPr>
          <w:rFonts w:eastAsiaTheme="minorEastAsia" w:cstheme="minorHAnsi" w:hint="eastAsia"/>
          <w:szCs w:val="24"/>
          <w:lang w:eastAsia="zh-CN"/>
        </w:rPr>
        <w:t>国际移动设备标识</w:t>
      </w:r>
      <w:r>
        <w:rPr>
          <w:rFonts w:eastAsiaTheme="minorEastAsia" w:cstheme="minorHAnsi" w:hint="eastAsia"/>
          <w:szCs w:val="24"/>
          <w:lang w:eastAsia="zh-CN"/>
        </w:rPr>
        <w:t>（</w:t>
      </w:r>
      <w:r w:rsidRPr="00CB28DF">
        <w:rPr>
          <w:rFonts w:eastAsiaTheme="minorEastAsia" w:cstheme="minorHAnsi"/>
          <w:szCs w:val="24"/>
          <w:lang w:eastAsia="zh-CN"/>
        </w:rPr>
        <w:t>IMEI</w:t>
      </w:r>
      <w:r>
        <w:rPr>
          <w:rFonts w:eastAsiaTheme="minorEastAsia" w:cstheme="minorHAnsi" w:hint="eastAsia"/>
          <w:szCs w:val="24"/>
          <w:lang w:eastAsia="zh-CN"/>
        </w:rPr>
        <w:t>）重新编程</w:t>
      </w:r>
      <w:r w:rsidRPr="00775F22">
        <w:rPr>
          <w:rFonts w:eastAsiaTheme="minorEastAsia" w:cstheme="minorHAnsi" w:hint="eastAsia"/>
          <w:szCs w:val="24"/>
          <w:lang w:eastAsia="zh-CN"/>
        </w:rPr>
        <w:t>问题仍是打击假冒</w:t>
      </w:r>
      <w:r w:rsidRPr="00CB28DF">
        <w:rPr>
          <w:rFonts w:eastAsiaTheme="minorEastAsia" w:cstheme="minorHAnsi"/>
          <w:szCs w:val="24"/>
          <w:lang w:eastAsia="zh-CN"/>
        </w:rPr>
        <w:t>ICT</w:t>
      </w:r>
      <w:r w:rsidRPr="00775F22">
        <w:rPr>
          <w:rFonts w:eastAsiaTheme="minorEastAsia" w:cstheme="minorHAnsi" w:hint="eastAsia"/>
          <w:szCs w:val="24"/>
          <w:lang w:eastAsia="zh-CN"/>
        </w:rPr>
        <w:t>设备</w:t>
      </w:r>
      <w:r>
        <w:rPr>
          <w:rFonts w:eastAsiaTheme="minorEastAsia" w:cstheme="minorHAnsi" w:hint="eastAsia"/>
          <w:szCs w:val="24"/>
          <w:lang w:eastAsia="zh-CN"/>
        </w:rPr>
        <w:t>方面的一个主要挑战，</w:t>
      </w:r>
      <w:r w:rsidRPr="00CB28DF">
        <w:rPr>
          <w:rFonts w:eastAsiaTheme="minorEastAsia" w:cstheme="minorHAnsi"/>
          <w:szCs w:val="24"/>
          <w:lang w:eastAsia="zh-CN"/>
        </w:rPr>
        <w:t>[ITU-T Q.5050]</w:t>
      </w:r>
      <w:r>
        <w:rPr>
          <w:rFonts w:eastAsiaTheme="minorEastAsia" w:cstheme="minorHAnsi" w:hint="eastAsia"/>
          <w:szCs w:val="24"/>
          <w:lang w:eastAsia="zh-CN"/>
        </w:rPr>
        <w:t>关于</w:t>
      </w:r>
      <w:r w:rsidRPr="00B07E4D">
        <w:rPr>
          <w:rFonts w:eastAsiaTheme="minorEastAsia" w:cstheme="minorHAnsi" w:hint="eastAsia"/>
          <w:szCs w:val="24"/>
          <w:lang w:eastAsia="zh-CN"/>
        </w:rPr>
        <w:t>可靠的唯一标识符</w:t>
      </w:r>
      <w:r>
        <w:rPr>
          <w:rFonts w:eastAsiaTheme="minorEastAsia" w:cstheme="minorHAnsi" w:hint="eastAsia"/>
          <w:szCs w:val="24"/>
          <w:lang w:eastAsia="zh-CN"/>
        </w:rPr>
        <w:t>的</w:t>
      </w:r>
      <w:r w:rsidRPr="00775F22">
        <w:rPr>
          <w:rFonts w:eastAsiaTheme="minorEastAsia" w:cstheme="minorHAnsi" w:hint="eastAsia"/>
          <w:szCs w:val="24"/>
          <w:lang w:eastAsia="zh-CN"/>
        </w:rPr>
        <w:t>第</w:t>
      </w:r>
      <w:r w:rsidRPr="00CB28DF">
        <w:rPr>
          <w:rFonts w:eastAsiaTheme="minorEastAsia" w:cstheme="minorHAnsi"/>
          <w:szCs w:val="24"/>
          <w:lang w:eastAsia="zh-CN"/>
        </w:rPr>
        <w:t>9.3</w:t>
      </w:r>
      <w:r w:rsidRPr="00775F22">
        <w:rPr>
          <w:rFonts w:eastAsiaTheme="minorEastAsia" w:cstheme="minorHAnsi" w:hint="eastAsia"/>
          <w:szCs w:val="24"/>
          <w:lang w:eastAsia="zh-CN"/>
        </w:rPr>
        <w:t>节指出</w:t>
      </w:r>
      <w:r>
        <w:rPr>
          <w:rFonts w:eastAsiaTheme="minorEastAsia" w:cstheme="minorHAnsi" w:hint="eastAsia"/>
          <w:szCs w:val="24"/>
          <w:lang w:eastAsia="zh-CN"/>
        </w:rPr>
        <w:t>，正版</w:t>
      </w:r>
      <w:r w:rsidRPr="00CB28DF">
        <w:rPr>
          <w:rFonts w:eastAsiaTheme="minorEastAsia" w:cstheme="minorHAnsi"/>
          <w:szCs w:val="24"/>
          <w:lang w:eastAsia="zh-CN"/>
        </w:rPr>
        <w:t>ICT</w:t>
      </w:r>
      <w:r w:rsidRPr="00775F22">
        <w:rPr>
          <w:rFonts w:eastAsiaTheme="minorEastAsia" w:cstheme="minorHAnsi" w:hint="eastAsia"/>
          <w:szCs w:val="24"/>
          <w:lang w:eastAsia="zh-CN"/>
        </w:rPr>
        <w:t>设备</w:t>
      </w:r>
      <w:r>
        <w:rPr>
          <w:rFonts w:eastAsiaTheme="minorEastAsia" w:cstheme="minorHAnsi" w:hint="eastAsia"/>
          <w:szCs w:val="24"/>
          <w:lang w:eastAsia="zh-CN"/>
        </w:rPr>
        <w:t>必须</w:t>
      </w:r>
      <w:r w:rsidRPr="00775F22">
        <w:rPr>
          <w:rFonts w:eastAsiaTheme="minorEastAsia" w:cstheme="minorHAnsi" w:hint="eastAsia"/>
          <w:szCs w:val="24"/>
          <w:lang w:eastAsia="zh-CN"/>
        </w:rPr>
        <w:t>具有唯一且持久的标识符</w:t>
      </w:r>
      <w:r>
        <w:rPr>
          <w:rFonts w:eastAsiaTheme="minorEastAsia" w:cstheme="minorHAnsi" w:hint="eastAsia"/>
          <w:szCs w:val="24"/>
          <w:lang w:eastAsia="zh-CN"/>
        </w:rPr>
        <w:t>，</w:t>
      </w:r>
      <w:r w:rsidRPr="00B07E4D">
        <w:rPr>
          <w:rFonts w:eastAsiaTheme="minorEastAsia" w:cstheme="minorHAnsi" w:hint="eastAsia"/>
          <w:szCs w:val="24"/>
          <w:lang w:eastAsia="zh-CN"/>
        </w:rPr>
        <w:t>这些标识符</w:t>
      </w:r>
      <w:r>
        <w:rPr>
          <w:rFonts w:eastAsiaTheme="minorEastAsia" w:cstheme="minorHAnsi" w:hint="eastAsia"/>
          <w:szCs w:val="24"/>
          <w:lang w:eastAsia="zh-CN"/>
        </w:rPr>
        <w:t>“必须是</w:t>
      </w:r>
      <w:r w:rsidRPr="00B07E4D">
        <w:rPr>
          <w:rFonts w:eastAsiaTheme="minorEastAsia" w:cstheme="minorHAnsi" w:hint="eastAsia"/>
          <w:szCs w:val="24"/>
          <w:lang w:eastAsia="zh-CN"/>
        </w:rPr>
        <w:t>安全</w:t>
      </w:r>
      <w:r>
        <w:rPr>
          <w:rFonts w:eastAsiaTheme="minorEastAsia" w:cstheme="minorHAnsi" w:hint="eastAsia"/>
          <w:szCs w:val="24"/>
          <w:lang w:eastAsia="zh-CN"/>
        </w:rPr>
        <w:t>的，即</w:t>
      </w:r>
      <w:r w:rsidRPr="00B07E4D">
        <w:rPr>
          <w:rFonts w:eastAsiaTheme="minorEastAsia" w:cstheme="minorHAnsi" w:hint="eastAsia"/>
          <w:szCs w:val="24"/>
          <w:lang w:eastAsia="zh-CN"/>
        </w:rPr>
        <w:t>未经授权的实体无法</w:t>
      </w:r>
      <w:r>
        <w:rPr>
          <w:rFonts w:eastAsiaTheme="minorEastAsia" w:cstheme="minorHAnsi" w:hint="eastAsia"/>
          <w:szCs w:val="24"/>
          <w:lang w:eastAsia="zh-CN"/>
        </w:rPr>
        <w:t>更改，</w:t>
      </w:r>
      <w:r w:rsidRPr="00B07E4D">
        <w:rPr>
          <w:rFonts w:eastAsiaTheme="minorEastAsia" w:cstheme="minorHAnsi" w:hint="eastAsia"/>
          <w:szCs w:val="24"/>
          <w:lang w:eastAsia="zh-CN"/>
        </w:rPr>
        <w:t>每</w:t>
      </w:r>
      <w:r>
        <w:rPr>
          <w:rFonts w:eastAsiaTheme="minorEastAsia" w:cstheme="minorHAnsi" w:hint="eastAsia"/>
          <w:szCs w:val="24"/>
          <w:lang w:eastAsia="zh-CN"/>
        </w:rPr>
        <w:t>台</w:t>
      </w:r>
      <w:r w:rsidRPr="00B07E4D">
        <w:rPr>
          <w:rFonts w:eastAsiaTheme="minorEastAsia" w:cstheme="minorHAnsi" w:hint="eastAsia"/>
          <w:szCs w:val="24"/>
          <w:lang w:eastAsia="zh-CN"/>
        </w:rPr>
        <w:t>设备均拥有唯一的标识符</w:t>
      </w:r>
      <w:r>
        <w:rPr>
          <w:rFonts w:eastAsiaTheme="minorEastAsia" w:cstheme="minorHAnsi" w:hint="eastAsia"/>
          <w:szCs w:val="24"/>
          <w:lang w:eastAsia="zh-CN"/>
        </w:rPr>
        <w:t>，并且</w:t>
      </w:r>
      <w:r w:rsidRPr="00B07E4D">
        <w:rPr>
          <w:rFonts w:eastAsiaTheme="minorEastAsia" w:cstheme="minorHAnsi" w:hint="eastAsia"/>
          <w:szCs w:val="24"/>
          <w:lang w:eastAsia="zh-CN"/>
        </w:rPr>
        <w:t>由授权分配方</w:t>
      </w:r>
      <w:r>
        <w:rPr>
          <w:rFonts w:eastAsiaTheme="minorEastAsia" w:cstheme="minorHAnsi" w:hint="eastAsia"/>
          <w:szCs w:val="24"/>
          <w:lang w:eastAsia="zh-CN"/>
        </w:rPr>
        <w:t>进行分配”。</w:t>
      </w:r>
      <w:r w:rsidRPr="00775F22">
        <w:rPr>
          <w:rFonts w:eastAsiaTheme="minorEastAsia" w:cstheme="minorHAnsi" w:hint="eastAsia"/>
          <w:szCs w:val="24"/>
          <w:lang w:eastAsia="zh-CN"/>
        </w:rPr>
        <w:t>这意味着</w:t>
      </w:r>
      <w:r>
        <w:rPr>
          <w:rFonts w:eastAsiaTheme="minorEastAsia" w:cstheme="minorHAnsi" w:hint="eastAsia"/>
          <w:szCs w:val="24"/>
          <w:lang w:eastAsia="zh-CN"/>
        </w:rPr>
        <w:t>，</w:t>
      </w:r>
      <w:r w:rsidRPr="00775F22">
        <w:rPr>
          <w:rFonts w:eastAsiaTheme="minorEastAsia" w:cstheme="minorHAnsi" w:hint="eastAsia"/>
          <w:szCs w:val="24"/>
          <w:lang w:eastAsia="zh-CN"/>
        </w:rPr>
        <w:t>为</w:t>
      </w:r>
      <w:r>
        <w:rPr>
          <w:rFonts w:eastAsiaTheme="minorEastAsia" w:cstheme="minorHAnsi" w:hint="eastAsia"/>
          <w:szCs w:val="24"/>
          <w:lang w:eastAsia="zh-CN"/>
        </w:rPr>
        <w:t>了</w:t>
      </w:r>
      <w:r w:rsidRPr="00775F22">
        <w:rPr>
          <w:rFonts w:eastAsiaTheme="minorEastAsia" w:cstheme="minorHAnsi" w:hint="eastAsia"/>
          <w:szCs w:val="24"/>
          <w:lang w:eastAsia="zh-CN"/>
        </w:rPr>
        <w:t>减少</w:t>
      </w:r>
      <w:r w:rsidRPr="00CB28DF">
        <w:rPr>
          <w:rFonts w:eastAsiaTheme="minorEastAsia" w:cstheme="minorHAnsi"/>
          <w:szCs w:val="24"/>
          <w:lang w:eastAsia="zh-CN"/>
        </w:rPr>
        <w:t>IMEI</w:t>
      </w:r>
      <w:r w:rsidRPr="00775F22">
        <w:rPr>
          <w:rFonts w:eastAsiaTheme="minorEastAsia" w:cstheme="minorHAnsi" w:hint="eastAsia"/>
          <w:szCs w:val="24"/>
          <w:lang w:eastAsia="zh-CN"/>
        </w:rPr>
        <w:t>重</w:t>
      </w:r>
      <w:r>
        <w:rPr>
          <w:rFonts w:eastAsiaTheme="minorEastAsia" w:cstheme="minorHAnsi" w:hint="eastAsia"/>
          <w:szCs w:val="24"/>
          <w:lang w:eastAsia="zh-CN"/>
        </w:rPr>
        <w:t>新</w:t>
      </w:r>
      <w:r w:rsidRPr="00775F22">
        <w:rPr>
          <w:rFonts w:eastAsiaTheme="minorEastAsia" w:cstheme="minorHAnsi" w:hint="eastAsia"/>
          <w:szCs w:val="24"/>
          <w:lang w:eastAsia="zh-CN"/>
        </w:rPr>
        <w:t>编程</w:t>
      </w:r>
      <w:r>
        <w:rPr>
          <w:rFonts w:eastAsiaTheme="minorEastAsia" w:cstheme="minorHAnsi" w:hint="eastAsia"/>
          <w:szCs w:val="24"/>
          <w:lang w:eastAsia="zh-CN"/>
        </w:rPr>
        <w:t>现象，必须能够识别</w:t>
      </w:r>
      <w:r w:rsidRPr="00CB28DF">
        <w:rPr>
          <w:rFonts w:eastAsiaTheme="minorEastAsia" w:cstheme="minorHAnsi"/>
          <w:szCs w:val="24"/>
          <w:lang w:eastAsia="zh-CN"/>
        </w:rPr>
        <w:t>IMEI</w:t>
      </w:r>
      <w:r w:rsidRPr="009B486C">
        <w:rPr>
          <w:rFonts w:eastAsiaTheme="minorEastAsia" w:cstheme="minorHAnsi" w:hint="eastAsia"/>
          <w:szCs w:val="24"/>
          <w:lang w:eastAsia="zh-CN"/>
        </w:rPr>
        <w:t>是否已被重新编程。</w:t>
      </w:r>
    </w:p>
    <w:p w14:paraId="2EA3A879" w14:textId="77777777" w:rsidR="005F74F6" w:rsidRPr="00CB28DF" w:rsidRDefault="005F74F6" w:rsidP="005F74F6">
      <w:pPr>
        <w:ind w:firstLineChars="200" w:firstLine="440"/>
        <w:rPr>
          <w:rFonts w:eastAsiaTheme="minorEastAsia" w:cstheme="minorHAnsi"/>
          <w:szCs w:val="24"/>
          <w:lang w:eastAsia="zh-CN"/>
        </w:rPr>
      </w:pPr>
      <w:r>
        <w:rPr>
          <w:rFonts w:eastAsiaTheme="minorEastAsia" w:cstheme="minorHAnsi" w:hint="eastAsia"/>
          <w:szCs w:val="24"/>
          <w:lang w:eastAsia="zh-CN"/>
        </w:rPr>
        <w:t>当</w:t>
      </w:r>
      <w:r w:rsidRPr="00A4411E">
        <w:rPr>
          <w:rFonts w:eastAsiaTheme="minorEastAsia" w:cstheme="minorHAnsi"/>
          <w:szCs w:val="24"/>
          <w:lang w:eastAsia="zh-CN"/>
        </w:rPr>
        <w:t>IMEI</w:t>
      </w:r>
      <w:r>
        <w:rPr>
          <w:rFonts w:eastAsiaTheme="minorEastAsia" w:cstheme="minorHAnsi" w:hint="eastAsia"/>
          <w:szCs w:val="24"/>
          <w:lang w:eastAsia="zh-CN"/>
        </w:rPr>
        <w:t>被</w:t>
      </w:r>
      <w:r w:rsidRPr="00775F22">
        <w:rPr>
          <w:rFonts w:eastAsiaTheme="minorEastAsia" w:cstheme="minorHAnsi" w:hint="eastAsia"/>
          <w:szCs w:val="24"/>
          <w:lang w:eastAsia="zh-CN"/>
        </w:rPr>
        <w:t>重</w:t>
      </w:r>
      <w:r>
        <w:rPr>
          <w:rFonts w:eastAsiaTheme="minorEastAsia" w:cstheme="minorHAnsi" w:hint="eastAsia"/>
          <w:szCs w:val="24"/>
          <w:lang w:eastAsia="zh-CN"/>
        </w:rPr>
        <w:t>新</w:t>
      </w:r>
      <w:r w:rsidRPr="00775F22">
        <w:rPr>
          <w:rFonts w:eastAsiaTheme="minorEastAsia" w:cstheme="minorHAnsi" w:hint="eastAsia"/>
          <w:szCs w:val="24"/>
          <w:lang w:eastAsia="zh-CN"/>
        </w:rPr>
        <w:t>编程</w:t>
      </w:r>
      <w:r>
        <w:rPr>
          <w:rFonts w:eastAsiaTheme="minorEastAsia" w:cstheme="minorHAnsi" w:hint="eastAsia"/>
          <w:szCs w:val="24"/>
          <w:lang w:eastAsia="zh-CN"/>
        </w:rPr>
        <w:t>后，它可能</w:t>
      </w:r>
      <w:r w:rsidRPr="00775F22">
        <w:rPr>
          <w:rFonts w:eastAsiaTheme="minorEastAsia" w:cstheme="minorHAnsi" w:hint="eastAsia"/>
          <w:szCs w:val="24"/>
          <w:lang w:eastAsia="zh-CN"/>
        </w:rPr>
        <w:t>是随机</w:t>
      </w:r>
      <w:r>
        <w:rPr>
          <w:rFonts w:eastAsiaTheme="minorEastAsia" w:cstheme="minorHAnsi" w:hint="eastAsia"/>
          <w:szCs w:val="24"/>
          <w:lang w:eastAsia="zh-CN"/>
        </w:rPr>
        <w:t>生成</w:t>
      </w:r>
      <w:r w:rsidRPr="00775F22">
        <w:rPr>
          <w:rFonts w:eastAsiaTheme="minorEastAsia" w:cstheme="minorHAnsi" w:hint="eastAsia"/>
          <w:szCs w:val="24"/>
          <w:lang w:eastAsia="zh-CN"/>
        </w:rPr>
        <w:t>的</w:t>
      </w:r>
      <w:r>
        <w:rPr>
          <w:rFonts w:eastAsiaTheme="minorEastAsia" w:cstheme="minorHAnsi" w:hint="eastAsia"/>
          <w:szCs w:val="24"/>
          <w:lang w:eastAsia="zh-CN"/>
        </w:rPr>
        <w:t>，</w:t>
      </w:r>
      <w:r w:rsidRPr="00775F22">
        <w:rPr>
          <w:rFonts w:eastAsiaTheme="minorEastAsia" w:cstheme="minorHAnsi" w:hint="eastAsia"/>
          <w:szCs w:val="24"/>
          <w:lang w:eastAsia="zh-CN"/>
        </w:rPr>
        <w:t>即无效</w:t>
      </w:r>
      <w:r w:rsidRPr="00CB28DF">
        <w:rPr>
          <w:rFonts w:eastAsiaTheme="minorEastAsia" w:cstheme="minorHAnsi"/>
          <w:szCs w:val="24"/>
          <w:lang w:eastAsia="zh-CN"/>
        </w:rPr>
        <w:t>IMEI</w:t>
      </w:r>
      <w:r>
        <w:rPr>
          <w:rFonts w:eastAsiaTheme="minorEastAsia" w:cstheme="minorHAnsi" w:hint="eastAsia"/>
          <w:szCs w:val="24"/>
          <w:lang w:eastAsia="zh-CN"/>
        </w:rPr>
        <w:t>、</w:t>
      </w:r>
      <w:r w:rsidRPr="00775F22">
        <w:rPr>
          <w:rFonts w:eastAsiaTheme="minorEastAsia" w:cstheme="minorHAnsi" w:hint="eastAsia"/>
          <w:szCs w:val="24"/>
          <w:lang w:eastAsia="zh-CN"/>
        </w:rPr>
        <w:t>非</w:t>
      </w:r>
      <w:r>
        <w:rPr>
          <w:rFonts w:eastAsiaTheme="minorEastAsia" w:cstheme="minorHAnsi" w:hint="eastAsia"/>
          <w:szCs w:val="24"/>
          <w:lang w:eastAsia="zh-CN"/>
        </w:rPr>
        <w:t>真实</w:t>
      </w:r>
      <w:r w:rsidRPr="00CB28DF">
        <w:rPr>
          <w:rFonts w:eastAsiaTheme="minorEastAsia" w:cstheme="minorHAnsi"/>
          <w:szCs w:val="24"/>
          <w:lang w:eastAsia="zh-CN"/>
        </w:rPr>
        <w:t>IMEI</w:t>
      </w:r>
      <w:r>
        <w:rPr>
          <w:rFonts w:eastAsiaTheme="minorEastAsia" w:cstheme="minorHAnsi" w:hint="eastAsia"/>
          <w:szCs w:val="24"/>
          <w:lang w:eastAsia="zh-CN"/>
        </w:rPr>
        <w:t>、重复</w:t>
      </w:r>
      <w:r w:rsidRPr="00CB28DF">
        <w:rPr>
          <w:rFonts w:eastAsiaTheme="minorEastAsia" w:cstheme="minorHAnsi"/>
          <w:szCs w:val="24"/>
          <w:lang w:eastAsia="zh-CN"/>
        </w:rPr>
        <w:t>/</w:t>
      </w:r>
      <w:r w:rsidRPr="00775F22">
        <w:rPr>
          <w:rFonts w:eastAsiaTheme="minorEastAsia" w:cstheme="minorHAnsi" w:hint="eastAsia"/>
          <w:szCs w:val="24"/>
          <w:lang w:eastAsia="zh-CN"/>
        </w:rPr>
        <w:t>已</w:t>
      </w:r>
      <w:r>
        <w:rPr>
          <w:rFonts w:eastAsiaTheme="minorEastAsia" w:cstheme="minorHAnsi" w:hint="eastAsia"/>
          <w:szCs w:val="24"/>
          <w:lang w:eastAsia="zh-CN"/>
        </w:rPr>
        <w:t>被</w:t>
      </w:r>
      <w:r w:rsidRPr="00775F22">
        <w:rPr>
          <w:rFonts w:eastAsiaTheme="minorEastAsia" w:cstheme="minorHAnsi" w:hint="eastAsia"/>
          <w:szCs w:val="24"/>
          <w:lang w:eastAsia="zh-CN"/>
        </w:rPr>
        <w:t>使用的</w:t>
      </w:r>
      <w:r w:rsidRPr="00CB28DF">
        <w:rPr>
          <w:rFonts w:eastAsiaTheme="minorEastAsia" w:cstheme="minorHAnsi"/>
          <w:szCs w:val="24"/>
          <w:lang w:eastAsia="zh-CN"/>
        </w:rPr>
        <w:t>IMEI</w:t>
      </w:r>
      <w:r>
        <w:rPr>
          <w:rFonts w:eastAsiaTheme="minorEastAsia" w:cstheme="minorHAnsi" w:hint="eastAsia"/>
          <w:szCs w:val="24"/>
          <w:lang w:eastAsia="zh-CN"/>
        </w:rPr>
        <w:t>，或是虽然</w:t>
      </w:r>
      <w:r w:rsidRPr="00775F22">
        <w:rPr>
          <w:rFonts w:eastAsiaTheme="minorEastAsia" w:cstheme="minorHAnsi" w:hint="eastAsia"/>
          <w:szCs w:val="24"/>
          <w:lang w:eastAsia="zh-CN"/>
        </w:rPr>
        <w:t>有效但并非由原始设备制造商</w:t>
      </w:r>
      <w:r>
        <w:rPr>
          <w:rFonts w:eastAsiaTheme="minorEastAsia" w:cstheme="minorHAnsi" w:hint="eastAsia"/>
          <w:szCs w:val="24"/>
          <w:lang w:eastAsia="zh-CN"/>
        </w:rPr>
        <w:t>（</w:t>
      </w:r>
      <w:r w:rsidRPr="00CB28DF">
        <w:rPr>
          <w:rFonts w:eastAsiaTheme="minorEastAsia" w:cstheme="minorHAnsi"/>
          <w:szCs w:val="24"/>
          <w:lang w:eastAsia="zh-CN"/>
        </w:rPr>
        <w:t>OEM</w:t>
      </w:r>
      <w:r>
        <w:rPr>
          <w:rFonts w:eastAsiaTheme="minorEastAsia" w:cstheme="minorHAnsi" w:hint="eastAsia"/>
          <w:szCs w:val="24"/>
          <w:lang w:eastAsia="zh-CN"/>
        </w:rPr>
        <w:t>）生产的</w:t>
      </w:r>
      <w:r w:rsidRPr="00CB28DF">
        <w:rPr>
          <w:rFonts w:eastAsiaTheme="minorEastAsia" w:cstheme="minorHAnsi"/>
          <w:szCs w:val="24"/>
          <w:lang w:eastAsia="zh-CN"/>
        </w:rPr>
        <w:t>IMEI</w:t>
      </w:r>
      <w:r>
        <w:rPr>
          <w:rFonts w:eastAsiaTheme="minorEastAsia" w:cstheme="minorHAnsi" w:hint="eastAsia"/>
          <w:szCs w:val="24"/>
          <w:lang w:eastAsia="zh-CN"/>
        </w:rPr>
        <w:t>。对于</w:t>
      </w:r>
      <w:r w:rsidRPr="00775F22">
        <w:rPr>
          <w:rFonts w:eastAsiaTheme="minorEastAsia" w:cstheme="minorHAnsi" w:hint="eastAsia"/>
          <w:szCs w:val="24"/>
          <w:lang w:eastAsia="zh-CN"/>
        </w:rPr>
        <w:t>格式</w:t>
      </w:r>
      <w:r>
        <w:rPr>
          <w:rFonts w:eastAsiaTheme="minorEastAsia" w:cstheme="minorHAnsi" w:hint="eastAsia"/>
          <w:szCs w:val="24"/>
          <w:lang w:eastAsia="zh-CN"/>
        </w:rPr>
        <w:t>无效</w:t>
      </w:r>
      <w:r w:rsidRPr="00775F22">
        <w:rPr>
          <w:rFonts w:eastAsiaTheme="minorEastAsia" w:cstheme="minorHAnsi" w:hint="eastAsia"/>
          <w:szCs w:val="24"/>
          <w:lang w:eastAsia="zh-CN"/>
        </w:rPr>
        <w:t>或</w:t>
      </w:r>
      <w:r>
        <w:rPr>
          <w:rFonts w:eastAsiaTheme="minorEastAsia" w:cstheme="minorHAnsi" w:hint="eastAsia"/>
          <w:szCs w:val="24"/>
          <w:lang w:eastAsia="zh-CN"/>
        </w:rPr>
        <w:t>基于未</w:t>
      </w:r>
      <w:r w:rsidRPr="00775F22">
        <w:rPr>
          <w:rFonts w:eastAsiaTheme="minorEastAsia" w:cstheme="minorHAnsi" w:hint="eastAsia"/>
          <w:szCs w:val="24"/>
          <w:lang w:eastAsia="zh-CN"/>
        </w:rPr>
        <w:t>分配</w:t>
      </w:r>
      <w:r w:rsidRPr="00CB28DF">
        <w:rPr>
          <w:rFonts w:eastAsiaTheme="minorEastAsia" w:cstheme="minorHAnsi"/>
          <w:szCs w:val="24"/>
          <w:lang w:eastAsia="zh-CN"/>
        </w:rPr>
        <w:t>TAC</w:t>
      </w:r>
      <w:r>
        <w:rPr>
          <w:rFonts w:eastAsiaTheme="minorEastAsia" w:cstheme="minorHAnsi" w:hint="eastAsia"/>
          <w:szCs w:val="24"/>
          <w:lang w:eastAsia="zh-CN"/>
        </w:rPr>
        <w:t>的</w:t>
      </w:r>
      <w:r w:rsidRPr="00CB28DF">
        <w:rPr>
          <w:rFonts w:eastAsiaTheme="minorEastAsia" w:cstheme="minorHAnsi"/>
          <w:szCs w:val="24"/>
          <w:lang w:eastAsia="zh-CN"/>
        </w:rPr>
        <w:t>IMEI</w:t>
      </w:r>
      <w:r>
        <w:rPr>
          <w:rFonts w:eastAsiaTheme="minorEastAsia" w:cstheme="minorHAnsi" w:hint="eastAsia"/>
          <w:szCs w:val="24"/>
          <w:lang w:eastAsia="zh-CN"/>
        </w:rPr>
        <w:t>，</w:t>
      </w:r>
      <w:r w:rsidRPr="00775F22">
        <w:rPr>
          <w:rFonts w:eastAsiaTheme="minorEastAsia" w:cstheme="minorHAnsi" w:hint="eastAsia"/>
          <w:szCs w:val="24"/>
          <w:lang w:eastAsia="zh-CN"/>
        </w:rPr>
        <w:t>可</w:t>
      </w:r>
      <w:r>
        <w:rPr>
          <w:rFonts w:eastAsiaTheme="minorEastAsia" w:cstheme="minorHAnsi" w:hint="eastAsia"/>
          <w:szCs w:val="24"/>
          <w:lang w:eastAsia="zh-CN"/>
        </w:rPr>
        <w:t>通过</w:t>
      </w:r>
      <w:r w:rsidRPr="00775F22">
        <w:rPr>
          <w:rFonts w:eastAsiaTheme="minorEastAsia" w:cstheme="minorHAnsi" w:hint="eastAsia"/>
          <w:szCs w:val="24"/>
          <w:lang w:eastAsia="zh-CN"/>
        </w:rPr>
        <w:t>移动网络运营商</w:t>
      </w:r>
      <w:r>
        <w:rPr>
          <w:rFonts w:eastAsiaTheme="minorEastAsia" w:cstheme="minorHAnsi" w:hint="eastAsia"/>
          <w:szCs w:val="24"/>
          <w:lang w:eastAsia="zh-CN"/>
        </w:rPr>
        <w:t>（</w:t>
      </w:r>
      <w:r w:rsidRPr="00CB28DF">
        <w:rPr>
          <w:rFonts w:eastAsiaTheme="minorEastAsia" w:cstheme="minorHAnsi"/>
          <w:szCs w:val="24"/>
          <w:lang w:eastAsia="zh-CN"/>
        </w:rPr>
        <w:t>MNO</w:t>
      </w:r>
      <w:r>
        <w:rPr>
          <w:rFonts w:eastAsiaTheme="minorEastAsia" w:cstheme="minorHAnsi" w:hint="eastAsia"/>
          <w:szCs w:val="24"/>
          <w:lang w:eastAsia="zh-CN"/>
        </w:rPr>
        <w:t>）</w:t>
      </w:r>
      <w:r w:rsidRPr="007D1BE5">
        <w:rPr>
          <w:rFonts w:eastAsiaTheme="minorEastAsia" w:cstheme="minorHAnsi" w:hint="eastAsia"/>
          <w:szCs w:val="24"/>
          <w:lang w:eastAsia="zh-CN"/>
        </w:rPr>
        <w:t>设备标识寄存器</w:t>
      </w:r>
      <w:r>
        <w:rPr>
          <w:rFonts w:eastAsiaTheme="minorEastAsia" w:cstheme="minorHAnsi" w:hint="eastAsia"/>
          <w:szCs w:val="24"/>
          <w:lang w:eastAsia="zh-CN"/>
        </w:rPr>
        <w:t>（</w:t>
      </w:r>
      <w:r w:rsidRPr="00CB28DF">
        <w:rPr>
          <w:rFonts w:eastAsiaTheme="minorEastAsia" w:cstheme="minorHAnsi"/>
          <w:szCs w:val="24"/>
          <w:lang w:eastAsia="zh-CN"/>
        </w:rPr>
        <w:t>EIR</w:t>
      </w:r>
      <w:r>
        <w:rPr>
          <w:rFonts w:eastAsiaTheme="minorEastAsia" w:cstheme="minorHAnsi" w:hint="eastAsia"/>
          <w:szCs w:val="24"/>
          <w:lang w:eastAsia="zh-CN"/>
        </w:rPr>
        <w:t>）进行检测，将其</w:t>
      </w:r>
      <w:r w:rsidRPr="00775F22">
        <w:rPr>
          <w:rFonts w:eastAsiaTheme="minorEastAsia" w:cstheme="minorHAnsi" w:hint="eastAsia"/>
          <w:szCs w:val="24"/>
          <w:lang w:eastAsia="zh-CN"/>
        </w:rPr>
        <w:t>与</w:t>
      </w:r>
      <w:r w:rsidRPr="00CB28DF">
        <w:rPr>
          <w:rFonts w:eastAsiaTheme="minorEastAsia" w:cstheme="minorHAnsi"/>
          <w:szCs w:val="24"/>
          <w:lang w:eastAsia="zh-CN"/>
        </w:rPr>
        <w:t>3GPP</w:t>
      </w:r>
      <w:r w:rsidRPr="00775F22">
        <w:rPr>
          <w:rFonts w:eastAsiaTheme="minorEastAsia" w:cstheme="minorHAnsi" w:hint="eastAsia"/>
          <w:szCs w:val="24"/>
          <w:lang w:eastAsia="zh-CN"/>
        </w:rPr>
        <w:t>定义的标准</w:t>
      </w:r>
      <w:r w:rsidRPr="00CB28DF">
        <w:rPr>
          <w:rFonts w:eastAsiaTheme="minorEastAsia" w:cstheme="minorHAnsi"/>
          <w:szCs w:val="24"/>
          <w:lang w:eastAsia="zh-CN"/>
        </w:rPr>
        <w:t>IMEI</w:t>
      </w:r>
      <w:r w:rsidRPr="00775F22">
        <w:rPr>
          <w:rFonts w:eastAsiaTheme="minorEastAsia" w:cstheme="minorHAnsi" w:hint="eastAsia"/>
          <w:szCs w:val="24"/>
          <w:lang w:eastAsia="zh-CN"/>
        </w:rPr>
        <w:t>格式进行</w:t>
      </w:r>
      <w:r>
        <w:rPr>
          <w:rFonts w:eastAsiaTheme="minorEastAsia" w:cstheme="minorHAnsi" w:hint="eastAsia"/>
          <w:szCs w:val="24"/>
          <w:lang w:eastAsia="zh-CN"/>
        </w:rPr>
        <w:t>比对，并核对</w:t>
      </w:r>
      <w:r w:rsidRPr="000F7222">
        <w:rPr>
          <w:rFonts w:eastAsiaTheme="minorEastAsia" w:cstheme="minorHAnsi" w:hint="eastAsia"/>
          <w:szCs w:val="24"/>
          <w:lang w:eastAsia="zh-CN"/>
        </w:rPr>
        <w:t>全球移动通信系统协会</w:t>
      </w:r>
      <w:r>
        <w:rPr>
          <w:rFonts w:eastAsiaTheme="minorEastAsia" w:cstheme="minorHAnsi" w:hint="eastAsia"/>
          <w:szCs w:val="24"/>
          <w:lang w:eastAsia="zh-CN"/>
        </w:rPr>
        <w:t>（</w:t>
      </w:r>
      <w:r w:rsidRPr="00CB28DF">
        <w:rPr>
          <w:rFonts w:eastAsiaTheme="minorEastAsia" w:cstheme="minorHAnsi"/>
          <w:szCs w:val="24"/>
          <w:lang w:eastAsia="zh-CN"/>
        </w:rPr>
        <w:t>GSMA</w:t>
      </w:r>
      <w:r>
        <w:rPr>
          <w:rFonts w:eastAsiaTheme="minorEastAsia" w:cstheme="minorHAnsi" w:hint="eastAsia"/>
          <w:szCs w:val="24"/>
          <w:lang w:eastAsia="zh-CN"/>
        </w:rPr>
        <w:t>）</w:t>
      </w:r>
      <w:r w:rsidRPr="00775F22">
        <w:rPr>
          <w:rFonts w:eastAsiaTheme="minorEastAsia" w:cstheme="minorHAnsi" w:hint="eastAsia"/>
          <w:szCs w:val="24"/>
          <w:lang w:eastAsia="zh-CN"/>
        </w:rPr>
        <w:t>分配的</w:t>
      </w:r>
      <w:r w:rsidRPr="007D1BE5">
        <w:rPr>
          <w:rFonts w:eastAsiaTheme="minorEastAsia" w:cstheme="minorHAnsi" w:hint="eastAsia"/>
          <w:szCs w:val="24"/>
          <w:lang w:eastAsia="zh-CN"/>
        </w:rPr>
        <w:t>型号分配码</w:t>
      </w:r>
      <w:r>
        <w:rPr>
          <w:rFonts w:eastAsiaTheme="minorEastAsia" w:cstheme="minorHAnsi" w:hint="eastAsia"/>
          <w:szCs w:val="24"/>
          <w:lang w:eastAsia="zh-CN"/>
        </w:rPr>
        <w:t>（</w:t>
      </w:r>
      <w:r w:rsidRPr="00CB28DF">
        <w:rPr>
          <w:rFonts w:eastAsiaTheme="minorEastAsia" w:cstheme="minorHAnsi"/>
          <w:szCs w:val="24"/>
          <w:lang w:eastAsia="zh-CN"/>
        </w:rPr>
        <w:t>TAC</w:t>
      </w:r>
      <w:r>
        <w:rPr>
          <w:rFonts w:eastAsiaTheme="minorEastAsia" w:cstheme="minorHAnsi" w:hint="eastAsia"/>
          <w:szCs w:val="24"/>
          <w:lang w:eastAsia="zh-CN"/>
        </w:rPr>
        <w:t>）</w:t>
      </w:r>
      <w:r w:rsidRPr="00775F22">
        <w:rPr>
          <w:rFonts w:eastAsiaTheme="minorEastAsia" w:cstheme="minorHAnsi" w:hint="eastAsia"/>
          <w:szCs w:val="24"/>
          <w:lang w:eastAsia="zh-CN"/>
        </w:rPr>
        <w:t>信息</w:t>
      </w:r>
      <w:r>
        <w:rPr>
          <w:rFonts w:eastAsiaTheme="minorEastAsia" w:cstheme="minorHAnsi" w:hint="eastAsia"/>
          <w:szCs w:val="24"/>
          <w:lang w:eastAsia="zh-CN"/>
        </w:rPr>
        <w:t>。</w:t>
      </w:r>
      <w:r w:rsidRPr="009B486C">
        <w:rPr>
          <w:rFonts w:eastAsiaTheme="minorEastAsia" w:cstheme="minorHAnsi" w:hint="eastAsia"/>
          <w:szCs w:val="24"/>
          <w:lang w:eastAsia="zh-CN"/>
        </w:rPr>
        <w:t>即使是已被</w:t>
      </w:r>
      <w:r w:rsidRPr="00775F22">
        <w:rPr>
          <w:rFonts w:eastAsiaTheme="minorEastAsia" w:cstheme="minorHAnsi" w:hint="eastAsia"/>
          <w:szCs w:val="24"/>
          <w:lang w:eastAsia="zh-CN"/>
        </w:rPr>
        <w:t>使用的</w:t>
      </w:r>
      <w:r w:rsidRPr="00CB28DF">
        <w:rPr>
          <w:rFonts w:eastAsiaTheme="minorEastAsia" w:cstheme="minorHAnsi"/>
          <w:szCs w:val="24"/>
          <w:lang w:eastAsia="zh-CN"/>
        </w:rPr>
        <w:t>IMEI</w:t>
      </w:r>
      <w:r>
        <w:rPr>
          <w:rFonts w:eastAsiaTheme="minorEastAsia" w:cstheme="minorHAnsi" w:hint="eastAsia"/>
          <w:szCs w:val="24"/>
          <w:lang w:eastAsia="zh-CN"/>
        </w:rPr>
        <w:t>，</w:t>
      </w:r>
      <w:r w:rsidRPr="00775F22">
        <w:rPr>
          <w:rFonts w:eastAsiaTheme="minorEastAsia" w:cstheme="minorHAnsi" w:hint="eastAsia"/>
          <w:szCs w:val="24"/>
          <w:lang w:eastAsia="zh-CN"/>
        </w:rPr>
        <w:t>也可通过中央</w:t>
      </w:r>
      <w:r w:rsidRPr="000F7222">
        <w:rPr>
          <w:rFonts w:eastAsiaTheme="minorEastAsia" w:cstheme="minorHAnsi" w:hint="eastAsia"/>
          <w:szCs w:val="24"/>
          <w:lang w:eastAsia="zh-CN"/>
        </w:rPr>
        <w:t>设备标识寄存器</w:t>
      </w:r>
      <w:r>
        <w:rPr>
          <w:rFonts w:eastAsiaTheme="minorEastAsia" w:cstheme="minorHAnsi" w:hint="eastAsia"/>
          <w:szCs w:val="24"/>
          <w:lang w:eastAsia="zh-CN"/>
        </w:rPr>
        <w:t>（</w:t>
      </w:r>
      <w:r w:rsidRPr="00CB28DF">
        <w:rPr>
          <w:rFonts w:eastAsiaTheme="minorEastAsia" w:cstheme="minorHAnsi"/>
          <w:szCs w:val="24"/>
          <w:lang w:eastAsia="zh-CN"/>
        </w:rPr>
        <w:t>CEIR</w:t>
      </w:r>
      <w:r>
        <w:rPr>
          <w:rFonts w:eastAsiaTheme="minorEastAsia" w:cstheme="minorHAnsi" w:hint="eastAsia"/>
          <w:szCs w:val="24"/>
          <w:lang w:eastAsia="zh-CN"/>
        </w:rPr>
        <w:t>）</w:t>
      </w:r>
      <w:r w:rsidRPr="009B486C">
        <w:rPr>
          <w:rFonts w:eastAsiaTheme="minorEastAsia" w:cstheme="minorHAnsi" w:hint="eastAsia"/>
          <w:szCs w:val="24"/>
          <w:lang w:eastAsia="zh-CN"/>
        </w:rPr>
        <w:t>进行检查。</w:t>
      </w:r>
    </w:p>
    <w:p w14:paraId="5782EE11" w14:textId="77777777" w:rsidR="005F74F6" w:rsidRPr="00CB28DF" w:rsidRDefault="005F74F6" w:rsidP="005F74F6">
      <w:pPr>
        <w:ind w:firstLineChars="200" w:firstLine="440"/>
        <w:rPr>
          <w:rFonts w:eastAsiaTheme="minorEastAsia" w:cstheme="minorHAnsi"/>
          <w:szCs w:val="24"/>
          <w:lang w:eastAsia="zh-CN"/>
        </w:rPr>
      </w:pPr>
      <w:r>
        <w:rPr>
          <w:rFonts w:eastAsiaTheme="minorEastAsia" w:cstheme="minorHAnsi" w:hint="eastAsia"/>
          <w:szCs w:val="24"/>
          <w:lang w:eastAsia="zh-CN"/>
        </w:rPr>
        <w:t>然而，要</w:t>
      </w:r>
      <w:r w:rsidRPr="00775F22">
        <w:rPr>
          <w:rFonts w:eastAsiaTheme="minorEastAsia" w:cstheme="minorHAnsi" w:hint="eastAsia"/>
          <w:szCs w:val="24"/>
          <w:lang w:eastAsia="zh-CN"/>
        </w:rPr>
        <w:t>确定</w:t>
      </w:r>
      <w:r>
        <w:rPr>
          <w:rFonts w:eastAsiaTheme="minorEastAsia" w:cstheme="minorHAnsi" w:hint="eastAsia"/>
          <w:szCs w:val="24"/>
          <w:lang w:eastAsia="zh-CN"/>
        </w:rPr>
        <w:t>某个</w:t>
      </w:r>
      <w:r w:rsidRPr="00CB28DF">
        <w:rPr>
          <w:rFonts w:eastAsiaTheme="minorEastAsia" w:cstheme="minorHAnsi"/>
          <w:szCs w:val="24"/>
          <w:lang w:eastAsia="zh-CN"/>
        </w:rPr>
        <w:t>IMEI</w:t>
      </w:r>
      <w:r w:rsidRPr="00775F22">
        <w:rPr>
          <w:rFonts w:eastAsiaTheme="minorEastAsia" w:cstheme="minorHAnsi" w:hint="eastAsia"/>
          <w:szCs w:val="24"/>
          <w:lang w:eastAsia="zh-CN"/>
        </w:rPr>
        <w:t>是否</w:t>
      </w:r>
      <w:r>
        <w:rPr>
          <w:rFonts w:eastAsiaTheme="minorEastAsia" w:cstheme="minorHAnsi" w:hint="eastAsia"/>
          <w:szCs w:val="24"/>
          <w:lang w:eastAsia="zh-CN"/>
        </w:rPr>
        <w:t>并非</w:t>
      </w:r>
      <w:r w:rsidRPr="00775F22">
        <w:rPr>
          <w:rFonts w:eastAsiaTheme="minorEastAsia" w:cstheme="minorHAnsi" w:hint="eastAsia"/>
          <w:szCs w:val="24"/>
          <w:lang w:eastAsia="zh-CN"/>
        </w:rPr>
        <w:t>由</w:t>
      </w:r>
      <w:r w:rsidRPr="00CB28DF">
        <w:rPr>
          <w:rFonts w:eastAsiaTheme="minorEastAsia" w:cstheme="minorHAnsi"/>
          <w:szCs w:val="24"/>
          <w:lang w:eastAsia="zh-CN"/>
        </w:rPr>
        <w:t>OEM</w:t>
      </w:r>
      <w:r>
        <w:rPr>
          <w:rFonts w:eastAsiaTheme="minorEastAsia" w:cstheme="minorHAnsi" w:hint="eastAsia"/>
          <w:szCs w:val="24"/>
          <w:lang w:eastAsia="zh-CN"/>
        </w:rPr>
        <w:t>生产，</w:t>
      </w:r>
      <w:r w:rsidRPr="00775F22">
        <w:rPr>
          <w:rFonts w:eastAsiaTheme="minorEastAsia" w:cstheme="minorHAnsi" w:hint="eastAsia"/>
          <w:szCs w:val="24"/>
          <w:lang w:eastAsia="zh-CN"/>
        </w:rPr>
        <w:t>只能通过</w:t>
      </w:r>
      <w:r w:rsidRPr="00CB28DF">
        <w:rPr>
          <w:rFonts w:eastAsiaTheme="minorEastAsia" w:cstheme="minorHAnsi"/>
          <w:szCs w:val="24"/>
          <w:lang w:eastAsia="zh-CN"/>
        </w:rPr>
        <w:t>IMEI</w:t>
      </w:r>
      <w:r w:rsidRPr="0025021B">
        <w:rPr>
          <w:rFonts w:eastAsiaTheme="minorEastAsia" w:cstheme="minorHAnsi" w:hint="eastAsia"/>
          <w:szCs w:val="24"/>
          <w:lang w:eastAsia="zh-CN"/>
        </w:rPr>
        <w:t>寄存系统</w:t>
      </w:r>
      <w:r w:rsidRPr="00775F22">
        <w:rPr>
          <w:rFonts w:eastAsiaTheme="minorEastAsia" w:cstheme="minorHAnsi" w:hint="eastAsia"/>
          <w:szCs w:val="24"/>
          <w:lang w:eastAsia="zh-CN"/>
        </w:rPr>
        <w:t>来</w:t>
      </w:r>
      <w:r>
        <w:rPr>
          <w:rFonts w:eastAsiaTheme="minorEastAsia" w:cstheme="minorHAnsi" w:hint="eastAsia"/>
          <w:szCs w:val="24"/>
          <w:lang w:eastAsia="zh-CN"/>
        </w:rPr>
        <w:t>实现。</w:t>
      </w:r>
      <w:r w:rsidRPr="00CB28DF">
        <w:rPr>
          <w:rFonts w:eastAsiaTheme="minorEastAsia" w:cstheme="minorHAnsi"/>
          <w:szCs w:val="24"/>
          <w:lang w:eastAsia="zh-CN"/>
        </w:rPr>
        <w:t>IMEI</w:t>
      </w:r>
      <w:r w:rsidRPr="0025021B">
        <w:rPr>
          <w:rFonts w:eastAsiaTheme="minorEastAsia" w:cstheme="minorHAnsi" w:hint="eastAsia"/>
          <w:szCs w:val="24"/>
          <w:lang w:eastAsia="zh-CN"/>
        </w:rPr>
        <w:t>寄存系统</w:t>
      </w:r>
      <w:r>
        <w:rPr>
          <w:rFonts w:eastAsiaTheme="minorEastAsia" w:cstheme="minorHAnsi" w:hint="eastAsia"/>
          <w:szCs w:val="24"/>
          <w:lang w:eastAsia="zh-CN"/>
        </w:rPr>
        <w:t>可能</w:t>
      </w:r>
      <w:r w:rsidRPr="00775F22">
        <w:rPr>
          <w:rFonts w:eastAsiaTheme="minorEastAsia" w:cstheme="minorHAnsi" w:hint="eastAsia"/>
          <w:szCs w:val="24"/>
          <w:lang w:eastAsia="zh-CN"/>
        </w:rPr>
        <w:t>包含移动</w:t>
      </w:r>
      <w:r>
        <w:rPr>
          <w:rFonts w:eastAsiaTheme="minorEastAsia" w:cstheme="minorHAnsi" w:hint="eastAsia"/>
          <w:szCs w:val="24"/>
          <w:lang w:eastAsia="zh-CN"/>
        </w:rPr>
        <w:t>设备</w:t>
      </w:r>
      <w:r w:rsidRPr="00775F22">
        <w:rPr>
          <w:rFonts w:eastAsiaTheme="minorEastAsia" w:cstheme="minorHAnsi" w:hint="eastAsia"/>
          <w:szCs w:val="24"/>
          <w:lang w:eastAsia="zh-CN"/>
        </w:rPr>
        <w:t>制造商</w:t>
      </w:r>
      <w:r>
        <w:rPr>
          <w:rFonts w:eastAsiaTheme="minorEastAsia" w:cstheme="minorHAnsi" w:hint="eastAsia"/>
          <w:szCs w:val="24"/>
          <w:lang w:eastAsia="zh-CN"/>
        </w:rPr>
        <w:t>已生产</w:t>
      </w:r>
      <w:r w:rsidRPr="00775F22">
        <w:rPr>
          <w:rFonts w:eastAsiaTheme="minorEastAsia" w:cstheme="minorHAnsi" w:hint="eastAsia"/>
          <w:szCs w:val="24"/>
          <w:lang w:eastAsia="zh-CN"/>
        </w:rPr>
        <w:t>并</w:t>
      </w:r>
      <w:r>
        <w:rPr>
          <w:rFonts w:eastAsiaTheme="minorEastAsia" w:cstheme="minorHAnsi" w:hint="eastAsia"/>
          <w:szCs w:val="24"/>
          <w:lang w:eastAsia="zh-CN"/>
        </w:rPr>
        <w:t>投放市场</w:t>
      </w:r>
      <w:r w:rsidRPr="00775F22">
        <w:rPr>
          <w:rFonts w:eastAsiaTheme="minorEastAsia" w:cstheme="minorHAnsi" w:hint="eastAsia"/>
          <w:szCs w:val="24"/>
          <w:lang w:eastAsia="zh-CN"/>
        </w:rPr>
        <w:t>的</w:t>
      </w:r>
      <w:r w:rsidRPr="00CB28DF">
        <w:rPr>
          <w:rFonts w:eastAsiaTheme="minorEastAsia" w:cstheme="minorHAnsi"/>
          <w:szCs w:val="24"/>
          <w:lang w:eastAsia="zh-CN"/>
        </w:rPr>
        <w:t>IMEI</w:t>
      </w:r>
      <w:r>
        <w:rPr>
          <w:rFonts w:eastAsiaTheme="minorEastAsia" w:cstheme="minorHAnsi" w:hint="eastAsia"/>
          <w:szCs w:val="24"/>
          <w:lang w:eastAsia="zh-CN"/>
        </w:rPr>
        <w:t>的</w:t>
      </w:r>
      <w:r w:rsidRPr="00775F22">
        <w:rPr>
          <w:rFonts w:eastAsiaTheme="minorEastAsia" w:cstheme="minorHAnsi" w:hint="eastAsia"/>
          <w:szCs w:val="24"/>
          <w:lang w:eastAsia="zh-CN"/>
        </w:rPr>
        <w:t>清单</w:t>
      </w:r>
      <w:r>
        <w:rPr>
          <w:rFonts w:eastAsiaTheme="minorEastAsia" w:cstheme="minorHAnsi" w:hint="eastAsia"/>
          <w:szCs w:val="24"/>
          <w:lang w:eastAsia="zh-CN"/>
        </w:rPr>
        <w:t>，或者</w:t>
      </w:r>
      <w:r w:rsidRPr="00775F22">
        <w:rPr>
          <w:rFonts w:eastAsiaTheme="minorEastAsia" w:cstheme="minorHAnsi" w:hint="eastAsia"/>
          <w:szCs w:val="24"/>
          <w:lang w:eastAsia="zh-CN"/>
        </w:rPr>
        <w:t>通过</w:t>
      </w:r>
      <w:r>
        <w:rPr>
          <w:rFonts w:eastAsiaTheme="minorEastAsia" w:cstheme="minorHAnsi" w:hint="eastAsia"/>
          <w:szCs w:val="24"/>
          <w:lang w:eastAsia="zh-CN"/>
        </w:rPr>
        <w:t>向</w:t>
      </w:r>
      <w:r w:rsidRPr="00775F22">
        <w:rPr>
          <w:rFonts w:eastAsiaTheme="minorEastAsia" w:cstheme="minorHAnsi" w:hint="eastAsia"/>
          <w:szCs w:val="24"/>
          <w:lang w:eastAsia="zh-CN"/>
        </w:rPr>
        <w:t>相关</w:t>
      </w:r>
      <w:r w:rsidRPr="00CB28DF">
        <w:rPr>
          <w:rFonts w:eastAsiaTheme="minorEastAsia" w:cstheme="minorHAnsi"/>
          <w:szCs w:val="24"/>
          <w:lang w:eastAsia="zh-CN"/>
        </w:rPr>
        <w:t>OEM/ODM</w:t>
      </w:r>
      <w:r w:rsidRPr="00343731">
        <w:rPr>
          <w:rFonts w:eastAsiaTheme="minorEastAsia" w:cstheme="minorHAnsi" w:hint="eastAsia"/>
          <w:szCs w:val="24"/>
          <w:lang w:eastAsia="zh-CN"/>
        </w:rPr>
        <w:t>进行</w:t>
      </w:r>
      <w:r w:rsidRPr="00775F22">
        <w:rPr>
          <w:rFonts w:eastAsiaTheme="minorEastAsia" w:cstheme="minorHAnsi" w:hint="eastAsia"/>
          <w:szCs w:val="24"/>
          <w:lang w:eastAsia="zh-CN"/>
        </w:rPr>
        <w:t>实时查询</w:t>
      </w:r>
      <w:r>
        <w:rPr>
          <w:rFonts w:eastAsiaTheme="minorEastAsia" w:cstheme="minorHAnsi" w:hint="eastAsia"/>
          <w:szCs w:val="24"/>
          <w:lang w:eastAsia="zh-CN"/>
        </w:rPr>
        <w:t>，</w:t>
      </w:r>
      <w:r w:rsidRPr="00775F22">
        <w:rPr>
          <w:rFonts w:eastAsiaTheme="minorEastAsia" w:cstheme="minorHAnsi" w:hint="eastAsia"/>
          <w:szCs w:val="24"/>
          <w:lang w:eastAsia="zh-CN"/>
        </w:rPr>
        <w:t>来验证</w:t>
      </w:r>
      <w:r>
        <w:rPr>
          <w:rFonts w:eastAsiaTheme="minorEastAsia" w:cstheme="minorHAnsi" w:hint="eastAsia"/>
          <w:szCs w:val="24"/>
          <w:lang w:eastAsia="zh-CN"/>
        </w:rPr>
        <w:t>该</w:t>
      </w:r>
      <w:r w:rsidRPr="00CB28DF">
        <w:rPr>
          <w:rFonts w:eastAsiaTheme="minorEastAsia" w:cstheme="minorHAnsi"/>
          <w:szCs w:val="24"/>
          <w:lang w:eastAsia="zh-CN"/>
        </w:rPr>
        <w:t>IMEI</w:t>
      </w:r>
      <w:r w:rsidRPr="00775F22">
        <w:rPr>
          <w:rFonts w:eastAsiaTheme="minorEastAsia" w:cstheme="minorHAnsi" w:hint="eastAsia"/>
          <w:szCs w:val="24"/>
          <w:lang w:eastAsia="zh-CN"/>
        </w:rPr>
        <w:t>是否确实由</w:t>
      </w:r>
      <w:r>
        <w:rPr>
          <w:rFonts w:eastAsiaTheme="minorEastAsia" w:cstheme="minorHAnsi" w:hint="eastAsia"/>
          <w:szCs w:val="24"/>
          <w:lang w:eastAsia="zh-CN"/>
        </w:rPr>
        <w:t>相应</w:t>
      </w:r>
      <w:r w:rsidRPr="00775F22">
        <w:rPr>
          <w:rFonts w:eastAsiaTheme="minorEastAsia" w:cstheme="minorHAnsi" w:hint="eastAsia"/>
          <w:szCs w:val="24"/>
          <w:lang w:eastAsia="zh-CN"/>
        </w:rPr>
        <w:t>制造商</w:t>
      </w:r>
      <w:r>
        <w:rPr>
          <w:rFonts w:eastAsiaTheme="minorEastAsia" w:cstheme="minorHAnsi" w:hint="eastAsia"/>
          <w:szCs w:val="24"/>
          <w:lang w:eastAsia="zh-CN"/>
        </w:rPr>
        <w:t>生产。</w:t>
      </w:r>
      <w:r w:rsidRPr="00775F22">
        <w:rPr>
          <w:rFonts w:eastAsiaTheme="minorEastAsia" w:cstheme="minorHAnsi" w:hint="eastAsia"/>
          <w:szCs w:val="24"/>
          <w:lang w:eastAsia="zh-CN"/>
        </w:rPr>
        <w:t>一些国家可能已实施了国家</w:t>
      </w:r>
      <w:r w:rsidRPr="00CB28DF">
        <w:rPr>
          <w:rFonts w:eastAsiaTheme="minorEastAsia" w:cstheme="minorHAnsi"/>
          <w:szCs w:val="24"/>
          <w:lang w:eastAsia="zh-CN"/>
        </w:rPr>
        <w:t>IMEI</w:t>
      </w:r>
      <w:r w:rsidRPr="0025021B">
        <w:rPr>
          <w:rFonts w:eastAsiaTheme="minorEastAsia" w:cstheme="minorHAnsi" w:hint="eastAsia"/>
          <w:szCs w:val="24"/>
          <w:lang w:eastAsia="zh-CN"/>
        </w:rPr>
        <w:t>寄存系统</w:t>
      </w:r>
      <w:r>
        <w:rPr>
          <w:rFonts w:eastAsiaTheme="minorEastAsia" w:cstheme="minorHAnsi" w:hint="eastAsia"/>
          <w:szCs w:val="24"/>
          <w:lang w:eastAsia="zh-CN"/>
        </w:rPr>
        <w:t>，</w:t>
      </w:r>
      <w:r w:rsidRPr="00775F22">
        <w:rPr>
          <w:rFonts w:eastAsiaTheme="minorEastAsia" w:cstheme="minorHAnsi" w:hint="eastAsia"/>
          <w:szCs w:val="24"/>
          <w:lang w:eastAsia="zh-CN"/>
        </w:rPr>
        <w:t>但对于从其他国家进口或通过</w:t>
      </w:r>
      <w:r>
        <w:rPr>
          <w:rFonts w:eastAsiaTheme="minorEastAsia" w:cstheme="minorHAnsi" w:hint="eastAsia"/>
          <w:szCs w:val="24"/>
          <w:lang w:eastAsia="zh-CN"/>
        </w:rPr>
        <w:t>非授权</w:t>
      </w:r>
      <w:r w:rsidRPr="00775F22">
        <w:rPr>
          <w:rFonts w:eastAsiaTheme="minorEastAsia" w:cstheme="minorHAnsi" w:hint="eastAsia"/>
          <w:szCs w:val="24"/>
          <w:lang w:eastAsia="zh-CN"/>
        </w:rPr>
        <w:t>渠道</w:t>
      </w:r>
      <w:r>
        <w:rPr>
          <w:rFonts w:eastAsiaTheme="minorEastAsia" w:cstheme="minorHAnsi" w:hint="eastAsia"/>
          <w:szCs w:val="24"/>
          <w:lang w:eastAsia="zh-CN"/>
        </w:rPr>
        <w:t>流入</w:t>
      </w:r>
      <w:r w:rsidRPr="00775F22">
        <w:rPr>
          <w:rFonts w:eastAsiaTheme="minorEastAsia" w:cstheme="minorHAnsi" w:hint="eastAsia"/>
          <w:szCs w:val="24"/>
          <w:lang w:eastAsia="zh-CN"/>
        </w:rPr>
        <w:t>的移动设备</w:t>
      </w:r>
      <w:r>
        <w:rPr>
          <w:rFonts w:eastAsiaTheme="minorEastAsia" w:cstheme="minorHAnsi" w:hint="eastAsia"/>
          <w:szCs w:val="24"/>
          <w:lang w:eastAsia="zh-CN"/>
        </w:rPr>
        <w:t>，</w:t>
      </w:r>
      <w:r w:rsidRPr="00775F22">
        <w:rPr>
          <w:rFonts w:eastAsiaTheme="minorEastAsia" w:cstheme="minorHAnsi" w:hint="eastAsia"/>
          <w:szCs w:val="24"/>
          <w:lang w:eastAsia="zh-CN"/>
        </w:rPr>
        <w:t>该问题</w:t>
      </w:r>
      <w:r>
        <w:rPr>
          <w:rFonts w:eastAsiaTheme="minorEastAsia" w:cstheme="minorHAnsi" w:hint="eastAsia"/>
          <w:szCs w:val="24"/>
          <w:lang w:eastAsia="zh-CN"/>
        </w:rPr>
        <w:t>依然</w:t>
      </w:r>
      <w:r w:rsidRPr="00775F22">
        <w:rPr>
          <w:rFonts w:eastAsiaTheme="minorEastAsia" w:cstheme="minorHAnsi" w:hint="eastAsia"/>
          <w:szCs w:val="24"/>
          <w:lang w:eastAsia="zh-CN"/>
        </w:rPr>
        <w:t>存在</w:t>
      </w:r>
      <w:r>
        <w:rPr>
          <w:rFonts w:eastAsiaTheme="minorEastAsia" w:cstheme="minorHAnsi" w:hint="eastAsia"/>
          <w:szCs w:val="24"/>
          <w:lang w:eastAsia="zh-CN"/>
        </w:rPr>
        <w:t>。</w:t>
      </w:r>
      <w:r w:rsidRPr="00775F22">
        <w:rPr>
          <w:rFonts w:eastAsiaTheme="minorEastAsia" w:cstheme="minorHAnsi" w:hint="eastAsia"/>
          <w:szCs w:val="24"/>
          <w:lang w:eastAsia="zh-CN"/>
        </w:rPr>
        <w:t>此外</w:t>
      </w:r>
      <w:proofErr w:type="gramStart"/>
      <w:r>
        <w:rPr>
          <w:rFonts w:eastAsiaTheme="minorEastAsia" w:cstheme="minorHAnsi" w:hint="eastAsia"/>
          <w:szCs w:val="24"/>
          <w:lang w:eastAsia="zh-CN"/>
        </w:rPr>
        <w:t>，</w:t>
      </w:r>
      <w:r w:rsidRPr="00CB28DF">
        <w:rPr>
          <w:rFonts w:eastAsiaTheme="minorEastAsia" w:cstheme="minorHAnsi"/>
          <w:szCs w:val="24"/>
          <w:lang w:eastAsia="zh-CN"/>
        </w:rPr>
        <w:t>[</w:t>
      </w:r>
      <w:proofErr w:type="gramEnd"/>
      <w:r w:rsidRPr="00CB28DF">
        <w:rPr>
          <w:rFonts w:eastAsiaTheme="minorEastAsia" w:cstheme="minorHAnsi"/>
          <w:szCs w:val="24"/>
          <w:lang w:eastAsia="zh-CN"/>
        </w:rPr>
        <w:t xml:space="preserve">ITU-T </w:t>
      </w:r>
      <w:proofErr w:type="gramStart"/>
      <w:r w:rsidRPr="00CB28DF">
        <w:rPr>
          <w:rFonts w:eastAsiaTheme="minorEastAsia" w:cstheme="minorHAnsi"/>
          <w:szCs w:val="24"/>
          <w:lang w:eastAsia="zh-CN"/>
        </w:rPr>
        <w:t>Q.5050]</w:t>
      </w:r>
      <w:r w:rsidRPr="00775F22">
        <w:rPr>
          <w:rFonts w:eastAsiaTheme="minorEastAsia" w:cstheme="minorHAnsi" w:hint="eastAsia"/>
          <w:szCs w:val="24"/>
          <w:lang w:eastAsia="zh-CN"/>
        </w:rPr>
        <w:t>第</w:t>
      </w:r>
      <w:proofErr w:type="gramEnd"/>
      <w:r w:rsidRPr="00CB28DF">
        <w:rPr>
          <w:rFonts w:eastAsiaTheme="minorEastAsia" w:cstheme="minorHAnsi"/>
          <w:szCs w:val="24"/>
          <w:lang w:eastAsia="zh-CN"/>
        </w:rPr>
        <w:t>10.2</w:t>
      </w:r>
      <w:r w:rsidRPr="00775F22">
        <w:rPr>
          <w:rFonts w:eastAsiaTheme="minorEastAsia" w:cstheme="minorHAnsi" w:hint="eastAsia"/>
          <w:szCs w:val="24"/>
          <w:lang w:eastAsia="zh-CN"/>
        </w:rPr>
        <w:t>节还提</w:t>
      </w:r>
      <w:r>
        <w:rPr>
          <w:rFonts w:eastAsiaTheme="minorEastAsia" w:cstheme="minorHAnsi" w:hint="eastAsia"/>
          <w:szCs w:val="24"/>
          <w:lang w:eastAsia="zh-CN"/>
        </w:rPr>
        <w:t>及</w:t>
      </w:r>
      <w:r w:rsidRPr="00775F22">
        <w:rPr>
          <w:rFonts w:eastAsiaTheme="minorEastAsia" w:cstheme="minorHAnsi" w:hint="eastAsia"/>
          <w:szCs w:val="24"/>
          <w:lang w:eastAsia="zh-CN"/>
        </w:rPr>
        <w:t>了</w:t>
      </w:r>
      <w:r w:rsidRPr="00CB28DF">
        <w:rPr>
          <w:rFonts w:eastAsiaTheme="minorEastAsia" w:cstheme="minorHAnsi"/>
          <w:szCs w:val="24"/>
          <w:lang w:eastAsia="zh-CN"/>
        </w:rPr>
        <w:t>ICT</w:t>
      </w:r>
      <w:r w:rsidRPr="00775F22">
        <w:rPr>
          <w:rFonts w:eastAsiaTheme="minorEastAsia" w:cstheme="minorHAnsi" w:hint="eastAsia"/>
          <w:szCs w:val="24"/>
          <w:lang w:eastAsia="zh-CN"/>
        </w:rPr>
        <w:t>设备的认证</w:t>
      </w:r>
      <w:r>
        <w:rPr>
          <w:rFonts w:eastAsiaTheme="minorEastAsia" w:cstheme="minorHAnsi" w:hint="eastAsia"/>
          <w:szCs w:val="24"/>
          <w:lang w:eastAsia="zh-CN"/>
        </w:rPr>
        <w:t>，</w:t>
      </w:r>
      <w:r w:rsidRPr="0097723A">
        <w:rPr>
          <w:rFonts w:eastAsiaTheme="minorEastAsia" w:cstheme="minorHAnsi" w:hint="eastAsia"/>
          <w:szCs w:val="24"/>
          <w:lang w:eastAsia="zh-CN"/>
        </w:rPr>
        <w:t>旨在协助所有利益攸关方验证产品的真实性。</w:t>
      </w:r>
    </w:p>
    <w:p w14:paraId="54F3E049" w14:textId="77777777" w:rsidR="005F74F6" w:rsidRPr="00CB28DF" w:rsidRDefault="005F74F6" w:rsidP="005F74F6">
      <w:pPr>
        <w:ind w:firstLineChars="200" w:firstLine="440"/>
        <w:rPr>
          <w:rFonts w:eastAsiaTheme="minorEastAsia" w:cstheme="minorHAnsi"/>
          <w:szCs w:val="24"/>
          <w:lang w:eastAsia="zh-CN"/>
        </w:rPr>
      </w:pPr>
      <w:r w:rsidRPr="00CB28DF">
        <w:rPr>
          <w:rFonts w:eastAsiaTheme="minorEastAsia" w:cstheme="minorHAnsi"/>
          <w:szCs w:val="24"/>
          <w:lang w:eastAsia="zh-CN"/>
        </w:rPr>
        <w:t>[ITU-T Q.</w:t>
      </w:r>
      <w:proofErr w:type="gramStart"/>
      <w:r w:rsidRPr="00CB28DF">
        <w:rPr>
          <w:rFonts w:eastAsiaTheme="minorEastAsia" w:cstheme="minorHAnsi"/>
          <w:szCs w:val="24"/>
          <w:lang w:eastAsia="zh-CN"/>
        </w:rPr>
        <w:t>5052]</w:t>
      </w:r>
      <w:r w:rsidRPr="00775F22">
        <w:rPr>
          <w:rFonts w:eastAsiaTheme="minorEastAsia" w:cstheme="minorHAnsi" w:hint="eastAsia"/>
          <w:szCs w:val="24"/>
          <w:lang w:eastAsia="zh-CN"/>
        </w:rPr>
        <w:t>建议书第</w:t>
      </w:r>
      <w:r w:rsidRPr="00CB28DF">
        <w:rPr>
          <w:rFonts w:eastAsiaTheme="minorEastAsia" w:cstheme="minorHAnsi"/>
          <w:szCs w:val="24"/>
          <w:lang w:eastAsia="zh-CN"/>
        </w:rPr>
        <w:t>7.5</w:t>
      </w:r>
      <w:r w:rsidRPr="00775F22">
        <w:rPr>
          <w:rFonts w:eastAsiaTheme="minorEastAsia" w:cstheme="minorHAnsi" w:hint="eastAsia"/>
          <w:szCs w:val="24"/>
          <w:lang w:eastAsia="zh-CN"/>
        </w:rPr>
        <w:t>节</w:t>
      </w:r>
      <w:r>
        <w:rPr>
          <w:rFonts w:eastAsiaTheme="minorEastAsia" w:cstheme="minorHAnsi" w:hint="eastAsia"/>
          <w:szCs w:val="24"/>
          <w:lang w:eastAsia="zh-CN"/>
        </w:rPr>
        <w:t>要求在各国之间进行</w:t>
      </w:r>
      <w:r w:rsidRPr="00775F22">
        <w:rPr>
          <w:rFonts w:eastAsiaTheme="minorEastAsia" w:cstheme="minorHAnsi" w:hint="eastAsia"/>
          <w:szCs w:val="24"/>
          <w:lang w:eastAsia="zh-CN"/>
        </w:rPr>
        <w:t>重复</w:t>
      </w:r>
      <w:r w:rsidRPr="00CB28DF">
        <w:rPr>
          <w:rFonts w:eastAsiaTheme="minorEastAsia" w:cstheme="minorHAnsi"/>
          <w:szCs w:val="24"/>
          <w:lang w:eastAsia="zh-CN"/>
        </w:rPr>
        <w:t>IMEI</w:t>
      </w:r>
      <w:r w:rsidRPr="00775F22">
        <w:rPr>
          <w:rFonts w:eastAsiaTheme="minorEastAsia" w:cstheme="minorHAnsi" w:hint="eastAsia"/>
          <w:szCs w:val="24"/>
          <w:lang w:eastAsia="zh-CN"/>
        </w:rPr>
        <w:t>检测</w:t>
      </w:r>
      <w:r>
        <w:rPr>
          <w:rFonts w:eastAsiaTheme="minorEastAsia" w:cstheme="minorHAnsi" w:hint="eastAsia"/>
          <w:szCs w:val="24"/>
          <w:lang w:eastAsia="zh-CN"/>
        </w:rPr>
        <w:t>。然而</w:t>
      </w:r>
      <w:proofErr w:type="gramEnd"/>
      <w:r>
        <w:rPr>
          <w:rFonts w:eastAsiaTheme="minorEastAsia" w:cstheme="minorHAnsi" w:hint="eastAsia"/>
          <w:szCs w:val="24"/>
          <w:lang w:eastAsia="zh-CN"/>
        </w:rPr>
        <w:t>，此要求仅</w:t>
      </w:r>
      <w:r w:rsidRPr="00775F22">
        <w:rPr>
          <w:rFonts w:eastAsiaTheme="minorEastAsia" w:cstheme="minorHAnsi" w:hint="eastAsia"/>
          <w:szCs w:val="24"/>
          <w:lang w:eastAsia="zh-CN"/>
        </w:rPr>
        <w:t>涉及用户已在使用的</w:t>
      </w:r>
      <w:r w:rsidRPr="00CB28DF">
        <w:rPr>
          <w:rFonts w:eastAsiaTheme="minorEastAsia" w:cstheme="minorHAnsi"/>
          <w:szCs w:val="24"/>
          <w:lang w:eastAsia="zh-CN"/>
        </w:rPr>
        <w:t>IMEI</w:t>
      </w:r>
      <w:r>
        <w:rPr>
          <w:rFonts w:eastAsiaTheme="minorEastAsia" w:cstheme="minorHAnsi" w:hint="eastAsia"/>
          <w:szCs w:val="24"/>
          <w:lang w:eastAsia="zh-CN"/>
        </w:rPr>
        <w:t>，</w:t>
      </w:r>
      <w:r w:rsidRPr="00856907">
        <w:rPr>
          <w:rFonts w:eastAsiaTheme="minorEastAsia" w:cstheme="minorHAnsi" w:hint="eastAsia"/>
          <w:szCs w:val="24"/>
          <w:lang w:eastAsia="zh-CN"/>
        </w:rPr>
        <w:t>不包括已生产但尚未在网络中使用的</w:t>
      </w:r>
      <w:r w:rsidRPr="00856907">
        <w:rPr>
          <w:rFonts w:eastAsiaTheme="minorEastAsia" w:cstheme="minorHAnsi"/>
          <w:szCs w:val="24"/>
          <w:lang w:eastAsia="zh-CN"/>
        </w:rPr>
        <w:t>IMEI</w:t>
      </w:r>
      <w:r w:rsidRPr="00856907">
        <w:rPr>
          <w:rFonts w:eastAsiaTheme="minorEastAsia" w:cstheme="minorHAnsi" w:hint="eastAsia"/>
          <w:szCs w:val="24"/>
          <w:lang w:eastAsia="zh-CN"/>
        </w:rPr>
        <w:t>。</w:t>
      </w:r>
    </w:p>
    <w:p w14:paraId="2AF02FC1" w14:textId="77777777" w:rsidR="005F74F6" w:rsidRPr="00CB28DF" w:rsidRDefault="005F74F6" w:rsidP="005F74F6">
      <w:pPr>
        <w:ind w:firstLineChars="200" w:firstLine="440"/>
        <w:rPr>
          <w:rFonts w:eastAsiaTheme="minorEastAsia" w:cstheme="minorHAnsi"/>
          <w:szCs w:val="24"/>
          <w:lang w:eastAsia="zh-CN"/>
        </w:rPr>
      </w:pPr>
      <w:r w:rsidRPr="006D1527">
        <w:rPr>
          <w:rFonts w:eastAsiaTheme="minorEastAsia" w:cstheme="minorHAnsi" w:hint="eastAsia"/>
          <w:szCs w:val="24"/>
          <w:lang w:eastAsia="zh-CN"/>
        </w:rPr>
        <w:t>世界电信标准化全会</w:t>
      </w:r>
      <w:r>
        <w:rPr>
          <w:rFonts w:eastAsiaTheme="minorEastAsia" w:cstheme="minorHAnsi" w:hint="eastAsia"/>
          <w:szCs w:val="24"/>
          <w:lang w:eastAsia="zh-CN"/>
        </w:rPr>
        <w:t>（</w:t>
      </w:r>
      <w:r w:rsidRPr="00CB28DF">
        <w:rPr>
          <w:rFonts w:eastAsiaTheme="minorEastAsia" w:cstheme="minorHAnsi"/>
          <w:szCs w:val="24"/>
          <w:lang w:eastAsia="zh-CN"/>
        </w:rPr>
        <w:t>WTSA</w:t>
      </w:r>
      <w:r>
        <w:rPr>
          <w:rFonts w:eastAsiaTheme="minorEastAsia" w:cstheme="minorHAnsi" w:hint="eastAsia"/>
          <w:szCs w:val="24"/>
          <w:lang w:eastAsia="zh-CN"/>
        </w:rPr>
        <w:t>）</w:t>
      </w:r>
      <w:r w:rsidRPr="00775F22">
        <w:rPr>
          <w:rFonts w:eastAsiaTheme="minorEastAsia" w:cstheme="minorHAnsi" w:hint="eastAsia"/>
          <w:szCs w:val="24"/>
          <w:lang w:eastAsia="zh-CN"/>
        </w:rPr>
        <w:t>第</w:t>
      </w:r>
      <w:r w:rsidRPr="00CB28DF">
        <w:rPr>
          <w:rFonts w:eastAsiaTheme="minorEastAsia" w:cstheme="minorHAnsi"/>
          <w:szCs w:val="24"/>
          <w:lang w:eastAsia="zh-CN"/>
        </w:rPr>
        <w:t>96</w:t>
      </w:r>
      <w:r w:rsidRPr="00775F22">
        <w:rPr>
          <w:rFonts w:eastAsiaTheme="minorEastAsia" w:cstheme="minorHAnsi" w:hint="eastAsia"/>
          <w:szCs w:val="24"/>
          <w:lang w:eastAsia="zh-CN"/>
        </w:rPr>
        <w:t>号决议</w:t>
      </w:r>
      <w:r w:rsidRPr="00CB28DF">
        <w:rPr>
          <w:rFonts w:eastAsiaTheme="minorEastAsia" w:cstheme="minorHAnsi"/>
          <w:szCs w:val="24"/>
          <w:lang w:eastAsia="zh-CN"/>
        </w:rPr>
        <w:t>[b-WTSA Res. 96]</w:t>
      </w:r>
      <w:r w:rsidRPr="006D1527">
        <w:rPr>
          <w:rFonts w:eastAsiaTheme="minorEastAsia" w:cstheme="minorHAnsi" w:hint="eastAsia"/>
          <w:szCs w:val="24"/>
          <w:lang w:eastAsia="zh-CN"/>
        </w:rPr>
        <w:t>做出决议</w:t>
      </w:r>
      <w:r>
        <w:rPr>
          <w:rFonts w:eastAsiaTheme="minorEastAsia" w:cstheme="minorHAnsi" w:hint="eastAsia"/>
          <w:szCs w:val="24"/>
          <w:lang w:eastAsia="zh-CN"/>
        </w:rPr>
        <w:t>，</w:t>
      </w:r>
      <w:r w:rsidRPr="00CB28DF">
        <w:rPr>
          <w:rFonts w:eastAsiaTheme="minorEastAsia" w:cstheme="minorHAnsi"/>
          <w:szCs w:val="24"/>
          <w:lang w:eastAsia="zh-CN"/>
        </w:rPr>
        <w:t>ITU-T</w:t>
      </w:r>
      <w:r>
        <w:rPr>
          <w:rFonts w:eastAsiaTheme="minorEastAsia" w:cstheme="minorHAnsi" w:hint="eastAsia"/>
          <w:szCs w:val="24"/>
          <w:lang w:eastAsia="zh-CN"/>
        </w:rPr>
        <w:t>应“</w:t>
      </w:r>
      <w:r w:rsidRPr="00A51DEC">
        <w:rPr>
          <w:rFonts w:eastAsiaTheme="minorEastAsia" w:cstheme="minorHAnsi" w:hint="eastAsia"/>
          <w:szCs w:val="24"/>
          <w:lang w:eastAsia="zh-CN"/>
        </w:rPr>
        <w:t>考虑可用来区分</w:t>
      </w:r>
      <w:r w:rsidRPr="00F556BB">
        <w:rPr>
          <w:rFonts w:eastAsiaTheme="minorEastAsia" w:cstheme="minorHAnsi" w:hint="eastAsia"/>
          <w:szCs w:val="24"/>
          <w:lang w:eastAsia="zh-CN"/>
        </w:rPr>
        <w:t>正品</w:t>
      </w:r>
      <w:r w:rsidRPr="00A51DEC">
        <w:rPr>
          <w:rFonts w:eastAsiaTheme="minorEastAsia" w:cstheme="minorHAnsi" w:hint="eastAsia"/>
          <w:szCs w:val="24"/>
          <w:lang w:eastAsia="zh-CN"/>
        </w:rPr>
        <w:t>/</w:t>
      </w:r>
      <w:r w:rsidRPr="00A51DEC">
        <w:rPr>
          <w:rFonts w:eastAsiaTheme="minorEastAsia" w:cstheme="minorHAnsi" w:hint="eastAsia"/>
          <w:szCs w:val="24"/>
          <w:lang w:eastAsia="zh-CN"/>
        </w:rPr>
        <w:t>真品与假冒</w:t>
      </w:r>
      <w:r>
        <w:rPr>
          <w:rFonts w:hint="eastAsia"/>
          <w:lang w:eastAsia="zh-CN"/>
        </w:rPr>
        <w:t>和篡改的</w:t>
      </w:r>
      <w:r w:rsidRPr="00A51DEC">
        <w:rPr>
          <w:rFonts w:eastAsiaTheme="minorEastAsia" w:cstheme="minorHAnsi" w:hint="eastAsia"/>
          <w:szCs w:val="24"/>
          <w:lang w:eastAsia="zh-CN"/>
        </w:rPr>
        <w:t>电信</w:t>
      </w:r>
      <w:r w:rsidRPr="00A51DEC">
        <w:rPr>
          <w:rFonts w:eastAsiaTheme="minorEastAsia" w:cstheme="minorHAnsi" w:hint="eastAsia"/>
          <w:szCs w:val="24"/>
          <w:lang w:eastAsia="zh-CN"/>
        </w:rPr>
        <w:t>/ICT</w:t>
      </w:r>
      <w:r w:rsidRPr="00A51DEC">
        <w:rPr>
          <w:rFonts w:eastAsiaTheme="minorEastAsia" w:cstheme="minorHAnsi" w:hint="eastAsia"/>
          <w:szCs w:val="24"/>
          <w:lang w:eastAsia="zh-CN"/>
        </w:rPr>
        <w:t>设备的解决方案，如建立集中式国家授权设备参考数据库</w:t>
      </w:r>
      <w:r>
        <w:rPr>
          <w:rFonts w:eastAsiaTheme="minorEastAsia" w:cstheme="minorHAnsi" w:hint="eastAsia"/>
          <w:szCs w:val="24"/>
          <w:lang w:eastAsia="zh-CN"/>
        </w:rPr>
        <w:t>。”</w:t>
      </w:r>
    </w:p>
    <w:p w14:paraId="5B64D3C8" w14:textId="77777777" w:rsidR="005F74F6" w:rsidRPr="00CB28DF" w:rsidRDefault="005F74F6" w:rsidP="005F74F6">
      <w:pPr>
        <w:ind w:firstLineChars="200" w:firstLine="440"/>
        <w:rPr>
          <w:rFonts w:eastAsiaTheme="minorEastAsia" w:cstheme="minorHAnsi"/>
          <w:szCs w:val="24"/>
          <w:lang w:eastAsia="zh-CN"/>
        </w:rPr>
      </w:pPr>
      <w:r w:rsidRPr="00CB28DF">
        <w:rPr>
          <w:rFonts w:eastAsiaTheme="minorEastAsia" w:cstheme="minorHAnsi"/>
          <w:szCs w:val="24"/>
          <w:lang w:eastAsia="zh-CN"/>
        </w:rPr>
        <w:t>WTSA</w:t>
      </w:r>
      <w:r w:rsidRPr="00775F22">
        <w:rPr>
          <w:rFonts w:eastAsiaTheme="minorEastAsia" w:cstheme="minorHAnsi" w:hint="eastAsia"/>
          <w:szCs w:val="24"/>
          <w:lang w:eastAsia="zh-CN"/>
        </w:rPr>
        <w:t>第</w:t>
      </w:r>
      <w:r w:rsidRPr="00CB28DF">
        <w:rPr>
          <w:rFonts w:eastAsiaTheme="minorEastAsia" w:cstheme="minorHAnsi"/>
          <w:szCs w:val="24"/>
          <w:lang w:eastAsia="zh-CN"/>
        </w:rPr>
        <w:t>97</w:t>
      </w:r>
      <w:proofErr w:type="gramStart"/>
      <w:r w:rsidRPr="00775F22">
        <w:rPr>
          <w:rFonts w:eastAsiaTheme="minorEastAsia" w:cstheme="minorHAnsi" w:hint="eastAsia"/>
          <w:szCs w:val="24"/>
          <w:lang w:eastAsia="zh-CN"/>
        </w:rPr>
        <w:t>号决议</w:t>
      </w:r>
      <w:r w:rsidRPr="00CB28DF">
        <w:rPr>
          <w:rFonts w:eastAsiaTheme="minorEastAsia" w:cstheme="minorHAnsi"/>
          <w:szCs w:val="24"/>
          <w:lang w:eastAsia="zh-CN"/>
        </w:rPr>
        <w:t>[</w:t>
      </w:r>
      <w:proofErr w:type="gramEnd"/>
      <w:r w:rsidRPr="00CB28DF">
        <w:rPr>
          <w:rFonts w:eastAsiaTheme="minorEastAsia" w:cstheme="minorHAnsi"/>
          <w:szCs w:val="24"/>
          <w:lang w:eastAsia="zh-CN"/>
        </w:rPr>
        <w:t xml:space="preserve">b-WTSA-Res. </w:t>
      </w:r>
      <w:proofErr w:type="gramStart"/>
      <w:r w:rsidRPr="00CB28DF">
        <w:rPr>
          <w:rFonts w:eastAsiaTheme="minorEastAsia" w:cstheme="minorHAnsi"/>
          <w:szCs w:val="24"/>
          <w:lang w:eastAsia="zh-CN"/>
        </w:rPr>
        <w:t>97]</w:t>
      </w:r>
      <w:r w:rsidRPr="002F2CFE">
        <w:rPr>
          <w:rFonts w:eastAsiaTheme="minorEastAsia" w:cstheme="minorHAnsi" w:hint="eastAsia"/>
          <w:szCs w:val="24"/>
          <w:lang w:eastAsia="zh-CN"/>
        </w:rPr>
        <w:t>做出决议</w:t>
      </w:r>
      <w:r>
        <w:rPr>
          <w:rFonts w:eastAsiaTheme="minorEastAsia" w:cstheme="minorHAnsi" w:hint="eastAsia"/>
          <w:szCs w:val="24"/>
          <w:lang w:eastAsia="zh-CN"/>
        </w:rPr>
        <w:t>，“</w:t>
      </w:r>
      <w:proofErr w:type="gramEnd"/>
      <w:r w:rsidRPr="00CB28DF">
        <w:rPr>
          <w:rFonts w:eastAsiaTheme="minorEastAsia" w:cstheme="minorHAnsi"/>
          <w:szCs w:val="24"/>
          <w:lang w:eastAsia="zh-CN"/>
        </w:rPr>
        <w:t>ITU-T</w:t>
      </w:r>
      <w:r w:rsidRPr="002F2CFE">
        <w:rPr>
          <w:rFonts w:eastAsiaTheme="minorEastAsia" w:cstheme="minorHAnsi" w:hint="eastAsia"/>
          <w:szCs w:val="24"/>
          <w:lang w:eastAsia="zh-CN"/>
        </w:rPr>
        <w:t>应与相关标准组织协作</w:t>
      </w:r>
      <w:r>
        <w:rPr>
          <w:rFonts w:eastAsiaTheme="minorEastAsia" w:cstheme="minorHAnsi" w:hint="eastAsia"/>
          <w:szCs w:val="24"/>
          <w:lang w:eastAsia="zh-CN"/>
        </w:rPr>
        <w:t>，</w:t>
      </w:r>
      <w:r w:rsidRPr="002F2CFE">
        <w:rPr>
          <w:rFonts w:eastAsiaTheme="minorEastAsia" w:cstheme="minorHAnsi" w:hint="eastAsia"/>
          <w:szCs w:val="24"/>
          <w:lang w:eastAsia="zh-CN"/>
        </w:rPr>
        <w:t>制定解决方案</w:t>
      </w:r>
      <w:r>
        <w:rPr>
          <w:rFonts w:eastAsiaTheme="minorEastAsia" w:cstheme="minorHAnsi" w:hint="eastAsia"/>
          <w:szCs w:val="24"/>
          <w:lang w:eastAsia="zh-CN"/>
        </w:rPr>
        <w:t>，</w:t>
      </w:r>
      <w:r w:rsidRPr="002F2CFE">
        <w:rPr>
          <w:rFonts w:eastAsiaTheme="minorEastAsia" w:cstheme="minorHAnsi" w:hint="eastAsia"/>
          <w:szCs w:val="24"/>
          <w:lang w:eastAsia="zh-CN"/>
        </w:rPr>
        <w:t>解决复制唯一标识符的问题</w:t>
      </w:r>
      <w:r>
        <w:rPr>
          <w:rFonts w:eastAsiaTheme="minorEastAsia" w:cstheme="minorHAnsi" w:hint="eastAsia"/>
          <w:szCs w:val="24"/>
          <w:lang w:eastAsia="zh-CN"/>
        </w:rPr>
        <w:t>。</w:t>
      </w:r>
      <w:r w:rsidRPr="00AE7D22">
        <w:rPr>
          <w:rFonts w:eastAsiaTheme="minorEastAsia" w:cstheme="minorHAnsi" w:hint="eastAsia"/>
          <w:szCs w:val="24"/>
          <w:lang w:eastAsia="zh-CN"/>
        </w:rPr>
        <w:t>”</w:t>
      </w:r>
    </w:p>
    <w:p w14:paraId="461D833C" w14:textId="77777777" w:rsidR="005F74F6" w:rsidRPr="00CB28DF" w:rsidRDefault="005F74F6" w:rsidP="005F74F6">
      <w:pPr>
        <w:ind w:firstLineChars="200" w:firstLine="440"/>
        <w:rPr>
          <w:rFonts w:eastAsiaTheme="minorEastAsia" w:cstheme="minorHAnsi"/>
          <w:szCs w:val="24"/>
          <w:lang w:val="en-US" w:eastAsia="zh-CN"/>
        </w:rPr>
      </w:pPr>
      <w:r w:rsidRPr="00775F22">
        <w:rPr>
          <w:rFonts w:eastAsiaTheme="minorEastAsia" w:cstheme="minorHAnsi" w:hint="eastAsia"/>
          <w:szCs w:val="24"/>
          <w:lang w:eastAsia="zh-CN"/>
        </w:rPr>
        <w:t>在</w:t>
      </w:r>
      <w:r>
        <w:rPr>
          <w:rFonts w:eastAsiaTheme="minorEastAsia" w:cstheme="minorHAnsi" w:hint="eastAsia"/>
          <w:szCs w:val="24"/>
          <w:lang w:eastAsia="zh-CN"/>
        </w:rPr>
        <w:t>此</w:t>
      </w:r>
      <w:r w:rsidRPr="00775F22">
        <w:rPr>
          <w:rFonts w:eastAsiaTheme="minorEastAsia" w:cstheme="minorHAnsi" w:hint="eastAsia"/>
          <w:szCs w:val="24"/>
          <w:lang w:eastAsia="zh-CN"/>
        </w:rPr>
        <w:t>背景下</w:t>
      </w:r>
      <w:r>
        <w:rPr>
          <w:rFonts w:eastAsiaTheme="minorEastAsia" w:cstheme="minorHAnsi" w:hint="eastAsia"/>
          <w:szCs w:val="24"/>
          <w:lang w:eastAsia="zh-CN"/>
        </w:rPr>
        <w:t>，建立</w:t>
      </w:r>
      <w:r w:rsidRPr="00775F22">
        <w:rPr>
          <w:rFonts w:eastAsiaTheme="minorEastAsia" w:cstheme="minorHAnsi" w:hint="eastAsia"/>
          <w:szCs w:val="24"/>
          <w:lang w:eastAsia="zh-CN"/>
        </w:rPr>
        <w:t>全球</w:t>
      </w:r>
      <w:r w:rsidRPr="00CB28DF">
        <w:rPr>
          <w:rFonts w:eastAsiaTheme="minorEastAsia" w:cstheme="minorHAnsi"/>
          <w:szCs w:val="24"/>
          <w:lang w:eastAsia="zh-CN"/>
        </w:rPr>
        <w:t>IMEI</w:t>
      </w:r>
      <w:r>
        <w:rPr>
          <w:rFonts w:eastAsiaTheme="minorEastAsia" w:cstheme="minorHAnsi" w:hint="eastAsia"/>
          <w:szCs w:val="24"/>
          <w:lang w:eastAsia="zh-CN"/>
        </w:rPr>
        <w:t>寄存系统</w:t>
      </w:r>
      <w:r w:rsidRPr="00775F22">
        <w:rPr>
          <w:rFonts w:eastAsiaTheme="minorEastAsia" w:cstheme="minorHAnsi" w:hint="eastAsia"/>
          <w:szCs w:val="24"/>
          <w:lang w:eastAsia="zh-CN"/>
        </w:rPr>
        <w:t>将有助于解决成员国和消费者面临的</w:t>
      </w:r>
      <w:r>
        <w:rPr>
          <w:rFonts w:eastAsiaTheme="minorEastAsia" w:cstheme="minorHAnsi" w:hint="eastAsia"/>
          <w:szCs w:val="24"/>
          <w:lang w:eastAsia="zh-CN"/>
        </w:rPr>
        <w:t>诸多</w:t>
      </w:r>
      <w:r w:rsidRPr="00775F22">
        <w:rPr>
          <w:rFonts w:eastAsiaTheme="minorEastAsia" w:cstheme="minorHAnsi" w:hint="eastAsia"/>
          <w:szCs w:val="24"/>
          <w:lang w:eastAsia="zh-CN"/>
        </w:rPr>
        <w:t>问题</w:t>
      </w:r>
      <w:r>
        <w:rPr>
          <w:rFonts w:eastAsiaTheme="minorEastAsia" w:cstheme="minorHAnsi" w:hint="eastAsia"/>
          <w:szCs w:val="24"/>
          <w:lang w:eastAsia="zh-CN"/>
        </w:rPr>
        <w:t>，例如，因</w:t>
      </w:r>
      <w:r w:rsidRPr="00CB28DF">
        <w:rPr>
          <w:rFonts w:eastAsiaTheme="minorEastAsia" w:cstheme="minorHAnsi"/>
          <w:szCs w:val="24"/>
          <w:lang w:eastAsia="zh-CN"/>
        </w:rPr>
        <w:t>IMEI</w:t>
      </w:r>
      <w:r w:rsidRPr="00775F22">
        <w:rPr>
          <w:rFonts w:eastAsiaTheme="minorEastAsia" w:cstheme="minorHAnsi" w:hint="eastAsia"/>
          <w:szCs w:val="24"/>
          <w:lang w:eastAsia="zh-CN"/>
        </w:rPr>
        <w:t>重</w:t>
      </w:r>
      <w:r>
        <w:rPr>
          <w:rFonts w:eastAsiaTheme="minorEastAsia" w:cstheme="minorHAnsi" w:hint="eastAsia"/>
          <w:szCs w:val="24"/>
          <w:lang w:eastAsia="zh-CN"/>
        </w:rPr>
        <w:t>新</w:t>
      </w:r>
      <w:r w:rsidRPr="00775F22">
        <w:rPr>
          <w:rFonts w:eastAsiaTheme="minorEastAsia" w:cstheme="minorHAnsi" w:hint="eastAsia"/>
          <w:szCs w:val="24"/>
          <w:lang w:eastAsia="zh-CN"/>
        </w:rPr>
        <w:t>编程</w:t>
      </w:r>
      <w:r>
        <w:rPr>
          <w:rFonts w:eastAsiaTheme="minorEastAsia" w:cstheme="minorHAnsi" w:hint="eastAsia"/>
          <w:szCs w:val="24"/>
          <w:lang w:eastAsia="zh-CN"/>
        </w:rPr>
        <w:t>（</w:t>
      </w:r>
      <w:r w:rsidRPr="00775F22">
        <w:rPr>
          <w:rFonts w:eastAsiaTheme="minorEastAsia" w:cstheme="minorHAnsi" w:hint="eastAsia"/>
          <w:szCs w:val="24"/>
          <w:lang w:eastAsia="zh-CN"/>
        </w:rPr>
        <w:t>包</w:t>
      </w:r>
      <w:r w:rsidRPr="001B38EB">
        <w:rPr>
          <w:rFonts w:eastAsiaTheme="minorEastAsia" w:cstheme="minorHAnsi" w:hint="eastAsia"/>
          <w:szCs w:val="24"/>
          <w:lang w:eastAsia="zh-CN"/>
        </w:rPr>
        <w:t>括使用未按</w:t>
      </w:r>
      <w:r w:rsidRPr="00775F22">
        <w:rPr>
          <w:rFonts w:eastAsiaTheme="minorEastAsia" w:cstheme="minorHAnsi" w:hint="eastAsia"/>
          <w:szCs w:val="24"/>
          <w:lang w:eastAsia="zh-CN"/>
        </w:rPr>
        <w:t>分配的</w:t>
      </w:r>
      <w:r w:rsidRPr="00CB28DF">
        <w:rPr>
          <w:rFonts w:eastAsiaTheme="minorEastAsia" w:cstheme="minorHAnsi"/>
          <w:szCs w:val="24"/>
          <w:lang w:eastAsia="zh-CN"/>
        </w:rPr>
        <w:t>TAC</w:t>
      </w:r>
      <w:r>
        <w:rPr>
          <w:rFonts w:eastAsiaTheme="minorEastAsia" w:cstheme="minorHAnsi" w:hint="eastAsia"/>
          <w:szCs w:val="24"/>
          <w:lang w:eastAsia="zh-CN"/>
        </w:rPr>
        <w:t>生产</w:t>
      </w:r>
      <w:r w:rsidRPr="00775F22">
        <w:rPr>
          <w:rFonts w:eastAsiaTheme="minorEastAsia" w:cstheme="minorHAnsi" w:hint="eastAsia"/>
          <w:szCs w:val="24"/>
          <w:lang w:eastAsia="zh-CN"/>
        </w:rPr>
        <w:t>的</w:t>
      </w:r>
      <w:r w:rsidRPr="00CB28DF">
        <w:rPr>
          <w:rFonts w:eastAsiaTheme="minorEastAsia" w:cstheme="minorHAnsi"/>
          <w:szCs w:val="24"/>
          <w:lang w:eastAsia="zh-CN"/>
        </w:rPr>
        <w:t>IMEI</w:t>
      </w:r>
      <w:r>
        <w:rPr>
          <w:rFonts w:eastAsiaTheme="minorEastAsia" w:cstheme="minorHAnsi" w:hint="eastAsia"/>
          <w:szCs w:val="24"/>
          <w:lang w:eastAsia="zh-CN"/>
        </w:rPr>
        <w:t>）而</w:t>
      </w:r>
      <w:r w:rsidRPr="00775F22">
        <w:rPr>
          <w:rFonts w:eastAsiaTheme="minorEastAsia" w:cstheme="minorHAnsi" w:hint="eastAsia"/>
          <w:szCs w:val="24"/>
          <w:lang w:eastAsia="zh-CN"/>
        </w:rPr>
        <w:t>导致的</w:t>
      </w:r>
      <w:r w:rsidRPr="00CB28DF">
        <w:rPr>
          <w:rFonts w:eastAsiaTheme="minorEastAsia" w:cstheme="minorHAnsi"/>
          <w:szCs w:val="24"/>
          <w:lang w:eastAsia="zh-CN"/>
        </w:rPr>
        <w:t>IMEI</w:t>
      </w:r>
      <w:r w:rsidRPr="00775F22">
        <w:rPr>
          <w:rFonts w:eastAsiaTheme="minorEastAsia" w:cstheme="minorHAnsi" w:hint="eastAsia"/>
          <w:szCs w:val="24"/>
          <w:lang w:eastAsia="zh-CN"/>
        </w:rPr>
        <w:t>克隆和</w:t>
      </w:r>
      <w:r>
        <w:rPr>
          <w:rFonts w:eastAsiaTheme="minorEastAsia" w:cstheme="minorHAnsi" w:hint="eastAsia"/>
          <w:szCs w:val="24"/>
          <w:lang w:eastAsia="zh-CN"/>
        </w:rPr>
        <w:t>重复问题。</w:t>
      </w:r>
      <w:r w:rsidRPr="00775F22">
        <w:rPr>
          <w:rFonts w:eastAsiaTheme="minorEastAsia" w:cstheme="minorHAnsi" w:hint="eastAsia"/>
          <w:szCs w:val="24"/>
          <w:lang w:eastAsia="zh-CN"/>
        </w:rPr>
        <w:t>参与国或设备制造商</w:t>
      </w:r>
      <w:r w:rsidRPr="00FE3AD9">
        <w:rPr>
          <w:rFonts w:eastAsiaTheme="minorEastAsia" w:cstheme="minorHAnsi" w:hint="eastAsia"/>
          <w:szCs w:val="24"/>
          <w:lang w:eastAsia="zh-CN"/>
        </w:rPr>
        <w:t>可自行分享</w:t>
      </w:r>
      <w:r w:rsidRPr="00775F22">
        <w:rPr>
          <w:rFonts w:eastAsiaTheme="minorEastAsia" w:cstheme="minorHAnsi" w:hint="eastAsia"/>
          <w:szCs w:val="24"/>
          <w:lang w:eastAsia="zh-CN"/>
        </w:rPr>
        <w:t>本国生产的</w:t>
      </w:r>
      <w:r w:rsidRPr="00CB28DF">
        <w:rPr>
          <w:rFonts w:eastAsiaTheme="minorEastAsia" w:cstheme="minorHAnsi"/>
          <w:szCs w:val="24"/>
          <w:lang w:eastAsia="zh-CN"/>
        </w:rPr>
        <w:t>IMEI</w:t>
      </w:r>
      <w:r>
        <w:rPr>
          <w:rFonts w:eastAsiaTheme="minorEastAsia" w:cstheme="minorHAnsi" w:hint="eastAsia"/>
          <w:szCs w:val="24"/>
          <w:lang w:eastAsia="zh-CN"/>
        </w:rPr>
        <w:t>范围，</w:t>
      </w:r>
      <w:r w:rsidRPr="00BD378C">
        <w:rPr>
          <w:rFonts w:eastAsiaTheme="minorEastAsia" w:cstheme="minorHAnsi" w:hint="eastAsia"/>
          <w:szCs w:val="24"/>
          <w:lang w:eastAsia="zh-CN"/>
        </w:rPr>
        <w:t>以帮助所有其他国家识别假冒移动设备。</w:t>
      </w:r>
    </w:p>
    <w:p w14:paraId="75407DFE" w14:textId="77777777" w:rsidR="005F74F6" w:rsidRPr="00FE3AD9" w:rsidRDefault="005F74F6" w:rsidP="00AE0636">
      <w:pPr>
        <w:ind w:firstLineChars="200" w:firstLine="440"/>
        <w:rPr>
          <w:rFonts w:eastAsiaTheme="minorEastAsia" w:cstheme="minorHAnsi"/>
          <w:szCs w:val="24"/>
          <w:highlight w:val="lightGray"/>
          <w:lang w:eastAsia="zh-CN"/>
        </w:rPr>
      </w:pPr>
      <w:r w:rsidRPr="00775F22">
        <w:rPr>
          <w:rFonts w:eastAsiaTheme="minorEastAsia" w:cstheme="minorHAnsi" w:hint="eastAsia"/>
          <w:szCs w:val="24"/>
          <w:lang w:eastAsia="zh-CN"/>
        </w:rPr>
        <w:t>尚未为</w:t>
      </w:r>
      <w:r>
        <w:rPr>
          <w:rFonts w:eastAsiaTheme="minorEastAsia" w:cstheme="minorHAnsi" w:hint="eastAsia"/>
          <w:szCs w:val="24"/>
          <w:lang w:eastAsia="zh-CN"/>
        </w:rPr>
        <w:t>已</w:t>
      </w:r>
      <w:r w:rsidRPr="00775F22">
        <w:rPr>
          <w:rFonts w:eastAsiaTheme="minorEastAsia" w:cstheme="minorHAnsi" w:hint="eastAsia"/>
          <w:szCs w:val="24"/>
          <w:lang w:eastAsia="zh-CN"/>
        </w:rPr>
        <w:t>确定的</w:t>
      </w:r>
      <w:r>
        <w:rPr>
          <w:rFonts w:eastAsiaTheme="minorEastAsia" w:cstheme="minorHAnsi" w:hint="eastAsia"/>
          <w:szCs w:val="24"/>
          <w:lang w:eastAsia="zh-CN"/>
        </w:rPr>
        <w:t>本</w:t>
      </w:r>
      <w:r w:rsidRPr="00775F22">
        <w:rPr>
          <w:rFonts w:eastAsiaTheme="minorEastAsia" w:cstheme="minorHAnsi" w:hint="eastAsia"/>
          <w:szCs w:val="24"/>
          <w:lang w:eastAsia="zh-CN"/>
        </w:rPr>
        <w:t>案文草案编制</w:t>
      </w:r>
      <w:r w:rsidRPr="00CB28DF">
        <w:rPr>
          <w:rFonts w:eastAsiaTheme="minorEastAsia" w:cstheme="minorHAnsi"/>
          <w:szCs w:val="24"/>
          <w:lang w:eastAsia="zh-CN"/>
        </w:rPr>
        <w:t>ITU-T A.5</w:t>
      </w:r>
      <w:r w:rsidRPr="00FE3AD9">
        <w:rPr>
          <w:rFonts w:eastAsiaTheme="minorEastAsia" w:cstheme="minorHAnsi" w:hint="eastAsia"/>
          <w:szCs w:val="24"/>
          <w:lang w:eastAsia="zh-CN"/>
        </w:rPr>
        <w:t>理由说明文件</w:t>
      </w:r>
      <w:r>
        <w:rPr>
          <w:rFonts w:eastAsiaTheme="minorEastAsia" w:cstheme="minorHAnsi" w:hint="eastAsia"/>
          <w:szCs w:val="24"/>
          <w:lang w:eastAsia="zh-CN"/>
        </w:rPr>
        <w:t>。</w:t>
      </w:r>
    </w:p>
    <w:p w14:paraId="5A2ACA0A" w14:textId="77777777" w:rsidR="005F74F6" w:rsidRDefault="005F74F6" w:rsidP="00AE0636">
      <w:pPr>
        <w:spacing w:before="240"/>
        <w:rPr>
          <w:rFonts w:eastAsiaTheme="minorEastAsia" w:cstheme="minorHAnsi"/>
          <w:szCs w:val="24"/>
          <w:lang w:eastAsia="zh-CN"/>
        </w:rPr>
      </w:pPr>
      <w:r w:rsidRPr="00FE3AD9">
        <w:rPr>
          <w:rFonts w:eastAsiaTheme="minorEastAsia" w:cstheme="minorHAnsi" w:hint="eastAsia"/>
          <w:szCs w:val="24"/>
          <w:lang w:eastAsia="zh-CN"/>
        </w:rPr>
        <w:t>电信标准化局</w:t>
      </w:r>
      <w:bookmarkStart w:id="3" w:name="_InMacro_"/>
      <w:bookmarkEnd w:id="3"/>
      <w:r w:rsidRPr="00FE3AD9">
        <w:rPr>
          <w:rFonts w:eastAsiaTheme="minorEastAsia" w:cstheme="minorHAnsi" w:hint="eastAsia"/>
          <w:szCs w:val="24"/>
          <w:lang w:eastAsia="zh-CN"/>
        </w:rPr>
        <w:t>说明</w:t>
      </w:r>
      <w:r w:rsidRPr="00CB28DF">
        <w:rPr>
          <w:rFonts w:eastAsiaTheme="minorEastAsia" w:cstheme="minorHAnsi"/>
          <w:szCs w:val="24"/>
          <w:lang w:eastAsia="zh-CN"/>
        </w:rPr>
        <w:t xml:space="preserve"> – </w:t>
      </w:r>
      <w:r w:rsidRPr="00775F22">
        <w:rPr>
          <w:rFonts w:eastAsiaTheme="minorEastAsia" w:cstheme="minorHAnsi" w:hint="eastAsia"/>
          <w:szCs w:val="24"/>
          <w:lang w:eastAsia="zh-CN"/>
        </w:rPr>
        <w:t>截至本通函发布之日</w:t>
      </w:r>
      <w:r>
        <w:rPr>
          <w:rFonts w:eastAsiaTheme="minorEastAsia" w:cstheme="minorHAnsi" w:hint="eastAsia"/>
          <w:szCs w:val="24"/>
          <w:lang w:eastAsia="zh-CN"/>
        </w:rPr>
        <w:t>，</w:t>
      </w:r>
      <w:r w:rsidRPr="00775F22">
        <w:rPr>
          <w:rFonts w:eastAsiaTheme="minorEastAsia" w:cstheme="minorHAnsi" w:hint="eastAsia"/>
          <w:szCs w:val="24"/>
          <w:lang w:eastAsia="zh-CN"/>
        </w:rPr>
        <w:t>电信标准化局尚未收到有关</w:t>
      </w:r>
      <w:r>
        <w:rPr>
          <w:rFonts w:eastAsiaTheme="minorEastAsia" w:cstheme="minorHAnsi" w:hint="eastAsia"/>
          <w:szCs w:val="24"/>
          <w:lang w:eastAsia="zh-CN"/>
        </w:rPr>
        <w:t>此</w:t>
      </w:r>
      <w:r w:rsidRPr="00775F22">
        <w:rPr>
          <w:rFonts w:eastAsiaTheme="minorEastAsia" w:cstheme="minorHAnsi" w:hint="eastAsia"/>
          <w:szCs w:val="24"/>
          <w:lang w:eastAsia="zh-CN"/>
        </w:rPr>
        <w:t>案文草案的知识产权</w:t>
      </w:r>
      <w:r>
        <w:rPr>
          <w:rFonts w:eastAsiaTheme="minorEastAsia" w:cstheme="minorHAnsi" w:hint="eastAsia"/>
          <w:szCs w:val="24"/>
          <w:lang w:eastAsia="zh-CN"/>
        </w:rPr>
        <w:t>（</w:t>
      </w:r>
      <w:r w:rsidRPr="00CB28DF">
        <w:rPr>
          <w:rFonts w:eastAsiaTheme="minorEastAsia" w:cstheme="minorHAnsi"/>
          <w:szCs w:val="24"/>
          <w:lang w:eastAsia="zh-CN"/>
        </w:rPr>
        <w:t>IPR</w:t>
      </w:r>
      <w:r>
        <w:rPr>
          <w:rFonts w:eastAsiaTheme="minorEastAsia" w:cstheme="minorHAnsi" w:hint="eastAsia"/>
          <w:szCs w:val="24"/>
          <w:lang w:eastAsia="zh-CN"/>
        </w:rPr>
        <w:t>）</w:t>
      </w:r>
      <w:r w:rsidRPr="00775F22">
        <w:rPr>
          <w:rFonts w:eastAsiaTheme="minorEastAsia" w:cstheme="minorHAnsi" w:hint="eastAsia"/>
          <w:szCs w:val="24"/>
          <w:lang w:eastAsia="zh-CN"/>
        </w:rPr>
        <w:t>声明</w:t>
      </w:r>
      <w:r>
        <w:rPr>
          <w:rFonts w:eastAsiaTheme="minorEastAsia" w:cstheme="minorHAnsi" w:hint="eastAsia"/>
          <w:szCs w:val="24"/>
          <w:lang w:eastAsia="zh-CN"/>
        </w:rPr>
        <w:t>。</w:t>
      </w:r>
      <w:r w:rsidRPr="00775F22">
        <w:rPr>
          <w:rFonts w:eastAsiaTheme="minorEastAsia" w:cstheme="minorHAnsi" w:hint="eastAsia"/>
          <w:szCs w:val="24"/>
          <w:lang w:eastAsia="zh-CN"/>
        </w:rPr>
        <w:t>欲了解最新情况</w:t>
      </w:r>
      <w:r>
        <w:rPr>
          <w:rFonts w:eastAsiaTheme="minorEastAsia" w:cstheme="minorHAnsi" w:hint="eastAsia"/>
          <w:szCs w:val="24"/>
          <w:lang w:eastAsia="zh-CN"/>
        </w:rPr>
        <w:t>，</w:t>
      </w:r>
      <w:r w:rsidRPr="00775F22">
        <w:rPr>
          <w:rFonts w:eastAsiaTheme="minorEastAsia" w:cstheme="minorHAnsi" w:hint="eastAsia"/>
          <w:szCs w:val="24"/>
          <w:lang w:eastAsia="zh-CN"/>
        </w:rPr>
        <w:t>请各成员通过以下链接查阅</w:t>
      </w:r>
      <w:r w:rsidRPr="00CB28DF">
        <w:rPr>
          <w:rFonts w:eastAsiaTheme="minorEastAsia" w:cstheme="minorHAnsi"/>
          <w:szCs w:val="24"/>
          <w:lang w:eastAsia="zh-CN"/>
        </w:rPr>
        <w:t>IPR</w:t>
      </w:r>
      <w:r w:rsidRPr="00775F22">
        <w:rPr>
          <w:rFonts w:eastAsiaTheme="minorEastAsia" w:cstheme="minorHAnsi" w:hint="eastAsia"/>
          <w:szCs w:val="24"/>
          <w:lang w:eastAsia="zh-CN"/>
        </w:rPr>
        <w:t>数据库</w:t>
      </w:r>
      <w:r>
        <w:rPr>
          <w:rFonts w:eastAsiaTheme="minorEastAsia" w:cstheme="minorHAnsi" w:hint="eastAsia"/>
          <w:szCs w:val="24"/>
          <w:lang w:eastAsia="zh-CN"/>
        </w:rPr>
        <w:t>：</w:t>
      </w:r>
      <w:hyperlink r:id="rId15" w:history="1">
        <w:r w:rsidRPr="00CB28DF">
          <w:rPr>
            <w:rStyle w:val="Hyperlink"/>
            <w:rFonts w:eastAsiaTheme="minorEastAsia" w:cstheme="minorHAnsi"/>
            <w:szCs w:val="24"/>
            <w:lang w:eastAsia="zh-CN"/>
          </w:rPr>
          <w:t>www.itu.int/ipr/</w:t>
        </w:r>
      </w:hyperlink>
      <w:r>
        <w:rPr>
          <w:rFonts w:eastAsiaTheme="minorEastAsia" w:cstheme="minorHAnsi" w:hint="eastAsia"/>
          <w:szCs w:val="24"/>
          <w:lang w:eastAsia="zh-CN"/>
        </w:rPr>
        <w:t>。</w:t>
      </w:r>
    </w:p>
    <w:p w14:paraId="462E7A60" w14:textId="3C9C7B16" w:rsidR="005F74F6" w:rsidRPr="00F57B20" w:rsidRDefault="005F74F6" w:rsidP="005F74F6">
      <w:pPr>
        <w:rPr>
          <w:szCs w:val="22"/>
          <w:lang w:eastAsia="zh-CN"/>
        </w:rPr>
      </w:pPr>
      <w:r w:rsidRPr="00F57B20">
        <w:rPr>
          <w:szCs w:val="22"/>
          <w:lang w:eastAsia="zh-CN"/>
        </w:rPr>
        <w:br w:type="page"/>
      </w:r>
    </w:p>
    <w:p w14:paraId="6F56D638" w14:textId="2F3E2A2B" w:rsidR="005F74F6" w:rsidRPr="00157CC8" w:rsidRDefault="005F74F6" w:rsidP="005F74F6">
      <w:pPr>
        <w:pStyle w:val="Annextitle"/>
        <w:rPr>
          <w:rFonts w:cstheme="minorHAnsi"/>
          <w:szCs w:val="28"/>
          <w:lang w:eastAsia="zh-CN"/>
        </w:rPr>
      </w:pPr>
      <w:r>
        <w:rPr>
          <w:bCs/>
          <w:lang w:val="zh-CN" w:eastAsia="zh-CN"/>
        </w:rPr>
        <w:lastRenderedPageBreak/>
        <w:t>附件</w:t>
      </w:r>
      <w:r w:rsidRPr="009E6334">
        <w:rPr>
          <w:bCs/>
          <w:lang w:eastAsia="zh-CN"/>
        </w:rPr>
        <w:t>2</w:t>
      </w:r>
      <w:r w:rsidR="00003E58">
        <w:rPr>
          <w:bCs/>
          <w:lang w:eastAsia="zh-CN"/>
        </w:rPr>
        <w:br/>
      </w:r>
      <w:r>
        <w:rPr>
          <w:bCs/>
          <w:lang w:eastAsia="zh-CN"/>
        </w:rPr>
        <w:br/>
      </w:r>
      <w:r>
        <w:rPr>
          <w:bCs/>
          <w:lang w:val="zh-CN" w:eastAsia="zh-CN"/>
        </w:rPr>
        <w:t>事由</w:t>
      </w:r>
      <w:r w:rsidRPr="00190C27">
        <w:rPr>
          <w:rFonts w:hint="eastAsia"/>
          <w:bCs/>
          <w:lang w:eastAsia="zh-CN"/>
        </w:rPr>
        <w:t>：</w:t>
      </w:r>
      <w:r>
        <w:rPr>
          <w:bCs/>
          <w:lang w:val="zh-CN" w:eastAsia="zh-CN"/>
        </w:rPr>
        <w:t>成员国对电信标准化局第</w:t>
      </w:r>
      <w:r w:rsidRPr="00CB28DF">
        <w:rPr>
          <w:bCs/>
          <w:lang w:eastAsia="zh-CN"/>
        </w:rPr>
        <w:t>125</w:t>
      </w:r>
      <w:r>
        <w:rPr>
          <w:bCs/>
          <w:lang w:val="zh-CN" w:eastAsia="zh-CN"/>
        </w:rPr>
        <w:t>号通函</w:t>
      </w:r>
      <w:r>
        <w:rPr>
          <w:bCs/>
          <w:lang w:eastAsia="zh-CN"/>
        </w:rPr>
        <w:br/>
      </w:r>
      <w:r>
        <w:rPr>
          <w:rFonts w:hint="eastAsia"/>
          <w:bCs/>
          <w:lang w:eastAsia="zh-CN"/>
        </w:rPr>
        <w:t>“</w:t>
      </w:r>
      <w:r>
        <w:rPr>
          <w:bCs/>
          <w:lang w:val="zh-CN" w:eastAsia="zh-CN"/>
        </w:rPr>
        <w:t>就已确定的</w:t>
      </w:r>
      <w:r w:rsidRPr="00CB28DF">
        <w:rPr>
          <w:bCs/>
          <w:lang w:eastAsia="zh-CN"/>
        </w:rPr>
        <w:t>ITU-T Q.5057</w:t>
      </w:r>
      <w:r>
        <w:rPr>
          <w:rFonts w:hint="eastAsia"/>
          <w:bCs/>
          <w:lang w:eastAsia="zh-CN"/>
        </w:rPr>
        <w:t>（原</w:t>
      </w:r>
      <w:r w:rsidRPr="00CB28DF">
        <w:rPr>
          <w:bCs/>
          <w:lang w:eastAsia="zh-CN"/>
        </w:rPr>
        <w:t>Q.GIR</w:t>
      </w:r>
      <w:r>
        <w:rPr>
          <w:rFonts w:hint="eastAsia"/>
          <w:bCs/>
          <w:lang w:eastAsia="zh-CN"/>
        </w:rPr>
        <w:t>）</w:t>
      </w:r>
      <w:r w:rsidRPr="00BD378C">
        <w:rPr>
          <w:rFonts w:hint="eastAsia"/>
          <w:bCs/>
          <w:lang w:eastAsia="zh-CN"/>
        </w:rPr>
        <w:t>建议书</w:t>
      </w:r>
      <w:r>
        <w:rPr>
          <w:bCs/>
          <w:lang w:val="zh-CN" w:eastAsia="zh-CN"/>
        </w:rPr>
        <w:t>草案进行磋商</w:t>
      </w:r>
      <w:r>
        <w:rPr>
          <w:rFonts w:hint="eastAsia"/>
          <w:bCs/>
          <w:lang w:eastAsia="zh-CN"/>
        </w:rPr>
        <w:t>”</w:t>
      </w:r>
      <w:r>
        <w:rPr>
          <w:bCs/>
          <w:lang w:val="zh-CN" w:eastAsia="zh-CN"/>
        </w:rPr>
        <w:t>的回复</w:t>
      </w:r>
    </w:p>
    <w:tbl>
      <w:tblPr>
        <w:tblW w:w="9957" w:type="dxa"/>
        <w:tblInd w:w="-176" w:type="dxa"/>
        <w:tblLayout w:type="fixed"/>
        <w:tblLook w:val="04A0" w:firstRow="1" w:lastRow="0" w:firstColumn="1" w:lastColumn="0" w:noHBand="0" w:noVBand="1"/>
      </w:tblPr>
      <w:tblGrid>
        <w:gridCol w:w="1452"/>
        <w:gridCol w:w="3686"/>
        <w:gridCol w:w="1417"/>
        <w:gridCol w:w="3402"/>
      </w:tblGrid>
      <w:tr w:rsidR="005F74F6" w:rsidRPr="00C4282F" w14:paraId="50B2867C" w14:textId="77777777" w:rsidTr="00316CA5">
        <w:tc>
          <w:tcPr>
            <w:tcW w:w="1452" w:type="dxa"/>
          </w:tcPr>
          <w:p w14:paraId="7165174E" w14:textId="77777777" w:rsidR="005F74F6" w:rsidRPr="00C4282F" w:rsidRDefault="005F74F6" w:rsidP="00316CA5">
            <w:pPr>
              <w:jc w:val="right"/>
              <w:rPr>
                <w:rFonts w:cstheme="minorHAnsi"/>
                <w:szCs w:val="22"/>
              </w:rPr>
            </w:pPr>
            <w:r w:rsidRPr="00C4282F">
              <w:rPr>
                <w:b/>
                <w:bCs/>
                <w:color w:val="000000"/>
                <w:szCs w:val="22"/>
                <w:lang w:val="zh-CN"/>
              </w:rPr>
              <w:t>致</w:t>
            </w:r>
            <w:r w:rsidRPr="00C4282F">
              <w:rPr>
                <w:color w:val="000000"/>
                <w:szCs w:val="22"/>
                <w:lang w:val="zh-CN"/>
              </w:rPr>
              <w:t>：</w:t>
            </w:r>
          </w:p>
        </w:tc>
        <w:tc>
          <w:tcPr>
            <w:tcW w:w="3686" w:type="dxa"/>
            <w:tcBorders>
              <w:right w:val="single" w:sz="8" w:space="0" w:color="auto"/>
            </w:tcBorders>
          </w:tcPr>
          <w:p w14:paraId="4E3C07A4" w14:textId="77777777" w:rsidR="005F74F6" w:rsidRPr="00C4282F" w:rsidRDefault="005F74F6" w:rsidP="00316CA5">
            <w:pPr>
              <w:rPr>
                <w:color w:val="000000"/>
                <w:szCs w:val="22"/>
                <w:lang w:val="zh-CN" w:eastAsia="zh-CN"/>
              </w:rPr>
            </w:pPr>
            <w:r w:rsidRPr="00C4282F">
              <w:rPr>
                <w:color w:val="000000"/>
                <w:szCs w:val="22"/>
                <w:lang w:val="zh-CN" w:eastAsia="zh-CN"/>
              </w:rPr>
              <w:t>国际电信联盟</w:t>
            </w:r>
          </w:p>
          <w:p w14:paraId="6FFE059A" w14:textId="77777777" w:rsidR="005F74F6" w:rsidRPr="00C4282F" w:rsidRDefault="005F74F6" w:rsidP="00316CA5">
            <w:pPr>
              <w:spacing w:before="0"/>
              <w:rPr>
                <w:rFonts w:cstheme="minorHAnsi"/>
                <w:szCs w:val="22"/>
                <w:lang w:eastAsia="zh-CN"/>
              </w:rPr>
            </w:pPr>
            <w:r w:rsidRPr="00C4282F">
              <w:rPr>
                <w:rFonts w:hint="eastAsia"/>
                <w:color w:val="000000"/>
                <w:szCs w:val="22"/>
                <w:lang w:val="zh-CN" w:eastAsia="zh-CN"/>
              </w:rPr>
              <w:t>电信标准化局主任</w:t>
            </w:r>
          </w:p>
          <w:p w14:paraId="7F29DBC7" w14:textId="77777777" w:rsidR="005F74F6" w:rsidRPr="00C4282F" w:rsidRDefault="005F74F6" w:rsidP="00316CA5">
            <w:pPr>
              <w:spacing w:before="0"/>
              <w:rPr>
                <w:rFonts w:cstheme="minorHAnsi"/>
                <w:szCs w:val="22"/>
                <w:lang w:val="fr-CH"/>
              </w:rPr>
            </w:pPr>
            <w:r w:rsidRPr="00C4282F">
              <w:rPr>
                <w:rFonts w:cstheme="minorHAnsi"/>
                <w:szCs w:val="22"/>
                <w:lang w:val="fr-CH"/>
              </w:rPr>
              <w:t>Place des Nations</w:t>
            </w:r>
          </w:p>
          <w:p w14:paraId="03E164CC" w14:textId="77777777" w:rsidR="005F74F6" w:rsidRPr="00C4282F" w:rsidRDefault="005F74F6" w:rsidP="00316CA5">
            <w:pPr>
              <w:spacing w:before="0"/>
              <w:rPr>
                <w:rFonts w:cstheme="minorHAnsi"/>
                <w:szCs w:val="22"/>
                <w:lang w:eastAsia="zh-CN"/>
              </w:rPr>
            </w:pPr>
            <w:r w:rsidRPr="00C4282F">
              <w:rPr>
                <w:rFonts w:cstheme="minorHAnsi"/>
                <w:szCs w:val="22"/>
              </w:rPr>
              <w:t>CH 1211 Geneva 20, Switzerland</w:t>
            </w:r>
          </w:p>
        </w:tc>
        <w:tc>
          <w:tcPr>
            <w:tcW w:w="1417" w:type="dxa"/>
            <w:tcBorders>
              <w:left w:val="single" w:sz="8" w:space="0" w:color="auto"/>
            </w:tcBorders>
          </w:tcPr>
          <w:p w14:paraId="78E49131" w14:textId="77777777" w:rsidR="005F74F6" w:rsidRPr="00C4282F" w:rsidRDefault="005F74F6" w:rsidP="00316CA5">
            <w:pPr>
              <w:jc w:val="right"/>
              <w:rPr>
                <w:rFonts w:cstheme="minorHAnsi"/>
                <w:szCs w:val="22"/>
              </w:rPr>
            </w:pPr>
            <w:r>
              <w:rPr>
                <w:rFonts w:hint="eastAsia"/>
                <w:b/>
                <w:bCs/>
                <w:color w:val="000000"/>
                <w:szCs w:val="22"/>
                <w:lang w:val="zh-CN" w:eastAsia="zh-CN"/>
              </w:rPr>
              <w:t>发</w:t>
            </w:r>
            <w:r w:rsidRPr="00C4282F">
              <w:rPr>
                <w:rFonts w:hint="eastAsia"/>
                <w:b/>
                <w:bCs/>
                <w:color w:val="000000"/>
                <w:szCs w:val="22"/>
                <w:lang w:val="zh-CN" w:eastAsia="zh-CN"/>
              </w:rPr>
              <w:t>自</w:t>
            </w:r>
            <w:r w:rsidRPr="00C4282F">
              <w:rPr>
                <w:rFonts w:hint="eastAsia"/>
                <w:color w:val="000000"/>
                <w:szCs w:val="22"/>
                <w:lang w:val="zh-CN" w:eastAsia="zh-CN"/>
              </w:rPr>
              <w:t>：</w:t>
            </w:r>
          </w:p>
        </w:tc>
        <w:tc>
          <w:tcPr>
            <w:tcW w:w="3402" w:type="dxa"/>
          </w:tcPr>
          <w:p w14:paraId="73A2EFA5" w14:textId="77777777" w:rsidR="005F74F6" w:rsidRPr="00C4282F" w:rsidRDefault="005F74F6" w:rsidP="00316CA5">
            <w:pPr>
              <w:rPr>
                <w:rFonts w:cstheme="minorHAnsi"/>
                <w:szCs w:val="22"/>
                <w:highlight w:val="green"/>
                <w:lang w:eastAsia="zh-CN"/>
              </w:rPr>
            </w:pPr>
            <w:r w:rsidRPr="00C4282F">
              <w:rPr>
                <w:color w:val="000000"/>
                <w:szCs w:val="22"/>
                <w:highlight w:val="green"/>
                <w:lang w:val="zh-CN" w:eastAsia="zh-CN"/>
              </w:rPr>
              <w:t>[</w:t>
            </w:r>
            <w:r w:rsidRPr="00C4282F">
              <w:rPr>
                <w:color w:val="000000"/>
                <w:szCs w:val="22"/>
                <w:highlight w:val="green"/>
                <w:lang w:val="zh-CN" w:eastAsia="zh-CN"/>
              </w:rPr>
              <w:t>职务</w:t>
            </w:r>
            <w:r w:rsidRPr="00C4282F">
              <w:rPr>
                <w:color w:val="000000"/>
                <w:szCs w:val="22"/>
                <w:highlight w:val="green"/>
                <w:lang w:val="zh-CN" w:eastAsia="zh-CN"/>
              </w:rPr>
              <w:t>/</w:t>
            </w:r>
            <w:r w:rsidRPr="00C4282F">
              <w:rPr>
                <w:color w:val="000000"/>
                <w:szCs w:val="22"/>
                <w:highlight w:val="green"/>
                <w:lang w:val="zh-CN" w:eastAsia="zh-CN"/>
              </w:rPr>
              <w:t>头衔</w:t>
            </w:r>
            <w:r w:rsidRPr="00C4282F">
              <w:rPr>
                <w:color w:val="000000"/>
                <w:szCs w:val="22"/>
                <w:highlight w:val="green"/>
                <w:lang w:val="zh-CN" w:eastAsia="zh-CN"/>
              </w:rPr>
              <w:t>]</w:t>
            </w:r>
          </w:p>
          <w:p w14:paraId="4CD08E0B" w14:textId="77777777" w:rsidR="005F74F6" w:rsidRPr="00C4282F" w:rsidRDefault="005F74F6" w:rsidP="00316CA5">
            <w:pPr>
              <w:spacing w:before="0"/>
              <w:rPr>
                <w:rFonts w:cstheme="minorHAnsi"/>
                <w:szCs w:val="22"/>
                <w:highlight w:val="green"/>
                <w:lang w:eastAsia="zh-CN"/>
              </w:rPr>
            </w:pPr>
            <w:r w:rsidRPr="00CB28DF">
              <w:rPr>
                <w:color w:val="000000"/>
                <w:szCs w:val="22"/>
                <w:highlight w:val="green"/>
                <w:lang w:val="en-CA" w:eastAsia="zh-CN"/>
              </w:rPr>
              <w:t>[</w:t>
            </w:r>
            <w:r w:rsidRPr="00C4282F">
              <w:rPr>
                <w:color w:val="000000"/>
                <w:szCs w:val="22"/>
                <w:highlight w:val="green"/>
                <w:lang w:val="zh-CN" w:eastAsia="zh-CN"/>
              </w:rPr>
              <w:t>姓名</w:t>
            </w:r>
            <w:r w:rsidRPr="00CB28DF">
              <w:rPr>
                <w:color w:val="000000"/>
                <w:szCs w:val="22"/>
                <w:highlight w:val="green"/>
                <w:lang w:val="en-CA" w:eastAsia="zh-CN"/>
              </w:rPr>
              <w:t>]</w:t>
            </w:r>
          </w:p>
          <w:p w14:paraId="77E614A2" w14:textId="77777777" w:rsidR="005F74F6" w:rsidRPr="00C4282F" w:rsidRDefault="005F74F6" w:rsidP="00316CA5">
            <w:pPr>
              <w:spacing w:before="0"/>
              <w:rPr>
                <w:rFonts w:cstheme="minorHAnsi"/>
                <w:szCs w:val="22"/>
                <w:highlight w:val="green"/>
                <w:lang w:eastAsia="zh-CN"/>
              </w:rPr>
            </w:pPr>
            <w:r w:rsidRPr="00C4282F">
              <w:rPr>
                <w:color w:val="000000"/>
                <w:szCs w:val="22"/>
                <w:highlight w:val="green"/>
                <w:lang w:val="zh-CN" w:eastAsia="zh-CN"/>
              </w:rPr>
              <w:t>[</w:t>
            </w:r>
            <w:r w:rsidRPr="00C4282F">
              <w:rPr>
                <w:color w:val="000000"/>
                <w:szCs w:val="22"/>
                <w:highlight w:val="green"/>
                <w:lang w:val="zh-CN" w:eastAsia="zh-CN"/>
              </w:rPr>
              <w:t>地址</w:t>
            </w:r>
            <w:r w:rsidRPr="00C4282F">
              <w:rPr>
                <w:color w:val="000000"/>
                <w:szCs w:val="22"/>
                <w:highlight w:val="green"/>
                <w:lang w:val="zh-CN" w:eastAsia="zh-CN"/>
              </w:rPr>
              <w:t>]</w:t>
            </w:r>
          </w:p>
        </w:tc>
      </w:tr>
      <w:tr w:rsidR="005F74F6" w:rsidRPr="00C4282F" w14:paraId="6BB98A31" w14:textId="77777777" w:rsidTr="00316CA5">
        <w:tc>
          <w:tcPr>
            <w:tcW w:w="1452" w:type="dxa"/>
          </w:tcPr>
          <w:p w14:paraId="6BDE11CB" w14:textId="77777777" w:rsidR="005F74F6" w:rsidRPr="00C4282F" w:rsidRDefault="005F74F6" w:rsidP="00316CA5">
            <w:pPr>
              <w:spacing w:before="0"/>
              <w:jc w:val="right"/>
              <w:rPr>
                <w:rFonts w:cstheme="minorHAnsi"/>
                <w:szCs w:val="22"/>
              </w:rPr>
            </w:pPr>
            <w:proofErr w:type="spellStart"/>
            <w:r w:rsidRPr="00C4282F">
              <w:rPr>
                <w:b/>
                <w:bCs/>
                <w:color w:val="000000"/>
                <w:szCs w:val="22"/>
                <w:lang w:val="zh-CN"/>
              </w:rPr>
              <w:t>传真</w:t>
            </w:r>
            <w:proofErr w:type="spellEnd"/>
            <w:r w:rsidRPr="00C4282F">
              <w:rPr>
                <w:color w:val="000000"/>
                <w:szCs w:val="22"/>
                <w:lang w:val="zh-CN"/>
              </w:rPr>
              <w:t>：</w:t>
            </w:r>
          </w:p>
        </w:tc>
        <w:tc>
          <w:tcPr>
            <w:tcW w:w="3686" w:type="dxa"/>
            <w:tcBorders>
              <w:right w:val="single" w:sz="8" w:space="0" w:color="auto"/>
            </w:tcBorders>
          </w:tcPr>
          <w:p w14:paraId="415D9547" w14:textId="77777777" w:rsidR="005F74F6" w:rsidRPr="00C4282F" w:rsidRDefault="005F74F6" w:rsidP="00316CA5">
            <w:pPr>
              <w:spacing w:before="0"/>
              <w:rPr>
                <w:rFonts w:cstheme="minorHAnsi"/>
                <w:szCs w:val="22"/>
              </w:rPr>
            </w:pPr>
            <w:r w:rsidRPr="00CB28DF">
              <w:rPr>
                <w:rFonts w:cstheme="minorHAnsi"/>
                <w:szCs w:val="22"/>
              </w:rPr>
              <w:t>+41-22-730-5853</w:t>
            </w:r>
          </w:p>
        </w:tc>
        <w:tc>
          <w:tcPr>
            <w:tcW w:w="1417" w:type="dxa"/>
            <w:tcBorders>
              <w:left w:val="single" w:sz="8" w:space="0" w:color="auto"/>
            </w:tcBorders>
          </w:tcPr>
          <w:p w14:paraId="3E349A70" w14:textId="77777777" w:rsidR="005F74F6" w:rsidRPr="00C4282F" w:rsidRDefault="005F74F6" w:rsidP="00316CA5">
            <w:pPr>
              <w:spacing w:before="0"/>
              <w:jc w:val="right"/>
              <w:rPr>
                <w:rFonts w:cstheme="minorHAnsi"/>
                <w:szCs w:val="22"/>
              </w:rPr>
            </w:pPr>
            <w:proofErr w:type="spellStart"/>
            <w:r w:rsidRPr="00C4282F">
              <w:rPr>
                <w:b/>
                <w:bCs/>
                <w:color w:val="000000"/>
                <w:szCs w:val="22"/>
                <w:lang w:val="zh-CN"/>
              </w:rPr>
              <w:t>传真</w:t>
            </w:r>
            <w:proofErr w:type="spellEnd"/>
            <w:r w:rsidRPr="00C4282F">
              <w:rPr>
                <w:color w:val="000000"/>
                <w:szCs w:val="22"/>
                <w:lang w:val="zh-CN"/>
              </w:rPr>
              <w:t>：</w:t>
            </w:r>
          </w:p>
        </w:tc>
        <w:tc>
          <w:tcPr>
            <w:tcW w:w="3402" w:type="dxa"/>
          </w:tcPr>
          <w:p w14:paraId="031585C5" w14:textId="77777777" w:rsidR="005F74F6" w:rsidRPr="00C4282F" w:rsidRDefault="005F74F6" w:rsidP="00316CA5">
            <w:pPr>
              <w:spacing w:before="0"/>
              <w:rPr>
                <w:rFonts w:cstheme="minorHAnsi"/>
                <w:szCs w:val="22"/>
              </w:rPr>
            </w:pPr>
          </w:p>
        </w:tc>
      </w:tr>
      <w:tr w:rsidR="005F74F6" w:rsidRPr="00C4282F" w14:paraId="009D9933" w14:textId="77777777" w:rsidTr="00316CA5">
        <w:tc>
          <w:tcPr>
            <w:tcW w:w="1452" w:type="dxa"/>
          </w:tcPr>
          <w:p w14:paraId="47F75969" w14:textId="77777777" w:rsidR="005F74F6" w:rsidRPr="00C4282F" w:rsidRDefault="005F74F6" w:rsidP="00316CA5">
            <w:pPr>
              <w:spacing w:before="0"/>
              <w:jc w:val="right"/>
              <w:rPr>
                <w:rFonts w:cstheme="minorHAnsi"/>
                <w:szCs w:val="22"/>
              </w:rPr>
            </w:pPr>
            <w:r w:rsidRPr="00C4282F">
              <w:rPr>
                <w:rFonts w:hint="eastAsia"/>
                <w:b/>
                <w:bCs/>
                <w:color w:val="000000"/>
                <w:szCs w:val="22"/>
                <w:lang w:val="zh-CN" w:eastAsia="zh-CN"/>
              </w:rPr>
              <w:t>电子邮件</w:t>
            </w:r>
            <w:r w:rsidRPr="00C4282F">
              <w:rPr>
                <w:rFonts w:hint="eastAsia"/>
                <w:color w:val="000000"/>
                <w:szCs w:val="22"/>
                <w:lang w:val="zh-CN" w:eastAsia="zh-CN"/>
              </w:rPr>
              <w:t>：</w:t>
            </w:r>
          </w:p>
        </w:tc>
        <w:tc>
          <w:tcPr>
            <w:tcW w:w="3686" w:type="dxa"/>
            <w:tcBorders>
              <w:right w:val="single" w:sz="8" w:space="0" w:color="auto"/>
            </w:tcBorders>
          </w:tcPr>
          <w:p w14:paraId="772DF95E" w14:textId="77777777" w:rsidR="005F74F6" w:rsidRPr="00CB28DF" w:rsidRDefault="005F74F6" w:rsidP="00316CA5">
            <w:pPr>
              <w:spacing w:before="0"/>
              <w:rPr>
                <w:rFonts w:cstheme="minorHAnsi"/>
                <w:szCs w:val="22"/>
              </w:rPr>
            </w:pPr>
            <w:hyperlink r:id="rId16" w:history="1">
              <w:r w:rsidRPr="00CB28DF">
                <w:rPr>
                  <w:rStyle w:val="Hyperlink"/>
                  <w:szCs w:val="22"/>
                </w:rPr>
                <w:t>tsbdir@itu.int</w:t>
              </w:r>
            </w:hyperlink>
          </w:p>
        </w:tc>
        <w:tc>
          <w:tcPr>
            <w:tcW w:w="1417" w:type="dxa"/>
            <w:tcBorders>
              <w:left w:val="single" w:sz="8" w:space="0" w:color="auto"/>
            </w:tcBorders>
          </w:tcPr>
          <w:p w14:paraId="39C47E64" w14:textId="77777777" w:rsidR="005F74F6" w:rsidRPr="00C4282F" w:rsidRDefault="005F74F6" w:rsidP="00316CA5">
            <w:pPr>
              <w:spacing w:before="0"/>
              <w:jc w:val="right"/>
              <w:rPr>
                <w:rFonts w:cstheme="minorHAnsi"/>
                <w:b/>
                <w:bCs/>
                <w:szCs w:val="22"/>
              </w:rPr>
            </w:pPr>
            <w:r w:rsidRPr="00C4282F">
              <w:rPr>
                <w:rFonts w:hint="eastAsia"/>
                <w:b/>
                <w:bCs/>
                <w:color w:val="000000"/>
                <w:szCs w:val="22"/>
                <w:lang w:val="zh-CN" w:eastAsia="zh-CN"/>
              </w:rPr>
              <w:t>电子邮件：</w:t>
            </w:r>
          </w:p>
        </w:tc>
        <w:tc>
          <w:tcPr>
            <w:tcW w:w="3402" w:type="dxa"/>
          </w:tcPr>
          <w:p w14:paraId="423183E4" w14:textId="77777777" w:rsidR="005F74F6" w:rsidRPr="00C4282F" w:rsidRDefault="005F74F6" w:rsidP="00316CA5">
            <w:pPr>
              <w:spacing w:before="0"/>
              <w:rPr>
                <w:rFonts w:cstheme="minorHAnsi"/>
                <w:szCs w:val="22"/>
              </w:rPr>
            </w:pPr>
          </w:p>
        </w:tc>
      </w:tr>
      <w:tr w:rsidR="005F74F6" w:rsidRPr="00C4282F" w14:paraId="79B74FAB" w14:textId="77777777" w:rsidTr="00316CA5">
        <w:tc>
          <w:tcPr>
            <w:tcW w:w="1452" w:type="dxa"/>
          </w:tcPr>
          <w:p w14:paraId="390AE510" w14:textId="77777777" w:rsidR="005F74F6" w:rsidRPr="00C4282F" w:rsidRDefault="005F74F6" w:rsidP="00316CA5">
            <w:pPr>
              <w:spacing w:before="0"/>
              <w:jc w:val="right"/>
              <w:rPr>
                <w:rFonts w:cstheme="minorHAnsi"/>
                <w:szCs w:val="22"/>
              </w:rPr>
            </w:pPr>
          </w:p>
        </w:tc>
        <w:tc>
          <w:tcPr>
            <w:tcW w:w="3686" w:type="dxa"/>
            <w:tcBorders>
              <w:right w:val="single" w:sz="8" w:space="0" w:color="auto"/>
            </w:tcBorders>
          </w:tcPr>
          <w:p w14:paraId="72025EBE" w14:textId="77777777" w:rsidR="005F74F6" w:rsidRPr="00C4282F" w:rsidRDefault="005F74F6" w:rsidP="00316CA5">
            <w:pPr>
              <w:spacing w:before="0"/>
              <w:rPr>
                <w:rFonts w:cstheme="minorHAnsi"/>
                <w:szCs w:val="22"/>
              </w:rPr>
            </w:pPr>
          </w:p>
        </w:tc>
        <w:tc>
          <w:tcPr>
            <w:tcW w:w="1417" w:type="dxa"/>
            <w:tcBorders>
              <w:left w:val="single" w:sz="8" w:space="0" w:color="auto"/>
            </w:tcBorders>
          </w:tcPr>
          <w:p w14:paraId="5FF992B6" w14:textId="77777777" w:rsidR="005F74F6" w:rsidRPr="00C4282F" w:rsidRDefault="005F74F6" w:rsidP="00316CA5">
            <w:pPr>
              <w:spacing w:before="0"/>
              <w:jc w:val="right"/>
              <w:rPr>
                <w:rFonts w:cstheme="minorHAnsi"/>
                <w:b/>
                <w:bCs/>
                <w:szCs w:val="22"/>
              </w:rPr>
            </w:pPr>
            <w:proofErr w:type="spellStart"/>
            <w:r w:rsidRPr="00C4282F">
              <w:rPr>
                <w:b/>
                <w:bCs/>
                <w:color w:val="000000"/>
                <w:szCs w:val="22"/>
                <w:lang w:val="zh-CN"/>
              </w:rPr>
              <w:t>日期</w:t>
            </w:r>
            <w:proofErr w:type="spellEnd"/>
            <w:r w:rsidRPr="00C4282F">
              <w:rPr>
                <w:b/>
                <w:bCs/>
                <w:color w:val="000000"/>
                <w:szCs w:val="22"/>
                <w:lang w:val="zh-CN"/>
              </w:rPr>
              <w:t>：</w:t>
            </w:r>
          </w:p>
        </w:tc>
        <w:tc>
          <w:tcPr>
            <w:tcW w:w="3402" w:type="dxa"/>
          </w:tcPr>
          <w:p w14:paraId="047E3B58" w14:textId="77777777" w:rsidR="005F74F6" w:rsidRPr="00C4282F" w:rsidRDefault="005F74F6" w:rsidP="00316CA5">
            <w:pPr>
              <w:spacing w:before="0"/>
              <w:rPr>
                <w:rFonts w:cstheme="minorHAnsi"/>
                <w:szCs w:val="22"/>
                <w:highlight w:val="green"/>
              </w:rPr>
            </w:pPr>
            <w:r w:rsidRPr="00CB28DF">
              <w:rPr>
                <w:color w:val="000000"/>
                <w:szCs w:val="22"/>
                <w:highlight w:val="green"/>
              </w:rPr>
              <w:t>[</w:t>
            </w:r>
            <w:proofErr w:type="spellStart"/>
            <w:r w:rsidRPr="00C4282F">
              <w:rPr>
                <w:color w:val="000000"/>
                <w:szCs w:val="22"/>
                <w:highlight w:val="green"/>
                <w:lang w:val="zh-CN"/>
              </w:rPr>
              <w:t>日期</w:t>
            </w:r>
            <w:proofErr w:type="spellEnd"/>
            <w:r>
              <w:rPr>
                <w:rFonts w:hint="eastAsia"/>
                <w:color w:val="000000"/>
                <w:szCs w:val="22"/>
                <w:highlight w:val="green"/>
                <w:lang w:val="zh-CN" w:eastAsia="zh-CN"/>
              </w:rPr>
              <w:t>，</w:t>
            </w:r>
            <w:r w:rsidRPr="00CB28DF">
              <w:rPr>
                <w:color w:val="000000"/>
                <w:szCs w:val="22"/>
                <w:highlight w:val="green"/>
              </w:rPr>
              <w:t>] [</w:t>
            </w:r>
            <w:proofErr w:type="spellStart"/>
            <w:r w:rsidRPr="00C4282F">
              <w:rPr>
                <w:color w:val="000000"/>
                <w:szCs w:val="22"/>
                <w:highlight w:val="green"/>
                <w:lang w:val="zh-CN"/>
              </w:rPr>
              <w:t>地点</w:t>
            </w:r>
            <w:proofErr w:type="spellEnd"/>
            <w:r w:rsidRPr="00CB28DF">
              <w:rPr>
                <w:color w:val="000000"/>
                <w:szCs w:val="22"/>
                <w:highlight w:val="green"/>
              </w:rPr>
              <w:t>]</w:t>
            </w:r>
          </w:p>
        </w:tc>
      </w:tr>
    </w:tbl>
    <w:p w14:paraId="087855E0" w14:textId="77777777" w:rsidR="005F74F6" w:rsidRPr="00312D16" w:rsidRDefault="005F74F6" w:rsidP="005F74F6">
      <w:pPr>
        <w:spacing w:before="360"/>
        <w:rPr>
          <w:rFonts w:eastAsiaTheme="minorEastAsia" w:cstheme="minorHAnsi"/>
          <w:szCs w:val="22"/>
          <w:lang w:eastAsia="zh-CN"/>
        </w:rPr>
      </w:pPr>
      <w:r w:rsidRPr="00312D16">
        <w:rPr>
          <w:rFonts w:eastAsiaTheme="minorEastAsia" w:cstheme="minorHAnsi"/>
          <w:szCs w:val="22"/>
          <w:lang w:eastAsia="zh-CN"/>
        </w:rPr>
        <w:t>尊敬的先生</w:t>
      </w:r>
      <w:r w:rsidRPr="00312D16">
        <w:rPr>
          <w:rFonts w:eastAsiaTheme="minorEastAsia" w:cstheme="minorHAnsi"/>
          <w:szCs w:val="22"/>
          <w:lang w:eastAsia="zh-CN"/>
        </w:rPr>
        <w:t>/</w:t>
      </w:r>
      <w:r w:rsidRPr="00312D16">
        <w:rPr>
          <w:rFonts w:eastAsiaTheme="minorEastAsia" w:cstheme="minorHAnsi"/>
          <w:szCs w:val="22"/>
          <w:lang w:eastAsia="zh-CN"/>
        </w:rPr>
        <w:t>女士：</w:t>
      </w:r>
    </w:p>
    <w:p w14:paraId="0B832481" w14:textId="77777777" w:rsidR="005F74F6" w:rsidRPr="004572F7" w:rsidRDefault="005F74F6" w:rsidP="005F74F6">
      <w:pPr>
        <w:spacing w:after="120"/>
        <w:ind w:firstLineChars="200" w:firstLine="440"/>
        <w:rPr>
          <w:rFonts w:cstheme="minorHAnsi"/>
          <w:szCs w:val="22"/>
          <w:lang w:eastAsia="zh-CN"/>
        </w:rPr>
      </w:pPr>
      <w:r w:rsidRPr="00084A69">
        <w:rPr>
          <w:rFonts w:eastAsiaTheme="minorEastAsia" w:cstheme="minorHAnsi"/>
          <w:szCs w:val="22"/>
          <w:lang w:val="zh-CN" w:eastAsia="zh-CN"/>
        </w:rPr>
        <w:t>关于</w:t>
      </w:r>
      <w:r w:rsidRPr="00084A69">
        <w:rPr>
          <w:rFonts w:eastAsiaTheme="minorEastAsia" w:cstheme="minorHAnsi" w:hint="eastAsia"/>
          <w:szCs w:val="22"/>
          <w:lang w:val="zh-CN" w:eastAsia="zh-CN"/>
        </w:rPr>
        <w:t>就电信标准化局第</w:t>
      </w:r>
      <w:r w:rsidRPr="00084A69">
        <w:rPr>
          <w:rFonts w:eastAsiaTheme="minorEastAsia" w:cstheme="minorHAnsi"/>
          <w:szCs w:val="22"/>
          <w:lang w:eastAsia="zh-CN"/>
        </w:rPr>
        <w:t>125</w:t>
      </w:r>
      <w:r w:rsidRPr="00084A69">
        <w:rPr>
          <w:rFonts w:eastAsiaTheme="minorEastAsia" w:cstheme="minorHAnsi" w:hint="eastAsia"/>
          <w:szCs w:val="22"/>
          <w:lang w:val="zh-CN" w:eastAsia="zh-CN"/>
        </w:rPr>
        <w:t>号通函所列</w:t>
      </w:r>
      <w:r>
        <w:rPr>
          <w:rFonts w:eastAsiaTheme="minorEastAsia" w:cstheme="minorHAnsi" w:hint="eastAsia"/>
          <w:szCs w:val="22"/>
          <w:lang w:val="zh-CN" w:eastAsia="zh-CN"/>
        </w:rPr>
        <w:t>的</w:t>
      </w:r>
      <w:r w:rsidRPr="00084A69">
        <w:rPr>
          <w:rFonts w:eastAsiaTheme="minorEastAsia" w:cstheme="minorHAnsi" w:hint="eastAsia"/>
          <w:szCs w:val="22"/>
          <w:lang w:val="zh-CN" w:eastAsia="zh-CN"/>
        </w:rPr>
        <w:t>已确定案文草案与成员国进行磋商一事</w:t>
      </w:r>
      <w:r>
        <w:rPr>
          <w:rFonts w:eastAsiaTheme="minorEastAsia" w:cstheme="minorHAnsi" w:hint="eastAsia"/>
          <w:szCs w:val="22"/>
          <w:lang w:val="zh-CN" w:eastAsia="zh-CN"/>
        </w:rPr>
        <w:t>，</w:t>
      </w:r>
      <w:r w:rsidRPr="00E637F1">
        <w:rPr>
          <w:rFonts w:eastAsiaTheme="minorEastAsia" w:cstheme="minorHAnsi" w:hint="eastAsia"/>
          <w:szCs w:val="22"/>
          <w:lang w:val="zh-CN" w:eastAsia="zh-CN"/>
        </w:rPr>
        <w:t>谨</w:t>
      </w:r>
      <w:r>
        <w:rPr>
          <w:rFonts w:eastAsiaTheme="minorEastAsia" w:cstheme="minorHAnsi" w:hint="eastAsia"/>
          <w:szCs w:val="22"/>
          <w:lang w:val="zh-CN" w:eastAsia="zh-CN"/>
        </w:rPr>
        <w:t>此</w:t>
      </w:r>
      <w:r w:rsidRPr="00E637F1">
        <w:rPr>
          <w:rFonts w:eastAsiaTheme="minorEastAsia" w:cstheme="minorHAnsi" w:hint="eastAsia"/>
          <w:szCs w:val="22"/>
          <w:lang w:val="zh-CN" w:eastAsia="zh-CN"/>
        </w:rPr>
        <w:t>向您通报我主管部门的意见</w:t>
      </w:r>
      <w:r>
        <w:rPr>
          <w:rFonts w:eastAsiaTheme="minorEastAsia" w:cstheme="minorHAnsi" w:hint="eastAsia"/>
          <w:szCs w:val="22"/>
          <w:lang w:val="zh-CN" w:eastAsia="zh-CN"/>
        </w:rPr>
        <w:t>，</w:t>
      </w:r>
      <w:r w:rsidRPr="00312D16">
        <w:rPr>
          <w:rFonts w:eastAsiaTheme="minorEastAsia" w:cstheme="minorHAnsi"/>
          <w:szCs w:val="22"/>
          <w:lang w:val="zh-CN" w:eastAsia="zh-CN"/>
        </w:rPr>
        <w:t>具体见下表</w:t>
      </w:r>
      <w:r w:rsidRPr="00E637F1">
        <w:rPr>
          <w:rFonts w:eastAsiaTheme="minorEastAsia" w:cstheme="minorHAnsi" w:hint="eastAsia"/>
          <w:szCs w:val="22"/>
          <w:lang w:val="zh-CN"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7652"/>
      </w:tblGrid>
      <w:tr w:rsidR="005F74F6" w:rsidRPr="00E708A7" w14:paraId="349FA536" w14:textId="77777777" w:rsidTr="00316CA5">
        <w:trPr>
          <w:tblHeader/>
        </w:trPr>
        <w:tc>
          <w:tcPr>
            <w:tcW w:w="2067" w:type="dxa"/>
            <w:vAlign w:val="center"/>
          </w:tcPr>
          <w:p w14:paraId="411C3032" w14:textId="77777777" w:rsidR="005F74F6" w:rsidRPr="00E708A7" w:rsidRDefault="005F74F6" w:rsidP="00316CA5">
            <w:pPr>
              <w:jc w:val="center"/>
              <w:rPr>
                <w:rFonts w:cstheme="minorHAnsi"/>
                <w:b/>
                <w:bCs/>
                <w:szCs w:val="22"/>
                <w:lang w:eastAsia="zh-CN"/>
              </w:rPr>
            </w:pPr>
          </w:p>
        </w:tc>
        <w:tc>
          <w:tcPr>
            <w:tcW w:w="7652" w:type="dxa"/>
            <w:vAlign w:val="center"/>
          </w:tcPr>
          <w:p w14:paraId="7171C501" w14:textId="77777777" w:rsidR="005F74F6" w:rsidRPr="00E708A7" w:rsidRDefault="005F74F6" w:rsidP="00316CA5">
            <w:pPr>
              <w:tabs>
                <w:tab w:val="clear" w:pos="794"/>
                <w:tab w:val="clear" w:pos="1191"/>
                <w:tab w:val="clear" w:pos="1588"/>
                <w:tab w:val="clear" w:pos="1985"/>
              </w:tabs>
              <w:ind w:left="939" w:hanging="459"/>
              <w:jc w:val="center"/>
              <w:rPr>
                <w:rFonts w:cstheme="minorHAnsi"/>
                <w:b/>
                <w:bCs/>
                <w:szCs w:val="22"/>
                <w:lang w:eastAsia="zh-CN"/>
              </w:rPr>
            </w:pPr>
            <w:r w:rsidRPr="00E708A7">
              <w:rPr>
                <w:rFonts w:hint="eastAsia"/>
                <w:b/>
                <w:bCs/>
                <w:color w:val="000000"/>
                <w:szCs w:val="22"/>
                <w:lang w:val="zh-CN" w:eastAsia="zh-CN"/>
              </w:rPr>
              <w:t>从两个方框中选择一个</w:t>
            </w:r>
          </w:p>
        </w:tc>
      </w:tr>
      <w:tr w:rsidR="005F74F6" w:rsidRPr="00E708A7" w14:paraId="1585DCD6" w14:textId="77777777" w:rsidTr="00316CA5">
        <w:trPr>
          <w:trHeight w:val="1484"/>
        </w:trPr>
        <w:tc>
          <w:tcPr>
            <w:tcW w:w="2067" w:type="dxa"/>
            <w:vMerge w:val="restart"/>
            <w:vAlign w:val="center"/>
          </w:tcPr>
          <w:p w14:paraId="6B91C72E" w14:textId="77777777" w:rsidR="005F74F6" w:rsidRPr="00E708A7" w:rsidRDefault="005F74F6" w:rsidP="00316CA5">
            <w:pPr>
              <w:spacing w:before="60" w:after="60"/>
              <w:jc w:val="center"/>
              <w:rPr>
                <w:rFonts w:cstheme="minorHAnsi"/>
                <w:b/>
                <w:bCs/>
                <w:szCs w:val="22"/>
              </w:rPr>
            </w:pPr>
            <w:r w:rsidRPr="006B7622">
              <w:rPr>
                <w:b/>
                <w:bCs/>
                <w:color w:val="000000"/>
                <w:szCs w:val="22"/>
              </w:rPr>
              <w:t>ITU-T Q.5057</w:t>
            </w:r>
            <w:r w:rsidRPr="006B7622">
              <w:rPr>
                <w:b/>
                <w:bCs/>
                <w:color w:val="000000"/>
                <w:szCs w:val="22"/>
              </w:rPr>
              <w:br/>
            </w:r>
            <w:r w:rsidRPr="006B7622">
              <w:rPr>
                <w:rFonts w:hint="eastAsia"/>
                <w:b/>
                <w:bCs/>
                <w:color w:val="000000"/>
                <w:szCs w:val="22"/>
                <w:lang w:eastAsia="zh-CN"/>
              </w:rPr>
              <w:t>（</w:t>
            </w:r>
            <w:r>
              <w:rPr>
                <w:rFonts w:hint="eastAsia"/>
                <w:b/>
                <w:bCs/>
                <w:color w:val="000000"/>
                <w:szCs w:val="22"/>
                <w:lang w:val="fr-FR" w:eastAsia="zh-CN"/>
              </w:rPr>
              <w:t>原</w:t>
            </w:r>
            <w:r w:rsidRPr="006B7622">
              <w:rPr>
                <w:b/>
                <w:bCs/>
                <w:color w:val="000000"/>
                <w:szCs w:val="22"/>
              </w:rPr>
              <w:t>Q.GIR</w:t>
            </w:r>
            <w:r w:rsidRPr="006B7622">
              <w:rPr>
                <w:rFonts w:hint="eastAsia"/>
                <w:b/>
                <w:bCs/>
                <w:color w:val="000000"/>
                <w:szCs w:val="22"/>
                <w:lang w:eastAsia="zh-CN"/>
              </w:rPr>
              <w:t>）</w:t>
            </w:r>
            <w:r w:rsidRPr="006B7622">
              <w:rPr>
                <w:b/>
                <w:bCs/>
                <w:color w:val="000000"/>
                <w:szCs w:val="22"/>
                <w:lang w:eastAsia="zh-CN"/>
              </w:rPr>
              <w:br/>
            </w:r>
            <w:r w:rsidRPr="00E708A7">
              <w:rPr>
                <w:rFonts w:hint="eastAsia"/>
                <w:b/>
                <w:bCs/>
                <w:szCs w:val="22"/>
                <w:lang w:val="zh-CN" w:eastAsia="zh-CN"/>
              </w:rPr>
              <w:t>新</w:t>
            </w:r>
            <w:proofErr w:type="spellStart"/>
            <w:r w:rsidRPr="00E708A7">
              <w:rPr>
                <w:b/>
                <w:bCs/>
                <w:color w:val="000000"/>
                <w:szCs w:val="22"/>
                <w:lang w:val="zh-CN"/>
              </w:rPr>
              <w:t>建议书草案</w:t>
            </w:r>
            <w:proofErr w:type="spellEnd"/>
          </w:p>
        </w:tc>
        <w:tc>
          <w:tcPr>
            <w:tcW w:w="7652" w:type="dxa"/>
            <w:vAlign w:val="center"/>
          </w:tcPr>
          <w:p w14:paraId="52932340" w14:textId="65B19FFD" w:rsidR="005F74F6" w:rsidRPr="005B3CE8" w:rsidRDefault="00896A3E" w:rsidP="00316CA5">
            <w:pPr>
              <w:tabs>
                <w:tab w:val="clear" w:pos="794"/>
                <w:tab w:val="clear" w:pos="1191"/>
                <w:tab w:val="clear" w:pos="1588"/>
                <w:tab w:val="clear" w:pos="1985"/>
              </w:tabs>
              <w:spacing w:before="60" w:after="60"/>
              <w:ind w:left="459" w:hanging="459"/>
              <w:rPr>
                <w:color w:val="000000"/>
                <w:szCs w:val="22"/>
                <w:lang w:eastAsia="zh-CN"/>
              </w:rPr>
            </w:pPr>
            <w:sdt>
              <w:sdtPr>
                <w:rPr>
                  <w:color w:val="000000"/>
                  <w:szCs w:val="22"/>
                  <w:lang w:val="en-CA" w:eastAsia="zh-CN"/>
                </w:rPr>
                <w:id w:val="158818991"/>
                <w14:checkbox>
                  <w14:checked w14:val="0"/>
                  <w14:checkedState w14:val="2612" w14:font="MS Gothic"/>
                  <w14:uncheckedState w14:val="2610" w14:font="MS Gothic"/>
                </w14:checkbox>
              </w:sdtPr>
              <w:sdtEndPr/>
              <w:sdtContent>
                <w:r w:rsidR="005F74F6" w:rsidRPr="00CB28DF">
                  <w:rPr>
                    <w:rFonts w:ascii="MS Gothic" w:eastAsia="MS Gothic" w:hAnsi="MS Gothic" w:hint="eastAsia"/>
                    <w:color w:val="000000"/>
                    <w:szCs w:val="22"/>
                    <w:lang w:val="en-CA" w:eastAsia="zh-CN"/>
                  </w:rPr>
                  <w:t>☐</w:t>
                </w:r>
              </w:sdtContent>
            </w:sdt>
            <w:r w:rsidR="005F74F6" w:rsidRPr="00CB28DF">
              <w:rPr>
                <w:color w:val="000000"/>
                <w:szCs w:val="22"/>
                <w:lang w:val="en-CA" w:eastAsia="zh-CN"/>
              </w:rPr>
              <w:tab/>
            </w:r>
            <w:r w:rsidR="005F74F6" w:rsidRPr="00E708A7">
              <w:rPr>
                <w:b/>
                <w:bCs/>
                <w:color w:val="000000"/>
                <w:szCs w:val="22"/>
                <w:lang w:val="zh-CN" w:eastAsia="zh-CN"/>
              </w:rPr>
              <w:t>授权</w:t>
            </w:r>
            <w:r w:rsidR="005F74F6" w:rsidRPr="00E708A7">
              <w:rPr>
                <w:color w:val="000000"/>
                <w:szCs w:val="22"/>
                <w:lang w:val="zh-CN" w:eastAsia="zh-CN"/>
              </w:rPr>
              <w:t>第</w:t>
            </w:r>
            <w:r w:rsidR="005F74F6" w:rsidRPr="00CB28DF">
              <w:rPr>
                <w:color w:val="000000"/>
                <w:szCs w:val="22"/>
                <w:lang w:eastAsia="zh-CN"/>
              </w:rPr>
              <w:t>11</w:t>
            </w:r>
            <w:r w:rsidR="005F74F6" w:rsidRPr="00E708A7">
              <w:rPr>
                <w:color w:val="000000"/>
                <w:szCs w:val="22"/>
                <w:lang w:val="zh-CN" w:eastAsia="zh-CN"/>
              </w:rPr>
              <w:t>研究组审议批准</w:t>
            </w:r>
            <w:r w:rsidR="005F74F6">
              <w:rPr>
                <w:rFonts w:hint="eastAsia"/>
                <w:color w:val="000000"/>
                <w:szCs w:val="22"/>
                <w:lang w:val="zh-CN" w:eastAsia="zh-CN"/>
              </w:rPr>
              <w:t>此</w:t>
            </w:r>
            <w:r w:rsidR="005F74F6" w:rsidRPr="00E708A7">
              <w:rPr>
                <w:color w:val="000000"/>
                <w:szCs w:val="22"/>
                <w:lang w:val="zh-CN" w:eastAsia="zh-CN"/>
              </w:rPr>
              <w:t>案文</w:t>
            </w:r>
            <w:r w:rsidR="005F74F6">
              <w:rPr>
                <w:color w:val="000000"/>
                <w:szCs w:val="22"/>
                <w:lang w:val="zh-CN" w:eastAsia="zh-CN"/>
              </w:rPr>
              <w:br/>
            </w:r>
            <w:r w:rsidR="005F74F6" w:rsidRPr="005B3CE8">
              <w:rPr>
                <w:color w:val="000000"/>
                <w:szCs w:val="22"/>
                <w:lang w:eastAsia="zh-CN"/>
              </w:rPr>
              <w:t>（</w:t>
            </w:r>
            <w:r w:rsidR="005F74F6" w:rsidRPr="00424D78">
              <w:rPr>
                <w:rFonts w:hint="eastAsia"/>
                <w:color w:val="000000"/>
                <w:szCs w:val="22"/>
                <w:lang w:eastAsia="zh-CN"/>
              </w:rPr>
              <w:t>若选择此项</w:t>
            </w:r>
            <w:r w:rsidR="005F74F6">
              <w:rPr>
                <w:rFonts w:hint="eastAsia"/>
                <w:color w:val="000000"/>
                <w:szCs w:val="22"/>
                <w:lang w:eastAsia="zh-CN"/>
              </w:rPr>
              <w:t>，</w:t>
            </w:r>
            <w:r w:rsidR="005F74F6" w:rsidRPr="00E708A7">
              <w:rPr>
                <w:color w:val="000000"/>
                <w:szCs w:val="22"/>
                <w:lang w:val="zh-CN" w:eastAsia="zh-CN"/>
              </w:rPr>
              <w:t>请从</w:t>
            </w:r>
            <w:r w:rsidR="005F74F6">
              <w:rPr>
                <w:rFonts w:hint="eastAsia"/>
                <w:color w:val="000000"/>
                <w:szCs w:val="22"/>
                <w:lang w:val="zh-CN" w:eastAsia="zh-CN"/>
              </w:rPr>
              <w:t>以下</w:t>
            </w:r>
            <w:r w:rsidR="005F74F6" w:rsidRPr="00E708A7">
              <w:rPr>
                <w:color w:val="000000"/>
                <w:szCs w:val="22"/>
                <w:lang w:val="zh-CN" w:eastAsia="zh-CN"/>
              </w:rPr>
              <w:t>两个选项中选择一个</w:t>
            </w:r>
            <w:r w:rsidR="005F74F6" w:rsidRPr="005B3CE8">
              <w:rPr>
                <w:color w:val="000000"/>
                <w:szCs w:val="22"/>
                <w:lang w:eastAsia="zh-CN"/>
              </w:rPr>
              <w:t>）：</w:t>
            </w:r>
          </w:p>
          <w:p w14:paraId="71BC2BAF" w14:textId="77777777" w:rsidR="005F74F6" w:rsidRPr="00E708A7" w:rsidRDefault="00896A3E" w:rsidP="00316CA5">
            <w:pPr>
              <w:tabs>
                <w:tab w:val="clear" w:pos="794"/>
                <w:tab w:val="clear" w:pos="1191"/>
                <w:tab w:val="clear" w:pos="1588"/>
                <w:tab w:val="clear" w:pos="1985"/>
              </w:tabs>
              <w:spacing w:before="60" w:after="60"/>
              <w:ind w:left="939" w:hanging="459"/>
              <w:rPr>
                <w:rFonts w:cstheme="minorHAnsi"/>
                <w:szCs w:val="22"/>
                <w:lang w:eastAsia="zh-CN"/>
              </w:rPr>
            </w:pPr>
            <w:sdt>
              <w:sdtPr>
                <w:rPr>
                  <w:color w:val="000000"/>
                  <w:szCs w:val="22"/>
                  <w:lang w:eastAsia="zh-CN"/>
                </w:rPr>
                <w:id w:val="285627055"/>
                <w14:checkbox>
                  <w14:checked w14:val="0"/>
                  <w14:checkedState w14:val="2612" w14:font="MS Gothic"/>
                  <w14:uncheckedState w14:val="2610" w14:font="MS Gothic"/>
                </w14:checkbox>
              </w:sdtPr>
              <w:sdtEndPr/>
              <w:sdtContent>
                <w:r w:rsidR="005F74F6" w:rsidRPr="005B3CE8">
                  <w:rPr>
                    <w:rFonts w:ascii="MS Gothic" w:eastAsia="MS Gothic" w:hAnsi="MS Gothic" w:hint="eastAsia"/>
                    <w:color w:val="000000"/>
                    <w:szCs w:val="22"/>
                    <w:lang w:eastAsia="zh-CN"/>
                  </w:rPr>
                  <w:t>☐</w:t>
                </w:r>
              </w:sdtContent>
            </w:sdt>
            <w:r w:rsidR="005F74F6" w:rsidRPr="005B3CE8">
              <w:rPr>
                <w:color w:val="000000"/>
                <w:szCs w:val="22"/>
                <w:lang w:eastAsia="zh-CN"/>
              </w:rPr>
              <w:tab/>
            </w:r>
            <w:r w:rsidR="005F74F6" w:rsidRPr="00E708A7">
              <w:rPr>
                <w:color w:val="000000"/>
                <w:szCs w:val="22"/>
                <w:lang w:val="zh-CN" w:eastAsia="zh-CN"/>
              </w:rPr>
              <w:t>无意见或修改建议</w:t>
            </w:r>
          </w:p>
          <w:p w14:paraId="5AE4C5D2" w14:textId="77777777" w:rsidR="005F74F6" w:rsidRPr="00E708A7" w:rsidRDefault="00896A3E" w:rsidP="00316CA5">
            <w:pPr>
              <w:tabs>
                <w:tab w:val="clear" w:pos="794"/>
                <w:tab w:val="clear" w:pos="1191"/>
                <w:tab w:val="clear" w:pos="1588"/>
                <w:tab w:val="clear" w:pos="1985"/>
              </w:tabs>
              <w:spacing w:before="60" w:after="60"/>
              <w:ind w:left="939" w:hanging="459"/>
              <w:rPr>
                <w:rFonts w:cstheme="minorHAnsi"/>
                <w:szCs w:val="22"/>
                <w:lang w:eastAsia="zh-CN"/>
              </w:rPr>
            </w:pPr>
            <w:sdt>
              <w:sdtPr>
                <w:rPr>
                  <w:color w:val="000000"/>
                  <w:szCs w:val="22"/>
                  <w:lang w:eastAsia="zh-CN"/>
                </w:rPr>
                <w:id w:val="1034239424"/>
                <w14:checkbox>
                  <w14:checked w14:val="0"/>
                  <w14:checkedState w14:val="2612" w14:font="MS Gothic"/>
                  <w14:uncheckedState w14:val="2610" w14:font="MS Gothic"/>
                </w14:checkbox>
              </w:sdtPr>
              <w:sdtEndPr/>
              <w:sdtContent>
                <w:r w:rsidR="005F74F6" w:rsidRPr="005B3CE8">
                  <w:rPr>
                    <w:rFonts w:ascii="MS Gothic" w:eastAsia="MS Gothic" w:hAnsi="MS Gothic" w:hint="eastAsia"/>
                    <w:color w:val="000000"/>
                    <w:szCs w:val="22"/>
                    <w:lang w:eastAsia="zh-CN"/>
                  </w:rPr>
                  <w:t>☐</w:t>
                </w:r>
              </w:sdtContent>
            </w:sdt>
            <w:r w:rsidR="005F74F6" w:rsidRPr="005B3CE8">
              <w:rPr>
                <w:color w:val="000000"/>
                <w:szCs w:val="22"/>
                <w:lang w:eastAsia="zh-CN"/>
              </w:rPr>
              <w:tab/>
            </w:r>
            <w:r w:rsidR="005F74F6" w:rsidRPr="005B3CE8">
              <w:rPr>
                <w:rFonts w:hint="eastAsia"/>
                <w:color w:val="000000"/>
                <w:szCs w:val="22"/>
                <w:lang w:val="zh-CN" w:eastAsia="zh-CN"/>
              </w:rPr>
              <w:t>后附意见和修改建议</w:t>
            </w:r>
          </w:p>
        </w:tc>
      </w:tr>
      <w:tr w:rsidR="005F74F6" w:rsidRPr="00E708A7" w14:paraId="06652237" w14:textId="77777777" w:rsidTr="00316CA5">
        <w:trPr>
          <w:trHeight w:val="1106"/>
        </w:trPr>
        <w:tc>
          <w:tcPr>
            <w:tcW w:w="2067" w:type="dxa"/>
            <w:vMerge/>
            <w:vAlign w:val="center"/>
          </w:tcPr>
          <w:p w14:paraId="4B75C586" w14:textId="77777777" w:rsidR="005F74F6" w:rsidRPr="00E708A7" w:rsidRDefault="005F74F6" w:rsidP="00316CA5">
            <w:pPr>
              <w:spacing w:before="60" w:after="60"/>
              <w:jc w:val="center"/>
              <w:rPr>
                <w:rFonts w:cstheme="minorHAnsi"/>
                <w:b/>
                <w:bCs/>
                <w:szCs w:val="22"/>
                <w:lang w:eastAsia="zh-CN"/>
              </w:rPr>
            </w:pPr>
          </w:p>
        </w:tc>
        <w:tc>
          <w:tcPr>
            <w:tcW w:w="7652" w:type="dxa"/>
            <w:vAlign w:val="center"/>
          </w:tcPr>
          <w:p w14:paraId="00277FF9" w14:textId="77777777" w:rsidR="005F74F6" w:rsidRPr="005B3CE8" w:rsidRDefault="00896A3E" w:rsidP="00316CA5">
            <w:pPr>
              <w:tabs>
                <w:tab w:val="clear" w:pos="794"/>
                <w:tab w:val="clear" w:pos="1191"/>
                <w:tab w:val="clear" w:pos="1588"/>
                <w:tab w:val="clear" w:pos="1985"/>
                <w:tab w:val="left" w:pos="466"/>
              </w:tabs>
              <w:spacing w:before="60" w:after="60"/>
              <w:ind w:left="459" w:hanging="459"/>
              <w:rPr>
                <w:color w:val="000000"/>
                <w:szCs w:val="22"/>
                <w:lang w:eastAsia="zh-CN"/>
              </w:rPr>
            </w:pPr>
            <w:sdt>
              <w:sdtPr>
                <w:rPr>
                  <w:color w:val="000000"/>
                  <w:szCs w:val="22"/>
                  <w:lang w:eastAsia="zh-CN"/>
                </w:rPr>
                <w:id w:val="936642416"/>
                <w14:checkbox>
                  <w14:checked w14:val="0"/>
                  <w14:checkedState w14:val="2612" w14:font="MS Gothic"/>
                  <w14:uncheckedState w14:val="2610" w14:font="MS Gothic"/>
                </w14:checkbox>
              </w:sdtPr>
              <w:sdtEndPr/>
              <w:sdtContent>
                <w:r w:rsidR="005F74F6" w:rsidRPr="00CB28DF">
                  <w:rPr>
                    <w:rFonts w:ascii="MS Gothic" w:eastAsia="MS Gothic" w:hAnsi="MS Gothic" w:hint="eastAsia"/>
                    <w:color w:val="000000"/>
                    <w:szCs w:val="22"/>
                    <w:lang w:eastAsia="zh-CN"/>
                  </w:rPr>
                  <w:t>☐</w:t>
                </w:r>
              </w:sdtContent>
            </w:sdt>
            <w:r w:rsidR="005F74F6" w:rsidRPr="00CB28DF">
              <w:rPr>
                <w:color w:val="000000"/>
                <w:szCs w:val="22"/>
                <w:lang w:eastAsia="zh-CN"/>
              </w:rPr>
              <w:tab/>
            </w:r>
            <w:r w:rsidR="005F74F6" w:rsidRPr="00E708A7">
              <w:rPr>
                <w:b/>
                <w:bCs/>
                <w:color w:val="000000"/>
                <w:szCs w:val="22"/>
                <w:lang w:val="zh-CN" w:eastAsia="zh-CN"/>
              </w:rPr>
              <w:t>不授权</w:t>
            </w:r>
            <w:r w:rsidR="005F74F6" w:rsidRPr="00E708A7">
              <w:rPr>
                <w:color w:val="000000"/>
                <w:szCs w:val="22"/>
                <w:lang w:val="zh-CN" w:eastAsia="zh-CN"/>
              </w:rPr>
              <w:t>第</w:t>
            </w:r>
            <w:r w:rsidR="005F74F6" w:rsidRPr="00CB28DF">
              <w:rPr>
                <w:color w:val="000000"/>
                <w:szCs w:val="22"/>
                <w:lang w:eastAsia="zh-CN"/>
              </w:rPr>
              <w:t>11</w:t>
            </w:r>
            <w:r w:rsidR="005F74F6" w:rsidRPr="00E708A7">
              <w:rPr>
                <w:color w:val="000000"/>
                <w:szCs w:val="22"/>
                <w:lang w:val="zh-CN" w:eastAsia="zh-CN"/>
              </w:rPr>
              <w:t>研究组审议批准</w:t>
            </w:r>
            <w:r w:rsidR="005F74F6">
              <w:rPr>
                <w:rFonts w:hint="eastAsia"/>
                <w:color w:val="000000"/>
                <w:szCs w:val="22"/>
                <w:lang w:val="zh-CN" w:eastAsia="zh-CN"/>
              </w:rPr>
              <w:t>此</w:t>
            </w:r>
            <w:r w:rsidR="005F74F6" w:rsidRPr="00E708A7">
              <w:rPr>
                <w:color w:val="000000"/>
                <w:szCs w:val="22"/>
                <w:lang w:val="zh-CN" w:eastAsia="zh-CN"/>
              </w:rPr>
              <w:t>案文</w:t>
            </w:r>
            <w:r w:rsidR="005F74F6" w:rsidRPr="00CB28DF">
              <w:rPr>
                <w:color w:val="000000"/>
                <w:szCs w:val="22"/>
                <w:lang w:eastAsia="zh-CN"/>
              </w:rPr>
              <w:br/>
            </w:r>
            <w:r w:rsidR="005F74F6">
              <w:rPr>
                <w:rFonts w:hint="eastAsia"/>
                <w:color w:val="000000"/>
                <w:szCs w:val="22"/>
                <w:lang w:eastAsia="zh-CN"/>
              </w:rPr>
              <w:t>（</w:t>
            </w:r>
            <w:r w:rsidR="005F74F6" w:rsidRPr="005B3CE8">
              <w:rPr>
                <w:rFonts w:hint="eastAsia"/>
                <w:color w:val="000000"/>
                <w:szCs w:val="22"/>
                <w:lang w:eastAsia="zh-CN"/>
              </w:rPr>
              <w:t>后附不授权的理由并概述</w:t>
            </w:r>
            <w:r w:rsidR="005F74F6">
              <w:rPr>
                <w:rFonts w:hint="eastAsia"/>
                <w:color w:val="000000"/>
                <w:szCs w:val="22"/>
                <w:lang w:eastAsia="zh-CN"/>
              </w:rPr>
              <w:t>有助于推进</w:t>
            </w:r>
            <w:r w:rsidR="005F74F6" w:rsidRPr="005B3CE8">
              <w:rPr>
                <w:rFonts w:hint="eastAsia"/>
                <w:color w:val="000000"/>
                <w:szCs w:val="22"/>
                <w:lang w:eastAsia="zh-CN"/>
              </w:rPr>
              <w:t>工作</w:t>
            </w:r>
            <w:r w:rsidR="005F74F6">
              <w:rPr>
                <w:rFonts w:hint="eastAsia"/>
                <w:color w:val="000000"/>
                <w:szCs w:val="22"/>
                <w:lang w:eastAsia="zh-CN"/>
              </w:rPr>
              <w:t>的</w:t>
            </w:r>
            <w:r w:rsidR="005F74F6" w:rsidRPr="005B3CE8">
              <w:rPr>
                <w:rFonts w:hint="eastAsia"/>
                <w:color w:val="000000"/>
                <w:szCs w:val="22"/>
                <w:lang w:eastAsia="zh-CN"/>
              </w:rPr>
              <w:t>可能修改方案</w:t>
            </w:r>
            <w:r w:rsidR="005F74F6">
              <w:rPr>
                <w:rFonts w:hint="eastAsia"/>
                <w:color w:val="000000"/>
                <w:szCs w:val="22"/>
                <w:lang w:eastAsia="zh-CN"/>
              </w:rPr>
              <w:t>）</w:t>
            </w:r>
          </w:p>
        </w:tc>
      </w:tr>
    </w:tbl>
    <w:p w14:paraId="70DE58A4" w14:textId="77777777" w:rsidR="005F74F6" w:rsidRPr="002637E3" w:rsidRDefault="005F74F6" w:rsidP="005F74F6">
      <w:pPr>
        <w:spacing w:before="360" w:after="240"/>
        <w:rPr>
          <w:rFonts w:cstheme="minorHAnsi"/>
          <w:szCs w:val="22"/>
          <w:lang w:eastAsia="zh-CN"/>
        </w:rPr>
      </w:pPr>
      <w:r w:rsidRPr="002637E3">
        <w:rPr>
          <w:szCs w:val="22"/>
          <w:lang w:val="zh-CN" w:eastAsia="zh-CN"/>
        </w:rPr>
        <w:t>顺致敬意！</w:t>
      </w:r>
    </w:p>
    <w:p w14:paraId="79EE56CB" w14:textId="77777777" w:rsidR="005F74F6" w:rsidRPr="002637E3" w:rsidRDefault="005F74F6" w:rsidP="005F74F6">
      <w:pPr>
        <w:spacing w:before="480"/>
        <w:rPr>
          <w:rFonts w:cstheme="minorHAnsi"/>
          <w:szCs w:val="22"/>
          <w:highlight w:val="green"/>
          <w:lang w:eastAsia="zh-CN"/>
        </w:rPr>
      </w:pPr>
      <w:r w:rsidRPr="002637E3">
        <w:rPr>
          <w:szCs w:val="22"/>
          <w:highlight w:val="green"/>
          <w:lang w:val="zh-CN" w:eastAsia="zh-CN"/>
        </w:rPr>
        <w:t>[</w:t>
      </w:r>
      <w:r w:rsidRPr="002637E3">
        <w:rPr>
          <w:szCs w:val="22"/>
          <w:highlight w:val="green"/>
          <w:lang w:val="zh-CN" w:eastAsia="zh-CN"/>
        </w:rPr>
        <w:t>成员国</w:t>
      </w:r>
      <w:r w:rsidRPr="002637E3">
        <w:rPr>
          <w:szCs w:val="22"/>
          <w:highlight w:val="green"/>
          <w:lang w:val="zh-CN" w:eastAsia="zh-CN"/>
        </w:rPr>
        <w:t>]</w:t>
      </w:r>
      <w:r w:rsidRPr="002637E3">
        <w:rPr>
          <w:szCs w:val="22"/>
          <w:lang w:val="zh-CN" w:eastAsia="zh-CN"/>
        </w:rPr>
        <w:t>主管部门</w:t>
      </w:r>
    </w:p>
    <w:p w14:paraId="4784998A" w14:textId="77777777" w:rsidR="005F74F6" w:rsidRPr="002637E3" w:rsidRDefault="005F74F6" w:rsidP="005F74F6">
      <w:pPr>
        <w:rPr>
          <w:rFonts w:cstheme="minorHAnsi"/>
          <w:szCs w:val="22"/>
          <w:lang w:eastAsia="zh-CN"/>
        </w:rPr>
      </w:pPr>
      <w:r w:rsidRPr="002637E3">
        <w:rPr>
          <w:szCs w:val="22"/>
          <w:highlight w:val="green"/>
          <w:lang w:val="zh-CN" w:eastAsia="zh-CN"/>
        </w:rPr>
        <w:t>[</w:t>
      </w:r>
      <w:r w:rsidRPr="002637E3">
        <w:rPr>
          <w:szCs w:val="22"/>
          <w:highlight w:val="green"/>
          <w:lang w:val="zh-CN" w:eastAsia="zh-CN"/>
        </w:rPr>
        <w:t>职务</w:t>
      </w:r>
      <w:r w:rsidRPr="002637E3">
        <w:rPr>
          <w:szCs w:val="22"/>
          <w:highlight w:val="green"/>
          <w:lang w:val="zh-CN" w:eastAsia="zh-CN"/>
        </w:rPr>
        <w:t>/</w:t>
      </w:r>
      <w:r w:rsidRPr="002637E3">
        <w:rPr>
          <w:szCs w:val="22"/>
          <w:highlight w:val="green"/>
          <w:lang w:val="zh-CN" w:eastAsia="zh-CN"/>
        </w:rPr>
        <w:t>头衔</w:t>
      </w:r>
      <w:r w:rsidRPr="002637E3">
        <w:rPr>
          <w:szCs w:val="22"/>
          <w:highlight w:val="green"/>
          <w:lang w:val="zh-CN" w:eastAsia="zh-CN"/>
        </w:rPr>
        <w:t>]</w:t>
      </w:r>
    </w:p>
    <w:p w14:paraId="45031D46" w14:textId="77777777" w:rsidR="005F74F6" w:rsidRPr="002637E3" w:rsidRDefault="005F74F6" w:rsidP="005F74F6">
      <w:pPr>
        <w:tabs>
          <w:tab w:val="left" w:pos="1418"/>
          <w:tab w:val="left" w:pos="1702"/>
          <w:tab w:val="left" w:pos="2160"/>
        </w:tabs>
        <w:rPr>
          <w:szCs w:val="22"/>
          <w:lang w:val="zh-CN" w:eastAsia="zh-CN"/>
        </w:rPr>
      </w:pPr>
      <w:r w:rsidRPr="002637E3">
        <w:rPr>
          <w:szCs w:val="22"/>
          <w:highlight w:val="green"/>
          <w:lang w:val="zh-CN" w:eastAsia="zh-CN"/>
        </w:rPr>
        <w:t>[</w:t>
      </w:r>
      <w:r w:rsidRPr="002637E3">
        <w:rPr>
          <w:szCs w:val="22"/>
          <w:highlight w:val="green"/>
          <w:lang w:val="zh-CN" w:eastAsia="zh-CN"/>
        </w:rPr>
        <w:t>姓名</w:t>
      </w:r>
      <w:r w:rsidRPr="002637E3">
        <w:rPr>
          <w:szCs w:val="22"/>
          <w:highlight w:val="green"/>
          <w:lang w:val="zh-CN" w:eastAsia="zh-CN"/>
        </w:rPr>
        <w:t>]</w:t>
      </w:r>
    </w:p>
    <w:p w14:paraId="450384F6" w14:textId="6B8B15E6" w:rsidR="00CC327E" w:rsidRPr="00BD2921" w:rsidRDefault="00BD2921" w:rsidP="00BD2921">
      <w:pPr>
        <w:jc w:val="center"/>
        <w:rPr>
          <w:lang w:eastAsia="zh-CN"/>
        </w:rPr>
      </w:pPr>
      <w:r w:rsidRPr="00AA23C1">
        <w:rPr>
          <w:lang w:eastAsia="zh-CN"/>
        </w:rPr>
        <w:t>_______________</w:t>
      </w:r>
    </w:p>
    <w:sectPr w:rsidR="00CC327E" w:rsidRPr="00BD2921" w:rsidSect="00922C8C">
      <w:headerReference w:type="even" r:id="rId17"/>
      <w:headerReference w:type="default" r:id="rId18"/>
      <w:footerReference w:type="even" r:id="rId19"/>
      <w:footerReference w:type="default" r:id="rId20"/>
      <w:headerReference w:type="first" r:id="rId21"/>
      <w:footerReference w:type="first" r:id="rId22"/>
      <w:type w:val="oddPage"/>
      <w:pgSz w:w="11907" w:h="16834" w:code="9"/>
      <w:pgMar w:top="1134" w:right="851" w:bottom="1134" w:left="851" w:header="720"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F1623" w14:textId="77777777" w:rsidR="002D392F" w:rsidRDefault="002D392F">
      <w:r>
        <w:separator/>
      </w:r>
    </w:p>
  </w:endnote>
  <w:endnote w:type="continuationSeparator" w:id="0">
    <w:p w14:paraId="1CA01A4F" w14:textId="77777777" w:rsidR="002D392F" w:rsidRDefault="002D392F">
      <w:r>
        <w:continuationSeparator/>
      </w:r>
    </w:p>
  </w:endnote>
  <w:endnote w:type="continuationNotice" w:id="1">
    <w:p w14:paraId="2AF2B56D" w14:textId="77777777" w:rsidR="002D392F" w:rsidRDefault="002D392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D9E0" w14:textId="77777777" w:rsidR="005F74F6" w:rsidRDefault="005F7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3A2C5" w14:textId="77777777" w:rsidR="002D392F" w:rsidRDefault="002D392F">
      <w:r>
        <w:t>____________________</w:t>
      </w:r>
    </w:p>
  </w:footnote>
  <w:footnote w:type="continuationSeparator" w:id="0">
    <w:p w14:paraId="61CF0DCC" w14:textId="77777777" w:rsidR="002D392F" w:rsidRDefault="002D392F">
      <w:r>
        <w:continuationSeparator/>
      </w:r>
    </w:p>
  </w:footnote>
  <w:footnote w:type="continuationNotice" w:id="1">
    <w:p w14:paraId="4A368B17" w14:textId="77777777" w:rsidR="002D392F" w:rsidRDefault="002D392F">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E5FF4" w14:textId="77777777" w:rsidR="005F74F6" w:rsidRDefault="005F7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Pr="00BD2921" w:rsidRDefault="00896A3E" w:rsidP="0024485F">
    <w:pPr>
      <w:pStyle w:val="Header"/>
      <w:rPr>
        <w:rFonts w:eastAsiaTheme="minorEastAsia" w:cstheme="minorHAnsi"/>
        <w:noProof/>
        <w:szCs w:val="18"/>
      </w:rPr>
    </w:pPr>
    <w:sdt>
      <w:sdtPr>
        <w:rPr>
          <w:rFonts w:eastAsiaTheme="minorEastAsia" w:cstheme="minorHAnsi"/>
          <w:szCs w:val="18"/>
        </w:rPr>
        <w:id w:val="586744840"/>
        <w:docPartObj>
          <w:docPartGallery w:val="Page Numbers (Top of Page)"/>
          <w:docPartUnique/>
        </w:docPartObj>
      </w:sdtPr>
      <w:sdtEndPr>
        <w:rPr>
          <w:noProof/>
        </w:rPr>
      </w:sdtEndPr>
      <w:sdtContent>
        <w:r w:rsidR="003A71AF" w:rsidRPr="00BD2921">
          <w:rPr>
            <w:rFonts w:eastAsiaTheme="minorEastAsia" w:cstheme="minorHAnsi"/>
            <w:noProof/>
            <w:szCs w:val="18"/>
          </w:rPr>
          <w:t>-</w:t>
        </w:r>
        <w:r w:rsidR="00C740E1" w:rsidRPr="00BD2921">
          <w:rPr>
            <w:rFonts w:eastAsiaTheme="minorEastAsia" w:cstheme="minorHAnsi"/>
            <w:szCs w:val="18"/>
          </w:rPr>
          <w:t xml:space="preserve"> </w:t>
        </w:r>
        <w:r w:rsidR="00C740E1" w:rsidRPr="00BD2921">
          <w:rPr>
            <w:rFonts w:eastAsiaTheme="minorEastAsia" w:cstheme="minorHAnsi"/>
            <w:szCs w:val="18"/>
          </w:rPr>
          <w:fldChar w:fldCharType="begin"/>
        </w:r>
        <w:r w:rsidR="00C740E1" w:rsidRPr="00BD2921">
          <w:rPr>
            <w:rFonts w:eastAsiaTheme="minorEastAsia" w:cstheme="minorHAnsi"/>
            <w:szCs w:val="18"/>
          </w:rPr>
          <w:instrText xml:space="preserve"> PAGE   \* MERGEFORMAT </w:instrText>
        </w:r>
        <w:r w:rsidR="00C740E1" w:rsidRPr="00BD2921">
          <w:rPr>
            <w:rFonts w:eastAsiaTheme="minorEastAsia" w:cstheme="minorHAnsi"/>
            <w:szCs w:val="18"/>
          </w:rPr>
          <w:fldChar w:fldCharType="separate"/>
        </w:r>
        <w:r w:rsidR="002008F8" w:rsidRPr="00BD2921">
          <w:rPr>
            <w:rFonts w:eastAsiaTheme="minorEastAsia" w:cstheme="minorHAnsi"/>
            <w:noProof/>
            <w:szCs w:val="18"/>
          </w:rPr>
          <w:t>5</w:t>
        </w:r>
        <w:r w:rsidR="00C740E1" w:rsidRPr="00BD2921">
          <w:rPr>
            <w:rFonts w:eastAsiaTheme="minorEastAsia" w:cstheme="minorHAnsi"/>
            <w:noProof/>
            <w:szCs w:val="18"/>
          </w:rPr>
          <w:fldChar w:fldCharType="end"/>
        </w:r>
      </w:sdtContent>
    </w:sdt>
    <w:r w:rsidR="00C740E1" w:rsidRPr="00BD2921">
      <w:rPr>
        <w:rFonts w:eastAsiaTheme="minorEastAsia" w:cstheme="minorHAnsi"/>
        <w:noProof/>
        <w:szCs w:val="18"/>
      </w:rPr>
      <w:t xml:space="preserve"> </w:t>
    </w:r>
    <w:r w:rsidR="003A71AF" w:rsidRPr="00BD2921">
      <w:rPr>
        <w:rFonts w:eastAsiaTheme="minorEastAsia" w:cstheme="minorHAnsi"/>
        <w:noProof/>
        <w:szCs w:val="18"/>
      </w:rPr>
      <w:t>-</w:t>
    </w:r>
  </w:p>
  <w:p w14:paraId="4A8CCAF7" w14:textId="32306B73" w:rsidR="00C740E1" w:rsidRPr="00BD2921" w:rsidRDefault="00BD2921" w:rsidP="00BD2921">
    <w:pPr>
      <w:pStyle w:val="Header"/>
      <w:spacing w:after="120"/>
      <w:rPr>
        <w:noProof/>
        <w:szCs w:val="16"/>
        <w:lang w:eastAsia="zh-CN"/>
      </w:rPr>
    </w:pPr>
    <w:r w:rsidRPr="00BD2921">
      <w:rPr>
        <w:rFonts w:eastAsiaTheme="minorEastAsia" w:cstheme="minorHAnsi"/>
        <w:szCs w:val="18"/>
        <w:lang w:val="zh-CN" w:eastAsia="zh-CN"/>
      </w:rPr>
      <w:t>电信标准化局第</w:t>
    </w:r>
    <w:r w:rsidR="005F74F6">
      <w:rPr>
        <w:rFonts w:eastAsiaTheme="minorEastAsia" w:cstheme="minorHAnsi" w:hint="eastAsia"/>
        <w:szCs w:val="18"/>
        <w:lang w:val="zh-CN" w:eastAsia="zh-CN"/>
      </w:rPr>
      <w:t>125</w:t>
    </w:r>
    <w:r w:rsidRPr="00BD2921">
      <w:rPr>
        <w:rFonts w:eastAsiaTheme="minorEastAsia" w:cstheme="minorHAnsi"/>
        <w:szCs w:val="18"/>
        <w:lang w:val="zh-CN" w:eastAsia="zh-CN"/>
      </w:rPr>
      <w:t>号通函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B631" w14:textId="77777777" w:rsidR="005F74F6" w:rsidRDefault="005F7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5"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6"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3" w15:restartNumberingAfterBreak="0">
    <w:nsid w:val="73EC6CD9"/>
    <w:multiLevelType w:val="hybridMultilevel"/>
    <w:tmpl w:val="5102163A"/>
    <w:lvl w:ilvl="0" w:tplc="8064F242">
      <w:start w:val="5"/>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2"/>
  </w:num>
  <w:num w:numId="12" w16cid:durableId="2121794927">
    <w:abstractNumId w:val="18"/>
  </w:num>
  <w:num w:numId="13" w16cid:durableId="1148520483">
    <w:abstractNumId w:val="11"/>
  </w:num>
  <w:num w:numId="14" w16cid:durableId="1432972093">
    <w:abstractNumId w:val="21"/>
  </w:num>
  <w:num w:numId="15" w16cid:durableId="1352685271">
    <w:abstractNumId w:val="24"/>
  </w:num>
  <w:num w:numId="16" w16cid:durableId="1886523395">
    <w:abstractNumId w:val="15"/>
  </w:num>
  <w:num w:numId="17" w16cid:durableId="516313783">
    <w:abstractNumId w:val="19"/>
  </w:num>
  <w:num w:numId="18" w16cid:durableId="9356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4"/>
  </w:num>
  <w:num w:numId="20" w16cid:durableId="1440830857">
    <w:abstractNumId w:val="16"/>
  </w:num>
  <w:num w:numId="21" w16cid:durableId="495145642">
    <w:abstractNumId w:val="12"/>
  </w:num>
  <w:num w:numId="22" w16cid:durableId="1193416285">
    <w:abstractNumId w:val="13"/>
  </w:num>
  <w:num w:numId="23" w16cid:durableId="431515667">
    <w:abstractNumId w:val="20"/>
  </w:num>
  <w:num w:numId="24" w16cid:durableId="1622833731">
    <w:abstractNumId w:val="17"/>
  </w:num>
  <w:num w:numId="25" w16cid:durableId="604076110">
    <w:abstractNumId w:val="10"/>
  </w:num>
  <w:num w:numId="26" w16cid:durableId="271593272">
    <w:abstractNumId w:val="23"/>
    <w:lvlOverride w:ilvl="0">
      <w:lvl w:ilvl="0" w:tplc="8064F242">
        <w:start w:val="5"/>
        <w:numFmt w:val="bullet"/>
        <w:lvlText w:val="-"/>
        <w:lvlJc w:val="left"/>
        <w:pPr>
          <w:ind w:left="720" w:hanging="360"/>
        </w:pPr>
        <w:rPr>
          <w:rFonts w:ascii="Calibri" w:eastAsia="Times New Roman" w:hAnsi="Calibri" w:cs="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n-CA"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3E58"/>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6881"/>
    <w:rsid w:val="000D78F9"/>
    <w:rsid w:val="000E0AE4"/>
    <w:rsid w:val="000E0E7C"/>
    <w:rsid w:val="000E0FAB"/>
    <w:rsid w:val="000E1537"/>
    <w:rsid w:val="000E2D7F"/>
    <w:rsid w:val="000F1B4B"/>
    <w:rsid w:val="000F2686"/>
    <w:rsid w:val="000F4256"/>
    <w:rsid w:val="000F47A3"/>
    <w:rsid w:val="000F548F"/>
    <w:rsid w:val="000F5585"/>
    <w:rsid w:val="000F6337"/>
    <w:rsid w:val="000F6D51"/>
    <w:rsid w:val="00101E80"/>
    <w:rsid w:val="00105049"/>
    <w:rsid w:val="00107DB8"/>
    <w:rsid w:val="00113310"/>
    <w:rsid w:val="00114AE7"/>
    <w:rsid w:val="00115AD7"/>
    <w:rsid w:val="00115DB1"/>
    <w:rsid w:val="00115DF1"/>
    <w:rsid w:val="00116F70"/>
    <w:rsid w:val="001175DC"/>
    <w:rsid w:val="0011764E"/>
    <w:rsid w:val="00120088"/>
    <w:rsid w:val="00120B55"/>
    <w:rsid w:val="0012139D"/>
    <w:rsid w:val="001228B6"/>
    <w:rsid w:val="00122AB4"/>
    <w:rsid w:val="00124AE2"/>
    <w:rsid w:val="001265AD"/>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6DFF"/>
    <w:rsid w:val="00156F66"/>
    <w:rsid w:val="00157BD6"/>
    <w:rsid w:val="0016174E"/>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D0786"/>
    <w:rsid w:val="001D0985"/>
    <w:rsid w:val="001D4027"/>
    <w:rsid w:val="001D4526"/>
    <w:rsid w:val="001D509A"/>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96A"/>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49DF"/>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392F"/>
    <w:rsid w:val="002D44D2"/>
    <w:rsid w:val="002D6185"/>
    <w:rsid w:val="002E1B4F"/>
    <w:rsid w:val="002E39A6"/>
    <w:rsid w:val="002E41CB"/>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41864"/>
    <w:rsid w:val="00341B07"/>
    <w:rsid w:val="00342DA3"/>
    <w:rsid w:val="00344CFC"/>
    <w:rsid w:val="00345BBD"/>
    <w:rsid w:val="0034610C"/>
    <w:rsid w:val="00346876"/>
    <w:rsid w:val="003500DF"/>
    <w:rsid w:val="00350914"/>
    <w:rsid w:val="00351DA5"/>
    <w:rsid w:val="00354AAC"/>
    <w:rsid w:val="003557E5"/>
    <w:rsid w:val="00357721"/>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3187"/>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609C"/>
    <w:rsid w:val="004564C3"/>
    <w:rsid w:val="00460B26"/>
    <w:rsid w:val="00462660"/>
    <w:rsid w:val="004630E2"/>
    <w:rsid w:val="004651E3"/>
    <w:rsid w:val="004655B0"/>
    <w:rsid w:val="00470187"/>
    <w:rsid w:val="00471AE3"/>
    <w:rsid w:val="004748F4"/>
    <w:rsid w:val="00474A7B"/>
    <w:rsid w:val="00480EE4"/>
    <w:rsid w:val="00481CE0"/>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1CC"/>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3A47"/>
    <w:rsid w:val="00514383"/>
    <w:rsid w:val="00514907"/>
    <w:rsid w:val="00516B3C"/>
    <w:rsid w:val="00517901"/>
    <w:rsid w:val="005211E1"/>
    <w:rsid w:val="00522229"/>
    <w:rsid w:val="00524A7C"/>
    <w:rsid w:val="00525297"/>
    <w:rsid w:val="005255BC"/>
    <w:rsid w:val="005314B7"/>
    <w:rsid w:val="00531B18"/>
    <w:rsid w:val="0053207B"/>
    <w:rsid w:val="00532ADA"/>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190"/>
    <w:rsid w:val="005A569C"/>
    <w:rsid w:val="005A6BCA"/>
    <w:rsid w:val="005A7F55"/>
    <w:rsid w:val="005B0066"/>
    <w:rsid w:val="005C0606"/>
    <w:rsid w:val="005C19B3"/>
    <w:rsid w:val="005C580C"/>
    <w:rsid w:val="005C5CF7"/>
    <w:rsid w:val="005C6B72"/>
    <w:rsid w:val="005C7E74"/>
    <w:rsid w:val="005D0E86"/>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4F6"/>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456B"/>
    <w:rsid w:val="00637B99"/>
    <w:rsid w:val="00640631"/>
    <w:rsid w:val="00640843"/>
    <w:rsid w:val="006440DE"/>
    <w:rsid w:val="006444B6"/>
    <w:rsid w:val="00647A2B"/>
    <w:rsid w:val="00650299"/>
    <w:rsid w:val="006513DD"/>
    <w:rsid w:val="00652191"/>
    <w:rsid w:val="006550C0"/>
    <w:rsid w:val="00655FC5"/>
    <w:rsid w:val="00655FDD"/>
    <w:rsid w:val="0066139D"/>
    <w:rsid w:val="00666DD6"/>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B7622"/>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48B7"/>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54A5"/>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10DD"/>
    <w:rsid w:val="007B1C67"/>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4EE8"/>
    <w:rsid w:val="00827C0B"/>
    <w:rsid w:val="00827C65"/>
    <w:rsid w:val="008309DD"/>
    <w:rsid w:val="00830DBC"/>
    <w:rsid w:val="00831A6E"/>
    <w:rsid w:val="00831AF2"/>
    <w:rsid w:val="0083227A"/>
    <w:rsid w:val="00832580"/>
    <w:rsid w:val="0083423E"/>
    <w:rsid w:val="00834B1E"/>
    <w:rsid w:val="00835B8B"/>
    <w:rsid w:val="00840A95"/>
    <w:rsid w:val="008415AD"/>
    <w:rsid w:val="00843171"/>
    <w:rsid w:val="00850886"/>
    <w:rsid w:val="0085180C"/>
    <w:rsid w:val="00852D8C"/>
    <w:rsid w:val="00852F97"/>
    <w:rsid w:val="008541D2"/>
    <w:rsid w:val="008565E7"/>
    <w:rsid w:val="00857C6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6A3E"/>
    <w:rsid w:val="008970E4"/>
    <w:rsid w:val="008A018C"/>
    <w:rsid w:val="008A0A55"/>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2C8C"/>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4FE4"/>
    <w:rsid w:val="009A54D9"/>
    <w:rsid w:val="009A779C"/>
    <w:rsid w:val="009B073A"/>
    <w:rsid w:val="009B1224"/>
    <w:rsid w:val="009B1C40"/>
    <w:rsid w:val="009B2BE2"/>
    <w:rsid w:val="009B61EB"/>
    <w:rsid w:val="009B6449"/>
    <w:rsid w:val="009B7447"/>
    <w:rsid w:val="009C0594"/>
    <w:rsid w:val="009C2064"/>
    <w:rsid w:val="009C404E"/>
    <w:rsid w:val="009C521E"/>
    <w:rsid w:val="009C5826"/>
    <w:rsid w:val="009C5F1C"/>
    <w:rsid w:val="009C7085"/>
    <w:rsid w:val="009C7222"/>
    <w:rsid w:val="009D138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B6E65"/>
    <w:rsid w:val="00AC150B"/>
    <w:rsid w:val="00AC2918"/>
    <w:rsid w:val="00AC2F52"/>
    <w:rsid w:val="00AC31EA"/>
    <w:rsid w:val="00AD32BA"/>
    <w:rsid w:val="00AD32FB"/>
    <w:rsid w:val="00AD478C"/>
    <w:rsid w:val="00AD5B85"/>
    <w:rsid w:val="00AD6590"/>
    <w:rsid w:val="00AD7192"/>
    <w:rsid w:val="00AD7832"/>
    <w:rsid w:val="00AE03A7"/>
    <w:rsid w:val="00AE0636"/>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17013"/>
    <w:rsid w:val="00B20A67"/>
    <w:rsid w:val="00B2476F"/>
    <w:rsid w:val="00B254B7"/>
    <w:rsid w:val="00B2627D"/>
    <w:rsid w:val="00B30E7D"/>
    <w:rsid w:val="00B3150F"/>
    <w:rsid w:val="00B34881"/>
    <w:rsid w:val="00B34AA9"/>
    <w:rsid w:val="00B34BDA"/>
    <w:rsid w:val="00B36682"/>
    <w:rsid w:val="00B37744"/>
    <w:rsid w:val="00B425B8"/>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D2921"/>
    <w:rsid w:val="00BE08EE"/>
    <w:rsid w:val="00BE1A8D"/>
    <w:rsid w:val="00BE1E8D"/>
    <w:rsid w:val="00BE2341"/>
    <w:rsid w:val="00BE3F36"/>
    <w:rsid w:val="00BE470B"/>
    <w:rsid w:val="00BE6248"/>
    <w:rsid w:val="00BF303B"/>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E40"/>
    <w:rsid w:val="00C7745D"/>
    <w:rsid w:val="00C81884"/>
    <w:rsid w:val="00C85AE6"/>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3C1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59DE"/>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5300"/>
    <w:rsid w:val="00E17CCC"/>
    <w:rsid w:val="00E20DFC"/>
    <w:rsid w:val="00E20FD8"/>
    <w:rsid w:val="00E21159"/>
    <w:rsid w:val="00E21FE2"/>
    <w:rsid w:val="00E221C4"/>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C5439"/>
    <w:rsid w:val="00ED2860"/>
    <w:rsid w:val="00ED3521"/>
    <w:rsid w:val="00ED6CC9"/>
    <w:rsid w:val="00EE12EF"/>
    <w:rsid w:val="00EE154A"/>
    <w:rsid w:val="00EE18C9"/>
    <w:rsid w:val="00EE1D23"/>
    <w:rsid w:val="00EE1DCF"/>
    <w:rsid w:val="00EE2A44"/>
    <w:rsid w:val="00EE32F5"/>
    <w:rsid w:val="00EE479A"/>
    <w:rsid w:val="00EE4E89"/>
    <w:rsid w:val="00EE7187"/>
    <w:rsid w:val="00EE72FD"/>
    <w:rsid w:val="00EE79DA"/>
    <w:rsid w:val="00EF3D3C"/>
    <w:rsid w:val="00EF3E65"/>
    <w:rsid w:val="00EF3F7E"/>
    <w:rsid w:val="00EF4081"/>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A8E"/>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link w:val="TabletextChar"/>
    <w:qFormat/>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character" w:customStyle="1" w:styleId="TabletextChar">
    <w:name w:val="Table_text Char"/>
    <w:link w:val="Tabletext"/>
    <w:qFormat/>
    <w:locked/>
    <w:rsid w:val="00666DD6"/>
    <w:rPr>
      <w:rFonts w:asciiTheme="minorHAnsi" w:hAnsiTheme="minorHAnsi"/>
      <w:sz w:val="22"/>
      <w:lang w:val="en-GB" w:eastAsia="en-US"/>
    </w:rPr>
  </w:style>
  <w:style w:type="character" w:customStyle="1" w:styleId="Heading1Char">
    <w:name w:val="Heading 1 Char"/>
    <w:basedOn w:val="DefaultParagraphFont"/>
    <w:link w:val="Heading1"/>
    <w:rsid w:val="005F74F6"/>
    <w:rPr>
      <w:rFonts w:asciiTheme="minorHAnsi" w:hAnsiTheme="minorHAnsi"/>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tsbsg11@itu.in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sbdir@itu.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tu.int/ip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SG11-R-0017/en"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2.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4.xml><?xml version="1.0" encoding="utf-8"?>
<ds:datastoreItem xmlns:ds="http://schemas.openxmlformats.org/officeDocument/2006/customXml" ds:itemID="{A5F6818E-074C-4692-B6A0-08B4E272ED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2106</Words>
  <Characters>860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2961</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12</cp:revision>
  <cp:lastPrinted>2026-04-13T13:11:00Z</cp:lastPrinted>
  <dcterms:created xsi:type="dcterms:W3CDTF">2026-04-02T12:17:00Z</dcterms:created>
  <dcterms:modified xsi:type="dcterms:W3CDTF">2026-04-13T13:11:00Z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