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00"/>
        <w:tblW w:w="5000" w:type="pct"/>
        <w:tblLook w:val="0000" w:firstRow="0" w:lastRow="0" w:firstColumn="0" w:lastColumn="0" w:noHBand="0" w:noVBand="0"/>
      </w:tblPr>
      <w:tblGrid>
        <w:gridCol w:w="1260"/>
        <w:gridCol w:w="13"/>
        <w:gridCol w:w="3265"/>
        <w:gridCol w:w="3226"/>
        <w:gridCol w:w="1965"/>
      </w:tblGrid>
      <w:tr w:rsidR="00FA46A0" w:rsidRPr="003F4959" w14:paraId="427248EF" w14:textId="77777777" w:rsidTr="00D12C7E">
        <w:trPr>
          <w:trHeight w:val="1282"/>
        </w:trPr>
        <w:tc>
          <w:tcPr>
            <w:tcW w:w="654" w:type="pct"/>
            <w:gridSpan w:val="2"/>
            <w:tcMar>
              <w:left w:w="0" w:type="dxa"/>
              <w:right w:w="0" w:type="dxa"/>
            </w:tcMar>
            <w:vAlign w:val="center"/>
          </w:tcPr>
          <w:p w14:paraId="63267DAD" w14:textId="4729BBAF" w:rsidR="00FA46A0" w:rsidRPr="003F4959" w:rsidRDefault="009747C5" w:rsidP="00D12C7E">
            <w:pPr>
              <w:pStyle w:val="Tabletext"/>
              <w:jc w:val="center"/>
            </w:pPr>
            <w:r w:rsidRPr="003F4959">
              <w:rPr>
                <w:noProof/>
                <w:lang w:eastAsia="zh-CN"/>
              </w:rPr>
              <w:drawing>
                <wp:inline distT="0" distB="0" distL="0" distR="0" wp14:anchorId="4EC8A287" wp14:editId="7B15959B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pct"/>
            <w:gridSpan w:val="2"/>
            <w:tcMar>
              <w:left w:w="142" w:type="dxa"/>
            </w:tcMar>
            <w:vAlign w:val="center"/>
          </w:tcPr>
          <w:p w14:paraId="56B052C1" w14:textId="77777777" w:rsidR="00FA46A0" w:rsidRPr="003F4959" w:rsidRDefault="00B61012" w:rsidP="00D12C7E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Pr="003F4959" w:rsidRDefault="00B61012" w:rsidP="00D12C7E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010" w:type="pct"/>
            <w:vAlign w:val="center"/>
          </w:tcPr>
          <w:p w14:paraId="166882E5" w14:textId="77777777" w:rsidR="00FA46A0" w:rsidRPr="003F4959" w:rsidRDefault="00FA46A0" w:rsidP="00D12C7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3F4959" w14:paraId="5225F8B8" w14:textId="77777777" w:rsidTr="00D12C7E">
        <w:trPr>
          <w:cantSplit/>
          <w:trHeight w:val="80"/>
        </w:trPr>
        <w:tc>
          <w:tcPr>
            <w:tcW w:w="2331" w:type="pct"/>
            <w:gridSpan w:val="3"/>
            <w:vAlign w:val="center"/>
          </w:tcPr>
          <w:p w14:paraId="3564C614" w14:textId="77777777" w:rsidR="00FA46A0" w:rsidRPr="00343B94" w:rsidRDefault="00FA46A0" w:rsidP="00D12C7E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pct"/>
            <w:gridSpan w:val="2"/>
            <w:vAlign w:val="center"/>
          </w:tcPr>
          <w:p w14:paraId="760FAB27" w14:textId="0D994579" w:rsidR="00FA46A0" w:rsidRPr="00343B94" w:rsidRDefault="00B61012" w:rsidP="00D12C7E">
            <w:pPr>
              <w:pStyle w:val="Tabletext"/>
              <w:spacing w:before="0" w:after="120"/>
              <w:ind w:left="-115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 xml:space="preserve">Geneva, </w:t>
            </w:r>
            <w:r w:rsidR="00D12C7E">
              <w:rPr>
                <w:sz w:val="22"/>
                <w:szCs w:val="22"/>
              </w:rPr>
              <w:t>1 April 2026</w:t>
            </w:r>
          </w:p>
        </w:tc>
      </w:tr>
      <w:tr w:rsidR="002B169E" w:rsidRPr="003F4959" w14:paraId="1188BE59" w14:textId="77777777" w:rsidTr="00D12C7E">
        <w:trPr>
          <w:cantSplit/>
          <w:trHeight w:val="393"/>
        </w:trPr>
        <w:tc>
          <w:tcPr>
            <w:tcW w:w="647" w:type="pct"/>
          </w:tcPr>
          <w:p w14:paraId="15C386EF" w14:textId="77777777" w:rsidR="002B169E" w:rsidRPr="0090313E" w:rsidRDefault="002B169E" w:rsidP="00D12C7E">
            <w:pPr>
              <w:pStyle w:val="Tabletext"/>
              <w:ind w:left="-110"/>
              <w:rPr>
                <w:sz w:val="22"/>
                <w:szCs w:val="22"/>
              </w:rPr>
            </w:pPr>
            <w:r w:rsidRPr="0090313E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1685" w:type="pct"/>
            <w:gridSpan w:val="2"/>
          </w:tcPr>
          <w:p w14:paraId="091C3B5F" w14:textId="5DC2B4AF" w:rsidR="002B169E" w:rsidRPr="00343B94" w:rsidRDefault="002B169E" w:rsidP="00D12C7E">
            <w:pPr>
              <w:pStyle w:val="Docnumber"/>
              <w:framePr w:hSpace="0" w:wrap="auto" w:vAnchor="margin" w:hAnchor="text" w:xAlign="left" w:yAlign="inline"/>
              <w:ind w:left="-110"/>
            </w:pPr>
            <w:r w:rsidRPr="00343B94">
              <w:t xml:space="preserve">TSB Circular </w:t>
            </w:r>
            <w:r w:rsidR="0090313E" w:rsidRPr="00343B94">
              <w:t>124</w:t>
            </w:r>
            <w:r w:rsidR="0090313E" w:rsidRPr="00343B94">
              <w:br/>
            </w:r>
            <w:r w:rsidR="0090313E" w:rsidRPr="00343B94">
              <w:rPr>
                <w:b w:val="0"/>
                <w:bCs w:val="0"/>
              </w:rPr>
              <w:t>SG11/DA</w:t>
            </w:r>
          </w:p>
        </w:tc>
        <w:tc>
          <w:tcPr>
            <w:tcW w:w="2669" w:type="pct"/>
            <w:gridSpan w:val="2"/>
            <w:vMerge w:val="restart"/>
          </w:tcPr>
          <w:p w14:paraId="1B1E5600" w14:textId="77777777" w:rsidR="002B169E" w:rsidRPr="00343B94" w:rsidRDefault="002B169E" w:rsidP="00D12C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b/>
                <w:sz w:val="22"/>
                <w:szCs w:val="22"/>
              </w:rPr>
              <w:t>To:</w:t>
            </w:r>
          </w:p>
          <w:p w14:paraId="75D5F119" w14:textId="77777777" w:rsidR="002B169E" w:rsidRPr="00343B94" w:rsidRDefault="002B169E" w:rsidP="00D12C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Administrations of Member States of the Union;</w:t>
            </w:r>
          </w:p>
          <w:p w14:paraId="72CF8790" w14:textId="7440CC07" w:rsidR="002B169E" w:rsidRPr="00343B94" w:rsidRDefault="002B169E" w:rsidP="00D12C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The State of Palestine (Res. 99 (Rev. Dubai, 2018));</w:t>
            </w:r>
          </w:p>
          <w:p w14:paraId="2B8F47A4" w14:textId="77777777" w:rsidR="002B169E" w:rsidRPr="00343B94" w:rsidRDefault="002B169E" w:rsidP="00D12C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ITU-T Sector Members;</w:t>
            </w:r>
          </w:p>
          <w:p w14:paraId="32BC2649" w14:textId="79465231" w:rsidR="002B169E" w:rsidRPr="00343B94" w:rsidRDefault="002B169E" w:rsidP="00D12C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ITU-T Associates of Study Group 11;</w:t>
            </w:r>
          </w:p>
          <w:p w14:paraId="6E87AA0D" w14:textId="77777777" w:rsidR="002B169E" w:rsidRPr="00343B94" w:rsidRDefault="002B169E" w:rsidP="00D12C7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ITU Academia</w:t>
            </w:r>
          </w:p>
          <w:p w14:paraId="6593B573" w14:textId="77777777" w:rsidR="002B169E" w:rsidRPr="00343B94" w:rsidRDefault="002B169E" w:rsidP="00D12C7E">
            <w:pPr>
              <w:pStyle w:val="Tabletext"/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b/>
                <w:sz w:val="22"/>
                <w:szCs w:val="22"/>
              </w:rPr>
              <w:t>Copy to:</w:t>
            </w:r>
          </w:p>
          <w:p w14:paraId="6EA4D903" w14:textId="2C90F68E" w:rsidR="002B169E" w:rsidRPr="00343B94" w:rsidRDefault="002B169E" w:rsidP="00D12C7E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 xml:space="preserve">The </w:t>
            </w:r>
            <w:r w:rsidR="0090313E" w:rsidRPr="00343B94">
              <w:rPr>
                <w:sz w:val="22"/>
                <w:szCs w:val="22"/>
              </w:rPr>
              <w:t>C</w:t>
            </w:r>
            <w:r w:rsidRPr="00343B94">
              <w:rPr>
                <w:sz w:val="22"/>
                <w:szCs w:val="22"/>
              </w:rPr>
              <w:t xml:space="preserve">hairs and </w:t>
            </w:r>
            <w:r w:rsidR="0090313E" w:rsidRPr="00343B94">
              <w:rPr>
                <w:sz w:val="22"/>
                <w:szCs w:val="22"/>
              </w:rPr>
              <w:t>V</w:t>
            </w:r>
            <w:r w:rsidRPr="00343B94">
              <w:rPr>
                <w:sz w:val="22"/>
                <w:szCs w:val="22"/>
              </w:rPr>
              <w:t>ice-chairs of ITU-T Study Group 11;</w:t>
            </w:r>
          </w:p>
          <w:p w14:paraId="452638EF" w14:textId="77777777" w:rsidR="002B169E" w:rsidRPr="00343B94" w:rsidRDefault="002B169E" w:rsidP="00D12C7E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771591D6" w14:textId="6662F194" w:rsidR="002B169E" w:rsidRPr="00343B94" w:rsidRDefault="002B169E" w:rsidP="00D12C7E">
            <w:pPr>
              <w:pStyle w:val="Tabletext"/>
              <w:spacing w:before="0" w:after="20"/>
              <w:ind w:left="274" w:hanging="389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-</w:t>
            </w:r>
            <w:r w:rsidRPr="00343B94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2B169E" w:rsidRPr="003F4959" w14:paraId="4B512585" w14:textId="77777777" w:rsidTr="00D12C7E">
        <w:trPr>
          <w:cantSplit/>
          <w:trHeight w:val="221"/>
        </w:trPr>
        <w:tc>
          <w:tcPr>
            <w:tcW w:w="647" w:type="pct"/>
          </w:tcPr>
          <w:p w14:paraId="45FB1CB2" w14:textId="77777777" w:rsidR="002B169E" w:rsidRPr="0090313E" w:rsidRDefault="002B169E" w:rsidP="00D12C7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90313E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1685" w:type="pct"/>
            <w:gridSpan w:val="2"/>
          </w:tcPr>
          <w:p w14:paraId="4D88B3A0" w14:textId="72BA0262" w:rsidR="002B169E" w:rsidRPr="00343B94" w:rsidRDefault="002B169E" w:rsidP="00D12C7E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 xml:space="preserve">+41 22 730 </w:t>
            </w: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5780</w:t>
            </w:r>
          </w:p>
        </w:tc>
        <w:tc>
          <w:tcPr>
            <w:tcW w:w="2669" w:type="pct"/>
            <w:gridSpan w:val="2"/>
            <w:vMerge/>
          </w:tcPr>
          <w:p w14:paraId="105FEE99" w14:textId="2EA0EBED" w:rsidR="002B169E" w:rsidRPr="00343B94" w:rsidRDefault="002B169E" w:rsidP="00D12C7E">
            <w:pPr>
              <w:pStyle w:val="Tabletext"/>
              <w:ind w:left="283" w:hanging="391"/>
              <w:rPr>
                <w:sz w:val="22"/>
                <w:szCs w:val="22"/>
              </w:rPr>
            </w:pPr>
          </w:p>
        </w:tc>
      </w:tr>
      <w:tr w:rsidR="002B169E" w:rsidRPr="003F4959" w14:paraId="0E71A02B" w14:textId="77777777" w:rsidTr="00D12C7E">
        <w:trPr>
          <w:cantSplit/>
          <w:trHeight w:val="282"/>
        </w:trPr>
        <w:tc>
          <w:tcPr>
            <w:tcW w:w="647" w:type="pct"/>
          </w:tcPr>
          <w:p w14:paraId="0319332A" w14:textId="77777777" w:rsidR="002B169E" w:rsidRPr="0090313E" w:rsidRDefault="002B169E" w:rsidP="00D12C7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90313E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1685" w:type="pct"/>
            <w:gridSpan w:val="2"/>
          </w:tcPr>
          <w:p w14:paraId="78CC8F8C" w14:textId="77777777" w:rsidR="002B169E" w:rsidRPr="00343B94" w:rsidRDefault="002B169E" w:rsidP="00D12C7E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+41 22 730 5853</w:t>
            </w:r>
          </w:p>
        </w:tc>
        <w:tc>
          <w:tcPr>
            <w:tcW w:w="2669" w:type="pct"/>
            <w:gridSpan w:val="2"/>
            <w:vMerge/>
          </w:tcPr>
          <w:p w14:paraId="5AABDE07" w14:textId="4821CD06" w:rsidR="002B169E" w:rsidRPr="00343B94" w:rsidRDefault="002B169E" w:rsidP="00D12C7E">
            <w:pPr>
              <w:pStyle w:val="Tabletext"/>
              <w:ind w:left="283" w:hanging="391"/>
              <w:rPr>
                <w:sz w:val="22"/>
                <w:szCs w:val="22"/>
              </w:rPr>
            </w:pPr>
          </w:p>
        </w:tc>
      </w:tr>
      <w:tr w:rsidR="002B169E" w:rsidRPr="003F4959" w14:paraId="5EBD4325" w14:textId="77777777" w:rsidTr="00D12C7E">
        <w:trPr>
          <w:cantSplit/>
          <w:trHeight w:val="1872"/>
        </w:trPr>
        <w:tc>
          <w:tcPr>
            <w:tcW w:w="647" w:type="pct"/>
          </w:tcPr>
          <w:p w14:paraId="381A3B22" w14:textId="77777777" w:rsidR="002B169E" w:rsidRPr="0090313E" w:rsidRDefault="002B169E" w:rsidP="00D12C7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90313E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1685" w:type="pct"/>
            <w:gridSpan w:val="2"/>
          </w:tcPr>
          <w:p w14:paraId="615B52F4" w14:textId="573BCC45" w:rsidR="002B169E" w:rsidRPr="00343B94" w:rsidRDefault="002B169E" w:rsidP="00D12C7E">
            <w:pPr>
              <w:pStyle w:val="Tabletext"/>
              <w:ind w:left="-110"/>
              <w:rPr>
                <w:sz w:val="22"/>
                <w:szCs w:val="22"/>
              </w:rPr>
            </w:pPr>
            <w:hyperlink r:id="rId11" w:history="1"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2669" w:type="pct"/>
            <w:gridSpan w:val="2"/>
            <w:vMerge/>
          </w:tcPr>
          <w:p w14:paraId="4B498698" w14:textId="69CB2692" w:rsidR="002B169E" w:rsidRPr="00343B94" w:rsidRDefault="002B169E" w:rsidP="00D12C7E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</w:p>
        </w:tc>
      </w:tr>
      <w:tr w:rsidR="00FA46A0" w:rsidRPr="003F4959" w14:paraId="669AAEA7" w14:textId="77777777" w:rsidTr="00D12C7E">
        <w:trPr>
          <w:cantSplit/>
          <w:trHeight w:val="618"/>
        </w:trPr>
        <w:tc>
          <w:tcPr>
            <w:tcW w:w="647" w:type="pct"/>
          </w:tcPr>
          <w:p w14:paraId="1DC5B8B0" w14:textId="77777777" w:rsidR="00FA46A0" w:rsidRPr="0090313E" w:rsidRDefault="00B61012" w:rsidP="00D12C7E">
            <w:pPr>
              <w:pStyle w:val="Tabletext"/>
              <w:ind w:left="-110"/>
              <w:rPr>
                <w:sz w:val="22"/>
                <w:szCs w:val="22"/>
              </w:rPr>
            </w:pPr>
            <w:r w:rsidRPr="0090313E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4353" w:type="pct"/>
            <w:gridSpan w:val="4"/>
          </w:tcPr>
          <w:p w14:paraId="454AEE09" w14:textId="77BE14D3" w:rsidR="00FA46A0" w:rsidRPr="00343B94" w:rsidRDefault="00C00F70" w:rsidP="00D12C7E">
            <w:pPr>
              <w:pStyle w:val="Tabletext"/>
              <w:ind w:left="-110"/>
              <w:rPr>
                <w:b/>
                <w:bCs/>
                <w:sz w:val="22"/>
                <w:szCs w:val="22"/>
              </w:rPr>
            </w:pPr>
            <w:r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Status of Recommendations ITU-T Q.50</w:t>
            </w:r>
            <w:r w:rsidR="0090313E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61009B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ITU-T </w:t>
            </w:r>
            <w:r w:rsidR="00765FD2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Q.50</w:t>
            </w:r>
            <w:r w:rsidR="0090313E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36,</w:t>
            </w:r>
            <w:r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ITU-T Q.50</w:t>
            </w:r>
            <w:bookmarkStart w:id="0" w:name="_Hlk46831557"/>
            <w:r w:rsidR="0090313E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55 and ITU-T Q.5010</w:t>
            </w:r>
            <w:r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End w:id="0"/>
            <w:r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after the ITU-T Study Group 11 meeting (Geneva, </w:t>
            </w:r>
            <w:r w:rsidR="0090313E"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3-11 March 2026</w:t>
            </w:r>
            <w:r w:rsidRPr="00343B9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475BB093" w14:textId="4B0A8152" w:rsidR="00C00F70" w:rsidRPr="00343B94" w:rsidRDefault="00C00F70" w:rsidP="004F5ED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43B94">
        <w:rPr>
          <w:rFonts w:asciiTheme="minorHAnsi" w:hAnsiTheme="minorHAnsi" w:cstheme="minorHAnsi"/>
          <w:sz w:val="22"/>
          <w:szCs w:val="22"/>
        </w:rPr>
        <w:t>Dear Sir/Madam,</w:t>
      </w:r>
    </w:p>
    <w:p w14:paraId="2391C747" w14:textId="40F8AAC5" w:rsidR="00C00F70" w:rsidRPr="00343B94" w:rsidRDefault="00C00F70" w:rsidP="00C00F7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43B94">
        <w:rPr>
          <w:rFonts w:asciiTheme="minorHAnsi" w:hAnsiTheme="minorHAnsi" w:cstheme="minorHAnsi"/>
          <w:bCs/>
          <w:sz w:val="22"/>
          <w:szCs w:val="22"/>
        </w:rPr>
        <w:t>1</w:t>
      </w:r>
      <w:r w:rsidRPr="00343B94">
        <w:rPr>
          <w:rFonts w:asciiTheme="minorHAnsi" w:hAnsiTheme="minorHAnsi" w:cstheme="minorHAnsi"/>
          <w:sz w:val="22"/>
          <w:szCs w:val="22"/>
        </w:rPr>
        <w:tab/>
        <w:t>Further to</w:t>
      </w:r>
      <w:r w:rsidR="0090313E" w:rsidRPr="00343B94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90313E"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TSB Cir</w:t>
        </w:r>
        <w:r w:rsidR="0090313E"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c</w:t>
        </w:r>
        <w:r w:rsidR="0090313E"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ular 94</w:t>
        </w:r>
      </w:hyperlink>
      <w:r w:rsidR="0090313E" w:rsidRPr="00343B94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3" w:history="1"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TSB Circula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r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90313E"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95</w:t>
        </w:r>
      </w:hyperlink>
      <w:r w:rsidRPr="00343B94">
        <w:rPr>
          <w:rFonts w:asciiTheme="minorHAnsi" w:hAnsiTheme="minorHAnsi" w:cstheme="minorHAnsi"/>
          <w:sz w:val="22"/>
          <w:szCs w:val="22"/>
        </w:rPr>
        <w:t xml:space="preserve"> of </w:t>
      </w:r>
      <w:r w:rsidR="0090313E" w:rsidRPr="00343B94">
        <w:rPr>
          <w:rFonts w:asciiTheme="minorHAnsi" w:hAnsiTheme="minorHAnsi" w:cstheme="minorHAnsi"/>
          <w:sz w:val="22"/>
          <w:szCs w:val="22"/>
        </w:rPr>
        <w:t>1 December 2025</w:t>
      </w:r>
      <w:r w:rsidRPr="00343B94">
        <w:rPr>
          <w:rFonts w:asciiTheme="minorHAnsi" w:hAnsiTheme="minorHAnsi" w:cstheme="minorHAnsi"/>
          <w:sz w:val="22"/>
          <w:szCs w:val="22"/>
        </w:rPr>
        <w:t>, and pursuant to clause 9.5 of Resolution 1 (Rev. Geneva, 2022), I hereby inform you that Study Group 11 reached the following decisions during its Plenary session</w:t>
      </w:r>
      <w:r w:rsidR="007520D8" w:rsidRPr="00343B94">
        <w:rPr>
          <w:rFonts w:asciiTheme="minorHAnsi" w:hAnsiTheme="minorHAnsi" w:cstheme="minorHAnsi"/>
          <w:sz w:val="22"/>
          <w:szCs w:val="22"/>
        </w:rPr>
        <w:t>s</w:t>
      </w:r>
      <w:r w:rsidRPr="00343B94">
        <w:rPr>
          <w:rFonts w:asciiTheme="minorHAnsi" w:hAnsiTheme="minorHAnsi" w:cstheme="minorHAnsi"/>
          <w:sz w:val="22"/>
          <w:szCs w:val="22"/>
        </w:rPr>
        <w:t xml:space="preserve"> held in Geneva on </w:t>
      </w:r>
      <w:r w:rsidR="0090313E" w:rsidRPr="00343B94">
        <w:rPr>
          <w:rFonts w:asciiTheme="minorHAnsi" w:hAnsiTheme="minorHAnsi" w:cstheme="minorHAnsi"/>
          <w:sz w:val="22"/>
          <w:szCs w:val="22"/>
        </w:rPr>
        <w:t>3 March and 11 March 2026</w:t>
      </w:r>
      <w:r w:rsidRPr="00343B94">
        <w:rPr>
          <w:rFonts w:asciiTheme="minorHAnsi" w:hAnsiTheme="minorHAnsi" w:cstheme="minorHAnsi"/>
          <w:sz w:val="22"/>
          <w:szCs w:val="22"/>
        </w:rPr>
        <w:t>, concerning the following draft ITU-T texts: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5148"/>
        <w:gridCol w:w="3056"/>
      </w:tblGrid>
      <w:tr w:rsidR="00C00F70" w:rsidRPr="00343B94" w14:paraId="7AC0304F" w14:textId="77777777" w:rsidTr="004F5ED0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A96BA66" w14:textId="77777777" w:rsidR="00C00F70" w:rsidRPr="00343B94" w:rsidRDefault="00C00F70" w:rsidP="00BA02F3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43B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799918" w14:textId="77777777" w:rsidR="00C00F70" w:rsidRPr="00343B94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343B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F316D9" w14:textId="77777777" w:rsidR="00C00F70" w:rsidRPr="00343B94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343B9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C00F70" w:rsidRPr="00343B94" w14:paraId="50C3F474" w14:textId="77777777" w:rsidTr="004F5ED0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A0A50B8" w14:textId="5CE06C5D" w:rsidR="00C00F70" w:rsidRPr="00343B94" w:rsidRDefault="005A4E06" w:rsidP="005A4E0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4" w:history="1"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ITU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-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T Q.5015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8C76CCC" w14:textId="5AE2DF1B" w:rsidR="00C00F70" w:rsidRPr="00343B94" w:rsidRDefault="005A4E06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Signalling requirements for orchestration supporting confidential computing in multi-access edge computing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5A5B2AA" w14:textId="61C1524E" w:rsidR="00C00F70" w:rsidRPr="00343B94" w:rsidRDefault="005A4E06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660AB" w:rsidRPr="00343B94" w14:paraId="0ACBB04E" w14:textId="77777777" w:rsidTr="004F5ED0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CF03B7A" w14:textId="3C39DDE9" w:rsidR="009660AB" w:rsidRPr="00343B94" w:rsidRDefault="005A4E06" w:rsidP="005A4E0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5" w:history="1"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 xml:space="preserve">ITU-T 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Q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.5036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72691B0" w14:textId="2AF4E676" w:rsidR="009660AB" w:rsidRPr="00343B94" w:rsidRDefault="005A4E06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Data management interfaces for a public decision-making framework on intelligent edge computing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DAFC2A9" w14:textId="7CF3DD85" w:rsidR="009660AB" w:rsidRPr="00343B94" w:rsidRDefault="005A4E06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C00F70" w:rsidRPr="00343B94" w14:paraId="1A584498" w14:textId="77777777" w:rsidTr="004F5ED0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885F809" w14:textId="4DE954F0" w:rsidR="00C00F70" w:rsidRPr="00343B94" w:rsidRDefault="005A4E06" w:rsidP="005A4E0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6" w:history="1"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ITU-T Q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.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5055</w:t>
              </w:r>
            </w:hyperlink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6892858" w14:textId="4C95E4FA" w:rsidR="00C00F70" w:rsidRPr="00343B94" w:rsidRDefault="005A4E06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Technical requirements, interfaces and generic functions of a central equipment identity register (CEIR)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6DD7EDA" w14:textId="16A3EE63" w:rsidR="00C00F70" w:rsidRPr="00343B94" w:rsidRDefault="005A4E06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0313E" w:rsidRPr="00343B94" w14:paraId="2EBCEA90" w14:textId="77777777" w:rsidTr="004F5ED0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4771123" w14:textId="549D30BE" w:rsidR="0090313E" w:rsidRPr="00343B94" w:rsidRDefault="005A4E06" w:rsidP="005A4E06">
            <w:pPr>
              <w:spacing w:after="120"/>
              <w:jc w:val="center"/>
              <w:rPr>
                <w:sz w:val="22"/>
                <w:szCs w:val="22"/>
              </w:rPr>
            </w:pPr>
            <w:r w:rsidRPr="00343B94">
              <w:rPr>
                <w:sz w:val="22"/>
                <w:szCs w:val="22"/>
              </w:rPr>
              <w:t>ITU-T Q.5010</w:t>
            </w:r>
          </w:p>
        </w:tc>
        <w:tc>
          <w:tcPr>
            <w:tcW w:w="265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6D91A3E" w14:textId="70E2C972" w:rsidR="0090313E" w:rsidRPr="00343B94" w:rsidRDefault="005A4E06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Signalling requirements and architecture for communication service in urban air mobility environment</w:t>
            </w:r>
          </w:p>
        </w:tc>
        <w:tc>
          <w:tcPr>
            <w:tcW w:w="15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1D0B502" w14:textId="5B1AFC24" w:rsidR="0090313E" w:rsidRPr="00343B94" w:rsidRDefault="005A4E06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Draft Recommendation ITU-T Q.5010 (ex Q.UAMS-SRA) has been turned into a Technical Report</w:t>
            </w:r>
            <w:r w:rsidR="004F5ED0" w:rsidRPr="00343B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hyperlink r:id="rId17" w:history="1"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QSTR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343B9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UAMS-SRA</w:t>
              </w:r>
            </w:hyperlink>
            <w:r w:rsidRPr="00343B9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74C3510" w14:textId="44D30D04" w:rsidR="00C00F70" w:rsidRPr="00343B94" w:rsidRDefault="00C00F70" w:rsidP="00C00F70">
      <w:pPr>
        <w:rPr>
          <w:rFonts w:asciiTheme="minorHAnsi" w:hAnsiTheme="minorHAnsi" w:cstheme="minorHAnsi"/>
          <w:sz w:val="22"/>
          <w:szCs w:val="22"/>
        </w:rPr>
      </w:pPr>
      <w:r w:rsidRPr="00343B94">
        <w:rPr>
          <w:rFonts w:asciiTheme="minorHAnsi" w:hAnsiTheme="minorHAnsi" w:cstheme="minorHAnsi"/>
          <w:bCs/>
          <w:sz w:val="22"/>
          <w:szCs w:val="22"/>
        </w:rPr>
        <w:t>2</w:t>
      </w:r>
      <w:r w:rsidRPr="00343B94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8" w:history="1"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ITU-T websi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t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e</w:t>
        </w:r>
      </w:hyperlink>
      <w:r w:rsidRPr="00343B94">
        <w:rPr>
          <w:rFonts w:asciiTheme="minorHAnsi" w:hAnsiTheme="minorHAnsi" w:cstheme="minorHAnsi"/>
          <w:sz w:val="22"/>
          <w:szCs w:val="22"/>
        </w:rPr>
        <w:t>.</w:t>
      </w:r>
    </w:p>
    <w:p w14:paraId="519C8958" w14:textId="5A131CE8" w:rsidR="00C00F70" w:rsidRPr="00343B94" w:rsidRDefault="00C00F70" w:rsidP="00C00F70">
      <w:pPr>
        <w:rPr>
          <w:rFonts w:asciiTheme="minorHAnsi" w:hAnsiTheme="minorHAnsi" w:cstheme="minorHAnsi"/>
          <w:sz w:val="22"/>
          <w:szCs w:val="22"/>
        </w:rPr>
      </w:pPr>
      <w:r w:rsidRPr="00343B94">
        <w:rPr>
          <w:rFonts w:asciiTheme="minorHAnsi" w:hAnsiTheme="minorHAnsi" w:cstheme="minorHAnsi"/>
          <w:bCs/>
          <w:sz w:val="22"/>
          <w:szCs w:val="22"/>
        </w:rPr>
        <w:t>3</w:t>
      </w:r>
      <w:r w:rsidRPr="00343B94">
        <w:rPr>
          <w:rFonts w:asciiTheme="minorHAnsi" w:hAnsiTheme="minorHAnsi" w:cstheme="minorHAnsi"/>
          <w:sz w:val="22"/>
          <w:szCs w:val="22"/>
        </w:rPr>
        <w:tab/>
        <w:t>The text of the pre-published Recommendation</w:t>
      </w:r>
      <w:r w:rsidR="003B19F3" w:rsidRPr="00343B94">
        <w:rPr>
          <w:rFonts w:asciiTheme="minorHAnsi" w:hAnsiTheme="minorHAnsi" w:cstheme="minorHAnsi"/>
          <w:sz w:val="22"/>
          <w:szCs w:val="22"/>
        </w:rPr>
        <w:t>s</w:t>
      </w:r>
      <w:r w:rsidRPr="00343B94">
        <w:rPr>
          <w:rFonts w:asciiTheme="minorHAnsi" w:hAnsiTheme="minorHAnsi" w:cstheme="minorHAnsi"/>
          <w:sz w:val="22"/>
          <w:szCs w:val="22"/>
        </w:rPr>
        <w:t xml:space="preserve"> ITU-T Q.50</w:t>
      </w:r>
      <w:r w:rsidR="003B19F3" w:rsidRPr="00343B94">
        <w:rPr>
          <w:rFonts w:asciiTheme="minorHAnsi" w:hAnsiTheme="minorHAnsi" w:cstheme="minorHAnsi"/>
          <w:sz w:val="22"/>
          <w:szCs w:val="22"/>
        </w:rPr>
        <w:t>15, ITU-T Q.5036 and IT</w:t>
      </w:r>
      <w:r w:rsidR="00F63A43" w:rsidRPr="00343B94">
        <w:rPr>
          <w:rFonts w:asciiTheme="minorHAnsi" w:hAnsiTheme="minorHAnsi" w:cstheme="minorHAnsi"/>
          <w:sz w:val="22"/>
          <w:szCs w:val="22"/>
        </w:rPr>
        <w:t>U</w:t>
      </w:r>
      <w:r w:rsidR="003B19F3" w:rsidRPr="00343B94">
        <w:rPr>
          <w:rFonts w:asciiTheme="minorHAnsi" w:hAnsiTheme="minorHAnsi" w:cstheme="minorHAnsi"/>
          <w:sz w:val="22"/>
          <w:szCs w:val="22"/>
        </w:rPr>
        <w:t>-T Q.5055</w:t>
      </w:r>
      <w:r w:rsidRPr="00343B94">
        <w:rPr>
          <w:rFonts w:asciiTheme="minorHAnsi" w:hAnsiTheme="minorHAnsi" w:cstheme="minorHAnsi"/>
          <w:sz w:val="22"/>
          <w:szCs w:val="22"/>
        </w:rPr>
        <w:t xml:space="preserve"> </w:t>
      </w:r>
      <w:r w:rsidR="003B19F3" w:rsidRPr="00343B94">
        <w:rPr>
          <w:rFonts w:asciiTheme="minorHAnsi" w:hAnsiTheme="minorHAnsi" w:cstheme="minorHAnsi"/>
          <w:sz w:val="22"/>
          <w:szCs w:val="22"/>
        </w:rPr>
        <w:t>are</w:t>
      </w:r>
      <w:r w:rsidRPr="00343B94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9" w:history="1"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https://www.it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u</w:t>
        </w:r>
        <w:r w:rsidRPr="00343B94">
          <w:rPr>
            <w:rStyle w:val="Hyperlink"/>
            <w:rFonts w:asciiTheme="minorHAnsi" w:hAnsiTheme="minorHAnsi" w:cstheme="minorHAnsi"/>
            <w:sz w:val="22"/>
            <w:szCs w:val="22"/>
          </w:rPr>
          <w:t>.int/itu-t/recommendations/</w:t>
        </w:r>
      </w:hyperlink>
      <w:r w:rsidRPr="00343B94">
        <w:rPr>
          <w:rFonts w:asciiTheme="minorHAnsi" w:hAnsiTheme="minorHAnsi" w:cstheme="minorHAnsi"/>
          <w:sz w:val="22"/>
          <w:szCs w:val="22"/>
        </w:rPr>
        <w:t>.</w:t>
      </w:r>
    </w:p>
    <w:p w14:paraId="0A203417" w14:textId="700763CA" w:rsidR="00F8057C" w:rsidRPr="00343B94" w:rsidRDefault="00C00F70" w:rsidP="00F8057C">
      <w:pPr>
        <w:rPr>
          <w:rFonts w:asciiTheme="minorHAnsi" w:hAnsiTheme="minorHAnsi" w:cstheme="minorHAnsi"/>
          <w:sz w:val="22"/>
          <w:szCs w:val="22"/>
        </w:rPr>
      </w:pPr>
      <w:r w:rsidRPr="00343B94">
        <w:rPr>
          <w:rFonts w:asciiTheme="minorHAnsi" w:hAnsiTheme="minorHAnsi" w:cstheme="minorHAnsi"/>
          <w:bCs/>
          <w:sz w:val="22"/>
          <w:szCs w:val="22"/>
        </w:rPr>
        <w:t>4</w:t>
      </w:r>
      <w:r w:rsidRPr="00343B94">
        <w:rPr>
          <w:rFonts w:asciiTheme="minorHAnsi" w:hAnsiTheme="minorHAnsi" w:cstheme="minorHAnsi"/>
          <w:sz w:val="22"/>
          <w:szCs w:val="22"/>
        </w:rPr>
        <w:tab/>
        <w:t>The text</w:t>
      </w:r>
      <w:r w:rsidR="004F5ED0" w:rsidRPr="00343B94">
        <w:rPr>
          <w:rFonts w:asciiTheme="minorHAnsi" w:hAnsiTheme="minorHAnsi" w:cstheme="minorHAnsi"/>
          <w:sz w:val="22"/>
          <w:szCs w:val="22"/>
        </w:rPr>
        <w:t>s</w:t>
      </w:r>
      <w:r w:rsidRPr="00343B94">
        <w:rPr>
          <w:rFonts w:asciiTheme="minorHAnsi" w:hAnsiTheme="minorHAnsi" w:cstheme="minorHAnsi"/>
          <w:sz w:val="22"/>
          <w:szCs w:val="22"/>
        </w:rPr>
        <w:t xml:space="preserve"> of the Approved Recommendation</w:t>
      </w:r>
      <w:r w:rsidR="004F5ED0" w:rsidRPr="00343B94">
        <w:rPr>
          <w:rFonts w:asciiTheme="minorHAnsi" w:hAnsiTheme="minorHAnsi" w:cstheme="minorHAnsi"/>
          <w:sz w:val="22"/>
          <w:szCs w:val="22"/>
        </w:rPr>
        <w:t>s</w:t>
      </w:r>
      <w:r w:rsidRPr="00343B94">
        <w:rPr>
          <w:rFonts w:asciiTheme="minorHAnsi" w:hAnsiTheme="minorHAnsi" w:cstheme="minorHAnsi"/>
          <w:sz w:val="22"/>
          <w:szCs w:val="22"/>
        </w:rPr>
        <w:t xml:space="preserve"> </w:t>
      </w:r>
      <w:r w:rsidR="004F5ED0" w:rsidRPr="00343B94">
        <w:rPr>
          <w:rFonts w:asciiTheme="minorHAnsi" w:hAnsiTheme="minorHAnsi" w:cstheme="minorHAnsi"/>
          <w:sz w:val="22"/>
          <w:szCs w:val="22"/>
        </w:rPr>
        <w:t>ITU-T Q.5015, ITU-T Q.5036 and I</w:t>
      </w:r>
      <w:r w:rsidR="00F63A43" w:rsidRPr="00343B94">
        <w:rPr>
          <w:rFonts w:asciiTheme="minorHAnsi" w:hAnsiTheme="minorHAnsi" w:cstheme="minorHAnsi"/>
          <w:sz w:val="22"/>
          <w:szCs w:val="22"/>
        </w:rPr>
        <w:t>T</w:t>
      </w:r>
      <w:r w:rsidR="004F5ED0" w:rsidRPr="00343B94">
        <w:rPr>
          <w:rFonts w:asciiTheme="minorHAnsi" w:hAnsiTheme="minorHAnsi" w:cstheme="minorHAnsi"/>
          <w:sz w:val="22"/>
          <w:szCs w:val="22"/>
        </w:rPr>
        <w:t xml:space="preserve">U-T Q.5055 </w:t>
      </w:r>
      <w:r w:rsidRPr="00343B94">
        <w:rPr>
          <w:rFonts w:asciiTheme="minorHAnsi" w:hAnsiTheme="minorHAnsi" w:cstheme="minorHAnsi"/>
          <w:sz w:val="22"/>
          <w:szCs w:val="22"/>
        </w:rPr>
        <w:t>will be published by ITU as soon as possible.</w:t>
      </w:r>
    </w:p>
    <w:p w14:paraId="3B57AD03" w14:textId="377BA805" w:rsidR="00FA46A0" w:rsidRPr="00343B94" w:rsidRDefault="00B61012" w:rsidP="00F8057C">
      <w:pPr>
        <w:rPr>
          <w:rFonts w:asciiTheme="minorHAnsi" w:hAnsiTheme="minorHAnsi" w:cstheme="minorHAnsi"/>
          <w:sz w:val="22"/>
          <w:szCs w:val="22"/>
        </w:rPr>
      </w:pPr>
      <w:r w:rsidRPr="00343B94">
        <w:rPr>
          <w:sz w:val="22"/>
          <w:szCs w:val="22"/>
        </w:rPr>
        <w:t>Yours faithfully,</w:t>
      </w:r>
    </w:p>
    <w:p w14:paraId="3211DEBB" w14:textId="1EBC1B6A" w:rsidR="00D62702" w:rsidRPr="003F4959" w:rsidRDefault="006470D5" w:rsidP="004F5ED0">
      <w:pPr>
        <w:keepNext/>
        <w:keepLines/>
        <w:tabs>
          <w:tab w:val="clear" w:pos="1191"/>
          <w:tab w:val="clear" w:pos="1588"/>
          <w:tab w:val="clear" w:pos="1985"/>
          <w:tab w:val="center" w:pos="4864"/>
        </w:tabs>
        <w:spacing w:befor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FB8D64E" wp14:editId="33135B74">
            <wp:simplePos x="0" y="0"/>
            <wp:positionH relativeFrom="column">
              <wp:posOffset>41910</wp:posOffset>
            </wp:positionH>
            <wp:positionV relativeFrom="paragraph">
              <wp:posOffset>46355</wp:posOffset>
            </wp:positionV>
            <wp:extent cx="711237" cy="368319"/>
            <wp:effectExtent l="0" t="0" r="0" b="0"/>
            <wp:wrapNone/>
            <wp:docPr id="1906671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71835" name="Picture 190667183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EE3" w:rsidRPr="003F4959">
        <w:rPr>
          <w:sz w:val="22"/>
          <w:szCs w:val="22"/>
        </w:rPr>
        <w:t>Seizo Onoe</w:t>
      </w:r>
      <w:r w:rsidR="00B61012" w:rsidRPr="003F4959">
        <w:rPr>
          <w:sz w:val="22"/>
          <w:szCs w:val="22"/>
        </w:rPr>
        <w:br/>
        <w:t>Director of the Telecommunication</w:t>
      </w:r>
      <w:r w:rsidR="00B61012" w:rsidRPr="003F4959">
        <w:rPr>
          <w:sz w:val="22"/>
          <w:szCs w:val="22"/>
        </w:rPr>
        <w:br/>
        <w:t>Standardization Bureau</w:t>
      </w:r>
    </w:p>
    <w:sectPr w:rsidR="00D62702" w:rsidRPr="003F4959" w:rsidSect="00D12C7E">
      <w:headerReference w:type="default" r:id="rId21"/>
      <w:footerReference w:type="first" r:id="rId22"/>
      <w:type w:val="oddPage"/>
      <w:pgSz w:w="11907" w:h="16834" w:code="9"/>
      <w:pgMar w:top="1089" w:right="1089" w:bottom="540" w:left="1089" w:header="425" w:footer="43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6686" w14:textId="77777777" w:rsidR="00CF0438" w:rsidRDefault="00CF0438">
      <w:r>
        <w:separator/>
      </w:r>
    </w:p>
  </w:endnote>
  <w:endnote w:type="continuationSeparator" w:id="0">
    <w:p w14:paraId="3FE28925" w14:textId="77777777" w:rsidR="00CF0438" w:rsidRDefault="00CF0438">
      <w:r>
        <w:continuationSeparator/>
      </w:r>
    </w:p>
  </w:endnote>
  <w:endnote w:type="continuationNotice" w:id="1">
    <w:p w14:paraId="489EF6A9" w14:textId="77777777" w:rsidR="00CF0438" w:rsidRDefault="00CF04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086" w14:textId="77777777" w:rsidR="00CF0438" w:rsidRDefault="00CF0438">
      <w:r>
        <w:t>____________________</w:t>
      </w:r>
    </w:p>
  </w:footnote>
  <w:footnote w:type="continuationSeparator" w:id="0">
    <w:p w14:paraId="67B3F9B4" w14:textId="77777777" w:rsidR="00CF0438" w:rsidRDefault="00CF0438">
      <w:r>
        <w:continuationSeparator/>
      </w:r>
    </w:p>
  </w:footnote>
  <w:footnote w:type="continuationNotice" w:id="1">
    <w:p w14:paraId="78FC37D0" w14:textId="77777777" w:rsidR="00CF0438" w:rsidRDefault="00CF04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AB3" w14:textId="62AA4FCD" w:rsidR="00FA46A0" w:rsidRDefault="00B61012" w:rsidP="004F5ED0">
    <w:pPr>
      <w:pStyle w:val="Header"/>
      <w:spacing w:after="240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</w:r>
    <w:r w:rsidR="004F5ED0">
      <w:t>TSB Circular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6A9F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4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789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C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6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8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  <w:num w:numId="11" w16cid:durableId="738946840">
    <w:abstractNumId w:val="8"/>
  </w:num>
  <w:num w:numId="12" w16cid:durableId="1840539572">
    <w:abstractNumId w:val="3"/>
  </w:num>
  <w:num w:numId="13" w16cid:durableId="2068794710">
    <w:abstractNumId w:val="2"/>
  </w:num>
  <w:num w:numId="14" w16cid:durableId="899054799">
    <w:abstractNumId w:val="1"/>
  </w:num>
  <w:num w:numId="15" w16cid:durableId="2085296641">
    <w:abstractNumId w:val="0"/>
  </w:num>
  <w:num w:numId="16" w16cid:durableId="670567520">
    <w:abstractNumId w:val="8"/>
  </w:num>
  <w:num w:numId="17" w16cid:durableId="1461872783">
    <w:abstractNumId w:val="3"/>
  </w:num>
  <w:num w:numId="18" w16cid:durableId="2027976723">
    <w:abstractNumId w:val="2"/>
  </w:num>
  <w:num w:numId="19" w16cid:durableId="994575419">
    <w:abstractNumId w:val="1"/>
  </w:num>
  <w:num w:numId="20" w16cid:durableId="74267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4"/>
    <w:rsid w:val="00022E6B"/>
    <w:rsid w:val="00070BA3"/>
    <w:rsid w:val="00076D79"/>
    <w:rsid w:val="00082A94"/>
    <w:rsid w:val="000B15C8"/>
    <w:rsid w:val="000D72EA"/>
    <w:rsid w:val="001018E1"/>
    <w:rsid w:val="00112F37"/>
    <w:rsid w:val="00146686"/>
    <w:rsid w:val="00166EB5"/>
    <w:rsid w:val="001A34EC"/>
    <w:rsid w:val="001C643B"/>
    <w:rsid w:val="001F2BC5"/>
    <w:rsid w:val="001F61E8"/>
    <w:rsid w:val="00222F49"/>
    <w:rsid w:val="00227454"/>
    <w:rsid w:val="00234629"/>
    <w:rsid w:val="00267EF4"/>
    <w:rsid w:val="0028164B"/>
    <w:rsid w:val="00295A88"/>
    <w:rsid w:val="002B169E"/>
    <w:rsid w:val="002E43A2"/>
    <w:rsid w:val="00333ACE"/>
    <w:rsid w:val="00343B94"/>
    <w:rsid w:val="00356B73"/>
    <w:rsid w:val="0037437D"/>
    <w:rsid w:val="003746A5"/>
    <w:rsid w:val="00395B69"/>
    <w:rsid w:val="003B09B7"/>
    <w:rsid w:val="003B19F3"/>
    <w:rsid w:val="003B7AC2"/>
    <w:rsid w:val="003D4690"/>
    <w:rsid w:val="003E3750"/>
    <w:rsid w:val="003E7C05"/>
    <w:rsid w:val="003F4959"/>
    <w:rsid w:val="00453CEA"/>
    <w:rsid w:val="00487330"/>
    <w:rsid w:val="00491986"/>
    <w:rsid w:val="004C1A45"/>
    <w:rsid w:val="004E643A"/>
    <w:rsid w:val="004F5ED0"/>
    <w:rsid w:val="00503ADB"/>
    <w:rsid w:val="005513A4"/>
    <w:rsid w:val="005A4E06"/>
    <w:rsid w:val="005E003C"/>
    <w:rsid w:val="0061009B"/>
    <w:rsid w:val="0063631C"/>
    <w:rsid w:val="006470D5"/>
    <w:rsid w:val="00680BAA"/>
    <w:rsid w:val="006A74AA"/>
    <w:rsid w:val="006C347C"/>
    <w:rsid w:val="006D1C4A"/>
    <w:rsid w:val="00715E94"/>
    <w:rsid w:val="0072328A"/>
    <w:rsid w:val="00730A58"/>
    <w:rsid w:val="00737BA3"/>
    <w:rsid w:val="007520D8"/>
    <w:rsid w:val="00765FD2"/>
    <w:rsid w:val="0079763E"/>
    <w:rsid w:val="007A65E8"/>
    <w:rsid w:val="007C080C"/>
    <w:rsid w:val="007F55D4"/>
    <w:rsid w:val="008422F7"/>
    <w:rsid w:val="00842381"/>
    <w:rsid w:val="00854BCC"/>
    <w:rsid w:val="0090313E"/>
    <w:rsid w:val="00960974"/>
    <w:rsid w:val="00963900"/>
    <w:rsid w:val="009660AB"/>
    <w:rsid w:val="009747C5"/>
    <w:rsid w:val="009B03EC"/>
    <w:rsid w:val="009B2EB5"/>
    <w:rsid w:val="009C0D55"/>
    <w:rsid w:val="009E09B4"/>
    <w:rsid w:val="009F5A88"/>
    <w:rsid w:val="00A43028"/>
    <w:rsid w:val="00A5339A"/>
    <w:rsid w:val="00A72C30"/>
    <w:rsid w:val="00AE525B"/>
    <w:rsid w:val="00B2488F"/>
    <w:rsid w:val="00B4669D"/>
    <w:rsid w:val="00B61012"/>
    <w:rsid w:val="00C00F70"/>
    <w:rsid w:val="00C15453"/>
    <w:rsid w:val="00C9319E"/>
    <w:rsid w:val="00C95BF6"/>
    <w:rsid w:val="00CF0438"/>
    <w:rsid w:val="00CF4EE3"/>
    <w:rsid w:val="00D12C7E"/>
    <w:rsid w:val="00D561E3"/>
    <w:rsid w:val="00D56F88"/>
    <w:rsid w:val="00D62702"/>
    <w:rsid w:val="00D863A0"/>
    <w:rsid w:val="00DB707F"/>
    <w:rsid w:val="00DD38F2"/>
    <w:rsid w:val="00DE47F4"/>
    <w:rsid w:val="00E03E53"/>
    <w:rsid w:val="00E21E71"/>
    <w:rsid w:val="00E24D71"/>
    <w:rsid w:val="00E65196"/>
    <w:rsid w:val="00EA2114"/>
    <w:rsid w:val="00EA7E17"/>
    <w:rsid w:val="00EB227C"/>
    <w:rsid w:val="00EC15F4"/>
    <w:rsid w:val="00F13BA8"/>
    <w:rsid w:val="00F22314"/>
    <w:rsid w:val="00F5240A"/>
    <w:rsid w:val="00F63A43"/>
    <w:rsid w:val="00F8057C"/>
    <w:rsid w:val="00FA46A0"/>
    <w:rsid w:val="00FB4669"/>
    <w:rsid w:val="00FC1C19"/>
    <w:rsid w:val="00FD1E12"/>
    <w:rsid w:val="00FD64E8"/>
    <w:rsid w:val="00FF175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EBDF21F1-7555-4023-92C4-83996FC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  <w:style w:type="paragraph" w:customStyle="1" w:styleId="Docnumber">
    <w:name w:val="Docnumber"/>
    <w:basedOn w:val="Tabletext"/>
    <w:rsid w:val="0028164B"/>
    <w:pPr>
      <w:framePr w:hSpace="181" w:wrap="around" w:vAnchor="page" w:hAnchor="margin" w:xAlign="center" w:y="664"/>
    </w:pPr>
    <w:rPr>
      <w:b/>
      <w:bCs/>
      <w:sz w:val="22"/>
      <w:szCs w:val="22"/>
    </w:rPr>
  </w:style>
  <w:style w:type="character" w:customStyle="1" w:styleId="TabletextChar">
    <w:name w:val="Table_text Char"/>
    <w:link w:val="Tabletext"/>
    <w:qFormat/>
    <w:locked/>
    <w:rsid w:val="00C00F70"/>
    <w:rPr>
      <w:rFonts w:ascii="Calibri" w:hAnsi="Calibri"/>
      <w:sz w:val="24"/>
      <w:lang w:val="en-GB" w:eastAsia="en-US"/>
    </w:rPr>
  </w:style>
  <w:style w:type="paragraph" w:styleId="Revision">
    <w:name w:val="Revision"/>
    <w:hidden/>
    <w:semiHidden/>
    <w:rsid w:val="003B19F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TSB-CIR-0095/en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94/en" TargetMode="External"/><Relationship Id="rId17" Type="http://schemas.openxmlformats.org/officeDocument/2006/relationships/hyperlink" Target="https://www.itu.int/myworkspace/t-wp/item?isn=209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yworkspace/t-wp/item?isn=20956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1@itu.in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tu.int/myworkspace/t-wp/item?isn=2092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yworkspace/t-wp/item?isn=2089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D17DE-81E4-44CD-8E6C-03531D0DC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Cir_124-E.docx  For: _x000d_Document date: _x000d_Saved by ITU51018020 at 09:54:15 on 01.04.26</dc:description>
  <cp:lastModifiedBy>Braud, Olivia</cp:lastModifiedBy>
  <cp:revision>9</cp:revision>
  <cp:lastPrinted>2026-04-01T08:23:00Z</cp:lastPrinted>
  <dcterms:created xsi:type="dcterms:W3CDTF">2026-03-30T08:38:00Z</dcterms:created>
  <dcterms:modified xsi:type="dcterms:W3CDTF">2026-04-01T08:24:00Z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Cir_124-E.docx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