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424D3B6D"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1A2292">
              <w:rPr>
                <w:rFonts w:cstheme="minorHAnsi" w:hint="eastAsia"/>
                <w:szCs w:val="22"/>
                <w:lang w:eastAsia="zh-CN"/>
              </w:rPr>
              <w:t>6</w:t>
            </w:r>
            <w:r>
              <w:rPr>
                <w:rFonts w:cstheme="minorHAnsi" w:hint="eastAsia"/>
                <w:szCs w:val="22"/>
                <w:lang w:eastAsia="zh-CN"/>
              </w:rPr>
              <w:t>年</w:t>
            </w:r>
            <w:r w:rsidR="001A2292">
              <w:rPr>
                <w:rFonts w:cstheme="minorHAnsi" w:hint="eastAsia"/>
                <w:szCs w:val="22"/>
                <w:lang w:eastAsia="zh-CN"/>
              </w:rPr>
              <w:t>2</w:t>
            </w:r>
            <w:r>
              <w:rPr>
                <w:rFonts w:cstheme="minorHAnsi" w:hint="eastAsia"/>
                <w:szCs w:val="22"/>
                <w:lang w:eastAsia="zh-CN"/>
              </w:rPr>
              <w:t>月</w:t>
            </w:r>
            <w:r w:rsidR="001A2292">
              <w:rPr>
                <w:rFonts w:cstheme="minorHAnsi" w:hint="eastAsia"/>
                <w:szCs w:val="22"/>
                <w:lang w:eastAsia="zh-CN"/>
              </w:rPr>
              <w:t>25</w:t>
            </w:r>
            <w:r>
              <w:rPr>
                <w:rFonts w:cstheme="minorHAnsi" w:hint="eastAsia"/>
                <w:szCs w:val="22"/>
                <w:lang w:eastAsia="zh-CN"/>
              </w:rPr>
              <w:t>日，日内瓦</w:t>
            </w:r>
          </w:p>
        </w:tc>
      </w:tr>
      <w:tr w:rsidR="0038260B" w:rsidRPr="003D69B8" w14:paraId="71AA0546" w14:textId="77777777" w:rsidTr="00666DD6">
        <w:trPr>
          <w:cantSplit/>
          <w:trHeight w:val="746"/>
        </w:trPr>
        <w:tc>
          <w:tcPr>
            <w:tcW w:w="1134" w:type="dxa"/>
          </w:tcPr>
          <w:p w14:paraId="0E20DD5D" w14:textId="312634C3" w:rsidR="0038260B" w:rsidRPr="00FA0A8E" w:rsidRDefault="00CC327E" w:rsidP="00A129C1">
            <w:pPr>
              <w:pStyle w:val="Tabletext"/>
              <w:rPr>
                <w:rFonts w:cstheme="minorHAnsi"/>
                <w:b/>
                <w:bCs/>
                <w:szCs w:val="22"/>
              </w:rPr>
            </w:pPr>
            <w:bookmarkStart w:id="0" w:name="Adress_E" w:colFirst="2" w:colLast="2"/>
            <w:r w:rsidRPr="00FA0A8E">
              <w:rPr>
                <w:rFonts w:cstheme="minorHAnsi" w:hint="eastAsia"/>
                <w:b/>
                <w:bCs/>
                <w:szCs w:val="22"/>
              </w:rPr>
              <w:t>文号：</w:t>
            </w:r>
          </w:p>
        </w:tc>
        <w:tc>
          <w:tcPr>
            <w:tcW w:w="3686" w:type="dxa"/>
            <w:gridSpan w:val="2"/>
          </w:tcPr>
          <w:p w14:paraId="1DD8F13F" w14:textId="59EBCF26"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EE52AA">
              <w:rPr>
                <w:rFonts w:cstheme="minorHAnsi"/>
                <w:b/>
                <w:szCs w:val="22"/>
                <w:lang w:eastAsia="zh-CN"/>
              </w:rPr>
              <w:t>114</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p w14:paraId="26ABBF6A" w14:textId="6497A868" w:rsidR="00C87A03" w:rsidRPr="003D69B8" w:rsidRDefault="00EE52AA" w:rsidP="002F750E">
            <w:pPr>
              <w:pStyle w:val="Tabletext"/>
              <w:ind w:firstLine="23"/>
              <w:rPr>
                <w:rFonts w:cstheme="minorHAnsi"/>
                <w:szCs w:val="22"/>
                <w:lang w:eastAsia="zh-CN"/>
              </w:rPr>
            </w:pPr>
            <w:r w:rsidRPr="5F705639">
              <w:rPr>
                <w:szCs w:val="22"/>
              </w:rPr>
              <w:t>TSB Events/</w:t>
            </w:r>
            <w:r>
              <w:rPr>
                <w:szCs w:val="22"/>
              </w:rPr>
              <w:t>MCB/MA</w:t>
            </w:r>
          </w:p>
        </w:tc>
        <w:tc>
          <w:tcPr>
            <w:tcW w:w="5245" w:type="dxa"/>
            <w:gridSpan w:val="2"/>
            <w:vMerge w:val="restart"/>
          </w:tcPr>
          <w:p w14:paraId="6AEA8188" w14:textId="77777777" w:rsidR="00666DD6" w:rsidRPr="00147EE9" w:rsidRDefault="00666DD6" w:rsidP="00666DD6">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41781D31" w14:textId="241827DB" w:rsidR="00666DD6" w:rsidRPr="00147EE9" w:rsidRDefault="00666DD6" w:rsidP="00666DD6">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r w:rsidRPr="00147EE9">
              <w:rPr>
                <w:rFonts w:eastAsiaTheme="minorEastAsia" w:cstheme="minorHAnsi" w:hint="eastAsia"/>
                <w:szCs w:val="22"/>
                <w:lang w:eastAsia="zh-CN"/>
              </w:rPr>
              <w:t>国际电联各成员国主管部门；</w:t>
            </w:r>
          </w:p>
          <w:p w14:paraId="3804B219" w14:textId="77777777" w:rsidR="00666DD6" w:rsidRDefault="00666DD6" w:rsidP="00666DD6">
            <w:pPr>
              <w:pStyle w:val="Tabletext"/>
              <w:tabs>
                <w:tab w:val="clear" w:pos="284"/>
                <w:tab w:val="clear" w:pos="567"/>
                <w:tab w:val="left" w:pos="572"/>
                <w:tab w:val="left" w:pos="627"/>
              </w:tabs>
              <w:spacing w:after="0"/>
              <w:ind w:left="430" w:hanging="373"/>
              <w:rPr>
                <w:rFonts w:eastAsiaTheme="minorEastAsia" w:cstheme="minorHAnsi"/>
                <w:szCs w:val="22"/>
                <w:lang w:val="en-US"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
          <w:p w14:paraId="623A2381" w14:textId="0423899F" w:rsidR="00EE52AA" w:rsidRPr="00EE52AA" w:rsidRDefault="00EE52AA" w:rsidP="00EE52AA">
            <w:pPr>
              <w:pStyle w:val="Tabletext"/>
              <w:tabs>
                <w:tab w:val="clear" w:pos="284"/>
                <w:tab w:val="clear" w:pos="567"/>
                <w:tab w:val="left" w:pos="572"/>
                <w:tab w:val="left" w:pos="627"/>
              </w:tabs>
              <w:spacing w:after="0"/>
              <w:ind w:left="430" w:hanging="373"/>
              <w:rPr>
                <w:rFonts w:eastAsiaTheme="minorEastAsia" w:cstheme="minorHAnsi"/>
                <w:szCs w:val="22"/>
                <w:lang w:val="en-US"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892532">
              <w:rPr>
                <w:rFonts w:cstheme="minorHAnsi"/>
                <w:szCs w:val="22"/>
                <w:lang w:eastAsia="zh-CN"/>
              </w:rPr>
              <w:t>ITU</w:t>
            </w:r>
            <w:r w:rsidRPr="00A57F24">
              <w:rPr>
                <w:szCs w:val="22"/>
                <w:lang w:val="zh-CN" w:eastAsia="zh-CN"/>
              </w:rPr>
              <w:t>-T</w:t>
            </w:r>
            <w:r w:rsidRPr="00A57F24">
              <w:rPr>
                <w:szCs w:val="22"/>
                <w:lang w:val="zh-CN" w:eastAsia="zh-CN"/>
              </w:rPr>
              <w:t>部门成员</w:t>
            </w:r>
            <w:r w:rsidRPr="00A57F24">
              <w:rPr>
                <w:rFonts w:hint="eastAsia"/>
                <w:szCs w:val="22"/>
                <w:lang w:val="zh-CN" w:eastAsia="zh-CN"/>
              </w:rPr>
              <w:t>；</w:t>
            </w:r>
          </w:p>
          <w:p w14:paraId="18B69D6C" w14:textId="77777777" w:rsidR="00EE52AA" w:rsidRDefault="00EE52AA" w:rsidP="00EE52AA">
            <w:pPr>
              <w:pStyle w:val="Tabletext"/>
              <w:tabs>
                <w:tab w:val="clear" w:pos="284"/>
                <w:tab w:val="clear" w:pos="567"/>
                <w:tab w:val="left" w:pos="572"/>
                <w:tab w:val="left" w:pos="627"/>
              </w:tabs>
              <w:spacing w:after="0"/>
              <w:ind w:left="430" w:hanging="373"/>
              <w:rPr>
                <w:szCs w:val="22"/>
                <w:lang w:val="zh-CN"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-T</w:t>
            </w:r>
            <w:r w:rsidRPr="00A57F24">
              <w:rPr>
                <w:szCs w:val="22"/>
                <w:lang w:val="zh-CN" w:eastAsia="zh-CN"/>
              </w:rPr>
              <w:t>部门</w:t>
            </w:r>
            <w:r>
              <w:rPr>
                <w:rFonts w:hint="eastAsia"/>
                <w:szCs w:val="22"/>
                <w:lang w:val="zh-CN" w:eastAsia="zh-CN"/>
              </w:rPr>
              <w:t>准</w:t>
            </w:r>
            <w:r w:rsidRPr="00A57F24">
              <w:rPr>
                <w:szCs w:val="22"/>
                <w:lang w:val="zh-CN" w:eastAsia="zh-CN"/>
              </w:rPr>
              <w:t>成员</w:t>
            </w:r>
            <w:r w:rsidRPr="00A57F24">
              <w:rPr>
                <w:rFonts w:hint="eastAsia"/>
                <w:szCs w:val="22"/>
                <w:lang w:val="zh-CN" w:eastAsia="zh-CN"/>
              </w:rPr>
              <w:t>；</w:t>
            </w:r>
          </w:p>
          <w:p w14:paraId="09928B9B" w14:textId="092983EC" w:rsidR="00EE52AA" w:rsidRDefault="00EE52AA" w:rsidP="00EE52AA">
            <w:pPr>
              <w:pStyle w:val="Tabletext"/>
              <w:tabs>
                <w:tab w:val="clear" w:pos="284"/>
                <w:tab w:val="clear" w:pos="567"/>
                <w:tab w:val="left" w:pos="572"/>
                <w:tab w:val="left" w:pos="627"/>
              </w:tabs>
              <w:spacing w:after="0"/>
              <w:ind w:left="430" w:hanging="373"/>
              <w:rPr>
                <w:rFonts w:eastAsiaTheme="minorEastAsia" w:cstheme="minorHAnsi"/>
                <w:szCs w:val="22"/>
                <w:lang w:val="en-US"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国际</w:t>
            </w:r>
            <w:r w:rsidRPr="00A57F24">
              <w:rPr>
                <w:szCs w:val="22"/>
                <w:lang w:val="zh-CN" w:eastAsia="zh-CN"/>
              </w:rPr>
              <w:t>电联学术成员；</w:t>
            </w:r>
          </w:p>
          <w:p w14:paraId="43188F53" w14:textId="77777777" w:rsidR="00EE52AA" w:rsidRPr="00EE52AA" w:rsidRDefault="00EE52AA" w:rsidP="00666DD6">
            <w:pPr>
              <w:pStyle w:val="Tabletext"/>
              <w:tabs>
                <w:tab w:val="clear" w:pos="284"/>
                <w:tab w:val="clear" w:pos="567"/>
                <w:tab w:val="left" w:pos="572"/>
                <w:tab w:val="left" w:pos="627"/>
              </w:tabs>
              <w:spacing w:after="0"/>
              <w:ind w:left="430" w:hanging="373"/>
              <w:rPr>
                <w:rFonts w:eastAsiaTheme="minorEastAsia" w:cs="Calibri"/>
                <w:szCs w:val="22"/>
                <w:lang w:val="en-US" w:eastAsia="zh-CN"/>
              </w:rPr>
            </w:pPr>
          </w:p>
          <w:p w14:paraId="5628C286" w14:textId="15BE59DA" w:rsidR="00666DD6" w:rsidRPr="00A57F24" w:rsidRDefault="00666DD6" w:rsidP="00EE52AA">
            <w:pPr>
              <w:pStyle w:val="Tabletext"/>
              <w:ind w:left="283" w:hanging="283"/>
              <w:rPr>
                <w:rFonts w:cstheme="minorHAnsi"/>
                <w:szCs w:val="22"/>
                <w:lang w:eastAsia="zh-CN"/>
              </w:rPr>
            </w:pPr>
            <w:r w:rsidRPr="00A57F24">
              <w:rPr>
                <w:b/>
                <w:bCs/>
                <w:szCs w:val="22"/>
                <w:lang w:val="zh-CN" w:eastAsia="zh-CN"/>
              </w:rPr>
              <w:t>抄送：</w:t>
            </w:r>
          </w:p>
          <w:p w14:paraId="74BB637F" w14:textId="2EB73F47" w:rsidR="00666DD6" w:rsidRPr="00A57F24" w:rsidRDefault="00666DD6" w:rsidP="00BD292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t>ITU</w:t>
            </w:r>
            <w:r w:rsidRPr="00A57F24">
              <w:rPr>
                <w:szCs w:val="22"/>
                <w:lang w:val="zh-CN" w:eastAsia="zh-CN"/>
              </w:rPr>
              <w:t>-T</w:t>
            </w:r>
            <w:r w:rsidR="00EE52AA">
              <w:rPr>
                <w:rFonts w:hint="eastAsia"/>
                <w:szCs w:val="22"/>
                <w:lang w:val="zh-CN" w:eastAsia="zh-CN"/>
              </w:rPr>
              <w:t>各</w:t>
            </w:r>
            <w:r w:rsidRPr="00A57F24">
              <w:rPr>
                <w:szCs w:val="22"/>
                <w:lang w:val="zh-CN" w:eastAsia="zh-CN"/>
              </w:rPr>
              <w:t>研究组正副主席；</w:t>
            </w:r>
          </w:p>
          <w:p w14:paraId="53E4F0A7" w14:textId="77777777" w:rsidR="00666DD6" w:rsidRPr="00A57F24" w:rsidRDefault="00666DD6" w:rsidP="00BD2921">
            <w:pPr>
              <w:pStyle w:val="Tabletext"/>
              <w:tabs>
                <w:tab w:val="clear" w:pos="284"/>
                <w:tab w:val="clear" w:pos="567"/>
                <w:tab w:val="left" w:pos="430"/>
                <w:tab w:val="left" w:pos="627"/>
              </w:tabs>
              <w:spacing w:after="0"/>
              <w:ind w:left="430" w:hanging="336"/>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A57F24">
              <w:rPr>
                <w:szCs w:val="22"/>
                <w:lang w:val="zh-CN" w:eastAsia="zh-CN"/>
              </w:rPr>
              <w:t>电信</w:t>
            </w:r>
            <w:r w:rsidRPr="00A57F24">
              <w:rPr>
                <w:rFonts w:cstheme="minorHAnsi"/>
                <w:szCs w:val="22"/>
                <w:lang w:eastAsia="zh-CN"/>
              </w:rPr>
              <w:t>发展</w:t>
            </w:r>
            <w:r w:rsidRPr="00A57F24">
              <w:rPr>
                <w:szCs w:val="22"/>
                <w:lang w:val="zh-CN" w:eastAsia="zh-CN"/>
              </w:rPr>
              <w:t>局主任；</w:t>
            </w:r>
          </w:p>
          <w:p w14:paraId="4422F7B4" w14:textId="77777777" w:rsidR="00EE52AA" w:rsidRDefault="00666DD6" w:rsidP="007B10DD">
            <w:pPr>
              <w:pStyle w:val="Tabletext"/>
              <w:tabs>
                <w:tab w:val="clear" w:pos="284"/>
                <w:tab w:val="clear" w:pos="567"/>
                <w:tab w:val="left" w:pos="430"/>
                <w:tab w:val="left" w:pos="627"/>
              </w:tabs>
              <w:spacing w:after="0"/>
              <w:ind w:left="430" w:hanging="336"/>
              <w:rPr>
                <w:szCs w:val="22"/>
                <w:lang w:val="zh-CN" w:eastAsia="zh-CN"/>
              </w:rPr>
            </w:pPr>
            <w:r w:rsidRPr="00A57F24">
              <w:rPr>
                <w:rFonts w:cstheme="minorHAnsi"/>
                <w:szCs w:val="22"/>
                <w:lang w:eastAsia="zh-CN"/>
              </w:rPr>
              <w:t>-</w:t>
            </w:r>
            <w:r w:rsidRPr="00A57F24">
              <w:rPr>
                <w:rFonts w:cstheme="minorHAnsi"/>
                <w:szCs w:val="22"/>
                <w:lang w:eastAsia="zh-CN"/>
              </w:rPr>
              <w:tab/>
            </w:r>
            <w:r w:rsidRPr="00A57F24">
              <w:rPr>
                <w:rFonts w:cstheme="minorHAnsi"/>
                <w:szCs w:val="22"/>
                <w:lang w:eastAsia="zh-CN"/>
              </w:rPr>
              <w:t>无线电通信</w:t>
            </w:r>
            <w:r w:rsidRPr="00A57F24">
              <w:rPr>
                <w:szCs w:val="22"/>
                <w:lang w:val="zh-CN" w:eastAsia="zh-CN"/>
              </w:rPr>
              <w:t>局主任</w:t>
            </w:r>
            <w:r w:rsidR="00EE52AA">
              <w:rPr>
                <w:rFonts w:hint="eastAsia"/>
                <w:szCs w:val="22"/>
                <w:lang w:val="zh-CN" w:eastAsia="zh-CN"/>
              </w:rPr>
              <w:t>；</w:t>
            </w:r>
          </w:p>
          <w:p w14:paraId="4F2C992A" w14:textId="115B5D11" w:rsidR="0038260B" w:rsidRDefault="00EE52AA" w:rsidP="007B10DD">
            <w:pPr>
              <w:pStyle w:val="Tabletext"/>
              <w:tabs>
                <w:tab w:val="clear" w:pos="284"/>
                <w:tab w:val="clear" w:pos="567"/>
                <w:tab w:val="left" w:pos="430"/>
                <w:tab w:val="left" w:pos="627"/>
              </w:tabs>
              <w:spacing w:after="0"/>
              <w:ind w:left="430" w:hanging="336"/>
              <w:rPr>
                <w:szCs w:val="22"/>
                <w:lang w:val="zh-CN" w:eastAsia="zh-CN"/>
              </w:rPr>
            </w:pPr>
            <w:r w:rsidRPr="00EE52AA">
              <w:rPr>
                <w:rFonts w:hint="eastAsia"/>
                <w:szCs w:val="22"/>
                <w:lang w:val="zh-CN" w:eastAsia="zh-CN"/>
              </w:rPr>
              <w:t>-</w:t>
            </w:r>
            <w:r w:rsidRPr="00EE52AA">
              <w:rPr>
                <w:rFonts w:hint="eastAsia"/>
                <w:szCs w:val="22"/>
                <w:lang w:val="zh-CN" w:eastAsia="zh-CN"/>
              </w:rPr>
              <w:tab/>
            </w:r>
            <w:r w:rsidRPr="00EE52AA">
              <w:rPr>
                <w:rFonts w:hint="eastAsia"/>
                <w:szCs w:val="22"/>
                <w:lang w:val="zh-CN" w:eastAsia="zh-CN"/>
              </w:rPr>
              <w:t>国际电联驻埃塞俄比亚</w:t>
            </w:r>
            <w:r w:rsidR="003428D9">
              <w:rPr>
                <w:rFonts w:hint="eastAsia"/>
                <w:szCs w:val="22"/>
                <w:lang w:val="zh-CN" w:eastAsia="zh-CN"/>
              </w:rPr>
              <w:t>亚的</w:t>
            </w:r>
            <w:r w:rsidRPr="00EE52AA">
              <w:rPr>
                <w:rFonts w:hint="eastAsia"/>
                <w:szCs w:val="22"/>
                <w:lang w:val="zh-CN" w:eastAsia="zh-CN"/>
              </w:rPr>
              <w:t>斯亚贝巴</w:t>
            </w:r>
            <w:r w:rsidR="00A04182">
              <w:rPr>
                <w:rFonts w:hint="eastAsia"/>
                <w:szCs w:val="22"/>
                <w:lang w:val="zh-CN" w:eastAsia="zh-CN"/>
              </w:rPr>
              <w:t>的</w:t>
            </w:r>
            <w:r w:rsidRPr="00EE52AA">
              <w:rPr>
                <w:rFonts w:hint="eastAsia"/>
                <w:szCs w:val="22"/>
                <w:lang w:val="zh-CN" w:eastAsia="zh-CN"/>
              </w:rPr>
              <w:t>非洲区域代表处；</w:t>
            </w:r>
          </w:p>
          <w:p w14:paraId="33CA4446" w14:textId="73A0B362" w:rsidR="00A04182" w:rsidRPr="007B10DD" w:rsidRDefault="00A04182" w:rsidP="007B10DD">
            <w:pPr>
              <w:pStyle w:val="Tabletext"/>
              <w:tabs>
                <w:tab w:val="clear" w:pos="284"/>
                <w:tab w:val="clear" w:pos="567"/>
                <w:tab w:val="left" w:pos="430"/>
                <w:tab w:val="left" w:pos="627"/>
              </w:tabs>
              <w:spacing w:after="0"/>
              <w:ind w:left="430" w:hanging="336"/>
              <w:rPr>
                <w:szCs w:val="22"/>
                <w:lang w:val="zh-CN" w:eastAsia="zh-CN"/>
              </w:rPr>
            </w:pPr>
            <w:r w:rsidRPr="00EE52AA">
              <w:rPr>
                <w:rFonts w:hint="eastAsia"/>
                <w:szCs w:val="22"/>
                <w:lang w:val="zh-CN" w:eastAsia="zh-CN"/>
              </w:rPr>
              <w:t>-</w:t>
            </w:r>
            <w:r w:rsidRPr="00EE52AA">
              <w:rPr>
                <w:rFonts w:hint="eastAsia"/>
                <w:szCs w:val="22"/>
                <w:lang w:val="zh-CN" w:eastAsia="zh-CN"/>
              </w:rPr>
              <w:tab/>
            </w:r>
            <w:r w:rsidRPr="00EE52AA">
              <w:rPr>
                <w:rFonts w:hint="eastAsia"/>
                <w:szCs w:val="22"/>
                <w:lang w:val="zh-CN" w:eastAsia="zh-CN"/>
              </w:rPr>
              <w:t>国际电联驻</w:t>
            </w:r>
            <w:r>
              <w:rPr>
                <w:rFonts w:hint="eastAsia"/>
                <w:szCs w:val="22"/>
                <w:lang w:val="zh-CN" w:eastAsia="zh-CN"/>
              </w:rPr>
              <w:t>塞内加尔达喀尔</w:t>
            </w:r>
            <w:r w:rsidRPr="00EE52AA">
              <w:rPr>
                <w:rFonts w:hint="eastAsia"/>
                <w:szCs w:val="22"/>
                <w:lang w:val="zh-CN" w:eastAsia="zh-CN"/>
              </w:rPr>
              <w:t>的</w:t>
            </w:r>
            <w:r>
              <w:rPr>
                <w:rFonts w:hint="eastAsia"/>
                <w:szCs w:val="22"/>
                <w:lang w:val="zh-CN" w:eastAsia="zh-CN"/>
              </w:rPr>
              <w:t>西非地区办事处</w:t>
            </w:r>
          </w:p>
        </w:tc>
      </w:tr>
      <w:bookmarkEnd w:id="0"/>
      <w:tr w:rsidR="002169E9" w:rsidRPr="003D69B8" w14:paraId="2419CB4B" w14:textId="77777777" w:rsidTr="00666DD6">
        <w:trPr>
          <w:cantSplit/>
          <w:trHeight w:val="221"/>
        </w:trPr>
        <w:tc>
          <w:tcPr>
            <w:tcW w:w="1134" w:type="dxa"/>
          </w:tcPr>
          <w:p w14:paraId="22993216" w14:textId="6F40941A" w:rsidR="002169E9" w:rsidRPr="003D69B8" w:rsidRDefault="00CC327E" w:rsidP="002169E9">
            <w:pPr>
              <w:pStyle w:val="Tabletext"/>
              <w:rPr>
                <w:rFonts w:cstheme="minorHAnsi"/>
                <w:szCs w:val="22"/>
              </w:rPr>
            </w:pPr>
            <w:r w:rsidRPr="00CC327E">
              <w:rPr>
                <w:rFonts w:cstheme="minorHAnsi" w:hint="eastAsia"/>
                <w:szCs w:val="22"/>
              </w:rPr>
              <w:t>电话：</w:t>
            </w:r>
          </w:p>
        </w:tc>
        <w:tc>
          <w:tcPr>
            <w:tcW w:w="3686" w:type="dxa"/>
            <w:gridSpan w:val="2"/>
          </w:tcPr>
          <w:p w14:paraId="6A233FF2" w14:textId="1BCC3036" w:rsidR="00255CEA" w:rsidRPr="00983374" w:rsidRDefault="00EE52AA" w:rsidP="002F750E">
            <w:pPr>
              <w:pStyle w:val="Tabletext"/>
              <w:ind w:firstLine="23"/>
              <w:rPr>
                <w:lang w:eastAsia="zh-CN"/>
              </w:rPr>
            </w:pPr>
            <w:r w:rsidRPr="00BC70C5">
              <w:rPr>
                <w:szCs w:val="22"/>
              </w:rPr>
              <w:t xml:space="preserve">+41 22 730 </w:t>
            </w:r>
            <w:r>
              <w:rPr>
                <w:szCs w:val="22"/>
              </w:rPr>
              <w:t>5885</w:t>
            </w:r>
          </w:p>
        </w:tc>
        <w:tc>
          <w:tcPr>
            <w:tcW w:w="5245"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666DD6">
        <w:trPr>
          <w:cantSplit/>
          <w:trHeight w:val="282"/>
        </w:trPr>
        <w:tc>
          <w:tcPr>
            <w:tcW w:w="1134" w:type="dxa"/>
          </w:tcPr>
          <w:p w14:paraId="0C98C7C7" w14:textId="3C6543B7" w:rsidR="002169E9" w:rsidRPr="003D69B8" w:rsidRDefault="00CC327E" w:rsidP="002169E9">
            <w:pPr>
              <w:pStyle w:val="Tabletext"/>
              <w:rPr>
                <w:rFonts w:cstheme="minorHAnsi"/>
                <w:szCs w:val="22"/>
              </w:rPr>
            </w:pPr>
            <w:r w:rsidRPr="00CC327E">
              <w:rPr>
                <w:rFonts w:cstheme="minorHAnsi" w:hint="eastAsia"/>
                <w:szCs w:val="22"/>
              </w:rPr>
              <w:t>传真：</w:t>
            </w:r>
          </w:p>
        </w:tc>
        <w:tc>
          <w:tcPr>
            <w:tcW w:w="3686" w:type="dxa"/>
            <w:gridSpan w:val="2"/>
          </w:tcPr>
          <w:p w14:paraId="5C34D45D" w14:textId="73B9E52F" w:rsidR="002169E9" w:rsidRPr="003D69B8" w:rsidRDefault="002169E9" w:rsidP="002F750E">
            <w:pPr>
              <w:pStyle w:val="Tabletext"/>
              <w:ind w:firstLine="23"/>
              <w:rPr>
                <w:rFonts w:cstheme="minorHAnsi"/>
                <w:b/>
                <w:szCs w:val="22"/>
              </w:rPr>
            </w:pPr>
            <w:r w:rsidRPr="005D4153">
              <w:rPr>
                <w:rFonts w:cstheme="minorHAnsi"/>
                <w:szCs w:val="22"/>
              </w:rPr>
              <w:t>+41 22 730 5853</w:t>
            </w:r>
          </w:p>
        </w:tc>
        <w:tc>
          <w:tcPr>
            <w:tcW w:w="5245" w:type="dxa"/>
            <w:gridSpan w:val="2"/>
            <w:vMerge/>
          </w:tcPr>
          <w:p w14:paraId="71C3E107" w14:textId="77777777" w:rsidR="002169E9" w:rsidRPr="003D69B8" w:rsidRDefault="002169E9" w:rsidP="002169E9">
            <w:pPr>
              <w:pStyle w:val="Tabletext"/>
              <w:ind w:left="283" w:hanging="283"/>
              <w:rPr>
                <w:rFonts w:cstheme="minorHAnsi"/>
                <w:szCs w:val="22"/>
              </w:rPr>
            </w:pPr>
          </w:p>
        </w:tc>
      </w:tr>
      <w:tr w:rsidR="001A2292" w:rsidRPr="003D69B8" w14:paraId="130ED457" w14:textId="77777777" w:rsidTr="0016174E">
        <w:trPr>
          <w:cantSplit/>
          <w:trHeight w:val="1749"/>
        </w:trPr>
        <w:tc>
          <w:tcPr>
            <w:tcW w:w="1134" w:type="dxa"/>
          </w:tcPr>
          <w:p w14:paraId="7E3458C0" w14:textId="77D640FA" w:rsidR="001A2292" w:rsidRPr="003D69B8" w:rsidRDefault="001A2292" w:rsidP="001A2292">
            <w:pPr>
              <w:pStyle w:val="Tabletext"/>
              <w:rPr>
                <w:rFonts w:cstheme="minorHAnsi"/>
                <w:szCs w:val="22"/>
              </w:rPr>
            </w:pPr>
            <w:r w:rsidRPr="00CC327E">
              <w:rPr>
                <w:rFonts w:cstheme="minorHAnsi" w:hint="eastAsia"/>
                <w:szCs w:val="22"/>
              </w:rPr>
              <w:t>电子邮件</w:t>
            </w:r>
            <w:r>
              <w:rPr>
                <w:rFonts w:cstheme="minorHAnsi" w:hint="eastAsia"/>
                <w:szCs w:val="22"/>
                <w:lang w:eastAsia="zh-CN"/>
              </w:rPr>
              <w:t>：</w:t>
            </w:r>
          </w:p>
        </w:tc>
        <w:tc>
          <w:tcPr>
            <w:tcW w:w="3686" w:type="dxa"/>
            <w:gridSpan w:val="2"/>
          </w:tcPr>
          <w:p w14:paraId="393DAFA4" w14:textId="3C301820" w:rsidR="001A2292" w:rsidRPr="003D69B8" w:rsidRDefault="001A2292" w:rsidP="001A2292">
            <w:pPr>
              <w:pStyle w:val="Tabletext"/>
              <w:ind w:firstLine="23"/>
              <w:rPr>
                <w:rFonts w:cstheme="minorHAnsi"/>
                <w:szCs w:val="22"/>
              </w:rPr>
            </w:pPr>
            <w:hyperlink r:id="rId12">
              <w:r w:rsidRPr="5F705639">
                <w:rPr>
                  <w:rStyle w:val="Hyperlink"/>
                  <w:color w:val="0070C0"/>
                  <w:szCs w:val="22"/>
                </w:rPr>
                <w:t>tsbevents@itu.int</w:t>
              </w:r>
            </w:hyperlink>
          </w:p>
        </w:tc>
        <w:tc>
          <w:tcPr>
            <w:tcW w:w="5245" w:type="dxa"/>
            <w:gridSpan w:val="2"/>
            <w:vMerge/>
          </w:tcPr>
          <w:p w14:paraId="0E880404" w14:textId="77777777" w:rsidR="001A2292" w:rsidRPr="003D69B8" w:rsidRDefault="001A2292" w:rsidP="001A2292">
            <w:pPr>
              <w:pStyle w:val="Tabletext"/>
              <w:rPr>
                <w:rFonts w:cstheme="minorHAnsi"/>
                <w:szCs w:val="22"/>
              </w:rPr>
            </w:pPr>
          </w:p>
        </w:tc>
      </w:tr>
      <w:tr w:rsidR="001A2292" w:rsidRPr="003D69B8" w14:paraId="3E9014C4" w14:textId="77777777" w:rsidTr="00666DD6">
        <w:trPr>
          <w:cantSplit/>
          <w:trHeight w:val="340"/>
        </w:trPr>
        <w:tc>
          <w:tcPr>
            <w:tcW w:w="1134" w:type="dxa"/>
          </w:tcPr>
          <w:p w14:paraId="3AF4BAA3" w14:textId="688C0E82" w:rsidR="001A2292" w:rsidRPr="00A86797" w:rsidRDefault="001A2292" w:rsidP="00E777AA">
            <w:pPr>
              <w:pStyle w:val="Tabletext"/>
              <w:spacing w:before="120" w:after="120"/>
              <w:rPr>
                <w:rFonts w:cstheme="minorHAnsi"/>
                <w:b/>
                <w:bCs/>
                <w:szCs w:val="22"/>
              </w:rPr>
            </w:pPr>
            <w:r w:rsidRPr="00CC327E">
              <w:rPr>
                <w:rFonts w:cstheme="minorHAnsi" w:hint="eastAsia"/>
                <w:b/>
                <w:bCs/>
                <w:szCs w:val="22"/>
              </w:rPr>
              <w:t>事由：</w:t>
            </w:r>
          </w:p>
        </w:tc>
        <w:tc>
          <w:tcPr>
            <w:tcW w:w="8931" w:type="dxa"/>
            <w:gridSpan w:val="4"/>
          </w:tcPr>
          <w:p w14:paraId="59A8DF6C" w14:textId="1CBD0F81" w:rsidR="001A2292" w:rsidRPr="005F1929" w:rsidRDefault="001A2292" w:rsidP="00E777AA">
            <w:pPr>
              <w:pStyle w:val="Tabletext"/>
              <w:spacing w:before="120" w:after="120"/>
              <w:ind w:firstLine="37"/>
              <w:rPr>
                <w:rFonts w:cstheme="minorHAnsi"/>
                <w:b/>
                <w:bCs/>
                <w:szCs w:val="22"/>
                <w:lang w:eastAsia="zh-CN"/>
              </w:rPr>
            </w:pPr>
            <w:r>
              <w:rPr>
                <w:rFonts w:cstheme="minorHAnsi" w:hint="eastAsia"/>
                <w:b/>
                <w:bCs/>
                <w:szCs w:val="22"/>
                <w:lang w:eastAsia="zh-CN"/>
              </w:rPr>
              <w:t>国际电联</w:t>
            </w:r>
            <w:r>
              <w:rPr>
                <w:rFonts w:cstheme="minorHAnsi" w:hint="eastAsia"/>
                <w:b/>
                <w:bCs/>
                <w:szCs w:val="22"/>
                <w:lang w:eastAsia="zh-CN"/>
              </w:rPr>
              <w:t>-</w:t>
            </w:r>
            <w:r>
              <w:rPr>
                <w:rFonts w:cstheme="minorHAnsi" w:hint="eastAsia"/>
                <w:b/>
                <w:bCs/>
                <w:szCs w:val="22"/>
                <w:lang w:eastAsia="zh-CN"/>
              </w:rPr>
              <w:t>非洲电信联盟关于“过顶业务（</w:t>
            </w:r>
            <w:r>
              <w:rPr>
                <w:rFonts w:cstheme="minorHAnsi" w:hint="eastAsia"/>
                <w:b/>
                <w:bCs/>
                <w:szCs w:val="22"/>
                <w:lang w:eastAsia="zh-CN"/>
              </w:rPr>
              <w:t>OTT</w:t>
            </w:r>
            <w:r>
              <w:rPr>
                <w:rFonts w:cstheme="minorHAnsi" w:hint="eastAsia"/>
                <w:b/>
                <w:bCs/>
                <w:szCs w:val="22"/>
                <w:lang w:eastAsia="zh-CN"/>
              </w:rPr>
              <w:t>）的经济影响及在非洲实施通用应急号码”的联合讲习班（</w:t>
            </w:r>
            <w:r>
              <w:rPr>
                <w:rFonts w:cstheme="minorHAnsi" w:hint="eastAsia"/>
                <w:b/>
                <w:bCs/>
                <w:szCs w:val="22"/>
                <w:lang w:eastAsia="zh-CN"/>
              </w:rPr>
              <w:t>2026</w:t>
            </w:r>
            <w:r>
              <w:rPr>
                <w:rFonts w:cstheme="minorHAnsi" w:hint="eastAsia"/>
                <w:b/>
                <w:bCs/>
                <w:szCs w:val="22"/>
                <w:lang w:eastAsia="zh-CN"/>
              </w:rPr>
              <w:t>年</w:t>
            </w:r>
            <w:r>
              <w:rPr>
                <w:rFonts w:cstheme="minorHAnsi" w:hint="eastAsia"/>
                <w:b/>
                <w:bCs/>
                <w:szCs w:val="22"/>
                <w:lang w:eastAsia="zh-CN"/>
              </w:rPr>
              <w:t>4</w:t>
            </w:r>
            <w:r>
              <w:rPr>
                <w:rFonts w:cstheme="minorHAnsi" w:hint="eastAsia"/>
                <w:b/>
                <w:bCs/>
                <w:szCs w:val="22"/>
                <w:lang w:eastAsia="zh-CN"/>
              </w:rPr>
              <w:t>月</w:t>
            </w:r>
            <w:r>
              <w:rPr>
                <w:rFonts w:cstheme="minorHAnsi" w:hint="eastAsia"/>
                <w:b/>
                <w:bCs/>
                <w:szCs w:val="22"/>
                <w:lang w:eastAsia="zh-CN"/>
              </w:rPr>
              <w:t>14-15</w:t>
            </w:r>
            <w:r>
              <w:rPr>
                <w:rFonts w:cstheme="minorHAnsi" w:hint="eastAsia"/>
                <w:b/>
                <w:bCs/>
                <w:szCs w:val="22"/>
                <w:lang w:eastAsia="zh-CN"/>
              </w:rPr>
              <w:t>日，加纳阿克拉）</w:t>
            </w:r>
          </w:p>
        </w:tc>
      </w:tr>
      <w:tr w:rsidR="00E777AA" w:rsidRPr="003D69B8" w14:paraId="1D2A2AFF" w14:textId="77777777" w:rsidTr="00AF03ED">
        <w:trPr>
          <w:cantSplit/>
          <w:trHeight w:val="340"/>
        </w:trPr>
        <w:tc>
          <w:tcPr>
            <w:tcW w:w="10065" w:type="dxa"/>
            <w:gridSpan w:val="5"/>
          </w:tcPr>
          <w:p w14:paraId="74A3FC73" w14:textId="77777777" w:rsidR="00E777AA" w:rsidRPr="00BD2921" w:rsidRDefault="00E777AA" w:rsidP="00E777AA">
            <w:pPr>
              <w:spacing w:before="240" w:after="120"/>
              <w:rPr>
                <w:rFonts w:ascii="Calibri" w:hAnsi="Calibri"/>
                <w:szCs w:val="22"/>
                <w:lang w:eastAsia="zh-CN"/>
              </w:rPr>
            </w:pPr>
            <w:bookmarkStart w:id="1" w:name="StartTyping_E"/>
            <w:bookmarkEnd w:id="1"/>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5218D0BF" w14:textId="77777777" w:rsidR="00E777AA" w:rsidRDefault="00E777AA" w:rsidP="00E777AA">
            <w:pPr>
              <w:rPr>
                <w:rFonts w:ascii="Calibri" w:hAnsi="Calibri"/>
                <w:lang w:val="zh-CN" w:eastAsia="zh-CN"/>
              </w:rPr>
            </w:pPr>
            <w:r>
              <w:rPr>
                <w:rFonts w:ascii="Calibri" w:hAnsi="Calibri" w:hint="eastAsia"/>
                <w:lang w:val="zh-CN" w:eastAsia="zh-CN"/>
              </w:rPr>
              <w:t>1</w:t>
            </w:r>
            <w:r>
              <w:rPr>
                <w:rFonts w:ascii="Calibri" w:hAnsi="Calibri"/>
                <w:lang w:val="zh-CN" w:eastAsia="zh-CN"/>
              </w:rPr>
              <w:tab/>
            </w:r>
            <w:r>
              <w:rPr>
                <w:rFonts w:ascii="Calibri" w:hAnsi="Calibri" w:hint="eastAsia"/>
                <w:lang w:val="zh-CN" w:eastAsia="zh-CN"/>
              </w:rPr>
              <w:t>我很高兴通知您，国际电信联盟（国际电联）和非洲电信联盟（</w:t>
            </w:r>
            <w:r>
              <w:rPr>
                <w:rFonts w:ascii="Calibri" w:hAnsi="Calibri" w:hint="eastAsia"/>
                <w:lang w:val="zh-CN" w:eastAsia="zh-CN"/>
              </w:rPr>
              <w:t>ATU</w:t>
            </w:r>
            <w:r>
              <w:rPr>
                <w:rFonts w:ascii="Calibri" w:hAnsi="Calibri" w:hint="eastAsia"/>
                <w:lang w:val="zh-CN" w:eastAsia="zh-CN"/>
              </w:rPr>
              <w:t>）将于</w:t>
            </w:r>
            <w:r>
              <w:rPr>
                <w:rFonts w:ascii="Calibri" w:hAnsi="Calibri" w:hint="eastAsia"/>
                <w:lang w:val="zh-CN" w:eastAsia="zh-CN"/>
              </w:rPr>
              <w:t>2026</w:t>
            </w:r>
            <w:r>
              <w:rPr>
                <w:rFonts w:ascii="Calibri" w:hAnsi="Calibri" w:hint="eastAsia"/>
                <w:lang w:val="zh-CN" w:eastAsia="zh-CN"/>
              </w:rPr>
              <w:t>年</w:t>
            </w:r>
            <w:r>
              <w:rPr>
                <w:rFonts w:ascii="Calibri" w:hAnsi="Calibri" w:hint="eastAsia"/>
                <w:lang w:val="zh-CN" w:eastAsia="zh-CN"/>
              </w:rPr>
              <w:t>4</w:t>
            </w:r>
            <w:r>
              <w:rPr>
                <w:rFonts w:ascii="Calibri" w:hAnsi="Calibri" w:hint="eastAsia"/>
                <w:lang w:val="zh-CN" w:eastAsia="zh-CN"/>
              </w:rPr>
              <w:t>月</w:t>
            </w:r>
            <w:r>
              <w:rPr>
                <w:rFonts w:ascii="Calibri" w:hAnsi="Calibri" w:hint="eastAsia"/>
                <w:lang w:val="zh-CN" w:eastAsia="zh-CN"/>
              </w:rPr>
              <w:t>14</w:t>
            </w:r>
            <w:r>
              <w:rPr>
                <w:rFonts w:ascii="Calibri" w:hAnsi="Calibri" w:hint="eastAsia"/>
                <w:lang w:val="zh-CN" w:eastAsia="zh-CN"/>
              </w:rPr>
              <w:t>日（下午）</w:t>
            </w:r>
            <w:r>
              <w:rPr>
                <w:rFonts w:ascii="Calibri" w:hAnsi="Calibri" w:hint="eastAsia"/>
                <w:lang w:val="zh-CN" w:eastAsia="zh-CN"/>
              </w:rPr>
              <w:t>-15</w:t>
            </w:r>
            <w:r>
              <w:rPr>
                <w:rFonts w:ascii="Calibri" w:hAnsi="Calibri" w:hint="eastAsia"/>
                <w:lang w:val="zh-CN" w:eastAsia="zh-CN"/>
              </w:rPr>
              <w:t>日（上午）在加纳阿克拉举办关于</w:t>
            </w:r>
            <w:r w:rsidRPr="001A2292">
              <w:rPr>
                <w:rFonts w:ascii="Calibri" w:hAnsi="Calibri" w:hint="eastAsia"/>
                <w:b/>
                <w:bCs/>
                <w:lang w:val="zh-CN" w:eastAsia="zh-CN"/>
              </w:rPr>
              <w:t>“</w:t>
            </w:r>
            <w:r w:rsidRPr="001A2292">
              <w:rPr>
                <w:rFonts w:ascii="Calibri" w:hAnsi="Calibri" w:hint="eastAsia"/>
                <w:b/>
                <w:bCs/>
                <w:lang w:val="zh-CN" w:eastAsia="zh-CN"/>
              </w:rPr>
              <w:t>OTT</w:t>
            </w:r>
            <w:r w:rsidRPr="001A2292">
              <w:rPr>
                <w:rFonts w:ascii="Calibri" w:hAnsi="Calibri" w:hint="eastAsia"/>
                <w:b/>
                <w:bCs/>
                <w:lang w:val="zh-CN" w:eastAsia="zh-CN"/>
              </w:rPr>
              <w:t>的经济影响及在非洲实施通用</w:t>
            </w:r>
            <w:r>
              <w:rPr>
                <w:rFonts w:ascii="Calibri" w:hAnsi="Calibri" w:hint="eastAsia"/>
                <w:b/>
                <w:bCs/>
                <w:lang w:val="zh-CN" w:eastAsia="zh-CN"/>
              </w:rPr>
              <w:t>应急</w:t>
            </w:r>
            <w:r w:rsidRPr="001A2292">
              <w:rPr>
                <w:rFonts w:ascii="Calibri" w:hAnsi="Calibri" w:hint="eastAsia"/>
                <w:b/>
                <w:bCs/>
                <w:lang w:val="zh-CN" w:eastAsia="zh-CN"/>
              </w:rPr>
              <w:t>号码”</w:t>
            </w:r>
            <w:r>
              <w:rPr>
                <w:rFonts w:ascii="Calibri" w:hAnsi="Calibri" w:hint="eastAsia"/>
                <w:lang w:val="zh-CN" w:eastAsia="zh-CN"/>
              </w:rPr>
              <w:t>的讲习班。本次讲习班由加纳政府承办，并定于阿克拉的</w:t>
            </w:r>
            <w:r>
              <w:rPr>
                <w:rFonts w:ascii="Calibri" w:hAnsi="Calibri" w:hint="eastAsia"/>
                <w:lang w:val="zh-CN" w:eastAsia="zh-CN"/>
              </w:rPr>
              <w:t>Palms Airport City Hotel</w:t>
            </w:r>
            <w:r>
              <w:rPr>
                <w:rFonts w:ascii="Calibri" w:hAnsi="Calibri" w:hint="eastAsia"/>
                <w:lang w:val="zh-CN" w:eastAsia="zh-CN"/>
              </w:rPr>
              <w:t>举行。</w:t>
            </w:r>
          </w:p>
          <w:p w14:paraId="1D0D0ABA" w14:textId="77777777" w:rsidR="00E777AA" w:rsidRDefault="00E777AA" w:rsidP="00E777AA">
            <w:pPr>
              <w:rPr>
                <w:rFonts w:ascii="Calibri" w:hAnsi="Calibri"/>
                <w:lang w:val="zh-CN" w:eastAsia="zh-CN"/>
              </w:rPr>
            </w:pPr>
            <w:r>
              <w:rPr>
                <w:rFonts w:ascii="Calibri" w:hAnsi="Calibri" w:hint="eastAsia"/>
                <w:lang w:val="zh-CN" w:eastAsia="zh-CN"/>
              </w:rPr>
              <w:t>2</w:t>
            </w:r>
            <w:r>
              <w:rPr>
                <w:rFonts w:ascii="Calibri" w:hAnsi="Calibri"/>
                <w:lang w:val="zh-CN" w:eastAsia="zh-CN"/>
              </w:rPr>
              <w:tab/>
            </w:r>
            <w:r>
              <w:rPr>
                <w:rFonts w:ascii="Calibri" w:hAnsi="Calibri" w:hint="eastAsia"/>
                <w:lang w:val="zh-CN" w:eastAsia="zh-CN"/>
              </w:rPr>
              <w:t>讲习班将于</w:t>
            </w:r>
            <w:r>
              <w:rPr>
                <w:rFonts w:ascii="Calibri" w:hAnsi="Calibri" w:hint="eastAsia"/>
                <w:lang w:val="zh-CN" w:eastAsia="zh-CN"/>
              </w:rPr>
              <w:t>2026</w:t>
            </w:r>
            <w:r>
              <w:rPr>
                <w:rFonts w:ascii="Calibri" w:hAnsi="Calibri" w:hint="eastAsia"/>
                <w:lang w:val="zh-CN" w:eastAsia="zh-CN"/>
              </w:rPr>
              <w:t>年</w:t>
            </w:r>
            <w:r>
              <w:rPr>
                <w:rFonts w:ascii="Calibri" w:hAnsi="Calibri" w:hint="eastAsia"/>
                <w:lang w:val="zh-CN" w:eastAsia="zh-CN"/>
              </w:rPr>
              <w:t>4</w:t>
            </w:r>
            <w:r>
              <w:rPr>
                <w:rFonts w:ascii="Calibri" w:hAnsi="Calibri" w:hint="eastAsia"/>
                <w:lang w:val="zh-CN" w:eastAsia="zh-CN"/>
              </w:rPr>
              <w:t>月</w:t>
            </w:r>
            <w:r>
              <w:rPr>
                <w:rFonts w:ascii="Calibri" w:hAnsi="Calibri" w:hint="eastAsia"/>
                <w:lang w:val="zh-CN" w:eastAsia="zh-CN"/>
              </w:rPr>
              <w:t>14</w:t>
            </w:r>
            <w:r>
              <w:rPr>
                <w:rFonts w:ascii="Calibri" w:hAnsi="Calibri" w:hint="eastAsia"/>
                <w:lang w:val="zh-CN" w:eastAsia="zh-CN"/>
              </w:rPr>
              <w:t>日</w:t>
            </w:r>
            <w:r>
              <w:rPr>
                <w:rFonts w:ascii="Calibri" w:hAnsi="Calibri" w:hint="eastAsia"/>
                <w:lang w:val="zh-CN" w:eastAsia="zh-CN"/>
              </w:rPr>
              <w:t>14:00</w:t>
            </w:r>
            <w:r>
              <w:rPr>
                <w:rFonts w:ascii="Calibri" w:hAnsi="Calibri" w:hint="eastAsia"/>
                <w:lang w:val="zh-CN" w:eastAsia="zh-CN"/>
              </w:rPr>
              <w:t>开始，注册将于同日</w:t>
            </w:r>
            <w:r>
              <w:rPr>
                <w:rFonts w:ascii="Calibri" w:hAnsi="Calibri" w:hint="eastAsia"/>
                <w:lang w:val="zh-CN" w:eastAsia="zh-CN"/>
              </w:rPr>
              <w:t>13:00</w:t>
            </w:r>
            <w:r>
              <w:rPr>
                <w:rFonts w:ascii="Calibri" w:hAnsi="Calibri" w:hint="eastAsia"/>
                <w:lang w:val="zh-CN" w:eastAsia="zh-CN"/>
              </w:rPr>
              <w:t>在会场开始。讲习班将以英语进行，并配有法语口译服务。讲习班将提供远程参会。</w:t>
            </w:r>
          </w:p>
          <w:p w14:paraId="18614529" w14:textId="77777777" w:rsidR="00E777AA" w:rsidRDefault="00E777AA" w:rsidP="00E777AA">
            <w:pPr>
              <w:rPr>
                <w:rFonts w:ascii="Calibri" w:hAnsi="Calibri"/>
                <w:lang w:val="zh-CN" w:eastAsia="zh-CN"/>
              </w:rPr>
            </w:pPr>
            <w:r>
              <w:rPr>
                <w:rFonts w:ascii="Calibri" w:hAnsi="Calibri" w:hint="eastAsia"/>
                <w:lang w:val="zh-CN" w:eastAsia="zh-CN"/>
              </w:rPr>
              <w:t>3</w:t>
            </w:r>
            <w:r>
              <w:rPr>
                <w:rFonts w:ascii="Calibri" w:hAnsi="Calibri"/>
                <w:lang w:val="zh-CN" w:eastAsia="zh-CN"/>
              </w:rPr>
              <w:tab/>
            </w:r>
            <w:r>
              <w:rPr>
                <w:rFonts w:ascii="Calibri" w:hAnsi="Calibri" w:hint="eastAsia"/>
                <w:lang w:val="zh-CN" w:eastAsia="zh-CN"/>
              </w:rPr>
              <w:t>本次讲习班将与</w:t>
            </w:r>
            <w:r>
              <w:rPr>
                <w:rFonts w:ascii="Calibri" w:hAnsi="Calibri" w:hint="eastAsia"/>
                <w:lang w:val="zh-CN" w:eastAsia="zh-CN"/>
              </w:rPr>
              <w:t>2026</w:t>
            </w:r>
            <w:r>
              <w:rPr>
                <w:rFonts w:ascii="Calibri" w:hAnsi="Calibri" w:hint="eastAsia"/>
                <w:lang w:val="zh-CN" w:eastAsia="zh-CN"/>
              </w:rPr>
              <w:t>年</w:t>
            </w:r>
            <w:r>
              <w:rPr>
                <w:rFonts w:ascii="Calibri" w:hAnsi="Calibri" w:hint="eastAsia"/>
                <w:lang w:val="zh-CN" w:eastAsia="zh-CN"/>
              </w:rPr>
              <w:t>4</w:t>
            </w:r>
            <w:r>
              <w:rPr>
                <w:rFonts w:ascii="Calibri" w:hAnsi="Calibri" w:hint="eastAsia"/>
                <w:lang w:val="zh-CN" w:eastAsia="zh-CN"/>
              </w:rPr>
              <w:t>月</w:t>
            </w:r>
            <w:r>
              <w:rPr>
                <w:rFonts w:ascii="Calibri" w:hAnsi="Calibri" w:hint="eastAsia"/>
                <w:lang w:val="zh-CN" w:eastAsia="zh-CN"/>
              </w:rPr>
              <w:t>13</w:t>
            </w:r>
            <w:r>
              <w:rPr>
                <w:rFonts w:ascii="Calibri" w:hAnsi="Calibri" w:hint="eastAsia"/>
                <w:lang w:val="zh-CN" w:eastAsia="zh-CN"/>
              </w:rPr>
              <w:t>日</w:t>
            </w:r>
            <w:r>
              <w:rPr>
                <w:rFonts w:ascii="Calibri" w:hAnsi="Calibri" w:hint="eastAsia"/>
                <w:lang w:val="zh-CN" w:eastAsia="zh-CN"/>
              </w:rPr>
              <w:t>-14</w:t>
            </w:r>
            <w:r w:rsidRPr="001A2292">
              <w:rPr>
                <w:rFonts w:ascii="Calibri" w:hAnsi="Calibri" w:hint="eastAsia"/>
                <w:lang w:val="zh-CN" w:eastAsia="zh-CN"/>
              </w:rPr>
              <w:t>日</w:t>
            </w:r>
            <w:r w:rsidRPr="001A2292">
              <w:rPr>
                <w:rFonts w:ascii="Calibri" w:hAnsi="Calibri" w:hint="eastAsia"/>
                <w:b/>
                <w:bCs/>
                <w:lang w:val="zh-CN" w:eastAsia="zh-CN"/>
              </w:rPr>
              <w:t>举行的</w:t>
            </w:r>
            <w:r w:rsidRPr="001A2292">
              <w:rPr>
                <w:rFonts w:ascii="Calibri" w:hAnsi="Calibri" w:hint="eastAsia"/>
                <w:b/>
                <w:bCs/>
                <w:lang w:val="zh-CN" w:eastAsia="zh-CN"/>
              </w:rPr>
              <w:t>2028</w:t>
            </w:r>
            <w:r w:rsidRPr="001A2292">
              <w:rPr>
                <w:rFonts w:ascii="Calibri" w:hAnsi="Calibri" w:hint="eastAsia"/>
                <w:b/>
                <w:bCs/>
                <w:lang w:val="zh-CN" w:eastAsia="zh-CN"/>
              </w:rPr>
              <w:t>年世界电信标准化全会（</w:t>
            </w:r>
            <w:r w:rsidRPr="001A2292">
              <w:rPr>
                <w:rFonts w:ascii="Calibri" w:hAnsi="Calibri" w:hint="eastAsia"/>
                <w:b/>
                <w:bCs/>
                <w:lang w:val="zh-CN" w:eastAsia="zh-CN"/>
              </w:rPr>
              <w:t>WSTA-28</w:t>
            </w:r>
            <w:r w:rsidRPr="001A2292">
              <w:rPr>
                <w:rFonts w:ascii="Calibri" w:hAnsi="Calibri" w:hint="eastAsia"/>
                <w:b/>
                <w:bCs/>
                <w:lang w:val="zh-CN" w:eastAsia="zh-CN"/>
              </w:rPr>
              <w:t>）非洲</w:t>
            </w:r>
            <w:r>
              <w:rPr>
                <w:rFonts w:ascii="Calibri" w:hAnsi="Calibri" w:hint="eastAsia"/>
                <w:b/>
                <w:bCs/>
                <w:lang w:val="zh-CN" w:eastAsia="zh-CN"/>
              </w:rPr>
              <w:t>第一次</w:t>
            </w:r>
            <w:r w:rsidRPr="001A2292">
              <w:rPr>
                <w:rFonts w:ascii="Calibri" w:hAnsi="Calibri" w:hint="eastAsia"/>
                <w:b/>
                <w:bCs/>
                <w:lang w:val="zh-CN" w:eastAsia="zh-CN"/>
              </w:rPr>
              <w:t>筹备会议（</w:t>
            </w:r>
            <w:r w:rsidRPr="001A2292">
              <w:rPr>
                <w:rFonts w:ascii="Calibri" w:hAnsi="Calibri" w:hint="eastAsia"/>
                <w:b/>
                <w:bCs/>
                <w:lang w:val="zh-CN" w:eastAsia="zh-CN"/>
              </w:rPr>
              <w:t>APM-1</w:t>
            </w:r>
            <w:r w:rsidRPr="001A2292">
              <w:rPr>
                <w:rFonts w:ascii="Calibri" w:hAnsi="Calibri" w:hint="eastAsia"/>
                <w:b/>
                <w:bCs/>
                <w:lang w:val="zh-CN" w:eastAsia="zh-CN"/>
              </w:rPr>
              <w:t>）</w:t>
            </w:r>
            <w:r>
              <w:rPr>
                <w:rFonts w:ascii="Calibri" w:hAnsi="Calibri" w:hint="eastAsia"/>
                <w:lang w:val="zh-CN" w:eastAsia="zh-CN"/>
              </w:rPr>
              <w:t>、</w:t>
            </w:r>
            <w:r>
              <w:rPr>
                <w:rFonts w:ascii="Calibri" w:hAnsi="Calibri" w:hint="eastAsia"/>
                <w:lang w:val="zh-CN" w:eastAsia="zh-CN"/>
              </w:rPr>
              <w:t>2026</w:t>
            </w:r>
            <w:r>
              <w:rPr>
                <w:rFonts w:ascii="Calibri" w:hAnsi="Calibri" w:hint="eastAsia"/>
                <w:lang w:val="zh-CN" w:eastAsia="zh-CN"/>
              </w:rPr>
              <w:t>年</w:t>
            </w:r>
            <w:r>
              <w:rPr>
                <w:rFonts w:ascii="Calibri" w:hAnsi="Calibri" w:hint="eastAsia"/>
                <w:lang w:val="zh-CN" w:eastAsia="zh-CN"/>
              </w:rPr>
              <w:t>4</w:t>
            </w:r>
            <w:r>
              <w:rPr>
                <w:rFonts w:ascii="Calibri" w:hAnsi="Calibri" w:hint="eastAsia"/>
                <w:lang w:val="zh-CN" w:eastAsia="zh-CN"/>
              </w:rPr>
              <w:t>月</w:t>
            </w:r>
            <w:r>
              <w:rPr>
                <w:rFonts w:ascii="Calibri" w:hAnsi="Calibri" w:hint="eastAsia"/>
                <w:lang w:val="zh-CN" w:eastAsia="zh-CN"/>
              </w:rPr>
              <w:t>15</w:t>
            </w:r>
            <w:r>
              <w:rPr>
                <w:rFonts w:ascii="Calibri" w:hAnsi="Calibri" w:hint="eastAsia"/>
                <w:lang w:val="zh-CN" w:eastAsia="zh-CN"/>
              </w:rPr>
              <w:t>日举行的</w:t>
            </w:r>
            <w:r w:rsidRPr="001A2292">
              <w:rPr>
                <w:rFonts w:ascii="Calibri" w:hAnsi="Calibri" w:hint="eastAsia"/>
                <w:b/>
                <w:bCs/>
                <w:lang w:val="zh-CN" w:eastAsia="zh-CN"/>
              </w:rPr>
              <w:t>ITU-T</w:t>
            </w:r>
            <w:r w:rsidRPr="001A2292">
              <w:rPr>
                <w:rFonts w:ascii="Calibri" w:hAnsi="Calibri" w:hint="eastAsia"/>
                <w:b/>
                <w:bCs/>
                <w:lang w:val="zh-CN" w:eastAsia="zh-CN"/>
              </w:rPr>
              <w:t>第</w:t>
            </w:r>
            <w:r w:rsidRPr="001A2292">
              <w:rPr>
                <w:rFonts w:ascii="Calibri" w:hAnsi="Calibri" w:hint="eastAsia"/>
                <w:b/>
                <w:bCs/>
                <w:lang w:val="zh-CN" w:eastAsia="zh-CN"/>
              </w:rPr>
              <w:t>2</w:t>
            </w:r>
            <w:r w:rsidRPr="001A2292">
              <w:rPr>
                <w:rFonts w:ascii="Calibri" w:hAnsi="Calibri" w:hint="eastAsia"/>
                <w:b/>
                <w:bCs/>
                <w:lang w:val="zh-CN" w:eastAsia="zh-CN"/>
              </w:rPr>
              <w:t>研究组非洲区域组（</w:t>
            </w:r>
            <w:r w:rsidRPr="001A2292">
              <w:rPr>
                <w:rFonts w:ascii="Calibri" w:hAnsi="Calibri" w:hint="eastAsia"/>
                <w:b/>
                <w:bCs/>
                <w:lang w:val="zh-CN" w:eastAsia="zh-CN"/>
              </w:rPr>
              <w:t>SG2RG-AFR</w:t>
            </w:r>
            <w:r w:rsidRPr="001A2292">
              <w:rPr>
                <w:rFonts w:ascii="Calibri" w:hAnsi="Calibri" w:hint="eastAsia"/>
                <w:b/>
                <w:bCs/>
                <w:lang w:val="zh-CN" w:eastAsia="zh-CN"/>
              </w:rPr>
              <w:t>）</w:t>
            </w:r>
            <w:r w:rsidRPr="001A2292">
              <w:rPr>
                <w:rFonts w:ascii="Calibri" w:hAnsi="Calibri" w:hint="eastAsia"/>
                <w:lang w:val="zh-CN" w:eastAsia="zh-CN"/>
              </w:rPr>
              <w:t>会议</w:t>
            </w:r>
            <w:r>
              <w:rPr>
                <w:rFonts w:ascii="Calibri" w:hAnsi="Calibri" w:hint="eastAsia"/>
                <w:lang w:val="zh-CN" w:eastAsia="zh-CN"/>
              </w:rPr>
              <w:t>，以及</w:t>
            </w:r>
            <w:r>
              <w:rPr>
                <w:rFonts w:ascii="Calibri" w:hAnsi="Calibri" w:hint="eastAsia"/>
                <w:lang w:val="zh-CN" w:eastAsia="zh-CN"/>
              </w:rPr>
              <w:t>2026</w:t>
            </w:r>
            <w:r>
              <w:rPr>
                <w:rFonts w:ascii="Calibri" w:hAnsi="Calibri" w:hint="eastAsia"/>
                <w:lang w:val="zh-CN" w:eastAsia="zh-CN"/>
              </w:rPr>
              <w:t>年</w:t>
            </w:r>
            <w:r>
              <w:rPr>
                <w:rFonts w:ascii="Calibri" w:hAnsi="Calibri" w:hint="eastAsia"/>
                <w:lang w:val="zh-CN" w:eastAsia="zh-CN"/>
              </w:rPr>
              <w:t>4</w:t>
            </w:r>
            <w:r>
              <w:rPr>
                <w:rFonts w:ascii="Calibri" w:hAnsi="Calibri" w:hint="eastAsia"/>
                <w:lang w:val="zh-CN" w:eastAsia="zh-CN"/>
              </w:rPr>
              <w:t>月</w:t>
            </w:r>
            <w:r>
              <w:rPr>
                <w:rFonts w:ascii="Calibri" w:hAnsi="Calibri" w:hint="eastAsia"/>
                <w:lang w:val="zh-CN" w:eastAsia="zh-CN"/>
              </w:rPr>
              <w:t>16-17</w:t>
            </w:r>
            <w:r>
              <w:rPr>
                <w:rFonts w:ascii="Calibri" w:hAnsi="Calibri" w:hint="eastAsia"/>
                <w:lang w:val="zh-CN" w:eastAsia="zh-CN"/>
              </w:rPr>
              <w:t>日举行的</w:t>
            </w:r>
            <w:r w:rsidRPr="001A2292">
              <w:rPr>
                <w:rFonts w:ascii="Calibri" w:hAnsi="Calibri" w:hint="eastAsia"/>
                <w:b/>
                <w:bCs/>
                <w:lang w:val="zh-CN" w:eastAsia="zh-CN"/>
              </w:rPr>
              <w:t>ITU-T</w:t>
            </w:r>
            <w:r w:rsidRPr="001A2292">
              <w:rPr>
                <w:rFonts w:ascii="Calibri" w:hAnsi="Calibri" w:hint="eastAsia"/>
                <w:b/>
                <w:bCs/>
                <w:lang w:val="zh-CN" w:eastAsia="zh-CN"/>
              </w:rPr>
              <w:t>第</w:t>
            </w:r>
            <w:r w:rsidRPr="001A2292">
              <w:rPr>
                <w:rFonts w:ascii="Calibri" w:hAnsi="Calibri" w:hint="eastAsia"/>
                <w:b/>
                <w:bCs/>
                <w:lang w:val="zh-CN" w:eastAsia="zh-CN"/>
              </w:rPr>
              <w:t>3</w:t>
            </w:r>
            <w:r w:rsidRPr="001A2292">
              <w:rPr>
                <w:rFonts w:ascii="Calibri" w:hAnsi="Calibri" w:hint="eastAsia"/>
                <w:b/>
                <w:bCs/>
                <w:lang w:val="zh-CN" w:eastAsia="zh-CN"/>
              </w:rPr>
              <w:t>研究组非洲区域组（</w:t>
            </w:r>
            <w:r w:rsidRPr="001A2292">
              <w:rPr>
                <w:rFonts w:ascii="Calibri" w:hAnsi="Calibri" w:hint="eastAsia"/>
                <w:b/>
                <w:bCs/>
                <w:lang w:val="zh-CN" w:eastAsia="zh-CN"/>
              </w:rPr>
              <w:t>SG3RG-AFR</w:t>
            </w:r>
            <w:r w:rsidRPr="001A2292">
              <w:rPr>
                <w:rFonts w:ascii="Calibri" w:hAnsi="Calibri" w:hint="eastAsia"/>
                <w:b/>
                <w:bCs/>
                <w:lang w:val="zh-CN" w:eastAsia="zh-CN"/>
              </w:rPr>
              <w:t>）</w:t>
            </w:r>
            <w:r>
              <w:rPr>
                <w:rFonts w:ascii="Calibri" w:hAnsi="Calibri" w:hint="eastAsia"/>
                <w:lang w:val="zh-CN" w:eastAsia="zh-CN"/>
              </w:rPr>
              <w:t>会议在同一地点同期举行。</w:t>
            </w:r>
          </w:p>
          <w:p w14:paraId="66A6E339" w14:textId="77777777" w:rsidR="00E777AA" w:rsidRDefault="00E777AA" w:rsidP="00E777AA">
            <w:pPr>
              <w:rPr>
                <w:rFonts w:ascii="Calibri" w:hAnsi="Calibri"/>
                <w:lang w:val="zh-CN" w:eastAsia="zh-CN"/>
              </w:rPr>
            </w:pPr>
            <w:r>
              <w:rPr>
                <w:rFonts w:ascii="Calibri" w:hAnsi="Calibri" w:hint="eastAsia"/>
                <w:lang w:val="zh-CN" w:eastAsia="zh-CN"/>
              </w:rPr>
              <w:t>4</w:t>
            </w:r>
            <w:r>
              <w:rPr>
                <w:rFonts w:ascii="Calibri" w:hAnsi="Calibri"/>
                <w:lang w:val="zh-CN" w:eastAsia="zh-CN"/>
              </w:rPr>
              <w:tab/>
            </w:r>
            <w:r>
              <w:rPr>
                <w:rFonts w:ascii="Calibri" w:hAnsi="Calibri" w:hint="eastAsia"/>
                <w:lang w:val="zh-CN" w:eastAsia="zh-CN"/>
              </w:rPr>
              <w:t>本次讲习班旨在探讨</w:t>
            </w:r>
            <w:r>
              <w:rPr>
                <w:rFonts w:ascii="Calibri" w:hAnsi="Calibri" w:hint="eastAsia"/>
                <w:lang w:val="zh-CN" w:eastAsia="zh-CN"/>
              </w:rPr>
              <w:t>WSTA</w:t>
            </w:r>
            <w:r>
              <w:rPr>
                <w:rFonts w:ascii="Calibri" w:hAnsi="Calibri" w:hint="eastAsia"/>
                <w:lang w:val="zh-CN" w:eastAsia="zh-CN"/>
              </w:rPr>
              <w:t>第</w:t>
            </w:r>
            <w:r>
              <w:rPr>
                <w:rFonts w:ascii="Calibri" w:hAnsi="Calibri" w:hint="eastAsia"/>
                <w:lang w:val="zh-CN" w:eastAsia="zh-CN"/>
              </w:rPr>
              <w:t>29</w:t>
            </w:r>
            <w:r>
              <w:rPr>
                <w:rFonts w:ascii="Calibri" w:hAnsi="Calibri" w:hint="eastAsia"/>
                <w:lang w:val="zh-CN" w:eastAsia="zh-CN"/>
              </w:rPr>
              <w:t>号决议“</w:t>
            </w:r>
            <w:r w:rsidRPr="00E777AA">
              <w:rPr>
                <w:rFonts w:ascii="STKaiti" w:eastAsia="STKaiti" w:hAnsi="STKaiti" w:hint="eastAsia"/>
                <w:lang w:val="zh-CN" w:eastAsia="zh-CN"/>
              </w:rPr>
              <w:t>国际电信网上的迂回呼叫程序</w:t>
            </w:r>
            <w:r>
              <w:rPr>
                <w:rFonts w:ascii="Calibri" w:hAnsi="Calibri" w:hint="eastAsia"/>
                <w:lang w:val="zh-CN" w:eastAsia="zh-CN"/>
              </w:rPr>
              <w:t>”、</w:t>
            </w:r>
            <w:r>
              <w:rPr>
                <w:rFonts w:ascii="Calibri" w:hAnsi="Calibri" w:hint="eastAsia"/>
                <w:lang w:val="zh-CN" w:eastAsia="zh-CN"/>
              </w:rPr>
              <w:t>WSTA</w:t>
            </w:r>
            <w:r>
              <w:rPr>
                <w:rFonts w:ascii="Calibri" w:hAnsi="Calibri" w:hint="eastAsia"/>
                <w:lang w:val="zh-CN" w:eastAsia="zh-CN"/>
              </w:rPr>
              <w:t>第</w:t>
            </w:r>
            <w:r>
              <w:rPr>
                <w:rFonts w:ascii="Calibri" w:hAnsi="Calibri" w:hint="eastAsia"/>
                <w:lang w:val="zh-CN" w:eastAsia="zh-CN"/>
              </w:rPr>
              <w:t>100</w:t>
            </w:r>
            <w:r>
              <w:rPr>
                <w:rFonts w:ascii="Calibri" w:hAnsi="Calibri" w:hint="eastAsia"/>
                <w:lang w:val="zh-CN" w:eastAsia="zh-CN"/>
              </w:rPr>
              <w:t>号决议“</w:t>
            </w:r>
            <w:r w:rsidRPr="00E777AA">
              <w:rPr>
                <w:rFonts w:ascii="STKaiti" w:eastAsia="STKaiti" w:hAnsi="STKaiti" w:hint="eastAsia"/>
                <w:lang w:val="zh-CN" w:eastAsia="zh-CN"/>
              </w:rPr>
              <w:t>非洲通用应急号码</w:t>
            </w:r>
            <w:r>
              <w:rPr>
                <w:rFonts w:ascii="Calibri" w:hAnsi="Calibri" w:hint="eastAsia"/>
                <w:lang w:val="zh-CN" w:eastAsia="zh-CN"/>
              </w:rPr>
              <w:t>”以及</w:t>
            </w:r>
            <w:r>
              <w:rPr>
                <w:rFonts w:ascii="Calibri" w:hAnsi="Calibri" w:hint="eastAsia"/>
                <w:lang w:val="zh-CN" w:eastAsia="zh-CN"/>
              </w:rPr>
              <w:t>WSTA-24</w:t>
            </w:r>
            <w:r>
              <w:rPr>
                <w:rFonts w:ascii="Calibri" w:hAnsi="Calibri" w:hint="eastAsia"/>
                <w:lang w:val="zh-CN" w:eastAsia="zh-CN"/>
              </w:rPr>
              <w:t>第</w:t>
            </w:r>
            <w:r>
              <w:rPr>
                <w:rFonts w:ascii="Calibri" w:hAnsi="Calibri" w:hint="eastAsia"/>
                <w:lang w:val="zh-CN" w:eastAsia="zh-CN"/>
              </w:rPr>
              <w:t>4</w:t>
            </w:r>
            <w:r>
              <w:rPr>
                <w:rFonts w:ascii="Calibri" w:hAnsi="Calibri" w:hint="eastAsia"/>
                <w:lang w:val="zh-CN" w:eastAsia="zh-CN"/>
              </w:rPr>
              <w:t>号行动（该行动要求电信标准化局汇集</w:t>
            </w:r>
            <w:r>
              <w:rPr>
                <w:rFonts w:ascii="Calibri" w:hAnsi="Calibri" w:hint="eastAsia"/>
                <w:lang w:val="zh-CN" w:eastAsia="zh-CN"/>
              </w:rPr>
              <w:t>OTT</w:t>
            </w:r>
            <w:r>
              <w:rPr>
                <w:rFonts w:ascii="Calibri" w:hAnsi="Calibri" w:hint="eastAsia"/>
                <w:lang w:val="zh-CN" w:eastAsia="zh-CN"/>
              </w:rPr>
              <w:t>生态系统利益攸关方举办讲习班）。本次讲习班的讨论议题与</w:t>
            </w:r>
            <w:r>
              <w:rPr>
                <w:rFonts w:ascii="Calibri" w:hAnsi="Calibri" w:hint="eastAsia"/>
                <w:lang w:val="zh-CN" w:eastAsia="zh-CN"/>
              </w:rPr>
              <w:t>ITU-T</w:t>
            </w:r>
            <w:r>
              <w:rPr>
                <w:rFonts w:ascii="Calibri" w:hAnsi="Calibri" w:hint="eastAsia"/>
                <w:lang w:val="zh-CN" w:eastAsia="zh-CN"/>
              </w:rPr>
              <w:t>第</w:t>
            </w:r>
            <w:r>
              <w:rPr>
                <w:rFonts w:ascii="Calibri" w:hAnsi="Calibri" w:hint="eastAsia"/>
                <w:lang w:val="zh-CN" w:eastAsia="zh-CN"/>
              </w:rPr>
              <w:t>2</w:t>
            </w:r>
            <w:r>
              <w:rPr>
                <w:rFonts w:ascii="Calibri" w:hAnsi="Calibri" w:hint="eastAsia"/>
                <w:lang w:val="zh-CN" w:eastAsia="zh-CN"/>
              </w:rPr>
              <w:t>研究组和</w:t>
            </w:r>
            <w:r>
              <w:rPr>
                <w:rFonts w:ascii="Calibri" w:hAnsi="Calibri" w:hint="eastAsia"/>
                <w:lang w:val="zh-CN" w:eastAsia="zh-CN"/>
              </w:rPr>
              <w:t>ITU-T</w:t>
            </w:r>
            <w:r>
              <w:rPr>
                <w:rFonts w:ascii="Calibri" w:hAnsi="Calibri" w:hint="eastAsia"/>
                <w:lang w:val="zh-CN" w:eastAsia="zh-CN"/>
              </w:rPr>
              <w:t>第</w:t>
            </w:r>
            <w:r>
              <w:rPr>
                <w:rFonts w:ascii="Calibri" w:hAnsi="Calibri" w:hint="eastAsia"/>
                <w:lang w:val="zh-CN" w:eastAsia="zh-CN"/>
              </w:rPr>
              <w:t>3</w:t>
            </w:r>
            <w:r>
              <w:rPr>
                <w:rFonts w:ascii="Calibri" w:hAnsi="Calibri" w:hint="eastAsia"/>
                <w:lang w:val="zh-CN" w:eastAsia="zh-CN"/>
              </w:rPr>
              <w:t>研究组正在开展的相关工作相契合。</w:t>
            </w:r>
          </w:p>
          <w:p w14:paraId="2B67FDCA" w14:textId="77777777" w:rsidR="00E777AA" w:rsidRDefault="00E777AA" w:rsidP="00E777AA">
            <w:pPr>
              <w:rPr>
                <w:lang w:val="zh-CN" w:eastAsia="zh-CN"/>
              </w:rPr>
            </w:pPr>
            <w:r>
              <w:rPr>
                <w:rFonts w:ascii="Calibri" w:hAnsi="Calibri" w:hint="eastAsia"/>
                <w:lang w:val="zh-CN" w:eastAsia="zh-CN"/>
              </w:rPr>
              <w:t>5</w:t>
            </w:r>
            <w:r>
              <w:rPr>
                <w:rFonts w:ascii="Calibri" w:hAnsi="Calibri"/>
                <w:lang w:val="zh-CN" w:eastAsia="zh-CN"/>
              </w:rPr>
              <w:tab/>
            </w:r>
            <w:r>
              <w:rPr>
                <w:lang w:val="zh-CN" w:eastAsia="zh-CN"/>
              </w:rPr>
              <w:t>本次讲习班面向来自国家监管机构、部委、服务和解决方案提供商及供应商、学术界、研发机构、消费者权益团体和其他从事电信相关事务的组织的代表</w:t>
            </w:r>
            <w:r w:rsidRPr="00543554">
              <w:rPr>
                <w:lang w:val="zh-CN" w:eastAsia="zh-CN"/>
              </w:rPr>
              <w:t>。</w:t>
            </w:r>
          </w:p>
          <w:p w14:paraId="4F80006E" w14:textId="77777777" w:rsidR="00E777AA" w:rsidRPr="006A2C4A" w:rsidRDefault="00E777AA" w:rsidP="00E777AA">
            <w:pPr>
              <w:tabs>
                <w:tab w:val="left" w:pos="900"/>
              </w:tabs>
              <w:rPr>
                <w:szCs w:val="22"/>
                <w:lang w:eastAsia="zh-CN"/>
              </w:rPr>
            </w:pPr>
            <w:r>
              <w:rPr>
                <w:rFonts w:hint="eastAsia"/>
                <w:szCs w:val="22"/>
                <w:lang w:eastAsia="zh-CN"/>
              </w:rPr>
              <w:t>6</w:t>
            </w:r>
            <w:r>
              <w:rPr>
                <w:szCs w:val="22"/>
                <w:lang w:eastAsia="zh-CN"/>
              </w:rPr>
              <w:tab/>
            </w:r>
            <w:r w:rsidRPr="006A2C4A">
              <w:rPr>
                <w:szCs w:val="22"/>
                <w:lang w:eastAsia="zh-CN"/>
              </w:rPr>
              <w:t>参加讲习班不收取任何费用。国际电联成员国、部门成员、部门准成员和学术机构以及有意参加此工作的来自国际电联成员国的任何个人均可参加讲习班。</w:t>
            </w:r>
            <w:r>
              <w:rPr>
                <w:rFonts w:hint="eastAsia"/>
                <w:szCs w:val="22"/>
                <w:lang w:eastAsia="zh-CN"/>
              </w:rPr>
              <w:t>这也</w:t>
            </w:r>
            <w:r w:rsidRPr="006A2C4A">
              <w:rPr>
                <w:szCs w:val="22"/>
                <w:lang w:eastAsia="zh-CN"/>
              </w:rPr>
              <w:t>包括作为国际、区域和国家组织成员的个人。</w:t>
            </w:r>
          </w:p>
          <w:p w14:paraId="7C9D51D3" w14:textId="77777777" w:rsidR="00E777AA" w:rsidRDefault="00E777AA" w:rsidP="00E777AA">
            <w:pPr>
              <w:tabs>
                <w:tab w:val="left" w:pos="900"/>
              </w:tabs>
              <w:rPr>
                <w:rFonts w:ascii="Calibri" w:hAnsi="Calibri" w:cs="Calibri"/>
                <w:color w:val="000000"/>
                <w:lang w:val="zh-CN" w:eastAsia="zh-CN"/>
              </w:rPr>
            </w:pPr>
            <w:r>
              <w:rPr>
                <w:rFonts w:hint="eastAsia"/>
                <w:szCs w:val="22"/>
                <w:lang w:eastAsia="zh-CN"/>
              </w:rPr>
              <w:lastRenderedPageBreak/>
              <w:t>7</w:t>
            </w:r>
            <w:r w:rsidRPr="00666EB4">
              <w:rPr>
                <w:szCs w:val="22"/>
                <w:lang w:eastAsia="zh-CN"/>
              </w:rPr>
              <w:tab/>
            </w:r>
            <w:r>
              <w:rPr>
                <w:rFonts w:ascii="Calibri" w:hAnsi="Calibri" w:cs="Calibri" w:hint="eastAsia"/>
                <w:color w:val="000000"/>
                <w:lang w:val="zh-CN" w:eastAsia="zh-CN"/>
              </w:rPr>
              <w:t>与本次讲习班有关的所有信息</w:t>
            </w:r>
            <w:r w:rsidRPr="00992EAC">
              <w:rPr>
                <w:rFonts w:ascii="Calibri" w:hAnsi="Calibri" w:cs="Calibri" w:hint="eastAsia"/>
                <w:color w:val="000000"/>
                <w:lang w:eastAsia="zh-CN"/>
              </w:rPr>
              <w:t>，</w:t>
            </w:r>
            <w:r>
              <w:rPr>
                <w:rFonts w:ascii="Calibri" w:hAnsi="Calibri" w:cs="Calibri" w:hint="eastAsia"/>
                <w:color w:val="000000"/>
                <w:lang w:val="zh-CN" w:eastAsia="zh-CN"/>
              </w:rPr>
              <w:t>包括实用信息和日程草案</w:t>
            </w:r>
            <w:r w:rsidRPr="00992EAC">
              <w:rPr>
                <w:rFonts w:ascii="Calibri" w:hAnsi="Calibri" w:cs="Calibri" w:hint="eastAsia"/>
                <w:color w:val="000000"/>
                <w:lang w:eastAsia="zh-CN"/>
              </w:rPr>
              <w:t>，</w:t>
            </w:r>
            <w:r>
              <w:rPr>
                <w:rFonts w:ascii="Calibri" w:hAnsi="Calibri" w:cs="Calibri" w:hint="eastAsia"/>
                <w:color w:val="000000"/>
                <w:lang w:val="zh-CN" w:eastAsia="zh-CN"/>
              </w:rPr>
              <w:t>均将在以下活动网站上发布</w:t>
            </w:r>
            <w:r>
              <w:rPr>
                <w:rFonts w:hint="eastAsia"/>
                <w:lang w:eastAsia="zh-CN"/>
              </w:rPr>
              <w:t>：</w:t>
            </w:r>
            <w:hyperlink r:id="rId13" w:history="1">
              <w:r w:rsidRPr="00B4297E">
                <w:rPr>
                  <w:rStyle w:val="Hyperlink"/>
                  <w:rFonts w:eastAsiaTheme="minorEastAsia" w:cstheme="minorBidi"/>
                  <w:szCs w:val="22"/>
                  <w:shd w:val="clear" w:color="auto" w:fill="FFFFFF"/>
                  <w:lang w:eastAsia="zh-CN"/>
                </w:rPr>
                <w:t>https://www.itu.int/en/ITU-T/Workshops-and-Seminars/2026/0414/Pages/default.aspx</w:t>
              </w:r>
            </w:hyperlink>
            <w:r w:rsidRPr="002E469B">
              <w:rPr>
                <w:rFonts w:ascii="Calibri" w:hAnsi="Calibri" w:cs="Calibri"/>
                <w:color w:val="000000"/>
                <w:lang w:val="zh-CN" w:eastAsia="zh-CN"/>
              </w:rPr>
              <w:t>。随着</w:t>
            </w:r>
            <w:r>
              <w:rPr>
                <w:rFonts w:ascii="Calibri" w:hAnsi="Calibri" w:cs="Calibri" w:hint="eastAsia"/>
                <w:color w:val="000000"/>
                <w:lang w:val="zh-CN" w:eastAsia="zh-CN"/>
              </w:rPr>
              <w:t>新</w:t>
            </w:r>
            <w:r w:rsidRPr="002E469B">
              <w:rPr>
                <w:rFonts w:ascii="Calibri" w:hAnsi="Calibri" w:cs="Calibri"/>
                <w:color w:val="000000"/>
                <w:lang w:val="zh-CN" w:eastAsia="zh-CN"/>
              </w:rPr>
              <w:t>信息</w:t>
            </w:r>
            <w:r>
              <w:rPr>
                <w:rFonts w:ascii="Calibri" w:hAnsi="Calibri" w:cs="Calibri" w:hint="eastAsia"/>
                <w:color w:val="000000"/>
                <w:lang w:val="zh-CN" w:eastAsia="zh-CN"/>
              </w:rPr>
              <w:t>或修改信息</w:t>
            </w:r>
            <w:r w:rsidRPr="002E469B">
              <w:rPr>
                <w:rFonts w:ascii="Calibri" w:hAnsi="Calibri" w:cs="Calibri"/>
                <w:color w:val="000000"/>
                <w:lang w:val="zh-CN" w:eastAsia="zh-CN"/>
              </w:rPr>
              <w:t>的出现，活动网页将定期更新。鼓励与会者定期查看网页更新。</w:t>
            </w:r>
          </w:p>
          <w:p w14:paraId="3A591200" w14:textId="77777777" w:rsidR="00E777AA" w:rsidRDefault="00E777AA" w:rsidP="00E777AA">
            <w:pPr>
              <w:tabs>
                <w:tab w:val="left" w:pos="900"/>
              </w:tabs>
              <w:rPr>
                <w:rFonts w:cs="Calibri"/>
                <w:szCs w:val="22"/>
                <w:lang w:val="zh-CN" w:eastAsia="zh-CN"/>
              </w:rPr>
            </w:pPr>
            <w:r>
              <w:rPr>
                <w:rFonts w:hint="eastAsia"/>
                <w:szCs w:val="22"/>
                <w:lang w:eastAsia="zh-CN"/>
              </w:rPr>
              <w:t>8</w:t>
            </w:r>
            <w:r w:rsidRPr="00666EB4">
              <w:rPr>
                <w:szCs w:val="22"/>
                <w:lang w:eastAsia="zh-CN"/>
              </w:rPr>
              <w:tab/>
            </w:r>
            <w:r w:rsidRPr="00393EDE">
              <w:rPr>
                <w:rFonts w:hint="eastAsia"/>
                <w:szCs w:val="22"/>
                <w:lang w:eastAsia="zh-CN"/>
              </w:rPr>
              <w:t>为便于</w:t>
            </w:r>
            <w:r>
              <w:rPr>
                <w:rFonts w:hint="eastAsia"/>
                <w:szCs w:val="22"/>
                <w:lang w:eastAsia="zh-CN"/>
              </w:rPr>
              <w:t>TSB</w:t>
            </w:r>
            <w:r w:rsidRPr="00393EDE">
              <w:rPr>
                <w:rFonts w:hint="eastAsia"/>
                <w:szCs w:val="22"/>
                <w:lang w:eastAsia="zh-CN"/>
              </w:rPr>
              <w:t>就讲习班的组织做出必要安排，希望您能尽快</w:t>
            </w:r>
            <w:r>
              <w:rPr>
                <w:rFonts w:hint="eastAsia"/>
                <w:szCs w:val="22"/>
                <w:lang w:eastAsia="zh-CN"/>
              </w:rPr>
              <w:t>通过在线表格注册：</w:t>
            </w:r>
            <w:hyperlink r:id="rId14" w:history="1">
              <w:r w:rsidRPr="00B4297E">
                <w:rPr>
                  <w:rStyle w:val="Hyperlink"/>
                  <w:rFonts w:cs="Calibri"/>
                  <w:szCs w:val="22"/>
                  <w:lang w:eastAsia="zh-CN"/>
                </w:rPr>
                <w:t>https://www.itu.int/net4/CRM/xreg/web/Registration.aspx?Event=C-00016347</w:t>
              </w:r>
            </w:hyperlink>
            <w:r>
              <w:rPr>
                <w:rFonts w:hint="eastAsia"/>
                <w:szCs w:val="22"/>
                <w:lang w:eastAsia="zh-CN"/>
              </w:rPr>
              <w:t>。</w:t>
            </w:r>
            <w:r>
              <w:rPr>
                <w:rFonts w:cs="Calibri" w:hint="eastAsia"/>
                <w:b/>
                <w:bCs/>
                <w:szCs w:val="22"/>
                <w:lang w:val="zh-CN" w:eastAsia="zh-CN"/>
              </w:rPr>
              <w:t>请注意</w:t>
            </w:r>
            <w:r>
              <w:rPr>
                <w:rFonts w:cs="Calibri" w:hint="eastAsia"/>
                <w:b/>
                <w:bCs/>
                <w:szCs w:val="22"/>
                <w:lang w:eastAsia="zh-CN"/>
              </w:rPr>
              <w:t>，</w:t>
            </w:r>
            <w:r>
              <w:rPr>
                <w:rFonts w:cs="Calibri" w:hint="eastAsia"/>
                <w:b/>
                <w:bCs/>
                <w:szCs w:val="22"/>
                <w:lang w:val="zh-CN" w:eastAsia="zh-CN"/>
              </w:rPr>
              <w:t>讲习班与会者必须进行预注册</w:t>
            </w:r>
            <w:r>
              <w:rPr>
                <w:rFonts w:cs="Calibri" w:hint="eastAsia"/>
                <w:b/>
                <w:bCs/>
                <w:szCs w:val="22"/>
                <w:lang w:eastAsia="zh-CN"/>
              </w:rPr>
              <w:t>，</w:t>
            </w:r>
            <w:r>
              <w:rPr>
                <w:rFonts w:cs="Calibri" w:hint="eastAsia"/>
                <w:b/>
                <w:bCs/>
                <w:szCs w:val="22"/>
                <w:lang w:val="zh-CN" w:eastAsia="zh-CN"/>
              </w:rPr>
              <w:t>且预注册仅以在线方式进行</w:t>
            </w:r>
            <w:r>
              <w:rPr>
                <w:rFonts w:cs="Calibri" w:hint="eastAsia"/>
                <w:szCs w:val="22"/>
                <w:lang w:val="zh-CN" w:eastAsia="zh-CN"/>
              </w:rPr>
              <w:t>。</w:t>
            </w:r>
          </w:p>
          <w:p w14:paraId="061457B4" w14:textId="77777777" w:rsidR="00E777AA" w:rsidRPr="001A2292" w:rsidRDefault="00E777AA" w:rsidP="00E777AA">
            <w:pPr>
              <w:tabs>
                <w:tab w:val="left" w:pos="900"/>
              </w:tabs>
              <w:rPr>
                <w:szCs w:val="18"/>
                <w:lang w:eastAsia="zh-CN"/>
              </w:rPr>
            </w:pPr>
            <w:r>
              <w:rPr>
                <w:rFonts w:hint="eastAsia"/>
                <w:szCs w:val="22"/>
                <w:lang w:eastAsia="zh-CN"/>
              </w:rPr>
              <w:t>9</w:t>
            </w:r>
            <w:r w:rsidRPr="00D067A2">
              <w:rPr>
                <w:szCs w:val="22"/>
                <w:lang w:eastAsia="zh-CN"/>
              </w:rPr>
              <w:tab/>
            </w:r>
            <w:r w:rsidRPr="006A2C4A">
              <w:rPr>
                <w:rFonts w:hint="eastAsia"/>
                <w:szCs w:val="22"/>
                <w:lang w:eastAsia="zh-CN"/>
              </w:rPr>
              <w:t>谨在此提醒您，一些国家的公民需要获得签证才能入境</w:t>
            </w:r>
            <w:r>
              <w:rPr>
                <w:rFonts w:hint="eastAsia"/>
                <w:szCs w:val="22"/>
                <w:lang w:eastAsia="zh-CN"/>
              </w:rPr>
              <w:t>加纳</w:t>
            </w:r>
            <w:r w:rsidRPr="006A2C4A">
              <w:rPr>
                <w:rFonts w:hint="eastAsia"/>
                <w:szCs w:val="22"/>
                <w:lang w:eastAsia="zh-CN"/>
              </w:rPr>
              <w:t>并逗留。签证必须</w:t>
            </w:r>
            <w:r>
              <w:rPr>
                <w:rFonts w:hint="eastAsia"/>
                <w:szCs w:val="22"/>
                <w:lang w:eastAsia="zh-CN"/>
              </w:rPr>
              <w:t>尽早申请，并</w:t>
            </w:r>
            <w:r w:rsidRPr="006A2C4A">
              <w:rPr>
                <w:rFonts w:hint="eastAsia"/>
                <w:szCs w:val="22"/>
                <w:lang w:eastAsia="zh-CN"/>
              </w:rPr>
              <w:t>向驻贵国的</w:t>
            </w:r>
            <w:r>
              <w:rPr>
                <w:rFonts w:hint="eastAsia"/>
                <w:szCs w:val="22"/>
                <w:lang w:eastAsia="zh-CN"/>
              </w:rPr>
              <w:t>加纳</w:t>
            </w:r>
            <w:r w:rsidRPr="006A2C4A">
              <w:rPr>
                <w:rFonts w:hint="eastAsia"/>
                <w:szCs w:val="22"/>
                <w:lang w:eastAsia="zh-CN"/>
              </w:rPr>
              <w:t>代表机构（使馆或领事馆）申请并领取。如贵国没有此类机构，则请向驻离出发国最近国家的此类机构申领。有关签证要求的其他信息将在相应活动网站的</w:t>
            </w:r>
            <w:r w:rsidRPr="006A2C4A">
              <w:rPr>
                <w:rFonts w:hint="eastAsia"/>
                <w:b/>
                <w:bCs/>
                <w:szCs w:val="22"/>
                <w:lang w:eastAsia="zh-CN"/>
              </w:rPr>
              <w:t>“实用信息”</w:t>
            </w:r>
            <w:r w:rsidRPr="006A2C4A">
              <w:rPr>
                <w:rFonts w:hint="eastAsia"/>
                <w:szCs w:val="22"/>
                <w:lang w:eastAsia="zh-CN"/>
              </w:rPr>
              <w:t>项下提供。</w:t>
            </w:r>
          </w:p>
          <w:p w14:paraId="557555BA" w14:textId="239488FD" w:rsidR="00E777AA" w:rsidRPr="00BD2921" w:rsidRDefault="00E777AA" w:rsidP="00E777AA">
            <w:pPr>
              <w:spacing w:before="36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2A7D65F4" wp14:editId="14581DBE">
                  <wp:simplePos x="0" y="0"/>
                  <wp:positionH relativeFrom="column">
                    <wp:posOffset>0</wp:posOffset>
                  </wp:positionH>
                  <wp:positionV relativeFrom="paragraph">
                    <wp:posOffset>520700</wp:posOffset>
                  </wp:positionV>
                  <wp:extent cx="896400" cy="334800"/>
                  <wp:effectExtent l="0" t="0" r="0" b="8255"/>
                  <wp:wrapTopAndBottom/>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896400" cy="334800"/>
                          </a:xfrm>
                          <a:prstGeom prst="rect">
                            <a:avLst/>
                          </a:prstGeom>
                        </pic:spPr>
                      </pic:pic>
                    </a:graphicData>
                  </a:graphic>
                  <wp14:sizeRelH relativeFrom="margin">
                    <wp14:pctWidth>0</wp14:pctWidth>
                  </wp14:sizeRelH>
                  <wp14:sizeRelV relativeFrom="margin">
                    <wp14:pctHeight>0</wp14:pctHeight>
                  </wp14:sizeRelV>
                </wp:anchor>
              </w:drawing>
            </w:r>
            <w:r w:rsidRPr="00BD2921">
              <w:rPr>
                <w:rFonts w:ascii="Calibri" w:hAnsi="Calibri" w:hint="eastAsia"/>
                <w:lang w:eastAsia="zh-CN"/>
              </w:rPr>
              <w:t>顺致敬意！</w:t>
            </w:r>
          </w:p>
          <w:p w14:paraId="0C3660BF" w14:textId="6ADA6799" w:rsidR="00E777AA" w:rsidRDefault="00E777AA" w:rsidP="00271FCF">
            <w:pPr>
              <w:pStyle w:val="Tabletext"/>
              <w:spacing w:before="240" w:after="0"/>
              <w:ind w:firstLine="43"/>
              <w:rPr>
                <w:rFonts w:cstheme="minorHAnsi"/>
                <w:b/>
                <w:bCs/>
                <w:szCs w:val="22"/>
                <w:lang w:eastAsia="zh-CN"/>
              </w:rPr>
            </w:pPr>
            <w:r w:rsidRPr="00BD2921">
              <w:rPr>
                <w:rFonts w:ascii="Calibri" w:hAnsi="Calibri" w:hint="eastAsia"/>
                <w:lang w:eastAsia="zh-CN"/>
              </w:rPr>
              <w:t>电信标准化局主任</w:t>
            </w:r>
            <w:r w:rsidRPr="00BD2921">
              <w:rPr>
                <w:rFonts w:ascii="Calibri" w:hAnsi="Calibri"/>
                <w:lang w:eastAsia="zh-CN"/>
              </w:rPr>
              <w:br/>
            </w:r>
            <w:r w:rsidRPr="00BD2921">
              <w:rPr>
                <w:rFonts w:ascii="Calibri" w:hAnsi="Calibri" w:hint="eastAsia"/>
                <w:lang w:eastAsia="zh-CN"/>
              </w:rPr>
              <w:t>尾上诚藏</w:t>
            </w:r>
          </w:p>
        </w:tc>
      </w:tr>
    </w:tbl>
    <w:p w14:paraId="450384F6" w14:textId="5B31A7AE" w:rsidR="00CC327E" w:rsidRPr="00E777AA" w:rsidRDefault="00CC327E" w:rsidP="00E777AA">
      <w:pPr>
        <w:rPr>
          <w:lang w:eastAsia="zh-CN"/>
        </w:rPr>
      </w:pPr>
    </w:p>
    <w:sectPr w:rsidR="00CC327E" w:rsidRPr="00E777AA" w:rsidSect="00922C8C">
      <w:headerReference w:type="default" r:id="rId16"/>
      <w:footerReference w:type="default" r:id="rId17"/>
      <w:footerReference w:type="first" r:id="rId18"/>
      <w:type w:val="oddPage"/>
      <w:pgSz w:w="11907" w:h="16834" w:code="9"/>
      <w:pgMar w:top="1134" w:right="851" w:bottom="1134" w:left="851"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1053" w14:textId="77777777" w:rsidR="00536C6E" w:rsidRDefault="00536C6E">
      <w:r>
        <w:separator/>
      </w:r>
    </w:p>
  </w:endnote>
  <w:endnote w:type="continuationSeparator" w:id="0">
    <w:p w14:paraId="2FA7BAD4" w14:textId="77777777" w:rsidR="00536C6E" w:rsidRDefault="00536C6E">
      <w:r>
        <w:continuationSeparator/>
      </w:r>
    </w:p>
  </w:endnote>
  <w:endnote w:type="continuationNotice" w:id="1">
    <w:p w14:paraId="1A50C77B" w14:textId="77777777" w:rsidR="00536C6E" w:rsidRDefault="00536C6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C86E" w14:textId="77777777" w:rsidR="00536C6E" w:rsidRDefault="00536C6E">
      <w:r>
        <w:t>____________________</w:t>
      </w:r>
    </w:p>
  </w:footnote>
  <w:footnote w:type="continuationSeparator" w:id="0">
    <w:p w14:paraId="272330B5" w14:textId="77777777" w:rsidR="00536C6E" w:rsidRDefault="00536C6E">
      <w:r>
        <w:continuationSeparator/>
      </w:r>
    </w:p>
  </w:footnote>
  <w:footnote w:type="continuationNotice" w:id="1">
    <w:p w14:paraId="67A23816" w14:textId="77777777" w:rsidR="00536C6E" w:rsidRDefault="00536C6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000000"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79482F77"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1A2292">
      <w:rPr>
        <w:rFonts w:eastAsiaTheme="minorEastAsia" w:cstheme="minorHAnsi" w:hint="eastAsia"/>
        <w:szCs w:val="18"/>
        <w:lang w:val="zh-CN" w:eastAsia="zh-CN"/>
      </w:rPr>
      <w:t>114</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2422"/>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4BFC"/>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E49CA"/>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30B5"/>
    <w:rsid w:val="00156DFF"/>
    <w:rsid w:val="00156F66"/>
    <w:rsid w:val="00157BD6"/>
    <w:rsid w:val="0016174E"/>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292"/>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EA"/>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1FCF"/>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357AC"/>
    <w:rsid w:val="00341864"/>
    <w:rsid w:val="00341B07"/>
    <w:rsid w:val="003428D9"/>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0B1C"/>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1201"/>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0E6B"/>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C607B"/>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51CC"/>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6C6E"/>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7A4"/>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20E"/>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5BA6"/>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0F2"/>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250D"/>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2C8C"/>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428"/>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2EAC"/>
    <w:rsid w:val="00993E98"/>
    <w:rsid w:val="009940C4"/>
    <w:rsid w:val="009946F0"/>
    <w:rsid w:val="00995963"/>
    <w:rsid w:val="009A0E4E"/>
    <w:rsid w:val="009A4488"/>
    <w:rsid w:val="009A4FE4"/>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04182"/>
    <w:rsid w:val="00A108C2"/>
    <w:rsid w:val="00A11DCA"/>
    <w:rsid w:val="00A129C1"/>
    <w:rsid w:val="00A12DA6"/>
    <w:rsid w:val="00A13A3D"/>
    <w:rsid w:val="00A15CFA"/>
    <w:rsid w:val="00A1765C"/>
    <w:rsid w:val="00A178E8"/>
    <w:rsid w:val="00A17AC2"/>
    <w:rsid w:val="00A2094B"/>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0F7"/>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273"/>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CA3"/>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1FBD"/>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0A57"/>
    <w:rsid w:val="00CF141F"/>
    <w:rsid w:val="00CF1D31"/>
    <w:rsid w:val="00CF21F2"/>
    <w:rsid w:val="00CF364D"/>
    <w:rsid w:val="00CF4DBA"/>
    <w:rsid w:val="00CF5EBB"/>
    <w:rsid w:val="00CF70BD"/>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08B2"/>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777AA"/>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8C9"/>
    <w:rsid w:val="00EE1D23"/>
    <w:rsid w:val="00EE1DCF"/>
    <w:rsid w:val="00EE2A44"/>
    <w:rsid w:val="00EE32F5"/>
    <w:rsid w:val="00EE479A"/>
    <w:rsid w:val="00EE4E89"/>
    <w:rsid w:val="00EE52AA"/>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õ±????,ÇÏÀÌÆÛ¸µÅ©2,ÇÏÀÌÆÛ¸µÅ©21,õ±??级链Ú,õ±??级链,õ±?级链Ú,¡¯¢¥?级链,¡¯¢¥????,¡¯¢¥??级链Ú"/>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 w:type="character" w:customStyle="1" w:styleId="normaltextrun">
    <w:name w:val="normaltextrun"/>
    <w:basedOn w:val="DefaultParagraphFont"/>
    <w:rsid w:val="00992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Workshops-and-Seminars/2026/0414/Pages/default.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4/CRM/xreg/web/Registration.aspx?Event=C-00016347"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2.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3.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1793</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Chaudhary, Manvi</cp:lastModifiedBy>
  <cp:revision>2</cp:revision>
  <cp:lastPrinted>2026-03-05T10:44:00Z</cp:lastPrinted>
  <dcterms:created xsi:type="dcterms:W3CDTF">2026-03-05T16:30:00Z</dcterms:created>
  <dcterms:modified xsi:type="dcterms:W3CDTF">2026-03-05T16:30:00Z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