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B606BB" w14:paraId="3D352389" w14:textId="77777777" w:rsidTr="00D517B2">
        <w:trPr>
          <w:cantSplit/>
          <w:trHeight w:val="1134"/>
        </w:trPr>
        <w:tc>
          <w:tcPr>
            <w:tcW w:w="798" w:type="pct"/>
          </w:tcPr>
          <w:p w14:paraId="0631C20D" w14:textId="77777777" w:rsidR="00D517B2" w:rsidRPr="00B606BB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B606BB">
              <w:rPr>
                <w:noProof/>
              </w:rPr>
              <w:drawing>
                <wp:inline distT="0" distB="0" distL="0" distR="0" wp14:anchorId="2440B0AC" wp14:editId="60C66A1C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DEE1004" w14:textId="77777777" w:rsidR="00D517B2" w:rsidRPr="00B606BB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B606BB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0E93222" w14:textId="77777777" w:rsidR="00D517B2" w:rsidRPr="00B606BB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606BB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B606BB" w14:paraId="3A86CC11" w14:textId="77777777" w:rsidTr="001E2788">
        <w:trPr>
          <w:cantSplit/>
          <w:jc w:val="center"/>
        </w:trPr>
        <w:tc>
          <w:tcPr>
            <w:tcW w:w="810" w:type="pct"/>
          </w:tcPr>
          <w:p w14:paraId="3AA108E0" w14:textId="77777777" w:rsidR="00D517B2" w:rsidRPr="00B606BB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4EDE4580" w14:textId="77777777" w:rsidR="00D517B2" w:rsidRPr="00B606BB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01D2E52" w14:textId="77777777" w:rsidR="00D517B2" w:rsidRPr="00B606BB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B606BB" w14:paraId="16E37C5B" w14:textId="77777777" w:rsidTr="001E2788">
        <w:trPr>
          <w:cantSplit/>
          <w:jc w:val="center"/>
        </w:trPr>
        <w:tc>
          <w:tcPr>
            <w:tcW w:w="810" w:type="pct"/>
          </w:tcPr>
          <w:p w14:paraId="604F7E91" w14:textId="77777777" w:rsidR="00D517B2" w:rsidRPr="00B606BB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64B76B12" w14:textId="77777777" w:rsidR="00D517B2" w:rsidRPr="00B606BB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6B938F0B" w14:textId="38262519" w:rsidR="00D517B2" w:rsidRPr="00B606BB" w:rsidRDefault="00B606BB" w:rsidP="00B606BB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B606BB">
              <w:rPr>
                <w:position w:val="2"/>
                <w:rtl/>
              </w:rPr>
              <w:t xml:space="preserve">جنيف، </w:t>
            </w:r>
            <w:r w:rsidRPr="00B606BB">
              <w:rPr>
                <w:position w:val="2"/>
              </w:rPr>
              <w:t>10</w:t>
            </w:r>
            <w:r w:rsidRPr="00B606BB">
              <w:rPr>
                <w:position w:val="2"/>
                <w:rtl/>
              </w:rPr>
              <w:t xml:space="preserve"> فبراير </w:t>
            </w:r>
            <w:r w:rsidRPr="00B606BB">
              <w:rPr>
                <w:position w:val="2"/>
              </w:rPr>
              <w:t>2026</w:t>
            </w:r>
          </w:p>
        </w:tc>
      </w:tr>
      <w:tr w:rsidR="00372F67" w:rsidRPr="00B606BB" w14:paraId="269AD05F" w14:textId="77777777" w:rsidTr="001E2788">
        <w:trPr>
          <w:cantSplit/>
          <w:jc w:val="center"/>
        </w:trPr>
        <w:tc>
          <w:tcPr>
            <w:tcW w:w="810" w:type="pct"/>
          </w:tcPr>
          <w:p w14:paraId="30265D24" w14:textId="77777777" w:rsidR="00372F67" w:rsidRPr="00B606BB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4ACFFCC1" w14:textId="49D35A48" w:rsidR="00372F67" w:rsidRPr="00B606BB" w:rsidRDefault="00372F67" w:rsidP="0025337F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B606BB">
              <w:rPr>
                <w:b/>
                <w:position w:val="2"/>
              </w:rPr>
              <w:t xml:space="preserve">TSB Circular </w:t>
            </w:r>
            <w:r w:rsidR="0025337F">
              <w:rPr>
                <w:b/>
                <w:position w:val="2"/>
              </w:rPr>
              <w:t>102</w:t>
            </w:r>
            <w:r w:rsidRPr="00B606BB">
              <w:rPr>
                <w:b/>
                <w:position w:val="2"/>
              </w:rPr>
              <w:br/>
            </w:r>
            <w:r w:rsidR="0025337F" w:rsidRPr="0025337F">
              <w:rPr>
                <w:bCs/>
                <w:position w:val="2"/>
                <w:lang w:val="en-GB"/>
              </w:rPr>
              <w:t>SG17/XY</w:t>
            </w:r>
          </w:p>
        </w:tc>
        <w:tc>
          <w:tcPr>
            <w:tcW w:w="2206" w:type="pct"/>
            <w:vMerge w:val="restart"/>
          </w:tcPr>
          <w:p w14:paraId="28204750" w14:textId="77777777" w:rsidR="00372F67" w:rsidRPr="00B606BB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795CA1AC" w14:textId="77777777" w:rsidR="00372F67" w:rsidRPr="00B606BB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</w:r>
            <w:r w:rsidRPr="00B606BB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63B70F73" w14:textId="162A92CF" w:rsidR="00B606BB" w:rsidRPr="00B606BB" w:rsidRDefault="00372F67" w:rsidP="00B606B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</w:r>
            <w:r w:rsidR="00B606BB" w:rsidRPr="00B606BB">
              <w:rPr>
                <w:position w:val="2"/>
                <w:rtl/>
              </w:rPr>
              <w:t xml:space="preserve">دولة فلسطين (القرار </w:t>
            </w:r>
            <w:r w:rsidR="00B606BB" w:rsidRPr="00B606BB">
              <w:rPr>
                <w:position w:val="2"/>
              </w:rPr>
              <w:t>99</w:t>
            </w:r>
            <w:r w:rsidR="00B606BB" w:rsidRPr="00B606BB">
              <w:rPr>
                <w:position w:val="2"/>
                <w:rtl/>
              </w:rPr>
              <w:t xml:space="preserve"> (المراجَع في دبي، </w:t>
            </w:r>
            <w:r w:rsidR="00B606BB" w:rsidRPr="00B606BB">
              <w:rPr>
                <w:position w:val="2"/>
              </w:rPr>
              <w:t>2018</w:t>
            </w:r>
            <w:r w:rsidR="00B606BB" w:rsidRPr="00B606BB">
              <w:rPr>
                <w:position w:val="2"/>
                <w:rtl/>
              </w:rPr>
              <w:t>)</w:t>
            </w:r>
          </w:p>
          <w:p w14:paraId="2CDF30F2" w14:textId="77777777" w:rsidR="00372F67" w:rsidRPr="00B606BB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210E089" w14:textId="392D8739" w:rsidR="00B606BB" w:rsidRPr="00B606BB" w:rsidRDefault="00B606BB" w:rsidP="00B606B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</w:r>
            <w:r w:rsidRPr="00B606BB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2C829122" w14:textId="5C9F89CA" w:rsidR="00B606BB" w:rsidRPr="00B606BB" w:rsidRDefault="00B606BB" w:rsidP="00B606B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</w:r>
            <w:r w:rsidRPr="00B606BB">
              <w:rPr>
                <w:rFonts w:hint="cs"/>
                <w:position w:val="2"/>
                <w:rtl/>
              </w:rPr>
              <w:t>المنتسبين إلى قطاع تقييس الاتصالات</w:t>
            </w:r>
            <w:r w:rsidRPr="00B606BB">
              <w:rPr>
                <w:rFonts w:eastAsia="SimSun"/>
                <w:color w:val="000000"/>
                <w:rtl/>
                <w:lang w:val="en-GB" w:eastAsia="en-GB"/>
              </w:rPr>
              <w:t xml:space="preserve"> </w:t>
            </w:r>
            <w:r w:rsidRPr="00B606BB">
              <w:rPr>
                <w:position w:val="2"/>
                <w:rtl/>
              </w:rPr>
              <w:t xml:space="preserve">المشاركين في أعمال لجنة الدراسات </w:t>
            </w:r>
            <w:r w:rsidRPr="00B606BB">
              <w:rPr>
                <w:position w:val="2"/>
              </w:rPr>
              <w:t>17</w:t>
            </w:r>
            <w:r w:rsidRPr="00B606BB">
              <w:rPr>
                <w:rFonts w:hint="cs"/>
                <w:position w:val="2"/>
                <w:rtl/>
              </w:rPr>
              <w:t>؛</w:t>
            </w:r>
          </w:p>
          <w:p w14:paraId="2B03D33D" w14:textId="6E1016C3" w:rsidR="00B606BB" w:rsidRPr="00B606BB" w:rsidRDefault="00B606BB" w:rsidP="00B606B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</w:r>
            <w:r w:rsidRPr="00B606BB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B606BB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Pr="00B606BB">
              <w:rPr>
                <w:rFonts w:hint="cs"/>
                <w:position w:val="2"/>
                <w:rtl/>
              </w:rPr>
              <w:t>؛</w:t>
            </w:r>
          </w:p>
          <w:p w14:paraId="09656D3D" w14:textId="6CAC6608" w:rsidR="00372F67" w:rsidRPr="00B606BB" w:rsidRDefault="00B606BB" w:rsidP="00B606B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B606BB">
              <w:rPr>
                <w:rFonts w:hint="cs"/>
                <w:position w:val="2"/>
                <w:rtl/>
              </w:rPr>
              <w:t>-</w:t>
            </w:r>
            <w:r w:rsidRPr="00B606BB">
              <w:rPr>
                <w:position w:val="2"/>
                <w:rtl/>
              </w:rPr>
              <w:tab/>
              <w:t xml:space="preserve">رئيس لجنة الدراسات </w:t>
            </w:r>
            <w:r w:rsidRPr="00B606BB">
              <w:rPr>
                <w:position w:val="2"/>
              </w:rPr>
              <w:t>17</w:t>
            </w:r>
            <w:r w:rsidRPr="00B606BB">
              <w:rPr>
                <w:position w:val="2"/>
                <w:rtl/>
              </w:rPr>
              <w:t xml:space="preserve"> لقطاع تقييس الاتصالات</w:t>
            </w:r>
            <w:r w:rsidRPr="00B606BB">
              <w:rPr>
                <w:rFonts w:hint="cs"/>
                <w:position w:val="2"/>
                <w:rtl/>
              </w:rPr>
              <w:t> </w:t>
            </w:r>
            <w:r w:rsidRPr="00B606BB">
              <w:rPr>
                <w:position w:val="2"/>
                <w:rtl/>
              </w:rPr>
              <w:t>ونوابه؛</w:t>
            </w:r>
          </w:p>
          <w:p w14:paraId="131C6EEA" w14:textId="77777777" w:rsidR="00372F67" w:rsidRPr="00B606B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B606BB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B606BB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B606BB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44D7D1DC" w14:textId="77777777" w:rsidR="00372F67" w:rsidRPr="00B606B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B606BB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B606BB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B606BB" w14:paraId="7EF0349C" w14:textId="77777777" w:rsidTr="001E2788">
        <w:trPr>
          <w:cantSplit/>
          <w:jc w:val="center"/>
        </w:trPr>
        <w:tc>
          <w:tcPr>
            <w:tcW w:w="810" w:type="pct"/>
          </w:tcPr>
          <w:p w14:paraId="1C38921F" w14:textId="491FEE80" w:rsidR="00372F67" w:rsidRPr="00B606BB" w:rsidRDefault="00372F67" w:rsidP="005F20D2">
            <w:pPr>
              <w:spacing w:before="0" w:after="0" w:line="20" w:lineRule="exact"/>
              <w:jc w:val="left"/>
              <w:rPr>
                <w:b/>
                <w:bCs/>
                <w:position w:val="2"/>
                <w:lang w:bidi="ar-EG"/>
              </w:rPr>
            </w:pPr>
          </w:p>
        </w:tc>
        <w:tc>
          <w:tcPr>
            <w:tcW w:w="1984" w:type="pct"/>
          </w:tcPr>
          <w:p w14:paraId="414A7F49" w14:textId="1D93C602" w:rsidR="00372F67" w:rsidRPr="00B606BB" w:rsidRDefault="00372F67" w:rsidP="005F20D2">
            <w:pPr>
              <w:spacing w:before="0" w:after="0" w:line="20" w:lineRule="exact"/>
              <w:jc w:val="left"/>
              <w:rPr>
                <w:b/>
                <w:position w:val="2"/>
              </w:rPr>
            </w:pPr>
          </w:p>
        </w:tc>
        <w:tc>
          <w:tcPr>
            <w:tcW w:w="2206" w:type="pct"/>
            <w:vMerge/>
          </w:tcPr>
          <w:p w14:paraId="6201ED0F" w14:textId="77777777" w:rsidR="00372F67" w:rsidRPr="00B606B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B606BB" w14:paraId="00A9A172" w14:textId="77777777" w:rsidTr="001E2788">
        <w:trPr>
          <w:cantSplit/>
          <w:jc w:val="center"/>
        </w:trPr>
        <w:tc>
          <w:tcPr>
            <w:tcW w:w="810" w:type="pct"/>
          </w:tcPr>
          <w:p w14:paraId="601F2E8B" w14:textId="77777777" w:rsidR="00372F67" w:rsidRPr="00B606BB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B606BB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B606BB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B606BB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27497DAA" w14:textId="2D8E0B68" w:rsidR="00372F67" w:rsidRPr="00B606BB" w:rsidRDefault="0025337F" w:rsidP="0025337F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25337F">
              <w:rPr>
                <w:position w:val="2"/>
                <w:lang w:val="en-GB"/>
              </w:rPr>
              <w:t>+41 22 730 6206</w:t>
            </w:r>
          </w:p>
        </w:tc>
        <w:tc>
          <w:tcPr>
            <w:tcW w:w="2206" w:type="pct"/>
            <w:vMerge/>
          </w:tcPr>
          <w:p w14:paraId="49669D34" w14:textId="77777777" w:rsidR="00372F67" w:rsidRPr="00B606B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B606BB" w14:paraId="4F507708" w14:textId="77777777" w:rsidTr="001E2788">
        <w:trPr>
          <w:cantSplit/>
          <w:jc w:val="center"/>
        </w:trPr>
        <w:tc>
          <w:tcPr>
            <w:tcW w:w="810" w:type="pct"/>
          </w:tcPr>
          <w:p w14:paraId="06A345D2" w14:textId="77777777" w:rsidR="00372F67" w:rsidRPr="00B606BB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40BA2DA1" w14:textId="2F36D675" w:rsidR="00372F67" w:rsidRPr="00B606BB" w:rsidRDefault="0025337F" w:rsidP="0025337F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25337F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4175627F" w14:textId="77777777" w:rsidR="00372F67" w:rsidRPr="00B606B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B606BB" w14:paraId="79B39598" w14:textId="77777777" w:rsidTr="001E2788">
        <w:trPr>
          <w:cantSplit/>
          <w:jc w:val="center"/>
        </w:trPr>
        <w:tc>
          <w:tcPr>
            <w:tcW w:w="810" w:type="pct"/>
          </w:tcPr>
          <w:p w14:paraId="5CF34007" w14:textId="77777777" w:rsidR="00372F67" w:rsidRPr="00B606BB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7AEC2960" w14:textId="3E17CBEE" w:rsidR="00372F67" w:rsidRPr="00B606BB" w:rsidRDefault="005F20D2" w:rsidP="0025337F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hyperlink r:id="rId9" w:history="1">
              <w:r w:rsidR="0025337F" w:rsidRPr="0025337F">
                <w:rPr>
                  <w:rStyle w:val="Hyperlink"/>
                  <w:position w:val="2"/>
                  <w:lang w:val="en-GB" w:bidi="ar-EG"/>
                </w:rPr>
                <w:t>tsbsg17@itu.int</w:t>
              </w:r>
            </w:hyperlink>
          </w:p>
        </w:tc>
        <w:tc>
          <w:tcPr>
            <w:tcW w:w="2206" w:type="pct"/>
            <w:vMerge/>
          </w:tcPr>
          <w:p w14:paraId="50FC4A1A" w14:textId="77777777" w:rsidR="00372F67" w:rsidRPr="00B606B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B606BB" w14:paraId="3A0BD063" w14:textId="77777777" w:rsidTr="001E2788">
        <w:trPr>
          <w:cantSplit/>
          <w:jc w:val="center"/>
        </w:trPr>
        <w:tc>
          <w:tcPr>
            <w:tcW w:w="810" w:type="pct"/>
          </w:tcPr>
          <w:p w14:paraId="797ED35D" w14:textId="77777777" w:rsidR="00CE1C08" w:rsidRPr="00B606BB" w:rsidRDefault="00CE1C08" w:rsidP="005F20D2">
            <w:pPr>
              <w:spacing w:before="0" w:after="0" w:line="2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117F8D66" w14:textId="77777777" w:rsidR="00CE1C08" w:rsidRPr="00B606BB" w:rsidRDefault="00CE1C08" w:rsidP="005F20D2">
            <w:pPr>
              <w:spacing w:before="0" w:after="0" w:line="2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5604A35" w14:textId="77777777" w:rsidR="00CE1C08" w:rsidRPr="00B606BB" w:rsidRDefault="00CE1C08" w:rsidP="005F20D2">
            <w:pPr>
              <w:spacing w:before="0" w:after="0" w:line="2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B606BB" w14:paraId="73D1EC92" w14:textId="77777777" w:rsidTr="001E2788">
        <w:trPr>
          <w:cantSplit/>
          <w:jc w:val="center"/>
        </w:trPr>
        <w:tc>
          <w:tcPr>
            <w:tcW w:w="810" w:type="pct"/>
          </w:tcPr>
          <w:p w14:paraId="7246267A" w14:textId="77777777" w:rsidR="00CE1C08" w:rsidRPr="00B606BB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606BB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083EFF39" w14:textId="3DAFEDB1" w:rsidR="00CE1C08" w:rsidRPr="00B606BB" w:rsidRDefault="00B606BB" w:rsidP="00EA3FC6">
            <w:pPr>
              <w:spacing w:before="80" w:after="60" w:line="300" w:lineRule="exact"/>
              <w:rPr>
                <w:position w:val="2"/>
                <w:rtl/>
              </w:rPr>
            </w:pPr>
            <w:r w:rsidRPr="00B606BB">
              <w:rPr>
                <w:b/>
                <w:bCs/>
                <w:position w:val="2"/>
                <w:rtl/>
              </w:rPr>
              <w:t>حالة مشروع مراجعة التوصية المحددة</w:t>
            </w:r>
            <w:r w:rsidR="002533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25337F" w:rsidRPr="0025337F">
              <w:rPr>
                <w:b/>
                <w:bCs/>
                <w:position w:val="2"/>
                <w:lang w:val="en-GB"/>
              </w:rPr>
              <w:t>ITU-T X.1058</w:t>
            </w:r>
            <w:r w:rsidR="002533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B606BB">
              <w:rPr>
                <w:b/>
                <w:bCs/>
                <w:position w:val="2"/>
                <w:rtl/>
              </w:rPr>
              <w:t>|</w:t>
            </w:r>
            <w:r w:rsidR="002533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B606BB">
              <w:rPr>
                <w:b/>
                <w:bCs/>
                <w:position w:val="2"/>
                <w:rtl/>
              </w:rPr>
              <w:t>المعيار</w:t>
            </w:r>
            <w:r w:rsidR="002533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25337F" w:rsidRPr="0025337F">
              <w:rPr>
                <w:b/>
                <w:bCs/>
                <w:position w:val="2"/>
                <w:lang w:val="en-GB"/>
              </w:rPr>
              <w:t>ISO/IEC 29151</w:t>
            </w:r>
            <w:r w:rsidR="0025337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B606BB">
              <w:rPr>
                <w:b/>
                <w:bCs/>
                <w:position w:val="2"/>
                <w:rtl/>
              </w:rPr>
              <w:t xml:space="preserve">بعد الجلسة العامة للجنة الدراسات </w:t>
            </w:r>
            <w:r w:rsidRPr="00B606BB">
              <w:rPr>
                <w:b/>
                <w:bCs/>
                <w:position w:val="2"/>
              </w:rPr>
              <w:t>17</w:t>
            </w:r>
            <w:r w:rsidRPr="00B606BB">
              <w:rPr>
                <w:b/>
                <w:bCs/>
                <w:position w:val="2"/>
                <w:rtl/>
              </w:rPr>
              <w:t xml:space="preserve"> لقطاع تقييس الاتصالات (اجتماع افتراضي، </w:t>
            </w:r>
            <w:r w:rsidRPr="00B606BB">
              <w:rPr>
                <w:b/>
                <w:bCs/>
                <w:position w:val="2"/>
              </w:rPr>
              <w:t>6</w:t>
            </w:r>
            <w:r w:rsidRPr="00B606BB">
              <w:rPr>
                <w:b/>
                <w:bCs/>
                <w:position w:val="2"/>
                <w:rtl/>
              </w:rPr>
              <w:t xml:space="preserve"> فبراير </w:t>
            </w:r>
            <w:r w:rsidRPr="00B606BB">
              <w:rPr>
                <w:b/>
                <w:bCs/>
                <w:position w:val="2"/>
              </w:rPr>
              <w:t>2026</w:t>
            </w:r>
            <w:r w:rsidRPr="00B606BB">
              <w:rPr>
                <w:b/>
                <w:bCs/>
                <w:position w:val="2"/>
                <w:rtl/>
              </w:rPr>
              <w:t>).</w:t>
            </w:r>
          </w:p>
        </w:tc>
      </w:tr>
    </w:tbl>
    <w:p w14:paraId="576D8616" w14:textId="77777777" w:rsidR="00D517B2" w:rsidRPr="00B606BB" w:rsidRDefault="00D517B2" w:rsidP="005F20D2">
      <w:pPr>
        <w:spacing w:before="240"/>
        <w:rPr>
          <w:lang w:bidi="ar-SY"/>
        </w:rPr>
      </w:pPr>
      <w:r w:rsidRPr="00B606BB">
        <w:rPr>
          <w:rFonts w:hint="cs"/>
          <w:rtl/>
          <w:lang w:bidi="ar-SY"/>
        </w:rPr>
        <w:t>حضرات السادة والسيدات،</w:t>
      </w:r>
    </w:p>
    <w:p w14:paraId="1FBDED4F" w14:textId="77777777" w:rsidR="00D517B2" w:rsidRPr="00B606BB" w:rsidRDefault="00D517B2" w:rsidP="00D517B2">
      <w:pPr>
        <w:rPr>
          <w:rtl/>
          <w:lang w:bidi="ar-EG"/>
        </w:rPr>
      </w:pPr>
      <w:r w:rsidRPr="00B606BB">
        <w:rPr>
          <w:rFonts w:hint="cs"/>
          <w:rtl/>
        </w:rPr>
        <w:t>تحية طيبة وبعد،</w:t>
      </w:r>
    </w:p>
    <w:p w14:paraId="27CF3CAE" w14:textId="1B94B145" w:rsidR="00B606BB" w:rsidRPr="005F20D2" w:rsidRDefault="00DD22B7" w:rsidP="00B606BB">
      <w:pPr>
        <w:rPr>
          <w:spacing w:val="-4"/>
          <w:lang w:val="ar-SA" w:bidi="ar-SY"/>
        </w:rPr>
      </w:pPr>
      <w:r>
        <w:t>1</w:t>
      </w:r>
      <w:r w:rsidR="00B606BB" w:rsidRPr="00B606BB">
        <w:rPr>
          <w:rtl/>
        </w:rPr>
        <w:tab/>
      </w:r>
      <w:r w:rsidR="00B606BB" w:rsidRPr="005F20D2">
        <w:rPr>
          <w:spacing w:val="-4"/>
          <w:rtl/>
        </w:rPr>
        <w:t xml:space="preserve">إلحاقاً </w:t>
      </w:r>
      <w:hyperlink r:id="rId10" w:history="1">
        <w:r w:rsidR="00B606BB" w:rsidRPr="005F20D2">
          <w:rPr>
            <w:rStyle w:val="Hyperlink"/>
            <w:spacing w:val="-4"/>
            <w:rtl/>
          </w:rPr>
          <w:t>بالرسالة المعممة 83 لمكتب تقييس الاتصالات</w:t>
        </w:r>
      </w:hyperlink>
      <w:r w:rsidR="00B606BB" w:rsidRPr="005F20D2">
        <w:rPr>
          <w:spacing w:val="-4"/>
          <w:rtl/>
        </w:rPr>
        <w:t xml:space="preserve"> المؤرخة </w:t>
      </w:r>
      <w:r w:rsidR="00B606BB" w:rsidRPr="005F20D2">
        <w:rPr>
          <w:spacing w:val="-4"/>
        </w:rPr>
        <w:t>27</w:t>
      </w:r>
      <w:r w:rsidR="00B606BB" w:rsidRPr="005F20D2">
        <w:rPr>
          <w:spacing w:val="-4"/>
          <w:rtl/>
        </w:rPr>
        <w:t xml:space="preserve"> أكتوبر </w:t>
      </w:r>
      <w:r w:rsidR="00B606BB" w:rsidRPr="005F20D2">
        <w:rPr>
          <w:spacing w:val="-4"/>
        </w:rPr>
        <w:t>2025</w:t>
      </w:r>
      <w:r w:rsidR="00B606BB" w:rsidRPr="005F20D2">
        <w:rPr>
          <w:spacing w:val="-4"/>
          <w:rtl/>
        </w:rPr>
        <w:t xml:space="preserve">، وعملاً بالفقرة </w:t>
      </w:r>
      <w:r w:rsidR="0025337F" w:rsidRPr="005F20D2">
        <w:rPr>
          <w:spacing w:val="-4"/>
        </w:rPr>
        <w:t>5.9</w:t>
      </w:r>
      <w:r w:rsidR="00B606BB" w:rsidRPr="005F20D2">
        <w:rPr>
          <w:spacing w:val="-4"/>
          <w:rtl/>
        </w:rPr>
        <w:t xml:space="preserve"> من القرار </w:t>
      </w:r>
      <w:r w:rsidR="0025337F" w:rsidRPr="005F20D2">
        <w:rPr>
          <w:spacing w:val="-4"/>
        </w:rPr>
        <w:t>1</w:t>
      </w:r>
      <w:r w:rsidR="00B606BB" w:rsidRPr="005F20D2">
        <w:rPr>
          <w:spacing w:val="-4"/>
          <w:rtl/>
        </w:rPr>
        <w:t xml:space="preserve"> (المراجَع في جنيف، </w:t>
      </w:r>
      <w:r w:rsidR="0025337F" w:rsidRPr="005F20D2">
        <w:rPr>
          <w:spacing w:val="-4"/>
        </w:rPr>
        <w:t>2022</w:t>
      </w:r>
      <w:r w:rsidR="00B606BB" w:rsidRPr="005F20D2">
        <w:rPr>
          <w:spacing w:val="-4"/>
          <w:rtl/>
        </w:rPr>
        <w:t xml:space="preserve">) للجمعية العالمية لتقييس الاتصالات، أود إفادتكم بأن لجنة الدراسات </w:t>
      </w:r>
      <w:r w:rsidR="0025337F" w:rsidRPr="005F20D2">
        <w:rPr>
          <w:spacing w:val="-4"/>
        </w:rPr>
        <w:t>17</w:t>
      </w:r>
      <w:r w:rsidR="00B606BB" w:rsidRPr="005F20D2">
        <w:rPr>
          <w:spacing w:val="-4"/>
          <w:rtl/>
        </w:rPr>
        <w:t xml:space="preserve"> لقطاع تقييس الاتصالات قد توصلت إلى القرار التالي في جلستها العامة التي عُقدت افتراضياً في 6 فبراير 2026 بشأن مشروع النص التالي لقطاع تقييس</w:t>
      </w:r>
      <w:r w:rsidR="0025337F" w:rsidRPr="005F20D2">
        <w:rPr>
          <w:rFonts w:hint="cs"/>
          <w:spacing w:val="-4"/>
          <w:rtl/>
        </w:rPr>
        <w:t> </w:t>
      </w:r>
      <w:r w:rsidR="00B606BB" w:rsidRPr="005F20D2">
        <w:rPr>
          <w:spacing w:val="-4"/>
          <w:rtl/>
        </w:rPr>
        <w:t>الاتصالات:</w:t>
      </w:r>
      <w:hyperlink r:id="rId11" w:history="1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5812"/>
        <w:gridCol w:w="1700"/>
      </w:tblGrid>
      <w:tr w:rsidR="00B606BB" w:rsidRPr="00B606BB" w14:paraId="40BABB24" w14:textId="77777777" w:rsidTr="005F20D2">
        <w:trPr>
          <w:cantSplit/>
          <w:tblHeader/>
          <w:jc w:val="center"/>
        </w:trPr>
        <w:tc>
          <w:tcPr>
            <w:tcW w:w="2117" w:type="dxa"/>
          </w:tcPr>
          <w:p w14:paraId="5457AB1D" w14:textId="77777777" w:rsidR="00B606BB" w:rsidRPr="005F20D2" w:rsidRDefault="00B606BB" w:rsidP="0025337F">
            <w:pPr>
              <w:pStyle w:val="TableHead"/>
              <w:rPr>
                <w:position w:val="2"/>
                <w:lang w:val="ar-SA" w:bidi="ar-SY"/>
              </w:rPr>
            </w:pPr>
            <w:r w:rsidRPr="005F20D2">
              <w:rPr>
                <w:position w:val="2"/>
                <w:rtl/>
              </w:rPr>
              <w:t>الرقم</w:t>
            </w:r>
          </w:p>
        </w:tc>
        <w:tc>
          <w:tcPr>
            <w:tcW w:w="5812" w:type="dxa"/>
            <w:vAlign w:val="center"/>
          </w:tcPr>
          <w:p w14:paraId="424C5173" w14:textId="77777777" w:rsidR="00B606BB" w:rsidRPr="005F20D2" w:rsidRDefault="00B606BB" w:rsidP="0025337F">
            <w:pPr>
              <w:pStyle w:val="TableHead"/>
              <w:rPr>
                <w:position w:val="2"/>
                <w:lang w:val="ar-SA" w:bidi="ar-SY"/>
              </w:rPr>
            </w:pPr>
            <w:r w:rsidRPr="005F20D2">
              <w:rPr>
                <w:position w:val="2"/>
                <w:rtl/>
              </w:rPr>
              <w:t>العنوان</w:t>
            </w:r>
          </w:p>
        </w:tc>
        <w:tc>
          <w:tcPr>
            <w:tcW w:w="1700" w:type="dxa"/>
            <w:vAlign w:val="center"/>
          </w:tcPr>
          <w:p w14:paraId="04DD816C" w14:textId="77777777" w:rsidR="00B606BB" w:rsidRPr="005F20D2" w:rsidRDefault="00B606BB" w:rsidP="0025337F">
            <w:pPr>
              <w:pStyle w:val="TableHead"/>
              <w:rPr>
                <w:position w:val="2"/>
                <w:lang w:val="ar-SA" w:bidi="ar-SY"/>
              </w:rPr>
            </w:pPr>
            <w:r w:rsidRPr="005F20D2">
              <w:rPr>
                <w:position w:val="2"/>
                <w:rtl/>
              </w:rPr>
              <w:t>القرار</w:t>
            </w:r>
          </w:p>
        </w:tc>
      </w:tr>
      <w:tr w:rsidR="00B606BB" w:rsidRPr="00B606BB" w14:paraId="6959BAC6" w14:textId="77777777" w:rsidTr="005F20D2">
        <w:trPr>
          <w:cantSplit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2AD" w14:textId="466AB2D2" w:rsidR="00B606BB" w:rsidRPr="005F20D2" w:rsidRDefault="00B606BB" w:rsidP="00DD22B7">
            <w:pPr>
              <w:pStyle w:val="Tabletexte"/>
              <w:jc w:val="center"/>
              <w:rPr>
                <w:b/>
                <w:bCs/>
                <w:position w:val="2"/>
                <w:lang w:val="ar-SA"/>
              </w:rPr>
            </w:pPr>
            <w:r w:rsidRPr="005F20D2">
              <w:rPr>
                <w:b/>
                <w:bCs/>
                <w:position w:val="2"/>
                <w:rtl/>
              </w:rPr>
              <w:t>التوصية</w:t>
            </w:r>
            <w:r w:rsidR="005F20D2" w:rsidRPr="005F20D2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25337F" w:rsidRPr="005F20D2">
              <w:rPr>
                <w:b/>
                <w:bCs/>
                <w:position w:val="2"/>
                <w:lang w:val="en-GB"/>
              </w:rPr>
              <w:t>ITU-T X.1058</w:t>
            </w:r>
            <w:r w:rsidR="0025337F" w:rsidRPr="005F20D2">
              <w:rPr>
                <w:rFonts w:hint="cs"/>
                <w:b/>
                <w:bCs/>
                <w:position w:val="2"/>
                <w:rtl/>
                <w:lang w:bidi="ar-SA"/>
              </w:rPr>
              <w:t xml:space="preserve"> </w:t>
            </w:r>
            <w:r w:rsidR="0025337F" w:rsidRPr="005F20D2">
              <w:rPr>
                <w:b/>
                <w:bCs/>
                <w:position w:val="2"/>
                <w:rtl/>
                <w:lang w:bidi="ar-SA"/>
              </w:rPr>
              <w:t>|</w:t>
            </w:r>
            <w:r w:rsidR="0025337F" w:rsidRPr="005F20D2">
              <w:rPr>
                <w:rFonts w:hint="cs"/>
                <w:b/>
                <w:bCs/>
                <w:position w:val="2"/>
                <w:rtl/>
                <w:lang w:bidi="ar-SA"/>
              </w:rPr>
              <w:t xml:space="preserve"> </w:t>
            </w:r>
            <w:r w:rsidR="005F20D2" w:rsidRPr="005F20D2">
              <w:rPr>
                <w:b/>
                <w:bCs/>
                <w:position w:val="2"/>
                <w:rtl/>
                <w:lang w:bidi="ar-SA"/>
              </w:rPr>
              <w:br/>
            </w:r>
            <w:r w:rsidR="0025337F" w:rsidRPr="005F20D2">
              <w:rPr>
                <w:b/>
                <w:bCs/>
                <w:position w:val="2"/>
                <w:rtl/>
                <w:lang w:bidi="ar-SA"/>
              </w:rPr>
              <w:t>المعيار</w:t>
            </w:r>
            <w:r w:rsidR="005F20D2" w:rsidRPr="005F20D2">
              <w:rPr>
                <w:rFonts w:hint="cs"/>
                <w:b/>
                <w:bCs/>
                <w:position w:val="2"/>
                <w:rtl/>
                <w:lang w:bidi="ar-SA"/>
              </w:rPr>
              <w:t xml:space="preserve"> </w:t>
            </w:r>
            <w:r w:rsidR="0025337F" w:rsidRPr="005F20D2">
              <w:rPr>
                <w:b/>
                <w:bCs/>
                <w:position w:val="2"/>
                <w:lang w:val="en-GB"/>
              </w:rPr>
              <w:t>ISO/IEC 29151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71" w14:textId="77777777" w:rsidR="00B606BB" w:rsidRPr="005F20D2" w:rsidRDefault="00B606BB" w:rsidP="0025337F">
            <w:pPr>
              <w:pStyle w:val="Tabletexte"/>
              <w:rPr>
                <w:position w:val="2"/>
                <w:lang w:val="ar-SA"/>
              </w:rPr>
            </w:pPr>
            <w:r w:rsidRPr="005F20D2">
              <w:rPr>
                <w:position w:val="2"/>
                <w:rtl/>
              </w:rPr>
              <w:t>‏أمن المعلومات والأمن السيبراني وحماية الخصوصية - الضوابط والمتطلبات والإرشادات لحماية المعلومات المحدِّدة لهوية الشخص‎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DC9" w14:textId="77777777" w:rsidR="00B606BB" w:rsidRPr="005F20D2" w:rsidRDefault="00B606BB" w:rsidP="0025337F">
            <w:pPr>
              <w:pStyle w:val="Tabletexte"/>
              <w:rPr>
                <w:position w:val="2"/>
                <w:lang w:val="ar-SA"/>
              </w:rPr>
            </w:pPr>
            <w:r w:rsidRPr="005F20D2">
              <w:rPr>
                <w:position w:val="2"/>
                <w:rtl/>
              </w:rPr>
              <w:t>تمت الموافقة عليها</w:t>
            </w:r>
          </w:p>
        </w:tc>
      </w:tr>
    </w:tbl>
    <w:p w14:paraId="325F2735" w14:textId="2CF63824" w:rsidR="00B606BB" w:rsidRPr="00B606BB" w:rsidRDefault="00DD22B7" w:rsidP="00B606BB">
      <w:pPr>
        <w:rPr>
          <w:lang w:val="ar-SA" w:bidi="ar-SY"/>
        </w:rPr>
      </w:pPr>
      <w:r>
        <w:t>2</w:t>
      </w:r>
      <w:r w:rsidR="00B606BB" w:rsidRPr="00B606BB">
        <w:rPr>
          <w:rtl/>
        </w:rPr>
        <w:tab/>
        <w:t xml:space="preserve">ويمكن النفاذ إلى المعلومات المتاحة بشأن البراءات إلكترونياً من خلال </w:t>
      </w:r>
      <w:hyperlink r:id="rId12" w:history="1">
        <w:r w:rsidR="00B606BB" w:rsidRPr="00B606BB">
          <w:rPr>
            <w:rStyle w:val="Hyperlink"/>
            <w:rtl/>
          </w:rPr>
          <w:t>الموقع الإلكتروني لقطاع تقييس الاتصالات</w:t>
        </w:r>
      </w:hyperlink>
      <w:r w:rsidR="00B606BB" w:rsidRPr="00B606BB">
        <w:rPr>
          <w:rtl/>
        </w:rPr>
        <w:t>.</w:t>
      </w:r>
      <w:hyperlink r:id="rId13" w:history="1"/>
    </w:p>
    <w:p w14:paraId="076FD79A" w14:textId="322C12FB" w:rsidR="00B606BB" w:rsidRPr="00B606BB" w:rsidRDefault="00DD22B7" w:rsidP="00B606BB">
      <w:pPr>
        <w:rPr>
          <w:lang w:val="ar-SA" w:bidi="ar-SY"/>
        </w:rPr>
      </w:pPr>
      <w:r>
        <w:t>3</w:t>
      </w:r>
      <w:r w:rsidR="00B606BB" w:rsidRPr="00B606BB">
        <w:rPr>
          <w:rtl/>
        </w:rPr>
        <w:tab/>
        <w:t xml:space="preserve">ويمكن الاطلاع على نص التوصيات المنشورة مسبقاً في الموقع الإلكتروني لقطاع تقييس الاتصالات في </w:t>
      </w:r>
      <w:hyperlink r:id="rId14" w:history="1">
        <w:r w:rsidR="00B606BB" w:rsidRPr="00B606BB">
          <w:rPr>
            <w:rStyle w:val="Hyperlink"/>
            <w:rtl/>
          </w:rPr>
          <w:t>هذه الصفحة</w:t>
        </w:r>
      </w:hyperlink>
      <w:r w:rsidR="00B606BB" w:rsidRPr="00B606BB">
        <w:rPr>
          <w:rtl/>
        </w:rPr>
        <w:t>.</w:t>
      </w:r>
      <w:hyperlink r:id="rId15" w:history="1"/>
    </w:p>
    <w:p w14:paraId="5445B814" w14:textId="0DA02EF1" w:rsidR="00D517B2" w:rsidRPr="00B606BB" w:rsidRDefault="00DD22B7" w:rsidP="00B606BB">
      <w:pPr>
        <w:rPr>
          <w:rtl/>
          <w:lang w:bidi="ar-SY"/>
        </w:rPr>
      </w:pPr>
      <w:r>
        <w:t>4</w:t>
      </w:r>
      <w:r w:rsidR="00B606BB" w:rsidRPr="00B606BB">
        <w:rPr>
          <w:rtl/>
        </w:rPr>
        <w:tab/>
        <w:t>وسينشر الاتحاد نصوص التوصيات الموافَق عليها في أقرب وقت ممكن.</w:t>
      </w:r>
    </w:p>
    <w:p w14:paraId="11B3C2F1" w14:textId="77777777" w:rsidR="00E84438" w:rsidRPr="00B606BB" w:rsidRDefault="00E84438" w:rsidP="00891703">
      <w:pPr>
        <w:spacing w:before="240"/>
        <w:jc w:val="left"/>
        <w:rPr>
          <w:rtl/>
          <w:lang w:bidi="ar-EG"/>
        </w:rPr>
      </w:pPr>
      <w:r w:rsidRPr="00B606BB">
        <w:rPr>
          <w:rFonts w:hint="cs"/>
          <w:rtl/>
          <w:lang w:bidi="ar-EG"/>
        </w:rPr>
        <w:t>وتفضلوا بقبول فائق التقدير والاحترام.</w:t>
      </w:r>
    </w:p>
    <w:p w14:paraId="384A4BB4" w14:textId="065AF756" w:rsidR="00E84438" w:rsidRPr="005F20D2" w:rsidRDefault="00E84438" w:rsidP="005F20D2">
      <w:pPr>
        <w:tabs>
          <w:tab w:val="center" w:pos="4819"/>
        </w:tabs>
        <w:spacing w:before="300" w:after="300"/>
        <w:jc w:val="left"/>
        <w:rPr>
          <w:i/>
          <w:iCs/>
          <w:rtl/>
          <w:lang w:bidi="ar-SY"/>
        </w:rPr>
      </w:pPr>
      <w:r w:rsidRPr="005F20D2">
        <w:rPr>
          <w:rFonts w:hint="cs"/>
          <w:i/>
          <w:iCs/>
          <w:rtl/>
          <w:lang w:bidi="ar-SY"/>
        </w:rPr>
        <w:t>(توقيع)</w:t>
      </w:r>
    </w:p>
    <w:p w14:paraId="1546FC0E" w14:textId="77777777" w:rsidR="00E84438" w:rsidRPr="00D517B2" w:rsidRDefault="00807031" w:rsidP="005F20D2">
      <w:pPr>
        <w:spacing w:before="0"/>
        <w:jc w:val="left"/>
        <w:rPr>
          <w:rtl/>
        </w:rPr>
      </w:pPr>
      <w:proofErr w:type="spellStart"/>
      <w:r w:rsidRPr="00B606BB">
        <w:rPr>
          <w:rFonts w:hint="cs"/>
          <w:rtl/>
          <w:lang w:bidi="ar-SY"/>
        </w:rPr>
        <w:t>سيزو</w:t>
      </w:r>
      <w:proofErr w:type="spellEnd"/>
      <w:r w:rsidRPr="00B606BB">
        <w:rPr>
          <w:rFonts w:hint="cs"/>
          <w:rtl/>
          <w:lang w:bidi="ar-SY"/>
        </w:rPr>
        <w:t xml:space="preserve"> </w:t>
      </w:r>
      <w:proofErr w:type="spellStart"/>
      <w:r w:rsidRPr="00B606BB">
        <w:rPr>
          <w:rFonts w:hint="cs"/>
          <w:rtl/>
          <w:lang w:bidi="ar-SY"/>
        </w:rPr>
        <w:t>أونوي</w:t>
      </w:r>
      <w:proofErr w:type="spellEnd"/>
      <w:r w:rsidR="00E84438" w:rsidRPr="00B606BB">
        <w:rPr>
          <w:rtl/>
          <w:lang w:bidi="ar-SY"/>
        </w:rPr>
        <w:br/>
      </w:r>
      <w:r w:rsidR="00E84438" w:rsidRPr="00B606BB">
        <w:rPr>
          <w:rFonts w:hint="cs"/>
          <w:rtl/>
          <w:lang w:bidi="ar-SY"/>
        </w:rPr>
        <w:t>مدير</w:t>
      </w:r>
      <w:r w:rsidR="00E84438" w:rsidRPr="00B606BB">
        <w:rPr>
          <w:rtl/>
          <w:lang w:bidi="ar-SY"/>
        </w:rPr>
        <w:t xml:space="preserve"> </w:t>
      </w:r>
      <w:r w:rsidR="00E84438" w:rsidRPr="00B606BB">
        <w:rPr>
          <w:rFonts w:hint="cs"/>
          <w:rtl/>
          <w:lang w:bidi="ar-SY"/>
        </w:rPr>
        <w:t>مكتب</w:t>
      </w:r>
      <w:r w:rsidR="00E84438" w:rsidRPr="00B606BB">
        <w:rPr>
          <w:rtl/>
          <w:lang w:bidi="ar-SY"/>
        </w:rPr>
        <w:t xml:space="preserve"> </w:t>
      </w:r>
      <w:r w:rsidR="00E84438" w:rsidRPr="00B606BB">
        <w:rPr>
          <w:rFonts w:hint="cs"/>
          <w:rtl/>
          <w:lang w:bidi="ar-SY"/>
        </w:rPr>
        <w:t>تقييس</w:t>
      </w:r>
      <w:r w:rsidR="00E84438" w:rsidRPr="00B606BB">
        <w:rPr>
          <w:rtl/>
          <w:lang w:bidi="ar-SY"/>
        </w:rPr>
        <w:t xml:space="preserve"> </w:t>
      </w:r>
      <w:r w:rsidR="00E84438" w:rsidRPr="00B606BB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FC99" w14:textId="77777777" w:rsidR="009A3D11" w:rsidRDefault="009A3D11" w:rsidP="006C3242">
      <w:pPr>
        <w:spacing w:before="0" w:line="240" w:lineRule="auto"/>
      </w:pPr>
      <w:r>
        <w:separator/>
      </w:r>
    </w:p>
  </w:endnote>
  <w:endnote w:type="continuationSeparator" w:id="0">
    <w:p w14:paraId="640E24CD" w14:textId="77777777" w:rsidR="009A3D11" w:rsidRDefault="009A3D1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ED6C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263C" w14:textId="77777777" w:rsidR="009A3D11" w:rsidRDefault="009A3D11" w:rsidP="006C3242">
      <w:pPr>
        <w:spacing w:before="0" w:line="240" w:lineRule="auto"/>
      </w:pPr>
      <w:r>
        <w:separator/>
      </w:r>
    </w:p>
  </w:footnote>
  <w:footnote w:type="continuationSeparator" w:id="0">
    <w:p w14:paraId="6B2ED4C8" w14:textId="77777777" w:rsidR="009A3D11" w:rsidRDefault="009A3D1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7E3A" w14:textId="36935294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020B58">
      <w:rPr>
        <w:sz w:val="20"/>
        <w:szCs w:val="20"/>
        <w:lang w:bidi="ar-EG"/>
      </w:rPr>
      <w:t>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D4"/>
    <w:rsid w:val="00002A63"/>
    <w:rsid w:val="00020B58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5337F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F20D2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25CAB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A3D11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06BB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179D4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22B7"/>
    <w:rsid w:val="00DD6915"/>
    <w:rsid w:val="00DF16DC"/>
    <w:rsid w:val="00E45211"/>
    <w:rsid w:val="00E473C5"/>
    <w:rsid w:val="00E84438"/>
    <w:rsid w:val="00E87D37"/>
    <w:rsid w:val="00E92863"/>
    <w:rsid w:val="00EA3FC6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5A80"/>
  <w15:chartTrackingRefBased/>
  <w15:docId w15:val="{5C2D538E-4C8C-469C-9AD1-B51AF90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8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hyperlink" Target="https://www.itu.int/md/T25-TSB-CIR-0083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05%20Fiveth%20Contract%20Work%20(05-01-2026%20---%2015-02-2026)\02%20February\12\2600286A\Typing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Arabic_I.R</cp:lastModifiedBy>
  <cp:revision>3</cp:revision>
  <dcterms:created xsi:type="dcterms:W3CDTF">2026-02-12T09:32:00Z</dcterms:created>
  <dcterms:modified xsi:type="dcterms:W3CDTF">2026-02-12T09:37:00Z</dcterms:modified>
</cp:coreProperties>
</file>