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0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48"/>
        <w:gridCol w:w="5202"/>
      </w:tblGrid>
      <w:tr w:rsidR="00EF6A23" w:rsidRPr="00A70B25" w14:paraId="38DDC8A2" w14:textId="77777777" w:rsidTr="00254E7F">
        <w:trPr>
          <w:cantSplit/>
        </w:trPr>
        <w:tc>
          <w:tcPr>
            <w:tcW w:w="0" w:type="auto"/>
            <w:vAlign w:val="center"/>
          </w:tcPr>
          <w:p w14:paraId="446CC048" w14:textId="77777777" w:rsidR="00EF6A23" w:rsidRPr="00A70B25" w:rsidRDefault="00EF6A23" w:rsidP="00254E7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A70B25">
              <w:rPr>
                <w:noProof/>
                <w:lang w:eastAsia="zh-CN"/>
              </w:rPr>
              <w:drawing>
                <wp:inline distT="0" distB="0" distL="0" distR="0" wp14:anchorId="5B6A3347" wp14:editId="143E06CF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1B195ED4" w14:textId="77777777" w:rsidR="00EF6A23" w:rsidRPr="00A70B25" w:rsidRDefault="00EF6A23" w:rsidP="00254E7F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A70B25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3757A83C" w14:textId="77777777" w:rsidR="00EF6A23" w:rsidRPr="00A70B25" w:rsidRDefault="00EF6A23" w:rsidP="00254E7F">
            <w:pPr>
              <w:spacing w:before="0"/>
              <w:rPr>
                <w:color w:val="FFFFFF"/>
                <w:sz w:val="26"/>
                <w:szCs w:val="26"/>
              </w:rPr>
            </w:pPr>
            <w:r w:rsidRPr="00A70B2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A70B25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254E7F" w14:paraId="6D70317D" w14:textId="77777777" w:rsidTr="00254E7F">
        <w:trPr>
          <w:cantSplit/>
        </w:trPr>
        <w:tc>
          <w:tcPr>
            <w:tcW w:w="0" w:type="auto"/>
          </w:tcPr>
          <w:p w14:paraId="2F66C997" w14:textId="77777777" w:rsidR="00036F4F" w:rsidRPr="00254E7F" w:rsidRDefault="00036F4F" w:rsidP="00254E7F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</w:tc>
        <w:tc>
          <w:tcPr>
            <w:tcW w:w="3251" w:type="dxa"/>
          </w:tcPr>
          <w:p w14:paraId="15507E6C" w14:textId="77777777" w:rsidR="00036F4F" w:rsidRPr="00254E7F" w:rsidRDefault="00036F4F" w:rsidP="00254E7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199" w:type="dxa"/>
          </w:tcPr>
          <w:p w14:paraId="4C0EC389" w14:textId="6B0CFDC5" w:rsidR="00036F4F" w:rsidRPr="00254E7F" w:rsidRDefault="00036F4F" w:rsidP="00254E7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Genève, le</w:t>
            </w:r>
            <w:r w:rsidR="004419E9" w:rsidRPr="00254E7F">
              <w:rPr>
                <w:sz w:val="22"/>
                <w:szCs w:val="22"/>
              </w:rPr>
              <w:t xml:space="preserve"> </w:t>
            </w:r>
            <w:r w:rsidR="00CB3CBF" w:rsidRPr="00254E7F">
              <w:rPr>
                <w:sz w:val="22"/>
                <w:szCs w:val="22"/>
              </w:rPr>
              <w:t>19 novembre 2025</w:t>
            </w:r>
          </w:p>
        </w:tc>
      </w:tr>
      <w:tr w:rsidR="00254E7F" w:rsidRPr="00254E7F" w14:paraId="6C85EA6B" w14:textId="77777777" w:rsidTr="00254E7F">
        <w:trPr>
          <w:cantSplit/>
          <w:trHeight w:val="340"/>
        </w:trPr>
        <w:tc>
          <w:tcPr>
            <w:tcW w:w="0" w:type="auto"/>
          </w:tcPr>
          <w:p w14:paraId="042776A2" w14:textId="77777777" w:rsidR="00254E7F" w:rsidRPr="00254E7F" w:rsidRDefault="00254E7F" w:rsidP="00254E7F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</w:rPr>
            </w:pPr>
            <w:proofErr w:type="gramStart"/>
            <w:r w:rsidRPr="00254E7F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251" w:type="dxa"/>
          </w:tcPr>
          <w:p w14:paraId="78FEDFD1" w14:textId="2A8CB2D3" w:rsidR="00254E7F" w:rsidRPr="00254E7F" w:rsidRDefault="00254E7F" w:rsidP="00254E7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254E7F">
              <w:rPr>
                <w:b/>
                <w:sz w:val="22"/>
                <w:szCs w:val="22"/>
              </w:rPr>
              <w:t>Circulaire TSB 90</w:t>
            </w:r>
          </w:p>
          <w:p w14:paraId="64DD5341" w14:textId="28603EFF" w:rsidR="00254E7F" w:rsidRPr="00254E7F" w:rsidRDefault="00254E7F" w:rsidP="00254E7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CE 13/TK</w:t>
            </w:r>
          </w:p>
        </w:tc>
        <w:tc>
          <w:tcPr>
            <w:tcW w:w="5199" w:type="dxa"/>
            <w:vMerge w:val="restart"/>
          </w:tcPr>
          <w:p w14:paraId="0369197F" w14:textId="77777777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bookmarkStart w:id="0" w:name="Addressee_F"/>
            <w:bookmarkEnd w:id="0"/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254E7F">
              <w:rPr>
                <w:sz w:val="22"/>
                <w:szCs w:val="22"/>
              </w:rPr>
              <w:t>l'Union;</w:t>
            </w:r>
            <w:proofErr w:type="gramEnd"/>
          </w:p>
          <w:p w14:paraId="7203D063" w14:textId="77777777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À l'État de Palestine</w:t>
            </w:r>
            <w:r w:rsidRPr="00254E7F">
              <w:rPr>
                <w:sz w:val="22"/>
                <w:szCs w:val="22"/>
              </w:rPr>
              <w:br/>
              <w:t>(Résolution 99 (Rév. Dubaï, 2018)</w:t>
            </w:r>
            <w:proofErr w:type="gramStart"/>
            <w:r w:rsidRPr="00254E7F">
              <w:rPr>
                <w:sz w:val="22"/>
                <w:szCs w:val="22"/>
              </w:rPr>
              <w:t>);</w:t>
            </w:r>
            <w:proofErr w:type="gramEnd"/>
          </w:p>
          <w:p w14:paraId="175E4919" w14:textId="77777777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Aux Membres du Secteur de l'UIT-</w:t>
            </w:r>
            <w:proofErr w:type="gramStart"/>
            <w:r w:rsidRPr="00254E7F">
              <w:rPr>
                <w:sz w:val="22"/>
                <w:szCs w:val="22"/>
              </w:rPr>
              <w:t>T;</w:t>
            </w:r>
            <w:proofErr w:type="gramEnd"/>
          </w:p>
          <w:p w14:paraId="1727038D" w14:textId="77777777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Aux Associés participant aux travaux de la Commission d'études 13 de l'UIT-</w:t>
            </w:r>
            <w:proofErr w:type="gramStart"/>
            <w:r w:rsidRPr="00254E7F">
              <w:rPr>
                <w:sz w:val="22"/>
                <w:szCs w:val="22"/>
              </w:rPr>
              <w:t>T;</w:t>
            </w:r>
            <w:proofErr w:type="gramEnd"/>
          </w:p>
          <w:p w14:paraId="33F4EA23" w14:textId="77777777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Aux établissements universitaires participant aux travaux de l'UIT</w:t>
            </w:r>
          </w:p>
          <w:p w14:paraId="55C701AE" w14:textId="77777777" w:rsidR="00254E7F" w:rsidRPr="00254E7F" w:rsidRDefault="00254E7F" w:rsidP="00254E7F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226" w:hanging="226"/>
              <w:rPr>
                <w:b/>
                <w:bCs/>
                <w:sz w:val="22"/>
                <w:szCs w:val="22"/>
              </w:rPr>
            </w:pPr>
            <w:proofErr w:type="gramStart"/>
            <w:r w:rsidRPr="00254E7F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4E9841B2" w14:textId="77777777" w:rsidR="00254E7F" w:rsidRPr="00254E7F" w:rsidRDefault="00254E7F" w:rsidP="00254E7F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Au Président et aux Vice-Présidents de la Commission d'études 13 de l'UIT-</w:t>
            </w:r>
            <w:proofErr w:type="gramStart"/>
            <w:r w:rsidRPr="00254E7F">
              <w:rPr>
                <w:sz w:val="22"/>
                <w:szCs w:val="22"/>
              </w:rPr>
              <w:t>T;</w:t>
            </w:r>
            <w:proofErr w:type="gramEnd"/>
          </w:p>
          <w:p w14:paraId="421D24C7" w14:textId="77777777" w:rsidR="00254E7F" w:rsidRPr="00254E7F" w:rsidRDefault="00254E7F" w:rsidP="00254E7F">
            <w:pPr>
              <w:tabs>
                <w:tab w:val="clear" w:pos="794"/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254E7F">
              <w:rPr>
                <w:sz w:val="22"/>
                <w:szCs w:val="22"/>
              </w:rPr>
              <w:t>télécommunications;</w:t>
            </w:r>
            <w:proofErr w:type="gramEnd"/>
          </w:p>
          <w:p w14:paraId="017B26A3" w14:textId="7318BB55" w:rsidR="00254E7F" w:rsidRPr="00254E7F" w:rsidRDefault="00254E7F" w:rsidP="00254E7F">
            <w:pPr>
              <w:tabs>
                <w:tab w:val="left" w:pos="4111"/>
              </w:tabs>
              <w:spacing w:before="0" w:after="20"/>
              <w:ind w:left="426" w:hanging="426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–</w:t>
            </w:r>
            <w:r w:rsidRPr="00254E7F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254E7F" w:rsidRPr="00254E7F" w14:paraId="33156735" w14:textId="77777777" w:rsidTr="00254E7F">
        <w:trPr>
          <w:cantSplit/>
        </w:trPr>
        <w:tc>
          <w:tcPr>
            <w:tcW w:w="0" w:type="auto"/>
          </w:tcPr>
          <w:p w14:paraId="3E6194A1" w14:textId="77777777" w:rsidR="00254E7F" w:rsidRPr="00254E7F" w:rsidRDefault="00254E7F" w:rsidP="00254E7F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254E7F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251" w:type="dxa"/>
          </w:tcPr>
          <w:p w14:paraId="408FC4EC" w14:textId="2F5844A9" w:rsidR="00254E7F" w:rsidRPr="00254E7F" w:rsidRDefault="00254E7F" w:rsidP="00254E7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+41 22 730 5126</w:t>
            </w:r>
          </w:p>
        </w:tc>
        <w:tc>
          <w:tcPr>
            <w:tcW w:w="5199" w:type="dxa"/>
            <w:vMerge/>
          </w:tcPr>
          <w:p w14:paraId="668262CE" w14:textId="016C5491" w:rsidR="00254E7F" w:rsidRPr="00254E7F" w:rsidRDefault="00254E7F" w:rsidP="00254E7F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254E7F" w:rsidRPr="00254E7F" w14:paraId="6546EC0A" w14:textId="77777777" w:rsidTr="00254E7F">
        <w:trPr>
          <w:cantSplit/>
          <w:trHeight w:val="586"/>
        </w:trPr>
        <w:tc>
          <w:tcPr>
            <w:tcW w:w="0" w:type="auto"/>
          </w:tcPr>
          <w:p w14:paraId="57252515" w14:textId="77777777" w:rsidR="00254E7F" w:rsidRPr="00254E7F" w:rsidRDefault="00254E7F" w:rsidP="00254E7F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254E7F">
              <w:rPr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251" w:type="dxa"/>
          </w:tcPr>
          <w:p w14:paraId="470C85BF" w14:textId="4EEC1E89" w:rsidR="00254E7F" w:rsidRPr="00254E7F" w:rsidRDefault="00254E7F" w:rsidP="00254E7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+41 22 730 5853</w:t>
            </w:r>
          </w:p>
        </w:tc>
        <w:tc>
          <w:tcPr>
            <w:tcW w:w="5199" w:type="dxa"/>
            <w:vMerge/>
          </w:tcPr>
          <w:p w14:paraId="4673D889" w14:textId="75F7CBA5" w:rsidR="00254E7F" w:rsidRPr="00254E7F" w:rsidRDefault="00254E7F" w:rsidP="00254E7F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254E7F" w:rsidRPr="00254E7F" w14:paraId="794FF9DD" w14:textId="77777777" w:rsidTr="00254E7F">
        <w:trPr>
          <w:cantSplit/>
        </w:trPr>
        <w:tc>
          <w:tcPr>
            <w:tcW w:w="0" w:type="auto"/>
          </w:tcPr>
          <w:p w14:paraId="6CDA2787" w14:textId="77777777" w:rsidR="00254E7F" w:rsidRPr="00254E7F" w:rsidRDefault="00254E7F" w:rsidP="00254E7F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254E7F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251" w:type="dxa"/>
          </w:tcPr>
          <w:p w14:paraId="082B5577" w14:textId="70AA08E3" w:rsidR="00254E7F" w:rsidRPr="00254E7F" w:rsidRDefault="00254E7F" w:rsidP="00254E7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254E7F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199" w:type="dxa"/>
            <w:vMerge/>
          </w:tcPr>
          <w:p w14:paraId="47D60A25" w14:textId="396923DD" w:rsidR="00254E7F" w:rsidRPr="00254E7F" w:rsidRDefault="00254E7F" w:rsidP="00254E7F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</w:p>
        </w:tc>
      </w:tr>
      <w:tr w:rsidR="00CB3CBF" w:rsidRPr="00254E7F" w14:paraId="4C6C6B95" w14:textId="77777777" w:rsidTr="00254E7F">
        <w:trPr>
          <w:cantSplit/>
          <w:trHeight w:val="397"/>
        </w:trPr>
        <w:tc>
          <w:tcPr>
            <w:tcW w:w="0" w:type="auto"/>
          </w:tcPr>
          <w:p w14:paraId="0C319DFB" w14:textId="77777777" w:rsidR="00CB3CBF" w:rsidRPr="00254E7F" w:rsidRDefault="00CB3CBF" w:rsidP="00254E7F">
            <w:pPr>
              <w:tabs>
                <w:tab w:val="left" w:pos="4111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254E7F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6686620D" w14:textId="04EB3820" w:rsidR="00CB3CBF" w:rsidRPr="00254E7F" w:rsidRDefault="00CB3CBF" w:rsidP="00254E7F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r w:rsidRPr="00254E7F">
              <w:rPr>
                <w:b/>
                <w:bCs/>
                <w:sz w:val="22"/>
                <w:szCs w:val="22"/>
              </w:rPr>
              <w:t>Statut de la Recommandation UIT-T Y.2086 (anciennement Y.DNI-</w:t>
            </w:r>
            <w:proofErr w:type="spellStart"/>
            <w:r w:rsidRPr="00254E7F">
              <w:rPr>
                <w:b/>
                <w:bCs/>
                <w:sz w:val="22"/>
                <w:szCs w:val="22"/>
              </w:rPr>
              <w:t>fr</w:t>
            </w:r>
            <w:proofErr w:type="spellEnd"/>
            <w:r w:rsidRPr="00254E7F">
              <w:rPr>
                <w:b/>
                <w:bCs/>
                <w:sz w:val="22"/>
                <w:szCs w:val="22"/>
              </w:rPr>
              <w:t>) après la réunion de la Commission d'études 13 de l'UIT-T (Tachkent, 28 octobre – 6 novembre 2025)</w:t>
            </w:r>
          </w:p>
        </w:tc>
      </w:tr>
    </w:tbl>
    <w:p w14:paraId="76680B51" w14:textId="77777777" w:rsidR="00517A03" w:rsidRPr="00254E7F" w:rsidRDefault="00517A03" w:rsidP="00254E7F">
      <w:pPr>
        <w:spacing w:before="240"/>
        <w:rPr>
          <w:sz w:val="22"/>
          <w:szCs w:val="22"/>
        </w:rPr>
      </w:pPr>
      <w:bookmarkStart w:id="1" w:name="StartTyping_F"/>
      <w:bookmarkEnd w:id="1"/>
      <w:r w:rsidRPr="00254E7F">
        <w:rPr>
          <w:sz w:val="22"/>
          <w:szCs w:val="22"/>
        </w:rPr>
        <w:t>Madame, Monsieur,</w:t>
      </w:r>
    </w:p>
    <w:p w14:paraId="10871A9D" w14:textId="4FED3D49" w:rsidR="00307FB4" w:rsidRPr="00254E7F" w:rsidRDefault="00CB3CBF" w:rsidP="00CB3CBF">
      <w:pPr>
        <w:spacing w:after="120"/>
        <w:rPr>
          <w:bCs/>
          <w:sz w:val="22"/>
          <w:szCs w:val="22"/>
        </w:rPr>
      </w:pPr>
      <w:r w:rsidRPr="00254E7F">
        <w:rPr>
          <w:bCs/>
          <w:sz w:val="22"/>
          <w:szCs w:val="22"/>
        </w:rPr>
        <w:t>1</w:t>
      </w:r>
      <w:r w:rsidRPr="00254E7F">
        <w:rPr>
          <w:bCs/>
          <w:sz w:val="22"/>
          <w:szCs w:val="22"/>
        </w:rPr>
        <w:tab/>
      </w:r>
      <w:proofErr w:type="gramStart"/>
      <w:r w:rsidRPr="00254E7F">
        <w:rPr>
          <w:bCs/>
          <w:sz w:val="22"/>
          <w:szCs w:val="22"/>
        </w:rPr>
        <w:t>Suite à</w:t>
      </w:r>
      <w:proofErr w:type="gramEnd"/>
      <w:r w:rsidRPr="00254E7F">
        <w:rPr>
          <w:bCs/>
          <w:sz w:val="22"/>
          <w:szCs w:val="22"/>
        </w:rPr>
        <w:t xml:space="preserve"> l'Annonce TSB </w:t>
      </w:r>
      <w:hyperlink r:id="rId10" w:history="1">
        <w:r w:rsidRPr="00254E7F">
          <w:rPr>
            <w:rStyle w:val="Hyperlink"/>
            <w:bCs/>
            <w:sz w:val="22"/>
            <w:szCs w:val="22"/>
          </w:rPr>
          <w:t>AAP</w:t>
        </w:r>
        <w:r w:rsidRPr="00254E7F">
          <w:rPr>
            <w:rStyle w:val="Hyperlink"/>
            <w:bCs/>
            <w:sz w:val="22"/>
            <w:szCs w:val="22"/>
          </w:rPr>
          <w:t>-</w:t>
        </w:r>
        <w:r w:rsidRPr="00254E7F">
          <w:rPr>
            <w:rStyle w:val="Hyperlink"/>
            <w:bCs/>
            <w:sz w:val="22"/>
            <w:szCs w:val="22"/>
          </w:rPr>
          <w:t>11</w:t>
        </w:r>
      </w:hyperlink>
      <w:r w:rsidRPr="00254E7F">
        <w:rPr>
          <w:bCs/>
          <w:sz w:val="22"/>
          <w:szCs w:val="22"/>
        </w:rPr>
        <w:t xml:space="preserve"> du 16 avril 2025, et conformément au § 6.2 de la Recommandation UIT-T A.8 (2024), j'ai l'honneur de vous informer que la Commission d'études 13 de l'UIT-T a pris la décision suivante, durant sa séance plénière tenue le 28 octobre 2025 à Tachkent, concernant le projet de texte de l'UIT-T ci-</w:t>
      </w:r>
      <w:proofErr w:type="gramStart"/>
      <w:r w:rsidRPr="00254E7F">
        <w:rPr>
          <w:bCs/>
          <w:sz w:val="22"/>
          <w:szCs w:val="22"/>
        </w:rPr>
        <w:t>après:</w:t>
      </w:r>
      <w:proofErr w:type="gram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81"/>
      </w:tblGrid>
      <w:tr w:rsidR="00CB3CBF" w:rsidRPr="00254E7F" w14:paraId="7EDDBA2D" w14:textId="77777777" w:rsidTr="00387E7E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A7ACF3" w14:textId="77777777" w:rsidR="00CB3CBF" w:rsidRPr="00254E7F" w:rsidRDefault="00CB3CBF" w:rsidP="00CB3CBF">
            <w:pPr>
              <w:pStyle w:val="TableHead"/>
              <w:rPr>
                <w:rFonts w:cstheme="minorHAnsi"/>
                <w:szCs w:val="22"/>
              </w:rPr>
            </w:pPr>
            <w:r w:rsidRPr="00254E7F">
              <w:rPr>
                <w:szCs w:val="22"/>
              </w:rPr>
              <w:t>Numéro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A2C9EE" w14:textId="77777777" w:rsidR="00CB3CBF" w:rsidRPr="00254E7F" w:rsidRDefault="00CB3CBF" w:rsidP="00CB3CBF">
            <w:pPr>
              <w:pStyle w:val="TableHead"/>
              <w:rPr>
                <w:rFonts w:cstheme="minorHAnsi"/>
                <w:szCs w:val="22"/>
              </w:rPr>
            </w:pPr>
            <w:r w:rsidRPr="00254E7F">
              <w:rPr>
                <w:szCs w:val="22"/>
              </w:rPr>
              <w:t>Titre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299FA1" w14:textId="77777777" w:rsidR="00CB3CBF" w:rsidRPr="00254E7F" w:rsidRDefault="00CB3CBF" w:rsidP="00CB3CBF">
            <w:pPr>
              <w:pStyle w:val="TableHead"/>
              <w:rPr>
                <w:rFonts w:cstheme="minorHAnsi"/>
                <w:szCs w:val="22"/>
              </w:rPr>
            </w:pPr>
            <w:r w:rsidRPr="00254E7F">
              <w:rPr>
                <w:szCs w:val="22"/>
              </w:rPr>
              <w:t>Décision</w:t>
            </w:r>
          </w:p>
        </w:tc>
      </w:tr>
      <w:tr w:rsidR="00CB3CBF" w:rsidRPr="00254E7F" w14:paraId="4A04B184" w14:textId="77777777" w:rsidTr="00CB3CBF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4D3D86B" w14:textId="46A26B6F" w:rsidR="00CB3CBF" w:rsidRPr="00254E7F" w:rsidRDefault="00CB3CBF" w:rsidP="00CB3CBF">
            <w:pPr>
              <w:jc w:val="center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UIT-T Y.2086</w:t>
            </w:r>
            <w:r w:rsidRPr="00254E7F">
              <w:rPr>
                <w:sz w:val="22"/>
                <w:szCs w:val="22"/>
              </w:rPr>
              <w:br/>
              <w:t>(</w:t>
            </w:r>
            <w:hyperlink r:id="rId11" w:history="1">
              <w:r w:rsidRPr="00254E7F">
                <w:rPr>
                  <w:rStyle w:val="Hyperlink"/>
                  <w:sz w:val="22"/>
                  <w:szCs w:val="22"/>
                </w:rPr>
                <w:t>Y.DNI</w:t>
              </w:r>
              <w:r w:rsidRPr="00254E7F">
                <w:rPr>
                  <w:rStyle w:val="Hyperlink"/>
                  <w:sz w:val="22"/>
                  <w:szCs w:val="22"/>
                </w:rPr>
                <w:t>-</w:t>
              </w:r>
              <w:proofErr w:type="spellStart"/>
              <w:r w:rsidRPr="00254E7F">
                <w:rPr>
                  <w:rStyle w:val="Hyperlink"/>
                  <w:sz w:val="22"/>
                  <w:szCs w:val="22"/>
                </w:rPr>
                <w:t>fr</w:t>
              </w:r>
              <w:proofErr w:type="spellEnd"/>
            </w:hyperlink>
            <w:r w:rsidRPr="00254E7F">
              <w:rPr>
                <w:sz w:val="22"/>
                <w:szCs w:val="22"/>
              </w:rPr>
              <w:t>)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E2265B9" w14:textId="77777777" w:rsidR="00CB3CBF" w:rsidRPr="00254E7F" w:rsidRDefault="00CB3CBF" w:rsidP="00CB3CBF">
            <w:pPr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Cadre et exigences d'une infrastructure de réseau de confiance décentralisée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8A556EF" w14:textId="77777777" w:rsidR="00CB3CBF" w:rsidRPr="00254E7F" w:rsidRDefault="00CB3CBF" w:rsidP="00CB3CBF">
            <w:pPr>
              <w:jc w:val="center"/>
              <w:rPr>
                <w:sz w:val="22"/>
                <w:szCs w:val="22"/>
              </w:rPr>
            </w:pPr>
            <w:r w:rsidRPr="00254E7F">
              <w:rPr>
                <w:sz w:val="22"/>
                <w:szCs w:val="22"/>
              </w:rPr>
              <w:t>Non approuvé</w:t>
            </w:r>
          </w:p>
        </w:tc>
      </w:tr>
    </w:tbl>
    <w:p w14:paraId="7CAE4ACB" w14:textId="60CAFC17" w:rsidR="00CB3CBF" w:rsidRPr="00254E7F" w:rsidRDefault="00CB3CBF" w:rsidP="00CB3CBF">
      <w:pPr>
        <w:rPr>
          <w:bCs/>
          <w:sz w:val="22"/>
          <w:szCs w:val="22"/>
        </w:rPr>
      </w:pPr>
      <w:r w:rsidRPr="00254E7F">
        <w:rPr>
          <w:bCs/>
          <w:sz w:val="22"/>
          <w:szCs w:val="22"/>
        </w:rPr>
        <w:t>2</w:t>
      </w:r>
      <w:r w:rsidRPr="00254E7F">
        <w:rPr>
          <w:bCs/>
          <w:sz w:val="22"/>
          <w:szCs w:val="22"/>
        </w:rPr>
        <w:tab/>
        <w:t xml:space="preserve">Cette information figure également dans l'Annonce TSB </w:t>
      </w:r>
      <w:hyperlink r:id="rId12" w:history="1">
        <w:r w:rsidRPr="00254E7F">
          <w:rPr>
            <w:rStyle w:val="Hyperlink"/>
            <w:bCs/>
            <w:sz w:val="22"/>
            <w:szCs w:val="22"/>
          </w:rPr>
          <w:t>AA</w:t>
        </w:r>
        <w:r w:rsidRPr="00254E7F">
          <w:rPr>
            <w:rStyle w:val="Hyperlink"/>
            <w:bCs/>
            <w:sz w:val="22"/>
            <w:szCs w:val="22"/>
          </w:rPr>
          <w:t>P</w:t>
        </w:r>
        <w:r w:rsidRPr="00254E7F">
          <w:rPr>
            <w:rStyle w:val="Hyperlink"/>
            <w:bCs/>
            <w:sz w:val="22"/>
            <w:szCs w:val="22"/>
          </w:rPr>
          <w:t>-24</w:t>
        </w:r>
      </w:hyperlink>
      <w:r w:rsidRPr="00254E7F">
        <w:rPr>
          <w:bCs/>
          <w:sz w:val="22"/>
          <w:szCs w:val="22"/>
        </w:rPr>
        <w:t xml:space="preserve"> du 1er novembre 2025. En</w:t>
      </w:r>
      <w:r w:rsidR="00190FC1" w:rsidRPr="00254E7F">
        <w:rPr>
          <w:bCs/>
          <w:sz w:val="22"/>
          <w:szCs w:val="22"/>
        </w:rPr>
        <w:t> </w:t>
      </w:r>
      <w:r w:rsidRPr="00254E7F">
        <w:rPr>
          <w:bCs/>
          <w:sz w:val="22"/>
          <w:szCs w:val="22"/>
        </w:rPr>
        <w:t>outre, les travaux relatifs à la Recommandation UIT-T Y.2086 ont été interrompus.</w:t>
      </w:r>
      <w:hyperlink r:id="rId13" w:history="1"/>
    </w:p>
    <w:p w14:paraId="2A14BA00" w14:textId="77777777" w:rsidR="00307FB4" w:rsidRPr="00254E7F" w:rsidRDefault="00307FB4" w:rsidP="00CB3CBF">
      <w:pPr>
        <w:rPr>
          <w:bCs/>
          <w:sz w:val="22"/>
          <w:szCs w:val="22"/>
        </w:rPr>
      </w:pPr>
      <w:r w:rsidRPr="00254E7F">
        <w:rPr>
          <w:bCs/>
          <w:sz w:val="22"/>
          <w:szCs w:val="22"/>
        </w:rPr>
        <w:t>Veuillez agréer, Madame, Monsieur, l'assurance de ma considération distinguée.</w:t>
      </w:r>
    </w:p>
    <w:p w14:paraId="71AC2B0C" w14:textId="2C463562" w:rsidR="002937DB" w:rsidRPr="00254E7F" w:rsidRDefault="00062ACE" w:rsidP="00254E7F">
      <w:pPr>
        <w:spacing w:before="7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C7AB3E4" wp14:editId="5373F9AE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692186" cy="330217"/>
            <wp:effectExtent l="0" t="0" r="0" b="0"/>
            <wp:wrapNone/>
            <wp:docPr id="751553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53320" name="Picture 7515533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254E7F">
        <w:rPr>
          <w:bCs/>
          <w:sz w:val="22"/>
          <w:szCs w:val="22"/>
        </w:rPr>
        <w:t>Seizo Onoe</w:t>
      </w:r>
      <w:r w:rsidR="00B60868" w:rsidRPr="00254E7F">
        <w:rPr>
          <w:bCs/>
          <w:sz w:val="22"/>
          <w:szCs w:val="22"/>
        </w:rPr>
        <w:br/>
      </w:r>
      <w:r w:rsidR="00307FB4" w:rsidRPr="00254E7F">
        <w:rPr>
          <w:bCs/>
          <w:sz w:val="22"/>
          <w:szCs w:val="22"/>
        </w:rPr>
        <w:t>Directeur du Bureau de la normalisation</w:t>
      </w:r>
      <w:r w:rsidR="00B60868" w:rsidRPr="00254E7F">
        <w:rPr>
          <w:bCs/>
          <w:sz w:val="22"/>
          <w:szCs w:val="22"/>
        </w:rPr>
        <w:br/>
      </w:r>
      <w:r w:rsidR="00307FB4" w:rsidRPr="00254E7F">
        <w:rPr>
          <w:bCs/>
          <w:sz w:val="22"/>
          <w:szCs w:val="22"/>
        </w:rPr>
        <w:t>des télécommunications</w:t>
      </w:r>
    </w:p>
    <w:sectPr w:rsidR="002937DB" w:rsidRPr="00254E7F" w:rsidSect="00A15179">
      <w:headerReference w:type="default" r:id="rId15"/>
      <w:footerReference w:type="defaul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E09E" w14:textId="77777777" w:rsidR="00904EB3" w:rsidRDefault="00904EB3">
      <w:r>
        <w:separator/>
      </w:r>
    </w:p>
  </w:endnote>
  <w:endnote w:type="continuationSeparator" w:id="0">
    <w:p w14:paraId="6812D07C" w14:textId="77777777" w:rsidR="00904EB3" w:rsidRDefault="0090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8521" w14:textId="4D978840" w:rsidR="00697BC1" w:rsidRPr="00062ACE" w:rsidRDefault="002937DB" w:rsidP="002937DB">
    <w:pPr>
      <w:pStyle w:val="Footer"/>
      <w:rPr>
        <w:sz w:val="16"/>
        <w:szCs w:val="16"/>
        <w:lang w:val="en-GB"/>
      </w:rPr>
    </w:pPr>
    <w:r w:rsidRPr="00AF0D7D">
      <w:rPr>
        <w:noProof/>
        <w:sz w:val="16"/>
        <w:szCs w:val="16"/>
        <w:lang w:val="fr-CH"/>
      </w:rPr>
      <w:fldChar w:fldCharType="begin"/>
    </w:r>
    <w:r w:rsidRPr="00062ACE">
      <w:rPr>
        <w:noProof/>
        <w:sz w:val="16"/>
        <w:szCs w:val="16"/>
        <w:lang w:val="en-GB"/>
      </w:rPr>
      <w:instrText xml:space="preserve"> FILENAME \p  \* MERGEFORMAT </w:instrText>
    </w:r>
    <w:r w:rsidRPr="00AF0D7D">
      <w:rPr>
        <w:noProof/>
        <w:sz w:val="16"/>
        <w:szCs w:val="16"/>
        <w:lang w:val="fr-CH"/>
      </w:rPr>
      <w:fldChar w:fldCharType="separate"/>
    </w:r>
    <w:r w:rsidR="00062ACE" w:rsidRPr="00062ACE">
      <w:rPr>
        <w:noProof/>
        <w:sz w:val="16"/>
        <w:szCs w:val="16"/>
        <w:lang w:val="en-GB"/>
      </w:rPr>
      <w:t>M:\OFFICE\Correspondence\Circular\Study Period 2024-2028\090 - SG13-Status of Recommendation ITU-T Y.2086 (ex Y.DNI-fr) after ITU-T Study Group 13 meeting\Circ 090-F.docx</w:t>
    </w:r>
    <w:r w:rsidRPr="00AF0D7D">
      <w:rPr>
        <w:noProof/>
        <w:sz w:val="16"/>
        <w:szCs w:val="16"/>
        <w:lang w:val="fr-CH"/>
      </w:rPr>
      <w:fldChar w:fldCharType="end"/>
    </w:r>
    <w:r w:rsidRPr="00062ACE">
      <w:rPr>
        <w:noProof/>
        <w:sz w:val="16"/>
        <w:szCs w:val="16"/>
        <w:lang w:val="en-GB"/>
      </w:rPr>
      <w:t xml:space="preserve"> (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C707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C8E7" w14:textId="77777777" w:rsidR="00904EB3" w:rsidRDefault="00904EB3">
      <w:r>
        <w:t>____________________</w:t>
      </w:r>
    </w:p>
  </w:footnote>
  <w:footnote w:type="continuationSeparator" w:id="0">
    <w:p w14:paraId="704BAAA7" w14:textId="77777777" w:rsidR="00904EB3" w:rsidRDefault="0090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79C" w14:textId="77777777" w:rsidR="00697BC1" w:rsidRPr="00697BC1" w:rsidRDefault="00062ACE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>Circulaire TSB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62ACE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90FC1"/>
    <w:rsid w:val="001B79A3"/>
    <w:rsid w:val="002152A3"/>
    <w:rsid w:val="0023667A"/>
    <w:rsid w:val="00254E7F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21E4B"/>
    <w:rsid w:val="00850477"/>
    <w:rsid w:val="00854E1D"/>
    <w:rsid w:val="00875D92"/>
    <w:rsid w:val="00887FA6"/>
    <w:rsid w:val="008C4397"/>
    <w:rsid w:val="008C465A"/>
    <w:rsid w:val="008F2C9B"/>
    <w:rsid w:val="00904EB3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70B25"/>
    <w:rsid w:val="00A97C37"/>
    <w:rsid w:val="00AA131B"/>
    <w:rsid w:val="00AC37B5"/>
    <w:rsid w:val="00AC6C33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3CBF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7EEFE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,超链接1,Style 58,超????,하이퍼링크2,超?级链,CEO_Hyperlink"/>
    <w:qFormat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link w:val="TabletextChar"/>
    <w:qFormat/>
    <w:rsid w:val="00CB3CB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TabletextChar">
    <w:name w:val="Table_text Char"/>
    <w:link w:val="Tabletext0"/>
    <w:qFormat/>
    <w:locked/>
    <w:rsid w:val="00CB3CBF"/>
    <w:rPr>
      <w:rFonts w:ascii="Calibri" w:hAnsi="Calibri"/>
      <w:sz w:val="24"/>
      <w:lang w:val="en-GB" w:eastAsia="en-US"/>
    </w:rPr>
  </w:style>
  <w:style w:type="paragraph" w:customStyle="1" w:styleId="Tablehead0">
    <w:name w:val="Table_head"/>
    <w:basedOn w:val="Tabletext0"/>
    <w:next w:val="Tabletext0"/>
    <w:rsid w:val="00CB3CBF"/>
    <w:pPr>
      <w:keepNext/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aap/01/T0101001824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213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dms_pubaap/01/T0101001811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12</TotalTime>
  <Pages>1</Pages>
  <Words>249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2034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2025-12-02T08:28:00Z</cp:lastPrinted>
  <dcterms:created xsi:type="dcterms:W3CDTF">2025-11-21T16:13:00Z</dcterms:created>
  <dcterms:modified xsi:type="dcterms:W3CDTF">2025-12-02T08:29:00Z</dcterms:modified>
</cp:coreProperties>
</file>