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1019FD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CE5D28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CE5D28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CE5D28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CE5D28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CE5D28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CE5D28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CE5D28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CE5D28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CE5D28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49CD820C" w:rsidR="00FA46A0" w:rsidRPr="00CE5D28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CE5D28">
              <w:rPr>
                <w:lang w:val="ru-RU"/>
              </w:rPr>
              <w:t xml:space="preserve">Женева, </w:t>
            </w:r>
            <w:r w:rsidR="00B27DA7" w:rsidRPr="00CE5D28">
              <w:rPr>
                <w:lang w:val="ru-RU"/>
              </w:rPr>
              <w:t>1</w:t>
            </w:r>
            <w:r w:rsidR="00216A95" w:rsidRPr="00CE5D28">
              <w:rPr>
                <w:lang w:val="ru-RU"/>
              </w:rPr>
              <w:t xml:space="preserve">5 </w:t>
            </w:r>
            <w:r w:rsidR="00B27DA7" w:rsidRPr="00CE5D28">
              <w:rPr>
                <w:lang w:val="ru-RU"/>
              </w:rPr>
              <w:t>апреля</w:t>
            </w:r>
            <w:r w:rsidRPr="00CE5D28">
              <w:rPr>
                <w:lang w:val="ru-RU"/>
              </w:rPr>
              <w:t xml:space="preserve"> </w:t>
            </w:r>
            <w:r w:rsidR="00155BB1" w:rsidRPr="00CE5D28">
              <w:rPr>
                <w:lang w:val="ru-RU"/>
              </w:rPr>
              <w:t xml:space="preserve">2025 </w:t>
            </w:r>
            <w:r w:rsidRPr="00CE5D28">
              <w:rPr>
                <w:lang w:val="ru-RU"/>
              </w:rPr>
              <w:t>года</w:t>
            </w:r>
          </w:p>
        </w:tc>
      </w:tr>
      <w:tr w:rsidR="00B84746" w:rsidRPr="001019FD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CE5D28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CE5D28">
              <w:rPr>
                <w:b/>
                <w:bCs/>
                <w:szCs w:val="22"/>
                <w:lang w:val="ru-RU"/>
              </w:rPr>
              <w:t>Осн</w:t>
            </w:r>
            <w:r w:rsidRPr="00CE5D28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0E3174DE" w:rsidR="00B84746" w:rsidRPr="00CE5D28" w:rsidRDefault="00216A95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CE5D28">
              <w:rPr>
                <w:rFonts w:cs="Calibri"/>
                <w:b/>
                <w:bCs/>
                <w:szCs w:val="22"/>
                <w:lang w:val="ru-RU"/>
              </w:rPr>
              <w:t xml:space="preserve">Циркуляр </w:t>
            </w:r>
            <w:r w:rsidR="00B27DA7" w:rsidRPr="00CE5D28">
              <w:rPr>
                <w:rFonts w:cs="Calibri"/>
                <w:b/>
                <w:bCs/>
                <w:szCs w:val="22"/>
                <w:lang w:val="ru-RU"/>
              </w:rPr>
              <w:t>44</w:t>
            </w:r>
            <w:r w:rsidRPr="00CE5D28">
              <w:rPr>
                <w:rFonts w:cs="Calibri"/>
                <w:b/>
                <w:bCs/>
                <w:szCs w:val="22"/>
                <w:lang w:val="ru-RU"/>
              </w:rPr>
              <w:t xml:space="preserve"> БСЭ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CE5D28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CE5D28">
              <w:rPr>
                <w:b/>
                <w:bCs/>
                <w:szCs w:val="22"/>
                <w:lang w:val="ru-RU"/>
              </w:rPr>
              <w:t>Кому</w:t>
            </w:r>
            <w:r w:rsidRPr="00CE5D28">
              <w:rPr>
                <w:szCs w:val="22"/>
                <w:lang w:val="ru-RU"/>
              </w:rPr>
              <w:t>:</w:t>
            </w:r>
          </w:p>
          <w:p w14:paraId="778746E3" w14:textId="34F52F1E" w:rsidR="00B60DA0" w:rsidRPr="00CE5D28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E5D28">
              <w:rPr>
                <w:szCs w:val="22"/>
                <w:lang w:val="ru-RU"/>
              </w:rPr>
              <w:t>–</w:t>
            </w:r>
            <w:r w:rsidRPr="00CE5D28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3D1D6AD7" w14:textId="1F16DCA1" w:rsidR="00216A95" w:rsidRPr="00CE5D28" w:rsidRDefault="00216A95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E5D28">
              <w:rPr>
                <w:szCs w:val="22"/>
                <w:lang w:val="ru-RU"/>
              </w:rPr>
              <w:t>–</w:t>
            </w:r>
            <w:r w:rsidRPr="00CE5D28">
              <w:rPr>
                <w:szCs w:val="22"/>
                <w:lang w:val="ru-RU"/>
              </w:rPr>
              <w:tab/>
              <w:t>Государству Палестина (Рез. 99 (Пересм. Дубай, 2018 г.))</w:t>
            </w:r>
          </w:p>
          <w:p w14:paraId="2D78BC2C" w14:textId="77777777" w:rsidR="00B60DA0" w:rsidRPr="00CE5D28" w:rsidRDefault="00B60DA0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E5D28">
              <w:rPr>
                <w:szCs w:val="22"/>
                <w:lang w:val="ru-RU"/>
              </w:rPr>
              <w:t>–</w:t>
            </w:r>
            <w:r w:rsidRPr="00CE5D28">
              <w:rPr>
                <w:szCs w:val="22"/>
                <w:lang w:val="ru-RU"/>
              </w:rPr>
              <w:tab/>
              <w:t>Членам Сектора МСЭ-Т</w:t>
            </w:r>
          </w:p>
          <w:p w14:paraId="1A727018" w14:textId="39D4A2DD" w:rsidR="00B84746" w:rsidRPr="00CE5D28" w:rsidRDefault="00B60DA0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E5D28">
              <w:rPr>
                <w:szCs w:val="22"/>
                <w:lang w:val="ru-RU"/>
              </w:rPr>
              <w:t>–</w:t>
            </w:r>
            <w:r w:rsidRPr="00CE5D28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6C1BF608" w14:textId="12BEE5B4" w:rsidR="00B60DA0" w:rsidRPr="00CE5D28" w:rsidRDefault="00B60DA0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E5D28">
              <w:rPr>
                <w:szCs w:val="22"/>
                <w:lang w:val="ru-RU"/>
              </w:rPr>
              <w:t>–</w:t>
            </w:r>
            <w:r w:rsidRPr="00CE5D28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0EFCD1F" w14:textId="77777777" w:rsidR="00E30580" w:rsidRPr="00CE5D28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E5D28">
              <w:rPr>
                <w:b/>
                <w:bCs/>
                <w:szCs w:val="22"/>
                <w:lang w:val="ru-RU"/>
              </w:rPr>
              <w:t>Копии</w:t>
            </w:r>
            <w:r w:rsidRPr="00CE5D28">
              <w:rPr>
                <w:szCs w:val="22"/>
                <w:lang w:val="ru-RU"/>
              </w:rPr>
              <w:t>:</w:t>
            </w:r>
          </w:p>
          <w:p w14:paraId="42C0D163" w14:textId="489E6E89" w:rsidR="00B84746" w:rsidRPr="00CE5D28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E5D28">
              <w:rPr>
                <w:szCs w:val="22"/>
                <w:lang w:val="ru-RU"/>
              </w:rPr>
              <w:t>–</w:t>
            </w:r>
            <w:r w:rsidRPr="00CE5D28">
              <w:rPr>
                <w:szCs w:val="22"/>
                <w:lang w:val="ru-RU"/>
              </w:rPr>
              <w:tab/>
            </w:r>
            <w:r w:rsidR="00F12D97" w:rsidRPr="00CE5D28">
              <w:rPr>
                <w:lang w:val="ru-RU"/>
              </w:rPr>
              <w:t>Председател</w:t>
            </w:r>
            <w:r w:rsidR="00477984" w:rsidRPr="00CE5D28">
              <w:rPr>
                <w:lang w:val="ru-RU"/>
              </w:rPr>
              <w:t>ям</w:t>
            </w:r>
            <w:r w:rsidR="00F12D97" w:rsidRPr="00CE5D28">
              <w:rPr>
                <w:lang w:val="ru-RU"/>
              </w:rPr>
              <w:t xml:space="preserve"> и заместителям </w:t>
            </w:r>
            <w:r w:rsidR="00477984" w:rsidRPr="00CE5D28">
              <w:rPr>
                <w:lang w:val="ru-RU"/>
              </w:rPr>
              <w:t xml:space="preserve">председателей исследовательских </w:t>
            </w:r>
            <w:r w:rsidR="00F12D97" w:rsidRPr="00CE5D28">
              <w:rPr>
                <w:lang w:val="ru-RU"/>
              </w:rPr>
              <w:t>комисси</w:t>
            </w:r>
            <w:r w:rsidR="00477984" w:rsidRPr="00CE5D28">
              <w:rPr>
                <w:lang w:val="ru-RU"/>
              </w:rPr>
              <w:t>й</w:t>
            </w:r>
            <w:r w:rsidR="00F12D97" w:rsidRPr="00CE5D28">
              <w:rPr>
                <w:lang w:val="ru-RU"/>
              </w:rPr>
              <w:t xml:space="preserve"> МСЭ-Т</w:t>
            </w:r>
          </w:p>
          <w:p w14:paraId="7A2D983B" w14:textId="77777777" w:rsidR="00B84746" w:rsidRPr="00CE5D28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E5D28">
              <w:rPr>
                <w:szCs w:val="22"/>
                <w:lang w:val="ru-RU"/>
              </w:rPr>
              <w:t>−</w:t>
            </w:r>
            <w:r w:rsidRPr="00CE5D28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307EDA60" w:rsidR="00477984" w:rsidRPr="00CE5D28" w:rsidRDefault="00B84746" w:rsidP="00B27DA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40"/>
              <w:ind w:left="284" w:hanging="284"/>
              <w:jc w:val="left"/>
              <w:rPr>
                <w:szCs w:val="22"/>
                <w:lang w:val="ru-RU"/>
              </w:rPr>
            </w:pPr>
            <w:r w:rsidRPr="00CE5D28">
              <w:rPr>
                <w:szCs w:val="22"/>
                <w:lang w:val="ru-RU"/>
              </w:rPr>
              <w:t>−</w:t>
            </w:r>
            <w:r w:rsidRPr="00CE5D28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CE5D28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2A8A80F2" w:rsidR="00F5182A" w:rsidRPr="001019FD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1019FD">
              <w:rPr>
                <w:szCs w:val="22"/>
                <w:lang w:val="ru-RU"/>
              </w:rPr>
              <w:t>Тел</w:t>
            </w:r>
            <w:r w:rsidR="002B047F" w:rsidRPr="001019FD">
              <w:rPr>
                <w:szCs w:val="22"/>
                <w:lang w:val="ru-RU"/>
              </w:rPr>
              <w:t>.</w:t>
            </w:r>
            <w:r w:rsidRPr="001019FD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3F6A67F1" w:rsidR="00F5182A" w:rsidRPr="00CE5D28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CE5D28">
              <w:rPr>
                <w:szCs w:val="22"/>
                <w:lang w:val="ru-RU"/>
              </w:rPr>
              <w:t>+</w:t>
            </w:r>
            <w:r w:rsidR="00216A95" w:rsidRPr="00CE5D28">
              <w:rPr>
                <w:rFonts w:asciiTheme="minorHAnsi" w:hAnsiTheme="minorHAnsi" w:cstheme="minorHAnsi"/>
                <w:szCs w:val="22"/>
                <w:lang w:val="ru-RU"/>
              </w:rPr>
              <w:t>41 22 730 5893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CE5D28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CE5D28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1019FD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1019FD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6CBD69B0" w:rsidR="00F5182A" w:rsidRPr="00CE5D28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CE5D28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CE5D28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CE5D28" w14:paraId="14553D92" w14:textId="77777777" w:rsidTr="001019FD">
        <w:trPr>
          <w:cantSplit/>
          <w:trHeight w:val="2490"/>
        </w:trPr>
        <w:tc>
          <w:tcPr>
            <w:tcW w:w="1418" w:type="dxa"/>
          </w:tcPr>
          <w:p w14:paraId="75DF072E" w14:textId="209F9EC1" w:rsidR="00F5182A" w:rsidRPr="001019FD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1019FD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6603B2CE" w:rsidR="00F5182A" w:rsidRPr="00CE5D28" w:rsidRDefault="00B27DA7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CE5D28">
                <w:rPr>
                  <w:rStyle w:val="Hyperlink"/>
                  <w:szCs w:val="22"/>
                  <w:lang w:val="ru-RU"/>
                </w:rPr>
                <w:t>quantum@itu.int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CE5D28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1019FD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CE5D28" w:rsidRDefault="00F12D97" w:rsidP="001019FD">
            <w:pPr>
              <w:pStyle w:val="Tabletext"/>
              <w:spacing w:before="0" w:after="0"/>
              <w:rPr>
                <w:szCs w:val="22"/>
                <w:lang w:val="ru-RU"/>
              </w:rPr>
            </w:pPr>
            <w:r w:rsidRPr="00CE5D28">
              <w:rPr>
                <w:b/>
                <w:bCs/>
                <w:szCs w:val="22"/>
                <w:lang w:val="ru-RU"/>
              </w:rPr>
              <w:t>Предмет</w:t>
            </w:r>
            <w:r w:rsidRPr="00CE5D28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4D75EC2F" w:rsidR="00F12D97" w:rsidRPr="00CE5D28" w:rsidRDefault="00B27DA7" w:rsidP="001019FD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E5D28">
              <w:rPr>
                <w:b/>
                <w:bCs/>
                <w:lang w:val="ru-RU"/>
              </w:rPr>
              <w:t>Глобальный хакатон "Будущие лидеры в области квантовых технологий" (FLIQ) (виртуальный формат, 16−20 мая 2025 г.)</w:t>
            </w:r>
          </w:p>
        </w:tc>
      </w:tr>
    </w:tbl>
    <w:p w14:paraId="660599B5" w14:textId="77777777" w:rsidR="00414B3C" w:rsidRPr="00CE5D28" w:rsidRDefault="00414B3C" w:rsidP="001019FD">
      <w:pPr>
        <w:spacing w:before="240" w:after="120"/>
        <w:jc w:val="left"/>
        <w:rPr>
          <w:lang w:val="ru-RU"/>
        </w:rPr>
      </w:pPr>
      <w:r w:rsidRPr="00CE5D28">
        <w:rPr>
          <w:lang w:val="ru-RU"/>
        </w:rPr>
        <w:t>Уважаемая госпожа,</w:t>
      </w:r>
      <w:r w:rsidRPr="00CE5D28">
        <w:rPr>
          <w:lang w:val="ru-RU"/>
        </w:rPr>
        <w:br/>
        <w:t>уважаемый господин,</w:t>
      </w:r>
    </w:p>
    <w:p w14:paraId="4BDE94BE" w14:textId="539667C5" w:rsidR="00B27DA7" w:rsidRPr="00B27DA7" w:rsidRDefault="00B27DA7" w:rsidP="00B27DA7">
      <w:pPr>
        <w:rPr>
          <w:lang w:val="ru-RU"/>
        </w:rPr>
      </w:pPr>
      <w:r w:rsidRPr="00B27DA7">
        <w:rPr>
          <w:lang w:val="ru-RU"/>
        </w:rPr>
        <w:t>1</w:t>
      </w:r>
      <w:r w:rsidRPr="00B27DA7">
        <w:rPr>
          <w:lang w:val="ru-RU"/>
        </w:rPr>
        <w:tab/>
        <w:t xml:space="preserve">Имею честь пригласить вас принять участие в </w:t>
      </w:r>
      <w:hyperlink r:id="rId13" w:history="1">
        <w:r w:rsidRPr="00B27DA7">
          <w:rPr>
            <w:rStyle w:val="Hyperlink"/>
            <w:lang w:val="ru-RU"/>
          </w:rPr>
          <w:t>Глобальном хакатоне "Будущие лидеры в</w:t>
        </w:r>
        <w:r w:rsidR="00CE5D28">
          <w:rPr>
            <w:rStyle w:val="Hyperlink"/>
            <w:lang w:val="en-US"/>
          </w:rPr>
          <w:t> </w:t>
        </w:r>
        <w:r w:rsidRPr="00B27DA7">
          <w:rPr>
            <w:rStyle w:val="Hyperlink"/>
            <w:lang w:val="ru-RU"/>
          </w:rPr>
          <w:t>области квантовых технологий" (FLIQ)</w:t>
        </w:r>
      </w:hyperlink>
      <w:r w:rsidRPr="00B27DA7">
        <w:rPr>
          <w:lang w:val="ru-RU"/>
        </w:rPr>
        <w:t xml:space="preserve">, организованном совместно Международным союзом электросвязи (МСЭ) и </w:t>
      </w:r>
      <w:hyperlink r:id="rId14" w:history="1">
        <w:r w:rsidRPr="00B27DA7">
          <w:rPr>
            <w:rStyle w:val="Hyperlink"/>
            <w:lang w:val="ru-RU"/>
          </w:rPr>
          <w:t>Коалицией по квантовым технологиям</w:t>
        </w:r>
      </w:hyperlink>
      <w:r w:rsidRPr="00B27DA7">
        <w:rPr>
          <w:lang w:val="ru-RU"/>
        </w:rPr>
        <w:t xml:space="preserve"> в рамках празднования </w:t>
      </w:r>
      <w:hyperlink r:id="rId15" w:history="1">
        <w:r w:rsidRPr="00B27DA7">
          <w:rPr>
            <w:rStyle w:val="Hyperlink"/>
            <w:lang w:val="ru-RU"/>
          </w:rPr>
          <w:t>Международного года квантовой науки и технологий в 2025 году</w:t>
        </w:r>
      </w:hyperlink>
      <w:r w:rsidRPr="00B27DA7">
        <w:rPr>
          <w:lang w:val="ru-RU"/>
        </w:rPr>
        <w:t xml:space="preserve"> (IYQ 2025).</w:t>
      </w:r>
    </w:p>
    <w:p w14:paraId="34FD0F98" w14:textId="089EA419" w:rsidR="00B27DA7" w:rsidRPr="00B27DA7" w:rsidRDefault="00B27DA7" w:rsidP="00B27DA7">
      <w:pPr>
        <w:rPr>
          <w:lang w:val="ru-RU"/>
        </w:rPr>
      </w:pPr>
      <w:r w:rsidRPr="00B27DA7">
        <w:rPr>
          <w:lang w:val="ru-RU"/>
        </w:rPr>
        <w:t>2</w:t>
      </w:r>
      <w:r w:rsidRPr="00B27DA7">
        <w:rPr>
          <w:lang w:val="ru-RU"/>
        </w:rPr>
        <w:tab/>
        <w:t>Цель Глобального хакатона FLIQ</w:t>
      </w:r>
      <w:r w:rsidR="00CE5D28">
        <w:rPr>
          <w:lang w:val="en-US"/>
        </w:rPr>
        <w:t> </w:t>
      </w:r>
      <w:r w:rsidR="00CE5D28" w:rsidRPr="001019FD">
        <w:rPr>
          <w:lang w:val="ru-RU"/>
        </w:rPr>
        <w:t>−</w:t>
      </w:r>
      <w:r w:rsidRPr="00B27DA7">
        <w:rPr>
          <w:lang w:val="ru-RU"/>
        </w:rPr>
        <w:t xml:space="preserve"> привлечь студентов высших учебных заведений, начинающих специалистов и учащихся старших классов в возрасте от 16</w:t>
      </w:r>
      <w:r w:rsidR="00CE5D28">
        <w:rPr>
          <w:lang w:val="en-US"/>
        </w:rPr>
        <w:t> </w:t>
      </w:r>
      <w:r w:rsidRPr="00B27DA7">
        <w:rPr>
          <w:lang w:val="ru-RU"/>
        </w:rPr>
        <w:t>лет, интересующихся квантовой наукой и технологиями. Мероприятие будет способствовать сотрудничеству с отраслью для</w:t>
      </w:r>
      <w:r w:rsidR="00CE5D28">
        <w:rPr>
          <w:lang w:val="en-US"/>
        </w:rPr>
        <w:t> </w:t>
      </w:r>
      <w:r w:rsidRPr="00B27DA7">
        <w:rPr>
          <w:lang w:val="ru-RU"/>
        </w:rPr>
        <w:t>совместной выработки решений во благо общества, а также содействовать развитию инноваций, междисциплинарной командной работы и творческих подходов в области квантовых технологий.</w:t>
      </w:r>
    </w:p>
    <w:p w14:paraId="6B4C1A80" w14:textId="77777777" w:rsidR="00B27DA7" w:rsidRPr="00B27DA7" w:rsidRDefault="00B27DA7" w:rsidP="00EE26AA">
      <w:pPr>
        <w:keepNext/>
        <w:keepLines/>
        <w:rPr>
          <w:lang w:val="ru-RU"/>
        </w:rPr>
      </w:pPr>
      <w:r w:rsidRPr="00B27DA7">
        <w:rPr>
          <w:lang w:val="ru-RU"/>
        </w:rPr>
        <w:t>3</w:t>
      </w:r>
      <w:r w:rsidRPr="00B27DA7">
        <w:rPr>
          <w:lang w:val="ru-RU"/>
        </w:rPr>
        <w:tab/>
        <w:t>Хакатон будет состоять из четырех тематических сегментов (в каждом из которых будет предложено по два задания), рассчитанных на участников с самыми разными интересами и навыками:</w:t>
      </w:r>
    </w:p>
    <w:p w14:paraId="61A189FF" w14:textId="7C40E28E" w:rsidR="00B27DA7" w:rsidRPr="00CE5D28" w:rsidRDefault="00B27DA7" w:rsidP="00B27DA7">
      <w:pPr>
        <w:pStyle w:val="enumlev1"/>
        <w:rPr>
          <w:lang w:val="ru-RU"/>
        </w:rPr>
      </w:pPr>
      <w:r w:rsidRPr="00CE5D28">
        <w:rPr>
          <w:lang w:val="ru-RU"/>
        </w:rPr>
        <w:t>•</w:t>
      </w:r>
      <w:r w:rsidRPr="00CE5D28">
        <w:rPr>
          <w:lang w:val="ru-RU"/>
        </w:rPr>
        <w:tab/>
      </w:r>
      <w:r w:rsidRPr="00CE5D28">
        <w:rPr>
          <w:b/>
          <w:bCs/>
          <w:lang w:val="ru-RU"/>
        </w:rPr>
        <w:t xml:space="preserve">Научный сегмент </w:t>
      </w:r>
      <w:r w:rsidRPr="00CE5D28">
        <w:rPr>
          <w:lang w:val="ru-RU"/>
        </w:rPr>
        <w:t>предоставит участникам практический опыт работы с технологическим стеком квантовых решений и наилучшим образом подойдет тем, кто имеет подготовку в</w:t>
      </w:r>
      <w:r w:rsidR="00CE5D28">
        <w:rPr>
          <w:lang w:val="en-US"/>
        </w:rPr>
        <w:t> </w:t>
      </w:r>
      <w:r w:rsidRPr="00CE5D28">
        <w:rPr>
          <w:lang w:val="ru-RU"/>
        </w:rPr>
        <w:t>области STEM или проявляет сильный интерес к квантовым исследованиям. Участники смогут решать технические задачи, используя программное обеспечение и инструменты, предоставленные авторами заданий, а партнеры по отрасли</w:t>
      </w:r>
      <w:r w:rsidR="00CE5D28">
        <w:rPr>
          <w:lang w:val="en-US"/>
        </w:rPr>
        <w:t> </w:t>
      </w:r>
      <w:r w:rsidR="00CE5D28" w:rsidRPr="00CE5D28">
        <w:rPr>
          <w:lang w:val="ru-RU"/>
        </w:rPr>
        <w:t>−</w:t>
      </w:r>
      <w:r w:rsidRPr="00CE5D28">
        <w:rPr>
          <w:lang w:val="ru-RU"/>
        </w:rPr>
        <w:t xml:space="preserve"> представить свои платформы, методики и приоритетные направления исследований.</w:t>
      </w:r>
    </w:p>
    <w:p w14:paraId="0D37F240" w14:textId="4E7997E3" w:rsidR="00B27DA7" w:rsidRPr="00CE5D28" w:rsidRDefault="00B27DA7" w:rsidP="00B27DA7">
      <w:pPr>
        <w:pStyle w:val="enumlev1"/>
        <w:rPr>
          <w:lang w:val="ru-RU"/>
        </w:rPr>
      </w:pPr>
      <w:r w:rsidRPr="00CE5D28">
        <w:rPr>
          <w:lang w:val="ru-RU"/>
        </w:rPr>
        <w:t>•</w:t>
      </w:r>
      <w:r w:rsidRPr="00CE5D28">
        <w:rPr>
          <w:lang w:val="ru-RU"/>
        </w:rPr>
        <w:tab/>
      </w:r>
      <w:r w:rsidRPr="00CE5D28">
        <w:rPr>
          <w:b/>
          <w:bCs/>
          <w:lang w:val="ru-RU"/>
        </w:rPr>
        <w:t xml:space="preserve">Образовательный сегмент </w:t>
      </w:r>
      <w:r w:rsidRPr="00CE5D28">
        <w:rPr>
          <w:lang w:val="ru-RU"/>
        </w:rPr>
        <w:t>будет посвящен разработке доступных образовательных ресурсов, таких как учебные пособия, наглядные материалы и интерактивные инструменты. Участникам будет предложено найти инновационные способы объяснения сложных квантовых концепций, особенно для аудитории с ограниченной технической подготовкой. Этот сегмент идеально подойдет тем, кто стремится сделать область квантовой информатики более доступной, в том числе для преподавателей и разработчиков учебных программ.</w:t>
      </w:r>
    </w:p>
    <w:p w14:paraId="36554955" w14:textId="3CF9F9BB" w:rsidR="00B27DA7" w:rsidRPr="00CE5D28" w:rsidRDefault="00B27DA7" w:rsidP="00CE5D28">
      <w:pPr>
        <w:pStyle w:val="enumlev1"/>
        <w:keepNext/>
        <w:keepLines/>
        <w:rPr>
          <w:lang w:val="ru-RU"/>
        </w:rPr>
      </w:pPr>
      <w:r w:rsidRPr="00CE5D28">
        <w:rPr>
          <w:lang w:val="ru-RU"/>
        </w:rPr>
        <w:lastRenderedPageBreak/>
        <w:t>•</w:t>
      </w:r>
      <w:r w:rsidRPr="00CE5D28">
        <w:rPr>
          <w:lang w:val="ru-RU"/>
        </w:rPr>
        <w:tab/>
      </w:r>
      <w:r w:rsidRPr="00CE5D28">
        <w:rPr>
          <w:b/>
          <w:bCs/>
          <w:lang w:val="ru-RU"/>
        </w:rPr>
        <w:t xml:space="preserve">Сегмент инноваций </w:t>
      </w:r>
      <w:r w:rsidRPr="00CE5D28">
        <w:rPr>
          <w:lang w:val="ru-RU"/>
        </w:rPr>
        <w:t>будет посвящен практическому применению квантовых технологий в</w:t>
      </w:r>
      <w:r w:rsidR="00CE5D28">
        <w:rPr>
          <w:lang w:val="en-US"/>
        </w:rPr>
        <w:t> </w:t>
      </w:r>
      <w:r w:rsidRPr="00CE5D28">
        <w:rPr>
          <w:lang w:val="ru-RU"/>
        </w:rPr>
        <w:t>реальной жизни с акцентом на их социальное значение. Он хорошо подойдет участникам, интересующимся предпринимательством и междисциплинарным решением проблем, в том числе тем, кто изучает, как квантовые технологии могут стимулировать инновации в</w:t>
      </w:r>
      <w:r w:rsidR="00EE26AA">
        <w:rPr>
          <w:lang w:val="en-US"/>
        </w:rPr>
        <w:t> </w:t>
      </w:r>
      <w:r w:rsidRPr="00CE5D28">
        <w:rPr>
          <w:lang w:val="ru-RU"/>
        </w:rPr>
        <w:t>различных отраслях и помочь в решении глобальных проблем.</w:t>
      </w:r>
    </w:p>
    <w:p w14:paraId="00EB11AF" w14:textId="6E64F2E0" w:rsidR="00B27DA7" w:rsidRPr="00CE5D28" w:rsidRDefault="00B27DA7" w:rsidP="00B27DA7">
      <w:pPr>
        <w:pStyle w:val="enumlev1"/>
        <w:rPr>
          <w:lang w:val="ru-RU"/>
        </w:rPr>
      </w:pPr>
      <w:r w:rsidRPr="00CE5D28">
        <w:rPr>
          <w:lang w:val="ru-RU"/>
        </w:rPr>
        <w:t>•</w:t>
      </w:r>
      <w:r w:rsidRPr="00CE5D28">
        <w:rPr>
          <w:lang w:val="ru-RU"/>
        </w:rPr>
        <w:tab/>
      </w:r>
      <w:r w:rsidRPr="00CE5D28">
        <w:rPr>
          <w:b/>
          <w:bCs/>
          <w:lang w:val="ru-RU"/>
        </w:rPr>
        <w:t xml:space="preserve">Художественный сегмент </w:t>
      </w:r>
      <w:r w:rsidRPr="00CE5D28">
        <w:rPr>
          <w:lang w:val="ru-RU"/>
        </w:rPr>
        <w:t>будет посвящен использованию творческих и интуитивных форм выражения для того, чтобы донести до широкой аудитории загадку и сложность квантовой механики. В ходе сегмента будет подчеркнута важность художественной интерпретации в</w:t>
      </w:r>
      <w:r w:rsidR="00EE26AA">
        <w:rPr>
          <w:lang w:val="en-US"/>
        </w:rPr>
        <w:t> </w:t>
      </w:r>
      <w:r w:rsidRPr="00CE5D28">
        <w:rPr>
          <w:lang w:val="ru-RU"/>
        </w:rPr>
        <w:t>научной коммуникации, и участникам будет предложено исследовать квантовые концепции с помощью изобразительного искусства, музыки или повествовательного формата. Этот сегмент хорошо подойдет участникам, интересующимся научной коммуникацией и</w:t>
      </w:r>
      <w:r w:rsidR="00EE26AA">
        <w:rPr>
          <w:lang w:val="en-US"/>
        </w:rPr>
        <w:t> </w:t>
      </w:r>
      <w:r w:rsidRPr="00CE5D28">
        <w:rPr>
          <w:lang w:val="ru-RU"/>
        </w:rPr>
        <w:t>творческими дисциплинами, в том числе тем, у кого мало или совсем нет технической подготовки.</w:t>
      </w:r>
    </w:p>
    <w:p w14:paraId="551204D8" w14:textId="77777777" w:rsidR="00B27DA7" w:rsidRPr="00B27DA7" w:rsidRDefault="00B27DA7" w:rsidP="00B27DA7">
      <w:pPr>
        <w:rPr>
          <w:lang w:val="ru-RU"/>
        </w:rPr>
      </w:pPr>
      <w:r w:rsidRPr="00B27DA7">
        <w:rPr>
          <w:lang w:val="ru-RU"/>
        </w:rPr>
        <w:t>4</w:t>
      </w:r>
      <w:r w:rsidRPr="00B27DA7">
        <w:rPr>
          <w:lang w:val="ru-RU"/>
        </w:rPr>
        <w:tab/>
        <w:t xml:space="preserve">Официальное открытие хакатона состоится </w:t>
      </w:r>
      <w:r w:rsidRPr="00B27DA7">
        <w:rPr>
          <w:b/>
          <w:bCs/>
          <w:lang w:val="ru-RU"/>
        </w:rPr>
        <w:t>16 мая 2025 года</w:t>
      </w:r>
      <w:r w:rsidRPr="00B27DA7">
        <w:rPr>
          <w:lang w:val="ru-RU"/>
        </w:rPr>
        <w:t xml:space="preserve"> в рамках виртуального мероприятия, на котором с приветственным словом выступят основные докладчики и наставники. Хакатон продлится </w:t>
      </w:r>
      <w:r w:rsidRPr="00B27DA7">
        <w:rPr>
          <w:b/>
          <w:bCs/>
          <w:lang w:val="ru-RU"/>
        </w:rPr>
        <w:t>с 16 по 18 мая 2025 года</w:t>
      </w:r>
      <w:r w:rsidRPr="00B27DA7">
        <w:rPr>
          <w:lang w:val="ru-RU"/>
        </w:rPr>
        <w:t>, и в это время команды будут получать поддержку экспертов-наставников и доступ к ресурсам ведущих организаций в области квантовых технологий.</w:t>
      </w:r>
    </w:p>
    <w:p w14:paraId="2F50BAFF" w14:textId="1D45F6CB" w:rsidR="00B27DA7" w:rsidRPr="00B27DA7" w:rsidRDefault="00B27DA7" w:rsidP="00B27DA7">
      <w:pPr>
        <w:rPr>
          <w:lang w:val="ru-RU"/>
        </w:rPr>
      </w:pPr>
      <w:r w:rsidRPr="00B27DA7">
        <w:rPr>
          <w:lang w:val="ru-RU"/>
        </w:rPr>
        <w:t>5</w:t>
      </w:r>
      <w:r w:rsidRPr="00B27DA7">
        <w:rPr>
          <w:lang w:val="ru-RU"/>
        </w:rPr>
        <w:tab/>
        <w:t xml:space="preserve">В рамках подготовки </w:t>
      </w:r>
      <w:r w:rsidRPr="00B27DA7">
        <w:rPr>
          <w:b/>
          <w:bCs/>
          <w:lang w:val="ru-RU"/>
        </w:rPr>
        <w:t>с 14 марта по 14 мая 2025 года</w:t>
      </w:r>
      <w:r w:rsidRPr="00B27DA7">
        <w:rPr>
          <w:lang w:val="ru-RU"/>
        </w:rPr>
        <w:t xml:space="preserve"> проходит серия виртуальных семинаров-практикумов, в ходе которых участники получают базовые знания, практические инструменты и</w:t>
      </w:r>
      <w:r w:rsidR="00EE26AA">
        <w:rPr>
          <w:lang w:val="en-US"/>
        </w:rPr>
        <w:t> </w:t>
      </w:r>
      <w:r w:rsidRPr="00B27DA7">
        <w:rPr>
          <w:lang w:val="ru-RU"/>
        </w:rPr>
        <w:t>рекомендации по всем четырем сегментам, а также имеют возможность сформировать команды и</w:t>
      </w:r>
      <w:r w:rsidR="00EE26AA">
        <w:rPr>
          <w:lang w:val="en-US"/>
        </w:rPr>
        <w:t> </w:t>
      </w:r>
      <w:r w:rsidRPr="00B27DA7">
        <w:rPr>
          <w:lang w:val="ru-RU"/>
        </w:rPr>
        <w:t>ознакомиться с темами заданий.</w:t>
      </w:r>
    </w:p>
    <w:p w14:paraId="4722967D" w14:textId="62D71FD5" w:rsidR="00B27DA7" w:rsidRPr="00B27DA7" w:rsidRDefault="00B27DA7" w:rsidP="00B27DA7">
      <w:pPr>
        <w:rPr>
          <w:lang w:val="ru-RU"/>
        </w:rPr>
      </w:pPr>
      <w:r w:rsidRPr="00B27DA7">
        <w:rPr>
          <w:lang w:val="ru-RU"/>
        </w:rPr>
        <w:t>6</w:t>
      </w:r>
      <w:r w:rsidRPr="00B27DA7">
        <w:rPr>
          <w:lang w:val="ru-RU"/>
        </w:rPr>
        <w:tab/>
        <w:t>Участие в хакатоне FLIQ является бесплатным и открытым для студентов высших учебных заведений, начинающих специалистов и учащихся старших классов в возрасте от 16</w:t>
      </w:r>
      <w:r w:rsidR="00EE26AA">
        <w:rPr>
          <w:lang w:val="en-US"/>
        </w:rPr>
        <w:t> </w:t>
      </w:r>
      <w:r w:rsidRPr="00B27DA7">
        <w:rPr>
          <w:lang w:val="ru-RU"/>
        </w:rPr>
        <w:t xml:space="preserve">лет. </w:t>
      </w:r>
      <w:r w:rsidRPr="00B27DA7">
        <w:rPr>
          <w:b/>
          <w:bCs/>
          <w:lang w:val="ru-RU"/>
        </w:rPr>
        <w:t>Предварительная регистрация уже открыта</w:t>
      </w:r>
      <w:r w:rsidRPr="00B27DA7">
        <w:rPr>
          <w:lang w:val="ru-RU"/>
        </w:rPr>
        <w:t xml:space="preserve">, и участникам рекомендуется заблаговременно зарегистрироваться </w:t>
      </w:r>
      <w:hyperlink r:id="rId16" w:history="1">
        <w:r w:rsidRPr="00B27DA7">
          <w:rPr>
            <w:rStyle w:val="Hyperlink"/>
            <w:b/>
            <w:bCs/>
            <w:lang w:val="ru-RU"/>
          </w:rPr>
          <w:t>по ссылке</w:t>
        </w:r>
      </w:hyperlink>
      <w:r w:rsidRPr="00B27DA7">
        <w:rPr>
          <w:lang w:val="ru-RU"/>
        </w:rPr>
        <w:t>, чтобы следить за обновлениями и получить доступ к</w:t>
      </w:r>
      <w:r w:rsidR="00EE26AA">
        <w:rPr>
          <w:lang w:val="en-US"/>
        </w:rPr>
        <w:t> </w:t>
      </w:r>
      <w:r w:rsidRPr="00B27DA7">
        <w:rPr>
          <w:lang w:val="ru-RU"/>
        </w:rPr>
        <w:t>подготовительным ресурсам.</w:t>
      </w:r>
    </w:p>
    <w:p w14:paraId="14F408B0" w14:textId="77777777" w:rsidR="00B27DA7" w:rsidRPr="00B27DA7" w:rsidRDefault="00B27DA7" w:rsidP="00B27DA7">
      <w:pPr>
        <w:rPr>
          <w:lang w:val="ru-RU"/>
        </w:rPr>
      </w:pPr>
      <w:r w:rsidRPr="00B27DA7">
        <w:rPr>
          <w:lang w:val="ru-RU"/>
        </w:rPr>
        <w:t xml:space="preserve">Формулировки заданий конкурса будут опубликованы </w:t>
      </w:r>
      <w:r w:rsidRPr="00B27DA7">
        <w:rPr>
          <w:b/>
          <w:bCs/>
          <w:lang w:val="ru-RU"/>
        </w:rPr>
        <w:t>16 мая 2025 года</w:t>
      </w:r>
      <w:r w:rsidRPr="00B27DA7">
        <w:rPr>
          <w:lang w:val="ru-RU"/>
        </w:rPr>
        <w:t xml:space="preserve">, а уже с </w:t>
      </w:r>
      <w:r w:rsidRPr="00B27DA7">
        <w:rPr>
          <w:b/>
          <w:bCs/>
          <w:lang w:val="ru-RU"/>
        </w:rPr>
        <w:t>7 мая 2025 года</w:t>
      </w:r>
      <w:r w:rsidRPr="00B27DA7">
        <w:rPr>
          <w:lang w:val="ru-RU"/>
        </w:rPr>
        <w:t xml:space="preserve"> будут доступны предварительные описания, чтобы участники могли зарегистрироваться, выбрав конкретное задание, и заранее начать подготовку к мероприятию.</w:t>
      </w:r>
    </w:p>
    <w:p w14:paraId="70FE0227" w14:textId="2B329105" w:rsidR="00B27DA7" w:rsidRPr="00B27DA7" w:rsidRDefault="00B27DA7" w:rsidP="00B27DA7">
      <w:pPr>
        <w:rPr>
          <w:lang w:val="ru-RU"/>
        </w:rPr>
      </w:pPr>
      <w:r w:rsidRPr="00B27DA7">
        <w:rPr>
          <w:lang w:val="ru-RU"/>
        </w:rPr>
        <w:t xml:space="preserve">Финальные презентации и оценка жюри состоятся </w:t>
      </w:r>
      <w:r w:rsidRPr="00B27DA7">
        <w:rPr>
          <w:b/>
          <w:bCs/>
          <w:lang w:val="ru-RU"/>
        </w:rPr>
        <w:t>19 мая 2025 года</w:t>
      </w:r>
      <w:r w:rsidRPr="00B27DA7">
        <w:rPr>
          <w:lang w:val="ru-RU"/>
        </w:rPr>
        <w:t xml:space="preserve">; в случае большого количества заявок сроки могут быть продлены до </w:t>
      </w:r>
      <w:r w:rsidRPr="00B27DA7">
        <w:rPr>
          <w:b/>
          <w:bCs/>
          <w:lang w:val="ru-RU"/>
        </w:rPr>
        <w:t>20 мая 2025 года</w:t>
      </w:r>
      <w:r w:rsidRPr="00B27DA7">
        <w:rPr>
          <w:lang w:val="ru-RU"/>
        </w:rPr>
        <w:t xml:space="preserve">. Победители будут объявлены вскоре после этого и представлены широкой аудитории как в онлайновом формате, так и в рамках сегмента "Квантовые технологии во благо" на </w:t>
      </w:r>
      <w:hyperlink r:id="rId17" w:history="1">
        <w:r w:rsidRPr="00B27DA7">
          <w:rPr>
            <w:rStyle w:val="Hyperlink"/>
            <w:lang w:val="ru-RU"/>
          </w:rPr>
          <w:t>Глобальном саммите "ИИ во благо"</w:t>
        </w:r>
      </w:hyperlink>
      <w:r w:rsidRPr="00B27DA7">
        <w:rPr>
          <w:lang w:val="ru-RU"/>
        </w:rPr>
        <w:t>, который пройдет в Женеве, Швейцария, с 8 по 11 июля 2025 года.</w:t>
      </w:r>
    </w:p>
    <w:p w14:paraId="5BA5978A" w14:textId="49A6497C" w:rsidR="00B27DA7" w:rsidRPr="00B27DA7" w:rsidRDefault="00B27DA7" w:rsidP="00B27DA7">
      <w:pPr>
        <w:rPr>
          <w:lang w:val="ru-RU"/>
        </w:rPr>
      </w:pPr>
      <w:r w:rsidRPr="00B27DA7">
        <w:rPr>
          <w:lang w:val="ru-RU"/>
        </w:rPr>
        <w:t>7</w:t>
      </w:r>
      <w:r w:rsidRPr="00B27DA7">
        <w:rPr>
          <w:lang w:val="ru-RU"/>
        </w:rPr>
        <w:tab/>
        <w:t>Общий призовой фонд хакатона составляет 10</w:t>
      </w:r>
      <w:r w:rsidR="00EE26AA">
        <w:rPr>
          <w:lang w:val="en-US"/>
        </w:rPr>
        <w:t> </w:t>
      </w:r>
      <w:r w:rsidRPr="00B27DA7">
        <w:rPr>
          <w:lang w:val="ru-RU"/>
        </w:rPr>
        <w:t>000</w:t>
      </w:r>
      <w:r w:rsidR="00EE26AA">
        <w:rPr>
          <w:lang w:val="en-US"/>
        </w:rPr>
        <w:t> </w:t>
      </w:r>
      <w:r w:rsidRPr="00B27DA7">
        <w:rPr>
          <w:lang w:val="ru-RU"/>
        </w:rPr>
        <w:t>долларов США и распределяется по трем категориям:</w:t>
      </w:r>
    </w:p>
    <w:p w14:paraId="7AB36F42" w14:textId="43BB393A" w:rsidR="00B27DA7" w:rsidRPr="00CE5D28" w:rsidRDefault="00B27DA7" w:rsidP="00B27DA7">
      <w:pPr>
        <w:pStyle w:val="enumlev1"/>
        <w:rPr>
          <w:lang w:val="ru-RU"/>
        </w:rPr>
      </w:pPr>
      <w:r w:rsidRPr="00CE5D28">
        <w:rPr>
          <w:lang w:val="ru-RU"/>
        </w:rPr>
        <w:t>•</w:t>
      </w:r>
      <w:r w:rsidRPr="00CE5D28">
        <w:rPr>
          <w:lang w:val="ru-RU"/>
        </w:rPr>
        <w:tab/>
      </w:r>
      <w:r w:rsidRPr="00CE5D28">
        <w:rPr>
          <w:b/>
          <w:bCs/>
          <w:lang w:val="ru-RU"/>
        </w:rPr>
        <w:t>Награды за вклад в развитие сообщества</w:t>
      </w:r>
      <w:r w:rsidRPr="00CE5D28">
        <w:rPr>
          <w:lang w:val="ru-RU"/>
        </w:rPr>
        <w:t>: два приза по 1000</w:t>
      </w:r>
      <w:r w:rsidR="00EE26AA">
        <w:rPr>
          <w:lang w:val="en-US"/>
        </w:rPr>
        <w:t> </w:t>
      </w:r>
      <w:r w:rsidRPr="00CE5D28">
        <w:rPr>
          <w:lang w:val="ru-RU"/>
        </w:rPr>
        <w:t>долларов США получат отдельные участники или команды, которые окажут наибольшее влияние</w:t>
      </w:r>
      <w:r w:rsidR="00EE26AA">
        <w:rPr>
          <w:lang w:val="en-US"/>
        </w:rPr>
        <w:t> </w:t>
      </w:r>
      <w:r w:rsidR="00EE26AA" w:rsidRPr="001019FD">
        <w:rPr>
          <w:lang w:val="ru-RU"/>
        </w:rPr>
        <w:t>−</w:t>
      </w:r>
      <w:r w:rsidRPr="00CE5D28">
        <w:rPr>
          <w:lang w:val="ru-RU"/>
        </w:rPr>
        <w:t xml:space="preserve"> например, организуют местные мероприятия, связанные с хакатоном, или будут активно содействовать регистрации участников.</w:t>
      </w:r>
    </w:p>
    <w:p w14:paraId="50C026EB" w14:textId="4EC6A888" w:rsidR="00B27DA7" w:rsidRPr="00CE5D28" w:rsidRDefault="00B27DA7" w:rsidP="00B27DA7">
      <w:pPr>
        <w:pStyle w:val="enumlev1"/>
        <w:rPr>
          <w:lang w:val="ru-RU"/>
        </w:rPr>
      </w:pPr>
      <w:r w:rsidRPr="00CE5D28">
        <w:rPr>
          <w:lang w:val="ru-RU"/>
        </w:rPr>
        <w:t>•</w:t>
      </w:r>
      <w:r w:rsidRPr="00CE5D28">
        <w:rPr>
          <w:lang w:val="ru-RU"/>
        </w:rPr>
        <w:tab/>
      </w:r>
      <w:r w:rsidRPr="00CE5D28">
        <w:rPr>
          <w:b/>
          <w:bCs/>
          <w:lang w:val="ru-RU"/>
        </w:rPr>
        <w:t>Победители отдельных заданий</w:t>
      </w:r>
      <w:r w:rsidRPr="00CE5D28">
        <w:rPr>
          <w:lang w:val="ru-RU"/>
        </w:rPr>
        <w:t>: восемь победителей (по одному на каждое задание) получат по 500</w:t>
      </w:r>
      <w:r w:rsidR="00EE26AA">
        <w:rPr>
          <w:lang w:val="en-US"/>
        </w:rPr>
        <w:t> </w:t>
      </w:r>
      <w:r w:rsidRPr="00CE5D28">
        <w:rPr>
          <w:lang w:val="ru-RU"/>
        </w:rPr>
        <w:t>долларов США.</w:t>
      </w:r>
    </w:p>
    <w:p w14:paraId="76A1ED98" w14:textId="00EA8CFF" w:rsidR="00B27DA7" w:rsidRPr="00CE5D28" w:rsidRDefault="00B27DA7" w:rsidP="00B27DA7">
      <w:pPr>
        <w:pStyle w:val="enumlev1"/>
        <w:rPr>
          <w:lang w:val="ru-RU"/>
        </w:rPr>
      </w:pPr>
      <w:r w:rsidRPr="00CE5D28">
        <w:rPr>
          <w:lang w:val="ru-RU"/>
        </w:rPr>
        <w:t>•</w:t>
      </w:r>
      <w:r w:rsidRPr="00CE5D28">
        <w:rPr>
          <w:lang w:val="ru-RU"/>
        </w:rPr>
        <w:tab/>
      </w:r>
      <w:r w:rsidRPr="00CE5D28">
        <w:rPr>
          <w:b/>
          <w:bCs/>
          <w:lang w:val="ru-RU"/>
        </w:rPr>
        <w:t>Победители по сегментам</w:t>
      </w:r>
      <w:r w:rsidRPr="00CE5D28">
        <w:rPr>
          <w:lang w:val="ru-RU"/>
        </w:rPr>
        <w:t>: авторы лучших решений по каждому из четырех сегментов получат по 1000</w:t>
      </w:r>
      <w:r w:rsidR="00EE26AA">
        <w:rPr>
          <w:lang w:val="en-US"/>
        </w:rPr>
        <w:t> </w:t>
      </w:r>
      <w:r w:rsidRPr="00CE5D28">
        <w:rPr>
          <w:lang w:val="ru-RU"/>
        </w:rPr>
        <w:t>долларов США.</w:t>
      </w:r>
    </w:p>
    <w:p w14:paraId="3D24D375" w14:textId="77777777" w:rsidR="00B27DA7" w:rsidRPr="00B27DA7" w:rsidRDefault="00B27DA7" w:rsidP="00EE26AA">
      <w:pPr>
        <w:keepNext/>
        <w:keepLines/>
        <w:rPr>
          <w:lang w:val="ru-RU"/>
        </w:rPr>
      </w:pPr>
      <w:r w:rsidRPr="00B27DA7">
        <w:rPr>
          <w:lang w:val="ru-RU"/>
        </w:rPr>
        <w:t>8</w:t>
      </w:r>
      <w:r w:rsidRPr="00B27DA7">
        <w:rPr>
          <w:lang w:val="ru-RU"/>
        </w:rPr>
        <w:tab/>
        <w:t>Помимо денежных призов, некоторые победители получат субсидии на поездку для участия в сегменте "Квантовые технологии во благо" в рамках Глобального саммита "ИИ во благо". Отобранные участники получат:</w:t>
      </w:r>
    </w:p>
    <w:p w14:paraId="48D1176E" w14:textId="3B1F3099" w:rsidR="00B27DA7" w:rsidRPr="00CE5D28" w:rsidRDefault="00B27DA7" w:rsidP="00B27DA7">
      <w:pPr>
        <w:pStyle w:val="enumlev1"/>
        <w:rPr>
          <w:lang w:val="ru-RU"/>
        </w:rPr>
      </w:pPr>
      <w:r w:rsidRPr="00CE5D28">
        <w:rPr>
          <w:lang w:val="ru-RU"/>
        </w:rPr>
        <w:t>•</w:t>
      </w:r>
      <w:r w:rsidRPr="00CE5D28">
        <w:rPr>
          <w:lang w:val="ru-RU"/>
        </w:rPr>
        <w:tab/>
        <w:t>уникальные возможности для налаживания контактов и наставничества с мировыми лидерами квантовой отрасли;</w:t>
      </w:r>
    </w:p>
    <w:p w14:paraId="187CAE54" w14:textId="17CC762F" w:rsidR="00B27DA7" w:rsidRPr="00CE5D28" w:rsidRDefault="00B27DA7" w:rsidP="00B27DA7">
      <w:pPr>
        <w:pStyle w:val="enumlev1"/>
        <w:rPr>
          <w:lang w:val="ru-RU"/>
        </w:rPr>
      </w:pPr>
      <w:r w:rsidRPr="00CE5D28">
        <w:rPr>
          <w:lang w:val="ru-RU"/>
        </w:rPr>
        <w:lastRenderedPageBreak/>
        <w:t>•</w:t>
      </w:r>
      <w:r w:rsidRPr="00CE5D28">
        <w:rPr>
          <w:lang w:val="ru-RU"/>
        </w:rPr>
        <w:tab/>
        <w:t>площадку для представления своих проектов международной аудитории</w:t>
      </w:r>
      <w:r w:rsidR="00EE26AA">
        <w:rPr>
          <w:lang w:val="en-US"/>
        </w:rPr>
        <w:t> </w:t>
      </w:r>
      <w:r w:rsidR="00EE26AA" w:rsidRPr="001019FD">
        <w:rPr>
          <w:lang w:val="ru-RU"/>
        </w:rPr>
        <w:t>−</w:t>
      </w:r>
      <w:r w:rsidRPr="00CE5D28">
        <w:rPr>
          <w:lang w:val="ru-RU"/>
        </w:rPr>
        <w:t xml:space="preserve"> экспертам, разработчикам политики и исследователям;</w:t>
      </w:r>
    </w:p>
    <w:p w14:paraId="02389E6B" w14:textId="4A93E48B" w:rsidR="00B27DA7" w:rsidRPr="00CE5D28" w:rsidRDefault="00B27DA7" w:rsidP="00B27DA7">
      <w:pPr>
        <w:pStyle w:val="enumlev1"/>
        <w:rPr>
          <w:lang w:val="ru-RU"/>
        </w:rPr>
      </w:pPr>
      <w:r w:rsidRPr="00CE5D28">
        <w:rPr>
          <w:lang w:val="ru-RU"/>
        </w:rPr>
        <w:t>•</w:t>
      </w:r>
      <w:r w:rsidRPr="00CE5D28">
        <w:rPr>
          <w:lang w:val="ru-RU"/>
        </w:rPr>
        <w:tab/>
        <w:t>возможность посетить ЦЕРН и познакомиться с передовыми исследованиями в области физики изнутри.</w:t>
      </w:r>
    </w:p>
    <w:p w14:paraId="51221070" w14:textId="3A2D49DA" w:rsidR="00B27DA7" w:rsidRPr="00B27DA7" w:rsidRDefault="00B27DA7" w:rsidP="00B27DA7">
      <w:pPr>
        <w:rPr>
          <w:lang w:val="ru-RU"/>
        </w:rPr>
      </w:pPr>
      <w:r w:rsidRPr="00B27DA7">
        <w:rPr>
          <w:lang w:val="ru-RU"/>
        </w:rPr>
        <w:t>Получатели наград будут выбраны жюри хакатона на основе значимости, инновационности и</w:t>
      </w:r>
      <w:r w:rsidR="00EE26AA">
        <w:rPr>
          <w:lang w:val="en-US"/>
        </w:rPr>
        <w:t> </w:t>
      </w:r>
      <w:r w:rsidRPr="00B27DA7">
        <w:rPr>
          <w:lang w:val="ru-RU"/>
        </w:rPr>
        <w:t>актуальности их решений</w:t>
      </w:r>
      <w:r w:rsidR="00EE26AA">
        <w:rPr>
          <w:lang w:val="en-US"/>
        </w:rPr>
        <w:t> </w:t>
      </w:r>
      <w:r w:rsidR="00EE26AA" w:rsidRPr="00EE26AA">
        <w:rPr>
          <w:lang w:val="ru-RU"/>
        </w:rPr>
        <w:t>−</w:t>
      </w:r>
      <w:r w:rsidRPr="00B27DA7">
        <w:rPr>
          <w:lang w:val="ru-RU"/>
        </w:rPr>
        <w:t xml:space="preserve"> при условии наличия финансирования. Более подробная информация будет размещена на веб-странице хакатона.</w:t>
      </w:r>
    </w:p>
    <w:p w14:paraId="22DD80EB" w14:textId="4CA83626" w:rsidR="00B27DA7" w:rsidRPr="00B27DA7" w:rsidRDefault="00B27DA7" w:rsidP="00B27DA7">
      <w:pPr>
        <w:rPr>
          <w:lang w:val="ru-RU"/>
        </w:rPr>
      </w:pPr>
      <w:r w:rsidRPr="00B27DA7">
        <w:rPr>
          <w:lang w:val="ru-RU"/>
        </w:rPr>
        <w:t>9</w:t>
      </w:r>
      <w:r w:rsidRPr="00B27DA7">
        <w:rPr>
          <w:lang w:val="ru-RU"/>
        </w:rPr>
        <w:tab/>
        <w:t xml:space="preserve">Информация о хакатоне FLIQ, включая сроки, формат и предлагаемые формулировки заданий, будет доступна </w:t>
      </w:r>
      <w:hyperlink r:id="rId18" w:history="1">
        <w:r w:rsidRPr="00B27DA7">
          <w:rPr>
            <w:rStyle w:val="Hyperlink"/>
            <w:lang w:val="ru-RU"/>
          </w:rPr>
          <w:t>по ссылке</w:t>
        </w:r>
      </w:hyperlink>
      <w:r w:rsidRPr="00B27DA7">
        <w:rPr>
          <w:lang w:val="ru-RU"/>
        </w:rPr>
        <w:t>. Просьба периодически проверять веб-страницу на предмет обновленной информации.</w:t>
      </w:r>
    </w:p>
    <w:p w14:paraId="26A774E4" w14:textId="5DEBD433" w:rsidR="00B27DA7" w:rsidRPr="00B27DA7" w:rsidRDefault="00B27DA7" w:rsidP="00B27DA7">
      <w:pPr>
        <w:rPr>
          <w:lang w:val="ru-RU"/>
        </w:rPr>
      </w:pPr>
      <w:r w:rsidRPr="00B27DA7">
        <w:rPr>
          <w:lang w:val="ru-RU"/>
        </w:rPr>
        <w:t>10</w:t>
      </w:r>
      <w:r w:rsidRPr="00B27DA7">
        <w:rPr>
          <w:lang w:val="ru-RU"/>
        </w:rPr>
        <w:tab/>
        <w:t>Для получения дополнительной информации или с вопросами по хакатону просьба обращаться к г-же Джиллиан Макамара (</w:t>
      </w:r>
      <w:r w:rsidR="00EE26AA">
        <w:t>Ms</w:t>
      </w:r>
      <w:r w:rsidR="00EE26AA" w:rsidRPr="001019FD">
        <w:rPr>
          <w:lang w:val="ru-RU"/>
        </w:rPr>
        <w:t xml:space="preserve"> </w:t>
      </w:r>
      <w:r w:rsidRPr="00B27DA7">
        <w:rPr>
          <w:lang w:val="ru-RU"/>
        </w:rPr>
        <w:t xml:space="preserve">Gillian Makamara) по адресу: </w:t>
      </w:r>
      <w:hyperlink r:id="rId19" w:history="1">
        <w:r w:rsidRPr="00B27DA7">
          <w:rPr>
            <w:rStyle w:val="Hyperlink"/>
            <w:lang w:val="ru-RU"/>
          </w:rPr>
          <w:t>quantum@itu.int</w:t>
        </w:r>
      </w:hyperlink>
      <w:r w:rsidRPr="00B27DA7">
        <w:rPr>
          <w:lang w:val="ru-RU"/>
        </w:rPr>
        <w:t>.</w:t>
      </w:r>
    </w:p>
    <w:p w14:paraId="7F08A6C6" w14:textId="2A05DBC4" w:rsidR="00477984" w:rsidRPr="00CE5D28" w:rsidRDefault="00B27DA7" w:rsidP="00477984">
      <w:pPr>
        <w:rPr>
          <w:lang w:val="ru-RU"/>
        </w:rPr>
      </w:pPr>
      <w:bookmarkStart w:id="0" w:name="_Hlk197353366"/>
      <w:r w:rsidRPr="00CE5D28">
        <w:rPr>
          <w:lang w:val="ru-RU"/>
        </w:rPr>
        <w:t>С уважением,</w:t>
      </w:r>
      <w:bookmarkEnd w:id="0"/>
    </w:p>
    <w:p w14:paraId="0F1C6E01" w14:textId="72515B6B" w:rsidR="00414B3C" w:rsidRPr="00CE5D28" w:rsidRDefault="00EE4DD6" w:rsidP="001019FD">
      <w:pPr>
        <w:spacing w:before="84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362D0E2F" wp14:editId="4B234996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768389" cy="342918"/>
            <wp:effectExtent l="0" t="0" r="0" b="0"/>
            <wp:wrapNone/>
            <wp:docPr id="680184393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84393" name="Picture 2" descr="A black text on a white background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F2" w:rsidRPr="00CE5D28">
        <w:rPr>
          <w:lang w:val="ru-RU"/>
        </w:rPr>
        <w:t>Сейдзо Оноэ</w:t>
      </w:r>
      <w:r w:rsidR="00414B3C" w:rsidRPr="00CE5D28">
        <w:rPr>
          <w:lang w:val="ru-RU"/>
        </w:rPr>
        <w:t xml:space="preserve"> </w:t>
      </w:r>
      <w:r w:rsidR="00414B3C" w:rsidRPr="00CE5D28">
        <w:rPr>
          <w:lang w:val="ru-RU"/>
        </w:rPr>
        <w:br/>
        <w:t xml:space="preserve">Директор Бюро </w:t>
      </w:r>
      <w:r w:rsidR="00414B3C" w:rsidRPr="00CE5D28">
        <w:rPr>
          <w:lang w:val="ru-RU"/>
        </w:rPr>
        <w:br/>
        <w:t>стандартизации электросвязи</w:t>
      </w:r>
    </w:p>
    <w:sectPr w:rsidR="00414B3C" w:rsidRPr="00CE5D28" w:rsidSect="001A1F24">
      <w:headerReference w:type="default" r:id="rId21"/>
      <w:footerReference w:type="first" r:id="rId22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3A33" w14:textId="77777777" w:rsidR="00C677B6" w:rsidRDefault="00C677B6">
      <w:r>
        <w:separator/>
      </w:r>
    </w:p>
  </w:endnote>
  <w:endnote w:type="continuationSeparator" w:id="0">
    <w:p w14:paraId="42351048" w14:textId="77777777" w:rsidR="00C677B6" w:rsidRDefault="00C677B6">
      <w:r>
        <w:continuationSeparator/>
      </w:r>
    </w:p>
  </w:endnote>
  <w:endnote w:type="continuationNotice" w:id="1">
    <w:p w14:paraId="0A6149C0" w14:textId="77777777" w:rsidR="00C677B6" w:rsidRDefault="00C677B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C29B9" w14:textId="77777777" w:rsidR="00C677B6" w:rsidRDefault="00C677B6">
      <w:r>
        <w:t>____________________</w:t>
      </w:r>
    </w:p>
  </w:footnote>
  <w:footnote w:type="continuationSeparator" w:id="0">
    <w:p w14:paraId="1A88D48E" w14:textId="77777777" w:rsidR="00C677B6" w:rsidRDefault="00C677B6">
      <w:r>
        <w:continuationSeparator/>
      </w:r>
    </w:p>
  </w:footnote>
  <w:footnote w:type="continuationNotice" w:id="1">
    <w:p w14:paraId="099003FC" w14:textId="77777777" w:rsidR="00C677B6" w:rsidRDefault="00C677B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227BBAA" w:rsidR="00982411" w:rsidRDefault="00CF2663">
        <w:pPr>
          <w:pStyle w:val="Header"/>
        </w:pPr>
        <w:r>
          <w:t xml:space="preserve">- </w:t>
        </w:r>
        <w:r w:rsidR="00982411">
          <w:fldChar w:fldCharType="begin"/>
        </w:r>
        <w:r w:rsidR="00982411">
          <w:instrText xml:space="preserve"> PAGE   \* MERGEFORMAT </w:instrText>
        </w:r>
        <w:r w:rsidR="00982411">
          <w:fldChar w:fldCharType="separate"/>
        </w:r>
        <w:r w:rsidR="00982411">
          <w:rPr>
            <w:noProof/>
          </w:rPr>
          <w:t>2</w:t>
        </w:r>
        <w:r w:rsidR="00982411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0E56D3CB" w14:textId="29D62747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CE5D28">
      <w:rPr>
        <w:lang w:val="en-US"/>
      </w:rPr>
      <w:t>44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20D77"/>
    <w:multiLevelType w:val="multilevel"/>
    <w:tmpl w:val="658661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7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1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6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5"/>
  </w:num>
  <w:num w:numId="12" w16cid:durableId="534386655">
    <w:abstractNumId w:val="23"/>
  </w:num>
  <w:num w:numId="13" w16cid:durableId="259024582">
    <w:abstractNumId w:val="24"/>
  </w:num>
  <w:num w:numId="14" w16cid:durableId="68507006">
    <w:abstractNumId w:val="27"/>
  </w:num>
  <w:num w:numId="15" w16cid:durableId="1523322403">
    <w:abstractNumId w:val="26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5"/>
  </w:num>
  <w:num w:numId="19" w16cid:durableId="1523931048">
    <w:abstractNumId w:val="30"/>
  </w:num>
  <w:num w:numId="20" w16cid:durableId="496574885">
    <w:abstractNumId w:val="14"/>
  </w:num>
  <w:num w:numId="21" w16cid:durableId="241914137">
    <w:abstractNumId w:val="22"/>
  </w:num>
  <w:num w:numId="22" w16cid:durableId="725489192">
    <w:abstractNumId w:val="20"/>
  </w:num>
  <w:num w:numId="23" w16cid:durableId="1985118205">
    <w:abstractNumId w:val="19"/>
  </w:num>
  <w:num w:numId="24" w16cid:durableId="2083986707">
    <w:abstractNumId w:val="17"/>
  </w:num>
  <w:num w:numId="25" w16cid:durableId="1505509332">
    <w:abstractNumId w:val="12"/>
  </w:num>
  <w:num w:numId="26" w16cid:durableId="150218594">
    <w:abstractNumId w:val="16"/>
  </w:num>
  <w:num w:numId="27" w16cid:durableId="942616608">
    <w:abstractNumId w:val="29"/>
  </w:num>
  <w:num w:numId="28" w16cid:durableId="334769545">
    <w:abstractNumId w:val="18"/>
  </w:num>
  <w:num w:numId="29" w16cid:durableId="1559976025">
    <w:abstractNumId w:val="28"/>
  </w:num>
  <w:num w:numId="30" w16cid:durableId="167982007">
    <w:abstractNumId w:val="21"/>
  </w:num>
  <w:num w:numId="31" w16cid:durableId="430854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1D8B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19FD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55BB1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3630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16A95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047F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1F27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77984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2750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6018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279B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17DC3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3F6D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27DA7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0DA0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6213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2AD7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5A6"/>
    <w:rsid w:val="00C54C55"/>
    <w:rsid w:val="00C55AD7"/>
    <w:rsid w:val="00C60EDA"/>
    <w:rsid w:val="00C61857"/>
    <w:rsid w:val="00C624C6"/>
    <w:rsid w:val="00C62B05"/>
    <w:rsid w:val="00C63DAA"/>
    <w:rsid w:val="00C659D7"/>
    <w:rsid w:val="00C677B6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C5F9D"/>
    <w:rsid w:val="00CD1F80"/>
    <w:rsid w:val="00CD501E"/>
    <w:rsid w:val="00CD5A29"/>
    <w:rsid w:val="00CE075B"/>
    <w:rsid w:val="00CE0C55"/>
    <w:rsid w:val="00CE1AD1"/>
    <w:rsid w:val="00CE5D28"/>
    <w:rsid w:val="00CE6B94"/>
    <w:rsid w:val="00CF1093"/>
    <w:rsid w:val="00CF23EF"/>
    <w:rsid w:val="00CF2663"/>
    <w:rsid w:val="00CF4F2E"/>
    <w:rsid w:val="00CF5D54"/>
    <w:rsid w:val="00CF7F2F"/>
    <w:rsid w:val="00D0119D"/>
    <w:rsid w:val="00D07672"/>
    <w:rsid w:val="00D104AF"/>
    <w:rsid w:val="00D10B8C"/>
    <w:rsid w:val="00D1104A"/>
    <w:rsid w:val="00D12D3A"/>
    <w:rsid w:val="00D1562C"/>
    <w:rsid w:val="00D15B9A"/>
    <w:rsid w:val="00D15BCB"/>
    <w:rsid w:val="00D20856"/>
    <w:rsid w:val="00D22E4E"/>
    <w:rsid w:val="00D240B6"/>
    <w:rsid w:val="00D26C60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227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6AA"/>
    <w:rsid w:val="00EE2B8C"/>
    <w:rsid w:val="00EE4DD6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26E67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iforgood.itu.int/the-future-leaders-in-quantum-hackathon/" TargetMode="External"/><Relationship Id="rId18" Type="http://schemas.openxmlformats.org/officeDocument/2006/relationships/hyperlink" Target="https://aiforgood.itu.int/the-future-leaders-in-quantum-hackatho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quantum@itu.int" TargetMode="External"/><Relationship Id="rId17" Type="http://schemas.openxmlformats.org/officeDocument/2006/relationships/hyperlink" Target="https://aiforgood.itu.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iforgood.itu.int/the-future-leaders-in-quantum-hackathon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quantum2025.org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quantum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uantumcoalition.io/about-u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50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7477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7</cp:revision>
  <cp:lastPrinted>2025-05-07T07:52:00Z</cp:lastPrinted>
  <dcterms:created xsi:type="dcterms:W3CDTF">2025-05-05T13:57:00Z</dcterms:created>
  <dcterms:modified xsi:type="dcterms:W3CDTF">2025-05-07T07:52:00Z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