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36"/>
        <w:gridCol w:w="5114"/>
      </w:tblGrid>
      <w:tr w:rsidR="00EF6A23" w:rsidRPr="00954223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103CDA63" w:rsidR="00EF6A23" w:rsidRPr="00954223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54223">
              <w:rPr>
                <w:noProof/>
                <w:lang w:eastAsia="zh-CN"/>
              </w:rPr>
              <w:drawing>
                <wp:inline distT="0" distB="0" distL="0" distR="0" wp14:anchorId="05764050" wp14:editId="5DEE470E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954223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5422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954223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95422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5422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C42E9D" w14:paraId="18B25741" w14:textId="77777777" w:rsidTr="00F45A38">
        <w:trPr>
          <w:cantSplit/>
        </w:trPr>
        <w:tc>
          <w:tcPr>
            <w:tcW w:w="0" w:type="auto"/>
          </w:tcPr>
          <w:p w14:paraId="4B1AFD72" w14:textId="77777777" w:rsidR="00036F4F" w:rsidRPr="00C42E9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6579D3E8" w14:textId="77777777" w:rsidR="00036F4F" w:rsidRPr="00C42E9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913" w:type="dxa"/>
          </w:tcPr>
          <w:p w14:paraId="0DC34ECA" w14:textId="5169A52F" w:rsidR="00036F4F" w:rsidRPr="005665A5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  <w:r w:rsidRPr="005665A5">
              <w:rPr>
                <w:szCs w:val="24"/>
              </w:rPr>
              <w:t>Genève, le</w:t>
            </w:r>
            <w:r w:rsidR="004419E9" w:rsidRPr="005665A5">
              <w:rPr>
                <w:szCs w:val="24"/>
              </w:rPr>
              <w:t xml:space="preserve"> </w:t>
            </w:r>
            <w:r w:rsidR="00B94904" w:rsidRPr="005665A5">
              <w:rPr>
                <w:szCs w:val="24"/>
              </w:rPr>
              <w:t>7 mars</w:t>
            </w:r>
            <w:r w:rsidR="00F45A38" w:rsidRPr="005665A5">
              <w:rPr>
                <w:szCs w:val="24"/>
              </w:rPr>
              <w:t xml:space="preserve"> 2025</w:t>
            </w:r>
          </w:p>
        </w:tc>
      </w:tr>
      <w:tr w:rsidR="00F45A38" w:rsidRPr="00C42E9D" w14:paraId="16CDDFEF" w14:textId="77777777" w:rsidTr="00F45A38">
        <w:trPr>
          <w:cantSplit/>
          <w:trHeight w:val="340"/>
        </w:trPr>
        <w:tc>
          <w:tcPr>
            <w:tcW w:w="0" w:type="auto"/>
          </w:tcPr>
          <w:p w14:paraId="3EFF375D" w14:textId="05BE9BCF" w:rsidR="00F45A38" w:rsidRPr="005665A5" w:rsidRDefault="00F45A38" w:rsidP="00247850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  <w:r w:rsidRPr="005665A5">
              <w:rPr>
                <w:b/>
                <w:bCs/>
                <w:szCs w:val="24"/>
              </w:rPr>
              <w:t>Réf.:</w:t>
            </w:r>
          </w:p>
        </w:tc>
        <w:tc>
          <w:tcPr>
            <w:tcW w:w="3537" w:type="dxa"/>
          </w:tcPr>
          <w:p w14:paraId="5FFBBC9B" w14:textId="5CFA12A5" w:rsidR="00F45A38" w:rsidRPr="005665A5" w:rsidRDefault="00F45A3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5665A5">
              <w:rPr>
                <w:b/>
                <w:szCs w:val="24"/>
              </w:rPr>
              <w:t xml:space="preserve">Circulaire TSB </w:t>
            </w:r>
            <w:r w:rsidR="00B94904" w:rsidRPr="005665A5">
              <w:rPr>
                <w:b/>
                <w:szCs w:val="24"/>
              </w:rPr>
              <w:t>32</w:t>
            </w:r>
          </w:p>
          <w:p w14:paraId="577F6DA2" w14:textId="33DEB696" w:rsidR="00F45A38" w:rsidRPr="005665A5" w:rsidRDefault="008C2154" w:rsidP="00307FB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CE </w:t>
            </w:r>
            <w:r w:rsidR="00B94904" w:rsidRPr="005665A5">
              <w:rPr>
                <w:szCs w:val="24"/>
              </w:rPr>
              <w:t>3</w:t>
            </w:r>
            <w:r w:rsidR="00F45A38" w:rsidRPr="005665A5">
              <w:rPr>
                <w:szCs w:val="24"/>
              </w:rPr>
              <w:t>/M</w:t>
            </w:r>
            <w:r w:rsidR="00B94904" w:rsidRPr="005665A5">
              <w:rPr>
                <w:szCs w:val="24"/>
              </w:rPr>
              <w:t>A</w:t>
            </w:r>
          </w:p>
        </w:tc>
        <w:tc>
          <w:tcPr>
            <w:tcW w:w="4913" w:type="dxa"/>
            <w:vMerge w:val="restart"/>
          </w:tcPr>
          <w:p w14:paraId="56FFB697" w14:textId="77777777" w:rsidR="00F45A38" w:rsidRPr="005665A5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10"/>
              <w:ind w:left="284" w:hanging="227"/>
              <w:rPr>
                <w:szCs w:val="24"/>
              </w:rPr>
            </w:pPr>
            <w:bookmarkStart w:id="0" w:name="Addressee_F"/>
            <w:bookmarkEnd w:id="0"/>
            <w:r w:rsidRPr="005665A5">
              <w:rPr>
                <w:b/>
                <w:bCs/>
                <w:szCs w:val="24"/>
              </w:rPr>
              <w:t>Aux:</w:t>
            </w:r>
          </w:p>
          <w:p w14:paraId="5249D6E3" w14:textId="7025F3C9" w:rsidR="006177A3" w:rsidRPr="005665A5" w:rsidRDefault="00F45A38" w:rsidP="00B949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right="91" w:hanging="519"/>
              <w:rPr>
                <w:szCs w:val="24"/>
              </w:rPr>
            </w:pPr>
            <w:r w:rsidRPr="005665A5">
              <w:rPr>
                <w:szCs w:val="24"/>
              </w:rPr>
              <w:t>–</w:t>
            </w:r>
            <w:r w:rsidRPr="005665A5">
              <w:rPr>
                <w:szCs w:val="24"/>
              </w:rPr>
              <w:tab/>
              <w:t>Administrations des États Membres de l'Union</w:t>
            </w:r>
            <w:r w:rsidR="00B94904" w:rsidRPr="005665A5">
              <w:rPr>
                <w:szCs w:val="24"/>
              </w:rPr>
              <w:t xml:space="preserve"> participant aux travaux du Groupe SG3RG-AFR de</w:t>
            </w:r>
            <w:r w:rsidR="005665A5" w:rsidRPr="005665A5">
              <w:rPr>
                <w:szCs w:val="24"/>
              </w:rPr>
              <w:t> </w:t>
            </w:r>
            <w:r w:rsidR="00B94904" w:rsidRPr="005665A5">
              <w:rPr>
                <w:szCs w:val="24"/>
              </w:rPr>
              <w:t>l'UIT-T</w:t>
            </w:r>
          </w:p>
          <w:p w14:paraId="495FC866" w14:textId="49941DD8" w:rsidR="00F45A38" w:rsidRPr="005665A5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</w:rPr>
            </w:pPr>
            <w:r w:rsidRPr="005665A5">
              <w:rPr>
                <w:b/>
                <w:bCs/>
                <w:szCs w:val="24"/>
              </w:rPr>
              <w:t>Copie:</w:t>
            </w:r>
          </w:p>
          <w:p w14:paraId="7A97C845" w14:textId="77777777" w:rsidR="00F45A38" w:rsidRPr="005665A5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5665A5">
              <w:rPr>
                <w:szCs w:val="24"/>
              </w:rPr>
              <w:t>–</w:t>
            </w:r>
            <w:r w:rsidRPr="005665A5">
              <w:rPr>
                <w:szCs w:val="24"/>
              </w:rPr>
              <w:tab/>
              <w:t>Aux Membres du Secteur de l'UIT-T;</w:t>
            </w:r>
          </w:p>
          <w:p w14:paraId="2BEAE964" w14:textId="4EF3FB07" w:rsidR="00F45A38" w:rsidRPr="005665A5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5665A5">
              <w:rPr>
                <w:szCs w:val="24"/>
              </w:rPr>
              <w:t>–</w:t>
            </w:r>
            <w:r w:rsidRPr="005665A5">
              <w:rPr>
                <w:szCs w:val="24"/>
              </w:rPr>
              <w:tab/>
            </w:r>
            <w:r w:rsidR="00032A83" w:rsidRPr="005665A5">
              <w:rPr>
                <w:szCs w:val="24"/>
              </w:rPr>
              <w:t xml:space="preserve">Aux </w:t>
            </w:r>
            <w:r w:rsidRPr="005665A5">
              <w:rPr>
                <w:szCs w:val="24"/>
              </w:rPr>
              <w:t xml:space="preserve">Associés </w:t>
            </w:r>
            <w:r w:rsidR="00032A83" w:rsidRPr="005665A5">
              <w:rPr>
                <w:szCs w:val="24"/>
              </w:rPr>
              <w:t xml:space="preserve">de la Commission d'études </w:t>
            </w:r>
            <w:r w:rsidR="00B94904" w:rsidRPr="005665A5">
              <w:rPr>
                <w:szCs w:val="24"/>
              </w:rPr>
              <w:t>3</w:t>
            </w:r>
            <w:r w:rsidR="00032A83" w:rsidRPr="005665A5">
              <w:rPr>
                <w:szCs w:val="24"/>
              </w:rPr>
              <w:t xml:space="preserve"> de</w:t>
            </w:r>
            <w:r w:rsidR="00954223" w:rsidRPr="005665A5">
              <w:rPr>
                <w:szCs w:val="24"/>
              </w:rPr>
              <w:t> </w:t>
            </w:r>
            <w:r w:rsidRPr="005665A5">
              <w:rPr>
                <w:szCs w:val="24"/>
              </w:rPr>
              <w:t>l'UIT-T;</w:t>
            </w:r>
          </w:p>
          <w:p w14:paraId="6E087193" w14:textId="009AA562" w:rsidR="00F45A38" w:rsidRPr="005665A5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5665A5">
              <w:rPr>
                <w:szCs w:val="24"/>
              </w:rPr>
              <w:t>–</w:t>
            </w:r>
            <w:r w:rsidRPr="005665A5">
              <w:rPr>
                <w:szCs w:val="24"/>
              </w:rPr>
              <w:tab/>
            </w:r>
            <w:r w:rsidR="00032A83" w:rsidRPr="005665A5">
              <w:rPr>
                <w:szCs w:val="24"/>
              </w:rPr>
              <w:t>Aux é</w:t>
            </w:r>
            <w:r w:rsidRPr="005665A5">
              <w:rPr>
                <w:szCs w:val="24"/>
              </w:rPr>
              <w:t>tablissements universitaires participant aux travaux de l'UIT;</w:t>
            </w:r>
          </w:p>
          <w:p w14:paraId="54FA02D9" w14:textId="3FD1675A" w:rsidR="00F45A38" w:rsidRPr="005665A5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5665A5">
              <w:rPr>
                <w:szCs w:val="24"/>
              </w:rPr>
              <w:t>–</w:t>
            </w:r>
            <w:r w:rsidRPr="005665A5">
              <w:rPr>
                <w:szCs w:val="24"/>
              </w:rPr>
              <w:tab/>
              <w:t xml:space="preserve">Aux Présidents et Vice-Présidents </w:t>
            </w:r>
            <w:r w:rsidR="00B94904" w:rsidRPr="005665A5">
              <w:rPr>
                <w:szCs w:val="24"/>
              </w:rPr>
              <w:t>du Groupe</w:t>
            </w:r>
            <w:r w:rsidR="005665A5" w:rsidRPr="005665A5">
              <w:rPr>
                <w:szCs w:val="24"/>
              </w:rPr>
              <w:t> </w:t>
            </w:r>
            <w:r w:rsidR="00B94904" w:rsidRPr="005665A5">
              <w:rPr>
                <w:szCs w:val="24"/>
              </w:rPr>
              <w:t>SG3RG-AFR de l'UIT-T</w:t>
            </w:r>
            <w:r w:rsidRPr="005665A5">
              <w:rPr>
                <w:szCs w:val="24"/>
              </w:rPr>
              <w:t>;</w:t>
            </w:r>
          </w:p>
          <w:p w14:paraId="164C0EC9" w14:textId="5952D97A" w:rsidR="00F45A38" w:rsidRPr="005665A5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5665A5">
              <w:rPr>
                <w:szCs w:val="24"/>
              </w:rPr>
              <w:t>–</w:t>
            </w:r>
            <w:r w:rsidRPr="005665A5">
              <w:rPr>
                <w:szCs w:val="24"/>
              </w:rPr>
              <w:tab/>
              <w:t xml:space="preserve">Au Directeur du Bureau de </w:t>
            </w:r>
            <w:r w:rsidR="00032A83" w:rsidRPr="005665A5">
              <w:rPr>
                <w:szCs w:val="24"/>
              </w:rPr>
              <w:t xml:space="preserve">la normalisation des </w:t>
            </w:r>
            <w:r w:rsidRPr="005665A5">
              <w:rPr>
                <w:szCs w:val="24"/>
              </w:rPr>
              <w:t>télécommunications;</w:t>
            </w:r>
          </w:p>
          <w:p w14:paraId="461460AE" w14:textId="7EDFE139" w:rsidR="00F45A38" w:rsidRPr="005665A5" w:rsidRDefault="00F45A38" w:rsidP="00F45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5665A5">
              <w:rPr>
                <w:szCs w:val="24"/>
              </w:rPr>
              <w:t>–</w:t>
            </w:r>
            <w:r w:rsidRPr="005665A5">
              <w:rPr>
                <w:szCs w:val="24"/>
              </w:rPr>
              <w:tab/>
              <w:t>Au Directeur du Bureau des radiocommunications</w:t>
            </w:r>
          </w:p>
        </w:tc>
      </w:tr>
      <w:tr w:rsidR="00F45A38" w:rsidRPr="00C42E9D" w14:paraId="724FD23E" w14:textId="77777777" w:rsidTr="00F45A38">
        <w:trPr>
          <w:cantSplit/>
        </w:trPr>
        <w:tc>
          <w:tcPr>
            <w:tcW w:w="0" w:type="auto"/>
          </w:tcPr>
          <w:p w14:paraId="73149CCD" w14:textId="77777777" w:rsidR="00F45A38" w:rsidRPr="005665A5" w:rsidRDefault="00F45A38" w:rsidP="00247850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5665A5">
              <w:rPr>
                <w:szCs w:val="24"/>
              </w:rPr>
              <w:t>Tél.:</w:t>
            </w:r>
          </w:p>
        </w:tc>
        <w:tc>
          <w:tcPr>
            <w:tcW w:w="3537" w:type="dxa"/>
          </w:tcPr>
          <w:p w14:paraId="78D06186" w14:textId="7D846322" w:rsidR="00F45A38" w:rsidRPr="005665A5" w:rsidRDefault="00F45A38" w:rsidP="00F45A3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665A5">
              <w:rPr>
                <w:szCs w:val="24"/>
              </w:rPr>
              <w:t xml:space="preserve">+41 22 730 </w:t>
            </w:r>
            <w:r w:rsidR="003B3F35" w:rsidRPr="005665A5">
              <w:rPr>
                <w:szCs w:val="24"/>
              </w:rPr>
              <w:t>6828</w:t>
            </w:r>
          </w:p>
        </w:tc>
        <w:tc>
          <w:tcPr>
            <w:tcW w:w="4913" w:type="dxa"/>
            <w:vMerge/>
          </w:tcPr>
          <w:p w14:paraId="6D3A5806" w14:textId="2BDB0C2F" w:rsidR="00F45A38" w:rsidRPr="00C42E9D" w:rsidRDefault="00F45A38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22"/>
              </w:rPr>
            </w:pPr>
          </w:p>
        </w:tc>
      </w:tr>
      <w:tr w:rsidR="00F45A38" w:rsidRPr="00C42E9D" w14:paraId="030F9AE5" w14:textId="77777777" w:rsidTr="00A24AAD">
        <w:trPr>
          <w:cantSplit/>
          <w:trHeight w:val="391"/>
        </w:trPr>
        <w:tc>
          <w:tcPr>
            <w:tcW w:w="0" w:type="auto"/>
          </w:tcPr>
          <w:p w14:paraId="7B417C4C" w14:textId="761D878B" w:rsidR="00F45A38" w:rsidRPr="005665A5" w:rsidRDefault="00F45A38" w:rsidP="00247850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5665A5">
              <w:rPr>
                <w:szCs w:val="24"/>
              </w:rPr>
              <w:t>Télécopie:</w:t>
            </w:r>
          </w:p>
        </w:tc>
        <w:tc>
          <w:tcPr>
            <w:tcW w:w="3537" w:type="dxa"/>
          </w:tcPr>
          <w:p w14:paraId="1A4A5F7B" w14:textId="3687E150" w:rsidR="00F45A38" w:rsidRPr="005665A5" w:rsidRDefault="00F45A38" w:rsidP="00F45A3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665A5">
              <w:rPr>
                <w:szCs w:val="24"/>
              </w:rPr>
              <w:t>+41 22 730 5853</w:t>
            </w:r>
          </w:p>
        </w:tc>
        <w:tc>
          <w:tcPr>
            <w:tcW w:w="4913" w:type="dxa"/>
            <w:vMerge/>
          </w:tcPr>
          <w:p w14:paraId="323DAC81" w14:textId="61E97CA6" w:rsidR="00F45A38" w:rsidRPr="00C42E9D" w:rsidRDefault="00F45A38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22"/>
              </w:rPr>
            </w:pPr>
          </w:p>
        </w:tc>
      </w:tr>
      <w:tr w:rsidR="00F45A38" w:rsidRPr="00C42E9D" w14:paraId="640FB6B9" w14:textId="77777777" w:rsidTr="00F45A38">
        <w:trPr>
          <w:cantSplit/>
        </w:trPr>
        <w:tc>
          <w:tcPr>
            <w:tcW w:w="0" w:type="auto"/>
          </w:tcPr>
          <w:p w14:paraId="15527369" w14:textId="779670B4" w:rsidR="00F45A38" w:rsidRPr="005665A5" w:rsidRDefault="00F45A38" w:rsidP="00247850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5665A5">
              <w:rPr>
                <w:szCs w:val="24"/>
              </w:rPr>
              <w:t>Courriel:</w:t>
            </w:r>
          </w:p>
        </w:tc>
        <w:tc>
          <w:tcPr>
            <w:tcW w:w="3537" w:type="dxa"/>
          </w:tcPr>
          <w:p w14:paraId="172249CE" w14:textId="5583FBC7" w:rsidR="00F45A38" w:rsidRPr="005665A5" w:rsidRDefault="003B3F35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2" w:history="1">
              <w:r w:rsidRPr="005665A5">
                <w:rPr>
                  <w:rStyle w:val="Hyperlink"/>
                  <w:szCs w:val="24"/>
                </w:rPr>
                <w:t>tsbsg3@itu.int</w:t>
              </w:r>
            </w:hyperlink>
          </w:p>
        </w:tc>
        <w:tc>
          <w:tcPr>
            <w:tcW w:w="4913" w:type="dxa"/>
            <w:vMerge/>
          </w:tcPr>
          <w:p w14:paraId="19762254" w14:textId="3C0D8864" w:rsidR="00F45A38" w:rsidRPr="00C42E9D" w:rsidRDefault="00F45A3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</w:p>
        </w:tc>
      </w:tr>
      <w:tr w:rsidR="00517A03" w:rsidRPr="00C42E9D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3B5B5F57" w:rsidR="00517A03" w:rsidRPr="005665A5" w:rsidRDefault="00517A03" w:rsidP="00247850">
            <w:pPr>
              <w:tabs>
                <w:tab w:val="left" w:pos="4111"/>
              </w:tabs>
              <w:rPr>
                <w:b/>
                <w:bCs/>
                <w:szCs w:val="24"/>
              </w:rPr>
            </w:pPr>
            <w:r w:rsidRPr="005665A5">
              <w:rPr>
                <w:b/>
                <w:bCs/>
                <w:szCs w:val="24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050FF8C4" w:rsidR="00517A03" w:rsidRPr="005665A5" w:rsidRDefault="006177A3" w:rsidP="001C1A7D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4"/>
              </w:rPr>
            </w:pPr>
            <w:r w:rsidRPr="005665A5">
              <w:rPr>
                <w:b/>
                <w:bCs/>
                <w:szCs w:val="24"/>
              </w:rPr>
              <w:t>Statut du</w:t>
            </w:r>
            <w:r w:rsidR="00B94904" w:rsidRPr="005665A5">
              <w:rPr>
                <w:b/>
                <w:bCs/>
                <w:szCs w:val="24"/>
              </w:rPr>
              <w:t xml:space="preserve"> texte déterminé du projet de nouvelle Recommandation régionale UIT</w:t>
            </w:r>
            <w:r w:rsidR="005665A5">
              <w:rPr>
                <w:b/>
                <w:bCs/>
                <w:szCs w:val="24"/>
              </w:rPr>
              <w:noBreakHyphen/>
            </w:r>
            <w:r w:rsidR="00B94904" w:rsidRPr="005665A5">
              <w:rPr>
                <w:b/>
                <w:bCs/>
                <w:szCs w:val="24"/>
              </w:rPr>
              <w:t>T</w:t>
            </w:r>
            <w:r w:rsidR="005665A5">
              <w:rPr>
                <w:b/>
                <w:bCs/>
                <w:szCs w:val="24"/>
              </w:rPr>
              <w:t> </w:t>
            </w:r>
            <w:r w:rsidR="00B94904" w:rsidRPr="005665A5">
              <w:rPr>
                <w:b/>
                <w:bCs/>
                <w:szCs w:val="24"/>
              </w:rPr>
              <w:t xml:space="preserve">D.609R </w:t>
            </w:r>
            <w:r w:rsidRPr="005665A5">
              <w:rPr>
                <w:b/>
                <w:bCs/>
                <w:szCs w:val="24"/>
              </w:rPr>
              <w:t>(</w:t>
            </w:r>
            <w:r w:rsidR="00B94904" w:rsidRPr="005665A5">
              <w:rPr>
                <w:b/>
                <w:bCs/>
                <w:szCs w:val="24"/>
              </w:rPr>
              <w:t>D.LicensingR</w:t>
            </w:r>
            <w:r w:rsidRPr="005665A5">
              <w:rPr>
                <w:b/>
                <w:bCs/>
                <w:szCs w:val="24"/>
              </w:rPr>
              <w:t xml:space="preserve">), à la suite de la réunion </w:t>
            </w:r>
            <w:r w:rsidR="00B94904" w:rsidRPr="005665A5">
              <w:rPr>
                <w:b/>
                <w:bCs/>
                <w:szCs w:val="24"/>
              </w:rPr>
              <w:t>du Groupe régional de la CE</w:t>
            </w:r>
            <w:r w:rsidR="005665A5">
              <w:rPr>
                <w:b/>
                <w:bCs/>
                <w:szCs w:val="24"/>
              </w:rPr>
              <w:t> </w:t>
            </w:r>
            <w:r w:rsidR="00B94904" w:rsidRPr="005665A5">
              <w:rPr>
                <w:b/>
                <w:bCs/>
                <w:szCs w:val="24"/>
              </w:rPr>
              <w:t xml:space="preserve">3 de l'UIT-T pour l'Afrique </w:t>
            </w:r>
            <w:r w:rsidRPr="005665A5">
              <w:rPr>
                <w:b/>
                <w:bCs/>
                <w:szCs w:val="24"/>
              </w:rPr>
              <w:t>(</w:t>
            </w:r>
            <w:r w:rsidR="00B94904" w:rsidRPr="005665A5">
              <w:rPr>
                <w:b/>
                <w:bCs/>
                <w:szCs w:val="24"/>
              </w:rPr>
              <w:t>Libreville, 19-21 février 2025</w:t>
            </w:r>
            <w:r w:rsidRPr="005665A5">
              <w:rPr>
                <w:b/>
                <w:bCs/>
                <w:szCs w:val="24"/>
              </w:rPr>
              <w:t>)</w:t>
            </w:r>
          </w:p>
        </w:tc>
      </w:tr>
    </w:tbl>
    <w:p w14:paraId="2D1EC328" w14:textId="6904801D" w:rsidR="00517A03" w:rsidRPr="005665A5" w:rsidRDefault="00517A03" w:rsidP="001C1A7D">
      <w:pPr>
        <w:rPr>
          <w:szCs w:val="24"/>
        </w:rPr>
      </w:pPr>
      <w:r w:rsidRPr="005665A5">
        <w:rPr>
          <w:szCs w:val="24"/>
        </w:rPr>
        <w:t>Madame, Monsieur,</w:t>
      </w:r>
    </w:p>
    <w:p w14:paraId="1251E958" w14:textId="50937D5E" w:rsidR="00032A83" w:rsidRPr="005665A5" w:rsidRDefault="006177A3" w:rsidP="006177A3">
      <w:pPr>
        <w:spacing w:after="120"/>
        <w:rPr>
          <w:bCs/>
          <w:szCs w:val="24"/>
        </w:rPr>
      </w:pPr>
      <w:r w:rsidRPr="005665A5">
        <w:rPr>
          <w:bCs/>
          <w:szCs w:val="24"/>
        </w:rPr>
        <w:t>1</w:t>
      </w:r>
      <w:r w:rsidRPr="005665A5">
        <w:rPr>
          <w:bCs/>
          <w:szCs w:val="24"/>
        </w:rPr>
        <w:tab/>
        <w:t xml:space="preserve">À la suite de la </w:t>
      </w:r>
      <w:hyperlink r:id="rId13" w:history="1">
        <w:r w:rsidRPr="005665A5">
          <w:rPr>
            <w:rStyle w:val="Hyperlink"/>
            <w:bCs/>
            <w:szCs w:val="24"/>
          </w:rPr>
          <w:t xml:space="preserve">Circulaire TSB </w:t>
        </w:r>
        <w:r w:rsidR="00472613" w:rsidRPr="005665A5">
          <w:rPr>
            <w:rStyle w:val="Hyperlink"/>
            <w:bCs/>
            <w:szCs w:val="24"/>
          </w:rPr>
          <w:t>1</w:t>
        </w:r>
        <w:r w:rsidR="00472613" w:rsidRPr="005665A5">
          <w:rPr>
            <w:rStyle w:val="Hyperlink"/>
            <w:bCs/>
            <w:szCs w:val="24"/>
          </w:rPr>
          <w:t>1</w:t>
        </w:r>
      </w:hyperlink>
      <w:r w:rsidRPr="005665A5">
        <w:rPr>
          <w:bCs/>
          <w:szCs w:val="24"/>
        </w:rPr>
        <w:t xml:space="preserve"> du </w:t>
      </w:r>
      <w:r w:rsidR="00472613" w:rsidRPr="005665A5">
        <w:rPr>
          <w:bCs/>
          <w:szCs w:val="24"/>
        </w:rPr>
        <w:t>6 janvier 2025</w:t>
      </w:r>
      <w:r w:rsidRPr="005665A5">
        <w:rPr>
          <w:bCs/>
          <w:szCs w:val="24"/>
        </w:rPr>
        <w:t>, et conformément au § 9.5 de la Résolution</w:t>
      </w:r>
      <w:r w:rsidR="005665A5">
        <w:rPr>
          <w:bCs/>
          <w:szCs w:val="24"/>
        </w:rPr>
        <w:t> </w:t>
      </w:r>
      <w:r w:rsidRPr="005665A5">
        <w:rPr>
          <w:bCs/>
          <w:szCs w:val="24"/>
        </w:rPr>
        <w:t xml:space="preserve">1 (Rév. </w:t>
      </w:r>
      <w:r w:rsidR="00417FCC" w:rsidRPr="005665A5">
        <w:rPr>
          <w:bCs/>
          <w:szCs w:val="24"/>
        </w:rPr>
        <w:t>Genève</w:t>
      </w:r>
      <w:r w:rsidRPr="005665A5">
        <w:rPr>
          <w:bCs/>
          <w:szCs w:val="24"/>
        </w:rPr>
        <w:t>, 202</w:t>
      </w:r>
      <w:r w:rsidR="00417FCC" w:rsidRPr="005665A5">
        <w:rPr>
          <w:bCs/>
          <w:szCs w:val="24"/>
        </w:rPr>
        <w:t>2</w:t>
      </w:r>
      <w:r w:rsidRPr="005665A5">
        <w:rPr>
          <w:bCs/>
          <w:szCs w:val="24"/>
        </w:rPr>
        <w:t xml:space="preserve">) de l'AMNT, j'ai l'honneur de vous informer que </w:t>
      </w:r>
      <w:r w:rsidR="00417FCC" w:rsidRPr="005665A5">
        <w:rPr>
          <w:bCs/>
          <w:szCs w:val="24"/>
        </w:rPr>
        <w:t>le Groupe régional de la Commission d'études 3 de l'UIT-T pour l'Afrique (SG3RG-AFR)</w:t>
      </w:r>
      <w:r w:rsidRPr="005665A5">
        <w:rPr>
          <w:bCs/>
          <w:szCs w:val="24"/>
        </w:rPr>
        <w:t xml:space="preserve"> est parvenu, durant sa séance plénière de clôture qui s'est tenue le </w:t>
      </w:r>
      <w:r w:rsidR="003B3F35" w:rsidRPr="005665A5">
        <w:rPr>
          <w:bCs/>
          <w:szCs w:val="24"/>
        </w:rPr>
        <w:t>21</w:t>
      </w:r>
      <w:r w:rsidRPr="005665A5">
        <w:rPr>
          <w:bCs/>
          <w:szCs w:val="24"/>
        </w:rPr>
        <w:t xml:space="preserve"> février 2025, </w:t>
      </w:r>
      <w:r w:rsidR="003B3F35" w:rsidRPr="005665A5">
        <w:rPr>
          <w:bCs/>
          <w:szCs w:val="24"/>
        </w:rPr>
        <w:t>à la</w:t>
      </w:r>
      <w:r w:rsidRPr="005665A5">
        <w:rPr>
          <w:bCs/>
          <w:szCs w:val="24"/>
        </w:rPr>
        <w:t xml:space="preserve"> décision suivante concernant le projet de Recommandation UIT-T mentionné ci-après: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3770"/>
      </w:tblGrid>
      <w:tr w:rsidR="006177A3" w:rsidRPr="00954223" w14:paraId="2653C222" w14:textId="77777777" w:rsidTr="005665A5">
        <w:tc>
          <w:tcPr>
            <w:tcW w:w="1838" w:type="dxa"/>
          </w:tcPr>
          <w:p w14:paraId="66F90212" w14:textId="47C87352" w:rsidR="006177A3" w:rsidRPr="00954223" w:rsidRDefault="003B3F35" w:rsidP="006177A3">
            <w:pPr>
              <w:pStyle w:val="TableHead"/>
              <w:rPr>
                <w:bCs/>
              </w:rPr>
            </w:pPr>
            <w:r>
              <w:t>Numéro</w:t>
            </w:r>
          </w:p>
        </w:tc>
        <w:tc>
          <w:tcPr>
            <w:tcW w:w="4111" w:type="dxa"/>
          </w:tcPr>
          <w:p w14:paraId="79D14A6C" w14:textId="66DF394F" w:rsidR="006177A3" w:rsidRPr="00954223" w:rsidRDefault="006177A3" w:rsidP="006177A3">
            <w:pPr>
              <w:pStyle w:val="TableHead"/>
              <w:rPr>
                <w:bCs/>
              </w:rPr>
            </w:pPr>
            <w:r w:rsidRPr="00954223">
              <w:t>Titre</w:t>
            </w:r>
          </w:p>
        </w:tc>
        <w:tc>
          <w:tcPr>
            <w:tcW w:w="3770" w:type="dxa"/>
          </w:tcPr>
          <w:p w14:paraId="6D2101ED" w14:textId="1CA67AE5" w:rsidR="006177A3" w:rsidRPr="00954223" w:rsidRDefault="006177A3" w:rsidP="006177A3">
            <w:pPr>
              <w:pStyle w:val="TableHead"/>
              <w:rPr>
                <w:bCs/>
              </w:rPr>
            </w:pPr>
            <w:r w:rsidRPr="00954223">
              <w:t>Décision</w:t>
            </w:r>
          </w:p>
        </w:tc>
      </w:tr>
      <w:tr w:rsidR="006177A3" w:rsidRPr="00954223" w14:paraId="70895000" w14:textId="77777777" w:rsidTr="005665A5">
        <w:tc>
          <w:tcPr>
            <w:tcW w:w="1838" w:type="dxa"/>
            <w:vAlign w:val="center"/>
          </w:tcPr>
          <w:p w14:paraId="764B4E84" w14:textId="7014A678" w:rsidR="006177A3" w:rsidRPr="00954223" w:rsidRDefault="006177A3" w:rsidP="006177A3">
            <w:pPr>
              <w:pStyle w:val="TableText"/>
              <w:jc w:val="center"/>
              <w:rPr>
                <w:bCs/>
              </w:rPr>
            </w:pPr>
            <w:r w:rsidRPr="00954223">
              <w:t xml:space="preserve">UIT-T </w:t>
            </w:r>
            <w:r w:rsidR="003B3F35">
              <w:rPr>
                <w:rFonts w:cstheme="minorHAnsi"/>
                <w:szCs w:val="22"/>
              </w:rPr>
              <w:t>D.609R</w:t>
            </w:r>
          </w:p>
        </w:tc>
        <w:tc>
          <w:tcPr>
            <w:tcW w:w="4111" w:type="dxa"/>
          </w:tcPr>
          <w:p w14:paraId="421018B0" w14:textId="164D901C" w:rsidR="006177A3" w:rsidRPr="00954223" w:rsidRDefault="003B3F35" w:rsidP="006177A3">
            <w:pPr>
              <w:pStyle w:val="TableText"/>
              <w:rPr>
                <w:bCs/>
              </w:rPr>
            </w:pPr>
            <w:r w:rsidRPr="003B3F35">
              <w:t>Lignes directrices pour la détermination des contreparties financières associées aux autorisations/licences</w:t>
            </w:r>
          </w:p>
        </w:tc>
        <w:tc>
          <w:tcPr>
            <w:tcW w:w="3770" w:type="dxa"/>
            <w:vAlign w:val="center"/>
          </w:tcPr>
          <w:p w14:paraId="7E8FDFCA" w14:textId="12B56638" w:rsidR="006177A3" w:rsidRPr="00954223" w:rsidRDefault="006177A3" w:rsidP="006177A3">
            <w:pPr>
              <w:pStyle w:val="TableText"/>
              <w:rPr>
                <w:bCs/>
              </w:rPr>
            </w:pPr>
            <w:r w:rsidRPr="00954223">
              <w:t>Approuvé, texte figurant dans le Document</w:t>
            </w:r>
            <w:r w:rsidR="003B3F35">
              <w:t xml:space="preserve"> </w:t>
            </w:r>
            <w:hyperlink r:id="rId14" w:history="1">
              <w:r w:rsidR="003B3F35" w:rsidRPr="00C52952">
                <w:rPr>
                  <w:rStyle w:val="Hyperlink"/>
                  <w:rFonts w:cstheme="minorHAnsi"/>
                  <w:szCs w:val="22"/>
                </w:rPr>
                <w:t>SG</w:t>
              </w:r>
              <w:r w:rsidR="003B3F35">
                <w:rPr>
                  <w:rStyle w:val="Hyperlink"/>
                  <w:rFonts w:cstheme="minorHAnsi"/>
                  <w:szCs w:val="22"/>
                </w:rPr>
                <w:t>3RG-AFR</w:t>
              </w:r>
              <w:r w:rsidR="003B3F35" w:rsidRPr="00C52952">
                <w:rPr>
                  <w:rStyle w:val="Hyperlink"/>
                  <w:rFonts w:cstheme="minorHAnsi"/>
                  <w:szCs w:val="22"/>
                </w:rPr>
                <w:t>-</w:t>
              </w:r>
              <w:r w:rsidR="003B3F35" w:rsidRPr="00C52952">
                <w:rPr>
                  <w:rStyle w:val="Hyperlink"/>
                  <w:rFonts w:cstheme="minorHAnsi"/>
                  <w:szCs w:val="22"/>
                </w:rPr>
                <w:t>TD</w:t>
              </w:r>
              <w:r w:rsidR="003B3F35">
                <w:rPr>
                  <w:rStyle w:val="Hyperlink"/>
                  <w:rFonts w:cstheme="minorHAnsi"/>
                  <w:szCs w:val="22"/>
                </w:rPr>
                <w:t>12-</w:t>
              </w:r>
              <w:r w:rsidR="003B3F35" w:rsidRPr="00C52952">
                <w:rPr>
                  <w:rStyle w:val="Hyperlink"/>
                  <w:rFonts w:cstheme="minorHAnsi"/>
                  <w:szCs w:val="22"/>
                </w:rPr>
                <w:t>R1/PLEN</w:t>
              </w:r>
            </w:hyperlink>
            <w:r w:rsidR="003B3F35" w:rsidRPr="00B004A5">
              <w:rPr>
                <w:rFonts w:cstheme="minorHAnsi"/>
                <w:szCs w:val="22"/>
              </w:rPr>
              <w:t>.</w:t>
            </w:r>
          </w:p>
        </w:tc>
      </w:tr>
    </w:tbl>
    <w:p w14:paraId="3442555E" w14:textId="6E3291C0" w:rsidR="006177A3" w:rsidRPr="005665A5" w:rsidRDefault="006177A3" w:rsidP="006177A3">
      <w:pPr>
        <w:rPr>
          <w:szCs w:val="24"/>
        </w:rPr>
      </w:pPr>
      <w:r w:rsidRPr="005665A5">
        <w:rPr>
          <w:szCs w:val="24"/>
        </w:rPr>
        <w:t>2</w:t>
      </w:r>
      <w:r w:rsidRPr="005665A5">
        <w:rPr>
          <w:szCs w:val="24"/>
        </w:rPr>
        <w:tab/>
        <w:t xml:space="preserve">Les renseignements existants sur les brevets sont accessibles en ligne sur le </w:t>
      </w:r>
      <w:hyperlink r:id="rId15" w:history="1">
        <w:r w:rsidRPr="005665A5">
          <w:rPr>
            <w:rStyle w:val="Hyperlink"/>
            <w:szCs w:val="24"/>
          </w:rPr>
          <w:t>sit</w:t>
        </w:r>
        <w:r w:rsidRPr="005665A5">
          <w:rPr>
            <w:rStyle w:val="Hyperlink"/>
            <w:szCs w:val="24"/>
          </w:rPr>
          <w:t>e</w:t>
        </w:r>
        <w:r w:rsidRPr="005665A5">
          <w:rPr>
            <w:rStyle w:val="Hyperlink"/>
            <w:szCs w:val="24"/>
          </w:rPr>
          <w:t xml:space="preserve"> web de</w:t>
        </w:r>
        <w:r w:rsidR="0087259A">
          <w:rPr>
            <w:rStyle w:val="Hyperlink"/>
            <w:szCs w:val="24"/>
          </w:rPr>
          <w:t> </w:t>
        </w:r>
        <w:r w:rsidRPr="005665A5">
          <w:rPr>
            <w:rStyle w:val="Hyperlink"/>
            <w:szCs w:val="24"/>
          </w:rPr>
          <w:t>l'UIT-T</w:t>
        </w:r>
      </w:hyperlink>
      <w:r w:rsidRPr="005665A5">
        <w:rPr>
          <w:szCs w:val="24"/>
        </w:rPr>
        <w:t>.</w:t>
      </w:r>
    </w:p>
    <w:p w14:paraId="6FD1C6A5" w14:textId="3110E3ED" w:rsidR="006177A3" w:rsidRPr="005665A5" w:rsidRDefault="006177A3" w:rsidP="006177A3">
      <w:pPr>
        <w:keepNext/>
        <w:keepLines/>
        <w:rPr>
          <w:szCs w:val="24"/>
        </w:rPr>
      </w:pPr>
      <w:r w:rsidRPr="005665A5">
        <w:rPr>
          <w:szCs w:val="24"/>
        </w:rPr>
        <w:t>3</w:t>
      </w:r>
      <w:r w:rsidRPr="005665A5">
        <w:rPr>
          <w:szCs w:val="24"/>
        </w:rPr>
        <w:tab/>
        <w:t>La version prépubliée de cette Recommandation est disponible sur le site web de l'UIT-T, à</w:t>
      </w:r>
      <w:r w:rsidR="005665A5">
        <w:rPr>
          <w:szCs w:val="24"/>
        </w:rPr>
        <w:t> </w:t>
      </w:r>
      <w:hyperlink r:id="rId16" w:history="1">
        <w:r w:rsidRPr="005665A5">
          <w:rPr>
            <w:rStyle w:val="Hyperlink"/>
            <w:szCs w:val="24"/>
          </w:rPr>
          <w:t>cette adre</w:t>
        </w:r>
        <w:r w:rsidRPr="005665A5">
          <w:rPr>
            <w:rStyle w:val="Hyperlink"/>
            <w:szCs w:val="24"/>
          </w:rPr>
          <w:t>s</w:t>
        </w:r>
        <w:r w:rsidRPr="005665A5">
          <w:rPr>
            <w:rStyle w:val="Hyperlink"/>
            <w:szCs w:val="24"/>
          </w:rPr>
          <w:t>se</w:t>
        </w:r>
      </w:hyperlink>
      <w:r w:rsidRPr="005665A5">
        <w:rPr>
          <w:szCs w:val="24"/>
        </w:rPr>
        <w:t>.</w:t>
      </w:r>
    </w:p>
    <w:p w14:paraId="5DBE9D6D" w14:textId="5DB9C393" w:rsidR="006177A3" w:rsidRPr="005665A5" w:rsidRDefault="006177A3" w:rsidP="006177A3">
      <w:pPr>
        <w:rPr>
          <w:szCs w:val="24"/>
        </w:rPr>
      </w:pPr>
      <w:r w:rsidRPr="005665A5">
        <w:rPr>
          <w:szCs w:val="24"/>
        </w:rPr>
        <w:t>4</w:t>
      </w:r>
      <w:r w:rsidRPr="005665A5">
        <w:rPr>
          <w:szCs w:val="24"/>
        </w:rPr>
        <w:tab/>
        <w:t xml:space="preserve">L'UIT publiera dès que possible le texte de </w:t>
      </w:r>
      <w:r w:rsidR="003B3F35" w:rsidRPr="005665A5">
        <w:rPr>
          <w:szCs w:val="24"/>
        </w:rPr>
        <w:t xml:space="preserve">la </w:t>
      </w:r>
      <w:r w:rsidRPr="005665A5">
        <w:rPr>
          <w:szCs w:val="24"/>
        </w:rPr>
        <w:t>Recommandation approuvée.</w:t>
      </w:r>
    </w:p>
    <w:p w14:paraId="4EE71D2C" w14:textId="77777777" w:rsidR="005665A5" w:rsidRDefault="005665A5" w:rsidP="006177A3">
      <w:pPr>
        <w:rPr>
          <w:szCs w:val="24"/>
        </w:rPr>
      </w:pPr>
      <w:r>
        <w:rPr>
          <w:szCs w:val="24"/>
        </w:rPr>
        <w:br w:type="page"/>
      </w:r>
    </w:p>
    <w:p w14:paraId="3DA95A2D" w14:textId="00F194D3" w:rsidR="006177A3" w:rsidRPr="005665A5" w:rsidRDefault="006177A3" w:rsidP="006177A3">
      <w:pPr>
        <w:rPr>
          <w:szCs w:val="24"/>
        </w:rPr>
      </w:pPr>
      <w:r w:rsidRPr="005665A5">
        <w:rPr>
          <w:szCs w:val="24"/>
        </w:rPr>
        <w:lastRenderedPageBreak/>
        <w:t>Veuillez agréer, Madame, Monsieur, l'assurance de ma considération distinguée.</w:t>
      </w:r>
    </w:p>
    <w:p w14:paraId="2CB0DC8F" w14:textId="06340805" w:rsidR="005665A5" w:rsidRDefault="005665A5" w:rsidP="005665A5">
      <w:pPr>
        <w:spacing w:before="480" w:after="480"/>
        <w:rPr>
          <w:bCs/>
          <w:noProof/>
          <w:szCs w:val="24"/>
        </w:rPr>
      </w:pPr>
      <w:r>
        <w:rPr>
          <w:bCs/>
          <w:noProof/>
          <w:szCs w:val="24"/>
        </w:rPr>
        <w:t>(</w:t>
      </w:r>
      <w:r w:rsidRPr="005665A5">
        <w:rPr>
          <w:bCs/>
          <w:i/>
          <w:iCs/>
          <w:noProof/>
          <w:szCs w:val="24"/>
        </w:rPr>
        <w:t>signé</w:t>
      </w:r>
      <w:r>
        <w:rPr>
          <w:bCs/>
          <w:noProof/>
          <w:szCs w:val="24"/>
        </w:rPr>
        <w:t>)</w:t>
      </w:r>
    </w:p>
    <w:p w14:paraId="5BCEF18C" w14:textId="74C10A30" w:rsidR="00032A83" w:rsidRPr="005665A5" w:rsidRDefault="00307FB4" w:rsidP="00B938A7">
      <w:pPr>
        <w:spacing w:before="0"/>
        <w:rPr>
          <w:bCs/>
          <w:szCs w:val="24"/>
        </w:rPr>
      </w:pPr>
      <w:r w:rsidRPr="005665A5">
        <w:rPr>
          <w:bCs/>
          <w:szCs w:val="24"/>
        </w:rPr>
        <w:t>Seizo Onoe</w:t>
      </w:r>
      <w:r w:rsidR="00B60868" w:rsidRPr="005665A5">
        <w:rPr>
          <w:bCs/>
          <w:szCs w:val="24"/>
        </w:rPr>
        <w:br/>
      </w:r>
      <w:r w:rsidRPr="005665A5">
        <w:rPr>
          <w:bCs/>
          <w:szCs w:val="24"/>
        </w:rPr>
        <w:t>Directeur du Bureau de la normalisation</w:t>
      </w:r>
      <w:r w:rsidR="00B60868" w:rsidRPr="005665A5">
        <w:rPr>
          <w:bCs/>
          <w:szCs w:val="24"/>
        </w:rPr>
        <w:br/>
      </w:r>
      <w:r w:rsidRPr="005665A5">
        <w:rPr>
          <w:bCs/>
          <w:szCs w:val="24"/>
        </w:rPr>
        <w:t>des télécommunications</w:t>
      </w:r>
    </w:p>
    <w:sectPr w:rsidR="00032A83" w:rsidRPr="005665A5" w:rsidSect="00464810">
      <w:headerReference w:type="default" r:id="rId17"/>
      <w:footerReference w:type="first" r:id="rId18"/>
      <w:pgSz w:w="11907" w:h="16840" w:code="9"/>
      <w:pgMar w:top="540" w:right="1089" w:bottom="720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4A58CC8C" w:rsidR="00697BC1" w:rsidRPr="00697BC1" w:rsidRDefault="0087259A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5665A5">
      <w:rPr>
        <w:noProof/>
        <w:sz w:val="18"/>
        <w:szCs w:val="16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2A83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F4F59"/>
    <w:rsid w:val="001026FD"/>
    <w:rsid w:val="001077FD"/>
    <w:rsid w:val="00115DD7"/>
    <w:rsid w:val="001615BF"/>
    <w:rsid w:val="00167472"/>
    <w:rsid w:val="00167F92"/>
    <w:rsid w:val="00173738"/>
    <w:rsid w:val="001B79A3"/>
    <w:rsid w:val="001C1A7D"/>
    <w:rsid w:val="002152A3"/>
    <w:rsid w:val="0023667A"/>
    <w:rsid w:val="00247850"/>
    <w:rsid w:val="002937DB"/>
    <w:rsid w:val="002D1A00"/>
    <w:rsid w:val="002D2D74"/>
    <w:rsid w:val="002D7BA9"/>
    <w:rsid w:val="002E395D"/>
    <w:rsid w:val="002F38E8"/>
    <w:rsid w:val="0030100C"/>
    <w:rsid w:val="00307FB4"/>
    <w:rsid w:val="003131F0"/>
    <w:rsid w:val="00333A80"/>
    <w:rsid w:val="00341117"/>
    <w:rsid w:val="00364E95"/>
    <w:rsid w:val="00372875"/>
    <w:rsid w:val="003742F8"/>
    <w:rsid w:val="003B1E80"/>
    <w:rsid w:val="003B3F35"/>
    <w:rsid w:val="003B66E8"/>
    <w:rsid w:val="003E66AD"/>
    <w:rsid w:val="004033F1"/>
    <w:rsid w:val="00414B0C"/>
    <w:rsid w:val="00417FCC"/>
    <w:rsid w:val="00423C21"/>
    <w:rsid w:val="004257AC"/>
    <w:rsid w:val="0043711B"/>
    <w:rsid w:val="004419E9"/>
    <w:rsid w:val="00445B68"/>
    <w:rsid w:val="00464810"/>
    <w:rsid w:val="00472613"/>
    <w:rsid w:val="0048088B"/>
    <w:rsid w:val="00491982"/>
    <w:rsid w:val="004977C9"/>
    <w:rsid w:val="004B732E"/>
    <w:rsid w:val="004D51F4"/>
    <w:rsid w:val="004D64E0"/>
    <w:rsid w:val="005120A2"/>
    <w:rsid w:val="0051210D"/>
    <w:rsid w:val="005136D2"/>
    <w:rsid w:val="00517A03"/>
    <w:rsid w:val="005324A2"/>
    <w:rsid w:val="005665A5"/>
    <w:rsid w:val="005A3DD9"/>
    <w:rsid w:val="005B1DFC"/>
    <w:rsid w:val="00601682"/>
    <w:rsid w:val="00603470"/>
    <w:rsid w:val="006177A3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7259A"/>
    <w:rsid w:val="00887FA6"/>
    <w:rsid w:val="008C2154"/>
    <w:rsid w:val="008C4397"/>
    <w:rsid w:val="008C465A"/>
    <w:rsid w:val="008E2D16"/>
    <w:rsid w:val="008F2C9B"/>
    <w:rsid w:val="00923CD6"/>
    <w:rsid w:val="00935AA8"/>
    <w:rsid w:val="00954223"/>
    <w:rsid w:val="00971C9A"/>
    <w:rsid w:val="009D51FA"/>
    <w:rsid w:val="009F1E23"/>
    <w:rsid w:val="00A15179"/>
    <w:rsid w:val="00A24AAD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938A7"/>
    <w:rsid w:val="00B94904"/>
    <w:rsid w:val="00BB24C0"/>
    <w:rsid w:val="00BC4E1F"/>
    <w:rsid w:val="00BD6ECF"/>
    <w:rsid w:val="00C26F2E"/>
    <w:rsid w:val="00C302E3"/>
    <w:rsid w:val="00C41B89"/>
    <w:rsid w:val="00C42E9D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40B37"/>
    <w:rsid w:val="00E62CEA"/>
    <w:rsid w:val="00E72AE1"/>
    <w:rsid w:val="00ED56CF"/>
    <w:rsid w:val="00ED6A7A"/>
    <w:rsid w:val="00EE4C36"/>
    <w:rsid w:val="00EF6A23"/>
    <w:rsid w:val="00F03948"/>
    <w:rsid w:val="00F346CE"/>
    <w:rsid w:val="00F34F98"/>
    <w:rsid w:val="00F40540"/>
    <w:rsid w:val="00F45A38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6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11/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net4/ipr/search.aspx?sector=ITU&amp;class=P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3RG.AFR-250219-TD-PLEN-0012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0FB54-F9A4-49C2-ADBB-CEA4BFEBA9FF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777312DF-E60B-4AC2-BE9F-72C0EB192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B8CEB-1FF1-4AF9-90DA-8A336DF58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</Template>
  <TotalTime>18</TotalTime>
  <Pages>2</Pages>
  <Words>296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2325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5</cp:revision>
  <cp:lastPrinted>2025-02-25T09:42:00Z</cp:lastPrinted>
  <dcterms:created xsi:type="dcterms:W3CDTF">2025-03-12T09:50:00Z</dcterms:created>
  <dcterms:modified xsi:type="dcterms:W3CDTF">2025-03-12T10:10:00Z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