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65" w:type="dxa"/>
        <w:tblInd w:w="8" w:type="dxa"/>
        <w:tblLayout w:type="fixed"/>
        <w:tblCellMar>
          <w:left w:w="0" w:type="dxa"/>
          <w:right w:w="0" w:type="dxa"/>
        </w:tblCellMar>
        <w:tblLook w:val="0000" w:firstRow="0" w:lastRow="0" w:firstColumn="0" w:lastColumn="0" w:noHBand="0" w:noVBand="0"/>
      </w:tblPr>
      <w:tblGrid>
        <w:gridCol w:w="1552"/>
        <w:gridCol w:w="3877"/>
        <w:gridCol w:w="4436"/>
      </w:tblGrid>
      <w:tr w:rsidR="00720F32" w14:paraId="4E9DB9DC" w14:textId="77777777" w:rsidTr="00730F1F">
        <w:trPr>
          <w:cantSplit/>
        </w:trPr>
        <w:tc>
          <w:tcPr>
            <w:tcW w:w="1552" w:type="dxa"/>
          </w:tcPr>
          <w:p w14:paraId="3CF24810"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00E80FCD" wp14:editId="61B2EE9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877" w:type="dxa"/>
            <w:vAlign w:val="center"/>
          </w:tcPr>
          <w:p w14:paraId="35C367A7"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246C4358"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686039FE" w14:textId="77777777" w:rsidR="00720F32" w:rsidRDefault="00720F32" w:rsidP="00720F32">
            <w:pPr>
              <w:tabs>
                <w:tab w:val="clear" w:pos="794"/>
                <w:tab w:val="left" w:pos="559"/>
                <w:tab w:val="left" w:pos="4111"/>
              </w:tabs>
              <w:ind w:left="559" w:hanging="559"/>
              <w:rPr>
                <w:lang w:eastAsia="zh-CN"/>
              </w:rPr>
            </w:pPr>
          </w:p>
        </w:tc>
      </w:tr>
      <w:tr w:rsidR="00720F32" w14:paraId="1DE2D78E" w14:textId="77777777" w:rsidTr="00FB35F9">
        <w:trPr>
          <w:cantSplit/>
        </w:trPr>
        <w:tc>
          <w:tcPr>
            <w:tcW w:w="5429" w:type="dxa"/>
            <w:gridSpan w:val="2"/>
          </w:tcPr>
          <w:p w14:paraId="13F01F0A" w14:textId="77777777" w:rsidR="00720F32" w:rsidRPr="00841612" w:rsidRDefault="00720F32" w:rsidP="00956D38">
            <w:pPr>
              <w:tabs>
                <w:tab w:val="left" w:pos="4111"/>
              </w:tabs>
              <w:spacing w:before="0"/>
              <w:rPr>
                <w:b/>
                <w:szCs w:val="24"/>
                <w:lang w:eastAsia="zh-CN"/>
              </w:rPr>
            </w:pPr>
          </w:p>
        </w:tc>
        <w:tc>
          <w:tcPr>
            <w:tcW w:w="4436" w:type="dxa"/>
            <w:vAlign w:val="center"/>
          </w:tcPr>
          <w:p w14:paraId="7DE38E9B" w14:textId="75D5F893" w:rsidR="00720F32" w:rsidRPr="0055099D" w:rsidRDefault="00730F1F" w:rsidP="00FB35F9">
            <w:pPr>
              <w:tabs>
                <w:tab w:val="clear" w:pos="794"/>
                <w:tab w:val="left" w:pos="559"/>
                <w:tab w:val="left" w:pos="4111"/>
              </w:tabs>
              <w:spacing w:after="120"/>
              <w:ind w:left="561" w:hanging="561"/>
              <w:rPr>
                <w:b/>
                <w:bCs/>
                <w:szCs w:val="24"/>
                <w:lang w:eastAsia="zh-CN"/>
              </w:rPr>
            </w:pPr>
            <w:r w:rsidRPr="0060244F">
              <w:rPr>
                <w:szCs w:val="22"/>
              </w:rPr>
              <w:t>2024</w:t>
            </w:r>
            <w:r>
              <w:rPr>
                <w:rFonts w:hint="eastAsia"/>
                <w:szCs w:val="22"/>
                <w:lang w:eastAsia="zh-CN"/>
              </w:rPr>
              <w:t>年</w:t>
            </w:r>
            <w:r>
              <w:rPr>
                <w:rFonts w:hint="eastAsia"/>
                <w:szCs w:val="22"/>
                <w:lang w:eastAsia="zh-CN"/>
              </w:rPr>
              <w:t>11</w:t>
            </w:r>
            <w:r>
              <w:rPr>
                <w:rFonts w:hint="eastAsia"/>
                <w:szCs w:val="22"/>
                <w:lang w:eastAsia="zh-CN"/>
              </w:rPr>
              <w:t>月</w:t>
            </w:r>
            <w:r w:rsidR="00197250">
              <w:rPr>
                <w:szCs w:val="22"/>
                <w:lang w:eastAsia="zh-CN"/>
              </w:rPr>
              <w:t>1</w:t>
            </w:r>
            <w:r w:rsidR="00BB060B">
              <w:rPr>
                <w:szCs w:val="22"/>
                <w:lang w:eastAsia="zh-CN"/>
              </w:rPr>
              <w:t>3</w:t>
            </w:r>
            <w:r>
              <w:rPr>
                <w:rFonts w:hint="eastAsia"/>
                <w:szCs w:val="22"/>
                <w:lang w:eastAsia="zh-CN"/>
              </w:rPr>
              <w:t>日，日内瓦</w:t>
            </w:r>
          </w:p>
        </w:tc>
      </w:tr>
      <w:tr w:rsidR="006E14B5" w14:paraId="0E716F1D" w14:textId="77777777" w:rsidTr="00730F1F">
        <w:trPr>
          <w:cantSplit/>
        </w:trPr>
        <w:tc>
          <w:tcPr>
            <w:tcW w:w="1552" w:type="dxa"/>
          </w:tcPr>
          <w:p w14:paraId="5F75BC52" w14:textId="1703EA67" w:rsidR="006E14B5" w:rsidRPr="006241B5" w:rsidRDefault="006E14B5" w:rsidP="00720F32">
            <w:pPr>
              <w:tabs>
                <w:tab w:val="left" w:pos="4111"/>
              </w:tabs>
              <w:spacing w:before="10"/>
              <w:rPr>
                <w:szCs w:val="24"/>
                <w:lang w:eastAsia="zh-CN"/>
              </w:rPr>
            </w:pPr>
            <w:r w:rsidRPr="006E14B5">
              <w:rPr>
                <w:rFonts w:hint="eastAsia"/>
                <w:szCs w:val="24"/>
                <w:lang w:eastAsia="zh-CN"/>
              </w:rPr>
              <w:t>文号：</w:t>
            </w:r>
          </w:p>
        </w:tc>
        <w:tc>
          <w:tcPr>
            <w:tcW w:w="3877" w:type="dxa"/>
          </w:tcPr>
          <w:p w14:paraId="54A0A389" w14:textId="579C1BE2" w:rsidR="006E14B5" w:rsidRPr="00F73BCE" w:rsidRDefault="006E14B5" w:rsidP="00730F1F">
            <w:pPr>
              <w:tabs>
                <w:tab w:val="left" w:pos="4111"/>
              </w:tabs>
              <w:spacing w:before="0"/>
              <w:ind w:left="135"/>
              <w:rPr>
                <w:bCs/>
                <w:szCs w:val="24"/>
                <w:lang w:eastAsia="zh-CN"/>
              </w:rPr>
            </w:pPr>
            <w:r w:rsidRPr="00F73BCE">
              <w:rPr>
                <w:rFonts w:hint="eastAsia"/>
                <w:bCs/>
                <w:szCs w:val="24"/>
                <w:lang w:eastAsia="zh-CN"/>
              </w:rPr>
              <w:t>电信标准化局第</w:t>
            </w:r>
            <w:r w:rsidR="00400038" w:rsidRPr="00F73BCE">
              <w:rPr>
                <w:bCs/>
                <w:szCs w:val="24"/>
                <w:lang w:val="en-US" w:eastAsia="zh-CN"/>
              </w:rPr>
              <w:t>006</w:t>
            </w:r>
            <w:r w:rsidRPr="00F73BCE">
              <w:rPr>
                <w:rFonts w:hint="eastAsia"/>
                <w:bCs/>
                <w:szCs w:val="24"/>
                <w:lang w:eastAsia="zh-CN"/>
              </w:rPr>
              <w:t>号通函</w:t>
            </w:r>
          </w:p>
        </w:tc>
        <w:tc>
          <w:tcPr>
            <w:tcW w:w="4436" w:type="dxa"/>
            <w:vMerge w:val="restart"/>
          </w:tcPr>
          <w:p w14:paraId="31AE9ADC" w14:textId="77777777" w:rsidR="006E14B5" w:rsidRPr="0055099D" w:rsidRDefault="006E14B5" w:rsidP="00CC50C4">
            <w:pPr>
              <w:tabs>
                <w:tab w:val="left" w:pos="4111"/>
              </w:tabs>
              <w:spacing w:before="0"/>
              <w:rPr>
                <w:b/>
                <w:bCs/>
                <w:szCs w:val="24"/>
                <w:lang w:eastAsia="zh-CN"/>
              </w:rPr>
            </w:pPr>
            <w:bookmarkStart w:id="0" w:name="Addressee_E"/>
            <w:bookmarkEnd w:id="0"/>
            <w:r w:rsidRPr="0055099D">
              <w:rPr>
                <w:rFonts w:hint="eastAsia"/>
                <w:b/>
                <w:bCs/>
                <w:szCs w:val="24"/>
                <w:lang w:eastAsia="zh-CN"/>
              </w:rPr>
              <w:t>致：</w:t>
            </w:r>
          </w:p>
          <w:p w14:paraId="1277A678" w14:textId="3068FB60" w:rsidR="006E14B5" w:rsidRDefault="006E14B5" w:rsidP="00730F1F">
            <w:pPr>
              <w:tabs>
                <w:tab w:val="clear" w:pos="794"/>
                <w:tab w:val="clear" w:pos="1191"/>
                <w:tab w:val="clear" w:pos="1588"/>
                <w:tab w:val="clear" w:pos="1985"/>
                <w:tab w:val="left" w:pos="284"/>
              </w:tabs>
              <w:spacing w:before="40" w:after="40"/>
              <w:ind w:left="284" w:hanging="284"/>
              <w:rPr>
                <w:lang w:eastAsia="zh-CN"/>
              </w:rPr>
            </w:pPr>
            <w:r>
              <w:rPr>
                <w:lang w:eastAsia="zh-CN"/>
              </w:rPr>
              <w:t>-</w:t>
            </w:r>
            <w:r>
              <w:rPr>
                <w:lang w:eastAsia="zh-CN"/>
              </w:rPr>
              <w:tab/>
            </w:r>
            <w:r>
              <w:rPr>
                <w:rFonts w:hint="eastAsia"/>
                <w:lang w:eastAsia="zh-CN"/>
              </w:rPr>
              <w:t>国际电联各成员国主管部门</w:t>
            </w:r>
          </w:p>
          <w:p w14:paraId="1339F415" w14:textId="77777777" w:rsidR="006E14B5" w:rsidRDefault="006E14B5" w:rsidP="00730F1F">
            <w:pPr>
              <w:tabs>
                <w:tab w:val="clear" w:pos="794"/>
                <w:tab w:val="clear" w:pos="1191"/>
                <w:tab w:val="clear" w:pos="1588"/>
                <w:tab w:val="clear" w:pos="1985"/>
                <w:tab w:val="left" w:pos="284"/>
              </w:tabs>
              <w:spacing w:before="40" w:after="40"/>
              <w:ind w:left="284" w:hanging="284"/>
              <w:rPr>
                <w:lang w:eastAsia="zh-CN"/>
              </w:rPr>
            </w:pPr>
            <w:r>
              <w:rPr>
                <w:lang w:eastAsia="zh-CN"/>
              </w:rPr>
              <w:t>-</w:t>
            </w:r>
            <w:r>
              <w:rPr>
                <w:lang w:eastAsia="zh-CN"/>
              </w:rPr>
              <w:tab/>
              <w:t>ITU-</w:t>
            </w:r>
            <w:proofErr w:type="gramStart"/>
            <w:r>
              <w:rPr>
                <w:lang w:eastAsia="zh-CN"/>
              </w:rPr>
              <w:t>T</w:t>
            </w:r>
            <w:r>
              <w:rPr>
                <w:rFonts w:hint="eastAsia"/>
                <w:lang w:eastAsia="zh-CN"/>
              </w:rPr>
              <w:t>部门成员；</w:t>
            </w:r>
            <w:proofErr w:type="gramEnd"/>
          </w:p>
          <w:p w14:paraId="31557CBB" w14:textId="707F280A" w:rsidR="006E14B5" w:rsidRDefault="006E14B5" w:rsidP="00730F1F">
            <w:pPr>
              <w:tabs>
                <w:tab w:val="clear" w:pos="794"/>
                <w:tab w:val="clear" w:pos="1191"/>
                <w:tab w:val="clear" w:pos="1588"/>
                <w:tab w:val="clear" w:pos="1985"/>
                <w:tab w:val="left" w:pos="284"/>
              </w:tabs>
              <w:spacing w:before="40" w:after="40"/>
              <w:ind w:left="284" w:hanging="284"/>
              <w:rPr>
                <w:lang w:eastAsia="zh-CN"/>
              </w:rPr>
            </w:pPr>
            <w:r>
              <w:rPr>
                <w:lang w:eastAsia="zh-CN"/>
              </w:rPr>
              <w:t>-</w:t>
            </w:r>
            <w:r w:rsidR="00730F1F">
              <w:rPr>
                <w:lang w:eastAsia="zh-CN"/>
              </w:rPr>
              <w:tab/>
            </w:r>
            <w:r>
              <w:rPr>
                <w:lang w:eastAsia="zh-CN"/>
              </w:rPr>
              <w:t>ITU-</w:t>
            </w:r>
            <w:proofErr w:type="gramStart"/>
            <w:r>
              <w:rPr>
                <w:lang w:eastAsia="zh-CN"/>
              </w:rPr>
              <w:t>T</w:t>
            </w:r>
            <w:r>
              <w:rPr>
                <w:rFonts w:hint="eastAsia"/>
                <w:lang w:eastAsia="zh-CN"/>
              </w:rPr>
              <w:t>部门准成员；</w:t>
            </w:r>
            <w:proofErr w:type="gramEnd"/>
          </w:p>
          <w:p w14:paraId="379EE721" w14:textId="239243F1" w:rsidR="006E14B5" w:rsidRDefault="006E14B5" w:rsidP="00730F1F">
            <w:pPr>
              <w:tabs>
                <w:tab w:val="clear" w:pos="794"/>
                <w:tab w:val="clear" w:pos="1191"/>
                <w:tab w:val="clear" w:pos="1588"/>
                <w:tab w:val="clear" w:pos="1985"/>
                <w:tab w:val="left" w:pos="284"/>
              </w:tabs>
              <w:spacing w:before="40" w:after="40"/>
              <w:ind w:left="284" w:hanging="284"/>
              <w:rPr>
                <w:lang w:eastAsia="zh-CN"/>
              </w:rPr>
            </w:pPr>
            <w:r>
              <w:rPr>
                <w:lang w:eastAsia="zh-CN"/>
              </w:rPr>
              <w:t>-</w:t>
            </w:r>
            <w:r w:rsidR="00730F1F">
              <w:rPr>
                <w:lang w:eastAsia="zh-CN"/>
              </w:rPr>
              <w:tab/>
            </w:r>
            <w:proofErr w:type="gramStart"/>
            <w:r w:rsidR="00730F1F">
              <w:rPr>
                <w:rFonts w:hint="eastAsia"/>
                <w:szCs w:val="22"/>
                <w:lang w:eastAsia="zh-CN"/>
              </w:rPr>
              <w:t>国际电联学术成员</w:t>
            </w:r>
            <w:r>
              <w:rPr>
                <w:rFonts w:hint="eastAsia"/>
                <w:lang w:eastAsia="zh-CN"/>
              </w:rPr>
              <w:t>；</w:t>
            </w:r>
            <w:proofErr w:type="gramEnd"/>
          </w:p>
          <w:p w14:paraId="613C58B4" w14:textId="77777777" w:rsidR="00730F1F" w:rsidRPr="0060244F" w:rsidRDefault="00730F1F" w:rsidP="00730F1F">
            <w:pPr>
              <w:tabs>
                <w:tab w:val="left" w:pos="4111"/>
              </w:tabs>
              <w:spacing w:before="0"/>
              <w:rPr>
                <w:szCs w:val="22"/>
                <w:lang w:eastAsia="zh-CN"/>
              </w:rPr>
            </w:pPr>
            <w:r w:rsidRPr="00730F1F">
              <w:rPr>
                <w:rFonts w:hint="eastAsia"/>
                <w:b/>
                <w:bCs/>
                <w:szCs w:val="24"/>
                <w:lang w:eastAsia="zh-CN"/>
              </w:rPr>
              <w:t>抄送</w:t>
            </w:r>
            <w:r>
              <w:rPr>
                <w:rFonts w:hint="eastAsia"/>
                <w:b/>
                <w:szCs w:val="22"/>
                <w:lang w:eastAsia="zh-CN"/>
              </w:rPr>
              <w:t>：</w:t>
            </w:r>
          </w:p>
          <w:p w14:paraId="6615A49E" w14:textId="6FF6D297" w:rsidR="006E14B5" w:rsidRDefault="006E14B5" w:rsidP="00730F1F">
            <w:pPr>
              <w:tabs>
                <w:tab w:val="clear" w:pos="794"/>
                <w:tab w:val="clear" w:pos="1191"/>
                <w:tab w:val="clear" w:pos="1588"/>
                <w:tab w:val="clear" w:pos="1985"/>
                <w:tab w:val="left" w:pos="284"/>
              </w:tabs>
              <w:spacing w:before="40" w:after="40"/>
              <w:ind w:left="284" w:hanging="284"/>
              <w:rPr>
                <w:lang w:eastAsia="zh-CN"/>
              </w:rPr>
            </w:pPr>
            <w:r>
              <w:rPr>
                <w:lang w:eastAsia="zh-CN"/>
              </w:rPr>
              <w:t>-</w:t>
            </w:r>
            <w:r>
              <w:rPr>
                <w:lang w:eastAsia="zh-CN"/>
              </w:rPr>
              <w:tab/>
            </w:r>
            <w:r w:rsidR="008611BF" w:rsidRPr="008611BF">
              <w:rPr>
                <w:rFonts w:cs="Calibri"/>
                <w:szCs w:val="24"/>
                <w:lang w:val="en-US" w:eastAsia="zh-CN"/>
              </w:rPr>
              <w:t>ITU-</w:t>
            </w:r>
            <w:proofErr w:type="gramStart"/>
            <w:r w:rsidR="008611BF" w:rsidRPr="008611BF">
              <w:rPr>
                <w:rFonts w:cs="Calibri"/>
                <w:szCs w:val="24"/>
                <w:lang w:val="en-US" w:eastAsia="zh-CN"/>
              </w:rPr>
              <w:t>T</w:t>
            </w:r>
            <w:r>
              <w:rPr>
                <w:rFonts w:hint="eastAsia"/>
                <w:lang w:eastAsia="zh-CN"/>
              </w:rPr>
              <w:t>研究组正副主席；</w:t>
            </w:r>
            <w:proofErr w:type="gramEnd"/>
          </w:p>
          <w:p w14:paraId="6759341D" w14:textId="77777777" w:rsidR="006E14B5" w:rsidRDefault="006E14B5" w:rsidP="00730F1F">
            <w:pPr>
              <w:tabs>
                <w:tab w:val="clear" w:pos="794"/>
                <w:tab w:val="clear" w:pos="1191"/>
                <w:tab w:val="clear" w:pos="1588"/>
                <w:tab w:val="clear" w:pos="1985"/>
                <w:tab w:val="left" w:pos="284"/>
              </w:tabs>
              <w:spacing w:before="40" w:after="40"/>
              <w:ind w:left="284" w:hanging="284"/>
              <w:rPr>
                <w:lang w:eastAsia="zh-CN"/>
              </w:rPr>
            </w:pPr>
            <w:r>
              <w:rPr>
                <w:lang w:eastAsia="zh-CN"/>
              </w:rPr>
              <w:t>-</w:t>
            </w:r>
            <w:r>
              <w:rPr>
                <w:lang w:eastAsia="zh-CN"/>
              </w:rPr>
              <w:tab/>
            </w:r>
            <w:proofErr w:type="gramStart"/>
            <w:r>
              <w:rPr>
                <w:rFonts w:hint="eastAsia"/>
                <w:lang w:eastAsia="zh-CN"/>
              </w:rPr>
              <w:t>电信发展局主任；</w:t>
            </w:r>
            <w:proofErr w:type="gramEnd"/>
          </w:p>
          <w:p w14:paraId="25954287" w14:textId="77777777" w:rsidR="006E14B5" w:rsidRDefault="006E14B5" w:rsidP="00730F1F">
            <w:pPr>
              <w:tabs>
                <w:tab w:val="clear" w:pos="794"/>
                <w:tab w:val="clear" w:pos="1191"/>
                <w:tab w:val="clear" w:pos="1588"/>
                <w:tab w:val="clear" w:pos="1985"/>
                <w:tab w:val="left" w:pos="284"/>
              </w:tabs>
              <w:spacing w:before="40" w:after="40"/>
              <w:ind w:left="284" w:hanging="284"/>
              <w:rPr>
                <w:lang w:val="en-US" w:eastAsia="zh-CN"/>
              </w:rPr>
            </w:pPr>
            <w:r>
              <w:rPr>
                <w:lang w:eastAsia="zh-CN"/>
              </w:rPr>
              <w:t>-</w:t>
            </w:r>
            <w:r>
              <w:rPr>
                <w:lang w:eastAsia="zh-CN"/>
              </w:rPr>
              <w:tab/>
            </w:r>
            <w:r>
              <w:rPr>
                <w:rFonts w:hint="eastAsia"/>
                <w:lang w:eastAsia="zh-CN"/>
              </w:rPr>
              <w:t>无线电通信局主任</w:t>
            </w:r>
          </w:p>
          <w:p w14:paraId="4ABB4C78" w14:textId="46B92402" w:rsidR="00EA57D2" w:rsidRPr="00EA57D2" w:rsidRDefault="00E32BD2" w:rsidP="00730F1F">
            <w:pPr>
              <w:tabs>
                <w:tab w:val="clear" w:pos="794"/>
                <w:tab w:val="clear" w:pos="1191"/>
                <w:tab w:val="clear" w:pos="1588"/>
                <w:tab w:val="clear" w:pos="1985"/>
                <w:tab w:val="left" w:pos="284"/>
              </w:tabs>
              <w:spacing w:before="40" w:after="40"/>
              <w:ind w:left="284" w:hanging="284"/>
              <w:rPr>
                <w:lang w:val="en-US" w:eastAsia="zh-CN"/>
              </w:rPr>
            </w:pPr>
            <w:r>
              <w:rPr>
                <w:lang w:eastAsia="zh-CN"/>
              </w:rPr>
              <w:t>-</w:t>
            </w:r>
            <w:r>
              <w:rPr>
                <w:lang w:eastAsia="zh-CN"/>
              </w:rPr>
              <w:tab/>
            </w:r>
            <w:r w:rsidRPr="00B60983">
              <w:rPr>
                <w:rFonts w:cs="Calibri" w:hint="eastAsia"/>
                <w:sz w:val="22"/>
                <w:szCs w:val="22"/>
                <w:lang w:eastAsia="zh-CN"/>
              </w:rPr>
              <w:t>国际电联各区域代表处主任</w:t>
            </w:r>
          </w:p>
        </w:tc>
      </w:tr>
      <w:tr w:rsidR="00111F08" w14:paraId="4DF2F49E" w14:textId="77777777" w:rsidTr="00730F1F">
        <w:trPr>
          <w:cantSplit/>
        </w:trPr>
        <w:tc>
          <w:tcPr>
            <w:tcW w:w="1552" w:type="dxa"/>
          </w:tcPr>
          <w:p w14:paraId="0452C563" w14:textId="236DC63F" w:rsidR="00111F08" w:rsidRPr="006E14B5" w:rsidRDefault="00111F08" w:rsidP="00956D38">
            <w:pPr>
              <w:tabs>
                <w:tab w:val="left" w:pos="4111"/>
              </w:tabs>
              <w:spacing w:before="10"/>
              <w:rPr>
                <w:szCs w:val="24"/>
                <w:lang w:eastAsia="zh-CN"/>
              </w:rPr>
            </w:pPr>
            <w:r>
              <w:rPr>
                <w:rFonts w:hint="eastAsia"/>
                <w:szCs w:val="24"/>
                <w:lang w:eastAsia="zh-CN"/>
              </w:rPr>
              <w:t>联系人：</w:t>
            </w:r>
          </w:p>
        </w:tc>
        <w:tc>
          <w:tcPr>
            <w:tcW w:w="3877" w:type="dxa"/>
          </w:tcPr>
          <w:p w14:paraId="766B150B" w14:textId="53257694" w:rsidR="00111F08" w:rsidRPr="003E5BAD" w:rsidRDefault="003E5BAD" w:rsidP="00730F1F">
            <w:pPr>
              <w:tabs>
                <w:tab w:val="left" w:pos="4111"/>
              </w:tabs>
              <w:spacing w:before="0"/>
              <w:ind w:left="135"/>
              <w:rPr>
                <w:b/>
                <w:szCs w:val="24"/>
                <w:lang w:eastAsia="zh-CN"/>
              </w:rPr>
            </w:pPr>
            <w:r w:rsidRPr="003E5BAD">
              <w:rPr>
                <w:rFonts w:cs="Calibri"/>
                <w:szCs w:val="24"/>
              </w:rPr>
              <w:t>Vijay Mauree</w:t>
            </w:r>
          </w:p>
        </w:tc>
        <w:tc>
          <w:tcPr>
            <w:tcW w:w="4436" w:type="dxa"/>
            <w:vMerge/>
          </w:tcPr>
          <w:p w14:paraId="05133C0A" w14:textId="77777777" w:rsidR="00111F08" w:rsidRPr="0055099D" w:rsidRDefault="00111F08" w:rsidP="00CC50C4">
            <w:pPr>
              <w:tabs>
                <w:tab w:val="left" w:pos="4111"/>
              </w:tabs>
              <w:spacing w:before="0"/>
              <w:rPr>
                <w:b/>
                <w:bCs/>
                <w:szCs w:val="24"/>
                <w:lang w:eastAsia="zh-CN"/>
              </w:rPr>
            </w:pPr>
          </w:p>
        </w:tc>
      </w:tr>
      <w:tr w:rsidR="006E14B5" w14:paraId="0F7B7EE2" w14:textId="77777777" w:rsidTr="00730F1F">
        <w:trPr>
          <w:cantSplit/>
        </w:trPr>
        <w:tc>
          <w:tcPr>
            <w:tcW w:w="1552" w:type="dxa"/>
          </w:tcPr>
          <w:p w14:paraId="30C06502" w14:textId="77777777" w:rsidR="006E14B5" w:rsidRPr="006E14B5" w:rsidRDefault="006E14B5" w:rsidP="00191798">
            <w:pPr>
              <w:spacing w:before="40" w:after="40"/>
              <w:rPr>
                <w:szCs w:val="24"/>
                <w:lang w:eastAsia="zh-CN"/>
              </w:rPr>
            </w:pPr>
            <w:r w:rsidRPr="006E14B5">
              <w:rPr>
                <w:rFonts w:hint="eastAsia"/>
                <w:szCs w:val="24"/>
                <w:lang w:eastAsia="zh-CN"/>
              </w:rPr>
              <w:t>电话：</w:t>
            </w:r>
          </w:p>
        </w:tc>
        <w:tc>
          <w:tcPr>
            <w:tcW w:w="3877" w:type="dxa"/>
          </w:tcPr>
          <w:p w14:paraId="5FEFBD6A" w14:textId="0642FD32" w:rsidR="006E14B5" w:rsidRPr="00841612" w:rsidRDefault="006E14B5" w:rsidP="00730F1F">
            <w:pPr>
              <w:tabs>
                <w:tab w:val="left" w:pos="4111"/>
              </w:tabs>
              <w:spacing w:before="40" w:after="40"/>
              <w:ind w:left="135"/>
              <w:rPr>
                <w:szCs w:val="24"/>
                <w:lang w:eastAsia="zh-CN"/>
              </w:rPr>
            </w:pPr>
            <w:r w:rsidRPr="00841612">
              <w:rPr>
                <w:szCs w:val="24"/>
                <w:lang w:eastAsia="zh-CN"/>
              </w:rPr>
              <w:t xml:space="preserve">+41 22 </w:t>
            </w:r>
            <w:r w:rsidRPr="00400038">
              <w:rPr>
                <w:szCs w:val="24"/>
                <w:lang w:eastAsia="zh-CN"/>
              </w:rPr>
              <w:t xml:space="preserve">730 </w:t>
            </w:r>
            <w:r w:rsidR="00B236F7" w:rsidRPr="00400038">
              <w:rPr>
                <w:rFonts w:cs="Calibri"/>
                <w:szCs w:val="24"/>
              </w:rPr>
              <w:t>5591</w:t>
            </w:r>
          </w:p>
        </w:tc>
        <w:tc>
          <w:tcPr>
            <w:tcW w:w="4436" w:type="dxa"/>
            <w:vMerge/>
          </w:tcPr>
          <w:p w14:paraId="0B42747C" w14:textId="77777777" w:rsidR="006E14B5" w:rsidRDefault="006E14B5" w:rsidP="00956D38">
            <w:pPr>
              <w:tabs>
                <w:tab w:val="left" w:pos="284"/>
              </w:tabs>
              <w:spacing w:before="0"/>
              <w:ind w:left="284" w:hanging="284"/>
              <w:rPr>
                <w:b/>
                <w:lang w:eastAsia="zh-CN"/>
              </w:rPr>
            </w:pPr>
          </w:p>
        </w:tc>
      </w:tr>
      <w:tr w:rsidR="006E14B5" w14:paraId="286FEF81" w14:textId="77777777" w:rsidTr="00730F1F">
        <w:trPr>
          <w:cantSplit/>
        </w:trPr>
        <w:tc>
          <w:tcPr>
            <w:tcW w:w="1552" w:type="dxa"/>
          </w:tcPr>
          <w:p w14:paraId="0FBF62AC" w14:textId="77777777" w:rsidR="006E14B5" w:rsidRPr="006E14B5" w:rsidRDefault="006E14B5" w:rsidP="00191798">
            <w:pPr>
              <w:spacing w:before="40" w:after="40"/>
              <w:rPr>
                <w:szCs w:val="24"/>
                <w:lang w:eastAsia="zh-CN"/>
              </w:rPr>
            </w:pPr>
            <w:r w:rsidRPr="006E14B5">
              <w:rPr>
                <w:rFonts w:hint="eastAsia"/>
                <w:szCs w:val="24"/>
                <w:lang w:eastAsia="zh-CN"/>
              </w:rPr>
              <w:t>传真：</w:t>
            </w:r>
          </w:p>
        </w:tc>
        <w:tc>
          <w:tcPr>
            <w:tcW w:w="3877" w:type="dxa"/>
          </w:tcPr>
          <w:p w14:paraId="3C39074C" w14:textId="77777777" w:rsidR="006E14B5" w:rsidRDefault="006E14B5" w:rsidP="00730F1F">
            <w:pPr>
              <w:tabs>
                <w:tab w:val="left" w:pos="4111"/>
              </w:tabs>
              <w:spacing w:before="40" w:after="40"/>
              <w:ind w:left="135"/>
              <w:rPr>
                <w:rStyle w:val="Hyperlink"/>
                <w:lang w:eastAsia="zh-CN"/>
              </w:rPr>
            </w:pPr>
            <w:r w:rsidRPr="00841612">
              <w:rPr>
                <w:szCs w:val="24"/>
                <w:lang w:eastAsia="zh-CN"/>
              </w:rPr>
              <w:t>+41 22 730 5853</w:t>
            </w:r>
          </w:p>
        </w:tc>
        <w:tc>
          <w:tcPr>
            <w:tcW w:w="4436" w:type="dxa"/>
            <w:vMerge/>
          </w:tcPr>
          <w:p w14:paraId="72D9CBE4" w14:textId="77777777" w:rsidR="006E14B5" w:rsidRDefault="006E14B5" w:rsidP="00956D38">
            <w:pPr>
              <w:tabs>
                <w:tab w:val="left" w:pos="284"/>
              </w:tabs>
              <w:spacing w:before="0"/>
              <w:ind w:left="284" w:hanging="284"/>
              <w:rPr>
                <w:b/>
                <w:lang w:eastAsia="zh-CN"/>
              </w:rPr>
            </w:pPr>
          </w:p>
        </w:tc>
      </w:tr>
      <w:tr w:rsidR="006E14B5" w14:paraId="3B717274" w14:textId="77777777" w:rsidTr="00730F1F">
        <w:trPr>
          <w:cantSplit/>
        </w:trPr>
        <w:tc>
          <w:tcPr>
            <w:tcW w:w="1552" w:type="dxa"/>
          </w:tcPr>
          <w:p w14:paraId="6943DD23" w14:textId="77777777" w:rsidR="006E14B5" w:rsidRPr="006E14B5" w:rsidRDefault="006E14B5" w:rsidP="00191798">
            <w:pPr>
              <w:spacing w:before="40" w:after="40"/>
              <w:rPr>
                <w:szCs w:val="24"/>
                <w:lang w:eastAsia="zh-CN"/>
              </w:rPr>
            </w:pPr>
            <w:r w:rsidRPr="006E14B5">
              <w:rPr>
                <w:rFonts w:ascii="Calibri" w:hAnsi="Calibri" w:hint="eastAsia"/>
                <w:lang w:eastAsia="zh-CN"/>
              </w:rPr>
              <w:t>电子邮件</w:t>
            </w:r>
            <w:r w:rsidRPr="006E14B5">
              <w:rPr>
                <w:rFonts w:hint="eastAsia"/>
                <w:szCs w:val="24"/>
                <w:lang w:eastAsia="zh-CN"/>
              </w:rPr>
              <w:t>：</w:t>
            </w:r>
          </w:p>
        </w:tc>
        <w:tc>
          <w:tcPr>
            <w:tcW w:w="3877" w:type="dxa"/>
          </w:tcPr>
          <w:p w14:paraId="6B87672C" w14:textId="760A1A34" w:rsidR="006E14B5" w:rsidRPr="001266C9" w:rsidRDefault="001266C9" w:rsidP="00730F1F">
            <w:pPr>
              <w:tabs>
                <w:tab w:val="left" w:pos="4111"/>
              </w:tabs>
              <w:spacing w:before="0"/>
              <w:ind w:left="135"/>
              <w:rPr>
                <w:szCs w:val="24"/>
                <w:lang w:eastAsia="zh-CN"/>
              </w:rPr>
            </w:pPr>
            <w:hyperlink r:id="rId8" w:history="1">
              <w:r w:rsidRPr="001266C9">
                <w:rPr>
                  <w:rStyle w:val="Hyperlink"/>
                  <w:rFonts w:cs="Calibri"/>
                  <w:szCs w:val="24"/>
                </w:rPr>
                <w:t>gcc-secretariat@itu.int</w:t>
              </w:r>
            </w:hyperlink>
          </w:p>
          <w:p w14:paraId="448DEC8F" w14:textId="77777777" w:rsidR="006E14B5" w:rsidRPr="00841612" w:rsidRDefault="006E14B5" w:rsidP="00730F1F">
            <w:pPr>
              <w:tabs>
                <w:tab w:val="left" w:pos="4111"/>
              </w:tabs>
              <w:spacing w:before="40"/>
              <w:ind w:left="135"/>
              <w:rPr>
                <w:szCs w:val="24"/>
                <w:lang w:eastAsia="zh-CN"/>
              </w:rPr>
            </w:pPr>
          </w:p>
        </w:tc>
        <w:tc>
          <w:tcPr>
            <w:tcW w:w="4436" w:type="dxa"/>
            <w:vMerge/>
          </w:tcPr>
          <w:p w14:paraId="13B9013E" w14:textId="77777777" w:rsidR="006E14B5" w:rsidRDefault="006E14B5" w:rsidP="00956D38">
            <w:pPr>
              <w:tabs>
                <w:tab w:val="clear" w:pos="794"/>
                <w:tab w:val="clear" w:pos="1191"/>
                <w:tab w:val="clear" w:pos="1588"/>
                <w:tab w:val="clear" w:pos="1985"/>
                <w:tab w:val="left" w:pos="284"/>
              </w:tabs>
              <w:spacing w:before="0"/>
              <w:ind w:left="284" w:hanging="284"/>
              <w:rPr>
                <w:lang w:eastAsia="zh-CN"/>
              </w:rPr>
            </w:pPr>
          </w:p>
        </w:tc>
      </w:tr>
      <w:tr w:rsidR="00720F32" w14:paraId="457A457B" w14:textId="77777777" w:rsidTr="00730F1F">
        <w:trPr>
          <w:cantSplit/>
        </w:trPr>
        <w:tc>
          <w:tcPr>
            <w:tcW w:w="1552" w:type="dxa"/>
          </w:tcPr>
          <w:p w14:paraId="3E23EC45" w14:textId="77777777" w:rsidR="00720F32" w:rsidRPr="00730F1F" w:rsidRDefault="00720F32" w:rsidP="00191798">
            <w:pPr>
              <w:spacing w:before="40" w:after="40"/>
              <w:rPr>
                <w:b/>
                <w:bCs/>
                <w:szCs w:val="24"/>
                <w:lang w:eastAsia="zh-CN"/>
              </w:rPr>
            </w:pPr>
            <w:r w:rsidRPr="00730F1F">
              <w:rPr>
                <w:rFonts w:hint="eastAsia"/>
                <w:b/>
                <w:bCs/>
                <w:szCs w:val="24"/>
                <w:lang w:eastAsia="zh-CN"/>
              </w:rPr>
              <w:t>事由：</w:t>
            </w:r>
          </w:p>
        </w:tc>
        <w:tc>
          <w:tcPr>
            <w:tcW w:w="8313" w:type="dxa"/>
            <w:gridSpan w:val="2"/>
          </w:tcPr>
          <w:p w14:paraId="4CEF34CA" w14:textId="3FBCBC1D" w:rsidR="0033381D" w:rsidRPr="0033381D" w:rsidRDefault="0033381D" w:rsidP="0033381D">
            <w:pPr>
              <w:spacing w:before="40" w:after="40"/>
              <w:ind w:left="135"/>
              <w:rPr>
                <w:b/>
                <w:bCs/>
                <w:szCs w:val="24"/>
                <w:lang w:eastAsia="zh-CN"/>
              </w:rPr>
            </w:pPr>
            <w:r w:rsidRPr="0033381D">
              <w:rPr>
                <w:rFonts w:hint="eastAsia"/>
                <w:b/>
                <w:bCs/>
                <w:szCs w:val="24"/>
                <w:lang w:eastAsia="zh-CN"/>
              </w:rPr>
              <w:t>设立开放钱包论坛并邀请加入论坛</w:t>
            </w:r>
          </w:p>
          <w:p w14:paraId="032BE198" w14:textId="00219F48" w:rsidR="00720F32" w:rsidRPr="00730F1F" w:rsidRDefault="0033381D" w:rsidP="00C52913">
            <w:pPr>
              <w:spacing w:before="40" w:after="40"/>
              <w:ind w:left="135"/>
              <w:rPr>
                <w:b/>
                <w:szCs w:val="24"/>
                <w:lang w:eastAsia="zh-CN"/>
              </w:rPr>
            </w:pPr>
            <w:r w:rsidRPr="0033381D">
              <w:rPr>
                <w:rFonts w:hint="eastAsia"/>
                <w:b/>
                <w:bCs/>
                <w:szCs w:val="24"/>
                <w:lang w:eastAsia="zh-CN"/>
              </w:rPr>
              <w:t>政府咨询委员会（</w:t>
            </w:r>
            <w:r w:rsidRPr="0033381D">
              <w:rPr>
                <w:rFonts w:hint="eastAsia"/>
                <w:b/>
                <w:bCs/>
                <w:szCs w:val="24"/>
                <w:lang w:eastAsia="zh-CN"/>
              </w:rPr>
              <w:t>GCC</w:t>
            </w:r>
            <w:r w:rsidRPr="0033381D">
              <w:rPr>
                <w:rFonts w:hint="eastAsia"/>
                <w:b/>
                <w:bCs/>
                <w:szCs w:val="24"/>
                <w:lang w:eastAsia="zh-CN"/>
              </w:rPr>
              <w:t>）第一次会议将于欧洲中部时间</w:t>
            </w:r>
            <w:r>
              <w:rPr>
                <w:b/>
                <w:bCs/>
                <w:szCs w:val="24"/>
                <w:lang w:eastAsia="zh-CN"/>
              </w:rPr>
              <w:br/>
            </w:r>
            <w:r w:rsidRPr="0033381D">
              <w:rPr>
                <w:rFonts w:hint="eastAsia"/>
                <w:b/>
                <w:bCs/>
                <w:szCs w:val="24"/>
                <w:lang w:eastAsia="zh-CN"/>
              </w:rPr>
              <w:t>2024</w:t>
            </w:r>
            <w:r w:rsidRPr="0033381D">
              <w:rPr>
                <w:rFonts w:hint="eastAsia"/>
                <w:b/>
                <w:bCs/>
                <w:szCs w:val="24"/>
                <w:lang w:eastAsia="zh-CN"/>
              </w:rPr>
              <w:t>年</w:t>
            </w:r>
            <w:r w:rsidRPr="0033381D">
              <w:rPr>
                <w:rFonts w:hint="eastAsia"/>
                <w:b/>
                <w:bCs/>
                <w:szCs w:val="24"/>
                <w:lang w:eastAsia="zh-CN"/>
              </w:rPr>
              <w:t>12</w:t>
            </w:r>
            <w:r w:rsidRPr="0033381D">
              <w:rPr>
                <w:rFonts w:hint="eastAsia"/>
                <w:b/>
                <w:bCs/>
                <w:szCs w:val="24"/>
                <w:lang w:eastAsia="zh-CN"/>
              </w:rPr>
              <w:t>月</w:t>
            </w:r>
            <w:r w:rsidRPr="0033381D">
              <w:rPr>
                <w:rFonts w:hint="eastAsia"/>
                <w:b/>
                <w:bCs/>
                <w:szCs w:val="24"/>
                <w:lang w:eastAsia="zh-CN"/>
              </w:rPr>
              <w:t>6</w:t>
            </w:r>
            <w:r w:rsidRPr="0033381D">
              <w:rPr>
                <w:rFonts w:hint="eastAsia"/>
                <w:b/>
                <w:bCs/>
                <w:szCs w:val="24"/>
                <w:lang w:eastAsia="zh-CN"/>
              </w:rPr>
              <w:t>日</w:t>
            </w:r>
            <w:r w:rsidRPr="0033381D">
              <w:rPr>
                <w:rFonts w:hint="eastAsia"/>
                <w:b/>
                <w:bCs/>
                <w:szCs w:val="24"/>
                <w:lang w:eastAsia="zh-CN"/>
              </w:rPr>
              <w:t>13:00</w:t>
            </w:r>
            <w:r w:rsidRPr="0033381D">
              <w:rPr>
                <w:rFonts w:hint="eastAsia"/>
                <w:b/>
                <w:bCs/>
                <w:szCs w:val="24"/>
                <w:lang w:eastAsia="zh-CN"/>
              </w:rPr>
              <w:t>至</w:t>
            </w:r>
            <w:r w:rsidRPr="0033381D">
              <w:rPr>
                <w:rFonts w:hint="eastAsia"/>
                <w:b/>
                <w:bCs/>
                <w:szCs w:val="24"/>
                <w:lang w:eastAsia="zh-CN"/>
              </w:rPr>
              <w:t>14:30</w:t>
            </w:r>
            <w:r w:rsidRPr="0033381D">
              <w:rPr>
                <w:rFonts w:hint="eastAsia"/>
                <w:b/>
                <w:bCs/>
                <w:szCs w:val="24"/>
                <w:lang w:eastAsia="zh-CN"/>
              </w:rPr>
              <w:t>线上召开。</w:t>
            </w:r>
          </w:p>
        </w:tc>
      </w:tr>
    </w:tbl>
    <w:p w14:paraId="6852E484" w14:textId="77777777" w:rsidR="0063445E" w:rsidRDefault="0063445E" w:rsidP="00C52913">
      <w:pPr>
        <w:spacing w:before="240"/>
        <w:rPr>
          <w:lang w:eastAsia="zh-CN"/>
        </w:rPr>
      </w:pPr>
      <w:bookmarkStart w:id="1" w:name="StartTyping_E"/>
      <w:bookmarkEnd w:id="1"/>
      <w:r>
        <w:rPr>
          <w:rFonts w:hint="eastAsia"/>
          <w:lang w:eastAsia="zh-CN"/>
        </w:rPr>
        <w:t>尊敬的先生</w:t>
      </w:r>
      <w:r>
        <w:rPr>
          <w:rFonts w:hint="eastAsia"/>
          <w:lang w:eastAsia="zh-CN"/>
        </w:rPr>
        <w:t>/</w:t>
      </w:r>
      <w:r>
        <w:rPr>
          <w:rFonts w:hint="eastAsia"/>
          <w:lang w:eastAsia="zh-CN"/>
        </w:rPr>
        <w:t>女士：</w:t>
      </w:r>
    </w:p>
    <w:p w14:paraId="4AE17881" w14:textId="77777777" w:rsidR="00C82CE5" w:rsidRPr="00C82CE5" w:rsidRDefault="00C82CE5" w:rsidP="00C52913">
      <w:pPr>
        <w:spacing w:after="120"/>
        <w:rPr>
          <w:rFonts w:cs="Calibri"/>
          <w:szCs w:val="24"/>
          <w:lang w:eastAsia="zh-CN"/>
        </w:rPr>
      </w:pPr>
      <w:r w:rsidRPr="00C82CE5">
        <w:rPr>
          <w:rFonts w:cs="Calibri"/>
          <w:szCs w:val="24"/>
          <w:lang w:eastAsia="zh-CN"/>
        </w:rPr>
        <w:t>1</w:t>
      </w:r>
      <w:r w:rsidRPr="00C82CE5">
        <w:rPr>
          <w:rFonts w:cs="Calibri"/>
          <w:szCs w:val="24"/>
          <w:lang w:eastAsia="zh-CN"/>
        </w:rPr>
        <w:tab/>
      </w:r>
      <w:r w:rsidRPr="00C82CE5">
        <w:rPr>
          <w:rFonts w:cs="Calibri" w:hint="eastAsia"/>
          <w:szCs w:val="24"/>
          <w:lang w:eastAsia="zh-CN"/>
        </w:rPr>
        <w:t>我高兴地宣布由国际电信联盟（国际电联）召集的开放钱包论坛（</w:t>
      </w:r>
      <w:r w:rsidRPr="00C82CE5">
        <w:rPr>
          <w:rFonts w:cs="Calibri" w:hint="eastAsia"/>
          <w:szCs w:val="24"/>
          <w:lang w:eastAsia="zh-CN"/>
        </w:rPr>
        <w:t>OpenWallet</w:t>
      </w:r>
      <w:r w:rsidRPr="00C82CE5">
        <w:rPr>
          <w:rFonts w:cs="Calibri" w:hint="eastAsia"/>
          <w:szCs w:val="24"/>
          <w:lang w:eastAsia="zh-CN"/>
        </w:rPr>
        <w:t>）已经成立。在</w:t>
      </w:r>
      <w:r w:rsidRPr="00C82CE5">
        <w:rPr>
          <w:rFonts w:cs="Calibri" w:hint="eastAsia"/>
          <w:szCs w:val="24"/>
          <w:lang w:eastAsia="zh-CN"/>
        </w:rPr>
        <w:t>2024</w:t>
      </w:r>
      <w:r w:rsidRPr="00C82CE5">
        <w:rPr>
          <w:rFonts w:cs="Calibri" w:hint="eastAsia"/>
          <w:szCs w:val="24"/>
          <w:lang w:eastAsia="zh-CN"/>
        </w:rPr>
        <w:t>年</w:t>
      </w:r>
      <w:r w:rsidRPr="00C82CE5">
        <w:rPr>
          <w:rFonts w:cs="Calibri" w:hint="eastAsia"/>
          <w:szCs w:val="24"/>
          <w:lang w:eastAsia="zh-CN"/>
        </w:rPr>
        <w:t>5</w:t>
      </w:r>
      <w:r w:rsidRPr="00C82CE5">
        <w:rPr>
          <w:rFonts w:cs="Calibri" w:hint="eastAsia"/>
          <w:szCs w:val="24"/>
          <w:lang w:eastAsia="zh-CN"/>
        </w:rPr>
        <w:t>月</w:t>
      </w:r>
      <w:r w:rsidRPr="00C82CE5">
        <w:rPr>
          <w:rFonts w:cs="Calibri" w:hint="eastAsia"/>
          <w:szCs w:val="24"/>
          <w:lang w:eastAsia="zh-CN"/>
        </w:rPr>
        <w:t>27-31</w:t>
      </w:r>
      <w:r w:rsidRPr="00C82CE5">
        <w:rPr>
          <w:rFonts w:cs="Calibri" w:hint="eastAsia"/>
          <w:szCs w:val="24"/>
          <w:lang w:eastAsia="zh-CN"/>
        </w:rPr>
        <w:t>日召开的信息社会世界峰会（</w:t>
      </w:r>
      <w:r w:rsidRPr="00C82CE5">
        <w:rPr>
          <w:rFonts w:cs="Calibri" w:hint="eastAsia"/>
          <w:szCs w:val="24"/>
          <w:lang w:eastAsia="zh-CN"/>
        </w:rPr>
        <w:t>WSIS</w:t>
      </w:r>
      <w:r w:rsidRPr="00C82CE5">
        <w:rPr>
          <w:rFonts w:cs="Calibri" w:hint="eastAsia"/>
          <w:szCs w:val="24"/>
          <w:lang w:eastAsia="zh-CN"/>
        </w:rPr>
        <w:t>）</w:t>
      </w:r>
      <w:r w:rsidRPr="00C82CE5">
        <w:rPr>
          <w:rFonts w:cs="Calibri" w:hint="eastAsia"/>
          <w:szCs w:val="24"/>
          <w:lang w:eastAsia="zh-CN"/>
        </w:rPr>
        <w:t>+20</w:t>
      </w:r>
      <w:r w:rsidRPr="00C82CE5">
        <w:rPr>
          <w:rFonts w:cs="Calibri" w:hint="eastAsia"/>
          <w:szCs w:val="24"/>
          <w:lang w:eastAsia="zh-CN"/>
        </w:rPr>
        <w:t>论坛高级别活动上，国际电联和</w:t>
      </w:r>
      <w:r>
        <w:fldChar w:fldCharType="begin"/>
      </w:r>
      <w:r>
        <w:rPr>
          <w:lang w:eastAsia="zh-CN"/>
        </w:rPr>
        <w:instrText>HYPERLINK "https://openwallet.foundation/"</w:instrText>
      </w:r>
      <w:r>
        <w:fldChar w:fldCharType="separate"/>
      </w:r>
      <w:r w:rsidRPr="00C82CE5">
        <w:rPr>
          <w:rStyle w:val="Hyperlink"/>
          <w:rFonts w:cs="Calibri" w:hint="eastAsia"/>
          <w:szCs w:val="24"/>
          <w:lang w:eastAsia="zh-CN"/>
        </w:rPr>
        <w:t>Linux</w:t>
      </w:r>
      <w:r w:rsidRPr="00C82CE5">
        <w:rPr>
          <w:rStyle w:val="Hyperlink"/>
          <w:rFonts w:cs="Calibri" w:hint="eastAsia"/>
          <w:szCs w:val="24"/>
          <w:lang w:eastAsia="zh-CN"/>
        </w:rPr>
        <w:t>基金会</w:t>
      </w:r>
      <w:r>
        <w:rPr>
          <w:rStyle w:val="Hyperlink"/>
          <w:rFonts w:cs="Calibri"/>
          <w:szCs w:val="24"/>
          <w:lang w:eastAsia="zh-CN"/>
        </w:rPr>
        <w:fldChar w:fldCharType="end"/>
      </w:r>
      <w:r w:rsidRPr="00C82CE5">
        <w:rPr>
          <w:rFonts w:cs="Calibri" w:hint="eastAsia"/>
          <w:szCs w:val="24"/>
          <w:lang w:eastAsia="zh-CN"/>
        </w:rPr>
        <w:t>宣布有意合作推动利益攸关多方在开发和部署全球可互操作的数字钱包和数字公共基础设施方面加强合作，设立</w:t>
      </w:r>
      <w:r w:rsidRPr="00C82CE5">
        <w:rPr>
          <w:rFonts w:cs="Calibri" w:hint="eastAsia"/>
          <w:szCs w:val="24"/>
          <w:lang w:eastAsia="zh-CN"/>
        </w:rPr>
        <w:t>OpenWallet</w:t>
      </w:r>
      <w:r w:rsidRPr="00C82CE5">
        <w:rPr>
          <w:rFonts w:cs="Calibri" w:hint="eastAsia"/>
          <w:szCs w:val="24"/>
          <w:lang w:eastAsia="zh-CN"/>
        </w:rPr>
        <w:t>论坛。</w:t>
      </w:r>
      <w:r w:rsidRPr="00C82CE5">
        <w:rPr>
          <w:rFonts w:cs="Calibri" w:hint="eastAsia"/>
          <w:szCs w:val="24"/>
          <w:lang w:eastAsia="zh-CN"/>
        </w:rPr>
        <w:t>WTSA-24</w:t>
      </w:r>
      <w:r w:rsidRPr="00C82CE5">
        <w:rPr>
          <w:rFonts w:cs="Calibri" w:hint="eastAsia"/>
          <w:szCs w:val="24"/>
          <w:lang w:eastAsia="zh-CN"/>
        </w:rPr>
        <w:t>关于</w:t>
      </w:r>
      <w:r w:rsidRPr="00C82CE5">
        <w:rPr>
          <w:rFonts w:ascii="STKaiti" w:eastAsia="STKaiti" w:hAnsi="STKaiti" w:cs="Calibri" w:hint="eastAsia"/>
          <w:szCs w:val="24"/>
          <w:lang w:eastAsia="zh-CN"/>
        </w:rPr>
        <w:t>加强数字公共基础设施的标准化活动</w:t>
      </w:r>
      <w:r w:rsidRPr="00C82CE5">
        <w:rPr>
          <w:rFonts w:cs="Calibri" w:hint="eastAsia"/>
          <w:szCs w:val="24"/>
          <w:lang w:eastAsia="zh-CN"/>
        </w:rPr>
        <w:t>的新决议呼吁电信标准化局（</w:t>
      </w:r>
      <w:r w:rsidRPr="00C82CE5">
        <w:rPr>
          <w:rFonts w:cs="Calibri" w:hint="eastAsia"/>
          <w:szCs w:val="24"/>
          <w:lang w:eastAsia="zh-CN"/>
        </w:rPr>
        <w:t>TSB</w:t>
      </w:r>
      <w:r w:rsidRPr="00C82CE5">
        <w:rPr>
          <w:rFonts w:cs="Calibri" w:hint="eastAsia"/>
          <w:szCs w:val="24"/>
          <w:lang w:eastAsia="zh-CN"/>
        </w:rPr>
        <w:t>）主任促进成员参与</w:t>
      </w:r>
      <w:r w:rsidRPr="00C82CE5">
        <w:rPr>
          <w:rFonts w:cs="Calibri" w:hint="eastAsia"/>
          <w:szCs w:val="24"/>
          <w:lang w:eastAsia="zh-CN"/>
        </w:rPr>
        <w:t>ITU-T</w:t>
      </w:r>
      <w:r w:rsidRPr="00C82CE5">
        <w:rPr>
          <w:rFonts w:cs="Calibri" w:hint="eastAsia"/>
          <w:szCs w:val="24"/>
          <w:lang w:eastAsia="zh-CN"/>
        </w:rPr>
        <w:t>的数字公共基础设施活动，包括通过对话来分享经验教训。</w:t>
      </w:r>
    </w:p>
    <w:p w14:paraId="46D8C32E" w14:textId="0FB15CF5" w:rsidR="00C82CE5" w:rsidRPr="00C82CE5" w:rsidRDefault="00C82CE5" w:rsidP="00C82CE5">
      <w:pPr>
        <w:spacing w:before="0" w:after="120"/>
        <w:rPr>
          <w:rFonts w:cs="Calibri"/>
          <w:szCs w:val="24"/>
          <w:lang w:eastAsia="zh-CN"/>
        </w:rPr>
      </w:pPr>
      <w:r w:rsidRPr="00C82CE5">
        <w:rPr>
          <w:rFonts w:cs="Calibri"/>
          <w:szCs w:val="24"/>
          <w:lang w:eastAsia="zh-CN"/>
        </w:rPr>
        <w:t>2</w:t>
      </w:r>
      <w:r w:rsidRPr="00C82CE5">
        <w:rPr>
          <w:rFonts w:cs="Calibri"/>
          <w:szCs w:val="24"/>
          <w:lang w:eastAsia="zh-CN"/>
        </w:rPr>
        <w:tab/>
      </w:r>
      <w:r w:rsidRPr="00C82CE5">
        <w:rPr>
          <w:rFonts w:cs="Calibri" w:hint="eastAsia"/>
          <w:szCs w:val="24"/>
          <w:lang w:eastAsia="zh-CN"/>
        </w:rPr>
        <w:t>数字钱包已经成为数字公共基础设施（</w:t>
      </w:r>
      <w:r w:rsidRPr="00C82CE5">
        <w:rPr>
          <w:rFonts w:cs="Calibri" w:hint="eastAsia"/>
          <w:szCs w:val="24"/>
          <w:lang w:eastAsia="zh-CN"/>
        </w:rPr>
        <w:t>DPI</w:t>
      </w:r>
      <w:r w:rsidRPr="00C82CE5">
        <w:rPr>
          <w:rFonts w:cs="Calibri" w:hint="eastAsia"/>
          <w:szCs w:val="24"/>
          <w:lang w:eastAsia="zh-CN"/>
        </w:rPr>
        <w:t>）的重要组成部分，使个人能够访问公共数字服务、证明身份、进行支付，以及存储各种凭证，包括数字身份、数字货币、数字资产、医疗记录、驾驶执照、旅行证件和教育资格证书等。</w:t>
      </w:r>
    </w:p>
    <w:p w14:paraId="04C49F25" w14:textId="77777777" w:rsidR="00C82CE5" w:rsidRPr="00C82CE5" w:rsidRDefault="00C82CE5" w:rsidP="00C82CE5">
      <w:pPr>
        <w:spacing w:before="0" w:after="120"/>
        <w:rPr>
          <w:rFonts w:cs="Calibri"/>
          <w:szCs w:val="24"/>
          <w:lang w:eastAsia="zh-CN"/>
        </w:rPr>
      </w:pPr>
      <w:r w:rsidRPr="00C82CE5">
        <w:rPr>
          <w:rFonts w:cs="Calibri"/>
          <w:szCs w:val="24"/>
          <w:lang w:eastAsia="zh-CN"/>
        </w:rPr>
        <w:t>3</w:t>
      </w:r>
      <w:r w:rsidRPr="00C82CE5">
        <w:rPr>
          <w:rFonts w:cs="Calibri"/>
          <w:szCs w:val="24"/>
          <w:lang w:eastAsia="zh-CN"/>
        </w:rPr>
        <w:tab/>
      </w:r>
      <w:r w:rsidRPr="00C82CE5">
        <w:rPr>
          <w:rFonts w:cs="Calibri" w:hint="eastAsia"/>
          <w:szCs w:val="24"/>
          <w:lang w:eastAsia="zh-CN"/>
        </w:rPr>
        <w:t>在此背景下，</w:t>
      </w:r>
      <w:r w:rsidRPr="00C82CE5">
        <w:rPr>
          <w:rFonts w:cs="Calibri" w:hint="eastAsia"/>
          <w:szCs w:val="24"/>
          <w:lang w:eastAsia="zh-CN"/>
        </w:rPr>
        <w:t>OpenWallet</w:t>
      </w:r>
      <w:r w:rsidRPr="00C82CE5">
        <w:rPr>
          <w:rFonts w:cs="Calibri" w:hint="eastAsia"/>
          <w:szCs w:val="24"/>
          <w:lang w:eastAsia="zh-CN"/>
        </w:rPr>
        <w:t>论坛旨在成为一个具有中立性、包容性的利益攸关多方平台，围绕与可互操作的多用途数字钱包相关公共政策事务、技术要求和规范开展对话。使政府能够与私营部门、标准组织、学术界和民间团体合作，构建和部署经济高效、快速和可互操作的数字服务和应用，确保安全参与全球数字经济。</w:t>
      </w:r>
    </w:p>
    <w:p w14:paraId="061A0358" w14:textId="77777777" w:rsidR="00C82CE5" w:rsidRPr="00C82CE5" w:rsidRDefault="00C82CE5" w:rsidP="00C82CE5">
      <w:pPr>
        <w:spacing w:before="0" w:after="120"/>
        <w:rPr>
          <w:rFonts w:cs="Calibri"/>
          <w:szCs w:val="24"/>
          <w:lang w:eastAsia="zh-CN"/>
        </w:rPr>
      </w:pPr>
      <w:r w:rsidRPr="00C82CE5">
        <w:rPr>
          <w:rFonts w:cs="Calibri"/>
          <w:szCs w:val="24"/>
          <w:lang w:eastAsia="zh-CN"/>
        </w:rPr>
        <w:t xml:space="preserve">4 </w:t>
      </w:r>
      <w:r w:rsidRPr="00C82CE5">
        <w:rPr>
          <w:rFonts w:cs="Calibri"/>
          <w:szCs w:val="24"/>
          <w:lang w:eastAsia="zh-CN"/>
        </w:rPr>
        <w:tab/>
      </w:r>
      <w:r w:rsidRPr="00C82CE5">
        <w:rPr>
          <w:rFonts w:cs="Calibri" w:hint="eastAsia"/>
          <w:szCs w:val="24"/>
          <w:lang w:eastAsia="zh-CN"/>
        </w:rPr>
        <w:t>为了实现这一目标，</w:t>
      </w:r>
      <w:r w:rsidRPr="00C82CE5">
        <w:rPr>
          <w:rFonts w:cs="Calibri" w:hint="eastAsia"/>
          <w:szCs w:val="24"/>
          <w:lang w:eastAsia="zh-CN"/>
        </w:rPr>
        <w:t>OpenWallet</w:t>
      </w:r>
      <w:r w:rsidRPr="00C82CE5">
        <w:rPr>
          <w:rFonts w:cs="Calibri" w:hint="eastAsia"/>
          <w:szCs w:val="24"/>
          <w:lang w:eastAsia="zh-CN"/>
        </w:rPr>
        <w:t>论坛正在建立一个政府咨询委员会（</w:t>
      </w:r>
      <w:r w:rsidRPr="00C82CE5">
        <w:rPr>
          <w:rFonts w:cs="Calibri" w:hint="eastAsia"/>
          <w:szCs w:val="24"/>
          <w:lang w:eastAsia="zh-CN"/>
        </w:rPr>
        <w:t>GCC</w:t>
      </w:r>
      <w:r w:rsidRPr="00C82CE5">
        <w:rPr>
          <w:rFonts w:cs="Calibri" w:hint="eastAsia"/>
          <w:szCs w:val="24"/>
          <w:lang w:eastAsia="zh-CN"/>
        </w:rPr>
        <w:t>），作为论坛的一部分，为各国政府提供对话平台，讨论与数字钱包有关的公共政策和技术要求，学习最佳做法，并制定满足其需求的技术要求。</w:t>
      </w:r>
      <w:r w:rsidRPr="00C82CE5">
        <w:rPr>
          <w:rFonts w:cs="Calibri" w:hint="eastAsia"/>
          <w:szCs w:val="24"/>
          <w:lang w:eastAsia="zh-CN"/>
        </w:rPr>
        <w:t>GCC</w:t>
      </w:r>
      <w:r w:rsidRPr="00C82CE5">
        <w:rPr>
          <w:rFonts w:cs="Calibri" w:hint="eastAsia"/>
          <w:szCs w:val="24"/>
          <w:lang w:eastAsia="zh-CN"/>
        </w:rPr>
        <w:t>首次会议将于</w:t>
      </w:r>
      <w:r w:rsidRPr="00C82CE5">
        <w:rPr>
          <w:rFonts w:cs="Calibri" w:hint="eastAsia"/>
          <w:b/>
          <w:bCs/>
          <w:szCs w:val="24"/>
          <w:u w:val="single"/>
          <w:lang w:eastAsia="zh-CN"/>
        </w:rPr>
        <w:t>欧洲中部时间</w:t>
      </w:r>
      <w:r w:rsidRPr="00C82CE5">
        <w:rPr>
          <w:rFonts w:cs="Calibri" w:hint="eastAsia"/>
          <w:b/>
          <w:bCs/>
          <w:szCs w:val="24"/>
          <w:u w:val="single"/>
          <w:lang w:eastAsia="zh-CN"/>
        </w:rPr>
        <w:t>2024</w:t>
      </w:r>
      <w:r w:rsidRPr="00C82CE5">
        <w:rPr>
          <w:rFonts w:cs="Calibri" w:hint="eastAsia"/>
          <w:b/>
          <w:bCs/>
          <w:szCs w:val="24"/>
          <w:u w:val="single"/>
          <w:lang w:eastAsia="zh-CN"/>
        </w:rPr>
        <w:t>年</w:t>
      </w:r>
      <w:r w:rsidRPr="00C82CE5">
        <w:rPr>
          <w:rFonts w:cs="Calibri" w:hint="eastAsia"/>
          <w:b/>
          <w:bCs/>
          <w:szCs w:val="24"/>
          <w:u w:val="single"/>
          <w:lang w:eastAsia="zh-CN"/>
        </w:rPr>
        <w:t>12</w:t>
      </w:r>
      <w:r w:rsidRPr="00C82CE5">
        <w:rPr>
          <w:rFonts w:cs="Calibri" w:hint="eastAsia"/>
          <w:b/>
          <w:bCs/>
          <w:szCs w:val="24"/>
          <w:u w:val="single"/>
          <w:lang w:eastAsia="zh-CN"/>
        </w:rPr>
        <w:t>月</w:t>
      </w:r>
      <w:r w:rsidRPr="00C82CE5">
        <w:rPr>
          <w:rFonts w:cs="Calibri" w:hint="eastAsia"/>
          <w:b/>
          <w:bCs/>
          <w:szCs w:val="24"/>
          <w:u w:val="single"/>
          <w:lang w:eastAsia="zh-CN"/>
        </w:rPr>
        <w:t>6</w:t>
      </w:r>
      <w:r w:rsidRPr="00C82CE5">
        <w:rPr>
          <w:rFonts w:cs="Calibri" w:hint="eastAsia"/>
          <w:b/>
          <w:bCs/>
          <w:szCs w:val="24"/>
          <w:u w:val="single"/>
          <w:lang w:eastAsia="zh-CN"/>
        </w:rPr>
        <w:t>日</w:t>
      </w:r>
      <w:proofErr w:type="gramStart"/>
      <w:r w:rsidRPr="00C82CE5">
        <w:rPr>
          <w:rFonts w:cs="Calibri" w:hint="eastAsia"/>
          <w:b/>
          <w:bCs/>
          <w:szCs w:val="24"/>
          <w:u w:val="single"/>
          <w:lang w:eastAsia="zh-CN"/>
        </w:rPr>
        <w:t>13:00</w:t>
      </w:r>
      <w:r w:rsidRPr="00C82CE5">
        <w:rPr>
          <w:rFonts w:cs="Calibri" w:hint="eastAsia"/>
          <w:szCs w:val="24"/>
          <w:lang w:eastAsia="zh-CN"/>
        </w:rPr>
        <w:t>举行。议程草案请见附件</w:t>
      </w:r>
      <w:proofErr w:type="gramEnd"/>
      <w:r w:rsidRPr="00C82CE5">
        <w:rPr>
          <w:rFonts w:cs="Calibri" w:hint="eastAsia"/>
          <w:szCs w:val="24"/>
          <w:lang w:eastAsia="zh-CN"/>
        </w:rPr>
        <w:t>1</w:t>
      </w:r>
      <w:r w:rsidRPr="00C82CE5">
        <w:rPr>
          <w:rFonts w:cs="Calibri" w:hint="eastAsia"/>
          <w:szCs w:val="24"/>
          <w:lang w:eastAsia="zh-CN"/>
        </w:rPr>
        <w:t>。</w:t>
      </w:r>
    </w:p>
    <w:p w14:paraId="2EFF0396" w14:textId="77777777" w:rsidR="00C82CE5" w:rsidRPr="00C82CE5" w:rsidRDefault="00C82CE5" w:rsidP="006241B5">
      <w:pPr>
        <w:spacing w:before="0" w:after="120"/>
        <w:ind w:firstLineChars="200" w:firstLine="480"/>
        <w:rPr>
          <w:rFonts w:cs="Calibri"/>
          <w:szCs w:val="24"/>
          <w:lang w:eastAsia="zh-CN"/>
        </w:rPr>
      </w:pPr>
      <w:r w:rsidRPr="00C82CE5">
        <w:rPr>
          <w:rFonts w:cs="Calibri" w:hint="eastAsia"/>
          <w:szCs w:val="24"/>
          <w:lang w:eastAsia="zh-CN"/>
        </w:rPr>
        <w:t>关于</w:t>
      </w:r>
      <w:r w:rsidRPr="00C82CE5">
        <w:rPr>
          <w:rFonts w:cs="Calibri"/>
          <w:szCs w:val="24"/>
          <w:lang w:eastAsia="zh-CN"/>
        </w:rPr>
        <w:t>OpenWallet</w:t>
      </w:r>
      <w:r w:rsidRPr="00C82CE5">
        <w:rPr>
          <w:rFonts w:cs="Calibri" w:hint="eastAsia"/>
          <w:szCs w:val="24"/>
          <w:lang w:eastAsia="zh-CN"/>
        </w:rPr>
        <w:t>论坛及其活动的更多信息可</w:t>
      </w:r>
      <w:proofErr w:type="gramStart"/>
      <w:r w:rsidRPr="00C82CE5">
        <w:rPr>
          <w:rFonts w:cs="Calibri" w:hint="eastAsia"/>
          <w:szCs w:val="24"/>
          <w:lang w:eastAsia="zh-CN"/>
        </w:rPr>
        <w:t>访问此国际电联网站查阅</w:t>
      </w:r>
      <w:proofErr w:type="gramEnd"/>
      <w:r w:rsidRPr="00C82CE5">
        <w:rPr>
          <w:rFonts w:cs="Calibri" w:hint="eastAsia"/>
          <w:szCs w:val="24"/>
          <w:lang w:eastAsia="zh-CN"/>
        </w:rPr>
        <w:t>：</w:t>
      </w:r>
      <w:r>
        <w:fldChar w:fldCharType="begin"/>
      </w:r>
      <w:r>
        <w:instrText>HYPERLINK "https://www.itu.int/en/ITU-T/extcoop/openwalletforum/Pages/default.aspx"</w:instrText>
      </w:r>
      <w:r>
        <w:fldChar w:fldCharType="separate"/>
      </w:r>
      <w:r w:rsidRPr="00C82CE5">
        <w:rPr>
          <w:rStyle w:val="Hyperlink"/>
          <w:rFonts w:cs="Calibri"/>
          <w:szCs w:val="24"/>
          <w:lang w:eastAsia="zh-CN"/>
        </w:rPr>
        <w:t>https://www.itu.int/en/ITU-T/extcoop/openwalletforum/Pages/default.aspx</w:t>
      </w:r>
      <w:r>
        <w:rPr>
          <w:rStyle w:val="Hyperlink"/>
          <w:rFonts w:cs="Calibri"/>
          <w:szCs w:val="24"/>
          <w:lang w:eastAsia="zh-CN"/>
        </w:rPr>
        <w:fldChar w:fldCharType="end"/>
      </w:r>
      <w:r w:rsidRPr="00C82CE5">
        <w:rPr>
          <w:rFonts w:cs="Calibri" w:hint="eastAsia"/>
          <w:szCs w:val="24"/>
          <w:lang w:eastAsia="zh-CN"/>
        </w:rPr>
        <w:t>。</w:t>
      </w:r>
    </w:p>
    <w:p w14:paraId="08396950" w14:textId="4196E24A" w:rsidR="00C82CE5" w:rsidRPr="00C82CE5" w:rsidRDefault="00AB652D" w:rsidP="00C82CE5">
      <w:pPr>
        <w:keepNext/>
        <w:keepLines/>
        <w:spacing w:before="0" w:after="120"/>
        <w:rPr>
          <w:rFonts w:cs="Calibri"/>
          <w:szCs w:val="24"/>
        </w:rPr>
      </w:pPr>
      <w:r>
        <w:rPr>
          <w:rFonts w:cs="Calibri"/>
          <w:szCs w:val="24"/>
          <w:lang w:eastAsia="zh-CN"/>
        </w:rPr>
        <w:lastRenderedPageBreak/>
        <w:t>5</w:t>
      </w:r>
      <w:r w:rsidR="00C82CE5" w:rsidRPr="00C82CE5">
        <w:rPr>
          <w:rFonts w:cs="Calibri"/>
          <w:szCs w:val="24"/>
          <w:lang w:eastAsia="zh-CN"/>
        </w:rPr>
        <w:tab/>
        <w:t>GCC</w:t>
      </w:r>
      <w:r w:rsidR="00C82CE5" w:rsidRPr="00C82CE5">
        <w:rPr>
          <w:rFonts w:cs="Calibri" w:hint="eastAsia"/>
          <w:szCs w:val="24"/>
          <w:lang w:eastAsia="zh-CN"/>
        </w:rPr>
        <w:t>是</w:t>
      </w:r>
      <w:r w:rsidR="00C82CE5" w:rsidRPr="00C82CE5">
        <w:rPr>
          <w:rFonts w:cs="Calibri"/>
          <w:szCs w:val="24"/>
          <w:lang w:eastAsia="zh-CN"/>
        </w:rPr>
        <w:t>OpenWallet</w:t>
      </w:r>
      <w:r w:rsidR="00C82CE5" w:rsidRPr="00C82CE5">
        <w:rPr>
          <w:rFonts w:cs="Calibri" w:hint="eastAsia"/>
          <w:szCs w:val="24"/>
          <w:lang w:eastAsia="zh-CN"/>
        </w:rPr>
        <w:t>论坛的一个关键组成部分，面向国际电联成员国的代表开放，并邀请政府间组织作为观察员。</w:t>
      </w:r>
      <w:r w:rsidR="00C82CE5" w:rsidRPr="00C82CE5">
        <w:rPr>
          <w:rFonts w:cs="Calibri" w:hint="eastAsia"/>
          <w:szCs w:val="24"/>
        </w:rPr>
        <w:t>GCC</w:t>
      </w:r>
      <w:proofErr w:type="spellStart"/>
      <w:r w:rsidR="00C82CE5" w:rsidRPr="00C82CE5">
        <w:rPr>
          <w:rFonts w:cs="Calibri" w:hint="eastAsia"/>
          <w:szCs w:val="24"/>
        </w:rPr>
        <w:t>的主要作用包括</w:t>
      </w:r>
      <w:proofErr w:type="spellEnd"/>
      <w:r w:rsidR="00C82CE5" w:rsidRPr="00C82CE5">
        <w:rPr>
          <w:rFonts w:cs="Calibri" w:hint="eastAsia"/>
          <w:szCs w:val="24"/>
          <w:lang w:eastAsia="zh-CN"/>
        </w:rPr>
        <w:t>：</w:t>
      </w:r>
    </w:p>
    <w:p w14:paraId="1D89D10C" w14:textId="77777777" w:rsidR="00C82CE5" w:rsidRPr="00C82CE5" w:rsidRDefault="00C82CE5" w:rsidP="00C82CE5">
      <w:pPr>
        <w:numPr>
          <w:ilvl w:val="0"/>
          <w:numId w:val="23"/>
        </w:numPr>
        <w:spacing w:before="0" w:after="120"/>
        <w:ind w:hanging="720"/>
        <w:rPr>
          <w:rFonts w:cs="Calibri"/>
          <w:szCs w:val="24"/>
          <w:lang w:eastAsia="zh-CN"/>
        </w:rPr>
      </w:pPr>
      <w:r w:rsidRPr="00C82CE5">
        <w:rPr>
          <w:rFonts w:cs="Calibri" w:hint="eastAsia"/>
          <w:szCs w:val="24"/>
          <w:lang w:eastAsia="zh-CN"/>
        </w:rPr>
        <w:t>讨论政府和其他公共政策对数字钱包的兴趣和关注。</w:t>
      </w:r>
    </w:p>
    <w:p w14:paraId="4B256890" w14:textId="77777777" w:rsidR="00C82CE5" w:rsidRPr="00C82CE5" w:rsidRDefault="00C82CE5" w:rsidP="00C82CE5">
      <w:pPr>
        <w:numPr>
          <w:ilvl w:val="0"/>
          <w:numId w:val="23"/>
        </w:numPr>
        <w:spacing w:before="0" w:after="120"/>
        <w:ind w:hanging="720"/>
        <w:rPr>
          <w:rFonts w:cs="Calibri"/>
          <w:szCs w:val="24"/>
          <w:lang w:eastAsia="zh-CN"/>
        </w:rPr>
      </w:pPr>
      <w:r w:rsidRPr="00C82CE5">
        <w:rPr>
          <w:rFonts w:cs="Calibri" w:hint="eastAsia"/>
          <w:szCs w:val="24"/>
          <w:lang w:eastAsia="zh-CN"/>
        </w:rPr>
        <w:t>就广泛的公共政策问题和数字钱包全球互操作性要求交换不同意见。</w:t>
      </w:r>
    </w:p>
    <w:p w14:paraId="752946C8" w14:textId="77777777" w:rsidR="00C82CE5" w:rsidRPr="00C82CE5" w:rsidRDefault="00C82CE5" w:rsidP="00C82CE5">
      <w:pPr>
        <w:numPr>
          <w:ilvl w:val="0"/>
          <w:numId w:val="23"/>
        </w:numPr>
        <w:spacing w:before="0" w:after="120"/>
        <w:ind w:hanging="720"/>
        <w:rPr>
          <w:rFonts w:cs="Calibri"/>
          <w:szCs w:val="24"/>
          <w:lang w:eastAsia="zh-CN"/>
        </w:rPr>
      </w:pPr>
      <w:r w:rsidRPr="00C82CE5">
        <w:rPr>
          <w:rFonts w:cs="Calibri" w:hint="eastAsia"/>
          <w:szCs w:val="24"/>
          <w:lang w:eastAsia="zh-CN"/>
        </w:rPr>
        <w:t>鼓励国际和利益攸关多方合作，分享知识和最佳做法，探索与数字钱包相关的机遇和挑战。</w:t>
      </w:r>
    </w:p>
    <w:p w14:paraId="4B8D6B21" w14:textId="77777777" w:rsidR="00C82CE5" w:rsidRPr="00C82CE5" w:rsidRDefault="00C82CE5" w:rsidP="00C82CE5">
      <w:pPr>
        <w:spacing w:before="0" w:after="120"/>
        <w:ind w:firstLineChars="200" w:firstLine="480"/>
        <w:rPr>
          <w:rFonts w:cs="Calibri"/>
          <w:szCs w:val="24"/>
          <w:lang w:eastAsia="zh-CN"/>
        </w:rPr>
      </w:pPr>
      <w:r w:rsidRPr="00C82CE5">
        <w:rPr>
          <w:rFonts w:cs="Calibri" w:hint="eastAsia"/>
          <w:szCs w:val="24"/>
          <w:lang w:eastAsia="zh-CN"/>
        </w:rPr>
        <w:t>国际电联将每月召开</w:t>
      </w:r>
      <w:r w:rsidRPr="00C82CE5">
        <w:rPr>
          <w:rFonts w:cs="Calibri" w:hint="eastAsia"/>
          <w:szCs w:val="24"/>
          <w:lang w:eastAsia="zh-CN"/>
        </w:rPr>
        <w:t>GCC</w:t>
      </w:r>
      <w:r w:rsidRPr="00C82CE5">
        <w:rPr>
          <w:rFonts w:cs="Calibri" w:hint="eastAsia"/>
          <w:szCs w:val="24"/>
          <w:lang w:eastAsia="zh-CN"/>
        </w:rPr>
        <w:t>会议。</w:t>
      </w:r>
      <w:r w:rsidRPr="00C82CE5">
        <w:rPr>
          <w:rFonts w:cs="Calibri" w:hint="eastAsia"/>
          <w:szCs w:val="24"/>
          <w:lang w:eastAsia="zh-CN"/>
        </w:rPr>
        <w:t>GCC</w:t>
      </w:r>
      <w:r w:rsidRPr="00C82CE5">
        <w:rPr>
          <w:rFonts w:cs="Calibri" w:hint="eastAsia"/>
          <w:szCs w:val="24"/>
          <w:lang w:eastAsia="zh-CN"/>
        </w:rPr>
        <w:t>的工作将为明年召开的</w:t>
      </w:r>
      <w:r w:rsidRPr="00C82CE5">
        <w:rPr>
          <w:rFonts w:cs="Calibri" w:hint="eastAsia"/>
          <w:szCs w:val="24"/>
          <w:lang w:eastAsia="zh-CN"/>
        </w:rPr>
        <w:t>OpenWallet</w:t>
      </w:r>
      <w:r w:rsidRPr="00C82CE5">
        <w:rPr>
          <w:rFonts w:cs="Calibri" w:hint="eastAsia"/>
          <w:szCs w:val="24"/>
          <w:lang w:eastAsia="zh-CN"/>
        </w:rPr>
        <w:t>论坛利益攸关多方协作会议的讨论提供指导，届时私营部门、数字钱包开发者和标准制定组织将参与其中。</w:t>
      </w:r>
    </w:p>
    <w:p w14:paraId="0B53B03A" w14:textId="03D1C11D" w:rsidR="00C82CE5" w:rsidRPr="00C82CE5" w:rsidRDefault="00AB652D" w:rsidP="00C82CE5">
      <w:pPr>
        <w:spacing w:before="0" w:after="120"/>
        <w:rPr>
          <w:rFonts w:cs="Calibri"/>
          <w:szCs w:val="24"/>
          <w:lang w:eastAsia="zh-CN"/>
        </w:rPr>
      </w:pPr>
      <w:r>
        <w:rPr>
          <w:rFonts w:cs="Calibri"/>
          <w:szCs w:val="24"/>
          <w:lang w:eastAsia="zh-CN"/>
        </w:rPr>
        <w:t>6</w:t>
      </w:r>
      <w:r w:rsidR="00C82CE5" w:rsidRPr="00C82CE5">
        <w:rPr>
          <w:rFonts w:cs="Calibri"/>
          <w:szCs w:val="24"/>
          <w:lang w:eastAsia="zh-CN"/>
        </w:rPr>
        <w:tab/>
        <w:t>GCC</w:t>
      </w:r>
      <w:r w:rsidR="00C82CE5" w:rsidRPr="00C82CE5">
        <w:rPr>
          <w:rFonts w:cs="Calibri" w:hint="eastAsia"/>
          <w:szCs w:val="24"/>
          <w:lang w:eastAsia="zh-CN"/>
        </w:rPr>
        <w:t>领导团队将包括两名共同主席（一名代表来自发达国家，一名代表来自发展中国家）和六名副主席，在地域和发展多样化方面体现均衡代表性。所有领导成员的提名将由</w:t>
      </w:r>
      <w:r w:rsidR="00C82CE5" w:rsidRPr="00C82CE5">
        <w:rPr>
          <w:rFonts w:cs="Calibri" w:hint="eastAsia"/>
          <w:szCs w:val="24"/>
          <w:lang w:eastAsia="zh-CN"/>
        </w:rPr>
        <w:t>GCC</w:t>
      </w:r>
      <w:r w:rsidR="00C82CE5" w:rsidRPr="00C82CE5">
        <w:rPr>
          <w:rFonts w:cs="Calibri" w:hint="eastAsia"/>
          <w:szCs w:val="24"/>
          <w:lang w:eastAsia="zh-CN"/>
        </w:rPr>
        <w:t>会议审议，并以协商一致方式决定共同主席和副主席的人选。</w:t>
      </w:r>
      <w:r w:rsidR="00C82CE5" w:rsidRPr="00C82CE5">
        <w:rPr>
          <w:rFonts w:cs="Calibri" w:hint="eastAsia"/>
          <w:szCs w:val="24"/>
          <w:lang w:eastAsia="zh-CN"/>
        </w:rPr>
        <w:t>GCC</w:t>
      </w:r>
      <w:r w:rsidR="00C82CE5" w:rsidRPr="00C82CE5">
        <w:rPr>
          <w:rFonts w:cs="Calibri" w:hint="eastAsia"/>
          <w:szCs w:val="24"/>
          <w:lang w:eastAsia="zh-CN"/>
        </w:rPr>
        <w:t>领导团队负责发现新兴趋势、设定优先事项并领导所有</w:t>
      </w:r>
      <w:r w:rsidR="00C82CE5" w:rsidRPr="00C82CE5">
        <w:rPr>
          <w:rFonts w:cs="Calibri" w:hint="eastAsia"/>
          <w:szCs w:val="24"/>
          <w:lang w:eastAsia="zh-CN"/>
        </w:rPr>
        <w:t>GCC</w:t>
      </w:r>
      <w:r w:rsidR="00C82CE5" w:rsidRPr="00C82CE5">
        <w:rPr>
          <w:rFonts w:cs="Calibri" w:hint="eastAsia"/>
          <w:szCs w:val="24"/>
          <w:lang w:eastAsia="zh-CN"/>
        </w:rPr>
        <w:t>会议。与会者应积极参与</w:t>
      </w:r>
      <w:r w:rsidR="00C82CE5" w:rsidRPr="00C82CE5">
        <w:rPr>
          <w:rFonts w:cs="Calibri" w:hint="eastAsia"/>
          <w:szCs w:val="24"/>
          <w:lang w:eastAsia="zh-CN"/>
        </w:rPr>
        <w:t>GCC</w:t>
      </w:r>
      <w:r w:rsidR="00C82CE5" w:rsidRPr="00C82CE5">
        <w:rPr>
          <w:rFonts w:cs="Calibri" w:hint="eastAsia"/>
          <w:szCs w:val="24"/>
          <w:lang w:eastAsia="zh-CN"/>
        </w:rPr>
        <w:t>活动，参加会议，分享专业知识，并为利益攸关多方协作会议提供政策指导。</w:t>
      </w:r>
    </w:p>
    <w:p w14:paraId="249C4F61" w14:textId="536D7BAA" w:rsidR="00C82CE5" w:rsidRPr="00C82CE5" w:rsidRDefault="00AB652D" w:rsidP="00C82CE5">
      <w:pPr>
        <w:spacing w:before="0" w:after="120"/>
        <w:rPr>
          <w:rFonts w:cs="Calibri"/>
          <w:szCs w:val="24"/>
          <w:lang w:eastAsia="zh-CN"/>
        </w:rPr>
      </w:pPr>
      <w:r>
        <w:rPr>
          <w:rFonts w:cs="Calibri"/>
          <w:szCs w:val="24"/>
          <w:lang w:eastAsia="zh-CN"/>
        </w:rPr>
        <w:t>7</w:t>
      </w:r>
      <w:r w:rsidR="00C82CE5" w:rsidRPr="00C82CE5">
        <w:rPr>
          <w:rFonts w:cs="Calibri"/>
          <w:szCs w:val="24"/>
          <w:lang w:eastAsia="zh-CN"/>
        </w:rPr>
        <w:tab/>
      </w:r>
      <w:r w:rsidR="00C82CE5" w:rsidRPr="00C82CE5">
        <w:rPr>
          <w:rFonts w:cs="Calibri" w:hint="eastAsia"/>
          <w:szCs w:val="24"/>
          <w:lang w:eastAsia="zh-CN"/>
        </w:rPr>
        <w:t>谨邀请贵国积极参加</w:t>
      </w:r>
      <w:r w:rsidR="00C82CE5" w:rsidRPr="00C82CE5">
        <w:rPr>
          <w:rFonts w:cs="Calibri" w:hint="eastAsia"/>
          <w:szCs w:val="24"/>
          <w:lang w:eastAsia="zh-CN"/>
        </w:rPr>
        <w:t>GCC</w:t>
      </w:r>
      <w:r w:rsidR="00C82CE5" w:rsidRPr="00C82CE5">
        <w:rPr>
          <w:rFonts w:cs="Calibri" w:hint="eastAsia"/>
          <w:szCs w:val="24"/>
          <w:lang w:eastAsia="zh-CN"/>
        </w:rPr>
        <w:t>，充分参与将塑造数字钱包未来的讨论。为了确认贵方有兴趣参加</w:t>
      </w:r>
      <w:r w:rsidR="00C82CE5" w:rsidRPr="00C82CE5">
        <w:rPr>
          <w:rFonts w:cs="Calibri" w:hint="eastAsia"/>
          <w:szCs w:val="24"/>
          <w:lang w:eastAsia="zh-CN"/>
        </w:rPr>
        <w:t>GCC</w:t>
      </w:r>
      <w:r w:rsidR="00C82CE5" w:rsidRPr="00C82CE5">
        <w:rPr>
          <w:rFonts w:cs="Calibri" w:hint="eastAsia"/>
          <w:szCs w:val="24"/>
          <w:lang w:eastAsia="zh-CN"/>
        </w:rPr>
        <w:t>会议，请提名贵国的</w:t>
      </w:r>
      <w:r w:rsidR="00C82CE5" w:rsidRPr="00C82CE5">
        <w:rPr>
          <w:rFonts w:cs="Calibri" w:hint="eastAsia"/>
          <w:szCs w:val="24"/>
          <w:lang w:eastAsia="zh-CN"/>
        </w:rPr>
        <w:t>GCC</w:t>
      </w:r>
      <w:r w:rsidR="00C82CE5" w:rsidRPr="00C82CE5">
        <w:rPr>
          <w:rFonts w:cs="Calibri" w:hint="eastAsia"/>
          <w:szCs w:val="24"/>
          <w:lang w:eastAsia="zh-CN"/>
        </w:rPr>
        <w:t>代表，并发送一封附有代表的姓名及详细联系信息（包括电子邮件地址）的正式签名信函。各国最多可提名三名代表，并指明主要联系人。样函见附件</w:t>
      </w:r>
      <w:r w:rsidR="00C82CE5" w:rsidRPr="00C82CE5">
        <w:rPr>
          <w:rFonts w:cs="Calibri" w:hint="eastAsia"/>
          <w:szCs w:val="24"/>
          <w:lang w:eastAsia="zh-CN"/>
        </w:rPr>
        <w:t>2</w:t>
      </w:r>
      <w:r w:rsidR="00C82CE5" w:rsidRPr="00C82CE5">
        <w:rPr>
          <w:rFonts w:cs="Calibri" w:hint="eastAsia"/>
          <w:szCs w:val="24"/>
          <w:lang w:eastAsia="zh-CN"/>
        </w:rPr>
        <w:t>。提交国际电联的提名函需通过电子邮件发送至</w:t>
      </w:r>
      <w:bookmarkStart w:id="2" w:name="_Hlk182407369"/>
      <w:r w:rsidR="00C82CE5" w:rsidRPr="00C82CE5">
        <w:fldChar w:fldCharType="begin"/>
      </w:r>
      <w:r w:rsidR="00C82CE5" w:rsidRPr="00C82CE5">
        <w:rPr>
          <w:szCs w:val="24"/>
          <w:lang w:eastAsia="zh-CN"/>
        </w:rPr>
        <w:instrText>HYPERLINK "mailto:gcc-secretariat@itu.int"</w:instrText>
      </w:r>
      <w:r w:rsidR="00C82CE5" w:rsidRPr="00C82CE5">
        <w:fldChar w:fldCharType="separate"/>
      </w:r>
      <w:r w:rsidR="00C82CE5" w:rsidRPr="00C82CE5">
        <w:rPr>
          <w:rStyle w:val="Hyperlink"/>
          <w:rFonts w:cs="Calibri"/>
          <w:szCs w:val="24"/>
          <w:lang w:eastAsia="zh-CN"/>
        </w:rPr>
        <w:t>gcc-secretariat@itu.int</w:t>
      </w:r>
      <w:r w:rsidR="00C82CE5" w:rsidRPr="00C82CE5">
        <w:rPr>
          <w:rStyle w:val="Hyperlink"/>
          <w:rFonts w:cs="Calibri"/>
          <w:szCs w:val="24"/>
        </w:rPr>
        <w:fldChar w:fldCharType="end"/>
      </w:r>
      <w:bookmarkEnd w:id="2"/>
      <w:r w:rsidR="00C82CE5" w:rsidRPr="00C82CE5">
        <w:rPr>
          <w:rFonts w:cs="Calibri" w:hint="eastAsia"/>
          <w:szCs w:val="24"/>
          <w:lang w:eastAsia="zh-CN"/>
        </w:rPr>
        <w:t>。</w:t>
      </w:r>
      <w:r w:rsidR="00C82CE5" w:rsidRPr="00C82CE5">
        <w:rPr>
          <w:rFonts w:cs="Calibri" w:hint="eastAsia"/>
          <w:b/>
          <w:bCs/>
          <w:szCs w:val="24"/>
          <w:lang w:eastAsia="zh-CN"/>
        </w:rPr>
        <w:t>如能在</w:t>
      </w:r>
      <w:r w:rsidR="00C82CE5" w:rsidRPr="00C82CE5">
        <w:rPr>
          <w:rFonts w:cs="Calibri" w:hint="eastAsia"/>
          <w:b/>
          <w:bCs/>
          <w:szCs w:val="24"/>
          <w:u w:val="single"/>
          <w:lang w:eastAsia="zh-CN"/>
        </w:rPr>
        <w:t>2024</w:t>
      </w:r>
      <w:r w:rsidR="00C82CE5" w:rsidRPr="00C82CE5">
        <w:rPr>
          <w:rFonts w:cs="Calibri" w:hint="eastAsia"/>
          <w:b/>
          <w:bCs/>
          <w:szCs w:val="24"/>
          <w:u w:val="single"/>
          <w:lang w:eastAsia="zh-CN"/>
        </w:rPr>
        <w:t>年</w:t>
      </w:r>
      <w:r w:rsidR="00C82CE5" w:rsidRPr="00C82CE5">
        <w:rPr>
          <w:rFonts w:cs="Calibri" w:hint="eastAsia"/>
          <w:b/>
          <w:bCs/>
          <w:szCs w:val="24"/>
          <w:u w:val="single"/>
          <w:lang w:eastAsia="zh-CN"/>
        </w:rPr>
        <w:t>11</w:t>
      </w:r>
      <w:r w:rsidR="00C82CE5" w:rsidRPr="00C82CE5">
        <w:rPr>
          <w:rFonts w:cs="Calibri" w:hint="eastAsia"/>
          <w:b/>
          <w:bCs/>
          <w:szCs w:val="24"/>
          <w:u w:val="single"/>
          <w:lang w:eastAsia="zh-CN"/>
        </w:rPr>
        <w:t>月</w:t>
      </w:r>
      <w:r w:rsidR="00C82CE5" w:rsidRPr="00C82CE5">
        <w:rPr>
          <w:rFonts w:cs="Calibri" w:hint="eastAsia"/>
          <w:b/>
          <w:bCs/>
          <w:szCs w:val="24"/>
          <w:u w:val="single"/>
          <w:lang w:eastAsia="zh-CN"/>
        </w:rPr>
        <w:t>28</w:t>
      </w:r>
      <w:r w:rsidR="00C82CE5" w:rsidRPr="00C82CE5">
        <w:rPr>
          <w:rFonts w:cs="Calibri" w:hint="eastAsia"/>
          <w:b/>
          <w:bCs/>
          <w:szCs w:val="24"/>
          <w:u w:val="single"/>
          <w:lang w:eastAsia="zh-CN"/>
        </w:rPr>
        <w:t>日</w:t>
      </w:r>
      <w:r w:rsidR="00C82CE5" w:rsidRPr="00C82CE5">
        <w:rPr>
          <w:rFonts w:cs="Calibri" w:hint="eastAsia"/>
          <w:b/>
          <w:bCs/>
          <w:szCs w:val="24"/>
          <w:lang w:eastAsia="zh-CN"/>
        </w:rPr>
        <w:t>前收到该函，将不胜感激。在国际电联收到提名函后，贵方代表将通过电子邮件收到在线会议的链接。</w:t>
      </w:r>
    </w:p>
    <w:p w14:paraId="1B9DF975" w14:textId="43C186C3" w:rsidR="00C82CE5" w:rsidRPr="00C82CE5" w:rsidRDefault="00AB652D" w:rsidP="00C82CE5">
      <w:pPr>
        <w:spacing w:before="0" w:after="120"/>
        <w:rPr>
          <w:rFonts w:cs="Calibri"/>
          <w:szCs w:val="24"/>
          <w:lang w:eastAsia="zh-CN"/>
        </w:rPr>
      </w:pPr>
      <w:r>
        <w:rPr>
          <w:rFonts w:cs="Calibri"/>
          <w:szCs w:val="24"/>
          <w:lang w:eastAsia="zh-CN"/>
        </w:rPr>
        <w:t>8</w:t>
      </w:r>
      <w:r w:rsidR="00C82CE5" w:rsidRPr="00C82CE5">
        <w:rPr>
          <w:rFonts w:cs="Calibri"/>
          <w:szCs w:val="24"/>
          <w:lang w:eastAsia="zh-CN"/>
        </w:rPr>
        <w:tab/>
      </w:r>
      <w:r w:rsidR="00C82CE5" w:rsidRPr="00C82CE5">
        <w:rPr>
          <w:rFonts w:cs="Calibri" w:hint="eastAsia"/>
          <w:szCs w:val="24"/>
          <w:lang w:eastAsia="zh-CN"/>
        </w:rPr>
        <w:t>鼓励与贵国参与制定或影响数字钱包相关政府公共政策的政府机构专家团队进行协调，并酌情提供指定的候补代表和指定顾问。</w:t>
      </w:r>
    </w:p>
    <w:p w14:paraId="1677C058" w14:textId="3E684A73" w:rsidR="00C82CE5" w:rsidRDefault="00AB652D" w:rsidP="00C82CE5">
      <w:pPr>
        <w:tabs>
          <w:tab w:val="left" w:pos="7763"/>
        </w:tabs>
        <w:spacing w:before="0" w:after="120"/>
        <w:rPr>
          <w:rFonts w:cs="Calibri"/>
          <w:sz w:val="22"/>
          <w:szCs w:val="22"/>
          <w:lang w:eastAsia="zh-CN"/>
        </w:rPr>
      </w:pPr>
      <w:r>
        <w:rPr>
          <w:rFonts w:cs="Calibri"/>
          <w:szCs w:val="24"/>
          <w:lang w:eastAsia="zh-CN"/>
        </w:rPr>
        <w:t>9</w:t>
      </w:r>
      <w:r w:rsidR="00C82CE5" w:rsidRPr="00C82CE5">
        <w:rPr>
          <w:rFonts w:cs="Calibri"/>
          <w:szCs w:val="24"/>
          <w:lang w:eastAsia="zh-CN"/>
        </w:rPr>
        <w:tab/>
      </w:r>
      <w:r w:rsidR="00C82CE5" w:rsidRPr="00C82CE5">
        <w:rPr>
          <w:rFonts w:cs="Calibri" w:hint="eastAsia"/>
          <w:szCs w:val="24"/>
          <w:lang w:eastAsia="zh-CN"/>
        </w:rPr>
        <w:t>期待贵方参加</w:t>
      </w:r>
      <w:r w:rsidR="00C82CE5" w:rsidRPr="00C82CE5">
        <w:rPr>
          <w:rFonts w:cs="Calibri" w:hint="eastAsia"/>
          <w:szCs w:val="24"/>
          <w:lang w:eastAsia="zh-CN"/>
        </w:rPr>
        <w:t>OpenWallet</w:t>
      </w:r>
      <w:r w:rsidR="00C82CE5" w:rsidRPr="00C82CE5">
        <w:rPr>
          <w:rFonts w:cs="Calibri" w:hint="eastAsia"/>
          <w:szCs w:val="24"/>
          <w:lang w:eastAsia="zh-CN"/>
        </w:rPr>
        <w:t>论坛</w:t>
      </w:r>
      <w:r w:rsidR="00C82CE5" w:rsidRPr="00C82CE5">
        <w:rPr>
          <w:rFonts w:cs="Calibri" w:hint="eastAsia"/>
          <w:szCs w:val="24"/>
          <w:lang w:eastAsia="zh-CN"/>
        </w:rPr>
        <w:t>GCC</w:t>
      </w:r>
      <w:r w:rsidR="00C82CE5" w:rsidRPr="00C82CE5">
        <w:rPr>
          <w:rFonts w:cs="Calibri" w:hint="eastAsia"/>
          <w:szCs w:val="24"/>
          <w:lang w:eastAsia="zh-CN"/>
        </w:rPr>
        <w:t>，并借此机会祝您与会顺利且富有成效！</w:t>
      </w:r>
    </w:p>
    <w:p w14:paraId="2335CC72" w14:textId="77777777" w:rsidR="00730F1F" w:rsidRPr="0060244F" w:rsidRDefault="00730F1F" w:rsidP="00730F1F">
      <w:pPr>
        <w:keepNext/>
        <w:keepLines/>
        <w:rPr>
          <w:szCs w:val="22"/>
          <w:lang w:eastAsia="zh-CN"/>
        </w:rPr>
      </w:pPr>
      <w:r>
        <w:rPr>
          <w:rFonts w:hint="eastAsia"/>
          <w:szCs w:val="22"/>
          <w:lang w:eastAsia="zh-CN"/>
        </w:rPr>
        <w:t>顺致敬意！</w:t>
      </w:r>
    </w:p>
    <w:p w14:paraId="51BB7489" w14:textId="7F836FCD" w:rsidR="00730F1F" w:rsidRPr="00730F1F" w:rsidRDefault="00730F1F" w:rsidP="00730F1F">
      <w:pPr>
        <w:keepNext/>
        <w:keepLines/>
        <w:spacing w:before="840"/>
        <w:rPr>
          <w:rFonts w:ascii="Calibri" w:hAnsi="Calibri" w:cs="Calibri"/>
          <w:szCs w:val="24"/>
          <w:lang w:eastAsia="zh-CN"/>
        </w:rPr>
      </w:pPr>
      <w:r w:rsidRPr="00730F1F">
        <w:rPr>
          <w:rFonts w:asciiTheme="minorEastAsia" w:hAnsiTheme="minorEastAsia" w:hint="eastAsia"/>
          <w:noProof/>
          <w:szCs w:val="24"/>
          <w:lang w:val="en-US" w:eastAsia="zh-CN"/>
        </w:rPr>
        <w:drawing>
          <wp:anchor distT="0" distB="0" distL="114300" distR="114300" simplePos="0" relativeHeight="251658752" behindDoc="1" locked="0" layoutInCell="1" allowOverlap="1" wp14:anchorId="62158087" wp14:editId="6DF09D1F">
            <wp:simplePos x="0" y="0"/>
            <wp:positionH relativeFrom="column">
              <wp:posOffset>-50800</wp:posOffset>
            </wp:positionH>
            <wp:positionV relativeFrom="paragraph">
              <wp:posOffset>110066</wp:posOffset>
            </wp:positionV>
            <wp:extent cx="876300" cy="329192"/>
            <wp:effectExtent l="0" t="0" r="0" b="0"/>
            <wp:wrapNone/>
            <wp:docPr id="783515789"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76300" cy="329192"/>
                    </a:xfrm>
                    <a:prstGeom prst="rect">
                      <a:avLst/>
                    </a:prstGeom>
                  </pic:spPr>
                </pic:pic>
              </a:graphicData>
            </a:graphic>
            <wp14:sizeRelH relativeFrom="margin">
              <wp14:pctWidth>0</wp14:pctWidth>
            </wp14:sizeRelH>
            <wp14:sizeRelV relativeFrom="margin">
              <wp14:pctHeight>0</wp14:pctHeight>
            </wp14:sizeRelV>
          </wp:anchor>
        </w:drawing>
      </w:r>
      <w:r w:rsidRPr="00730F1F">
        <w:rPr>
          <w:rFonts w:hint="eastAsia"/>
          <w:szCs w:val="24"/>
          <w:lang w:eastAsia="zh-CN"/>
        </w:rPr>
        <w:t>电信标准化局主任</w:t>
      </w:r>
      <w:r w:rsidRPr="00730F1F">
        <w:rPr>
          <w:szCs w:val="24"/>
          <w:lang w:eastAsia="zh-CN"/>
        </w:rPr>
        <w:br/>
      </w:r>
      <w:r w:rsidR="006E14B5" w:rsidRPr="00730F1F">
        <w:rPr>
          <w:rFonts w:ascii="Calibri" w:hAnsi="Calibri" w:cs="Calibri" w:hint="eastAsia"/>
          <w:szCs w:val="24"/>
          <w:lang w:eastAsia="zh-CN"/>
        </w:rPr>
        <w:t>尾上诚藏</w:t>
      </w:r>
    </w:p>
    <w:p w14:paraId="5EAEA2A1" w14:textId="77777777" w:rsidR="00737BD4" w:rsidRDefault="00737BD4" w:rsidP="00737BD4">
      <w:pPr>
        <w:spacing w:before="0" w:after="120"/>
        <w:rPr>
          <w:rFonts w:cs="Calibri"/>
          <w:sz w:val="22"/>
          <w:szCs w:val="22"/>
          <w:lang w:eastAsia="zh-CN"/>
        </w:rPr>
      </w:pPr>
    </w:p>
    <w:p w14:paraId="1A9D06B0" w14:textId="77777777" w:rsidR="00737BD4" w:rsidRDefault="00737BD4" w:rsidP="00737BD4">
      <w:pPr>
        <w:spacing w:before="0" w:after="120"/>
        <w:rPr>
          <w:rFonts w:cs="Calibri"/>
          <w:sz w:val="22"/>
          <w:szCs w:val="22"/>
          <w:lang w:eastAsia="zh-CN"/>
        </w:rPr>
      </w:pPr>
    </w:p>
    <w:p w14:paraId="227FFF59" w14:textId="77777777" w:rsidR="00737BD4" w:rsidRDefault="00737BD4" w:rsidP="00737BD4">
      <w:pPr>
        <w:spacing w:before="0" w:after="120"/>
        <w:rPr>
          <w:rFonts w:cs="Calibri"/>
          <w:sz w:val="22"/>
          <w:szCs w:val="22"/>
          <w:lang w:eastAsia="zh-CN"/>
        </w:rPr>
      </w:pPr>
    </w:p>
    <w:p w14:paraId="2B0F0C76" w14:textId="77777777" w:rsidR="00737BD4" w:rsidRDefault="00737BD4" w:rsidP="00737BD4">
      <w:pPr>
        <w:spacing w:before="0" w:after="120"/>
        <w:rPr>
          <w:rFonts w:cs="Calibri"/>
          <w:sz w:val="22"/>
          <w:szCs w:val="22"/>
          <w:lang w:eastAsia="zh-CN"/>
        </w:rPr>
      </w:pPr>
    </w:p>
    <w:p w14:paraId="30D65B02" w14:textId="42857F7B" w:rsidR="00737BD4" w:rsidRPr="00737BD4" w:rsidRDefault="00737BD4" w:rsidP="00737BD4">
      <w:pPr>
        <w:spacing w:before="0" w:after="120"/>
        <w:rPr>
          <w:rFonts w:cs="Calibri"/>
          <w:szCs w:val="24"/>
          <w:lang w:eastAsia="zh-CN"/>
        </w:rPr>
      </w:pPr>
      <w:r w:rsidRPr="00737BD4">
        <w:rPr>
          <w:rFonts w:cs="Calibri" w:hint="eastAsia"/>
          <w:szCs w:val="24"/>
          <w:lang w:eastAsia="zh-CN"/>
        </w:rPr>
        <w:t>附件：</w:t>
      </w:r>
    </w:p>
    <w:p w14:paraId="2A6E1679" w14:textId="6D3DEDAA" w:rsidR="00737BD4" w:rsidRPr="00737BD4" w:rsidRDefault="00737BD4" w:rsidP="00B018DD">
      <w:pPr>
        <w:pStyle w:val="ListParagraph"/>
        <w:numPr>
          <w:ilvl w:val="0"/>
          <w:numId w:val="24"/>
        </w:numPr>
        <w:tabs>
          <w:tab w:val="clear" w:pos="794"/>
          <w:tab w:val="clear" w:pos="1191"/>
          <w:tab w:val="clear" w:pos="1588"/>
          <w:tab w:val="clear" w:pos="1985"/>
        </w:tabs>
        <w:overflowPunct/>
        <w:autoSpaceDE/>
        <w:autoSpaceDN/>
        <w:adjustRightInd/>
        <w:spacing w:before="0"/>
        <w:ind w:left="714" w:hanging="714"/>
        <w:contextualSpacing w:val="0"/>
        <w:textAlignment w:val="auto"/>
        <w:rPr>
          <w:rFonts w:ascii="Calibri" w:eastAsia="SimSun" w:hAnsi="Calibri" w:cs="Calibri"/>
          <w:sz w:val="24"/>
          <w:szCs w:val="24"/>
          <w:lang w:eastAsia="zh-CN"/>
        </w:rPr>
      </w:pPr>
      <w:r w:rsidRPr="00737BD4">
        <w:rPr>
          <w:rFonts w:ascii="Calibri" w:eastAsia="SimSun" w:hAnsi="Calibri" w:cs="Calibri" w:hint="eastAsia"/>
          <w:sz w:val="24"/>
          <w:szCs w:val="24"/>
          <w:lang w:eastAsia="zh-CN"/>
        </w:rPr>
        <w:t>附件</w:t>
      </w:r>
      <w:r w:rsidRPr="00737BD4">
        <w:rPr>
          <w:rFonts w:ascii="Calibri" w:eastAsia="SimSun" w:hAnsi="Calibri" w:cs="Calibri"/>
          <w:sz w:val="24"/>
          <w:szCs w:val="24"/>
          <w:lang w:eastAsia="zh-CN"/>
        </w:rPr>
        <w:t>1</w:t>
      </w:r>
      <w:r w:rsidRPr="00737BD4">
        <w:rPr>
          <w:rFonts w:ascii="Calibri" w:eastAsia="SimSun" w:hAnsi="Calibri" w:cs="Calibri" w:hint="eastAsia"/>
          <w:sz w:val="24"/>
          <w:szCs w:val="24"/>
          <w:lang w:eastAsia="zh-CN"/>
        </w:rPr>
        <w:t>：政府咨询委员会（</w:t>
      </w:r>
      <w:r w:rsidRPr="00737BD4">
        <w:rPr>
          <w:rFonts w:ascii="Calibri" w:eastAsia="SimSun" w:hAnsi="Calibri" w:cs="Calibri" w:hint="eastAsia"/>
          <w:sz w:val="24"/>
          <w:szCs w:val="24"/>
          <w:lang w:eastAsia="zh-CN"/>
        </w:rPr>
        <w:t>GCC</w:t>
      </w:r>
      <w:r w:rsidRPr="00737BD4">
        <w:rPr>
          <w:rFonts w:ascii="Calibri" w:eastAsia="SimSun" w:hAnsi="Calibri" w:cs="Calibri" w:hint="eastAsia"/>
          <w:sz w:val="24"/>
          <w:szCs w:val="24"/>
          <w:lang w:eastAsia="zh-CN"/>
        </w:rPr>
        <w:t>）会议议程</w:t>
      </w:r>
    </w:p>
    <w:p w14:paraId="190A8A24" w14:textId="5C60E304" w:rsidR="00730F1F" w:rsidRPr="00730F1F" w:rsidRDefault="00737BD4" w:rsidP="00B018DD">
      <w:pPr>
        <w:pStyle w:val="ListParagraph"/>
        <w:numPr>
          <w:ilvl w:val="0"/>
          <w:numId w:val="24"/>
        </w:numPr>
        <w:tabs>
          <w:tab w:val="clear" w:pos="794"/>
          <w:tab w:val="clear" w:pos="1191"/>
          <w:tab w:val="clear" w:pos="1588"/>
          <w:tab w:val="clear" w:pos="1985"/>
        </w:tabs>
        <w:overflowPunct/>
        <w:autoSpaceDE/>
        <w:autoSpaceDN/>
        <w:adjustRightInd/>
        <w:spacing w:before="0"/>
        <w:ind w:left="714" w:hanging="714"/>
        <w:contextualSpacing w:val="0"/>
        <w:textAlignment w:val="auto"/>
        <w:rPr>
          <w:szCs w:val="24"/>
          <w:lang w:eastAsia="zh-CN"/>
        </w:rPr>
      </w:pPr>
      <w:r w:rsidRPr="00737BD4">
        <w:rPr>
          <w:rFonts w:ascii="Calibri" w:eastAsia="SimSun" w:hAnsi="Calibri" w:cs="Calibri" w:hint="eastAsia"/>
          <w:sz w:val="24"/>
          <w:szCs w:val="24"/>
          <w:lang w:eastAsia="zh-CN"/>
        </w:rPr>
        <w:t>附件</w:t>
      </w:r>
      <w:r w:rsidRPr="00737BD4">
        <w:rPr>
          <w:rFonts w:ascii="Calibri" w:eastAsia="SimSun" w:hAnsi="Calibri" w:cs="Calibri"/>
          <w:sz w:val="24"/>
          <w:szCs w:val="24"/>
          <w:lang w:eastAsia="zh-CN"/>
        </w:rPr>
        <w:t>2</w:t>
      </w:r>
      <w:r w:rsidRPr="00737BD4">
        <w:rPr>
          <w:rFonts w:ascii="Calibri" w:eastAsia="SimSun" w:hAnsi="Calibri" w:cs="Calibri" w:hint="eastAsia"/>
          <w:sz w:val="24"/>
          <w:szCs w:val="24"/>
          <w:lang w:eastAsia="zh-CN"/>
        </w:rPr>
        <w:t>：确认</w:t>
      </w:r>
      <w:r w:rsidRPr="00737BD4">
        <w:rPr>
          <w:rFonts w:ascii="Calibri" w:eastAsia="SimSun" w:hAnsi="Calibri" w:cs="Calibri" w:hint="eastAsia"/>
          <w:sz w:val="24"/>
          <w:szCs w:val="24"/>
          <w:lang w:eastAsia="zh-CN"/>
        </w:rPr>
        <w:t>GCC</w:t>
      </w:r>
      <w:r w:rsidRPr="00737BD4">
        <w:rPr>
          <w:rFonts w:ascii="Calibri" w:eastAsia="SimSun" w:hAnsi="Calibri" w:cs="Calibri" w:hint="eastAsia"/>
          <w:sz w:val="24"/>
          <w:szCs w:val="24"/>
          <w:lang w:eastAsia="zh-CN"/>
        </w:rPr>
        <w:t>代表提名</w:t>
      </w:r>
      <w:proofErr w:type="gramStart"/>
      <w:r w:rsidRPr="00737BD4">
        <w:rPr>
          <w:rFonts w:ascii="Calibri" w:eastAsia="SimSun" w:hAnsi="Calibri" w:cs="Calibri" w:hint="eastAsia"/>
          <w:sz w:val="24"/>
          <w:szCs w:val="24"/>
          <w:lang w:eastAsia="zh-CN"/>
        </w:rPr>
        <w:t>的样函</w:t>
      </w:r>
      <w:proofErr w:type="gramEnd"/>
      <w:r w:rsidR="00730F1F">
        <w:rPr>
          <w:lang w:eastAsia="zh-CN"/>
        </w:rPr>
        <w:br w:type="page"/>
      </w:r>
    </w:p>
    <w:p w14:paraId="6790A79E" w14:textId="025C00A1" w:rsidR="00CC4F93" w:rsidRPr="00CC4F93" w:rsidRDefault="00CC4F93" w:rsidP="00CC4F93">
      <w:pPr>
        <w:tabs>
          <w:tab w:val="clear" w:pos="794"/>
          <w:tab w:val="clear" w:pos="1191"/>
          <w:tab w:val="clear" w:pos="1588"/>
          <w:tab w:val="clear" w:pos="1985"/>
        </w:tabs>
        <w:overflowPunct/>
        <w:autoSpaceDE/>
        <w:autoSpaceDN/>
        <w:adjustRightInd/>
        <w:spacing w:before="0"/>
        <w:jc w:val="center"/>
        <w:textAlignment w:val="auto"/>
        <w:rPr>
          <w:rFonts w:cs="Calibri"/>
          <w:szCs w:val="24"/>
          <w:lang w:eastAsia="zh-CN"/>
        </w:rPr>
      </w:pPr>
      <w:r w:rsidRPr="00CC4F93">
        <w:rPr>
          <w:rFonts w:cstheme="minorHAnsi" w:hint="eastAsia"/>
          <w:b/>
          <w:bCs/>
          <w:szCs w:val="24"/>
          <w:lang w:eastAsia="zh-CN"/>
        </w:rPr>
        <w:lastRenderedPageBreak/>
        <w:t>附件</w:t>
      </w:r>
      <w:r w:rsidRPr="00CC4F93">
        <w:rPr>
          <w:rFonts w:cstheme="minorHAnsi"/>
          <w:b/>
          <w:bCs/>
          <w:szCs w:val="24"/>
          <w:lang w:eastAsia="zh-CN"/>
        </w:rPr>
        <w:t>1</w:t>
      </w:r>
      <w:r w:rsidRPr="00CC4F93">
        <w:rPr>
          <w:rFonts w:cstheme="minorHAnsi" w:hint="eastAsia"/>
          <w:b/>
          <w:bCs/>
          <w:szCs w:val="24"/>
          <w:lang w:eastAsia="zh-CN"/>
        </w:rPr>
        <w:t>：</w:t>
      </w:r>
      <w:r w:rsidRPr="00CC4F93">
        <w:rPr>
          <w:rFonts w:cs="Calibri"/>
          <w:b/>
          <w:bCs/>
          <w:szCs w:val="24"/>
          <w:lang w:eastAsia="zh-CN"/>
        </w:rPr>
        <w:t>OpenWallet</w:t>
      </w:r>
      <w:r w:rsidRPr="00CC4F93">
        <w:rPr>
          <w:rFonts w:cs="Calibri" w:hint="eastAsia"/>
          <w:b/>
          <w:bCs/>
          <w:szCs w:val="24"/>
          <w:lang w:eastAsia="zh-CN"/>
        </w:rPr>
        <w:t>论坛政府咨询委员会（</w:t>
      </w:r>
      <w:r w:rsidRPr="00CC4F93">
        <w:rPr>
          <w:rFonts w:cs="Calibri" w:hint="eastAsia"/>
          <w:b/>
          <w:bCs/>
          <w:szCs w:val="24"/>
          <w:lang w:eastAsia="zh-CN"/>
        </w:rPr>
        <w:t>GCC</w:t>
      </w:r>
      <w:r w:rsidRPr="00CC4F93">
        <w:rPr>
          <w:rFonts w:cs="Calibri" w:hint="eastAsia"/>
          <w:b/>
          <w:bCs/>
          <w:szCs w:val="24"/>
          <w:lang w:eastAsia="zh-CN"/>
        </w:rPr>
        <w:t>）会议议程</w:t>
      </w:r>
    </w:p>
    <w:p w14:paraId="337B3516" w14:textId="77777777" w:rsidR="00CC4F93" w:rsidRPr="00CC4F93" w:rsidRDefault="00CC4F93" w:rsidP="00CC4F93">
      <w:pPr>
        <w:spacing w:before="0" w:after="120"/>
        <w:jc w:val="center"/>
        <w:rPr>
          <w:rFonts w:cs="Calibri"/>
          <w:szCs w:val="24"/>
          <w:lang w:eastAsia="zh-CN"/>
        </w:rPr>
      </w:pPr>
      <w:r w:rsidRPr="00CC4F93">
        <w:rPr>
          <w:rFonts w:cs="Calibri" w:hint="eastAsia"/>
          <w:b/>
          <w:bCs/>
          <w:szCs w:val="24"/>
          <w:lang w:eastAsia="zh-CN"/>
        </w:rPr>
        <w:t>欧洲中部时间</w:t>
      </w:r>
      <w:r w:rsidRPr="00CC4F93">
        <w:rPr>
          <w:rFonts w:cs="Calibri"/>
          <w:b/>
          <w:bCs/>
          <w:szCs w:val="24"/>
          <w:lang w:eastAsia="zh-CN"/>
        </w:rPr>
        <w:t>2024</w:t>
      </w:r>
      <w:r w:rsidRPr="00CC4F93">
        <w:rPr>
          <w:rFonts w:cs="Calibri" w:hint="eastAsia"/>
          <w:b/>
          <w:bCs/>
          <w:szCs w:val="24"/>
          <w:lang w:eastAsia="zh-CN"/>
        </w:rPr>
        <w:t>年</w:t>
      </w:r>
      <w:r w:rsidRPr="00CC4F93">
        <w:rPr>
          <w:rFonts w:cs="Calibri" w:hint="eastAsia"/>
          <w:b/>
          <w:bCs/>
          <w:szCs w:val="24"/>
          <w:lang w:eastAsia="zh-CN"/>
        </w:rPr>
        <w:t>12</w:t>
      </w:r>
      <w:r w:rsidRPr="00CC4F93">
        <w:rPr>
          <w:rFonts w:cs="Calibri" w:hint="eastAsia"/>
          <w:b/>
          <w:bCs/>
          <w:szCs w:val="24"/>
          <w:lang w:eastAsia="zh-CN"/>
        </w:rPr>
        <w:t>月</w:t>
      </w:r>
      <w:r w:rsidRPr="00CC4F93">
        <w:rPr>
          <w:rFonts w:cs="Calibri" w:hint="eastAsia"/>
          <w:b/>
          <w:bCs/>
          <w:szCs w:val="24"/>
          <w:lang w:eastAsia="zh-CN"/>
        </w:rPr>
        <w:t>6</w:t>
      </w:r>
      <w:r w:rsidRPr="00CC4F93">
        <w:rPr>
          <w:rFonts w:cs="Calibri" w:hint="eastAsia"/>
          <w:b/>
          <w:bCs/>
          <w:szCs w:val="24"/>
          <w:lang w:eastAsia="zh-CN"/>
        </w:rPr>
        <w:t>日，</w:t>
      </w:r>
      <w:r w:rsidRPr="00CC4F93">
        <w:rPr>
          <w:rFonts w:cs="Calibri"/>
          <w:b/>
          <w:bCs/>
          <w:szCs w:val="24"/>
          <w:lang w:eastAsia="zh-CN"/>
        </w:rPr>
        <w:t>13:00 – 14:30</w:t>
      </w:r>
      <w:r w:rsidRPr="00CC4F93">
        <w:rPr>
          <w:rFonts w:cs="Calibri" w:hint="eastAsia"/>
          <w:b/>
          <w:bCs/>
          <w:szCs w:val="24"/>
          <w:lang w:eastAsia="zh-CN"/>
        </w:rPr>
        <w:t>，虚拟会议</w:t>
      </w:r>
    </w:p>
    <w:p w14:paraId="18B05AEC" w14:textId="62082F25" w:rsidR="00CC4F93" w:rsidRPr="00CC4F93" w:rsidRDefault="00CC4F93" w:rsidP="00CC4F93">
      <w:pPr>
        <w:spacing w:before="0" w:after="120"/>
        <w:jc w:val="both"/>
        <w:rPr>
          <w:rFonts w:cs="Calibri"/>
          <w:szCs w:val="24"/>
          <w:lang w:eastAsia="zh-CN"/>
        </w:rPr>
      </w:pPr>
    </w:p>
    <w:tbl>
      <w:tblPr>
        <w:tblW w:w="0" w:type="auto"/>
        <w:tblCellMar>
          <w:top w:w="15" w:type="dxa"/>
          <w:left w:w="15" w:type="dxa"/>
          <w:bottom w:w="15" w:type="dxa"/>
          <w:right w:w="15" w:type="dxa"/>
        </w:tblCellMar>
        <w:tblLook w:val="04A0" w:firstRow="1" w:lastRow="0" w:firstColumn="1" w:lastColumn="0" w:noHBand="0" w:noVBand="1"/>
      </w:tblPr>
      <w:tblGrid>
        <w:gridCol w:w="1539"/>
        <w:gridCol w:w="8080"/>
      </w:tblGrid>
      <w:tr w:rsidR="00CC4F93" w:rsidRPr="00CC4F93" w14:paraId="773DF691" w14:textId="77777777" w:rsidTr="00C211DD">
        <w:trPr>
          <w:trHeight w:val="7485"/>
        </w:trPr>
        <w:tc>
          <w:tcPr>
            <w:tcW w:w="155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09CBF9D" w14:textId="77777777" w:rsidR="00CC4F93" w:rsidRPr="00184437" w:rsidRDefault="00CC4F93" w:rsidP="00147B3B">
            <w:pPr>
              <w:spacing w:before="60" w:after="120" w:line="260" w:lineRule="exact"/>
              <w:rPr>
                <w:rFonts w:cs="Calibri"/>
                <w:sz w:val="22"/>
                <w:szCs w:val="22"/>
              </w:rPr>
            </w:pPr>
            <w:r w:rsidRPr="00184437">
              <w:rPr>
                <w:rFonts w:cs="Calibri"/>
                <w:sz w:val="22"/>
                <w:szCs w:val="22"/>
              </w:rPr>
              <w:t>13:00 – 13:15</w:t>
            </w:r>
          </w:p>
          <w:p w14:paraId="586FC67F" w14:textId="77777777" w:rsidR="00CC4F93" w:rsidRPr="00184437" w:rsidRDefault="00CC4F93" w:rsidP="00147B3B">
            <w:pPr>
              <w:spacing w:before="60" w:after="120" w:line="260" w:lineRule="exact"/>
              <w:rPr>
                <w:rFonts w:cs="Calibri"/>
                <w:sz w:val="22"/>
                <w:szCs w:val="22"/>
              </w:rPr>
            </w:pPr>
          </w:p>
          <w:p w14:paraId="531ED585" w14:textId="77777777" w:rsidR="00CC4F93" w:rsidRPr="00184437" w:rsidRDefault="00CC4F93" w:rsidP="00147B3B">
            <w:pPr>
              <w:spacing w:before="60" w:after="120" w:line="260" w:lineRule="exact"/>
              <w:rPr>
                <w:rFonts w:cs="Calibri"/>
                <w:sz w:val="22"/>
                <w:szCs w:val="22"/>
              </w:rPr>
            </w:pPr>
          </w:p>
          <w:p w14:paraId="60F231EC" w14:textId="77777777" w:rsidR="00CC4F93" w:rsidRPr="00184437" w:rsidRDefault="00CC4F93" w:rsidP="00147B3B">
            <w:pPr>
              <w:spacing w:before="60" w:after="120" w:line="260" w:lineRule="exact"/>
              <w:rPr>
                <w:rFonts w:cs="Calibri"/>
                <w:sz w:val="22"/>
                <w:szCs w:val="22"/>
              </w:rPr>
            </w:pPr>
            <w:r w:rsidRPr="00184437">
              <w:rPr>
                <w:rFonts w:cs="Calibri"/>
                <w:sz w:val="22"/>
                <w:szCs w:val="22"/>
              </w:rPr>
              <w:t>13:15 – 13:35</w:t>
            </w:r>
          </w:p>
          <w:p w14:paraId="46720612" w14:textId="77777777" w:rsidR="00CC4F93" w:rsidRPr="00184437" w:rsidRDefault="00CC4F93" w:rsidP="00147B3B">
            <w:pPr>
              <w:spacing w:before="60" w:after="120" w:line="260" w:lineRule="exact"/>
              <w:rPr>
                <w:rFonts w:cs="Calibri"/>
                <w:sz w:val="22"/>
                <w:szCs w:val="22"/>
              </w:rPr>
            </w:pPr>
          </w:p>
          <w:p w14:paraId="1F5FCA7D" w14:textId="77777777" w:rsidR="00CC4F93" w:rsidRPr="00184437" w:rsidRDefault="00CC4F93" w:rsidP="00147B3B">
            <w:pPr>
              <w:spacing w:before="60" w:after="120" w:line="260" w:lineRule="exact"/>
              <w:rPr>
                <w:rFonts w:cs="Calibri"/>
                <w:sz w:val="22"/>
                <w:szCs w:val="22"/>
              </w:rPr>
            </w:pPr>
          </w:p>
          <w:p w14:paraId="38E7F11B" w14:textId="77777777" w:rsidR="00CC4F93" w:rsidRPr="00184437" w:rsidRDefault="00CC4F93" w:rsidP="00147B3B">
            <w:pPr>
              <w:spacing w:before="60" w:after="120" w:line="260" w:lineRule="exact"/>
              <w:rPr>
                <w:rFonts w:cs="Calibri"/>
                <w:sz w:val="22"/>
                <w:szCs w:val="22"/>
              </w:rPr>
            </w:pPr>
            <w:r w:rsidRPr="00184437">
              <w:rPr>
                <w:rFonts w:cs="Calibri"/>
                <w:sz w:val="22"/>
                <w:szCs w:val="22"/>
              </w:rPr>
              <w:t>13:35 – 14:15</w:t>
            </w:r>
          </w:p>
          <w:p w14:paraId="35196E87" w14:textId="77777777" w:rsidR="00CC4F93" w:rsidRPr="00184437" w:rsidRDefault="00CC4F93" w:rsidP="00147B3B">
            <w:pPr>
              <w:spacing w:before="60" w:after="120" w:line="260" w:lineRule="exact"/>
              <w:rPr>
                <w:rFonts w:cs="Calibri"/>
                <w:sz w:val="22"/>
                <w:szCs w:val="22"/>
              </w:rPr>
            </w:pPr>
          </w:p>
          <w:p w14:paraId="2BB20317" w14:textId="77777777" w:rsidR="00CC4F93" w:rsidRPr="00184437" w:rsidRDefault="00CC4F93" w:rsidP="00147B3B">
            <w:pPr>
              <w:spacing w:before="60" w:after="120" w:line="260" w:lineRule="exact"/>
              <w:rPr>
                <w:rFonts w:cs="Calibri"/>
                <w:sz w:val="22"/>
                <w:szCs w:val="22"/>
              </w:rPr>
            </w:pPr>
          </w:p>
          <w:p w14:paraId="672D5F39" w14:textId="77777777" w:rsidR="00CC4F93" w:rsidRPr="00184437" w:rsidRDefault="00CC4F93" w:rsidP="00147B3B">
            <w:pPr>
              <w:spacing w:before="60" w:after="120" w:line="260" w:lineRule="exact"/>
              <w:rPr>
                <w:rFonts w:cs="Calibri"/>
                <w:sz w:val="22"/>
                <w:szCs w:val="22"/>
              </w:rPr>
            </w:pPr>
          </w:p>
          <w:p w14:paraId="52AAEDB0" w14:textId="77777777" w:rsidR="00CC4F93" w:rsidRPr="00184437" w:rsidRDefault="00CC4F93" w:rsidP="00147B3B">
            <w:pPr>
              <w:spacing w:before="60" w:after="120" w:line="260" w:lineRule="exact"/>
              <w:rPr>
                <w:rFonts w:cs="Calibri"/>
                <w:sz w:val="22"/>
                <w:szCs w:val="22"/>
              </w:rPr>
            </w:pPr>
          </w:p>
          <w:p w14:paraId="026D6CEE" w14:textId="77777777" w:rsidR="00CC4F93" w:rsidRPr="00184437" w:rsidRDefault="00CC4F93" w:rsidP="00147B3B">
            <w:pPr>
              <w:spacing w:before="60" w:after="120" w:line="260" w:lineRule="exact"/>
              <w:rPr>
                <w:rFonts w:cs="Calibri"/>
                <w:sz w:val="22"/>
                <w:szCs w:val="22"/>
              </w:rPr>
            </w:pPr>
          </w:p>
          <w:p w14:paraId="3AF8A0D5" w14:textId="77777777" w:rsidR="00CC4F93" w:rsidRPr="00184437" w:rsidRDefault="00CC4F93" w:rsidP="00147B3B">
            <w:pPr>
              <w:spacing w:before="60" w:after="120" w:line="260" w:lineRule="exact"/>
              <w:rPr>
                <w:rFonts w:cs="Calibri"/>
                <w:sz w:val="22"/>
                <w:szCs w:val="22"/>
              </w:rPr>
            </w:pPr>
          </w:p>
          <w:p w14:paraId="010EE500" w14:textId="77777777" w:rsidR="00184437" w:rsidRPr="00184437" w:rsidRDefault="00184437" w:rsidP="00147B3B">
            <w:pPr>
              <w:spacing w:before="60" w:after="120" w:line="260" w:lineRule="exact"/>
              <w:rPr>
                <w:rFonts w:cs="Calibri"/>
                <w:sz w:val="22"/>
                <w:szCs w:val="22"/>
              </w:rPr>
            </w:pPr>
          </w:p>
          <w:p w14:paraId="6F3ED1F6" w14:textId="77777777" w:rsidR="00CC4F93" w:rsidRPr="00184437" w:rsidRDefault="00CC4F93" w:rsidP="00147B3B">
            <w:pPr>
              <w:spacing w:before="60" w:after="120" w:line="260" w:lineRule="exact"/>
              <w:rPr>
                <w:rFonts w:cs="Calibri"/>
                <w:sz w:val="22"/>
                <w:szCs w:val="22"/>
              </w:rPr>
            </w:pPr>
            <w:r w:rsidRPr="00184437">
              <w:rPr>
                <w:rFonts w:cs="Calibri"/>
                <w:sz w:val="22"/>
                <w:szCs w:val="22"/>
              </w:rPr>
              <w:t>14:15 – 14:30</w:t>
            </w:r>
          </w:p>
          <w:p w14:paraId="08FB083E" w14:textId="77777777" w:rsidR="00CC4F93" w:rsidRPr="00184437" w:rsidRDefault="00CC4F93" w:rsidP="00147B3B">
            <w:pPr>
              <w:spacing w:before="60" w:after="120" w:line="260" w:lineRule="exact"/>
              <w:rPr>
                <w:rFonts w:cs="Calibri"/>
                <w:sz w:val="22"/>
                <w:szCs w:val="22"/>
              </w:rPr>
            </w:pPr>
          </w:p>
          <w:p w14:paraId="2177EE05" w14:textId="77777777" w:rsidR="00CC4F93" w:rsidRPr="00184437" w:rsidRDefault="00CC4F93" w:rsidP="00147B3B">
            <w:pPr>
              <w:spacing w:before="60" w:after="120" w:line="260" w:lineRule="exact"/>
              <w:rPr>
                <w:rFonts w:cs="Calibri"/>
                <w:sz w:val="22"/>
                <w:szCs w:val="22"/>
              </w:rPr>
            </w:pPr>
            <w:r w:rsidRPr="00184437">
              <w:rPr>
                <w:rFonts w:cs="Calibri"/>
                <w:sz w:val="22"/>
                <w:szCs w:val="22"/>
              </w:rPr>
              <w:t>14:30</w:t>
            </w:r>
          </w:p>
        </w:tc>
        <w:tc>
          <w:tcPr>
            <w:tcW w:w="815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0F2F1D6" w14:textId="0F2E910F" w:rsidR="00CC4F93" w:rsidRPr="00184437" w:rsidRDefault="00CC4F93" w:rsidP="00147B3B">
            <w:pPr>
              <w:spacing w:before="60" w:after="120" w:line="260" w:lineRule="exact"/>
              <w:rPr>
                <w:rFonts w:cs="Calibri"/>
                <w:sz w:val="22"/>
                <w:szCs w:val="22"/>
                <w:lang w:eastAsia="zh-CN"/>
              </w:rPr>
            </w:pPr>
            <w:r w:rsidRPr="00184437">
              <w:rPr>
                <w:rFonts w:cs="Calibri"/>
                <w:b/>
                <w:bCs/>
                <w:sz w:val="22"/>
                <w:szCs w:val="22"/>
                <w:lang w:eastAsia="zh-CN"/>
              </w:rPr>
              <w:t>1</w:t>
            </w:r>
            <w:r w:rsidRPr="00184437">
              <w:rPr>
                <w:rFonts w:cs="Calibri"/>
                <w:sz w:val="22"/>
                <w:szCs w:val="22"/>
                <w:lang w:eastAsia="zh-CN"/>
              </w:rPr>
              <w:tab/>
            </w:r>
            <w:r w:rsidRPr="00184437">
              <w:rPr>
                <w:rFonts w:cs="Calibri" w:hint="eastAsia"/>
                <w:b/>
                <w:bCs/>
                <w:sz w:val="22"/>
                <w:szCs w:val="22"/>
                <w:lang w:eastAsia="zh-CN"/>
              </w:rPr>
              <w:t>欢迎致辞</w:t>
            </w:r>
          </w:p>
          <w:p w14:paraId="5334652D" w14:textId="522FCF3F" w:rsidR="00CC4F93" w:rsidRPr="00184437" w:rsidRDefault="00CC4F93" w:rsidP="00147B3B">
            <w:pPr>
              <w:spacing w:before="60" w:after="120" w:line="260" w:lineRule="exact"/>
              <w:rPr>
                <w:rFonts w:cs="Calibri"/>
                <w:sz w:val="22"/>
                <w:szCs w:val="22"/>
                <w:lang w:eastAsia="zh-CN"/>
              </w:rPr>
            </w:pPr>
            <w:r w:rsidRPr="00184437">
              <w:rPr>
                <w:rFonts w:cs="Calibri"/>
                <w:b/>
                <w:bCs/>
                <w:sz w:val="22"/>
                <w:szCs w:val="22"/>
                <w:lang w:eastAsia="zh-CN"/>
              </w:rPr>
              <w:t>2</w:t>
            </w:r>
            <w:r w:rsidRPr="00184437">
              <w:rPr>
                <w:rFonts w:cs="Calibri"/>
                <w:b/>
                <w:bCs/>
                <w:sz w:val="22"/>
                <w:szCs w:val="22"/>
                <w:lang w:eastAsia="zh-CN"/>
              </w:rPr>
              <w:tab/>
            </w:r>
            <w:r w:rsidRPr="00184437">
              <w:rPr>
                <w:rFonts w:cs="Calibri" w:hint="eastAsia"/>
                <w:b/>
                <w:bCs/>
                <w:sz w:val="22"/>
                <w:szCs w:val="22"/>
                <w:lang w:eastAsia="zh-CN"/>
              </w:rPr>
              <w:t>介绍和概述议程</w:t>
            </w:r>
          </w:p>
          <w:p w14:paraId="1C1A3F4C" w14:textId="77777777" w:rsidR="00CC4F93" w:rsidRPr="00184437" w:rsidRDefault="00CC4F93" w:rsidP="00147B3B">
            <w:pPr>
              <w:spacing w:before="60" w:after="120" w:line="260" w:lineRule="exact"/>
              <w:rPr>
                <w:rFonts w:cs="Calibri"/>
                <w:sz w:val="22"/>
                <w:szCs w:val="22"/>
                <w:lang w:eastAsia="zh-CN"/>
              </w:rPr>
            </w:pPr>
          </w:p>
          <w:p w14:paraId="35FB192E" w14:textId="43D80B21" w:rsidR="00CC4F93" w:rsidRPr="00184437" w:rsidRDefault="00CC4F93" w:rsidP="00147B3B">
            <w:pPr>
              <w:spacing w:before="60" w:after="120" w:line="260" w:lineRule="exact"/>
              <w:rPr>
                <w:rFonts w:cs="Calibri"/>
                <w:sz w:val="22"/>
                <w:szCs w:val="22"/>
                <w:lang w:eastAsia="zh-CN"/>
              </w:rPr>
            </w:pPr>
            <w:r w:rsidRPr="00184437">
              <w:rPr>
                <w:rFonts w:cs="Calibri"/>
                <w:b/>
                <w:bCs/>
                <w:sz w:val="22"/>
                <w:szCs w:val="22"/>
                <w:lang w:eastAsia="zh-CN"/>
              </w:rPr>
              <w:t>3</w:t>
            </w:r>
            <w:r w:rsidRPr="00184437">
              <w:rPr>
                <w:rFonts w:cs="Calibri"/>
                <w:b/>
                <w:bCs/>
                <w:sz w:val="22"/>
                <w:szCs w:val="22"/>
                <w:lang w:eastAsia="zh-CN"/>
              </w:rPr>
              <w:tab/>
              <w:t>OpenWallet</w:t>
            </w:r>
            <w:r w:rsidRPr="00184437">
              <w:rPr>
                <w:rFonts w:cs="Calibri" w:hint="eastAsia"/>
                <w:b/>
                <w:bCs/>
                <w:sz w:val="22"/>
                <w:szCs w:val="22"/>
                <w:lang w:eastAsia="zh-CN"/>
              </w:rPr>
              <w:t>论坛概述</w:t>
            </w:r>
          </w:p>
          <w:p w14:paraId="7D01D9FE" w14:textId="3DDC3488" w:rsidR="00CC4F93" w:rsidRPr="00184437" w:rsidRDefault="00CC4F93" w:rsidP="00147B3B">
            <w:pPr>
              <w:spacing w:before="60" w:after="120" w:line="260" w:lineRule="exact"/>
              <w:rPr>
                <w:rFonts w:cs="Calibri"/>
                <w:sz w:val="22"/>
                <w:szCs w:val="22"/>
                <w:lang w:eastAsia="zh-CN"/>
              </w:rPr>
            </w:pPr>
            <w:r w:rsidRPr="00184437">
              <w:rPr>
                <w:rFonts w:cs="Calibri"/>
                <w:b/>
                <w:bCs/>
                <w:sz w:val="22"/>
                <w:szCs w:val="22"/>
                <w:lang w:eastAsia="zh-CN"/>
              </w:rPr>
              <w:t>4</w:t>
            </w:r>
            <w:r w:rsidRPr="00184437">
              <w:rPr>
                <w:rFonts w:cs="Calibri"/>
                <w:b/>
                <w:bCs/>
                <w:sz w:val="22"/>
                <w:szCs w:val="22"/>
                <w:lang w:eastAsia="zh-CN"/>
              </w:rPr>
              <w:tab/>
              <w:t>GCC</w:t>
            </w:r>
            <w:r w:rsidRPr="00184437">
              <w:rPr>
                <w:rFonts w:cs="Calibri" w:hint="eastAsia"/>
                <w:b/>
                <w:bCs/>
                <w:sz w:val="22"/>
                <w:szCs w:val="22"/>
                <w:lang w:eastAsia="zh-CN"/>
              </w:rPr>
              <w:t>职责范围</w:t>
            </w:r>
          </w:p>
          <w:p w14:paraId="4B14CEC6" w14:textId="77777777" w:rsidR="00CC4F93" w:rsidRPr="00184437" w:rsidRDefault="00CC4F93" w:rsidP="00147B3B">
            <w:pPr>
              <w:spacing w:before="60" w:after="120" w:line="260" w:lineRule="exact"/>
              <w:rPr>
                <w:rFonts w:cs="Calibri"/>
                <w:sz w:val="22"/>
                <w:szCs w:val="22"/>
                <w:lang w:eastAsia="zh-CN"/>
              </w:rPr>
            </w:pPr>
          </w:p>
          <w:p w14:paraId="784D522D" w14:textId="01ABFB81" w:rsidR="00CC4F93" w:rsidRPr="00184437" w:rsidRDefault="00CC4F93" w:rsidP="00147B3B">
            <w:pPr>
              <w:spacing w:before="60" w:after="120" w:line="260" w:lineRule="exact"/>
              <w:rPr>
                <w:rFonts w:cs="Calibri"/>
                <w:b/>
                <w:bCs/>
                <w:sz w:val="22"/>
                <w:szCs w:val="22"/>
                <w:lang w:eastAsia="zh-CN"/>
              </w:rPr>
            </w:pPr>
            <w:r w:rsidRPr="00184437">
              <w:rPr>
                <w:rFonts w:cs="Calibri"/>
                <w:b/>
                <w:bCs/>
                <w:sz w:val="22"/>
                <w:szCs w:val="22"/>
                <w:lang w:eastAsia="zh-CN"/>
              </w:rPr>
              <w:t>5</w:t>
            </w:r>
            <w:r w:rsidRPr="00184437">
              <w:rPr>
                <w:rFonts w:cs="Calibri"/>
                <w:b/>
                <w:bCs/>
                <w:sz w:val="22"/>
                <w:szCs w:val="22"/>
                <w:lang w:eastAsia="zh-CN"/>
              </w:rPr>
              <w:tab/>
              <w:t>GCC</w:t>
            </w:r>
            <w:r w:rsidRPr="00184437">
              <w:rPr>
                <w:rFonts w:cs="Calibri" w:hint="eastAsia"/>
                <w:b/>
                <w:bCs/>
                <w:sz w:val="22"/>
                <w:szCs w:val="22"/>
                <w:lang w:eastAsia="zh-CN"/>
              </w:rPr>
              <w:t>领导团队</w:t>
            </w:r>
          </w:p>
          <w:p w14:paraId="495676CB" w14:textId="77777777" w:rsidR="00CC4F93" w:rsidRPr="00184437" w:rsidRDefault="00CC4F93" w:rsidP="00147B3B">
            <w:pPr>
              <w:spacing w:before="60" w:after="120" w:line="260" w:lineRule="exact"/>
              <w:rPr>
                <w:rFonts w:cs="Calibri"/>
                <w:b/>
                <w:bCs/>
                <w:sz w:val="22"/>
                <w:szCs w:val="22"/>
                <w:lang w:eastAsia="zh-CN"/>
              </w:rPr>
            </w:pPr>
          </w:p>
          <w:p w14:paraId="151819B3" w14:textId="77777777" w:rsidR="00CC4F93" w:rsidRPr="00184437" w:rsidRDefault="00CC4F93" w:rsidP="00147B3B">
            <w:pPr>
              <w:spacing w:before="60" w:after="120" w:line="260" w:lineRule="exact"/>
              <w:rPr>
                <w:rFonts w:cs="Calibri"/>
                <w:b/>
                <w:bCs/>
                <w:sz w:val="22"/>
                <w:szCs w:val="22"/>
                <w:lang w:eastAsia="zh-CN"/>
              </w:rPr>
            </w:pPr>
            <w:r w:rsidRPr="00184437">
              <w:rPr>
                <w:rFonts w:cs="Calibri"/>
                <w:b/>
                <w:bCs/>
                <w:sz w:val="22"/>
                <w:szCs w:val="22"/>
                <w:lang w:eastAsia="zh-CN"/>
              </w:rPr>
              <w:t>6</w:t>
            </w:r>
            <w:r w:rsidRPr="00184437">
              <w:rPr>
                <w:rFonts w:cs="Calibri"/>
                <w:b/>
                <w:bCs/>
                <w:sz w:val="22"/>
                <w:szCs w:val="22"/>
                <w:lang w:eastAsia="zh-CN"/>
              </w:rPr>
              <w:tab/>
            </w:r>
            <w:r w:rsidRPr="00184437">
              <w:rPr>
                <w:rFonts w:cs="Calibri" w:hint="eastAsia"/>
                <w:b/>
                <w:bCs/>
                <w:sz w:val="22"/>
                <w:szCs w:val="22"/>
                <w:lang w:eastAsia="zh-CN"/>
              </w:rPr>
              <w:t>介绍即将举办的</w:t>
            </w:r>
            <w:r w:rsidRPr="00184437">
              <w:rPr>
                <w:rFonts w:cs="Calibri"/>
                <w:b/>
                <w:bCs/>
                <w:sz w:val="22"/>
                <w:szCs w:val="22"/>
                <w:lang w:eastAsia="zh-CN"/>
              </w:rPr>
              <w:t>OpenWallet</w:t>
            </w:r>
            <w:r w:rsidRPr="00184437">
              <w:rPr>
                <w:rFonts w:cs="Calibri" w:hint="eastAsia"/>
                <w:b/>
                <w:bCs/>
                <w:sz w:val="22"/>
                <w:szCs w:val="22"/>
                <w:lang w:eastAsia="zh-CN"/>
              </w:rPr>
              <w:t>论坛活动</w:t>
            </w:r>
          </w:p>
          <w:p w14:paraId="589E943C" w14:textId="491A5156" w:rsidR="00CC4F93" w:rsidRPr="00184437" w:rsidRDefault="00CC4F93" w:rsidP="00147B3B">
            <w:pPr>
              <w:spacing w:before="60" w:after="120" w:line="260" w:lineRule="exact"/>
              <w:rPr>
                <w:rFonts w:cs="Calibri"/>
                <w:sz w:val="22"/>
                <w:szCs w:val="22"/>
                <w:lang w:eastAsia="zh-CN"/>
              </w:rPr>
            </w:pPr>
            <w:r w:rsidRPr="00184437">
              <w:rPr>
                <w:rFonts w:cs="Calibri"/>
                <w:b/>
                <w:bCs/>
                <w:sz w:val="22"/>
                <w:szCs w:val="22"/>
                <w:lang w:eastAsia="zh-CN"/>
              </w:rPr>
              <w:t>6.1</w:t>
            </w:r>
            <w:r w:rsidRPr="00184437">
              <w:rPr>
                <w:rFonts w:cs="Calibri"/>
                <w:b/>
                <w:bCs/>
                <w:sz w:val="22"/>
                <w:szCs w:val="22"/>
                <w:lang w:eastAsia="zh-CN"/>
              </w:rPr>
              <w:tab/>
              <w:t>OpenWallet</w:t>
            </w:r>
            <w:r w:rsidRPr="00184437">
              <w:rPr>
                <w:rFonts w:cs="Calibri" w:hint="eastAsia"/>
                <w:b/>
                <w:bCs/>
                <w:sz w:val="22"/>
                <w:szCs w:val="22"/>
                <w:lang w:eastAsia="zh-CN"/>
              </w:rPr>
              <w:t>论坛高级别专题讨论会，</w:t>
            </w:r>
            <w:r w:rsidRPr="00184437">
              <w:rPr>
                <w:rFonts w:cs="Calibri" w:hint="eastAsia"/>
                <w:b/>
                <w:bCs/>
                <w:sz w:val="22"/>
                <w:szCs w:val="22"/>
                <w:lang w:eastAsia="zh-CN"/>
              </w:rPr>
              <w:t>2025</w:t>
            </w:r>
            <w:r w:rsidRPr="00184437">
              <w:rPr>
                <w:rFonts w:cs="Calibri" w:hint="eastAsia"/>
                <w:b/>
                <w:bCs/>
                <w:sz w:val="22"/>
                <w:szCs w:val="22"/>
                <w:lang w:eastAsia="zh-CN"/>
              </w:rPr>
              <w:t>年</w:t>
            </w:r>
            <w:r w:rsidRPr="00184437">
              <w:rPr>
                <w:rFonts w:cs="Calibri" w:hint="eastAsia"/>
                <w:b/>
                <w:bCs/>
                <w:sz w:val="22"/>
                <w:szCs w:val="22"/>
                <w:lang w:eastAsia="zh-CN"/>
              </w:rPr>
              <w:t>1</w:t>
            </w:r>
            <w:r w:rsidRPr="00184437">
              <w:rPr>
                <w:rFonts w:cs="Calibri" w:hint="eastAsia"/>
                <w:b/>
                <w:bCs/>
                <w:sz w:val="22"/>
                <w:szCs w:val="22"/>
                <w:lang w:eastAsia="zh-CN"/>
              </w:rPr>
              <w:t>月</w:t>
            </w:r>
            <w:r w:rsidRPr="00184437">
              <w:rPr>
                <w:rFonts w:cs="Calibri" w:hint="eastAsia"/>
                <w:b/>
                <w:bCs/>
                <w:sz w:val="22"/>
                <w:szCs w:val="22"/>
                <w:lang w:eastAsia="zh-CN"/>
              </w:rPr>
              <w:t>22</w:t>
            </w:r>
            <w:r w:rsidRPr="00184437">
              <w:rPr>
                <w:rFonts w:cs="Calibri" w:hint="eastAsia"/>
                <w:b/>
                <w:bCs/>
                <w:sz w:val="22"/>
                <w:szCs w:val="22"/>
                <w:lang w:eastAsia="zh-CN"/>
              </w:rPr>
              <w:t>日（待确认），达沃斯</w:t>
            </w:r>
          </w:p>
          <w:p w14:paraId="56A9A214" w14:textId="77777777" w:rsidR="00CC4F93" w:rsidRPr="00184437" w:rsidRDefault="00CC4F93" w:rsidP="00147B3B">
            <w:pPr>
              <w:numPr>
                <w:ilvl w:val="0"/>
                <w:numId w:val="25"/>
              </w:numPr>
              <w:tabs>
                <w:tab w:val="num" w:pos="720"/>
              </w:tabs>
              <w:spacing w:before="60" w:after="120" w:line="260" w:lineRule="exact"/>
              <w:rPr>
                <w:rFonts w:cs="Calibri"/>
                <w:sz w:val="22"/>
                <w:szCs w:val="22"/>
                <w:lang w:eastAsia="zh-CN"/>
              </w:rPr>
            </w:pPr>
            <w:r w:rsidRPr="00184437">
              <w:rPr>
                <w:rFonts w:cs="Calibri" w:hint="eastAsia"/>
                <w:sz w:val="22"/>
                <w:szCs w:val="22"/>
                <w:lang w:eastAsia="zh-CN"/>
              </w:rPr>
              <w:t>审议议程草案和收集输入意见。</w:t>
            </w:r>
          </w:p>
          <w:p w14:paraId="44BBC2C4" w14:textId="087FB8E1" w:rsidR="00CC4F93" w:rsidRPr="00184437" w:rsidRDefault="00CC4F93" w:rsidP="00147B3B">
            <w:pPr>
              <w:spacing w:before="60" w:after="120" w:line="260" w:lineRule="exact"/>
              <w:rPr>
                <w:rFonts w:cs="Calibri"/>
                <w:sz w:val="22"/>
                <w:szCs w:val="22"/>
                <w:lang w:eastAsia="zh-CN"/>
              </w:rPr>
            </w:pPr>
            <w:r w:rsidRPr="00184437">
              <w:rPr>
                <w:rFonts w:cs="Calibri"/>
                <w:b/>
                <w:bCs/>
                <w:sz w:val="22"/>
                <w:szCs w:val="22"/>
                <w:lang w:eastAsia="zh-CN"/>
              </w:rPr>
              <w:t>6.2</w:t>
            </w:r>
            <w:r w:rsidRPr="00184437">
              <w:rPr>
                <w:rFonts w:cs="Calibri"/>
                <w:b/>
                <w:bCs/>
                <w:sz w:val="22"/>
                <w:szCs w:val="22"/>
                <w:lang w:eastAsia="zh-CN"/>
              </w:rPr>
              <w:tab/>
            </w:r>
            <w:r w:rsidRPr="00184437">
              <w:rPr>
                <w:rFonts w:cs="Calibri" w:hint="eastAsia"/>
                <w:b/>
                <w:bCs/>
                <w:sz w:val="22"/>
                <w:szCs w:val="22"/>
                <w:lang w:eastAsia="zh-CN"/>
              </w:rPr>
              <w:t>利益攸关多方会议，</w:t>
            </w:r>
            <w:r w:rsidRPr="00184437">
              <w:rPr>
                <w:rFonts w:cs="Calibri"/>
                <w:b/>
                <w:bCs/>
                <w:sz w:val="22"/>
                <w:szCs w:val="22"/>
                <w:lang w:eastAsia="zh-CN"/>
              </w:rPr>
              <w:t>2025</w:t>
            </w:r>
            <w:r w:rsidRPr="00184437">
              <w:rPr>
                <w:rFonts w:cs="Calibri" w:hint="eastAsia"/>
                <w:b/>
                <w:bCs/>
                <w:sz w:val="22"/>
                <w:szCs w:val="22"/>
                <w:lang w:eastAsia="zh-CN"/>
              </w:rPr>
              <w:t>年</w:t>
            </w:r>
            <w:r w:rsidRPr="00184437">
              <w:rPr>
                <w:rFonts w:cs="Calibri" w:hint="eastAsia"/>
                <w:b/>
                <w:bCs/>
                <w:sz w:val="22"/>
                <w:szCs w:val="22"/>
                <w:lang w:eastAsia="zh-CN"/>
              </w:rPr>
              <w:t>7</w:t>
            </w:r>
            <w:r w:rsidRPr="00184437">
              <w:rPr>
                <w:rFonts w:cs="Calibri" w:hint="eastAsia"/>
                <w:b/>
                <w:bCs/>
                <w:sz w:val="22"/>
                <w:szCs w:val="22"/>
                <w:lang w:eastAsia="zh-CN"/>
              </w:rPr>
              <w:t>月</w:t>
            </w:r>
          </w:p>
          <w:p w14:paraId="722BA973" w14:textId="77777777" w:rsidR="00CC4F93" w:rsidRPr="00184437" w:rsidRDefault="00CC4F93" w:rsidP="00147B3B">
            <w:pPr>
              <w:spacing w:before="60" w:after="120" w:line="260" w:lineRule="exact"/>
              <w:rPr>
                <w:rFonts w:cs="Calibri"/>
                <w:sz w:val="22"/>
                <w:szCs w:val="22"/>
                <w:lang w:eastAsia="zh-CN"/>
              </w:rPr>
            </w:pPr>
          </w:p>
          <w:p w14:paraId="10108F3A" w14:textId="26E44DB5" w:rsidR="00CC4F93" w:rsidRPr="00184437" w:rsidRDefault="00CC4F93" w:rsidP="00147B3B">
            <w:pPr>
              <w:spacing w:before="60" w:after="120" w:line="260" w:lineRule="exact"/>
              <w:rPr>
                <w:rFonts w:cs="Calibri"/>
                <w:sz w:val="22"/>
                <w:szCs w:val="22"/>
                <w:lang w:eastAsia="zh-CN"/>
              </w:rPr>
            </w:pPr>
            <w:r w:rsidRPr="00184437">
              <w:rPr>
                <w:rFonts w:cs="Calibri"/>
                <w:b/>
                <w:bCs/>
                <w:sz w:val="22"/>
                <w:szCs w:val="22"/>
                <w:lang w:eastAsia="zh-CN"/>
              </w:rPr>
              <w:t>7</w:t>
            </w:r>
            <w:r w:rsidRPr="00184437">
              <w:rPr>
                <w:rFonts w:cs="Calibri"/>
                <w:b/>
                <w:bCs/>
                <w:sz w:val="22"/>
                <w:szCs w:val="22"/>
                <w:lang w:eastAsia="zh-CN"/>
              </w:rPr>
              <w:tab/>
            </w:r>
            <w:r w:rsidRPr="00184437">
              <w:rPr>
                <w:rFonts w:cs="Calibri" w:hint="eastAsia"/>
                <w:b/>
                <w:bCs/>
                <w:sz w:val="22"/>
                <w:szCs w:val="22"/>
                <w:lang w:eastAsia="zh-CN"/>
              </w:rPr>
              <w:t>下一次会议</w:t>
            </w:r>
          </w:p>
          <w:p w14:paraId="66534DA7" w14:textId="1F85D48D" w:rsidR="00CC4F93" w:rsidRPr="00184437" w:rsidRDefault="00CC4F93" w:rsidP="00147B3B">
            <w:pPr>
              <w:spacing w:before="60" w:after="120" w:line="260" w:lineRule="exact"/>
              <w:rPr>
                <w:rFonts w:cs="Calibri"/>
                <w:sz w:val="22"/>
                <w:szCs w:val="22"/>
                <w:lang w:eastAsia="zh-CN"/>
              </w:rPr>
            </w:pPr>
            <w:r w:rsidRPr="00184437">
              <w:rPr>
                <w:rFonts w:cs="Calibri"/>
                <w:b/>
                <w:bCs/>
                <w:sz w:val="22"/>
                <w:szCs w:val="22"/>
                <w:lang w:eastAsia="zh-CN"/>
              </w:rPr>
              <w:t>8</w:t>
            </w:r>
            <w:r w:rsidRPr="00184437">
              <w:rPr>
                <w:rFonts w:cs="Calibri"/>
                <w:b/>
                <w:bCs/>
                <w:sz w:val="22"/>
                <w:szCs w:val="22"/>
                <w:lang w:eastAsia="zh-CN"/>
              </w:rPr>
              <w:tab/>
            </w:r>
            <w:r w:rsidRPr="00184437">
              <w:rPr>
                <w:rFonts w:cs="Calibri" w:hint="eastAsia"/>
                <w:b/>
                <w:bCs/>
                <w:sz w:val="22"/>
                <w:szCs w:val="22"/>
                <w:lang w:eastAsia="zh-CN"/>
              </w:rPr>
              <w:t>其他事宜</w:t>
            </w:r>
          </w:p>
          <w:p w14:paraId="24D6F89B" w14:textId="77777777" w:rsidR="00CC4F93" w:rsidRPr="00184437" w:rsidRDefault="00CC4F93" w:rsidP="00147B3B">
            <w:pPr>
              <w:spacing w:before="60" w:after="120" w:line="260" w:lineRule="exact"/>
              <w:rPr>
                <w:rFonts w:cs="Calibri"/>
                <w:sz w:val="22"/>
                <w:szCs w:val="22"/>
                <w:lang w:eastAsia="zh-CN"/>
              </w:rPr>
            </w:pPr>
          </w:p>
          <w:p w14:paraId="660C0C3A" w14:textId="77777777" w:rsidR="00CC4F93" w:rsidRPr="00184437" w:rsidRDefault="00CC4F93" w:rsidP="00147B3B">
            <w:pPr>
              <w:spacing w:before="60" w:after="120" w:line="260" w:lineRule="exact"/>
              <w:rPr>
                <w:rFonts w:cs="Calibri"/>
                <w:sz w:val="22"/>
                <w:szCs w:val="22"/>
                <w:lang w:eastAsia="zh-CN"/>
              </w:rPr>
            </w:pPr>
            <w:r w:rsidRPr="00184437">
              <w:rPr>
                <w:rFonts w:cs="Calibri" w:hint="eastAsia"/>
                <w:sz w:val="22"/>
                <w:szCs w:val="22"/>
                <w:lang w:eastAsia="zh-CN"/>
              </w:rPr>
              <w:t>休会</w:t>
            </w:r>
          </w:p>
        </w:tc>
      </w:tr>
    </w:tbl>
    <w:p w14:paraId="1F290F4A" w14:textId="77777777" w:rsidR="00CC4F93" w:rsidRPr="00CC4F93" w:rsidRDefault="00CC4F93" w:rsidP="00CC4F93">
      <w:pPr>
        <w:spacing w:before="0" w:after="120"/>
        <w:rPr>
          <w:rFonts w:cs="Calibri"/>
          <w:szCs w:val="24"/>
          <w:lang w:eastAsia="zh-CN"/>
        </w:rPr>
      </w:pPr>
    </w:p>
    <w:p w14:paraId="053C520B" w14:textId="77777777" w:rsidR="00CC4F93" w:rsidRPr="00CC4F93" w:rsidRDefault="00CC4F93" w:rsidP="00CC4F93">
      <w:pPr>
        <w:tabs>
          <w:tab w:val="clear" w:pos="794"/>
          <w:tab w:val="clear" w:pos="1191"/>
          <w:tab w:val="clear" w:pos="1588"/>
          <w:tab w:val="clear" w:pos="1985"/>
        </w:tabs>
        <w:overflowPunct/>
        <w:autoSpaceDE/>
        <w:autoSpaceDN/>
        <w:adjustRightInd/>
        <w:spacing w:before="0"/>
        <w:textAlignment w:val="auto"/>
        <w:rPr>
          <w:rFonts w:cs="Calibri"/>
          <w:b/>
          <w:bCs/>
          <w:szCs w:val="24"/>
          <w:lang w:eastAsia="zh-CN"/>
        </w:rPr>
      </w:pPr>
      <w:r w:rsidRPr="00CC4F93">
        <w:rPr>
          <w:rFonts w:cs="Calibri"/>
          <w:b/>
          <w:bCs/>
          <w:szCs w:val="24"/>
          <w:lang w:eastAsia="zh-CN"/>
        </w:rPr>
        <w:br w:type="page"/>
      </w:r>
    </w:p>
    <w:p w14:paraId="62FBCFEE" w14:textId="77777777" w:rsidR="00CC4F93" w:rsidRPr="00173CA9" w:rsidRDefault="00CC4F93" w:rsidP="00EF1D38">
      <w:pPr>
        <w:pStyle w:val="AnnexTitle0"/>
        <w:rPr>
          <w:rFonts w:asciiTheme="minorHAnsi" w:hAnsiTheme="minorHAnsi" w:cstheme="minorHAnsi"/>
          <w:sz w:val="24"/>
          <w:szCs w:val="24"/>
          <w:lang w:eastAsia="zh-CN"/>
        </w:rPr>
      </w:pPr>
      <w:r w:rsidRPr="00173CA9">
        <w:rPr>
          <w:rFonts w:asciiTheme="minorHAnsi" w:hAnsiTheme="minorHAnsi" w:cstheme="minorHAnsi"/>
          <w:sz w:val="24"/>
          <w:szCs w:val="24"/>
          <w:lang w:eastAsia="zh-CN"/>
        </w:rPr>
        <w:lastRenderedPageBreak/>
        <w:t>附件</w:t>
      </w:r>
      <w:r w:rsidRPr="00173CA9">
        <w:rPr>
          <w:rFonts w:asciiTheme="minorHAnsi" w:hAnsiTheme="minorHAnsi" w:cstheme="minorHAnsi"/>
          <w:sz w:val="24"/>
          <w:szCs w:val="24"/>
          <w:lang w:eastAsia="zh-CN"/>
        </w:rPr>
        <w:t>2</w:t>
      </w:r>
      <w:r w:rsidRPr="00173CA9">
        <w:rPr>
          <w:rFonts w:asciiTheme="minorHAnsi" w:hAnsiTheme="minorHAnsi" w:cstheme="minorHAnsi"/>
          <w:sz w:val="24"/>
          <w:szCs w:val="24"/>
          <w:lang w:eastAsia="zh-CN"/>
        </w:rPr>
        <w:t>：确认</w:t>
      </w:r>
      <w:r w:rsidRPr="00173CA9">
        <w:rPr>
          <w:rFonts w:asciiTheme="minorHAnsi" w:hAnsiTheme="minorHAnsi" w:cstheme="minorHAnsi"/>
          <w:sz w:val="24"/>
          <w:szCs w:val="24"/>
          <w:lang w:eastAsia="zh-CN"/>
        </w:rPr>
        <w:t>GCC</w:t>
      </w:r>
      <w:r w:rsidRPr="00173CA9">
        <w:rPr>
          <w:rFonts w:asciiTheme="minorHAnsi" w:hAnsiTheme="minorHAnsi" w:cstheme="minorHAnsi"/>
          <w:sz w:val="24"/>
          <w:szCs w:val="24"/>
          <w:lang w:eastAsia="zh-CN"/>
        </w:rPr>
        <w:t>代表提名的样函</w:t>
      </w:r>
    </w:p>
    <w:p w14:paraId="1A5A0EE5" w14:textId="77777777" w:rsidR="009747BA" w:rsidRPr="009747BA" w:rsidRDefault="009747BA" w:rsidP="009747BA"/>
    <w:p w14:paraId="003EDF40" w14:textId="2E0BEB99" w:rsidR="00CC4F93" w:rsidRPr="00173CA9" w:rsidRDefault="00CC4F93" w:rsidP="00147B3B">
      <w:pPr>
        <w:pStyle w:val="Normalaftertitle0"/>
        <w:rPr>
          <w:sz w:val="24"/>
          <w:szCs w:val="24"/>
          <w:lang w:eastAsia="zh-CN"/>
        </w:rPr>
      </w:pPr>
      <w:r w:rsidRPr="00173CA9">
        <w:rPr>
          <w:rFonts w:hint="eastAsia"/>
          <w:sz w:val="24"/>
          <w:szCs w:val="24"/>
          <w:lang w:eastAsia="zh-CN"/>
        </w:rPr>
        <w:t>致：</w:t>
      </w:r>
      <w:r w:rsidRPr="00173CA9">
        <w:rPr>
          <w:sz w:val="24"/>
          <w:szCs w:val="24"/>
          <w:lang w:eastAsia="zh-CN"/>
        </w:rPr>
        <w:tab/>
      </w:r>
      <w:r w:rsidRPr="00173CA9">
        <w:rPr>
          <w:rFonts w:hint="eastAsia"/>
          <w:sz w:val="24"/>
          <w:szCs w:val="24"/>
          <w:lang w:eastAsia="zh-CN"/>
        </w:rPr>
        <w:t>国际电</w:t>
      </w:r>
      <w:proofErr w:type="gramStart"/>
      <w:r w:rsidRPr="00173CA9">
        <w:rPr>
          <w:rFonts w:hint="eastAsia"/>
          <w:sz w:val="24"/>
          <w:szCs w:val="24"/>
          <w:lang w:eastAsia="zh-CN"/>
        </w:rPr>
        <w:t>联电信</w:t>
      </w:r>
      <w:proofErr w:type="gramEnd"/>
      <w:r w:rsidRPr="00173CA9">
        <w:rPr>
          <w:rFonts w:hint="eastAsia"/>
          <w:sz w:val="24"/>
          <w:szCs w:val="24"/>
          <w:lang w:eastAsia="zh-CN"/>
        </w:rPr>
        <w:t>标准化局主任尾上诚藏先生</w:t>
      </w:r>
    </w:p>
    <w:p w14:paraId="07074111" w14:textId="204AE050" w:rsidR="00CC4F93" w:rsidRPr="00173CA9" w:rsidRDefault="00CC4F93" w:rsidP="00CC4F93">
      <w:pPr>
        <w:spacing w:before="0" w:after="120"/>
        <w:rPr>
          <w:rFonts w:cs="Calibri"/>
          <w:szCs w:val="24"/>
          <w:lang w:eastAsia="zh-CN"/>
        </w:rPr>
      </w:pPr>
    </w:p>
    <w:p w14:paraId="3C57E01A" w14:textId="611847A6" w:rsidR="00CC4F93" w:rsidRPr="00173CA9" w:rsidRDefault="00CC4F93" w:rsidP="00CC4F93">
      <w:pPr>
        <w:spacing w:before="0" w:after="120"/>
        <w:rPr>
          <w:rFonts w:cs="Calibri"/>
          <w:b/>
          <w:bCs/>
          <w:szCs w:val="24"/>
          <w:lang w:eastAsia="zh-CN"/>
        </w:rPr>
      </w:pPr>
      <w:r w:rsidRPr="00173CA9">
        <w:rPr>
          <w:rFonts w:cs="Calibri" w:hint="eastAsia"/>
          <w:b/>
          <w:bCs/>
          <w:szCs w:val="24"/>
          <w:lang w:eastAsia="zh-CN"/>
        </w:rPr>
        <w:t>事由：</w:t>
      </w:r>
      <w:r w:rsidRPr="00173CA9">
        <w:rPr>
          <w:rFonts w:cs="Calibri"/>
          <w:b/>
          <w:bCs/>
          <w:szCs w:val="24"/>
          <w:lang w:eastAsia="zh-CN"/>
        </w:rPr>
        <w:tab/>
        <w:t>OpenWallet</w:t>
      </w:r>
      <w:r w:rsidRPr="00173CA9">
        <w:rPr>
          <w:rFonts w:cs="Calibri" w:hint="eastAsia"/>
          <w:b/>
          <w:bCs/>
          <w:szCs w:val="24"/>
          <w:lang w:eastAsia="zh-CN"/>
        </w:rPr>
        <w:t>论坛：</w:t>
      </w:r>
      <w:r w:rsidRPr="00173CA9">
        <w:rPr>
          <w:rFonts w:cs="Calibri"/>
          <w:b/>
          <w:bCs/>
          <w:szCs w:val="24"/>
          <w:lang w:eastAsia="zh-CN"/>
        </w:rPr>
        <w:t>GCC</w:t>
      </w:r>
      <w:r w:rsidRPr="00173CA9">
        <w:rPr>
          <w:rFonts w:cs="Calibri" w:hint="eastAsia"/>
          <w:b/>
          <w:bCs/>
          <w:szCs w:val="24"/>
          <w:lang w:eastAsia="zh-CN"/>
        </w:rPr>
        <w:t>会议代表提名和参加</w:t>
      </w:r>
      <w:r w:rsidRPr="00173CA9">
        <w:rPr>
          <w:rFonts w:cs="Calibri" w:hint="eastAsia"/>
          <w:b/>
          <w:bCs/>
          <w:szCs w:val="24"/>
          <w:lang w:eastAsia="zh-CN"/>
        </w:rPr>
        <w:t>2024</w:t>
      </w:r>
      <w:r w:rsidRPr="00173CA9">
        <w:rPr>
          <w:rFonts w:cs="Calibri" w:hint="eastAsia"/>
          <w:b/>
          <w:bCs/>
          <w:szCs w:val="24"/>
          <w:lang w:eastAsia="zh-CN"/>
        </w:rPr>
        <w:t>年</w:t>
      </w:r>
      <w:r w:rsidRPr="00173CA9">
        <w:rPr>
          <w:rFonts w:cs="Calibri" w:hint="eastAsia"/>
          <w:b/>
          <w:bCs/>
          <w:szCs w:val="24"/>
          <w:lang w:eastAsia="zh-CN"/>
        </w:rPr>
        <w:t>12</w:t>
      </w:r>
      <w:r w:rsidRPr="00173CA9">
        <w:rPr>
          <w:rFonts w:cs="Calibri" w:hint="eastAsia"/>
          <w:b/>
          <w:bCs/>
          <w:szCs w:val="24"/>
          <w:lang w:eastAsia="zh-CN"/>
        </w:rPr>
        <w:t>月</w:t>
      </w:r>
      <w:r w:rsidRPr="00173CA9">
        <w:rPr>
          <w:rFonts w:cs="Calibri" w:hint="eastAsia"/>
          <w:b/>
          <w:bCs/>
          <w:szCs w:val="24"/>
          <w:lang w:eastAsia="zh-CN"/>
        </w:rPr>
        <w:t>6</w:t>
      </w:r>
      <w:r w:rsidRPr="00173CA9">
        <w:rPr>
          <w:rFonts w:cs="Calibri" w:hint="eastAsia"/>
          <w:b/>
          <w:bCs/>
          <w:szCs w:val="24"/>
          <w:lang w:eastAsia="zh-CN"/>
        </w:rPr>
        <w:t>日召开的</w:t>
      </w:r>
      <w:r w:rsidRPr="00173CA9">
        <w:rPr>
          <w:rFonts w:cs="Calibri" w:hint="eastAsia"/>
          <w:b/>
          <w:bCs/>
          <w:szCs w:val="24"/>
          <w:lang w:eastAsia="zh-CN"/>
        </w:rPr>
        <w:t>GCC</w:t>
      </w:r>
      <w:r w:rsidRPr="00173CA9">
        <w:rPr>
          <w:rFonts w:cs="Calibri" w:hint="eastAsia"/>
          <w:b/>
          <w:bCs/>
          <w:szCs w:val="24"/>
          <w:lang w:eastAsia="zh-CN"/>
        </w:rPr>
        <w:t>会议</w:t>
      </w:r>
    </w:p>
    <w:p w14:paraId="123D0CC5" w14:textId="738C1BED" w:rsidR="00CC4F93" w:rsidRPr="00173CA9" w:rsidRDefault="00CC4F93" w:rsidP="00CC4F93">
      <w:pPr>
        <w:spacing w:before="0" w:after="120"/>
        <w:rPr>
          <w:rFonts w:cs="Calibri"/>
          <w:szCs w:val="24"/>
          <w:lang w:eastAsia="zh-CN"/>
        </w:rPr>
      </w:pPr>
    </w:p>
    <w:p w14:paraId="4B1FA91F" w14:textId="77777777" w:rsidR="00CC4F93" w:rsidRPr="00173CA9" w:rsidRDefault="00CC4F93" w:rsidP="00CC4F93">
      <w:pPr>
        <w:spacing w:before="0" w:after="120"/>
        <w:rPr>
          <w:rFonts w:cs="Calibri"/>
          <w:szCs w:val="24"/>
          <w:lang w:eastAsia="zh-CN"/>
        </w:rPr>
      </w:pPr>
      <w:r w:rsidRPr="00173CA9">
        <w:rPr>
          <w:rFonts w:cs="Calibri" w:hint="eastAsia"/>
          <w:szCs w:val="24"/>
          <w:lang w:eastAsia="zh-CN"/>
        </w:rPr>
        <w:t>尊敬的尾上诚藏先生：</w:t>
      </w:r>
    </w:p>
    <w:p w14:paraId="18A7F603" w14:textId="77777777" w:rsidR="00CC4F93" w:rsidRPr="00173CA9" w:rsidRDefault="00CC4F93" w:rsidP="0009215C">
      <w:pPr>
        <w:spacing w:before="0" w:after="120"/>
        <w:ind w:firstLineChars="200" w:firstLine="480"/>
        <w:rPr>
          <w:rFonts w:cs="Calibri"/>
          <w:szCs w:val="24"/>
          <w:lang w:eastAsia="zh-CN"/>
        </w:rPr>
      </w:pPr>
      <w:r w:rsidRPr="00173CA9">
        <w:rPr>
          <w:rFonts w:cs="Calibri"/>
          <w:szCs w:val="24"/>
          <w:lang w:eastAsia="zh-CN"/>
        </w:rPr>
        <w:t>[</w:t>
      </w:r>
      <w:r w:rsidRPr="00173CA9">
        <w:rPr>
          <w:rFonts w:cs="Calibri" w:hint="eastAsia"/>
          <w:szCs w:val="24"/>
          <w:lang w:eastAsia="zh-CN"/>
        </w:rPr>
        <w:t>国家</w:t>
      </w:r>
      <w:r w:rsidRPr="00173CA9">
        <w:rPr>
          <w:rFonts w:cs="Calibri"/>
          <w:szCs w:val="24"/>
          <w:lang w:eastAsia="zh-CN"/>
        </w:rPr>
        <w:t>]</w:t>
      </w:r>
      <w:r w:rsidRPr="00173CA9">
        <w:rPr>
          <w:rFonts w:cs="Calibri" w:hint="eastAsia"/>
          <w:szCs w:val="24"/>
          <w:lang w:eastAsia="zh-CN"/>
        </w:rPr>
        <w:t>负责</w:t>
      </w:r>
      <w:r w:rsidRPr="00173CA9">
        <w:rPr>
          <w:rFonts w:cs="Calibri"/>
          <w:szCs w:val="24"/>
          <w:lang w:eastAsia="zh-CN"/>
        </w:rPr>
        <w:t>[</w:t>
      </w:r>
      <w:r w:rsidRPr="00173CA9">
        <w:rPr>
          <w:rFonts w:cs="Calibri" w:hint="eastAsia"/>
          <w:szCs w:val="24"/>
          <w:lang w:eastAsia="zh-CN"/>
        </w:rPr>
        <w:t>数字钱包问题</w:t>
      </w:r>
      <w:r w:rsidRPr="00173CA9">
        <w:rPr>
          <w:rFonts w:cs="Calibri"/>
          <w:szCs w:val="24"/>
          <w:lang w:eastAsia="zh-CN"/>
        </w:rPr>
        <w:t>]</w:t>
      </w:r>
      <w:r w:rsidRPr="00173CA9">
        <w:rPr>
          <w:rFonts w:cs="Calibri" w:hint="eastAsia"/>
          <w:szCs w:val="24"/>
          <w:lang w:eastAsia="zh-CN"/>
        </w:rPr>
        <w:t>相关事务的</w:t>
      </w:r>
      <w:r w:rsidRPr="00173CA9">
        <w:rPr>
          <w:rFonts w:cs="Calibri"/>
          <w:szCs w:val="24"/>
          <w:lang w:eastAsia="zh-CN"/>
        </w:rPr>
        <w:t>[</w:t>
      </w:r>
      <w:r w:rsidRPr="00173CA9">
        <w:rPr>
          <w:rFonts w:cs="Calibri" w:hint="eastAsia"/>
          <w:szCs w:val="24"/>
          <w:lang w:eastAsia="zh-CN"/>
        </w:rPr>
        <w:t>部委、</w:t>
      </w:r>
      <w:proofErr w:type="gramStart"/>
      <w:r w:rsidRPr="00173CA9">
        <w:rPr>
          <w:rFonts w:cs="Calibri" w:hint="eastAsia"/>
          <w:szCs w:val="24"/>
          <w:lang w:eastAsia="zh-CN"/>
        </w:rPr>
        <w:t>部或局</w:t>
      </w:r>
      <w:r w:rsidRPr="00173CA9">
        <w:rPr>
          <w:rFonts w:cs="Calibri"/>
          <w:szCs w:val="24"/>
          <w:lang w:eastAsia="zh-CN"/>
        </w:rPr>
        <w:t>]</w:t>
      </w:r>
      <w:r w:rsidRPr="00173CA9">
        <w:rPr>
          <w:rFonts w:cs="Calibri" w:hint="eastAsia"/>
          <w:szCs w:val="24"/>
          <w:lang w:eastAsia="zh-CN"/>
        </w:rPr>
        <w:t>正式确认参加</w:t>
      </w:r>
      <w:proofErr w:type="gramEnd"/>
      <w:r w:rsidRPr="00173CA9">
        <w:rPr>
          <w:rFonts w:cs="Calibri"/>
          <w:szCs w:val="24"/>
          <w:lang w:eastAsia="zh-CN"/>
        </w:rPr>
        <w:t>OpenWallet</w:t>
      </w:r>
      <w:r w:rsidRPr="00173CA9">
        <w:rPr>
          <w:rFonts w:cs="Calibri" w:hint="eastAsia"/>
          <w:szCs w:val="24"/>
          <w:lang w:eastAsia="zh-CN"/>
        </w:rPr>
        <w:t>论坛政府咨询委员会（</w:t>
      </w:r>
      <w:r w:rsidRPr="00173CA9">
        <w:rPr>
          <w:rFonts w:cs="Calibri" w:hint="eastAsia"/>
          <w:szCs w:val="24"/>
          <w:lang w:eastAsia="zh-CN"/>
        </w:rPr>
        <w:t>GCC</w:t>
      </w:r>
      <w:r w:rsidRPr="00173CA9">
        <w:rPr>
          <w:rFonts w:cs="Calibri" w:hint="eastAsia"/>
          <w:szCs w:val="24"/>
          <w:lang w:eastAsia="zh-CN"/>
        </w:rPr>
        <w:t>）。很高兴任命</w:t>
      </w:r>
      <w:r w:rsidRPr="00173CA9">
        <w:rPr>
          <w:rFonts w:cs="Calibri"/>
          <w:szCs w:val="24"/>
          <w:lang w:eastAsia="zh-CN"/>
        </w:rPr>
        <w:t>[GCC</w:t>
      </w:r>
      <w:r w:rsidRPr="00173CA9">
        <w:rPr>
          <w:rFonts w:cs="Calibri" w:hint="eastAsia"/>
          <w:szCs w:val="24"/>
          <w:lang w:eastAsia="zh-CN"/>
        </w:rPr>
        <w:t>代表姓名</w:t>
      </w:r>
      <w:r w:rsidRPr="00173CA9">
        <w:rPr>
          <w:rFonts w:cs="Calibri"/>
          <w:szCs w:val="24"/>
          <w:lang w:eastAsia="zh-CN"/>
        </w:rPr>
        <w:t>]</w:t>
      </w:r>
      <w:r w:rsidRPr="00173CA9">
        <w:rPr>
          <w:rFonts w:cs="Calibri" w:hint="eastAsia"/>
          <w:szCs w:val="24"/>
          <w:lang w:eastAsia="zh-CN"/>
        </w:rPr>
        <w:t>作为代表。</w:t>
      </w:r>
    </w:p>
    <w:p w14:paraId="7E958C34" w14:textId="77777777" w:rsidR="00CC4F93" w:rsidRPr="00173CA9" w:rsidRDefault="00CC4F93" w:rsidP="00CC4F93">
      <w:pPr>
        <w:spacing w:before="0" w:after="120"/>
        <w:rPr>
          <w:rFonts w:cs="Calibri"/>
          <w:szCs w:val="24"/>
          <w:lang w:eastAsia="zh-CN"/>
        </w:rPr>
      </w:pPr>
    </w:p>
    <w:p w14:paraId="4A30B328" w14:textId="77777777" w:rsidR="00CC4F93" w:rsidRPr="00173CA9" w:rsidRDefault="00CC4F93" w:rsidP="00CC4F93">
      <w:pPr>
        <w:spacing w:before="0" w:after="120"/>
        <w:rPr>
          <w:rFonts w:ascii="STKaiti" w:eastAsia="STKaiti" w:hAnsi="STKaiti" w:cs="Calibri"/>
          <w:szCs w:val="24"/>
          <w:lang w:eastAsia="zh-CN"/>
        </w:rPr>
      </w:pPr>
      <w:r w:rsidRPr="00173CA9">
        <w:rPr>
          <w:rFonts w:ascii="STKaiti" w:eastAsia="STKaiti" w:hAnsi="STKaiti" w:cs="Calibri"/>
          <w:szCs w:val="24"/>
          <w:lang w:eastAsia="zh-CN"/>
        </w:rPr>
        <w:t>[</w:t>
      </w:r>
      <w:r w:rsidRPr="00173CA9">
        <w:rPr>
          <w:rFonts w:ascii="STKaiti" w:eastAsia="STKaiti" w:hAnsi="STKaiti" w:cs="Calibri" w:hint="eastAsia"/>
          <w:szCs w:val="24"/>
          <w:lang w:eastAsia="zh-CN"/>
        </w:rPr>
        <w:t>请在下面具体说明被提名者是主要联系人还是指定候补代表</w:t>
      </w:r>
      <w:r w:rsidRPr="00173CA9">
        <w:rPr>
          <w:rFonts w:ascii="STKaiti" w:eastAsia="STKaiti" w:hAnsi="STKaiti" w:cs="Calibri"/>
          <w:szCs w:val="24"/>
          <w:lang w:eastAsia="zh-CN"/>
        </w:rPr>
        <w:t>]</w:t>
      </w:r>
    </w:p>
    <w:p w14:paraId="4955E092" w14:textId="77777777" w:rsidR="00CC4F93" w:rsidRPr="00173CA9" w:rsidRDefault="00CC4F93" w:rsidP="00CC4F93">
      <w:pPr>
        <w:spacing w:before="0" w:after="120"/>
        <w:rPr>
          <w:rFonts w:cs="Calibri"/>
          <w:szCs w:val="24"/>
          <w:lang w:eastAsia="zh-CN"/>
        </w:rPr>
      </w:pPr>
    </w:p>
    <w:p w14:paraId="7E950F1C" w14:textId="77777777" w:rsidR="00CC4F93" w:rsidRPr="00173CA9" w:rsidRDefault="00CC4F93" w:rsidP="00CC4F93">
      <w:pPr>
        <w:spacing w:before="0" w:after="120"/>
        <w:rPr>
          <w:rFonts w:cs="Calibri"/>
          <w:szCs w:val="24"/>
          <w:lang w:eastAsia="zh-CN"/>
        </w:rPr>
      </w:pPr>
      <w:r w:rsidRPr="00173CA9">
        <w:rPr>
          <w:rFonts w:cs="Calibri" w:hint="eastAsia"/>
          <w:szCs w:val="24"/>
          <w:lang w:eastAsia="zh-CN"/>
        </w:rPr>
        <w:t>以下为被提名代表和指定顾问的资料：</w:t>
      </w:r>
    </w:p>
    <w:p w14:paraId="3771AFB7" w14:textId="7B8186CA" w:rsidR="00CC4F93" w:rsidRPr="00173CA9" w:rsidRDefault="00CC4F93" w:rsidP="00CC4F93">
      <w:pPr>
        <w:spacing w:before="0" w:after="120"/>
        <w:rPr>
          <w:rFonts w:cs="Calibri"/>
          <w:szCs w:val="24"/>
          <w:lang w:eastAsia="zh-CN"/>
        </w:rPr>
      </w:pPr>
    </w:p>
    <w:p w14:paraId="1F6ED3C7" w14:textId="77777777" w:rsidR="00CC4F93" w:rsidRPr="00173CA9" w:rsidRDefault="00CC4F93" w:rsidP="00CC4F93">
      <w:pPr>
        <w:spacing w:before="0" w:after="120"/>
        <w:rPr>
          <w:rFonts w:cs="Calibri"/>
          <w:szCs w:val="24"/>
          <w:lang w:eastAsia="zh-CN"/>
        </w:rPr>
      </w:pPr>
      <w:r w:rsidRPr="00173CA9">
        <w:rPr>
          <w:rFonts w:cs="Calibri" w:hint="eastAsia"/>
          <w:szCs w:val="24"/>
          <w:lang w:eastAsia="zh-CN"/>
        </w:rPr>
        <w:t>称谓或职衔：</w:t>
      </w:r>
    </w:p>
    <w:p w14:paraId="79BF3A07" w14:textId="77777777" w:rsidR="00CC4F93" w:rsidRPr="00173CA9" w:rsidRDefault="00CC4F93" w:rsidP="00CC4F93">
      <w:pPr>
        <w:spacing w:before="0" w:after="120"/>
        <w:rPr>
          <w:rFonts w:cs="Calibri"/>
          <w:szCs w:val="24"/>
          <w:lang w:eastAsia="zh-CN"/>
        </w:rPr>
      </w:pPr>
      <w:r w:rsidRPr="00173CA9">
        <w:rPr>
          <w:rFonts w:cs="Calibri" w:hint="eastAsia"/>
          <w:szCs w:val="24"/>
          <w:lang w:eastAsia="zh-CN"/>
        </w:rPr>
        <w:t>名：</w:t>
      </w:r>
    </w:p>
    <w:p w14:paraId="38221C59" w14:textId="77777777" w:rsidR="00CC4F93" w:rsidRPr="00173CA9" w:rsidRDefault="00CC4F93" w:rsidP="00CC4F93">
      <w:pPr>
        <w:spacing w:before="0" w:after="120"/>
        <w:rPr>
          <w:rFonts w:cs="Calibri"/>
          <w:szCs w:val="24"/>
          <w:lang w:eastAsia="zh-CN"/>
        </w:rPr>
      </w:pPr>
      <w:r w:rsidRPr="00173CA9">
        <w:rPr>
          <w:rFonts w:cs="Calibri" w:hint="eastAsia"/>
          <w:szCs w:val="24"/>
          <w:lang w:eastAsia="zh-CN"/>
        </w:rPr>
        <w:t>姓：</w:t>
      </w:r>
    </w:p>
    <w:p w14:paraId="0FA65B46" w14:textId="77777777" w:rsidR="00CC4F93" w:rsidRPr="00173CA9" w:rsidRDefault="00CC4F93" w:rsidP="00CC4F93">
      <w:pPr>
        <w:spacing w:before="0" w:after="120"/>
        <w:rPr>
          <w:rFonts w:cs="Calibri"/>
          <w:szCs w:val="24"/>
          <w:lang w:eastAsia="zh-CN"/>
        </w:rPr>
      </w:pPr>
      <w:r w:rsidRPr="00173CA9">
        <w:rPr>
          <w:rFonts w:cs="Calibri" w:hint="eastAsia"/>
          <w:szCs w:val="24"/>
          <w:lang w:eastAsia="zh-CN"/>
        </w:rPr>
        <w:t>职务：</w:t>
      </w:r>
    </w:p>
    <w:p w14:paraId="7C085734" w14:textId="77777777" w:rsidR="00CC4F93" w:rsidRPr="00173CA9" w:rsidRDefault="00CC4F93" w:rsidP="00CC4F93">
      <w:pPr>
        <w:spacing w:before="0" w:after="120"/>
        <w:rPr>
          <w:rFonts w:cs="Calibri"/>
          <w:szCs w:val="24"/>
          <w:lang w:eastAsia="zh-CN"/>
        </w:rPr>
      </w:pPr>
      <w:r w:rsidRPr="00173CA9">
        <w:rPr>
          <w:rFonts w:cs="Calibri" w:hint="eastAsia"/>
          <w:szCs w:val="24"/>
          <w:lang w:eastAsia="zh-CN"/>
        </w:rPr>
        <w:t>在</w:t>
      </w:r>
      <w:r w:rsidRPr="00173CA9">
        <w:rPr>
          <w:rFonts w:cs="Calibri" w:hint="eastAsia"/>
          <w:szCs w:val="24"/>
          <w:lang w:eastAsia="zh-CN"/>
        </w:rPr>
        <w:t>GCC</w:t>
      </w:r>
      <w:r w:rsidRPr="00173CA9">
        <w:rPr>
          <w:rFonts w:cs="Calibri" w:hint="eastAsia"/>
          <w:szCs w:val="24"/>
          <w:lang w:eastAsia="zh-CN"/>
        </w:rPr>
        <w:t>中的角色：</w:t>
      </w:r>
      <w:r w:rsidRPr="00173CA9">
        <w:rPr>
          <w:rFonts w:ascii="STKaiti" w:eastAsia="STKaiti" w:hAnsi="STKaiti" w:cs="Calibri"/>
          <w:szCs w:val="24"/>
          <w:lang w:eastAsia="zh-CN"/>
        </w:rPr>
        <w:t>[</w:t>
      </w:r>
      <w:r w:rsidRPr="00173CA9">
        <w:rPr>
          <w:rFonts w:ascii="STKaiti" w:eastAsia="STKaiti" w:hAnsi="STKaiti" w:cs="Calibri" w:hint="eastAsia"/>
          <w:szCs w:val="24"/>
          <w:lang w:eastAsia="zh-CN"/>
        </w:rPr>
        <w:t>请具体说明是主要联系人还是指定候补代表</w:t>
      </w:r>
      <w:r w:rsidRPr="00173CA9">
        <w:rPr>
          <w:rFonts w:ascii="STKaiti" w:eastAsia="STKaiti" w:hAnsi="STKaiti" w:cs="Calibri"/>
          <w:szCs w:val="24"/>
          <w:lang w:eastAsia="zh-CN"/>
        </w:rPr>
        <w:t>]</w:t>
      </w:r>
    </w:p>
    <w:p w14:paraId="670670BB" w14:textId="77777777" w:rsidR="00CC4F93" w:rsidRPr="00173CA9" w:rsidRDefault="00CC4F93" w:rsidP="00CC4F93">
      <w:pPr>
        <w:spacing w:before="0" w:after="120"/>
        <w:rPr>
          <w:rFonts w:cs="Calibri"/>
          <w:szCs w:val="24"/>
          <w:lang w:eastAsia="zh-CN"/>
        </w:rPr>
      </w:pPr>
      <w:r w:rsidRPr="00173CA9">
        <w:rPr>
          <w:rFonts w:cs="Calibri" w:hint="eastAsia"/>
          <w:szCs w:val="24"/>
          <w:lang w:eastAsia="zh-CN"/>
        </w:rPr>
        <w:t>组织名称：</w:t>
      </w:r>
    </w:p>
    <w:p w14:paraId="7D1FA619" w14:textId="77777777" w:rsidR="00CC4F93" w:rsidRPr="00173CA9" w:rsidRDefault="00CC4F93" w:rsidP="00CC4F93">
      <w:pPr>
        <w:spacing w:before="0" w:after="120"/>
        <w:rPr>
          <w:rFonts w:cs="Calibri"/>
          <w:szCs w:val="24"/>
          <w:lang w:eastAsia="zh-CN"/>
        </w:rPr>
      </w:pPr>
      <w:r w:rsidRPr="00173CA9">
        <w:rPr>
          <w:rFonts w:cs="Calibri" w:hint="eastAsia"/>
          <w:szCs w:val="24"/>
          <w:lang w:eastAsia="zh-CN"/>
        </w:rPr>
        <w:t>电子邮件：</w:t>
      </w:r>
    </w:p>
    <w:p w14:paraId="42340A10" w14:textId="777A8184" w:rsidR="00CC4F93" w:rsidRPr="00173CA9" w:rsidRDefault="00CC4F93" w:rsidP="00CC4F93">
      <w:pPr>
        <w:spacing w:before="0" w:after="120"/>
        <w:rPr>
          <w:rFonts w:cs="Calibri"/>
          <w:szCs w:val="24"/>
          <w:lang w:eastAsia="zh-CN"/>
        </w:rPr>
      </w:pPr>
    </w:p>
    <w:p w14:paraId="6172E0C0" w14:textId="77777777" w:rsidR="00CC4F93" w:rsidRPr="00173CA9" w:rsidRDefault="00CC4F93" w:rsidP="00CC4F93">
      <w:pPr>
        <w:spacing w:before="0" w:after="120"/>
        <w:rPr>
          <w:rFonts w:cs="Calibri"/>
          <w:szCs w:val="24"/>
          <w:lang w:eastAsia="zh-CN"/>
        </w:rPr>
      </w:pPr>
      <w:r w:rsidRPr="00173CA9">
        <w:rPr>
          <w:rFonts w:cs="Calibri" w:hint="eastAsia"/>
          <w:szCs w:val="24"/>
          <w:lang w:eastAsia="zh-CN"/>
        </w:rPr>
        <w:t>顺致敬意！</w:t>
      </w:r>
    </w:p>
    <w:p w14:paraId="0F2516E5" w14:textId="31C7A1C9" w:rsidR="00CC4F93" w:rsidRPr="00173CA9" w:rsidRDefault="00CC4F93" w:rsidP="00CC4F93">
      <w:pPr>
        <w:spacing w:before="0" w:after="120"/>
        <w:rPr>
          <w:rFonts w:cs="Calibri"/>
          <w:szCs w:val="24"/>
          <w:lang w:eastAsia="zh-CN"/>
        </w:rPr>
      </w:pPr>
    </w:p>
    <w:p w14:paraId="1CEC0D4F" w14:textId="77777777" w:rsidR="00CC4F93" w:rsidRPr="00173CA9" w:rsidRDefault="00CC4F93" w:rsidP="00CC4F93">
      <w:pPr>
        <w:spacing w:before="0" w:after="120"/>
        <w:rPr>
          <w:rFonts w:cs="Calibri"/>
          <w:szCs w:val="24"/>
          <w:lang w:eastAsia="zh-CN"/>
        </w:rPr>
      </w:pPr>
      <w:r w:rsidRPr="00173CA9">
        <w:rPr>
          <w:rFonts w:cs="Calibri"/>
          <w:szCs w:val="24"/>
          <w:lang w:eastAsia="zh-CN"/>
        </w:rPr>
        <w:t>[</w:t>
      </w:r>
      <w:r w:rsidRPr="00173CA9">
        <w:rPr>
          <w:rFonts w:ascii="STKaiti" w:eastAsia="STKaiti" w:hAnsi="STKaiti" w:cs="Calibri" w:hint="eastAsia"/>
          <w:szCs w:val="24"/>
          <w:lang w:eastAsia="zh-CN"/>
        </w:rPr>
        <w:t>须由相关部委高级官员签署</w:t>
      </w:r>
      <w:r w:rsidRPr="00173CA9">
        <w:rPr>
          <w:rFonts w:cs="Calibri"/>
          <w:szCs w:val="24"/>
          <w:lang w:eastAsia="zh-CN"/>
        </w:rPr>
        <w:t>]</w:t>
      </w:r>
    </w:p>
    <w:p w14:paraId="26C7596E" w14:textId="77777777" w:rsidR="00CC4F93" w:rsidRPr="00173CA9" w:rsidRDefault="00CC4F93" w:rsidP="00CC4F93">
      <w:pPr>
        <w:spacing w:before="0" w:after="120"/>
        <w:rPr>
          <w:rFonts w:cs="Calibri"/>
          <w:szCs w:val="24"/>
          <w:lang w:eastAsia="zh-CN"/>
        </w:rPr>
      </w:pPr>
    </w:p>
    <w:p w14:paraId="5B6EC8A8" w14:textId="32433877" w:rsidR="00730F1F" w:rsidRPr="00DA506F" w:rsidRDefault="00DA506F" w:rsidP="00DA506F">
      <w:pPr>
        <w:jc w:val="center"/>
      </w:pPr>
      <w:r>
        <w:t>______________</w:t>
      </w:r>
    </w:p>
    <w:sectPr w:rsidR="00730F1F" w:rsidRPr="00DA506F">
      <w:headerReference w:type="even" r:id="rId10"/>
      <w:headerReference w:type="default" r:id="rId11"/>
      <w:footerReference w:type="first" r:id="rId12"/>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EC6C8" w14:textId="77777777" w:rsidR="006E7984" w:rsidRDefault="006E7984">
      <w:r>
        <w:separator/>
      </w:r>
    </w:p>
  </w:endnote>
  <w:endnote w:type="continuationSeparator" w:id="0">
    <w:p w14:paraId="783A501F" w14:textId="77777777" w:rsidR="006E7984" w:rsidRDefault="006E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Kaiti">
    <w:altName w:val="华文楷体"/>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F9CCD"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Switzerland </w:t>
    </w:r>
    <w:r w:rsidRPr="004C241D">
      <w:rPr>
        <w:rFonts w:ascii="Calibri" w:eastAsia="Times New Roman" w:hAnsi="Calibri"/>
        <w:color w:val="0070C0"/>
        <w:sz w:val="18"/>
        <w:szCs w:val="18"/>
        <w:lang w:val="fr-CH"/>
      </w:rPr>
      <w:br/>
      <w:t xml:space="preserve">Tel: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79B42" w14:textId="77777777" w:rsidR="006E7984" w:rsidRDefault="006E7984">
      <w:r>
        <w:separator/>
      </w:r>
    </w:p>
  </w:footnote>
  <w:footnote w:type="continuationSeparator" w:id="0">
    <w:p w14:paraId="56B9CF43" w14:textId="77777777" w:rsidR="006E7984" w:rsidRDefault="006E7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85D63" w14:textId="77777777" w:rsidR="00AA3151" w:rsidRDefault="00AA3151">
    <w:pPr>
      <w:pStyle w:val="Header"/>
    </w:pPr>
  </w:p>
  <w:p w14:paraId="4A56B278" w14:textId="77777777" w:rsidR="00DA506F" w:rsidRDefault="00DA50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B059E" w14:textId="57E0FD24" w:rsidR="00DA506F" w:rsidRDefault="002D2024" w:rsidP="00730F1F">
    <w:pPr>
      <w:pStyle w:val="Header"/>
      <w:rPr>
        <w:sz w:val="18"/>
        <w:szCs w:val="16"/>
        <w:lang w:eastAsia="zh-CN"/>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191798">
      <w:rPr>
        <w:noProof/>
        <w:sz w:val="18"/>
        <w:szCs w:val="16"/>
      </w:rPr>
      <w:t>2</w:t>
    </w:r>
    <w:r w:rsidR="00841612" w:rsidRPr="002D2024">
      <w:rPr>
        <w:sz w:val="18"/>
        <w:szCs w:val="16"/>
      </w:rPr>
      <w:fldChar w:fldCharType="end"/>
    </w:r>
    <w:r w:rsidRPr="002D2024">
      <w:rPr>
        <w:sz w:val="18"/>
        <w:szCs w:val="16"/>
      </w:rPr>
      <w:t xml:space="preserve"> -</w:t>
    </w:r>
    <w:r w:rsidR="00730F1F">
      <w:rPr>
        <w:sz w:val="18"/>
        <w:szCs w:val="16"/>
      </w:rPr>
      <w:br/>
    </w:r>
    <w:r w:rsidR="00730F1F">
      <w:rPr>
        <w:rFonts w:hint="eastAsia"/>
        <w:sz w:val="18"/>
        <w:szCs w:val="16"/>
        <w:lang w:eastAsia="zh-CN"/>
      </w:rPr>
      <w:t>电信标准化局第</w:t>
    </w:r>
    <w:r w:rsidR="00173CA9">
      <w:rPr>
        <w:rFonts w:hint="eastAsia"/>
        <w:sz w:val="18"/>
        <w:szCs w:val="16"/>
        <w:lang w:eastAsia="zh-CN"/>
      </w:rPr>
      <w:t>6</w:t>
    </w:r>
    <w:r w:rsidR="00730F1F">
      <w:rPr>
        <w:rFonts w:hint="eastAsia"/>
        <w:sz w:val="18"/>
        <w:szCs w:val="16"/>
        <w:lang w:eastAsia="zh-CN"/>
      </w:rPr>
      <w:t>号通函</w:t>
    </w:r>
  </w:p>
  <w:p w14:paraId="07C9C220" w14:textId="77777777" w:rsidR="00173CA9" w:rsidRPr="00730F1F" w:rsidRDefault="00173CA9" w:rsidP="00730F1F">
    <w:pPr>
      <w:pStyle w:val="Header"/>
      <w:rPr>
        <w:sz w:val="18"/>
        <w:szCs w:val="16"/>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3A08CE2"/>
    <w:lvl w:ilvl="0">
      <w:numFmt w:val="decimal"/>
      <w:lvlText w:val="*"/>
      <w:lvlJc w:val="left"/>
    </w:lvl>
  </w:abstractNum>
  <w:abstractNum w:abstractNumId="11" w15:restartNumberingAfterBreak="0">
    <w:nsid w:val="014E42EF"/>
    <w:multiLevelType w:val="hybridMultilevel"/>
    <w:tmpl w:val="BBC87302"/>
    <w:lvl w:ilvl="0" w:tplc="6F02097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C16228"/>
    <w:multiLevelType w:val="hybridMultilevel"/>
    <w:tmpl w:val="08D083D2"/>
    <w:lvl w:ilvl="0" w:tplc="D2DE2B56">
      <w:start w:val="4"/>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E7615E"/>
    <w:multiLevelType w:val="hybridMultilevel"/>
    <w:tmpl w:val="70C49C0A"/>
    <w:lvl w:ilvl="0" w:tplc="9FE2076E">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4" w15:restartNumberingAfterBreak="0">
    <w:nsid w:val="21BB38E2"/>
    <w:multiLevelType w:val="hybridMultilevel"/>
    <w:tmpl w:val="1C5EC100"/>
    <w:lvl w:ilvl="0" w:tplc="9EF8246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AF135F"/>
    <w:multiLevelType w:val="hybridMultilevel"/>
    <w:tmpl w:val="F058197C"/>
    <w:lvl w:ilvl="0" w:tplc="4DEE2C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5F12C0"/>
    <w:multiLevelType w:val="multilevel"/>
    <w:tmpl w:val="F7C2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DC688C"/>
    <w:multiLevelType w:val="multilevel"/>
    <w:tmpl w:val="4216BFFA"/>
    <w:lvl w:ilvl="0">
      <w:start w:val="1"/>
      <w:numFmt w:val="bullet"/>
      <w:lvlText w:val=""/>
      <w:lvlJc w:val="left"/>
      <w:pPr>
        <w:tabs>
          <w:tab w:val="num" w:pos="1551"/>
        </w:tabs>
        <w:ind w:left="1551" w:hanging="360"/>
      </w:pPr>
      <w:rPr>
        <w:rFonts w:ascii="Symbol" w:hAnsi="Symbol" w:hint="default"/>
        <w:sz w:val="20"/>
      </w:rPr>
    </w:lvl>
    <w:lvl w:ilvl="1" w:tentative="1">
      <w:start w:val="1"/>
      <w:numFmt w:val="bullet"/>
      <w:lvlText w:val="o"/>
      <w:lvlJc w:val="left"/>
      <w:pPr>
        <w:tabs>
          <w:tab w:val="num" w:pos="2271"/>
        </w:tabs>
        <w:ind w:left="2271" w:hanging="360"/>
      </w:pPr>
      <w:rPr>
        <w:rFonts w:ascii="Courier New" w:hAnsi="Courier New" w:hint="default"/>
        <w:sz w:val="20"/>
      </w:rPr>
    </w:lvl>
    <w:lvl w:ilvl="2" w:tentative="1">
      <w:start w:val="1"/>
      <w:numFmt w:val="bullet"/>
      <w:lvlText w:val=""/>
      <w:lvlJc w:val="left"/>
      <w:pPr>
        <w:tabs>
          <w:tab w:val="num" w:pos="2991"/>
        </w:tabs>
        <w:ind w:left="2991" w:hanging="360"/>
      </w:pPr>
      <w:rPr>
        <w:rFonts w:ascii="Wingdings" w:hAnsi="Wingdings" w:hint="default"/>
        <w:sz w:val="20"/>
      </w:rPr>
    </w:lvl>
    <w:lvl w:ilvl="3" w:tentative="1">
      <w:start w:val="1"/>
      <w:numFmt w:val="bullet"/>
      <w:lvlText w:val=""/>
      <w:lvlJc w:val="left"/>
      <w:pPr>
        <w:tabs>
          <w:tab w:val="num" w:pos="3711"/>
        </w:tabs>
        <w:ind w:left="3711" w:hanging="360"/>
      </w:pPr>
      <w:rPr>
        <w:rFonts w:ascii="Wingdings" w:hAnsi="Wingdings" w:hint="default"/>
        <w:sz w:val="20"/>
      </w:rPr>
    </w:lvl>
    <w:lvl w:ilvl="4" w:tentative="1">
      <w:start w:val="1"/>
      <w:numFmt w:val="bullet"/>
      <w:lvlText w:val=""/>
      <w:lvlJc w:val="left"/>
      <w:pPr>
        <w:tabs>
          <w:tab w:val="num" w:pos="4431"/>
        </w:tabs>
        <w:ind w:left="4431" w:hanging="360"/>
      </w:pPr>
      <w:rPr>
        <w:rFonts w:ascii="Wingdings" w:hAnsi="Wingdings" w:hint="default"/>
        <w:sz w:val="20"/>
      </w:rPr>
    </w:lvl>
    <w:lvl w:ilvl="5" w:tentative="1">
      <w:start w:val="1"/>
      <w:numFmt w:val="bullet"/>
      <w:lvlText w:val=""/>
      <w:lvlJc w:val="left"/>
      <w:pPr>
        <w:tabs>
          <w:tab w:val="num" w:pos="5151"/>
        </w:tabs>
        <w:ind w:left="5151" w:hanging="360"/>
      </w:pPr>
      <w:rPr>
        <w:rFonts w:ascii="Wingdings" w:hAnsi="Wingdings" w:hint="default"/>
        <w:sz w:val="20"/>
      </w:rPr>
    </w:lvl>
    <w:lvl w:ilvl="6" w:tentative="1">
      <w:start w:val="1"/>
      <w:numFmt w:val="bullet"/>
      <w:lvlText w:val=""/>
      <w:lvlJc w:val="left"/>
      <w:pPr>
        <w:tabs>
          <w:tab w:val="num" w:pos="5871"/>
        </w:tabs>
        <w:ind w:left="5871" w:hanging="360"/>
      </w:pPr>
      <w:rPr>
        <w:rFonts w:ascii="Wingdings" w:hAnsi="Wingdings" w:hint="default"/>
        <w:sz w:val="20"/>
      </w:rPr>
    </w:lvl>
    <w:lvl w:ilvl="7" w:tentative="1">
      <w:start w:val="1"/>
      <w:numFmt w:val="bullet"/>
      <w:lvlText w:val=""/>
      <w:lvlJc w:val="left"/>
      <w:pPr>
        <w:tabs>
          <w:tab w:val="num" w:pos="6591"/>
        </w:tabs>
        <w:ind w:left="6591" w:hanging="360"/>
      </w:pPr>
      <w:rPr>
        <w:rFonts w:ascii="Wingdings" w:hAnsi="Wingdings" w:hint="default"/>
        <w:sz w:val="20"/>
      </w:rPr>
    </w:lvl>
    <w:lvl w:ilvl="8" w:tentative="1">
      <w:start w:val="1"/>
      <w:numFmt w:val="bullet"/>
      <w:lvlText w:val=""/>
      <w:lvlJc w:val="left"/>
      <w:pPr>
        <w:tabs>
          <w:tab w:val="num" w:pos="7311"/>
        </w:tabs>
        <w:ind w:left="7311" w:hanging="360"/>
      </w:pPr>
      <w:rPr>
        <w:rFonts w:ascii="Wingdings" w:hAnsi="Wingdings" w:hint="default"/>
        <w:sz w:val="20"/>
      </w:rPr>
    </w:lvl>
  </w:abstractNum>
  <w:abstractNum w:abstractNumId="18" w15:restartNumberingAfterBreak="0">
    <w:nsid w:val="4DFE4AF8"/>
    <w:multiLevelType w:val="hybridMultilevel"/>
    <w:tmpl w:val="F36AC308"/>
    <w:lvl w:ilvl="0" w:tplc="C614947C">
      <w:start w:val="3"/>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E972F0"/>
    <w:multiLevelType w:val="hybridMultilevel"/>
    <w:tmpl w:val="645EC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007714"/>
    <w:multiLevelType w:val="multilevel"/>
    <w:tmpl w:val="053AD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4D09AC"/>
    <w:multiLevelType w:val="hybridMultilevel"/>
    <w:tmpl w:val="047694A8"/>
    <w:lvl w:ilvl="0" w:tplc="E5D6E96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9F5222"/>
    <w:multiLevelType w:val="hybridMultilevel"/>
    <w:tmpl w:val="481265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E853C6"/>
    <w:multiLevelType w:val="hybridMultilevel"/>
    <w:tmpl w:val="2D6CED6E"/>
    <w:lvl w:ilvl="0" w:tplc="B7EEB8E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F50B66"/>
    <w:multiLevelType w:val="hybridMultilevel"/>
    <w:tmpl w:val="544C46FE"/>
    <w:lvl w:ilvl="0" w:tplc="CD3898EE">
      <w:start w:val="1"/>
      <w:numFmt w:val="lowerLetter"/>
      <w:lvlText w:val="%1)"/>
      <w:lvlJc w:val="left"/>
      <w:pPr>
        <w:ind w:left="1157" w:hanging="7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9499047">
    <w:abstractNumId w:val="16"/>
  </w:num>
  <w:num w:numId="2" w16cid:durableId="755708367">
    <w:abstractNumId w:val="9"/>
  </w:num>
  <w:num w:numId="3" w16cid:durableId="1368872105">
    <w:abstractNumId w:val="7"/>
  </w:num>
  <w:num w:numId="4" w16cid:durableId="592202139">
    <w:abstractNumId w:val="6"/>
  </w:num>
  <w:num w:numId="5" w16cid:durableId="2138134379">
    <w:abstractNumId w:val="5"/>
  </w:num>
  <w:num w:numId="6" w16cid:durableId="257953744">
    <w:abstractNumId w:val="4"/>
  </w:num>
  <w:num w:numId="7" w16cid:durableId="1928616755">
    <w:abstractNumId w:val="8"/>
  </w:num>
  <w:num w:numId="8" w16cid:durableId="831024936">
    <w:abstractNumId w:val="3"/>
  </w:num>
  <w:num w:numId="9" w16cid:durableId="147743913">
    <w:abstractNumId w:val="2"/>
  </w:num>
  <w:num w:numId="10" w16cid:durableId="1587618214">
    <w:abstractNumId w:val="1"/>
  </w:num>
  <w:num w:numId="11" w16cid:durableId="457917656">
    <w:abstractNumId w:val="0"/>
  </w:num>
  <w:num w:numId="12" w16cid:durableId="2033796179">
    <w:abstractNumId w:val="11"/>
  </w:num>
  <w:num w:numId="13" w16cid:durableId="1770395842">
    <w:abstractNumId w:val="18"/>
  </w:num>
  <w:num w:numId="14" w16cid:durableId="31343654">
    <w:abstractNumId w:val="21"/>
  </w:num>
  <w:num w:numId="15" w16cid:durableId="482503773">
    <w:abstractNumId w:val="12"/>
  </w:num>
  <w:num w:numId="16" w16cid:durableId="621040">
    <w:abstractNumId w:val="10"/>
    <w:lvlOverride w:ilvl="0">
      <w:lvl w:ilvl="0">
        <w:start w:val="1"/>
        <w:numFmt w:val="bullet"/>
        <w:lvlText w:val=""/>
        <w:legacy w:legacy="1" w:legacySpace="0" w:legacyIndent="283"/>
        <w:lvlJc w:val="left"/>
        <w:pPr>
          <w:ind w:left="1020" w:hanging="283"/>
        </w:pPr>
        <w:rPr>
          <w:rFonts w:ascii="Symbol" w:hAnsi="Symbol" w:hint="default"/>
        </w:rPr>
      </w:lvl>
    </w:lvlOverride>
  </w:num>
  <w:num w:numId="17" w16cid:durableId="722757172">
    <w:abstractNumId w:val="13"/>
  </w:num>
  <w:num w:numId="18" w16cid:durableId="725184920">
    <w:abstractNumId w:val="14"/>
  </w:num>
  <w:num w:numId="19" w16cid:durableId="1192572896">
    <w:abstractNumId w:val="15"/>
  </w:num>
  <w:num w:numId="20" w16cid:durableId="782580308">
    <w:abstractNumId w:val="22"/>
  </w:num>
  <w:num w:numId="21" w16cid:durableId="5713924">
    <w:abstractNumId w:val="24"/>
  </w:num>
  <w:num w:numId="22" w16cid:durableId="1202742150">
    <w:abstractNumId w:val="23"/>
  </w:num>
  <w:num w:numId="23" w16cid:durableId="1472206877">
    <w:abstractNumId w:val="20"/>
  </w:num>
  <w:num w:numId="24" w16cid:durableId="442772354">
    <w:abstractNumId w:val="19"/>
  </w:num>
  <w:num w:numId="25" w16cid:durableId="7000173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F1F"/>
    <w:rsid w:val="00027EE3"/>
    <w:rsid w:val="00081BA5"/>
    <w:rsid w:val="00090E72"/>
    <w:rsid w:val="0009215C"/>
    <w:rsid w:val="00094C0B"/>
    <w:rsid w:val="000A2484"/>
    <w:rsid w:val="00111F08"/>
    <w:rsid w:val="00117471"/>
    <w:rsid w:val="00124B7E"/>
    <w:rsid w:val="001266C9"/>
    <w:rsid w:val="00147B3B"/>
    <w:rsid w:val="00160A43"/>
    <w:rsid w:val="00170976"/>
    <w:rsid w:val="00173CA9"/>
    <w:rsid w:val="00184437"/>
    <w:rsid w:val="00191798"/>
    <w:rsid w:val="00197250"/>
    <w:rsid w:val="001D0B20"/>
    <w:rsid w:val="001D6E70"/>
    <w:rsid w:val="00234A9B"/>
    <w:rsid w:val="00282732"/>
    <w:rsid w:val="00284869"/>
    <w:rsid w:val="002D2024"/>
    <w:rsid w:val="002E05E3"/>
    <w:rsid w:val="00303A2A"/>
    <w:rsid w:val="003064AD"/>
    <w:rsid w:val="003326D3"/>
    <w:rsid w:val="0033381D"/>
    <w:rsid w:val="00334A24"/>
    <w:rsid w:val="0035674D"/>
    <w:rsid w:val="0038630E"/>
    <w:rsid w:val="003A3D36"/>
    <w:rsid w:val="003E5BAD"/>
    <w:rsid w:val="003F1CCA"/>
    <w:rsid w:val="00400038"/>
    <w:rsid w:val="00464015"/>
    <w:rsid w:val="00486359"/>
    <w:rsid w:val="004C241D"/>
    <w:rsid w:val="00590119"/>
    <w:rsid w:val="005C26FD"/>
    <w:rsid w:val="006241B5"/>
    <w:rsid w:val="00624E27"/>
    <w:rsid w:val="00627AE8"/>
    <w:rsid w:val="0063445E"/>
    <w:rsid w:val="006B463C"/>
    <w:rsid w:val="006D22B1"/>
    <w:rsid w:val="006D42C6"/>
    <w:rsid w:val="006E14B5"/>
    <w:rsid w:val="006E39DD"/>
    <w:rsid w:val="006E7984"/>
    <w:rsid w:val="00720F32"/>
    <w:rsid w:val="00730F1F"/>
    <w:rsid w:val="00737BD4"/>
    <w:rsid w:val="007568DA"/>
    <w:rsid w:val="007B645F"/>
    <w:rsid w:val="00841612"/>
    <w:rsid w:val="0084436D"/>
    <w:rsid w:val="00846BA0"/>
    <w:rsid w:val="008611BF"/>
    <w:rsid w:val="008745D5"/>
    <w:rsid w:val="008A6166"/>
    <w:rsid w:val="008B2BDA"/>
    <w:rsid w:val="00907301"/>
    <w:rsid w:val="009128F1"/>
    <w:rsid w:val="009424FC"/>
    <w:rsid w:val="00956D38"/>
    <w:rsid w:val="009727EA"/>
    <w:rsid w:val="00974486"/>
    <w:rsid w:val="009747BA"/>
    <w:rsid w:val="009C2FF6"/>
    <w:rsid w:val="00A1090D"/>
    <w:rsid w:val="00A16AB0"/>
    <w:rsid w:val="00A458DD"/>
    <w:rsid w:val="00A55D76"/>
    <w:rsid w:val="00AA3151"/>
    <w:rsid w:val="00AB652D"/>
    <w:rsid w:val="00AE3179"/>
    <w:rsid w:val="00B018DD"/>
    <w:rsid w:val="00B01F79"/>
    <w:rsid w:val="00B236F7"/>
    <w:rsid w:val="00B56B75"/>
    <w:rsid w:val="00BB060B"/>
    <w:rsid w:val="00BB5392"/>
    <w:rsid w:val="00BC7AEE"/>
    <w:rsid w:val="00BE339D"/>
    <w:rsid w:val="00C03E87"/>
    <w:rsid w:val="00C52913"/>
    <w:rsid w:val="00C6016A"/>
    <w:rsid w:val="00C7008A"/>
    <w:rsid w:val="00C82CE5"/>
    <w:rsid w:val="00C916ED"/>
    <w:rsid w:val="00CC4F93"/>
    <w:rsid w:val="00CC50C4"/>
    <w:rsid w:val="00D16F47"/>
    <w:rsid w:val="00D2501B"/>
    <w:rsid w:val="00D34F86"/>
    <w:rsid w:val="00DA506F"/>
    <w:rsid w:val="00DB2B4D"/>
    <w:rsid w:val="00E32BD2"/>
    <w:rsid w:val="00E35907"/>
    <w:rsid w:val="00E41E39"/>
    <w:rsid w:val="00E47AFF"/>
    <w:rsid w:val="00EA57D2"/>
    <w:rsid w:val="00ED591B"/>
    <w:rsid w:val="00ED76FA"/>
    <w:rsid w:val="00EF1D38"/>
    <w:rsid w:val="00F07A3C"/>
    <w:rsid w:val="00F346AB"/>
    <w:rsid w:val="00F63B96"/>
    <w:rsid w:val="00F73BCE"/>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89BEE"/>
  <w15:docId w15:val="{C745A0E9-FE1B-4010-8559-D5AFAFD2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730F1F"/>
    <w:pPr>
      <w:keepNext/>
      <w:keepLines/>
      <w:spacing w:before="280"/>
      <w:ind w:left="1134" w:hanging="1134"/>
      <w:outlineLvl w:val="0"/>
    </w:pPr>
    <w:rPr>
      <w:rFonts w:ascii="Calibri" w:eastAsiaTheme="minorEastAsia" w:hAnsi="Calibri"/>
      <w:b/>
      <w:sz w:val="28"/>
    </w:rPr>
  </w:style>
  <w:style w:type="paragraph" w:styleId="Heading2">
    <w:name w:val="heading 2"/>
    <w:basedOn w:val="Heading1"/>
    <w:next w:val="Normal"/>
    <w:link w:val="Heading2Char"/>
    <w:qFormat/>
    <w:rsid w:val="00730F1F"/>
    <w:pPr>
      <w:spacing w:before="200"/>
      <w:outlineLvl w:val="1"/>
    </w:pPr>
    <w:rPr>
      <w:sz w:val="24"/>
    </w:rPr>
  </w:style>
  <w:style w:type="paragraph" w:styleId="Heading3">
    <w:name w:val="heading 3"/>
    <w:basedOn w:val="Heading1"/>
    <w:next w:val="Normal"/>
    <w:link w:val="Heading3Char"/>
    <w:qFormat/>
    <w:rsid w:val="00730F1F"/>
    <w:pPr>
      <w:spacing w:before="200"/>
      <w:outlineLvl w:val="2"/>
    </w:pPr>
    <w:rPr>
      <w:sz w:val="24"/>
    </w:rPr>
  </w:style>
  <w:style w:type="paragraph" w:styleId="Heading4">
    <w:name w:val="heading 4"/>
    <w:basedOn w:val="Heading3"/>
    <w:next w:val="Normal"/>
    <w:link w:val="Heading4Char"/>
    <w:qFormat/>
    <w:rsid w:val="00730F1F"/>
    <w:pPr>
      <w:outlineLvl w:val="3"/>
    </w:pPr>
  </w:style>
  <w:style w:type="paragraph" w:styleId="Heading5">
    <w:name w:val="heading 5"/>
    <w:basedOn w:val="Heading4"/>
    <w:next w:val="Normal"/>
    <w:link w:val="Heading5Char"/>
    <w:qFormat/>
    <w:rsid w:val="00730F1F"/>
    <w:pPr>
      <w:outlineLvl w:val="4"/>
    </w:pPr>
  </w:style>
  <w:style w:type="paragraph" w:styleId="Heading6">
    <w:name w:val="heading 6"/>
    <w:basedOn w:val="Heading4"/>
    <w:next w:val="Normal"/>
    <w:link w:val="Heading6Char"/>
    <w:qFormat/>
    <w:rsid w:val="00730F1F"/>
    <w:pPr>
      <w:outlineLvl w:val="5"/>
    </w:pPr>
  </w:style>
  <w:style w:type="paragraph" w:styleId="Heading7">
    <w:name w:val="heading 7"/>
    <w:basedOn w:val="Heading6"/>
    <w:next w:val="Normal"/>
    <w:link w:val="Heading7Char"/>
    <w:qFormat/>
    <w:rsid w:val="00730F1F"/>
    <w:pPr>
      <w:outlineLvl w:val="6"/>
    </w:pPr>
  </w:style>
  <w:style w:type="paragraph" w:styleId="Heading8">
    <w:name w:val="heading 8"/>
    <w:basedOn w:val="Heading6"/>
    <w:next w:val="Normal"/>
    <w:link w:val="Heading8Char"/>
    <w:qFormat/>
    <w:rsid w:val="00730F1F"/>
    <w:pPr>
      <w:outlineLvl w:val="7"/>
    </w:pPr>
  </w:style>
  <w:style w:type="paragraph" w:styleId="Heading9">
    <w:name w:val="heading 9"/>
    <w:basedOn w:val="Heading6"/>
    <w:next w:val="Normal"/>
    <w:link w:val="Heading9Char"/>
    <w:qFormat/>
    <w:rsid w:val="00730F1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超?级链,CEO_Hyperlink,Style 58,超????,하이퍼링크2,超链接1"/>
    <w:basedOn w:val="DefaultParagraphFont"/>
    <w:qFormat/>
    <w:rsid w:val="0063445E"/>
    <w:rPr>
      <w:color w:val="0000FF"/>
      <w:u w:val="single"/>
    </w:rPr>
  </w:style>
  <w:style w:type="table" w:styleId="TableGrid">
    <w:name w:val="Table Grid"/>
    <w:basedOn w:val="TableNormal"/>
    <w:qFormat/>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730F1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eastAsiaTheme="minorEastAsia" w:hAnsi="Calibri"/>
      <w:sz w:val="22"/>
    </w:rPr>
  </w:style>
  <w:style w:type="character" w:customStyle="1" w:styleId="Heading1Char">
    <w:name w:val="Heading 1 Char"/>
    <w:basedOn w:val="DefaultParagraphFont"/>
    <w:link w:val="Heading1"/>
    <w:rsid w:val="00730F1F"/>
    <w:rPr>
      <w:rFonts w:ascii="Calibri" w:eastAsiaTheme="minorEastAsia" w:hAnsi="Calibri"/>
      <w:b/>
      <w:sz w:val="28"/>
      <w:lang w:val="en-GB" w:eastAsia="en-US"/>
    </w:rPr>
  </w:style>
  <w:style w:type="character" w:customStyle="1" w:styleId="Heading2Char">
    <w:name w:val="Heading 2 Char"/>
    <w:basedOn w:val="DefaultParagraphFont"/>
    <w:link w:val="Heading2"/>
    <w:rsid w:val="00730F1F"/>
    <w:rPr>
      <w:rFonts w:ascii="Calibri" w:eastAsiaTheme="minorEastAsia" w:hAnsi="Calibri"/>
      <w:b/>
      <w:sz w:val="24"/>
      <w:lang w:val="en-GB" w:eastAsia="en-US"/>
    </w:rPr>
  </w:style>
  <w:style w:type="character" w:customStyle="1" w:styleId="Heading3Char">
    <w:name w:val="Heading 3 Char"/>
    <w:basedOn w:val="DefaultParagraphFont"/>
    <w:link w:val="Heading3"/>
    <w:rsid w:val="00730F1F"/>
    <w:rPr>
      <w:rFonts w:ascii="Calibri" w:eastAsiaTheme="minorEastAsia" w:hAnsi="Calibri"/>
      <w:b/>
      <w:sz w:val="24"/>
      <w:lang w:val="en-GB" w:eastAsia="en-US"/>
    </w:rPr>
  </w:style>
  <w:style w:type="character" w:customStyle="1" w:styleId="Heading4Char">
    <w:name w:val="Heading 4 Char"/>
    <w:basedOn w:val="DefaultParagraphFont"/>
    <w:link w:val="Heading4"/>
    <w:rsid w:val="00730F1F"/>
    <w:rPr>
      <w:rFonts w:ascii="Calibri" w:eastAsiaTheme="minorEastAsia" w:hAnsi="Calibri"/>
      <w:b/>
      <w:sz w:val="24"/>
      <w:lang w:val="en-GB" w:eastAsia="en-US"/>
    </w:rPr>
  </w:style>
  <w:style w:type="character" w:customStyle="1" w:styleId="Heading5Char">
    <w:name w:val="Heading 5 Char"/>
    <w:basedOn w:val="DefaultParagraphFont"/>
    <w:link w:val="Heading5"/>
    <w:rsid w:val="00730F1F"/>
    <w:rPr>
      <w:rFonts w:ascii="Calibri" w:eastAsiaTheme="minorEastAsia" w:hAnsi="Calibri"/>
      <w:b/>
      <w:sz w:val="24"/>
      <w:lang w:val="en-GB" w:eastAsia="en-US"/>
    </w:rPr>
  </w:style>
  <w:style w:type="character" w:customStyle="1" w:styleId="Heading6Char">
    <w:name w:val="Heading 6 Char"/>
    <w:basedOn w:val="DefaultParagraphFont"/>
    <w:link w:val="Heading6"/>
    <w:rsid w:val="00730F1F"/>
    <w:rPr>
      <w:rFonts w:ascii="Calibri" w:eastAsiaTheme="minorEastAsia" w:hAnsi="Calibri"/>
      <w:b/>
      <w:sz w:val="24"/>
      <w:lang w:val="en-GB" w:eastAsia="en-US"/>
    </w:rPr>
  </w:style>
  <w:style w:type="character" w:customStyle="1" w:styleId="Heading7Char">
    <w:name w:val="Heading 7 Char"/>
    <w:basedOn w:val="DefaultParagraphFont"/>
    <w:link w:val="Heading7"/>
    <w:rsid w:val="00730F1F"/>
    <w:rPr>
      <w:rFonts w:ascii="Calibri" w:eastAsiaTheme="minorEastAsia" w:hAnsi="Calibri"/>
      <w:b/>
      <w:sz w:val="24"/>
      <w:lang w:val="en-GB" w:eastAsia="en-US"/>
    </w:rPr>
  </w:style>
  <w:style w:type="character" w:customStyle="1" w:styleId="Heading8Char">
    <w:name w:val="Heading 8 Char"/>
    <w:basedOn w:val="DefaultParagraphFont"/>
    <w:link w:val="Heading8"/>
    <w:rsid w:val="00730F1F"/>
    <w:rPr>
      <w:rFonts w:ascii="Calibri" w:eastAsiaTheme="minorEastAsia" w:hAnsi="Calibri"/>
      <w:b/>
      <w:sz w:val="24"/>
      <w:lang w:val="en-GB" w:eastAsia="en-US"/>
    </w:rPr>
  </w:style>
  <w:style w:type="character" w:customStyle="1" w:styleId="Heading9Char">
    <w:name w:val="Heading 9 Char"/>
    <w:basedOn w:val="DefaultParagraphFont"/>
    <w:link w:val="Heading9"/>
    <w:rsid w:val="00730F1F"/>
    <w:rPr>
      <w:rFonts w:ascii="Calibri" w:eastAsiaTheme="minorEastAsia" w:hAnsi="Calibri"/>
      <w:b/>
      <w:sz w:val="24"/>
      <w:lang w:val="en-GB" w:eastAsia="en-US"/>
    </w:rPr>
  </w:style>
  <w:style w:type="paragraph" w:customStyle="1" w:styleId="Normalaftertitle">
    <w:name w:val="Normal_after_title"/>
    <w:basedOn w:val="Normal"/>
    <w:next w:val="Normal"/>
    <w:rsid w:val="00730F1F"/>
    <w:pPr>
      <w:spacing w:before="360"/>
    </w:pPr>
    <w:rPr>
      <w:rFonts w:ascii="Calibri" w:eastAsiaTheme="minorEastAsia" w:hAnsi="Calibri"/>
      <w:sz w:val="22"/>
    </w:rPr>
  </w:style>
  <w:style w:type="paragraph" w:customStyle="1" w:styleId="Artheading">
    <w:name w:val="Art_heading"/>
    <w:basedOn w:val="Normal"/>
    <w:next w:val="Normal"/>
    <w:rsid w:val="00730F1F"/>
    <w:pPr>
      <w:spacing w:before="480"/>
      <w:jc w:val="center"/>
    </w:pPr>
    <w:rPr>
      <w:rFonts w:ascii="Calibri" w:eastAsiaTheme="minorEastAsia" w:hAnsi="Calibri"/>
      <w:b/>
      <w:sz w:val="28"/>
    </w:rPr>
  </w:style>
  <w:style w:type="paragraph" w:customStyle="1" w:styleId="ArtNo">
    <w:name w:val="Art_No"/>
    <w:basedOn w:val="Normal"/>
    <w:next w:val="Arttitle"/>
    <w:rsid w:val="00730F1F"/>
    <w:pPr>
      <w:keepNext/>
      <w:keepLines/>
      <w:spacing w:before="480"/>
      <w:jc w:val="center"/>
    </w:pPr>
    <w:rPr>
      <w:rFonts w:ascii="Calibri" w:eastAsiaTheme="minorEastAsia" w:hAnsi="Calibri"/>
      <w:caps/>
      <w:sz w:val="28"/>
    </w:rPr>
  </w:style>
  <w:style w:type="paragraph" w:customStyle="1" w:styleId="Arttitle">
    <w:name w:val="Art_title"/>
    <w:basedOn w:val="Normal"/>
    <w:next w:val="Normal"/>
    <w:rsid w:val="00730F1F"/>
    <w:pPr>
      <w:keepNext/>
      <w:keepLines/>
      <w:spacing w:before="240"/>
      <w:jc w:val="center"/>
    </w:pPr>
    <w:rPr>
      <w:rFonts w:ascii="Calibri" w:eastAsiaTheme="minorEastAsia" w:hAnsi="Calibri"/>
      <w:b/>
      <w:sz w:val="28"/>
    </w:rPr>
  </w:style>
  <w:style w:type="paragraph" w:customStyle="1" w:styleId="ASN1">
    <w:name w:val="ASN.1"/>
    <w:basedOn w:val="Normal"/>
    <w:rsid w:val="00730F1F"/>
    <w:pPr>
      <w:tabs>
        <w:tab w:val="left" w:pos="567"/>
        <w:tab w:val="left" w:pos="1701"/>
        <w:tab w:val="left" w:pos="2835"/>
        <w:tab w:val="left" w:pos="3402"/>
        <w:tab w:val="left" w:pos="3969"/>
        <w:tab w:val="left" w:pos="4536"/>
        <w:tab w:val="left" w:pos="5103"/>
        <w:tab w:val="left" w:pos="5670"/>
      </w:tabs>
      <w:spacing w:before="0"/>
    </w:pPr>
    <w:rPr>
      <w:rFonts w:ascii="Courier New" w:eastAsiaTheme="minorEastAsia" w:hAnsi="Courier New"/>
      <w:b/>
      <w:noProof/>
      <w:sz w:val="20"/>
    </w:rPr>
  </w:style>
  <w:style w:type="paragraph" w:customStyle="1" w:styleId="Call">
    <w:name w:val="Call"/>
    <w:basedOn w:val="Normal"/>
    <w:next w:val="Normal"/>
    <w:rsid w:val="00730F1F"/>
    <w:pPr>
      <w:keepNext/>
      <w:keepLines/>
      <w:spacing w:before="160"/>
      <w:ind w:left="1134"/>
    </w:pPr>
    <w:rPr>
      <w:rFonts w:ascii="Calibri" w:eastAsiaTheme="minorEastAsia" w:hAnsi="Calibri"/>
      <w:i/>
      <w:sz w:val="22"/>
    </w:rPr>
  </w:style>
  <w:style w:type="paragraph" w:customStyle="1" w:styleId="ChapNo">
    <w:name w:val="Chap_No"/>
    <w:basedOn w:val="ArtNo"/>
    <w:next w:val="Chaptitle"/>
    <w:rsid w:val="00730F1F"/>
    <w:rPr>
      <w:b/>
    </w:rPr>
  </w:style>
  <w:style w:type="paragraph" w:customStyle="1" w:styleId="Chaptitle">
    <w:name w:val="Chap_title"/>
    <w:basedOn w:val="Arttitle"/>
    <w:next w:val="Normal"/>
    <w:rsid w:val="00730F1F"/>
  </w:style>
  <w:style w:type="character" w:styleId="EndnoteReference">
    <w:name w:val="endnote reference"/>
    <w:rsid w:val="00730F1F"/>
    <w:rPr>
      <w:vertAlign w:val="superscript"/>
    </w:rPr>
  </w:style>
  <w:style w:type="paragraph" w:customStyle="1" w:styleId="enumlev1">
    <w:name w:val="enumlev1"/>
    <w:basedOn w:val="Normal"/>
    <w:link w:val="enumlev1Char"/>
    <w:qFormat/>
    <w:rsid w:val="00730F1F"/>
    <w:pPr>
      <w:spacing w:before="80"/>
      <w:ind w:left="1134" w:hanging="1134"/>
    </w:pPr>
    <w:rPr>
      <w:rFonts w:ascii="Calibri" w:eastAsiaTheme="minorEastAsia" w:hAnsi="Calibri"/>
      <w:sz w:val="22"/>
    </w:rPr>
  </w:style>
  <w:style w:type="paragraph" w:customStyle="1" w:styleId="enumlev2">
    <w:name w:val="enumlev2"/>
    <w:basedOn w:val="enumlev1"/>
    <w:rsid w:val="00730F1F"/>
    <w:pPr>
      <w:ind w:left="1021" w:hanging="227"/>
    </w:pPr>
  </w:style>
  <w:style w:type="paragraph" w:customStyle="1" w:styleId="enumlev3">
    <w:name w:val="enumlev3"/>
    <w:basedOn w:val="enumlev2"/>
    <w:rsid w:val="00730F1F"/>
    <w:pPr>
      <w:ind w:left="1588" w:hanging="397"/>
    </w:pPr>
  </w:style>
  <w:style w:type="paragraph" w:customStyle="1" w:styleId="Equation">
    <w:name w:val="Equation"/>
    <w:basedOn w:val="Normal"/>
    <w:rsid w:val="00730F1F"/>
    <w:pPr>
      <w:tabs>
        <w:tab w:val="center" w:pos="4820"/>
        <w:tab w:val="right" w:pos="9639"/>
      </w:tabs>
    </w:pPr>
    <w:rPr>
      <w:rFonts w:ascii="Calibri" w:eastAsiaTheme="minorEastAsia" w:hAnsi="Calibri"/>
      <w:sz w:val="22"/>
    </w:rPr>
  </w:style>
  <w:style w:type="paragraph" w:customStyle="1" w:styleId="Equationlegend">
    <w:name w:val="Equation_legend"/>
    <w:basedOn w:val="NormalIndent"/>
    <w:rsid w:val="00730F1F"/>
    <w:pPr>
      <w:tabs>
        <w:tab w:val="right" w:pos="1871"/>
        <w:tab w:val="left" w:pos="2041"/>
      </w:tabs>
      <w:spacing w:before="80"/>
      <w:ind w:left="2041" w:hanging="2041"/>
    </w:pPr>
  </w:style>
  <w:style w:type="paragraph" w:customStyle="1" w:styleId="Figurelegend0">
    <w:name w:val="Figure_legend"/>
    <w:basedOn w:val="Normal"/>
    <w:rsid w:val="00730F1F"/>
    <w:pPr>
      <w:keepNext/>
      <w:keepLines/>
      <w:spacing w:before="20" w:after="20"/>
    </w:pPr>
    <w:rPr>
      <w:rFonts w:ascii="Calibri" w:eastAsiaTheme="minorEastAsia" w:hAnsi="Calibri"/>
      <w:sz w:val="18"/>
    </w:rPr>
  </w:style>
  <w:style w:type="paragraph" w:customStyle="1" w:styleId="Figurewithouttitle">
    <w:name w:val="Figure_without_title"/>
    <w:basedOn w:val="FigureNo"/>
    <w:next w:val="Normal"/>
    <w:rsid w:val="00730F1F"/>
    <w:pPr>
      <w:keepNext w:val="0"/>
    </w:pPr>
  </w:style>
  <w:style w:type="character" w:styleId="FootnoteReference">
    <w:name w:val="footnote reference"/>
    <w:rsid w:val="00730F1F"/>
    <w:rPr>
      <w:rFonts w:ascii="Calibri" w:hAnsi="Calibri"/>
      <w:position w:val="6"/>
      <w:sz w:val="18"/>
    </w:rPr>
  </w:style>
  <w:style w:type="paragraph" w:styleId="FootnoteText">
    <w:name w:val="footnote text"/>
    <w:basedOn w:val="Normal"/>
    <w:link w:val="FootnoteTextChar"/>
    <w:rsid w:val="00730F1F"/>
    <w:pPr>
      <w:keepLines/>
      <w:tabs>
        <w:tab w:val="left" w:pos="255"/>
      </w:tabs>
    </w:pPr>
    <w:rPr>
      <w:rFonts w:ascii="Calibri" w:eastAsiaTheme="minorEastAsia" w:hAnsi="Calibri"/>
      <w:sz w:val="22"/>
    </w:rPr>
  </w:style>
  <w:style w:type="character" w:customStyle="1" w:styleId="FootnoteTextChar">
    <w:name w:val="Footnote Text Char"/>
    <w:basedOn w:val="DefaultParagraphFont"/>
    <w:link w:val="FootnoteText"/>
    <w:rsid w:val="00730F1F"/>
    <w:rPr>
      <w:rFonts w:ascii="Calibri" w:eastAsiaTheme="minorEastAsia" w:hAnsi="Calibri"/>
      <w:sz w:val="22"/>
      <w:lang w:val="en-GB" w:eastAsia="en-US"/>
    </w:rPr>
  </w:style>
  <w:style w:type="paragraph" w:customStyle="1" w:styleId="Note">
    <w:name w:val="Note"/>
    <w:basedOn w:val="Normal"/>
    <w:rsid w:val="00730F1F"/>
    <w:pPr>
      <w:tabs>
        <w:tab w:val="left" w:pos="284"/>
      </w:tabs>
      <w:spacing w:before="80"/>
    </w:pPr>
    <w:rPr>
      <w:rFonts w:ascii="Calibri" w:eastAsiaTheme="minorEastAsia" w:hAnsi="Calibri"/>
      <w:sz w:val="22"/>
    </w:rPr>
  </w:style>
  <w:style w:type="paragraph" w:styleId="Index2">
    <w:name w:val="index 2"/>
    <w:basedOn w:val="Normal"/>
    <w:next w:val="Normal"/>
    <w:rsid w:val="00730F1F"/>
    <w:pPr>
      <w:ind w:left="283"/>
    </w:pPr>
    <w:rPr>
      <w:rFonts w:ascii="Calibri" w:eastAsiaTheme="minorEastAsia" w:hAnsi="Calibri"/>
      <w:sz w:val="22"/>
    </w:rPr>
  </w:style>
  <w:style w:type="paragraph" w:styleId="Index3">
    <w:name w:val="index 3"/>
    <w:basedOn w:val="Normal"/>
    <w:next w:val="Normal"/>
    <w:rsid w:val="00730F1F"/>
    <w:pPr>
      <w:ind w:left="566"/>
    </w:pPr>
    <w:rPr>
      <w:rFonts w:ascii="Calibri" w:eastAsiaTheme="minorEastAsia" w:hAnsi="Calibri"/>
      <w:sz w:val="22"/>
    </w:rPr>
  </w:style>
  <w:style w:type="paragraph" w:customStyle="1" w:styleId="PartNo">
    <w:name w:val="Part_No"/>
    <w:basedOn w:val="AnnexNo"/>
    <w:next w:val="Partref"/>
    <w:rsid w:val="00730F1F"/>
  </w:style>
  <w:style w:type="paragraph" w:customStyle="1" w:styleId="Partref">
    <w:name w:val="Part_ref"/>
    <w:basedOn w:val="Annexref"/>
    <w:next w:val="Parttitle"/>
    <w:rsid w:val="00730F1F"/>
  </w:style>
  <w:style w:type="paragraph" w:customStyle="1" w:styleId="Parttitle">
    <w:name w:val="Part_title"/>
    <w:basedOn w:val="Annextitle"/>
    <w:next w:val="Normalaftertitle0"/>
    <w:rsid w:val="00730F1F"/>
  </w:style>
  <w:style w:type="paragraph" w:customStyle="1" w:styleId="RecNo">
    <w:name w:val="Rec_No"/>
    <w:basedOn w:val="Normal"/>
    <w:next w:val="Rectitle"/>
    <w:rsid w:val="00730F1F"/>
    <w:pPr>
      <w:keepNext/>
      <w:keepLines/>
      <w:spacing w:before="480"/>
      <w:jc w:val="center"/>
    </w:pPr>
    <w:rPr>
      <w:rFonts w:ascii="Calibri" w:eastAsiaTheme="minorEastAsia" w:hAnsi="Calibri"/>
      <w:caps/>
      <w:sz w:val="28"/>
    </w:rPr>
  </w:style>
  <w:style w:type="paragraph" w:customStyle="1" w:styleId="Rectitle">
    <w:name w:val="Rec_title"/>
    <w:basedOn w:val="RecNo"/>
    <w:next w:val="Recref"/>
    <w:rsid w:val="00730F1F"/>
    <w:pPr>
      <w:spacing w:before="240"/>
    </w:pPr>
    <w:rPr>
      <w:b/>
      <w:caps w:val="0"/>
    </w:rPr>
  </w:style>
  <w:style w:type="paragraph" w:customStyle="1" w:styleId="Recref">
    <w:name w:val="Rec_ref"/>
    <w:basedOn w:val="Rectitle"/>
    <w:next w:val="Recdate"/>
    <w:uiPriority w:val="99"/>
    <w:qFormat/>
    <w:rsid w:val="00730F1F"/>
    <w:pPr>
      <w:spacing w:before="120"/>
    </w:pPr>
    <w:rPr>
      <w:b w:val="0"/>
      <w:sz w:val="22"/>
    </w:rPr>
  </w:style>
  <w:style w:type="paragraph" w:customStyle="1" w:styleId="Recdate">
    <w:name w:val="Rec_date"/>
    <w:basedOn w:val="Recref"/>
    <w:next w:val="Normalaftertitle0"/>
    <w:rsid w:val="00730F1F"/>
    <w:pPr>
      <w:jc w:val="right"/>
    </w:pPr>
  </w:style>
  <w:style w:type="paragraph" w:customStyle="1" w:styleId="Questiondate">
    <w:name w:val="Question_date"/>
    <w:basedOn w:val="Recdate"/>
    <w:next w:val="Normalaftertitle0"/>
    <w:rsid w:val="00730F1F"/>
  </w:style>
  <w:style w:type="paragraph" w:customStyle="1" w:styleId="QuestionNo">
    <w:name w:val="Question_No"/>
    <w:basedOn w:val="RecNo"/>
    <w:next w:val="Questiontitle"/>
    <w:rsid w:val="00730F1F"/>
  </w:style>
  <w:style w:type="paragraph" w:customStyle="1" w:styleId="Questiontitle">
    <w:name w:val="Question_title"/>
    <w:basedOn w:val="Rectitle"/>
    <w:next w:val="Questionref"/>
    <w:rsid w:val="00730F1F"/>
  </w:style>
  <w:style w:type="paragraph" w:customStyle="1" w:styleId="Questionref">
    <w:name w:val="Question_ref"/>
    <w:basedOn w:val="Recref"/>
    <w:next w:val="Questiondate"/>
    <w:rsid w:val="00730F1F"/>
  </w:style>
  <w:style w:type="paragraph" w:customStyle="1" w:styleId="Reftext">
    <w:name w:val="Ref_text"/>
    <w:basedOn w:val="Normal"/>
    <w:rsid w:val="00730F1F"/>
    <w:pPr>
      <w:ind w:left="1134" w:hanging="1134"/>
    </w:pPr>
    <w:rPr>
      <w:rFonts w:ascii="Calibri" w:eastAsiaTheme="minorEastAsia" w:hAnsi="Calibri"/>
      <w:sz w:val="22"/>
    </w:rPr>
  </w:style>
  <w:style w:type="paragraph" w:customStyle="1" w:styleId="Reftitle">
    <w:name w:val="Ref_title"/>
    <w:basedOn w:val="Normal"/>
    <w:next w:val="Reftext"/>
    <w:rsid w:val="00730F1F"/>
    <w:pPr>
      <w:spacing w:before="480"/>
      <w:jc w:val="center"/>
    </w:pPr>
    <w:rPr>
      <w:rFonts w:ascii="Calibri" w:eastAsiaTheme="minorEastAsia" w:hAnsi="Calibri"/>
      <w:caps/>
      <w:sz w:val="22"/>
    </w:rPr>
  </w:style>
  <w:style w:type="paragraph" w:customStyle="1" w:styleId="Repdate">
    <w:name w:val="Rep_date"/>
    <w:basedOn w:val="Recdate"/>
    <w:next w:val="Normalaftertitle0"/>
    <w:rsid w:val="00730F1F"/>
  </w:style>
  <w:style w:type="paragraph" w:customStyle="1" w:styleId="RepNo">
    <w:name w:val="Rep_No"/>
    <w:basedOn w:val="RecNo"/>
    <w:next w:val="Reptitle"/>
    <w:rsid w:val="00730F1F"/>
  </w:style>
  <w:style w:type="paragraph" w:customStyle="1" w:styleId="Reptitle">
    <w:name w:val="Rep_title"/>
    <w:basedOn w:val="Rectitle"/>
    <w:next w:val="Repref"/>
    <w:rsid w:val="00730F1F"/>
  </w:style>
  <w:style w:type="paragraph" w:customStyle="1" w:styleId="Repref">
    <w:name w:val="Rep_ref"/>
    <w:basedOn w:val="Recref"/>
    <w:next w:val="Repdate"/>
    <w:rsid w:val="00730F1F"/>
  </w:style>
  <w:style w:type="paragraph" w:customStyle="1" w:styleId="Resdate">
    <w:name w:val="Res_date"/>
    <w:basedOn w:val="Recdate"/>
    <w:next w:val="Normalaftertitle0"/>
    <w:rsid w:val="00730F1F"/>
  </w:style>
  <w:style w:type="paragraph" w:customStyle="1" w:styleId="ResNo">
    <w:name w:val="Res_No"/>
    <w:basedOn w:val="RecNo"/>
    <w:next w:val="Restitle"/>
    <w:rsid w:val="00730F1F"/>
  </w:style>
  <w:style w:type="paragraph" w:customStyle="1" w:styleId="Restitle">
    <w:name w:val="Res_title"/>
    <w:basedOn w:val="Rectitle"/>
    <w:next w:val="Resref"/>
    <w:rsid w:val="00730F1F"/>
  </w:style>
  <w:style w:type="paragraph" w:customStyle="1" w:styleId="Resref">
    <w:name w:val="Res_ref"/>
    <w:basedOn w:val="Recref"/>
    <w:next w:val="Resdate"/>
    <w:qFormat/>
    <w:rsid w:val="00730F1F"/>
  </w:style>
  <w:style w:type="paragraph" w:customStyle="1" w:styleId="SectionNo">
    <w:name w:val="Section_No"/>
    <w:basedOn w:val="AnnexNo"/>
    <w:next w:val="Sectiontitle"/>
    <w:rsid w:val="00730F1F"/>
  </w:style>
  <w:style w:type="paragraph" w:customStyle="1" w:styleId="Sectiontitle">
    <w:name w:val="Section_title"/>
    <w:basedOn w:val="Annextitle"/>
    <w:next w:val="Normalaftertitle0"/>
    <w:rsid w:val="00730F1F"/>
  </w:style>
  <w:style w:type="paragraph" w:customStyle="1" w:styleId="Source">
    <w:name w:val="Source"/>
    <w:basedOn w:val="Normal"/>
    <w:next w:val="Normal"/>
    <w:rsid w:val="00730F1F"/>
    <w:pPr>
      <w:spacing w:before="840"/>
      <w:jc w:val="center"/>
    </w:pPr>
    <w:rPr>
      <w:rFonts w:ascii="Calibri" w:eastAsiaTheme="minorEastAsia" w:hAnsi="Calibri"/>
      <w:b/>
      <w:sz w:val="28"/>
    </w:rPr>
  </w:style>
  <w:style w:type="paragraph" w:customStyle="1" w:styleId="SpecialFooter">
    <w:name w:val="Special Footer"/>
    <w:basedOn w:val="Footer"/>
    <w:rsid w:val="00730F1F"/>
    <w:pPr>
      <w:tabs>
        <w:tab w:val="left" w:pos="567"/>
        <w:tab w:val="left" w:pos="794"/>
        <w:tab w:val="left" w:pos="1134"/>
        <w:tab w:val="left" w:pos="1191"/>
        <w:tab w:val="left" w:pos="1588"/>
        <w:tab w:val="left" w:pos="1701"/>
        <w:tab w:val="left" w:pos="1985"/>
        <w:tab w:val="left" w:pos="2268"/>
        <w:tab w:val="left" w:pos="2835"/>
      </w:tabs>
      <w:jc w:val="both"/>
    </w:pPr>
    <w:rPr>
      <w:rFonts w:ascii="Calibri" w:eastAsiaTheme="minorEastAsia" w:hAnsi="Calibri"/>
      <w:caps w:val="0"/>
      <w:sz w:val="16"/>
    </w:rPr>
  </w:style>
  <w:style w:type="paragraph" w:customStyle="1" w:styleId="Tablehead">
    <w:name w:val="Table_head"/>
    <w:basedOn w:val="Tabletext"/>
    <w:next w:val="Tabletext"/>
    <w:rsid w:val="00730F1F"/>
    <w:pPr>
      <w:keepNext/>
      <w:spacing w:before="80" w:after="80"/>
      <w:jc w:val="center"/>
    </w:pPr>
    <w:rPr>
      <w:b/>
    </w:rPr>
  </w:style>
  <w:style w:type="paragraph" w:customStyle="1" w:styleId="Tablelegend">
    <w:name w:val="Table_legend"/>
    <w:basedOn w:val="Tabletext"/>
    <w:rsid w:val="00730F1F"/>
    <w:pPr>
      <w:tabs>
        <w:tab w:val="clear" w:pos="284"/>
      </w:tabs>
      <w:spacing w:before="120"/>
    </w:pPr>
  </w:style>
  <w:style w:type="paragraph" w:customStyle="1" w:styleId="TableNo">
    <w:name w:val="Table_No"/>
    <w:basedOn w:val="Normal"/>
    <w:next w:val="Tabletitle"/>
    <w:rsid w:val="00730F1F"/>
    <w:pPr>
      <w:keepNext/>
      <w:spacing w:before="560" w:after="120"/>
      <w:jc w:val="center"/>
    </w:pPr>
    <w:rPr>
      <w:rFonts w:ascii="Calibri" w:eastAsiaTheme="minorEastAsia" w:hAnsi="Calibri"/>
      <w:caps/>
      <w:sz w:val="20"/>
    </w:rPr>
  </w:style>
  <w:style w:type="paragraph" w:customStyle="1" w:styleId="Tabletitle">
    <w:name w:val="Table_title"/>
    <w:basedOn w:val="Normal"/>
    <w:next w:val="Tabletext"/>
    <w:rsid w:val="00730F1F"/>
    <w:pPr>
      <w:keepNext/>
      <w:keepLines/>
      <w:spacing w:before="0" w:after="120"/>
      <w:jc w:val="center"/>
    </w:pPr>
    <w:rPr>
      <w:rFonts w:ascii="Calibri" w:eastAsiaTheme="minorEastAsia" w:hAnsi="Calibri"/>
      <w:b/>
      <w:sz w:val="20"/>
    </w:rPr>
  </w:style>
  <w:style w:type="paragraph" w:customStyle="1" w:styleId="Tableref">
    <w:name w:val="Table_ref"/>
    <w:basedOn w:val="Normal"/>
    <w:next w:val="Tabletitle"/>
    <w:rsid w:val="00730F1F"/>
    <w:pPr>
      <w:keepNext/>
      <w:spacing w:before="560"/>
      <w:jc w:val="center"/>
    </w:pPr>
    <w:rPr>
      <w:rFonts w:ascii="Calibri" w:eastAsiaTheme="minorEastAsia" w:hAnsi="Calibri"/>
      <w:sz w:val="20"/>
    </w:rPr>
  </w:style>
  <w:style w:type="paragraph" w:customStyle="1" w:styleId="Title1">
    <w:name w:val="Title 1"/>
    <w:basedOn w:val="Source"/>
    <w:next w:val="Title2"/>
    <w:rsid w:val="00730F1F"/>
    <w:pPr>
      <w:tabs>
        <w:tab w:val="left" w:pos="567"/>
        <w:tab w:val="left" w:pos="1701"/>
        <w:tab w:val="left" w:pos="2835"/>
      </w:tabs>
      <w:spacing w:before="240"/>
    </w:pPr>
    <w:rPr>
      <w:b w:val="0"/>
      <w:caps/>
    </w:rPr>
  </w:style>
  <w:style w:type="paragraph" w:customStyle="1" w:styleId="Title2">
    <w:name w:val="Title 2"/>
    <w:basedOn w:val="Source"/>
    <w:next w:val="Title3"/>
    <w:rsid w:val="00730F1F"/>
    <w:pPr>
      <w:overflowPunct/>
      <w:autoSpaceDE/>
      <w:autoSpaceDN/>
      <w:adjustRightInd/>
      <w:spacing w:before="480"/>
      <w:textAlignment w:val="auto"/>
    </w:pPr>
    <w:rPr>
      <w:b w:val="0"/>
      <w:caps/>
    </w:rPr>
  </w:style>
  <w:style w:type="paragraph" w:customStyle="1" w:styleId="Title3">
    <w:name w:val="Title 3"/>
    <w:basedOn w:val="Title2"/>
    <w:next w:val="Title4"/>
    <w:rsid w:val="00730F1F"/>
    <w:pPr>
      <w:spacing w:before="240"/>
    </w:pPr>
    <w:rPr>
      <w:caps w:val="0"/>
    </w:rPr>
  </w:style>
  <w:style w:type="paragraph" w:customStyle="1" w:styleId="Title4">
    <w:name w:val="Title 4"/>
    <w:basedOn w:val="Title3"/>
    <w:next w:val="Heading1"/>
    <w:rsid w:val="00730F1F"/>
    <w:rPr>
      <w:b/>
    </w:rPr>
  </w:style>
  <w:style w:type="paragraph" w:customStyle="1" w:styleId="toc0">
    <w:name w:val="toc 0"/>
    <w:basedOn w:val="Normal"/>
    <w:next w:val="TOC1"/>
    <w:rsid w:val="00730F1F"/>
    <w:pPr>
      <w:tabs>
        <w:tab w:val="right" w:pos="9781"/>
      </w:tabs>
    </w:pPr>
    <w:rPr>
      <w:rFonts w:ascii="Calibri" w:eastAsiaTheme="minorEastAsia" w:hAnsi="Calibri"/>
      <w:b/>
      <w:sz w:val="22"/>
    </w:rPr>
  </w:style>
  <w:style w:type="paragraph" w:styleId="TOC1">
    <w:name w:val="toc 1"/>
    <w:basedOn w:val="Normal"/>
    <w:rsid w:val="00730F1F"/>
    <w:pPr>
      <w:keepLines/>
      <w:tabs>
        <w:tab w:val="left" w:pos="567"/>
        <w:tab w:val="left" w:leader="dot" w:pos="7938"/>
        <w:tab w:val="center" w:pos="9526"/>
      </w:tabs>
      <w:spacing w:before="240"/>
      <w:ind w:left="567" w:hanging="567"/>
    </w:pPr>
    <w:rPr>
      <w:rFonts w:ascii="Calibri" w:eastAsiaTheme="minorEastAsia" w:hAnsi="Calibri"/>
      <w:sz w:val="22"/>
    </w:rPr>
  </w:style>
  <w:style w:type="paragraph" w:styleId="TOC2">
    <w:name w:val="toc 2"/>
    <w:basedOn w:val="TOC1"/>
    <w:rsid w:val="00730F1F"/>
    <w:pPr>
      <w:spacing w:before="120"/>
    </w:pPr>
  </w:style>
  <w:style w:type="paragraph" w:styleId="TOC3">
    <w:name w:val="toc 3"/>
    <w:basedOn w:val="TOC2"/>
    <w:rsid w:val="00730F1F"/>
  </w:style>
  <w:style w:type="paragraph" w:styleId="TOC4">
    <w:name w:val="toc 4"/>
    <w:basedOn w:val="TOC3"/>
    <w:rsid w:val="00730F1F"/>
  </w:style>
  <w:style w:type="paragraph" w:styleId="TOC5">
    <w:name w:val="toc 5"/>
    <w:basedOn w:val="TOC4"/>
    <w:rsid w:val="00730F1F"/>
  </w:style>
  <w:style w:type="paragraph" w:styleId="TOC6">
    <w:name w:val="toc 6"/>
    <w:basedOn w:val="TOC4"/>
    <w:rsid w:val="00730F1F"/>
  </w:style>
  <w:style w:type="paragraph" w:styleId="TOC7">
    <w:name w:val="toc 7"/>
    <w:basedOn w:val="TOC4"/>
    <w:rsid w:val="00730F1F"/>
  </w:style>
  <w:style w:type="paragraph" w:styleId="TOC8">
    <w:name w:val="toc 8"/>
    <w:basedOn w:val="TOC4"/>
    <w:rsid w:val="00730F1F"/>
  </w:style>
  <w:style w:type="character" w:customStyle="1" w:styleId="Appdef">
    <w:name w:val="App_def"/>
    <w:rsid w:val="00730F1F"/>
    <w:rPr>
      <w:rFonts w:ascii="Calibri" w:hAnsi="Calibri"/>
      <w:b/>
      <w:sz w:val="28"/>
    </w:rPr>
  </w:style>
  <w:style w:type="character" w:customStyle="1" w:styleId="Appref">
    <w:name w:val="App_ref"/>
    <w:rsid w:val="00730F1F"/>
    <w:rPr>
      <w:rFonts w:ascii="Calibri" w:hAnsi="Calibri"/>
      <w:sz w:val="28"/>
    </w:rPr>
  </w:style>
  <w:style w:type="character" w:customStyle="1" w:styleId="Artdef">
    <w:name w:val="Art_def"/>
    <w:rsid w:val="00730F1F"/>
    <w:rPr>
      <w:rFonts w:ascii="Calibri" w:hAnsi="Calibri"/>
      <w:b/>
    </w:rPr>
  </w:style>
  <w:style w:type="character" w:customStyle="1" w:styleId="Artref">
    <w:name w:val="Art_ref"/>
    <w:basedOn w:val="DefaultParagraphFont"/>
    <w:rsid w:val="00730F1F"/>
  </w:style>
  <w:style w:type="character" w:customStyle="1" w:styleId="Recdef">
    <w:name w:val="Rec_def"/>
    <w:rsid w:val="00730F1F"/>
    <w:rPr>
      <w:rFonts w:ascii="Calibri" w:hAnsi="Calibri"/>
      <w:b/>
      <w:sz w:val="22"/>
    </w:rPr>
  </w:style>
  <w:style w:type="character" w:customStyle="1" w:styleId="Resdef">
    <w:name w:val="Res_def"/>
    <w:rsid w:val="00730F1F"/>
    <w:rPr>
      <w:rFonts w:ascii="Calibri" w:hAnsi="Calibri"/>
      <w:b/>
      <w:sz w:val="22"/>
    </w:rPr>
  </w:style>
  <w:style w:type="character" w:customStyle="1" w:styleId="Tablefreq">
    <w:name w:val="Table_freq"/>
    <w:rsid w:val="00730F1F"/>
    <w:rPr>
      <w:b/>
      <w:color w:val="auto"/>
      <w:sz w:val="20"/>
    </w:rPr>
  </w:style>
  <w:style w:type="paragraph" w:customStyle="1" w:styleId="Formal">
    <w:name w:val="Formal"/>
    <w:basedOn w:val="ASN1"/>
    <w:rsid w:val="00730F1F"/>
    <w:rPr>
      <w:b w:val="0"/>
    </w:rPr>
  </w:style>
  <w:style w:type="paragraph" w:customStyle="1" w:styleId="Section1">
    <w:name w:val="Section_1"/>
    <w:basedOn w:val="Normal"/>
    <w:rsid w:val="00730F1F"/>
    <w:pPr>
      <w:tabs>
        <w:tab w:val="center" w:pos="4820"/>
      </w:tabs>
      <w:spacing w:before="360"/>
      <w:jc w:val="center"/>
    </w:pPr>
    <w:rPr>
      <w:rFonts w:ascii="Calibri" w:eastAsiaTheme="minorEastAsia" w:hAnsi="Calibri"/>
      <w:b/>
      <w:sz w:val="22"/>
    </w:rPr>
  </w:style>
  <w:style w:type="paragraph" w:customStyle="1" w:styleId="Section2">
    <w:name w:val="Section_2"/>
    <w:basedOn w:val="Section1"/>
    <w:rsid w:val="00730F1F"/>
    <w:rPr>
      <w:b w:val="0"/>
      <w:i/>
    </w:rPr>
  </w:style>
  <w:style w:type="paragraph" w:customStyle="1" w:styleId="Headingi">
    <w:name w:val="Heading_i"/>
    <w:basedOn w:val="Normal"/>
    <w:next w:val="Normal"/>
    <w:rsid w:val="00730F1F"/>
    <w:pPr>
      <w:keepNext/>
      <w:spacing w:before="160"/>
    </w:pPr>
    <w:rPr>
      <w:rFonts w:ascii="Calibri" w:eastAsiaTheme="minorEastAsia" w:hAnsi="Calibri"/>
      <w:i/>
      <w:sz w:val="22"/>
    </w:rPr>
  </w:style>
  <w:style w:type="paragraph" w:customStyle="1" w:styleId="Headingb">
    <w:name w:val="Heading_b"/>
    <w:basedOn w:val="Normal"/>
    <w:next w:val="Normal"/>
    <w:qFormat/>
    <w:rsid w:val="00730F1F"/>
    <w:pPr>
      <w:keepNext/>
      <w:spacing w:before="160"/>
    </w:pPr>
    <w:rPr>
      <w:rFonts w:ascii="Calibri" w:eastAsiaTheme="minorEastAsia" w:hAnsi="Calibri"/>
      <w:b/>
      <w:sz w:val="22"/>
    </w:rPr>
  </w:style>
  <w:style w:type="paragraph" w:customStyle="1" w:styleId="Figure">
    <w:name w:val="Figure"/>
    <w:basedOn w:val="Normal"/>
    <w:next w:val="Figuretitle"/>
    <w:rsid w:val="00730F1F"/>
    <w:pPr>
      <w:keepNext/>
      <w:keepLines/>
      <w:jc w:val="center"/>
    </w:pPr>
    <w:rPr>
      <w:rFonts w:ascii="Calibri" w:eastAsiaTheme="minorEastAsia" w:hAnsi="Calibri"/>
      <w:sz w:val="22"/>
    </w:rPr>
  </w:style>
  <w:style w:type="character" w:styleId="PageNumber">
    <w:name w:val="page number"/>
    <w:basedOn w:val="DefaultParagraphFont"/>
    <w:rsid w:val="00730F1F"/>
  </w:style>
  <w:style w:type="paragraph" w:customStyle="1" w:styleId="Figuretitle">
    <w:name w:val="Figure_title"/>
    <w:basedOn w:val="Tabletitle"/>
    <w:next w:val="Normal"/>
    <w:rsid w:val="00730F1F"/>
    <w:pPr>
      <w:spacing w:after="480"/>
    </w:pPr>
  </w:style>
  <w:style w:type="paragraph" w:customStyle="1" w:styleId="FigureNo">
    <w:name w:val="Figure_No"/>
    <w:basedOn w:val="Normal"/>
    <w:next w:val="Figuretitle"/>
    <w:rsid w:val="00730F1F"/>
    <w:pPr>
      <w:keepNext/>
      <w:keepLines/>
      <w:spacing w:before="480" w:after="120"/>
      <w:jc w:val="center"/>
    </w:pPr>
    <w:rPr>
      <w:rFonts w:ascii="Calibri" w:eastAsiaTheme="minorEastAsia" w:hAnsi="Calibri"/>
      <w:caps/>
      <w:sz w:val="20"/>
    </w:rPr>
  </w:style>
  <w:style w:type="paragraph" w:customStyle="1" w:styleId="AnnexNo">
    <w:name w:val="Annex_No"/>
    <w:basedOn w:val="Normal"/>
    <w:next w:val="Normal"/>
    <w:rsid w:val="00730F1F"/>
    <w:pPr>
      <w:keepNext/>
      <w:keepLines/>
      <w:spacing w:before="480" w:after="80"/>
      <w:jc w:val="center"/>
    </w:pPr>
    <w:rPr>
      <w:rFonts w:ascii="Calibri" w:eastAsiaTheme="minorEastAsia" w:hAnsi="Calibri"/>
      <w:caps/>
      <w:sz w:val="28"/>
    </w:rPr>
  </w:style>
  <w:style w:type="paragraph" w:customStyle="1" w:styleId="Annexref">
    <w:name w:val="Annex_ref"/>
    <w:basedOn w:val="Normal"/>
    <w:next w:val="Normal"/>
    <w:rsid w:val="00730F1F"/>
    <w:pPr>
      <w:keepNext/>
      <w:keepLines/>
      <w:spacing w:after="280"/>
      <w:jc w:val="center"/>
    </w:pPr>
    <w:rPr>
      <w:rFonts w:ascii="Calibri" w:eastAsiaTheme="minorEastAsia" w:hAnsi="Calibri"/>
      <w:sz w:val="22"/>
    </w:rPr>
  </w:style>
  <w:style w:type="paragraph" w:customStyle="1" w:styleId="Annextitle">
    <w:name w:val="Annex_title"/>
    <w:basedOn w:val="Normal"/>
    <w:next w:val="Normal"/>
    <w:rsid w:val="00730F1F"/>
    <w:pPr>
      <w:keepNext/>
      <w:keepLines/>
      <w:spacing w:before="240" w:after="280"/>
      <w:jc w:val="center"/>
    </w:pPr>
    <w:rPr>
      <w:rFonts w:ascii="Calibri" w:eastAsiaTheme="minorEastAsia" w:hAnsi="Calibri"/>
      <w:b/>
      <w:sz w:val="28"/>
    </w:rPr>
  </w:style>
  <w:style w:type="paragraph" w:customStyle="1" w:styleId="AppendixNo">
    <w:name w:val="Appendix_No"/>
    <w:basedOn w:val="AnnexNo"/>
    <w:next w:val="Annexref"/>
    <w:rsid w:val="00730F1F"/>
  </w:style>
  <w:style w:type="paragraph" w:customStyle="1" w:styleId="Appendixref">
    <w:name w:val="Appendix_ref"/>
    <w:basedOn w:val="Annexref"/>
    <w:next w:val="Annextitle"/>
    <w:rsid w:val="00730F1F"/>
  </w:style>
  <w:style w:type="paragraph" w:customStyle="1" w:styleId="Appendixtitle">
    <w:name w:val="Appendix_title"/>
    <w:basedOn w:val="Annextitle"/>
    <w:next w:val="Normal"/>
    <w:rsid w:val="00730F1F"/>
  </w:style>
  <w:style w:type="paragraph" w:customStyle="1" w:styleId="Border">
    <w:name w:val="Border"/>
    <w:basedOn w:val="Tabletext"/>
    <w:rsid w:val="00730F1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730F1F"/>
    <w:pPr>
      <w:ind w:left="1134"/>
    </w:pPr>
    <w:rPr>
      <w:rFonts w:ascii="Calibri" w:eastAsiaTheme="minorEastAsia" w:hAnsi="Calibri"/>
      <w:sz w:val="22"/>
    </w:rPr>
  </w:style>
  <w:style w:type="paragraph" w:styleId="Index4">
    <w:name w:val="index 4"/>
    <w:basedOn w:val="Normal"/>
    <w:next w:val="Normal"/>
    <w:rsid w:val="00730F1F"/>
    <w:pPr>
      <w:ind w:left="849"/>
    </w:pPr>
    <w:rPr>
      <w:rFonts w:ascii="Calibri" w:eastAsiaTheme="minorEastAsia" w:hAnsi="Calibri"/>
      <w:sz w:val="22"/>
    </w:rPr>
  </w:style>
  <w:style w:type="paragraph" w:styleId="Index5">
    <w:name w:val="index 5"/>
    <w:basedOn w:val="Normal"/>
    <w:next w:val="Normal"/>
    <w:rsid w:val="00730F1F"/>
    <w:pPr>
      <w:ind w:left="1132"/>
    </w:pPr>
    <w:rPr>
      <w:rFonts w:ascii="Calibri" w:eastAsiaTheme="minorEastAsia" w:hAnsi="Calibri"/>
      <w:sz w:val="22"/>
    </w:rPr>
  </w:style>
  <w:style w:type="paragraph" w:styleId="Index6">
    <w:name w:val="index 6"/>
    <w:basedOn w:val="Normal"/>
    <w:next w:val="Normal"/>
    <w:rsid w:val="00730F1F"/>
    <w:pPr>
      <w:ind w:left="1415"/>
    </w:pPr>
    <w:rPr>
      <w:rFonts w:ascii="Calibri" w:eastAsiaTheme="minorEastAsia" w:hAnsi="Calibri"/>
      <w:sz w:val="22"/>
    </w:rPr>
  </w:style>
  <w:style w:type="paragraph" w:styleId="Index7">
    <w:name w:val="index 7"/>
    <w:basedOn w:val="Normal"/>
    <w:next w:val="Normal"/>
    <w:rsid w:val="00730F1F"/>
    <w:pPr>
      <w:ind w:left="1698"/>
    </w:pPr>
    <w:rPr>
      <w:rFonts w:ascii="Calibri" w:eastAsiaTheme="minorEastAsia" w:hAnsi="Calibri"/>
      <w:sz w:val="22"/>
    </w:rPr>
  </w:style>
  <w:style w:type="paragraph" w:styleId="IndexHeading">
    <w:name w:val="index heading"/>
    <w:basedOn w:val="Normal"/>
    <w:next w:val="Index1"/>
    <w:rsid w:val="00730F1F"/>
    <w:rPr>
      <w:rFonts w:ascii="Calibri" w:eastAsiaTheme="minorEastAsia" w:hAnsi="Calibri"/>
      <w:sz w:val="22"/>
    </w:rPr>
  </w:style>
  <w:style w:type="character" w:styleId="LineNumber">
    <w:name w:val="line number"/>
    <w:basedOn w:val="DefaultParagraphFont"/>
    <w:rsid w:val="00730F1F"/>
  </w:style>
  <w:style w:type="paragraph" w:customStyle="1" w:styleId="Normalaftertitle0">
    <w:name w:val="Normal after title"/>
    <w:basedOn w:val="Normal"/>
    <w:next w:val="Normal"/>
    <w:rsid w:val="00730F1F"/>
    <w:pPr>
      <w:spacing w:before="280"/>
    </w:pPr>
    <w:rPr>
      <w:rFonts w:ascii="Calibri" w:eastAsiaTheme="minorEastAsia" w:hAnsi="Calibri"/>
      <w:sz w:val="22"/>
    </w:rPr>
  </w:style>
  <w:style w:type="paragraph" w:customStyle="1" w:styleId="Proposal">
    <w:name w:val="Proposal"/>
    <w:basedOn w:val="Normal"/>
    <w:next w:val="Normal"/>
    <w:rsid w:val="00730F1F"/>
    <w:pPr>
      <w:keepNext/>
      <w:spacing w:before="240"/>
    </w:pPr>
    <w:rPr>
      <w:rFonts w:ascii="Calibri" w:eastAsiaTheme="minorEastAsia" w:hAnsi="Times New Roman Bold"/>
      <w:sz w:val="22"/>
    </w:rPr>
  </w:style>
  <w:style w:type="paragraph" w:customStyle="1" w:styleId="Reasons">
    <w:name w:val="Reasons"/>
    <w:basedOn w:val="Normal"/>
    <w:qFormat/>
    <w:rsid w:val="00730F1F"/>
    <w:rPr>
      <w:rFonts w:ascii="Calibri" w:eastAsiaTheme="minorEastAsia" w:hAnsi="Calibri"/>
      <w:sz w:val="22"/>
    </w:rPr>
  </w:style>
  <w:style w:type="paragraph" w:customStyle="1" w:styleId="Section3">
    <w:name w:val="Section_3"/>
    <w:basedOn w:val="Section1"/>
    <w:rsid w:val="00730F1F"/>
    <w:rPr>
      <w:b w:val="0"/>
    </w:rPr>
  </w:style>
  <w:style w:type="paragraph" w:customStyle="1" w:styleId="TableTextS5">
    <w:name w:val="Table_TextS5"/>
    <w:basedOn w:val="Normal"/>
    <w:rsid w:val="00730F1F"/>
    <w:pPr>
      <w:tabs>
        <w:tab w:val="left" w:pos="170"/>
        <w:tab w:val="left" w:pos="567"/>
        <w:tab w:val="left" w:pos="737"/>
        <w:tab w:val="left" w:pos="2977"/>
        <w:tab w:val="left" w:pos="3266"/>
      </w:tabs>
      <w:spacing w:before="40" w:after="40"/>
    </w:pPr>
    <w:rPr>
      <w:rFonts w:ascii="Calibri" w:eastAsiaTheme="minorEastAsia" w:hAnsi="Calibri"/>
      <w:sz w:val="20"/>
    </w:rPr>
  </w:style>
  <w:style w:type="paragraph" w:styleId="BalloonText">
    <w:name w:val="Balloon Text"/>
    <w:basedOn w:val="Normal"/>
    <w:link w:val="BalloonTextChar"/>
    <w:rsid w:val="00730F1F"/>
    <w:pPr>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rsid w:val="00730F1F"/>
    <w:rPr>
      <w:rFonts w:ascii="Tahoma" w:eastAsiaTheme="minorEastAsia" w:hAnsi="Tahoma" w:cs="Tahoma"/>
      <w:sz w:val="16"/>
      <w:szCs w:val="16"/>
      <w:lang w:val="en-GB" w:eastAsia="en-US"/>
    </w:rPr>
  </w:style>
  <w:style w:type="paragraph" w:customStyle="1" w:styleId="LetterEnd">
    <w:name w:val="Letter_End"/>
    <w:basedOn w:val="Normal"/>
    <w:rsid w:val="00730F1F"/>
    <w:pPr>
      <w:tabs>
        <w:tab w:val="left" w:pos="1361"/>
        <w:tab w:val="left" w:pos="1758"/>
        <w:tab w:val="left" w:pos="2155"/>
        <w:tab w:val="left" w:pos="2552"/>
      </w:tabs>
      <w:overflowPunct/>
      <w:autoSpaceDE/>
      <w:autoSpaceDN/>
      <w:adjustRightInd/>
      <w:spacing w:before="284"/>
      <w:ind w:left="567" w:firstLine="851"/>
      <w:textAlignment w:val="auto"/>
    </w:pPr>
    <w:rPr>
      <w:rFonts w:ascii="Calibri" w:eastAsiaTheme="minorEastAsia" w:hAnsi="Calibri"/>
      <w:sz w:val="22"/>
    </w:rPr>
  </w:style>
  <w:style w:type="paragraph" w:customStyle="1" w:styleId="LetterStart">
    <w:name w:val="Letter_Start"/>
    <w:basedOn w:val="Normal"/>
    <w:rsid w:val="00730F1F"/>
    <w:pPr>
      <w:tabs>
        <w:tab w:val="left" w:pos="1361"/>
        <w:tab w:val="left" w:pos="1758"/>
        <w:tab w:val="left" w:pos="2155"/>
        <w:tab w:val="left" w:pos="2552"/>
      </w:tabs>
      <w:overflowPunct/>
      <w:autoSpaceDE/>
      <w:autoSpaceDN/>
      <w:adjustRightInd/>
      <w:spacing w:before="284"/>
      <w:ind w:left="567"/>
      <w:textAlignment w:val="auto"/>
    </w:pPr>
    <w:rPr>
      <w:rFonts w:ascii="Calibri" w:eastAsiaTheme="minorEastAsia" w:hAnsi="Calibri"/>
      <w:sz w:val="22"/>
    </w:rPr>
  </w:style>
  <w:style w:type="paragraph" w:styleId="BodyText2">
    <w:name w:val="Body Text 2"/>
    <w:basedOn w:val="Normal"/>
    <w:link w:val="BodyText2Char"/>
    <w:rsid w:val="00730F1F"/>
    <w:pPr>
      <w:tabs>
        <w:tab w:val="left" w:pos="1418"/>
        <w:tab w:val="left" w:pos="1702"/>
        <w:tab w:val="left" w:pos="2160"/>
      </w:tabs>
      <w:overflowPunct/>
      <w:autoSpaceDE/>
      <w:autoSpaceDN/>
      <w:adjustRightInd/>
      <w:ind w:right="92"/>
      <w:textAlignment w:val="auto"/>
    </w:pPr>
    <w:rPr>
      <w:rFonts w:ascii="Calibri" w:eastAsiaTheme="minorEastAsia" w:hAnsi="Calibri"/>
      <w:sz w:val="22"/>
    </w:rPr>
  </w:style>
  <w:style w:type="character" w:customStyle="1" w:styleId="BodyText2Char">
    <w:name w:val="Body Text 2 Char"/>
    <w:basedOn w:val="DefaultParagraphFont"/>
    <w:link w:val="BodyText2"/>
    <w:rsid w:val="00730F1F"/>
    <w:rPr>
      <w:rFonts w:ascii="Calibri" w:eastAsiaTheme="minorEastAsia" w:hAnsi="Calibri"/>
      <w:sz w:val="22"/>
      <w:lang w:val="en-GB" w:eastAsia="en-US"/>
    </w:rPr>
  </w:style>
  <w:style w:type="paragraph" w:styleId="BodyText3">
    <w:name w:val="Body Text 3"/>
    <w:basedOn w:val="Normal"/>
    <w:link w:val="BodyText3Char"/>
    <w:rsid w:val="00730F1F"/>
    <w:pPr>
      <w:overflowPunct/>
      <w:autoSpaceDE/>
      <w:autoSpaceDN/>
      <w:adjustRightInd/>
      <w:spacing w:before="1701"/>
      <w:ind w:right="91"/>
      <w:textAlignment w:val="auto"/>
    </w:pPr>
    <w:rPr>
      <w:rFonts w:ascii="Calibri" w:eastAsiaTheme="minorEastAsia" w:hAnsi="Calibri"/>
      <w:sz w:val="22"/>
    </w:rPr>
  </w:style>
  <w:style w:type="character" w:customStyle="1" w:styleId="BodyText3Char">
    <w:name w:val="Body Text 3 Char"/>
    <w:basedOn w:val="DefaultParagraphFont"/>
    <w:link w:val="BodyText3"/>
    <w:rsid w:val="00730F1F"/>
    <w:rPr>
      <w:rFonts w:ascii="Calibri" w:eastAsiaTheme="minorEastAsia" w:hAnsi="Calibri"/>
      <w:sz w:val="22"/>
      <w:lang w:val="en-GB" w:eastAsia="en-US"/>
    </w:rPr>
  </w:style>
  <w:style w:type="character" w:styleId="FollowedHyperlink">
    <w:name w:val="FollowedHyperlink"/>
    <w:uiPriority w:val="99"/>
    <w:rsid w:val="00730F1F"/>
    <w:rPr>
      <w:color w:val="800080"/>
      <w:u w:val="single"/>
    </w:rPr>
  </w:style>
  <w:style w:type="character" w:customStyle="1" w:styleId="HeaderChar">
    <w:name w:val="Header Char"/>
    <w:link w:val="Header"/>
    <w:uiPriority w:val="99"/>
    <w:rsid w:val="00730F1F"/>
    <w:rPr>
      <w:rFonts w:asciiTheme="minorHAnsi" w:hAnsiTheme="minorHAnsi"/>
      <w:sz w:val="22"/>
      <w:lang w:val="en-GB" w:eastAsia="en-US"/>
    </w:rPr>
  </w:style>
  <w:style w:type="table" w:customStyle="1" w:styleId="TableGridLight1">
    <w:name w:val="Table Grid Light1"/>
    <w:basedOn w:val="TableNormal"/>
    <w:rsid w:val="00730F1F"/>
    <w:rPr>
      <w:rFonts w:ascii="CG Times" w:eastAsiaTheme="minorEastAsia"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30F1F"/>
    <w:rPr>
      <w:sz w:val="16"/>
      <w:szCs w:val="16"/>
    </w:rPr>
  </w:style>
  <w:style w:type="paragraph" w:styleId="CommentText">
    <w:name w:val="annotation text"/>
    <w:basedOn w:val="Normal"/>
    <w:link w:val="CommentTextChar"/>
    <w:rsid w:val="00730F1F"/>
    <w:rPr>
      <w:rFonts w:ascii="Calibri" w:eastAsiaTheme="minorEastAsia" w:hAnsi="Calibri"/>
      <w:sz w:val="20"/>
    </w:rPr>
  </w:style>
  <w:style w:type="character" w:customStyle="1" w:styleId="CommentTextChar">
    <w:name w:val="Comment Text Char"/>
    <w:basedOn w:val="DefaultParagraphFont"/>
    <w:link w:val="CommentText"/>
    <w:rsid w:val="00730F1F"/>
    <w:rPr>
      <w:rFonts w:ascii="Calibri" w:eastAsiaTheme="minorEastAsia" w:hAnsi="Calibri"/>
      <w:lang w:val="en-GB" w:eastAsia="en-US"/>
    </w:rPr>
  </w:style>
  <w:style w:type="paragraph" w:styleId="CommentSubject">
    <w:name w:val="annotation subject"/>
    <w:basedOn w:val="CommentText"/>
    <w:next w:val="CommentText"/>
    <w:link w:val="CommentSubjectChar"/>
    <w:rsid w:val="00730F1F"/>
    <w:rPr>
      <w:b/>
      <w:bCs/>
    </w:rPr>
  </w:style>
  <w:style w:type="character" w:customStyle="1" w:styleId="CommentSubjectChar">
    <w:name w:val="Comment Subject Char"/>
    <w:basedOn w:val="CommentTextChar"/>
    <w:link w:val="CommentSubject"/>
    <w:rsid w:val="00730F1F"/>
    <w:rPr>
      <w:rFonts w:ascii="Calibri" w:eastAsiaTheme="minorEastAsia" w:hAnsi="Calibri"/>
      <w:b/>
      <w:bCs/>
      <w:lang w:val="en-GB" w:eastAsia="en-US"/>
    </w:rPr>
  </w:style>
  <w:style w:type="character" w:styleId="UnresolvedMention">
    <w:name w:val="Unresolved Mention"/>
    <w:basedOn w:val="DefaultParagraphFont"/>
    <w:uiPriority w:val="99"/>
    <w:semiHidden/>
    <w:unhideWhenUsed/>
    <w:rsid w:val="00730F1F"/>
    <w:rPr>
      <w:color w:val="605E5C"/>
      <w:shd w:val="clear" w:color="auto" w:fill="E1DFDD"/>
    </w:rPr>
  </w:style>
  <w:style w:type="character" w:customStyle="1" w:styleId="BodyTextChar">
    <w:name w:val="Body Text Char"/>
    <w:basedOn w:val="DefaultParagraphFont"/>
    <w:link w:val="BodyText"/>
    <w:rsid w:val="00730F1F"/>
    <w:rPr>
      <w:rFonts w:ascii="Futura Lt BT" w:hAnsi="Futura Lt BT"/>
      <w:sz w:val="18"/>
      <w:lang w:val="fr-FR" w:eastAsia="en-US"/>
    </w:rPr>
  </w:style>
  <w:style w:type="paragraph" w:customStyle="1" w:styleId="TableLegend0">
    <w:name w:val="Table_Legend"/>
    <w:basedOn w:val="TableText0"/>
    <w:rsid w:val="00730F1F"/>
    <w:pPr>
      <w:spacing w:before="120"/>
    </w:pPr>
    <w:rPr>
      <w:rFonts w:ascii="Calibri" w:hAnsi="Calibri"/>
      <w:sz w:val="20"/>
    </w:rPr>
  </w:style>
  <w:style w:type="paragraph" w:customStyle="1" w:styleId="TableText0">
    <w:name w:val="Table_Text"/>
    <w:basedOn w:val="Normal"/>
    <w:rsid w:val="00730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Times New Roman" w:eastAsiaTheme="minorEastAsia" w:hAnsi="Times New Roman"/>
      <w:sz w:val="22"/>
    </w:rPr>
  </w:style>
  <w:style w:type="paragraph" w:customStyle="1" w:styleId="TableTitle0">
    <w:name w:val="Table_Title"/>
    <w:basedOn w:val="Table"/>
    <w:next w:val="TableText0"/>
    <w:rsid w:val="00730F1F"/>
  </w:style>
  <w:style w:type="paragraph" w:customStyle="1" w:styleId="Table">
    <w:name w:val="Table_#"/>
    <w:basedOn w:val="Normal"/>
    <w:next w:val="TableTitle0"/>
    <w:rsid w:val="00730F1F"/>
    <w:pPr>
      <w:keepNext/>
      <w:spacing w:before="560" w:after="120"/>
      <w:jc w:val="center"/>
    </w:pPr>
    <w:rPr>
      <w:rFonts w:ascii="Times New Roman" w:eastAsiaTheme="minorEastAsia" w:hAnsi="Times New Roman"/>
      <w:caps/>
      <w:sz w:val="22"/>
    </w:rPr>
  </w:style>
  <w:style w:type="paragraph" w:customStyle="1" w:styleId="TableHead0">
    <w:name w:val="Table_Head"/>
    <w:basedOn w:val="TableText0"/>
    <w:rsid w:val="00730F1F"/>
    <w:pPr>
      <w:keepNext/>
      <w:spacing w:before="80" w:after="80"/>
      <w:jc w:val="center"/>
    </w:pPr>
    <w:rPr>
      <w:b/>
    </w:rPr>
  </w:style>
  <w:style w:type="paragraph" w:customStyle="1" w:styleId="Figure0">
    <w:name w:val="Figure_#"/>
    <w:basedOn w:val="Table"/>
    <w:next w:val="FigureTitle0"/>
    <w:rsid w:val="00730F1F"/>
  </w:style>
  <w:style w:type="paragraph" w:customStyle="1" w:styleId="FigureTitle0">
    <w:name w:val="Figure_Title"/>
    <w:basedOn w:val="TableTitle0"/>
    <w:next w:val="Normal"/>
    <w:rsid w:val="00730F1F"/>
    <w:pPr>
      <w:keepNext w:val="0"/>
      <w:keepLines/>
      <w:spacing w:before="0" w:after="480"/>
    </w:pPr>
    <w:rPr>
      <w:b/>
      <w:caps w:val="0"/>
    </w:rPr>
  </w:style>
  <w:style w:type="paragraph" w:customStyle="1" w:styleId="Annex">
    <w:name w:val="Annex_#"/>
    <w:basedOn w:val="Normal"/>
    <w:next w:val="AnnexRef0"/>
    <w:rsid w:val="00730F1F"/>
    <w:pPr>
      <w:keepNext/>
      <w:keepLines/>
      <w:spacing w:before="480" w:after="80"/>
      <w:jc w:val="center"/>
    </w:pPr>
    <w:rPr>
      <w:rFonts w:ascii="Times New Roman" w:eastAsiaTheme="minorEastAsia" w:hAnsi="Times New Roman"/>
      <w:caps/>
      <w:sz w:val="22"/>
    </w:rPr>
  </w:style>
  <w:style w:type="paragraph" w:customStyle="1" w:styleId="AnnexRef0">
    <w:name w:val="Annex_Ref"/>
    <w:basedOn w:val="Normal"/>
    <w:next w:val="AnnexTitle0"/>
    <w:rsid w:val="00730F1F"/>
    <w:pPr>
      <w:keepNext/>
      <w:keepLines/>
      <w:jc w:val="center"/>
    </w:pPr>
    <w:rPr>
      <w:rFonts w:ascii="Times New Roman" w:eastAsiaTheme="minorEastAsia" w:hAnsi="Times New Roman"/>
      <w:sz w:val="22"/>
    </w:rPr>
  </w:style>
  <w:style w:type="paragraph" w:customStyle="1" w:styleId="AnnexTitle0">
    <w:name w:val="Annex_Title"/>
    <w:basedOn w:val="Normal"/>
    <w:next w:val="Normalaftertitle0"/>
    <w:rsid w:val="00730F1F"/>
    <w:pPr>
      <w:keepNext/>
      <w:keepLines/>
      <w:spacing w:before="240" w:after="280"/>
      <w:jc w:val="center"/>
    </w:pPr>
    <w:rPr>
      <w:rFonts w:ascii="Times New Roman" w:eastAsiaTheme="minorEastAsia" w:hAnsi="Times New Roman"/>
      <w:b/>
      <w:sz w:val="22"/>
    </w:rPr>
  </w:style>
  <w:style w:type="paragraph" w:customStyle="1" w:styleId="Appendix">
    <w:name w:val="Appendix_#"/>
    <w:basedOn w:val="Annex"/>
    <w:next w:val="AppendixRef0"/>
    <w:rsid w:val="00730F1F"/>
  </w:style>
  <w:style w:type="paragraph" w:customStyle="1" w:styleId="AppendixRef0">
    <w:name w:val="Appendix_Ref"/>
    <w:basedOn w:val="AnnexRef0"/>
    <w:next w:val="AppendixTitle0"/>
    <w:rsid w:val="00730F1F"/>
  </w:style>
  <w:style w:type="paragraph" w:customStyle="1" w:styleId="AppendixTitle0">
    <w:name w:val="Appendix_Title"/>
    <w:basedOn w:val="AnnexTitle0"/>
    <w:next w:val="Normalaftertitle0"/>
    <w:rsid w:val="00730F1F"/>
  </w:style>
  <w:style w:type="paragraph" w:customStyle="1" w:styleId="RefTitle0">
    <w:name w:val="Ref_Title"/>
    <w:basedOn w:val="Normal"/>
    <w:next w:val="RefText0"/>
    <w:rsid w:val="00730F1F"/>
    <w:pPr>
      <w:spacing w:before="480"/>
      <w:jc w:val="center"/>
    </w:pPr>
    <w:rPr>
      <w:rFonts w:ascii="Times New Roman" w:eastAsiaTheme="minorEastAsia" w:hAnsi="Times New Roman"/>
      <w:caps/>
      <w:sz w:val="22"/>
    </w:rPr>
  </w:style>
  <w:style w:type="paragraph" w:customStyle="1" w:styleId="RefText0">
    <w:name w:val="Ref_Text"/>
    <w:basedOn w:val="Normal"/>
    <w:rsid w:val="00730F1F"/>
    <w:pPr>
      <w:ind w:left="794" w:hanging="794"/>
    </w:pPr>
    <w:rPr>
      <w:rFonts w:ascii="Times New Roman" w:eastAsiaTheme="minorEastAsia" w:hAnsi="Times New Roman"/>
      <w:sz w:val="22"/>
    </w:rPr>
  </w:style>
  <w:style w:type="paragraph" w:customStyle="1" w:styleId="Head">
    <w:name w:val="Head"/>
    <w:basedOn w:val="Normal"/>
    <w:rsid w:val="00730F1F"/>
    <w:pPr>
      <w:tabs>
        <w:tab w:val="clear" w:pos="794"/>
        <w:tab w:val="clear" w:pos="1191"/>
        <w:tab w:val="clear" w:pos="1588"/>
        <w:tab w:val="clear" w:pos="1985"/>
        <w:tab w:val="left" w:pos="6663"/>
      </w:tabs>
      <w:spacing w:before="0"/>
    </w:pPr>
    <w:rPr>
      <w:rFonts w:ascii="Times New Roman" w:eastAsiaTheme="minorEastAsia" w:hAnsi="Times New Roman"/>
      <w:sz w:val="22"/>
    </w:rPr>
  </w:style>
  <w:style w:type="paragraph" w:customStyle="1" w:styleId="RecTitle0">
    <w:name w:val="Rec_Title"/>
    <w:basedOn w:val="Normal"/>
    <w:next w:val="Heading1"/>
    <w:rsid w:val="00730F1F"/>
    <w:pPr>
      <w:keepNext/>
      <w:keepLines/>
      <w:spacing w:before="240"/>
      <w:jc w:val="center"/>
    </w:pPr>
    <w:rPr>
      <w:rFonts w:ascii="Times New Roman" w:eastAsiaTheme="minorEastAsia" w:hAnsi="Times New Roman"/>
      <w:b/>
      <w:caps/>
      <w:sz w:val="22"/>
    </w:rPr>
  </w:style>
  <w:style w:type="paragraph" w:customStyle="1" w:styleId="call0">
    <w:name w:val="call"/>
    <w:basedOn w:val="Normal"/>
    <w:next w:val="Normal"/>
    <w:rsid w:val="00730F1F"/>
    <w:pPr>
      <w:keepNext/>
      <w:keepLines/>
      <w:spacing w:before="160"/>
      <w:ind w:left="794"/>
    </w:pPr>
    <w:rPr>
      <w:rFonts w:ascii="Times New Roman" w:eastAsiaTheme="minorEastAsia" w:hAnsi="Times New Roman"/>
      <w:i/>
      <w:sz w:val="22"/>
    </w:rPr>
  </w:style>
  <w:style w:type="paragraph" w:customStyle="1" w:styleId="Rec">
    <w:name w:val="Rec_#"/>
    <w:basedOn w:val="Normal"/>
    <w:next w:val="RecTitle0"/>
    <w:rsid w:val="00730F1F"/>
    <w:pPr>
      <w:keepNext/>
      <w:keepLines/>
      <w:spacing w:before="480"/>
      <w:jc w:val="center"/>
    </w:pPr>
    <w:rPr>
      <w:rFonts w:ascii="Times New Roman" w:eastAsiaTheme="minorEastAsia" w:hAnsi="Times New Roman"/>
      <w:caps/>
      <w:sz w:val="22"/>
    </w:rPr>
  </w:style>
  <w:style w:type="paragraph" w:styleId="List">
    <w:name w:val="List"/>
    <w:basedOn w:val="Normal"/>
    <w:rsid w:val="00730F1F"/>
    <w:pPr>
      <w:tabs>
        <w:tab w:val="clear" w:pos="794"/>
        <w:tab w:val="clear" w:pos="1191"/>
        <w:tab w:val="clear" w:pos="1588"/>
        <w:tab w:val="clear" w:pos="1985"/>
        <w:tab w:val="left" w:pos="1701"/>
        <w:tab w:val="left" w:pos="2127"/>
      </w:tabs>
      <w:ind w:left="2127" w:hanging="2127"/>
    </w:pPr>
    <w:rPr>
      <w:rFonts w:ascii="Times New Roman" w:eastAsiaTheme="minorEastAsia" w:hAnsi="Times New Roman"/>
      <w:sz w:val="22"/>
    </w:rPr>
  </w:style>
  <w:style w:type="paragraph" w:customStyle="1" w:styleId="Infodoc">
    <w:name w:val="Infodoc"/>
    <w:basedOn w:val="Normal"/>
    <w:rsid w:val="00730F1F"/>
    <w:pPr>
      <w:tabs>
        <w:tab w:val="clear" w:pos="794"/>
        <w:tab w:val="clear" w:pos="1191"/>
        <w:tab w:val="clear" w:pos="1588"/>
        <w:tab w:val="clear" w:pos="1985"/>
        <w:tab w:val="left" w:pos="1418"/>
      </w:tabs>
      <w:spacing w:before="0"/>
      <w:ind w:left="1418" w:hanging="1418"/>
    </w:pPr>
    <w:rPr>
      <w:rFonts w:ascii="Times New Roman" w:eastAsiaTheme="minorEastAsia" w:hAnsi="Times New Roman"/>
      <w:sz w:val="22"/>
    </w:rPr>
  </w:style>
  <w:style w:type="paragraph" w:customStyle="1" w:styleId="Part">
    <w:name w:val="Part"/>
    <w:basedOn w:val="Normal"/>
    <w:rsid w:val="00730F1F"/>
    <w:pPr>
      <w:tabs>
        <w:tab w:val="clear" w:pos="794"/>
        <w:tab w:val="clear" w:pos="1191"/>
        <w:tab w:val="clear" w:pos="1588"/>
        <w:tab w:val="clear" w:pos="1985"/>
        <w:tab w:val="left" w:pos="1276"/>
        <w:tab w:val="left" w:pos="1701"/>
      </w:tabs>
      <w:spacing w:before="200"/>
      <w:ind w:left="1701" w:hanging="1701"/>
    </w:pPr>
    <w:rPr>
      <w:rFonts w:ascii="Times New Roman" w:eastAsiaTheme="minorEastAsia" w:hAnsi="Times New Roman"/>
      <w:caps/>
      <w:sz w:val="22"/>
    </w:rPr>
  </w:style>
  <w:style w:type="paragraph" w:customStyle="1" w:styleId="Address">
    <w:name w:val="Address"/>
    <w:basedOn w:val="Normal"/>
    <w:rsid w:val="00730F1F"/>
    <w:pPr>
      <w:tabs>
        <w:tab w:val="clear" w:pos="794"/>
        <w:tab w:val="clear" w:pos="1191"/>
        <w:tab w:val="clear" w:pos="1588"/>
        <w:tab w:val="clear" w:pos="1985"/>
        <w:tab w:val="left" w:pos="4820"/>
        <w:tab w:val="left" w:pos="5529"/>
      </w:tabs>
      <w:ind w:left="794"/>
    </w:pPr>
    <w:rPr>
      <w:rFonts w:ascii="Times New Roman" w:eastAsiaTheme="minorEastAsia" w:hAnsi="Times New Roman"/>
      <w:sz w:val="22"/>
    </w:rPr>
  </w:style>
  <w:style w:type="paragraph" w:customStyle="1" w:styleId="headingb0">
    <w:name w:val="heading_b"/>
    <w:basedOn w:val="Heading3"/>
    <w:next w:val="Normal"/>
    <w:rsid w:val="00730F1F"/>
    <w:pPr>
      <w:tabs>
        <w:tab w:val="clear" w:pos="1191"/>
        <w:tab w:val="clear" w:pos="1588"/>
        <w:tab w:val="clear" w:pos="1985"/>
        <w:tab w:val="left" w:pos="2127"/>
        <w:tab w:val="left" w:pos="2410"/>
        <w:tab w:val="left" w:pos="2921"/>
        <w:tab w:val="left" w:pos="3261"/>
      </w:tabs>
      <w:spacing w:before="160"/>
      <w:ind w:left="0" w:firstLine="0"/>
      <w:outlineLvl w:val="9"/>
    </w:pPr>
    <w:rPr>
      <w:rFonts w:ascii="Times New Roman" w:hAnsi="Times New Roman"/>
    </w:rPr>
  </w:style>
  <w:style w:type="paragraph" w:customStyle="1" w:styleId="Keywords">
    <w:name w:val="Keywords"/>
    <w:basedOn w:val="Normal"/>
    <w:rsid w:val="00730F1F"/>
    <w:pPr>
      <w:tabs>
        <w:tab w:val="clear" w:pos="1191"/>
        <w:tab w:val="clear" w:pos="1588"/>
      </w:tabs>
      <w:ind w:left="794" w:hanging="794"/>
    </w:pPr>
    <w:rPr>
      <w:rFonts w:ascii="Times New Roman" w:eastAsiaTheme="minorEastAsia" w:hAnsi="Times New Roman"/>
      <w:sz w:val="22"/>
    </w:rPr>
  </w:style>
  <w:style w:type="paragraph" w:customStyle="1" w:styleId="EquationLegend0">
    <w:name w:val="Equation_Legend"/>
    <w:basedOn w:val="Normal"/>
    <w:rsid w:val="00730F1F"/>
    <w:pPr>
      <w:tabs>
        <w:tab w:val="clear" w:pos="794"/>
        <w:tab w:val="clear" w:pos="1191"/>
        <w:tab w:val="clear" w:pos="1588"/>
        <w:tab w:val="clear" w:pos="1985"/>
        <w:tab w:val="right" w:pos="1531"/>
        <w:tab w:val="left" w:pos="1701"/>
      </w:tabs>
      <w:spacing w:before="80"/>
      <w:ind w:left="1701" w:hanging="1701"/>
    </w:pPr>
    <w:rPr>
      <w:rFonts w:ascii="Times New Roman" w:eastAsiaTheme="minorEastAsia" w:hAnsi="Times New Roman"/>
      <w:sz w:val="22"/>
    </w:rPr>
  </w:style>
  <w:style w:type="paragraph" w:styleId="Signature">
    <w:name w:val="Signature"/>
    <w:basedOn w:val="Normal"/>
    <w:link w:val="SignatureChar"/>
    <w:rsid w:val="00730F1F"/>
    <w:pPr>
      <w:tabs>
        <w:tab w:val="clear" w:pos="794"/>
        <w:tab w:val="clear" w:pos="1191"/>
        <w:tab w:val="clear" w:pos="1588"/>
        <w:tab w:val="clear" w:pos="1985"/>
      </w:tabs>
      <w:spacing w:before="480"/>
      <w:ind w:left="4961"/>
    </w:pPr>
    <w:rPr>
      <w:rFonts w:ascii="Times New Roman" w:eastAsiaTheme="minorEastAsia" w:hAnsi="Times New Roman"/>
      <w:sz w:val="22"/>
    </w:rPr>
  </w:style>
  <w:style w:type="character" w:customStyle="1" w:styleId="SignatureChar">
    <w:name w:val="Signature Char"/>
    <w:basedOn w:val="DefaultParagraphFont"/>
    <w:link w:val="Signature"/>
    <w:rsid w:val="00730F1F"/>
    <w:rPr>
      <w:rFonts w:eastAsiaTheme="minorEastAsia"/>
      <w:sz w:val="22"/>
      <w:lang w:val="en-GB" w:eastAsia="en-US"/>
    </w:rPr>
  </w:style>
  <w:style w:type="paragraph" w:customStyle="1" w:styleId="meeting">
    <w:name w:val="meeting"/>
    <w:basedOn w:val="Head"/>
    <w:next w:val="Head"/>
    <w:rsid w:val="00730F1F"/>
  </w:style>
  <w:style w:type="paragraph" w:customStyle="1" w:styleId="BodyText0">
    <w:name w:val="BodyText"/>
    <w:basedOn w:val="Normal"/>
    <w:rsid w:val="00730F1F"/>
    <w:pPr>
      <w:tabs>
        <w:tab w:val="clear" w:pos="794"/>
        <w:tab w:val="clear" w:pos="1191"/>
        <w:tab w:val="clear" w:pos="1588"/>
        <w:tab w:val="clear" w:pos="1985"/>
      </w:tabs>
      <w:spacing w:before="240"/>
    </w:pPr>
    <w:rPr>
      <w:rFonts w:ascii="Times New Roman" w:eastAsiaTheme="minorEastAsia" w:hAnsi="Times New Roman"/>
      <w:sz w:val="22"/>
    </w:rPr>
  </w:style>
  <w:style w:type="paragraph" w:customStyle="1" w:styleId="ITUintr">
    <w:name w:val="ITU_intr"/>
    <w:basedOn w:val="Normal"/>
    <w:next w:val="Normal"/>
    <w:rsid w:val="00730F1F"/>
    <w:pPr>
      <w:tabs>
        <w:tab w:val="clear" w:pos="794"/>
        <w:tab w:val="clear" w:pos="1191"/>
        <w:tab w:val="clear" w:pos="1588"/>
        <w:tab w:val="clear" w:pos="1985"/>
        <w:tab w:val="left" w:pos="737"/>
        <w:tab w:val="left" w:pos="1134"/>
      </w:tabs>
      <w:spacing w:before="567" w:after="57"/>
    </w:pPr>
    <w:rPr>
      <w:rFonts w:ascii="Times New Roman" w:eastAsiaTheme="minorEastAsia" w:hAnsi="Times New Roman"/>
      <w:sz w:val="20"/>
    </w:rPr>
  </w:style>
  <w:style w:type="paragraph" w:customStyle="1" w:styleId="ITUadres">
    <w:name w:val="ITU_adres"/>
    <w:basedOn w:val="Normal"/>
    <w:rsid w:val="00730F1F"/>
    <w:pPr>
      <w:tabs>
        <w:tab w:val="clear" w:pos="794"/>
        <w:tab w:val="clear" w:pos="1191"/>
        <w:tab w:val="clear" w:pos="1588"/>
        <w:tab w:val="clear" w:pos="1985"/>
        <w:tab w:val="left" w:pos="737"/>
        <w:tab w:val="left" w:pos="1134"/>
      </w:tabs>
      <w:spacing w:before="0"/>
    </w:pPr>
    <w:rPr>
      <w:rFonts w:ascii="Times New Roman" w:eastAsiaTheme="minorEastAsia" w:hAnsi="Times New Roman"/>
      <w:sz w:val="16"/>
    </w:rPr>
  </w:style>
  <w:style w:type="paragraph" w:customStyle="1" w:styleId="ITUheader">
    <w:name w:val="ITU_header"/>
    <w:basedOn w:val="Normal"/>
    <w:rsid w:val="00730F1F"/>
    <w:pPr>
      <w:tabs>
        <w:tab w:val="clear" w:pos="794"/>
        <w:tab w:val="clear" w:pos="1191"/>
        <w:tab w:val="clear" w:pos="1588"/>
        <w:tab w:val="clear" w:pos="1985"/>
        <w:tab w:val="left" w:pos="737"/>
        <w:tab w:val="left" w:pos="1134"/>
      </w:tabs>
      <w:spacing w:before="397"/>
    </w:pPr>
    <w:rPr>
      <w:rFonts w:ascii="Times New Roman" w:eastAsiaTheme="minorEastAsia" w:hAnsi="Times New Roman"/>
      <w:b/>
      <w:sz w:val="28"/>
    </w:rPr>
  </w:style>
  <w:style w:type="paragraph" w:customStyle="1" w:styleId="Body">
    <w:name w:val="Body"/>
    <w:basedOn w:val="Normal"/>
    <w:rsid w:val="00730F1F"/>
    <w:pPr>
      <w:tabs>
        <w:tab w:val="clear" w:pos="794"/>
        <w:tab w:val="clear" w:pos="1191"/>
        <w:tab w:val="clear" w:pos="1588"/>
        <w:tab w:val="clear" w:pos="1985"/>
        <w:tab w:val="left" w:pos="737"/>
        <w:tab w:val="left" w:pos="1134"/>
      </w:tabs>
      <w:spacing w:before="227"/>
      <w:ind w:right="851"/>
      <w:jc w:val="both"/>
    </w:pPr>
    <w:rPr>
      <w:rFonts w:ascii="Times New Roman" w:eastAsiaTheme="minorEastAsia" w:hAnsi="Times New Roman"/>
      <w:sz w:val="20"/>
    </w:rPr>
  </w:style>
  <w:style w:type="paragraph" w:customStyle="1" w:styleId="ITUsignet">
    <w:name w:val="ITU_signet"/>
    <w:basedOn w:val="Normal"/>
    <w:rsid w:val="00730F1F"/>
    <w:pPr>
      <w:tabs>
        <w:tab w:val="clear" w:pos="794"/>
        <w:tab w:val="clear" w:pos="1191"/>
        <w:tab w:val="clear" w:pos="1588"/>
        <w:tab w:val="clear" w:pos="1985"/>
        <w:tab w:val="left" w:pos="737"/>
        <w:tab w:val="left" w:pos="1134"/>
      </w:tabs>
      <w:spacing w:before="170"/>
      <w:ind w:left="-1134"/>
    </w:pPr>
    <w:rPr>
      <w:rFonts w:ascii="Times New Roman" w:eastAsiaTheme="minorEastAsia" w:hAnsi="Times New Roman"/>
      <w:b/>
      <w:sz w:val="20"/>
    </w:rPr>
  </w:style>
  <w:style w:type="paragraph" w:customStyle="1" w:styleId="ITUref">
    <w:name w:val="ITU_ref"/>
    <w:basedOn w:val="Normal"/>
    <w:rsid w:val="00730F1F"/>
    <w:pPr>
      <w:tabs>
        <w:tab w:val="clear" w:pos="794"/>
        <w:tab w:val="clear" w:pos="1191"/>
        <w:tab w:val="clear" w:pos="1588"/>
        <w:tab w:val="clear" w:pos="1985"/>
        <w:tab w:val="left" w:pos="737"/>
        <w:tab w:val="left" w:pos="1134"/>
        <w:tab w:val="left" w:pos="5529"/>
      </w:tabs>
      <w:spacing w:before="0"/>
    </w:pPr>
    <w:rPr>
      <w:rFonts w:ascii="Times New Roman" w:eastAsiaTheme="minorEastAsia" w:hAnsi="Times New Roman"/>
      <w:sz w:val="18"/>
    </w:rPr>
  </w:style>
  <w:style w:type="paragraph" w:customStyle="1" w:styleId="ITUfillin">
    <w:name w:val="ITU_fillin"/>
    <w:basedOn w:val="ITUref"/>
    <w:rsid w:val="00730F1F"/>
    <w:rPr>
      <w:sz w:val="20"/>
    </w:rPr>
  </w:style>
  <w:style w:type="paragraph" w:customStyle="1" w:styleId="ITUbureau">
    <w:name w:val="ITU_bureau"/>
    <w:basedOn w:val="Normal"/>
    <w:rsid w:val="00730F1F"/>
    <w:pPr>
      <w:tabs>
        <w:tab w:val="clear" w:pos="794"/>
        <w:tab w:val="clear" w:pos="1191"/>
        <w:tab w:val="clear" w:pos="1588"/>
        <w:tab w:val="clear" w:pos="1985"/>
        <w:tab w:val="left" w:pos="737"/>
        <w:tab w:val="left" w:pos="1134"/>
      </w:tabs>
      <w:spacing w:before="0" w:after="851"/>
    </w:pPr>
    <w:rPr>
      <w:rFonts w:ascii="Times New Roman" w:eastAsiaTheme="minorEastAsia" w:hAnsi="Times New Roman"/>
      <w:b/>
      <w:sz w:val="20"/>
    </w:rPr>
  </w:style>
  <w:style w:type="paragraph" w:customStyle="1" w:styleId="duties">
    <w:name w:val="duties"/>
    <w:basedOn w:val="Normal"/>
    <w:rsid w:val="00730F1F"/>
    <w:pPr>
      <w:tabs>
        <w:tab w:val="clear" w:pos="794"/>
        <w:tab w:val="clear" w:pos="1191"/>
        <w:tab w:val="clear" w:pos="1588"/>
        <w:tab w:val="clear" w:pos="1985"/>
        <w:tab w:val="left" w:pos="737"/>
        <w:tab w:val="left" w:pos="1134"/>
      </w:tabs>
      <w:spacing w:before="0" w:line="199" w:lineRule="exact"/>
    </w:pPr>
    <w:rPr>
      <w:rFonts w:ascii="Times New Roman" w:eastAsiaTheme="minorEastAsia" w:hAnsi="Times New Roman"/>
      <w:b/>
      <w:sz w:val="8"/>
    </w:rPr>
  </w:style>
  <w:style w:type="paragraph" w:customStyle="1" w:styleId="Tiret">
    <w:name w:val="Tiret"/>
    <w:basedOn w:val="Normal"/>
    <w:rsid w:val="00730F1F"/>
    <w:pPr>
      <w:tabs>
        <w:tab w:val="clear" w:pos="794"/>
        <w:tab w:val="clear" w:pos="1191"/>
        <w:tab w:val="clear" w:pos="1588"/>
        <w:tab w:val="clear" w:pos="1985"/>
      </w:tabs>
      <w:ind w:left="-680"/>
    </w:pPr>
    <w:rPr>
      <w:rFonts w:ascii="Times New Roman" w:eastAsiaTheme="minorEastAsia" w:hAnsi="Times New Roman"/>
      <w:sz w:val="22"/>
    </w:rPr>
  </w:style>
  <w:style w:type="paragraph" w:customStyle="1" w:styleId="details">
    <w:name w:val="details"/>
    <w:basedOn w:val="Normal"/>
    <w:next w:val="Tiret"/>
    <w:rsid w:val="00730F1F"/>
    <w:pPr>
      <w:tabs>
        <w:tab w:val="clear" w:pos="794"/>
        <w:tab w:val="clear" w:pos="1191"/>
        <w:tab w:val="clear" w:pos="1588"/>
        <w:tab w:val="clear" w:pos="1985"/>
        <w:tab w:val="left" w:pos="1361"/>
        <w:tab w:val="left" w:pos="1758"/>
        <w:tab w:val="left" w:pos="2155"/>
        <w:tab w:val="left" w:pos="2552"/>
      </w:tabs>
      <w:spacing w:before="0"/>
    </w:pPr>
    <w:rPr>
      <w:rFonts w:ascii="Times New Roman" w:eastAsiaTheme="minorEastAsia" w:hAnsi="Times New Roman"/>
      <w:sz w:val="22"/>
    </w:rPr>
  </w:style>
  <w:style w:type="paragraph" w:customStyle="1" w:styleId="LetterText">
    <w:name w:val="Letter_Text"/>
    <w:basedOn w:val="LetterStart"/>
    <w:rsid w:val="00730F1F"/>
  </w:style>
  <w:style w:type="paragraph" w:customStyle="1" w:styleId="NormFoot">
    <w:name w:val="Norm_Foot"/>
    <w:basedOn w:val="Normal"/>
    <w:rsid w:val="00730F1F"/>
    <w:pPr>
      <w:tabs>
        <w:tab w:val="clear" w:pos="794"/>
        <w:tab w:val="clear" w:pos="1191"/>
        <w:tab w:val="clear" w:pos="1588"/>
        <w:tab w:val="clear" w:pos="1985"/>
        <w:tab w:val="left" w:pos="1361"/>
        <w:tab w:val="left" w:pos="1758"/>
        <w:tab w:val="left" w:pos="2155"/>
        <w:tab w:val="left" w:pos="2552"/>
      </w:tabs>
      <w:ind w:left="567"/>
    </w:pPr>
    <w:rPr>
      <w:rFonts w:ascii="Times New Roman" w:eastAsiaTheme="minorEastAsia" w:hAnsi="Times New Roman"/>
      <w:sz w:val="22"/>
    </w:rPr>
  </w:style>
  <w:style w:type="paragraph" w:customStyle="1" w:styleId="headingi0">
    <w:name w:val="heading_i"/>
    <w:basedOn w:val="Heading3"/>
    <w:next w:val="Normal"/>
    <w:rsid w:val="00730F1F"/>
    <w:pPr>
      <w:tabs>
        <w:tab w:val="clear" w:pos="1191"/>
        <w:tab w:val="clear" w:pos="1588"/>
        <w:tab w:val="clear" w:pos="1985"/>
        <w:tab w:val="left" w:pos="2127"/>
        <w:tab w:val="left" w:pos="2410"/>
        <w:tab w:val="left" w:pos="2921"/>
        <w:tab w:val="left" w:pos="3261"/>
      </w:tabs>
      <w:spacing w:before="160"/>
      <w:ind w:left="0" w:firstLine="0"/>
      <w:outlineLvl w:val="9"/>
    </w:pPr>
    <w:rPr>
      <w:rFonts w:ascii="Times New Roman" w:hAnsi="Times New Roman"/>
      <w:b w:val="0"/>
      <w:i/>
    </w:rPr>
  </w:style>
  <w:style w:type="paragraph" w:customStyle="1" w:styleId="listitem">
    <w:name w:val="listitem"/>
    <w:basedOn w:val="Normal"/>
    <w:rsid w:val="00730F1F"/>
    <w:pPr>
      <w:keepLines/>
      <w:tabs>
        <w:tab w:val="left" w:pos="1361"/>
        <w:tab w:val="left" w:pos="1758"/>
        <w:tab w:val="left" w:pos="2155"/>
        <w:tab w:val="left" w:pos="2552"/>
      </w:tabs>
      <w:ind w:left="567"/>
    </w:pPr>
    <w:rPr>
      <w:rFonts w:ascii="Times New Roman" w:eastAsiaTheme="minorEastAsia" w:hAnsi="Times New Roman"/>
      <w:sz w:val="22"/>
    </w:rPr>
  </w:style>
  <w:style w:type="paragraph" w:styleId="BodyTextIndent">
    <w:name w:val="Body Text Indent"/>
    <w:basedOn w:val="Normal"/>
    <w:link w:val="BodyTextIndentChar"/>
    <w:rsid w:val="00730F1F"/>
    <w:pPr>
      <w:tabs>
        <w:tab w:val="clear" w:pos="794"/>
        <w:tab w:val="clear" w:pos="1191"/>
        <w:tab w:val="clear" w:pos="1588"/>
        <w:tab w:val="clear" w:pos="1985"/>
        <w:tab w:val="left" w:pos="100"/>
      </w:tabs>
      <w:spacing w:before="0"/>
      <w:ind w:left="142" w:hanging="142"/>
    </w:pPr>
    <w:rPr>
      <w:rFonts w:ascii="Times New Roman" w:eastAsiaTheme="minorEastAsia" w:hAnsi="Times New Roman"/>
      <w:sz w:val="22"/>
    </w:rPr>
  </w:style>
  <w:style w:type="character" w:customStyle="1" w:styleId="BodyTextIndentChar">
    <w:name w:val="Body Text Indent Char"/>
    <w:basedOn w:val="DefaultParagraphFont"/>
    <w:link w:val="BodyTextIndent"/>
    <w:rsid w:val="00730F1F"/>
    <w:rPr>
      <w:rFonts w:eastAsiaTheme="minorEastAsia"/>
      <w:sz w:val="22"/>
      <w:lang w:val="en-GB" w:eastAsia="en-US"/>
    </w:rPr>
  </w:style>
  <w:style w:type="paragraph" w:customStyle="1" w:styleId="Qlist">
    <w:name w:val="Qlist"/>
    <w:basedOn w:val="Normal"/>
    <w:rsid w:val="00730F1F"/>
    <w:pPr>
      <w:tabs>
        <w:tab w:val="clear" w:pos="794"/>
        <w:tab w:val="clear" w:pos="1191"/>
        <w:tab w:val="clear" w:pos="1588"/>
        <w:tab w:val="clear" w:pos="1985"/>
        <w:tab w:val="left" w:pos="1843"/>
        <w:tab w:val="left" w:pos="2268"/>
      </w:tabs>
      <w:ind w:left="2268" w:hanging="2268"/>
    </w:pPr>
    <w:rPr>
      <w:rFonts w:ascii="Times New Roman" w:eastAsiaTheme="minorEastAsia" w:hAnsi="Times New Roman"/>
      <w:b/>
      <w:sz w:val="22"/>
    </w:rPr>
  </w:style>
  <w:style w:type="paragraph" w:styleId="TOC9">
    <w:name w:val="toc 9"/>
    <w:basedOn w:val="TOC3"/>
    <w:next w:val="Normal"/>
    <w:rsid w:val="00730F1F"/>
    <w:pPr>
      <w:keepLines w:val="0"/>
      <w:tabs>
        <w:tab w:val="clear" w:pos="567"/>
        <w:tab w:val="clear" w:pos="1191"/>
        <w:tab w:val="clear" w:pos="1588"/>
        <w:tab w:val="clear" w:pos="1985"/>
        <w:tab w:val="clear" w:pos="7938"/>
        <w:tab w:val="clear" w:pos="9526"/>
        <w:tab w:val="left" w:leader="dot" w:pos="8789"/>
        <w:tab w:val="right" w:pos="9639"/>
      </w:tabs>
      <w:spacing w:before="80"/>
      <w:ind w:left="794" w:hanging="794"/>
    </w:pPr>
    <w:rPr>
      <w:rFonts w:ascii="Times New Roman" w:hAnsi="Times New Roman"/>
    </w:rPr>
  </w:style>
  <w:style w:type="paragraph" w:styleId="Title">
    <w:name w:val="Title"/>
    <w:basedOn w:val="Normal"/>
    <w:link w:val="TitleChar"/>
    <w:qFormat/>
    <w:rsid w:val="00730F1F"/>
    <w:pPr>
      <w:tabs>
        <w:tab w:val="clear" w:pos="794"/>
        <w:tab w:val="clear" w:pos="1191"/>
        <w:tab w:val="clear" w:pos="1588"/>
        <w:tab w:val="clear" w:pos="1985"/>
      </w:tabs>
      <w:overflowPunct/>
      <w:autoSpaceDE/>
      <w:autoSpaceDN/>
      <w:adjustRightInd/>
      <w:spacing w:before="0"/>
      <w:jc w:val="center"/>
      <w:textAlignment w:val="auto"/>
    </w:pPr>
    <w:rPr>
      <w:rFonts w:ascii="Times New Roman" w:eastAsiaTheme="minorEastAsia" w:hAnsi="Times New Roman"/>
      <w:b/>
      <w:bCs/>
      <w:sz w:val="22"/>
      <w:szCs w:val="24"/>
    </w:rPr>
  </w:style>
  <w:style w:type="character" w:customStyle="1" w:styleId="TitleChar">
    <w:name w:val="Title Char"/>
    <w:basedOn w:val="DefaultParagraphFont"/>
    <w:link w:val="Title"/>
    <w:rsid w:val="00730F1F"/>
    <w:rPr>
      <w:rFonts w:eastAsiaTheme="minorEastAsia"/>
      <w:b/>
      <w:bCs/>
      <w:sz w:val="22"/>
      <w:szCs w:val="24"/>
      <w:lang w:val="en-GB" w:eastAsia="en-US"/>
    </w:rPr>
  </w:style>
  <w:style w:type="paragraph" w:customStyle="1" w:styleId="itu">
    <w:name w:val="itu"/>
    <w:basedOn w:val="Normal"/>
    <w:rsid w:val="00730F1F"/>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heme="minorEastAsia" w:hAnsi="Futura Lt BT"/>
      <w:sz w:val="18"/>
    </w:rPr>
  </w:style>
  <w:style w:type="paragraph" w:customStyle="1" w:styleId="Char">
    <w:name w:val="Char"/>
    <w:basedOn w:val="Normal"/>
    <w:rsid w:val="00730F1F"/>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sz w:val="22"/>
      <w:lang w:val="en-US" w:eastAsia="zh-CN"/>
    </w:rPr>
  </w:style>
  <w:style w:type="paragraph" w:customStyle="1" w:styleId="RecCCITT">
    <w:name w:val="Rec_CCITT_#"/>
    <w:basedOn w:val="Normal"/>
    <w:rsid w:val="00730F1F"/>
    <w:pPr>
      <w:keepNext/>
      <w:keepLines/>
      <w:tabs>
        <w:tab w:val="clear" w:pos="794"/>
        <w:tab w:val="clear" w:pos="1191"/>
        <w:tab w:val="clear" w:pos="1588"/>
        <w:tab w:val="clear" w:pos="1985"/>
      </w:tabs>
      <w:spacing w:before="0"/>
    </w:pPr>
    <w:rPr>
      <w:rFonts w:ascii="Times New Roman" w:eastAsiaTheme="minorEastAsia" w:hAnsi="Times New Roman"/>
      <w:b/>
      <w:sz w:val="22"/>
    </w:rPr>
  </w:style>
  <w:style w:type="paragraph" w:styleId="ListParagraph">
    <w:name w:val="List Paragraph"/>
    <w:basedOn w:val="Normal"/>
    <w:link w:val="ListParagraphChar"/>
    <w:uiPriority w:val="34"/>
    <w:qFormat/>
    <w:rsid w:val="00730F1F"/>
    <w:pPr>
      <w:ind w:left="720"/>
      <w:contextualSpacing/>
    </w:pPr>
    <w:rPr>
      <w:rFonts w:ascii="Times New Roman" w:eastAsiaTheme="minorEastAsia" w:hAnsi="Times New Roman"/>
      <w:sz w:val="22"/>
    </w:rPr>
  </w:style>
  <w:style w:type="paragraph" w:customStyle="1" w:styleId="AnnexNoTitle">
    <w:name w:val="Annex_NoTitle"/>
    <w:basedOn w:val="Normal"/>
    <w:next w:val="Normal"/>
    <w:uiPriority w:val="99"/>
    <w:rsid w:val="00730F1F"/>
    <w:pPr>
      <w:keepNext/>
      <w:keepLines/>
      <w:spacing w:before="720" w:after="120" w:line="280" w:lineRule="exact"/>
      <w:jc w:val="center"/>
    </w:pPr>
    <w:rPr>
      <w:rFonts w:ascii="Times New Roman" w:eastAsiaTheme="minorEastAsia" w:hAnsi="Times New Roman"/>
      <w:b/>
      <w:sz w:val="22"/>
      <w:lang w:val="en-US"/>
    </w:rPr>
  </w:style>
  <w:style w:type="paragraph" w:customStyle="1" w:styleId="TableNotitle">
    <w:name w:val="Table_No &amp; title"/>
    <w:basedOn w:val="Normal"/>
    <w:next w:val="Tablehead"/>
    <w:rsid w:val="00730F1F"/>
    <w:pPr>
      <w:keepNext/>
      <w:keepLines/>
      <w:spacing w:before="240" w:after="60"/>
      <w:jc w:val="center"/>
    </w:pPr>
    <w:rPr>
      <w:rFonts w:eastAsiaTheme="minorEastAsia"/>
      <w:b/>
      <w:sz w:val="22"/>
      <w:lang w:val="en-US"/>
    </w:rPr>
  </w:style>
  <w:style w:type="paragraph" w:styleId="Revision">
    <w:name w:val="Revision"/>
    <w:hidden/>
    <w:uiPriority w:val="99"/>
    <w:semiHidden/>
    <w:rsid w:val="00730F1F"/>
    <w:rPr>
      <w:rFonts w:ascii="Calibri" w:eastAsiaTheme="minorEastAsia" w:hAnsi="Calibri"/>
      <w:sz w:val="24"/>
      <w:lang w:val="en-GB" w:eastAsia="en-US"/>
    </w:rPr>
  </w:style>
  <w:style w:type="character" w:styleId="Mention">
    <w:name w:val="Mention"/>
    <w:basedOn w:val="DefaultParagraphFont"/>
    <w:uiPriority w:val="99"/>
    <w:unhideWhenUsed/>
    <w:rsid w:val="00730F1F"/>
    <w:rPr>
      <w:color w:val="2B579A"/>
      <w:shd w:val="clear" w:color="auto" w:fill="E1DFDD"/>
    </w:rPr>
  </w:style>
  <w:style w:type="paragraph" w:customStyle="1" w:styleId="Abstract">
    <w:name w:val="Abstract"/>
    <w:basedOn w:val="Normal"/>
    <w:rsid w:val="00730F1F"/>
    <w:rPr>
      <w:rFonts w:ascii="Times New Roman" w:eastAsiaTheme="minorEastAsia" w:hAnsi="Times New Roman"/>
      <w:sz w:val="22"/>
      <w:lang w:val="en-US"/>
    </w:rPr>
  </w:style>
  <w:style w:type="paragraph" w:customStyle="1" w:styleId="Agendaitem">
    <w:name w:val="Agenda_item"/>
    <w:basedOn w:val="Normal"/>
    <w:next w:val="Normal"/>
    <w:qFormat/>
    <w:rsid w:val="00730F1F"/>
    <w:pPr>
      <w:overflowPunct/>
      <w:autoSpaceDE/>
      <w:autoSpaceDN/>
      <w:adjustRightInd/>
      <w:spacing w:before="240"/>
      <w:jc w:val="center"/>
      <w:textAlignment w:val="auto"/>
    </w:pPr>
    <w:rPr>
      <w:rFonts w:ascii="Times New Roman" w:eastAsiaTheme="minorEastAsia" w:hAnsi="Times New Roman"/>
      <w:sz w:val="28"/>
      <w:lang w:val="es-ES_tradnl"/>
    </w:rPr>
  </w:style>
  <w:style w:type="paragraph" w:customStyle="1" w:styleId="Committee">
    <w:name w:val="Committee"/>
    <w:basedOn w:val="Normal"/>
    <w:qFormat/>
    <w:rsid w:val="00730F1F"/>
    <w:pPr>
      <w:tabs>
        <w:tab w:val="left" w:pos="851"/>
      </w:tabs>
      <w:spacing w:before="0" w:line="240" w:lineRule="atLeast"/>
    </w:pPr>
    <w:rPr>
      <w:rFonts w:ascii="Verdana" w:eastAsiaTheme="minorEastAsia" w:hAnsi="Verdana" w:cstheme="minorHAnsi"/>
      <w:b/>
      <w:sz w:val="20"/>
      <w:szCs w:val="24"/>
    </w:rPr>
  </w:style>
  <w:style w:type="character" w:customStyle="1" w:styleId="FooterChar">
    <w:name w:val="Footer Char"/>
    <w:basedOn w:val="DefaultParagraphFont"/>
    <w:link w:val="Footer"/>
    <w:rsid w:val="00730F1F"/>
    <w:rPr>
      <w:rFonts w:asciiTheme="minorHAnsi" w:hAnsiTheme="minorHAnsi"/>
      <w:caps/>
      <w:sz w:val="18"/>
      <w:lang w:val="en-GB" w:eastAsia="en-US"/>
    </w:rPr>
  </w:style>
  <w:style w:type="paragraph" w:customStyle="1" w:styleId="Normalend">
    <w:name w:val="Normal_end"/>
    <w:basedOn w:val="Normal"/>
    <w:next w:val="Normal"/>
    <w:rsid w:val="00730F1F"/>
    <w:rPr>
      <w:rFonts w:ascii="Times New Roman" w:eastAsiaTheme="minorEastAsia" w:hAnsi="Times New Roman"/>
      <w:sz w:val="22"/>
      <w:lang w:val="en-US"/>
    </w:rPr>
  </w:style>
  <w:style w:type="paragraph" w:customStyle="1" w:styleId="Volumetitle">
    <w:name w:val="Volume_title"/>
    <w:basedOn w:val="Normal"/>
    <w:qFormat/>
    <w:rsid w:val="00730F1F"/>
    <w:pPr>
      <w:jc w:val="center"/>
    </w:pPr>
    <w:rPr>
      <w:rFonts w:ascii="Times New Roman" w:eastAsiaTheme="minorEastAsia" w:hAnsi="Times New Roman"/>
      <w:b/>
      <w:bCs/>
      <w:sz w:val="28"/>
      <w:szCs w:val="28"/>
    </w:rPr>
  </w:style>
  <w:style w:type="paragraph" w:customStyle="1" w:styleId="Part1">
    <w:name w:val="Part_1"/>
    <w:basedOn w:val="Section1"/>
    <w:next w:val="Section1"/>
    <w:rsid w:val="00730F1F"/>
    <w:rPr>
      <w:rFonts w:ascii="Times New Roman" w:hAnsi="Times New Roman"/>
    </w:rPr>
  </w:style>
  <w:style w:type="table" w:styleId="TableGridLight">
    <w:name w:val="Grid Table Light"/>
    <w:basedOn w:val="TableNormal"/>
    <w:rsid w:val="00730F1F"/>
    <w:rPr>
      <w:rFonts w:ascii="CG Times" w:eastAsiaTheme="minorEastAsia" w:hAnsi="CG Tim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opHeader">
    <w:name w:val="TopHeader"/>
    <w:basedOn w:val="Normal"/>
    <w:rsid w:val="00730F1F"/>
    <w:rPr>
      <w:rFonts w:ascii="Verdana" w:eastAsiaTheme="minorEastAsia" w:hAnsi="Verdana" w:cs="Times New Roman Bold"/>
      <w:b/>
      <w:bCs/>
      <w:sz w:val="22"/>
      <w:szCs w:val="24"/>
    </w:rPr>
  </w:style>
  <w:style w:type="paragraph" w:styleId="Caption">
    <w:name w:val="caption"/>
    <w:basedOn w:val="Normal"/>
    <w:next w:val="Normal"/>
    <w:semiHidden/>
    <w:unhideWhenUsed/>
    <w:rsid w:val="00730F1F"/>
    <w:pPr>
      <w:spacing w:before="0" w:after="200"/>
    </w:pPr>
    <w:rPr>
      <w:rFonts w:ascii="Times New Roman" w:eastAsiaTheme="minorEastAsia" w:hAnsi="Times New Roman"/>
      <w:i/>
      <w:iCs/>
      <w:color w:val="1F497D" w:themeColor="text2"/>
      <w:sz w:val="18"/>
      <w:szCs w:val="18"/>
    </w:rPr>
  </w:style>
  <w:style w:type="paragraph" w:customStyle="1" w:styleId="Docnumber">
    <w:name w:val="Docnumber"/>
    <w:basedOn w:val="TopHeader"/>
    <w:link w:val="DocnumberChar"/>
    <w:rsid w:val="00730F1F"/>
    <w:pPr>
      <w:spacing w:before="0"/>
    </w:pPr>
    <w:rPr>
      <w:rFonts w:asciiTheme="minorHAnsi" w:hAnsiTheme="minorHAnsi" w:cstheme="minorHAnsi"/>
      <w:szCs w:val="22"/>
    </w:rPr>
  </w:style>
  <w:style w:type="character" w:customStyle="1" w:styleId="DocnumberChar">
    <w:name w:val="Docnumber Char"/>
    <w:link w:val="Docnumber"/>
    <w:rsid w:val="00730F1F"/>
    <w:rPr>
      <w:rFonts w:asciiTheme="minorHAnsi" w:eastAsiaTheme="minorEastAsia" w:hAnsiTheme="minorHAnsi" w:cstheme="minorHAnsi"/>
      <w:b/>
      <w:bCs/>
      <w:sz w:val="22"/>
      <w:szCs w:val="22"/>
      <w:lang w:val="en-GB" w:eastAsia="en-US"/>
    </w:rPr>
  </w:style>
  <w:style w:type="paragraph" w:customStyle="1" w:styleId="OpinionNo">
    <w:name w:val="Opinion_No"/>
    <w:basedOn w:val="ResNo"/>
    <w:next w:val="Normal"/>
    <w:qFormat/>
    <w:rsid w:val="00730F1F"/>
    <w:rPr>
      <w:rFonts w:ascii="Times New Roman" w:hAnsi="Times New Roman Bold"/>
      <w:caps w:val="0"/>
    </w:rPr>
  </w:style>
  <w:style w:type="paragraph" w:customStyle="1" w:styleId="Opinionref">
    <w:name w:val="Opinion_ref"/>
    <w:basedOn w:val="Normal"/>
    <w:next w:val="Normalaftertitle0"/>
    <w:qFormat/>
    <w:rsid w:val="00730F1F"/>
    <w:pPr>
      <w:overflowPunct/>
      <w:autoSpaceDE/>
      <w:autoSpaceDN/>
      <w:adjustRightInd/>
      <w:spacing w:before="0"/>
      <w:jc w:val="center"/>
      <w:textAlignment w:val="auto"/>
    </w:pPr>
    <w:rPr>
      <w:rFonts w:ascii="Times New Roman" w:eastAsiaTheme="minorEastAsia" w:hAnsi="Times New Roman"/>
      <w:i/>
      <w:sz w:val="22"/>
      <w:lang w:val="fr-CH"/>
    </w:rPr>
  </w:style>
  <w:style w:type="paragraph" w:customStyle="1" w:styleId="Opiniontitle">
    <w:name w:val="Opinion_title"/>
    <w:basedOn w:val="Restitle"/>
    <w:next w:val="Opinionref"/>
    <w:qFormat/>
    <w:rsid w:val="00730F1F"/>
    <w:rPr>
      <w:rFonts w:ascii="Times New Roman Bold" w:hAnsi="Times New Roman Bold" w:cs="Times New Roman Bold"/>
      <w:bCs/>
    </w:rPr>
  </w:style>
  <w:style w:type="paragraph" w:customStyle="1" w:styleId="HeadingSummary">
    <w:name w:val="HeadingSummary"/>
    <w:basedOn w:val="Headingb"/>
    <w:qFormat/>
    <w:rsid w:val="00730F1F"/>
    <w:rPr>
      <w:rFonts w:ascii="Times New Roman Bold" w:hAnsi="Times New Roman Bold" w:cs="Times New Roman Bold"/>
      <w:lang w:val="fr-CH"/>
    </w:rPr>
  </w:style>
  <w:style w:type="paragraph" w:styleId="NormalWeb">
    <w:name w:val="Normal (Web)"/>
    <w:basedOn w:val="Normal"/>
    <w:uiPriority w:val="99"/>
    <w:unhideWhenUsed/>
    <w:rsid w:val="00730F1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Batang" w:hAnsi="Times New Roman"/>
      <w:sz w:val="22"/>
      <w:szCs w:val="24"/>
      <w:lang w:eastAsia="en-GB"/>
    </w:rPr>
  </w:style>
  <w:style w:type="character" w:styleId="Strong">
    <w:name w:val="Strong"/>
    <w:basedOn w:val="DefaultParagraphFont"/>
    <w:uiPriority w:val="22"/>
    <w:qFormat/>
    <w:rsid w:val="00730F1F"/>
    <w:rPr>
      <w:b/>
      <w:bCs/>
    </w:rPr>
  </w:style>
  <w:style w:type="paragraph" w:customStyle="1" w:styleId="Default">
    <w:name w:val="Default"/>
    <w:rsid w:val="00730F1F"/>
    <w:pPr>
      <w:autoSpaceDE w:val="0"/>
      <w:autoSpaceDN w:val="0"/>
      <w:adjustRightInd w:val="0"/>
    </w:pPr>
    <w:rPr>
      <w:rFonts w:eastAsia="Batang"/>
      <w:color w:val="000000"/>
      <w:sz w:val="24"/>
      <w:szCs w:val="24"/>
      <w:lang w:val="en-GB"/>
    </w:rPr>
  </w:style>
  <w:style w:type="character" w:customStyle="1" w:styleId="enumlev1Char">
    <w:name w:val="enumlev1 Char"/>
    <w:basedOn w:val="DefaultParagraphFont"/>
    <w:link w:val="enumlev1"/>
    <w:rsid w:val="00730F1F"/>
    <w:rPr>
      <w:rFonts w:ascii="Calibri" w:eastAsiaTheme="minorEastAsia" w:hAnsi="Calibri"/>
      <w:sz w:val="22"/>
      <w:lang w:val="en-GB" w:eastAsia="en-US"/>
    </w:rPr>
  </w:style>
  <w:style w:type="character" w:styleId="SmartLink">
    <w:name w:val="Smart Link"/>
    <w:basedOn w:val="DefaultParagraphFont"/>
    <w:uiPriority w:val="99"/>
    <w:semiHidden/>
    <w:unhideWhenUsed/>
    <w:rsid w:val="00730F1F"/>
    <w:rPr>
      <w:color w:val="0000FF"/>
      <w:u w:val="single"/>
      <w:shd w:val="clear" w:color="auto" w:fill="F3F2F1"/>
    </w:rPr>
  </w:style>
  <w:style w:type="character" w:customStyle="1" w:styleId="ListParagraphChar">
    <w:name w:val="List Paragraph Char"/>
    <w:basedOn w:val="DefaultParagraphFont"/>
    <w:link w:val="ListParagraph"/>
    <w:uiPriority w:val="34"/>
    <w:rsid w:val="00737BD4"/>
    <w:rPr>
      <w:rFonts w:eastAsiaTheme="minorEastAsia"/>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cc-secretariat@itu.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PC_TSB_Circular.dotx</Template>
  <TotalTime>0</TotalTime>
  <Pages>4</Pages>
  <Words>1944</Words>
  <Characters>890</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2829</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LING-C (ZB)</dc:creator>
  <cp:lastModifiedBy>Maguire, Mairéad</cp:lastModifiedBy>
  <cp:revision>2</cp:revision>
  <cp:lastPrinted>2011-04-11T13:21:00Z</cp:lastPrinted>
  <dcterms:created xsi:type="dcterms:W3CDTF">2024-11-22T16:50:00Z</dcterms:created>
  <dcterms:modified xsi:type="dcterms:W3CDTF">2024-11-22T16:50:00Z</dcterms:modified>
</cp:coreProperties>
</file>