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865" w:type="dxa"/>
        <w:tblInd w:w="8" w:type="dxa"/>
        <w:tblLayout w:type="fixed"/>
        <w:tblCellMar>
          <w:left w:w="0" w:type="dxa"/>
          <w:right w:w="0" w:type="dxa"/>
        </w:tblCellMar>
        <w:tblLook w:val="0000" w:firstRow="0" w:lastRow="0" w:firstColumn="0" w:lastColumn="0" w:noHBand="0" w:noVBand="0"/>
      </w:tblPr>
      <w:tblGrid>
        <w:gridCol w:w="1268"/>
        <w:gridCol w:w="425"/>
        <w:gridCol w:w="3736"/>
        <w:gridCol w:w="4436"/>
      </w:tblGrid>
      <w:tr w:rsidR="00720F32" w14:paraId="0CD333D8" w14:textId="77777777" w:rsidTr="00720F32">
        <w:trPr>
          <w:cantSplit/>
        </w:trPr>
        <w:tc>
          <w:tcPr>
            <w:tcW w:w="1693" w:type="dxa"/>
            <w:gridSpan w:val="2"/>
          </w:tcPr>
          <w:p w14:paraId="2FB9831F" w14:textId="77777777" w:rsidR="00720F32" w:rsidRPr="00720F32" w:rsidRDefault="00720F32" w:rsidP="00956D38">
            <w:pPr>
              <w:tabs>
                <w:tab w:val="left" w:pos="4111"/>
              </w:tabs>
              <w:spacing w:before="10"/>
              <w:rPr>
                <w:b/>
                <w:bCs/>
                <w:szCs w:val="24"/>
                <w:lang w:eastAsia="zh-CN"/>
              </w:rPr>
            </w:pPr>
            <w:r w:rsidRPr="00F1238A">
              <w:rPr>
                <w:noProof/>
                <w:lang w:val="en-US" w:eastAsia="zh-CN"/>
              </w:rPr>
              <w:drawing>
                <wp:inline distT="0" distB="0" distL="0" distR="0" wp14:anchorId="5981AC96" wp14:editId="5EC6E9BB">
                  <wp:extent cx="812165" cy="812165"/>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3736" w:type="dxa"/>
            <w:vAlign w:val="center"/>
          </w:tcPr>
          <w:p w14:paraId="7AE80217" w14:textId="77777777" w:rsidR="00720F32" w:rsidRPr="00390EC6" w:rsidRDefault="00720F32" w:rsidP="00720F32">
            <w:pPr>
              <w:tabs>
                <w:tab w:val="right" w:pos="8732"/>
              </w:tabs>
              <w:spacing w:before="0"/>
              <w:rPr>
                <w:rFonts w:hAnsi="SimSun"/>
                <w:b/>
                <w:bCs/>
                <w:sz w:val="28"/>
                <w:szCs w:val="28"/>
                <w:lang w:eastAsia="zh-CN"/>
              </w:rPr>
            </w:pPr>
            <w:r w:rsidRPr="00390EC6">
              <w:rPr>
                <w:rFonts w:hAnsi="SimSun" w:hint="eastAsia"/>
                <w:b/>
                <w:bCs/>
                <w:sz w:val="28"/>
                <w:szCs w:val="28"/>
                <w:lang w:eastAsia="zh-CN"/>
              </w:rPr>
              <w:t>国</w:t>
            </w:r>
            <w:r w:rsidRPr="00390EC6">
              <w:rPr>
                <w:rFonts w:hAnsi="SimSun" w:hint="eastAsia"/>
                <w:b/>
                <w:bCs/>
                <w:sz w:val="28"/>
                <w:szCs w:val="28"/>
                <w:lang w:eastAsia="zh-CN"/>
              </w:rPr>
              <w:t xml:space="preserve"> </w:t>
            </w:r>
            <w:r w:rsidRPr="00390EC6">
              <w:rPr>
                <w:rFonts w:hAnsi="SimSun" w:hint="eastAsia"/>
                <w:b/>
                <w:bCs/>
                <w:sz w:val="28"/>
                <w:szCs w:val="28"/>
                <w:lang w:eastAsia="zh-CN"/>
              </w:rPr>
              <w:t>际</w:t>
            </w:r>
            <w:r w:rsidRPr="00390EC6">
              <w:rPr>
                <w:rFonts w:hAnsi="SimSun" w:hint="eastAsia"/>
                <w:b/>
                <w:bCs/>
                <w:sz w:val="28"/>
                <w:szCs w:val="28"/>
                <w:lang w:eastAsia="zh-CN"/>
              </w:rPr>
              <w:t xml:space="preserve"> </w:t>
            </w:r>
            <w:r w:rsidRPr="00390EC6">
              <w:rPr>
                <w:rFonts w:hAnsi="SimSun" w:hint="eastAsia"/>
                <w:b/>
                <w:bCs/>
                <w:sz w:val="28"/>
                <w:szCs w:val="28"/>
                <w:lang w:eastAsia="zh-CN"/>
              </w:rPr>
              <w:t>电</w:t>
            </w:r>
            <w:r w:rsidRPr="00390EC6">
              <w:rPr>
                <w:rFonts w:hAnsi="SimSun" w:hint="eastAsia"/>
                <w:b/>
                <w:bCs/>
                <w:sz w:val="28"/>
                <w:szCs w:val="28"/>
                <w:lang w:eastAsia="zh-CN"/>
              </w:rPr>
              <w:t xml:space="preserve"> </w:t>
            </w:r>
            <w:r w:rsidRPr="00390EC6">
              <w:rPr>
                <w:rFonts w:hAnsi="SimSun" w:hint="eastAsia"/>
                <w:b/>
                <w:bCs/>
                <w:sz w:val="28"/>
                <w:szCs w:val="28"/>
                <w:lang w:eastAsia="zh-CN"/>
              </w:rPr>
              <w:t>信</w:t>
            </w:r>
            <w:r w:rsidRPr="00390EC6">
              <w:rPr>
                <w:rFonts w:hAnsi="SimSun" w:hint="eastAsia"/>
                <w:b/>
                <w:bCs/>
                <w:sz w:val="28"/>
                <w:szCs w:val="28"/>
                <w:lang w:eastAsia="zh-CN"/>
              </w:rPr>
              <w:t xml:space="preserve"> </w:t>
            </w:r>
            <w:r w:rsidRPr="00390EC6">
              <w:rPr>
                <w:rFonts w:hAnsi="SimSun" w:hint="eastAsia"/>
                <w:b/>
                <w:bCs/>
                <w:sz w:val="28"/>
                <w:szCs w:val="28"/>
                <w:lang w:eastAsia="zh-CN"/>
              </w:rPr>
              <w:t>联</w:t>
            </w:r>
            <w:r w:rsidRPr="00390EC6">
              <w:rPr>
                <w:rFonts w:hAnsi="SimSun" w:hint="eastAsia"/>
                <w:b/>
                <w:bCs/>
                <w:sz w:val="28"/>
                <w:szCs w:val="28"/>
                <w:lang w:eastAsia="zh-CN"/>
              </w:rPr>
              <w:t xml:space="preserve"> </w:t>
            </w:r>
            <w:r w:rsidRPr="00390EC6">
              <w:rPr>
                <w:rFonts w:hAnsi="SimSun" w:hint="eastAsia"/>
                <w:b/>
                <w:bCs/>
                <w:sz w:val="28"/>
                <w:szCs w:val="28"/>
                <w:lang w:eastAsia="zh-CN"/>
              </w:rPr>
              <w:t>盟</w:t>
            </w:r>
          </w:p>
          <w:p w14:paraId="31A537A6" w14:textId="77777777" w:rsidR="00720F32" w:rsidRPr="00841612" w:rsidRDefault="00720F32" w:rsidP="00720F32">
            <w:pPr>
              <w:tabs>
                <w:tab w:val="left" w:pos="4111"/>
              </w:tabs>
              <w:spacing w:before="0"/>
              <w:rPr>
                <w:b/>
                <w:szCs w:val="24"/>
                <w:lang w:eastAsia="zh-CN"/>
              </w:rPr>
            </w:pPr>
            <w:r w:rsidRPr="00B73F4D">
              <w:rPr>
                <w:rFonts w:ascii="SimSun" w:hAnsi="SimSun" w:hint="eastAsia"/>
                <w:b/>
                <w:bCs/>
                <w:sz w:val="28"/>
                <w:szCs w:val="28"/>
                <w:lang w:eastAsia="zh-CN"/>
              </w:rPr>
              <w:t>电信标准化局</w:t>
            </w:r>
          </w:p>
        </w:tc>
        <w:tc>
          <w:tcPr>
            <w:tcW w:w="4436" w:type="dxa"/>
          </w:tcPr>
          <w:p w14:paraId="2A54A88F" w14:textId="77777777" w:rsidR="00720F32" w:rsidRDefault="00720F32" w:rsidP="00720F32">
            <w:pPr>
              <w:tabs>
                <w:tab w:val="clear" w:pos="794"/>
                <w:tab w:val="left" w:pos="559"/>
                <w:tab w:val="left" w:pos="4111"/>
              </w:tabs>
              <w:ind w:left="559" w:hanging="559"/>
              <w:rPr>
                <w:lang w:eastAsia="zh-CN"/>
              </w:rPr>
            </w:pPr>
          </w:p>
        </w:tc>
      </w:tr>
      <w:tr w:rsidR="00720F32" w14:paraId="19F0BEEB" w14:textId="77777777" w:rsidTr="00FB35F9">
        <w:trPr>
          <w:cantSplit/>
        </w:trPr>
        <w:tc>
          <w:tcPr>
            <w:tcW w:w="5429" w:type="dxa"/>
            <w:gridSpan w:val="3"/>
          </w:tcPr>
          <w:p w14:paraId="1D789A4C" w14:textId="77777777" w:rsidR="00720F32" w:rsidRPr="00841612" w:rsidRDefault="00720F32" w:rsidP="00956D38">
            <w:pPr>
              <w:tabs>
                <w:tab w:val="left" w:pos="4111"/>
              </w:tabs>
              <w:spacing w:before="0"/>
              <w:rPr>
                <w:b/>
                <w:szCs w:val="24"/>
                <w:lang w:eastAsia="zh-CN"/>
              </w:rPr>
            </w:pPr>
          </w:p>
        </w:tc>
        <w:tc>
          <w:tcPr>
            <w:tcW w:w="4436" w:type="dxa"/>
            <w:vAlign w:val="center"/>
          </w:tcPr>
          <w:p w14:paraId="36C40B42" w14:textId="3A8432F8" w:rsidR="00720F32" w:rsidRPr="0055099D" w:rsidRDefault="00AA099B" w:rsidP="00AA099B">
            <w:pPr>
              <w:rPr>
                <w:b/>
                <w:bCs/>
                <w:szCs w:val="24"/>
                <w:lang w:eastAsia="zh-CN"/>
              </w:rPr>
            </w:pPr>
            <w:r w:rsidRPr="00AA099B">
              <w:rPr>
                <w:rFonts w:hint="eastAsia"/>
                <w:lang w:eastAsia="zh-CN"/>
              </w:rPr>
              <w:t>202</w:t>
            </w:r>
            <w:r w:rsidR="00AA78DF">
              <w:rPr>
                <w:lang w:eastAsia="zh-CN"/>
              </w:rPr>
              <w:t>4</w:t>
            </w:r>
            <w:r w:rsidRPr="00AA099B">
              <w:rPr>
                <w:rFonts w:hint="eastAsia"/>
                <w:lang w:eastAsia="zh-CN"/>
              </w:rPr>
              <w:t>年</w:t>
            </w:r>
            <w:r w:rsidR="00865F12">
              <w:rPr>
                <w:rFonts w:hint="eastAsia"/>
                <w:lang w:eastAsia="zh-CN"/>
              </w:rPr>
              <w:t>1</w:t>
            </w:r>
            <w:r w:rsidRPr="00AA099B">
              <w:rPr>
                <w:rFonts w:hint="eastAsia"/>
                <w:lang w:eastAsia="zh-CN"/>
              </w:rPr>
              <w:t>1</w:t>
            </w:r>
            <w:r w:rsidRPr="00AA099B">
              <w:rPr>
                <w:rFonts w:hint="eastAsia"/>
                <w:lang w:eastAsia="zh-CN"/>
              </w:rPr>
              <w:t>月</w:t>
            </w:r>
            <w:r w:rsidRPr="00AA099B">
              <w:rPr>
                <w:rFonts w:hint="eastAsia"/>
                <w:lang w:eastAsia="zh-CN"/>
              </w:rPr>
              <w:t>1</w:t>
            </w:r>
            <w:r w:rsidR="00865F12">
              <w:rPr>
                <w:rFonts w:hint="eastAsia"/>
                <w:lang w:eastAsia="zh-CN"/>
              </w:rPr>
              <w:t>4</w:t>
            </w:r>
            <w:r w:rsidRPr="00AA099B">
              <w:rPr>
                <w:rFonts w:hint="eastAsia"/>
                <w:lang w:eastAsia="zh-CN"/>
              </w:rPr>
              <w:t>日</w:t>
            </w:r>
            <w:r w:rsidR="00720F32">
              <w:rPr>
                <w:rFonts w:hint="eastAsia"/>
                <w:lang w:eastAsia="zh-CN"/>
              </w:rPr>
              <w:t>，日内瓦</w:t>
            </w:r>
          </w:p>
        </w:tc>
      </w:tr>
      <w:tr w:rsidR="006E14B5" w14:paraId="206F701C" w14:textId="77777777" w:rsidTr="00CC50C4">
        <w:trPr>
          <w:cantSplit/>
        </w:trPr>
        <w:tc>
          <w:tcPr>
            <w:tcW w:w="1268" w:type="dxa"/>
          </w:tcPr>
          <w:p w14:paraId="73E1AEE8" w14:textId="7FB2BB4B" w:rsidR="006E14B5" w:rsidRPr="009B37E1" w:rsidRDefault="006E14B5" w:rsidP="00720F32">
            <w:pPr>
              <w:tabs>
                <w:tab w:val="left" w:pos="4111"/>
              </w:tabs>
              <w:spacing w:before="10"/>
              <w:rPr>
                <w:b/>
                <w:bCs/>
                <w:szCs w:val="24"/>
                <w:lang w:eastAsia="zh-CN"/>
              </w:rPr>
            </w:pPr>
            <w:r w:rsidRPr="00344408">
              <w:rPr>
                <w:rFonts w:hint="eastAsia"/>
                <w:b/>
                <w:bCs/>
                <w:szCs w:val="24"/>
                <w:lang w:eastAsia="zh-CN"/>
              </w:rPr>
              <w:t>文号：</w:t>
            </w:r>
          </w:p>
        </w:tc>
        <w:tc>
          <w:tcPr>
            <w:tcW w:w="4161" w:type="dxa"/>
            <w:gridSpan w:val="2"/>
          </w:tcPr>
          <w:p w14:paraId="33FFF95C" w14:textId="7F8BFC4C" w:rsidR="006E14B5" w:rsidRPr="00841612" w:rsidRDefault="006E14B5" w:rsidP="00956D38">
            <w:pPr>
              <w:tabs>
                <w:tab w:val="left" w:pos="4111"/>
              </w:tabs>
              <w:spacing w:before="0"/>
              <w:rPr>
                <w:b/>
                <w:szCs w:val="24"/>
                <w:lang w:eastAsia="zh-CN"/>
              </w:rPr>
            </w:pPr>
            <w:r w:rsidRPr="00841612">
              <w:rPr>
                <w:rFonts w:hint="eastAsia"/>
                <w:b/>
                <w:szCs w:val="24"/>
                <w:lang w:eastAsia="zh-CN"/>
              </w:rPr>
              <w:t>电信标准化局</w:t>
            </w:r>
            <w:r w:rsidR="007B55CC">
              <w:rPr>
                <w:rFonts w:hint="eastAsia"/>
                <w:b/>
                <w:szCs w:val="24"/>
                <w:lang w:eastAsia="zh-CN"/>
              </w:rPr>
              <w:t>第</w:t>
            </w:r>
            <w:r w:rsidR="00865F12">
              <w:rPr>
                <w:rFonts w:hint="eastAsia"/>
                <w:b/>
                <w:szCs w:val="24"/>
                <w:lang w:eastAsia="zh-CN"/>
              </w:rPr>
              <w:t>5</w:t>
            </w:r>
            <w:r w:rsidRPr="00841612">
              <w:rPr>
                <w:rFonts w:hint="eastAsia"/>
                <w:b/>
                <w:szCs w:val="24"/>
                <w:lang w:eastAsia="zh-CN"/>
              </w:rPr>
              <w:t>号通函</w:t>
            </w:r>
          </w:p>
          <w:p w14:paraId="7E0E1AA8" w14:textId="6A715A4B" w:rsidR="006E14B5" w:rsidRPr="00720F32" w:rsidRDefault="0039284F" w:rsidP="00720F32">
            <w:pPr>
              <w:tabs>
                <w:tab w:val="left" w:pos="4111"/>
              </w:tabs>
              <w:spacing w:before="0"/>
              <w:rPr>
                <w:b/>
                <w:szCs w:val="24"/>
                <w:lang w:eastAsia="zh-CN"/>
              </w:rPr>
            </w:pPr>
            <w:r>
              <w:rPr>
                <w:lang w:val="zh-CN" w:eastAsia="zh-CN"/>
              </w:rPr>
              <w:t>SG</w:t>
            </w:r>
            <w:r w:rsidR="00C92D14">
              <w:rPr>
                <w:lang w:val="zh-CN" w:eastAsia="zh-CN"/>
              </w:rPr>
              <w:t>3</w:t>
            </w:r>
            <w:r>
              <w:rPr>
                <w:lang w:val="zh-CN" w:eastAsia="zh-CN"/>
              </w:rPr>
              <w:t>/MA</w:t>
            </w:r>
          </w:p>
        </w:tc>
        <w:tc>
          <w:tcPr>
            <w:tcW w:w="4436" w:type="dxa"/>
            <w:vMerge w:val="restart"/>
          </w:tcPr>
          <w:p w14:paraId="7E218FDF" w14:textId="77777777" w:rsidR="006E14B5" w:rsidRPr="00D10F59" w:rsidRDefault="006E14B5" w:rsidP="00AA099B">
            <w:pPr>
              <w:pStyle w:val="Tabletext"/>
              <w:rPr>
                <w:b/>
                <w:bCs/>
                <w:sz w:val="24"/>
                <w:szCs w:val="24"/>
              </w:rPr>
            </w:pPr>
            <w:bookmarkStart w:id="0" w:name="Addressee_E"/>
            <w:bookmarkEnd w:id="0"/>
            <w:r w:rsidRPr="00D10F59">
              <w:rPr>
                <w:rFonts w:hint="eastAsia"/>
                <w:b/>
                <w:bCs/>
                <w:sz w:val="24"/>
                <w:szCs w:val="24"/>
              </w:rPr>
              <w:t>致：</w:t>
            </w:r>
          </w:p>
          <w:p w14:paraId="71B38BEE" w14:textId="2C374B23" w:rsidR="00AA099B" w:rsidRPr="00D10F59" w:rsidRDefault="00AA099B" w:rsidP="00AA099B">
            <w:pPr>
              <w:pStyle w:val="Tabletext"/>
              <w:rPr>
                <w:sz w:val="24"/>
                <w:szCs w:val="24"/>
              </w:rPr>
            </w:pPr>
            <w:r w:rsidRPr="00D10F59">
              <w:rPr>
                <w:sz w:val="24"/>
                <w:szCs w:val="24"/>
              </w:rPr>
              <w:t>-</w:t>
            </w:r>
            <w:r w:rsidRPr="00D10F59">
              <w:rPr>
                <w:sz w:val="24"/>
                <w:szCs w:val="24"/>
              </w:rPr>
              <w:tab/>
            </w:r>
            <w:r w:rsidRPr="00D10F59">
              <w:rPr>
                <w:sz w:val="24"/>
                <w:szCs w:val="24"/>
                <w:lang w:val="zh-CN"/>
              </w:rPr>
              <w:t>国际电联各成员国主管部门</w:t>
            </w:r>
          </w:p>
          <w:p w14:paraId="100C2792" w14:textId="77777777" w:rsidR="00AA099B" w:rsidRPr="00D10F59" w:rsidRDefault="00AA099B" w:rsidP="00AA099B">
            <w:pPr>
              <w:pStyle w:val="Tabletext"/>
              <w:rPr>
                <w:b/>
                <w:bCs/>
                <w:sz w:val="24"/>
                <w:szCs w:val="24"/>
              </w:rPr>
            </w:pPr>
            <w:r w:rsidRPr="00D10F59">
              <w:rPr>
                <w:b/>
                <w:bCs/>
                <w:sz w:val="24"/>
                <w:szCs w:val="24"/>
                <w:lang w:val="zh-CN"/>
              </w:rPr>
              <w:t>抄送：</w:t>
            </w:r>
          </w:p>
          <w:p w14:paraId="3D56B420" w14:textId="77777777" w:rsidR="00AA099B" w:rsidRPr="00D10F59" w:rsidRDefault="00AA099B" w:rsidP="00AA099B">
            <w:pPr>
              <w:pStyle w:val="Tabletext"/>
              <w:rPr>
                <w:sz w:val="24"/>
                <w:szCs w:val="24"/>
              </w:rPr>
            </w:pPr>
            <w:r w:rsidRPr="00D10F59">
              <w:rPr>
                <w:sz w:val="24"/>
                <w:szCs w:val="24"/>
              </w:rPr>
              <w:t>-</w:t>
            </w:r>
            <w:r w:rsidRPr="00D10F59">
              <w:rPr>
                <w:sz w:val="24"/>
                <w:szCs w:val="24"/>
              </w:rPr>
              <w:tab/>
            </w:r>
            <w:r w:rsidRPr="00D10F59">
              <w:rPr>
                <w:sz w:val="24"/>
                <w:szCs w:val="24"/>
                <w:lang w:val="zh-CN"/>
              </w:rPr>
              <w:t>ITU-</w:t>
            </w:r>
            <w:proofErr w:type="gramStart"/>
            <w:r w:rsidRPr="00D10F59">
              <w:rPr>
                <w:sz w:val="24"/>
                <w:szCs w:val="24"/>
                <w:lang w:val="zh-CN"/>
              </w:rPr>
              <w:t>T</w:t>
            </w:r>
            <w:r w:rsidRPr="00D10F59">
              <w:rPr>
                <w:sz w:val="24"/>
                <w:szCs w:val="24"/>
                <w:lang w:val="zh-CN"/>
              </w:rPr>
              <w:t>部门成员；</w:t>
            </w:r>
            <w:proofErr w:type="gramEnd"/>
          </w:p>
          <w:p w14:paraId="42491048" w14:textId="3B44012D" w:rsidR="00AA099B" w:rsidRPr="00D10F59" w:rsidRDefault="00AA099B" w:rsidP="00AA099B">
            <w:pPr>
              <w:pStyle w:val="Tabletext"/>
              <w:rPr>
                <w:sz w:val="24"/>
                <w:szCs w:val="24"/>
              </w:rPr>
            </w:pPr>
            <w:r w:rsidRPr="00D10F59">
              <w:rPr>
                <w:sz w:val="24"/>
                <w:szCs w:val="24"/>
              </w:rPr>
              <w:t>-</w:t>
            </w:r>
            <w:r w:rsidRPr="00D10F59">
              <w:rPr>
                <w:sz w:val="24"/>
                <w:szCs w:val="24"/>
              </w:rPr>
              <w:tab/>
            </w:r>
            <w:r w:rsidRPr="00D10F59">
              <w:rPr>
                <w:sz w:val="24"/>
                <w:szCs w:val="24"/>
                <w:lang w:val="zh-CN"/>
              </w:rPr>
              <w:t>ITU-</w:t>
            </w:r>
            <w:proofErr w:type="gramStart"/>
            <w:r w:rsidRPr="00D10F59">
              <w:rPr>
                <w:sz w:val="24"/>
                <w:szCs w:val="24"/>
                <w:lang w:val="zh-CN"/>
              </w:rPr>
              <w:t>T</w:t>
            </w:r>
            <w:r w:rsidRPr="00D10F59">
              <w:rPr>
                <w:sz w:val="24"/>
                <w:szCs w:val="24"/>
                <w:lang w:val="zh-CN"/>
              </w:rPr>
              <w:t>第</w:t>
            </w:r>
            <w:r w:rsidR="00C92D14" w:rsidRPr="00D10F59">
              <w:rPr>
                <w:sz w:val="24"/>
                <w:szCs w:val="24"/>
                <w:lang w:val="zh-CN"/>
              </w:rPr>
              <w:t>3</w:t>
            </w:r>
            <w:r w:rsidRPr="00D10F59">
              <w:rPr>
                <w:sz w:val="24"/>
                <w:szCs w:val="24"/>
                <w:lang w:val="zh-CN"/>
              </w:rPr>
              <w:t>研究组部门准成员；</w:t>
            </w:r>
            <w:proofErr w:type="gramEnd"/>
          </w:p>
          <w:p w14:paraId="34E56DE4" w14:textId="0ED898CD" w:rsidR="00AA78DF" w:rsidRDefault="00AA099B" w:rsidP="00AA099B">
            <w:pPr>
              <w:pStyle w:val="Tabletext"/>
              <w:rPr>
                <w:sz w:val="24"/>
                <w:szCs w:val="24"/>
              </w:rPr>
            </w:pPr>
            <w:r w:rsidRPr="00D10F59">
              <w:rPr>
                <w:sz w:val="24"/>
                <w:szCs w:val="24"/>
              </w:rPr>
              <w:t>-</w:t>
            </w:r>
            <w:r w:rsidRPr="00D10F59">
              <w:rPr>
                <w:sz w:val="24"/>
                <w:szCs w:val="24"/>
              </w:rPr>
              <w:tab/>
            </w:r>
            <w:proofErr w:type="gramStart"/>
            <w:r w:rsidRPr="00D10F59">
              <w:rPr>
                <w:sz w:val="24"/>
                <w:szCs w:val="24"/>
                <w:lang w:val="zh-CN"/>
              </w:rPr>
              <w:t>国际电联学术成员；</w:t>
            </w:r>
            <w:proofErr w:type="gramEnd"/>
          </w:p>
          <w:p w14:paraId="62FA7A5B" w14:textId="53BA80A0" w:rsidR="00AA099B" w:rsidRPr="00D10F59" w:rsidRDefault="00AA099B" w:rsidP="00AA099B">
            <w:pPr>
              <w:pStyle w:val="Tabletext"/>
              <w:rPr>
                <w:sz w:val="24"/>
                <w:szCs w:val="24"/>
              </w:rPr>
            </w:pPr>
            <w:r w:rsidRPr="00D10F59">
              <w:rPr>
                <w:sz w:val="24"/>
                <w:szCs w:val="24"/>
              </w:rPr>
              <w:t>-</w:t>
            </w:r>
            <w:r w:rsidRPr="00D10F59">
              <w:rPr>
                <w:sz w:val="24"/>
                <w:szCs w:val="24"/>
              </w:rPr>
              <w:tab/>
            </w:r>
            <w:r w:rsidRPr="00AA78DF">
              <w:rPr>
                <w:sz w:val="24"/>
                <w:szCs w:val="24"/>
              </w:rPr>
              <w:t>ITU-</w:t>
            </w:r>
            <w:proofErr w:type="gramStart"/>
            <w:r w:rsidRPr="00AA78DF">
              <w:rPr>
                <w:sz w:val="24"/>
                <w:szCs w:val="24"/>
              </w:rPr>
              <w:t>T</w:t>
            </w:r>
            <w:r w:rsidRPr="00D10F59">
              <w:rPr>
                <w:sz w:val="24"/>
                <w:szCs w:val="24"/>
                <w:lang w:val="zh-CN"/>
              </w:rPr>
              <w:t>第</w:t>
            </w:r>
            <w:r w:rsidR="00C92D14" w:rsidRPr="00AA78DF">
              <w:rPr>
                <w:sz w:val="24"/>
                <w:szCs w:val="24"/>
              </w:rPr>
              <w:t>3</w:t>
            </w:r>
            <w:r w:rsidRPr="00D10F59">
              <w:rPr>
                <w:sz w:val="24"/>
                <w:szCs w:val="24"/>
                <w:lang w:val="zh-CN"/>
              </w:rPr>
              <w:t>研究组正副主席</w:t>
            </w:r>
            <w:r w:rsidRPr="00AA78DF">
              <w:rPr>
                <w:sz w:val="24"/>
                <w:szCs w:val="24"/>
              </w:rPr>
              <w:t>；</w:t>
            </w:r>
            <w:proofErr w:type="gramEnd"/>
          </w:p>
          <w:p w14:paraId="3E34E560" w14:textId="77777777" w:rsidR="00AA099B" w:rsidRPr="00D10F59" w:rsidRDefault="00AA099B" w:rsidP="00AA099B">
            <w:pPr>
              <w:pStyle w:val="Tabletext"/>
              <w:rPr>
                <w:sz w:val="24"/>
                <w:szCs w:val="24"/>
              </w:rPr>
            </w:pPr>
            <w:r w:rsidRPr="00D10F59">
              <w:rPr>
                <w:sz w:val="24"/>
                <w:szCs w:val="24"/>
              </w:rPr>
              <w:t>-</w:t>
            </w:r>
            <w:r w:rsidRPr="00D10F59">
              <w:rPr>
                <w:sz w:val="24"/>
                <w:szCs w:val="24"/>
              </w:rPr>
              <w:tab/>
            </w:r>
            <w:proofErr w:type="gramStart"/>
            <w:r w:rsidRPr="00D10F59">
              <w:rPr>
                <w:sz w:val="24"/>
                <w:szCs w:val="24"/>
                <w:lang w:val="zh-CN"/>
              </w:rPr>
              <w:t>电信发展局主任；</w:t>
            </w:r>
            <w:proofErr w:type="gramEnd"/>
          </w:p>
          <w:p w14:paraId="6FD80B4E" w14:textId="0E50786F" w:rsidR="006E14B5" w:rsidRDefault="00AA099B" w:rsidP="00AA099B">
            <w:pPr>
              <w:pStyle w:val="Tabletext"/>
            </w:pPr>
            <w:r w:rsidRPr="00D10F59">
              <w:rPr>
                <w:sz w:val="24"/>
                <w:szCs w:val="24"/>
              </w:rPr>
              <w:t>-</w:t>
            </w:r>
            <w:r w:rsidRPr="00D10F59">
              <w:rPr>
                <w:sz w:val="24"/>
                <w:szCs w:val="24"/>
              </w:rPr>
              <w:tab/>
            </w:r>
            <w:r w:rsidRPr="00D10F59">
              <w:rPr>
                <w:sz w:val="24"/>
                <w:szCs w:val="24"/>
                <w:lang w:val="zh-CN"/>
              </w:rPr>
              <w:t>无线电通信局主任</w:t>
            </w:r>
          </w:p>
          <w:p w14:paraId="4E369E9B" w14:textId="77777777" w:rsidR="006E14B5" w:rsidRDefault="006E14B5" w:rsidP="00956D38">
            <w:pPr>
              <w:tabs>
                <w:tab w:val="left" w:pos="284"/>
              </w:tabs>
              <w:spacing w:before="0"/>
              <w:ind w:left="284" w:hanging="284"/>
              <w:rPr>
                <w:lang w:eastAsia="zh-CN"/>
              </w:rPr>
            </w:pPr>
          </w:p>
        </w:tc>
      </w:tr>
      <w:tr w:rsidR="006E14B5" w14:paraId="650E7625" w14:textId="77777777" w:rsidTr="00CC50C4">
        <w:trPr>
          <w:cantSplit/>
        </w:trPr>
        <w:tc>
          <w:tcPr>
            <w:tcW w:w="1268" w:type="dxa"/>
          </w:tcPr>
          <w:p w14:paraId="6E2CA6CE" w14:textId="77777777" w:rsidR="006E14B5" w:rsidRPr="00344408" w:rsidRDefault="006E14B5" w:rsidP="00191798">
            <w:pPr>
              <w:spacing w:before="40" w:after="40"/>
              <w:rPr>
                <w:b/>
                <w:bCs/>
                <w:szCs w:val="24"/>
                <w:lang w:eastAsia="zh-CN"/>
              </w:rPr>
            </w:pPr>
            <w:r w:rsidRPr="00344408">
              <w:rPr>
                <w:rFonts w:hint="eastAsia"/>
                <w:b/>
                <w:bCs/>
                <w:szCs w:val="24"/>
                <w:lang w:eastAsia="zh-CN"/>
              </w:rPr>
              <w:t>电话：</w:t>
            </w:r>
          </w:p>
        </w:tc>
        <w:tc>
          <w:tcPr>
            <w:tcW w:w="4161" w:type="dxa"/>
            <w:gridSpan w:val="2"/>
          </w:tcPr>
          <w:p w14:paraId="4208155C" w14:textId="21E54AEB" w:rsidR="006E14B5" w:rsidRPr="00841612" w:rsidRDefault="006E14B5" w:rsidP="00191798">
            <w:pPr>
              <w:tabs>
                <w:tab w:val="left" w:pos="4111"/>
              </w:tabs>
              <w:spacing w:before="40" w:after="40"/>
              <w:rPr>
                <w:szCs w:val="24"/>
                <w:lang w:eastAsia="zh-CN"/>
              </w:rPr>
            </w:pPr>
            <w:r w:rsidRPr="00841612">
              <w:rPr>
                <w:szCs w:val="24"/>
                <w:lang w:eastAsia="zh-CN"/>
              </w:rPr>
              <w:t xml:space="preserve">+41 22 730 </w:t>
            </w:r>
            <w:r w:rsidR="00AA099B" w:rsidRPr="00AA099B">
              <w:rPr>
                <w:szCs w:val="24"/>
                <w:lang w:eastAsia="zh-CN"/>
              </w:rPr>
              <w:t>6828</w:t>
            </w:r>
          </w:p>
        </w:tc>
        <w:tc>
          <w:tcPr>
            <w:tcW w:w="4436" w:type="dxa"/>
            <w:vMerge/>
          </w:tcPr>
          <w:p w14:paraId="4B28533F" w14:textId="77777777" w:rsidR="006E14B5" w:rsidRDefault="006E14B5" w:rsidP="00956D38">
            <w:pPr>
              <w:tabs>
                <w:tab w:val="left" w:pos="284"/>
              </w:tabs>
              <w:spacing w:before="0"/>
              <w:ind w:left="284" w:hanging="284"/>
              <w:rPr>
                <w:b/>
                <w:lang w:eastAsia="zh-CN"/>
              </w:rPr>
            </w:pPr>
          </w:p>
        </w:tc>
      </w:tr>
      <w:tr w:rsidR="006E14B5" w14:paraId="7C32A051" w14:textId="77777777" w:rsidTr="00CC50C4">
        <w:trPr>
          <w:cantSplit/>
        </w:trPr>
        <w:tc>
          <w:tcPr>
            <w:tcW w:w="1268" w:type="dxa"/>
          </w:tcPr>
          <w:p w14:paraId="76D7569C" w14:textId="77777777" w:rsidR="006E14B5" w:rsidRPr="00344408" w:rsidRDefault="006E14B5" w:rsidP="00191798">
            <w:pPr>
              <w:spacing w:before="40" w:after="40"/>
              <w:rPr>
                <w:b/>
                <w:bCs/>
                <w:szCs w:val="24"/>
                <w:lang w:eastAsia="zh-CN"/>
              </w:rPr>
            </w:pPr>
            <w:r w:rsidRPr="00344408">
              <w:rPr>
                <w:rFonts w:hint="eastAsia"/>
                <w:b/>
                <w:bCs/>
                <w:szCs w:val="24"/>
                <w:lang w:eastAsia="zh-CN"/>
              </w:rPr>
              <w:t>传真：</w:t>
            </w:r>
          </w:p>
        </w:tc>
        <w:tc>
          <w:tcPr>
            <w:tcW w:w="4161" w:type="dxa"/>
            <w:gridSpan w:val="2"/>
          </w:tcPr>
          <w:p w14:paraId="3E229176" w14:textId="1825EC8C" w:rsidR="0044255C" w:rsidRPr="0044255C" w:rsidRDefault="006E14B5" w:rsidP="00191798">
            <w:pPr>
              <w:tabs>
                <w:tab w:val="left" w:pos="4111"/>
              </w:tabs>
              <w:spacing w:before="40" w:after="40"/>
              <w:rPr>
                <w:rStyle w:val="Hyperlink"/>
                <w:color w:val="auto"/>
                <w:szCs w:val="24"/>
                <w:u w:val="none"/>
                <w:lang w:eastAsia="zh-CN"/>
              </w:rPr>
            </w:pPr>
            <w:r w:rsidRPr="00841612">
              <w:rPr>
                <w:szCs w:val="24"/>
                <w:lang w:eastAsia="zh-CN"/>
              </w:rPr>
              <w:t>+41 22 730 5853</w:t>
            </w:r>
          </w:p>
        </w:tc>
        <w:tc>
          <w:tcPr>
            <w:tcW w:w="4436" w:type="dxa"/>
            <w:vMerge/>
          </w:tcPr>
          <w:p w14:paraId="4F334032" w14:textId="77777777" w:rsidR="006E14B5" w:rsidRDefault="006E14B5" w:rsidP="00956D38">
            <w:pPr>
              <w:tabs>
                <w:tab w:val="left" w:pos="284"/>
              </w:tabs>
              <w:spacing w:before="0"/>
              <w:ind w:left="284" w:hanging="284"/>
              <w:rPr>
                <w:b/>
                <w:lang w:eastAsia="zh-CN"/>
              </w:rPr>
            </w:pPr>
          </w:p>
        </w:tc>
      </w:tr>
      <w:tr w:rsidR="006E14B5" w14:paraId="7924BCBF" w14:textId="77777777" w:rsidTr="00CC50C4">
        <w:trPr>
          <w:cantSplit/>
        </w:trPr>
        <w:tc>
          <w:tcPr>
            <w:tcW w:w="1268" w:type="dxa"/>
          </w:tcPr>
          <w:p w14:paraId="3D3D41AE" w14:textId="77777777" w:rsidR="006E14B5" w:rsidRPr="00344408" w:rsidRDefault="006E14B5" w:rsidP="00191798">
            <w:pPr>
              <w:spacing w:before="40" w:after="40"/>
              <w:rPr>
                <w:b/>
                <w:bCs/>
                <w:szCs w:val="24"/>
                <w:lang w:eastAsia="zh-CN"/>
              </w:rPr>
            </w:pPr>
            <w:r w:rsidRPr="00344408">
              <w:rPr>
                <w:rFonts w:ascii="Calibri" w:hAnsi="Calibri" w:hint="eastAsia"/>
                <w:b/>
                <w:bCs/>
                <w:lang w:eastAsia="zh-CN"/>
              </w:rPr>
              <w:t>电子邮件</w:t>
            </w:r>
            <w:r w:rsidRPr="00344408">
              <w:rPr>
                <w:rFonts w:hint="eastAsia"/>
                <w:b/>
                <w:bCs/>
                <w:szCs w:val="24"/>
                <w:lang w:eastAsia="zh-CN"/>
              </w:rPr>
              <w:t>：</w:t>
            </w:r>
          </w:p>
        </w:tc>
        <w:tc>
          <w:tcPr>
            <w:tcW w:w="4161" w:type="dxa"/>
            <w:gridSpan w:val="2"/>
          </w:tcPr>
          <w:p w14:paraId="0CD7A200" w14:textId="2AA5FB2C" w:rsidR="006E14B5" w:rsidRPr="0044255C" w:rsidRDefault="00C92D14" w:rsidP="005C26FD">
            <w:pPr>
              <w:tabs>
                <w:tab w:val="left" w:pos="4111"/>
              </w:tabs>
              <w:spacing w:before="40"/>
              <w:rPr>
                <w:szCs w:val="24"/>
                <w:highlight w:val="yellow"/>
                <w:lang w:eastAsia="zh-CN"/>
              </w:rPr>
            </w:pPr>
            <w:hyperlink r:id="rId9" w:history="1">
              <w:r w:rsidRPr="00EB4F63">
                <w:rPr>
                  <w:rStyle w:val="Hyperlink"/>
                  <w:rFonts w:cstheme="minorHAnsi"/>
                  <w:sz w:val="22"/>
                  <w:szCs w:val="22"/>
                </w:rPr>
                <w:t>tsbsg3@itu.int</w:t>
              </w:r>
            </w:hyperlink>
          </w:p>
        </w:tc>
        <w:tc>
          <w:tcPr>
            <w:tcW w:w="4436" w:type="dxa"/>
            <w:vMerge/>
          </w:tcPr>
          <w:p w14:paraId="476E9A5D" w14:textId="77777777" w:rsidR="006E14B5" w:rsidRDefault="006E14B5" w:rsidP="00956D38">
            <w:pPr>
              <w:tabs>
                <w:tab w:val="clear" w:pos="794"/>
                <w:tab w:val="clear" w:pos="1191"/>
                <w:tab w:val="clear" w:pos="1588"/>
                <w:tab w:val="clear" w:pos="1985"/>
                <w:tab w:val="left" w:pos="284"/>
              </w:tabs>
              <w:spacing w:before="0"/>
              <w:ind w:left="284" w:hanging="284"/>
              <w:rPr>
                <w:lang w:eastAsia="zh-CN"/>
              </w:rPr>
            </w:pPr>
          </w:p>
        </w:tc>
      </w:tr>
      <w:tr w:rsidR="00720F32" w14:paraId="0FD3748F" w14:textId="77777777" w:rsidTr="00CC50C4">
        <w:trPr>
          <w:cantSplit/>
        </w:trPr>
        <w:tc>
          <w:tcPr>
            <w:tcW w:w="1268" w:type="dxa"/>
          </w:tcPr>
          <w:p w14:paraId="6481E4BF" w14:textId="77777777" w:rsidR="00720F32" w:rsidRPr="00D25C4A" w:rsidRDefault="00720F32" w:rsidP="00AA099B">
            <w:pPr>
              <w:pStyle w:val="Tabletext"/>
              <w:rPr>
                <w:b/>
                <w:bCs/>
                <w:sz w:val="24"/>
                <w:szCs w:val="24"/>
              </w:rPr>
            </w:pPr>
            <w:r w:rsidRPr="00D25C4A">
              <w:rPr>
                <w:rFonts w:hint="eastAsia"/>
                <w:b/>
                <w:bCs/>
                <w:sz w:val="24"/>
                <w:szCs w:val="24"/>
              </w:rPr>
              <w:t>事由：</w:t>
            </w:r>
          </w:p>
        </w:tc>
        <w:tc>
          <w:tcPr>
            <w:tcW w:w="8597" w:type="dxa"/>
            <w:gridSpan w:val="3"/>
          </w:tcPr>
          <w:p w14:paraId="663163ED" w14:textId="2C7B67E9" w:rsidR="00720F32" w:rsidRPr="00201462" w:rsidRDefault="00E42926" w:rsidP="00201462">
            <w:pPr>
              <w:pStyle w:val="Tabletext"/>
              <w:jc w:val="left"/>
              <w:rPr>
                <w:b/>
                <w:bCs/>
                <w:spacing w:val="6"/>
                <w:sz w:val="24"/>
                <w:szCs w:val="24"/>
              </w:rPr>
            </w:pPr>
            <w:r w:rsidRPr="00201462">
              <w:rPr>
                <w:rFonts w:asciiTheme="minorHAnsi" w:hAnsiTheme="minorHAnsi" w:cstheme="minorHAnsi" w:hint="eastAsia"/>
                <w:b/>
                <w:spacing w:val="6"/>
                <w:sz w:val="24"/>
                <w:szCs w:val="24"/>
              </w:rPr>
              <w:t>有关建议在</w:t>
            </w:r>
            <w:r w:rsidRPr="00201462">
              <w:rPr>
                <w:rFonts w:asciiTheme="minorHAnsi" w:hAnsiTheme="minorHAnsi" w:cstheme="minorHAnsi" w:hint="eastAsia"/>
                <w:b/>
                <w:spacing w:val="6"/>
                <w:sz w:val="24"/>
                <w:szCs w:val="24"/>
              </w:rPr>
              <w:t>ITU-T</w:t>
            </w:r>
            <w:r w:rsidRPr="00201462">
              <w:rPr>
                <w:rFonts w:asciiTheme="minorHAnsi" w:hAnsiTheme="minorHAnsi" w:cstheme="minorHAnsi" w:hint="eastAsia"/>
                <w:b/>
                <w:spacing w:val="6"/>
                <w:sz w:val="24"/>
                <w:szCs w:val="24"/>
              </w:rPr>
              <w:t>第</w:t>
            </w:r>
            <w:r w:rsidRPr="00201462">
              <w:rPr>
                <w:rFonts w:asciiTheme="minorHAnsi" w:hAnsiTheme="minorHAnsi" w:cstheme="minorHAnsi"/>
                <w:b/>
                <w:spacing w:val="6"/>
                <w:sz w:val="24"/>
                <w:szCs w:val="24"/>
              </w:rPr>
              <w:t>3</w:t>
            </w:r>
            <w:r w:rsidRPr="00201462">
              <w:rPr>
                <w:rFonts w:asciiTheme="minorHAnsi" w:hAnsiTheme="minorHAnsi" w:cstheme="minorHAnsi" w:hint="eastAsia"/>
                <w:b/>
                <w:spacing w:val="6"/>
                <w:sz w:val="24"/>
                <w:szCs w:val="24"/>
              </w:rPr>
              <w:t>研究组</w:t>
            </w:r>
            <w:r w:rsidRPr="00201462">
              <w:rPr>
                <w:rFonts w:asciiTheme="minorHAnsi" w:hAnsiTheme="minorHAnsi" w:cstheme="minorHAnsi" w:hint="eastAsia"/>
                <w:b/>
                <w:spacing w:val="6"/>
                <w:sz w:val="24"/>
                <w:szCs w:val="24"/>
              </w:rPr>
              <w:t>20</w:t>
            </w:r>
            <w:r w:rsidRPr="00201462">
              <w:rPr>
                <w:rFonts w:asciiTheme="minorHAnsi" w:hAnsiTheme="minorHAnsi" w:cstheme="minorHAnsi"/>
                <w:b/>
                <w:spacing w:val="6"/>
                <w:sz w:val="24"/>
                <w:szCs w:val="24"/>
              </w:rPr>
              <w:t>2</w:t>
            </w:r>
            <w:r w:rsidR="00865F12">
              <w:rPr>
                <w:rFonts w:asciiTheme="minorHAnsi" w:hAnsiTheme="minorHAnsi" w:cstheme="minorHAnsi" w:hint="eastAsia"/>
                <w:b/>
                <w:spacing w:val="6"/>
                <w:sz w:val="24"/>
                <w:szCs w:val="24"/>
              </w:rPr>
              <w:t>5</w:t>
            </w:r>
            <w:r w:rsidRPr="00201462">
              <w:rPr>
                <w:rFonts w:asciiTheme="minorHAnsi" w:hAnsiTheme="minorHAnsi" w:cstheme="minorHAnsi" w:hint="eastAsia"/>
                <w:b/>
                <w:spacing w:val="6"/>
                <w:sz w:val="24"/>
                <w:szCs w:val="24"/>
              </w:rPr>
              <w:t>年</w:t>
            </w:r>
            <w:r w:rsidR="00865F12">
              <w:rPr>
                <w:rFonts w:asciiTheme="minorHAnsi" w:hAnsiTheme="minorHAnsi" w:cstheme="minorHAnsi" w:hint="eastAsia"/>
                <w:b/>
                <w:spacing w:val="6"/>
                <w:sz w:val="24"/>
                <w:szCs w:val="24"/>
              </w:rPr>
              <w:t>4</w:t>
            </w:r>
            <w:r w:rsidRPr="00201462">
              <w:rPr>
                <w:rFonts w:asciiTheme="minorHAnsi" w:hAnsiTheme="minorHAnsi" w:cstheme="minorHAnsi" w:hint="eastAsia"/>
                <w:b/>
                <w:spacing w:val="6"/>
                <w:sz w:val="24"/>
                <w:szCs w:val="24"/>
              </w:rPr>
              <w:t>月</w:t>
            </w:r>
            <w:r w:rsidR="00865F12">
              <w:rPr>
                <w:rFonts w:asciiTheme="minorHAnsi" w:hAnsiTheme="minorHAnsi" w:cstheme="minorHAnsi" w:hint="eastAsia"/>
                <w:b/>
                <w:spacing w:val="6"/>
                <w:sz w:val="24"/>
                <w:szCs w:val="24"/>
              </w:rPr>
              <w:t>8</w:t>
            </w:r>
            <w:r w:rsidRPr="00201462">
              <w:rPr>
                <w:rFonts w:asciiTheme="minorHAnsi" w:hAnsiTheme="minorHAnsi" w:cstheme="minorHAnsi" w:hint="eastAsia"/>
                <w:b/>
                <w:spacing w:val="6"/>
                <w:sz w:val="24"/>
                <w:szCs w:val="24"/>
              </w:rPr>
              <w:t>-</w:t>
            </w:r>
            <w:r w:rsidR="00865F12">
              <w:rPr>
                <w:rFonts w:asciiTheme="minorHAnsi" w:hAnsiTheme="minorHAnsi" w:cstheme="minorHAnsi" w:hint="eastAsia"/>
                <w:b/>
                <w:spacing w:val="6"/>
                <w:sz w:val="24"/>
                <w:szCs w:val="24"/>
              </w:rPr>
              <w:t>1</w:t>
            </w:r>
            <w:r w:rsidR="00641058">
              <w:rPr>
                <w:rFonts w:asciiTheme="minorHAnsi" w:hAnsiTheme="minorHAnsi" w:cstheme="minorHAnsi"/>
                <w:b/>
                <w:spacing w:val="6"/>
                <w:sz w:val="24"/>
                <w:szCs w:val="24"/>
              </w:rPr>
              <w:t>7</w:t>
            </w:r>
            <w:r w:rsidRPr="00201462">
              <w:rPr>
                <w:rFonts w:asciiTheme="minorHAnsi" w:hAnsiTheme="minorHAnsi" w:cstheme="minorHAnsi" w:hint="eastAsia"/>
                <w:b/>
                <w:spacing w:val="6"/>
                <w:sz w:val="24"/>
                <w:szCs w:val="24"/>
              </w:rPr>
              <w:t>日</w:t>
            </w:r>
            <w:r w:rsidR="00865F12">
              <w:rPr>
                <w:rFonts w:asciiTheme="minorHAnsi" w:hAnsiTheme="minorHAnsi" w:cstheme="minorHAnsi" w:hint="eastAsia"/>
                <w:b/>
                <w:spacing w:val="6"/>
                <w:sz w:val="24"/>
                <w:szCs w:val="24"/>
              </w:rPr>
              <w:t>日内瓦</w:t>
            </w:r>
            <w:r w:rsidRPr="00201462">
              <w:rPr>
                <w:rFonts w:asciiTheme="minorHAnsi" w:hAnsiTheme="minorHAnsi" w:cstheme="minorHAnsi" w:hint="eastAsia"/>
                <w:b/>
                <w:spacing w:val="6"/>
                <w:sz w:val="24"/>
                <w:szCs w:val="24"/>
              </w:rPr>
              <w:t>会议上批准已确定的</w:t>
            </w:r>
            <w:r w:rsidRPr="00201462">
              <w:rPr>
                <w:rFonts w:asciiTheme="minorHAnsi" w:hAnsiTheme="minorHAnsi" w:cstheme="minorHAnsi" w:hint="eastAsia"/>
                <w:b/>
                <w:spacing w:val="6"/>
                <w:sz w:val="24"/>
                <w:szCs w:val="24"/>
              </w:rPr>
              <w:t xml:space="preserve">ITU-T </w:t>
            </w:r>
            <w:r w:rsidR="00865F12" w:rsidRPr="00865F12">
              <w:rPr>
                <w:rFonts w:asciiTheme="minorHAnsi" w:hAnsiTheme="minorHAnsi" w:cstheme="minorHAnsi"/>
                <w:b/>
                <w:spacing w:val="6"/>
                <w:sz w:val="24"/>
                <w:szCs w:val="24"/>
              </w:rPr>
              <w:t>D.265</w:t>
            </w:r>
            <w:r w:rsidR="00865F12">
              <w:rPr>
                <w:rFonts w:asciiTheme="minorHAnsi" w:hAnsiTheme="minorHAnsi" w:cstheme="minorHAnsi" w:hint="eastAsia"/>
                <w:b/>
                <w:spacing w:val="6"/>
                <w:sz w:val="24"/>
                <w:szCs w:val="24"/>
              </w:rPr>
              <w:t>（原</w:t>
            </w:r>
            <w:r w:rsidR="00865F12" w:rsidRPr="00865F12">
              <w:rPr>
                <w:rFonts w:asciiTheme="minorHAnsi" w:hAnsiTheme="minorHAnsi" w:cstheme="minorHAnsi"/>
                <w:b/>
                <w:spacing w:val="6"/>
                <w:sz w:val="24"/>
                <w:szCs w:val="24"/>
              </w:rPr>
              <w:t xml:space="preserve"> </w:t>
            </w:r>
            <w:proofErr w:type="spellStart"/>
            <w:r w:rsidR="00865F12" w:rsidRPr="00865F12">
              <w:rPr>
                <w:rFonts w:asciiTheme="minorHAnsi" w:hAnsiTheme="minorHAnsi" w:cstheme="minorHAnsi"/>
                <w:b/>
                <w:spacing w:val="6"/>
                <w:sz w:val="24"/>
                <w:szCs w:val="24"/>
              </w:rPr>
              <w:t>D.datatariff</w:t>
            </w:r>
            <w:proofErr w:type="spellEnd"/>
            <w:r w:rsidR="006032BB">
              <w:rPr>
                <w:rFonts w:asciiTheme="minorHAnsi" w:hAnsiTheme="minorHAnsi" w:cstheme="minorHAnsi" w:hint="eastAsia"/>
                <w:b/>
                <w:spacing w:val="6"/>
                <w:sz w:val="24"/>
                <w:szCs w:val="24"/>
              </w:rPr>
              <w:t>）</w:t>
            </w:r>
            <w:r w:rsidR="00865F12">
              <w:rPr>
                <w:rFonts w:asciiTheme="minorHAnsi" w:hAnsiTheme="minorHAnsi" w:cstheme="minorHAnsi" w:hint="eastAsia"/>
                <w:b/>
                <w:spacing w:val="6"/>
                <w:sz w:val="24"/>
                <w:szCs w:val="24"/>
              </w:rPr>
              <w:t>和</w:t>
            </w:r>
            <w:r w:rsidR="00865F12" w:rsidRPr="00865F12">
              <w:rPr>
                <w:rFonts w:asciiTheme="minorHAnsi" w:hAnsiTheme="minorHAnsi" w:cstheme="minorHAnsi"/>
                <w:b/>
                <w:spacing w:val="6"/>
                <w:sz w:val="24"/>
                <w:szCs w:val="24"/>
              </w:rPr>
              <w:t>ITU-T D.1141</w:t>
            </w:r>
            <w:r w:rsidR="00865F12">
              <w:rPr>
                <w:rFonts w:asciiTheme="minorHAnsi" w:hAnsiTheme="minorHAnsi" w:cstheme="minorHAnsi" w:hint="eastAsia"/>
                <w:b/>
                <w:spacing w:val="6"/>
                <w:sz w:val="24"/>
                <w:szCs w:val="24"/>
              </w:rPr>
              <w:t>（原</w:t>
            </w:r>
            <w:r w:rsidR="00865F12" w:rsidRPr="00865F12">
              <w:rPr>
                <w:rFonts w:asciiTheme="minorHAnsi" w:hAnsiTheme="minorHAnsi" w:cstheme="minorHAnsi"/>
                <w:b/>
                <w:spacing w:val="6"/>
                <w:sz w:val="24"/>
                <w:szCs w:val="24"/>
              </w:rPr>
              <w:t xml:space="preserve"> </w:t>
            </w:r>
            <w:proofErr w:type="spellStart"/>
            <w:r w:rsidR="00865F12" w:rsidRPr="00865F12">
              <w:rPr>
                <w:rFonts w:asciiTheme="minorHAnsi" w:hAnsiTheme="minorHAnsi" w:cstheme="minorHAnsi"/>
                <w:b/>
                <w:spacing w:val="6"/>
                <w:sz w:val="24"/>
                <w:szCs w:val="24"/>
              </w:rPr>
              <w:t>D.princip_bigdata</w:t>
            </w:r>
            <w:proofErr w:type="spellEnd"/>
            <w:r w:rsidR="00865F12">
              <w:rPr>
                <w:rFonts w:asciiTheme="minorHAnsi" w:hAnsiTheme="minorHAnsi" w:cstheme="minorHAnsi" w:hint="eastAsia"/>
                <w:b/>
                <w:spacing w:val="6"/>
                <w:sz w:val="24"/>
                <w:szCs w:val="24"/>
              </w:rPr>
              <w:t>）</w:t>
            </w:r>
            <w:r w:rsidR="00641058">
              <w:rPr>
                <w:rFonts w:asciiTheme="minorHAnsi" w:hAnsiTheme="minorHAnsi" w:cstheme="minorHAnsi" w:hint="eastAsia"/>
                <w:b/>
                <w:spacing w:val="6"/>
                <w:sz w:val="24"/>
                <w:szCs w:val="24"/>
              </w:rPr>
              <w:t>新</w:t>
            </w:r>
            <w:r w:rsidRPr="00201462">
              <w:rPr>
                <w:rFonts w:asciiTheme="minorHAnsi" w:hAnsiTheme="minorHAnsi" w:cstheme="minorHAnsi" w:hint="eastAsia"/>
                <w:b/>
                <w:spacing w:val="6"/>
                <w:sz w:val="24"/>
                <w:szCs w:val="24"/>
              </w:rPr>
              <w:t>建议书草案的成员国磋商</w:t>
            </w:r>
          </w:p>
        </w:tc>
      </w:tr>
    </w:tbl>
    <w:p w14:paraId="7B1A26AC" w14:textId="77777777" w:rsidR="00AA099B" w:rsidRPr="00320E57" w:rsidRDefault="00AA099B" w:rsidP="00D92F31">
      <w:pPr>
        <w:spacing w:after="120"/>
        <w:rPr>
          <w:sz w:val="22"/>
          <w:szCs w:val="18"/>
          <w:lang w:eastAsia="zh-CN"/>
        </w:rPr>
      </w:pPr>
      <w:bookmarkStart w:id="1" w:name="StartTyping_E"/>
      <w:bookmarkEnd w:id="1"/>
      <w:r>
        <w:rPr>
          <w:lang w:val="zh-CN" w:eastAsia="zh-CN"/>
        </w:rPr>
        <w:t>尊敬的先生</w:t>
      </w:r>
      <w:r>
        <w:rPr>
          <w:lang w:val="zh-CN" w:eastAsia="zh-CN"/>
        </w:rPr>
        <w:t>/</w:t>
      </w:r>
      <w:r>
        <w:rPr>
          <w:lang w:val="zh-CN" w:eastAsia="zh-CN"/>
        </w:rPr>
        <w:t>女士，</w:t>
      </w:r>
    </w:p>
    <w:p w14:paraId="3FE787CD" w14:textId="2612D85E" w:rsidR="00C92D14" w:rsidRPr="00D25C4A" w:rsidRDefault="00C92D14" w:rsidP="00C92D14">
      <w:pPr>
        <w:rPr>
          <w:rFonts w:cstheme="minorHAnsi"/>
          <w:szCs w:val="24"/>
          <w:lang w:eastAsia="zh-CN"/>
        </w:rPr>
      </w:pPr>
      <w:r w:rsidRPr="00D25C4A">
        <w:rPr>
          <w:rFonts w:cstheme="minorHAnsi"/>
          <w:bCs/>
          <w:szCs w:val="24"/>
          <w:lang w:eastAsia="zh-CN"/>
        </w:rPr>
        <w:t>1</w:t>
      </w:r>
      <w:r w:rsidRPr="00D25C4A">
        <w:rPr>
          <w:rFonts w:cstheme="minorHAnsi"/>
          <w:szCs w:val="24"/>
          <w:lang w:eastAsia="zh-CN"/>
        </w:rPr>
        <w:tab/>
      </w:r>
      <w:r w:rsidR="00865F12" w:rsidRPr="00865F12">
        <w:rPr>
          <w:rFonts w:cstheme="minorHAnsi" w:hint="eastAsia"/>
          <w:szCs w:val="24"/>
          <w:lang w:eastAsia="zh-CN"/>
        </w:rPr>
        <w:t>ITU-T</w:t>
      </w:r>
      <w:r w:rsidR="00865F12" w:rsidRPr="00865F12">
        <w:rPr>
          <w:rFonts w:cstheme="minorHAnsi" w:hint="eastAsia"/>
          <w:szCs w:val="24"/>
          <w:lang w:eastAsia="zh-CN"/>
        </w:rPr>
        <w:t>第</w:t>
      </w:r>
      <w:r w:rsidR="00865F12" w:rsidRPr="00865F12">
        <w:rPr>
          <w:rFonts w:cstheme="minorHAnsi" w:hint="eastAsia"/>
          <w:szCs w:val="24"/>
          <w:lang w:eastAsia="zh-CN"/>
        </w:rPr>
        <w:t>3</w:t>
      </w:r>
      <w:r w:rsidR="00865F12" w:rsidRPr="00865F12">
        <w:rPr>
          <w:rFonts w:cstheme="minorHAnsi" w:hint="eastAsia"/>
          <w:szCs w:val="24"/>
          <w:lang w:eastAsia="zh-CN"/>
        </w:rPr>
        <w:t>研究组（资费及结算原则和国际电信</w:t>
      </w:r>
      <w:r w:rsidR="00865F12" w:rsidRPr="00865F12">
        <w:rPr>
          <w:rFonts w:cstheme="minorHAnsi" w:hint="eastAsia"/>
          <w:szCs w:val="24"/>
          <w:lang w:eastAsia="zh-CN"/>
        </w:rPr>
        <w:t>/ICT</w:t>
      </w:r>
      <w:r w:rsidR="00865F12" w:rsidRPr="00865F12">
        <w:rPr>
          <w:rFonts w:cstheme="minorHAnsi" w:hint="eastAsia"/>
          <w:szCs w:val="24"/>
          <w:lang w:eastAsia="zh-CN"/>
        </w:rPr>
        <w:t>经济和政策问题）计划采用</w:t>
      </w:r>
      <w:r w:rsidR="00865F12" w:rsidRPr="00865F12">
        <w:rPr>
          <w:rFonts w:cstheme="minorHAnsi" w:hint="eastAsia"/>
          <w:szCs w:val="24"/>
          <w:lang w:eastAsia="zh-CN"/>
        </w:rPr>
        <w:t>WTSA</w:t>
      </w:r>
      <w:r w:rsidR="00865F12" w:rsidRPr="00865F12">
        <w:rPr>
          <w:rFonts w:cstheme="minorHAnsi" w:hint="eastAsia"/>
          <w:szCs w:val="24"/>
          <w:lang w:eastAsia="zh-CN"/>
        </w:rPr>
        <w:t>第</w:t>
      </w:r>
      <w:r w:rsidR="00865F12" w:rsidRPr="00865F12">
        <w:rPr>
          <w:rFonts w:cstheme="minorHAnsi" w:hint="eastAsia"/>
          <w:szCs w:val="24"/>
          <w:lang w:eastAsia="zh-CN"/>
        </w:rPr>
        <w:t>1</w:t>
      </w:r>
      <w:r w:rsidR="00865F12" w:rsidRPr="00865F12">
        <w:rPr>
          <w:rFonts w:cstheme="minorHAnsi" w:hint="eastAsia"/>
          <w:szCs w:val="24"/>
          <w:lang w:eastAsia="zh-CN"/>
        </w:rPr>
        <w:t>号决议（</w:t>
      </w:r>
      <w:r w:rsidR="00865F12" w:rsidRPr="00865F12">
        <w:rPr>
          <w:rFonts w:cstheme="minorHAnsi" w:hint="eastAsia"/>
          <w:szCs w:val="24"/>
          <w:lang w:eastAsia="zh-CN"/>
        </w:rPr>
        <w:t>2022</w:t>
      </w:r>
      <w:r w:rsidR="00865F12" w:rsidRPr="00865F12">
        <w:rPr>
          <w:rFonts w:cstheme="minorHAnsi" w:hint="eastAsia"/>
          <w:szCs w:val="24"/>
          <w:lang w:eastAsia="zh-CN"/>
        </w:rPr>
        <w:t>年，日内瓦，修订版）第</w:t>
      </w:r>
      <w:r w:rsidR="00865F12" w:rsidRPr="00865F12">
        <w:rPr>
          <w:rFonts w:cstheme="minorHAnsi" w:hint="eastAsia"/>
          <w:szCs w:val="24"/>
          <w:lang w:eastAsia="zh-CN"/>
        </w:rPr>
        <w:t>9</w:t>
      </w:r>
      <w:r w:rsidR="00865F12" w:rsidRPr="00865F12">
        <w:rPr>
          <w:rFonts w:cstheme="minorHAnsi" w:hint="eastAsia"/>
          <w:szCs w:val="24"/>
          <w:lang w:eastAsia="zh-CN"/>
        </w:rPr>
        <w:t>节所述的传统批准程序，在</w:t>
      </w:r>
      <w:r w:rsidR="00865F12" w:rsidRPr="00865F12">
        <w:rPr>
          <w:rFonts w:cstheme="minorHAnsi" w:hint="eastAsia"/>
          <w:szCs w:val="24"/>
          <w:lang w:eastAsia="zh-CN"/>
        </w:rPr>
        <w:t>2025</w:t>
      </w:r>
      <w:r w:rsidR="00865F12" w:rsidRPr="00865F12">
        <w:rPr>
          <w:rFonts w:cstheme="minorHAnsi" w:hint="eastAsia"/>
          <w:szCs w:val="24"/>
          <w:lang w:eastAsia="zh-CN"/>
        </w:rPr>
        <w:t>年</w:t>
      </w:r>
      <w:r w:rsidR="00865F12" w:rsidRPr="00865F12">
        <w:rPr>
          <w:rFonts w:cstheme="minorHAnsi" w:hint="eastAsia"/>
          <w:szCs w:val="24"/>
          <w:lang w:eastAsia="zh-CN"/>
        </w:rPr>
        <w:t>4</w:t>
      </w:r>
      <w:r w:rsidR="00865F12" w:rsidRPr="00865F12">
        <w:rPr>
          <w:rFonts w:cstheme="minorHAnsi" w:hint="eastAsia"/>
          <w:szCs w:val="24"/>
          <w:lang w:eastAsia="zh-CN"/>
        </w:rPr>
        <w:t>月</w:t>
      </w:r>
      <w:r w:rsidR="00865F12" w:rsidRPr="00865F12">
        <w:rPr>
          <w:rFonts w:cstheme="minorHAnsi" w:hint="eastAsia"/>
          <w:szCs w:val="24"/>
          <w:lang w:eastAsia="zh-CN"/>
        </w:rPr>
        <w:t>8</w:t>
      </w:r>
      <w:r w:rsidR="00865F12" w:rsidRPr="00865F12">
        <w:rPr>
          <w:rFonts w:cstheme="minorHAnsi" w:hint="eastAsia"/>
          <w:szCs w:val="24"/>
          <w:lang w:eastAsia="zh-CN"/>
        </w:rPr>
        <w:t>日至</w:t>
      </w:r>
      <w:r w:rsidR="00865F12" w:rsidRPr="00865F12">
        <w:rPr>
          <w:rFonts w:cstheme="minorHAnsi" w:hint="eastAsia"/>
          <w:szCs w:val="24"/>
          <w:lang w:eastAsia="zh-CN"/>
        </w:rPr>
        <w:t>17</w:t>
      </w:r>
      <w:r w:rsidR="00865F12" w:rsidRPr="00865F12">
        <w:rPr>
          <w:rFonts w:cstheme="minorHAnsi" w:hint="eastAsia"/>
          <w:szCs w:val="24"/>
          <w:lang w:eastAsia="zh-CN"/>
        </w:rPr>
        <w:t>日于日内瓦举行的下次会议上批准上述建议书草案。有关</w:t>
      </w:r>
      <w:r w:rsidR="00865F12" w:rsidRPr="00865F12">
        <w:rPr>
          <w:rFonts w:cstheme="minorHAnsi" w:hint="eastAsia"/>
          <w:szCs w:val="24"/>
          <w:lang w:eastAsia="zh-CN"/>
        </w:rPr>
        <w:t>ITU-T</w:t>
      </w:r>
      <w:r w:rsidR="00865F12" w:rsidRPr="00865F12">
        <w:rPr>
          <w:rFonts w:cstheme="minorHAnsi" w:hint="eastAsia"/>
          <w:szCs w:val="24"/>
          <w:lang w:eastAsia="zh-CN"/>
        </w:rPr>
        <w:t>第</w:t>
      </w:r>
      <w:r w:rsidR="00865F12" w:rsidRPr="00865F12">
        <w:rPr>
          <w:rFonts w:cstheme="minorHAnsi" w:hint="eastAsia"/>
          <w:szCs w:val="24"/>
          <w:lang w:eastAsia="zh-CN"/>
        </w:rPr>
        <w:t>3</w:t>
      </w:r>
      <w:r w:rsidR="00865F12" w:rsidRPr="00865F12">
        <w:rPr>
          <w:rFonts w:cstheme="minorHAnsi" w:hint="eastAsia"/>
          <w:szCs w:val="24"/>
          <w:lang w:eastAsia="zh-CN"/>
        </w:rPr>
        <w:t>研究组会议的议程和所有相关信息将在</w:t>
      </w:r>
      <w:r w:rsidR="00865F12">
        <w:fldChar w:fldCharType="begin"/>
      </w:r>
      <w:r w:rsidR="00865F12">
        <w:rPr>
          <w:lang w:eastAsia="zh-CN"/>
        </w:rPr>
        <w:instrText>HYPERLINK "https://www.itu.int/md/T25-SG03-COL-0001/en"</w:instrText>
      </w:r>
      <w:r w:rsidR="00865F12">
        <w:fldChar w:fldCharType="separate"/>
      </w:r>
      <w:r w:rsidR="00865F12" w:rsidRPr="00865F12">
        <w:rPr>
          <w:rStyle w:val="Hyperlink"/>
          <w:rFonts w:cstheme="minorHAnsi" w:hint="eastAsia"/>
          <w:szCs w:val="24"/>
          <w:lang w:eastAsia="zh-CN"/>
        </w:rPr>
        <w:t>第</w:t>
      </w:r>
      <w:r w:rsidR="00865F12" w:rsidRPr="00865F12">
        <w:rPr>
          <w:rStyle w:val="Hyperlink"/>
          <w:rFonts w:cstheme="minorHAnsi" w:hint="eastAsia"/>
          <w:szCs w:val="24"/>
          <w:lang w:eastAsia="zh-CN"/>
        </w:rPr>
        <w:t>1/3</w:t>
      </w:r>
      <w:r w:rsidR="00865F12" w:rsidRPr="00865F12">
        <w:rPr>
          <w:rStyle w:val="Hyperlink"/>
          <w:rFonts w:cstheme="minorHAnsi" w:hint="eastAsia"/>
          <w:szCs w:val="24"/>
          <w:lang w:eastAsia="zh-CN"/>
        </w:rPr>
        <w:t>号集体函</w:t>
      </w:r>
      <w:r w:rsidR="00865F12">
        <w:rPr>
          <w:rStyle w:val="Hyperlink"/>
          <w:rFonts w:cstheme="minorHAnsi"/>
          <w:szCs w:val="24"/>
          <w:lang w:eastAsia="zh-CN"/>
        </w:rPr>
        <w:fldChar w:fldCharType="end"/>
      </w:r>
      <w:r w:rsidR="00865F12" w:rsidRPr="00865F12">
        <w:rPr>
          <w:rFonts w:cstheme="minorHAnsi" w:hint="eastAsia"/>
          <w:szCs w:val="24"/>
          <w:lang w:eastAsia="zh-CN"/>
        </w:rPr>
        <w:t>中提供。</w:t>
      </w:r>
    </w:p>
    <w:p w14:paraId="30518D6E" w14:textId="0D4DC0D7" w:rsidR="00C92D14" w:rsidRPr="00D25C4A" w:rsidRDefault="00C92D14" w:rsidP="00C92D14">
      <w:pPr>
        <w:rPr>
          <w:rFonts w:cstheme="minorHAnsi"/>
          <w:szCs w:val="24"/>
          <w:lang w:eastAsia="zh-CN"/>
        </w:rPr>
      </w:pPr>
      <w:r w:rsidRPr="00D25C4A">
        <w:rPr>
          <w:rFonts w:cstheme="minorHAnsi"/>
          <w:bCs/>
          <w:szCs w:val="24"/>
          <w:lang w:eastAsia="zh-CN"/>
        </w:rPr>
        <w:t>2</w:t>
      </w:r>
      <w:r w:rsidRPr="00D25C4A">
        <w:rPr>
          <w:rFonts w:cstheme="minorHAnsi"/>
          <w:szCs w:val="24"/>
          <w:lang w:eastAsia="zh-CN"/>
        </w:rPr>
        <w:tab/>
      </w:r>
      <w:r w:rsidR="00D10F59" w:rsidRPr="00D25C4A">
        <w:rPr>
          <w:rFonts w:cstheme="minorHAnsi" w:hint="eastAsia"/>
          <w:szCs w:val="24"/>
          <w:lang w:eastAsia="zh-CN"/>
        </w:rPr>
        <w:t>拟批准的</w:t>
      </w:r>
      <w:r w:rsidR="00641058">
        <w:rPr>
          <w:rFonts w:cstheme="minorHAnsi" w:hint="eastAsia"/>
          <w:szCs w:val="24"/>
          <w:lang w:eastAsia="zh-CN"/>
        </w:rPr>
        <w:t>I</w:t>
      </w:r>
      <w:r w:rsidR="00641058">
        <w:rPr>
          <w:rFonts w:cstheme="minorHAnsi"/>
          <w:szCs w:val="24"/>
          <w:lang w:eastAsia="zh-CN"/>
        </w:rPr>
        <w:t>TU-T</w:t>
      </w:r>
      <w:r w:rsidR="00D10F59" w:rsidRPr="00D25C4A">
        <w:rPr>
          <w:rFonts w:cstheme="minorHAnsi" w:hint="eastAsia"/>
          <w:szCs w:val="24"/>
          <w:lang w:eastAsia="zh-CN"/>
        </w:rPr>
        <w:t>建议书草案的标题、概要及出处可见</w:t>
      </w:r>
      <w:r w:rsidR="00D10F59" w:rsidRPr="00A25F03">
        <w:rPr>
          <w:rFonts w:cstheme="minorHAnsi" w:hint="eastAsia"/>
          <w:szCs w:val="24"/>
          <w:lang w:eastAsia="zh-CN"/>
        </w:rPr>
        <w:t>附件</w:t>
      </w:r>
      <w:r w:rsidR="00D10F59" w:rsidRPr="00A25F03">
        <w:rPr>
          <w:rFonts w:cstheme="minorHAnsi" w:hint="eastAsia"/>
          <w:szCs w:val="24"/>
          <w:lang w:eastAsia="zh-CN"/>
        </w:rPr>
        <w:t>1</w:t>
      </w:r>
      <w:r w:rsidR="00D10F59" w:rsidRPr="00D25C4A">
        <w:rPr>
          <w:rFonts w:cstheme="minorHAnsi" w:hint="eastAsia"/>
          <w:szCs w:val="24"/>
          <w:lang w:eastAsia="zh-CN"/>
        </w:rPr>
        <w:t>。</w:t>
      </w:r>
    </w:p>
    <w:p w14:paraId="43AB7327" w14:textId="1F9B40BE" w:rsidR="00C92D14" w:rsidRPr="00D25C4A" w:rsidRDefault="00C92D14" w:rsidP="00C92D14">
      <w:pPr>
        <w:rPr>
          <w:rFonts w:cstheme="minorHAnsi"/>
          <w:szCs w:val="24"/>
          <w:lang w:eastAsia="zh-CN"/>
        </w:rPr>
      </w:pPr>
      <w:r w:rsidRPr="00D25C4A">
        <w:rPr>
          <w:rFonts w:cstheme="minorHAnsi"/>
          <w:bCs/>
          <w:szCs w:val="24"/>
          <w:lang w:eastAsia="zh-CN"/>
        </w:rPr>
        <w:t>3</w:t>
      </w:r>
      <w:r w:rsidRPr="00D25C4A">
        <w:rPr>
          <w:rFonts w:cstheme="minorHAnsi"/>
          <w:szCs w:val="24"/>
          <w:lang w:eastAsia="zh-CN"/>
        </w:rPr>
        <w:tab/>
      </w:r>
      <w:r w:rsidR="00D25C4A" w:rsidRPr="00D25C4A">
        <w:rPr>
          <w:rFonts w:cstheme="minorHAnsi" w:hint="eastAsia"/>
          <w:szCs w:val="24"/>
          <w:lang w:eastAsia="zh-CN"/>
        </w:rPr>
        <w:t>本通函根据第</w:t>
      </w:r>
      <w:r w:rsidR="00D25C4A" w:rsidRPr="00D25C4A">
        <w:rPr>
          <w:rFonts w:cstheme="minorHAnsi" w:hint="eastAsia"/>
          <w:szCs w:val="24"/>
          <w:lang w:eastAsia="zh-CN"/>
        </w:rPr>
        <w:t>1</w:t>
      </w:r>
      <w:r w:rsidR="00D25C4A" w:rsidRPr="00D25C4A">
        <w:rPr>
          <w:rFonts w:cstheme="minorHAnsi" w:hint="eastAsia"/>
          <w:szCs w:val="24"/>
          <w:lang w:eastAsia="zh-CN"/>
        </w:rPr>
        <w:t>号决议第</w:t>
      </w:r>
      <w:r w:rsidR="00D25C4A" w:rsidRPr="00D25C4A">
        <w:rPr>
          <w:rFonts w:cstheme="minorHAnsi" w:hint="eastAsia"/>
          <w:szCs w:val="24"/>
          <w:lang w:eastAsia="zh-CN"/>
        </w:rPr>
        <w:t>9.4</w:t>
      </w:r>
      <w:r w:rsidR="00D25C4A" w:rsidRPr="00D25C4A">
        <w:rPr>
          <w:rFonts w:cstheme="minorHAnsi" w:hint="eastAsia"/>
          <w:szCs w:val="24"/>
          <w:lang w:eastAsia="zh-CN"/>
        </w:rPr>
        <w:t>节，就是否考虑在即将召开的会议上批准</w:t>
      </w:r>
      <w:r w:rsidR="00865F12">
        <w:rPr>
          <w:rFonts w:cstheme="minorHAnsi" w:hint="eastAsia"/>
          <w:szCs w:val="24"/>
          <w:lang w:eastAsia="zh-CN"/>
        </w:rPr>
        <w:t>这些</w:t>
      </w:r>
      <w:r w:rsidR="00D25C4A" w:rsidRPr="00D25C4A">
        <w:rPr>
          <w:rFonts w:cstheme="minorHAnsi" w:hint="eastAsia"/>
          <w:szCs w:val="24"/>
          <w:lang w:eastAsia="zh-CN"/>
        </w:rPr>
        <w:t>案文启动与国际电联成员国的正式磋商。请各成员国在协调世界时（</w:t>
      </w:r>
      <w:r w:rsidR="00D25C4A" w:rsidRPr="00D25C4A">
        <w:rPr>
          <w:rFonts w:cstheme="minorHAnsi" w:hint="eastAsia"/>
          <w:szCs w:val="24"/>
          <w:lang w:eastAsia="zh-CN"/>
        </w:rPr>
        <w:t>UTC</w:t>
      </w:r>
      <w:r w:rsidR="00D25C4A" w:rsidRPr="00D25C4A">
        <w:rPr>
          <w:rFonts w:cstheme="minorHAnsi" w:hint="eastAsia"/>
          <w:szCs w:val="24"/>
          <w:lang w:eastAsia="zh-CN"/>
        </w:rPr>
        <w:t>）</w:t>
      </w:r>
      <w:r w:rsidR="00D25C4A" w:rsidRPr="00865F12">
        <w:rPr>
          <w:rFonts w:cstheme="minorHAnsi" w:hint="eastAsia"/>
          <w:b/>
          <w:bCs/>
          <w:szCs w:val="24"/>
          <w:lang w:eastAsia="zh-CN"/>
        </w:rPr>
        <w:t>202</w:t>
      </w:r>
      <w:r w:rsidR="00865F12" w:rsidRPr="00865F12">
        <w:rPr>
          <w:rFonts w:cstheme="minorHAnsi" w:hint="eastAsia"/>
          <w:b/>
          <w:bCs/>
          <w:szCs w:val="24"/>
          <w:lang w:eastAsia="zh-CN"/>
        </w:rPr>
        <w:t>5</w:t>
      </w:r>
      <w:r w:rsidR="00D25C4A" w:rsidRPr="00865F12">
        <w:rPr>
          <w:rFonts w:cstheme="minorHAnsi" w:hint="eastAsia"/>
          <w:b/>
          <w:bCs/>
          <w:szCs w:val="24"/>
          <w:lang w:eastAsia="zh-CN"/>
        </w:rPr>
        <w:t>年</w:t>
      </w:r>
      <w:r w:rsidR="00865F12" w:rsidRPr="00865F12">
        <w:rPr>
          <w:rFonts w:cstheme="minorHAnsi" w:hint="eastAsia"/>
          <w:b/>
          <w:bCs/>
          <w:szCs w:val="24"/>
          <w:lang w:eastAsia="zh-CN"/>
        </w:rPr>
        <w:t>3</w:t>
      </w:r>
      <w:r w:rsidR="00D25C4A" w:rsidRPr="00865F12">
        <w:rPr>
          <w:rFonts w:cstheme="minorHAnsi" w:hint="eastAsia"/>
          <w:b/>
          <w:bCs/>
          <w:szCs w:val="24"/>
          <w:lang w:eastAsia="zh-CN"/>
        </w:rPr>
        <w:t>月</w:t>
      </w:r>
      <w:r w:rsidR="00D25C4A" w:rsidRPr="00865F12">
        <w:rPr>
          <w:rFonts w:cstheme="minorHAnsi"/>
          <w:b/>
          <w:bCs/>
          <w:szCs w:val="24"/>
          <w:lang w:eastAsia="zh-CN"/>
        </w:rPr>
        <w:t>2</w:t>
      </w:r>
      <w:r w:rsidR="00865F12" w:rsidRPr="00865F12">
        <w:rPr>
          <w:rFonts w:cstheme="minorHAnsi" w:hint="eastAsia"/>
          <w:b/>
          <w:bCs/>
          <w:szCs w:val="24"/>
          <w:lang w:eastAsia="zh-CN"/>
        </w:rPr>
        <w:t>7</w:t>
      </w:r>
      <w:r w:rsidR="00D25C4A" w:rsidRPr="00865F12">
        <w:rPr>
          <w:rFonts w:cstheme="minorHAnsi" w:hint="eastAsia"/>
          <w:b/>
          <w:bCs/>
          <w:szCs w:val="24"/>
          <w:lang w:eastAsia="zh-CN"/>
        </w:rPr>
        <w:t>日</w:t>
      </w:r>
      <w:r w:rsidR="00D25C4A" w:rsidRPr="00BD03EC">
        <w:rPr>
          <w:rFonts w:cstheme="minorHAnsi" w:hint="eastAsia"/>
          <w:szCs w:val="24"/>
          <w:lang w:eastAsia="zh-CN"/>
        </w:rPr>
        <w:t>23</w:t>
      </w:r>
      <w:r w:rsidR="00D25C4A" w:rsidRPr="00BD03EC">
        <w:rPr>
          <w:rFonts w:cstheme="minorHAnsi" w:hint="eastAsia"/>
          <w:szCs w:val="24"/>
          <w:lang w:eastAsia="zh-CN"/>
        </w:rPr>
        <w:t>时</w:t>
      </w:r>
      <w:r w:rsidR="00D25C4A" w:rsidRPr="00BD03EC">
        <w:rPr>
          <w:rFonts w:cstheme="minorHAnsi" w:hint="eastAsia"/>
          <w:szCs w:val="24"/>
          <w:lang w:eastAsia="zh-CN"/>
        </w:rPr>
        <w:t>59</w:t>
      </w:r>
      <w:r w:rsidR="00D25C4A" w:rsidRPr="00BD03EC">
        <w:rPr>
          <w:rFonts w:cstheme="minorHAnsi" w:hint="eastAsia"/>
          <w:szCs w:val="24"/>
          <w:lang w:eastAsia="zh-CN"/>
        </w:rPr>
        <w:t>分</w:t>
      </w:r>
      <w:r w:rsidR="00D25C4A" w:rsidRPr="00D25C4A">
        <w:rPr>
          <w:rFonts w:cstheme="minorHAnsi" w:hint="eastAsia"/>
          <w:szCs w:val="24"/>
          <w:lang w:eastAsia="zh-CN"/>
        </w:rPr>
        <w:t>之前填妥并返回</w:t>
      </w:r>
      <w:r w:rsidR="00D25C4A" w:rsidRPr="00A25F03">
        <w:rPr>
          <w:rFonts w:cstheme="minorHAnsi" w:hint="eastAsia"/>
          <w:szCs w:val="24"/>
          <w:lang w:eastAsia="zh-CN"/>
        </w:rPr>
        <w:t>附件</w:t>
      </w:r>
      <w:r w:rsidR="00D25C4A" w:rsidRPr="00A25F03">
        <w:rPr>
          <w:rFonts w:cstheme="minorHAnsi" w:hint="eastAsia"/>
          <w:szCs w:val="24"/>
          <w:lang w:eastAsia="zh-CN"/>
        </w:rPr>
        <w:t>2</w:t>
      </w:r>
      <w:r w:rsidR="00D25C4A" w:rsidRPr="00D25C4A">
        <w:rPr>
          <w:rFonts w:cstheme="minorHAnsi" w:hint="eastAsia"/>
          <w:szCs w:val="24"/>
          <w:lang w:eastAsia="zh-CN"/>
        </w:rPr>
        <w:t>中的表格。</w:t>
      </w:r>
    </w:p>
    <w:p w14:paraId="02CE3640" w14:textId="7301FF68" w:rsidR="00AA099B" w:rsidRPr="00D25C4A" w:rsidRDefault="00C92D14" w:rsidP="00AA099B">
      <w:pPr>
        <w:rPr>
          <w:rFonts w:cstheme="minorHAnsi"/>
          <w:szCs w:val="24"/>
          <w:lang w:eastAsia="zh-CN"/>
        </w:rPr>
      </w:pPr>
      <w:r w:rsidRPr="00D25C4A">
        <w:rPr>
          <w:rFonts w:cstheme="minorHAnsi"/>
          <w:bCs/>
          <w:szCs w:val="24"/>
          <w:lang w:eastAsia="zh-CN"/>
        </w:rPr>
        <w:t>4</w:t>
      </w:r>
      <w:r w:rsidRPr="00D25C4A">
        <w:rPr>
          <w:rFonts w:cstheme="minorHAnsi"/>
          <w:szCs w:val="24"/>
          <w:lang w:eastAsia="zh-CN"/>
        </w:rPr>
        <w:tab/>
      </w:r>
      <w:r w:rsidR="00D25C4A" w:rsidRPr="00D25C4A">
        <w:rPr>
          <w:rFonts w:cstheme="minorHAnsi" w:hint="eastAsia"/>
          <w:szCs w:val="24"/>
          <w:lang w:eastAsia="zh-CN"/>
        </w:rPr>
        <w:t>如果</w:t>
      </w:r>
      <w:r w:rsidR="00D25C4A" w:rsidRPr="00D25C4A">
        <w:rPr>
          <w:rFonts w:cstheme="minorHAnsi" w:hint="eastAsia"/>
          <w:szCs w:val="24"/>
          <w:lang w:eastAsia="zh-CN"/>
        </w:rPr>
        <w:t>70</w:t>
      </w:r>
      <w:r w:rsidR="006032BB">
        <w:rPr>
          <w:rFonts w:cstheme="minorHAnsi" w:hint="eastAsia"/>
          <w:szCs w:val="24"/>
          <w:lang w:eastAsia="zh-CN"/>
        </w:rPr>
        <w:t>%</w:t>
      </w:r>
      <w:r w:rsidR="00D25C4A" w:rsidRPr="00D25C4A">
        <w:rPr>
          <w:rFonts w:cstheme="minorHAnsi" w:hint="eastAsia"/>
          <w:szCs w:val="24"/>
          <w:lang w:eastAsia="zh-CN"/>
        </w:rPr>
        <w:t>或以上的成员国在回复中支持审议并批准，则将专门召开一次全体会议应用批准程序。不支持授权继续往前推动的成员国应向电信标准化局主任通报其反对意见的理由并说明为继续推动该项工作而可能</w:t>
      </w:r>
      <w:r w:rsidR="00126C5B">
        <w:rPr>
          <w:rFonts w:cstheme="minorHAnsi" w:hint="eastAsia"/>
          <w:szCs w:val="24"/>
          <w:lang w:eastAsia="zh-CN"/>
        </w:rPr>
        <w:t>进行</w:t>
      </w:r>
      <w:r w:rsidR="00D25C4A" w:rsidRPr="00D25C4A">
        <w:rPr>
          <w:rFonts w:cstheme="minorHAnsi" w:hint="eastAsia"/>
          <w:szCs w:val="24"/>
          <w:lang w:eastAsia="zh-CN"/>
        </w:rPr>
        <w:t>的变更。</w:t>
      </w:r>
    </w:p>
    <w:p w14:paraId="3160F4BC" w14:textId="0A733010" w:rsidR="00720F32" w:rsidRDefault="00720F32" w:rsidP="00AE7F00">
      <w:pPr>
        <w:spacing w:before="240"/>
        <w:rPr>
          <w:lang w:eastAsia="zh-CN"/>
        </w:rPr>
      </w:pPr>
      <w:r>
        <w:rPr>
          <w:rFonts w:hint="eastAsia"/>
          <w:lang w:eastAsia="zh-CN"/>
        </w:rPr>
        <w:t>顺致敬意</w:t>
      </w:r>
      <w:r w:rsidR="00AE7F00">
        <w:rPr>
          <w:rFonts w:hint="eastAsia"/>
          <w:lang w:eastAsia="zh-CN"/>
        </w:rPr>
        <w:t>！</w:t>
      </w:r>
    </w:p>
    <w:p w14:paraId="50013601" w14:textId="6EE13F1C" w:rsidR="00720F32" w:rsidRPr="002B01EE" w:rsidRDefault="002378DE" w:rsidP="006032BB">
      <w:pPr>
        <w:spacing w:before="840"/>
        <w:rPr>
          <w:rFonts w:ascii="Calibri" w:hAnsi="Calibri" w:cs="Calibri"/>
          <w:szCs w:val="24"/>
          <w:lang w:eastAsia="zh-CN"/>
        </w:rPr>
      </w:pPr>
      <w:r>
        <w:rPr>
          <w:rFonts w:hint="eastAsia"/>
          <w:noProof/>
          <w:lang w:val="zh-CN" w:eastAsia="zh-CN"/>
        </w:rPr>
        <w:drawing>
          <wp:anchor distT="0" distB="0" distL="114300" distR="114300" simplePos="0" relativeHeight="251658240" behindDoc="1" locked="0" layoutInCell="1" allowOverlap="1" wp14:anchorId="523EFDB2" wp14:editId="719CC4D4">
            <wp:simplePos x="0" y="0"/>
            <wp:positionH relativeFrom="column">
              <wp:posOffset>3810</wp:posOffset>
            </wp:positionH>
            <wp:positionV relativeFrom="paragraph">
              <wp:posOffset>33020</wp:posOffset>
            </wp:positionV>
            <wp:extent cx="1090277" cy="409575"/>
            <wp:effectExtent l="0" t="0" r="0" b="0"/>
            <wp:wrapNone/>
            <wp:docPr id="1598945414" name="Picture 2" descr="A black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8945414" name="Picture 2" descr="A black and white text&#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1090277" cy="409575"/>
                    </a:xfrm>
                    <a:prstGeom prst="rect">
                      <a:avLst/>
                    </a:prstGeom>
                  </pic:spPr>
                </pic:pic>
              </a:graphicData>
            </a:graphic>
            <wp14:sizeRelH relativeFrom="margin">
              <wp14:pctWidth>0</wp14:pctWidth>
            </wp14:sizeRelH>
            <wp14:sizeRelV relativeFrom="margin">
              <wp14:pctHeight>0</wp14:pctHeight>
            </wp14:sizeRelV>
          </wp:anchor>
        </w:drawing>
      </w:r>
      <w:r w:rsidR="00720F32">
        <w:rPr>
          <w:rFonts w:hint="eastAsia"/>
          <w:lang w:eastAsia="zh-CN"/>
        </w:rPr>
        <w:t>电信标准化局主任</w:t>
      </w:r>
      <w:r w:rsidR="006032BB">
        <w:rPr>
          <w:lang w:eastAsia="zh-CN"/>
        </w:rPr>
        <w:br/>
      </w:r>
      <w:r w:rsidR="006E14B5" w:rsidRPr="002B01EE">
        <w:rPr>
          <w:rFonts w:ascii="Calibri" w:hAnsi="Calibri" w:cs="Calibri" w:hint="eastAsia"/>
          <w:szCs w:val="24"/>
          <w:lang w:eastAsia="zh-CN"/>
        </w:rPr>
        <w:t>尾上诚藏</w:t>
      </w:r>
    </w:p>
    <w:p w14:paraId="0ED65E8D" w14:textId="4B24754A" w:rsidR="00D25C4A" w:rsidRPr="001C4509" w:rsidRDefault="00D25C4A" w:rsidP="002B01EE">
      <w:pPr>
        <w:spacing w:before="360"/>
        <w:rPr>
          <w:rFonts w:cstheme="minorHAnsi"/>
          <w:szCs w:val="24"/>
          <w:lang w:eastAsia="zh-CN"/>
        </w:rPr>
      </w:pPr>
      <w:bookmarkStart w:id="2" w:name="lt_pId063"/>
      <w:r w:rsidRPr="002B01EE">
        <w:rPr>
          <w:rFonts w:cstheme="minorHAnsi" w:hint="eastAsia"/>
          <w:b/>
          <w:szCs w:val="24"/>
          <w:lang w:val="fr-CH" w:eastAsia="zh-CN"/>
        </w:rPr>
        <w:t>附件</w:t>
      </w:r>
      <w:r w:rsidRPr="001C4509">
        <w:rPr>
          <w:rFonts w:cstheme="minorHAnsi" w:hint="eastAsia"/>
          <w:b/>
          <w:szCs w:val="24"/>
          <w:lang w:eastAsia="zh-CN"/>
        </w:rPr>
        <w:t>：</w:t>
      </w:r>
      <w:r w:rsidRPr="001C4509">
        <w:rPr>
          <w:rFonts w:cstheme="minorHAnsi"/>
          <w:szCs w:val="24"/>
          <w:lang w:eastAsia="zh-CN"/>
        </w:rPr>
        <w:t>2</w:t>
      </w:r>
      <w:bookmarkEnd w:id="2"/>
      <w:r w:rsidRPr="002B01EE">
        <w:rPr>
          <w:rFonts w:cstheme="minorHAnsi" w:hint="eastAsia"/>
          <w:szCs w:val="24"/>
          <w:lang w:val="fr-CH" w:eastAsia="zh-CN"/>
        </w:rPr>
        <w:t>件</w:t>
      </w:r>
      <w:r w:rsidRPr="001C4509">
        <w:rPr>
          <w:rFonts w:cstheme="minorHAnsi"/>
          <w:szCs w:val="24"/>
          <w:lang w:eastAsia="zh-CN"/>
        </w:rPr>
        <w:br w:type="page"/>
      </w:r>
    </w:p>
    <w:p w14:paraId="54FAF7F3" w14:textId="70A64E82" w:rsidR="00C92D14" w:rsidRPr="001C4509" w:rsidRDefault="002B01EE" w:rsidP="00451966">
      <w:pPr>
        <w:pStyle w:val="Annextitle"/>
        <w:rPr>
          <w:rFonts w:eastAsia="SimSun"/>
          <w:bCs/>
          <w:lang w:eastAsia="zh-CN"/>
        </w:rPr>
      </w:pPr>
      <w:r w:rsidRPr="00451966">
        <w:rPr>
          <w:rFonts w:eastAsia="SimSun" w:hint="eastAsia"/>
          <w:lang w:eastAsia="zh-CN"/>
        </w:rPr>
        <w:lastRenderedPageBreak/>
        <w:t>附件</w:t>
      </w:r>
      <w:r w:rsidR="00C92D14" w:rsidRPr="001C4509">
        <w:rPr>
          <w:rFonts w:eastAsia="SimSun"/>
          <w:lang w:eastAsia="zh-CN"/>
        </w:rPr>
        <w:t>1</w:t>
      </w:r>
    </w:p>
    <w:p w14:paraId="3B06F753" w14:textId="0428641C" w:rsidR="00C92D14" w:rsidRPr="006032BB" w:rsidRDefault="006032BB" w:rsidP="00D8656A">
      <w:pPr>
        <w:pStyle w:val="Annextitle"/>
        <w:rPr>
          <w:rFonts w:eastAsia="SimSun" w:cs="Calibri"/>
          <w:lang w:eastAsia="zh-CN"/>
        </w:rPr>
      </w:pPr>
      <w:r w:rsidRPr="008475BC">
        <w:rPr>
          <w:rFonts w:eastAsia="SimSun" w:cs="Calibri" w:hint="eastAsia"/>
          <w:lang w:eastAsia="zh-CN"/>
        </w:rPr>
        <w:t>已确定的</w:t>
      </w:r>
      <w:r w:rsidRPr="006032BB">
        <w:rPr>
          <w:rFonts w:eastAsia="SimSun" w:cs="Calibri" w:hint="eastAsia"/>
          <w:lang w:eastAsia="zh-CN"/>
        </w:rPr>
        <w:t>ITU-T D.</w:t>
      </w:r>
      <w:r w:rsidRPr="006032BB">
        <w:rPr>
          <w:rFonts w:eastAsia="SimSun" w:cs="Calibri"/>
          <w:lang w:eastAsia="zh-CN"/>
        </w:rPr>
        <w:t xml:space="preserve"> </w:t>
      </w:r>
      <w:r w:rsidRPr="006032BB">
        <w:rPr>
          <w:rFonts w:eastAsia="SimSun" w:cs="Calibri" w:hint="eastAsia"/>
          <w:lang w:eastAsia="zh-CN"/>
        </w:rPr>
        <w:t>265</w:t>
      </w:r>
      <w:r w:rsidRPr="006032BB">
        <w:rPr>
          <w:rFonts w:eastAsia="SimSun" w:cs="Calibri" w:hint="eastAsia"/>
          <w:lang w:eastAsia="zh-CN"/>
        </w:rPr>
        <w:t>和</w:t>
      </w:r>
      <w:r w:rsidRPr="006032BB">
        <w:rPr>
          <w:rFonts w:eastAsia="SimSun" w:cs="Calibri" w:hint="eastAsia"/>
          <w:lang w:eastAsia="zh-CN"/>
        </w:rPr>
        <w:t>ITU-T D.</w:t>
      </w:r>
      <w:r w:rsidRPr="006032BB">
        <w:rPr>
          <w:rFonts w:eastAsia="SimSun" w:cs="Calibri"/>
          <w:lang w:eastAsia="zh-CN"/>
        </w:rPr>
        <w:t xml:space="preserve"> </w:t>
      </w:r>
      <w:r w:rsidRPr="006032BB">
        <w:rPr>
          <w:rFonts w:eastAsia="SimSun" w:cs="Calibri" w:hint="eastAsia"/>
          <w:lang w:eastAsia="zh-CN"/>
        </w:rPr>
        <w:t>1141</w:t>
      </w:r>
      <w:r w:rsidRPr="006032BB">
        <w:rPr>
          <w:rFonts w:eastAsia="SimSun" w:cs="Calibri" w:hint="eastAsia"/>
          <w:lang w:eastAsia="zh-CN"/>
        </w:rPr>
        <w:t>新建议书草案</w:t>
      </w:r>
      <w:r w:rsidR="00D8656A" w:rsidRPr="008475BC">
        <w:rPr>
          <w:rFonts w:eastAsia="SimSun" w:cs="Calibri" w:hint="eastAsia"/>
          <w:lang w:eastAsia="zh-CN"/>
        </w:rPr>
        <w:t>的摘要和位置</w:t>
      </w:r>
    </w:p>
    <w:p w14:paraId="154B0106" w14:textId="4CBD061C" w:rsidR="00C92D14" w:rsidRPr="006032BB" w:rsidRDefault="00C92D14" w:rsidP="00C92D14">
      <w:pPr>
        <w:pStyle w:val="Heading1"/>
        <w:rPr>
          <w:rFonts w:asciiTheme="minorHAnsi" w:eastAsiaTheme="minorEastAsia" w:hAnsiTheme="minorHAnsi" w:cstheme="minorHAnsi"/>
          <w:sz w:val="24"/>
          <w:szCs w:val="24"/>
          <w:lang w:eastAsia="zh-CN"/>
        </w:rPr>
      </w:pPr>
      <w:bookmarkStart w:id="3" w:name="_Hlk183013806"/>
      <w:r w:rsidRPr="006032BB">
        <w:rPr>
          <w:rFonts w:asciiTheme="minorHAnsi" w:hAnsiTheme="minorHAnsi" w:cstheme="minorHAnsi"/>
          <w:sz w:val="24"/>
          <w:szCs w:val="24"/>
          <w:lang w:eastAsia="zh-CN"/>
        </w:rPr>
        <w:t>1</w:t>
      </w:r>
      <w:r w:rsidRPr="006032BB">
        <w:rPr>
          <w:rFonts w:asciiTheme="minorHAnsi" w:hAnsiTheme="minorHAnsi" w:cstheme="minorHAnsi"/>
          <w:sz w:val="24"/>
          <w:szCs w:val="24"/>
          <w:lang w:eastAsia="zh-CN"/>
        </w:rPr>
        <w:tab/>
      </w:r>
      <w:r w:rsidR="00D8656A" w:rsidRPr="006032BB">
        <w:rPr>
          <w:rFonts w:eastAsia="SimSun" w:cs="Calibri" w:hint="eastAsia"/>
          <w:sz w:val="24"/>
          <w:szCs w:val="24"/>
          <w:lang w:eastAsia="zh-CN"/>
        </w:rPr>
        <w:t>ITU-T D.</w:t>
      </w:r>
      <w:r w:rsidR="00641058" w:rsidRPr="006032BB">
        <w:rPr>
          <w:sz w:val="24"/>
          <w:szCs w:val="24"/>
          <w:lang w:eastAsia="zh-CN"/>
        </w:rPr>
        <w:t xml:space="preserve"> </w:t>
      </w:r>
      <w:r w:rsidR="00126C5B" w:rsidRPr="006032BB">
        <w:rPr>
          <w:rFonts w:eastAsia="SimSun" w:cs="Calibri" w:hint="eastAsia"/>
          <w:sz w:val="24"/>
          <w:szCs w:val="24"/>
          <w:lang w:eastAsia="zh-CN"/>
        </w:rPr>
        <w:t>265</w:t>
      </w:r>
      <w:r w:rsidR="00126C5B" w:rsidRPr="006032BB">
        <w:rPr>
          <w:rFonts w:eastAsia="SimSun" w:cs="Calibri" w:hint="eastAsia"/>
          <w:sz w:val="24"/>
          <w:szCs w:val="24"/>
          <w:lang w:eastAsia="zh-CN"/>
        </w:rPr>
        <w:t>（原</w:t>
      </w:r>
      <w:r w:rsidR="00126C5B" w:rsidRPr="00BD03EC">
        <w:rPr>
          <w:rFonts w:cs="Calibri"/>
          <w:sz w:val="24"/>
          <w:szCs w:val="24"/>
          <w:lang w:eastAsia="zh-CN"/>
        </w:rPr>
        <w:t xml:space="preserve"> </w:t>
      </w:r>
      <w:proofErr w:type="spellStart"/>
      <w:proofErr w:type="gramStart"/>
      <w:r w:rsidR="00126C5B" w:rsidRPr="00BD03EC">
        <w:rPr>
          <w:rFonts w:cs="Calibri"/>
          <w:sz w:val="24"/>
          <w:szCs w:val="24"/>
          <w:lang w:eastAsia="zh-CN"/>
        </w:rPr>
        <w:t>D.datatariff</w:t>
      </w:r>
      <w:proofErr w:type="spellEnd"/>
      <w:proofErr w:type="gramEnd"/>
      <w:r w:rsidR="00126C5B" w:rsidRPr="00BD03EC">
        <w:rPr>
          <w:rFonts w:ascii="SimSun" w:eastAsia="SimSun" w:hAnsi="SimSun" w:cs="SimSun" w:hint="eastAsia"/>
          <w:sz w:val="24"/>
          <w:szCs w:val="24"/>
          <w:lang w:eastAsia="zh-CN"/>
        </w:rPr>
        <w:t>）</w:t>
      </w:r>
      <w:r w:rsidR="00641058" w:rsidRPr="006032BB">
        <w:rPr>
          <w:rFonts w:eastAsia="SimSun" w:cs="Calibri" w:hint="eastAsia"/>
          <w:sz w:val="24"/>
          <w:szCs w:val="24"/>
          <w:lang w:eastAsia="zh-CN"/>
        </w:rPr>
        <w:t>新</w:t>
      </w:r>
      <w:r w:rsidR="00D8656A" w:rsidRPr="006032BB">
        <w:rPr>
          <w:rFonts w:eastAsia="SimSun" w:cs="Calibri" w:hint="eastAsia"/>
          <w:sz w:val="24"/>
          <w:szCs w:val="24"/>
          <w:lang w:eastAsia="zh-CN"/>
        </w:rPr>
        <w:t>建议书草案</w:t>
      </w:r>
      <w:r w:rsidR="00BD03EC">
        <w:rPr>
          <w:rFonts w:eastAsia="SimSun" w:cs="Calibri"/>
          <w:sz w:val="24"/>
          <w:szCs w:val="24"/>
          <w:lang w:val="en-US" w:eastAsia="zh-CN"/>
        </w:rPr>
        <w:t xml:space="preserve"> </w:t>
      </w:r>
      <w:r w:rsidR="00126C5B" w:rsidRPr="00BD03EC">
        <w:rPr>
          <w:rFonts w:cs="Calibri"/>
          <w:sz w:val="24"/>
          <w:szCs w:val="24"/>
          <w:lang w:eastAsia="zh-CN"/>
        </w:rPr>
        <w:t>[</w:t>
      </w:r>
      <w:hyperlink r:id="rId11" w:history="1">
        <w:r w:rsidR="00126C5B" w:rsidRPr="00BD03EC">
          <w:rPr>
            <w:rFonts w:cs="Calibri"/>
            <w:color w:val="0000FF"/>
            <w:sz w:val="24"/>
            <w:szCs w:val="24"/>
            <w:u w:val="single"/>
            <w:lang w:eastAsia="zh-CN"/>
          </w:rPr>
          <w:t>SG3-R18</w:t>
        </w:r>
      </w:hyperlink>
      <w:r w:rsidR="00126C5B" w:rsidRPr="00BD03EC">
        <w:rPr>
          <w:rFonts w:cs="Calibri"/>
          <w:sz w:val="24"/>
          <w:szCs w:val="24"/>
          <w:lang w:eastAsia="zh-CN"/>
        </w:rPr>
        <w:t>]</w:t>
      </w:r>
    </w:p>
    <w:bookmarkEnd w:id="3"/>
    <w:p w14:paraId="7972FCCC" w14:textId="52AF2A02" w:rsidR="00C92D14" w:rsidRPr="007074BF" w:rsidRDefault="00126C5B" w:rsidP="00D8656A">
      <w:pPr>
        <w:ind w:firstLineChars="200" w:firstLine="480"/>
        <w:rPr>
          <w:lang w:eastAsia="zh-CN"/>
        </w:rPr>
      </w:pPr>
      <w:r>
        <w:rPr>
          <w:rFonts w:hint="eastAsia"/>
          <w:lang w:eastAsia="zh-CN"/>
        </w:rPr>
        <w:t>数据服务资费监管的原则</w:t>
      </w:r>
      <w:r>
        <w:rPr>
          <w:rFonts w:hint="eastAsia"/>
          <w:lang w:eastAsia="zh-CN"/>
        </w:rPr>
        <w:t xml:space="preserve"> </w:t>
      </w:r>
    </w:p>
    <w:p w14:paraId="4B591219" w14:textId="1ECC9281" w:rsidR="00C92D14" w:rsidRPr="007074BF" w:rsidRDefault="00D8656A" w:rsidP="00D8656A">
      <w:pPr>
        <w:pStyle w:val="Heading2"/>
        <w:rPr>
          <w:rFonts w:asciiTheme="minorHAnsi" w:hAnsiTheme="minorHAnsi" w:cstheme="minorHAnsi"/>
          <w:lang w:eastAsia="zh-CN"/>
        </w:rPr>
      </w:pPr>
      <w:r>
        <w:rPr>
          <w:rFonts w:eastAsia="SimSun" w:hint="eastAsia"/>
          <w:lang w:eastAsia="zh-CN"/>
        </w:rPr>
        <w:t>摘要</w:t>
      </w:r>
    </w:p>
    <w:p w14:paraId="2956E1F7" w14:textId="30D2C7D1" w:rsidR="00641058" w:rsidRDefault="00126C5B" w:rsidP="00126C5B">
      <w:pPr>
        <w:ind w:firstLineChars="200" w:firstLine="480"/>
        <w:rPr>
          <w:lang w:eastAsia="zh-CN"/>
        </w:rPr>
      </w:pPr>
      <w:r>
        <w:rPr>
          <w:rFonts w:hint="eastAsia"/>
          <w:lang w:eastAsia="zh-CN"/>
        </w:rPr>
        <w:t>本建议书设计数据服务资费监管的原则。各成员国和国家监管机构（</w:t>
      </w:r>
      <w:r>
        <w:rPr>
          <w:rFonts w:hint="eastAsia"/>
          <w:lang w:eastAsia="zh-CN"/>
        </w:rPr>
        <w:t>NRA</w:t>
      </w:r>
      <w:r>
        <w:rPr>
          <w:rFonts w:hint="eastAsia"/>
          <w:lang w:eastAsia="zh-CN"/>
        </w:rPr>
        <w:t>）应考虑使用这些原则，以确保对消费者和数据服务运营商有利的公平接入互联网和透明定价的做法。这些导则是电信</w:t>
      </w:r>
      <w:r>
        <w:rPr>
          <w:rFonts w:hint="eastAsia"/>
          <w:lang w:eastAsia="zh-CN"/>
        </w:rPr>
        <w:t>/ICT</w:t>
      </w:r>
      <w:r>
        <w:rPr>
          <w:rFonts w:hint="eastAsia"/>
          <w:lang w:eastAsia="zh-CN"/>
        </w:rPr>
        <w:t>监管机构的起点。成员国和</w:t>
      </w:r>
      <w:r>
        <w:rPr>
          <w:rFonts w:hint="eastAsia"/>
          <w:lang w:eastAsia="zh-CN"/>
        </w:rPr>
        <w:t>NRA</w:t>
      </w:r>
      <w:r>
        <w:rPr>
          <w:rFonts w:hint="eastAsia"/>
          <w:lang w:eastAsia="zh-CN"/>
        </w:rPr>
        <w:t>在使用本建议书时应考虑其特定的国家或区域条件。</w:t>
      </w:r>
    </w:p>
    <w:p w14:paraId="4108FD82" w14:textId="3B9CF964" w:rsidR="00C92D14" w:rsidRDefault="00D8656A" w:rsidP="00D8656A">
      <w:pPr>
        <w:ind w:firstLineChars="200" w:firstLine="492"/>
        <w:rPr>
          <w:spacing w:val="6"/>
          <w:lang w:eastAsia="zh-CN"/>
        </w:rPr>
      </w:pPr>
      <w:r w:rsidRPr="00451966">
        <w:rPr>
          <w:rFonts w:hint="eastAsia"/>
          <w:spacing w:val="6"/>
          <w:lang w:eastAsia="zh-CN"/>
        </w:rPr>
        <w:t>电信标准化局注释</w:t>
      </w:r>
      <w:r w:rsidR="00C92D14" w:rsidRPr="007074BF">
        <w:rPr>
          <w:spacing w:val="6"/>
          <w:lang w:eastAsia="zh-CN"/>
        </w:rPr>
        <w:t xml:space="preserve"> – </w:t>
      </w:r>
      <w:r w:rsidRPr="00451966">
        <w:rPr>
          <w:rFonts w:hint="eastAsia"/>
          <w:spacing w:val="6"/>
          <w:lang w:eastAsia="zh-CN"/>
        </w:rPr>
        <w:t>截至本通函发布之日</w:t>
      </w:r>
      <w:r w:rsidRPr="007074BF">
        <w:rPr>
          <w:rFonts w:hint="eastAsia"/>
          <w:spacing w:val="6"/>
          <w:lang w:eastAsia="zh-CN"/>
        </w:rPr>
        <w:t>，</w:t>
      </w:r>
      <w:r w:rsidRPr="00451966">
        <w:rPr>
          <w:rFonts w:hint="eastAsia"/>
          <w:spacing w:val="6"/>
          <w:lang w:eastAsia="zh-CN"/>
        </w:rPr>
        <w:t>电信标准化局尚未收到有关该案文草案的知识产权</w:t>
      </w:r>
      <w:r w:rsidRPr="007074BF">
        <w:rPr>
          <w:rFonts w:hint="eastAsia"/>
          <w:spacing w:val="6"/>
          <w:lang w:eastAsia="zh-CN"/>
        </w:rPr>
        <w:t>（</w:t>
      </w:r>
      <w:r w:rsidRPr="007074BF">
        <w:rPr>
          <w:rFonts w:hint="eastAsia"/>
          <w:spacing w:val="6"/>
          <w:lang w:eastAsia="zh-CN"/>
        </w:rPr>
        <w:t>IPR</w:t>
      </w:r>
      <w:r w:rsidRPr="007074BF">
        <w:rPr>
          <w:rFonts w:hint="eastAsia"/>
          <w:spacing w:val="6"/>
          <w:lang w:eastAsia="zh-CN"/>
        </w:rPr>
        <w:t>）</w:t>
      </w:r>
      <w:r w:rsidRPr="00451966">
        <w:rPr>
          <w:rFonts w:hint="eastAsia"/>
          <w:spacing w:val="6"/>
          <w:lang w:eastAsia="zh-CN"/>
        </w:rPr>
        <w:t>声明。欲了解最新情况，请各成员通过以下链接查阅知识产权数据库：</w:t>
      </w:r>
      <w:r>
        <w:fldChar w:fldCharType="begin"/>
      </w:r>
      <w:r>
        <w:rPr>
          <w:lang w:eastAsia="zh-CN"/>
        </w:rPr>
        <w:instrText>HYPERLINK "http://www.itu.int/ipr/"</w:instrText>
      </w:r>
      <w:r>
        <w:fldChar w:fldCharType="separate"/>
      </w:r>
      <w:r w:rsidRPr="00CA56F4">
        <w:rPr>
          <w:rStyle w:val="Hyperlink"/>
          <w:rFonts w:cstheme="minorHAnsi"/>
          <w:spacing w:val="6"/>
          <w:szCs w:val="24"/>
          <w:lang w:eastAsia="zh-CN"/>
        </w:rPr>
        <w:t>www.itu.int/ipr/</w:t>
      </w:r>
      <w:r>
        <w:rPr>
          <w:rStyle w:val="Hyperlink"/>
          <w:rFonts w:cstheme="minorHAnsi"/>
          <w:spacing w:val="6"/>
          <w:szCs w:val="24"/>
          <w:lang w:eastAsia="zh-CN"/>
        </w:rPr>
        <w:fldChar w:fldCharType="end"/>
      </w:r>
      <w:r w:rsidRPr="00451966">
        <w:rPr>
          <w:rFonts w:hint="eastAsia"/>
          <w:spacing w:val="6"/>
          <w:lang w:eastAsia="zh-CN"/>
        </w:rPr>
        <w:t>。</w:t>
      </w:r>
    </w:p>
    <w:p w14:paraId="1965D185" w14:textId="4FB3503B" w:rsidR="00732B5E" w:rsidRPr="006032BB" w:rsidRDefault="00732B5E" w:rsidP="00732B5E">
      <w:pPr>
        <w:pStyle w:val="Heading1"/>
        <w:rPr>
          <w:rFonts w:asciiTheme="minorHAnsi" w:eastAsiaTheme="minorEastAsia" w:hAnsiTheme="minorHAnsi" w:cstheme="minorHAnsi"/>
          <w:sz w:val="24"/>
          <w:szCs w:val="24"/>
          <w:lang w:eastAsia="zh-CN"/>
        </w:rPr>
      </w:pPr>
      <w:r w:rsidRPr="006032BB">
        <w:rPr>
          <w:rFonts w:asciiTheme="minorHAnsi" w:eastAsiaTheme="minorEastAsia" w:hAnsiTheme="minorHAnsi" w:cstheme="minorHAnsi" w:hint="eastAsia"/>
          <w:sz w:val="24"/>
          <w:szCs w:val="24"/>
          <w:lang w:eastAsia="zh-CN"/>
        </w:rPr>
        <w:t>2</w:t>
      </w:r>
      <w:r w:rsidRPr="006032BB">
        <w:rPr>
          <w:rFonts w:asciiTheme="minorHAnsi" w:hAnsiTheme="minorHAnsi" w:cstheme="minorHAnsi"/>
          <w:sz w:val="24"/>
          <w:szCs w:val="24"/>
          <w:lang w:eastAsia="zh-CN"/>
        </w:rPr>
        <w:tab/>
      </w:r>
      <w:r w:rsidRPr="006032BB">
        <w:rPr>
          <w:rFonts w:eastAsia="SimSun" w:cs="Calibri" w:hint="eastAsia"/>
          <w:sz w:val="24"/>
          <w:szCs w:val="24"/>
          <w:lang w:eastAsia="zh-CN"/>
        </w:rPr>
        <w:t>ITU-T D.</w:t>
      </w:r>
      <w:r w:rsidRPr="006032BB">
        <w:rPr>
          <w:sz w:val="24"/>
          <w:szCs w:val="24"/>
          <w:lang w:eastAsia="zh-CN"/>
        </w:rPr>
        <w:t xml:space="preserve"> </w:t>
      </w:r>
      <w:r w:rsidRPr="006032BB">
        <w:rPr>
          <w:rFonts w:eastAsia="SimSun" w:cs="Calibri" w:hint="eastAsia"/>
          <w:sz w:val="24"/>
          <w:szCs w:val="24"/>
          <w:lang w:eastAsia="zh-CN"/>
        </w:rPr>
        <w:t>1141</w:t>
      </w:r>
      <w:r w:rsidRPr="006032BB">
        <w:rPr>
          <w:rFonts w:eastAsia="SimSun" w:cs="Calibri" w:hint="eastAsia"/>
          <w:sz w:val="24"/>
          <w:szCs w:val="24"/>
          <w:lang w:eastAsia="zh-CN"/>
        </w:rPr>
        <w:t>（原</w:t>
      </w:r>
      <w:r w:rsidRPr="00D54E98">
        <w:rPr>
          <w:rFonts w:cs="Calibri"/>
          <w:sz w:val="24"/>
          <w:szCs w:val="24"/>
          <w:lang w:eastAsia="zh-CN"/>
        </w:rPr>
        <w:t xml:space="preserve"> </w:t>
      </w:r>
      <w:proofErr w:type="spellStart"/>
      <w:proofErr w:type="gramStart"/>
      <w:r w:rsidRPr="00D54E98">
        <w:rPr>
          <w:rFonts w:cs="Calibri"/>
          <w:sz w:val="24"/>
          <w:szCs w:val="24"/>
          <w:lang w:eastAsia="zh-CN"/>
        </w:rPr>
        <w:t>D.princip</w:t>
      </w:r>
      <w:proofErr w:type="gramEnd"/>
      <w:r w:rsidRPr="00D54E98">
        <w:rPr>
          <w:rFonts w:cs="Calibri"/>
          <w:sz w:val="24"/>
          <w:szCs w:val="24"/>
          <w:lang w:eastAsia="zh-CN"/>
        </w:rPr>
        <w:t>_bigdata</w:t>
      </w:r>
      <w:proofErr w:type="spellEnd"/>
      <w:r w:rsidRPr="00D54E98">
        <w:rPr>
          <w:rFonts w:ascii="SimSun" w:eastAsia="SimSun" w:hAnsi="SimSun" w:cs="SimSun" w:hint="eastAsia"/>
          <w:sz w:val="24"/>
          <w:szCs w:val="24"/>
          <w:lang w:eastAsia="zh-CN"/>
        </w:rPr>
        <w:t>）</w:t>
      </w:r>
      <w:r w:rsidRPr="006032BB">
        <w:rPr>
          <w:rFonts w:eastAsia="SimSun" w:cs="Calibri" w:hint="eastAsia"/>
          <w:sz w:val="24"/>
          <w:szCs w:val="24"/>
          <w:lang w:eastAsia="zh-CN"/>
        </w:rPr>
        <w:t>新建议书草案</w:t>
      </w:r>
      <w:r w:rsidR="00BD03EC">
        <w:rPr>
          <w:rFonts w:eastAsia="SimSun" w:cs="Calibri"/>
          <w:sz w:val="24"/>
          <w:szCs w:val="24"/>
          <w:lang w:val="en-US" w:eastAsia="zh-CN"/>
        </w:rPr>
        <w:t xml:space="preserve"> </w:t>
      </w:r>
      <w:r w:rsidRPr="00D54E98">
        <w:rPr>
          <w:rFonts w:cs="Calibri"/>
          <w:sz w:val="24"/>
          <w:szCs w:val="24"/>
          <w:lang w:eastAsia="zh-CN"/>
        </w:rPr>
        <w:t>[</w:t>
      </w:r>
      <w:hyperlink r:id="rId12" w:history="1">
        <w:r w:rsidRPr="00BD03EC">
          <w:rPr>
            <w:rFonts w:cs="Calibri"/>
            <w:color w:val="0000FF"/>
            <w:sz w:val="24"/>
            <w:szCs w:val="24"/>
            <w:u w:val="single"/>
            <w:lang w:eastAsia="zh-CN"/>
          </w:rPr>
          <w:t>SG3-R20</w:t>
        </w:r>
      </w:hyperlink>
      <w:r w:rsidRPr="00D54E98">
        <w:rPr>
          <w:rFonts w:cs="Calibri"/>
          <w:sz w:val="24"/>
          <w:szCs w:val="24"/>
          <w:lang w:eastAsia="zh-CN"/>
        </w:rPr>
        <w:t>]</w:t>
      </w:r>
    </w:p>
    <w:p w14:paraId="737DDDC9" w14:textId="2F911B60" w:rsidR="00732B5E" w:rsidRDefault="00732B5E" w:rsidP="006032BB">
      <w:pPr>
        <w:ind w:firstLineChars="200" w:firstLine="492"/>
        <w:rPr>
          <w:spacing w:val="6"/>
          <w:lang w:eastAsia="zh-CN"/>
        </w:rPr>
      </w:pPr>
      <w:r w:rsidRPr="00732B5E">
        <w:rPr>
          <w:rFonts w:hint="eastAsia"/>
          <w:spacing w:val="6"/>
          <w:lang w:eastAsia="zh-CN"/>
        </w:rPr>
        <w:t>大数据背景下电信</w:t>
      </w:r>
      <w:r w:rsidRPr="00732B5E">
        <w:rPr>
          <w:rFonts w:hint="eastAsia"/>
          <w:spacing w:val="6"/>
          <w:lang w:eastAsia="zh-CN"/>
        </w:rPr>
        <w:t>/</w:t>
      </w:r>
      <w:r w:rsidRPr="00732B5E">
        <w:rPr>
          <w:rFonts w:hint="eastAsia"/>
          <w:spacing w:val="6"/>
          <w:lang w:eastAsia="zh-CN"/>
        </w:rPr>
        <w:t>信息通信技术业务相关数据保护的政策框架和原则</w:t>
      </w:r>
    </w:p>
    <w:p w14:paraId="30D08A23" w14:textId="77777777" w:rsidR="00732B5E" w:rsidRPr="007074BF" w:rsidRDefault="00732B5E" w:rsidP="00732B5E">
      <w:pPr>
        <w:pStyle w:val="Heading2"/>
        <w:rPr>
          <w:rFonts w:asciiTheme="minorHAnsi" w:hAnsiTheme="minorHAnsi" w:cstheme="minorHAnsi"/>
          <w:lang w:eastAsia="zh-CN"/>
        </w:rPr>
      </w:pPr>
      <w:r>
        <w:rPr>
          <w:rFonts w:eastAsia="SimSun" w:hint="eastAsia"/>
          <w:lang w:eastAsia="zh-CN"/>
        </w:rPr>
        <w:t>摘要</w:t>
      </w:r>
    </w:p>
    <w:p w14:paraId="2BC5916D" w14:textId="3AA97C68" w:rsidR="00732B5E" w:rsidRDefault="00732B5E" w:rsidP="00732B5E">
      <w:pPr>
        <w:ind w:firstLineChars="200" w:firstLine="480"/>
        <w:rPr>
          <w:lang w:eastAsia="zh-CN"/>
        </w:rPr>
      </w:pPr>
      <w:r w:rsidRPr="00732B5E">
        <w:rPr>
          <w:rFonts w:hint="eastAsia"/>
          <w:lang w:eastAsia="zh-CN"/>
        </w:rPr>
        <w:t>本建议书提出了在与国际电信</w:t>
      </w:r>
      <w:r w:rsidRPr="00732B5E">
        <w:rPr>
          <w:rFonts w:hint="eastAsia"/>
          <w:lang w:eastAsia="zh-CN"/>
        </w:rPr>
        <w:t>/</w:t>
      </w:r>
      <w:r w:rsidRPr="00732B5E">
        <w:rPr>
          <w:rFonts w:hint="eastAsia"/>
          <w:lang w:eastAsia="zh-CN"/>
        </w:rPr>
        <w:t>信息通信技术（</w:t>
      </w:r>
      <w:r w:rsidRPr="00732B5E">
        <w:rPr>
          <w:rFonts w:hint="eastAsia"/>
          <w:lang w:eastAsia="zh-CN"/>
        </w:rPr>
        <w:t>ICT</w:t>
      </w:r>
      <w:r w:rsidRPr="00732B5E">
        <w:rPr>
          <w:rFonts w:hint="eastAsia"/>
          <w:lang w:eastAsia="zh-CN"/>
        </w:rPr>
        <w:t>）业务相关的大数据背景下保护个人可识别信息（</w:t>
      </w:r>
      <w:r w:rsidRPr="00732B5E">
        <w:rPr>
          <w:rFonts w:hint="eastAsia"/>
          <w:lang w:eastAsia="zh-CN"/>
        </w:rPr>
        <w:t>PII</w:t>
      </w:r>
      <w:r w:rsidRPr="00732B5E">
        <w:rPr>
          <w:rFonts w:hint="eastAsia"/>
          <w:lang w:eastAsia="zh-CN"/>
        </w:rPr>
        <w:t>）的政策框架和</w:t>
      </w:r>
      <w:r>
        <w:rPr>
          <w:rFonts w:hint="eastAsia"/>
          <w:lang w:eastAsia="zh-CN"/>
        </w:rPr>
        <w:t>一套</w:t>
      </w:r>
      <w:r w:rsidRPr="00732B5E">
        <w:rPr>
          <w:rFonts w:hint="eastAsia"/>
          <w:lang w:eastAsia="zh-CN"/>
        </w:rPr>
        <w:t>原则。</w:t>
      </w:r>
    </w:p>
    <w:p w14:paraId="0A45BF82" w14:textId="2D19B5A9" w:rsidR="00732B5E" w:rsidRPr="00451966" w:rsidRDefault="00732B5E" w:rsidP="00BD03EC">
      <w:pPr>
        <w:ind w:firstLineChars="200" w:firstLine="492"/>
        <w:rPr>
          <w:spacing w:val="6"/>
          <w:lang w:eastAsia="zh-CN"/>
        </w:rPr>
      </w:pPr>
      <w:r w:rsidRPr="00451966">
        <w:rPr>
          <w:rFonts w:hint="eastAsia"/>
          <w:spacing w:val="6"/>
          <w:lang w:eastAsia="zh-CN"/>
        </w:rPr>
        <w:t>电信标准化局注释</w:t>
      </w:r>
      <w:r w:rsidRPr="007074BF">
        <w:rPr>
          <w:spacing w:val="6"/>
          <w:lang w:eastAsia="zh-CN"/>
        </w:rPr>
        <w:t xml:space="preserve"> – </w:t>
      </w:r>
      <w:r w:rsidRPr="00451966">
        <w:rPr>
          <w:rFonts w:hint="eastAsia"/>
          <w:spacing w:val="6"/>
          <w:lang w:eastAsia="zh-CN"/>
        </w:rPr>
        <w:t>截至本通函发布之日</w:t>
      </w:r>
      <w:r w:rsidRPr="007074BF">
        <w:rPr>
          <w:rFonts w:hint="eastAsia"/>
          <w:spacing w:val="6"/>
          <w:lang w:eastAsia="zh-CN"/>
        </w:rPr>
        <w:t>，</w:t>
      </w:r>
      <w:r w:rsidRPr="00451966">
        <w:rPr>
          <w:rFonts w:hint="eastAsia"/>
          <w:spacing w:val="6"/>
          <w:lang w:eastAsia="zh-CN"/>
        </w:rPr>
        <w:t>电信标准化局尚未收到有关该案文草案的知识产权</w:t>
      </w:r>
      <w:r w:rsidRPr="007074BF">
        <w:rPr>
          <w:rFonts w:hint="eastAsia"/>
          <w:spacing w:val="6"/>
          <w:lang w:eastAsia="zh-CN"/>
        </w:rPr>
        <w:t>（</w:t>
      </w:r>
      <w:r w:rsidRPr="007074BF">
        <w:rPr>
          <w:rFonts w:hint="eastAsia"/>
          <w:spacing w:val="6"/>
          <w:lang w:eastAsia="zh-CN"/>
        </w:rPr>
        <w:t>IPR</w:t>
      </w:r>
      <w:r w:rsidRPr="007074BF">
        <w:rPr>
          <w:rFonts w:hint="eastAsia"/>
          <w:spacing w:val="6"/>
          <w:lang w:eastAsia="zh-CN"/>
        </w:rPr>
        <w:t>）</w:t>
      </w:r>
      <w:r w:rsidRPr="00451966">
        <w:rPr>
          <w:rFonts w:hint="eastAsia"/>
          <w:spacing w:val="6"/>
          <w:lang w:eastAsia="zh-CN"/>
        </w:rPr>
        <w:t>声明。欲了解最新情况，请各成员通过以下链接查阅知识产权数据库：</w:t>
      </w:r>
      <w:r>
        <w:fldChar w:fldCharType="begin"/>
      </w:r>
      <w:r>
        <w:rPr>
          <w:lang w:eastAsia="zh-CN"/>
        </w:rPr>
        <w:instrText>HYPERLINK "http://www.itu.int/ipr/"</w:instrText>
      </w:r>
      <w:r>
        <w:fldChar w:fldCharType="separate"/>
      </w:r>
      <w:r w:rsidRPr="00CA56F4">
        <w:rPr>
          <w:rStyle w:val="Hyperlink"/>
          <w:rFonts w:cstheme="minorHAnsi"/>
          <w:spacing w:val="6"/>
          <w:szCs w:val="24"/>
          <w:lang w:eastAsia="zh-CN"/>
        </w:rPr>
        <w:t>www.itu.int/ipr/</w:t>
      </w:r>
      <w:r>
        <w:rPr>
          <w:rStyle w:val="Hyperlink"/>
          <w:rFonts w:cstheme="minorHAnsi"/>
          <w:spacing w:val="6"/>
          <w:szCs w:val="24"/>
          <w:lang w:eastAsia="zh-CN"/>
        </w:rPr>
        <w:fldChar w:fldCharType="end"/>
      </w:r>
      <w:r w:rsidRPr="00451966">
        <w:rPr>
          <w:rFonts w:hint="eastAsia"/>
          <w:spacing w:val="6"/>
          <w:lang w:eastAsia="zh-CN"/>
        </w:rPr>
        <w:t>。</w:t>
      </w:r>
    </w:p>
    <w:p w14:paraId="10F2421D" w14:textId="6D5834E0" w:rsidR="00C92D14" w:rsidRPr="001E399F" w:rsidRDefault="00C92D14" w:rsidP="008475BC">
      <w:pPr>
        <w:pStyle w:val="Annextitle"/>
        <w:rPr>
          <w:lang w:eastAsia="zh-CN"/>
        </w:rPr>
      </w:pPr>
      <w:r w:rsidRPr="001E399F">
        <w:rPr>
          <w:highlight w:val="cyan"/>
          <w:lang w:eastAsia="zh-CN"/>
        </w:rPr>
        <w:br w:type="page"/>
      </w:r>
      <w:r w:rsidR="00D8656A">
        <w:rPr>
          <w:rFonts w:ascii="SimSun" w:eastAsia="SimSun" w:hAnsi="SimSun" w:cs="SimSun" w:hint="eastAsia"/>
          <w:lang w:eastAsia="zh-CN"/>
        </w:rPr>
        <w:lastRenderedPageBreak/>
        <w:t>附件</w:t>
      </w:r>
      <w:r w:rsidRPr="001E399F">
        <w:rPr>
          <w:lang w:eastAsia="zh-CN"/>
        </w:rPr>
        <w:t>2</w:t>
      </w:r>
    </w:p>
    <w:p w14:paraId="38DF1CDD" w14:textId="0210A0B9" w:rsidR="00C92D14" w:rsidRPr="008475BC" w:rsidRDefault="00D8656A" w:rsidP="008475BC">
      <w:pPr>
        <w:pStyle w:val="Annextitle"/>
        <w:rPr>
          <w:rFonts w:eastAsia="SimSun" w:cs="Calibri"/>
          <w:lang w:eastAsia="zh-CN"/>
        </w:rPr>
      </w:pPr>
      <w:r w:rsidRPr="008475BC">
        <w:rPr>
          <w:rFonts w:eastAsia="SimSun" w:cs="Calibri" w:hint="eastAsia"/>
          <w:lang w:eastAsia="zh-CN"/>
        </w:rPr>
        <w:t>事由：成员国对电信标准化局第</w:t>
      </w:r>
      <w:r w:rsidR="00732B5E">
        <w:rPr>
          <w:rFonts w:eastAsia="SimSun" w:cs="Calibri" w:hint="eastAsia"/>
          <w:lang w:eastAsia="zh-CN"/>
        </w:rPr>
        <w:t>5</w:t>
      </w:r>
      <w:r w:rsidRPr="008475BC">
        <w:rPr>
          <w:rFonts w:eastAsia="SimSun" w:cs="Calibri" w:hint="eastAsia"/>
          <w:lang w:eastAsia="zh-CN"/>
        </w:rPr>
        <w:t>号通函的回复</w:t>
      </w:r>
      <w:r w:rsidR="00732B5E">
        <w:rPr>
          <w:rFonts w:eastAsia="SimSun" w:cs="Calibri" w:hint="eastAsia"/>
          <w:lang w:eastAsia="zh-CN"/>
        </w:rPr>
        <w:t>：</w:t>
      </w:r>
      <w:r w:rsidR="00C92D14" w:rsidRPr="008475BC">
        <w:rPr>
          <w:rFonts w:eastAsia="SimSun" w:cs="Calibri"/>
          <w:lang w:eastAsia="zh-CN"/>
        </w:rPr>
        <w:br/>
      </w:r>
      <w:r w:rsidR="008475BC" w:rsidRPr="008475BC">
        <w:rPr>
          <w:rFonts w:eastAsia="SimSun" w:cs="Calibri" w:hint="eastAsia"/>
          <w:lang w:eastAsia="zh-CN"/>
        </w:rPr>
        <w:t>有关已确定的</w:t>
      </w:r>
      <w:r w:rsidR="00732B5E">
        <w:rPr>
          <w:rFonts w:eastAsia="SimSun" w:cs="Calibri" w:hint="eastAsia"/>
          <w:lang w:eastAsia="zh-CN"/>
        </w:rPr>
        <w:t xml:space="preserve">ITU-T </w:t>
      </w:r>
      <w:r w:rsidR="00732B5E" w:rsidRPr="00732B5E">
        <w:rPr>
          <w:rFonts w:eastAsia="SimSun" w:cs="Calibri" w:hint="eastAsia"/>
          <w:lang w:eastAsia="zh-CN"/>
        </w:rPr>
        <w:t>D.265</w:t>
      </w:r>
      <w:r w:rsidR="00732B5E" w:rsidRPr="00732B5E">
        <w:rPr>
          <w:rFonts w:eastAsia="SimSun" w:cs="Calibri" w:hint="eastAsia"/>
          <w:lang w:eastAsia="zh-CN"/>
        </w:rPr>
        <w:t>（原</w:t>
      </w:r>
      <w:r w:rsidR="00732B5E" w:rsidRPr="00732B5E">
        <w:rPr>
          <w:rFonts w:eastAsia="SimSun" w:cs="Calibri" w:hint="eastAsia"/>
          <w:lang w:eastAsia="zh-CN"/>
        </w:rPr>
        <w:t xml:space="preserve"> </w:t>
      </w:r>
      <w:proofErr w:type="spellStart"/>
      <w:r w:rsidR="00732B5E" w:rsidRPr="00732B5E">
        <w:rPr>
          <w:rFonts w:eastAsia="SimSun" w:cs="Calibri" w:hint="eastAsia"/>
          <w:lang w:eastAsia="zh-CN"/>
        </w:rPr>
        <w:t>D.datatariff</w:t>
      </w:r>
      <w:proofErr w:type="spellEnd"/>
      <w:r w:rsidR="006032BB">
        <w:rPr>
          <w:rFonts w:eastAsia="SimSun" w:cs="Calibri" w:hint="eastAsia"/>
          <w:lang w:eastAsia="zh-CN"/>
        </w:rPr>
        <w:t>）</w:t>
      </w:r>
      <w:r w:rsidR="00732B5E" w:rsidRPr="00732B5E">
        <w:rPr>
          <w:rFonts w:eastAsia="SimSun" w:cs="Calibri" w:hint="eastAsia"/>
          <w:lang w:eastAsia="zh-CN"/>
        </w:rPr>
        <w:t>和</w:t>
      </w:r>
      <w:r w:rsidR="006032BB">
        <w:rPr>
          <w:rFonts w:eastAsia="SimSun" w:cs="Calibri"/>
          <w:lang w:eastAsia="zh-CN"/>
        </w:rPr>
        <w:br/>
      </w:r>
      <w:r w:rsidR="00732B5E" w:rsidRPr="00732B5E">
        <w:rPr>
          <w:rFonts w:eastAsia="SimSun" w:cs="Calibri" w:hint="eastAsia"/>
          <w:lang w:eastAsia="zh-CN"/>
        </w:rPr>
        <w:t>ITU-T D.1141</w:t>
      </w:r>
      <w:r w:rsidR="00732B5E" w:rsidRPr="00732B5E">
        <w:rPr>
          <w:rFonts w:eastAsia="SimSun" w:cs="Calibri" w:hint="eastAsia"/>
          <w:lang w:eastAsia="zh-CN"/>
        </w:rPr>
        <w:t>（原</w:t>
      </w:r>
      <w:proofErr w:type="spellStart"/>
      <w:r w:rsidR="00732B5E" w:rsidRPr="00732B5E">
        <w:rPr>
          <w:rFonts w:eastAsia="SimSun" w:cs="Calibri" w:hint="eastAsia"/>
          <w:lang w:eastAsia="zh-CN"/>
        </w:rPr>
        <w:t>D.princip_bigdata</w:t>
      </w:r>
      <w:proofErr w:type="spellEnd"/>
      <w:r w:rsidR="00732B5E" w:rsidRPr="00732B5E">
        <w:rPr>
          <w:rFonts w:eastAsia="SimSun" w:cs="Calibri" w:hint="eastAsia"/>
          <w:lang w:eastAsia="zh-CN"/>
        </w:rPr>
        <w:t>）新建议书草案</w:t>
      </w:r>
      <w:r w:rsidR="008475BC" w:rsidRPr="008475BC">
        <w:rPr>
          <w:rFonts w:eastAsia="SimSun" w:cs="Calibri" w:hint="eastAsia"/>
          <w:lang w:eastAsia="zh-CN"/>
        </w:rPr>
        <w:t>的磋商</w:t>
      </w:r>
    </w:p>
    <w:tbl>
      <w:tblPr>
        <w:tblW w:w="9957" w:type="dxa"/>
        <w:tblInd w:w="-176" w:type="dxa"/>
        <w:tblLayout w:type="fixed"/>
        <w:tblLook w:val="04A0" w:firstRow="1" w:lastRow="0" w:firstColumn="1" w:lastColumn="0" w:noHBand="0" w:noVBand="1"/>
      </w:tblPr>
      <w:tblGrid>
        <w:gridCol w:w="1452"/>
        <w:gridCol w:w="4111"/>
        <w:gridCol w:w="1559"/>
        <w:gridCol w:w="2835"/>
      </w:tblGrid>
      <w:tr w:rsidR="00C92D14" w:rsidRPr="001E399F" w14:paraId="4DC6A5F1" w14:textId="77777777" w:rsidTr="008475BC">
        <w:tc>
          <w:tcPr>
            <w:tcW w:w="1452" w:type="dxa"/>
            <w:shd w:val="clear" w:color="auto" w:fill="auto"/>
          </w:tcPr>
          <w:p w14:paraId="62632B51" w14:textId="3CF7A5D0" w:rsidR="00C92D14" w:rsidRPr="001E399F" w:rsidRDefault="008475BC" w:rsidP="00A1708E">
            <w:pPr>
              <w:jc w:val="right"/>
              <w:rPr>
                <w:rFonts w:cstheme="minorHAnsi"/>
                <w:sz w:val="22"/>
                <w:szCs w:val="22"/>
              </w:rPr>
            </w:pPr>
            <w:bookmarkStart w:id="4" w:name="lt_pId114"/>
            <w:r w:rsidRPr="00DD543D">
              <w:rPr>
                <w:rFonts w:ascii="Calibri" w:hAnsi="Calibri" w:cs="Calibri" w:hint="eastAsia"/>
                <w:b/>
                <w:bCs/>
                <w:szCs w:val="24"/>
                <w:lang w:eastAsia="zh-CN"/>
              </w:rPr>
              <w:t>致：</w:t>
            </w:r>
            <w:bookmarkEnd w:id="4"/>
          </w:p>
        </w:tc>
        <w:tc>
          <w:tcPr>
            <w:tcW w:w="4111" w:type="dxa"/>
            <w:tcBorders>
              <w:right w:val="single" w:sz="8" w:space="0" w:color="auto"/>
            </w:tcBorders>
            <w:shd w:val="clear" w:color="auto" w:fill="auto"/>
          </w:tcPr>
          <w:p w14:paraId="0DD84131" w14:textId="77777777" w:rsidR="008475BC" w:rsidRPr="008475BC" w:rsidRDefault="008475BC" w:rsidP="008475BC">
            <w:pPr>
              <w:rPr>
                <w:rFonts w:ascii="Calibri" w:hAnsi="Calibri" w:cs="Calibri"/>
                <w:szCs w:val="24"/>
                <w:lang w:eastAsia="zh-CN"/>
              </w:rPr>
            </w:pPr>
            <w:bookmarkStart w:id="5" w:name="lt_pId115"/>
            <w:r w:rsidRPr="008475BC">
              <w:rPr>
                <w:rFonts w:ascii="Calibri" w:hAnsi="Calibri" w:cs="Calibri" w:hint="eastAsia"/>
                <w:szCs w:val="24"/>
                <w:lang w:eastAsia="zh-CN"/>
              </w:rPr>
              <w:t>国际电信联盟</w:t>
            </w:r>
            <w:bookmarkEnd w:id="5"/>
            <w:r w:rsidRPr="008475BC">
              <w:rPr>
                <w:rFonts w:ascii="Calibri" w:hAnsi="Calibri" w:cs="Calibri"/>
                <w:szCs w:val="24"/>
                <w:lang w:eastAsia="zh-CN"/>
              </w:rPr>
              <w:br/>
            </w:r>
            <w:bookmarkStart w:id="6" w:name="lt_pId116"/>
            <w:r w:rsidRPr="008475BC">
              <w:rPr>
                <w:rFonts w:ascii="Calibri" w:hAnsi="Calibri" w:cs="Calibri" w:hint="eastAsia"/>
                <w:szCs w:val="24"/>
                <w:lang w:eastAsia="zh-CN"/>
              </w:rPr>
              <w:t>电信标准化局主任</w:t>
            </w:r>
            <w:bookmarkEnd w:id="6"/>
          </w:p>
          <w:p w14:paraId="395403B1" w14:textId="77777777" w:rsidR="00C92D14" w:rsidRPr="008475BC" w:rsidRDefault="00C92D14" w:rsidP="00A1708E">
            <w:pPr>
              <w:spacing w:before="0"/>
              <w:rPr>
                <w:rFonts w:cstheme="minorHAnsi"/>
                <w:szCs w:val="24"/>
                <w:lang w:val="fr-CH"/>
              </w:rPr>
            </w:pPr>
            <w:r w:rsidRPr="008475BC">
              <w:rPr>
                <w:rFonts w:cstheme="minorHAnsi"/>
                <w:szCs w:val="24"/>
                <w:lang w:val="fr-CH"/>
              </w:rPr>
              <w:t>Place des Nations</w:t>
            </w:r>
          </w:p>
          <w:p w14:paraId="671E703F" w14:textId="77777777" w:rsidR="00C92D14" w:rsidRPr="008475BC" w:rsidRDefault="00C92D14" w:rsidP="00A1708E">
            <w:pPr>
              <w:spacing w:before="0"/>
              <w:rPr>
                <w:rFonts w:cstheme="minorHAnsi"/>
                <w:szCs w:val="24"/>
              </w:rPr>
            </w:pPr>
            <w:r w:rsidRPr="008475BC">
              <w:rPr>
                <w:rFonts w:cstheme="minorHAnsi"/>
                <w:szCs w:val="24"/>
              </w:rPr>
              <w:t>CH 1211 Geneva 20, Switzerland</w:t>
            </w:r>
          </w:p>
        </w:tc>
        <w:tc>
          <w:tcPr>
            <w:tcW w:w="1559" w:type="dxa"/>
            <w:tcBorders>
              <w:left w:val="single" w:sz="8" w:space="0" w:color="auto"/>
            </w:tcBorders>
            <w:shd w:val="clear" w:color="auto" w:fill="auto"/>
          </w:tcPr>
          <w:p w14:paraId="15C4FDA7" w14:textId="51B1DC9B" w:rsidR="00C92D14" w:rsidRPr="001E399F" w:rsidRDefault="008475BC" w:rsidP="00A1708E">
            <w:pPr>
              <w:jc w:val="right"/>
              <w:rPr>
                <w:rFonts w:cstheme="minorHAnsi"/>
                <w:sz w:val="22"/>
                <w:szCs w:val="22"/>
              </w:rPr>
            </w:pPr>
            <w:bookmarkStart w:id="7" w:name="lt_pId120"/>
            <w:r w:rsidRPr="00DD543D">
              <w:rPr>
                <w:rFonts w:ascii="Calibri" w:hAnsi="Calibri" w:cs="Calibri" w:hint="eastAsia"/>
                <w:b/>
                <w:bCs/>
                <w:szCs w:val="24"/>
                <w:lang w:eastAsia="zh-CN"/>
              </w:rPr>
              <w:t>发自：</w:t>
            </w:r>
            <w:bookmarkEnd w:id="7"/>
          </w:p>
        </w:tc>
        <w:tc>
          <w:tcPr>
            <w:tcW w:w="2835" w:type="dxa"/>
            <w:shd w:val="clear" w:color="auto" w:fill="auto"/>
          </w:tcPr>
          <w:p w14:paraId="33840C5F" w14:textId="77777777" w:rsidR="008475BC" w:rsidRPr="00891215" w:rsidRDefault="008475BC" w:rsidP="008475BC">
            <w:pPr>
              <w:rPr>
                <w:rFonts w:ascii="Calibri" w:hAnsi="Calibri" w:cs="Calibri"/>
                <w:szCs w:val="24"/>
                <w:highlight w:val="green"/>
              </w:rPr>
            </w:pPr>
            <w:bookmarkStart w:id="8" w:name="lt_pId121"/>
            <w:r w:rsidRPr="00891215">
              <w:rPr>
                <w:rFonts w:ascii="Calibri" w:hAnsi="Calibri" w:cs="Calibri"/>
                <w:szCs w:val="24"/>
                <w:highlight w:val="green"/>
              </w:rPr>
              <w:t>[</w:t>
            </w:r>
            <w:r w:rsidRPr="00891215">
              <w:rPr>
                <w:rFonts w:ascii="Calibri" w:hAnsi="Calibri" w:cs="Calibri" w:hint="eastAsia"/>
                <w:szCs w:val="24"/>
                <w:highlight w:val="green"/>
                <w:lang w:eastAsia="zh-CN"/>
              </w:rPr>
              <w:t>姓名</w:t>
            </w:r>
            <w:r w:rsidRPr="00891215">
              <w:rPr>
                <w:rFonts w:ascii="Calibri" w:hAnsi="Calibri" w:cs="Calibri"/>
                <w:szCs w:val="24"/>
                <w:highlight w:val="green"/>
              </w:rPr>
              <w:t>]</w:t>
            </w:r>
            <w:bookmarkEnd w:id="8"/>
          </w:p>
          <w:p w14:paraId="6BDB634A" w14:textId="77777777" w:rsidR="008475BC" w:rsidRPr="00891215" w:rsidRDefault="008475BC" w:rsidP="008475BC">
            <w:pPr>
              <w:spacing w:before="0"/>
              <w:rPr>
                <w:rFonts w:ascii="Calibri" w:hAnsi="Calibri" w:cs="Calibri"/>
                <w:szCs w:val="24"/>
                <w:highlight w:val="green"/>
              </w:rPr>
            </w:pPr>
            <w:bookmarkStart w:id="9" w:name="lt_pId122"/>
            <w:r w:rsidRPr="00891215">
              <w:rPr>
                <w:rFonts w:ascii="Calibri" w:hAnsi="Calibri" w:cs="Calibri"/>
                <w:szCs w:val="24"/>
                <w:highlight w:val="green"/>
              </w:rPr>
              <w:t>[</w:t>
            </w:r>
            <w:r w:rsidRPr="00891215">
              <w:rPr>
                <w:rFonts w:ascii="Calibri" w:hAnsi="Calibri" w:cs="Calibri" w:hint="eastAsia"/>
                <w:szCs w:val="24"/>
                <w:highlight w:val="green"/>
                <w:lang w:eastAsia="zh-CN"/>
              </w:rPr>
              <w:t>正式职务</w:t>
            </w:r>
            <w:r w:rsidRPr="00891215">
              <w:rPr>
                <w:rFonts w:ascii="Calibri" w:hAnsi="Calibri" w:cs="Calibri"/>
                <w:szCs w:val="24"/>
                <w:highlight w:val="green"/>
              </w:rPr>
              <w:t>]</w:t>
            </w:r>
            <w:bookmarkEnd w:id="9"/>
          </w:p>
          <w:p w14:paraId="06D5A925" w14:textId="5A7CF25C" w:rsidR="00C92D14" w:rsidRPr="001E399F" w:rsidRDefault="008475BC" w:rsidP="008475BC">
            <w:pPr>
              <w:spacing w:before="0"/>
              <w:rPr>
                <w:rFonts w:cstheme="minorHAnsi"/>
                <w:sz w:val="22"/>
                <w:szCs w:val="22"/>
              </w:rPr>
            </w:pPr>
            <w:bookmarkStart w:id="10" w:name="lt_pId123"/>
            <w:r w:rsidRPr="00891215">
              <w:rPr>
                <w:rFonts w:ascii="Calibri" w:hAnsi="Calibri" w:cs="Calibri"/>
                <w:szCs w:val="24"/>
                <w:highlight w:val="green"/>
              </w:rPr>
              <w:t>[</w:t>
            </w:r>
            <w:r w:rsidRPr="00891215">
              <w:rPr>
                <w:rFonts w:ascii="Calibri" w:hAnsi="Calibri" w:cs="Calibri" w:hint="eastAsia"/>
                <w:szCs w:val="24"/>
                <w:highlight w:val="green"/>
                <w:lang w:eastAsia="zh-CN"/>
              </w:rPr>
              <w:t>地址</w:t>
            </w:r>
            <w:r w:rsidRPr="00891215">
              <w:rPr>
                <w:rFonts w:ascii="Calibri" w:hAnsi="Calibri" w:cs="Calibri"/>
                <w:szCs w:val="24"/>
                <w:highlight w:val="green"/>
              </w:rPr>
              <w:t>]</w:t>
            </w:r>
            <w:bookmarkEnd w:id="10"/>
          </w:p>
        </w:tc>
      </w:tr>
      <w:tr w:rsidR="00C92D14" w:rsidRPr="001E399F" w14:paraId="76255809" w14:textId="77777777" w:rsidTr="008475BC">
        <w:tc>
          <w:tcPr>
            <w:tcW w:w="1452" w:type="dxa"/>
            <w:shd w:val="clear" w:color="auto" w:fill="auto"/>
          </w:tcPr>
          <w:p w14:paraId="58D8DC8D" w14:textId="7F8A8686" w:rsidR="00C92D14" w:rsidRPr="008475BC" w:rsidRDefault="008475BC" w:rsidP="00A1708E">
            <w:pPr>
              <w:spacing w:before="0"/>
              <w:jc w:val="right"/>
              <w:rPr>
                <w:rFonts w:cstheme="minorHAnsi"/>
                <w:szCs w:val="24"/>
              </w:rPr>
            </w:pPr>
            <w:r w:rsidRPr="008475BC">
              <w:rPr>
                <w:rFonts w:cstheme="minorHAnsi" w:hint="eastAsia"/>
                <w:b/>
                <w:bCs/>
                <w:szCs w:val="24"/>
                <w:lang w:eastAsia="zh-CN"/>
              </w:rPr>
              <w:t>传真：</w:t>
            </w:r>
          </w:p>
        </w:tc>
        <w:tc>
          <w:tcPr>
            <w:tcW w:w="4111" w:type="dxa"/>
            <w:tcBorders>
              <w:right w:val="single" w:sz="8" w:space="0" w:color="auto"/>
            </w:tcBorders>
            <w:shd w:val="clear" w:color="auto" w:fill="auto"/>
          </w:tcPr>
          <w:p w14:paraId="1291EA70" w14:textId="77777777" w:rsidR="00C92D14" w:rsidRPr="001E399F" w:rsidRDefault="00C92D14" w:rsidP="00A1708E">
            <w:pPr>
              <w:spacing w:before="0"/>
              <w:rPr>
                <w:rFonts w:cstheme="minorHAnsi"/>
                <w:sz w:val="22"/>
                <w:szCs w:val="22"/>
              </w:rPr>
            </w:pPr>
            <w:r w:rsidRPr="008475BC">
              <w:rPr>
                <w:rFonts w:cstheme="minorHAnsi"/>
                <w:szCs w:val="24"/>
              </w:rPr>
              <w:t>+41-22-730-5853</w:t>
            </w:r>
          </w:p>
        </w:tc>
        <w:tc>
          <w:tcPr>
            <w:tcW w:w="1559" w:type="dxa"/>
            <w:tcBorders>
              <w:left w:val="single" w:sz="8" w:space="0" w:color="auto"/>
            </w:tcBorders>
            <w:shd w:val="clear" w:color="auto" w:fill="auto"/>
          </w:tcPr>
          <w:p w14:paraId="02DB7CAB" w14:textId="4107DBE1" w:rsidR="00C92D14" w:rsidRPr="001E399F" w:rsidRDefault="008475BC" w:rsidP="00A1708E">
            <w:pPr>
              <w:spacing w:before="0"/>
              <w:jc w:val="right"/>
              <w:rPr>
                <w:rFonts w:cstheme="minorHAnsi"/>
                <w:sz w:val="22"/>
                <w:szCs w:val="22"/>
              </w:rPr>
            </w:pPr>
            <w:r w:rsidRPr="008475BC">
              <w:rPr>
                <w:rFonts w:cstheme="minorHAnsi" w:hint="eastAsia"/>
                <w:b/>
                <w:bCs/>
                <w:szCs w:val="24"/>
                <w:lang w:eastAsia="zh-CN"/>
              </w:rPr>
              <w:t>传真：</w:t>
            </w:r>
          </w:p>
        </w:tc>
        <w:tc>
          <w:tcPr>
            <w:tcW w:w="2835" w:type="dxa"/>
            <w:shd w:val="clear" w:color="auto" w:fill="auto"/>
          </w:tcPr>
          <w:p w14:paraId="394A6584" w14:textId="77777777" w:rsidR="00C92D14" w:rsidRPr="001E399F" w:rsidRDefault="00C92D14" w:rsidP="00A1708E">
            <w:pPr>
              <w:spacing w:before="0"/>
              <w:rPr>
                <w:rFonts w:cstheme="minorHAnsi"/>
                <w:sz w:val="22"/>
                <w:szCs w:val="22"/>
              </w:rPr>
            </w:pPr>
          </w:p>
        </w:tc>
      </w:tr>
      <w:tr w:rsidR="00C92D14" w:rsidRPr="001E399F" w14:paraId="39D590E0" w14:textId="77777777" w:rsidTr="008475BC">
        <w:tc>
          <w:tcPr>
            <w:tcW w:w="1452" w:type="dxa"/>
            <w:shd w:val="clear" w:color="auto" w:fill="auto"/>
          </w:tcPr>
          <w:p w14:paraId="11AF555F" w14:textId="71B5AB80" w:rsidR="00C92D14" w:rsidRPr="001E399F" w:rsidRDefault="008475BC" w:rsidP="008475BC">
            <w:pPr>
              <w:spacing w:before="0"/>
              <w:rPr>
                <w:rFonts w:cstheme="minorHAnsi"/>
                <w:sz w:val="22"/>
                <w:szCs w:val="22"/>
              </w:rPr>
            </w:pPr>
            <w:bookmarkStart w:id="11" w:name="lt_pId125"/>
            <w:r w:rsidRPr="00DD543D">
              <w:rPr>
                <w:rFonts w:ascii="Calibri" w:hAnsi="Calibri" w:cs="Calibri" w:hint="eastAsia"/>
                <w:b/>
                <w:bCs/>
                <w:szCs w:val="24"/>
                <w:lang w:eastAsia="zh-CN"/>
              </w:rPr>
              <w:t>电子邮件：</w:t>
            </w:r>
            <w:bookmarkEnd w:id="11"/>
          </w:p>
        </w:tc>
        <w:tc>
          <w:tcPr>
            <w:tcW w:w="4111" w:type="dxa"/>
            <w:tcBorders>
              <w:right w:val="single" w:sz="8" w:space="0" w:color="auto"/>
            </w:tcBorders>
            <w:shd w:val="clear" w:color="auto" w:fill="auto"/>
          </w:tcPr>
          <w:p w14:paraId="0E6AD9FB" w14:textId="5C476ACF" w:rsidR="00C92D14" w:rsidRPr="001E399F" w:rsidRDefault="00C92D14" w:rsidP="00A1708E">
            <w:pPr>
              <w:spacing w:before="0"/>
              <w:rPr>
                <w:rFonts w:cstheme="minorHAnsi"/>
                <w:sz w:val="22"/>
                <w:szCs w:val="22"/>
              </w:rPr>
            </w:pPr>
            <w:hyperlink r:id="rId13" w:history="1">
              <w:r w:rsidRPr="008475BC">
                <w:rPr>
                  <w:rStyle w:val="Hyperlink"/>
                  <w:rFonts w:cstheme="minorHAnsi"/>
                  <w:szCs w:val="24"/>
                </w:rPr>
                <w:t>tsbdir@itu.int</w:t>
              </w:r>
            </w:hyperlink>
          </w:p>
        </w:tc>
        <w:tc>
          <w:tcPr>
            <w:tcW w:w="1559" w:type="dxa"/>
            <w:tcBorders>
              <w:left w:val="single" w:sz="8" w:space="0" w:color="auto"/>
            </w:tcBorders>
            <w:shd w:val="clear" w:color="auto" w:fill="auto"/>
          </w:tcPr>
          <w:p w14:paraId="34393C10" w14:textId="5E724769" w:rsidR="00C92D14" w:rsidRPr="001E399F" w:rsidRDefault="008475BC" w:rsidP="00A1708E">
            <w:pPr>
              <w:spacing w:before="0"/>
              <w:jc w:val="right"/>
              <w:rPr>
                <w:rFonts w:cstheme="minorHAnsi"/>
                <w:sz w:val="22"/>
                <w:szCs w:val="22"/>
              </w:rPr>
            </w:pPr>
            <w:r w:rsidRPr="00DD543D">
              <w:rPr>
                <w:rFonts w:ascii="Calibri" w:hAnsi="Calibri" w:cs="Calibri" w:hint="eastAsia"/>
                <w:b/>
                <w:bCs/>
                <w:szCs w:val="24"/>
                <w:lang w:eastAsia="zh-CN"/>
              </w:rPr>
              <w:t>电子邮件：</w:t>
            </w:r>
          </w:p>
        </w:tc>
        <w:tc>
          <w:tcPr>
            <w:tcW w:w="2835" w:type="dxa"/>
            <w:shd w:val="clear" w:color="auto" w:fill="auto"/>
          </w:tcPr>
          <w:p w14:paraId="12C20F67" w14:textId="77777777" w:rsidR="00C92D14" w:rsidRPr="001E399F" w:rsidRDefault="00C92D14" w:rsidP="00A1708E">
            <w:pPr>
              <w:spacing w:before="0"/>
              <w:rPr>
                <w:rFonts w:cstheme="minorHAnsi"/>
                <w:sz w:val="22"/>
                <w:szCs w:val="22"/>
              </w:rPr>
            </w:pPr>
          </w:p>
        </w:tc>
      </w:tr>
      <w:tr w:rsidR="00C92D14" w:rsidRPr="001E399F" w14:paraId="560E6347" w14:textId="77777777" w:rsidTr="008475BC">
        <w:tc>
          <w:tcPr>
            <w:tcW w:w="1452" w:type="dxa"/>
            <w:shd w:val="clear" w:color="auto" w:fill="auto"/>
          </w:tcPr>
          <w:p w14:paraId="5123AC87" w14:textId="77777777" w:rsidR="00C92D14" w:rsidRPr="001E399F" w:rsidRDefault="00C92D14" w:rsidP="00A1708E">
            <w:pPr>
              <w:spacing w:before="0"/>
              <w:jc w:val="right"/>
              <w:rPr>
                <w:rFonts w:cstheme="minorHAnsi"/>
                <w:sz w:val="22"/>
                <w:szCs w:val="22"/>
              </w:rPr>
            </w:pPr>
          </w:p>
        </w:tc>
        <w:tc>
          <w:tcPr>
            <w:tcW w:w="4111" w:type="dxa"/>
            <w:tcBorders>
              <w:right w:val="single" w:sz="8" w:space="0" w:color="auto"/>
            </w:tcBorders>
            <w:shd w:val="clear" w:color="auto" w:fill="auto"/>
          </w:tcPr>
          <w:p w14:paraId="609E9800" w14:textId="77777777" w:rsidR="00C92D14" w:rsidRPr="001E399F" w:rsidRDefault="00C92D14" w:rsidP="00A1708E">
            <w:pPr>
              <w:spacing w:before="0"/>
              <w:rPr>
                <w:rFonts w:cstheme="minorHAnsi"/>
                <w:sz w:val="22"/>
                <w:szCs w:val="22"/>
              </w:rPr>
            </w:pPr>
          </w:p>
        </w:tc>
        <w:tc>
          <w:tcPr>
            <w:tcW w:w="1559" w:type="dxa"/>
            <w:tcBorders>
              <w:left w:val="single" w:sz="8" w:space="0" w:color="auto"/>
            </w:tcBorders>
            <w:shd w:val="clear" w:color="auto" w:fill="auto"/>
          </w:tcPr>
          <w:p w14:paraId="3F3A137D" w14:textId="7C1296B9" w:rsidR="00C92D14" w:rsidRPr="001E399F" w:rsidRDefault="008475BC" w:rsidP="00A1708E">
            <w:pPr>
              <w:spacing w:before="0"/>
              <w:jc w:val="right"/>
              <w:rPr>
                <w:rFonts w:cstheme="minorHAnsi"/>
                <w:sz w:val="22"/>
                <w:szCs w:val="22"/>
              </w:rPr>
            </w:pPr>
            <w:r w:rsidRPr="00DD543D">
              <w:rPr>
                <w:rFonts w:ascii="Calibri" w:hAnsi="Calibri" w:cs="Calibri" w:hint="eastAsia"/>
                <w:b/>
                <w:bCs/>
                <w:szCs w:val="24"/>
                <w:lang w:eastAsia="zh-CN"/>
              </w:rPr>
              <w:t>日期：</w:t>
            </w:r>
          </w:p>
        </w:tc>
        <w:tc>
          <w:tcPr>
            <w:tcW w:w="2835" w:type="dxa"/>
            <w:shd w:val="clear" w:color="auto" w:fill="auto"/>
          </w:tcPr>
          <w:p w14:paraId="320A73EF" w14:textId="42F24B42" w:rsidR="00C92D14" w:rsidRPr="001E399F" w:rsidRDefault="008475BC" w:rsidP="00A1708E">
            <w:pPr>
              <w:spacing w:before="0"/>
              <w:rPr>
                <w:rFonts w:cstheme="minorHAnsi"/>
                <w:sz w:val="22"/>
                <w:szCs w:val="22"/>
              </w:rPr>
            </w:pPr>
            <w:r w:rsidRPr="00891215">
              <w:rPr>
                <w:rFonts w:ascii="Calibri" w:hAnsi="Calibri" w:cs="Calibri"/>
                <w:szCs w:val="24"/>
                <w:highlight w:val="green"/>
              </w:rPr>
              <w:t>[</w:t>
            </w:r>
            <w:r w:rsidRPr="00891215">
              <w:rPr>
                <w:rFonts w:ascii="Calibri" w:hAnsi="Calibri" w:cs="Calibri" w:hint="eastAsia"/>
                <w:szCs w:val="24"/>
                <w:highlight w:val="green"/>
                <w:lang w:eastAsia="zh-CN"/>
              </w:rPr>
              <w:t>日期</w:t>
            </w:r>
            <w:r w:rsidR="000E4966">
              <w:rPr>
                <w:rFonts w:ascii="Calibri" w:hAnsi="Calibri" w:cs="Calibri" w:hint="eastAsia"/>
                <w:szCs w:val="24"/>
                <w:highlight w:val="green"/>
                <w:lang w:eastAsia="zh-CN"/>
              </w:rPr>
              <w:t>，</w:t>
            </w:r>
            <w:r w:rsidRPr="00891215">
              <w:rPr>
                <w:rFonts w:ascii="Calibri" w:hAnsi="Calibri" w:cs="Calibri"/>
                <w:szCs w:val="24"/>
                <w:highlight w:val="green"/>
              </w:rPr>
              <w:t>] [</w:t>
            </w:r>
            <w:r w:rsidRPr="00891215">
              <w:rPr>
                <w:rFonts w:ascii="Calibri" w:hAnsi="Calibri" w:cs="Calibri" w:hint="eastAsia"/>
                <w:szCs w:val="24"/>
                <w:highlight w:val="green"/>
                <w:lang w:eastAsia="zh-CN"/>
              </w:rPr>
              <w:t>地点</w:t>
            </w:r>
            <w:r w:rsidRPr="00891215">
              <w:rPr>
                <w:rFonts w:ascii="Calibri" w:hAnsi="Calibri" w:cs="Calibri"/>
                <w:szCs w:val="24"/>
                <w:highlight w:val="green"/>
              </w:rPr>
              <w:t>]</w:t>
            </w:r>
          </w:p>
        </w:tc>
      </w:tr>
    </w:tbl>
    <w:p w14:paraId="0B62FDA0" w14:textId="35F5A05E" w:rsidR="00E27662" w:rsidRPr="00E27662" w:rsidRDefault="008475BC" w:rsidP="00E63100">
      <w:pPr>
        <w:spacing w:before="360"/>
        <w:rPr>
          <w:lang w:val="es-ES" w:eastAsia="zh-CN"/>
        </w:rPr>
      </w:pPr>
      <w:bookmarkStart w:id="12" w:name="lt_pId132"/>
      <w:bookmarkStart w:id="13" w:name="lt_pId098"/>
      <w:r w:rsidRPr="00DD543D">
        <w:rPr>
          <w:rFonts w:hint="eastAsia"/>
          <w:lang w:eastAsia="zh-CN"/>
        </w:rPr>
        <w:t>尊敬的先生</w:t>
      </w:r>
      <w:r w:rsidRPr="00DD543D">
        <w:rPr>
          <w:rFonts w:hint="eastAsia"/>
          <w:lang w:val="es-ES" w:eastAsia="zh-CN"/>
        </w:rPr>
        <w:t>/</w:t>
      </w:r>
      <w:r w:rsidRPr="00DD543D">
        <w:rPr>
          <w:rFonts w:hint="eastAsia"/>
          <w:lang w:eastAsia="zh-CN"/>
        </w:rPr>
        <w:t>女士</w:t>
      </w:r>
      <w:r w:rsidRPr="00DD543D">
        <w:rPr>
          <w:rFonts w:hint="eastAsia"/>
          <w:lang w:val="es-ES" w:eastAsia="zh-CN"/>
        </w:rPr>
        <w:t>：</w:t>
      </w:r>
      <w:bookmarkEnd w:id="12"/>
    </w:p>
    <w:p w14:paraId="5ECFEC8F" w14:textId="3D6AEE7E" w:rsidR="008475BC" w:rsidRPr="00EA3DFB" w:rsidRDefault="008475BC" w:rsidP="008475BC">
      <w:pPr>
        <w:ind w:firstLineChars="200" w:firstLine="480"/>
        <w:rPr>
          <w:szCs w:val="24"/>
          <w:lang w:val="es-ES" w:eastAsia="zh-CN"/>
        </w:rPr>
      </w:pPr>
      <w:bookmarkStart w:id="14" w:name="lt_pId133"/>
      <w:bookmarkEnd w:id="13"/>
      <w:r w:rsidRPr="00DD543D">
        <w:rPr>
          <w:rFonts w:ascii="Calibri" w:hAnsi="Calibri" w:cs="Calibri" w:hint="eastAsia"/>
          <w:szCs w:val="24"/>
          <w:lang w:eastAsia="zh-CN"/>
        </w:rPr>
        <w:t>关于针对电信标准化局第</w:t>
      </w:r>
      <w:r w:rsidR="006032BB">
        <w:rPr>
          <w:rFonts w:ascii="Calibri" w:hAnsi="Calibri" w:cs="Calibri" w:hint="eastAsia"/>
          <w:szCs w:val="24"/>
          <w:lang w:val="es-ES" w:eastAsia="zh-CN"/>
        </w:rPr>
        <w:t>5</w:t>
      </w:r>
      <w:r w:rsidRPr="00DD543D">
        <w:rPr>
          <w:rFonts w:ascii="Calibri" w:hAnsi="Calibri" w:cs="Calibri" w:hint="eastAsia"/>
          <w:szCs w:val="24"/>
          <w:lang w:eastAsia="zh-CN"/>
        </w:rPr>
        <w:t>号通函中所列的已确定案文草案与成员国进行磋商一事</w:t>
      </w:r>
      <w:r w:rsidRPr="00DD543D">
        <w:rPr>
          <w:rFonts w:ascii="Calibri" w:hAnsi="Calibri" w:cs="Calibri" w:hint="eastAsia"/>
          <w:szCs w:val="24"/>
          <w:lang w:val="es-ES" w:eastAsia="zh-CN"/>
        </w:rPr>
        <w:t>，</w:t>
      </w:r>
      <w:r w:rsidRPr="00DD543D">
        <w:rPr>
          <w:rFonts w:ascii="Calibri" w:hAnsi="Calibri" w:cs="Calibri" w:hint="eastAsia"/>
          <w:szCs w:val="24"/>
          <w:lang w:eastAsia="zh-CN"/>
        </w:rPr>
        <w:t>我谨向您通报本主管部门的意见</w:t>
      </w:r>
      <w:r w:rsidRPr="00DD543D">
        <w:rPr>
          <w:rFonts w:ascii="Calibri" w:hAnsi="Calibri" w:cs="Calibri" w:hint="eastAsia"/>
          <w:szCs w:val="24"/>
          <w:lang w:val="es-ES" w:eastAsia="zh-CN"/>
        </w:rPr>
        <w:t>，</w:t>
      </w:r>
      <w:r w:rsidRPr="00DD543D">
        <w:rPr>
          <w:rFonts w:ascii="Calibri" w:hAnsi="Calibri" w:cs="Calibri"/>
          <w:szCs w:val="24"/>
          <w:lang w:eastAsia="zh-CN"/>
        </w:rPr>
        <w:t>如</w:t>
      </w:r>
      <w:r w:rsidRPr="00DD543D">
        <w:rPr>
          <w:rFonts w:ascii="Calibri" w:hAnsi="Calibri" w:cs="Calibri" w:hint="eastAsia"/>
          <w:szCs w:val="24"/>
          <w:lang w:eastAsia="zh-CN"/>
        </w:rPr>
        <w:t>下表所述。</w:t>
      </w:r>
      <w:bookmarkEnd w:id="1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3"/>
        <w:gridCol w:w="7576"/>
      </w:tblGrid>
      <w:tr w:rsidR="00C92D14" w:rsidRPr="00517E02" w14:paraId="44C88582" w14:textId="77777777" w:rsidTr="00BD03EC">
        <w:trPr>
          <w:tblHeader/>
        </w:trPr>
        <w:tc>
          <w:tcPr>
            <w:tcW w:w="2051" w:type="dxa"/>
            <w:shd w:val="clear" w:color="auto" w:fill="auto"/>
            <w:vAlign w:val="center"/>
          </w:tcPr>
          <w:p w14:paraId="7B241CFD" w14:textId="77777777" w:rsidR="00C92D14" w:rsidRPr="008475BC" w:rsidRDefault="00C92D14" w:rsidP="00A1708E">
            <w:pPr>
              <w:spacing w:after="120"/>
              <w:jc w:val="center"/>
              <w:rPr>
                <w:rFonts w:cstheme="minorHAnsi"/>
                <w:b/>
                <w:bCs/>
                <w:sz w:val="22"/>
                <w:szCs w:val="22"/>
                <w:lang w:val="es-ES" w:eastAsia="zh-CN"/>
              </w:rPr>
            </w:pPr>
          </w:p>
        </w:tc>
        <w:tc>
          <w:tcPr>
            <w:tcW w:w="7578" w:type="dxa"/>
            <w:shd w:val="clear" w:color="auto" w:fill="auto"/>
            <w:vAlign w:val="center"/>
          </w:tcPr>
          <w:p w14:paraId="3379052E" w14:textId="7D4C22A7" w:rsidR="00C92D14" w:rsidRPr="001C4509" w:rsidRDefault="008475BC" w:rsidP="00A1708E">
            <w:pPr>
              <w:tabs>
                <w:tab w:val="clear" w:pos="794"/>
                <w:tab w:val="clear" w:pos="1191"/>
                <w:tab w:val="clear" w:pos="1588"/>
                <w:tab w:val="clear" w:pos="1985"/>
              </w:tabs>
              <w:spacing w:after="120"/>
              <w:ind w:left="939" w:hanging="459"/>
              <w:jc w:val="center"/>
              <w:rPr>
                <w:rFonts w:cstheme="minorHAnsi"/>
                <w:b/>
                <w:bCs/>
                <w:sz w:val="22"/>
                <w:szCs w:val="22"/>
                <w:lang w:val="es-ES" w:eastAsia="zh-CN"/>
              </w:rPr>
            </w:pPr>
            <w:bookmarkStart w:id="15" w:name="lt_pId134"/>
            <w:r w:rsidRPr="00C746AA">
              <w:rPr>
                <w:rFonts w:hint="eastAsia"/>
                <w:b/>
                <w:bCs/>
                <w:szCs w:val="24"/>
                <w:lang w:eastAsia="zh-CN"/>
              </w:rPr>
              <w:t>请选择两个方框中的一个</w:t>
            </w:r>
            <w:bookmarkEnd w:id="15"/>
          </w:p>
        </w:tc>
      </w:tr>
      <w:tr w:rsidR="00C92D14" w:rsidRPr="00517E02" w14:paraId="4DC36114" w14:textId="77777777" w:rsidTr="00BD03EC">
        <w:trPr>
          <w:trHeight w:val="748"/>
        </w:trPr>
        <w:tc>
          <w:tcPr>
            <w:tcW w:w="2051" w:type="dxa"/>
            <w:vMerge w:val="restart"/>
            <w:shd w:val="clear" w:color="auto" w:fill="auto"/>
            <w:vAlign w:val="center"/>
          </w:tcPr>
          <w:p w14:paraId="5BB6B739" w14:textId="65D09FF5" w:rsidR="00C92D14" w:rsidRPr="007074BF" w:rsidRDefault="00732B5E" w:rsidP="00A1708E">
            <w:pPr>
              <w:spacing w:before="60" w:after="60"/>
              <w:jc w:val="center"/>
              <w:rPr>
                <w:rFonts w:cstheme="minorHAnsi"/>
                <w:b/>
                <w:bCs/>
                <w:szCs w:val="24"/>
                <w:lang w:val="es-ES" w:eastAsia="zh-CN"/>
              </w:rPr>
            </w:pPr>
            <w:r w:rsidRPr="00732B5E">
              <w:rPr>
                <w:rFonts w:cstheme="minorHAnsi"/>
                <w:b/>
                <w:bCs/>
                <w:szCs w:val="24"/>
                <w:lang w:val="es-ES" w:eastAsia="zh-CN"/>
              </w:rPr>
              <w:t>ITU-T D.265</w:t>
            </w:r>
            <w:r w:rsidR="000E4966" w:rsidRPr="007074BF">
              <w:rPr>
                <w:rFonts w:cstheme="minorHAnsi"/>
                <w:b/>
                <w:bCs/>
                <w:szCs w:val="24"/>
                <w:lang w:val="es-ES" w:eastAsia="zh-CN"/>
              </w:rPr>
              <w:br/>
            </w:r>
            <w:r>
              <w:rPr>
                <w:rFonts w:cstheme="minorHAnsi" w:hint="eastAsia"/>
                <w:b/>
                <w:bCs/>
                <w:szCs w:val="24"/>
                <w:lang w:val="fr-CH" w:eastAsia="zh-CN"/>
              </w:rPr>
              <w:t>新</w:t>
            </w:r>
            <w:r w:rsidR="00F41069" w:rsidRPr="00F41069">
              <w:rPr>
                <w:rFonts w:cstheme="minorHAnsi" w:hint="eastAsia"/>
                <w:b/>
                <w:bCs/>
                <w:szCs w:val="24"/>
                <w:lang w:val="fr-CH" w:eastAsia="zh-CN"/>
              </w:rPr>
              <w:t>建议书草案</w:t>
            </w:r>
          </w:p>
        </w:tc>
        <w:tc>
          <w:tcPr>
            <w:tcW w:w="7578" w:type="dxa"/>
            <w:shd w:val="clear" w:color="auto" w:fill="auto"/>
            <w:vAlign w:val="center"/>
          </w:tcPr>
          <w:p w14:paraId="0B9FEE3C" w14:textId="22EA2FB6" w:rsidR="00C92D14" w:rsidRPr="007074BF" w:rsidRDefault="00E63100" w:rsidP="00A1708E">
            <w:pPr>
              <w:tabs>
                <w:tab w:val="clear" w:pos="794"/>
                <w:tab w:val="clear" w:pos="1191"/>
                <w:tab w:val="clear" w:pos="1588"/>
                <w:tab w:val="clear" w:pos="1985"/>
              </w:tabs>
              <w:spacing w:before="60" w:after="60"/>
              <w:ind w:left="459" w:hanging="459"/>
              <w:rPr>
                <w:rFonts w:cstheme="minorHAnsi"/>
                <w:szCs w:val="24"/>
                <w:lang w:val="es-ES" w:eastAsia="zh-CN"/>
              </w:rPr>
            </w:pPr>
            <w:r w:rsidRPr="000E4966">
              <w:rPr>
                <w:rFonts w:cstheme="minorHAnsi"/>
                <w:szCs w:val="24"/>
              </w:rPr>
              <w:fldChar w:fldCharType="begin">
                <w:ffData>
                  <w:name w:val="Check1"/>
                  <w:enabled/>
                  <w:calcOnExit w:val="0"/>
                  <w:checkBox>
                    <w:sizeAuto/>
                    <w:default w:val="0"/>
                  </w:checkBox>
                </w:ffData>
              </w:fldChar>
            </w:r>
            <w:r w:rsidRPr="007074BF">
              <w:rPr>
                <w:rFonts w:cstheme="minorHAnsi"/>
                <w:szCs w:val="24"/>
                <w:lang w:val="es-ES" w:eastAsia="zh-CN"/>
              </w:rPr>
              <w:instrText xml:space="preserve"> FORMCHECKBOX </w:instrText>
            </w:r>
            <w:r w:rsidRPr="000E4966">
              <w:rPr>
                <w:rFonts w:cstheme="minorHAnsi"/>
                <w:szCs w:val="24"/>
              </w:rPr>
            </w:r>
            <w:r w:rsidRPr="000E4966">
              <w:rPr>
                <w:rFonts w:cstheme="minorHAnsi"/>
                <w:szCs w:val="24"/>
              </w:rPr>
              <w:fldChar w:fldCharType="separate"/>
            </w:r>
            <w:r w:rsidRPr="000E4966">
              <w:rPr>
                <w:rFonts w:cstheme="minorHAnsi"/>
                <w:szCs w:val="24"/>
              </w:rPr>
              <w:fldChar w:fldCharType="end"/>
            </w:r>
            <w:r w:rsidRPr="007074BF">
              <w:rPr>
                <w:rFonts w:cstheme="minorHAnsi"/>
                <w:szCs w:val="24"/>
                <w:lang w:val="es-ES" w:eastAsia="zh-CN"/>
              </w:rPr>
              <w:tab/>
            </w:r>
            <w:r w:rsidR="008475BC" w:rsidRPr="000E4966">
              <w:rPr>
                <w:rFonts w:cstheme="minorHAnsi" w:hint="eastAsia"/>
                <w:b/>
                <w:bCs/>
                <w:szCs w:val="24"/>
                <w:lang w:eastAsia="zh-CN"/>
              </w:rPr>
              <w:t>授权</w:t>
            </w:r>
            <w:r w:rsidR="00F41069" w:rsidRPr="000E4966">
              <w:rPr>
                <w:rFonts w:cstheme="minorHAnsi" w:hint="eastAsia"/>
                <w:szCs w:val="24"/>
                <w:lang w:eastAsia="zh-CN"/>
              </w:rPr>
              <w:t>第</w:t>
            </w:r>
            <w:r w:rsidR="00F41069" w:rsidRPr="007074BF">
              <w:rPr>
                <w:rFonts w:cstheme="minorHAnsi" w:hint="eastAsia"/>
                <w:szCs w:val="24"/>
                <w:lang w:val="es-ES" w:eastAsia="zh-CN"/>
              </w:rPr>
              <w:t>3</w:t>
            </w:r>
            <w:r w:rsidR="00F41069" w:rsidRPr="000E4966">
              <w:rPr>
                <w:rFonts w:cstheme="minorHAnsi" w:hint="eastAsia"/>
                <w:szCs w:val="24"/>
                <w:lang w:eastAsia="zh-CN"/>
              </w:rPr>
              <w:t>研究组</w:t>
            </w:r>
            <w:r w:rsidR="008475BC" w:rsidRPr="000E4966">
              <w:rPr>
                <w:rFonts w:cstheme="minorHAnsi" w:hint="eastAsia"/>
                <w:szCs w:val="24"/>
                <w:lang w:eastAsia="zh-CN"/>
              </w:rPr>
              <w:t>考虑批准该</w:t>
            </w:r>
            <w:r w:rsidR="00A429F1">
              <w:rPr>
                <w:rFonts w:cstheme="minorHAnsi" w:hint="eastAsia"/>
                <w:szCs w:val="24"/>
                <w:lang w:eastAsia="zh-CN"/>
              </w:rPr>
              <w:t>案文</w:t>
            </w:r>
            <w:r w:rsidR="008475BC" w:rsidRPr="007074BF">
              <w:rPr>
                <w:szCs w:val="24"/>
                <w:lang w:val="es-ES" w:eastAsia="zh-CN"/>
              </w:rPr>
              <w:t>（</w:t>
            </w:r>
            <w:r w:rsidR="008475BC" w:rsidRPr="000E4966">
              <w:rPr>
                <w:rFonts w:hint="eastAsia"/>
                <w:szCs w:val="24"/>
                <w:lang w:val="fr-CH" w:eastAsia="zh-CN"/>
              </w:rPr>
              <w:t>在这种情况下</w:t>
            </w:r>
            <w:r w:rsidR="008475BC" w:rsidRPr="007074BF">
              <w:rPr>
                <w:rFonts w:hint="eastAsia"/>
                <w:szCs w:val="24"/>
                <w:lang w:val="es-ES" w:eastAsia="zh-CN"/>
              </w:rPr>
              <w:t>，</w:t>
            </w:r>
            <w:r w:rsidR="008475BC" w:rsidRPr="000E4966">
              <w:rPr>
                <w:rFonts w:hint="eastAsia"/>
                <w:szCs w:val="24"/>
                <w:lang w:val="fr-CH" w:eastAsia="zh-CN"/>
              </w:rPr>
              <w:t>请选择两种方案</w:t>
            </w:r>
            <w:r w:rsidR="008475BC" w:rsidRPr="007074BF">
              <w:rPr>
                <w:szCs w:val="24"/>
                <w:lang w:val="es-ES" w:eastAsia="zh-CN"/>
              </w:rPr>
              <w:t>⃝</w:t>
            </w:r>
            <w:r w:rsidR="008475BC" w:rsidRPr="000E4966">
              <w:rPr>
                <w:rFonts w:hint="eastAsia"/>
                <w:szCs w:val="24"/>
                <w:lang w:val="fr-CH" w:eastAsia="zh-CN"/>
              </w:rPr>
              <w:t>中的一种</w:t>
            </w:r>
            <w:r w:rsidR="008475BC" w:rsidRPr="007074BF">
              <w:rPr>
                <w:rFonts w:hint="eastAsia"/>
                <w:szCs w:val="24"/>
                <w:lang w:val="es-ES" w:eastAsia="zh-CN"/>
              </w:rPr>
              <w:t>）</w:t>
            </w:r>
            <w:r w:rsidR="008475BC" w:rsidRPr="007074BF">
              <w:rPr>
                <w:rFonts w:cstheme="minorHAnsi" w:hint="eastAsia"/>
                <w:szCs w:val="24"/>
                <w:lang w:val="es-ES" w:eastAsia="zh-CN"/>
              </w:rPr>
              <w:t>：</w:t>
            </w:r>
          </w:p>
          <w:p w14:paraId="137D738B" w14:textId="77777777" w:rsidR="008475BC" w:rsidRPr="00517E02" w:rsidRDefault="00C92D14" w:rsidP="008475BC">
            <w:pPr>
              <w:tabs>
                <w:tab w:val="clear" w:pos="794"/>
                <w:tab w:val="clear" w:pos="1191"/>
                <w:tab w:val="clear" w:pos="1588"/>
                <w:tab w:val="clear" w:pos="1985"/>
              </w:tabs>
              <w:spacing w:before="60" w:after="60"/>
              <w:ind w:left="939" w:hanging="459"/>
              <w:rPr>
                <w:szCs w:val="24"/>
                <w:lang w:val="es-ES" w:eastAsia="zh-CN"/>
              </w:rPr>
            </w:pPr>
            <w:r w:rsidRPr="000E4966">
              <w:rPr>
                <w:rFonts w:cstheme="minorHAnsi"/>
                <w:szCs w:val="24"/>
              </w:rPr>
              <w:fldChar w:fldCharType="begin">
                <w:ffData>
                  <w:name w:val="Check1"/>
                  <w:enabled/>
                  <w:calcOnExit w:val="0"/>
                  <w:checkBox>
                    <w:sizeAuto/>
                    <w:default w:val="0"/>
                  </w:checkBox>
                </w:ffData>
              </w:fldChar>
            </w:r>
            <w:r w:rsidRPr="00517E02">
              <w:rPr>
                <w:rFonts w:cstheme="minorHAnsi"/>
                <w:szCs w:val="24"/>
                <w:lang w:val="es-ES" w:eastAsia="zh-CN"/>
              </w:rPr>
              <w:instrText xml:space="preserve"> FORMCHECKBOX </w:instrText>
            </w:r>
            <w:r w:rsidRPr="000E4966">
              <w:rPr>
                <w:rFonts w:cstheme="minorHAnsi"/>
                <w:szCs w:val="24"/>
              </w:rPr>
            </w:r>
            <w:r w:rsidRPr="000E4966">
              <w:rPr>
                <w:rFonts w:cstheme="minorHAnsi"/>
                <w:szCs w:val="24"/>
              </w:rPr>
              <w:fldChar w:fldCharType="separate"/>
            </w:r>
            <w:r w:rsidRPr="000E4966">
              <w:rPr>
                <w:rFonts w:cstheme="minorHAnsi"/>
                <w:szCs w:val="24"/>
              </w:rPr>
              <w:fldChar w:fldCharType="end"/>
            </w:r>
            <w:r w:rsidRPr="00517E02">
              <w:rPr>
                <w:rFonts w:cstheme="minorHAnsi"/>
                <w:szCs w:val="24"/>
                <w:lang w:val="es-ES" w:eastAsia="zh-CN"/>
              </w:rPr>
              <w:tab/>
            </w:r>
            <w:r w:rsidR="008475BC" w:rsidRPr="000E4966">
              <w:rPr>
                <w:rFonts w:hint="eastAsia"/>
                <w:szCs w:val="24"/>
                <w:lang w:eastAsia="zh-CN"/>
              </w:rPr>
              <w:t>无意见或无建议修改</w:t>
            </w:r>
          </w:p>
          <w:p w14:paraId="71C2805D" w14:textId="149D7E47" w:rsidR="00B16D68" w:rsidRPr="00517E02" w:rsidRDefault="00C92D14" w:rsidP="000E4966">
            <w:pPr>
              <w:tabs>
                <w:tab w:val="clear" w:pos="794"/>
                <w:tab w:val="clear" w:pos="1191"/>
                <w:tab w:val="clear" w:pos="1588"/>
                <w:tab w:val="clear" w:pos="1985"/>
              </w:tabs>
              <w:spacing w:before="60" w:after="60"/>
              <w:ind w:left="939" w:hanging="459"/>
              <w:rPr>
                <w:rFonts w:cstheme="minorHAnsi"/>
                <w:szCs w:val="24"/>
                <w:lang w:val="es-ES" w:eastAsia="zh-CN"/>
              </w:rPr>
            </w:pPr>
            <w:r w:rsidRPr="000E4966">
              <w:rPr>
                <w:rFonts w:cstheme="minorHAnsi"/>
                <w:szCs w:val="24"/>
              </w:rPr>
              <w:fldChar w:fldCharType="begin">
                <w:ffData>
                  <w:name w:val="Check1"/>
                  <w:enabled/>
                  <w:calcOnExit w:val="0"/>
                  <w:checkBox>
                    <w:sizeAuto/>
                    <w:default w:val="0"/>
                  </w:checkBox>
                </w:ffData>
              </w:fldChar>
            </w:r>
            <w:r w:rsidRPr="00517E02">
              <w:rPr>
                <w:rFonts w:cstheme="minorHAnsi"/>
                <w:szCs w:val="24"/>
                <w:lang w:val="es-ES" w:eastAsia="zh-CN"/>
              </w:rPr>
              <w:instrText xml:space="preserve"> FORMCHECKBOX </w:instrText>
            </w:r>
            <w:r w:rsidRPr="000E4966">
              <w:rPr>
                <w:rFonts w:cstheme="minorHAnsi"/>
                <w:szCs w:val="24"/>
              </w:rPr>
            </w:r>
            <w:r w:rsidRPr="000E4966">
              <w:rPr>
                <w:rFonts w:cstheme="minorHAnsi"/>
                <w:szCs w:val="24"/>
              </w:rPr>
              <w:fldChar w:fldCharType="separate"/>
            </w:r>
            <w:r w:rsidRPr="000E4966">
              <w:rPr>
                <w:rFonts w:cstheme="minorHAnsi"/>
                <w:szCs w:val="24"/>
              </w:rPr>
              <w:fldChar w:fldCharType="end"/>
            </w:r>
            <w:r w:rsidRPr="00517E02">
              <w:rPr>
                <w:rFonts w:cstheme="minorHAnsi"/>
                <w:szCs w:val="24"/>
                <w:lang w:val="es-ES" w:eastAsia="zh-CN"/>
              </w:rPr>
              <w:tab/>
            </w:r>
            <w:r w:rsidR="008475BC" w:rsidRPr="000E4966">
              <w:rPr>
                <w:rFonts w:hint="eastAsia"/>
                <w:szCs w:val="24"/>
                <w:lang w:eastAsia="zh-CN"/>
              </w:rPr>
              <w:t>附意见和建议的修改</w:t>
            </w:r>
          </w:p>
        </w:tc>
      </w:tr>
      <w:tr w:rsidR="00C92D14" w:rsidRPr="00D54E98" w14:paraId="23B0BB31" w14:textId="77777777" w:rsidTr="00BD03EC">
        <w:trPr>
          <w:trHeight w:val="747"/>
        </w:trPr>
        <w:tc>
          <w:tcPr>
            <w:tcW w:w="2051" w:type="dxa"/>
            <w:vMerge/>
            <w:shd w:val="clear" w:color="auto" w:fill="auto"/>
            <w:vAlign w:val="center"/>
          </w:tcPr>
          <w:p w14:paraId="5B700851" w14:textId="77777777" w:rsidR="00C92D14" w:rsidRPr="00517E02" w:rsidRDefault="00C92D14" w:rsidP="00A1708E">
            <w:pPr>
              <w:spacing w:before="60" w:after="60"/>
              <w:jc w:val="center"/>
              <w:rPr>
                <w:rFonts w:cstheme="minorHAnsi"/>
                <w:b/>
                <w:bCs/>
                <w:sz w:val="22"/>
                <w:szCs w:val="22"/>
                <w:lang w:val="es-ES" w:eastAsia="zh-CN"/>
              </w:rPr>
            </w:pPr>
          </w:p>
        </w:tc>
        <w:tc>
          <w:tcPr>
            <w:tcW w:w="7578" w:type="dxa"/>
            <w:shd w:val="clear" w:color="auto" w:fill="auto"/>
            <w:vAlign w:val="center"/>
          </w:tcPr>
          <w:p w14:paraId="73FBF346" w14:textId="1C35D75D" w:rsidR="00C92D14" w:rsidRPr="00517E02" w:rsidRDefault="00C92D14" w:rsidP="00A1708E">
            <w:pPr>
              <w:tabs>
                <w:tab w:val="clear" w:pos="794"/>
                <w:tab w:val="clear" w:pos="1191"/>
                <w:tab w:val="clear" w:pos="1588"/>
                <w:tab w:val="clear" w:pos="1985"/>
                <w:tab w:val="left" w:pos="250"/>
              </w:tabs>
              <w:spacing w:before="60" w:after="60"/>
              <w:ind w:left="459" w:hanging="459"/>
              <w:rPr>
                <w:rFonts w:cstheme="minorHAnsi"/>
                <w:szCs w:val="24"/>
                <w:lang w:val="es-ES" w:eastAsia="zh-CN"/>
              </w:rPr>
            </w:pPr>
            <w:r w:rsidRPr="000E4966">
              <w:rPr>
                <w:rFonts w:cstheme="minorHAnsi"/>
                <w:szCs w:val="24"/>
              </w:rPr>
              <w:fldChar w:fldCharType="begin">
                <w:ffData>
                  <w:name w:val="Check1"/>
                  <w:enabled/>
                  <w:calcOnExit w:val="0"/>
                  <w:checkBox>
                    <w:sizeAuto/>
                    <w:default w:val="0"/>
                  </w:checkBox>
                </w:ffData>
              </w:fldChar>
            </w:r>
            <w:r w:rsidRPr="00517E02">
              <w:rPr>
                <w:rFonts w:cstheme="minorHAnsi"/>
                <w:szCs w:val="24"/>
                <w:lang w:val="es-ES" w:eastAsia="zh-CN"/>
              </w:rPr>
              <w:instrText xml:space="preserve"> FORMCHECKBOX </w:instrText>
            </w:r>
            <w:r w:rsidRPr="000E4966">
              <w:rPr>
                <w:rFonts w:cstheme="minorHAnsi"/>
                <w:szCs w:val="24"/>
              </w:rPr>
            </w:r>
            <w:r w:rsidRPr="000E4966">
              <w:rPr>
                <w:rFonts w:cstheme="minorHAnsi"/>
                <w:szCs w:val="24"/>
              </w:rPr>
              <w:fldChar w:fldCharType="separate"/>
            </w:r>
            <w:r w:rsidRPr="000E4966">
              <w:rPr>
                <w:rFonts w:cstheme="minorHAnsi"/>
                <w:szCs w:val="24"/>
              </w:rPr>
              <w:fldChar w:fldCharType="end"/>
            </w:r>
            <w:r w:rsidRPr="00517E02">
              <w:rPr>
                <w:rFonts w:cstheme="minorHAnsi"/>
                <w:szCs w:val="24"/>
                <w:lang w:val="es-ES" w:eastAsia="zh-CN"/>
              </w:rPr>
              <w:tab/>
            </w:r>
            <w:r w:rsidR="001E079D" w:rsidRPr="000E4966">
              <w:rPr>
                <w:rFonts w:cstheme="minorHAnsi" w:hint="eastAsia"/>
                <w:b/>
                <w:bCs/>
                <w:szCs w:val="24"/>
                <w:lang w:eastAsia="zh-CN"/>
              </w:rPr>
              <w:t>不授权</w:t>
            </w:r>
            <w:r w:rsidR="00F41069" w:rsidRPr="000E4966">
              <w:rPr>
                <w:rFonts w:cstheme="minorHAnsi" w:hint="eastAsia"/>
                <w:szCs w:val="24"/>
                <w:lang w:eastAsia="zh-CN"/>
              </w:rPr>
              <w:t>第</w:t>
            </w:r>
            <w:r w:rsidR="00F41069" w:rsidRPr="00517E02">
              <w:rPr>
                <w:rFonts w:cstheme="minorHAnsi" w:hint="eastAsia"/>
                <w:szCs w:val="24"/>
                <w:lang w:val="es-ES" w:eastAsia="zh-CN"/>
              </w:rPr>
              <w:t>3</w:t>
            </w:r>
            <w:r w:rsidR="00F41069" w:rsidRPr="000E4966">
              <w:rPr>
                <w:rFonts w:cstheme="minorHAnsi" w:hint="eastAsia"/>
                <w:szCs w:val="24"/>
                <w:lang w:eastAsia="zh-CN"/>
              </w:rPr>
              <w:t>研究组</w:t>
            </w:r>
            <w:r w:rsidR="001E079D" w:rsidRPr="000E4966">
              <w:rPr>
                <w:rFonts w:cstheme="minorHAnsi" w:hint="eastAsia"/>
                <w:szCs w:val="24"/>
                <w:lang w:eastAsia="zh-CN"/>
              </w:rPr>
              <w:t>考虑批准该案文</w:t>
            </w:r>
            <w:r w:rsidR="001E079D" w:rsidRPr="00517E02">
              <w:rPr>
                <w:rFonts w:cstheme="minorHAnsi" w:hint="eastAsia"/>
                <w:szCs w:val="24"/>
                <w:lang w:val="es-ES" w:eastAsia="zh-CN"/>
              </w:rPr>
              <w:t>（</w:t>
            </w:r>
            <w:r w:rsidR="001E079D" w:rsidRPr="000E4966">
              <w:rPr>
                <w:rFonts w:cstheme="minorHAnsi" w:hint="eastAsia"/>
                <w:szCs w:val="24"/>
                <w:lang w:eastAsia="zh-CN"/>
              </w:rPr>
              <w:t>附反对意见的理由并概述可能令该项工作取得进展的可能修改</w:t>
            </w:r>
            <w:r w:rsidR="001E079D" w:rsidRPr="00517E02">
              <w:rPr>
                <w:rFonts w:cstheme="minorHAnsi" w:hint="eastAsia"/>
                <w:szCs w:val="24"/>
                <w:lang w:val="es-ES" w:eastAsia="zh-CN"/>
              </w:rPr>
              <w:t>）</w:t>
            </w:r>
          </w:p>
        </w:tc>
      </w:tr>
      <w:tr w:rsidR="006032BB" w:rsidRPr="00732B5E" w14:paraId="242A0A9A" w14:textId="77777777" w:rsidTr="006032BB">
        <w:trPr>
          <w:trHeight w:val="748"/>
        </w:trPr>
        <w:tc>
          <w:tcPr>
            <w:tcW w:w="2053" w:type="dxa"/>
            <w:vMerge w:val="restart"/>
            <w:shd w:val="clear" w:color="auto" w:fill="auto"/>
            <w:vAlign w:val="center"/>
          </w:tcPr>
          <w:p w14:paraId="6E0987AC" w14:textId="73504281" w:rsidR="006032BB" w:rsidRPr="00732B5E" w:rsidRDefault="006032BB" w:rsidP="006032BB">
            <w:pPr>
              <w:spacing w:before="60" w:after="60"/>
              <w:jc w:val="center"/>
              <w:rPr>
                <w:rFonts w:ascii="Calibri" w:eastAsia="Times New Roman" w:hAnsi="Calibri" w:cs="Calibri"/>
                <w:b/>
                <w:bCs/>
                <w:sz w:val="22"/>
                <w:szCs w:val="22"/>
              </w:rPr>
            </w:pPr>
            <w:r w:rsidRPr="00732B5E">
              <w:rPr>
                <w:rFonts w:cstheme="minorHAnsi"/>
                <w:b/>
                <w:bCs/>
                <w:szCs w:val="24"/>
                <w:lang w:val="es-ES" w:eastAsia="zh-CN"/>
              </w:rPr>
              <w:t>ITU-T D.</w:t>
            </w:r>
            <w:r>
              <w:rPr>
                <w:rFonts w:cstheme="minorHAnsi" w:hint="eastAsia"/>
                <w:b/>
                <w:bCs/>
                <w:szCs w:val="24"/>
                <w:lang w:val="es-ES" w:eastAsia="zh-CN"/>
              </w:rPr>
              <w:t>1141</w:t>
            </w:r>
            <w:r w:rsidRPr="007074BF">
              <w:rPr>
                <w:rFonts w:cstheme="minorHAnsi"/>
                <w:b/>
                <w:bCs/>
                <w:szCs w:val="24"/>
                <w:lang w:val="es-ES" w:eastAsia="zh-CN"/>
              </w:rPr>
              <w:br/>
            </w:r>
            <w:r>
              <w:rPr>
                <w:rFonts w:cstheme="minorHAnsi" w:hint="eastAsia"/>
                <w:b/>
                <w:bCs/>
                <w:szCs w:val="24"/>
                <w:lang w:val="fr-CH" w:eastAsia="zh-CN"/>
              </w:rPr>
              <w:t>新</w:t>
            </w:r>
            <w:r w:rsidRPr="00F41069">
              <w:rPr>
                <w:rFonts w:cstheme="minorHAnsi" w:hint="eastAsia"/>
                <w:b/>
                <w:bCs/>
                <w:szCs w:val="24"/>
                <w:lang w:val="fr-CH" w:eastAsia="zh-CN"/>
              </w:rPr>
              <w:t>建议书草案</w:t>
            </w:r>
          </w:p>
        </w:tc>
        <w:tc>
          <w:tcPr>
            <w:tcW w:w="7576" w:type="dxa"/>
            <w:shd w:val="clear" w:color="auto" w:fill="auto"/>
            <w:vAlign w:val="center"/>
          </w:tcPr>
          <w:p w14:paraId="225A0678" w14:textId="77777777" w:rsidR="006032BB" w:rsidRPr="007074BF" w:rsidRDefault="006032BB" w:rsidP="006032BB">
            <w:pPr>
              <w:tabs>
                <w:tab w:val="clear" w:pos="794"/>
                <w:tab w:val="clear" w:pos="1191"/>
                <w:tab w:val="clear" w:pos="1588"/>
                <w:tab w:val="clear" w:pos="1985"/>
              </w:tabs>
              <w:spacing w:before="60" w:after="60"/>
              <w:ind w:left="459" w:hanging="459"/>
              <w:rPr>
                <w:rFonts w:cstheme="minorHAnsi"/>
                <w:szCs w:val="24"/>
                <w:lang w:val="es-ES" w:eastAsia="zh-CN"/>
              </w:rPr>
            </w:pPr>
            <w:r w:rsidRPr="000E4966">
              <w:rPr>
                <w:rFonts w:cstheme="minorHAnsi"/>
                <w:szCs w:val="24"/>
              </w:rPr>
              <w:fldChar w:fldCharType="begin">
                <w:ffData>
                  <w:name w:val="Check1"/>
                  <w:enabled/>
                  <w:calcOnExit w:val="0"/>
                  <w:checkBox>
                    <w:sizeAuto/>
                    <w:default w:val="0"/>
                  </w:checkBox>
                </w:ffData>
              </w:fldChar>
            </w:r>
            <w:r w:rsidRPr="007074BF">
              <w:rPr>
                <w:rFonts w:cstheme="minorHAnsi"/>
                <w:szCs w:val="24"/>
                <w:lang w:val="es-ES" w:eastAsia="zh-CN"/>
              </w:rPr>
              <w:instrText xml:space="preserve"> FORMCHECKBOX </w:instrText>
            </w:r>
            <w:r w:rsidRPr="000E4966">
              <w:rPr>
                <w:rFonts w:cstheme="minorHAnsi"/>
                <w:szCs w:val="24"/>
              </w:rPr>
            </w:r>
            <w:r w:rsidRPr="000E4966">
              <w:rPr>
                <w:rFonts w:cstheme="minorHAnsi"/>
                <w:szCs w:val="24"/>
              </w:rPr>
              <w:fldChar w:fldCharType="separate"/>
            </w:r>
            <w:r w:rsidRPr="000E4966">
              <w:rPr>
                <w:rFonts w:cstheme="minorHAnsi"/>
                <w:szCs w:val="24"/>
              </w:rPr>
              <w:fldChar w:fldCharType="end"/>
            </w:r>
            <w:r w:rsidRPr="007074BF">
              <w:rPr>
                <w:rFonts w:cstheme="minorHAnsi"/>
                <w:szCs w:val="24"/>
                <w:lang w:val="es-ES" w:eastAsia="zh-CN"/>
              </w:rPr>
              <w:tab/>
            </w:r>
            <w:r w:rsidRPr="000E4966">
              <w:rPr>
                <w:rFonts w:cstheme="minorHAnsi" w:hint="eastAsia"/>
                <w:b/>
                <w:bCs/>
                <w:szCs w:val="24"/>
                <w:lang w:eastAsia="zh-CN"/>
              </w:rPr>
              <w:t>授权</w:t>
            </w:r>
            <w:r w:rsidRPr="000E4966">
              <w:rPr>
                <w:rFonts w:cstheme="minorHAnsi" w:hint="eastAsia"/>
                <w:szCs w:val="24"/>
                <w:lang w:eastAsia="zh-CN"/>
              </w:rPr>
              <w:t>第</w:t>
            </w:r>
            <w:r w:rsidRPr="007074BF">
              <w:rPr>
                <w:rFonts w:cstheme="minorHAnsi" w:hint="eastAsia"/>
                <w:szCs w:val="24"/>
                <w:lang w:val="es-ES" w:eastAsia="zh-CN"/>
              </w:rPr>
              <w:t>3</w:t>
            </w:r>
            <w:r w:rsidRPr="000E4966">
              <w:rPr>
                <w:rFonts w:cstheme="minorHAnsi" w:hint="eastAsia"/>
                <w:szCs w:val="24"/>
                <w:lang w:eastAsia="zh-CN"/>
              </w:rPr>
              <w:t>研究组考虑批准该</w:t>
            </w:r>
            <w:r>
              <w:rPr>
                <w:rFonts w:cstheme="minorHAnsi" w:hint="eastAsia"/>
                <w:szCs w:val="24"/>
                <w:lang w:eastAsia="zh-CN"/>
              </w:rPr>
              <w:t>案文</w:t>
            </w:r>
            <w:r w:rsidRPr="007074BF">
              <w:rPr>
                <w:szCs w:val="24"/>
                <w:lang w:val="es-ES" w:eastAsia="zh-CN"/>
              </w:rPr>
              <w:t>（</w:t>
            </w:r>
            <w:r w:rsidRPr="000E4966">
              <w:rPr>
                <w:rFonts w:hint="eastAsia"/>
                <w:szCs w:val="24"/>
                <w:lang w:val="fr-CH" w:eastAsia="zh-CN"/>
              </w:rPr>
              <w:t>在这种情况下</w:t>
            </w:r>
            <w:r w:rsidRPr="007074BF">
              <w:rPr>
                <w:rFonts w:hint="eastAsia"/>
                <w:szCs w:val="24"/>
                <w:lang w:val="es-ES" w:eastAsia="zh-CN"/>
              </w:rPr>
              <w:t>，</w:t>
            </w:r>
            <w:r w:rsidRPr="000E4966">
              <w:rPr>
                <w:rFonts w:hint="eastAsia"/>
                <w:szCs w:val="24"/>
                <w:lang w:val="fr-CH" w:eastAsia="zh-CN"/>
              </w:rPr>
              <w:t>请选择两种方案</w:t>
            </w:r>
            <w:r w:rsidRPr="007074BF">
              <w:rPr>
                <w:szCs w:val="24"/>
                <w:lang w:val="es-ES" w:eastAsia="zh-CN"/>
              </w:rPr>
              <w:t>⃝</w:t>
            </w:r>
            <w:r w:rsidRPr="000E4966">
              <w:rPr>
                <w:rFonts w:hint="eastAsia"/>
                <w:szCs w:val="24"/>
                <w:lang w:val="fr-CH" w:eastAsia="zh-CN"/>
              </w:rPr>
              <w:t>中的一种</w:t>
            </w:r>
            <w:r w:rsidRPr="007074BF">
              <w:rPr>
                <w:rFonts w:hint="eastAsia"/>
                <w:szCs w:val="24"/>
                <w:lang w:val="es-ES" w:eastAsia="zh-CN"/>
              </w:rPr>
              <w:t>）</w:t>
            </w:r>
            <w:r w:rsidRPr="007074BF">
              <w:rPr>
                <w:rFonts w:cstheme="minorHAnsi" w:hint="eastAsia"/>
                <w:szCs w:val="24"/>
                <w:lang w:val="es-ES" w:eastAsia="zh-CN"/>
              </w:rPr>
              <w:t>：</w:t>
            </w:r>
          </w:p>
          <w:p w14:paraId="72B6F784" w14:textId="77777777" w:rsidR="006032BB" w:rsidRPr="00517E02" w:rsidRDefault="006032BB" w:rsidP="006032BB">
            <w:pPr>
              <w:tabs>
                <w:tab w:val="clear" w:pos="794"/>
                <w:tab w:val="clear" w:pos="1191"/>
                <w:tab w:val="clear" w:pos="1588"/>
                <w:tab w:val="clear" w:pos="1985"/>
              </w:tabs>
              <w:spacing w:before="60" w:after="60"/>
              <w:ind w:left="939" w:hanging="459"/>
              <w:rPr>
                <w:szCs w:val="24"/>
                <w:lang w:val="es-ES" w:eastAsia="zh-CN"/>
              </w:rPr>
            </w:pPr>
            <w:r w:rsidRPr="000E4966">
              <w:rPr>
                <w:rFonts w:cstheme="minorHAnsi"/>
                <w:szCs w:val="24"/>
              </w:rPr>
              <w:fldChar w:fldCharType="begin">
                <w:ffData>
                  <w:name w:val="Check1"/>
                  <w:enabled/>
                  <w:calcOnExit w:val="0"/>
                  <w:checkBox>
                    <w:sizeAuto/>
                    <w:default w:val="0"/>
                  </w:checkBox>
                </w:ffData>
              </w:fldChar>
            </w:r>
            <w:r w:rsidRPr="00517E02">
              <w:rPr>
                <w:rFonts w:cstheme="minorHAnsi"/>
                <w:szCs w:val="24"/>
                <w:lang w:val="es-ES" w:eastAsia="zh-CN"/>
              </w:rPr>
              <w:instrText xml:space="preserve"> FORMCHECKBOX </w:instrText>
            </w:r>
            <w:r w:rsidRPr="000E4966">
              <w:rPr>
                <w:rFonts w:cstheme="minorHAnsi"/>
                <w:szCs w:val="24"/>
              </w:rPr>
            </w:r>
            <w:r w:rsidRPr="000E4966">
              <w:rPr>
                <w:rFonts w:cstheme="minorHAnsi"/>
                <w:szCs w:val="24"/>
              </w:rPr>
              <w:fldChar w:fldCharType="separate"/>
            </w:r>
            <w:r w:rsidRPr="000E4966">
              <w:rPr>
                <w:rFonts w:cstheme="minorHAnsi"/>
                <w:szCs w:val="24"/>
              </w:rPr>
              <w:fldChar w:fldCharType="end"/>
            </w:r>
            <w:r w:rsidRPr="00517E02">
              <w:rPr>
                <w:rFonts w:cstheme="minorHAnsi"/>
                <w:szCs w:val="24"/>
                <w:lang w:val="es-ES" w:eastAsia="zh-CN"/>
              </w:rPr>
              <w:tab/>
            </w:r>
            <w:r w:rsidRPr="000E4966">
              <w:rPr>
                <w:rFonts w:hint="eastAsia"/>
                <w:szCs w:val="24"/>
                <w:lang w:eastAsia="zh-CN"/>
              </w:rPr>
              <w:t>无意见或无建议修改</w:t>
            </w:r>
          </w:p>
          <w:p w14:paraId="0901C688" w14:textId="70427F8E" w:rsidR="006032BB" w:rsidRPr="00732B5E" w:rsidRDefault="006032BB" w:rsidP="006032BB">
            <w:pPr>
              <w:tabs>
                <w:tab w:val="clear" w:pos="794"/>
                <w:tab w:val="clear" w:pos="1191"/>
                <w:tab w:val="clear" w:pos="1588"/>
                <w:tab w:val="clear" w:pos="1985"/>
              </w:tabs>
              <w:spacing w:before="60" w:after="60"/>
              <w:ind w:left="939" w:hanging="459"/>
              <w:rPr>
                <w:rFonts w:ascii="Calibri" w:eastAsiaTheme="minorEastAsia" w:hAnsi="Calibri" w:cs="Calibri"/>
                <w:sz w:val="22"/>
                <w:szCs w:val="22"/>
                <w:lang w:eastAsia="zh-CN"/>
              </w:rPr>
            </w:pPr>
            <w:r w:rsidRPr="000E4966">
              <w:rPr>
                <w:rFonts w:cstheme="minorHAnsi"/>
                <w:szCs w:val="24"/>
              </w:rPr>
              <w:fldChar w:fldCharType="begin">
                <w:ffData>
                  <w:name w:val="Check1"/>
                  <w:enabled/>
                  <w:calcOnExit w:val="0"/>
                  <w:checkBox>
                    <w:sizeAuto/>
                    <w:default w:val="0"/>
                  </w:checkBox>
                </w:ffData>
              </w:fldChar>
            </w:r>
            <w:r w:rsidRPr="00517E02">
              <w:rPr>
                <w:rFonts w:cstheme="minorHAnsi"/>
                <w:szCs w:val="24"/>
                <w:lang w:val="es-ES" w:eastAsia="zh-CN"/>
              </w:rPr>
              <w:instrText xml:space="preserve"> FORMCHECKBOX </w:instrText>
            </w:r>
            <w:r w:rsidRPr="000E4966">
              <w:rPr>
                <w:rFonts w:cstheme="minorHAnsi"/>
                <w:szCs w:val="24"/>
              </w:rPr>
            </w:r>
            <w:r w:rsidRPr="000E4966">
              <w:rPr>
                <w:rFonts w:cstheme="minorHAnsi"/>
                <w:szCs w:val="24"/>
              </w:rPr>
              <w:fldChar w:fldCharType="separate"/>
            </w:r>
            <w:r w:rsidRPr="000E4966">
              <w:rPr>
                <w:rFonts w:cstheme="minorHAnsi"/>
                <w:szCs w:val="24"/>
              </w:rPr>
              <w:fldChar w:fldCharType="end"/>
            </w:r>
            <w:r w:rsidRPr="00517E02">
              <w:rPr>
                <w:rFonts w:cstheme="minorHAnsi"/>
                <w:szCs w:val="24"/>
                <w:lang w:val="es-ES" w:eastAsia="zh-CN"/>
              </w:rPr>
              <w:tab/>
            </w:r>
            <w:r w:rsidRPr="000E4966">
              <w:rPr>
                <w:rFonts w:hint="eastAsia"/>
                <w:szCs w:val="24"/>
                <w:lang w:eastAsia="zh-CN"/>
              </w:rPr>
              <w:t>附意见和建议的修改</w:t>
            </w:r>
          </w:p>
        </w:tc>
      </w:tr>
      <w:tr w:rsidR="006032BB" w:rsidRPr="00732B5E" w14:paraId="293A1EE7" w14:textId="77777777" w:rsidTr="006032BB">
        <w:trPr>
          <w:trHeight w:val="747"/>
        </w:trPr>
        <w:tc>
          <w:tcPr>
            <w:tcW w:w="2053" w:type="dxa"/>
            <w:vMerge/>
            <w:shd w:val="clear" w:color="auto" w:fill="auto"/>
            <w:vAlign w:val="center"/>
          </w:tcPr>
          <w:p w14:paraId="7BE57C73" w14:textId="77777777" w:rsidR="006032BB" w:rsidRPr="00732B5E" w:rsidRDefault="006032BB" w:rsidP="006032BB">
            <w:pPr>
              <w:spacing w:before="60" w:after="60"/>
              <w:jc w:val="center"/>
              <w:rPr>
                <w:rFonts w:ascii="Calibri" w:eastAsia="Times New Roman" w:hAnsi="Calibri" w:cs="Calibri"/>
                <w:b/>
                <w:bCs/>
                <w:sz w:val="22"/>
                <w:szCs w:val="22"/>
                <w:lang w:val="en-US" w:eastAsia="zh-CN"/>
              </w:rPr>
            </w:pPr>
          </w:p>
        </w:tc>
        <w:tc>
          <w:tcPr>
            <w:tcW w:w="7576" w:type="dxa"/>
            <w:shd w:val="clear" w:color="auto" w:fill="auto"/>
            <w:vAlign w:val="center"/>
          </w:tcPr>
          <w:p w14:paraId="2DE4450F" w14:textId="0A89147A" w:rsidR="006032BB" w:rsidRPr="00732B5E" w:rsidRDefault="006032BB" w:rsidP="006032BB">
            <w:pPr>
              <w:tabs>
                <w:tab w:val="clear" w:pos="794"/>
                <w:tab w:val="clear" w:pos="1191"/>
                <w:tab w:val="clear" w:pos="1588"/>
                <w:tab w:val="clear" w:pos="1985"/>
                <w:tab w:val="left" w:pos="250"/>
              </w:tabs>
              <w:spacing w:before="60" w:after="60"/>
              <w:ind w:left="459" w:hanging="459"/>
              <w:rPr>
                <w:rFonts w:ascii="Calibri" w:eastAsiaTheme="minorEastAsia" w:hAnsi="Calibri" w:cs="Calibri"/>
                <w:sz w:val="22"/>
                <w:szCs w:val="22"/>
                <w:lang w:eastAsia="zh-CN"/>
              </w:rPr>
            </w:pPr>
            <w:r w:rsidRPr="000E4966">
              <w:rPr>
                <w:rFonts w:cstheme="minorHAnsi"/>
                <w:szCs w:val="24"/>
              </w:rPr>
              <w:fldChar w:fldCharType="begin">
                <w:ffData>
                  <w:name w:val="Check1"/>
                  <w:enabled/>
                  <w:calcOnExit w:val="0"/>
                  <w:checkBox>
                    <w:sizeAuto/>
                    <w:default w:val="0"/>
                  </w:checkBox>
                </w:ffData>
              </w:fldChar>
            </w:r>
            <w:r w:rsidRPr="00517E02">
              <w:rPr>
                <w:rFonts w:cstheme="minorHAnsi"/>
                <w:szCs w:val="24"/>
                <w:lang w:val="es-ES" w:eastAsia="zh-CN"/>
              </w:rPr>
              <w:instrText xml:space="preserve"> FORMCHECKBOX </w:instrText>
            </w:r>
            <w:r w:rsidRPr="000E4966">
              <w:rPr>
                <w:rFonts w:cstheme="minorHAnsi"/>
                <w:szCs w:val="24"/>
              </w:rPr>
            </w:r>
            <w:r w:rsidRPr="000E4966">
              <w:rPr>
                <w:rFonts w:cstheme="minorHAnsi"/>
                <w:szCs w:val="24"/>
              </w:rPr>
              <w:fldChar w:fldCharType="separate"/>
            </w:r>
            <w:r w:rsidRPr="000E4966">
              <w:rPr>
                <w:rFonts w:cstheme="minorHAnsi"/>
                <w:szCs w:val="24"/>
              </w:rPr>
              <w:fldChar w:fldCharType="end"/>
            </w:r>
            <w:r w:rsidRPr="00517E02">
              <w:rPr>
                <w:rFonts w:cstheme="minorHAnsi"/>
                <w:szCs w:val="24"/>
                <w:lang w:val="es-ES" w:eastAsia="zh-CN"/>
              </w:rPr>
              <w:tab/>
            </w:r>
            <w:r w:rsidRPr="000E4966">
              <w:rPr>
                <w:rFonts w:cstheme="minorHAnsi" w:hint="eastAsia"/>
                <w:b/>
                <w:bCs/>
                <w:szCs w:val="24"/>
                <w:lang w:eastAsia="zh-CN"/>
              </w:rPr>
              <w:t>不授权</w:t>
            </w:r>
            <w:r w:rsidRPr="000E4966">
              <w:rPr>
                <w:rFonts w:cstheme="minorHAnsi" w:hint="eastAsia"/>
                <w:szCs w:val="24"/>
                <w:lang w:eastAsia="zh-CN"/>
              </w:rPr>
              <w:t>第</w:t>
            </w:r>
            <w:r w:rsidRPr="00517E02">
              <w:rPr>
                <w:rFonts w:cstheme="minorHAnsi" w:hint="eastAsia"/>
                <w:szCs w:val="24"/>
                <w:lang w:val="es-ES" w:eastAsia="zh-CN"/>
              </w:rPr>
              <w:t>3</w:t>
            </w:r>
            <w:r w:rsidRPr="000E4966">
              <w:rPr>
                <w:rFonts w:cstheme="minorHAnsi" w:hint="eastAsia"/>
                <w:szCs w:val="24"/>
                <w:lang w:eastAsia="zh-CN"/>
              </w:rPr>
              <w:t>研究组考虑批准该案文</w:t>
            </w:r>
            <w:r w:rsidRPr="00517E02">
              <w:rPr>
                <w:rFonts w:cstheme="minorHAnsi" w:hint="eastAsia"/>
                <w:szCs w:val="24"/>
                <w:lang w:val="es-ES" w:eastAsia="zh-CN"/>
              </w:rPr>
              <w:t>（</w:t>
            </w:r>
            <w:r w:rsidRPr="000E4966">
              <w:rPr>
                <w:rFonts w:cstheme="minorHAnsi" w:hint="eastAsia"/>
                <w:szCs w:val="24"/>
                <w:lang w:eastAsia="zh-CN"/>
              </w:rPr>
              <w:t>附反对意见的理由并概述可能令该项工作取得进展的可能修改</w:t>
            </w:r>
            <w:r w:rsidRPr="00517E02">
              <w:rPr>
                <w:rFonts w:cstheme="minorHAnsi" w:hint="eastAsia"/>
                <w:szCs w:val="24"/>
                <w:lang w:val="es-ES" w:eastAsia="zh-CN"/>
              </w:rPr>
              <w:t>）</w:t>
            </w:r>
          </w:p>
        </w:tc>
      </w:tr>
    </w:tbl>
    <w:p w14:paraId="57C45BC1" w14:textId="052D69BA" w:rsidR="001E079D" w:rsidRPr="00732B5E" w:rsidRDefault="001E079D" w:rsidP="001E079D">
      <w:pPr>
        <w:rPr>
          <w:szCs w:val="24"/>
          <w:lang w:eastAsia="zh-CN"/>
        </w:rPr>
      </w:pPr>
    </w:p>
    <w:p w14:paraId="2300CF7C" w14:textId="6767BCA0" w:rsidR="001E079D" w:rsidRPr="00D54E98" w:rsidRDefault="00732B5E" w:rsidP="001E079D">
      <w:pPr>
        <w:rPr>
          <w:szCs w:val="24"/>
          <w:lang w:eastAsia="zh-CN"/>
        </w:rPr>
      </w:pPr>
      <w:r w:rsidRPr="00C746AA">
        <w:rPr>
          <w:rFonts w:hint="eastAsia"/>
          <w:szCs w:val="24"/>
          <w:lang w:eastAsia="zh-CN"/>
        </w:rPr>
        <w:t>顺致敬意</w:t>
      </w:r>
      <w:r w:rsidRPr="00D54E98">
        <w:rPr>
          <w:rFonts w:hint="eastAsia"/>
          <w:szCs w:val="24"/>
          <w:lang w:eastAsia="zh-CN"/>
        </w:rPr>
        <w:t>！</w:t>
      </w:r>
    </w:p>
    <w:p w14:paraId="71248FC0" w14:textId="77777777" w:rsidR="001E079D" w:rsidRPr="00D54E98" w:rsidRDefault="001E079D" w:rsidP="001E079D">
      <w:pPr>
        <w:spacing w:before="240"/>
        <w:rPr>
          <w:szCs w:val="24"/>
          <w:highlight w:val="green"/>
          <w:lang w:eastAsia="zh-CN"/>
        </w:rPr>
      </w:pPr>
      <w:r w:rsidRPr="00D54E98">
        <w:rPr>
          <w:szCs w:val="24"/>
          <w:highlight w:val="green"/>
          <w:lang w:eastAsia="zh-CN"/>
        </w:rPr>
        <w:t>[</w:t>
      </w:r>
      <w:r w:rsidRPr="00891215">
        <w:rPr>
          <w:rFonts w:hint="eastAsia"/>
          <w:szCs w:val="24"/>
          <w:highlight w:val="green"/>
          <w:lang w:eastAsia="zh-CN"/>
        </w:rPr>
        <w:t>姓名</w:t>
      </w:r>
      <w:r w:rsidRPr="00D54E98">
        <w:rPr>
          <w:szCs w:val="24"/>
          <w:highlight w:val="green"/>
          <w:lang w:eastAsia="zh-CN"/>
        </w:rPr>
        <w:t>]</w:t>
      </w:r>
    </w:p>
    <w:p w14:paraId="22ABB270" w14:textId="77777777" w:rsidR="001E079D" w:rsidRPr="00D54E98" w:rsidRDefault="001E079D" w:rsidP="001E079D">
      <w:pPr>
        <w:rPr>
          <w:szCs w:val="24"/>
          <w:highlight w:val="green"/>
          <w:lang w:eastAsia="zh-CN"/>
        </w:rPr>
      </w:pPr>
      <w:r w:rsidRPr="00D54E98">
        <w:rPr>
          <w:szCs w:val="24"/>
          <w:highlight w:val="green"/>
          <w:lang w:eastAsia="zh-CN"/>
        </w:rPr>
        <w:t>[</w:t>
      </w:r>
      <w:r w:rsidRPr="00891215">
        <w:rPr>
          <w:rFonts w:hint="eastAsia"/>
          <w:szCs w:val="24"/>
          <w:highlight w:val="green"/>
          <w:lang w:eastAsia="zh-CN"/>
        </w:rPr>
        <w:t>正式职务</w:t>
      </w:r>
      <w:r w:rsidRPr="00D54E98">
        <w:rPr>
          <w:szCs w:val="24"/>
          <w:highlight w:val="green"/>
          <w:lang w:eastAsia="zh-CN"/>
        </w:rPr>
        <w:t>]</w:t>
      </w:r>
    </w:p>
    <w:p w14:paraId="75D0D2BC" w14:textId="726D4A2E" w:rsidR="006032BB" w:rsidRDefault="001E079D" w:rsidP="006032BB">
      <w:r w:rsidRPr="00D54E98">
        <w:rPr>
          <w:szCs w:val="24"/>
          <w:highlight w:val="green"/>
          <w:lang w:eastAsia="zh-CN"/>
        </w:rPr>
        <w:t>[</w:t>
      </w:r>
      <w:r w:rsidRPr="00891215">
        <w:rPr>
          <w:rFonts w:hint="eastAsia"/>
          <w:szCs w:val="24"/>
          <w:highlight w:val="green"/>
          <w:lang w:eastAsia="zh-CN"/>
        </w:rPr>
        <w:t>成员国</w:t>
      </w:r>
      <w:r w:rsidRPr="00D54E98">
        <w:rPr>
          <w:szCs w:val="24"/>
          <w:highlight w:val="green"/>
          <w:lang w:eastAsia="zh-CN"/>
        </w:rPr>
        <w:t>]</w:t>
      </w:r>
      <w:r w:rsidRPr="00EA3DFB">
        <w:rPr>
          <w:rFonts w:hint="eastAsia"/>
          <w:szCs w:val="24"/>
          <w:lang w:eastAsia="zh-CN"/>
        </w:rPr>
        <w:t>主管</w:t>
      </w:r>
      <w:r>
        <w:rPr>
          <w:rFonts w:hint="eastAsia"/>
          <w:szCs w:val="24"/>
          <w:lang w:eastAsia="zh-CN"/>
        </w:rPr>
        <w:t>部门</w:t>
      </w:r>
    </w:p>
    <w:p w14:paraId="5D759AC5" w14:textId="5CACF62F" w:rsidR="00AA099B" w:rsidRPr="00595F91" w:rsidRDefault="006032BB" w:rsidP="00595F91">
      <w:pPr>
        <w:jc w:val="center"/>
        <w:rPr>
          <w:rFonts w:cstheme="minorHAnsi"/>
          <w:sz w:val="22"/>
          <w:szCs w:val="22"/>
        </w:rPr>
      </w:pPr>
      <w:r>
        <w:t>______________</w:t>
      </w:r>
    </w:p>
    <w:sectPr w:rsidR="00AA099B" w:rsidRPr="00595F91">
      <w:headerReference w:type="default" r:id="rId14"/>
      <w:footerReference w:type="first" r:id="rId15"/>
      <w:pgSz w:w="11907" w:h="16840" w:code="9"/>
      <w:pgMar w:top="1134" w:right="1134" w:bottom="1134" w:left="1134" w:header="567" w:footer="567" w:gutter="0"/>
      <w:paperSrc w:first="15" w:other="15"/>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958DED" w14:textId="77777777" w:rsidR="006C303B" w:rsidRDefault="006C303B">
      <w:r>
        <w:separator/>
      </w:r>
    </w:p>
  </w:endnote>
  <w:endnote w:type="continuationSeparator" w:id="0">
    <w:p w14:paraId="59CB0CC0" w14:textId="77777777" w:rsidR="006C303B" w:rsidRDefault="006C30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Futura Lt BT">
    <w:altName w:val="Arial"/>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659DD6" w14:textId="77777777" w:rsidR="002D2024" w:rsidRPr="004C241D" w:rsidRDefault="002D2024" w:rsidP="00124B7E">
    <w:pPr>
      <w:overflowPunct/>
      <w:autoSpaceDE/>
      <w:autoSpaceDN/>
      <w:adjustRightInd/>
      <w:spacing w:before="40"/>
      <w:ind w:left="-397" w:right="-397"/>
      <w:jc w:val="center"/>
      <w:textAlignment w:val="auto"/>
      <w:rPr>
        <w:rFonts w:ascii="Calibri" w:eastAsia="Times New Roman" w:hAnsi="Calibri"/>
        <w:color w:val="0070C0"/>
        <w:sz w:val="16"/>
      </w:rPr>
    </w:pPr>
    <w:r w:rsidRPr="004C241D">
      <w:rPr>
        <w:rFonts w:ascii="Calibri" w:eastAsia="Times New Roman" w:hAnsi="Calibri"/>
        <w:color w:val="0070C0"/>
        <w:sz w:val="18"/>
        <w:szCs w:val="18"/>
        <w:lang w:val="fr-CH"/>
      </w:rPr>
      <w:t xml:space="preserve">International </w:t>
    </w:r>
    <w:proofErr w:type="spellStart"/>
    <w:r w:rsidRPr="004C241D">
      <w:rPr>
        <w:rFonts w:ascii="Calibri" w:eastAsia="Times New Roman" w:hAnsi="Calibri"/>
        <w:color w:val="0070C0"/>
        <w:sz w:val="18"/>
        <w:szCs w:val="18"/>
        <w:lang w:val="fr-CH"/>
      </w:rPr>
      <w:t>Telecommunication</w:t>
    </w:r>
    <w:proofErr w:type="spellEnd"/>
    <w:r w:rsidRPr="004C241D">
      <w:rPr>
        <w:rFonts w:ascii="Calibri" w:eastAsia="Times New Roman" w:hAnsi="Calibri"/>
        <w:color w:val="0070C0"/>
        <w:sz w:val="18"/>
        <w:szCs w:val="18"/>
        <w:lang w:val="fr-CH"/>
      </w:rPr>
      <w:t xml:space="preserve"> Union • Place des Nations • CH</w:t>
    </w:r>
    <w:r w:rsidRPr="004C241D">
      <w:rPr>
        <w:rFonts w:ascii="Calibri" w:eastAsia="Times New Roman" w:hAnsi="Calibri"/>
        <w:color w:val="0070C0"/>
        <w:sz w:val="18"/>
        <w:szCs w:val="18"/>
        <w:lang w:val="fr-CH"/>
      </w:rPr>
      <w:noBreakHyphen/>
      <w:t xml:space="preserve">1211 Geneva 20 • </w:t>
    </w:r>
    <w:proofErr w:type="spellStart"/>
    <w:r w:rsidRPr="004C241D">
      <w:rPr>
        <w:rFonts w:ascii="Calibri" w:eastAsia="Times New Roman" w:hAnsi="Calibri"/>
        <w:color w:val="0070C0"/>
        <w:sz w:val="18"/>
        <w:szCs w:val="18"/>
        <w:lang w:val="fr-CH"/>
      </w:rPr>
      <w:t>Switzerland</w:t>
    </w:r>
    <w:proofErr w:type="spellEnd"/>
    <w:r w:rsidRPr="004C241D">
      <w:rPr>
        <w:rFonts w:ascii="Calibri" w:eastAsia="Times New Roman" w:hAnsi="Calibri"/>
        <w:color w:val="0070C0"/>
        <w:sz w:val="18"/>
        <w:szCs w:val="18"/>
        <w:lang w:val="fr-CH"/>
      </w:rPr>
      <w:t xml:space="preserve"> </w:t>
    </w:r>
    <w:r w:rsidRPr="004C241D">
      <w:rPr>
        <w:rFonts w:ascii="Calibri" w:eastAsia="Times New Roman" w:hAnsi="Calibri"/>
        <w:color w:val="0070C0"/>
        <w:sz w:val="18"/>
        <w:szCs w:val="18"/>
        <w:lang w:val="fr-CH"/>
      </w:rPr>
      <w:br/>
    </w:r>
    <w:proofErr w:type="gramStart"/>
    <w:r w:rsidRPr="004C241D">
      <w:rPr>
        <w:rFonts w:ascii="Calibri" w:eastAsia="Times New Roman" w:hAnsi="Calibri"/>
        <w:color w:val="0070C0"/>
        <w:sz w:val="18"/>
        <w:szCs w:val="18"/>
        <w:lang w:val="fr-CH"/>
      </w:rPr>
      <w:t>Tel:</w:t>
    </w:r>
    <w:proofErr w:type="gramEnd"/>
    <w:r w:rsidRPr="004C241D">
      <w:rPr>
        <w:rFonts w:ascii="Calibri" w:eastAsia="Times New Roman" w:hAnsi="Calibri"/>
        <w:color w:val="0070C0"/>
        <w:sz w:val="18"/>
        <w:szCs w:val="18"/>
        <w:lang w:val="fr-CH"/>
      </w:rPr>
      <w:t xml:space="preserve"> +41 22 730 5111 • Fax: +41 22 733 7256 • E-mail: </w:t>
    </w:r>
    <w:hyperlink r:id="rId1" w:history="1">
      <w:r w:rsidRPr="004C241D">
        <w:rPr>
          <w:rFonts w:ascii="Calibri" w:eastAsia="Times New Roman" w:hAnsi="Calibri"/>
          <w:color w:val="0070C0"/>
          <w:sz w:val="18"/>
          <w:szCs w:val="18"/>
          <w:u w:val="single"/>
          <w:lang w:val="fr-CH"/>
        </w:rPr>
        <w:t>itumail@itu.int</w:t>
      </w:r>
    </w:hyperlink>
    <w:r w:rsidRPr="004C241D">
      <w:rPr>
        <w:rFonts w:ascii="Calibri" w:eastAsia="Times New Roman" w:hAnsi="Calibri"/>
        <w:color w:val="0070C0"/>
        <w:sz w:val="18"/>
        <w:szCs w:val="18"/>
        <w:lang w:val="fr-CH"/>
      </w:rPr>
      <w:t xml:space="preserve"> • </w:t>
    </w:r>
    <w:hyperlink r:id="rId2" w:history="1">
      <w:r w:rsidRPr="004C241D">
        <w:rPr>
          <w:rFonts w:ascii="Calibri" w:eastAsia="Times New Roman" w:hAnsi="Calibri"/>
          <w:color w:val="0070C0"/>
          <w:sz w:val="18"/>
          <w:szCs w:val="18"/>
          <w:u w:val="single"/>
          <w:lang w:val="fr-CH"/>
        </w:rPr>
        <w:t>www.itu.int</w:t>
      </w:r>
    </w:hyperlink>
    <w:r w:rsidRPr="004C241D">
      <w:rPr>
        <w:rFonts w:ascii="Calibri" w:eastAsia="Times New Roman" w:hAnsi="Calibri"/>
        <w:color w:val="0070C0"/>
        <w:sz w:val="18"/>
        <w:szCs w:val="18"/>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C59D56" w14:textId="77777777" w:rsidR="006C303B" w:rsidRDefault="006C303B">
      <w:r>
        <w:separator/>
      </w:r>
    </w:p>
  </w:footnote>
  <w:footnote w:type="continuationSeparator" w:id="0">
    <w:p w14:paraId="6E85578A" w14:textId="77777777" w:rsidR="006C303B" w:rsidRDefault="006C30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FDAB21" w14:textId="5281CAE4" w:rsidR="00841612" w:rsidRDefault="002D2024" w:rsidP="00590119">
    <w:pPr>
      <w:pStyle w:val="Header"/>
      <w:rPr>
        <w:sz w:val="18"/>
        <w:szCs w:val="16"/>
        <w:lang w:eastAsia="zh-CN"/>
      </w:rPr>
    </w:pPr>
    <w:r w:rsidRPr="002D2024">
      <w:rPr>
        <w:sz w:val="18"/>
        <w:szCs w:val="16"/>
        <w:lang w:eastAsia="zh-CN"/>
      </w:rPr>
      <w:t xml:space="preserve">- </w:t>
    </w:r>
    <w:r w:rsidR="00841612" w:rsidRPr="002D2024">
      <w:rPr>
        <w:sz w:val="18"/>
        <w:szCs w:val="16"/>
      </w:rPr>
      <w:fldChar w:fldCharType="begin"/>
    </w:r>
    <w:r w:rsidR="00841612" w:rsidRPr="002D2024">
      <w:rPr>
        <w:sz w:val="18"/>
        <w:szCs w:val="16"/>
        <w:lang w:eastAsia="zh-CN"/>
      </w:rPr>
      <w:instrText>PAGE</w:instrText>
    </w:r>
    <w:r w:rsidR="00841612" w:rsidRPr="002D2024">
      <w:rPr>
        <w:sz w:val="18"/>
        <w:szCs w:val="16"/>
      </w:rPr>
      <w:fldChar w:fldCharType="separate"/>
    </w:r>
    <w:r w:rsidR="00191798">
      <w:rPr>
        <w:noProof/>
        <w:sz w:val="18"/>
        <w:szCs w:val="16"/>
        <w:lang w:eastAsia="zh-CN"/>
      </w:rPr>
      <w:t>2</w:t>
    </w:r>
    <w:r w:rsidR="00841612" w:rsidRPr="002D2024">
      <w:rPr>
        <w:sz w:val="18"/>
        <w:szCs w:val="16"/>
      </w:rPr>
      <w:fldChar w:fldCharType="end"/>
    </w:r>
    <w:r w:rsidRPr="002D2024">
      <w:rPr>
        <w:sz w:val="18"/>
        <w:szCs w:val="16"/>
        <w:lang w:eastAsia="zh-CN"/>
      </w:rPr>
      <w:t xml:space="preserve"> -</w:t>
    </w:r>
  </w:p>
  <w:p w14:paraId="0F7209D4" w14:textId="713C002A" w:rsidR="00316391" w:rsidRPr="00C82CBF" w:rsidRDefault="00655379" w:rsidP="00C82CBF">
    <w:pPr>
      <w:spacing w:before="0"/>
      <w:jc w:val="center"/>
      <w:rPr>
        <w:sz w:val="18"/>
        <w:lang w:eastAsia="zh-CN"/>
      </w:rPr>
    </w:pPr>
    <w:r>
      <w:rPr>
        <w:rFonts w:hint="eastAsia"/>
        <w:sz w:val="18"/>
        <w:lang w:eastAsia="zh-CN"/>
      </w:rPr>
      <w:t>电信标准化局第</w:t>
    </w:r>
    <w:r w:rsidR="00C92D14">
      <w:rPr>
        <w:sz w:val="18"/>
        <w:lang w:eastAsia="zh-CN"/>
      </w:rPr>
      <w:t>5</w:t>
    </w:r>
    <w:r>
      <w:rPr>
        <w:rFonts w:hint="eastAsia"/>
        <w:sz w:val="18"/>
        <w:lang w:eastAsia="zh-CN"/>
      </w:rPr>
      <w:t>号通函</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9C837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5B0454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1FCDC1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48C2DF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0905D4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4227C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616316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A9EBF6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5FCB84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826612A"/>
    <w:lvl w:ilvl="0">
      <w:start w:val="1"/>
      <w:numFmt w:val="bullet"/>
      <w:lvlText w:val=""/>
      <w:lvlJc w:val="left"/>
      <w:pPr>
        <w:tabs>
          <w:tab w:val="num" w:pos="360"/>
        </w:tabs>
        <w:ind w:left="360" w:hanging="360"/>
      </w:pPr>
      <w:rPr>
        <w:rFonts w:ascii="Symbol" w:hAnsi="Symbol" w:hint="default"/>
      </w:rPr>
    </w:lvl>
  </w:abstractNum>
  <w:num w:numId="1" w16cid:durableId="430705566">
    <w:abstractNumId w:val="9"/>
  </w:num>
  <w:num w:numId="2" w16cid:durableId="1698969082">
    <w:abstractNumId w:val="7"/>
  </w:num>
  <w:num w:numId="3" w16cid:durableId="801733756">
    <w:abstractNumId w:val="6"/>
  </w:num>
  <w:num w:numId="4" w16cid:durableId="825433089">
    <w:abstractNumId w:val="5"/>
  </w:num>
  <w:num w:numId="5" w16cid:durableId="2010476510">
    <w:abstractNumId w:val="4"/>
  </w:num>
  <w:num w:numId="6" w16cid:durableId="346299974">
    <w:abstractNumId w:val="8"/>
  </w:num>
  <w:num w:numId="7" w16cid:durableId="1540821089">
    <w:abstractNumId w:val="3"/>
  </w:num>
  <w:num w:numId="8" w16cid:durableId="1427656350">
    <w:abstractNumId w:val="2"/>
  </w:num>
  <w:num w:numId="9" w16cid:durableId="1163819997">
    <w:abstractNumId w:val="1"/>
  </w:num>
  <w:num w:numId="10" w16cid:durableId="10431664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84F"/>
    <w:rsid w:val="00027EE3"/>
    <w:rsid w:val="00081BA5"/>
    <w:rsid w:val="00090E72"/>
    <w:rsid w:val="00094C0B"/>
    <w:rsid w:val="000A2484"/>
    <w:rsid w:val="000A6996"/>
    <w:rsid w:val="000D5DA7"/>
    <w:rsid w:val="000E4966"/>
    <w:rsid w:val="00117471"/>
    <w:rsid w:val="00124B7E"/>
    <w:rsid w:val="00126C5B"/>
    <w:rsid w:val="00160A43"/>
    <w:rsid w:val="00191798"/>
    <w:rsid w:val="001C4509"/>
    <w:rsid w:val="001D6E70"/>
    <w:rsid w:val="001E079D"/>
    <w:rsid w:val="00201462"/>
    <w:rsid w:val="00234A9B"/>
    <w:rsid w:val="002378DE"/>
    <w:rsid w:val="00282732"/>
    <w:rsid w:val="00284869"/>
    <w:rsid w:val="002B01EE"/>
    <w:rsid w:val="002D2024"/>
    <w:rsid w:val="002E05E3"/>
    <w:rsid w:val="00303A2A"/>
    <w:rsid w:val="003064AD"/>
    <w:rsid w:val="00316391"/>
    <w:rsid w:val="00334A24"/>
    <w:rsid w:val="00344408"/>
    <w:rsid w:val="0035674D"/>
    <w:rsid w:val="0038630E"/>
    <w:rsid w:val="0039284F"/>
    <w:rsid w:val="003F1CCA"/>
    <w:rsid w:val="0044255C"/>
    <w:rsid w:val="00451966"/>
    <w:rsid w:val="00462950"/>
    <w:rsid w:val="00464015"/>
    <w:rsid w:val="00486359"/>
    <w:rsid w:val="004B3A06"/>
    <w:rsid w:val="004C241D"/>
    <w:rsid w:val="004E158A"/>
    <w:rsid w:val="00517E02"/>
    <w:rsid w:val="00551B31"/>
    <w:rsid w:val="00590119"/>
    <w:rsid w:val="00595F91"/>
    <w:rsid w:val="005C26FD"/>
    <w:rsid w:val="006032BB"/>
    <w:rsid w:val="00624E27"/>
    <w:rsid w:val="00627AE8"/>
    <w:rsid w:val="0063445E"/>
    <w:rsid w:val="00641058"/>
    <w:rsid w:val="00651C5E"/>
    <w:rsid w:val="00655379"/>
    <w:rsid w:val="006B463C"/>
    <w:rsid w:val="006C303B"/>
    <w:rsid w:val="006D22B1"/>
    <w:rsid w:val="006D42C6"/>
    <w:rsid w:val="006E14B5"/>
    <w:rsid w:val="007074BF"/>
    <w:rsid w:val="00720F32"/>
    <w:rsid w:val="00732B5E"/>
    <w:rsid w:val="007568DA"/>
    <w:rsid w:val="007603A9"/>
    <w:rsid w:val="007B55CC"/>
    <w:rsid w:val="007B645F"/>
    <w:rsid w:val="00841612"/>
    <w:rsid w:val="0084436D"/>
    <w:rsid w:val="008475BC"/>
    <w:rsid w:val="00865F12"/>
    <w:rsid w:val="0088584E"/>
    <w:rsid w:val="008B2BDA"/>
    <w:rsid w:val="008D53BB"/>
    <w:rsid w:val="009128F1"/>
    <w:rsid w:val="009205F9"/>
    <w:rsid w:val="009424FC"/>
    <w:rsid w:val="00943BC5"/>
    <w:rsid w:val="00956D38"/>
    <w:rsid w:val="009727EA"/>
    <w:rsid w:val="00974486"/>
    <w:rsid w:val="009965A5"/>
    <w:rsid w:val="009B37E1"/>
    <w:rsid w:val="009C2FF6"/>
    <w:rsid w:val="00A074C2"/>
    <w:rsid w:val="00A1090D"/>
    <w:rsid w:val="00A16AB0"/>
    <w:rsid w:val="00A25F03"/>
    <w:rsid w:val="00A429F1"/>
    <w:rsid w:val="00A55D76"/>
    <w:rsid w:val="00AA099B"/>
    <w:rsid w:val="00AA3151"/>
    <w:rsid w:val="00AA78DF"/>
    <w:rsid w:val="00AE7F00"/>
    <w:rsid w:val="00B01F79"/>
    <w:rsid w:val="00B16D68"/>
    <w:rsid w:val="00B263C0"/>
    <w:rsid w:val="00B56B75"/>
    <w:rsid w:val="00BB5392"/>
    <w:rsid w:val="00BC7AEE"/>
    <w:rsid w:val="00BD03EC"/>
    <w:rsid w:val="00BE339D"/>
    <w:rsid w:val="00C03E87"/>
    <w:rsid w:val="00C6016A"/>
    <w:rsid w:val="00C7008A"/>
    <w:rsid w:val="00C82CBF"/>
    <w:rsid w:val="00C916ED"/>
    <w:rsid w:val="00C92D14"/>
    <w:rsid w:val="00CA56F4"/>
    <w:rsid w:val="00CC50C4"/>
    <w:rsid w:val="00D10F59"/>
    <w:rsid w:val="00D16F47"/>
    <w:rsid w:val="00D2501B"/>
    <w:rsid w:val="00D25C4A"/>
    <w:rsid w:val="00D34BFE"/>
    <w:rsid w:val="00D34F86"/>
    <w:rsid w:val="00D4042D"/>
    <w:rsid w:val="00D54E98"/>
    <w:rsid w:val="00D8656A"/>
    <w:rsid w:val="00D92F31"/>
    <w:rsid w:val="00DB3EEE"/>
    <w:rsid w:val="00E27662"/>
    <w:rsid w:val="00E35907"/>
    <w:rsid w:val="00E41E39"/>
    <w:rsid w:val="00E42926"/>
    <w:rsid w:val="00E47AFF"/>
    <w:rsid w:val="00E63100"/>
    <w:rsid w:val="00E743C9"/>
    <w:rsid w:val="00F07A3C"/>
    <w:rsid w:val="00F346AB"/>
    <w:rsid w:val="00F41069"/>
    <w:rsid w:val="00F8307D"/>
    <w:rsid w:val="00F9383A"/>
    <w:rsid w:val="00FB35F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E693B5"/>
  <w15:docId w15:val="{3095748C-7006-4234-9D55-6E28B8FB2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8656A"/>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link w:val="Heading1Char"/>
    <w:qFormat/>
    <w:rsid w:val="00C92D14"/>
    <w:pPr>
      <w:keepNext/>
      <w:keepLines/>
      <w:spacing w:before="280"/>
      <w:ind w:left="1134" w:hanging="1134"/>
      <w:outlineLvl w:val="0"/>
    </w:pPr>
    <w:rPr>
      <w:rFonts w:ascii="Calibri" w:eastAsia="Times New Roman" w:hAnsi="Calibri"/>
      <w:b/>
      <w:sz w:val="28"/>
    </w:rPr>
  </w:style>
  <w:style w:type="paragraph" w:styleId="Heading2">
    <w:name w:val="heading 2"/>
    <w:basedOn w:val="Heading1"/>
    <w:next w:val="Normal"/>
    <w:link w:val="Heading2Char"/>
    <w:qFormat/>
    <w:rsid w:val="00C92D14"/>
    <w:pPr>
      <w:spacing w:before="200"/>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semiHidden/>
    <w:rsid w:val="0063445E"/>
  </w:style>
  <w:style w:type="paragraph" w:styleId="Footer">
    <w:name w:val="footer"/>
    <w:basedOn w:val="Normal"/>
    <w:rsid w:val="0063445E"/>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rsid w:val="0063445E"/>
    <w:pPr>
      <w:tabs>
        <w:tab w:val="clear" w:pos="794"/>
        <w:tab w:val="clear" w:pos="1191"/>
        <w:tab w:val="clear" w:pos="1588"/>
        <w:tab w:val="clear" w:pos="1985"/>
      </w:tabs>
      <w:spacing w:before="0"/>
      <w:jc w:val="center"/>
    </w:pPr>
    <w:rPr>
      <w:sz w:val="22"/>
    </w:rPr>
  </w:style>
  <w:style w:type="paragraph" w:customStyle="1" w:styleId="FigureLegend">
    <w:name w:val="Figure_Legend"/>
    <w:basedOn w:val="Normal"/>
    <w:rsid w:val="0063445E"/>
    <w:pPr>
      <w:keepNext/>
      <w:keepLines/>
      <w:tabs>
        <w:tab w:val="clear" w:pos="794"/>
        <w:tab w:val="clear" w:pos="1191"/>
        <w:tab w:val="clear" w:pos="1588"/>
        <w:tab w:val="clear" w:pos="1985"/>
      </w:tabs>
      <w:spacing w:before="20" w:after="20"/>
    </w:pPr>
    <w:rPr>
      <w:sz w:val="18"/>
    </w:rPr>
  </w:style>
  <w:style w:type="paragraph" w:styleId="BodyText">
    <w:name w:val="Body Text"/>
    <w:basedOn w:val="Normal"/>
    <w:link w:val="BodyTextChar"/>
    <w:rsid w:val="0063445E"/>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character" w:styleId="Hyperlink">
    <w:name w:val="Hyperlink"/>
    <w:aliases w:val="超级链接,超链接1,Style 58,超????,하이퍼링크2,超?级链"/>
    <w:basedOn w:val="DefaultParagraphFont"/>
    <w:qFormat/>
    <w:rsid w:val="0063445E"/>
    <w:rPr>
      <w:color w:val="0000FF"/>
      <w:u w:val="single"/>
    </w:rPr>
  </w:style>
  <w:style w:type="table" w:styleId="TableGrid">
    <w:name w:val="Table Grid"/>
    <w:basedOn w:val="TableNormal"/>
    <w:rsid w:val="0063445E"/>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stFooter">
    <w:name w:val="FirstFooter"/>
    <w:basedOn w:val="Footer"/>
    <w:rsid w:val="001D6E70"/>
    <w:pPr>
      <w:tabs>
        <w:tab w:val="clear" w:pos="5954"/>
        <w:tab w:val="clear" w:pos="9639"/>
      </w:tabs>
      <w:overflowPunct/>
      <w:autoSpaceDE/>
      <w:autoSpaceDN/>
      <w:adjustRightInd/>
      <w:spacing w:before="40"/>
      <w:textAlignment w:val="auto"/>
    </w:pPr>
    <w:rPr>
      <w:rFonts w:ascii="Times New Roman" w:hAnsi="Times New Roman"/>
      <w:caps w:val="0"/>
      <w:sz w:val="16"/>
      <w:lang w:val="fr-FR"/>
    </w:rPr>
  </w:style>
  <w:style w:type="paragraph" w:customStyle="1" w:styleId="Tabletext">
    <w:name w:val="Table_text"/>
    <w:basedOn w:val="Normal"/>
    <w:rsid w:val="00AA099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both"/>
    </w:pPr>
    <w:rPr>
      <w:rFonts w:ascii="Calibri" w:hAnsi="Calibri"/>
      <w:sz w:val="21"/>
      <w:szCs w:val="10"/>
      <w:lang w:val="en-US" w:eastAsia="zh-CN"/>
    </w:rPr>
  </w:style>
  <w:style w:type="character" w:styleId="UnresolvedMention">
    <w:name w:val="Unresolved Mention"/>
    <w:basedOn w:val="DefaultParagraphFont"/>
    <w:uiPriority w:val="99"/>
    <w:semiHidden/>
    <w:unhideWhenUsed/>
    <w:rsid w:val="0044255C"/>
    <w:rPr>
      <w:color w:val="605E5C"/>
      <w:shd w:val="clear" w:color="auto" w:fill="E1DFDD"/>
    </w:rPr>
  </w:style>
  <w:style w:type="character" w:customStyle="1" w:styleId="Heading1Char">
    <w:name w:val="Heading 1 Char"/>
    <w:basedOn w:val="DefaultParagraphFont"/>
    <w:link w:val="Heading1"/>
    <w:rsid w:val="00C92D14"/>
    <w:rPr>
      <w:rFonts w:ascii="Calibri" w:eastAsia="Times New Roman" w:hAnsi="Calibri"/>
      <w:b/>
      <w:sz w:val="28"/>
      <w:lang w:val="en-GB" w:eastAsia="en-US"/>
    </w:rPr>
  </w:style>
  <w:style w:type="character" w:customStyle="1" w:styleId="Heading2Char">
    <w:name w:val="Heading 2 Char"/>
    <w:basedOn w:val="DefaultParagraphFont"/>
    <w:link w:val="Heading2"/>
    <w:rsid w:val="00C92D14"/>
    <w:rPr>
      <w:rFonts w:ascii="Calibri" w:eastAsia="Times New Roman" w:hAnsi="Calibri"/>
      <w:b/>
      <w:sz w:val="24"/>
      <w:lang w:val="en-GB" w:eastAsia="en-US"/>
    </w:rPr>
  </w:style>
  <w:style w:type="paragraph" w:customStyle="1" w:styleId="Annextitle">
    <w:name w:val="Annex_title"/>
    <w:basedOn w:val="Normal"/>
    <w:next w:val="Normal"/>
    <w:rsid w:val="00C92D14"/>
    <w:pPr>
      <w:keepNext/>
      <w:keepLines/>
      <w:spacing w:before="240" w:after="280"/>
      <w:jc w:val="center"/>
    </w:pPr>
    <w:rPr>
      <w:rFonts w:ascii="Calibri" w:eastAsia="Times New Roman" w:hAnsi="Calibri"/>
      <w:b/>
      <w:sz w:val="28"/>
    </w:rPr>
  </w:style>
  <w:style w:type="character" w:customStyle="1" w:styleId="BodyTextChar">
    <w:name w:val="Body Text Char"/>
    <w:basedOn w:val="DefaultParagraphFont"/>
    <w:link w:val="BodyText"/>
    <w:rsid w:val="00451966"/>
    <w:rPr>
      <w:rFonts w:ascii="Futura Lt BT" w:hAnsi="Futura Lt BT"/>
      <w:sz w:val="18"/>
      <w:lang w:val="fr-FR" w:eastAsia="en-US"/>
    </w:rPr>
  </w:style>
  <w:style w:type="paragraph" w:customStyle="1" w:styleId="Reasons">
    <w:name w:val="Reasons"/>
    <w:basedOn w:val="Normal"/>
    <w:qFormat/>
    <w:rsid w:val="006032BB"/>
    <w:pPr>
      <w:tabs>
        <w:tab w:val="clear" w:pos="794"/>
        <w:tab w:val="clear" w:pos="1191"/>
        <w:tab w:val="clear" w:pos="1588"/>
        <w:tab w:val="clear" w:pos="1985"/>
      </w:tabs>
      <w:overflowPunct/>
      <w:autoSpaceDE/>
      <w:autoSpaceDN/>
      <w:adjustRightInd/>
      <w:spacing w:before="0"/>
      <w:textAlignment w:val="auto"/>
    </w:pPr>
    <w:rPr>
      <w:rFonts w:ascii="Times New Roman" w:eastAsia="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tsbdir@itu.in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md/T22-SG03-R-0020"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T22-SG03-R-0018"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tsbsg3@itu.int"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ulinli\Documents\&#27169;&#26495;\TSB\PC_TSB_Circ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D9CCF9-CC59-4387-B369-275B2D47D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PC_TSB_Circular.dotx</Template>
  <TotalTime>66</TotalTime>
  <Pages>3</Pages>
  <Words>370</Words>
  <Characters>2111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国际电信联盟</vt:lpstr>
    </vt:vector>
  </TitlesOfParts>
  <Company>ITU</Company>
  <LinksUpToDate>false</LinksUpToDate>
  <CharactersWithSpaces>2477</CharactersWithSpaces>
  <SharedDoc>false</SharedDoc>
  <HLinks>
    <vt:vector size="18" baseType="variant">
      <vt:variant>
        <vt:i4>5832781</vt:i4>
      </vt:variant>
      <vt:variant>
        <vt:i4>3</vt:i4>
      </vt:variant>
      <vt:variant>
        <vt:i4>0</vt:i4>
      </vt:variant>
      <vt:variant>
        <vt:i4>5</vt:i4>
      </vt:variant>
      <vt:variant>
        <vt:lpwstr>http://www.itu.int/itu-t/ipr/</vt:lpwstr>
      </vt:variant>
      <vt:variant>
        <vt:lpwstr/>
      </vt:variant>
      <vt:variant>
        <vt:i4>4784191</vt:i4>
      </vt:variant>
      <vt:variant>
        <vt:i4>0</vt:i4>
      </vt:variant>
      <vt:variant>
        <vt:i4>0</vt:i4>
      </vt:variant>
      <vt:variant>
        <vt:i4>5</vt:i4>
      </vt:variant>
      <vt:variant>
        <vt:lpwstr>mailto:tsbsg...@itu.int</vt:lpwstr>
      </vt:variant>
      <vt:variant>
        <vt:lpwstr/>
      </vt: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国际电信联盟</dc:title>
  <dc:creator>Yu Linli</dc:creator>
  <cp:lastModifiedBy>Braud, Olivia</cp:lastModifiedBy>
  <cp:revision>6</cp:revision>
  <cp:lastPrinted>2024-11-25T10:58:00Z</cp:lastPrinted>
  <dcterms:created xsi:type="dcterms:W3CDTF">2024-11-21T08:27:00Z</dcterms:created>
  <dcterms:modified xsi:type="dcterms:W3CDTF">2024-11-25T10:59:00Z</dcterms:modified>
</cp:coreProperties>
</file>