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6"/>
        <w:gridCol w:w="169"/>
        <w:gridCol w:w="540"/>
        <w:gridCol w:w="3486"/>
        <w:gridCol w:w="57"/>
        <w:gridCol w:w="3969"/>
      </w:tblGrid>
      <w:tr w:rsidR="001C472E" w:rsidRPr="001C472E" w14:paraId="312929FE" w14:textId="77777777" w:rsidTr="001C472E">
        <w:trPr>
          <w:cantSplit/>
        </w:trPr>
        <w:tc>
          <w:tcPr>
            <w:tcW w:w="1132" w:type="dxa"/>
            <w:vMerge w:val="restart"/>
            <w:vAlign w:val="center"/>
          </w:tcPr>
          <w:p w14:paraId="7B436F89" w14:textId="77777777" w:rsidR="001C472E" w:rsidRPr="001C472E" w:rsidRDefault="001C472E" w:rsidP="001C472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C472E">
              <w:rPr>
                <w:noProof/>
              </w:rPr>
              <w:drawing>
                <wp:inline distT="0" distB="0" distL="0" distR="0" wp14:anchorId="498CF002" wp14:editId="3EE060AE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651AE3A9" w14:textId="77777777" w:rsidR="001C472E" w:rsidRPr="001C472E" w:rsidRDefault="001C472E" w:rsidP="001C472E">
            <w:pPr>
              <w:rPr>
                <w:sz w:val="16"/>
                <w:szCs w:val="16"/>
              </w:rPr>
            </w:pPr>
            <w:r w:rsidRPr="001C472E">
              <w:rPr>
                <w:sz w:val="16"/>
                <w:szCs w:val="16"/>
              </w:rPr>
              <w:t>INTERNATIONAL TELECOMMUNICATION UNION</w:t>
            </w:r>
          </w:p>
          <w:p w14:paraId="539CC533" w14:textId="77777777" w:rsidR="001C472E" w:rsidRPr="001C472E" w:rsidRDefault="001C472E" w:rsidP="001C472E">
            <w:pPr>
              <w:rPr>
                <w:b/>
                <w:bCs/>
                <w:sz w:val="26"/>
                <w:szCs w:val="26"/>
              </w:rPr>
            </w:pPr>
            <w:r w:rsidRPr="001C472E">
              <w:rPr>
                <w:b/>
                <w:bCs/>
                <w:sz w:val="26"/>
                <w:szCs w:val="26"/>
              </w:rPr>
              <w:t>TELECOMMUNICATION</w:t>
            </w:r>
            <w:r w:rsidRPr="001C472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0462A91" w14:textId="7714ECFF" w:rsidR="001C472E" w:rsidRPr="001C472E" w:rsidRDefault="001C472E" w:rsidP="001C472E">
            <w:pPr>
              <w:rPr>
                <w:sz w:val="20"/>
                <w:szCs w:val="20"/>
              </w:rPr>
            </w:pPr>
            <w:r w:rsidRPr="001C472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gridSpan w:val="2"/>
            <w:vAlign w:val="center"/>
          </w:tcPr>
          <w:p w14:paraId="5EDBCBE0" w14:textId="4E81BA4E" w:rsidR="001C472E" w:rsidRPr="001C472E" w:rsidRDefault="001C472E" w:rsidP="001C472E">
            <w:pPr>
              <w:pStyle w:val="Docnumber"/>
            </w:pPr>
            <w:r>
              <w:t>TSAG-TD294</w:t>
            </w:r>
          </w:p>
        </w:tc>
      </w:tr>
      <w:tr w:rsidR="001C472E" w:rsidRPr="001C472E" w14:paraId="4969607E" w14:textId="77777777" w:rsidTr="001C472E">
        <w:trPr>
          <w:cantSplit/>
        </w:trPr>
        <w:tc>
          <w:tcPr>
            <w:tcW w:w="1132" w:type="dxa"/>
            <w:vMerge/>
          </w:tcPr>
          <w:p w14:paraId="133CB20B" w14:textId="77777777" w:rsidR="001C472E" w:rsidRPr="001C472E" w:rsidRDefault="001C472E" w:rsidP="001C472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1A870F63" w14:textId="77777777" w:rsidR="001C472E" w:rsidRPr="001C472E" w:rsidRDefault="001C472E" w:rsidP="001C472E">
            <w:pPr>
              <w:rPr>
                <w:smallCaps/>
                <w:sz w:val="20"/>
              </w:rPr>
            </w:pPr>
          </w:p>
        </w:tc>
        <w:tc>
          <w:tcPr>
            <w:tcW w:w="4026" w:type="dxa"/>
            <w:gridSpan w:val="2"/>
          </w:tcPr>
          <w:p w14:paraId="4A661611" w14:textId="061AD59E" w:rsidR="001C472E" w:rsidRPr="001C472E" w:rsidRDefault="001C472E" w:rsidP="001C472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1C472E" w:rsidRPr="001C472E" w14:paraId="2195079F" w14:textId="77777777" w:rsidTr="001C472E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6AA7A533" w14:textId="77777777" w:rsidR="001C472E" w:rsidRPr="001C472E" w:rsidRDefault="001C472E" w:rsidP="001C472E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3C799727" w14:textId="77777777" w:rsidR="001C472E" w:rsidRPr="001C472E" w:rsidRDefault="001C472E" w:rsidP="001C472E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gridSpan w:val="2"/>
            <w:tcBorders>
              <w:bottom w:val="single" w:sz="12" w:space="0" w:color="auto"/>
            </w:tcBorders>
            <w:vAlign w:val="center"/>
          </w:tcPr>
          <w:p w14:paraId="1FA89627" w14:textId="77777777" w:rsidR="001C472E" w:rsidRPr="001C472E" w:rsidRDefault="001C472E" w:rsidP="001C472E">
            <w:pPr>
              <w:pStyle w:val="TSBHeaderRight14"/>
            </w:pPr>
            <w:r w:rsidRPr="001C472E">
              <w:t>Original: English</w:t>
            </w:r>
          </w:p>
        </w:tc>
      </w:tr>
      <w:tr w:rsidR="001C472E" w:rsidRPr="001C472E" w14:paraId="4E119A2F" w14:textId="77777777" w:rsidTr="001C472E">
        <w:trPr>
          <w:cantSplit/>
        </w:trPr>
        <w:tc>
          <w:tcPr>
            <w:tcW w:w="1587" w:type="dxa"/>
            <w:gridSpan w:val="3"/>
          </w:tcPr>
          <w:p w14:paraId="6D52341A" w14:textId="649C3F7F" w:rsidR="001C472E" w:rsidRPr="001C472E" w:rsidRDefault="001C472E" w:rsidP="001C472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  <w:gridSpan w:val="2"/>
          </w:tcPr>
          <w:p w14:paraId="05A5C561" w14:textId="6ED7B734" w:rsidR="001C472E" w:rsidRPr="001C472E" w:rsidRDefault="001C472E" w:rsidP="001C472E">
            <w:pPr>
              <w:pStyle w:val="TSBHeaderQuestion"/>
            </w:pPr>
          </w:p>
        </w:tc>
        <w:tc>
          <w:tcPr>
            <w:tcW w:w="4026" w:type="dxa"/>
            <w:gridSpan w:val="2"/>
          </w:tcPr>
          <w:p w14:paraId="4391DE80" w14:textId="4A305ECB" w:rsidR="001C472E" w:rsidRPr="001C472E" w:rsidRDefault="001C472E" w:rsidP="001C472E">
            <w:pPr>
              <w:pStyle w:val="VenueDate"/>
            </w:pPr>
            <w:r w:rsidRPr="001C472E">
              <w:t>Geneva, 26-30 January 2026</w:t>
            </w:r>
          </w:p>
        </w:tc>
      </w:tr>
      <w:tr w:rsidR="001C472E" w:rsidRPr="001C472E" w14:paraId="15586599" w14:textId="77777777" w:rsidTr="005F7827">
        <w:trPr>
          <w:cantSplit/>
        </w:trPr>
        <w:tc>
          <w:tcPr>
            <w:tcW w:w="9639" w:type="dxa"/>
            <w:gridSpan w:val="7"/>
          </w:tcPr>
          <w:p w14:paraId="6E352798" w14:textId="77777777" w:rsidR="001C472E" w:rsidRPr="001C472E" w:rsidRDefault="001C472E" w:rsidP="001C472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1C472E">
              <w:rPr>
                <w:b/>
                <w:bCs/>
              </w:rPr>
              <w:t>TD</w:t>
            </w:r>
          </w:p>
          <w:p w14:paraId="1454D412" w14:textId="680AE8AF" w:rsidR="001C472E" w:rsidRPr="001C472E" w:rsidRDefault="001C472E" w:rsidP="00695E1E">
            <w:pPr>
              <w:spacing w:before="0"/>
              <w:jc w:val="center"/>
              <w:rPr>
                <w:b/>
                <w:bCs/>
              </w:rPr>
            </w:pPr>
            <w:r w:rsidRPr="001C472E">
              <w:rPr>
                <w:b/>
                <w:bCs/>
              </w:rPr>
              <w:t xml:space="preserve">(Ref.: </w:t>
            </w:r>
            <w:hyperlink r:id="rId12" w:history="1">
              <w:r w:rsidR="00695E1E" w:rsidRPr="00695E1E">
                <w:rPr>
                  <w:rStyle w:val="Hyperlink"/>
                  <w:b/>
                  <w:bCs/>
                </w:rPr>
                <w:t>SG17-LS71</w:t>
              </w:r>
            </w:hyperlink>
            <w:r w:rsidRPr="001C472E">
              <w:rPr>
                <w:b/>
                <w:bCs/>
              </w:rPr>
              <w:t>)</w:t>
            </w:r>
          </w:p>
        </w:tc>
      </w:tr>
      <w:tr w:rsidR="001C472E" w:rsidRPr="001C472E" w14:paraId="226FF1DE" w14:textId="77777777" w:rsidTr="001C472E">
        <w:trPr>
          <w:cantSplit/>
        </w:trPr>
        <w:tc>
          <w:tcPr>
            <w:tcW w:w="1587" w:type="dxa"/>
            <w:gridSpan w:val="3"/>
          </w:tcPr>
          <w:p w14:paraId="7B3E54C0" w14:textId="77777777" w:rsidR="001C472E" w:rsidRPr="001C472E" w:rsidRDefault="001C472E" w:rsidP="001C472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C472E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4"/>
          </w:tcPr>
          <w:p w14:paraId="21465678" w14:textId="3CB1607F" w:rsidR="001C472E" w:rsidRPr="001C472E" w:rsidRDefault="001C472E" w:rsidP="001C472E">
            <w:pPr>
              <w:pStyle w:val="TSBHeaderSource"/>
            </w:pPr>
            <w:r w:rsidRPr="001C472E">
              <w:t>ITU-T Study Group 17</w:t>
            </w:r>
          </w:p>
        </w:tc>
      </w:tr>
      <w:tr w:rsidR="001C472E" w:rsidRPr="001C472E" w14:paraId="047CF9EF" w14:textId="77777777" w:rsidTr="001C472E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3B9E94EF" w14:textId="77777777" w:rsidR="001C472E" w:rsidRPr="001C472E" w:rsidRDefault="001C472E" w:rsidP="001C472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C472E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4DC47302" w14:textId="577F40E9" w:rsidR="001C472E" w:rsidRPr="001C472E" w:rsidRDefault="001C472E" w:rsidP="001C472E">
            <w:pPr>
              <w:pStyle w:val="TSBHeaderTitle"/>
            </w:pPr>
            <w:r w:rsidRPr="001C472E">
              <w:t>LS</w:t>
            </w:r>
            <w:r>
              <w:t>/</w:t>
            </w:r>
            <w:proofErr w:type="spellStart"/>
            <w:r>
              <w:t>i</w:t>
            </w:r>
            <w:proofErr w:type="spellEnd"/>
            <w:r w:rsidRPr="001C472E">
              <w:t xml:space="preserve"> on SG17 comments on draft ITU-T E.RAAQ.TSCA in SG2-TD280Rev1</w:t>
            </w:r>
            <w:r>
              <w:t xml:space="preserve"> [from ITU-T SG17]</w:t>
            </w:r>
          </w:p>
        </w:tc>
      </w:tr>
      <w:tr w:rsidR="00763737" w:rsidRPr="004E2562" w14:paraId="17CC4379" w14:textId="77777777" w:rsidTr="00E6255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7"/>
            <w:tcBorders>
              <w:top w:val="single" w:sz="8" w:space="0" w:color="auto"/>
              <w:bottom w:val="nil"/>
            </w:tcBorders>
          </w:tcPr>
          <w:p w14:paraId="1162D684" w14:textId="77777777" w:rsidR="00763737" w:rsidRPr="004E2562" w:rsidRDefault="008A4EF6">
            <w:pPr>
              <w:jc w:val="center"/>
            </w:pPr>
            <w:bookmarkStart w:id="8" w:name="dcontact2"/>
            <w:bookmarkStart w:id="9" w:name="dcontent2" w:colFirst="1" w:colLast="1"/>
            <w:bookmarkEnd w:id="1"/>
            <w:bookmarkEnd w:id="7"/>
            <w:r w:rsidRPr="004E2562">
              <w:rPr>
                <w:b/>
              </w:rPr>
              <w:t>LIAISON STATEMENT</w:t>
            </w:r>
          </w:p>
        </w:tc>
      </w:tr>
      <w:tr w:rsidR="00763737" w:rsidRPr="004E2562" w14:paraId="11A445EC" w14:textId="77777777" w:rsidTr="00E6255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45314E" w14:textId="77777777" w:rsidR="00763737" w:rsidRPr="004E2562" w:rsidRDefault="008A4EF6">
            <w:pPr>
              <w:spacing w:line="256" w:lineRule="auto"/>
              <w:rPr>
                <w:b/>
                <w:bCs/>
              </w:rPr>
            </w:pPr>
            <w:r w:rsidRPr="004E2562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14798" w14:textId="48B056CD" w:rsidR="00763737" w:rsidRPr="004E2562" w:rsidRDefault="00D541D6">
            <w:pPr>
              <w:pStyle w:val="LSForAction"/>
              <w:spacing w:line="256" w:lineRule="auto"/>
              <w:rPr>
                <w:rFonts w:eastAsiaTheme="minorEastAsia"/>
                <w:szCs w:val="24"/>
                <w:lang w:eastAsia="ja-JP"/>
              </w:rPr>
            </w:pPr>
            <w:r w:rsidRPr="004E2562">
              <w:rPr>
                <w:rFonts w:eastAsiaTheme="minorEastAsia"/>
                <w:szCs w:val="24"/>
                <w:lang w:eastAsia="ja-JP"/>
              </w:rPr>
              <w:t xml:space="preserve">ITU-T </w:t>
            </w:r>
            <w:r w:rsidR="00AA749F" w:rsidRPr="004E2562">
              <w:rPr>
                <w:rFonts w:eastAsiaTheme="minorEastAsia"/>
                <w:szCs w:val="24"/>
                <w:lang w:eastAsia="ja-JP"/>
              </w:rPr>
              <w:t>SG2</w:t>
            </w:r>
            <w:r w:rsidRPr="004E2562">
              <w:rPr>
                <w:rFonts w:eastAsiaTheme="minorEastAsia"/>
                <w:szCs w:val="24"/>
                <w:lang w:eastAsia="ja-JP"/>
              </w:rPr>
              <w:t xml:space="preserve"> and</w:t>
            </w:r>
            <w:r w:rsidR="004A25F4" w:rsidRPr="004E2562">
              <w:rPr>
                <w:rFonts w:eastAsiaTheme="minorEastAsia"/>
                <w:szCs w:val="24"/>
                <w:lang w:eastAsia="ja-JP"/>
              </w:rPr>
              <w:t xml:space="preserve"> SG11</w:t>
            </w:r>
          </w:p>
        </w:tc>
      </w:tr>
      <w:tr w:rsidR="00763737" w:rsidRPr="004E2562" w14:paraId="587098AF" w14:textId="77777777" w:rsidTr="00E6255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1B2EF2" w14:textId="77777777" w:rsidR="00763737" w:rsidRPr="004E2562" w:rsidRDefault="008A4EF6">
            <w:pPr>
              <w:spacing w:line="256" w:lineRule="auto"/>
              <w:rPr>
                <w:b/>
                <w:bCs/>
              </w:rPr>
            </w:pPr>
            <w:r w:rsidRPr="004E2562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4ED4E" w14:textId="34AD1E06" w:rsidR="00763737" w:rsidRPr="004E2562" w:rsidRDefault="00AA749F">
            <w:pPr>
              <w:pStyle w:val="LSForInfo"/>
              <w:spacing w:line="256" w:lineRule="auto"/>
              <w:rPr>
                <w:rFonts w:eastAsiaTheme="minorEastAsia"/>
              </w:rPr>
            </w:pPr>
            <w:r w:rsidRPr="004E2562">
              <w:rPr>
                <w:rFonts w:eastAsiaTheme="minorEastAsia"/>
                <w:lang w:eastAsia="zh-CN"/>
              </w:rPr>
              <w:t>TSAG</w:t>
            </w:r>
          </w:p>
        </w:tc>
      </w:tr>
      <w:tr w:rsidR="00763737" w:rsidRPr="004E2562" w14:paraId="5C36B72A" w14:textId="77777777" w:rsidTr="00E6255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9E591F" w14:textId="77777777" w:rsidR="00763737" w:rsidRPr="004E2562" w:rsidRDefault="008A4EF6">
            <w:pPr>
              <w:spacing w:line="256" w:lineRule="auto"/>
              <w:rPr>
                <w:b/>
                <w:bCs/>
              </w:rPr>
            </w:pPr>
            <w:r w:rsidRPr="004E2562"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DFB83" w14:textId="6D1C3E5F" w:rsidR="00763737" w:rsidRPr="001C472E" w:rsidRDefault="008A4EF6">
            <w:pPr>
              <w:pStyle w:val="LSApproval"/>
              <w:spacing w:line="256" w:lineRule="auto"/>
              <w:rPr>
                <w:b w:val="0"/>
              </w:rPr>
            </w:pPr>
            <w:r w:rsidRPr="001C472E">
              <w:rPr>
                <w:b w:val="0"/>
              </w:rPr>
              <w:t xml:space="preserve">ITU-T Study Group </w:t>
            </w:r>
            <w:r w:rsidRPr="001C472E">
              <w:rPr>
                <w:rFonts w:hint="eastAsia"/>
                <w:b w:val="0"/>
                <w:lang w:eastAsia="zh-CN"/>
              </w:rPr>
              <w:t xml:space="preserve">17 </w:t>
            </w:r>
            <w:r w:rsidRPr="001C472E">
              <w:rPr>
                <w:b w:val="0"/>
              </w:rPr>
              <w:t>meeting</w:t>
            </w:r>
            <w:r w:rsidRPr="001C472E">
              <w:rPr>
                <w:rFonts w:hint="eastAsia"/>
                <w:b w:val="0"/>
                <w:lang w:eastAsia="zh-CN"/>
              </w:rPr>
              <w:t xml:space="preserve"> (Geneva, </w:t>
            </w:r>
            <w:r w:rsidR="00034514" w:rsidRPr="001C472E">
              <w:rPr>
                <w:b w:val="0"/>
                <w:lang w:eastAsia="zh-CN"/>
              </w:rPr>
              <w:t>1</w:t>
            </w:r>
            <w:r w:rsidR="009E3B7A" w:rsidRPr="001C472E">
              <w:rPr>
                <w:b w:val="0"/>
                <w:lang w:eastAsia="zh-CN"/>
              </w:rPr>
              <w:t>1 December 2025</w:t>
            </w:r>
            <w:r w:rsidRPr="001C472E">
              <w:rPr>
                <w:rFonts w:hint="eastAsia"/>
                <w:b w:val="0"/>
                <w:lang w:eastAsia="zh-CN"/>
              </w:rPr>
              <w:t>)</w:t>
            </w:r>
          </w:p>
        </w:tc>
      </w:tr>
      <w:tr w:rsidR="00763737" w:rsidRPr="004E2562" w14:paraId="29BBC238" w14:textId="77777777" w:rsidTr="00E6255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7" w:type="dxa"/>
            <w:gridSpan w:val="4"/>
            <w:tcBorders>
              <w:top w:val="nil"/>
              <w:bottom w:val="single" w:sz="8" w:space="0" w:color="auto"/>
            </w:tcBorders>
          </w:tcPr>
          <w:p w14:paraId="3A1DB9A6" w14:textId="77777777" w:rsidR="00763737" w:rsidRPr="004E2562" w:rsidRDefault="008A4EF6">
            <w:pPr>
              <w:spacing w:line="256" w:lineRule="auto"/>
              <w:rPr>
                <w:b/>
                <w:bCs/>
              </w:rPr>
            </w:pPr>
            <w:r w:rsidRPr="004E2562"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top w:val="nil"/>
              <w:bottom w:val="single" w:sz="8" w:space="0" w:color="auto"/>
            </w:tcBorders>
          </w:tcPr>
          <w:p w14:paraId="2167E4A8" w14:textId="5F14AD9F" w:rsidR="00763737" w:rsidRPr="004E2562" w:rsidRDefault="00AA749F">
            <w:pPr>
              <w:pStyle w:val="LSDeadline"/>
              <w:spacing w:line="256" w:lineRule="auto"/>
              <w:rPr>
                <w:rFonts w:eastAsiaTheme="minorEastAsia"/>
              </w:rPr>
            </w:pPr>
            <w:r w:rsidRPr="004E2562">
              <w:rPr>
                <w:lang w:eastAsia="zh-CN"/>
              </w:rPr>
              <w:t>1</w:t>
            </w:r>
            <w:r w:rsidR="00D541D6" w:rsidRPr="004E2562">
              <w:rPr>
                <w:vertAlign w:val="superscript"/>
                <w:lang w:eastAsia="zh-CN"/>
              </w:rPr>
              <w:t>st</w:t>
            </w:r>
            <w:r w:rsidR="00D541D6" w:rsidRPr="004E2562">
              <w:rPr>
                <w:lang w:eastAsia="zh-CN"/>
              </w:rPr>
              <w:t xml:space="preserve"> </w:t>
            </w:r>
            <w:r w:rsidRPr="004E2562">
              <w:rPr>
                <w:lang w:eastAsia="zh-CN"/>
              </w:rPr>
              <w:t>June 2026</w:t>
            </w:r>
          </w:p>
        </w:tc>
      </w:tr>
      <w:tr w:rsidR="00763737" w:rsidRPr="001C472E" w14:paraId="766CEF5B" w14:textId="77777777" w:rsidTr="00E6255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16B93C" w14:textId="77777777" w:rsidR="00763737" w:rsidRPr="004E2562" w:rsidRDefault="008A4EF6">
            <w:pPr>
              <w:rPr>
                <w:b/>
                <w:bCs/>
              </w:rPr>
            </w:pPr>
            <w:r w:rsidRPr="004E2562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39CCF2F0" w14:textId="2B059036" w:rsidR="00763737" w:rsidRPr="004E2562" w:rsidRDefault="008A4EF6">
            <w:r w:rsidRPr="004E2562">
              <w:t>Arnaud</w:t>
            </w:r>
            <w:r w:rsidRPr="004E2562">
              <w:rPr>
                <w:lang w:eastAsia="zh-CN"/>
              </w:rPr>
              <w:t xml:space="preserve"> </w:t>
            </w:r>
            <w:r w:rsidR="00413029" w:rsidRPr="004E2562">
              <w:t>TADDEI</w:t>
            </w:r>
            <w:r w:rsidRPr="004E2562">
              <w:br/>
              <w:t xml:space="preserve">Chair, </w:t>
            </w:r>
            <w:r w:rsidR="00D31FDA" w:rsidRPr="004E2562">
              <w:t xml:space="preserve">ITU-T </w:t>
            </w:r>
            <w:r w:rsidRPr="004E2562">
              <w:t>SG17</w:t>
            </w:r>
          </w:p>
        </w:tc>
        <w:tc>
          <w:tcPr>
            <w:tcW w:w="3969" w:type="dxa"/>
            <w:tcBorders>
              <w:top w:val="single" w:sz="8" w:space="0" w:color="auto"/>
              <w:bottom w:val="single" w:sz="8" w:space="0" w:color="auto"/>
            </w:tcBorders>
          </w:tcPr>
          <w:p w14:paraId="0690A740" w14:textId="44B4D484" w:rsidR="00763737" w:rsidRPr="001C472E" w:rsidRDefault="008A4EF6">
            <w:pPr>
              <w:rPr>
                <w:lang w:val="fr-CH"/>
              </w:rPr>
            </w:pPr>
            <w:r w:rsidRPr="001C472E">
              <w:rPr>
                <w:lang w:val="fr-CH"/>
              </w:rPr>
              <w:t xml:space="preserve">E-mail: </w:t>
            </w:r>
            <w:hyperlink r:id="rId13" w:history="1">
              <w:r w:rsidR="00D924C9" w:rsidRPr="001C472E">
                <w:rPr>
                  <w:rStyle w:val="Hyperlink"/>
                  <w:lang w:val="fr-CH"/>
                </w:rPr>
                <w:t>arnaud.taddei@broadcom.com</w:t>
              </w:r>
            </w:hyperlink>
            <w:r w:rsidR="00D924C9" w:rsidRPr="001C472E">
              <w:rPr>
                <w:lang w:val="fr-CH"/>
              </w:rPr>
              <w:t xml:space="preserve"> </w:t>
            </w:r>
          </w:p>
        </w:tc>
      </w:tr>
    </w:tbl>
    <w:p w14:paraId="3C74236E" w14:textId="77777777" w:rsidR="00763737" w:rsidRPr="001C472E" w:rsidRDefault="00763737">
      <w:pPr>
        <w:rPr>
          <w:lang w:val="fr-CH"/>
        </w:rPr>
      </w:pPr>
      <w:bookmarkStart w:id="10" w:name="_Hlk98768222"/>
      <w:bookmarkEnd w:id="8"/>
      <w:bookmarkEnd w:id="9"/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763737" w:rsidRPr="004E2562" w14:paraId="331901F2" w14:textId="77777777">
        <w:trPr>
          <w:cantSplit/>
        </w:trPr>
        <w:tc>
          <w:tcPr>
            <w:tcW w:w="1588" w:type="dxa"/>
          </w:tcPr>
          <w:p w14:paraId="4E801185" w14:textId="77777777" w:rsidR="00763737" w:rsidRPr="004E2562" w:rsidRDefault="008A4EF6">
            <w:pPr>
              <w:rPr>
                <w:b/>
                <w:bCs/>
              </w:rPr>
            </w:pPr>
            <w:r w:rsidRPr="004E2562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22CFE00" w14:textId="25F3BC06" w:rsidR="00AA749F" w:rsidRPr="004E2562" w:rsidRDefault="008A4EF6" w:rsidP="00A8180E">
            <w:pPr>
              <w:jc w:val="both"/>
              <w:rPr>
                <w:highlight w:val="yellow"/>
              </w:rPr>
            </w:pPr>
            <w:r w:rsidRPr="004E2562">
              <w:t xml:space="preserve">This </w:t>
            </w:r>
            <w:r w:rsidR="006A239D" w:rsidRPr="004E2562">
              <w:t xml:space="preserve">liaison statement </w:t>
            </w:r>
            <w:r w:rsidR="00AA749F" w:rsidRPr="004E2562">
              <w:t>contains the comments on the baseline text for SG2 TD280R1</w:t>
            </w:r>
            <w:r w:rsidR="004E2562" w:rsidRPr="004E2562">
              <w:t xml:space="preserve">, </w:t>
            </w:r>
            <w:r w:rsidR="00AA749F" w:rsidRPr="004E2562">
              <w:t>Rec ITU-T E.RAAQ.TSCA</w:t>
            </w:r>
            <w:r w:rsidR="0023178E" w:rsidRPr="004E2562">
              <w:t>.</w:t>
            </w:r>
          </w:p>
        </w:tc>
      </w:tr>
    </w:tbl>
    <w:p w14:paraId="514EDE6C" w14:textId="0C634258" w:rsidR="00E41A5A" w:rsidRDefault="00CC2058">
      <w:bookmarkStart w:id="11" w:name="_Hlk103679608"/>
      <w:bookmarkEnd w:id="10"/>
      <w:r>
        <w:t xml:space="preserve">SG17 thanks incoming liaison statements from SG2 and SG11 on SG2 draft </w:t>
      </w:r>
      <w:r w:rsidR="004E2562" w:rsidRPr="004E2562">
        <w:t xml:space="preserve">Rec ITU-T E.RAAQ.TSCA </w:t>
      </w:r>
      <w:r>
        <w:t>which</w:t>
      </w:r>
      <w:r w:rsidR="004E2562">
        <w:t xml:space="preserve"> </w:t>
      </w:r>
      <w:r w:rsidR="00D541D6" w:rsidRPr="004E2562">
        <w:t>is</w:t>
      </w:r>
      <w:r w:rsidR="00E41A5A" w:rsidRPr="004E2562">
        <w:t xml:space="preserve"> related to Registration Authority Assignment criteria to issue digital public certificates for use by Q.TSCA</w:t>
      </w:r>
      <w:r>
        <w:t xml:space="preserve"> of SG11.</w:t>
      </w:r>
      <w:r w:rsidR="00E41A5A" w:rsidRPr="004E2562">
        <w:t xml:space="preserve"> </w:t>
      </w:r>
    </w:p>
    <w:p w14:paraId="59F54078" w14:textId="1E6083F0" w:rsidR="004E2562" w:rsidRPr="004E2562" w:rsidRDefault="00CC2058" w:rsidP="00CC2058">
      <w:pPr>
        <w:pStyle w:val="BodyText"/>
      </w:pPr>
      <w:r w:rsidRPr="004E2562">
        <w:t>This liaison statement contains SG17 comments</w:t>
      </w:r>
      <w:r w:rsidRPr="004E2562">
        <w:rPr>
          <w:rFonts w:eastAsia="Malgun Gothic" w:hint="eastAsia"/>
          <w:lang w:eastAsia="ko-KR"/>
        </w:rPr>
        <w:t xml:space="preserve">, </w:t>
      </w:r>
      <w:r w:rsidRPr="004E2562">
        <w:rPr>
          <w:rFonts w:eastAsia="Malgun Gothic"/>
          <w:lang w:eastAsia="ko-KR"/>
        </w:rPr>
        <w:t>included</w:t>
      </w:r>
      <w:r w:rsidRPr="004E2562">
        <w:rPr>
          <w:rFonts w:eastAsia="Malgun Gothic" w:hint="eastAsia"/>
          <w:lang w:eastAsia="ko-KR"/>
        </w:rPr>
        <w:t xml:space="preserve"> in attached document</w:t>
      </w:r>
      <w:r w:rsidRPr="004E2562">
        <w:rPr>
          <w:rFonts w:eastAsia="Malgun Gothic"/>
          <w:lang w:eastAsia="ko-KR"/>
        </w:rPr>
        <w:t xml:space="preserve"> (</w:t>
      </w:r>
      <w:hyperlink r:id="rId14" w:history="1">
        <w:r w:rsidRPr="004E2562">
          <w:rPr>
            <w:rStyle w:val="Hyperlink"/>
          </w:rPr>
          <w:t>SG17-TD146/WP1</w:t>
        </w:r>
      </w:hyperlink>
      <w:r w:rsidRPr="004E2562">
        <w:rPr>
          <w:rFonts w:eastAsia="Malgun Gothic"/>
          <w:lang w:eastAsia="ko-KR"/>
        </w:rPr>
        <w:t>)</w:t>
      </w:r>
      <w:r w:rsidRPr="004E2562">
        <w:rPr>
          <w:rFonts w:eastAsia="Malgun Gothic" w:hint="eastAsia"/>
          <w:lang w:eastAsia="ko-KR"/>
        </w:rPr>
        <w:t>,</w:t>
      </w:r>
      <w:r w:rsidRPr="004E2562">
        <w:t xml:space="preserve"> related to the baseline text for Rec ITU-T E.RAAQ.TSCA (SG2-TD280R</w:t>
      </w:r>
      <w:r>
        <w:t>ev</w:t>
      </w:r>
      <w:r w:rsidRPr="004E2562">
        <w:t xml:space="preserve">1), </w:t>
      </w:r>
      <w:r>
        <w:t xml:space="preserve"> </w:t>
      </w:r>
      <w:r w:rsidRPr="004E2562">
        <w:t>as discussed in the SG2 meeting held on 25 August 2025 to 5 September 2025</w:t>
      </w:r>
      <w:r>
        <w:t>, for your consideration.</w:t>
      </w:r>
    </w:p>
    <w:p w14:paraId="737F38BA" w14:textId="77777777" w:rsidR="00D541D6" w:rsidRPr="004E2562" w:rsidRDefault="00E41A5A" w:rsidP="00D541D6">
      <w:pPr>
        <w:pStyle w:val="Headingb"/>
      </w:pPr>
      <w:r w:rsidRPr="004E2562">
        <w:t>Attachment</w:t>
      </w:r>
      <w:r w:rsidR="00D541D6" w:rsidRPr="004E2562">
        <w:t>: 1</w:t>
      </w:r>
    </w:p>
    <w:p w14:paraId="616C6060" w14:textId="0E4FC884" w:rsidR="00763737" w:rsidRPr="004E2562" w:rsidRDefault="00D541D6">
      <w:pPr>
        <w:rPr>
          <w:lang w:eastAsia="zh-CN"/>
        </w:rPr>
      </w:pPr>
      <w:hyperlink r:id="rId15" w:history="1">
        <w:r w:rsidRPr="004E2562">
          <w:rPr>
            <w:rStyle w:val="Hyperlink"/>
          </w:rPr>
          <w:t>SG17-T</w:t>
        </w:r>
        <w:r w:rsidR="00E41A5A" w:rsidRPr="004E2562">
          <w:rPr>
            <w:rStyle w:val="Hyperlink"/>
          </w:rPr>
          <w:t>D146/</w:t>
        </w:r>
        <w:r w:rsidRPr="004E2562">
          <w:rPr>
            <w:rStyle w:val="Hyperlink"/>
          </w:rPr>
          <w:t>WP1</w:t>
        </w:r>
      </w:hyperlink>
      <w:r w:rsidRPr="004E2562">
        <w:t xml:space="preserve">: Revised baseline text SG2TD280Rev2- </w:t>
      </w:r>
      <w:r w:rsidR="00CC2058" w:rsidRPr="004E2562">
        <w:t xml:space="preserve">ITU-T </w:t>
      </w:r>
      <w:r w:rsidRPr="004E2562">
        <w:t xml:space="preserve">E.RAAQ.TSCA: Registration Authority Assignment criteria to issue digital public certificates for use by Q.TSCA </w:t>
      </w:r>
    </w:p>
    <w:p w14:paraId="4D73D789" w14:textId="77777777" w:rsidR="00CF0CD5" w:rsidRPr="004E2562" w:rsidRDefault="00CF0CD5" w:rsidP="00CF0CD5">
      <w:pPr>
        <w:jc w:val="center"/>
      </w:pPr>
      <w:bookmarkStart w:id="12" w:name="_Hlk98856042"/>
      <w:bookmarkEnd w:id="11"/>
      <w:r w:rsidRPr="004E2562">
        <w:t>_______________________</w:t>
      </w:r>
      <w:bookmarkEnd w:id="12"/>
    </w:p>
    <w:p w14:paraId="1487CB93" w14:textId="77777777" w:rsidR="00763737" w:rsidRDefault="00763737" w:rsidP="00CF0CD5"/>
    <w:sectPr w:rsidR="00763737" w:rsidSect="001C472E">
      <w:headerReference w:type="default" r:id="rId16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DB6F9" w14:textId="77777777" w:rsidR="00497058" w:rsidRPr="004E2562" w:rsidRDefault="00497058">
      <w:pPr>
        <w:spacing w:before="0"/>
      </w:pPr>
      <w:r w:rsidRPr="004E2562">
        <w:separator/>
      </w:r>
    </w:p>
  </w:endnote>
  <w:endnote w:type="continuationSeparator" w:id="0">
    <w:p w14:paraId="18ED4669" w14:textId="77777777" w:rsidR="00497058" w:rsidRPr="004E2562" w:rsidRDefault="00497058">
      <w:pPr>
        <w:spacing w:before="0"/>
      </w:pPr>
      <w:r w:rsidRPr="004E256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B1C44" w14:textId="77777777" w:rsidR="00497058" w:rsidRPr="004E2562" w:rsidRDefault="00497058">
      <w:pPr>
        <w:spacing w:before="0"/>
      </w:pPr>
      <w:r w:rsidRPr="004E2562">
        <w:separator/>
      </w:r>
    </w:p>
  </w:footnote>
  <w:footnote w:type="continuationSeparator" w:id="0">
    <w:p w14:paraId="7B3D6122" w14:textId="77777777" w:rsidR="00497058" w:rsidRPr="004E2562" w:rsidRDefault="00497058">
      <w:pPr>
        <w:spacing w:before="0"/>
      </w:pPr>
      <w:r w:rsidRPr="004E256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2F598" w14:textId="58106E8F" w:rsidR="00D541D6" w:rsidRPr="001C472E" w:rsidRDefault="001C472E" w:rsidP="001C472E">
    <w:pPr>
      <w:pStyle w:val="Header"/>
    </w:pPr>
    <w:r w:rsidRPr="001C472E">
      <w:t xml:space="preserve">- </w:t>
    </w:r>
    <w:r w:rsidRPr="001C472E">
      <w:fldChar w:fldCharType="begin"/>
    </w:r>
    <w:r w:rsidRPr="001C472E">
      <w:instrText xml:space="preserve"> PAGE  \* MERGEFORMAT </w:instrText>
    </w:r>
    <w:r w:rsidRPr="001C472E">
      <w:fldChar w:fldCharType="separate"/>
    </w:r>
    <w:r w:rsidRPr="001C472E">
      <w:rPr>
        <w:noProof/>
      </w:rPr>
      <w:t>1</w:t>
    </w:r>
    <w:r w:rsidRPr="001C472E">
      <w:fldChar w:fldCharType="end"/>
    </w:r>
    <w:r w:rsidRPr="001C472E">
      <w:t xml:space="preserve"> -</w:t>
    </w:r>
  </w:p>
  <w:p w14:paraId="69449203" w14:textId="1B1169F6" w:rsidR="001C472E" w:rsidRPr="001C472E" w:rsidRDefault="001C472E" w:rsidP="001C472E">
    <w:pPr>
      <w:pStyle w:val="Header"/>
      <w:spacing w:after="240"/>
    </w:pPr>
    <w:r w:rsidRPr="001C472E">
      <w:fldChar w:fldCharType="begin"/>
    </w:r>
    <w:r w:rsidRPr="001C472E">
      <w:instrText xml:space="preserve"> STYLEREF  Docnumber  </w:instrText>
    </w:r>
    <w:r w:rsidRPr="001C472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F4B49B"/>
    <w:multiLevelType w:val="multilevel"/>
    <w:tmpl w:val="A4F4B49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1836AB"/>
    <w:multiLevelType w:val="multilevel"/>
    <w:tmpl w:val="041836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4EF544F8"/>
    <w:multiLevelType w:val="hybridMultilevel"/>
    <w:tmpl w:val="A3FEEB0A"/>
    <w:lvl w:ilvl="0" w:tplc="43B28242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30480"/>
    <w:multiLevelType w:val="multilevel"/>
    <w:tmpl w:val="6D63048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3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75FE70C8"/>
    <w:multiLevelType w:val="hybridMultilevel"/>
    <w:tmpl w:val="B2223DFC"/>
    <w:lvl w:ilvl="0" w:tplc="BD307D1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168428">
    <w:abstractNumId w:val="4"/>
  </w:num>
  <w:num w:numId="2" w16cid:durableId="943998941">
    <w:abstractNumId w:val="6"/>
  </w:num>
  <w:num w:numId="3" w16cid:durableId="1905021758">
    <w:abstractNumId w:val="9"/>
  </w:num>
  <w:num w:numId="4" w16cid:durableId="2005890031">
    <w:abstractNumId w:val="10"/>
  </w:num>
  <w:num w:numId="5" w16cid:durableId="2001687671">
    <w:abstractNumId w:val="7"/>
  </w:num>
  <w:num w:numId="6" w16cid:durableId="1988900796">
    <w:abstractNumId w:val="3"/>
  </w:num>
  <w:num w:numId="7" w16cid:durableId="2081517186">
    <w:abstractNumId w:val="8"/>
  </w:num>
  <w:num w:numId="8" w16cid:durableId="887183146">
    <w:abstractNumId w:val="5"/>
  </w:num>
  <w:num w:numId="9" w16cid:durableId="115680744">
    <w:abstractNumId w:val="2"/>
  </w:num>
  <w:num w:numId="10" w16cid:durableId="2081824110">
    <w:abstractNumId w:val="1"/>
  </w:num>
  <w:num w:numId="11" w16cid:durableId="1610895666">
    <w:abstractNumId w:val="0"/>
  </w:num>
  <w:num w:numId="12" w16cid:durableId="567771060">
    <w:abstractNumId w:val="13"/>
  </w:num>
  <w:num w:numId="13" w16cid:durableId="1947496521">
    <w:abstractNumId w:val="11"/>
  </w:num>
  <w:num w:numId="14" w16cid:durableId="1717778666">
    <w:abstractNumId w:val="12"/>
  </w:num>
  <w:num w:numId="15" w16cid:durableId="14941013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63FB"/>
    <w:rsid w:val="000171DB"/>
    <w:rsid w:val="00023D9A"/>
    <w:rsid w:val="00034514"/>
    <w:rsid w:val="00034D3D"/>
    <w:rsid w:val="00034DCC"/>
    <w:rsid w:val="0003582E"/>
    <w:rsid w:val="00040E77"/>
    <w:rsid w:val="00043D75"/>
    <w:rsid w:val="00055271"/>
    <w:rsid w:val="00057000"/>
    <w:rsid w:val="000640E0"/>
    <w:rsid w:val="00083C88"/>
    <w:rsid w:val="00086D80"/>
    <w:rsid w:val="00087D68"/>
    <w:rsid w:val="000966A8"/>
    <w:rsid w:val="00097C14"/>
    <w:rsid w:val="000A0A5C"/>
    <w:rsid w:val="000A2915"/>
    <w:rsid w:val="000A5CA2"/>
    <w:rsid w:val="000D2EEE"/>
    <w:rsid w:val="000E0ABA"/>
    <w:rsid w:val="000E3C61"/>
    <w:rsid w:val="000E3E55"/>
    <w:rsid w:val="000E6083"/>
    <w:rsid w:val="000E6125"/>
    <w:rsid w:val="00100BAF"/>
    <w:rsid w:val="00105006"/>
    <w:rsid w:val="00111D5C"/>
    <w:rsid w:val="00113DBE"/>
    <w:rsid w:val="001200A6"/>
    <w:rsid w:val="001215DD"/>
    <w:rsid w:val="001251DA"/>
    <w:rsid w:val="00125432"/>
    <w:rsid w:val="0013656E"/>
    <w:rsid w:val="00136DDD"/>
    <w:rsid w:val="00137F40"/>
    <w:rsid w:val="00144BDF"/>
    <w:rsid w:val="001501B5"/>
    <w:rsid w:val="00155DDC"/>
    <w:rsid w:val="0017354D"/>
    <w:rsid w:val="00174D1E"/>
    <w:rsid w:val="001763D1"/>
    <w:rsid w:val="001871EC"/>
    <w:rsid w:val="0019737B"/>
    <w:rsid w:val="001A20C3"/>
    <w:rsid w:val="001A670F"/>
    <w:rsid w:val="001B6A45"/>
    <w:rsid w:val="001C1003"/>
    <w:rsid w:val="001C472E"/>
    <w:rsid w:val="001C4B91"/>
    <w:rsid w:val="001C620E"/>
    <w:rsid w:val="001C62B8"/>
    <w:rsid w:val="001D033C"/>
    <w:rsid w:val="001D22D8"/>
    <w:rsid w:val="001D4296"/>
    <w:rsid w:val="001E7B0E"/>
    <w:rsid w:val="001F141D"/>
    <w:rsid w:val="00200A06"/>
    <w:rsid w:val="00200A98"/>
    <w:rsid w:val="002015BD"/>
    <w:rsid w:val="00201AFA"/>
    <w:rsid w:val="00203D41"/>
    <w:rsid w:val="002229F1"/>
    <w:rsid w:val="00230B96"/>
    <w:rsid w:val="0023178E"/>
    <w:rsid w:val="00233F75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84BAE"/>
    <w:rsid w:val="00290724"/>
    <w:rsid w:val="002A11C4"/>
    <w:rsid w:val="002A399B"/>
    <w:rsid w:val="002B0D7B"/>
    <w:rsid w:val="002C26C0"/>
    <w:rsid w:val="002C2BC5"/>
    <w:rsid w:val="002D4EA6"/>
    <w:rsid w:val="002E0407"/>
    <w:rsid w:val="002E79CB"/>
    <w:rsid w:val="002F0471"/>
    <w:rsid w:val="002F1714"/>
    <w:rsid w:val="002F5CA7"/>
    <w:rsid w:val="002F7F55"/>
    <w:rsid w:val="00302365"/>
    <w:rsid w:val="003068E2"/>
    <w:rsid w:val="0030745F"/>
    <w:rsid w:val="0030780E"/>
    <w:rsid w:val="00314630"/>
    <w:rsid w:val="0032090A"/>
    <w:rsid w:val="00321CDE"/>
    <w:rsid w:val="00333E15"/>
    <w:rsid w:val="00334331"/>
    <w:rsid w:val="003416D3"/>
    <w:rsid w:val="00353304"/>
    <w:rsid w:val="00354363"/>
    <w:rsid w:val="003571BC"/>
    <w:rsid w:val="0036090C"/>
    <w:rsid w:val="00364979"/>
    <w:rsid w:val="00366AA2"/>
    <w:rsid w:val="003721B1"/>
    <w:rsid w:val="003848D7"/>
    <w:rsid w:val="00385B9C"/>
    <w:rsid w:val="00385FB5"/>
    <w:rsid w:val="0038715D"/>
    <w:rsid w:val="00390530"/>
    <w:rsid w:val="00392E84"/>
    <w:rsid w:val="00394DBF"/>
    <w:rsid w:val="003957A6"/>
    <w:rsid w:val="00397713"/>
    <w:rsid w:val="003A43EF"/>
    <w:rsid w:val="003A5A61"/>
    <w:rsid w:val="003B60A2"/>
    <w:rsid w:val="003C7445"/>
    <w:rsid w:val="003D3DF1"/>
    <w:rsid w:val="003D7252"/>
    <w:rsid w:val="003E39A2"/>
    <w:rsid w:val="003E57AB"/>
    <w:rsid w:val="003F163B"/>
    <w:rsid w:val="003F2BED"/>
    <w:rsid w:val="00400B49"/>
    <w:rsid w:val="0040415B"/>
    <w:rsid w:val="00413029"/>
    <w:rsid w:val="004139E4"/>
    <w:rsid w:val="00415999"/>
    <w:rsid w:val="004363DF"/>
    <w:rsid w:val="00441868"/>
    <w:rsid w:val="00442CAB"/>
    <w:rsid w:val="00443878"/>
    <w:rsid w:val="004442FE"/>
    <w:rsid w:val="004539A8"/>
    <w:rsid w:val="0045770E"/>
    <w:rsid w:val="004646F1"/>
    <w:rsid w:val="00467ECD"/>
    <w:rsid w:val="004712CA"/>
    <w:rsid w:val="0047422E"/>
    <w:rsid w:val="00476D6F"/>
    <w:rsid w:val="00487061"/>
    <w:rsid w:val="0048752B"/>
    <w:rsid w:val="0049674B"/>
    <w:rsid w:val="00497058"/>
    <w:rsid w:val="004A25F4"/>
    <w:rsid w:val="004C0673"/>
    <w:rsid w:val="004C4E4E"/>
    <w:rsid w:val="004D0FA5"/>
    <w:rsid w:val="004D39F6"/>
    <w:rsid w:val="004D3FB6"/>
    <w:rsid w:val="004E08F2"/>
    <w:rsid w:val="004E2562"/>
    <w:rsid w:val="004F3816"/>
    <w:rsid w:val="004F500A"/>
    <w:rsid w:val="005126A0"/>
    <w:rsid w:val="0051389B"/>
    <w:rsid w:val="0051668B"/>
    <w:rsid w:val="00543D41"/>
    <w:rsid w:val="00545472"/>
    <w:rsid w:val="005465EB"/>
    <w:rsid w:val="005571A4"/>
    <w:rsid w:val="005604FC"/>
    <w:rsid w:val="00566EDA"/>
    <w:rsid w:val="0057081A"/>
    <w:rsid w:val="00572654"/>
    <w:rsid w:val="00592F95"/>
    <w:rsid w:val="005976A1"/>
    <w:rsid w:val="005A34E7"/>
    <w:rsid w:val="005A69A3"/>
    <w:rsid w:val="005A6F18"/>
    <w:rsid w:val="005B5629"/>
    <w:rsid w:val="005C0300"/>
    <w:rsid w:val="005C27A2"/>
    <w:rsid w:val="005C2F6A"/>
    <w:rsid w:val="005C3FFA"/>
    <w:rsid w:val="005C44E4"/>
    <w:rsid w:val="005C59B9"/>
    <w:rsid w:val="005D0C97"/>
    <w:rsid w:val="005D4FEB"/>
    <w:rsid w:val="005D65ED"/>
    <w:rsid w:val="005E0E6C"/>
    <w:rsid w:val="005E415A"/>
    <w:rsid w:val="005F4B6A"/>
    <w:rsid w:val="006010F3"/>
    <w:rsid w:val="0060512B"/>
    <w:rsid w:val="00615A0A"/>
    <w:rsid w:val="006333D4"/>
    <w:rsid w:val="006369B2"/>
    <w:rsid w:val="0063718D"/>
    <w:rsid w:val="006374F8"/>
    <w:rsid w:val="00647525"/>
    <w:rsid w:val="00647A71"/>
    <w:rsid w:val="006530A8"/>
    <w:rsid w:val="006570B0"/>
    <w:rsid w:val="0066022F"/>
    <w:rsid w:val="006645EB"/>
    <w:rsid w:val="006823F3"/>
    <w:rsid w:val="0069210B"/>
    <w:rsid w:val="00693139"/>
    <w:rsid w:val="00695DD7"/>
    <w:rsid w:val="00695E1E"/>
    <w:rsid w:val="006A0F3F"/>
    <w:rsid w:val="006A239D"/>
    <w:rsid w:val="006A2A02"/>
    <w:rsid w:val="006A4055"/>
    <w:rsid w:val="006A7C27"/>
    <w:rsid w:val="006B2FE4"/>
    <w:rsid w:val="006B37B0"/>
    <w:rsid w:val="006B6BA2"/>
    <w:rsid w:val="006C5641"/>
    <w:rsid w:val="006C70E4"/>
    <w:rsid w:val="006D1089"/>
    <w:rsid w:val="006D1B86"/>
    <w:rsid w:val="006D7355"/>
    <w:rsid w:val="006E13F7"/>
    <w:rsid w:val="006F0797"/>
    <w:rsid w:val="006F7DEE"/>
    <w:rsid w:val="00704638"/>
    <w:rsid w:val="00715CA6"/>
    <w:rsid w:val="00723C44"/>
    <w:rsid w:val="00731135"/>
    <w:rsid w:val="007324AF"/>
    <w:rsid w:val="0073674D"/>
    <w:rsid w:val="007409B4"/>
    <w:rsid w:val="00741974"/>
    <w:rsid w:val="007454B6"/>
    <w:rsid w:val="0075525E"/>
    <w:rsid w:val="00756D3D"/>
    <w:rsid w:val="00763737"/>
    <w:rsid w:val="007806C2"/>
    <w:rsid w:val="00781FEE"/>
    <w:rsid w:val="007903F8"/>
    <w:rsid w:val="00794F4F"/>
    <w:rsid w:val="007974BE"/>
    <w:rsid w:val="007A0916"/>
    <w:rsid w:val="007A0DFD"/>
    <w:rsid w:val="007C31EA"/>
    <w:rsid w:val="007C5ED4"/>
    <w:rsid w:val="007C7122"/>
    <w:rsid w:val="007D0A20"/>
    <w:rsid w:val="007D3F11"/>
    <w:rsid w:val="007E02D0"/>
    <w:rsid w:val="007E2C69"/>
    <w:rsid w:val="007E53E4"/>
    <w:rsid w:val="007E656A"/>
    <w:rsid w:val="007F3CAA"/>
    <w:rsid w:val="007F664D"/>
    <w:rsid w:val="00801B42"/>
    <w:rsid w:val="00806DC8"/>
    <w:rsid w:val="00821373"/>
    <w:rsid w:val="008249A7"/>
    <w:rsid w:val="00836D45"/>
    <w:rsid w:val="00837203"/>
    <w:rsid w:val="00842137"/>
    <w:rsid w:val="008445D9"/>
    <w:rsid w:val="00851E6C"/>
    <w:rsid w:val="00853F5F"/>
    <w:rsid w:val="00856C7A"/>
    <w:rsid w:val="008623ED"/>
    <w:rsid w:val="00873C13"/>
    <w:rsid w:val="00875AA6"/>
    <w:rsid w:val="00876BD3"/>
    <w:rsid w:val="00880944"/>
    <w:rsid w:val="0089088E"/>
    <w:rsid w:val="00892297"/>
    <w:rsid w:val="008964D6"/>
    <w:rsid w:val="008A1C88"/>
    <w:rsid w:val="008A4EF6"/>
    <w:rsid w:val="008B5123"/>
    <w:rsid w:val="008C5A9A"/>
    <w:rsid w:val="008D1E1E"/>
    <w:rsid w:val="008E0172"/>
    <w:rsid w:val="008E1588"/>
    <w:rsid w:val="008E436B"/>
    <w:rsid w:val="00901B81"/>
    <w:rsid w:val="009333EB"/>
    <w:rsid w:val="00936852"/>
    <w:rsid w:val="0094045D"/>
    <w:rsid w:val="009406B5"/>
    <w:rsid w:val="00946166"/>
    <w:rsid w:val="00965E85"/>
    <w:rsid w:val="00966B5C"/>
    <w:rsid w:val="00983164"/>
    <w:rsid w:val="00984252"/>
    <w:rsid w:val="00984393"/>
    <w:rsid w:val="009972EF"/>
    <w:rsid w:val="009B5035"/>
    <w:rsid w:val="009C3160"/>
    <w:rsid w:val="009D399E"/>
    <w:rsid w:val="009D644B"/>
    <w:rsid w:val="009E3B7A"/>
    <w:rsid w:val="009E4B6B"/>
    <w:rsid w:val="009E766E"/>
    <w:rsid w:val="009F1960"/>
    <w:rsid w:val="009F4B1A"/>
    <w:rsid w:val="009F715E"/>
    <w:rsid w:val="009F78FE"/>
    <w:rsid w:val="00A10DBB"/>
    <w:rsid w:val="00A11720"/>
    <w:rsid w:val="00A21247"/>
    <w:rsid w:val="00A25242"/>
    <w:rsid w:val="00A311F0"/>
    <w:rsid w:val="00A31D47"/>
    <w:rsid w:val="00A33582"/>
    <w:rsid w:val="00A4013E"/>
    <w:rsid w:val="00A4045F"/>
    <w:rsid w:val="00A427CD"/>
    <w:rsid w:val="00A438AF"/>
    <w:rsid w:val="00A45FEE"/>
    <w:rsid w:val="00A4600B"/>
    <w:rsid w:val="00A46C5D"/>
    <w:rsid w:val="00A50506"/>
    <w:rsid w:val="00A51EF0"/>
    <w:rsid w:val="00A600CD"/>
    <w:rsid w:val="00A67A81"/>
    <w:rsid w:val="00A730A6"/>
    <w:rsid w:val="00A8180E"/>
    <w:rsid w:val="00A827B0"/>
    <w:rsid w:val="00A829D3"/>
    <w:rsid w:val="00A96899"/>
    <w:rsid w:val="00A971A0"/>
    <w:rsid w:val="00A97CB3"/>
    <w:rsid w:val="00AA1186"/>
    <w:rsid w:val="00AA1F22"/>
    <w:rsid w:val="00AA749F"/>
    <w:rsid w:val="00AB37FB"/>
    <w:rsid w:val="00AB397E"/>
    <w:rsid w:val="00AC3E73"/>
    <w:rsid w:val="00AC63B0"/>
    <w:rsid w:val="00AD4751"/>
    <w:rsid w:val="00AF0CA4"/>
    <w:rsid w:val="00B0042B"/>
    <w:rsid w:val="00B05821"/>
    <w:rsid w:val="00B100D6"/>
    <w:rsid w:val="00B14ADA"/>
    <w:rsid w:val="00B164C9"/>
    <w:rsid w:val="00B2519B"/>
    <w:rsid w:val="00B26C28"/>
    <w:rsid w:val="00B40769"/>
    <w:rsid w:val="00B4174C"/>
    <w:rsid w:val="00B453F5"/>
    <w:rsid w:val="00B5162E"/>
    <w:rsid w:val="00B61624"/>
    <w:rsid w:val="00B66481"/>
    <w:rsid w:val="00B7189C"/>
    <w:rsid w:val="00B718A5"/>
    <w:rsid w:val="00B76724"/>
    <w:rsid w:val="00B86602"/>
    <w:rsid w:val="00B93050"/>
    <w:rsid w:val="00BA7411"/>
    <w:rsid w:val="00BA788A"/>
    <w:rsid w:val="00BB4120"/>
    <w:rsid w:val="00BB4983"/>
    <w:rsid w:val="00BB7597"/>
    <w:rsid w:val="00BC62E2"/>
    <w:rsid w:val="00BD084D"/>
    <w:rsid w:val="00BE075D"/>
    <w:rsid w:val="00BE4AC3"/>
    <w:rsid w:val="00BE643C"/>
    <w:rsid w:val="00C279EE"/>
    <w:rsid w:val="00C42125"/>
    <w:rsid w:val="00C47120"/>
    <w:rsid w:val="00C557CE"/>
    <w:rsid w:val="00C62534"/>
    <w:rsid w:val="00C62814"/>
    <w:rsid w:val="00C67B25"/>
    <w:rsid w:val="00C748F7"/>
    <w:rsid w:val="00C74937"/>
    <w:rsid w:val="00C8148D"/>
    <w:rsid w:val="00CB2599"/>
    <w:rsid w:val="00CC2058"/>
    <w:rsid w:val="00CC386F"/>
    <w:rsid w:val="00CC41D3"/>
    <w:rsid w:val="00CD2139"/>
    <w:rsid w:val="00CE5986"/>
    <w:rsid w:val="00CF0CD5"/>
    <w:rsid w:val="00D0366C"/>
    <w:rsid w:val="00D10A47"/>
    <w:rsid w:val="00D1303C"/>
    <w:rsid w:val="00D1590A"/>
    <w:rsid w:val="00D26477"/>
    <w:rsid w:val="00D31FDA"/>
    <w:rsid w:val="00D34481"/>
    <w:rsid w:val="00D34F10"/>
    <w:rsid w:val="00D541D6"/>
    <w:rsid w:val="00D56CC3"/>
    <w:rsid w:val="00D61A45"/>
    <w:rsid w:val="00D647EF"/>
    <w:rsid w:val="00D73137"/>
    <w:rsid w:val="00D7339F"/>
    <w:rsid w:val="00D8315E"/>
    <w:rsid w:val="00D8486F"/>
    <w:rsid w:val="00D8534C"/>
    <w:rsid w:val="00D87AAC"/>
    <w:rsid w:val="00D924B7"/>
    <w:rsid w:val="00D924C9"/>
    <w:rsid w:val="00D977A2"/>
    <w:rsid w:val="00DA1D47"/>
    <w:rsid w:val="00DA4A17"/>
    <w:rsid w:val="00DB0706"/>
    <w:rsid w:val="00DD4826"/>
    <w:rsid w:val="00DD50DE"/>
    <w:rsid w:val="00DD626B"/>
    <w:rsid w:val="00DE0967"/>
    <w:rsid w:val="00DE1204"/>
    <w:rsid w:val="00DE3062"/>
    <w:rsid w:val="00DE668A"/>
    <w:rsid w:val="00DF568A"/>
    <w:rsid w:val="00DF5875"/>
    <w:rsid w:val="00E04AE6"/>
    <w:rsid w:val="00E0581D"/>
    <w:rsid w:val="00E1590B"/>
    <w:rsid w:val="00E204DD"/>
    <w:rsid w:val="00E228B7"/>
    <w:rsid w:val="00E353EC"/>
    <w:rsid w:val="00E41A5A"/>
    <w:rsid w:val="00E42B60"/>
    <w:rsid w:val="00E51F61"/>
    <w:rsid w:val="00E526E7"/>
    <w:rsid w:val="00E53C24"/>
    <w:rsid w:val="00E56E77"/>
    <w:rsid w:val="00E6075E"/>
    <w:rsid w:val="00E62556"/>
    <w:rsid w:val="00E933E8"/>
    <w:rsid w:val="00EA0BE7"/>
    <w:rsid w:val="00EB1D8E"/>
    <w:rsid w:val="00EB444D"/>
    <w:rsid w:val="00EB51C8"/>
    <w:rsid w:val="00EC76D9"/>
    <w:rsid w:val="00ED1B45"/>
    <w:rsid w:val="00EE1A06"/>
    <w:rsid w:val="00EE5C0D"/>
    <w:rsid w:val="00EF169E"/>
    <w:rsid w:val="00EF4792"/>
    <w:rsid w:val="00EF76DC"/>
    <w:rsid w:val="00F02294"/>
    <w:rsid w:val="00F07F3A"/>
    <w:rsid w:val="00F14827"/>
    <w:rsid w:val="00F30DE7"/>
    <w:rsid w:val="00F317AE"/>
    <w:rsid w:val="00F3202B"/>
    <w:rsid w:val="00F35F57"/>
    <w:rsid w:val="00F36194"/>
    <w:rsid w:val="00F50467"/>
    <w:rsid w:val="00F562A0"/>
    <w:rsid w:val="00F57FA4"/>
    <w:rsid w:val="00F70531"/>
    <w:rsid w:val="00F72B88"/>
    <w:rsid w:val="00F9547A"/>
    <w:rsid w:val="00FA02CB"/>
    <w:rsid w:val="00FA2177"/>
    <w:rsid w:val="00FB0783"/>
    <w:rsid w:val="00FB7A8B"/>
    <w:rsid w:val="00FC1887"/>
    <w:rsid w:val="00FC2485"/>
    <w:rsid w:val="00FD439E"/>
    <w:rsid w:val="00FD4FCB"/>
    <w:rsid w:val="00FD76CB"/>
    <w:rsid w:val="00FE152B"/>
    <w:rsid w:val="00FE2042"/>
    <w:rsid w:val="00FE239E"/>
    <w:rsid w:val="00FE2528"/>
    <w:rsid w:val="00FE399B"/>
    <w:rsid w:val="00FF1151"/>
    <w:rsid w:val="00FF4546"/>
    <w:rsid w:val="00FF538F"/>
    <w:rsid w:val="02680435"/>
    <w:rsid w:val="05F20B5E"/>
    <w:rsid w:val="06EB77C7"/>
    <w:rsid w:val="07C43EF1"/>
    <w:rsid w:val="07F44DFF"/>
    <w:rsid w:val="08FE7BBB"/>
    <w:rsid w:val="096F6197"/>
    <w:rsid w:val="0BA505C9"/>
    <w:rsid w:val="0BE80E47"/>
    <w:rsid w:val="0C115437"/>
    <w:rsid w:val="0D62036A"/>
    <w:rsid w:val="0D867784"/>
    <w:rsid w:val="0F472D9F"/>
    <w:rsid w:val="0F721887"/>
    <w:rsid w:val="0FAA12BA"/>
    <w:rsid w:val="0FE27882"/>
    <w:rsid w:val="125B73FF"/>
    <w:rsid w:val="126C21DF"/>
    <w:rsid w:val="160C53F2"/>
    <w:rsid w:val="16EA37EA"/>
    <w:rsid w:val="1A0F4E12"/>
    <w:rsid w:val="1CEA2117"/>
    <w:rsid w:val="1F39493F"/>
    <w:rsid w:val="1FC7596E"/>
    <w:rsid w:val="2149A48D"/>
    <w:rsid w:val="227A2A68"/>
    <w:rsid w:val="24B66B14"/>
    <w:rsid w:val="252B095C"/>
    <w:rsid w:val="29E101C5"/>
    <w:rsid w:val="2A9F5DA0"/>
    <w:rsid w:val="2EAE298C"/>
    <w:rsid w:val="2EE039D2"/>
    <w:rsid w:val="2F815E2F"/>
    <w:rsid w:val="31921376"/>
    <w:rsid w:val="33CE27F2"/>
    <w:rsid w:val="3439E286"/>
    <w:rsid w:val="36F947F6"/>
    <w:rsid w:val="3961769A"/>
    <w:rsid w:val="3993191B"/>
    <w:rsid w:val="3CEA0FE1"/>
    <w:rsid w:val="3D292976"/>
    <w:rsid w:val="426423AD"/>
    <w:rsid w:val="42E37A1D"/>
    <w:rsid w:val="4D04047B"/>
    <w:rsid w:val="4FAC2A11"/>
    <w:rsid w:val="504238DD"/>
    <w:rsid w:val="51AD9656"/>
    <w:rsid w:val="5299729C"/>
    <w:rsid w:val="534364E0"/>
    <w:rsid w:val="56703215"/>
    <w:rsid w:val="586665A7"/>
    <w:rsid w:val="59B72C30"/>
    <w:rsid w:val="59FB6560"/>
    <w:rsid w:val="5C4F4919"/>
    <w:rsid w:val="5DEB67C3"/>
    <w:rsid w:val="5E9E6F81"/>
    <w:rsid w:val="5F2257EC"/>
    <w:rsid w:val="622B1464"/>
    <w:rsid w:val="63336AE7"/>
    <w:rsid w:val="65422E2C"/>
    <w:rsid w:val="669C340C"/>
    <w:rsid w:val="669C40CA"/>
    <w:rsid w:val="674435D5"/>
    <w:rsid w:val="6808013C"/>
    <w:rsid w:val="699A1E3F"/>
    <w:rsid w:val="69AA4EE0"/>
    <w:rsid w:val="69B042A0"/>
    <w:rsid w:val="6A6F6FF2"/>
    <w:rsid w:val="6AEF7BA8"/>
    <w:rsid w:val="6C177787"/>
    <w:rsid w:val="6D282F0A"/>
    <w:rsid w:val="6DF53E3B"/>
    <w:rsid w:val="72340598"/>
    <w:rsid w:val="728668AA"/>
    <w:rsid w:val="72C675D0"/>
    <w:rsid w:val="75D835A3"/>
    <w:rsid w:val="787B2127"/>
    <w:rsid w:val="792A23DD"/>
    <w:rsid w:val="7B8C497F"/>
    <w:rsid w:val="7BD71E91"/>
    <w:rsid w:val="7FB8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63C7E1"/>
  <w15:docId w15:val="{15DDC544-455B-433A-88DA-78863B89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left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Style 58,超????,하이퍼링크2,超?级链,CEO_Hyperlink,超链接1,하이퍼링크21,超??级链Ú,fL????,fL?级,超??级链,超?级链Ú,’´?级链,’´????,’´??级链Ú,’´??级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0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2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4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5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6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7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18">
    <w:name w:val="智能链接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character" w:customStyle="1" w:styleId="19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a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ForAction">
    <w:name w:val="LSForAction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customStyle="1" w:styleId="LSForInfo">
    <w:name w:val="LSForInfo"/>
    <w:basedOn w:val="Normal"/>
    <w:next w:val="Normal"/>
    <w:qFormat/>
    <w:rPr>
      <w:rFonts w:eastAsiaTheme="minorHAnsi"/>
      <w:bCs/>
    </w:rPr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LSDeadline">
    <w:name w:val="LSDeadline"/>
    <w:basedOn w:val="Normal"/>
    <w:next w:val="Normal"/>
    <w:qFormat/>
    <w:rPr>
      <w:rFonts w:eastAsiaTheme="minorHAnsi"/>
    </w:rPr>
  </w:style>
  <w:style w:type="paragraph" w:customStyle="1" w:styleId="Revision1">
    <w:name w:val="Revision1"/>
    <w:hidden/>
    <w:uiPriority w:val="99"/>
    <w:unhideWhenUsed/>
    <w:rPr>
      <w:rFonts w:eastAsiaTheme="minorEastAsia"/>
      <w:sz w:val="24"/>
      <w:szCs w:val="24"/>
      <w:lang w:eastAsia="ja-JP"/>
    </w:rPr>
  </w:style>
  <w:style w:type="paragraph" w:styleId="Revision">
    <w:name w:val="Revision"/>
    <w:hidden/>
    <w:uiPriority w:val="99"/>
    <w:unhideWhenUsed/>
    <w:rsid w:val="005D0C97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D924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4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rnaud.taddei@broadco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25/ls/sg17/sp18-sg17-0007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5-SG17-251203-TD-WP1-0146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5-SG17-251203-TD-WP1-014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631BF5-A8CF-4426-B3CA-6CD11A0F40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29</TotalTime>
  <Pages>1</Pages>
  <Words>233</Words>
  <Characters>1467</Characters>
  <Application>Microsoft Office Word</Application>
  <DocSecurity>0</DocSecurity>
  <Lines>61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LS/o on Contribution C294 [to SG2]</vt:lpstr>
      <vt:lpstr>LS/o on the progress of the Correspondence Group on AI Security (CG-AISEC) [to TSAG, ITU-T SGs, ETSI SAI, OECD, IEEE AIS Trust and Agency Committee, ISO/IEC JTC 1/SC 27/WG 4 &amp; WG5, and ISO/IEC JTC 1/SC 42/WG 3]</vt:lpstr>
      <vt:lpstr>LS/o on the progress of the Correspondence Group on AI Security (CG-AISEC) [to TSAG, ITU-T SGs, ETSI SAI, OECD, IEEE AIS Trust and Agency Committee, ISO/IEC JTC 1/SC 27/WG 4 &amp; WG5, and ISO/IEC JTC 1/SC 42/WG 3]</vt:lpstr>
    </vt:vector>
  </TitlesOfParts>
  <Manager>ITU-T</Manager>
  <Company>International Telecommunication Union (ITU)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SG17 comments on draft ITU-T E.RAAQ.TSCA in SG2-TD280Rev1</dc:title>
  <dc:creator>ITU-T Study Group 17</dc:creator>
  <dc:description>TSAG-TD294  For: Geneva, 26-30 January 2026_x000d_Document date: _x000d_Saved by ITU51017913 at 11:46:18 AM on 1/12/2026</dc:description>
  <cp:lastModifiedBy>TSB</cp:lastModifiedBy>
  <cp:revision>8</cp:revision>
  <cp:lastPrinted>2016-12-23T12:52:00Z</cp:lastPrinted>
  <dcterms:created xsi:type="dcterms:W3CDTF">2025-12-23T14:43:00Z</dcterms:created>
  <dcterms:modified xsi:type="dcterms:W3CDTF">2026-01-12T10:46:00Z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TSAG-TD294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11/17</vt:lpwstr>
  </property>
  <property fmtid="{D5CDD505-2E9C-101B-9397-08002B2CF9AE}" pid="7" name="Docdest">
    <vt:lpwstr>Geneva, 26-30 January 2026</vt:lpwstr>
  </property>
  <property fmtid="{D5CDD505-2E9C-101B-9397-08002B2CF9AE}" pid="8" name="Docauthor">
    <vt:lpwstr>ITU-T Study Group 17</vt:lpwstr>
  </property>
  <property fmtid="{D5CDD505-2E9C-101B-9397-08002B2CF9AE}" pid="9" name="KSOProductBuildVer">
    <vt:lpwstr>2052-11.8.2.12265</vt:lpwstr>
  </property>
  <property fmtid="{D5CDD505-2E9C-101B-9397-08002B2CF9AE}" pid="10" name="ICV">
    <vt:lpwstr>7BA40E326F1643E5AF9458CC93C7EE4F</vt:lpwstr>
  </property>
</Properties>
</file>