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91"/>
        <w:gridCol w:w="417"/>
        <w:gridCol w:w="9"/>
        <w:gridCol w:w="3625"/>
        <w:gridCol w:w="145"/>
        <w:gridCol w:w="4536"/>
      </w:tblGrid>
      <w:tr w:rsidR="00BE3959" w:rsidRPr="00BE3959" w14:paraId="51063D7B" w14:textId="77777777" w:rsidTr="003671A2">
        <w:trPr>
          <w:cantSplit/>
        </w:trPr>
        <w:tc>
          <w:tcPr>
            <w:tcW w:w="1191" w:type="dxa"/>
            <w:vMerge w:val="restart"/>
          </w:tcPr>
          <w:p w14:paraId="2A46D3EA" w14:textId="0F2A19CE" w:rsidR="00BE3959" w:rsidRPr="00BE3959" w:rsidRDefault="000670C5" w:rsidP="00BE3959">
            <w:pPr>
              <w:rPr>
                <w:sz w:val="20"/>
                <w:szCs w:val="20"/>
              </w:rPr>
            </w:pPr>
            <w:bookmarkStart w:id="0" w:name="dnum" w:colFirst="2" w:colLast="2"/>
            <w:bookmarkStart w:id="1" w:name="dtableau"/>
            <w:r w:rsidRPr="00A17B7C">
              <w:rPr>
                <w:noProof/>
              </w:rPr>
              <w:drawing>
                <wp:inline distT="0" distB="0" distL="0" distR="0" wp14:anchorId="5D2CABF5" wp14:editId="15CDB1B8">
                  <wp:extent cx="647700" cy="704850"/>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051" w:type="dxa"/>
            <w:gridSpan w:val="3"/>
            <w:vMerge w:val="restart"/>
          </w:tcPr>
          <w:p w14:paraId="7A3C7F1D" w14:textId="77777777" w:rsidR="00BE3959" w:rsidRPr="00BE3959" w:rsidRDefault="00BE3959" w:rsidP="00BE3959">
            <w:pPr>
              <w:rPr>
                <w:sz w:val="16"/>
                <w:szCs w:val="16"/>
              </w:rPr>
            </w:pPr>
            <w:r w:rsidRPr="00BE3959">
              <w:rPr>
                <w:sz w:val="16"/>
                <w:szCs w:val="16"/>
              </w:rPr>
              <w:t>INTERNATIONAL TELECOMMUNICATION UNION</w:t>
            </w:r>
          </w:p>
          <w:p w14:paraId="7DE563D5" w14:textId="77777777" w:rsidR="00BE3959" w:rsidRPr="00BE3959" w:rsidRDefault="00BE3959" w:rsidP="00BE3959">
            <w:pPr>
              <w:rPr>
                <w:b/>
                <w:bCs/>
                <w:sz w:val="26"/>
                <w:szCs w:val="26"/>
              </w:rPr>
            </w:pPr>
            <w:r w:rsidRPr="00BE3959">
              <w:rPr>
                <w:b/>
                <w:bCs/>
                <w:sz w:val="26"/>
                <w:szCs w:val="26"/>
              </w:rPr>
              <w:t>TELECOMMUNICATION</w:t>
            </w:r>
            <w:r w:rsidRPr="00BE3959">
              <w:rPr>
                <w:b/>
                <w:bCs/>
                <w:sz w:val="26"/>
                <w:szCs w:val="26"/>
              </w:rPr>
              <w:br/>
              <w:t>STANDARDIZATION SECTOR</w:t>
            </w:r>
          </w:p>
          <w:p w14:paraId="6433DC96" w14:textId="00C5CE9B" w:rsidR="00BE3959" w:rsidRPr="00BE3959" w:rsidRDefault="00BE3959" w:rsidP="00BE3959">
            <w:pPr>
              <w:rPr>
                <w:sz w:val="20"/>
                <w:szCs w:val="20"/>
              </w:rPr>
            </w:pPr>
            <w:r w:rsidRPr="00030C10">
              <w:rPr>
                <w:sz w:val="20"/>
                <w:szCs w:val="20"/>
              </w:rPr>
              <w:t xml:space="preserve">STUDY PERIOD </w:t>
            </w:r>
            <w:bookmarkStart w:id="2" w:name="dstudyperiod"/>
            <w:r w:rsidRPr="00030C10">
              <w:rPr>
                <w:sz w:val="20"/>
                <w:szCs w:val="20"/>
              </w:rPr>
              <w:t>20</w:t>
            </w:r>
            <w:r w:rsidR="00030C10" w:rsidRPr="00030C10">
              <w:rPr>
                <w:sz w:val="20"/>
                <w:szCs w:val="20"/>
              </w:rPr>
              <w:t>2</w:t>
            </w:r>
            <w:r w:rsidR="007B6A98">
              <w:rPr>
                <w:sz w:val="20"/>
                <w:szCs w:val="20"/>
              </w:rPr>
              <w:t>5</w:t>
            </w:r>
            <w:r w:rsidRPr="00030C10">
              <w:rPr>
                <w:sz w:val="20"/>
                <w:szCs w:val="20"/>
              </w:rPr>
              <w:t>-202</w:t>
            </w:r>
            <w:bookmarkEnd w:id="2"/>
            <w:r w:rsidR="007B6A98">
              <w:rPr>
                <w:sz w:val="20"/>
                <w:szCs w:val="20"/>
              </w:rPr>
              <w:t>8</w:t>
            </w:r>
          </w:p>
        </w:tc>
        <w:tc>
          <w:tcPr>
            <w:tcW w:w="4681" w:type="dxa"/>
            <w:gridSpan w:val="2"/>
            <w:vAlign w:val="center"/>
          </w:tcPr>
          <w:p w14:paraId="34A24A39" w14:textId="340DF38F" w:rsidR="00BE3959" w:rsidRPr="00A73C42" w:rsidRDefault="00732AE9" w:rsidP="009F474C">
            <w:pPr>
              <w:pStyle w:val="Docnumber"/>
              <w:rPr>
                <w:szCs w:val="32"/>
              </w:rPr>
            </w:pPr>
            <w:r w:rsidRPr="004F7144">
              <w:rPr>
                <w:szCs w:val="32"/>
              </w:rPr>
              <w:t>TSAG-</w:t>
            </w:r>
            <w:r w:rsidR="00B74EA2" w:rsidRPr="004F7144">
              <w:rPr>
                <w:szCs w:val="32"/>
              </w:rPr>
              <w:t>TD</w:t>
            </w:r>
            <w:r w:rsidR="00B44DEA">
              <w:rPr>
                <w:szCs w:val="32"/>
              </w:rPr>
              <w:t>179</w:t>
            </w:r>
          </w:p>
        </w:tc>
      </w:tr>
      <w:tr w:rsidR="00BE3959" w:rsidRPr="00BE3959" w14:paraId="62506F58" w14:textId="77777777" w:rsidTr="003671A2">
        <w:trPr>
          <w:cantSplit/>
        </w:trPr>
        <w:tc>
          <w:tcPr>
            <w:tcW w:w="1191" w:type="dxa"/>
            <w:vMerge/>
          </w:tcPr>
          <w:p w14:paraId="77716A2D" w14:textId="77777777" w:rsidR="00BE3959" w:rsidRPr="00BE3959" w:rsidRDefault="00BE3959" w:rsidP="00BE3959">
            <w:pPr>
              <w:rPr>
                <w:smallCaps/>
                <w:sz w:val="20"/>
              </w:rPr>
            </w:pPr>
            <w:bookmarkStart w:id="3" w:name="dsg" w:colFirst="2" w:colLast="2"/>
            <w:bookmarkEnd w:id="0"/>
          </w:p>
        </w:tc>
        <w:tc>
          <w:tcPr>
            <w:tcW w:w="4051" w:type="dxa"/>
            <w:gridSpan w:val="3"/>
            <w:vMerge/>
          </w:tcPr>
          <w:p w14:paraId="55034006" w14:textId="77777777" w:rsidR="00BE3959" w:rsidRPr="00BE3959" w:rsidRDefault="00BE3959" w:rsidP="00BE3959">
            <w:pPr>
              <w:rPr>
                <w:smallCaps/>
                <w:sz w:val="20"/>
              </w:rPr>
            </w:pPr>
          </w:p>
        </w:tc>
        <w:tc>
          <w:tcPr>
            <w:tcW w:w="4681" w:type="dxa"/>
            <w:gridSpan w:val="2"/>
          </w:tcPr>
          <w:p w14:paraId="78BC13CC" w14:textId="3FBFF471" w:rsidR="00BE3959" w:rsidRPr="00BE3959" w:rsidRDefault="00732AE9" w:rsidP="00BE3959">
            <w:pPr>
              <w:jc w:val="right"/>
              <w:rPr>
                <w:b/>
                <w:bCs/>
                <w:smallCaps/>
                <w:sz w:val="28"/>
                <w:szCs w:val="28"/>
              </w:rPr>
            </w:pPr>
            <w:r w:rsidRPr="00732AE9">
              <w:rPr>
                <w:b/>
                <w:bCs/>
                <w:smallCaps/>
                <w:sz w:val="28"/>
                <w:szCs w:val="28"/>
              </w:rPr>
              <w:t>TSAG</w:t>
            </w:r>
          </w:p>
        </w:tc>
      </w:tr>
      <w:bookmarkEnd w:id="3"/>
      <w:tr w:rsidR="00BE3959" w:rsidRPr="00BE3959" w14:paraId="2BDF4557" w14:textId="77777777" w:rsidTr="003671A2">
        <w:trPr>
          <w:cantSplit/>
        </w:trPr>
        <w:tc>
          <w:tcPr>
            <w:tcW w:w="1191" w:type="dxa"/>
            <w:vMerge/>
            <w:tcBorders>
              <w:bottom w:val="single" w:sz="12" w:space="0" w:color="auto"/>
            </w:tcBorders>
          </w:tcPr>
          <w:p w14:paraId="42CC7516" w14:textId="77777777" w:rsidR="00BE3959" w:rsidRPr="00BE3959" w:rsidRDefault="00BE3959" w:rsidP="00BE3959">
            <w:pPr>
              <w:rPr>
                <w:b/>
                <w:bCs/>
                <w:sz w:val="26"/>
              </w:rPr>
            </w:pPr>
          </w:p>
        </w:tc>
        <w:tc>
          <w:tcPr>
            <w:tcW w:w="4051" w:type="dxa"/>
            <w:gridSpan w:val="3"/>
            <w:vMerge/>
            <w:tcBorders>
              <w:bottom w:val="single" w:sz="12" w:space="0" w:color="auto"/>
            </w:tcBorders>
          </w:tcPr>
          <w:p w14:paraId="38B498F8" w14:textId="77777777" w:rsidR="00BE3959" w:rsidRPr="00BE3959" w:rsidRDefault="00BE3959" w:rsidP="00BE3959">
            <w:pPr>
              <w:rPr>
                <w:b/>
                <w:bCs/>
                <w:sz w:val="26"/>
              </w:rPr>
            </w:pPr>
          </w:p>
        </w:tc>
        <w:tc>
          <w:tcPr>
            <w:tcW w:w="4681" w:type="dxa"/>
            <w:gridSpan w:val="2"/>
            <w:tcBorders>
              <w:bottom w:val="single" w:sz="12" w:space="0" w:color="auto"/>
            </w:tcBorders>
            <w:vAlign w:val="center"/>
          </w:tcPr>
          <w:p w14:paraId="035D42FB" w14:textId="77777777" w:rsidR="00BE3959" w:rsidRPr="00BE3959" w:rsidRDefault="00BE3959" w:rsidP="00BE3959">
            <w:pPr>
              <w:jc w:val="right"/>
              <w:rPr>
                <w:b/>
                <w:bCs/>
                <w:sz w:val="28"/>
                <w:szCs w:val="28"/>
              </w:rPr>
            </w:pPr>
            <w:r w:rsidRPr="00BE3959">
              <w:rPr>
                <w:b/>
                <w:bCs/>
                <w:sz w:val="28"/>
                <w:szCs w:val="28"/>
              </w:rPr>
              <w:t>Original: English</w:t>
            </w:r>
          </w:p>
        </w:tc>
      </w:tr>
      <w:tr w:rsidR="00BE3959" w:rsidRPr="003633EE" w14:paraId="73AE8678" w14:textId="77777777" w:rsidTr="003671A2">
        <w:trPr>
          <w:cantSplit/>
        </w:trPr>
        <w:tc>
          <w:tcPr>
            <w:tcW w:w="1617" w:type="dxa"/>
            <w:gridSpan w:val="3"/>
          </w:tcPr>
          <w:p w14:paraId="2F73F040" w14:textId="7E88164D" w:rsidR="00BE3959" w:rsidRPr="003633EE" w:rsidRDefault="00BE3959" w:rsidP="00BE3959">
            <w:pPr>
              <w:rPr>
                <w:rFonts w:asciiTheme="majorBidi" w:hAnsiTheme="majorBidi" w:cstheme="majorBidi"/>
                <w:b/>
                <w:bCs/>
              </w:rPr>
            </w:pPr>
            <w:bookmarkStart w:id="4" w:name="dbluepink" w:colFirst="1" w:colLast="1"/>
            <w:bookmarkStart w:id="5" w:name="dmeeting" w:colFirst="2" w:colLast="2"/>
          </w:p>
        </w:tc>
        <w:tc>
          <w:tcPr>
            <w:tcW w:w="3625" w:type="dxa"/>
          </w:tcPr>
          <w:p w14:paraId="0DD49255" w14:textId="1273C638" w:rsidR="00BE3959" w:rsidRPr="003633EE" w:rsidRDefault="00BE3959" w:rsidP="00BE3959">
            <w:pPr>
              <w:rPr>
                <w:rFonts w:asciiTheme="majorBidi" w:hAnsiTheme="majorBidi" w:cstheme="majorBidi"/>
              </w:rPr>
            </w:pPr>
          </w:p>
        </w:tc>
        <w:tc>
          <w:tcPr>
            <w:tcW w:w="4681" w:type="dxa"/>
            <w:gridSpan w:val="2"/>
          </w:tcPr>
          <w:p w14:paraId="2EFE7A82" w14:textId="35BDAF87" w:rsidR="00BE3959" w:rsidRPr="003633EE" w:rsidRDefault="00A755F3" w:rsidP="006B7AEF">
            <w:pPr>
              <w:ind w:left="720" w:hanging="720"/>
              <w:jc w:val="right"/>
              <w:rPr>
                <w:rFonts w:asciiTheme="majorBidi" w:hAnsiTheme="majorBidi" w:cstheme="majorBidi"/>
              </w:rPr>
            </w:pPr>
            <w:r>
              <w:t>Geneva</w:t>
            </w:r>
            <w:r w:rsidR="00732AE9">
              <w:t>,</w:t>
            </w:r>
            <w:r>
              <w:t xml:space="preserve"> </w:t>
            </w:r>
            <w:r w:rsidR="00DC1203">
              <w:t>2</w:t>
            </w:r>
            <w:r w:rsidR="007B6A98">
              <w:t>6</w:t>
            </w:r>
            <w:r w:rsidR="00732AE9">
              <w:t>-</w:t>
            </w:r>
            <w:r w:rsidR="007B6A98">
              <w:t xml:space="preserve">30 </w:t>
            </w:r>
            <w:r w:rsidR="00F20977">
              <w:t>J</w:t>
            </w:r>
            <w:r w:rsidR="007B6A98">
              <w:t>a</w:t>
            </w:r>
            <w:r w:rsidR="00F20977">
              <w:t>nuar</w:t>
            </w:r>
            <w:r w:rsidR="007B6A98">
              <w:t>y</w:t>
            </w:r>
            <w:r w:rsidR="00732AE9" w:rsidRPr="00701B54">
              <w:t xml:space="preserve"> 20</w:t>
            </w:r>
            <w:r w:rsidR="00732AE9">
              <w:t>2</w:t>
            </w:r>
            <w:r w:rsidR="00F20977">
              <w:t>6</w:t>
            </w:r>
          </w:p>
        </w:tc>
      </w:tr>
      <w:tr w:rsidR="00BE3959" w:rsidRPr="003633EE" w14:paraId="345657DC" w14:textId="77777777" w:rsidTr="003671A2">
        <w:trPr>
          <w:cantSplit/>
        </w:trPr>
        <w:tc>
          <w:tcPr>
            <w:tcW w:w="9923" w:type="dxa"/>
            <w:gridSpan w:val="6"/>
          </w:tcPr>
          <w:p w14:paraId="0969A11C" w14:textId="77777777" w:rsidR="00BE3959" w:rsidRPr="003633EE" w:rsidRDefault="00BE3959" w:rsidP="00BE3959">
            <w:pPr>
              <w:jc w:val="center"/>
              <w:rPr>
                <w:rFonts w:asciiTheme="majorBidi" w:hAnsiTheme="majorBidi" w:cstheme="majorBidi"/>
                <w:b/>
                <w:bCs/>
              </w:rPr>
            </w:pPr>
            <w:bookmarkStart w:id="6" w:name="ddoctype" w:colFirst="0" w:colLast="0"/>
            <w:bookmarkEnd w:id="4"/>
            <w:bookmarkEnd w:id="5"/>
            <w:r w:rsidRPr="003633EE">
              <w:rPr>
                <w:rFonts w:asciiTheme="majorBidi" w:hAnsiTheme="majorBidi" w:cstheme="majorBidi"/>
                <w:b/>
                <w:bCs/>
              </w:rPr>
              <w:t>TD</w:t>
            </w:r>
          </w:p>
        </w:tc>
      </w:tr>
      <w:tr w:rsidR="00BE3959" w:rsidRPr="003633EE" w14:paraId="14D3BBB9" w14:textId="77777777" w:rsidTr="003671A2">
        <w:trPr>
          <w:cantSplit/>
        </w:trPr>
        <w:tc>
          <w:tcPr>
            <w:tcW w:w="1617" w:type="dxa"/>
            <w:gridSpan w:val="3"/>
          </w:tcPr>
          <w:p w14:paraId="6F755E99" w14:textId="77777777" w:rsidR="00BE3959" w:rsidRPr="003633EE" w:rsidRDefault="00BE3959" w:rsidP="00BE3959">
            <w:pPr>
              <w:rPr>
                <w:rFonts w:asciiTheme="majorBidi" w:hAnsiTheme="majorBidi" w:cstheme="majorBidi"/>
                <w:b/>
                <w:bCs/>
              </w:rPr>
            </w:pPr>
            <w:bookmarkStart w:id="7" w:name="dsource" w:colFirst="1" w:colLast="1"/>
            <w:bookmarkEnd w:id="6"/>
            <w:r w:rsidRPr="003633EE">
              <w:rPr>
                <w:rFonts w:asciiTheme="majorBidi" w:hAnsiTheme="majorBidi" w:cstheme="majorBidi"/>
                <w:b/>
                <w:bCs/>
              </w:rPr>
              <w:t>Source:</w:t>
            </w:r>
          </w:p>
        </w:tc>
        <w:tc>
          <w:tcPr>
            <w:tcW w:w="8306" w:type="dxa"/>
            <w:gridSpan w:val="3"/>
          </w:tcPr>
          <w:p w14:paraId="04BAFEF5" w14:textId="0240D1BC" w:rsidR="00BE3959" w:rsidRPr="003633EE" w:rsidRDefault="00BE3959" w:rsidP="00BE3959">
            <w:pPr>
              <w:rPr>
                <w:rFonts w:asciiTheme="majorBidi" w:hAnsiTheme="majorBidi" w:cstheme="majorBidi"/>
              </w:rPr>
            </w:pPr>
            <w:r w:rsidRPr="003633EE">
              <w:rPr>
                <w:rFonts w:asciiTheme="majorBidi" w:hAnsiTheme="majorBidi" w:cstheme="majorBidi"/>
              </w:rPr>
              <w:t>Chair, Collaboration on ITS Communication Standards</w:t>
            </w:r>
          </w:p>
        </w:tc>
      </w:tr>
      <w:tr w:rsidR="00BE3959" w:rsidRPr="003633EE" w14:paraId="4847C46B" w14:textId="77777777" w:rsidTr="003671A2">
        <w:trPr>
          <w:cantSplit/>
        </w:trPr>
        <w:tc>
          <w:tcPr>
            <w:tcW w:w="1617" w:type="dxa"/>
            <w:gridSpan w:val="3"/>
          </w:tcPr>
          <w:p w14:paraId="19D55CF6" w14:textId="77777777" w:rsidR="00BE3959" w:rsidRPr="003633EE" w:rsidRDefault="00BE3959" w:rsidP="00BE3959">
            <w:pPr>
              <w:rPr>
                <w:rFonts w:asciiTheme="majorBidi" w:hAnsiTheme="majorBidi" w:cstheme="majorBidi"/>
              </w:rPr>
            </w:pPr>
            <w:bookmarkStart w:id="8" w:name="dtitle1" w:colFirst="1" w:colLast="1"/>
            <w:bookmarkEnd w:id="7"/>
            <w:r w:rsidRPr="003633EE">
              <w:rPr>
                <w:rFonts w:asciiTheme="majorBidi" w:hAnsiTheme="majorBidi" w:cstheme="majorBidi"/>
                <w:b/>
                <w:bCs/>
              </w:rPr>
              <w:t>Title:</w:t>
            </w:r>
          </w:p>
        </w:tc>
        <w:tc>
          <w:tcPr>
            <w:tcW w:w="8306" w:type="dxa"/>
            <w:gridSpan w:val="3"/>
          </w:tcPr>
          <w:p w14:paraId="295BF80D" w14:textId="77777777" w:rsidR="00BE3959" w:rsidRPr="003633EE" w:rsidRDefault="00BE3959" w:rsidP="00BE3959">
            <w:pPr>
              <w:rPr>
                <w:rFonts w:asciiTheme="majorBidi" w:hAnsiTheme="majorBidi" w:cstheme="majorBidi"/>
              </w:rPr>
            </w:pPr>
            <w:r w:rsidRPr="003633EE">
              <w:rPr>
                <w:rFonts w:asciiTheme="majorBidi" w:hAnsiTheme="majorBidi" w:cstheme="majorBidi"/>
              </w:rPr>
              <w:t>Report on Collaboration on ITS Communication Standards and ITS-related activities</w:t>
            </w:r>
          </w:p>
        </w:tc>
      </w:tr>
      <w:bookmarkEnd w:id="1"/>
      <w:bookmarkEnd w:id="8"/>
      <w:tr w:rsidR="00856C7A" w:rsidRPr="00B44DEA" w14:paraId="06199536" w14:textId="77777777" w:rsidTr="00856C7A">
        <w:trPr>
          <w:cantSplit/>
        </w:trPr>
        <w:tc>
          <w:tcPr>
            <w:tcW w:w="1608" w:type="dxa"/>
            <w:gridSpan w:val="2"/>
            <w:tcBorders>
              <w:top w:val="single" w:sz="8" w:space="0" w:color="auto"/>
              <w:bottom w:val="single" w:sz="8" w:space="0" w:color="auto"/>
            </w:tcBorders>
          </w:tcPr>
          <w:p w14:paraId="4E72EEF6" w14:textId="77777777" w:rsidR="00856C7A" w:rsidRPr="003633EE" w:rsidRDefault="00856C7A" w:rsidP="00856C7A">
            <w:pPr>
              <w:rPr>
                <w:rFonts w:asciiTheme="majorBidi" w:hAnsiTheme="majorBidi" w:cstheme="majorBidi"/>
                <w:b/>
                <w:bCs/>
              </w:rPr>
            </w:pPr>
            <w:r w:rsidRPr="003633EE">
              <w:rPr>
                <w:rFonts w:asciiTheme="majorBidi" w:hAnsiTheme="majorBidi" w:cstheme="majorBidi"/>
                <w:b/>
                <w:bCs/>
              </w:rPr>
              <w:t>Contact:</w:t>
            </w:r>
          </w:p>
        </w:tc>
        <w:tc>
          <w:tcPr>
            <w:tcW w:w="3779" w:type="dxa"/>
            <w:gridSpan w:val="3"/>
            <w:tcBorders>
              <w:top w:val="single" w:sz="8" w:space="0" w:color="auto"/>
              <w:bottom w:val="single" w:sz="8" w:space="0" w:color="auto"/>
            </w:tcBorders>
          </w:tcPr>
          <w:p w14:paraId="2A462F75" w14:textId="33561756" w:rsidR="00856C7A" w:rsidRPr="008E3C05" w:rsidRDefault="008C1A20" w:rsidP="0047439E">
            <w:pPr>
              <w:rPr>
                <w:rFonts w:asciiTheme="majorBidi" w:hAnsiTheme="majorBidi" w:cstheme="majorBidi"/>
                <w:lang w:val="de-CH"/>
              </w:rPr>
            </w:pPr>
            <w:r>
              <w:rPr>
                <w:rFonts w:asciiTheme="majorBidi" w:hAnsiTheme="majorBidi" w:cstheme="majorBidi"/>
                <w:lang w:val="de-CH"/>
              </w:rPr>
              <w:t>T. Russell Shields</w:t>
            </w:r>
            <w:r>
              <w:rPr>
                <w:rFonts w:asciiTheme="majorBidi" w:hAnsiTheme="majorBidi" w:cstheme="majorBidi"/>
                <w:lang w:val="de-CH"/>
              </w:rPr>
              <w:br/>
              <w:t>USA</w:t>
            </w:r>
          </w:p>
        </w:tc>
        <w:tc>
          <w:tcPr>
            <w:tcW w:w="4536" w:type="dxa"/>
            <w:tcBorders>
              <w:top w:val="single" w:sz="8" w:space="0" w:color="auto"/>
              <w:bottom w:val="single" w:sz="8" w:space="0" w:color="auto"/>
            </w:tcBorders>
          </w:tcPr>
          <w:p w14:paraId="6197580B" w14:textId="209CE6D2" w:rsidR="00856C7A" w:rsidRPr="00030C10" w:rsidRDefault="00856C7A" w:rsidP="00BE3959">
            <w:pPr>
              <w:rPr>
                <w:rFonts w:asciiTheme="majorBidi" w:hAnsiTheme="majorBidi" w:cstheme="majorBidi"/>
                <w:lang w:val="it-IT"/>
              </w:rPr>
            </w:pPr>
            <w:r w:rsidRPr="003633EE">
              <w:rPr>
                <w:rFonts w:asciiTheme="majorBidi" w:hAnsiTheme="majorBidi" w:cstheme="majorBidi"/>
                <w:lang w:val="pt-BR"/>
              </w:rPr>
              <w:t xml:space="preserve">E-mail: </w:t>
            </w:r>
            <w:r w:rsidR="009F79E0">
              <w:fldChar w:fldCharType="begin"/>
            </w:r>
            <w:r w:rsidR="009F79E0" w:rsidRPr="00B44DEA">
              <w:rPr>
                <w:lang w:val="fr-CH"/>
              </w:rPr>
              <w:instrText>HYPERLINK "mailto:russell.shields@outlook.com"</w:instrText>
            </w:r>
            <w:r w:rsidR="009F79E0">
              <w:fldChar w:fldCharType="separate"/>
            </w:r>
            <w:r w:rsidR="009F79E0" w:rsidRPr="000A7B0F">
              <w:rPr>
                <w:rStyle w:val="Hyperlink"/>
                <w:rFonts w:ascii="Times New Roman" w:hAnsi="Times New Roman"/>
                <w:lang w:val="it-IT"/>
              </w:rPr>
              <w:t>russell.shields@outlook.com</w:t>
            </w:r>
            <w:r w:rsidR="009F79E0">
              <w:fldChar w:fldCharType="end"/>
            </w:r>
          </w:p>
        </w:tc>
      </w:tr>
    </w:tbl>
    <w:p w14:paraId="1E7DEBB8" w14:textId="77777777" w:rsidR="00DB0706" w:rsidRPr="003633EE" w:rsidRDefault="00DB0706" w:rsidP="0089088E">
      <w:pPr>
        <w:rPr>
          <w:rFonts w:asciiTheme="majorBidi" w:hAnsiTheme="majorBidi" w:cstheme="majorBidi"/>
          <w:lang w:val="pt-BR"/>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89088E" w:rsidRPr="003633EE" w14:paraId="5708958F" w14:textId="77777777" w:rsidTr="00732AE9">
        <w:trPr>
          <w:cantSplit/>
        </w:trPr>
        <w:tc>
          <w:tcPr>
            <w:tcW w:w="1607" w:type="dxa"/>
          </w:tcPr>
          <w:p w14:paraId="5CFB8172" w14:textId="77777777" w:rsidR="0089088E" w:rsidRPr="003633EE" w:rsidRDefault="0089088E" w:rsidP="005976A1">
            <w:pPr>
              <w:rPr>
                <w:rFonts w:asciiTheme="majorBidi" w:hAnsiTheme="majorBidi" w:cstheme="majorBidi"/>
                <w:b/>
                <w:bCs/>
              </w:rPr>
            </w:pPr>
            <w:r w:rsidRPr="003633EE">
              <w:rPr>
                <w:rFonts w:asciiTheme="majorBidi" w:hAnsiTheme="majorBidi" w:cstheme="majorBidi"/>
                <w:b/>
                <w:bCs/>
              </w:rPr>
              <w:t>Abstract:</w:t>
            </w:r>
          </w:p>
        </w:tc>
        <w:tc>
          <w:tcPr>
            <w:tcW w:w="8316" w:type="dxa"/>
          </w:tcPr>
          <w:p w14:paraId="37A1D8D8" w14:textId="2DCFFD45" w:rsidR="0089088E" w:rsidRPr="003633EE" w:rsidRDefault="00B44DEA" w:rsidP="0047439E">
            <w:pPr>
              <w:rPr>
                <w:rFonts w:asciiTheme="majorBidi" w:hAnsiTheme="majorBidi" w:cstheme="majorBidi"/>
              </w:rPr>
            </w:pPr>
            <w:sdt>
              <w:sdtPr>
                <w:rPr>
                  <w:rFonts w:asciiTheme="majorBidi" w:hAnsiTheme="majorBidi" w:cstheme="majorBidi"/>
                </w:rPr>
                <w:alias w:val="Abstract"/>
                <w:tag w:val="Abstract"/>
                <w:id w:val="-939903723"/>
                <w:placeholder>
                  <w:docPart w:val="492BE26494BC4227B909FEB578E1048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7B6A98">
                  <w:rPr>
                    <w:rFonts w:asciiTheme="majorBidi" w:hAnsiTheme="majorBidi" w:cstheme="majorBidi"/>
                  </w:rPr>
                  <w:t>The document summarizes ITU-T activities in the field of ITS communications since the last meeting of TSAG and covers the period May 2025</w:t>
                </w:r>
                <w:r w:rsidR="00F20977">
                  <w:rPr>
                    <w:rFonts w:asciiTheme="majorBidi" w:hAnsiTheme="majorBidi" w:cstheme="majorBidi"/>
                  </w:rPr>
                  <w:t>-January 2026</w:t>
                </w:r>
                <w:r w:rsidR="007B6A98">
                  <w:rPr>
                    <w:rFonts w:asciiTheme="majorBidi" w:hAnsiTheme="majorBidi" w:cstheme="majorBidi"/>
                  </w:rPr>
                  <w:t>.</w:t>
                </w:r>
              </w:sdtContent>
            </w:sdt>
          </w:p>
        </w:tc>
      </w:tr>
    </w:tbl>
    <w:p w14:paraId="329BD1EF" w14:textId="77777777" w:rsidR="00732AE9" w:rsidRPr="003633EE" w:rsidRDefault="00732AE9" w:rsidP="00732AE9">
      <w:pPr>
        <w:pStyle w:val="Heading1"/>
        <w:rPr>
          <w:rFonts w:asciiTheme="majorBidi" w:hAnsiTheme="majorBidi" w:cstheme="majorBidi"/>
          <w:szCs w:val="24"/>
        </w:rPr>
      </w:pPr>
      <w:bookmarkStart w:id="9" w:name="_Toc31268249"/>
      <w:bookmarkStart w:id="10" w:name="_Toc218791325"/>
      <w:r w:rsidRPr="003633EE">
        <w:rPr>
          <w:rFonts w:asciiTheme="majorBidi" w:hAnsiTheme="majorBidi" w:cstheme="majorBidi"/>
          <w:szCs w:val="24"/>
        </w:rPr>
        <w:t>Action required</w:t>
      </w:r>
      <w:bookmarkEnd w:id="9"/>
      <w:bookmarkEnd w:id="10"/>
    </w:p>
    <w:p w14:paraId="1ED18349" w14:textId="0F74583A" w:rsidR="00732AE9" w:rsidRPr="003633EE" w:rsidRDefault="00732AE9" w:rsidP="00732AE9">
      <w:pPr>
        <w:rPr>
          <w:rFonts w:asciiTheme="majorBidi" w:hAnsiTheme="majorBidi" w:cstheme="majorBidi"/>
        </w:rPr>
      </w:pPr>
      <w:r w:rsidRPr="003633EE">
        <w:rPr>
          <w:rFonts w:asciiTheme="majorBidi" w:hAnsiTheme="majorBidi" w:cstheme="majorBidi"/>
        </w:rPr>
        <w:t>TSAG is invited to note the report.</w:t>
      </w:r>
    </w:p>
    <w:p w14:paraId="1462A118" w14:textId="07CD316F" w:rsidR="00732AE9" w:rsidRDefault="00732AE9" w:rsidP="00505C3A">
      <w:pPr>
        <w:rPr>
          <w:rFonts w:asciiTheme="majorBidi" w:hAnsiTheme="majorBidi"/>
        </w:rPr>
      </w:pPr>
      <w:r w:rsidRPr="003633EE">
        <w:rPr>
          <w:rFonts w:asciiTheme="majorBidi" w:hAnsiTheme="majorBidi" w:cstheme="majorBidi"/>
        </w:rPr>
        <w:t>ITU</w:t>
      </w:r>
      <w:r w:rsidR="006F06D6">
        <w:rPr>
          <w:rFonts w:asciiTheme="majorBidi" w:hAnsiTheme="majorBidi" w:cstheme="majorBidi"/>
        </w:rPr>
        <w:t>-T</w:t>
      </w:r>
      <w:r w:rsidRPr="003633EE">
        <w:rPr>
          <w:rFonts w:asciiTheme="majorBidi" w:hAnsiTheme="majorBidi" w:cstheme="majorBidi"/>
        </w:rPr>
        <w:t xml:space="preserve"> </w:t>
      </w:r>
      <w:r w:rsidR="006F06D6">
        <w:rPr>
          <w:rFonts w:asciiTheme="majorBidi" w:hAnsiTheme="majorBidi" w:cstheme="majorBidi"/>
        </w:rPr>
        <w:t>s</w:t>
      </w:r>
      <w:r w:rsidRPr="003633EE">
        <w:rPr>
          <w:rFonts w:asciiTheme="majorBidi" w:hAnsiTheme="majorBidi" w:cstheme="majorBidi"/>
        </w:rPr>
        <w:t xml:space="preserve">tudy </w:t>
      </w:r>
      <w:r w:rsidR="006F06D6">
        <w:rPr>
          <w:rFonts w:asciiTheme="majorBidi" w:hAnsiTheme="majorBidi" w:cstheme="majorBidi"/>
        </w:rPr>
        <w:t>g</w:t>
      </w:r>
      <w:r w:rsidRPr="003633EE">
        <w:rPr>
          <w:rFonts w:asciiTheme="majorBidi" w:hAnsiTheme="majorBidi" w:cstheme="majorBidi"/>
        </w:rPr>
        <w:t>roups with activities related to ITS communications (</w:t>
      </w:r>
      <w:r>
        <w:rPr>
          <w:rFonts w:asciiTheme="majorBidi" w:hAnsiTheme="majorBidi" w:cstheme="majorBidi"/>
        </w:rPr>
        <w:t xml:space="preserve">especially </w:t>
      </w:r>
      <w:r w:rsidR="004F2461">
        <w:rPr>
          <w:rFonts w:asciiTheme="majorBidi" w:hAnsiTheme="majorBidi" w:cstheme="majorBidi"/>
        </w:rPr>
        <w:t xml:space="preserve">SG2, </w:t>
      </w:r>
      <w:r w:rsidRPr="003633EE">
        <w:rPr>
          <w:rFonts w:asciiTheme="majorBidi" w:hAnsiTheme="majorBidi" w:cstheme="majorBidi"/>
        </w:rPr>
        <w:t>SG12,</w:t>
      </w:r>
      <w:r w:rsidR="004F2461">
        <w:rPr>
          <w:rFonts w:asciiTheme="majorBidi" w:hAnsiTheme="majorBidi" w:cstheme="majorBidi"/>
        </w:rPr>
        <w:t xml:space="preserve"> SG13</w:t>
      </w:r>
      <w:r w:rsidRPr="003633EE">
        <w:rPr>
          <w:rFonts w:asciiTheme="majorBidi" w:hAnsiTheme="majorBidi" w:cstheme="majorBidi"/>
        </w:rPr>
        <w:t>, SG17</w:t>
      </w:r>
      <w:r w:rsidR="00557F3E">
        <w:rPr>
          <w:rFonts w:asciiTheme="majorBidi" w:hAnsiTheme="majorBidi" w:cstheme="majorBidi"/>
        </w:rPr>
        <w:t>,</w:t>
      </w:r>
      <w:r w:rsidR="004F2461">
        <w:rPr>
          <w:rFonts w:asciiTheme="majorBidi" w:hAnsiTheme="majorBidi" w:cstheme="majorBidi"/>
        </w:rPr>
        <w:t xml:space="preserve"> </w:t>
      </w:r>
      <w:r w:rsidRPr="003633EE">
        <w:rPr>
          <w:rFonts w:asciiTheme="majorBidi" w:hAnsiTheme="majorBidi" w:cstheme="majorBidi"/>
        </w:rPr>
        <w:t>SG20</w:t>
      </w:r>
      <w:r w:rsidR="00557F3E">
        <w:rPr>
          <w:rFonts w:asciiTheme="majorBidi" w:hAnsiTheme="majorBidi" w:cstheme="majorBidi"/>
        </w:rPr>
        <w:t>, SG21</w:t>
      </w:r>
      <w:r w:rsidR="00CC2B00">
        <w:rPr>
          <w:rFonts w:asciiTheme="majorBidi" w:hAnsiTheme="majorBidi" w:cstheme="majorBidi"/>
        </w:rPr>
        <w:t xml:space="preserve"> </w:t>
      </w:r>
      <w:r w:rsidR="00557F3E">
        <w:rPr>
          <w:rFonts w:asciiTheme="majorBidi" w:hAnsiTheme="majorBidi" w:cstheme="majorBidi"/>
        </w:rPr>
        <w:t>and</w:t>
      </w:r>
      <w:r w:rsidR="00557F3E" w:rsidRPr="003633EE">
        <w:rPr>
          <w:rFonts w:asciiTheme="majorBidi" w:hAnsiTheme="majorBidi" w:cstheme="majorBidi"/>
        </w:rPr>
        <w:t xml:space="preserve"> </w:t>
      </w:r>
      <w:r w:rsidR="00CC2B00">
        <w:rPr>
          <w:rFonts w:asciiTheme="majorBidi" w:hAnsiTheme="majorBidi" w:cstheme="majorBidi"/>
        </w:rPr>
        <w:t>along with ITU-R SG5</w:t>
      </w:r>
      <w:r w:rsidRPr="003633EE">
        <w:rPr>
          <w:rFonts w:asciiTheme="majorBidi" w:hAnsiTheme="majorBidi" w:cstheme="majorBidi"/>
        </w:rPr>
        <w:t>) are invited to provide regular updates on their ITS work items to the Collaboration on ITS Communication Standards (CITS).</w:t>
      </w:r>
    </w:p>
    <w:p w14:paraId="01A3BA37" w14:textId="36D2186A" w:rsidR="00592102" w:rsidRDefault="00592102" w:rsidP="00505C3A"/>
    <w:sdt>
      <w:sdtPr>
        <w:rPr>
          <w:rFonts w:ascii="Times New Roman" w:eastAsiaTheme="minorEastAsia" w:hAnsi="Times New Roman" w:cs="Times New Roman"/>
          <w:noProof/>
          <w:color w:val="auto"/>
          <w:sz w:val="24"/>
          <w:szCs w:val="24"/>
          <w:lang w:val="en-GB" w:eastAsia="ja-JP"/>
        </w:rPr>
        <w:id w:val="844750018"/>
        <w:docPartObj>
          <w:docPartGallery w:val="Table of Contents"/>
          <w:docPartUnique/>
        </w:docPartObj>
      </w:sdtPr>
      <w:sdtEndPr>
        <w:rPr>
          <w:rFonts w:eastAsia="Batang"/>
          <w:b/>
          <w:bCs/>
          <w:szCs w:val="20"/>
          <w:lang w:eastAsia="en-US"/>
        </w:rPr>
      </w:sdtEndPr>
      <w:sdtContent>
        <w:p w14:paraId="6BB07C63" w14:textId="49E2B455" w:rsidR="00617E0A" w:rsidRDefault="00617E0A">
          <w:pPr>
            <w:pStyle w:val="TOCHeading"/>
          </w:pPr>
          <w:r>
            <w:t>Contents</w:t>
          </w:r>
        </w:p>
        <w:p w14:paraId="793CC6A8" w14:textId="191573C4" w:rsidR="00B116E4" w:rsidRDefault="00617E0A">
          <w:pPr>
            <w:pStyle w:val="TOC1"/>
            <w:rPr>
              <w:rFonts w:asciiTheme="minorHAnsi" w:eastAsiaTheme="minorEastAsia" w:hAnsiTheme="minorHAnsi" w:cstheme="minorBidi"/>
              <w:kern w:val="2"/>
              <w:szCs w:val="24"/>
              <w:lang w:eastAsia="en-GB"/>
              <w14:ligatures w14:val="standardContextual"/>
            </w:rPr>
          </w:pPr>
          <w:r>
            <w:fldChar w:fldCharType="begin"/>
          </w:r>
          <w:r>
            <w:instrText xml:space="preserve"> TOC \o "1-3" \h \z \u </w:instrText>
          </w:r>
          <w:r>
            <w:fldChar w:fldCharType="separate"/>
          </w:r>
          <w:hyperlink w:anchor="_Toc218791325" w:history="1">
            <w:r w:rsidR="00B116E4" w:rsidRPr="008E1595">
              <w:rPr>
                <w:rStyle w:val="Hyperlink"/>
                <w:rFonts w:cstheme="majorBidi"/>
              </w:rPr>
              <w:t>Action required</w:t>
            </w:r>
            <w:r w:rsidR="00B116E4">
              <w:rPr>
                <w:webHidden/>
              </w:rPr>
              <w:tab/>
            </w:r>
            <w:r w:rsidR="00B116E4">
              <w:rPr>
                <w:webHidden/>
              </w:rPr>
              <w:fldChar w:fldCharType="begin"/>
            </w:r>
            <w:r w:rsidR="00B116E4">
              <w:rPr>
                <w:webHidden/>
              </w:rPr>
              <w:instrText xml:space="preserve"> PAGEREF _Toc218791325 \h </w:instrText>
            </w:r>
            <w:r w:rsidR="00B116E4">
              <w:rPr>
                <w:webHidden/>
              </w:rPr>
            </w:r>
            <w:r w:rsidR="00B116E4">
              <w:rPr>
                <w:webHidden/>
              </w:rPr>
              <w:fldChar w:fldCharType="separate"/>
            </w:r>
            <w:r w:rsidR="00B116E4">
              <w:rPr>
                <w:webHidden/>
              </w:rPr>
              <w:t>1</w:t>
            </w:r>
            <w:r w:rsidR="00B116E4">
              <w:rPr>
                <w:webHidden/>
              </w:rPr>
              <w:fldChar w:fldCharType="end"/>
            </w:r>
          </w:hyperlink>
        </w:p>
        <w:p w14:paraId="2B9E1FA8" w14:textId="0CC2BAEC" w:rsidR="00B116E4" w:rsidRDefault="00B116E4">
          <w:pPr>
            <w:pStyle w:val="TOC1"/>
            <w:rPr>
              <w:rFonts w:asciiTheme="minorHAnsi" w:eastAsiaTheme="minorEastAsia" w:hAnsiTheme="minorHAnsi" w:cstheme="minorBidi"/>
              <w:kern w:val="2"/>
              <w:szCs w:val="24"/>
              <w:lang w:eastAsia="en-GB"/>
              <w14:ligatures w14:val="standardContextual"/>
            </w:rPr>
          </w:pPr>
          <w:hyperlink w:anchor="_Toc218791326" w:history="1">
            <w:r w:rsidRPr="008E1595">
              <w:rPr>
                <w:rStyle w:val="Hyperlink"/>
                <w:rFonts w:cstheme="majorBidi"/>
              </w:rPr>
              <w:t>1</w:t>
            </w:r>
            <w:r>
              <w:rPr>
                <w:rFonts w:asciiTheme="minorHAnsi" w:eastAsiaTheme="minorEastAsia" w:hAnsiTheme="minorHAnsi" w:cstheme="minorBidi"/>
                <w:kern w:val="2"/>
                <w:szCs w:val="24"/>
                <w:lang w:eastAsia="en-GB"/>
                <w14:ligatures w14:val="standardContextual"/>
              </w:rPr>
              <w:tab/>
            </w:r>
            <w:r w:rsidRPr="008E1595">
              <w:rPr>
                <w:rStyle w:val="Hyperlink"/>
                <w:rFonts w:cstheme="majorBidi"/>
              </w:rPr>
              <w:t>Collaboration on ITS Communication Standards (CITS)</w:t>
            </w:r>
            <w:r>
              <w:rPr>
                <w:webHidden/>
              </w:rPr>
              <w:tab/>
            </w:r>
            <w:r>
              <w:rPr>
                <w:webHidden/>
              </w:rPr>
              <w:fldChar w:fldCharType="begin"/>
            </w:r>
            <w:r>
              <w:rPr>
                <w:webHidden/>
              </w:rPr>
              <w:instrText xml:space="preserve"> PAGEREF _Toc218791326 \h </w:instrText>
            </w:r>
            <w:r>
              <w:rPr>
                <w:webHidden/>
              </w:rPr>
            </w:r>
            <w:r>
              <w:rPr>
                <w:webHidden/>
              </w:rPr>
              <w:fldChar w:fldCharType="separate"/>
            </w:r>
            <w:r>
              <w:rPr>
                <w:webHidden/>
              </w:rPr>
              <w:t>2</w:t>
            </w:r>
            <w:r>
              <w:rPr>
                <w:webHidden/>
              </w:rPr>
              <w:fldChar w:fldCharType="end"/>
            </w:r>
          </w:hyperlink>
        </w:p>
        <w:p w14:paraId="6C3136FC" w14:textId="2B66EA61" w:rsidR="00B116E4" w:rsidRDefault="00B116E4">
          <w:pPr>
            <w:pStyle w:val="TOC1"/>
            <w:rPr>
              <w:rFonts w:asciiTheme="minorHAnsi" w:eastAsiaTheme="minorEastAsia" w:hAnsiTheme="minorHAnsi" w:cstheme="minorBidi"/>
              <w:kern w:val="2"/>
              <w:szCs w:val="24"/>
              <w:lang w:eastAsia="en-GB"/>
              <w14:ligatures w14:val="standardContextual"/>
            </w:rPr>
          </w:pPr>
          <w:hyperlink w:anchor="_Toc218791327" w:history="1">
            <w:r w:rsidRPr="008E1595">
              <w:rPr>
                <w:rStyle w:val="Hyperlink"/>
                <w:rFonts w:cstheme="majorBidi"/>
              </w:rPr>
              <w:t>1.1</w:t>
            </w:r>
            <w:r>
              <w:rPr>
                <w:rFonts w:asciiTheme="minorHAnsi" w:eastAsiaTheme="minorEastAsia" w:hAnsiTheme="minorHAnsi" w:cstheme="minorBidi"/>
                <w:kern w:val="2"/>
                <w:szCs w:val="24"/>
                <w:lang w:eastAsia="en-GB"/>
                <w14:ligatures w14:val="standardContextual"/>
              </w:rPr>
              <w:tab/>
            </w:r>
            <w:r w:rsidRPr="008E1595">
              <w:rPr>
                <w:rStyle w:val="Hyperlink"/>
                <w:rFonts w:cstheme="majorBidi"/>
              </w:rPr>
              <w:t>CITS-related events</w:t>
            </w:r>
            <w:r>
              <w:rPr>
                <w:webHidden/>
              </w:rPr>
              <w:tab/>
            </w:r>
            <w:r>
              <w:rPr>
                <w:webHidden/>
              </w:rPr>
              <w:fldChar w:fldCharType="begin"/>
            </w:r>
            <w:r>
              <w:rPr>
                <w:webHidden/>
              </w:rPr>
              <w:instrText xml:space="preserve"> PAGEREF _Toc218791327 \h </w:instrText>
            </w:r>
            <w:r>
              <w:rPr>
                <w:webHidden/>
              </w:rPr>
            </w:r>
            <w:r>
              <w:rPr>
                <w:webHidden/>
              </w:rPr>
              <w:fldChar w:fldCharType="separate"/>
            </w:r>
            <w:r>
              <w:rPr>
                <w:webHidden/>
              </w:rPr>
              <w:t>3</w:t>
            </w:r>
            <w:r>
              <w:rPr>
                <w:webHidden/>
              </w:rPr>
              <w:fldChar w:fldCharType="end"/>
            </w:r>
          </w:hyperlink>
        </w:p>
        <w:p w14:paraId="37176246" w14:textId="25A12BD7" w:rsidR="00B116E4" w:rsidRDefault="00B116E4">
          <w:pPr>
            <w:pStyle w:val="TOC1"/>
            <w:rPr>
              <w:rFonts w:asciiTheme="minorHAnsi" w:eastAsiaTheme="minorEastAsia" w:hAnsiTheme="minorHAnsi" w:cstheme="minorBidi"/>
              <w:kern w:val="2"/>
              <w:szCs w:val="24"/>
              <w:lang w:eastAsia="en-GB"/>
              <w14:ligatures w14:val="standardContextual"/>
            </w:rPr>
          </w:pPr>
          <w:hyperlink w:anchor="_Toc218791328" w:history="1">
            <w:r w:rsidRPr="008E1595">
              <w:rPr>
                <w:rStyle w:val="Hyperlink"/>
                <w:rFonts w:cstheme="majorBidi"/>
              </w:rPr>
              <w:t>1.1.1</w:t>
            </w:r>
            <w:r>
              <w:rPr>
                <w:rFonts w:asciiTheme="minorHAnsi" w:eastAsiaTheme="minorEastAsia" w:hAnsiTheme="minorHAnsi" w:cstheme="minorBidi"/>
                <w:kern w:val="2"/>
                <w:szCs w:val="24"/>
                <w:lang w:eastAsia="en-GB"/>
                <w14:ligatures w14:val="standardContextual"/>
              </w:rPr>
              <w:tab/>
            </w:r>
            <w:r w:rsidRPr="008E1595">
              <w:rPr>
                <w:rStyle w:val="Hyperlink"/>
                <w:rFonts w:cstheme="majorBidi"/>
              </w:rPr>
              <w:t>Concluded meetings and events:</w:t>
            </w:r>
            <w:r>
              <w:rPr>
                <w:webHidden/>
              </w:rPr>
              <w:tab/>
            </w:r>
            <w:r>
              <w:rPr>
                <w:webHidden/>
              </w:rPr>
              <w:fldChar w:fldCharType="begin"/>
            </w:r>
            <w:r>
              <w:rPr>
                <w:webHidden/>
              </w:rPr>
              <w:instrText xml:space="preserve"> PAGEREF _Toc218791328 \h </w:instrText>
            </w:r>
            <w:r>
              <w:rPr>
                <w:webHidden/>
              </w:rPr>
            </w:r>
            <w:r>
              <w:rPr>
                <w:webHidden/>
              </w:rPr>
              <w:fldChar w:fldCharType="separate"/>
            </w:r>
            <w:r>
              <w:rPr>
                <w:webHidden/>
              </w:rPr>
              <w:t>3</w:t>
            </w:r>
            <w:r>
              <w:rPr>
                <w:webHidden/>
              </w:rPr>
              <w:fldChar w:fldCharType="end"/>
            </w:r>
          </w:hyperlink>
        </w:p>
        <w:p w14:paraId="1721F3AB" w14:textId="472F534B" w:rsidR="00B116E4" w:rsidRDefault="00B116E4">
          <w:pPr>
            <w:pStyle w:val="TOC1"/>
            <w:rPr>
              <w:rFonts w:asciiTheme="minorHAnsi" w:eastAsiaTheme="minorEastAsia" w:hAnsiTheme="minorHAnsi" w:cstheme="minorBidi"/>
              <w:kern w:val="2"/>
              <w:szCs w:val="24"/>
              <w:lang w:eastAsia="en-GB"/>
              <w14:ligatures w14:val="standardContextual"/>
            </w:rPr>
          </w:pPr>
          <w:hyperlink w:anchor="_Toc218791329" w:history="1">
            <w:r w:rsidRPr="008E1595">
              <w:rPr>
                <w:rStyle w:val="Hyperlink"/>
                <w:rFonts w:cstheme="majorBidi"/>
              </w:rPr>
              <w:t>1.1.2</w:t>
            </w:r>
            <w:r>
              <w:rPr>
                <w:rFonts w:asciiTheme="minorHAnsi" w:eastAsiaTheme="minorEastAsia" w:hAnsiTheme="minorHAnsi" w:cstheme="minorBidi"/>
                <w:kern w:val="2"/>
                <w:szCs w:val="24"/>
                <w:lang w:eastAsia="en-GB"/>
                <w14:ligatures w14:val="standardContextual"/>
              </w:rPr>
              <w:tab/>
            </w:r>
            <w:r w:rsidRPr="008E1595">
              <w:rPr>
                <w:rStyle w:val="Hyperlink"/>
                <w:rFonts w:cstheme="majorBidi"/>
              </w:rPr>
              <w:t>Planned meetings and events:</w:t>
            </w:r>
            <w:r>
              <w:rPr>
                <w:webHidden/>
              </w:rPr>
              <w:tab/>
            </w:r>
            <w:r>
              <w:rPr>
                <w:webHidden/>
              </w:rPr>
              <w:fldChar w:fldCharType="begin"/>
            </w:r>
            <w:r>
              <w:rPr>
                <w:webHidden/>
              </w:rPr>
              <w:instrText xml:space="preserve"> PAGEREF _Toc218791329 \h </w:instrText>
            </w:r>
            <w:r>
              <w:rPr>
                <w:webHidden/>
              </w:rPr>
            </w:r>
            <w:r>
              <w:rPr>
                <w:webHidden/>
              </w:rPr>
              <w:fldChar w:fldCharType="separate"/>
            </w:r>
            <w:r>
              <w:rPr>
                <w:webHidden/>
              </w:rPr>
              <w:t>3</w:t>
            </w:r>
            <w:r>
              <w:rPr>
                <w:webHidden/>
              </w:rPr>
              <w:fldChar w:fldCharType="end"/>
            </w:r>
          </w:hyperlink>
        </w:p>
        <w:p w14:paraId="0C8DB19A" w14:textId="49D18AD5" w:rsidR="00B116E4" w:rsidRDefault="00B116E4">
          <w:pPr>
            <w:pStyle w:val="TOC1"/>
            <w:rPr>
              <w:rFonts w:asciiTheme="minorHAnsi" w:eastAsiaTheme="minorEastAsia" w:hAnsiTheme="minorHAnsi" w:cstheme="minorBidi"/>
              <w:kern w:val="2"/>
              <w:szCs w:val="24"/>
              <w:lang w:eastAsia="en-GB"/>
              <w14:ligatures w14:val="standardContextual"/>
            </w:rPr>
          </w:pPr>
          <w:hyperlink w:anchor="_Toc218791330" w:history="1">
            <w:r w:rsidRPr="008E1595">
              <w:rPr>
                <w:rStyle w:val="Hyperlink"/>
                <w:rFonts w:cstheme="majorBidi"/>
              </w:rPr>
              <w:t>2</w:t>
            </w:r>
            <w:r>
              <w:rPr>
                <w:rFonts w:asciiTheme="minorHAnsi" w:eastAsiaTheme="minorEastAsia" w:hAnsiTheme="minorHAnsi" w:cstheme="minorBidi"/>
                <w:kern w:val="2"/>
                <w:szCs w:val="24"/>
                <w:lang w:eastAsia="en-GB"/>
                <w14:ligatures w14:val="standardContextual"/>
              </w:rPr>
              <w:tab/>
            </w:r>
            <w:r w:rsidRPr="008E1595">
              <w:rPr>
                <w:rStyle w:val="Hyperlink"/>
                <w:rFonts w:cstheme="majorBidi"/>
              </w:rPr>
              <w:t>CITS Expert Group on Communications Technology for Automated Driving</w:t>
            </w:r>
            <w:r>
              <w:rPr>
                <w:webHidden/>
              </w:rPr>
              <w:tab/>
            </w:r>
            <w:r>
              <w:rPr>
                <w:webHidden/>
              </w:rPr>
              <w:fldChar w:fldCharType="begin"/>
            </w:r>
            <w:r>
              <w:rPr>
                <w:webHidden/>
              </w:rPr>
              <w:instrText xml:space="preserve"> PAGEREF _Toc218791330 \h </w:instrText>
            </w:r>
            <w:r>
              <w:rPr>
                <w:webHidden/>
              </w:rPr>
            </w:r>
            <w:r>
              <w:rPr>
                <w:webHidden/>
              </w:rPr>
              <w:fldChar w:fldCharType="separate"/>
            </w:r>
            <w:r>
              <w:rPr>
                <w:webHidden/>
              </w:rPr>
              <w:t>3</w:t>
            </w:r>
            <w:r>
              <w:rPr>
                <w:webHidden/>
              </w:rPr>
              <w:fldChar w:fldCharType="end"/>
            </w:r>
          </w:hyperlink>
        </w:p>
        <w:p w14:paraId="32E3298D" w14:textId="401A88B4" w:rsidR="00B116E4" w:rsidRDefault="00B116E4">
          <w:pPr>
            <w:pStyle w:val="TOC1"/>
            <w:rPr>
              <w:rFonts w:asciiTheme="minorHAnsi" w:eastAsiaTheme="minorEastAsia" w:hAnsiTheme="minorHAnsi" w:cstheme="minorBidi"/>
              <w:kern w:val="2"/>
              <w:szCs w:val="24"/>
              <w:lang w:eastAsia="en-GB"/>
              <w14:ligatures w14:val="standardContextual"/>
            </w:rPr>
          </w:pPr>
          <w:hyperlink w:anchor="_Toc218791331" w:history="1">
            <w:r w:rsidRPr="008E1595">
              <w:rPr>
                <w:rStyle w:val="Hyperlink"/>
                <w:rFonts w:cstheme="majorBidi"/>
              </w:rPr>
              <w:t>ANNEX - All the previous CITS meetings</w:t>
            </w:r>
            <w:r>
              <w:rPr>
                <w:webHidden/>
              </w:rPr>
              <w:tab/>
            </w:r>
            <w:r>
              <w:rPr>
                <w:webHidden/>
              </w:rPr>
              <w:fldChar w:fldCharType="begin"/>
            </w:r>
            <w:r>
              <w:rPr>
                <w:webHidden/>
              </w:rPr>
              <w:instrText xml:space="preserve"> PAGEREF _Toc218791331 \h </w:instrText>
            </w:r>
            <w:r>
              <w:rPr>
                <w:webHidden/>
              </w:rPr>
            </w:r>
            <w:r>
              <w:rPr>
                <w:webHidden/>
              </w:rPr>
              <w:fldChar w:fldCharType="separate"/>
            </w:r>
            <w:r>
              <w:rPr>
                <w:webHidden/>
              </w:rPr>
              <w:t>5</w:t>
            </w:r>
            <w:r>
              <w:rPr>
                <w:webHidden/>
              </w:rPr>
              <w:fldChar w:fldCharType="end"/>
            </w:r>
          </w:hyperlink>
        </w:p>
        <w:p w14:paraId="6CA0E2C4" w14:textId="4FBDE070" w:rsidR="00617E0A" w:rsidRDefault="00617E0A" w:rsidP="00505C3A">
          <w:pPr>
            <w:pStyle w:val="TOC1"/>
          </w:pPr>
          <w:r>
            <w:rPr>
              <w:b/>
              <w:bCs/>
            </w:rPr>
            <w:fldChar w:fldCharType="end"/>
          </w:r>
        </w:p>
        <w:bookmarkStart w:id="11" w:name="_Hlk120699374" w:displacedByCustomXml="next"/>
      </w:sdtContent>
    </w:sdt>
    <w:bookmarkEnd w:id="11"/>
    <w:p w14:paraId="6EA35721" w14:textId="2A896BB6" w:rsidR="000F4945" w:rsidRDefault="000F4945" w:rsidP="00CA5DD4">
      <w:pPr>
        <w:pStyle w:val="enumlev1"/>
        <w:spacing w:before="120"/>
        <w:rPr>
          <w:rFonts w:asciiTheme="majorBidi" w:hAnsiTheme="majorBidi" w:cstheme="majorBidi"/>
          <w:b/>
          <w:szCs w:val="24"/>
          <w:lang w:val="en-US" w:eastAsia="zh-CN"/>
        </w:rPr>
      </w:pPr>
    </w:p>
    <w:p w14:paraId="74F5FD74" w14:textId="46DEB5DB" w:rsidR="007217D2" w:rsidRDefault="007217D2" w:rsidP="00CA5DD4">
      <w:pPr>
        <w:pStyle w:val="enumlev1"/>
        <w:spacing w:before="120"/>
        <w:rPr>
          <w:rFonts w:asciiTheme="majorBidi" w:hAnsiTheme="majorBidi" w:cstheme="majorBidi"/>
          <w:b/>
          <w:szCs w:val="24"/>
          <w:lang w:val="en-US" w:eastAsia="zh-CN"/>
        </w:rPr>
      </w:pPr>
    </w:p>
    <w:p w14:paraId="68F360DB" w14:textId="77777777" w:rsidR="007217D2" w:rsidRPr="004B29C4" w:rsidRDefault="007217D2" w:rsidP="00CA5DD4">
      <w:pPr>
        <w:pStyle w:val="enumlev1"/>
        <w:spacing w:before="120"/>
        <w:rPr>
          <w:rFonts w:asciiTheme="majorBidi" w:hAnsiTheme="majorBidi" w:cstheme="majorBidi"/>
          <w:b/>
          <w:szCs w:val="24"/>
          <w:lang w:val="en-US" w:eastAsia="zh-CN"/>
        </w:rPr>
      </w:pPr>
    </w:p>
    <w:p w14:paraId="19BB7186" w14:textId="6D728012" w:rsidR="00B856B8" w:rsidRPr="00592102" w:rsidRDefault="008702B6" w:rsidP="00163A97">
      <w:pPr>
        <w:pStyle w:val="Heading1"/>
        <w:rPr>
          <w:rFonts w:asciiTheme="majorBidi" w:hAnsiTheme="majorBidi" w:cstheme="majorBidi"/>
          <w:szCs w:val="24"/>
        </w:rPr>
      </w:pPr>
      <w:bookmarkStart w:id="12" w:name="_Toc218791326"/>
      <w:r>
        <w:rPr>
          <w:rFonts w:asciiTheme="majorBidi" w:hAnsiTheme="majorBidi" w:cstheme="majorBidi"/>
          <w:szCs w:val="24"/>
        </w:rPr>
        <w:lastRenderedPageBreak/>
        <w:t>1</w:t>
      </w:r>
      <w:r>
        <w:rPr>
          <w:rFonts w:asciiTheme="majorBidi" w:hAnsiTheme="majorBidi" w:cstheme="majorBidi"/>
          <w:szCs w:val="24"/>
        </w:rPr>
        <w:tab/>
      </w:r>
      <w:r w:rsidR="00AE2815">
        <w:rPr>
          <w:rFonts w:asciiTheme="majorBidi" w:hAnsiTheme="majorBidi" w:cstheme="majorBidi"/>
          <w:szCs w:val="24"/>
        </w:rPr>
        <w:t xml:space="preserve">Collaboration on </w:t>
      </w:r>
      <w:r w:rsidR="00B856B8" w:rsidRPr="003633EE">
        <w:rPr>
          <w:rFonts w:asciiTheme="majorBidi" w:hAnsiTheme="majorBidi" w:cstheme="majorBidi"/>
          <w:szCs w:val="24"/>
        </w:rPr>
        <w:t>ITS Commun</w:t>
      </w:r>
      <w:r w:rsidR="00B856B8" w:rsidRPr="00DA284D">
        <w:rPr>
          <w:rFonts w:asciiTheme="majorBidi" w:hAnsiTheme="majorBidi" w:cstheme="majorBidi"/>
          <w:szCs w:val="24"/>
        </w:rPr>
        <w:t>ication Standards</w:t>
      </w:r>
      <w:r w:rsidR="00AE2815">
        <w:rPr>
          <w:rFonts w:asciiTheme="majorBidi" w:hAnsiTheme="majorBidi" w:cstheme="majorBidi"/>
          <w:szCs w:val="24"/>
        </w:rPr>
        <w:t xml:space="preserve"> (CITS)</w:t>
      </w:r>
      <w:bookmarkEnd w:id="12"/>
    </w:p>
    <w:p w14:paraId="48412263" w14:textId="57A5419D" w:rsidR="00E30367" w:rsidRPr="001C7FC7" w:rsidRDefault="00133200" w:rsidP="001C7FC7">
      <w:pPr>
        <w:pStyle w:val="enumlev1"/>
        <w:ind w:left="0" w:firstLine="0"/>
        <w:rPr>
          <w:rFonts w:asciiTheme="majorBidi" w:hAnsiTheme="majorBidi" w:cstheme="majorBidi"/>
          <w:szCs w:val="24"/>
        </w:rPr>
      </w:pPr>
      <w:r w:rsidRPr="00133200">
        <w:rPr>
          <w:rFonts w:asciiTheme="majorBidi" w:hAnsiTheme="majorBidi" w:cstheme="majorBidi"/>
          <w:szCs w:val="24"/>
        </w:rPr>
        <w:t xml:space="preserve">The </w:t>
      </w:r>
      <w:r>
        <w:rPr>
          <w:rFonts w:asciiTheme="majorBidi" w:hAnsiTheme="majorBidi" w:cstheme="majorBidi"/>
          <w:szCs w:val="24"/>
        </w:rPr>
        <w:t xml:space="preserve">Collaboration on </w:t>
      </w:r>
      <w:r w:rsidRPr="003633EE">
        <w:rPr>
          <w:rFonts w:asciiTheme="majorBidi" w:hAnsiTheme="majorBidi" w:cstheme="majorBidi"/>
          <w:szCs w:val="24"/>
        </w:rPr>
        <w:t>ITS Commun</w:t>
      </w:r>
      <w:r w:rsidRPr="00DA284D">
        <w:rPr>
          <w:rFonts w:asciiTheme="majorBidi" w:hAnsiTheme="majorBidi" w:cstheme="majorBidi"/>
          <w:szCs w:val="24"/>
        </w:rPr>
        <w:t>ication Standards</w:t>
      </w:r>
      <w:r>
        <w:rPr>
          <w:rFonts w:asciiTheme="majorBidi" w:hAnsiTheme="majorBidi" w:cstheme="majorBidi"/>
          <w:szCs w:val="24"/>
        </w:rPr>
        <w:t xml:space="preserve"> (</w:t>
      </w:r>
      <w:hyperlink r:id="rId12" w:history="1">
        <w:r w:rsidRPr="00133200">
          <w:rPr>
            <w:rStyle w:val="Hyperlink"/>
            <w:rFonts w:cstheme="majorBidi"/>
            <w:szCs w:val="24"/>
          </w:rPr>
          <w:t>CITS</w:t>
        </w:r>
      </w:hyperlink>
      <w:r>
        <w:rPr>
          <w:rFonts w:asciiTheme="majorBidi" w:hAnsiTheme="majorBidi" w:cstheme="majorBidi"/>
          <w:szCs w:val="24"/>
        </w:rPr>
        <w:t xml:space="preserve">) </w:t>
      </w:r>
      <w:r w:rsidR="00064216">
        <w:rPr>
          <w:rFonts w:asciiTheme="majorBidi" w:hAnsiTheme="majorBidi" w:cstheme="majorBidi"/>
          <w:szCs w:val="24"/>
        </w:rPr>
        <w:t>has become</w:t>
      </w:r>
      <w:r w:rsidRPr="00133200">
        <w:rPr>
          <w:rFonts w:asciiTheme="majorBidi" w:hAnsiTheme="majorBidi" w:cstheme="majorBidi"/>
          <w:szCs w:val="24"/>
        </w:rPr>
        <w:t xml:space="preserve"> </w:t>
      </w:r>
      <w:r w:rsidR="00064216">
        <w:rPr>
          <w:rFonts w:asciiTheme="majorBidi" w:hAnsiTheme="majorBidi" w:cstheme="majorBidi"/>
          <w:szCs w:val="24"/>
        </w:rPr>
        <w:t>the</w:t>
      </w:r>
      <w:r w:rsidRPr="00133200">
        <w:rPr>
          <w:rFonts w:asciiTheme="majorBidi" w:hAnsiTheme="majorBidi" w:cstheme="majorBidi"/>
          <w:szCs w:val="24"/>
        </w:rPr>
        <w:t xml:space="preserve"> globally recognized forum for the coordination of Intelligent Transportation Systems (ITS) communication standards</w:t>
      </w:r>
      <w:r w:rsidR="001073B4">
        <w:rPr>
          <w:rFonts w:asciiTheme="majorBidi" w:hAnsiTheme="majorBidi" w:cstheme="majorBidi"/>
          <w:szCs w:val="24"/>
        </w:rPr>
        <w:t xml:space="preserve"> and information about ITS communications activities</w:t>
      </w:r>
      <w:r w:rsidR="00064216">
        <w:rPr>
          <w:rFonts w:asciiTheme="majorBidi" w:hAnsiTheme="majorBidi" w:cstheme="majorBidi"/>
          <w:szCs w:val="24"/>
        </w:rPr>
        <w:t>.  CITS</w:t>
      </w:r>
      <w:r w:rsidRPr="00133200">
        <w:rPr>
          <w:rFonts w:asciiTheme="majorBidi" w:hAnsiTheme="majorBidi" w:cstheme="majorBidi"/>
          <w:szCs w:val="24"/>
        </w:rPr>
        <w:t xml:space="preserve"> </w:t>
      </w:r>
      <w:r w:rsidR="00064216">
        <w:rPr>
          <w:rFonts w:asciiTheme="majorBidi" w:hAnsiTheme="majorBidi" w:cstheme="majorBidi"/>
          <w:szCs w:val="24"/>
        </w:rPr>
        <w:t xml:space="preserve">supports </w:t>
      </w:r>
      <w:r w:rsidRPr="00133200">
        <w:rPr>
          <w:rFonts w:asciiTheme="majorBidi" w:hAnsiTheme="majorBidi" w:cstheme="majorBidi"/>
          <w:szCs w:val="24"/>
        </w:rPr>
        <w:t>the rapid deployment of fully interoperable ITS communication-related products and services in the global marketplace.</w:t>
      </w:r>
    </w:p>
    <w:p w14:paraId="5C8FE532" w14:textId="17C787EE" w:rsidR="00AE2815" w:rsidRPr="00CC2095" w:rsidRDefault="00334B26" w:rsidP="00AE2815">
      <w:pPr>
        <w:pStyle w:val="enumlev1"/>
        <w:ind w:left="0" w:firstLine="0"/>
        <w:rPr>
          <w:rFonts w:asciiTheme="majorBidi" w:hAnsiTheme="majorBidi" w:cstheme="majorBidi"/>
          <w:szCs w:val="24"/>
        </w:rPr>
      </w:pPr>
      <w:r w:rsidRPr="00CC2095">
        <w:rPr>
          <w:rFonts w:asciiTheme="majorBidi" w:hAnsiTheme="majorBidi" w:cstheme="majorBidi"/>
          <w:szCs w:val="24"/>
        </w:rPr>
        <w:t>The meeting</w:t>
      </w:r>
      <w:r w:rsidR="002E572E">
        <w:rPr>
          <w:rFonts w:asciiTheme="majorBidi" w:hAnsiTheme="majorBidi" w:cstheme="majorBidi"/>
          <w:szCs w:val="24"/>
        </w:rPr>
        <w:t>s</w:t>
      </w:r>
      <w:r w:rsidRPr="00CC2095">
        <w:rPr>
          <w:rFonts w:asciiTheme="majorBidi" w:hAnsiTheme="majorBidi" w:cstheme="majorBidi"/>
          <w:szCs w:val="24"/>
        </w:rPr>
        <w:t xml:space="preserve"> of the Collaboration on ITS Communication Standards discuss the various ITS-related standardization activities in the different SDOs, through progress and status reports submitted.</w:t>
      </w:r>
      <w:r w:rsidR="00F20977">
        <w:rPr>
          <w:rFonts w:asciiTheme="majorBidi" w:hAnsiTheme="majorBidi" w:cstheme="majorBidi"/>
          <w:szCs w:val="24"/>
        </w:rPr>
        <w:t xml:space="preserve"> One</w:t>
      </w:r>
      <w:r w:rsidR="006C4E69" w:rsidRPr="00CC2095">
        <w:rPr>
          <w:rFonts w:asciiTheme="majorBidi" w:hAnsiTheme="majorBidi" w:cstheme="majorBidi"/>
          <w:szCs w:val="24"/>
        </w:rPr>
        <w:t xml:space="preserve"> CITS meeting ha</w:t>
      </w:r>
      <w:r w:rsidR="00E94859">
        <w:rPr>
          <w:rFonts w:asciiTheme="majorBidi" w:hAnsiTheme="majorBidi" w:cstheme="majorBidi"/>
          <w:szCs w:val="24"/>
        </w:rPr>
        <w:t>s</w:t>
      </w:r>
      <w:r w:rsidR="006C4E69" w:rsidRPr="00CC2095">
        <w:rPr>
          <w:rFonts w:asciiTheme="majorBidi" w:hAnsiTheme="majorBidi" w:cstheme="majorBidi"/>
          <w:szCs w:val="24"/>
        </w:rPr>
        <w:t xml:space="preserve"> been held since the last TSAG meeting</w:t>
      </w:r>
      <w:r w:rsidR="006C4E69">
        <w:rPr>
          <w:rFonts w:asciiTheme="majorBidi" w:hAnsiTheme="majorBidi" w:cstheme="majorBidi"/>
          <w:szCs w:val="24"/>
        </w:rPr>
        <w:t xml:space="preserve"> (</w:t>
      </w:r>
      <w:r w:rsidR="00F20977">
        <w:rPr>
          <w:rFonts w:asciiTheme="majorBidi" w:hAnsiTheme="majorBidi" w:cstheme="majorBidi"/>
          <w:szCs w:val="24"/>
        </w:rPr>
        <w:t xml:space="preserve">May </w:t>
      </w:r>
      <w:r w:rsidR="006C4E69">
        <w:rPr>
          <w:rFonts w:asciiTheme="majorBidi" w:hAnsiTheme="majorBidi" w:cstheme="majorBidi"/>
          <w:szCs w:val="24"/>
        </w:rPr>
        <w:t>202</w:t>
      </w:r>
      <w:r w:rsidR="00F20977">
        <w:rPr>
          <w:rFonts w:asciiTheme="majorBidi" w:hAnsiTheme="majorBidi" w:cstheme="majorBidi"/>
          <w:szCs w:val="24"/>
        </w:rPr>
        <w:t>5</w:t>
      </w:r>
      <w:r w:rsidR="006C4E69">
        <w:rPr>
          <w:rFonts w:asciiTheme="majorBidi" w:hAnsiTheme="majorBidi" w:cstheme="majorBidi"/>
          <w:szCs w:val="24"/>
        </w:rPr>
        <w:t>) – on 1</w:t>
      </w:r>
      <w:r w:rsidR="00F20977">
        <w:rPr>
          <w:rFonts w:asciiTheme="majorBidi" w:hAnsiTheme="majorBidi" w:cstheme="majorBidi"/>
          <w:szCs w:val="24"/>
        </w:rPr>
        <w:t>2</w:t>
      </w:r>
      <w:r w:rsidR="006C4E69">
        <w:rPr>
          <w:rFonts w:asciiTheme="majorBidi" w:hAnsiTheme="majorBidi" w:cstheme="majorBidi"/>
          <w:szCs w:val="24"/>
        </w:rPr>
        <w:t xml:space="preserve"> </w:t>
      </w:r>
      <w:r w:rsidR="00557F3E">
        <w:rPr>
          <w:rFonts w:asciiTheme="majorBidi" w:hAnsiTheme="majorBidi" w:cstheme="majorBidi"/>
          <w:szCs w:val="24"/>
        </w:rPr>
        <w:t>Septembe</w:t>
      </w:r>
      <w:r w:rsidR="006C4E69">
        <w:rPr>
          <w:rFonts w:asciiTheme="majorBidi" w:hAnsiTheme="majorBidi" w:cstheme="majorBidi"/>
          <w:szCs w:val="24"/>
        </w:rPr>
        <w:t>r 202</w:t>
      </w:r>
      <w:r w:rsidR="00F20977">
        <w:rPr>
          <w:rFonts w:asciiTheme="majorBidi" w:hAnsiTheme="majorBidi" w:cstheme="majorBidi"/>
          <w:szCs w:val="24"/>
        </w:rPr>
        <w:t>5</w:t>
      </w:r>
      <w:r w:rsidR="006C4E69" w:rsidRPr="00CC2095">
        <w:rPr>
          <w:rFonts w:asciiTheme="majorBidi" w:hAnsiTheme="majorBidi" w:cstheme="majorBidi"/>
          <w:szCs w:val="24"/>
        </w:rPr>
        <w:t xml:space="preserve">. </w:t>
      </w:r>
      <w:r w:rsidRPr="00CC2095">
        <w:rPr>
          <w:rFonts w:asciiTheme="majorBidi" w:hAnsiTheme="majorBidi" w:cstheme="majorBidi"/>
          <w:szCs w:val="24"/>
        </w:rPr>
        <w:t xml:space="preserve"> The documents of the meeting in</w:t>
      </w:r>
      <w:r w:rsidR="00557F3E">
        <w:rPr>
          <w:rFonts w:asciiTheme="majorBidi" w:hAnsiTheme="majorBidi" w:cstheme="majorBidi"/>
          <w:szCs w:val="24"/>
        </w:rPr>
        <w:t xml:space="preserve"> </w:t>
      </w:r>
      <w:hyperlink r:id="rId13" w:history="1">
        <w:r w:rsidR="00557F3E" w:rsidRPr="00557F3E">
          <w:rPr>
            <w:rStyle w:val="Hyperlink"/>
            <w:rFonts w:cstheme="majorBidi"/>
            <w:szCs w:val="24"/>
          </w:rPr>
          <w:t>September 202</w:t>
        </w:r>
        <w:r w:rsidR="00F20977">
          <w:rPr>
            <w:rStyle w:val="Hyperlink"/>
            <w:rFonts w:cstheme="majorBidi"/>
            <w:szCs w:val="24"/>
          </w:rPr>
          <w:t>5</w:t>
        </w:r>
      </w:hyperlink>
      <w:r w:rsidR="00557F3E">
        <w:rPr>
          <w:rFonts w:asciiTheme="majorBidi" w:hAnsiTheme="majorBidi" w:cstheme="majorBidi"/>
          <w:szCs w:val="24"/>
        </w:rPr>
        <w:t xml:space="preserve"> are available on the re</w:t>
      </w:r>
      <w:r w:rsidR="00E94859">
        <w:rPr>
          <w:rFonts w:asciiTheme="majorBidi" w:hAnsiTheme="majorBidi" w:cstheme="majorBidi"/>
          <w:szCs w:val="24"/>
        </w:rPr>
        <w:t xml:space="preserve">levant </w:t>
      </w:r>
      <w:r w:rsidR="00557F3E">
        <w:rPr>
          <w:rFonts w:asciiTheme="majorBidi" w:hAnsiTheme="majorBidi" w:cstheme="majorBidi"/>
          <w:szCs w:val="24"/>
        </w:rPr>
        <w:t>document container</w:t>
      </w:r>
      <w:r w:rsidRPr="00CC2095">
        <w:rPr>
          <w:rFonts w:asciiTheme="majorBidi" w:hAnsiTheme="majorBidi" w:cstheme="majorBidi"/>
          <w:szCs w:val="24"/>
        </w:rPr>
        <w:t>.</w:t>
      </w:r>
    </w:p>
    <w:p w14:paraId="73D14692" w14:textId="4EFEC586" w:rsidR="00557F3E" w:rsidRDefault="003934E7" w:rsidP="008702B6">
      <w:pPr>
        <w:pStyle w:val="enumlev1"/>
        <w:ind w:left="0" w:firstLine="0"/>
        <w:rPr>
          <w:rFonts w:asciiTheme="majorBidi" w:hAnsiTheme="majorBidi" w:cstheme="majorBidi"/>
          <w:szCs w:val="24"/>
        </w:rPr>
      </w:pPr>
      <w:r w:rsidRPr="00CC2095">
        <w:rPr>
          <w:rFonts w:asciiTheme="majorBidi" w:hAnsiTheme="majorBidi" w:cstheme="majorBidi"/>
          <w:szCs w:val="24"/>
        </w:rPr>
        <w:t xml:space="preserve">Following </w:t>
      </w:r>
      <w:r w:rsidR="005343F7" w:rsidRPr="00CC2095">
        <w:rPr>
          <w:rFonts w:asciiTheme="majorBidi" w:hAnsiTheme="majorBidi" w:cstheme="majorBidi"/>
          <w:szCs w:val="24"/>
        </w:rPr>
        <w:t>the discussions during the previous CITS meeting</w:t>
      </w:r>
      <w:r w:rsidR="00557F3E">
        <w:rPr>
          <w:rFonts w:asciiTheme="majorBidi" w:hAnsiTheme="majorBidi" w:cstheme="majorBidi"/>
          <w:szCs w:val="24"/>
        </w:rPr>
        <w:t xml:space="preserve"> in September 2025</w:t>
      </w:r>
      <w:r w:rsidR="005343F7" w:rsidRPr="00CC2095">
        <w:rPr>
          <w:rFonts w:asciiTheme="majorBidi" w:hAnsiTheme="majorBidi" w:cstheme="majorBidi"/>
          <w:szCs w:val="24"/>
        </w:rPr>
        <w:t xml:space="preserve">, </w:t>
      </w:r>
      <w:r w:rsidRPr="00CC2095">
        <w:rPr>
          <w:rFonts w:asciiTheme="majorBidi" w:hAnsiTheme="majorBidi" w:cstheme="majorBidi"/>
          <w:szCs w:val="24"/>
        </w:rPr>
        <w:t xml:space="preserve">several </w:t>
      </w:r>
      <w:r w:rsidR="005343F7" w:rsidRPr="00CC2095">
        <w:rPr>
          <w:rFonts w:asciiTheme="majorBidi" w:hAnsiTheme="majorBidi" w:cstheme="majorBidi"/>
          <w:szCs w:val="24"/>
        </w:rPr>
        <w:t>SDOs</w:t>
      </w:r>
      <w:r w:rsidR="00B82C1A" w:rsidRPr="00CC2095">
        <w:rPr>
          <w:rFonts w:asciiTheme="majorBidi" w:hAnsiTheme="majorBidi" w:cstheme="majorBidi"/>
          <w:szCs w:val="24"/>
        </w:rPr>
        <w:t xml:space="preserve"> </w:t>
      </w:r>
      <w:r w:rsidRPr="00CC2095">
        <w:rPr>
          <w:rFonts w:asciiTheme="majorBidi" w:hAnsiTheme="majorBidi" w:cstheme="majorBidi"/>
          <w:szCs w:val="24"/>
        </w:rPr>
        <w:t>have provided</w:t>
      </w:r>
      <w:r w:rsidR="00505C3A">
        <w:rPr>
          <w:rFonts w:asciiTheme="majorBidi" w:hAnsiTheme="majorBidi" w:cstheme="majorBidi"/>
          <w:szCs w:val="24"/>
        </w:rPr>
        <w:t xml:space="preserve"> information on their</w:t>
      </w:r>
      <w:r w:rsidRPr="00CC2095">
        <w:rPr>
          <w:rFonts w:asciiTheme="majorBidi" w:hAnsiTheme="majorBidi" w:cstheme="majorBidi"/>
          <w:szCs w:val="24"/>
        </w:rPr>
        <w:t xml:space="preserve"> </w:t>
      </w:r>
      <w:r w:rsidR="005343F7" w:rsidRPr="00CC2095">
        <w:rPr>
          <w:rFonts w:asciiTheme="majorBidi" w:hAnsiTheme="majorBidi" w:cstheme="majorBidi"/>
          <w:szCs w:val="24"/>
        </w:rPr>
        <w:t>relevant standards</w:t>
      </w:r>
      <w:r w:rsidR="00C122EC" w:rsidRPr="00CC2095">
        <w:rPr>
          <w:rFonts w:asciiTheme="majorBidi" w:hAnsiTheme="majorBidi" w:cstheme="majorBidi"/>
          <w:szCs w:val="24"/>
        </w:rPr>
        <w:t xml:space="preserve"> </w:t>
      </w:r>
      <w:r w:rsidR="00364146" w:rsidRPr="00CC2095">
        <w:rPr>
          <w:rFonts w:asciiTheme="majorBidi" w:hAnsiTheme="majorBidi" w:cstheme="majorBidi"/>
          <w:szCs w:val="24"/>
        </w:rPr>
        <w:t xml:space="preserve">for </w:t>
      </w:r>
      <w:r w:rsidR="005343F7" w:rsidRPr="00CC2095">
        <w:rPr>
          <w:rFonts w:asciiTheme="majorBidi" w:hAnsiTheme="majorBidi" w:cstheme="majorBidi"/>
          <w:szCs w:val="24"/>
        </w:rPr>
        <w:t>inclu</w:t>
      </w:r>
      <w:r w:rsidR="00364146" w:rsidRPr="00CC2095">
        <w:rPr>
          <w:rFonts w:asciiTheme="majorBidi" w:hAnsiTheme="majorBidi" w:cstheme="majorBidi"/>
          <w:szCs w:val="24"/>
        </w:rPr>
        <w:t>sion</w:t>
      </w:r>
      <w:r w:rsidR="005343F7" w:rsidRPr="00CC2095">
        <w:rPr>
          <w:rFonts w:asciiTheme="majorBidi" w:hAnsiTheme="majorBidi" w:cstheme="majorBidi"/>
          <w:szCs w:val="24"/>
        </w:rPr>
        <w:t xml:space="preserve"> in the </w:t>
      </w:r>
      <w:hyperlink r:id="rId14" w:history="1">
        <w:r w:rsidR="00340571" w:rsidRPr="00C26FFE">
          <w:rPr>
            <w:rStyle w:val="Hyperlink"/>
            <w:rFonts w:cstheme="majorBidi"/>
            <w:szCs w:val="24"/>
          </w:rPr>
          <w:t xml:space="preserve">online </w:t>
        </w:r>
        <w:r w:rsidR="00505C3A" w:rsidRPr="00C26FFE">
          <w:rPr>
            <w:rStyle w:val="Hyperlink"/>
            <w:rFonts w:cstheme="majorBidi"/>
            <w:szCs w:val="24"/>
          </w:rPr>
          <w:t xml:space="preserve">ITS Communication Standards </w:t>
        </w:r>
        <w:r w:rsidR="00340571" w:rsidRPr="00C26FFE">
          <w:rPr>
            <w:rStyle w:val="Hyperlink"/>
            <w:rFonts w:cstheme="majorBidi"/>
            <w:szCs w:val="24"/>
          </w:rPr>
          <w:t>database</w:t>
        </w:r>
      </w:hyperlink>
      <w:r w:rsidR="00961070" w:rsidRPr="00CC2095">
        <w:rPr>
          <w:rFonts w:asciiTheme="majorBidi" w:hAnsiTheme="majorBidi" w:cstheme="majorBidi"/>
          <w:szCs w:val="24"/>
        </w:rPr>
        <w:t>.</w:t>
      </w:r>
      <w:r w:rsidR="00B82C1A" w:rsidRPr="00CC2095">
        <w:rPr>
          <w:rFonts w:asciiTheme="majorBidi" w:hAnsiTheme="majorBidi" w:cstheme="majorBidi"/>
          <w:szCs w:val="24"/>
        </w:rPr>
        <w:t xml:space="preserve"> </w:t>
      </w:r>
    </w:p>
    <w:p w14:paraId="60D64A6A" w14:textId="6F1ED823" w:rsidR="00557F3E" w:rsidRDefault="003934E7" w:rsidP="008702B6">
      <w:pPr>
        <w:pStyle w:val="enumlev1"/>
        <w:ind w:left="0" w:firstLine="0"/>
        <w:rPr>
          <w:rFonts w:asciiTheme="majorBidi" w:hAnsiTheme="majorBidi" w:cstheme="majorBidi"/>
          <w:szCs w:val="24"/>
        </w:rPr>
      </w:pPr>
      <w:r w:rsidRPr="00CC2095">
        <w:rPr>
          <w:rFonts w:asciiTheme="majorBidi" w:hAnsiTheme="majorBidi" w:cstheme="majorBidi"/>
          <w:szCs w:val="24"/>
        </w:rPr>
        <w:t xml:space="preserve">The </w:t>
      </w:r>
      <w:r w:rsidR="00B82C1A" w:rsidRPr="00CC2095">
        <w:rPr>
          <w:rFonts w:asciiTheme="majorBidi" w:hAnsiTheme="majorBidi" w:cstheme="majorBidi"/>
          <w:szCs w:val="24"/>
        </w:rPr>
        <w:t xml:space="preserve">CITS </w:t>
      </w:r>
      <w:r w:rsidR="00A42C40" w:rsidRPr="00CC2095">
        <w:rPr>
          <w:rFonts w:asciiTheme="majorBidi" w:hAnsiTheme="majorBidi" w:cstheme="majorBidi"/>
          <w:szCs w:val="24"/>
        </w:rPr>
        <w:t>m</w:t>
      </w:r>
      <w:r w:rsidR="00B82C1A" w:rsidRPr="00CC2095">
        <w:rPr>
          <w:rFonts w:asciiTheme="majorBidi" w:hAnsiTheme="majorBidi" w:cstheme="majorBidi"/>
          <w:szCs w:val="24"/>
        </w:rPr>
        <w:t>eeting</w:t>
      </w:r>
      <w:r w:rsidR="00097543" w:rsidRPr="00097543">
        <w:rPr>
          <w:rFonts w:asciiTheme="majorBidi" w:hAnsiTheme="majorBidi" w:cstheme="majorBidi"/>
        </w:rPr>
        <w:t xml:space="preserve"> </w:t>
      </w:r>
      <w:r w:rsidR="00097543">
        <w:rPr>
          <w:rFonts w:asciiTheme="majorBidi" w:hAnsiTheme="majorBidi" w:cstheme="majorBidi"/>
        </w:rPr>
        <w:t xml:space="preserve">in </w:t>
      </w:r>
      <w:r w:rsidR="00557F3E">
        <w:rPr>
          <w:rFonts w:asciiTheme="majorBidi" w:hAnsiTheme="majorBidi" w:cstheme="majorBidi"/>
        </w:rPr>
        <w:t>Septembe</w:t>
      </w:r>
      <w:r w:rsidR="00776BED">
        <w:rPr>
          <w:rFonts w:asciiTheme="majorBidi" w:hAnsiTheme="majorBidi" w:cstheme="majorBidi"/>
        </w:rPr>
        <w:t xml:space="preserve">r </w:t>
      </w:r>
      <w:r w:rsidR="00097543">
        <w:rPr>
          <w:rFonts w:asciiTheme="majorBidi" w:hAnsiTheme="majorBidi" w:cstheme="majorBidi"/>
          <w:lang w:val="en-US" w:eastAsia="zh-CN"/>
        </w:rPr>
        <w:t>202</w:t>
      </w:r>
      <w:r w:rsidR="00F20977">
        <w:rPr>
          <w:rFonts w:asciiTheme="majorBidi" w:hAnsiTheme="majorBidi" w:cstheme="majorBidi"/>
          <w:lang w:val="en-US" w:eastAsia="zh-CN"/>
        </w:rPr>
        <w:t>5</w:t>
      </w:r>
      <w:r w:rsidR="00097543">
        <w:rPr>
          <w:rFonts w:asciiTheme="majorBidi" w:hAnsiTheme="majorBidi" w:cstheme="majorBidi"/>
          <w:lang w:val="en-US" w:eastAsia="zh-CN"/>
        </w:rPr>
        <w:t xml:space="preserve"> </w:t>
      </w:r>
      <w:r w:rsidR="00097543">
        <w:rPr>
          <w:rFonts w:asciiTheme="majorBidi" w:hAnsiTheme="majorBidi" w:cstheme="majorBidi"/>
          <w:lang w:val="en-US"/>
        </w:rPr>
        <w:t xml:space="preserve">was attended by </w:t>
      </w:r>
      <w:r w:rsidR="00F03FB7">
        <w:rPr>
          <w:rFonts w:asciiTheme="majorBidi" w:hAnsiTheme="majorBidi" w:cstheme="majorBidi"/>
          <w:lang w:val="en-US"/>
        </w:rPr>
        <w:t>4</w:t>
      </w:r>
      <w:r w:rsidR="00F20977">
        <w:rPr>
          <w:rFonts w:asciiTheme="majorBidi" w:hAnsiTheme="majorBidi" w:cstheme="majorBidi"/>
          <w:lang w:val="en-US"/>
        </w:rPr>
        <w:t>8</w:t>
      </w:r>
      <w:r w:rsidR="00F03FB7">
        <w:rPr>
          <w:rFonts w:asciiTheme="majorBidi" w:hAnsiTheme="majorBidi" w:cstheme="majorBidi"/>
          <w:lang w:val="en-US"/>
        </w:rPr>
        <w:t xml:space="preserve"> </w:t>
      </w:r>
      <w:r w:rsidR="00097543">
        <w:rPr>
          <w:rFonts w:asciiTheme="majorBidi" w:hAnsiTheme="majorBidi" w:cstheme="majorBidi"/>
          <w:lang w:val="en-US"/>
        </w:rPr>
        <w:t>participants</w:t>
      </w:r>
      <w:r w:rsidR="00B82C1A" w:rsidRPr="00776BED">
        <w:rPr>
          <w:rFonts w:asciiTheme="majorBidi" w:hAnsiTheme="majorBidi" w:cstheme="majorBidi"/>
          <w:szCs w:val="24"/>
        </w:rPr>
        <w:t>.</w:t>
      </w:r>
      <w:r w:rsidR="00EC3F78">
        <w:rPr>
          <w:rFonts w:asciiTheme="majorBidi" w:hAnsiTheme="majorBidi" w:cstheme="majorBidi"/>
          <w:szCs w:val="24"/>
        </w:rPr>
        <w:t xml:space="preserve"> </w:t>
      </w:r>
      <w:r w:rsidR="00192DC9">
        <w:rPr>
          <w:rFonts w:asciiTheme="majorBidi" w:hAnsiTheme="majorBidi" w:cstheme="majorBidi"/>
          <w:szCs w:val="24"/>
        </w:rPr>
        <w:t xml:space="preserve">The report is available </w:t>
      </w:r>
      <w:hyperlink r:id="rId15" w:history="1">
        <w:r w:rsidR="00192DC9" w:rsidRPr="00192DC9">
          <w:rPr>
            <w:rStyle w:val="Hyperlink"/>
            <w:rFonts w:cstheme="majorBidi"/>
            <w:szCs w:val="24"/>
          </w:rPr>
          <w:t>here</w:t>
        </w:r>
      </w:hyperlink>
      <w:r w:rsidR="00192DC9">
        <w:rPr>
          <w:rFonts w:asciiTheme="majorBidi" w:hAnsiTheme="majorBidi" w:cstheme="majorBidi"/>
          <w:szCs w:val="24"/>
        </w:rPr>
        <w:t>.</w:t>
      </w:r>
    </w:p>
    <w:p w14:paraId="5A8ECD28" w14:textId="7B4F960D" w:rsidR="00557F3E" w:rsidRDefault="00192DC9" w:rsidP="008702B6">
      <w:pPr>
        <w:pStyle w:val="enumlev1"/>
        <w:ind w:left="0" w:firstLine="0"/>
        <w:rPr>
          <w:rFonts w:asciiTheme="majorBidi" w:hAnsiTheme="majorBidi" w:cstheme="majorBidi"/>
          <w:szCs w:val="24"/>
        </w:rPr>
      </w:pPr>
      <w:r>
        <w:rPr>
          <w:rFonts w:asciiTheme="majorBidi" w:hAnsiTheme="majorBidi" w:cstheme="majorBidi"/>
          <w:szCs w:val="24"/>
        </w:rPr>
        <w:t xml:space="preserve">These meetings were attended by representatives from SDOs and other organizations </w:t>
      </w:r>
      <w:r w:rsidRPr="00CC2095">
        <w:rPr>
          <w:rFonts w:asciiTheme="majorBidi" w:hAnsiTheme="majorBidi" w:cstheme="majorBidi"/>
          <w:szCs w:val="24"/>
        </w:rPr>
        <w:t xml:space="preserve">including </w:t>
      </w:r>
      <w:r w:rsidRPr="00192DC9">
        <w:rPr>
          <w:rFonts w:asciiTheme="majorBidi" w:hAnsiTheme="majorBidi" w:cstheme="majorBidi"/>
          <w:szCs w:val="24"/>
        </w:rPr>
        <w:t xml:space="preserve">5GAA, </w:t>
      </w:r>
      <w:r>
        <w:rPr>
          <w:rFonts w:asciiTheme="majorBidi" w:hAnsiTheme="majorBidi" w:cstheme="majorBidi"/>
          <w:szCs w:val="24"/>
        </w:rPr>
        <w:t xml:space="preserve">ERTICO, </w:t>
      </w:r>
      <w:r w:rsidR="00F20977">
        <w:rPr>
          <w:rFonts w:asciiTheme="majorBidi" w:hAnsiTheme="majorBidi" w:cstheme="majorBidi"/>
          <w:szCs w:val="24"/>
        </w:rPr>
        <w:t xml:space="preserve">TTA, ICCE, </w:t>
      </w:r>
      <w:r w:rsidRPr="00192DC9">
        <w:rPr>
          <w:rFonts w:asciiTheme="majorBidi" w:hAnsiTheme="majorBidi" w:cstheme="majorBidi"/>
          <w:szCs w:val="24"/>
        </w:rPr>
        <w:t xml:space="preserve">ISO, ETSI, Car2Car Communication </w:t>
      </w:r>
      <w:bookmarkStart w:id="13" w:name="_Hlk120607038"/>
      <w:r w:rsidRPr="00192DC9">
        <w:rPr>
          <w:rFonts w:asciiTheme="majorBidi" w:hAnsiTheme="majorBidi" w:cstheme="majorBidi"/>
          <w:szCs w:val="24"/>
        </w:rPr>
        <w:t>Consortium</w:t>
      </w:r>
      <w:bookmarkEnd w:id="13"/>
      <w:r w:rsidRPr="00192DC9">
        <w:rPr>
          <w:rFonts w:asciiTheme="majorBidi" w:hAnsiTheme="majorBidi" w:cstheme="majorBidi"/>
          <w:szCs w:val="24"/>
        </w:rPr>
        <w:t>, CCSA, CSAE, ARIB, TSDSI, SAE International, WWRF,</w:t>
      </w:r>
      <w:r>
        <w:rPr>
          <w:rFonts w:asciiTheme="majorBidi" w:hAnsiTheme="majorBidi" w:cstheme="majorBidi"/>
          <w:szCs w:val="24"/>
        </w:rPr>
        <w:t xml:space="preserve"> and</w:t>
      </w:r>
      <w:r w:rsidRPr="00192DC9">
        <w:rPr>
          <w:rFonts w:asciiTheme="majorBidi" w:hAnsiTheme="majorBidi" w:cstheme="majorBidi"/>
          <w:szCs w:val="24"/>
        </w:rPr>
        <w:t xml:space="preserve"> UNECE,</w:t>
      </w:r>
      <w:r w:rsidRPr="00DC1203">
        <w:rPr>
          <w:rFonts w:asciiTheme="majorBidi" w:hAnsiTheme="majorBidi" w:cstheme="majorBidi"/>
          <w:szCs w:val="24"/>
        </w:rPr>
        <w:t xml:space="preserve"> among others</w:t>
      </w:r>
    </w:p>
    <w:p w14:paraId="72AF7DB1" w14:textId="11ECF969" w:rsidR="003934E7" w:rsidRDefault="00882547" w:rsidP="008702B6">
      <w:pPr>
        <w:pStyle w:val="enumlev1"/>
        <w:ind w:left="0" w:firstLine="0"/>
        <w:rPr>
          <w:rFonts w:asciiTheme="majorBidi" w:hAnsiTheme="majorBidi" w:cstheme="majorBidi"/>
          <w:szCs w:val="24"/>
        </w:rPr>
      </w:pPr>
      <w:r>
        <w:rPr>
          <w:rFonts w:asciiTheme="majorBidi" w:hAnsiTheme="majorBidi" w:cstheme="majorBidi"/>
          <w:szCs w:val="24"/>
        </w:rPr>
        <w:t>These entities and their related groups provided progress reports to CITS</w:t>
      </w:r>
      <w:r w:rsidRPr="009632EB">
        <w:rPr>
          <w:rFonts w:asciiTheme="majorBidi" w:hAnsiTheme="majorBidi" w:cstheme="majorBidi"/>
          <w:szCs w:val="24"/>
        </w:rPr>
        <w:t xml:space="preserve">. </w:t>
      </w:r>
      <w:r w:rsidR="00364146" w:rsidRPr="009632EB">
        <w:rPr>
          <w:rFonts w:asciiTheme="majorBidi" w:hAnsiTheme="majorBidi" w:cstheme="majorBidi"/>
          <w:szCs w:val="24"/>
        </w:rPr>
        <w:t xml:space="preserve">The relevant inputs </w:t>
      </w:r>
      <w:r w:rsidR="00CE156B">
        <w:rPr>
          <w:rFonts w:asciiTheme="majorBidi" w:hAnsiTheme="majorBidi" w:cstheme="majorBidi"/>
          <w:szCs w:val="24"/>
        </w:rPr>
        <w:t>were</w:t>
      </w:r>
      <w:r w:rsidRPr="009632EB">
        <w:rPr>
          <w:rFonts w:asciiTheme="majorBidi" w:hAnsiTheme="majorBidi" w:cstheme="majorBidi"/>
          <w:szCs w:val="24"/>
        </w:rPr>
        <w:t xml:space="preserve"> </w:t>
      </w:r>
      <w:r w:rsidR="00364146" w:rsidRPr="009632EB">
        <w:rPr>
          <w:rFonts w:asciiTheme="majorBidi" w:hAnsiTheme="majorBidi" w:cstheme="majorBidi"/>
          <w:szCs w:val="24"/>
        </w:rPr>
        <w:t>included in the ITS communication database</w:t>
      </w:r>
      <w:r w:rsidRPr="009632EB">
        <w:rPr>
          <w:rFonts w:asciiTheme="majorBidi" w:hAnsiTheme="majorBidi" w:cstheme="majorBidi"/>
          <w:szCs w:val="24"/>
        </w:rPr>
        <w:t xml:space="preserve"> in due time</w:t>
      </w:r>
      <w:r w:rsidR="00364146" w:rsidRPr="009632EB">
        <w:rPr>
          <w:rFonts w:asciiTheme="majorBidi" w:hAnsiTheme="majorBidi" w:cstheme="majorBidi"/>
          <w:szCs w:val="24"/>
        </w:rPr>
        <w:t>.</w:t>
      </w:r>
    </w:p>
    <w:p w14:paraId="7A3B86D0" w14:textId="21650D87" w:rsidR="00776BED" w:rsidRDefault="00B116E4" w:rsidP="00522D80">
      <w:pPr>
        <w:pStyle w:val="enumlev1"/>
        <w:ind w:left="0" w:firstLine="0"/>
        <w:rPr>
          <w:rFonts w:asciiTheme="majorBidi" w:hAnsiTheme="majorBidi" w:cstheme="majorBidi"/>
          <w:szCs w:val="24"/>
        </w:rPr>
      </w:pPr>
      <w:r>
        <w:rPr>
          <w:rFonts w:asciiTheme="majorBidi" w:hAnsiTheme="majorBidi" w:cstheme="majorBidi"/>
          <w:szCs w:val="24"/>
        </w:rPr>
        <w:t xml:space="preserve">Regarding the </w:t>
      </w:r>
      <w:r w:rsidR="00192DC9">
        <w:rPr>
          <w:rFonts w:asciiTheme="majorBidi" w:hAnsiTheme="majorBidi" w:cstheme="majorBidi"/>
          <w:szCs w:val="24"/>
        </w:rPr>
        <w:t xml:space="preserve">CITS </w:t>
      </w:r>
      <w:bookmarkStart w:id="14" w:name="_Hlk153814199"/>
      <w:r w:rsidR="00776BED" w:rsidRPr="00C26FFE">
        <w:rPr>
          <w:rFonts w:asciiTheme="majorBidi" w:hAnsiTheme="majorBidi" w:cstheme="majorBidi"/>
          <w:b/>
          <w:bCs/>
          <w:szCs w:val="24"/>
        </w:rPr>
        <w:fldChar w:fldCharType="begin"/>
      </w:r>
      <w:r w:rsidR="00776BED" w:rsidRPr="00C26FFE">
        <w:rPr>
          <w:rFonts w:asciiTheme="majorBidi" w:hAnsiTheme="majorBidi" w:cstheme="majorBidi"/>
          <w:b/>
          <w:bCs/>
          <w:szCs w:val="24"/>
        </w:rPr>
        <w:instrText xml:space="preserve"> HYPERLINK "https://www.itu.int/en/ITU-T/extcoop/cits/Pages/egcomad.aspx" </w:instrText>
      </w:r>
      <w:r w:rsidR="00776BED" w:rsidRPr="00C26FFE">
        <w:rPr>
          <w:rFonts w:asciiTheme="majorBidi" w:hAnsiTheme="majorBidi" w:cstheme="majorBidi"/>
          <w:b/>
          <w:bCs/>
          <w:szCs w:val="24"/>
        </w:rPr>
      </w:r>
      <w:r w:rsidR="00776BED" w:rsidRPr="00C26FFE">
        <w:rPr>
          <w:rFonts w:asciiTheme="majorBidi" w:hAnsiTheme="majorBidi" w:cstheme="majorBidi"/>
          <w:b/>
          <w:bCs/>
          <w:szCs w:val="24"/>
        </w:rPr>
        <w:fldChar w:fldCharType="separate"/>
      </w:r>
      <w:r w:rsidR="00776BED" w:rsidRPr="00C26FFE">
        <w:rPr>
          <w:rStyle w:val="Hyperlink"/>
          <w:rFonts w:cstheme="majorBidi"/>
          <w:b/>
          <w:bCs/>
          <w:szCs w:val="24"/>
        </w:rPr>
        <w:t>Expert Group on Communications Technology for Automated Driving</w:t>
      </w:r>
      <w:r w:rsidR="00776BED" w:rsidRPr="00C26FFE">
        <w:rPr>
          <w:rFonts w:asciiTheme="majorBidi" w:hAnsiTheme="majorBidi" w:cstheme="majorBidi"/>
          <w:b/>
          <w:bCs/>
          <w:szCs w:val="24"/>
        </w:rPr>
        <w:fldChar w:fldCharType="end"/>
      </w:r>
      <w:bookmarkEnd w:id="14"/>
      <w:r w:rsidR="00231C18">
        <w:rPr>
          <w:rFonts w:asciiTheme="majorBidi" w:hAnsiTheme="majorBidi" w:cstheme="majorBidi"/>
          <w:szCs w:val="24"/>
        </w:rPr>
        <w:t xml:space="preserve"> </w:t>
      </w:r>
      <w:r w:rsidR="00C45B53">
        <w:rPr>
          <w:rFonts w:asciiTheme="majorBidi" w:hAnsiTheme="majorBidi" w:cstheme="majorBidi"/>
          <w:szCs w:val="24"/>
        </w:rPr>
        <w:t>(EG-</w:t>
      </w:r>
      <w:proofErr w:type="spellStart"/>
      <w:r w:rsidR="00C45B53">
        <w:rPr>
          <w:rFonts w:asciiTheme="majorBidi" w:hAnsiTheme="majorBidi" w:cstheme="majorBidi"/>
          <w:szCs w:val="24"/>
        </w:rPr>
        <w:t>ComAD</w:t>
      </w:r>
      <w:proofErr w:type="spellEnd"/>
      <w:r w:rsidR="00C45B53">
        <w:rPr>
          <w:rFonts w:asciiTheme="majorBidi" w:hAnsiTheme="majorBidi" w:cstheme="majorBidi"/>
          <w:szCs w:val="24"/>
        </w:rPr>
        <w:t>)</w:t>
      </w:r>
      <w:r>
        <w:rPr>
          <w:rFonts w:asciiTheme="majorBidi" w:hAnsiTheme="majorBidi" w:cstheme="majorBidi"/>
          <w:szCs w:val="24"/>
        </w:rPr>
        <w:t>, it</w:t>
      </w:r>
      <w:r w:rsidR="00A32A77">
        <w:rPr>
          <w:rFonts w:asciiTheme="majorBidi" w:hAnsiTheme="majorBidi" w:cstheme="majorBidi"/>
          <w:szCs w:val="24"/>
        </w:rPr>
        <w:t xml:space="preserve"> has organized t</w:t>
      </w:r>
      <w:r w:rsidR="00F20977">
        <w:rPr>
          <w:rFonts w:asciiTheme="majorBidi" w:hAnsiTheme="majorBidi" w:cstheme="majorBidi"/>
          <w:szCs w:val="24"/>
        </w:rPr>
        <w:t>wo</w:t>
      </w:r>
      <w:r w:rsidR="00A32A77">
        <w:rPr>
          <w:rFonts w:asciiTheme="majorBidi" w:hAnsiTheme="majorBidi" w:cstheme="majorBidi"/>
          <w:szCs w:val="24"/>
        </w:rPr>
        <w:t xml:space="preserve"> meeting since the last TSAG on – 1</w:t>
      </w:r>
      <w:r w:rsidR="00F20977">
        <w:rPr>
          <w:rFonts w:asciiTheme="majorBidi" w:hAnsiTheme="majorBidi" w:cstheme="majorBidi"/>
          <w:szCs w:val="24"/>
        </w:rPr>
        <w:t>8</w:t>
      </w:r>
      <w:r w:rsidR="00A32A77">
        <w:rPr>
          <w:rFonts w:asciiTheme="majorBidi" w:hAnsiTheme="majorBidi" w:cstheme="majorBidi"/>
          <w:szCs w:val="24"/>
        </w:rPr>
        <w:t xml:space="preserve"> </w:t>
      </w:r>
      <w:r w:rsidR="00F20977">
        <w:rPr>
          <w:rFonts w:asciiTheme="majorBidi" w:hAnsiTheme="majorBidi" w:cstheme="majorBidi"/>
          <w:szCs w:val="24"/>
        </w:rPr>
        <w:t xml:space="preserve">July </w:t>
      </w:r>
      <w:r w:rsidR="00A32A77">
        <w:rPr>
          <w:rFonts w:asciiTheme="majorBidi" w:hAnsiTheme="majorBidi" w:cstheme="majorBidi"/>
          <w:szCs w:val="24"/>
        </w:rPr>
        <w:t>202</w:t>
      </w:r>
      <w:r w:rsidR="00F20977">
        <w:rPr>
          <w:rFonts w:asciiTheme="majorBidi" w:hAnsiTheme="majorBidi" w:cstheme="majorBidi"/>
          <w:szCs w:val="24"/>
        </w:rPr>
        <w:t xml:space="preserve">5 </w:t>
      </w:r>
      <w:r w:rsidR="00A32A77">
        <w:rPr>
          <w:rFonts w:asciiTheme="majorBidi" w:hAnsiTheme="majorBidi" w:cstheme="majorBidi"/>
          <w:szCs w:val="24"/>
        </w:rPr>
        <w:t xml:space="preserve">and </w:t>
      </w:r>
      <w:r w:rsidR="00F20977">
        <w:rPr>
          <w:rFonts w:asciiTheme="majorBidi" w:hAnsiTheme="majorBidi" w:cstheme="majorBidi"/>
          <w:szCs w:val="24"/>
        </w:rPr>
        <w:t>24</w:t>
      </w:r>
      <w:r w:rsidR="00A32A77">
        <w:rPr>
          <w:rFonts w:asciiTheme="majorBidi" w:hAnsiTheme="majorBidi" w:cstheme="majorBidi"/>
          <w:szCs w:val="24"/>
        </w:rPr>
        <w:t xml:space="preserve"> </w:t>
      </w:r>
      <w:r w:rsidR="00F20977">
        <w:rPr>
          <w:rFonts w:asciiTheme="majorBidi" w:hAnsiTheme="majorBidi" w:cstheme="majorBidi"/>
          <w:szCs w:val="24"/>
        </w:rPr>
        <w:t>Octobe</w:t>
      </w:r>
      <w:r w:rsidR="00A32A77">
        <w:rPr>
          <w:rFonts w:asciiTheme="majorBidi" w:hAnsiTheme="majorBidi" w:cstheme="majorBidi"/>
          <w:szCs w:val="24"/>
        </w:rPr>
        <w:t xml:space="preserve">r 2025. </w:t>
      </w:r>
      <w:r w:rsidR="00C20154">
        <w:rPr>
          <w:rFonts w:asciiTheme="majorBidi" w:hAnsiTheme="majorBidi" w:cstheme="majorBidi"/>
          <w:szCs w:val="24"/>
        </w:rPr>
        <w:t>See for details on EG-</w:t>
      </w:r>
      <w:proofErr w:type="spellStart"/>
      <w:r w:rsidR="00C20154">
        <w:rPr>
          <w:rFonts w:asciiTheme="majorBidi" w:hAnsiTheme="majorBidi" w:cstheme="majorBidi"/>
          <w:szCs w:val="24"/>
        </w:rPr>
        <w:t>ComAD</w:t>
      </w:r>
      <w:proofErr w:type="spellEnd"/>
      <w:r w:rsidR="00C20154">
        <w:rPr>
          <w:rFonts w:asciiTheme="majorBidi" w:hAnsiTheme="majorBidi" w:cstheme="majorBidi"/>
          <w:szCs w:val="24"/>
        </w:rPr>
        <w:t xml:space="preserve"> in </w:t>
      </w:r>
      <w:hyperlink w:anchor="_2_CITS_Expert" w:history="1">
        <w:r w:rsidR="00C20154" w:rsidRPr="00C20154">
          <w:rPr>
            <w:rStyle w:val="Hyperlink"/>
            <w:rFonts w:cstheme="majorBidi"/>
            <w:szCs w:val="24"/>
          </w:rPr>
          <w:t>SECTION 2</w:t>
        </w:r>
      </w:hyperlink>
      <w:r w:rsidR="00C20154">
        <w:rPr>
          <w:rFonts w:asciiTheme="majorBidi" w:hAnsiTheme="majorBidi" w:cstheme="majorBidi"/>
          <w:szCs w:val="24"/>
        </w:rPr>
        <w:t>.</w:t>
      </w:r>
    </w:p>
    <w:p w14:paraId="25B8A546" w14:textId="4DC45E37" w:rsidR="006679F1" w:rsidRPr="006679F1" w:rsidRDefault="006679F1" w:rsidP="00B116E4">
      <w:pPr>
        <w:pStyle w:val="enumlev1"/>
        <w:ind w:left="0" w:firstLine="0"/>
        <w:rPr>
          <w:rFonts w:asciiTheme="majorBidi" w:hAnsiTheme="majorBidi" w:cstheme="majorBidi"/>
        </w:rPr>
      </w:pPr>
      <w:r w:rsidRPr="006679F1">
        <w:rPr>
          <w:rFonts w:asciiTheme="majorBidi" w:hAnsiTheme="majorBidi" w:cstheme="majorBidi"/>
        </w:rPr>
        <w:t>The activities of EG-</w:t>
      </w:r>
      <w:proofErr w:type="spellStart"/>
      <w:r w:rsidRPr="006679F1">
        <w:rPr>
          <w:rFonts w:asciiTheme="majorBidi" w:hAnsiTheme="majorBidi" w:cstheme="majorBidi"/>
        </w:rPr>
        <w:t>ComAD</w:t>
      </w:r>
      <w:proofErr w:type="spellEnd"/>
      <w:r w:rsidRPr="006679F1">
        <w:rPr>
          <w:rFonts w:asciiTheme="majorBidi" w:hAnsiTheme="majorBidi" w:cstheme="majorBidi"/>
        </w:rPr>
        <w:t xml:space="preserve"> are conducted through t</w:t>
      </w:r>
      <w:r w:rsidR="00F20977">
        <w:rPr>
          <w:rFonts w:asciiTheme="majorBidi" w:hAnsiTheme="majorBidi" w:cstheme="majorBidi"/>
        </w:rPr>
        <w:t>hree</w:t>
      </w:r>
      <w:r w:rsidRPr="006679F1">
        <w:rPr>
          <w:rFonts w:asciiTheme="majorBidi" w:hAnsiTheme="majorBidi" w:cstheme="majorBidi"/>
        </w:rPr>
        <w:t xml:space="preserve"> Working Groups</w:t>
      </w:r>
      <w:r w:rsidR="00B116E4">
        <w:rPr>
          <w:rFonts w:asciiTheme="majorBidi" w:hAnsiTheme="majorBidi" w:cstheme="majorBidi"/>
        </w:rPr>
        <w:t xml:space="preserve"> who meet monthly as average</w:t>
      </w:r>
      <w:r w:rsidRPr="006679F1">
        <w:rPr>
          <w:rFonts w:asciiTheme="majorBidi" w:hAnsiTheme="majorBidi" w:cstheme="majorBidi"/>
        </w:rPr>
        <w:t>:</w:t>
      </w:r>
    </w:p>
    <w:p w14:paraId="37A9371C" w14:textId="77777777" w:rsidR="006679F1" w:rsidRPr="006679F1" w:rsidRDefault="006679F1" w:rsidP="006679F1">
      <w:pPr>
        <w:pStyle w:val="enumlev1"/>
        <w:numPr>
          <w:ilvl w:val="0"/>
          <w:numId w:val="42"/>
        </w:numPr>
        <w:rPr>
          <w:rFonts w:asciiTheme="majorBidi" w:hAnsiTheme="majorBidi" w:cstheme="majorBidi"/>
        </w:rPr>
      </w:pPr>
      <w:r w:rsidRPr="006679F1">
        <w:rPr>
          <w:rFonts w:asciiTheme="majorBidi" w:hAnsiTheme="majorBidi" w:cstheme="majorBidi"/>
        </w:rPr>
        <w:t xml:space="preserve">Working Group 1 – </w:t>
      </w:r>
      <w:hyperlink r:id="rId16" w:history="1">
        <w:r w:rsidRPr="006679F1">
          <w:rPr>
            <w:rStyle w:val="Hyperlink"/>
            <w:rFonts w:cstheme="majorBidi"/>
            <w:i/>
            <w:iCs/>
          </w:rPr>
          <w:t>“Vehicular communications for merging automatically into congested lanes”</w:t>
        </w:r>
      </w:hyperlink>
    </w:p>
    <w:p w14:paraId="71B40E5A" w14:textId="77777777" w:rsidR="006679F1" w:rsidRPr="00F20977" w:rsidRDefault="006679F1" w:rsidP="006679F1">
      <w:pPr>
        <w:pStyle w:val="enumlev1"/>
        <w:numPr>
          <w:ilvl w:val="0"/>
          <w:numId w:val="42"/>
        </w:numPr>
        <w:rPr>
          <w:rFonts w:asciiTheme="majorBidi" w:hAnsiTheme="majorBidi" w:cstheme="majorBidi"/>
          <w:i/>
          <w:iCs/>
        </w:rPr>
      </w:pPr>
      <w:r w:rsidRPr="006679F1">
        <w:rPr>
          <w:rFonts w:asciiTheme="majorBidi" w:hAnsiTheme="majorBidi" w:cstheme="majorBidi"/>
        </w:rPr>
        <w:t xml:space="preserve">Working Group 2 – </w:t>
      </w:r>
      <w:hyperlink r:id="rId17" w:history="1">
        <w:r w:rsidRPr="006679F1">
          <w:rPr>
            <w:rStyle w:val="Hyperlink"/>
            <w:rFonts w:cstheme="majorBidi"/>
            <w:i/>
            <w:iCs/>
          </w:rPr>
          <w:t>“Vehicular communications for advanced emergency braking, including to protect VRUs”</w:t>
        </w:r>
      </w:hyperlink>
    </w:p>
    <w:p w14:paraId="240B85D9" w14:textId="417C3492" w:rsidR="00F20977" w:rsidRPr="00E94859" w:rsidRDefault="00F20977" w:rsidP="006679F1">
      <w:pPr>
        <w:pStyle w:val="enumlev1"/>
        <w:numPr>
          <w:ilvl w:val="0"/>
          <w:numId w:val="42"/>
        </w:numPr>
        <w:rPr>
          <w:rFonts w:asciiTheme="majorBidi" w:hAnsiTheme="majorBidi" w:cstheme="majorBidi"/>
          <w:i/>
          <w:iCs/>
        </w:rPr>
      </w:pPr>
      <w:r>
        <w:t xml:space="preserve">Working Group 3 </w:t>
      </w:r>
      <w:r w:rsidRPr="006679F1">
        <w:rPr>
          <w:rFonts w:asciiTheme="majorBidi" w:hAnsiTheme="majorBidi" w:cstheme="majorBidi"/>
        </w:rPr>
        <w:t>–</w:t>
      </w:r>
      <w:r w:rsidR="00E94859">
        <w:rPr>
          <w:rFonts w:asciiTheme="majorBidi" w:hAnsiTheme="majorBidi" w:cstheme="majorBidi"/>
        </w:rPr>
        <w:t xml:space="preserve"> </w:t>
      </w:r>
      <w:hyperlink r:id="rId18" w:history="1">
        <w:r w:rsidR="00E94859" w:rsidRPr="00E94859">
          <w:rPr>
            <w:rStyle w:val="Hyperlink"/>
            <w:rFonts w:cstheme="majorBidi"/>
            <w:i/>
            <w:iCs/>
          </w:rPr>
          <w:t>“Technical and Economic Sustainability for Vehicular Communications”</w:t>
        </w:r>
      </w:hyperlink>
    </w:p>
    <w:p w14:paraId="0B96F4A6" w14:textId="77777777" w:rsidR="006679F1" w:rsidRDefault="006679F1" w:rsidP="00522D80">
      <w:pPr>
        <w:pStyle w:val="enumlev1"/>
        <w:ind w:left="0" w:firstLine="0"/>
        <w:rPr>
          <w:rFonts w:asciiTheme="majorBidi" w:hAnsiTheme="majorBidi" w:cstheme="majorBidi"/>
          <w:szCs w:val="24"/>
        </w:rPr>
      </w:pPr>
    </w:p>
    <w:p w14:paraId="5217FCD0" w14:textId="54EBDC5E" w:rsidR="006679F1" w:rsidRPr="006679F1" w:rsidRDefault="006679F1" w:rsidP="006679F1">
      <w:pPr>
        <w:spacing w:before="0"/>
        <w:jc w:val="both"/>
        <w:rPr>
          <w:rFonts w:eastAsia="Times New Roman"/>
        </w:rPr>
      </w:pPr>
      <w:r w:rsidRPr="006679F1">
        <w:rPr>
          <w:rFonts w:eastAsia="Times New Roman"/>
          <w:b/>
          <w:bCs/>
          <w:color w:val="FF0000"/>
        </w:rPr>
        <w:t>NOTE</w:t>
      </w:r>
      <w:r w:rsidRPr="006679F1">
        <w:rPr>
          <w:rFonts w:eastAsia="Times New Roman"/>
          <w:b/>
          <w:bCs/>
        </w:rPr>
        <w:t>:</w:t>
      </w:r>
      <w:r w:rsidRPr="006679F1">
        <w:rPr>
          <w:rFonts w:eastAsia="Times New Roman"/>
          <w:color w:val="FF0000"/>
        </w:rPr>
        <w:t xml:space="preserve"> </w:t>
      </w:r>
      <w:r w:rsidR="00E94859">
        <w:rPr>
          <w:rFonts w:eastAsia="Times New Roman"/>
        </w:rPr>
        <w:t xml:space="preserve">These activities are conducted in line with the </w:t>
      </w:r>
      <w:r w:rsidRPr="006679F1">
        <w:rPr>
          <w:rFonts w:eastAsia="Times New Roman"/>
        </w:rPr>
        <w:t>WTSA-24</w:t>
      </w:r>
      <w:r w:rsidR="00E94859">
        <w:rPr>
          <w:rFonts w:eastAsia="Times New Roman"/>
        </w:rPr>
        <w:t xml:space="preserve"> </w:t>
      </w:r>
      <w:r w:rsidRPr="006679F1">
        <w:rPr>
          <w:rFonts w:eastAsia="Times New Roman"/>
        </w:rPr>
        <w:t xml:space="preserve">Resolution 104 on </w:t>
      </w:r>
      <w:hyperlink r:id="rId19" w:history="1">
        <w:r w:rsidRPr="006679F1">
          <w:rPr>
            <w:rFonts w:eastAsia="Times New Roman"/>
            <w:color w:val="0000FF"/>
            <w:u w:val="single"/>
          </w:rPr>
          <w:t>Promoting and Strengthening Standardization Activities for Vehicular Communications</w:t>
        </w:r>
      </w:hyperlink>
      <w:r w:rsidRPr="006679F1">
        <w:rPr>
          <w:rFonts w:eastAsia="Times New Roman"/>
        </w:rPr>
        <w:t>.</w:t>
      </w:r>
    </w:p>
    <w:p w14:paraId="4947B240" w14:textId="481601FE" w:rsidR="00DE26D8" w:rsidRDefault="00DE26D8" w:rsidP="00824FC7">
      <w:pPr>
        <w:spacing w:before="0"/>
        <w:jc w:val="both"/>
        <w:rPr>
          <w:rFonts w:eastAsia="Times New Roman"/>
        </w:rPr>
      </w:pPr>
    </w:p>
    <w:p w14:paraId="41EA4B9B" w14:textId="3A336BA2" w:rsidR="00E94859" w:rsidRDefault="009C5481" w:rsidP="00824FC7">
      <w:pPr>
        <w:spacing w:before="0"/>
        <w:jc w:val="both"/>
        <w:rPr>
          <w:rFonts w:eastAsia="Times New Roman"/>
        </w:rPr>
      </w:pPr>
      <w:r>
        <w:rPr>
          <w:rFonts w:eastAsia="Times New Roman"/>
        </w:rPr>
        <w:t>This year an additional session of the</w:t>
      </w:r>
      <w:r w:rsidR="00B116E4">
        <w:rPr>
          <w:rFonts w:eastAsia="Times New Roman"/>
        </w:rPr>
        <w:t xml:space="preserve"> </w:t>
      </w:r>
      <w:hyperlink r:id="rId20" w:history="1">
        <w:r w:rsidR="00B116E4" w:rsidRPr="00B116E4">
          <w:rPr>
            <w:rStyle w:val="Hyperlink"/>
            <w:rFonts w:ascii="Times New Roman" w:eastAsia="Times New Roman" w:hAnsi="Times New Roman"/>
          </w:rPr>
          <w:t xml:space="preserve">ITU/UNECE </w:t>
        </w:r>
        <w:r w:rsidRPr="00B116E4">
          <w:rPr>
            <w:rStyle w:val="Hyperlink"/>
            <w:rFonts w:ascii="Times New Roman" w:eastAsia="Times New Roman" w:hAnsi="Times New Roman"/>
          </w:rPr>
          <w:t>F</w:t>
        </w:r>
        <w:r w:rsidR="00B116E4">
          <w:rPr>
            <w:rStyle w:val="Hyperlink"/>
            <w:rFonts w:ascii="Times New Roman" w:eastAsia="Times New Roman" w:hAnsi="Times New Roman"/>
          </w:rPr>
          <w:t xml:space="preserve">uture </w:t>
        </w:r>
        <w:r w:rsidRPr="00B116E4">
          <w:rPr>
            <w:rStyle w:val="Hyperlink"/>
            <w:rFonts w:ascii="Times New Roman" w:eastAsia="Times New Roman" w:hAnsi="Times New Roman"/>
          </w:rPr>
          <w:t>N</w:t>
        </w:r>
        <w:r w:rsidR="00B116E4">
          <w:rPr>
            <w:rStyle w:val="Hyperlink"/>
            <w:rFonts w:ascii="Times New Roman" w:eastAsia="Times New Roman" w:hAnsi="Times New Roman"/>
          </w:rPr>
          <w:t xml:space="preserve">etworked </w:t>
        </w:r>
        <w:r w:rsidRPr="00B116E4">
          <w:rPr>
            <w:rStyle w:val="Hyperlink"/>
            <w:rFonts w:ascii="Times New Roman" w:eastAsia="Times New Roman" w:hAnsi="Times New Roman"/>
          </w:rPr>
          <w:t>C</w:t>
        </w:r>
        <w:r w:rsidR="00B116E4">
          <w:rPr>
            <w:rStyle w:val="Hyperlink"/>
            <w:rFonts w:ascii="Times New Roman" w:eastAsia="Times New Roman" w:hAnsi="Times New Roman"/>
          </w:rPr>
          <w:t>ar</w:t>
        </w:r>
        <w:r w:rsidRPr="00B116E4">
          <w:rPr>
            <w:rStyle w:val="Hyperlink"/>
            <w:rFonts w:ascii="Times New Roman" w:eastAsia="Times New Roman" w:hAnsi="Times New Roman"/>
          </w:rPr>
          <w:t xml:space="preserve"> Symposium </w:t>
        </w:r>
        <w:r w:rsidR="00E94859" w:rsidRPr="00B116E4">
          <w:rPr>
            <w:rStyle w:val="Hyperlink"/>
            <w:rFonts w:ascii="Times New Roman" w:eastAsia="Times New Roman" w:hAnsi="Times New Roman"/>
          </w:rPr>
          <w:t>wa</w:t>
        </w:r>
        <w:r w:rsidRPr="00B116E4">
          <w:rPr>
            <w:rStyle w:val="Hyperlink"/>
            <w:rFonts w:ascii="Times New Roman" w:eastAsia="Times New Roman" w:hAnsi="Times New Roman"/>
          </w:rPr>
          <w:t xml:space="preserve">s </w:t>
        </w:r>
        <w:r w:rsidR="00E94859" w:rsidRPr="00B116E4">
          <w:rPr>
            <w:rStyle w:val="Hyperlink"/>
            <w:rFonts w:ascii="Times New Roman" w:eastAsia="Times New Roman" w:hAnsi="Times New Roman"/>
          </w:rPr>
          <w:t>h</w:t>
        </w:r>
        <w:r w:rsidRPr="00B116E4">
          <w:rPr>
            <w:rStyle w:val="Hyperlink"/>
            <w:rFonts w:ascii="Times New Roman" w:eastAsia="Times New Roman" w:hAnsi="Times New Roman"/>
          </w:rPr>
          <w:t>e</w:t>
        </w:r>
        <w:r w:rsidR="00E94859" w:rsidRPr="00B116E4">
          <w:rPr>
            <w:rStyle w:val="Hyperlink"/>
            <w:rFonts w:ascii="Times New Roman" w:eastAsia="Times New Roman" w:hAnsi="Times New Roman"/>
          </w:rPr>
          <w:t>ld</w:t>
        </w:r>
        <w:r w:rsidRPr="00B116E4">
          <w:rPr>
            <w:rStyle w:val="Hyperlink"/>
            <w:rFonts w:ascii="Times New Roman" w:eastAsia="Times New Roman" w:hAnsi="Times New Roman"/>
          </w:rPr>
          <w:t xml:space="preserve"> on 11 July 2025</w:t>
        </w:r>
      </w:hyperlink>
      <w:r w:rsidRPr="009C5481">
        <w:rPr>
          <w:rFonts w:eastAsia="Times New Roman"/>
        </w:rPr>
        <w:t xml:space="preserve"> </w:t>
      </w:r>
      <w:r w:rsidR="00E94859">
        <w:rPr>
          <w:rFonts w:eastAsia="Times New Roman"/>
        </w:rPr>
        <w:t xml:space="preserve">during the </w:t>
      </w:r>
      <w:r w:rsidRPr="009C5481">
        <w:rPr>
          <w:rFonts w:eastAsia="Times New Roman"/>
        </w:rPr>
        <w:t>AI for Good Global Summit</w:t>
      </w:r>
      <w:r>
        <w:rPr>
          <w:rFonts w:eastAsia="Times New Roman"/>
        </w:rPr>
        <w:t xml:space="preserve">. </w:t>
      </w:r>
      <w:r w:rsidR="00E94859">
        <w:rPr>
          <w:rFonts w:eastAsia="Times New Roman"/>
        </w:rPr>
        <w:t>It covered the following topics:</w:t>
      </w:r>
    </w:p>
    <w:p w14:paraId="45D5CE24" w14:textId="77777777" w:rsidR="00E94859" w:rsidRPr="00B116E4" w:rsidRDefault="00E94859" w:rsidP="00E94859">
      <w:pPr>
        <w:pStyle w:val="ListParagraph"/>
        <w:numPr>
          <w:ilvl w:val="0"/>
          <w:numId w:val="44"/>
        </w:numPr>
        <w:spacing w:before="0"/>
        <w:jc w:val="both"/>
        <w:rPr>
          <w:rFonts w:eastAsia="Times New Roman"/>
          <w:b/>
          <w:bCs/>
          <w:i/>
          <w:iCs/>
        </w:rPr>
      </w:pPr>
      <w:r w:rsidRPr="00B116E4">
        <w:rPr>
          <w:rFonts w:eastAsia="Times New Roman"/>
          <w:b/>
          <w:bCs/>
          <w:i/>
          <w:iCs/>
        </w:rPr>
        <w:t>How AI can improve mobility for a better future</w:t>
      </w:r>
    </w:p>
    <w:p w14:paraId="51B22BEE" w14:textId="77777777" w:rsidR="00E94859" w:rsidRPr="00B116E4" w:rsidRDefault="00E94859" w:rsidP="00E94859">
      <w:pPr>
        <w:pStyle w:val="ListParagraph"/>
        <w:numPr>
          <w:ilvl w:val="0"/>
          <w:numId w:val="44"/>
        </w:numPr>
        <w:spacing w:before="0"/>
        <w:jc w:val="both"/>
        <w:rPr>
          <w:rFonts w:eastAsia="Times New Roman"/>
          <w:b/>
          <w:bCs/>
          <w:i/>
          <w:iCs/>
        </w:rPr>
      </w:pPr>
      <w:r w:rsidRPr="00B116E4">
        <w:rPr>
          <w:rFonts w:eastAsia="Times New Roman"/>
          <w:b/>
          <w:bCs/>
          <w:i/>
          <w:iCs/>
        </w:rPr>
        <w:t>The revolution of AI automotive systems infrastructure</w:t>
      </w:r>
    </w:p>
    <w:p w14:paraId="17626A6D" w14:textId="77777777" w:rsidR="00E94859" w:rsidRPr="00B116E4" w:rsidRDefault="00E94859" w:rsidP="00E94859">
      <w:pPr>
        <w:pStyle w:val="ListParagraph"/>
        <w:numPr>
          <w:ilvl w:val="0"/>
          <w:numId w:val="44"/>
        </w:numPr>
        <w:spacing w:before="0"/>
        <w:jc w:val="both"/>
        <w:rPr>
          <w:rFonts w:eastAsia="Times New Roman"/>
          <w:b/>
          <w:bCs/>
          <w:i/>
          <w:iCs/>
        </w:rPr>
      </w:pPr>
      <w:r w:rsidRPr="00B116E4">
        <w:rPr>
          <w:rFonts w:eastAsia="Times New Roman"/>
          <w:b/>
          <w:bCs/>
          <w:i/>
          <w:iCs/>
        </w:rPr>
        <w:t>AI Automotive Applications ethics and their human elements</w:t>
      </w:r>
    </w:p>
    <w:p w14:paraId="0DB55459" w14:textId="77777777" w:rsidR="00E94859" w:rsidRDefault="00E94859" w:rsidP="00E94859">
      <w:pPr>
        <w:spacing w:before="0"/>
        <w:jc w:val="both"/>
        <w:rPr>
          <w:rFonts w:eastAsia="Times New Roman"/>
        </w:rPr>
      </w:pPr>
    </w:p>
    <w:p w14:paraId="2D9F566F" w14:textId="77777777" w:rsidR="00B116E4" w:rsidRDefault="00E94859" w:rsidP="00E94859">
      <w:pPr>
        <w:spacing w:before="0"/>
        <w:jc w:val="both"/>
        <w:rPr>
          <w:rFonts w:eastAsia="Times New Roman"/>
        </w:rPr>
      </w:pPr>
      <w:r w:rsidRPr="00E94859">
        <w:rPr>
          <w:rFonts w:eastAsia="Times New Roman"/>
        </w:rPr>
        <w:t xml:space="preserve">In the framework of the </w:t>
      </w:r>
      <w:r>
        <w:rPr>
          <w:rFonts w:eastAsia="Times New Roman"/>
        </w:rPr>
        <w:t>WTSA</w:t>
      </w:r>
      <w:r w:rsidRPr="00E94859">
        <w:rPr>
          <w:rFonts w:eastAsia="Times New Roman"/>
        </w:rPr>
        <w:t xml:space="preserve"> Resolution 104, </w:t>
      </w:r>
      <w:r>
        <w:rPr>
          <w:rFonts w:eastAsia="Times New Roman"/>
        </w:rPr>
        <w:t xml:space="preserve">during this session, </w:t>
      </w:r>
      <w:r w:rsidRPr="00E94859">
        <w:rPr>
          <w:rFonts w:eastAsia="Times New Roman"/>
        </w:rPr>
        <w:t xml:space="preserve">ITU signed a </w:t>
      </w:r>
      <w:hyperlink r:id="rId21" w:history="1">
        <w:r w:rsidRPr="00E94859">
          <w:rPr>
            <w:rStyle w:val="Hyperlink"/>
            <w:rFonts w:ascii="Times New Roman" w:eastAsia="Times New Roman" w:hAnsi="Times New Roman"/>
          </w:rPr>
          <w:t>memorandum of understanding with SAE International</w:t>
        </w:r>
      </w:hyperlink>
      <w:r w:rsidRPr="00E94859">
        <w:rPr>
          <w:rFonts w:eastAsia="Times New Roman"/>
        </w:rPr>
        <w:t xml:space="preserve"> to expand collaboration on vehicular communications and intelligent transport systems activities, which will facilitate global efforts to enhance road safety, support automated driving, and contribute to related sustainable development goals.</w:t>
      </w:r>
      <w:r>
        <w:rPr>
          <w:rFonts w:eastAsia="Times New Roman"/>
        </w:rPr>
        <w:t xml:space="preserve"> </w:t>
      </w:r>
    </w:p>
    <w:p w14:paraId="4FFE4F04" w14:textId="7E77714D" w:rsidR="009C5481" w:rsidRPr="00E94859" w:rsidRDefault="00E94859" w:rsidP="00E94859">
      <w:pPr>
        <w:spacing w:before="0"/>
        <w:jc w:val="both"/>
        <w:rPr>
          <w:rFonts w:eastAsia="Times New Roman"/>
        </w:rPr>
      </w:pPr>
      <w:r>
        <w:rPr>
          <w:rFonts w:eastAsia="Times New Roman"/>
        </w:rPr>
        <w:t>For more information</w:t>
      </w:r>
      <w:r w:rsidR="00B116E4">
        <w:rPr>
          <w:rFonts w:eastAsia="Times New Roman"/>
        </w:rPr>
        <w:t xml:space="preserve"> and future </w:t>
      </w:r>
      <w:r w:rsidR="00B116E4" w:rsidRPr="00B116E4">
        <w:rPr>
          <w:rFonts w:eastAsia="Times New Roman"/>
        </w:rPr>
        <w:t xml:space="preserve">ITU/UNECE </w:t>
      </w:r>
      <w:r w:rsidR="00B116E4">
        <w:rPr>
          <w:rFonts w:eastAsia="Times New Roman"/>
        </w:rPr>
        <w:t>Symposia,</w:t>
      </w:r>
      <w:r>
        <w:rPr>
          <w:rFonts w:eastAsia="Times New Roman"/>
        </w:rPr>
        <w:t xml:space="preserve"> s</w:t>
      </w:r>
      <w:r w:rsidR="009C5481" w:rsidRPr="00E94859">
        <w:rPr>
          <w:rFonts w:eastAsia="Times New Roman"/>
        </w:rPr>
        <w:t xml:space="preserve">ee </w:t>
      </w:r>
      <w:hyperlink r:id="rId22" w:history="1">
        <w:r w:rsidR="009C5481" w:rsidRPr="00E94859">
          <w:rPr>
            <w:rStyle w:val="Hyperlink"/>
            <w:rFonts w:cstheme="majorBidi"/>
          </w:rPr>
          <w:t>FNC</w:t>
        </w:r>
      </w:hyperlink>
      <w:r w:rsidR="009C5481" w:rsidRPr="00E94859">
        <w:t>.</w:t>
      </w:r>
    </w:p>
    <w:p w14:paraId="397B0855" w14:textId="467555F8" w:rsidR="00387FB6" w:rsidRDefault="008702B6" w:rsidP="0076345B">
      <w:pPr>
        <w:pStyle w:val="enumlev1"/>
        <w:ind w:left="0" w:firstLine="0"/>
        <w:rPr>
          <w:rFonts w:asciiTheme="majorBidi" w:hAnsiTheme="majorBidi" w:cstheme="majorBidi"/>
        </w:rPr>
      </w:pPr>
      <w:bookmarkStart w:id="15" w:name="_Hlk85199234"/>
      <w:r w:rsidRPr="008702B6">
        <w:rPr>
          <w:rFonts w:asciiTheme="majorBidi" w:hAnsiTheme="majorBidi" w:cstheme="majorBidi"/>
        </w:rPr>
        <w:lastRenderedPageBreak/>
        <w:t>CITS continue</w:t>
      </w:r>
      <w:r w:rsidR="00364146">
        <w:rPr>
          <w:rFonts w:asciiTheme="majorBidi" w:hAnsiTheme="majorBidi" w:cstheme="majorBidi"/>
        </w:rPr>
        <w:t>s</w:t>
      </w:r>
      <w:r w:rsidRPr="008702B6">
        <w:rPr>
          <w:rFonts w:asciiTheme="majorBidi" w:hAnsiTheme="majorBidi" w:cstheme="majorBidi"/>
        </w:rPr>
        <w:t xml:space="preserve"> to provide the link between ITU and the </w:t>
      </w:r>
      <w:hyperlink r:id="rId23" w:history="1">
        <w:r w:rsidRPr="008702B6">
          <w:rPr>
            <w:rStyle w:val="Hyperlink"/>
            <w:rFonts w:cstheme="majorBidi"/>
          </w:rPr>
          <w:t>UNECE World Forum for Harmonization of Vehicle Regulations (WP.29)</w:t>
        </w:r>
      </w:hyperlink>
      <w:r w:rsidR="002504AE" w:rsidRPr="002504AE">
        <w:rPr>
          <w:rFonts w:asciiTheme="majorBidi" w:hAnsiTheme="majorBidi" w:cstheme="majorBidi"/>
        </w:rPr>
        <w:t xml:space="preserve"> for topics including ITS and automated driving, for which </w:t>
      </w:r>
      <w:r w:rsidR="00A232DE">
        <w:rPr>
          <w:rFonts w:asciiTheme="majorBidi" w:hAnsiTheme="majorBidi" w:cstheme="majorBidi"/>
        </w:rPr>
        <w:t xml:space="preserve">various ITU-T </w:t>
      </w:r>
      <w:r w:rsidR="009F79E0">
        <w:rPr>
          <w:rFonts w:asciiTheme="majorBidi" w:hAnsiTheme="majorBidi" w:cstheme="majorBidi"/>
        </w:rPr>
        <w:t>study groups</w:t>
      </w:r>
      <w:r w:rsidR="009F79E0" w:rsidRPr="002504AE">
        <w:rPr>
          <w:rFonts w:asciiTheme="majorBidi" w:hAnsiTheme="majorBidi" w:cstheme="majorBidi"/>
        </w:rPr>
        <w:t xml:space="preserve"> </w:t>
      </w:r>
      <w:r w:rsidR="002504AE" w:rsidRPr="002504AE">
        <w:rPr>
          <w:rFonts w:asciiTheme="majorBidi" w:hAnsiTheme="majorBidi" w:cstheme="majorBidi"/>
        </w:rPr>
        <w:t>have ongoing studies</w:t>
      </w:r>
      <w:r w:rsidR="002504AE">
        <w:rPr>
          <w:rFonts w:asciiTheme="majorBidi" w:hAnsiTheme="majorBidi" w:cstheme="majorBidi"/>
        </w:rPr>
        <w:t>.</w:t>
      </w:r>
    </w:p>
    <w:p w14:paraId="43CA5F96" w14:textId="1D62820E" w:rsidR="00081E16" w:rsidRDefault="0018238D" w:rsidP="0076345B">
      <w:pPr>
        <w:pStyle w:val="enumlev1"/>
        <w:ind w:left="0" w:firstLine="0"/>
        <w:rPr>
          <w:rFonts w:asciiTheme="majorBidi" w:hAnsiTheme="majorBidi" w:cstheme="majorBidi"/>
        </w:rPr>
      </w:pPr>
      <w:r>
        <w:rPr>
          <w:rFonts w:asciiTheme="majorBidi" w:hAnsiTheme="majorBidi" w:cstheme="majorBidi"/>
        </w:rPr>
        <w:t>C</w:t>
      </w:r>
      <w:r w:rsidR="00A42C40">
        <w:rPr>
          <w:rFonts w:asciiTheme="majorBidi" w:hAnsiTheme="majorBidi" w:cstheme="majorBidi"/>
        </w:rPr>
        <w:t xml:space="preserve">ollaboration among the </w:t>
      </w:r>
      <w:r>
        <w:rPr>
          <w:rFonts w:asciiTheme="majorBidi" w:hAnsiTheme="majorBidi" w:cstheme="majorBidi"/>
        </w:rPr>
        <w:t xml:space="preserve">UNECE </w:t>
      </w:r>
      <w:r w:rsidR="00A42C40">
        <w:rPr>
          <w:rFonts w:asciiTheme="majorBidi" w:hAnsiTheme="majorBidi" w:cstheme="majorBidi"/>
        </w:rPr>
        <w:t xml:space="preserve">Task Force </w:t>
      </w:r>
      <w:r w:rsidR="00A232DE">
        <w:rPr>
          <w:rFonts w:asciiTheme="majorBidi" w:hAnsiTheme="majorBidi" w:cstheme="majorBidi"/>
        </w:rPr>
        <w:t xml:space="preserve">on cybersecurity and OTA issues </w:t>
      </w:r>
      <w:r w:rsidR="00A42C40">
        <w:rPr>
          <w:rFonts w:asciiTheme="majorBidi" w:hAnsiTheme="majorBidi" w:cstheme="majorBidi"/>
        </w:rPr>
        <w:t xml:space="preserve">and </w:t>
      </w:r>
      <w:r>
        <w:rPr>
          <w:rFonts w:asciiTheme="majorBidi" w:hAnsiTheme="majorBidi" w:cstheme="majorBidi"/>
        </w:rPr>
        <w:t xml:space="preserve">ITU-T </w:t>
      </w:r>
      <w:r w:rsidR="00A42C40">
        <w:rPr>
          <w:rFonts w:asciiTheme="majorBidi" w:hAnsiTheme="majorBidi" w:cstheme="majorBidi"/>
        </w:rPr>
        <w:t>SG17 i</w:t>
      </w:r>
      <w:r w:rsidR="00193DA2">
        <w:rPr>
          <w:rFonts w:asciiTheme="majorBidi" w:hAnsiTheme="majorBidi" w:cstheme="majorBidi"/>
        </w:rPr>
        <w:t xml:space="preserve">s useful to </w:t>
      </w:r>
      <w:r w:rsidR="00D22B9D">
        <w:rPr>
          <w:rFonts w:asciiTheme="majorBidi" w:hAnsiTheme="majorBidi" w:cstheme="majorBidi"/>
        </w:rPr>
        <w:t xml:space="preserve">discuss related topics in both organizations </w:t>
      </w:r>
      <w:r>
        <w:rPr>
          <w:rFonts w:asciiTheme="majorBidi" w:hAnsiTheme="majorBidi" w:cstheme="majorBidi"/>
        </w:rPr>
        <w:t>with the participation of</w:t>
      </w:r>
      <w:r w:rsidR="00F440D7">
        <w:rPr>
          <w:rFonts w:asciiTheme="majorBidi" w:hAnsiTheme="majorBidi" w:cstheme="majorBidi"/>
        </w:rPr>
        <w:t xml:space="preserve"> </w:t>
      </w:r>
      <w:r w:rsidR="00857CA2">
        <w:rPr>
          <w:rFonts w:asciiTheme="majorBidi" w:hAnsiTheme="majorBidi" w:cstheme="majorBidi"/>
        </w:rPr>
        <w:t>delegates</w:t>
      </w:r>
      <w:r w:rsidR="00F440D7">
        <w:rPr>
          <w:rFonts w:asciiTheme="majorBidi" w:hAnsiTheme="majorBidi" w:cstheme="majorBidi"/>
        </w:rPr>
        <w:t xml:space="preserve"> of both</w:t>
      </w:r>
      <w:r w:rsidR="008702B6" w:rsidRPr="008702B6">
        <w:rPr>
          <w:rFonts w:asciiTheme="majorBidi" w:hAnsiTheme="majorBidi" w:cstheme="majorBidi"/>
        </w:rPr>
        <w:t xml:space="preserve"> UNECE WP29 and Q13/17</w:t>
      </w:r>
      <w:r w:rsidR="00C74034">
        <w:rPr>
          <w:rFonts w:asciiTheme="majorBidi" w:hAnsiTheme="majorBidi" w:cstheme="majorBidi"/>
        </w:rPr>
        <w:t>, as well as CITS in general</w:t>
      </w:r>
      <w:r w:rsidR="008702B6" w:rsidRPr="008702B6">
        <w:rPr>
          <w:rFonts w:asciiTheme="majorBidi" w:hAnsiTheme="majorBidi" w:cstheme="majorBidi"/>
        </w:rPr>
        <w:t>.</w:t>
      </w:r>
    </w:p>
    <w:bookmarkEnd w:id="15"/>
    <w:p w14:paraId="18844F0C" w14:textId="0DB273CA" w:rsidR="0031535E" w:rsidRDefault="0031535E" w:rsidP="0031535E">
      <w:pPr>
        <w:pStyle w:val="enumlev1"/>
        <w:ind w:left="0" w:firstLine="0"/>
        <w:rPr>
          <w:rFonts w:asciiTheme="majorBidi" w:hAnsiTheme="majorBidi" w:cstheme="majorBidi"/>
        </w:rPr>
      </w:pPr>
      <w:r>
        <w:t>Additionally, the</w:t>
      </w:r>
      <w:r w:rsidR="00387FB6">
        <w:t xml:space="preserve"> “</w:t>
      </w:r>
      <w:r w:rsidR="00064216">
        <w:t>UN</w:t>
      </w:r>
      <w:r w:rsidRPr="0031535E">
        <w:t xml:space="preserve"> Task Force on Vehicular Communication</w:t>
      </w:r>
      <w:r w:rsidR="00387FB6">
        <w:t>”</w:t>
      </w:r>
      <w:r>
        <w:t xml:space="preserve"> </w:t>
      </w:r>
      <w:r w:rsidR="00A232DE">
        <w:t>continue</w:t>
      </w:r>
      <w:r w:rsidR="00C45B53">
        <w:t>s</w:t>
      </w:r>
      <w:r w:rsidR="00A232DE">
        <w:t xml:space="preserve"> to operate under the</w:t>
      </w:r>
      <w:r w:rsidR="00387FB6">
        <w:t xml:space="preserve"> UNECE WP29 </w:t>
      </w:r>
      <w:r w:rsidRPr="0031535E">
        <w:rPr>
          <w:rFonts w:asciiTheme="majorBidi" w:hAnsiTheme="majorBidi" w:cstheme="majorBidi"/>
        </w:rPr>
        <w:t>informal group on ITS:</w:t>
      </w:r>
      <w:r>
        <w:rPr>
          <w:rFonts w:asciiTheme="majorBidi" w:hAnsiTheme="majorBidi" w:cstheme="majorBidi"/>
        </w:rPr>
        <w:t xml:space="preserve"> </w:t>
      </w:r>
      <w:hyperlink r:id="rId24" w:history="1">
        <w:r w:rsidRPr="000E5378">
          <w:rPr>
            <w:rStyle w:val="Hyperlink"/>
            <w:rFonts w:cstheme="majorBidi"/>
          </w:rPr>
          <w:t>https://wiki.unece.org/display/trans/ITS+Task+Force+on+Vehicular+Communications</w:t>
        </w:r>
      </w:hyperlink>
      <w:r>
        <w:rPr>
          <w:rFonts w:asciiTheme="majorBidi" w:hAnsiTheme="majorBidi" w:cstheme="majorBidi"/>
        </w:rPr>
        <w:t xml:space="preserve"> </w:t>
      </w:r>
    </w:p>
    <w:p w14:paraId="5955BB7E" w14:textId="738D55DB" w:rsidR="00522D80" w:rsidRDefault="008702B6" w:rsidP="0076345B">
      <w:pPr>
        <w:pStyle w:val="enumlev1"/>
        <w:ind w:left="0" w:firstLine="0"/>
        <w:rPr>
          <w:rFonts w:asciiTheme="majorBidi" w:hAnsiTheme="majorBidi" w:cstheme="majorBidi"/>
        </w:rPr>
      </w:pPr>
      <w:r w:rsidRPr="008702B6">
        <w:rPr>
          <w:rFonts w:asciiTheme="majorBidi" w:hAnsiTheme="majorBidi" w:cstheme="majorBidi"/>
        </w:rPr>
        <w:t xml:space="preserve">ITU delegates interested in participating in </w:t>
      </w:r>
      <w:r w:rsidR="0076345B">
        <w:rPr>
          <w:rFonts w:asciiTheme="majorBidi" w:hAnsiTheme="majorBidi" w:cstheme="majorBidi"/>
        </w:rPr>
        <w:t xml:space="preserve">UNECE </w:t>
      </w:r>
      <w:r w:rsidRPr="008702B6">
        <w:rPr>
          <w:rFonts w:asciiTheme="majorBidi" w:hAnsiTheme="majorBidi" w:cstheme="majorBidi"/>
        </w:rPr>
        <w:t xml:space="preserve">WP.29 activities are invited to consult the meeting schedule at </w:t>
      </w:r>
      <w:hyperlink r:id="rId25" w:history="1">
        <w:r w:rsidRPr="008702B6">
          <w:rPr>
            <w:rStyle w:val="Hyperlink"/>
            <w:rFonts w:cstheme="majorBidi"/>
          </w:rPr>
          <w:t>http://www.unece.org/trans/main/wp29/meetings_events.html</w:t>
        </w:r>
      </w:hyperlink>
      <w:r w:rsidRPr="008702B6">
        <w:rPr>
          <w:rFonts w:asciiTheme="majorBidi" w:hAnsiTheme="majorBidi" w:cstheme="majorBidi"/>
        </w:rPr>
        <w:t xml:space="preserve"> and to contact Mr </w:t>
      </w:r>
      <w:r w:rsidR="00387FB6">
        <w:rPr>
          <w:rFonts w:asciiTheme="majorBidi" w:hAnsiTheme="majorBidi" w:cstheme="majorBidi"/>
        </w:rPr>
        <w:t xml:space="preserve">Russ Shields (CITS Chair) and Mr </w:t>
      </w:r>
      <w:r w:rsidRPr="008702B6">
        <w:rPr>
          <w:rFonts w:asciiTheme="majorBidi" w:hAnsiTheme="majorBidi" w:cstheme="majorBidi"/>
        </w:rPr>
        <w:t xml:space="preserve">Stefano Polidori (ITU/TSB) at </w:t>
      </w:r>
      <w:hyperlink r:id="rId26" w:history="1">
        <w:r w:rsidR="00271CE4" w:rsidRPr="00D00E7E">
          <w:rPr>
            <w:rStyle w:val="Hyperlink"/>
            <w:rFonts w:cstheme="majorBidi"/>
          </w:rPr>
          <w:t>tsbcits@itu.int</w:t>
        </w:r>
      </w:hyperlink>
      <w:r w:rsidRPr="008702B6">
        <w:rPr>
          <w:rFonts w:asciiTheme="majorBidi" w:hAnsiTheme="majorBidi" w:cstheme="majorBidi"/>
        </w:rPr>
        <w:t xml:space="preserve"> for additional information and coordination. CITS will continue reviewing and discussing the progress in WP.29 and coordinate ITS communications related input.</w:t>
      </w:r>
    </w:p>
    <w:p w14:paraId="16058C03" w14:textId="58F549BE" w:rsidR="008702B6" w:rsidRPr="00592102" w:rsidRDefault="008702B6" w:rsidP="00592102">
      <w:pPr>
        <w:pStyle w:val="Heading1"/>
        <w:rPr>
          <w:rFonts w:asciiTheme="majorBidi" w:hAnsiTheme="majorBidi" w:cstheme="majorBidi"/>
          <w:szCs w:val="24"/>
        </w:rPr>
      </w:pPr>
      <w:bookmarkStart w:id="16" w:name="_Toc218791327"/>
      <w:bookmarkStart w:id="17" w:name="Section11"/>
      <w:r w:rsidRPr="00592102">
        <w:rPr>
          <w:rFonts w:asciiTheme="majorBidi" w:hAnsiTheme="majorBidi" w:cstheme="majorBidi"/>
          <w:szCs w:val="24"/>
        </w:rPr>
        <w:t>1.1</w:t>
      </w:r>
      <w:r w:rsidRPr="00592102">
        <w:rPr>
          <w:rFonts w:asciiTheme="majorBidi" w:hAnsiTheme="majorBidi" w:cstheme="majorBidi"/>
          <w:szCs w:val="24"/>
        </w:rPr>
        <w:tab/>
        <w:t>CITS-related events</w:t>
      </w:r>
      <w:bookmarkEnd w:id="16"/>
    </w:p>
    <w:p w14:paraId="54ADD0A5" w14:textId="1616BA92" w:rsidR="008214E4" w:rsidRPr="007026F0" w:rsidRDefault="00F741DB" w:rsidP="007026F0">
      <w:pPr>
        <w:pStyle w:val="Heading1"/>
        <w:rPr>
          <w:rFonts w:asciiTheme="majorBidi" w:hAnsiTheme="majorBidi" w:cstheme="majorBidi"/>
          <w:szCs w:val="24"/>
        </w:rPr>
      </w:pPr>
      <w:bookmarkStart w:id="18" w:name="_Toc218791328"/>
      <w:bookmarkEnd w:id="17"/>
      <w:r w:rsidRPr="007026F0">
        <w:rPr>
          <w:rFonts w:asciiTheme="majorBidi" w:hAnsiTheme="majorBidi" w:cstheme="majorBidi"/>
          <w:szCs w:val="24"/>
        </w:rPr>
        <w:t>1.1.1</w:t>
      </w:r>
      <w:r w:rsidRPr="007026F0">
        <w:rPr>
          <w:rFonts w:asciiTheme="majorBidi" w:hAnsiTheme="majorBidi" w:cstheme="majorBidi"/>
          <w:szCs w:val="24"/>
        </w:rPr>
        <w:tab/>
        <w:t>Concluded meetings and events:</w:t>
      </w:r>
      <w:bookmarkEnd w:id="18"/>
    </w:p>
    <w:p w14:paraId="6DD9178B" w14:textId="08C4FE65" w:rsidR="008702B6" w:rsidRDefault="008702B6" w:rsidP="008702B6">
      <w:pPr>
        <w:rPr>
          <w:rFonts w:asciiTheme="majorBidi" w:hAnsiTheme="majorBidi" w:cstheme="majorBidi"/>
        </w:rPr>
      </w:pPr>
      <w:r w:rsidRPr="003633EE">
        <w:rPr>
          <w:rFonts w:asciiTheme="majorBidi" w:hAnsiTheme="majorBidi" w:cstheme="majorBidi"/>
        </w:rPr>
        <w:t xml:space="preserve">CITS has </w:t>
      </w:r>
      <w:r w:rsidRPr="00D21192">
        <w:rPr>
          <w:rFonts w:asciiTheme="majorBidi" w:hAnsiTheme="majorBidi" w:cstheme="majorBidi"/>
        </w:rPr>
        <w:t xml:space="preserve">convened </w:t>
      </w:r>
      <w:r w:rsidR="00A95506" w:rsidRPr="00D21192">
        <w:rPr>
          <w:rFonts w:asciiTheme="majorBidi" w:hAnsiTheme="majorBidi" w:cstheme="majorBidi"/>
        </w:rPr>
        <w:t>o</w:t>
      </w:r>
      <w:r w:rsidR="00E94859">
        <w:rPr>
          <w:rFonts w:asciiTheme="majorBidi" w:hAnsiTheme="majorBidi" w:cstheme="majorBidi"/>
        </w:rPr>
        <w:t>ne</w:t>
      </w:r>
      <w:r w:rsidRPr="00D21192">
        <w:rPr>
          <w:rFonts w:asciiTheme="majorBidi" w:hAnsiTheme="majorBidi" w:cstheme="majorBidi"/>
        </w:rPr>
        <w:t xml:space="preserve"> </w:t>
      </w:r>
      <w:r w:rsidR="00C122EC" w:rsidRPr="00D21192">
        <w:rPr>
          <w:rFonts w:asciiTheme="majorBidi" w:hAnsiTheme="majorBidi" w:cstheme="majorBidi"/>
        </w:rPr>
        <w:t>(</w:t>
      </w:r>
      <w:r w:rsidR="00C122EC">
        <w:rPr>
          <w:rFonts w:asciiTheme="majorBidi" w:hAnsiTheme="majorBidi" w:cstheme="majorBidi"/>
        </w:rPr>
        <w:t>e-)</w:t>
      </w:r>
      <w:r>
        <w:rPr>
          <w:rFonts w:asciiTheme="majorBidi" w:hAnsiTheme="majorBidi" w:cstheme="majorBidi"/>
        </w:rPr>
        <w:t>meeting</w:t>
      </w:r>
      <w:r w:rsidRPr="003633EE">
        <w:rPr>
          <w:rFonts w:asciiTheme="majorBidi" w:hAnsiTheme="majorBidi" w:cstheme="majorBidi"/>
        </w:rPr>
        <w:t xml:space="preserve"> </w:t>
      </w:r>
      <w:r w:rsidR="00364146">
        <w:rPr>
          <w:rFonts w:asciiTheme="majorBidi" w:hAnsiTheme="majorBidi" w:cstheme="majorBidi"/>
        </w:rPr>
        <w:t xml:space="preserve">since </w:t>
      </w:r>
      <w:r>
        <w:rPr>
          <w:rFonts w:asciiTheme="majorBidi" w:hAnsiTheme="majorBidi" w:cstheme="majorBidi"/>
        </w:rPr>
        <w:t>the last</w:t>
      </w:r>
      <w:r w:rsidR="00DC7517">
        <w:rPr>
          <w:rFonts w:asciiTheme="majorBidi" w:hAnsiTheme="majorBidi" w:cstheme="majorBidi"/>
        </w:rPr>
        <w:t xml:space="preserve"> TSAG</w:t>
      </w:r>
      <w:r w:rsidRPr="003633EE">
        <w:rPr>
          <w:rFonts w:asciiTheme="majorBidi" w:hAnsiTheme="majorBidi" w:cstheme="majorBidi"/>
        </w:rPr>
        <w:t>:</w:t>
      </w:r>
    </w:p>
    <w:p w14:paraId="280EA4AC" w14:textId="54F9AC70" w:rsidR="0018238D" w:rsidRPr="00A32A77" w:rsidRDefault="00C1502E" w:rsidP="00AD08B8">
      <w:pPr>
        <w:pStyle w:val="enumlev1"/>
        <w:numPr>
          <w:ilvl w:val="0"/>
          <w:numId w:val="15"/>
        </w:numPr>
        <w:tabs>
          <w:tab w:val="clear" w:pos="794"/>
          <w:tab w:val="clear" w:pos="1191"/>
          <w:tab w:val="clear" w:pos="1588"/>
          <w:tab w:val="clear" w:pos="1985"/>
        </w:tabs>
        <w:ind w:hanging="720"/>
        <w:rPr>
          <w:rFonts w:asciiTheme="majorBidi" w:hAnsiTheme="majorBidi" w:cstheme="majorBidi"/>
          <w:b/>
          <w:bCs/>
        </w:rPr>
      </w:pPr>
      <w:r>
        <w:rPr>
          <w:rFonts w:asciiTheme="majorBidi" w:hAnsiTheme="majorBidi" w:cstheme="majorBidi"/>
          <w:b/>
          <w:bCs/>
        </w:rPr>
        <w:t>E-meeting</w:t>
      </w:r>
      <w:r w:rsidR="0018238D" w:rsidRPr="0018238D">
        <w:rPr>
          <w:rFonts w:asciiTheme="majorBidi" w:hAnsiTheme="majorBidi" w:cstheme="majorBidi"/>
          <w:b/>
          <w:bCs/>
        </w:rPr>
        <w:t xml:space="preserve">, </w:t>
      </w:r>
      <w:r w:rsidR="00FD0D81">
        <w:rPr>
          <w:rFonts w:asciiTheme="majorBidi" w:hAnsiTheme="majorBidi" w:cstheme="majorBidi"/>
          <w:b/>
          <w:bCs/>
        </w:rPr>
        <w:t>1</w:t>
      </w:r>
      <w:r w:rsidR="00E94859">
        <w:rPr>
          <w:rFonts w:asciiTheme="majorBidi" w:hAnsiTheme="majorBidi" w:cstheme="majorBidi"/>
          <w:b/>
          <w:bCs/>
        </w:rPr>
        <w:t>2</w:t>
      </w:r>
      <w:r w:rsidR="003F00B4">
        <w:rPr>
          <w:rFonts w:asciiTheme="majorBidi" w:hAnsiTheme="majorBidi" w:cstheme="majorBidi"/>
          <w:b/>
          <w:bCs/>
        </w:rPr>
        <w:t xml:space="preserve"> </w:t>
      </w:r>
      <w:r w:rsidR="00A32A77">
        <w:rPr>
          <w:rFonts w:asciiTheme="majorBidi" w:hAnsiTheme="majorBidi" w:cstheme="majorBidi"/>
          <w:b/>
          <w:bCs/>
        </w:rPr>
        <w:t>Septembe</w:t>
      </w:r>
      <w:r w:rsidR="00522D80">
        <w:rPr>
          <w:rFonts w:asciiTheme="majorBidi" w:hAnsiTheme="majorBidi" w:cstheme="majorBidi"/>
          <w:b/>
          <w:bCs/>
        </w:rPr>
        <w:t>r</w:t>
      </w:r>
      <w:r w:rsidR="0018238D" w:rsidRPr="0018238D">
        <w:rPr>
          <w:rFonts w:asciiTheme="majorBidi" w:hAnsiTheme="majorBidi" w:cstheme="majorBidi"/>
          <w:b/>
          <w:bCs/>
        </w:rPr>
        <w:t xml:space="preserve"> 202</w:t>
      </w:r>
      <w:r w:rsidR="001073B4">
        <w:rPr>
          <w:rFonts w:asciiTheme="majorBidi" w:hAnsiTheme="majorBidi" w:cstheme="majorBidi"/>
          <w:b/>
          <w:bCs/>
        </w:rPr>
        <w:t>5</w:t>
      </w:r>
      <w:r w:rsidR="00DC7517">
        <w:rPr>
          <w:rFonts w:asciiTheme="majorBidi" w:hAnsiTheme="majorBidi" w:cstheme="majorBidi"/>
          <w:b/>
          <w:bCs/>
        </w:rPr>
        <w:t>:</w:t>
      </w:r>
      <w:r w:rsidR="0018238D" w:rsidRPr="0018238D">
        <w:rPr>
          <w:rFonts w:asciiTheme="majorBidi" w:hAnsiTheme="majorBidi" w:cstheme="majorBidi"/>
        </w:rPr>
        <w:t xml:space="preserve"> Collaboration on ITS Communication Standards (CITS) </w:t>
      </w:r>
      <w:r w:rsidR="00793D1B">
        <w:rPr>
          <w:rFonts w:asciiTheme="majorBidi" w:hAnsiTheme="majorBidi" w:cstheme="majorBidi"/>
        </w:rPr>
        <w:t>e-</w:t>
      </w:r>
      <w:r w:rsidR="0018238D" w:rsidRPr="0018238D">
        <w:rPr>
          <w:rFonts w:asciiTheme="majorBidi" w:hAnsiTheme="majorBidi" w:cstheme="majorBidi"/>
        </w:rPr>
        <w:t>meeting</w:t>
      </w:r>
      <w:r w:rsidR="00004E2F">
        <w:rPr>
          <w:rFonts w:asciiTheme="majorBidi" w:hAnsiTheme="majorBidi" w:cstheme="majorBidi"/>
        </w:rPr>
        <w:t xml:space="preserve"> </w:t>
      </w:r>
    </w:p>
    <w:p w14:paraId="2F0558DF" w14:textId="1D0E2F39" w:rsidR="00905EAD" w:rsidRPr="00905EAD" w:rsidRDefault="006742B2" w:rsidP="006742B2">
      <w:pPr>
        <w:pStyle w:val="enumlev1"/>
        <w:ind w:left="0" w:firstLine="0"/>
        <w:rPr>
          <w:rFonts w:asciiTheme="majorBidi" w:hAnsiTheme="majorBidi" w:cstheme="majorBidi"/>
          <w:b/>
          <w:bCs/>
        </w:rPr>
      </w:pPr>
      <w:proofErr w:type="gramStart"/>
      <w:r>
        <w:rPr>
          <w:rFonts w:asciiTheme="majorBidi" w:hAnsiTheme="majorBidi" w:cstheme="majorBidi"/>
        </w:rPr>
        <w:t xml:space="preserve">All </w:t>
      </w:r>
      <w:r w:rsidR="001073B4">
        <w:rPr>
          <w:rFonts w:asciiTheme="majorBidi" w:hAnsiTheme="majorBidi" w:cstheme="majorBidi"/>
        </w:rPr>
        <w:t>of</w:t>
      </w:r>
      <w:proofErr w:type="gramEnd"/>
      <w:r w:rsidR="001073B4">
        <w:rPr>
          <w:rFonts w:asciiTheme="majorBidi" w:hAnsiTheme="majorBidi" w:cstheme="majorBidi"/>
        </w:rPr>
        <w:t xml:space="preserve"> </w:t>
      </w:r>
      <w:r>
        <w:rPr>
          <w:rFonts w:asciiTheme="majorBidi" w:hAnsiTheme="majorBidi" w:cstheme="majorBidi"/>
        </w:rPr>
        <w:t xml:space="preserve">the previous CITS meetings are </w:t>
      </w:r>
      <w:r w:rsidRPr="001C7FC7">
        <w:rPr>
          <w:rFonts w:asciiTheme="majorBidi" w:hAnsiTheme="majorBidi" w:cstheme="majorBidi"/>
        </w:rPr>
        <w:t xml:space="preserve">listed in </w:t>
      </w:r>
      <w:hyperlink w:anchor="_ANNEX" w:history="1">
        <w:r w:rsidRPr="00676EB4">
          <w:rPr>
            <w:rStyle w:val="Hyperlink"/>
            <w:rFonts w:cstheme="majorBidi"/>
            <w:b/>
            <w:bCs/>
          </w:rPr>
          <w:t>ANNEX</w:t>
        </w:r>
      </w:hyperlink>
      <w:r>
        <w:rPr>
          <w:rFonts w:asciiTheme="majorBidi" w:hAnsiTheme="majorBidi" w:cstheme="majorBidi"/>
          <w:b/>
          <w:bCs/>
        </w:rPr>
        <w:t xml:space="preserve"> for information</w:t>
      </w:r>
      <w:r>
        <w:rPr>
          <w:rFonts w:asciiTheme="majorBidi" w:hAnsiTheme="majorBidi" w:cstheme="majorBidi"/>
        </w:rPr>
        <w:t>.</w:t>
      </w:r>
    </w:p>
    <w:p w14:paraId="7BC6877D" w14:textId="2F9AAD9F" w:rsidR="005354EA" w:rsidRDefault="005354EA" w:rsidP="008E3C05">
      <w:pPr>
        <w:rPr>
          <w:rFonts w:eastAsia="Times New Roman"/>
          <w:bCs/>
          <w:color w:val="000000"/>
        </w:rPr>
      </w:pPr>
      <w:r w:rsidRPr="00FD1645">
        <w:rPr>
          <w:rFonts w:eastAsia="Times New Roman"/>
          <w:bCs/>
          <w:color w:val="000000"/>
        </w:rPr>
        <w:t>The following</w:t>
      </w:r>
      <w:r>
        <w:rPr>
          <w:rFonts w:eastAsia="Times New Roman"/>
          <w:bCs/>
          <w:color w:val="000000"/>
        </w:rPr>
        <w:t xml:space="preserve"> related events </w:t>
      </w:r>
      <w:r w:rsidR="00E81B98">
        <w:rPr>
          <w:rFonts w:eastAsia="Times New Roman"/>
          <w:bCs/>
          <w:color w:val="000000"/>
        </w:rPr>
        <w:t xml:space="preserve">have </w:t>
      </w:r>
      <w:r>
        <w:rPr>
          <w:rFonts w:eastAsia="Times New Roman"/>
          <w:bCs/>
          <w:color w:val="000000"/>
        </w:rPr>
        <w:t>t</w:t>
      </w:r>
      <w:r w:rsidR="00E81B98">
        <w:rPr>
          <w:rFonts w:eastAsia="Times New Roman"/>
          <w:bCs/>
          <w:color w:val="000000"/>
        </w:rPr>
        <w:t>a</w:t>
      </w:r>
      <w:r>
        <w:rPr>
          <w:rFonts w:eastAsia="Times New Roman"/>
          <w:bCs/>
          <w:color w:val="000000"/>
        </w:rPr>
        <w:t>k</w:t>
      </w:r>
      <w:r w:rsidR="00E81B98">
        <w:rPr>
          <w:rFonts w:eastAsia="Times New Roman"/>
          <w:bCs/>
          <w:color w:val="000000"/>
        </w:rPr>
        <w:t>en</w:t>
      </w:r>
      <w:r>
        <w:rPr>
          <w:rFonts w:eastAsia="Times New Roman"/>
          <w:bCs/>
          <w:color w:val="000000"/>
        </w:rPr>
        <w:t xml:space="preserve"> place </w:t>
      </w:r>
      <w:r w:rsidR="00FD1645">
        <w:rPr>
          <w:rFonts w:eastAsia="Times New Roman"/>
          <w:bCs/>
          <w:color w:val="000000"/>
        </w:rPr>
        <w:t>since the last</w:t>
      </w:r>
      <w:r w:rsidR="005179B9">
        <w:rPr>
          <w:rFonts w:eastAsia="Times New Roman"/>
          <w:bCs/>
          <w:color w:val="000000"/>
        </w:rPr>
        <w:t xml:space="preserve"> TSAG meeting</w:t>
      </w:r>
      <w:r w:rsidR="003C4BDB">
        <w:rPr>
          <w:rFonts w:eastAsia="Times New Roman"/>
          <w:bCs/>
          <w:color w:val="000000"/>
        </w:rPr>
        <w:t>:</w:t>
      </w:r>
    </w:p>
    <w:p w14:paraId="0DCDEE41" w14:textId="285D6738" w:rsidR="00487E51" w:rsidRPr="007A1156" w:rsidRDefault="006238A1" w:rsidP="0075424D">
      <w:pPr>
        <w:pStyle w:val="enumlev1"/>
        <w:numPr>
          <w:ilvl w:val="0"/>
          <w:numId w:val="15"/>
        </w:numPr>
        <w:tabs>
          <w:tab w:val="clear" w:pos="794"/>
          <w:tab w:val="clear" w:pos="1191"/>
          <w:tab w:val="clear" w:pos="1588"/>
          <w:tab w:val="clear" w:pos="1985"/>
        </w:tabs>
        <w:rPr>
          <w:rFonts w:asciiTheme="majorBidi" w:eastAsiaTheme="minorEastAsia" w:hAnsiTheme="majorBidi" w:cstheme="majorBidi"/>
        </w:rPr>
      </w:pPr>
      <w:r w:rsidRPr="007A1156">
        <w:rPr>
          <w:rFonts w:asciiTheme="majorBidi" w:eastAsiaTheme="minorEastAsia" w:hAnsiTheme="majorBidi" w:cstheme="majorBidi"/>
        </w:rPr>
        <w:t xml:space="preserve">Session of </w:t>
      </w:r>
      <w:r w:rsidR="00487E51" w:rsidRPr="007A1156">
        <w:rPr>
          <w:rFonts w:asciiTheme="majorBidi" w:eastAsiaTheme="minorEastAsia" w:hAnsiTheme="majorBidi" w:cstheme="majorBidi"/>
        </w:rPr>
        <w:t>Symposium on the Future Networked Car (</w:t>
      </w:r>
      <w:hyperlink r:id="rId27" w:history="1">
        <w:r w:rsidR="00487E51" w:rsidRPr="007A1156">
          <w:rPr>
            <w:rStyle w:val="Hyperlink"/>
            <w:rFonts w:eastAsiaTheme="minorEastAsia" w:cstheme="majorBidi"/>
          </w:rPr>
          <w:t>FNC-2025</w:t>
        </w:r>
      </w:hyperlink>
      <w:r w:rsidR="00487E51" w:rsidRPr="007A1156">
        <w:rPr>
          <w:rFonts w:asciiTheme="majorBidi" w:eastAsiaTheme="minorEastAsia" w:hAnsiTheme="majorBidi" w:cstheme="majorBidi"/>
        </w:rPr>
        <w:t>)</w:t>
      </w:r>
      <w:r w:rsidRPr="007A1156">
        <w:rPr>
          <w:rFonts w:asciiTheme="majorBidi" w:eastAsiaTheme="minorEastAsia" w:hAnsiTheme="majorBidi" w:cstheme="majorBidi"/>
        </w:rPr>
        <w:t xml:space="preserve"> @ AI for Good Global Summit</w:t>
      </w:r>
      <w:r w:rsidR="00487E51" w:rsidRPr="007A1156">
        <w:rPr>
          <w:rFonts w:asciiTheme="majorBidi" w:eastAsiaTheme="minorEastAsia" w:hAnsiTheme="majorBidi" w:cstheme="majorBidi"/>
          <w:b/>
          <w:bCs/>
        </w:rPr>
        <w:t xml:space="preserve">, </w:t>
      </w:r>
      <w:r w:rsidRPr="007A1156">
        <w:rPr>
          <w:rFonts w:asciiTheme="majorBidi" w:eastAsiaTheme="minorEastAsia" w:hAnsiTheme="majorBidi" w:cstheme="majorBidi"/>
          <w:b/>
          <w:bCs/>
        </w:rPr>
        <w:t>11 July</w:t>
      </w:r>
      <w:r w:rsidR="00487E51" w:rsidRPr="007A1156">
        <w:rPr>
          <w:rFonts w:asciiTheme="majorBidi" w:eastAsiaTheme="minorEastAsia" w:hAnsiTheme="majorBidi" w:cstheme="majorBidi"/>
          <w:b/>
          <w:bCs/>
        </w:rPr>
        <w:t xml:space="preserve"> 2025</w:t>
      </w:r>
    </w:p>
    <w:p w14:paraId="0072D179" w14:textId="36CB6FB1" w:rsidR="00C20154" w:rsidRDefault="00F741DB" w:rsidP="00C20154">
      <w:pPr>
        <w:pStyle w:val="Heading1"/>
        <w:rPr>
          <w:rFonts w:asciiTheme="majorBidi" w:hAnsiTheme="majorBidi" w:cstheme="majorBidi"/>
          <w:szCs w:val="24"/>
        </w:rPr>
      </w:pPr>
      <w:bookmarkStart w:id="19" w:name="_Toc218791329"/>
      <w:r w:rsidRPr="007026F0">
        <w:rPr>
          <w:rFonts w:asciiTheme="majorBidi" w:hAnsiTheme="majorBidi" w:cstheme="majorBidi"/>
          <w:szCs w:val="24"/>
        </w:rPr>
        <w:t>1.1.2</w:t>
      </w:r>
      <w:r w:rsidRPr="007026F0">
        <w:rPr>
          <w:rFonts w:asciiTheme="majorBidi" w:hAnsiTheme="majorBidi" w:cstheme="majorBidi"/>
          <w:szCs w:val="24"/>
        </w:rPr>
        <w:tab/>
      </w:r>
      <w:r w:rsidR="008E3C05" w:rsidRPr="007026F0">
        <w:rPr>
          <w:rFonts w:asciiTheme="majorBidi" w:hAnsiTheme="majorBidi" w:cstheme="majorBidi"/>
          <w:szCs w:val="24"/>
        </w:rPr>
        <w:t xml:space="preserve">Planned </w:t>
      </w:r>
      <w:r w:rsidR="00B82C1A" w:rsidRPr="007026F0">
        <w:rPr>
          <w:rFonts w:asciiTheme="majorBidi" w:hAnsiTheme="majorBidi" w:cstheme="majorBidi"/>
          <w:szCs w:val="24"/>
        </w:rPr>
        <w:t xml:space="preserve">meetings and </w:t>
      </w:r>
      <w:r w:rsidR="008E3C05" w:rsidRPr="007026F0">
        <w:rPr>
          <w:rFonts w:asciiTheme="majorBidi" w:hAnsiTheme="majorBidi" w:cstheme="majorBidi"/>
          <w:szCs w:val="24"/>
        </w:rPr>
        <w:t>events:</w:t>
      </w:r>
      <w:bookmarkEnd w:id="19"/>
    </w:p>
    <w:p w14:paraId="05BCCA04" w14:textId="094D5474" w:rsidR="00FC1733" w:rsidRDefault="006238A1" w:rsidP="00290C0C">
      <w:pPr>
        <w:pStyle w:val="enumlev1"/>
        <w:numPr>
          <w:ilvl w:val="0"/>
          <w:numId w:val="43"/>
        </w:numPr>
        <w:spacing w:before="60"/>
        <w:rPr>
          <w:rFonts w:asciiTheme="majorBidi" w:hAnsiTheme="majorBidi" w:cstheme="majorBidi"/>
        </w:rPr>
      </w:pPr>
      <w:r>
        <w:rPr>
          <w:rFonts w:asciiTheme="majorBidi" w:hAnsiTheme="majorBidi" w:cstheme="majorBidi"/>
        </w:rPr>
        <w:t xml:space="preserve">16 </w:t>
      </w:r>
      <w:r w:rsidR="00B116E4">
        <w:rPr>
          <w:rFonts w:asciiTheme="majorBidi" w:hAnsiTheme="majorBidi" w:cstheme="majorBidi"/>
        </w:rPr>
        <w:t>March</w:t>
      </w:r>
      <w:r w:rsidR="00FC1733" w:rsidRPr="00FC1733">
        <w:rPr>
          <w:rFonts w:asciiTheme="majorBidi" w:hAnsiTheme="majorBidi" w:cstheme="majorBidi"/>
        </w:rPr>
        <w:t xml:space="preserve"> 202</w:t>
      </w:r>
      <w:bookmarkStart w:id="20" w:name="_Hlk197448530"/>
      <w:r>
        <w:rPr>
          <w:rFonts w:asciiTheme="majorBidi" w:hAnsiTheme="majorBidi" w:cstheme="majorBidi"/>
        </w:rPr>
        <w:t>6</w:t>
      </w:r>
      <w:r w:rsidR="00FC1733" w:rsidRPr="00FC1733">
        <w:rPr>
          <w:rFonts w:asciiTheme="majorBidi" w:hAnsiTheme="majorBidi" w:cstheme="majorBidi"/>
        </w:rPr>
        <w:t xml:space="preserve">, </w:t>
      </w:r>
      <w:r w:rsidR="00B116E4">
        <w:rPr>
          <w:rFonts w:asciiTheme="majorBidi" w:hAnsiTheme="majorBidi" w:cstheme="majorBidi"/>
        </w:rPr>
        <w:t>CITS</w:t>
      </w:r>
      <w:r w:rsidR="00FC1733" w:rsidRPr="00FC1733">
        <w:rPr>
          <w:rFonts w:asciiTheme="majorBidi" w:hAnsiTheme="majorBidi" w:cstheme="majorBidi"/>
        </w:rPr>
        <w:t xml:space="preserve"> Meeting</w:t>
      </w:r>
    </w:p>
    <w:p w14:paraId="3FE4FD1C" w14:textId="7C40E6DA" w:rsidR="006238A1" w:rsidRDefault="006238A1" w:rsidP="00290C0C">
      <w:pPr>
        <w:pStyle w:val="enumlev1"/>
        <w:numPr>
          <w:ilvl w:val="0"/>
          <w:numId w:val="43"/>
        </w:numPr>
        <w:spacing w:before="60"/>
        <w:rPr>
          <w:rFonts w:asciiTheme="majorBidi" w:hAnsiTheme="majorBidi" w:cstheme="majorBidi"/>
        </w:rPr>
      </w:pPr>
      <w:r>
        <w:rPr>
          <w:rFonts w:asciiTheme="majorBidi" w:hAnsiTheme="majorBidi" w:cstheme="majorBidi"/>
        </w:rPr>
        <w:t xml:space="preserve">Session of </w:t>
      </w:r>
      <w:hyperlink r:id="rId28" w:history="1">
        <w:r w:rsidRPr="006238A1">
          <w:rPr>
            <w:rStyle w:val="Hyperlink"/>
            <w:rFonts w:cstheme="majorBidi"/>
          </w:rPr>
          <w:t>FNC</w:t>
        </w:r>
      </w:hyperlink>
      <w:r>
        <w:rPr>
          <w:rFonts w:asciiTheme="majorBidi" w:hAnsiTheme="majorBidi" w:cstheme="majorBidi"/>
        </w:rPr>
        <w:t xml:space="preserve"> @ AI for Good Global Summit 2026</w:t>
      </w:r>
    </w:p>
    <w:p w14:paraId="3F723249" w14:textId="2CB665BE" w:rsidR="00B116E4" w:rsidRPr="00FC1733" w:rsidRDefault="00B116E4" w:rsidP="00290C0C">
      <w:pPr>
        <w:pStyle w:val="enumlev1"/>
        <w:numPr>
          <w:ilvl w:val="0"/>
          <w:numId w:val="43"/>
        </w:numPr>
        <w:spacing w:before="60"/>
        <w:rPr>
          <w:rFonts w:asciiTheme="majorBidi" w:hAnsiTheme="majorBidi" w:cstheme="majorBidi"/>
        </w:rPr>
      </w:pPr>
      <w:r>
        <w:rPr>
          <w:rFonts w:asciiTheme="majorBidi" w:hAnsiTheme="majorBidi" w:cstheme="majorBidi"/>
        </w:rPr>
        <w:t xml:space="preserve">See </w:t>
      </w:r>
      <w:hyperlink r:id="rId29" w:history="1">
        <w:r w:rsidRPr="00B116E4">
          <w:rPr>
            <w:rStyle w:val="Hyperlink"/>
            <w:rFonts w:cstheme="majorBidi"/>
          </w:rPr>
          <w:t>EG-</w:t>
        </w:r>
        <w:proofErr w:type="spellStart"/>
        <w:r w:rsidRPr="00B116E4">
          <w:rPr>
            <w:rStyle w:val="Hyperlink"/>
            <w:rFonts w:cstheme="majorBidi"/>
          </w:rPr>
          <w:t>ComAD</w:t>
        </w:r>
        <w:proofErr w:type="spellEnd"/>
      </w:hyperlink>
      <w:r>
        <w:rPr>
          <w:rFonts w:asciiTheme="majorBidi" w:hAnsiTheme="majorBidi" w:cstheme="majorBidi"/>
        </w:rPr>
        <w:t xml:space="preserve"> for updates on their meetings</w:t>
      </w:r>
    </w:p>
    <w:bookmarkEnd w:id="20"/>
    <w:p w14:paraId="5EB7A98D" w14:textId="148F4E33" w:rsidR="008702B6" w:rsidRPr="009E63CE" w:rsidRDefault="008702B6" w:rsidP="00634E68">
      <w:pPr>
        <w:pStyle w:val="enumlev1"/>
        <w:tabs>
          <w:tab w:val="clear" w:pos="794"/>
          <w:tab w:val="clear" w:pos="1191"/>
          <w:tab w:val="clear" w:pos="1588"/>
          <w:tab w:val="clear" w:pos="1985"/>
        </w:tabs>
        <w:spacing w:before="240"/>
        <w:ind w:left="0" w:firstLine="0"/>
        <w:rPr>
          <w:rFonts w:asciiTheme="majorBidi" w:hAnsiTheme="majorBidi" w:cstheme="majorBidi"/>
          <w:szCs w:val="24"/>
        </w:rPr>
      </w:pPr>
      <w:r w:rsidRPr="009E63CE">
        <w:rPr>
          <w:rFonts w:asciiTheme="majorBidi" w:hAnsiTheme="majorBidi" w:cstheme="majorBidi"/>
          <w:szCs w:val="24"/>
        </w:rPr>
        <w:t xml:space="preserve">Delegates are invited to consult the CITS website for further updates and information: </w:t>
      </w:r>
      <w:hyperlink r:id="rId30" w:history="1">
        <w:r w:rsidRPr="009E63CE">
          <w:rPr>
            <w:rStyle w:val="Hyperlink"/>
            <w:rFonts w:cstheme="majorBidi"/>
            <w:szCs w:val="24"/>
          </w:rPr>
          <w:t>http://itu.int/go/ITScomms</w:t>
        </w:r>
      </w:hyperlink>
      <w:r w:rsidRPr="009E63CE">
        <w:rPr>
          <w:rFonts w:asciiTheme="majorBidi" w:hAnsiTheme="majorBidi" w:cstheme="majorBidi"/>
          <w:szCs w:val="24"/>
        </w:rPr>
        <w:t>.</w:t>
      </w:r>
    </w:p>
    <w:p w14:paraId="39EAB851" w14:textId="508704E8" w:rsidR="00FC2452" w:rsidRPr="00592102" w:rsidRDefault="00634E68" w:rsidP="00183054">
      <w:pPr>
        <w:pStyle w:val="Heading1"/>
        <w:rPr>
          <w:rFonts w:asciiTheme="majorBidi" w:hAnsiTheme="majorBidi" w:cstheme="majorBidi"/>
          <w:szCs w:val="24"/>
        </w:rPr>
      </w:pPr>
      <w:bookmarkStart w:id="21" w:name="_2_CITS_Expert"/>
      <w:bookmarkStart w:id="22" w:name="_Toc218791330"/>
      <w:bookmarkStart w:id="23" w:name="_Hlk31110449"/>
      <w:bookmarkEnd w:id="21"/>
      <w:r w:rsidRPr="00592102">
        <w:rPr>
          <w:rFonts w:asciiTheme="majorBidi" w:hAnsiTheme="majorBidi" w:cstheme="majorBidi"/>
          <w:szCs w:val="24"/>
        </w:rPr>
        <w:t>2</w:t>
      </w:r>
      <w:r>
        <w:rPr>
          <w:rFonts w:asciiTheme="majorBidi" w:hAnsiTheme="majorBidi" w:cstheme="majorBidi"/>
          <w:szCs w:val="24"/>
        </w:rPr>
        <w:tab/>
      </w:r>
      <w:r w:rsidR="00522D80">
        <w:rPr>
          <w:rFonts w:asciiTheme="majorBidi" w:hAnsiTheme="majorBidi" w:cstheme="majorBidi"/>
          <w:szCs w:val="24"/>
        </w:rPr>
        <w:t xml:space="preserve">CITS </w:t>
      </w:r>
      <w:r w:rsidR="00522D80" w:rsidRPr="00522D80">
        <w:rPr>
          <w:rFonts w:asciiTheme="majorBidi" w:hAnsiTheme="majorBidi" w:cstheme="majorBidi"/>
          <w:szCs w:val="24"/>
        </w:rPr>
        <w:t>Expert Group on Communications Technology for Automated Driving</w:t>
      </w:r>
      <w:bookmarkEnd w:id="22"/>
    </w:p>
    <w:bookmarkEnd w:id="23"/>
    <w:p w14:paraId="608DE4FB" w14:textId="01E6E13D" w:rsidR="007901E5" w:rsidRDefault="007901E5" w:rsidP="00522D80">
      <w:pPr>
        <w:pStyle w:val="enumlev1"/>
        <w:ind w:left="0" w:firstLine="0"/>
        <w:rPr>
          <w:rFonts w:asciiTheme="majorBidi" w:hAnsiTheme="majorBidi" w:cstheme="majorBidi"/>
          <w:szCs w:val="24"/>
        </w:rPr>
      </w:pPr>
      <w:r w:rsidRPr="007901E5">
        <w:rPr>
          <w:rFonts w:asciiTheme="majorBidi" w:hAnsiTheme="majorBidi" w:cstheme="majorBidi"/>
          <w:szCs w:val="24"/>
        </w:rPr>
        <w:t>The Expert Group on Communications Technology for Automated Driving (EG-</w:t>
      </w:r>
      <w:proofErr w:type="spellStart"/>
      <w:r w:rsidRPr="007901E5">
        <w:rPr>
          <w:rFonts w:asciiTheme="majorBidi" w:hAnsiTheme="majorBidi" w:cstheme="majorBidi"/>
          <w:szCs w:val="24"/>
        </w:rPr>
        <w:t>ComAD</w:t>
      </w:r>
      <w:proofErr w:type="spellEnd"/>
      <w:r w:rsidRPr="007901E5">
        <w:rPr>
          <w:rFonts w:asciiTheme="majorBidi" w:hAnsiTheme="majorBidi" w:cstheme="majorBidi"/>
          <w:szCs w:val="24"/>
        </w:rPr>
        <w:t xml:space="preserve">) </w:t>
      </w:r>
      <w:r w:rsidR="00C45B53">
        <w:rPr>
          <w:rFonts w:asciiTheme="majorBidi" w:hAnsiTheme="majorBidi" w:cstheme="majorBidi"/>
          <w:szCs w:val="24"/>
        </w:rPr>
        <w:t>was</w:t>
      </w:r>
      <w:r w:rsidRPr="007901E5">
        <w:rPr>
          <w:rFonts w:asciiTheme="majorBidi" w:hAnsiTheme="majorBidi" w:cstheme="majorBidi"/>
          <w:szCs w:val="24"/>
        </w:rPr>
        <w:t xml:space="preserve"> established on 22 September 2023</w:t>
      </w:r>
      <w:r>
        <w:rPr>
          <w:rFonts w:asciiTheme="majorBidi" w:hAnsiTheme="majorBidi" w:cstheme="majorBidi"/>
          <w:szCs w:val="24"/>
        </w:rPr>
        <w:t xml:space="preserve"> by</w:t>
      </w:r>
      <w:r w:rsidRPr="007901E5">
        <w:rPr>
          <w:rFonts w:asciiTheme="majorBidi" w:hAnsiTheme="majorBidi" w:cstheme="majorBidi"/>
          <w:szCs w:val="24"/>
        </w:rPr>
        <w:t xml:space="preserve"> the CITS to address the crucial role of communications in the realm of automated driving, particularly for aspects such as collision avoidance, vehicle cooperation, </w:t>
      </w:r>
      <w:r w:rsidR="004C7F97" w:rsidRPr="00522D80">
        <w:rPr>
          <w:rFonts w:asciiTheme="majorBidi" w:hAnsiTheme="majorBidi" w:cstheme="majorBidi"/>
          <w:szCs w:val="24"/>
        </w:rPr>
        <w:t>reliable automated merging</w:t>
      </w:r>
      <w:r w:rsidR="004C7F97" w:rsidRPr="007901E5">
        <w:rPr>
          <w:rFonts w:asciiTheme="majorBidi" w:hAnsiTheme="majorBidi" w:cstheme="majorBidi"/>
          <w:szCs w:val="24"/>
        </w:rPr>
        <w:t xml:space="preserve"> </w:t>
      </w:r>
      <w:r w:rsidRPr="007901E5">
        <w:rPr>
          <w:rFonts w:asciiTheme="majorBidi" w:hAnsiTheme="majorBidi" w:cstheme="majorBidi"/>
          <w:szCs w:val="24"/>
        </w:rPr>
        <w:t>and specific vehicle-to-vehicle communications.</w:t>
      </w:r>
    </w:p>
    <w:p w14:paraId="03539054" w14:textId="617A1765" w:rsidR="001A6C8D" w:rsidRDefault="004C7F97" w:rsidP="00522D80">
      <w:pPr>
        <w:pStyle w:val="enumlev1"/>
        <w:ind w:left="0" w:firstLine="0"/>
        <w:rPr>
          <w:rFonts w:asciiTheme="majorBidi" w:hAnsiTheme="majorBidi" w:cstheme="majorBidi"/>
          <w:szCs w:val="24"/>
        </w:rPr>
      </w:pPr>
      <w:r>
        <w:rPr>
          <w:rFonts w:asciiTheme="majorBidi" w:hAnsiTheme="majorBidi" w:cstheme="majorBidi"/>
          <w:szCs w:val="24"/>
        </w:rPr>
        <w:t xml:space="preserve">The </w:t>
      </w:r>
      <w:r w:rsidR="007901E5" w:rsidRPr="007901E5">
        <w:rPr>
          <w:rFonts w:asciiTheme="majorBidi" w:hAnsiTheme="majorBidi" w:cstheme="majorBidi"/>
          <w:szCs w:val="24"/>
        </w:rPr>
        <w:t>EG-</w:t>
      </w:r>
      <w:proofErr w:type="spellStart"/>
      <w:r w:rsidR="007901E5" w:rsidRPr="007901E5">
        <w:rPr>
          <w:rFonts w:asciiTheme="majorBidi" w:hAnsiTheme="majorBidi" w:cstheme="majorBidi"/>
          <w:szCs w:val="24"/>
        </w:rPr>
        <w:t>ComAD</w:t>
      </w:r>
      <w:proofErr w:type="spellEnd"/>
      <w:r w:rsidR="007901E5" w:rsidRPr="007901E5">
        <w:rPr>
          <w:rFonts w:asciiTheme="majorBidi" w:hAnsiTheme="majorBidi" w:cstheme="majorBidi"/>
          <w:szCs w:val="24"/>
        </w:rPr>
        <w:t xml:space="preserve"> </w:t>
      </w:r>
      <w:r w:rsidR="001A6C8D">
        <w:rPr>
          <w:rFonts w:asciiTheme="majorBidi" w:hAnsiTheme="majorBidi" w:cstheme="majorBidi"/>
          <w:szCs w:val="24"/>
        </w:rPr>
        <w:t>h</w:t>
      </w:r>
      <w:r w:rsidR="007901E5" w:rsidRPr="007901E5">
        <w:rPr>
          <w:rFonts w:asciiTheme="majorBidi" w:hAnsiTheme="majorBidi" w:cstheme="majorBidi"/>
          <w:szCs w:val="24"/>
        </w:rPr>
        <w:t>as</w:t>
      </w:r>
      <w:r w:rsidR="001A6C8D">
        <w:rPr>
          <w:rFonts w:asciiTheme="majorBidi" w:hAnsiTheme="majorBidi" w:cstheme="majorBidi"/>
          <w:szCs w:val="24"/>
        </w:rPr>
        <w:t xml:space="preserve"> been</w:t>
      </w:r>
      <w:r w:rsidR="007901E5" w:rsidRPr="007901E5">
        <w:rPr>
          <w:rFonts w:asciiTheme="majorBidi" w:hAnsiTheme="majorBidi" w:cstheme="majorBidi"/>
          <w:szCs w:val="24"/>
        </w:rPr>
        <w:t xml:space="preserve"> chartered to explore communications technologies for automated vehicles, aiming to equip all new vehicles, regardless of their automated driving capabilities, with the necessary communication technology to support automated driving effectively. The group welcomes experts from ITU-T SG</w:t>
      </w:r>
      <w:r w:rsidR="00FC1733">
        <w:rPr>
          <w:rFonts w:asciiTheme="majorBidi" w:hAnsiTheme="majorBidi" w:cstheme="majorBidi"/>
          <w:szCs w:val="24"/>
        </w:rPr>
        <w:t>21</w:t>
      </w:r>
      <w:r w:rsidR="007901E5" w:rsidRPr="007901E5">
        <w:rPr>
          <w:rFonts w:asciiTheme="majorBidi" w:hAnsiTheme="majorBidi" w:cstheme="majorBidi"/>
          <w:szCs w:val="24"/>
        </w:rPr>
        <w:t>, ITU-R SG 5, and other participating organizations within ITU CITS</w:t>
      </w:r>
      <w:r>
        <w:rPr>
          <w:rFonts w:asciiTheme="majorBidi" w:hAnsiTheme="majorBidi" w:cstheme="majorBidi"/>
          <w:szCs w:val="24"/>
        </w:rPr>
        <w:t xml:space="preserve">, including </w:t>
      </w:r>
      <w:r w:rsidRPr="00522D80">
        <w:rPr>
          <w:rFonts w:asciiTheme="majorBidi" w:hAnsiTheme="majorBidi" w:cstheme="majorBidi"/>
          <w:szCs w:val="24"/>
        </w:rPr>
        <w:t>UNECE WP.29 entities,</w:t>
      </w:r>
      <w:r w:rsidR="007901E5" w:rsidRPr="007901E5">
        <w:rPr>
          <w:rFonts w:asciiTheme="majorBidi" w:hAnsiTheme="majorBidi" w:cstheme="majorBidi"/>
          <w:szCs w:val="24"/>
        </w:rPr>
        <w:t xml:space="preserve"> to contribute to its mission. For further inquiries, the ITU CITS Secretariat is available at tsbcits@itu.int. </w:t>
      </w:r>
    </w:p>
    <w:p w14:paraId="1BD218AA" w14:textId="47C7F982" w:rsidR="007901E5" w:rsidRDefault="007901E5" w:rsidP="00522D80">
      <w:pPr>
        <w:pStyle w:val="enumlev1"/>
        <w:ind w:left="0" w:firstLine="0"/>
        <w:rPr>
          <w:rFonts w:asciiTheme="majorBidi" w:hAnsiTheme="majorBidi" w:cstheme="majorBidi"/>
          <w:szCs w:val="24"/>
        </w:rPr>
      </w:pPr>
      <w:r w:rsidRPr="007901E5">
        <w:rPr>
          <w:rFonts w:asciiTheme="majorBidi" w:hAnsiTheme="majorBidi" w:cstheme="majorBidi"/>
          <w:szCs w:val="24"/>
        </w:rPr>
        <w:lastRenderedPageBreak/>
        <w:t>The establishment of EG-</w:t>
      </w:r>
      <w:proofErr w:type="spellStart"/>
      <w:r w:rsidRPr="007901E5">
        <w:rPr>
          <w:rFonts w:asciiTheme="majorBidi" w:hAnsiTheme="majorBidi" w:cstheme="majorBidi"/>
          <w:szCs w:val="24"/>
        </w:rPr>
        <w:t>ComAD</w:t>
      </w:r>
      <w:proofErr w:type="spellEnd"/>
      <w:r w:rsidRPr="007901E5">
        <w:rPr>
          <w:rFonts w:asciiTheme="majorBidi" w:hAnsiTheme="majorBidi" w:cstheme="majorBidi"/>
          <w:szCs w:val="24"/>
        </w:rPr>
        <w:t xml:space="preserve"> underscores the commitment to fostering collaboration among major standards bodies in the pursuit of advancements in intelligent transportation systems.</w:t>
      </w:r>
      <w:r w:rsidR="001A6C8D">
        <w:rPr>
          <w:rFonts w:asciiTheme="majorBidi" w:hAnsiTheme="majorBidi" w:cstheme="majorBidi"/>
          <w:szCs w:val="24"/>
        </w:rPr>
        <w:t xml:space="preserve"> During the first meeting of </w:t>
      </w:r>
      <w:r w:rsidR="001A6C8D" w:rsidRPr="001A6C8D">
        <w:rPr>
          <w:rFonts w:asciiTheme="majorBidi" w:hAnsiTheme="majorBidi" w:cstheme="majorBidi"/>
          <w:szCs w:val="24"/>
        </w:rPr>
        <w:t>EG-</w:t>
      </w:r>
      <w:proofErr w:type="spellStart"/>
      <w:r w:rsidR="001A6C8D" w:rsidRPr="001A6C8D">
        <w:rPr>
          <w:rFonts w:asciiTheme="majorBidi" w:hAnsiTheme="majorBidi" w:cstheme="majorBidi"/>
          <w:szCs w:val="24"/>
        </w:rPr>
        <w:t>ComAD</w:t>
      </w:r>
      <w:proofErr w:type="spellEnd"/>
      <w:r w:rsidR="001A6C8D">
        <w:rPr>
          <w:rFonts w:asciiTheme="majorBidi" w:hAnsiTheme="majorBidi" w:cstheme="majorBidi"/>
          <w:szCs w:val="24"/>
        </w:rPr>
        <w:t xml:space="preserve">, the objectives of this group were laid out as contained in </w:t>
      </w:r>
      <w:hyperlink r:id="rId31" w:history="1">
        <w:r w:rsidR="001A6C8D" w:rsidRPr="001A6C8D">
          <w:rPr>
            <w:rStyle w:val="Hyperlink"/>
            <w:rFonts w:cstheme="majorBidi"/>
            <w:szCs w:val="24"/>
          </w:rPr>
          <w:t>EGComAD-003R2</w:t>
        </w:r>
      </w:hyperlink>
      <w:r w:rsidR="001A6C8D">
        <w:rPr>
          <w:rFonts w:asciiTheme="majorBidi" w:hAnsiTheme="majorBidi" w:cstheme="majorBidi"/>
          <w:szCs w:val="24"/>
        </w:rPr>
        <w:t>.</w:t>
      </w:r>
    </w:p>
    <w:p w14:paraId="5DBBDA79" w14:textId="3B3A143B" w:rsidR="001A6C8D" w:rsidRDefault="00824FC7" w:rsidP="00522D80">
      <w:pPr>
        <w:pStyle w:val="enumlev1"/>
        <w:ind w:left="0" w:firstLine="0"/>
        <w:rPr>
          <w:rFonts w:asciiTheme="majorBidi" w:hAnsiTheme="majorBidi" w:cstheme="majorBidi"/>
          <w:szCs w:val="24"/>
        </w:rPr>
      </w:pPr>
      <w:r w:rsidRPr="001A6C8D">
        <w:rPr>
          <w:rFonts w:asciiTheme="majorBidi" w:hAnsiTheme="majorBidi" w:cstheme="majorBidi"/>
          <w:szCs w:val="24"/>
        </w:rPr>
        <w:t xml:space="preserve">Hideaki Takahashi (Nokia) </w:t>
      </w:r>
      <w:r>
        <w:rPr>
          <w:rFonts w:asciiTheme="majorBidi" w:hAnsiTheme="majorBidi" w:cstheme="majorBidi"/>
          <w:szCs w:val="24"/>
        </w:rPr>
        <w:t xml:space="preserve">serves as the </w:t>
      </w:r>
      <w:r w:rsidRPr="001A6C8D">
        <w:rPr>
          <w:rFonts w:asciiTheme="majorBidi" w:hAnsiTheme="majorBidi" w:cstheme="majorBidi"/>
          <w:szCs w:val="24"/>
        </w:rPr>
        <w:t>EG-</w:t>
      </w:r>
      <w:proofErr w:type="spellStart"/>
      <w:r w:rsidRPr="001A6C8D">
        <w:rPr>
          <w:rFonts w:asciiTheme="majorBidi" w:hAnsiTheme="majorBidi" w:cstheme="majorBidi"/>
          <w:szCs w:val="24"/>
        </w:rPr>
        <w:t>ComAD</w:t>
      </w:r>
      <w:proofErr w:type="spellEnd"/>
      <w:r w:rsidRPr="001A6C8D">
        <w:rPr>
          <w:rFonts w:asciiTheme="majorBidi" w:hAnsiTheme="majorBidi" w:cstheme="majorBidi"/>
          <w:szCs w:val="24"/>
        </w:rPr>
        <w:t xml:space="preserve"> Co-chair</w:t>
      </w:r>
      <w:r>
        <w:rPr>
          <w:rFonts w:asciiTheme="majorBidi" w:hAnsiTheme="majorBidi" w:cstheme="majorBidi"/>
          <w:szCs w:val="24"/>
        </w:rPr>
        <w:t xml:space="preserve">, together with </w:t>
      </w:r>
      <w:r w:rsidRPr="001A6C8D">
        <w:rPr>
          <w:rFonts w:asciiTheme="majorBidi" w:hAnsiTheme="majorBidi" w:cstheme="majorBidi"/>
          <w:szCs w:val="24"/>
        </w:rPr>
        <w:t xml:space="preserve">Jan Luehmann </w:t>
      </w:r>
      <w:r>
        <w:rPr>
          <w:rFonts w:asciiTheme="majorBidi" w:hAnsiTheme="majorBidi" w:cstheme="majorBidi"/>
          <w:szCs w:val="24"/>
        </w:rPr>
        <w:t xml:space="preserve">(VW CARIAD). </w:t>
      </w:r>
      <w:r w:rsidRPr="001A6C8D">
        <w:rPr>
          <w:rFonts w:asciiTheme="majorBidi" w:hAnsiTheme="majorBidi" w:cstheme="majorBidi"/>
          <w:szCs w:val="24"/>
        </w:rPr>
        <w:t>Yuming Ge (CAICT)</w:t>
      </w:r>
      <w:r>
        <w:rPr>
          <w:rFonts w:asciiTheme="majorBidi" w:hAnsiTheme="majorBidi" w:cstheme="majorBidi"/>
          <w:szCs w:val="24"/>
        </w:rPr>
        <w:t xml:space="preserve"> and </w:t>
      </w:r>
      <w:r w:rsidRPr="001A6C8D">
        <w:rPr>
          <w:rFonts w:asciiTheme="majorBidi" w:hAnsiTheme="majorBidi" w:cstheme="majorBidi"/>
          <w:szCs w:val="24"/>
        </w:rPr>
        <w:t>Rémi Bastien (FISITA)</w:t>
      </w:r>
      <w:r>
        <w:rPr>
          <w:rFonts w:asciiTheme="majorBidi" w:hAnsiTheme="majorBidi" w:cstheme="majorBidi"/>
          <w:szCs w:val="24"/>
        </w:rPr>
        <w:t xml:space="preserve"> have been appointed as Vice-Chairs.</w:t>
      </w:r>
    </w:p>
    <w:p w14:paraId="4DBB26B0" w14:textId="77777777" w:rsidR="00C20154" w:rsidRPr="00C20154" w:rsidRDefault="00C20154" w:rsidP="00C20154">
      <w:pPr>
        <w:pStyle w:val="enumlev1"/>
        <w:rPr>
          <w:rFonts w:asciiTheme="majorBidi" w:hAnsiTheme="majorBidi" w:cstheme="majorBidi"/>
        </w:rPr>
      </w:pPr>
      <w:r w:rsidRPr="00C20154">
        <w:rPr>
          <w:rFonts w:asciiTheme="majorBidi" w:hAnsiTheme="majorBidi" w:cstheme="majorBidi"/>
        </w:rPr>
        <w:t>The EG-</w:t>
      </w:r>
      <w:proofErr w:type="spellStart"/>
      <w:r w:rsidRPr="00C20154">
        <w:rPr>
          <w:rFonts w:asciiTheme="majorBidi" w:hAnsiTheme="majorBidi" w:cstheme="majorBidi"/>
        </w:rPr>
        <w:t>ComAD</w:t>
      </w:r>
      <w:proofErr w:type="spellEnd"/>
      <w:r w:rsidRPr="00C20154">
        <w:rPr>
          <w:rFonts w:asciiTheme="majorBidi" w:hAnsiTheme="majorBidi" w:cstheme="majorBidi"/>
        </w:rPr>
        <w:t xml:space="preserve"> has agreed on a work plan and objectives, available online at:</w:t>
      </w:r>
    </w:p>
    <w:p w14:paraId="1FC7FC2A" w14:textId="77777777" w:rsidR="00C20154" w:rsidRPr="00C20154" w:rsidRDefault="00C20154" w:rsidP="00C20154">
      <w:pPr>
        <w:pStyle w:val="enumlev1"/>
        <w:numPr>
          <w:ilvl w:val="0"/>
          <w:numId w:val="36"/>
        </w:numPr>
        <w:rPr>
          <w:rFonts w:asciiTheme="majorBidi" w:hAnsiTheme="majorBidi" w:cstheme="majorBidi"/>
          <w:b/>
          <w:bCs/>
          <w:i/>
          <w:iCs/>
          <w:lang w:val="en-US"/>
        </w:rPr>
      </w:pPr>
      <w:r w:rsidRPr="00C20154">
        <w:rPr>
          <w:rFonts w:asciiTheme="majorBidi" w:hAnsiTheme="majorBidi" w:cstheme="majorBidi"/>
          <w:b/>
          <w:bCs/>
          <w:i/>
          <w:iCs/>
          <w:lang w:val="en-US"/>
        </w:rPr>
        <w:t>EG-</w:t>
      </w:r>
      <w:proofErr w:type="spellStart"/>
      <w:r w:rsidRPr="00C20154">
        <w:rPr>
          <w:rFonts w:asciiTheme="majorBidi" w:hAnsiTheme="majorBidi" w:cstheme="majorBidi"/>
          <w:b/>
          <w:bCs/>
          <w:i/>
          <w:iCs/>
          <w:lang w:val="en-US"/>
        </w:rPr>
        <w:t>ComAD</w:t>
      </w:r>
      <w:proofErr w:type="spellEnd"/>
      <w:r w:rsidRPr="00C20154">
        <w:rPr>
          <w:rFonts w:asciiTheme="majorBidi" w:hAnsiTheme="majorBidi" w:cstheme="majorBidi"/>
          <w:b/>
          <w:bCs/>
          <w:i/>
          <w:iCs/>
          <w:lang w:val="en-US"/>
        </w:rPr>
        <w:t xml:space="preserve"> WORK PLAN: </w:t>
      </w:r>
      <w:hyperlink r:id="rId32" w:history="1">
        <w:r w:rsidRPr="00C20154">
          <w:rPr>
            <w:rStyle w:val="Hyperlink"/>
            <w:rFonts w:cstheme="majorBidi"/>
            <w:b/>
            <w:bCs/>
            <w:i/>
            <w:iCs/>
            <w:lang w:val="en-US"/>
          </w:rPr>
          <w:t>https://tsbcloud.itu.int/s/abzRPdCGfQkkMzi</w:t>
        </w:r>
      </w:hyperlink>
    </w:p>
    <w:p w14:paraId="5621A302" w14:textId="77777777" w:rsidR="00C20154" w:rsidRPr="00C20154" w:rsidRDefault="00C20154" w:rsidP="00C20154">
      <w:pPr>
        <w:pStyle w:val="enumlev1"/>
        <w:numPr>
          <w:ilvl w:val="0"/>
          <w:numId w:val="36"/>
        </w:numPr>
        <w:rPr>
          <w:rFonts w:asciiTheme="majorBidi" w:hAnsiTheme="majorBidi" w:cstheme="majorBidi"/>
          <w:b/>
          <w:bCs/>
          <w:i/>
          <w:iCs/>
          <w:lang w:val="en-US"/>
        </w:rPr>
      </w:pPr>
      <w:r w:rsidRPr="00C20154">
        <w:rPr>
          <w:rFonts w:asciiTheme="majorBidi" w:hAnsiTheme="majorBidi" w:cstheme="majorBidi"/>
          <w:b/>
          <w:bCs/>
          <w:i/>
          <w:iCs/>
          <w:lang w:val="en-US"/>
        </w:rPr>
        <w:t>EG-</w:t>
      </w:r>
      <w:proofErr w:type="spellStart"/>
      <w:r w:rsidRPr="00C20154">
        <w:rPr>
          <w:rFonts w:asciiTheme="majorBidi" w:hAnsiTheme="majorBidi" w:cstheme="majorBidi"/>
          <w:b/>
          <w:bCs/>
          <w:i/>
          <w:iCs/>
          <w:lang w:val="en-US"/>
        </w:rPr>
        <w:t>ComAD</w:t>
      </w:r>
      <w:proofErr w:type="spellEnd"/>
      <w:r w:rsidRPr="00C20154">
        <w:rPr>
          <w:rFonts w:asciiTheme="majorBidi" w:hAnsiTheme="majorBidi" w:cstheme="majorBidi"/>
          <w:b/>
          <w:bCs/>
          <w:i/>
          <w:iCs/>
          <w:lang w:val="en-US"/>
        </w:rPr>
        <w:t xml:space="preserve"> OBJECTIVES: </w:t>
      </w:r>
      <w:hyperlink r:id="rId33" w:history="1">
        <w:r w:rsidRPr="00C20154">
          <w:rPr>
            <w:rStyle w:val="Hyperlink"/>
            <w:rFonts w:cstheme="majorBidi"/>
            <w:b/>
            <w:bCs/>
            <w:i/>
            <w:iCs/>
            <w:lang w:val="en-US"/>
          </w:rPr>
          <w:t>https://tsbcloud.itu.int/s/RftSZTZb6jidi4m</w:t>
        </w:r>
      </w:hyperlink>
    </w:p>
    <w:p w14:paraId="278B56D1" w14:textId="5A891FCA" w:rsidR="00487E51" w:rsidRDefault="00487E51" w:rsidP="00824FC7">
      <w:pPr>
        <w:pStyle w:val="enumlev1"/>
        <w:ind w:left="0" w:firstLine="0"/>
      </w:pPr>
      <w:r>
        <w:t>EG-</w:t>
      </w:r>
      <w:proofErr w:type="spellStart"/>
      <w:r>
        <w:t>ComAD</w:t>
      </w:r>
      <w:proofErr w:type="spellEnd"/>
      <w:r>
        <w:t xml:space="preserve"> conducts its work through the following Working Groups:</w:t>
      </w:r>
    </w:p>
    <w:p w14:paraId="08DA21D8" w14:textId="6CFD7A81" w:rsidR="00487E51" w:rsidRDefault="001A6C8D" w:rsidP="00487E51">
      <w:pPr>
        <w:pStyle w:val="enumlev1"/>
        <w:numPr>
          <w:ilvl w:val="0"/>
          <w:numId w:val="38"/>
        </w:numPr>
        <w:rPr>
          <w:rFonts w:asciiTheme="majorBidi" w:hAnsiTheme="majorBidi" w:cstheme="majorBidi"/>
          <w:szCs w:val="24"/>
        </w:rPr>
      </w:pPr>
      <w:hyperlink r:id="rId34" w:history="1">
        <w:r w:rsidRPr="00824FC7">
          <w:rPr>
            <w:rStyle w:val="Hyperlink"/>
            <w:rFonts w:cstheme="majorBidi"/>
            <w:szCs w:val="24"/>
          </w:rPr>
          <w:t>Working Group 1 - Vehicular communications for merging automatically into congested</w:t>
        </w:r>
        <w:r w:rsidR="007B6A98" w:rsidRPr="007B6A98">
          <w:t xml:space="preserve"> </w:t>
        </w:r>
        <w:r w:rsidR="007B6A98" w:rsidRPr="007B6A98">
          <w:rPr>
            <w:rStyle w:val="Hyperlink"/>
            <w:rFonts w:cstheme="majorBidi"/>
            <w:szCs w:val="24"/>
          </w:rPr>
          <w:t>lanes</w:t>
        </w:r>
        <w:r w:rsidR="007B6A98">
          <w:rPr>
            <w:rStyle w:val="Hyperlink"/>
            <w:rFonts w:cstheme="majorBidi"/>
            <w:szCs w:val="24"/>
          </w:rPr>
          <w:t>:</w:t>
        </w:r>
        <w:r w:rsidRPr="00824FC7">
          <w:rPr>
            <w:rStyle w:val="Hyperlink"/>
            <w:rFonts w:cstheme="majorBidi"/>
            <w:szCs w:val="24"/>
          </w:rPr>
          <w:t xml:space="preserve"> </w:t>
        </w:r>
        <w:r w:rsidR="00487E51" w:rsidRPr="00824FC7">
          <w:rPr>
            <w:rFonts w:asciiTheme="majorBidi" w:hAnsiTheme="majorBidi" w:cstheme="majorBidi"/>
            <w:szCs w:val="24"/>
          </w:rPr>
          <w:t>Ganesh Jayaram (VW CARIAD)</w:t>
        </w:r>
        <w:r w:rsidR="00487E51">
          <w:rPr>
            <w:rFonts w:asciiTheme="majorBidi" w:hAnsiTheme="majorBidi" w:cstheme="majorBidi"/>
            <w:szCs w:val="24"/>
          </w:rPr>
          <w:t xml:space="preserve"> and </w:t>
        </w:r>
        <w:r w:rsidR="002A75F6">
          <w:rPr>
            <w:rFonts w:asciiTheme="majorBidi" w:hAnsiTheme="majorBidi" w:cstheme="majorBidi"/>
            <w:szCs w:val="24"/>
          </w:rPr>
          <w:t xml:space="preserve">Roy </w:t>
        </w:r>
        <w:r w:rsidR="00290C0C" w:rsidRPr="00290C0C">
          <w:rPr>
            <w:rFonts w:asciiTheme="majorBidi" w:hAnsiTheme="majorBidi" w:cstheme="majorBidi"/>
            <w:szCs w:val="24"/>
          </w:rPr>
          <w:t>Goudy</w:t>
        </w:r>
        <w:r w:rsidR="002A75F6">
          <w:rPr>
            <w:rFonts w:asciiTheme="majorBidi" w:hAnsiTheme="majorBidi" w:cstheme="majorBidi"/>
            <w:szCs w:val="24"/>
          </w:rPr>
          <w:t xml:space="preserve"> </w:t>
        </w:r>
        <w:r w:rsidR="00487E51" w:rsidRPr="00824FC7">
          <w:rPr>
            <w:rFonts w:asciiTheme="majorBidi" w:hAnsiTheme="majorBidi" w:cstheme="majorBidi"/>
            <w:szCs w:val="24"/>
          </w:rPr>
          <w:t>(</w:t>
        </w:r>
        <w:r w:rsidR="002A75F6" w:rsidRPr="00290C0C">
          <w:rPr>
            <w:rFonts w:asciiTheme="majorBidi" w:hAnsiTheme="majorBidi" w:cstheme="majorBidi"/>
            <w:szCs w:val="24"/>
          </w:rPr>
          <w:t>Nissan</w:t>
        </w:r>
        <w:r w:rsidR="00487E51" w:rsidRPr="00824FC7">
          <w:rPr>
            <w:rFonts w:asciiTheme="majorBidi" w:hAnsiTheme="majorBidi" w:cstheme="majorBidi"/>
            <w:szCs w:val="24"/>
          </w:rPr>
          <w:t xml:space="preserve">) </w:t>
        </w:r>
        <w:r w:rsidR="00487E51">
          <w:rPr>
            <w:rFonts w:asciiTheme="majorBidi" w:hAnsiTheme="majorBidi" w:cstheme="majorBidi"/>
            <w:szCs w:val="24"/>
          </w:rPr>
          <w:t xml:space="preserve">serving as the </w:t>
        </w:r>
        <w:r w:rsidR="00487E51" w:rsidRPr="00824FC7">
          <w:rPr>
            <w:rFonts w:asciiTheme="majorBidi" w:hAnsiTheme="majorBidi" w:cstheme="majorBidi"/>
            <w:szCs w:val="24"/>
          </w:rPr>
          <w:t>EG-</w:t>
        </w:r>
        <w:proofErr w:type="spellStart"/>
        <w:r w:rsidR="00487E51" w:rsidRPr="00824FC7">
          <w:rPr>
            <w:rFonts w:asciiTheme="majorBidi" w:hAnsiTheme="majorBidi" w:cstheme="majorBidi"/>
            <w:szCs w:val="24"/>
          </w:rPr>
          <w:t>ComAD</w:t>
        </w:r>
        <w:proofErr w:type="spellEnd"/>
        <w:r w:rsidR="00487E51" w:rsidRPr="00824FC7">
          <w:rPr>
            <w:rFonts w:asciiTheme="majorBidi" w:hAnsiTheme="majorBidi" w:cstheme="majorBidi"/>
            <w:szCs w:val="24"/>
          </w:rPr>
          <w:t>/WG1 Chair</w:t>
        </w:r>
        <w:r w:rsidR="00487E51">
          <w:rPr>
            <w:rFonts w:asciiTheme="majorBidi" w:hAnsiTheme="majorBidi" w:cstheme="majorBidi"/>
            <w:szCs w:val="24"/>
          </w:rPr>
          <w:t xml:space="preserve"> and Vice-Chair respectively</w:t>
        </w:r>
        <w:r w:rsidR="00487E51" w:rsidRPr="00824FC7">
          <w:rPr>
            <w:rStyle w:val="Hyperlink"/>
            <w:rFonts w:cstheme="majorBidi"/>
            <w:szCs w:val="24"/>
          </w:rPr>
          <w:t xml:space="preserve"> </w:t>
        </w:r>
      </w:hyperlink>
      <w:r w:rsidR="00824FC7">
        <w:rPr>
          <w:rFonts w:asciiTheme="majorBidi" w:hAnsiTheme="majorBidi" w:cstheme="majorBidi"/>
          <w:szCs w:val="24"/>
        </w:rPr>
        <w:t xml:space="preserve"> </w:t>
      </w:r>
    </w:p>
    <w:p w14:paraId="5F47C561" w14:textId="09593801" w:rsidR="00487E51" w:rsidRDefault="007B6A98" w:rsidP="007B6A98">
      <w:pPr>
        <w:pStyle w:val="enumlev1"/>
        <w:numPr>
          <w:ilvl w:val="0"/>
          <w:numId w:val="38"/>
        </w:numPr>
        <w:rPr>
          <w:rFonts w:asciiTheme="majorBidi" w:hAnsiTheme="majorBidi" w:cstheme="majorBidi"/>
          <w:szCs w:val="24"/>
        </w:rPr>
      </w:pPr>
      <w:hyperlink r:id="rId35" w:history="1">
        <w:r w:rsidRPr="007B6A98">
          <w:rPr>
            <w:rStyle w:val="Hyperlink"/>
            <w:rFonts w:cstheme="majorBidi"/>
            <w:szCs w:val="24"/>
          </w:rPr>
          <w:t>Working Group 2 – Vehicular communications for advanced emergency braking, including to protect VRUs</w:t>
        </w:r>
      </w:hyperlink>
      <w:r>
        <w:rPr>
          <w:rFonts w:asciiTheme="majorBidi" w:hAnsiTheme="majorBidi" w:cstheme="majorBidi"/>
          <w:szCs w:val="24"/>
        </w:rPr>
        <w:t xml:space="preserve">: </w:t>
      </w:r>
      <w:r w:rsidRPr="007B6A98">
        <w:rPr>
          <w:rFonts w:asciiTheme="majorBidi" w:hAnsiTheme="majorBidi" w:cstheme="majorBidi"/>
          <w:szCs w:val="24"/>
        </w:rPr>
        <w:t>Stéphane Buffat (Renault, LAB)</w:t>
      </w:r>
      <w:r>
        <w:rPr>
          <w:rFonts w:asciiTheme="majorBidi" w:hAnsiTheme="majorBidi" w:cstheme="majorBidi"/>
          <w:szCs w:val="24"/>
        </w:rPr>
        <w:t xml:space="preserve"> and </w:t>
      </w:r>
      <w:proofErr w:type="spellStart"/>
      <w:r w:rsidR="006238A1" w:rsidRPr="006238A1">
        <w:rPr>
          <w:rFonts w:asciiTheme="majorBidi" w:hAnsiTheme="majorBidi" w:cstheme="majorBidi"/>
          <w:szCs w:val="24"/>
        </w:rPr>
        <w:t>Hongye</w:t>
      </w:r>
      <w:proofErr w:type="spellEnd"/>
      <w:r w:rsidR="006238A1" w:rsidRPr="006238A1">
        <w:rPr>
          <w:rFonts w:asciiTheme="majorBidi" w:hAnsiTheme="majorBidi" w:cstheme="majorBidi"/>
          <w:szCs w:val="24"/>
        </w:rPr>
        <w:t xml:space="preserve"> Mei</w:t>
      </w:r>
      <w:r w:rsidR="00102CF1">
        <w:rPr>
          <w:rFonts w:asciiTheme="majorBidi" w:hAnsiTheme="majorBidi" w:cstheme="majorBidi"/>
          <w:szCs w:val="24"/>
        </w:rPr>
        <w:t xml:space="preserve"> </w:t>
      </w:r>
      <w:r w:rsidR="006238A1" w:rsidRPr="006238A1">
        <w:rPr>
          <w:rFonts w:asciiTheme="majorBidi" w:hAnsiTheme="majorBidi" w:cstheme="majorBidi"/>
          <w:szCs w:val="24"/>
        </w:rPr>
        <w:t>(Changan Automobile)</w:t>
      </w:r>
      <w:r w:rsidR="006238A1">
        <w:rPr>
          <w:rFonts w:asciiTheme="majorBidi" w:hAnsiTheme="majorBidi" w:cstheme="majorBidi"/>
          <w:szCs w:val="24"/>
        </w:rPr>
        <w:t xml:space="preserve"> </w:t>
      </w:r>
      <w:r w:rsidRPr="007B6A98">
        <w:rPr>
          <w:rFonts w:asciiTheme="majorBidi" w:hAnsiTheme="majorBidi" w:cstheme="majorBidi"/>
          <w:szCs w:val="24"/>
        </w:rPr>
        <w:t>serving as the EG-</w:t>
      </w:r>
      <w:proofErr w:type="spellStart"/>
      <w:r w:rsidRPr="007B6A98">
        <w:rPr>
          <w:rFonts w:asciiTheme="majorBidi" w:hAnsiTheme="majorBidi" w:cstheme="majorBidi"/>
          <w:szCs w:val="24"/>
        </w:rPr>
        <w:t>ComAD</w:t>
      </w:r>
      <w:proofErr w:type="spellEnd"/>
      <w:r w:rsidRPr="007B6A98">
        <w:rPr>
          <w:rFonts w:asciiTheme="majorBidi" w:hAnsiTheme="majorBidi" w:cstheme="majorBidi"/>
          <w:szCs w:val="24"/>
        </w:rPr>
        <w:t>/WG</w:t>
      </w:r>
      <w:r>
        <w:rPr>
          <w:rFonts w:asciiTheme="majorBidi" w:hAnsiTheme="majorBidi" w:cstheme="majorBidi"/>
          <w:szCs w:val="24"/>
        </w:rPr>
        <w:t>2</w:t>
      </w:r>
      <w:r w:rsidRPr="007B6A98">
        <w:rPr>
          <w:rFonts w:asciiTheme="majorBidi" w:hAnsiTheme="majorBidi" w:cstheme="majorBidi"/>
          <w:szCs w:val="24"/>
        </w:rPr>
        <w:t xml:space="preserve"> Chair and Vice-Chair respectively</w:t>
      </w:r>
    </w:p>
    <w:p w14:paraId="51D9686A" w14:textId="3EC646BF" w:rsidR="006238A1" w:rsidRPr="007B6A98" w:rsidRDefault="006238A1" w:rsidP="007B6A98">
      <w:pPr>
        <w:pStyle w:val="enumlev1"/>
        <w:numPr>
          <w:ilvl w:val="0"/>
          <w:numId w:val="38"/>
        </w:numPr>
        <w:rPr>
          <w:rFonts w:asciiTheme="majorBidi" w:hAnsiTheme="majorBidi" w:cstheme="majorBidi"/>
          <w:szCs w:val="24"/>
        </w:rPr>
      </w:pPr>
      <w:r>
        <w:rPr>
          <w:rFonts w:asciiTheme="majorBidi" w:hAnsiTheme="majorBidi" w:cstheme="majorBidi"/>
          <w:szCs w:val="24"/>
        </w:rPr>
        <w:t xml:space="preserve">Working Group 3 – </w:t>
      </w:r>
      <w:r w:rsidRPr="006238A1">
        <w:rPr>
          <w:rFonts w:asciiTheme="majorBidi" w:hAnsiTheme="majorBidi" w:cstheme="majorBidi"/>
          <w:szCs w:val="24"/>
        </w:rPr>
        <w:t xml:space="preserve"> </w:t>
      </w:r>
      <w:hyperlink r:id="rId36" w:history="1">
        <w:r w:rsidRPr="006238A1">
          <w:rPr>
            <w:rStyle w:val="Hyperlink"/>
            <w:rFonts w:cstheme="majorBidi"/>
            <w:szCs w:val="24"/>
          </w:rPr>
          <w:t>Technical and Economic Sustainability for Vehicular Communications​</w:t>
        </w:r>
      </w:hyperlink>
      <w:r>
        <w:rPr>
          <w:rFonts w:asciiTheme="majorBidi" w:hAnsiTheme="majorBidi" w:cstheme="majorBidi"/>
          <w:szCs w:val="24"/>
        </w:rPr>
        <w:t xml:space="preserve">: </w:t>
      </w:r>
      <w:r w:rsidRPr="006238A1">
        <w:rPr>
          <w:rFonts w:asciiTheme="majorBidi" w:hAnsiTheme="majorBidi" w:cstheme="majorBidi"/>
          <w:szCs w:val="24"/>
        </w:rPr>
        <w:t>Jan Luehmann  (VW CARIAD)</w:t>
      </w:r>
      <w:r>
        <w:rPr>
          <w:rFonts w:asciiTheme="majorBidi" w:hAnsiTheme="majorBidi" w:cstheme="majorBidi"/>
          <w:szCs w:val="24"/>
        </w:rPr>
        <w:t xml:space="preserve"> and </w:t>
      </w:r>
      <w:r w:rsidRPr="006238A1">
        <w:rPr>
          <w:rFonts w:asciiTheme="majorBidi" w:hAnsiTheme="majorBidi" w:cstheme="majorBidi"/>
          <w:szCs w:val="24"/>
        </w:rPr>
        <w:t>Rémi Bastien  (FISITA)</w:t>
      </w:r>
      <w:r>
        <w:rPr>
          <w:rFonts w:asciiTheme="majorBidi" w:hAnsiTheme="majorBidi" w:cstheme="majorBidi"/>
          <w:szCs w:val="24"/>
        </w:rPr>
        <w:t xml:space="preserve"> serving as the EG-</w:t>
      </w:r>
      <w:proofErr w:type="spellStart"/>
      <w:r>
        <w:rPr>
          <w:rFonts w:asciiTheme="majorBidi" w:hAnsiTheme="majorBidi" w:cstheme="majorBidi"/>
          <w:szCs w:val="24"/>
        </w:rPr>
        <w:t>ComAD</w:t>
      </w:r>
      <w:proofErr w:type="spellEnd"/>
      <w:r>
        <w:rPr>
          <w:rFonts w:asciiTheme="majorBidi" w:hAnsiTheme="majorBidi" w:cstheme="majorBidi"/>
          <w:szCs w:val="24"/>
        </w:rPr>
        <w:t xml:space="preserve">/WG3 </w:t>
      </w:r>
      <w:r w:rsidRPr="006238A1">
        <w:rPr>
          <w:rFonts w:asciiTheme="majorBidi" w:hAnsiTheme="majorBidi" w:cstheme="majorBidi"/>
          <w:szCs w:val="24"/>
        </w:rPr>
        <w:t>​</w:t>
      </w:r>
      <w:r>
        <w:rPr>
          <w:rFonts w:asciiTheme="majorBidi" w:hAnsiTheme="majorBidi" w:cstheme="majorBidi"/>
          <w:szCs w:val="24"/>
        </w:rPr>
        <w:t>as Vice-Chair.</w:t>
      </w:r>
    </w:p>
    <w:p w14:paraId="797CFC09" w14:textId="34175025" w:rsidR="001A6C8D" w:rsidRDefault="007B6A98" w:rsidP="00824FC7">
      <w:pPr>
        <w:pStyle w:val="enumlev1"/>
        <w:ind w:left="0" w:firstLine="0"/>
        <w:rPr>
          <w:rFonts w:asciiTheme="majorBidi" w:hAnsiTheme="majorBidi" w:cstheme="majorBidi"/>
          <w:szCs w:val="24"/>
        </w:rPr>
      </w:pPr>
      <w:bookmarkStart w:id="24" w:name="_Hlk197377643"/>
      <w:r>
        <w:rPr>
          <w:rFonts w:asciiTheme="majorBidi" w:hAnsiTheme="majorBidi" w:cstheme="majorBidi"/>
          <w:szCs w:val="24"/>
        </w:rPr>
        <w:t>WG1 has conducted the following meetings since the previous TSAG meeting:</w:t>
      </w:r>
    </w:p>
    <w:bookmarkEnd w:id="24"/>
    <w:p w14:paraId="5E6D3DA8" w14:textId="77777777" w:rsidR="006238A1" w:rsidRPr="006238A1" w:rsidRDefault="006238A1" w:rsidP="006238A1">
      <w:pPr>
        <w:pStyle w:val="enumlev1"/>
        <w:numPr>
          <w:ilvl w:val="0"/>
          <w:numId w:val="40"/>
        </w:numPr>
        <w:rPr>
          <w:rFonts w:asciiTheme="majorBidi" w:hAnsiTheme="majorBidi" w:cstheme="majorBidi"/>
        </w:rPr>
      </w:pPr>
      <w:r w:rsidRPr="006238A1">
        <w:rPr>
          <w:rFonts w:asciiTheme="majorBidi" w:hAnsiTheme="majorBidi" w:cstheme="majorBidi"/>
        </w:rPr>
        <w:t>27 May 2025</w:t>
      </w:r>
    </w:p>
    <w:p w14:paraId="29EFE8AE" w14:textId="77777777" w:rsidR="006238A1" w:rsidRDefault="006238A1" w:rsidP="006238A1">
      <w:pPr>
        <w:pStyle w:val="enumlev1"/>
        <w:numPr>
          <w:ilvl w:val="0"/>
          <w:numId w:val="40"/>
        </w:numPr>
        <w:rPr>
          <w:rFonts w:asciiTheme="majorBidi" w:hAnsiTheme="majorBidi" w:cstheme="majorBidi"/>
        </w:rPr>
      </w:pPr>
      <w:r w:rsidRPr="006238A1">
        <w:rPr>
          <w:rFonts w:asciiTheme="majorBidi" w:hAnsiTheme="majorBidi" w:cstheme="majorBidi"/>
        </w:rPr>
        <w:t>2 July 2025</w:t>
      </w:r>
    </w:p>
    <w:p w14:paraId="2F783CB0" w14:textId="0926BB92" w:rsidR="006238A1" w:rsidRPr="006238A1" w:rsidRDefault="006238A1" w:rsidP="006238A1">
      <w:pPr>
        <w:pStyle w:val="enumlev1"/>
        <w:numPr>
          <w:ilvl w:val="0"/>
          <w:numId w:val="40"/>
        </w:numPr>
        <w:rPr>
          <w:rFonts w:asciiTheme="majorBidi" w:hAnsiTheme="majorBidi" w:cstheme="majorBidi"/>
        </w:rPr>
      </w:pPr>
      <w:r w:rsidRPr="006238A1">
        <w:rPr>
          <w:rFonts w:asciiTheme="majorBidi" w:hAnsiTheme="majorBidi" w:cstheme="majorBidi"/>
        </w:rPr>
        <w:t>6 August 2025</w:t>
      </w:r>
    </w:p>
    <w:p w14:paraId="26D3E1B4" w14:textId="4493816D" w:rsidR="006238A1" w:rsidRPr="006238A1" w:rsidRDefault="006238A1" w:rsidP="006238A1">
      <w:pPr>
        <w:pStyle w:val="enumlev1"/>
        <w:numPr>
          <w:ilvl w:val="0"/>
          <w:numId w:val="40"/>
        </w:numPr>
        <w:rPr>
          <w:rFonts w:asciiTheme="majorBidi" w:hAnsiTheme="majorBidi" w:cstheme="majorBidi"/>
        </w:rPr>
      </w:pPr>
      <w:r w:rsidRPr="006238A1">
        <w:rPr>
          <w:rFonts w:asciiTheme="majorBidi" w:hAnsiTheme="majorBidi" w:cstheme="majorBidi"/>
        </w:rPr>
        <w:t>15 September 2025</w:t>
      </w:r>
    </w:p>
    <w:p w14:paraId="7BD532B8" w14:textId="77777777" w:rsidR="006238A1" w:rsidRPr="006238A1" w:rsidRDefault="006238A1" w:rsidP="006238A1">
      <w:pPr>
        <w:pStyle w:val="enumlev1"/>
        <w:numPr>
          <w:ilvl w:val="0"/>
          <w:numId w:val="40"/>
        </w:numPr>
        <w:rPr>
          <w:rFonts w:asciiTheme="majorBidi" w:hAnsiTheme="majorBidi" w:cstheme="majorBidi"/>
        </w:rPr>
      </w:pPr>
      <w:r w:rsidRPr="006238A1">
        <w:rPr>
          <w:rFonts w:asciiTheme="majorBidi" w:hAnsiTheme="majorBidi" w:cstheme="majorBidi"/>
        </w:rPr>
        <w:t>20 October 2025</w:t>
      </w:r>
    </w:p>
    <w:p w14:paraId="06D12F40" w14:textId="5048594E" w:rsidR="006238A1" w:rsidRPr="006238A1" w:rsidRDefault="006238A1" w:rsidP="006238A1">
      <w:pPr>
        <w:pStyle w:val="enumlev1"/>
        <w:numPr>
          <w:ilvl w:val="0"/>
          <w:numId w:val="40"/>
        </w:numPr>
        <w:rPr>
          <w:rFonts w:asciiTheme="majorBidi" w:hAnsiTheme="majorBidi" w:cstheme="majorBidi"/>
        </w:rPr>
      </w:pPr>
      <w:r w:rsidRPr="006238A1">
        <w:rPr>
          <w:rFonts w:asciiTheme="majorBidi" w:hAnsiTheme="majorBidi" w:cstheme="majorBidi"/>
        </w:rPr>
        <w:t>10 November 2025</w:t>
      </w:r>
    </w:p>
    <w:p w14:paraId="24B5ED88" w14:textId="77777777" w:rsidR="007B6A98" w:rsidRDefault="007B6A98" w:rsidP="007B6A98">
      <w:pPr>
        <w:pStyle w:val="enumlev1"/>
        <w:ind w:left="0" w:firstLine="0"/>
      </w:pPr>
      <w:r>
        <w:rPr>
          <w:rFonts w:asciiTheme="majorBidi" w:hAnsiTheme="majorBidi" w:cstheme="majorBidi"/>
          <w:szCs w:val="24"/>
        </w:rPr>
        <w:t xml:space="preserve">The meeting documents of WG1 meetings are found at: </w:t>
      </w:r>
      <w:hyperlink r:id="rId37" w:history="1">
        <w:r w:rsidRPr="00CE2581">
          <w:rPr>
            <w:rStyle w:val="Hyperlink"/>
            <w:rFonts w:ascii="Times New Roman" w:hAnsi="Times New Roman"/>
          </w:rPr>
          <w:t>https://mycloud.itu.int/s/WDFdSyydJtbxc5k</w:t>
        </w:r>
      </w:hyperlink>
      <w:r>
        <w:t xml:space="preserve"> </w:t>
      </w:r>
    </w:p>
    <w:p w14:paraId="2EB63799" w14:textId="77777777" w:rsidR="007B6A98" w:rsidRDefault="007B6A98" w:rsidP="007B6A98">
      <w:pPr>
        <w:pStyle w:val="enumlev1"/>
        <w:ind w:left="0" w:firstLine="0"/>
        <w:rPr>
          <w:rFonts w:asciiTheme="majorBidi" w:hAnsiTheme="majorBidi" w:cstheme="majorBidi"/>
          <w:szCs w:val="24"/>
        </w:rPr>
      </w:pPr>
    </w:p>
    <w:p w14:paraId="52683D15" w14:textId="34CC9F10" w:rsidR="007B6A98" w:rsidRDefault="007B6A98" w:rsidP="007B6A98">
      <w:pPr>
        <w:pStyle w:val="enumlev1"/>
        <w:rPr>
          <w:rFonts w:asciiTheme="majorBidi" w:hAnsiTheme="majorBidi" w:cstheme="majorBidi"/>
        </w:rPr>
      </w:pPr>
      <w:r w:rsidRPr="007B6A98">
        <w:rPr>
          <w:rFonts w:asciiTheme="majorBidi" w:hAnsiTheme="majorBidi" w:cstheme="majorBidi"/>
        </w:rPr>
        <w:t>WG</w:t>
      </w:r>
      <w:r>
        <w:rPr>
          <w:rFonts w:asciiTheme="majorBidi" w:hAnsiTheme="majorBidi" w:cstheme="majorBidi"/>
        </w:rPr>
        <w:t>2</w:t>
      </w:r>
      <w:r w:rsidRPr="007B6A98">
        <w:rPr>
          <w:rFonts w:asciiTheme="majorBidi" w:hAnsiTheme="majorBidi" w:cstheme="majorBidi"/>
        </w:rPr>
        <w:t xml:space="preserve"> has conducted the following meetings since the previous TSAG meeting:</w:t>
      </w:r>
    </w:p>
    <w:p w14:paraId="50D4FF48" w14:textId="77777777" w:rsidR="007B6A98" w:rsidRPr="007B6A98" w:rsidRDefault="007B6A98" w:rsidP="007B6A98">
      <w:pPr>
        <w:pStyle w:val="enumlev1"/>
        <w:rPr>
          <w:rFonts w:asciiTheme="majorBidi" w:hAnsiTheme="majorBidi" w:cstheme="majorBidi"/>
        </w:rPr>
      </w:pPr>
    </w:p>
    <w:p w14:paraId="6DF1C3A6" w14:textId="1E1C8E50" w:rsidR="006238A1" w:rsidRDefault="006238A1" w:rsidP="006238A1">
      <w:pPr>
        <w:pStyle w:val="ListParagraph"/>
        <w:numPr>
          <w:ilvl w:val="0"/>
          <w:numId w:val="41"/>
        </w:numPr>
        <w:spacing w:before="0" w:after="160" w:line="259" w:lineRule="auto"/>
        <w:rPr>
          <w:rFonts w:asciiTheme="majorBidi" w:hAnsiTheme="majorBidi" w:cstheme="majorBidi"/>
        </w:rPr>
      </w:pPr>
      <w:r w:rsidRPr="006238A1">
        <w:rPr>
          <w:rFonts w:asciiTheme="majorBidi" w:hAnsiTheme="majorBidi" w:cstheme="majorBidi"/>
        </w:rPr>
        <w:t xml:space="preserve">20 June 2025 </w:t>
      </w:r>
    </w:p>
    <w:p w14:paraId="093A574D" w14:textId="77777777" w:rsidR="006238A1" w:rsidRPr="006238A1" w:rsidRDefault="006238A1" w:rsidP="006238A1">
      <w:pPr>
        <w:pStyle w:val="ListParagraph"/>
        <w:numPr>
          <w:ilvl w:val="0"/>
          <w:numId w:val="41"/>
        </w:numPr>
        <w:spacing w:before="0" w:after="160" w:line="259" w:lineRule="auto"/>
        <w:rPr>
          <w:rFonts w:asciiTheme="majorBidi" w:hAnsiTheme="majorBidi" w:cstheme="majorBidi"/>
        </w:rPr>
      </w:pPr>
      <w:r w:rsidRPr="006238A1">
        <w:rPr>
          <w:rFonts w:asciiTheme="majorBidi" w:hAnsiTheme="majorBidi" w:cstheme="majorBidi"/>
        </w:rPr>
        <w:t>25 July 2025</w:t>
      </w:r>
    </w:p>
    <w:p w14:paraId="4F20D393" w14:textId="6EEBA107" w:rsidR="006238A1" w:rsidRPr="006238A1" w:rsidRDefault="006238A1" w:rsidP="006238A1">
      <w:pPr>
        <w:pStyle w:val="ListParagraph"/>
        <w:numPr>
          <w:ilvl w:val="0"/>
          <w:numId w:val="41"/>
        </w:numPr>
        <w:spacing w:before="0" w:after="160" w:line="259" w:lineRule="auto"/>
        <w:rPr>
          <w:rFonts w:asciiTheme="majorBidi" w:hAnsiTheme="majorBidi" w:cstheme="majorBidi"/>
        </w:rPr>
      </w:pPr>
      <w:r w:rsidRPr="006238A1">
        <w:rPr>
          <w:rFonts w:asciiTheme="majorBidi" w:hAnsiTheme="majorBidi" w:cstheme="majorBidi"/>
        </w:rPr>
        <w:t>7 November 2025</w:t>
      </w:r>
    </w:p>
    <w:p w14:paraId="0D439E03" w14:textId="7C8A0A55" w:rsidR="007B6A98" w:rsidRDefault="007B6A98" w:rsidP="007B6A98">
      <w:pPr>
        <w:spacing w:before="0" w:after="160" w:line="259" w:lineRule="auto"/>
        <w:rPr>
          <w:rFonts w:asciiTheme="majorBidi" w:hAnsiTheme="majorBidi" w:cstheme="majorBidi"/>
        </w:rPr>
      </w:pPr>
      <w:r w:rsidRPr="007B6A98">
        <w:rPr>
          <w:rFonts w:asciiTheme="majorBidi" w:hAnsiTheme="majorBidi" w:cstheme="majorBidi"/>
        </w:rPr>
        <w:t>The meeting documents of WG</w:t>
      </w:r>
      <w:r>
        <w:rPr>
          <w:rFonts w:asciiTheme="majorBidi" w:hAnsiTheme="majorBidi" w:cstheme="majorBidi"/>
        </w:rPr>
        <w:t>2</w:t>
      </w:r>
      <w:r w:rsidRPr="007B6A98">
        <w:rPr>
          <w:rFonts w:asciiTheme="majorBidi" w:hAnsiTheme="majorBidi" w:cstheme="majorBidi"/>
        </w:rPr>
        <w:t xml:space="preserve"> meetings are found at: </w:t>
      </w:r>
      <w:hyperlink r:id="rId38" w:history="1">
        <w:r w:rsidRPr="00CE2581">
          <w:rPr>
            <w:rStyle w:val="Hyperlink"/>
            <w:rFonts w:cstheme="majorBidi"/>
          </w:rPr>
          <w:t>https://mycloud.itu.int/s/pTJ3mXNLwLCRbgi</w:t>
        </w:r>
      </w:hyperlink>
      <w:r>
        <w:rPr>
          <w:rFonts w:asciiTheme="majorBidi" w:hAnsiTheme="majorBidi" w:cstheme="majorBidi"/>
        </w:rPr>
        <w:t xml:space="preserve"> </w:t>
      </w:r>
    </w:p>
    <w:p w14:paraId="42082ED6" w14:textId="77777777" w:rsidR="00194082" w:rsidRPr="007B6A98" w:rsidRDefault="00194082" w:rsidP="007B6A98">
      <w:pPr>
        <w:spacing w:before="0" w:after="160" w:line="259" w:lineRule="auto"/>
        <w:rPr>
          <w:rFonts w:asciiTheme="majorBidi" w:hAnsiTheme="majorBidi" w:cstheme="majorBidi"/>
        </w:rPr>
      </w:pPr>
    </w:p>
    <w:p w14:paraId="25732E6B" w14:textId="77777777" w:rsidR="00194082" w:rsidRDefault="00194082" w:rsidP="007B6A98">
      <w:pPr>
        <w:spacing w:before="0" w:after="160" w:line="259" w:lineRule="auto"/>
        <w:rPr>
          <w:rFonts w:asciiTheme="majorBidi" w:hAnsiTheme="majorBidi" w:cstheme="majorBidi"/>
        </w:rPr>
      </w:pPr>
      <w:r w:rsidRPr="00194082">
        <w:rPr>
          <w:rFonts w:asciiTheme="majorBidi" w:hAnsiTheme="majorBidi" w:cstheme="majorBidi"/>
        </w:rPr>
        <w:t>WG</w:t>
      </w:r>
      <w:r>
        <w:rPr>
          <w:rFonts w:asciiTheme="majorBidi" w:hAnsiTheme="majorBidi" w:cstheme="majorBidi"/>
        </w:rPr>
        <w:t>3</w:t>
      </w:r>
      <w:r w:rsidRPr="00194082">
        <w:rPr>
          <w:rFonts w:asciiTheme="majorBidi" w:hAnsiTheme="majorBidi" w:cstheme="majorBidi"/>
        </w:rPr>
        <w:t xml:space="preserve"> has conducted the following meetings since the previous TSAG meeting:</w:t>
      </w:r>
    </w:p>
    <w:p w14:paraId="468886A8" w14:textId="77777777" w:rsidR="00203D6F" w:rsidRDefault="00203D6F" w:rsidP="00203D6F">
      <w:pPr>
        <w:pStyle w:val="ListParagraph"/>
        <w:numPr>
          <w:ilvl w:val="0"/>
          <w:numId w:val="45"/>
        </w:numPr>
        <w:spacing w:before="0" w:after="160" w:line="259" w:lineRule="auto"/>
        <w:rPr>
          <w:rFonts w:asciiTheme="majorBidi" w:hAnsiTheme="majorBidi" w:cstheme="majorBidi"/>
        </w:rPr>
      </w:pPr>
      <w:r w:rsidRPr="00203D6F">
        <w:rPr>
          <w:rFonts w:asciiTheme="majorBidi" w:hAnsiTheme="majorBidi" w:cstheme="majorBidi"/>
        </w:rPr>
        <w:t>31 October 2025</w:t>
      </w:r>
    </w:p>
    <w:p w14:paraId="574415D6" w14:textId="0D7646B8" w:rsidR="00417AD7" w:rsidRPr="00203D6F" w:rsidRDefault="00203D6F" w:rsidP="00203D6F">
      <w:pPr>
        <w:spacing w:before="0" w:after="160" w:line="259" w:lineRule="auto"/>
        <w:rPr>
          <w:rFonts w:asciiTheme="majorBidi" w:hAnsiTheme="majorBidi" w:cstheme="majorBidi"/>
        </w:rPr>
      </w:pPr>
      <w:r>
        <w:rPr>
          <w:rFonts w:asciiTheme="majorBidi" w:hAnsiTheme="majorBidi" w:cstheme="majorBidi"/>
        </w:rPr>
        <w:t xml:space="preserve">The meeting documents of WG3 meetings are found at: </w:t>
      </w:r>
      <w:hyperlink r:id="rId39" w:history="1">
        <w:r w:rsidRPr="00CF37F6">
          <w:rPr>
            <w:rStyle w:val="Hyperlink"/>
            <w:rFonts w:cstheme="majorBidi"/>
          </w:rPr>
          <w:t>https://mycloud.itu.int/s/4PbsSTKsMq2tTaQ</w:t>
        </w:r>
      </w:hyperlink>
      <w:r>
        <w:rPr>
          <w:rFonts w:asciiTheme="majorBidi" w:hAnsiTheme="majorBidi" w:cstheme="majorBidi"/>
        </w:rPr>
        <w:t xml:space="preserve">  </w:t>
      </w:r>
      <w:r w:rsidR="00417AD7" w:rsidRPr="00203D6F">
        <w:rPr>
          <w:rFonts w:asciiTheme="majorBidi" w:hAnsiTheme="majorBidi" w:cstheme="majorBidi"/>
        </w:rPr>
        <w:br w:type="page"/>
      </w:r>
    </w:p>
    <w:p w14:paraId="54B1F7E3" w14:textId="224EB88B" w:rsidR="0001421D" w:rsidRPr="004B29C4" w:rsidRDefault="008B71FD" w:rsidP="0001421D">
      <w:pPr>
        <w:pStyle w:val="Heading1"/>
        <w:jc w:val="center"/>
        <w:rPr>
          <w:rFonts w:asciiTheme="majorBidi" w:hAnsiTheme="majorBidi" w:cstheme="majorBidi"/>
          <w:sz w:val="28"/>
          <w:szCs w:val="28"/>
        </w:rPr>
      </w:pPr>
      <w:bookmarkStart w:id="25" w:name="_ANNEX"/>
      <w:bookmarkStart w:id="26" w:name="_All_the_previous"/>
      <w:bookmarkStart w:id="27" w:name="_Toc218791331"/>
      <w:bookmarkEnd w:id="25"/>
      <w:bookmarkEnd w:id="26"/>
      <w:r w:rsidRPr="008B71FD">
        <w:rPr>
          <w:rFonts w:asciiTheme="majorBidi" w:hAnsiTheme="majorBidi" w:cstheme="majorBidi"/>
          <w:sz w:val="28"/>
          <w:szCs w:val="28"/>
        </w:rPr>
        <w:lastRenderedPageBreak/>
        <w:t>ANNEX - All the previous CITS meetings</w:t>
      </w:r>
      <w:bookmarkEnd w:id="27"/>
    </w:p>
    <w:p w14:paraId="396A7BC5" w14:textId="77777777" w:rsidR="0001421D" w:rsidRPr="004B29C4" w:rsidRDefault="0001421D" w:rsidP="004B29C4"/>
    <w:p w14:paraId="4A7FA67E" w14:textId="1558C0C9" w:rsidR="0001421D" w:rsidRPr="0022104B" w:rsidRDefault="0001421D" w:rsidP="0001421D">
      <w:pPr>
        <w:pStyle w:val="ListParagraph"/>
        <w:numPr>
          <w:ilvl w:val="0"/>
          <w:numId w:val="15"/>
        </w:numPr>
        <w:ind w:hanging="720"/>
        <w:rPr>
          <w:rFonts w:asciiTheme="majorBidi" w:hAnsiTheme="majorBidi" w:cstheme="majorBidi"/>
          <w:lang w:val="en-US"/>
        </w:rPr>
      </w:pPr>
      <w:r w:rsidRPr="0022104B">
        <w:rPr>
          <w:rFonts w:asciiTheme="majorBidi" w:hAnsiTheme="majorBidi" w:cstheme="majorBidi"/>
          <w:lang w:val="en-US"/>
        </w:rPr>
        <w:t>1</w:t>
      </w:r>
      <w:r w:rsidR="00DA0B76">
        <w:rPr>
          <w:rFonts w:asciiTheme="majorBidi" w:hAnsiTheme="majorBidi" w:cstheme="majorBidi"/>
          <w:lang w:val="en-US"/>
        </w:rPr>
        <w:t>st</w:t>
      </w:r>
      <w:r w:rsidRPr="0022104B">
        <w:rPr>
          <w:rFonts w:asciiTheme="majorBidi" w:hAnsiTheme="majorBidi" w:cstheme="majorBidi"/>
          <w:lang w:val="en-US"/>
        </w:rPr>
        <w:t xml:space="preserve"> </w:t>
      </w:r>
      <w:r>
        <w:rPr>
          <w:rFonts w:asciiTheme="majorBidi" w:hAnsiTheme="majorBidi" w:cstheme="majorBidi"/>
          <w:lang w:val="en-US"/>
        </w:rPr>
        <w:t>CITS</w:t>
      </w:r>
      <w:r w:rsidRPr="006B7AEF">
        <w:rPr>
          <w:rFonts w:asciiTheme="majorBidi" w:hAnsiTheme="majorBidi" w:cstheme="majorBidi"/>
          <w:lang w:val="en-US"/>
        </w:rPr>
        <w:t> Meeting</w:t>
      </w:r>
      <w:r>
        <w:rPr>
          <w:rFonts w:asciiTheme="majorBidi" w:hAnsiTheme="majorBidi" w:cstheme="majorBidi"/>
          <w:lang w:val="en-US"/>
        </w:rPr>
        <w:t>,</w:t>
      </w:r>
      <w:r w:rsidRPr="002602BD">
        <w:rPr>
          <w:rFonts w:asciiTheme="majorBidi" w:hAnsiTheme="majorBidi" w:cstheme="majorBidi"/>
          <w:lang w:val="en-US"/>
        </w:rPr>
        <w:t xml:space="preserve"> </w:t>
      </w:r>
      <w:r>
        <w:rPr>
          <w:rFonts w:asciiTheme="majorBidi" w:hAnsiTheme="majorBidi" w:cstheme="majorBidi"/>
          <w:lang w:val="en-US"/>
        </w:rPr>
        <w:t>1</w:t>
      </w:r>
      <w:r w:rsidRPr="0022104B">
        <w:rPr>
          <w:rFonts w:asciiTheme="majorBidi" w:hAnsiTheme="majorBidi" w:cstheme="majorBidi"/>
          <w:lang w:val="en-US"/>
        </w:rPr>
        <w:t>4 December 2011</w:t>
      </w:r>
      <w:r>
        <w:rPr>
          <w:rFonts w:asciiTheme="majorBidi" w:hAnsiTheme="majorBidi" w:cstheme="majorBidi"/>
          <w:lang w:val="en-US"/>
        </w:rPr>
        <w:t xml:space="preserve">, </w:t>
      </w:r>
      <w:r w:rsidRPr="0022104B">
        <w:rPr>
          <w:rFonts w:asciiTheme="majorBidi" w:hAnsiTheme="majorBidi" w:cstheme="majorBidi"/>
          <w:lang w:val="en-US"/>
        </w:rPr>
        <w:t>Geneva, Switzerland</w:t>
      </w:r>
      <w:r>
        <w:rPr>
          <w:rFonts w:asciiTheme="majorBidi" w:hAnsiTheme="majorBidi" w:cstheme="majorBidi"/>
          <w:lang w:val="en-US"/>
        </w:rPr>
        <w:t xml:space="preserve"> (</w:t>
      </w:r>
      <w:r w:rsidRPr="00782769">
        <w:rPr>
          <w:rFonts w:asciiTheme="majorBidi" w:hAnsiTheme="majorBidi" w:cstheme="majorBidi"/>
          <w:lang w:val="en-US"/>
        </w:rPr>
        <w:t xml:space="preserve">collocated with the </w:t>
      </w:r>
      <w:r>
        <w:rPr>
          <w:rFonts w:asciiTheme="majorBidi" w:hAnsiTheme="majorBidi" w:cstheme="majorBidi"/>
          <w:lang w:val="en-US"/>
        </w:rPr>
        <w:t>3</w:t>
      </w:r>
      <w:r w:rsidR="00DA0B76">
        <w:rPr>
          <w:rFonts w:asciiTheme="majorBidi" w:hAnsiTheme="majorBidi" w:cstheme="majorBidi"/>
          <w:lang w:val="en-US"/>
        </w:rPr>
        <w:t>rd</w:t>
      </w:r>
      <w:r w:rsidRPr="00782769">
        <w:rPr>
          <w:rFonts w:asciiTheme="majorBidi" w:hAnsiTheme="majorBidi" w:cstheme="majorBidi"/>
          <w:lang w:val="en-US"/>
        </w:rPr>
        <w:t xml:space="preserve"> meeting of the </w:t>
      </w:r>
      <w:hyperlink r:id="rId40" w:history="1">
        <w:r w:rsidRPr="00762C3B">
          <w:rPr>
            <w:rStyle w:val="Hyperlink"/>
            <w:rFonts w:cstheme="majorBidi"/>
            <w:lang w:val="en-US"/>
          </w:rPr>
          <w:t>Focus Group on Driver Distraction</w:t>
        </w:r>
      </w:hyperlink>
      <w:r w:rsidRPr="00782769">
        <w:rPr>
          <w:rFonts w:asciiTheme="majorBidi" w:hAnsiTheme="majorBidi" w:cstheme="majorBidi"/>
          <w:lang w:val="en-US"/>
        </w:rPr>
        <w:t xml:space="preserve"> </w:t>
      </w:r>
      <w:r>
        <w:rPr>
          <w:rFonts w:asciiTheme="majorBidi" w:hAnsiTheme="majorBidi" w:cstheme="majorBidi"/>
          <w:lang w:val="en-US"/>
        </w:rPr>
        <w:t xml:space="preserve">on </w:t>
      </w:r>
      <w:r w:rsidRPr="00762C3B">
        <w:rPr>
          <w:rFonts w:asciiTheme="majorBidi" w:hAnsiTheme="majorBidi" w:cstheme="majorBidi"/>
          <w:lang w:val="en-US"/>
        </w:rPr>
        <w:t>12-13 December 2011</w:t>
      </w:r>
      <w:r w:rsidRPr="00782769">
        <w:rPr>
          <w:rFonts w:asciiTheme="majorBidi" w:hAnsiTheme="majorBidi" w:cstheme="majorBidi"/>
          <w:lang w:val="en-US"/>
        </w:rPr>
        <w:t>)</w:t>
      </w:r>
    </w:p>
    <w:p w14:paraId="1E230040" w14:textId="41B90F41"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w:t>
      </w:r>
      <w:r w:rsidR="00DA0B76">
        <w:rPr>
          <w:rFonts w:asciiTheme="majorBidi" w:hAnsiTheme="majorBidi" w:cstheme="majorBidi"/>
          <w:szCs w:val="24"/>
          <w:lang w:val="en-US"/>
        </w:rPr>
        <w:t>nd</w:t>
      </w:r>
      <w:r>
        <w:rPr>
          <w:rFonts w:asciiTheme="majorBidi" w:hAnsiTheme="majorBidi" w:cstheme="majorBidi"/>
          <w:szCs w:val="24"/>
          <w:lang w:val="en-US"/>
        </w:rPr>
        <w:t xml:space="preserve"> </w:t>
      </w:r>
      <w:bookmarkStart w:id="28" w:name="_Hlk120631003"/>
      <w:bookmarkStart w:id="29" w:name="_Hlk120699855"/>
      <w:r>
        <w:rPr>
          <w:rFonts w:asciiTheme="majorBidi" w:hAnsiTheme="majorBidi" w:cstheme="majorBidi"/>
          <w:szCs w:val="24"/>
          <w:lang w:val="en-US"/>
        </w:rPr>
        <w:t>CITS</w:t>
      </w:r>
      <w:r w:rsidRPr="006B7AEF">
        <w:rPr>
          <w:rFonts w:asciiTheme="majorBidi" w:hAnsiTheme="majorBidi" w:cstheme="majorBidi"/>
          <w:szCs w:val="24"/>
          <w:lang w:val="en-US"/>
        </w:rPr>
        <w:t> </w:t>
      </w:r>
      <w:bookmarkEnd w:id="28"/>
      <w:r w:rsidRPr="006B7AEF">
        <w:rPr>
          <w:rFonts w:asciiTheme="majorBidi" w:hAnsiTheme="majorBidi" w:cstheme="majorBidi"/>
          <w:szCs w:val="24"/>
          <w:lang w:val="en-US"/>
        </w:rPr>
        <w:t>Meeting</w:t>
      </w:r>
      <w:bookmarkEnd w:id="29"/>
      <w:r>
        <w:rPr>
          <w:rFonts w:asciiTheme="majorBidi" w:hAnsiTheme="majorBidi" w:cstheme="majorBidi"/>
          <w:szCs w:val="24"/>
          <w:lang w:val="en-US"/>
        </w:rPr>
        <w:t>, 3 April</w:t>
      </w:r>
      <w:r w:rsidRPr="00CF0592">
        <w:rPr>
          <w:rFonts w:asciiTheme="majorBidi" w:hAnsiTheme="majorBidi" w:cstheme="majorBidi"/>
          <w:szCs w:val="24"/>
          <w:lang w:val="en-US"/>
        </w:rPr>
        <w:t xml:space="preserve"> </w:t>
      </w:r>
      <w:r>
        <w:rPr>
          <w:rFonts w:asciiTheme="majorBidi" w:hAnsiTheme="majorBidi" w:cstheme="majorBidi"/>
          <w:szCs w:val="24"/>
          <w:lang w:val="en-US"/>
        </w:rPr>
        <w:t>2012</w:t>
      </w:r>
      <w:r w:rsidRPr="00CF0592">
        <w:rPr>
          <w:rFonts w:asciiTheme="majorBidi" w:hAnsiTheme="majorBidi" w:cstheme="majorBidi"/>
          <w:szCs w:val="24"/>
          <w:lang w:val="en-US"/>
        </w:rPr>
        <w:t xml:space="preserve">, </w:t>
      </w:r>
      <w:r>
        <w:rPr>
          <w:rFonts w:asciiTheme="majorBidi" w:hAnsiTheme="majorBidi" w:cstheme="majorBidi"/>
          <w:szCs w:val="24"/>
          <w:lang w:val="en-US"/>
        </w:rPr>
        <w:t xml:space="preserve">Troy, USA </w:t>
      </w:r>
      <w:bookmarkStart w:id="30" w:name="_Hlk120700417"/>
      <w:r>
        <w:rPr>
          <w:rFonts w:asciiTheme="majorBidi" w:hAnsiTheme="majorBidi" w:cstheme="majorBidi"/>
          <w:szCs w:val="24"/>
          <w:lang w:val="en-US"/>
        </w:rPr>
        <w:t>(</w:t>
      </w:r>
      <w:r w:rsidRPr="00782769">
        <w:rPr>
          <w:rFonts w:asciiTheme="majorBidi" w:hAnsiTheme="majorBidi" w:cstheme="majorBidi"/>
          <w:szCs w:val="24"/>
          <w:lang w:val="en-US"/>
        </w:rPr>
        <w:t xml:space="preserve">collocated with the </w:t>
      </w:r>
      <w:r>
        <w:rPr>
          <w:rFonts w:asciiTheme="majorBidi" w:hAnsiTheme="majorBidi" w:cstheme="majorBidi"/>
          <w:szCs w:val="24"/>
          <w:lang w:val="en-US"/>
        </w:rPr>
        <w:t>4</w:t>
      </w:r>
      <w:r w:rsidR="00DA0B76">
        <w:rPr>
          <w:rFonts w:asciiTheme="majorBidi" w:hAnsiTheme="majorBidi" w:cstheme="majorBidi"/>
          <w:szCs w:val="24"/>
          <w:lang w:val="en-US"/>
        </w:rPr>
        <w:t>th</w:t>
      </w:r>
      <w:r w:rsidRPr="00782769">
        <w:rPr>
          <w:rFonts w:asciiTheme="majorBidi" w:hAnsiTheme="majorBidi" w:cstheme="majorBidi"/>
          <w:szCs w:val="24"/>
          <w:lang w:val="en-US"/>
        </w:rPr>
        <w:t xml:space="preserve"> meeting of the </w:t>
      </w:r>
      <w:hyperlink r:id="rId41" w:history="1">
        <w:r w:rsidRPr="00762C3B">
          <w:rPr>
            <w:rStyle w:val="Hyperlink"/>
            <w:rFonts w:cstheme="majorBidi"/>
            <w:szCs w:val="24"/>
            <w:lang w:val="en-US"/>
          </w:rPr>
          <w:t>Focus Group on Driver Distraction</w:t>
        </w:r>
      </w:hyperlink>
      <w:r w:rsidRPr="00782769">
        <w:rPr>
          <w:rFonts w:asciiTheme="majorBidi" w:hAnsiTheme="majorBidi" w:cstheme="majorBidi"/>
          <w:szCs w:val="24"/>
          <w:lang w:val="en-US"/>
        </w:rPr>
        <w:t xml:space="preserve"> </w:t>
      </w:r>
      <w:r>
        <w:rPr>
          <w:rFonts w:asciiTheme="majorBidi" w:hAnsiTheme="majorBidi" w:cstheme="majorBidi"/>
          <w:szCs w:val="24"/>
          <w:lang w:val="en-US"/>
        </w:rPr>
        <w:t xml:space="preserve">on </w:t>
      </w:r>
      <w:r w:rsidRPr="00782769">
        <w:rPr>
          <w:rFonts w:asciiTheme="majorBidi" w:hAnsiTheme="majorBidi" w:cstheme="majorBidi"/>
          <w:szCs w:val="24"/>
          <w:lang w:val="en-US"/>
        </w:rPr>
        <w:t>4-5 April 2012)</w:t>
      </w:r>
      <w:bookmarkEnd w:id="30"/>
    </w:p>
    <w:p w14:paraId="3FCD4DE0" w14:textId="4E9684D3"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3</w:t>
      </w:r>
      <w:r w:rsidR="00DA0B76">
        <w:rPr>
          <w:rFonts w:asciiTheme="majorBidi" w:hAnsiTheme="majorBidi" w:cstheme="majorBidi"/>
          <w:szCs w:val="24"/>
          <w:lang w:val="en-US"/>
        </w:rPr>
        <w:t>rd</w:t>
      </w:r>
      <w:r>
        <w:rPr>
          <w:rFonts w:asciiTheme="majorBidi" w:hAnsiTheme="majorBidi" w:cstheme="majorBidi"/>
          <w:szCs w:val="24"/>
          <w:lang w:val="en-US"/>
        </w:rPr>
        <w:t xml:space="preserve"> CITS</w:t>
      </w:r>
      <w:r w:rsidRPr="006B7AEF">
        <w:rPr>
          <w:rFonts w:asciiTheme="majorBidi" w:hAnsiTheme="majorBidi" w:cstheme="majorBidi"/>
          <w:szCs w:val="24"/>
          <w:lang w:val="en-US"/>
        </w:rPr>
        <w:t> </w:t>
      </w:r>
      <w:r w:rsidRPr="00CF0592">
        <w:rPr>
          <w:rFonts w:asciiTheme="majorBidi" w:hAnsiTheme="majorBidi" w:cstheme="majorBidi"/>
          <w:szCs w:val="24"/>
          <w:lang w:val="en-US"/>
        </w:rPr>
        <w:t>Meeting</w:t>
      </w:r>
      <w:r>
        <w:rPr>
          <w:rFonts w:asciiTheme="majorBidi" w:hAnsiTheme="majorBidi" w:cstheme="majorBidi"/>
          <w:szCs w:val="24"/>
          <w:lang w:val="en-US"/>
        </w:rPr>
        <w:t xml:space="preserve">, </w:t>
      </w:r>
      <w:r w:rsidRPr="00782769">
        <w:rPr>
          <w:rFonts w:asciiTheme="majorBidi" w:hAnsiTheme="majorBidi" w:cstheme="majorBidi"/>
          <w:szCs w:val="24"/>
          <w:lang w:val="en-US"/>
        </w:rPr>
        <w:t>26 June 2012</w:t>
      </w:r>
      <w:r>
        <w:rPr>
          <w:rFonts w:asciiTheme="majorBidi" w:hAnsiTheme="majorBidi" w:cstheme="majorBidi"/>
          <w:szCs w:val="24"/>
          <w:lang w:val="en-US"/>
        </w:rPr>
        <w:t xml:space="preserve">, </w:t>
      </w:r>
      <w:r w:rsidRPr="00782769">
        <w:rPr>
          <w:rFonts w:asciiTheme="majorBidi" w:hAnsiTheme="majorBidi" w:cstheme="majorBidi"/>
          <w:szCs w:val="24"/>
          <w:lang w:val="en-US"/>
        </w:rPr>
        <w:t>Munich</w:t>
      </w:r>
      <w:r>
        <w:rPr>
          <w:rFonts w:asciiTheme="majorBidi" w:hAnsiTheme="majorBidi" w:cstheme="majorBidi"/>
          <w:szCs w:val="24"/>
          <w:lang w:val="en-US"/>
        </w:rPr>
        <w:t xml:space="preserve">, </w:t>
      </w:r>
      <w:r w:rsidRPr="00782769">
        <w:rPr>
          <w:rFonts w:asciiTheme="majorBidi" w:hAnsiTheme="majorBidi" w:cstheme="majorBidi"/>
          <w:szCs w:val="24"/>
          <w:lang w:val="en-US"/>
        </w:rPr>
        <w:t>Germany</w:t>
      </w:r>
      <w:r>
        <w:rPr>
          <w:rFonts w:asciiTheme="majorBidi" w:hAnsiTheme="majorBidi" w:cstheme="majorBidi"/>
          <w:szCs w:val="24"/>
          <w:lang w:val="en-US"/>
        </w:rPr>
        <w:t xml:space="preserve"> </w:t>
      </w:r>
      <w:bookmarkStart w:id="31" w:name="_Hlk120631996"/>
      <w:r>
        <w:rPr>
          <w:rFonts w:asciiTheme="majorBidi" w:hAnsiTheme="majorBidi" w:cstheme="majorBidi"/>
          <w:szCs w:val="24"/>
          <w:lang w:val="en-US"/>
        </w:rPr>
        <w:t>(</w:t>
      </w:r>
      <w:r w:rsidRPr="00782769">
        <w:rPr>
          <w:rFonts w:asciiTheme="majorBidi" w:hAnsiTheme="majorBidi" w:cstheme="majorBidi"/>
          <w:szCs w:val="24"/>
          <w:lang w:val="en-US"/>
        </w:rPr>
        <w:t xml:space="preserve">collocated with the </w:t>
      </w:r>
      <w:r>
        <w:rPr>
          <w:rFonts w:asciiTheme="majorBidi" w:hAnsiTheme="majorBidi" w:cstheme="majorBidi"/>
          <w:szCs w:val="24"/>
          <w:lang w:val="en-US"/>
        </w:rPr>
        <w:t>5</w:t>
      </w:r>
      <w:r w:rsidR="00DA0B76">
        <w:rPr>
          <w:rFonts w:asciiTheme="majorBidi" w:hAnsiTheme="majorBidi" w:cstheme="majorBidi"/>
          <w:szCs w:val="24"/>
          <w:lang w:val="en-US"/>
        </w:rPr>
        <w:t>th</w:t>
      </w:r>
      <w:r w:rsidRPr="00782769">
        <w:rPr>
          <w:rFonts w:asciiTheme="majorBidi" w:hAnsiTheme="majorBidi" w:cstheme="majorBidi"/>
          <w:szCs w:val="24"/>
          <w:lang w:val="en-US"/>
        </w:rPr>
        <w:t xml:space="preserve"> meeting of the </w:t>
      </w:r>
      <w:hyperlink r:id="rId42" w:history="1">
        <w:r w:rsidRPr="00762C3B">
          <w:rPr>
            <w:rStyle w:val="Hyperlink"/>
            <w:rFonts w:cstheme="majorBidi"/>
            <w:szCs w:val="24"/>
            <w:lang w:val="en-US"/>
          </w:rPr>
          <w:t>Focus Group on Driver Distraction</w:t>
        </w:r>
      </w:hyperlink>
      <w:r w:rsidRPr="00782769">
        <w:rPr>
          <w:rFonts w:asciiTheme="majorBidi" w:hAnsiTheme="majorBidi" w:cstheme="majorBidi"/>
          <w:szCs w:val="24"/>
          <w:lang w:val="en-US"/>
        </w:rPr>
        <w:t xml:space="preserve"> </w:t>
      </w:r>
      <w:r>
        <w:rPr>
          <w:rFonts w:asciiTheme="majorBidi" w:hAnsiTheme="majorBidi" w:cstheme="majorBidi"/>
          <w:szCs w:val="24"/>
          <w:lang w:val="en-US"/>
        </w:rPr>
        <w:t xml:space="preserve">on </w:t>
      </w:r>
      <w:r w:rsidRPr="00782769">
        <w:rPr>
          <w:rFonts w:asciiTheme="majorBidi" w:hAnsiTheme="majorBidi" w:cstheme="majorBidi"/>
          <w:szCs w:val="24"/>
          <w:lang w:val="en-US"/>
        </w:rPr>
        <w:t>27-28 June 2012</w:t>
      </w:r>
      <w:r>
        <w:rPr>
          <w:rFonts w:asciiTheme="majorBidi" w:hAnsiTheme="majorBidi" w:cstheme="majorBidi"/>
          <w:szCs w:val="24"/>
          <w:lang w:val="en-US"/>
        </w:rPr>
        <w:t>)</w:t>
      </w:r>
      <w:bookmarkEnd w:id="31"/>
    </w:p>
    <w:p w14:paraId="42314DD0" w14:textId="100B809D"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bookmarkStart w:id="32" w:name="_Hlk120631784"/>
      <w:r w:rsidRPr="00782769">
        <w:rPr>
          <w:rFonts w:asciiTheme="majorBidi" w:hAnsiTheme="majorBidi" w:cstheme="majorBidi"/>
          <w:szCs w:val="24"/>
          <w:lang w:val="en-US"/>
        </w:rPr>
        <w:t>4</w:t>
      </w:r>
      <w:r w:rsidR="00DA0B76">
        <w:rPr>
          <w:rFonts w:asciiTheme="majorBidi" w:hAnsiTheme="majorBidi" w:cstheme="majorBidi"/>
          <w:szCs w:val="24"/>
          <w:lang w:val="en-US"/>
        </w:rPr>
        <w:t>th</w:t>
      </w:r>
      <w:bookmarkEnd w:id="32"/>
      <w:r w:rsidRPr="00782769">
        <w:rPr>
          <w:rFonts w:asciiTheme="majorBidi" w:hAnsiTheme="majorBidi" w:cstheme="majorBidi"/>
          <w:szCs w:val="24"/>
          <w:lang w:val="en-US"/>
        </w:rPr>
        <w:t xml:space="preserve"> CITS Meeting, 21 August 2012, </w:t>
      </w:r>
      <w:bookmarkStart w:id="33" w:name="_Hlk120631915"/>
      <w:r w:rsidRPr="00782769">
        <w:rPr>
          <w:rFonts w:asciiTheme="majorBidi" w:hAnsiTheme="majorBidi" w:cstheme="majorBidi"/>
          <w:szCs w:val="24"/>
          <w:lang w:val="en-US"/>
        </w:rPr>
        <w:t>Tokyo</w:t>
      </w:r>
      <w:r>
        <w:rPr>
          <w:rFonts w:asciiTheme="majorBidi" w:hAnsiTheme="majorBidi" w:cstheme="majorBidi"/>
          <w:szCs w:val="24"/>
          <w:lang w:val="en-US"/>
        </w:rPr>
        <w:t xml:space="preserve">, </w:t>
      </w:r>
      <w:r w:rsidRPr="00782769">
        <w:rPr>
          <w:rFonts w:asciiTheme="majorBidi" w:hAnsiTheme="majorBidi" w:cstheme="majorBidi"/>
          <w:szCs w:val="24"/>
          <w:lang w:val="en-US"/>
        </w:rPr>
        <w:t xml:space="preserve">Japan </w:t>
      </w:r>
      <w:bookmarkStart w:id="34" w:name="_Hlk120632069"/>
      <w:r>
        <w:rPr>
          <w:rFonts w:asciiTheme="majorBidi" w:hAnsiTheme="majorBidi" w:cstheme="majorBidi"/>
          <w:szCs w:val="24"/>
          <w:lang w:val="en-US"/>
        </w:rPr>
        <w:t>(</w:t>
      </w:r>
      <w:r w:rsidRPr="00782769">
        <w:rPr>
          <w:rFonts w:asciiTheme="majorBidi" w:hAnsiTheme="majorBidi" w:cstheme="majorBidi"/>
          <w:szCs w:val="24"/>
          <w:lang w:val="en-US"/>
        </w:rPr>
        <w:t xml:space="preserve">collocated with the </w:t>
      </w:r>
      <w:r w:rsidRPr="00CF0592">
        <w:rPr>
          <w:rFonts w:asciiTheme="majorBidi" w:hAnsiTheme="majorBidi" w:cstheme="majorBidi"/>
          <w:szCs w:val="24"/>
          <w:lang w:val="en-US"/>
        </w:rPr>
        <w:t>6</w:t>
      </w:r>
      <w:r w:rsidR="00DA0B76">
        <w:rPr>
          <w:rFonts w:asciiTheme="majorBidi" w:hAnsiTheme="majorBidi" w:cstheme="majorBidi"/>
          <w:szCs w:val="24"/>
          <w:lang w:val="en-US"/>
        </w:rPr>
        <w:t>th</w:t>
      </w:r>
      <w:r w:rsidRPr="00782769">
        <w:rPr>
          <w:rFonts w:asciiTheme="majorBidi" w:hAnsiTheme="majorBidi" w:cstheme="majorBidi"/>
          <w:szCs w:val="24"/>
          <w:lang w:val="en-US"/>
        </w:rPr>
        <w:t xml:space="preserve"> meeting of the </w:t>
      </w:r>
      <w:hyperlink r:id="rId43" w:history="1">
        <w:r w:rsidRPr="00762C3B">
          <w:rPr>
            <w:rStyle w:val="Hyperlink"/>
            <w:rFonts w:cstheme="majorBidi"/>
            <w:szCs w:val="24"/>
            <w:lang w:val="en-US"/>
          </w:rPr>
          <w:t>Focus Group on Driver Distraction</w:t>
        </w:r>
      </w:hyperlink>
      <w:r w:rsidRPr="00782769">
        <w:rPr>
          <w:rFonts w:asciiTheme="majorBidi" w:hAnsiTheme="majorBidi" w:cstheme="majorBidi"/>
          <w:szCs w:val="24"/>
          <w:lang w:val="en-US"/>
        </w:rPr>
        <w:t xml:space="preserve"> </w:t>
      </w:r>
      <w:r>
        <w:rPr>
          <w:rFonts w:asciiTheme="majorBidi" w:hAnsiTheme="majorBidi" w:cstheme="majorBidi"/>
          <w:szCs w:val="24"/>
          <w:lang w:val="en-US"/>
        </w:rPr>
        <w:t xml:space="preserve">on </w:t>
      </w:r>
      <w:r w:rsidRPr="00782769">
        <w:rPr>
          <w:rFonts w:asciiTheme="majorBidi" w:hAnsiTheme="majorBidi" w:cstheme="majorBidi"/>
          <w:szCs w:val="24"/>
          <w:lang w:val="en-US"/>
        </w:rPr>
        <w:t>22-23 August 2012</w:t>
      </w:r>
      <w:r>
        <w:rPr>
          <w:rFonts w:asciiTheme="majorBidi" w:hAnsiTheme="majorBidi" w:cstheme="majorBidi"/>
          <w:szCs w:val="24"/>
          <w:lang w:val="en-US"/>
        </w:rPr>
        <w:t>)</w:t>
      </w:r>
      <w:bookmarkEnd w:id="34"/>
    </w:p>
    <w:p w14:paraId="7882EA51" w14:textId="43E615B7" w:rsidR="0001421D" w:rsidRPr="00782769"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782769">
        <w:rPr>
          <w:rFonts w:asciiTheme="majorBidi" w:hAnsiTheme="majorBidi" w:cstheme="majorBidi"/>
          <w:szCs w:val="24"/>
          <w:lang w:val="en-US"/>
        </w:rPr>
        <w:t>5</w:t>
      </w:r>
      <w:r w:rsidR="00DA0B76">
        <w:rPr>
          <w:rFonts w:asciiTheme="majorBidi" w:hAnsiTheme="majorBidi" w:cstheme="majorBidi"/>
          <w:szCs w:val="24"/>
          <w:lang w:val="en-US"/>
        </w:rPr>
        <w:t>th</w:t>
      </w:r>
      <w:bookmarkEnd w:id="33"/>
      <w:r w:rsidRPr="00782769">
        <w:rPr>
          <w:rFonts w:asciiTheme="majorBidi" w:hAnsiTheme="majorBidi" w:cstheme="majorBidi"/>
          <w:szCs w:val="24"/>
          <w:vertAlign w:val="superscript"/>
          <w:lang w:val="en-US"/>
        </w:rPr>
        <w:t xml:space="preserve"> </w:t>
      </w:r>
      <w:r w:rsidRPr="00782769">
        <w:rPr>
          <w:rFonts w:asciiTheme="majorBidi" w:hAnsiTheme="majorBidi" w:cstheme="majorBidi"/>
          <w:szCs w:val="24"/>
          <w:lang w:val="en-US"/>
        </w:rPr>
        <w:t>CITS Meeting, 28 October 2012, Vienna Austria</w:t>
      </w:r>
      <w:r>
        <w:rPr>
          <w:rFonts w:asciiTheme="majorBidi" w:hAnsiTheme="majorBidi" w:cstheme="majorBidi"/>
          <w:szCs w:val="24"/>
          <w:lang w:val="en-US"/>
        </w:rPr>
        <w:t xml:space="preserve"> </w:t>
      </w:r>
      <w:bookmarkStart w:id="35" w:name="_Hlk120632146"/>
      <w:r>
        <w:rPr>
          <w:rFonts w:asciiTheme="majorBidi" w:hAnsiTheme="majorBidi" w:cstheme="majorBidi"/>
          <w:szCs w:val="24"/>
          <w:lang w:val="en-US"/>
        </w:rPr>
        <w:t>(</w:t>
      </w:r>
      <w:r w:rsidRPr="00782769">
        <w:rPr>
          <w:rFonts w:asciiTheme="majorBidi" w:hAnsiTheme="majorBidi" w:cstheme="majorBidi"/>
          <w:szCs w:val="24"/>
          <w:lang w:val="en-US"/>
        </w:rPr>
        <w:t xml:space="preserve">collocated with the </w:t>
      </w:r>
      <w:r>
        <w:rPr>
          <w:rFonts w:asciiTheme="majorBidi" w:hAnsiTheme="majorBidi" w:cstheme="majorBidi"/>
          <w:szCs w:val="24"/>
          <w:lang w:val="en-US"/>
        </w:rPr>
        <w:t>7</w:t>
      </w:r>
      <w:r w:rsidR="00DA0B76">
        <w:rPr>
          <w:rFonts w:asciiTheme="majorBidi" w:hAnsiTheme="majorBidi" w:cstheme="majorBidi"/>
          <w:szCs w:val="24"/>
          <w:lang w:val="en-US"/>
        </w:rPr>
        <w:t>th</w:t>
      </w:r>
      <w:r w:rsidRPr="00782769">
        <w:rPr>
          <w:rFonts w:asciiTheme="majorBidi" w:hAnsiTheme="majorBidi" w:cstheme="majorBidi"/>
          <w:szCs w:val="24"/>
          <w:lang w:val="en-US"/>
        </w:rPr>
        <w:t xml:space="preserve"> meeting of the </w:t>
      </w:r>
      <w:hyperlink r:id="rId44" w:history="1">
        <w:r w:rsidRPr="00762C3B">
          <w:rPr>
            <w:rStyle w:val="Hyperlink"/>
            <w:rFonts w:cstheme="majorBidi"/>
            <w:szCs w:val="24"/>
            <w:lang w:val="en-US"/>
          </w:rPr>
          <w:t>Focus Group on Driver Distraction</w:t>
        </w:r>
      </w:hyperlink>
      <w:r w:rsidRPr="00782769">
        <w:rPr>
          <w:rFonts w:asciiTheme="majorBidi" w:hAnsiTheme="majorBidi" w:cstheme="majorBidi"/>
          <w:szCs w:val="24"/>
          <w:lang w:val="en-US"/>
        </w:rPr>
        <w:t xml:space="preserve"> </w:t>
      </w:r>
      <w:r>
        <w:rPr>
          <w:rFonts w:asciiTheme="majorBidi" w:hAnsiTheme="majorBidi" w:cstheme="majorBidi"/>
          <w:szCs w:val="24"/>
          <w:lang w:val="en-US"/>
        </w:rPr>
        <w:t xml:space="preserve">on </w:t>
      </w:r>
      <w:r w:rsidRPr="00782769">
        <w:rPr>
          <w:rFonts w:asciiTheme="majorBidi" w:hAnsiTheme="majorBidi" w:cstheme="majorBidi"/>
          <w:szCs w:val="24"/>
          <w:lang w:val="en-US"/>
        </w:rPr>
        <w:t>29-30 October 2012</w:t>
      </w:r>
      <w:r>
        <w:rPr>
          <w:rFonts w:asciiTheme="majorBidi" w:hAnsiTheme="majorBidi" w:cstheme="majorBidi"/>
          <w:szCs w:val="24"/>
          <w:lang w:val="en-US"/>
        </w:rPr>
        <w:t>)</w:t>
      </w:r>
    </w:p>
    <w:p w14:paraId="516429C0" w14:textId="0D114018" w:rsidR="0001421D" w:rsidRPr="00782769"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bookmarkStart w:id="36" w:name="_Hlk120632003"/>
      <w:bookmarkEnd w:id="35"/>
      <w:r w:rsidRPr="00343440">
        <w:rPr>
          <w:rFonts w:asciiTheme="majorBidi" w:hAnsiTheme="majorBidi" w:cstheme="majorBidi"/>
          <w:szCs w:val="24"/>
          <w:lang w:val="en-US"/>
        </w:rPr>
        <w:t>6</w:t>
      </w:r>
      <w:r w:rsidR="00DA0B76">
        <w:rPr>
          <w:rFonts w:asciiTheme="majorBidi" w:hAnsiTheme="majorBidi" w:cstheme="majorBidi"/>
          <w:szCs w:val="24"/>
          <w:lang w:val="en-US"/>
        </w:rPr>
        <w:t>th</w:t>
      </w:r>
      <w:bookmarkEnd w:id="36"/>
      <w:r w:rsidRPr="00343440">
        <w:rPr>
          <w:rFonts w:asciiTheme="majorBidi" w:hAnsiTheme="majorBidi" w:cstheme="majorBidi"/>
          <w:szCs w:val="24"/>
          <w:vertAlign w:val="superscript"/>
          <w:lang w:val="en-US"/>
        </w:rPr>
        <w:t xml:space="preserve"> </w:t>
      </w:r>
      <w:bookmarkStart w:id="37" w:name="_Hlk120631026"/>
      <w:r w:rsidRPr="00343440">
        <w:rPr>
          <w:rFonts w:asciiTheme="majorBidi" w:hAnsiTheme="majorBidi" w:cstheme="majorBidi"/>
          <w:szCs w:val="24"/>
          <w:lang w:val="en-US"/>
        </w:rPr>
        <w:t>CITS</w:t>
      </w:r>
      <w:bookmarkEnd w:id="37"/>
      <w:r w:rsidRPr="00343440">
        <w:rPr>
          <w:rFonts w:asciiTheme="majorBidi" w:hAnsiTheme="majorBidi" w:cstheme="majorBidi"/>
          <w:szCs w:val="24"/>
          <w:lang w:val="en-US"/>
        </w:rPr>
        <w:t xml:space="preserve"> Meeting, 17 December 2012, Washington, D.C., USA </w:t>
      </w:r>
      <w:r>
        <w:rPr>
          <w:rFonts w:asciiTheme="majorBidi" w:hAnsiTheme="majorBidi" w:cstheme="majorBidi"/>
          <w:szCs w:val="24"/>
          <w:lang w:val="en-US"/>
        </w:rPr>
        <w:t>(</w:t>
      </w:r>
      <w:r w:rsidRPr="00782769">
        <w:rPr>
          <w:rFonts w:asciiTheme="majorBidi" w:hAnsiTheme="majorBidi" w:cstheme="majorBidi"/>
          <w:szCs w:val="24"/>
          <w:lang w:val="en-US"/>
        </w:rPr>
        <w:t xml:space="preserve">collocated with the </w:t>
      </w:r>
      <w:r>
        <w:rPr>
          <w:rFonts w:asciiTheme="majorBidi" w:hAnsiTheme="majorBidi" w:cstheme="majorBidi"/>
          <w:szCs w:val="24"/>
          <w:lang w:val="en-US"/>
        </w:rPr>
        <w:t>8</w:t>
      </w:r>
      <w:r w:rsidR="00DA0B76">
        <w:rPr>
          <w:rFonts w:asciiTheme="majorBidi" w:hAnsiTheme="majorBidi" w:cstheme="majorBidi"/>
          <w:szCs w:val="24"/>
          <w:lang w:val="en-US"/>
        </w:rPr>
        <w:t>th</w:t>
      </w:r>
      <w:r w:rsidRPr="00782769">
        <w:rPr>
          <w:rFonts w:asciiTheme="majorBidi" w:hAnsiTheme="majorBidi" w:cstheme="majorBidi"/>
          <w:szCs w:val="24"/>
          <w:lang w:val="en-US"/>
        </w:rPr>
        <w:t xml:space="preserve"> meeting of the </w:t>
      </w:r>
      <w:hyperlink r:id="rId45" w:history="1">
        <w:r w:rsidRPr="00762C3B">
          <w:rPr>
            <w:rStyle w:val="Hyperlink"/>
            <w:rFonts w:cstheme="majorBidi"/>
            <w:szCs w:val="24"/>
            <w:lang w:val="en-US"/>
          </w:rPr>
          <w:t>Focus Group on Driver Distraction</w:t>
        </w:r>
      </w:hyperlink>
      <w:r w:rsidRPr="00782769">
        <w:rPr>
          <w:rFonts w:asciiTheme="majorBidi" w:hAnsiTheme="majorBidi" w:cstheme="majorBidi"/>
          <w:szCs w:val="24"/>
          <w:lang w:val="en-US"/>
        </w:rPr>
        <w:t xml:space="preserve"> </w:t>
      </w:r>
      <w:r>
        <w:rPr>
          <w:rFonts w:asciiTheme="majorBidi" w:hAnsiTheme="majorBidi" w:cstheme="majorBidi"/>
          <w:szCs w:val="24"/>
          <w:lang w:val="en-US"/>
        </w:rPr>
        <w:t xml:space="preserve">on </w:t>
      </w:r>
      <w:r w:rsidRPr="00343440">
        <w:rPr>
          <w:rFonts w:asciiTheme="majorBidi" w:hAnsiTheme="majorBidi" w:cstheme="majorBidi"/>
          <w:szCs w:val="24"/>
          <w:lang w:val="en-US"/>
        </w:rPr>
        <w:t>18-19 December 2012</w:t>
      </w:r>
      <w:r>
        <w:rPr>
          <w:rFonts w:asciiTheme="majorBidi" w:hAnsiTheme="majorBidi" w:cstheme="majorBidi"/>
          <w:szCs w:val="24"/>
          <w:lang w:val="en-US"/>
        </w:rPr>
        <w:t>)</w:t>
      </w:r>
    </w:p>
    <w:p w14:paraId="0AA27C33" w14:textId="6AFF5C4B" w:rsidR="0001421D" w:rsidRPr="00343440"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343440">
        <w:rPr>
          <w:rFonts w:asciiTheme="majorBidi" w:hAnsiTheme="majorBidi" w:cstheme="majorBidi"/>
          <w:szCs w:val="24"/>
          <w:lang w:val="en-US"/>
        </w:rPr>
        <w:t>7</w:t>
      </w:r>
      <w:r w:rsidR="00DA0B76">
        <w:rPr>
          <w:rFonts w:asciiTheme="majorBidi" w:hAnsiTheme="majorBidi" w:cstheme="majorBidi"/>
          <w:szCs w:val="24"/>
          <w:lang w:val="en-US"/>
        </w:rPr>
        <w:t>th</w:t>
      </w:r>
      <w:r w:rsidRPr="00343440">
        <w:rPr>
          <w:rFonts w:asciiTheme="majorBidi" w:hAnsiTheme="majorBidi" w:cstheme="majorBidi"/>
          <w:szCs w:val="24"/>
          <w:lang w:val="en-US"/>
        </w:rPr>
        <w:t xml:space="preserve"> CITS Meeting, 21</w:t>
      </w:r>
      <w:r>
        <w:rPr>
          <w:rFonts w:asciiTheme="majorBidi" w:hAnsiTheme="majorBidi" w:cstheme="majorBidi"/>
          <w:szCs w:val="24"/>
          <w:lang w:val="en-US"/>
        </w:rPr>
        <w:t>-</w:t>
      </w:r>
      <w:r w:rsidRPr="00343440">
        <w:rPr>
          <w:rFonts w:asciiTheme="majorBidi" w:hAnsiTheme="majorBidi" w:cstheme="majorBidi"/>
          <w:szCs w:val="24"/>
          <w:lang w:val="en-US"/>
        </w:rPr>
        <w:t>22 March 2013, Beijing, China</w:t>
      </w:r>
    </w:p>
    <w:p w14:paraId="16837504" w14:textId="206CA05C"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8</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343440">
        <w:rPr>
          <w:rFonts w:asciiTheme="majorBidi" w:hAnsiTheme="majorBidi" w:cstheme="majorBidi"/>
          <w:szCs w:val="24"/>
          <w:lang w:val="en-US"/>
        </w:rPr>
        <w:t>26 and 28 June 2013</w:t>
      </w:r>
      <w:r>
        <w:rPr>
          <w:rFonts w:asciiTheme="majorBidi" w:hAnsiTheme="majorBidi" w:cstheme="majorBidi"/>
          <w:szCs w:val="24"/>
          <w:lang w:val="en-US"/>
        </w:rPr>
        <w:t>, Geneva, Switzerland</w:t>
      </w:r>
      <w:r w:rsidR="0099668D">
        <w:rPr>
          <w:rFonts w:asciiTheme="majorBidi" w:hAnsiTheme="majorBidi" w:cstheme="majorBidi"/>
          <w:szCs w:val="24"/>
          <w:lang w:val="en-US"/>
        </w:rPr>
        <w:t xml:space="preserve"> (collocated with </w:t>
      </w:r>
      <w:hyperlink r:id="rId46" w:history="1">
        <w:r w:rsidR="0099668D" w:rsidRPr="0099668D">
          <w:rPr>
            <w:rStyle w:val="Hyperlink"/>
            <w:rFonts w:cstheme="majorBidi"/>
            <w:szCs w:val="24"/>
            <w:lang w:val="en-US"/>
          </w:rPr>
          <w:t>Workshop</w:t>
        </w:r>
      </w:hyperlink>
      <w:r w:rsidR="0099668D">
        <w:rPr>
          <w:rFonts w:asciiTheme="majorBidi" w:hAnsiTheme="majorBidi" w:cstheme="majorBidi"/>
          <w:szCs w:val="24"/>
          <w:lang w:val="en-US"/>
        </w:rPr>
        <w:t xml:space="preserve"> on </w:t>
      </w:r>
      <w:r w:rsidR="0099668D" w:rsidRPr="0099668D">
        <w:rPr>
          <w:rFonts w:asciiTheme="majorBidi" w:hAnsiTheme="majorBidi" w:cstheme="majorBidi"/>
          <w:szCs w:val="24"/>
          <w:lang w:val="en-US"/>
        </w:rPr>
        <w:t>27 June 2013</w:t>
      </w:r>
      <w:r w:rsidR="0099668D">
        <w:rPr>
          <w:rFonts w:asciiTheme="majorBidi" w:hAnsiTheme="majorBidi" w:cstheme="majorBidi"/>
          <w:szCs w:val="24"/>
          <w:lang w:val="en-US"/>
        </w:rPr>
        <w:t>)</w:t>
      </w:r>
    </w:p>
    <w:p w14:paraId="4C2CCEAD" w14:textId="334E592B"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9</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13</w:t>
      </w:r>
      <w:r w:rsidRPr="00AD08B8">
        <w:rPr>
          <w:rFonts w:asciiTheme="majorBidi" w:hAnsiTheme="majorBidi" w:cstheme="majorBidi"/>
          <w:szCs w:val="24"/>
          <w:lang w:val="en-US"/>
        </w:rPr>
        <w:t xml:space="preserve"> </w:t>
      </w:r>
      <w:r>
        <w:rPr>
          <w:rFonts w:asciiTheme="majorBidi" w:hAnsiTheme="majorBidi" w:cstheme="majorBidi"/>
          <w:szCs w:val="24"/>
          <w:lang w:val="en-US"/>
        </w:rPr>
        <w:t>October</w:t>
      </w:r>
      <w:r w:rsidRPr="00AD08B8">
        <w:rPr>
          <w:rFonts w:asciiTheme="majorBidi" w:hAnsiTheme="majorBidi" w:cstheme="majorBidi"/>
          <w:szCs w:val="24"/>
          <w:lang w:val="en-US"/>
        </w:rPr>
        <w:t xml:space="preserve"> 20</w:t>
      </w:r>
      <w:r>
        <w:rPr>
          <w:rFonts w:asciiTheme="majorBidi" w:hAnsiTheme="majorBidi" w:cstheme="majorBidi"/>
          <w:szCs w:val="24"/>
          <w:lang w:val="en-US"/>
        </w:rPr>
        <w:t>13, Tokyo, Japan</w:t>
      </w:r>
    </w:p>
    <w:p w14:paraId="6E01B3D6" w14:textId="0707C78D"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10</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343440">
        <w:rPr>
          <w:rFonts w:asciiTheme="majorBidi" w:hAnsiTheme="majorBidi" w:cstheme="majorBidi"/>
          <w:szCs w:val="24"/>
          <w:lang w:val="en-US"/>
        </w:rPr>
        <w:t>7 March 2014</w:t>
      </w:r>
      <w:r>
        <w:rPr>
          <w:rFonts w:asciiTheme="majorBidi" w:hAnsiTheme="majorBidi" w:cstheme="majorBidi"/>
          <w:szCs w:val="24"/>
          <w:lang w:val="en-US"/>
        </w:rPr>
        <w:t xml:space="preserve">, </w:t>
      </w:r>
      <w:r w:rsidRPr="00343440">
        <w:rPr>
          <w:rFonts w:asciiTheme="majorBidi" w:hAnsiTheme="majorBidi" w:cstheme="majorBidi"/>
          <w:szCs w:val="24"/>
          <w:lang w:val="en-US"/>
        </w:rPr>
        <w:t>Geneva, Switzerland</w:t>
      </w:r>
      <w:r w:rsidR="004A5206">
        <w:rPr>
          <w:rFonts w:asciiTheme="majorBidi" w:hAnsiTheme="majorBidi" w:cstheme="majorBidi"/>
          <w:szCs w:val="24"/>
          <w:lang w:val="en-US"/>
        </w:rPr>
        <w:t xml:space="preserve"> (collocated with </w:t>
      </w:r>
      <w:hyperlink r:id="rId47" w:history="1">
        <w:r w:rsidR="004A5206">
          <w:rPr>
            <w:rStyle w:val="Hyperlink"/>
            <w:rFonts w:cstheme="majorBidi"/>
            <w:szCs w:val="24"/>
            <w:lang w:val="en-US"/>
          </w:rPr>
          <w:t>Symposium FNC-2014</w:t>
        </w:r>
      </w:hyperlink>
      <w:r w:rsidR="004A5206">
        <w:rPr>
          <w:rFonts w:asciiTheme="majorBidi" w:hAnsiTheme="majorBidi" w:cstheme="majorBidi"/>
          <w:szCs w:val="24"/>
          <w:lang w:val="en-US"/>
        </w:rPr>
        <w:t xml:space="preserve"> on </w:t>
      </w:r>
      <w:r w:rsidR="004A5206" w:rsidRPr="004A5206">
        <w:rPr>
          <w:rFonts w:asciiTheme="majorBidi" w:hAnsiTheme="majorBidi" w:cstheme="majorBidi"/>
          <w:szCs w:val="24"/>
          <w:lang w:val="en-US"/>
        </w:rPr>
        <w:t>5-6 March 2014</w:t>
      </w:r>
      <w:r w:rsidR="004A5206">
        <w:rPr>
          <w:rFonts w:asciiTheme="majorBidi" w:hAnsiTheme="majorBidi" w:cstheme="majorBidi"/>
          <w:szCs w:val="24"/>
          <w:lang w:val="en-US"/>
        </w:rPr>
        <w:t>)</w:t>
      </w:r>
    </w:p>
    <w:p w14:paraId="525D15A6" w14:textId="7960A5DE"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11</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343440">
        <w:rPr>
          <w:rFonts w:asciiTheme="majorBidi" w:hAnsiTheme="majorBidi" w:cstheme="majorBidi"/>
          <w:szCs w:val="24"/>
          <w:lang w:val="en-US"/>
        </w:rPr>
        <w:t>4 July 2014</w:t>
      </w:r>
      <w:r>
        <w:rPr>
          <w:rFonts w:asciiTheme="majorBidi" w:hAnsiTheme="majorBidi" w:cstheme="majorBidi"/>
          <w:szCs w:val="24"/>
          <w:lang w:val="en-US"/>
        </w:rPr>
        <w:t xml:space="preserve">, </w:t>
      </w:r>
      <w:r w:rsidRPr="00343440">
        <w:rPr>
          <w:rFonts w:asciiTheme="majorBidi" w:hAnsiTheme="majorBidi" w:cstheme="majorBidi"/>
          <w:szCs w:val="24"/>
          <w:lang w:val="en-US"/>
        </w:rPr>
        <w:t>Sapporo, Japan</w:t>
      </w:r>
    </w:p>
    <w:p w14:paraId="5814535A" w14:textId="60C8DC15"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343440">
        <w:rPr>
          <w:rFonts w:asciiTheme="majorBidi" w:hAnsiTheme="majorBidi" w:cstheme="majorBidi"/>
          <w:szCs w:val="24"/>
          <w:lang w:val="en-US"/>
        </w:rPr>
        <w:t>12</w:t>
      </w:r>
      <w:r w:rsidR="00DA0B76">
        <w:rPr>
          <w:rFonts w:asciiTheme="majorBidi" w:hAnsiTheme="majorBidi" w:cstheme="majorBidi"/>
          <w:szCs w:val="24"/>
          <w:lang w:val="en-US"/>
        </w:rPr>
        <w:t>th</w:t>
      </w:r>
      <w:r w:rsidRPr="00343440">
        <w:rPr>
          <w:rFonts w:asciiTheme="majorBidi" w:hAnsiTheme="majorBidi" w:cstheme="majorBidi"/>
          <w:szCs w:val="24"/>
          <w:lang w:val="en-US"/>
        </w:rPr>
        <w:t xml:space="preserve"> CITS Meeting, 23 October 2014, </w:t>
      </w:r>
      <w:bookmarkStart w:id="38" w:name="_Hlk120632380"/>
      <w:r w:rsidRPr="00343440">
        <w:rPr>
          <w:rFonts w:asciiTheme="majorBidi" w:hAnsiTheme="majorBidi" w:cstheme="majorBidi"/>
          <w:szCs w:val="24"/>
          <w:lang w:val="en-US"/>
        </w:rPr>
        <w:t xml:space="preserve">Troy, </w:t>
      </w:r>
      <w:r>
        <w:rPr>
          <w:rFonts w:asciiTheme="majorBidi" w:hAnsiTheme="majorBidi" w:cstheme="majorBidi"/>
          <w:szCs w:val="24"/>
          <w:lang w:val="en-US"/>
        </w:rPr>
        <w:t>USA</w:t>
      </w:r>
      <w:r w:rsidRPr="00343440">
        <w:rPr>
          <w:rFonts w:asciiTheme="majorBidi" w:hAnsiTheme="majorBidi" w:cstheme="majorBidi"/>
          <w:szCs w:val="24"/>
          <w:lang w:val="en-US"/>
        </w:rPr>
        <w:t xml:space="preserve"> </w:t>
      </w:r>
    </w:p>
    <w:p w14:paraId="1ECE7991" w14:textId="0C2062D7" w:rsidR="0001421D" w:rsidRPr="00343440"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343440">
        <w:rPr>
          <w:rFonts w:asciiTheme="majorBidi" w:hAnsiTheme="majorBidi" w:cstheme="majorBidi"/>
          <w:szCs w:val="24"/>
          <w:lang w:val="en-US"/>
        </w:rPr>
        <w:t>13</w:t>
      </w:r>
      <w:r w:rsidR="00DA0B76">
        <w:rPr>
          <w:rFonts w:asciiTheme="majorBidi" w:hAnsiTheme="majorBidi" w:cstheme="majorBidi"/>
          <w:szCs w:val="24"/>
          <w:lang w:val="en-US"/>
        </w:rPr>
        <w:t>th</w:t>
      </w:r>
      <w:r w:rsidRPr="00343440">
        <w:rPr>
          <w:rFonts w:asciiTheme="majorBidi" w:hAnsiTheme="majorBidi" w:cstheme="majorBidi"/>
          <w:szCs w:val="24"/>
          <w:lang w:val="en-US"/>
        </w:rPr>
        <w:t xml:space="preserve"> CITS Meeting, 6 March 2015, </w:t>
      </w:r>
      <w:bookmarkStart w:id="39" w:name="_Hlk120633607"/>
      <w:r w:rsidRPr="00343440">
        <w:rPr>
          <w:rFonts w:asciiTheme="majorBidi" w:hAnsiTheme="majorBidi" w:cstheme="majorBidi"/>
          <w:szCs w:val="24"/>
          <w:lang w:val="en-US"/>
        </w:rPr>
        <w:t>Geneva, Switzerland</w:t>
      </w:r>
      <w:bookmarkEnd w:id="39"/>
      <w:r w:rsidR="004A5206">
        <w:rPr>
          <w:rFonts w:asciiTheme="majorBidi" w:hAnsiTheme="majorBidi" w:cstheme="majorBidi"/>
          <w:szCs w:val="24"/>
          <w:lang w:val="en-US"/>
        </w:rPr>
        <w:t xml:space="preserve"> (collocated with </w:t>
      </w:r>
      <w:hyperlink r:id="rId48" w:history="1">
        <w:r w:rsidR="004A5206" w:rsidRPr="004A5206">
          <w:rPr>
            <w:rStyle w:val="Hyperlink"/>
            <w:rFonts w:cstheme="majorBidi"/>
            <w:szCs w:val="24"/>
            <w:lang w:val="en-US"/>
          </w:rPr>
          <w:t>Symposium FNC-2015</w:t>
        </w:r>
      </w:hyperlink>
      <w:r w:rsidR="004A5206">
        <w:rPr>
          <w:rFonts w:asciiTheme="majorBidi" w:hAnsiTheme="majorBidi" w:cstheme="majorBidi"/>
          <w:szCs w:val="24"/>
          <w:lang w:val="en-US"/>
        </w:rPr>
        <w:t xml:space="preserve"> on 5 March 2015)</w:t>
      </w:r>
    </w:p>
    <w:p w14:paraId="721A694B" w14:textId="3C465960"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14</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343440">
        <w:rPr>
          <w:rFonts w:asciiTheme="majorBidi" w:hAnsiTheme="majorBidi" w:cstheme="majorBidi"/>
          <w:szCs w:val="24"/>
          <w:lang w:val="en-US"/>
        </w:rPr>
        <w:t>29 July 2015</w:t>
      </w:r>
      <w:r>
        <w:rPr>
          <w:rFonts w:asciiTheme="majorBidi" w:hAnsiTheme="majorBidi" w:cstheme="majorBidi"/>
          <w:szCs w:val="24"/>
          <w:lang w:val="en-US"/>
        </w:rPr>
        <w:t xml:space="preserve">, </w:t>
      </w:r>
      <w:bookmarkEnd w:id="38"/>
      <w:r w:rsidRPr="00343440">
        <w:rPr>
          <w:rFonts w:asciiTheme="majorBidi" w:hAnsiTheme="majorBidi" w:cstheme="majorBidi"/>
          <w:szCs w:val="24"/>
          <w:lang w:val="en-US"/>
        </w:rPr>
        <w:t>Beijing, China</w:t>
      </w:r>
      <w:r>
        <w:rPr>
          <w:rFonts w:asciiTheme="majorBidi" w:hAnsiTheme="majorBidi" w:cstheme="majorBidi"/>
          <w:szCs w:val="24"/>
          <w:lang w:val="en-US"/>
        </w:rPr>
        <w:t xml:space="preserve"> </w:t>
      </w:r>
      <w:bookmarkStart w:id="40" w:name="_Hlk120632739"/>
      <w:r w:rsidRPr="00343440">
        <w:rPr>
          <w:rFonts w:asciiTheme="majorBidi" w:hAnsiTheme="majorBidi" w:cstheme="majorBidi"/>
          <w:szCs w:val="24"/>
          <w:lang w:val="en-US"/>
        </w:rPr>
        <w:t xml:space="preserve">(collocated with </w:t>
      </w:r>
      <w:hyperlink r:id="rId49" w:history="1">
        <w:r>
          <w:rPr>
            <w:rStyle w:val="Hyperlink"/>
            <w:rFonts w:cstheme="majorBidi"/>
            <w:szCs w:val="24"/>
            <w:lang w:val="en-US"/>
          </w:rPr>
          <w:t>Workshop</w:t>
        </w:r>
      </w:hyperlink>
      <w:r>
        <w:rPr>
          <w:rFonts w:asciiTheme="majorBidi" w:hAnsiTheme="majorBidi" w:cstheme="majorBidi"/>
          <w:szCs w:val="24"/>
          <w:lang w:val="en-US"/>
        </w:rPr>
        <w:t xml:space="preserve"> </w:t>
      </w:r>
      <w:r w:rsidRPr="00343440">
        <w:rPr>
          <w:rFonts w:asciiTheme="majorBidi" w:hAnsiTheme="majorBidi" w:cstheme="majorBidi"/>
          <w:szCs w:val="24"/>
          <w:lang w:val="en-US"/>
        </w:rPr>
        <w:t>on 28-29 July 2015)</w:t>
      </w:r>
      <w:bookmarkEnd w:id="40"/>
    </w:p>
    <w:p w14:paraId="7A46563B" w14:textId="7D20B027"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15</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447406">
        <w:rPr>
          <w:rFonts w:asciiTheme="majorBidi" w:hAnsiTheme="majorBidi" w:cstheme="majorBidi"/>
          <w:szCs w:val="24"/>
          <w:lang w:val="en-US"/>
        </w:rPr>
        <w:t>7 December 2015</w:t>
      </w:r>
      <w:r>
        <w:rPr>
          <w:rFonts w:asciiTheme="majorBidi" w:hAnsiTheme="majorBidi" w:cstheme="majorBidi"/>
          <w:szCs w:val="24"/>
          <w:lang w:val="en-US"/>
        </w:rPr>
        <w:t xml:space="preserve">, </w:t>
      </w:r>
      <w:r w:rsidRPr="00447406">
        <w:rPr>
          <w:rFonts w:asciiTheme="majorBidi" w:hAnsiTheme="majorBidi" w:cstheme="majorBidi"/>
          <w:szCs w:val="24"/>
          <w:lang w:val="en-US"/>
        </w:rPr>
        <w:t>Arlington</w:t>
      </w:r>
      <w:r>
        <w:rPr>
          <w:rFonts w:asciiTheme="majorBidi" w:hAnsiTheme="majorBidi" w:cstheme="majorBidi"/>
          <w:szCs w:val="24"/>
          <w:lang w:val="en-US"/>
        </w:rPr>
        <w:t xml:space="preserve">, USA </w:t>
      </w:r>
      <w:bookmarkStart w:id="41" w:name="_Hlk120633281"/>
      <w:r w:rsidRPr="00343440">
        <w:rPr>
          <w:rFonts w:asciiTheme="majorBidi" w:hAnsiTheme="majorBidi" w:cstheme="majorBidi"/>
          <w:szCs w:val="24"/>
          <w:lang w:val="en-US"/>
        </w:rPr>
        <w:t xml:space="preserve">(collocated with </w:t>
      </w:r>
      <w:hyperlink r:id="rId50" w:history="1">
        <w:r>
          <w:rPr>
            <w:rStyle w:val="Hyperlink"/>
            <w:rFonts w:cstheme="majorBidi"/>
            <w:szCs w:val="24"/>
            <w:lang w:val="en-US"/>
          </w:rPr>
          <w:t>Workshop</w:t>
        </w:r>
      </w:hyperlink>
      <w:r>
        <w:rPr>
          <w:rFonts w:asciiTheme="majorBidi" w:hAnsiTheme="majorBidi" w:cstheme="majorBidi"/>
          <w:szCs w:val="24"/>
          <w:lang w:val="en-US"/>
        </w:rPr>
        <w:t xml:space="preserve"> </w:t>
      </w:r>
      <w:r w:rsidRPr="00343440">
        <w:rPr>
          <w:rFonts w:asciiTheme="majorBidi" w:hAnsiTheme="majorBidi" w:cstheme="majorBidi"/>
          <w:szCs w:val="24"/>
          <w:lang w:val="en-US"/>
        </w:rPr>
        <w:t xml:space="preserve">on </w:t>
      </w:r>
      <w:r w:rsidRPr="00447406">
        <w:rPr>
          <w:rFonts w:asciiTheme="majorBidi" w:hAnsiTheme="majorBidi" w:cstheme="majorBidi"/>
          <w:szCs w:val="24"/>
          <w:lang w:val="en-US"/>
        </w:rPr>
        <w:t>8 December 2015</w:t>
      </w:r>
      <w:r w:rsidRPr="00343440">
        <w:rPr>
          <w:rFonts w:asciiTheme="majorBidi" w:hAnsiTheme="majorBidi" w:cstheme="majorBidi"/>
          <w:szCs w:val="24"/>
          <w:lang w:val="en-US"/>
        </w:rPr>
        <w:t>)</w:t>
      </w:r>
      <w:bookmarkEnd w:id="41"/>
    </w:p>
    <w:p w14:paraId="77671C87" w14:textId="46DEF691" w:rsidR="0001421D" w:rsidRPr="002602B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2602BD">
        <w:rPr>
          <w:rFonts w:asciiTheme="majorBidi" w:hAnsiTheme="majorBidi" w:cstheme="majorBidi"/>
          <w:szCs w:val="24"/>
          <w:lang w:val="en-US"/>
        </w:rPr>
        <w:t>16</w:t>
      </w:r>
      <w:r w:rsidR="00DA0B76">
        <w:rPr>
          <w:rFonts w:asciiTheme="majorBidi" w:hAnsiTheme="majorBidi" w:cstheme="majorBidi"/>
          <w:szCs w:val="24"/>
          <w:lang w:val="en-US"/>
        </w:rPr>
        <w:t>th</w:t>
      </w:r>
      <w:r w:rsidRPr="002602BD">
        <w:rPr>
          <w:rFonts w:asciiTheme="majorBidi" w:hAnsiTheme="majorBidi" w:cstheme="majorBidi"/>
          <w:szCs w:val="24"/>
          <w:lang w:val="en-US"/>
        </w:rPr>
        <w:t xml:space="preserve"> CITS Meeting, </w:t>
      </w:r>
      <w:r w:rsidRPr="0022104B">
        <w:rPr>
          <w:rFonts w:asciiTheme="majorBidi" w:hAnsiTheme="majorBidi" w:cstheme="majorBidi"/>
          <w:szCs w:val="24"/>
          <w:lang w:val="en-US"/>
        </w:rPr>
        <w:t>4</w:t>
      </w:r>
      <w:r w:rsidRPr="002602BD">
        <w:rPr>
          <w:rFonts w:asciiTheme="majorBidi" w:hAnsiTheme="majorBidi" w:cstheme="majorBidi"/>
          <w:szCs w:val="24"/>
          <w:lang w:val="en-US"/>
        </w:rPr>
        <w:t xml:space="preserve"> March 2016, Geneva, Switzerland</w:t>
      </w:r>
      <w:r w:rsidRPr="0022104B">
        <w:rPr>
          <w:rFonts w:asciiTheme="majorBidi" w:hAnsiTheme="majorBidi" w:cstheme="majorBidi"/>
          <w:szCs w:val="24"/>
          <w:lang w:val="en-US"/>
        </w:rPr>
        <w:t xml:space="preserve"> </w:t>
      </w:r>
      <w:r w:rsidRPr="002602BD">
        <w:rPr>
          <w:rFonts w:asciiTheme="majorBidi" w:hAnsiTheme="majorBidi" w:cstheme="majorBidi"/>
          <w:szCs w:val="24"/>
          <w:lang w:val="en-US"/>
        </w:rPr>
        <w:t xml:space="preserve">(collocated with </w:t>
      </w:r>
      <w:hyperlink r:id="rId51" w:history="1">
        <w:r w:rsidRPr="002602BD">
          <w:rPr>
            <w:rStyle w:val="Hyperlink"/>
            <w:rFonts w:cstheme="majorBidi"/>
            <w:szCs w:val="24"/>
            <w:lang w:val="en-US"/>
          </w:rPr>
          <w:t>Symposium FNC-2016</w:t>
        </w:r>
      </w:hyperlink>
      <w:r>
        <w:rPr>
          <w:rFonts w:asciiTheme="majorBidi" w:hAnsiTheme="majorBidi" w:cstheme="majorBidi"/>
          <w:szCs w:val="24"/>
          <w:lang w:val="en-US"/>
        </w:rPr>
        <w:t xml:space="preserve"> </w:t>
      </w:r>
      <w:r w:rsidRPr="002602BD">
        <w:rPr>
          <w:rFonts w:asciiTheme="majorBidi" w:hAnsiTheme="majorBidi" w:cstheme="majorBidi"/>
          <w:szCs w:val="24"/>
          <w:lang w:val="en-US"/>
        </w:rPr>
        <w:t xml:space="preserve">on 3 March 2016) </w:t>
      </w:r>
    </w:p>
    <w:p w14:paraId="49BE5410" w14:textId="2A89043D"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447406">
        <w:rPr>
          <w:rFonts w:asciiTheme="majorBidi" w:hAnsiTheme="majorBidi" w:cstheme="majorBidi"/>
          <w:szCs w:val="24"/>
          <w:lang w:val="en-US"/>
        </w:rPr>
        <w:t>17</w:t>
      </w:r>
      <w:r w:rsidR="00DA0B76">
        <w:rPr>
          <w:rFonts w:asciiTheme="majorBidi" w:hAnsiTheme="majorBidi" w:cstheme="majorBidi"/>
          <w:szCs w:val="24"/>
          <w:lang w:val="en-US"/>
        </w:rPr>
        <w:t>th</w:t>
      </w:r>
      <w:r w:rsidRPr="00447406">
        <w:rPr>
          <w:rFonts w:asciiTheme="majorBidi" w:hAnsiTheme="majorBidi" w:cstheme="majorBidi"/>
          <w:szCs w:val="24"/>
          <w:lang w:val="en-US"/>
        </w:rPr>
        <w:t xml:space="preserve"> CITS Meeting, 5 July 2016, Tokyo, Japan </w:t>
      </w:r>
      <w:bookmarkStart w:id="42" w:name="_Hlk120633409"/>
      <w:r w:rsidRPr="00447406">
        <w:rPr>
          <w:rFonts w:asciiTheme="majorBidi" w:hAnsiTheme="majorBidi" w:cstheme="majorBidi"/>
          <w:szCs w:val="24"/>
          <w:lang w:val="en-US"/>
        </w:rPr>
        <w:t xml:space="preserve">(collocated with </w:t>
      </w:r>
      <w:hyperlink r:id="rId52" w:history="1">
        <w:r w:rsidRPr="00447406">
          <w:rPr>
            <w:rStyle w:val="Hyperlink"/>
            <w:rFonts w:cstheme="majorBidi"/>
            <w:szCs w:val="24"/>
            <w:lang w:val="en-US"/>
          </w:rPr>
          <w:t>Workshop</w:t>
        </w:r>
      </w:hyperlink>
      <w:r w:rsidRPr="00447406">
        <w:rPr>
          <w:rFonts w:asciiTheme="majorBidi" w:hAnsiTheme="majorBidi" w:cstheme="majorBidi"/>
          <w:szCs w:val="24"/>
          <w:lang w:val="en-US"/>
        </w:rPr>
        <w:t xml:space="preserve"> on </w:t>
      </w:r>
      <w:r w:rsidRPr="00F07CAA">
        <w:rPr>
          <w:rFonts w:asciiTheme="majorBidi" w:hAnsiTheme="majorBidi" w:cstheme="majorBidi"/>
          <w:szCs w:val="24"/>
          <w:lang w:val="en-US"/>
        </w:rPr>
        <w:t>4 July 2016</w:t>
      </w:r>
      <w:r w:rsidRPr="00447406">
        <w:rPr>
          <w:rFonts w:asciiTheme="majorBidi" w:hAnsiTheme="majorBidi" w:cstheme="majorBidi"/>
          <w:szCs w:val="24"/>
          <w:lang w:val="en-US"/>
        </w:rPr>
        <w:t>)</w:t>
      </w:r>
      <w:bookmarkEnd w:id="42"/>
    </w:p>
    <w:p w14:paraId="25ABCEBE" w14:textId="3FDE5967"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F07CAA">
        <w:rPr>
          <w:rFonts w:asciiTheme="majorBidi" w:hAnsiTheme="majorBidi" w:cstheme="majorBidi"/>
          <w:szCs w:val="24"/>
          <w:lang w:val="en-US"/>
        </w:rPr>
        <w:t>18</w:t>
      </w:r>
      <w:r w:rsidR="00DA0B76">
        <w:rPr>
          <w:rFonts w:asciiTheme="majorBidi" w:hAnsiTheme="majorBidi" w:cstheme="majorBidi"/>
          <w:szCs w:val="24"/>
          <w:lang w:val="en-US"/>
        </w:rPr>
        <w:t>th</w:t>
      </w:r>
      <w:r w:rsidRPr="00F07CAA">
        <w:rPr>
          <w:rFonts w:asciiTheme="majorBidi" w:hAnsiTheme="majorBidi" w:cstheme="majorBidi"/>
          <w:szCs w:val="24"/>
          <w:lang w:val="en-US"/>
        </w:rPr>
        <w:t xml:space="preserve"> CITS Meeting, 30 November 2016, Detroit</w:t>
      </w:r>
      <w:r>
        <w:rPr>
          <w:rFonts w:asciiTheme="majorBidi" w:hAnsiTheme="majorBidi" w:cstheme="majorBidi"/>
          <w:szCs w:val="24"/>
          <w:lang w:val="en-US"/>
        </w:rPr>
        <w:t xml:space="preserve">, USA </w:t>
      </w:r>
      <w:r w:rsidRPr="00447406">
        <w:rPr>
          <w:rFonts w:asciiTheme="majorBidi" w:hAnsiTheme="majorBidi" w:cstheme="majorBidi"/>
          <w:szCs w:val="24"/>
          <w:lang w:val="en-US"/>
        </w:rPr>
        <w:t xml:space="preserve">(collocated with </w:t>
      </w:r>
      <w:r w:rsidRPr="0022104B">
        <w:rPr>
          <w:rFonts w:asciiTheme="majorBidi" w:hAnsiTheme="majorBidi" w:cstheme="majorBidi"/>
          <w:szCs w:val="24"/>
          <w:lang w:val="en-US"/>
        </w:rPr>
        <w:t>Workshop</w:t>
      </w:r>
      <w:r w:rsidRPr="00447406">
        <w:rPr>
          <w:rFonts w:asciiTheme="majorBidi" w:hAnsiTheme="majorBidi" w:cstheme="majorBidi"/>
          <w:szCs w:val="24"/>
          <w:lang w:val="en-US"/>
        </w:rPr>
        <w:t xml:space="preserve"> on </w:t>
      </w:r>
      <w:r w:rsidRPr="00F07CAA">
        <w:rPr>
          <w:rFonts w:asciiTheme="majorBidi" w:hAnsiTheme="majorBidi" w:cstheme="majorBidi"/>
          <w:szCs w:val="24"/>
          <w:lang w:val="en-US"/>
        </w:rPr>
        <w:t>29 November 2016</w:t>
      </w:r>
      <w:r w:rsidRPr="00447406">
        <w:rPr>
          <w:rFonts w:asciiTheme="majorBidi" w:hAnsiTheme="majorBidi" w:cstheme="majorBidi"/>
          <w:szCs w:val="24"/>
          <w:lang w:val="en-US"/>
        </w:rPr>
        <w:t>)</w:t>
      </w:r>
    </w:p>
    <w:p w14:paraId="4B271C33" w14:textId="5822BC0E" w:rsidR="0001421D" w:rsidRPr="00F07CAA"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sidRPr="00F07CAA">
        <w:rPr>
          <w:rFonts w:asciiTheme="majorBidi" w:hAnsiTheme="majorBidi" w:cstheme="majorBidi"/>
          <w:szCs w:val="24"/>
          <w:lang w:val="en-US"/>
        </w:rPr>
        <w:t>19</w:t>
      </w:r>
      <w:r w:rsidR="00DA0B76">
        <w:rPr>
          <w:rFonts w:asciiTheme="majorBidi" w:hAnsiTheme="majorBidi" w:cstheme="majorBidi"/>
          <w:szCs w:val="24"/>
          <w:lang w:val="en-US"/>
        </w:rPr>
        <w:t>th</w:t>
      </w:r>
      <w:r w:rsidRPr="00F07CAA">
        <w:rPr>
          <w:rFonts w:asciiTheme="majorBidi" w:hAnsiTheme="majorBidi" w:cstheme="majorBidi"/>
          <w:szCs w:val="24"/>
          <w:lang w:val="en-US"/>
        </w:rPr>
        <w:t xml:space="preserve"> CITS Meeting, 10 March 2017, </w:t>
      </w:r>
      <w:bookmarkStart w:id="43" w:name="_Hlk120634134"/>
      <w:r w:rsidRPr="00F07CAA">
        <w:rPr>
          <w:rFonts w:asciiTheme="majorBidi" w:hAnsiTheme="majorBidi" w:cstheme="majorBidi"/>
          <w:szCs w:val="24"/>
          <w:lang w:val="en-US"/>
        </w:rPr>
        <w:t>Geneva, Switzerland</w:t>
      </w:r>
      <w:r>
        <w:rPr>
          <w:rFonts w:asciiTheme="majorBidi" w:hAnsiTheme="majorBidi" w:cstheme="majorBidi"/>
          <w:szCs w:val="24"/>
          <w:lang w:val="en-US"/>
        </w:rPr>
        <w:t xml:space="preserve"> (collocated with </w:t>
      </w:r>
      <w:hyperlink r:id="rId53" w:history="1">
        <w:r>
          <w:rPr>
            <w:rStyle w:val="Hyperlink"/>
            <w:rFonts w:cstheme="majorBidi"/>
            <w:szCs w:val="24"/>
            <w:lang w:val="en-US"/>
          </w:rPr>
          <w:t>Symposium FNC-2017</w:t>
        </w:r>
      </w:hyperlink>
      <w:r w:rsidRPr="00F07CAA">
        <w:rPr>
          <w:rFonts w:asciiTheme="majorBidi" w:hAnsiTheme="majorBidi" w:cstheme="majorBidi"/>
          <w:szCs w:val="24"/>
          <w:lang w:val="en-US"/>
        </w:rPr>
        <w:t xml:space="preserve"> on</w:t>
      </w:r>
      <w:r>
        <w:rPr>
          <w:rFonts w:asciiTheme="majorBidi" w:hAnsiTheme="majorBidi" w:cstheme="majorBidi"/>
          <w:szCs w:val="24"/>
          <w:lang w:val="en-US"/>
        </w:rPr>
        <w:t xml:space="preserve"> </w:t>
      </w:r>
      <w:r w:rsidRPr="00F07CAA">
        <w:rPr>
          <w:rFonts w:asciiTheme="majorBidi" w:hAnsiTheme="majorBidi" w:cstheme="majorBidi"/>
          <w:szCs w:val="24"/>
          <w:lang w:val="en-US"/>
        </w:rPr>
        <w:t>9 March 2017</w:t>
      </w:r>
      <w:r>
        <w:rPr>
          <w:rFonts w:asciiTheme="majorBidi" w:hAnsiTheme="majorBidi" w:cstheme="majorBidi"/>
          <w:szCs w:val="24"/>
          <w:lang w:val="en-US"/>
        </w:rPr>
        <w:t>)</w:t>
      </w:r>
    </w:p>
    <w:bookmarkEnd w:id="43"/>
    <w:p w14:paraId="3671ADD0" w14:textId="307F9260"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20</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F07CAA">
        <w:rPr>
          <w:rFonts w:asciiTheme="majorBidi" w:hAnsiTheme="majorBidi" w:cstheme="majorBidi"/>
          <w:szCs w:val="24"/>
          <w:lang w:val="en-US"/>
        </w:rPr>
        <w:t>7 July 2017</w:t>
      </w:r>
      <w:r>
        <w:rPr>
          <w:rFonts w:asciiTheme="majorBidi" w:hAnsiTheme="majorBidi" w:cstheme="majorBidi"/>
          <w:szCs w:val="24"/>
          <w:lang w:val="en-US"/>
        </w:rPr>
        <w:t xml:space="preserve">, </w:t>
      </w:r>
      <w:r w:rsidRPr="00F07CAA">
        <w:rPr>
          <w:rFonts w:asciiTheme="majorBidi" w:hAnsiTheme="majorBidi" w:cstheme="majorBidi"/>
          <w:szCs w:val="24"/>
          <w:lang w:val="en-US"/>
        </w:rPr>
        <w:t>Singapore</w:t>
      </w:r>
      <w:r>
        <w:rPr>
          <w:rFonts w:asciiTheme="majorBidi" w:hAnsiTheme="majorBidi" w:cstheme="majorBidi"/>
          <w:szCs w:val="24"/>
          <w:lang w:val="en-US"/>
        </w:rPr>
        <w:t xml:space="preserve"> </w:t>
      </w:r>
      <w:bookmarkStart w:id="44" w:name="_Hlk120634007"/>
      <w:r w:rsidRPr="00447406">
        <w:rPr>
          <w:rFonts w:asciiTheme="majorBidi" w:hAnsiTheme="majorBidi" w:cstheme="majorBidi"/>
          <w:szCs w:val="24"/>
          <w:lang w:val="en-US"/>
        </w:rPr>
        <w:t xml:space="preserve">(collocated with </w:t>
      </w:r>
      <w:hyperlink r:id="rId54" w:history="1">
        <w:r w:rsidRPr="00447406">
          <w:rPr>
            <w:rStyle w:val="Hyperlink"/>
            <w:rFonts w:cstheme="majorBidi"/>
            <w:szCs w:val="24"/>
            <w:lang w:val="en-US"/>
          </w:rPr>
          <w:t>Workshop</w:t>
        </w:r>
      </w:hyperlink>
      <w:r w:rsidRPr="00447406">
        <w:rPr>
          <w:rFonts w:asciiTheme="majorBidi" w:hAnsiTheme="majorBidi" w:cstheme="majorBidi"/>
          <w:szCs w:val="24"/>
          <w:lang w:val="en-US"/>
        </w:rPr>
        <w:t xml:space="preserve"> on </w:t>
      </w:r>
      <w:r w:rsidRPr="00F07CAA">
        <w:rPr>
          <w:rFonts w:asciiTheme="majorBidi" w:hAnsiTheme="majorBidi" w:cstheme="majorBidi"/>
          <w:szCs w:val="24"/>
          <w:lang w:val="en-US"/>
        </w:rPr>
        <w:t>6 July 2017</w:t>
      </w:r>
      <w:r w:rsidRPr="00447406">
        <w:rPr>
          <w:rFonts w:asciiTheme="majorBidi" w:hAnsiTheme="majorBidi" w:cstheme="majorBidi"/>
          <w:szCs w:val="24"/>
          <w:lang w:val="en-US"/>
        </w:rPr>
        <w:t>)</w:t>
      </w:r>
      <w:bookmarkEnd w:id="44"/>
    </w:p>
    <w:p w14:paraId="4225E3DF" w14:textId="355B99E3"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bookmarkStart w:id="45" w:name="_Hlk120633906"/>
      <w:r>
        <w:rPr>
          <w:rFonts w:asciiTheme="majorBidi" w:hAnsiTheme="majorBidi" w:cstheme="majorBidi"/>
          <w:szCs w:val="24"/>
          <w:lang w:val="en-US"/>
        </w:rPr>
        <w:t>21</w:t>
      </w:r>
      <w:r w:rsidR="00DA0B76">
        <w:rPr>
          <w:rFonts w:asciiTheme="majorBidi" w:hAnsiTheme="majorBidi" w:cstheme="majorBidi"/>
          <w:szCs w:val="24"/>
          <w:lang w:val="en-US"/>
        </w:rPr>
        <w:t>st</w:t>
      </w:r>
      <w:r w:rsidRPr="00F85FEF">
        <w:rPr>
          <w:rFonts w:asciiTheme="majorBidi" w:hAnsiTheme="majorBidi" w:cstheme="majorBidi"/>
          <w:szCs w:val="24"/>
          <w:lang w:val="en-US"/>
        </w:rPr>
        <w:t xml:space="preserve"> CITS Meeting, 6 December 2017, Arlington</w:t>
      </w:r>
      <w:r>
        <w:rPr>
          <w:rFonts w:asciiTheme="majorBidi" w:hAnsiTheme="majorBidi" w:cstheme="majorBidi"/>
          <w:szCs w:val="24"/>
          <w:lang w:val="en-US"/>
        </w:rPr>
        <w:t xml:space="preserve">, USA </w:t>
      </w:r>
      <w:r w:rsidRPr="00447406">
        <w:rPr>
          <w:rFonts w:asciiTheme="majorBidi" w:hAnsiTheme="majorBidi" w:cstheme="majorBidi"/>
          <w:szCs w:val="24"/>
          <w:lang w:val="en-US"/>
        </w:rPr>
        <w:t xml:space="preserve">(collocated with </w:t>
      </w:r>
      <w:r w:rsidRPr="0022104B">
        <w:rPr>
          <w:rFonts w:asciiTheme="majorBidi" w:hAnsiTheme="majorBidi" w:cstheme="majorBidi"/>
          <w:szCs w:val="24"/>
          <w:lang w:val="en-US"/>
        </w:rPr>
        <w:t>Workshop</w:t>
      </w:r>
      <w:r w:rsidRPr="00447406">
        <w:rPr>
          <w:rFonts w:asciiTheme="majorBidi" w:hAnsiTheme="majorBidi" w:cstheme="majorBidi"/>
          <w:szCs w:val="24"/>
          <w:lang w:val="en-US"/>
        </w:rPr>
        <w:t xml:space="preserve"> on </w:t>
      </w:r>
      <w:r w:rsidRPr="00F85FEF">
        <w:rPr>
          <w:rFonts w:asciiTheme="majorBidi" w:hAnsiTheme="majorBidi" w:cstheme="majorBidi"/>
          <w:szCs w:val="24"/>
          <w:lang w:val="en-US"/>
        </w:rPr>
        <w:t>5 December 2017</w:t>
      </w:r>
      <w:r w:rsidRPr="00447406">
        <w:rPr>
          <w:rFonts w:asciiTheme="majorBidi" w:hAnsiTheme="majorBidi" w:cstheme="majorBidi"/>
          <w:szCs w:val="24"/>
          <w:lang w:val="en-US"/>
        </w:rPr>
        <w:t>)</w:t>
      </w:r>
    </w:p>
    <w:p w14:paraId="42A3BDA6" w14:textId="5D4B8CEF" w:rsidR="0001421D" w:rsidRPr="00F85FEF"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22</w:t>
      </w:r>
      <w:r w:rsidR="00DA0B76">
        <w:rPr>
          <w:rFonts w:asciiTheme="majorBidi" w:hAnsiTheme="majorBidi" w:cstheme="majorBidi"/>
          <w:szCs w:val="24"/>
          <w:lang w:val="en-US"/>
        </w:rPr>
        <w:t>nd</w:t>
      </w:r>
      <w:r w:rsidRPr="00F85FEF">
        <w:rPr>
          <w:rFonts w:asciiTheme="majorBidi" w:hAnsiTheme="majorBidi" w:cstheme="majorBidi"/>
          <w:szCs w:val="24"/>
          <w:lang w:val="en-US"/>
        </w:rPr>
        <w:t xml:space="preserve"> CITS Meeting, 9 March 2018, </w:t>
      </w:r>
      <w:bookmarkStart w:id="46" w:name="_Hlk120634386"/>
      <w:r w:rsidRPr="00F85FEF">
        <w:rPr>
          <w:rFonts w:asciiTheme="majorBidi" w:hAnsiTheme="majorBidi" w:cstheme="majorBidi"/>
          <w:szCs w:val="24"/>
          <w:lang w:val="en-US"/>
        </w:rPr>
        <w:t>Geneva, Switzerland</w:t>
      </w:r>
      <w:bookmarkEnd w:id="46"/>
      <w:r w:rsidRPr="00F85FEF">
        <w:rPr>
          <w:rFonts w:asciiTheme="majorBidi" w:hAnsiTheme="majorBidi" w:cstheme="majorBidi"/>
          <w:szCs w:val="24"/>
          <w:lang w:val="en-US"/>
        </w:rPr>
        <w:t xml:space="preserve"> </w:t>
      </w:r>
      <w:bookmarkStart w:id="47" w:name="_Hlk120634392"/>
      <w:r w:rsidRPr="00F85FEF">
        <w:rPr>
          <w:rFonts w:asciiTheme="majorBidi" w:hAnsiTheme="majorBidi" w:cstheme="majorBidi"/>
          <w:szCs w:val="24"/>
          <w:lang w:val="en-US"/>
        </w:rPr>
        <w:t xml:space="preserve">(collocated with </w:t>
      </w:r>
      <w:hyperlink r:id="rId55" w:history="1">
        <w:r>
          <w:rPr>
            <w:rStyle w:val="Hyperlink"/>
            <w:rFonts w:cstheme="majorBidi"/>
            <w:szCs w:val="24"/>
            <w:lang w:val="en-US"/>
          </w:rPr>
          <w:t>Symposium FNC-2018</w:t>
        </w:r>
      </w:hyperlink>
      <w:r w:rsidRPr="00F85FEF">
        <w:rPr>
          <w:rFonts w:asciiTheme="majorBidi" w:hAnsiTheme="majorBidi" w:cstheme="majorBidi"/>
          <w:szCs w:val="24"/>
          <w:lang w:val="en-US"/>
        </w:rPr>
        <w:t xml:space="preserve"> on 8 March 2018)</w:t>
      </w:r>
      <w:bookmarkEnd w:id="47"/>
    </w:p>
    <w:bookmarkEnd w:id="45"/>
    <w:p w14:paraId="1EAF68C4" w14:textId="508F1E06"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23</w:t>
      </w:r>
      <w:r w:rsidR="00DA0B76">
        <w:rPr>
          <w:rFonts w:asciiTheme="majorBidi" w:hAnsiTheme="majorBidi" w:cstheme="majorBidi"/>
          <w:szCs w:val="24"/>
          <w:lang w:val="en-US"/>
        </w:rPr>
        <w:t>rd</w:t>
      </w:r>
      <w:r>
        <w:rPr>
          <w:rFonts w:asciiTheme="majorBidi" w:hAnsiTheme="majorBidi" w:cstheme="majorBidi"/>
          <w:szCs w:val="24"/>
          <w:lang w:val="en-US"/>
        </w:rPr>
        <w:t xml:space="preserve"> CITS Meeting, </w:t>
      </w:r>
      <w:r w:rsidRPr="00F85FEF">
        <w:rPr>
          <w:rFonts w:asciiTheme="majorBidi" w:hAnsiTheme="majorBidi" w:cstheme="majorBidi"/>
          <w:szCs w:val="24"/>
          <w:lang w:val="en-US"/>
        </w:rPr>
        <w:t>6-7 September 2018</w:t>
      </w:r>
      <w:r>
        <w:rPr>
          <w:rFonts w:asciiTheme="majorBidi" w:hAnsiTheme="majorBidi" w:cstheme="majorBidi"/>
          <w:szCs w:val="24"/>
          <w:lang w:val="en-US"/>
        </w:rPr>
        <w:t xml:space="preserve">, Nanjing, China (collocated with </w:t>
      </w:r>
      <w:hyperlink r:id="rId56" w:history="1">
        <w:r>
          <w:rPr>
            <w:rStyle w:val="Hyperlink"/>
            <w:rFonts w:cstheme="majorBidi"/>
            <w:szCs w:val="24"/>
            <w:lang w:val="en-US"/>
          </w:rPr>
          <w:t>International Forum on ITS</w:t>
        </w:r>
      </w:hyperlink>
      <w:r>
        <w:rPr>
          <w:rFonts w:asciiTheme="majorBidi" w:hAnsiTheme="majorBidi" w:cstheme="majorBidi"/>
          <w:szCs w:val="24"/>
          <w:lang w:val="en-US"/>
        </w:rPr>
        <w:t xml:space="preserve"> on 6</w:t>
      </w:r>
      <w:r w:rsidRPr="00F85FEF">
        <w:rPr>
          <w:rFonts w:asciiTheme="majorBidi" w:hAnsiTheme="majorBidi" w:cstheme="majorBidi"/>
          <w:szCs w:val="24"/>
          <w:lang w:val="en-US"/>
        </w:rPr>
        <w:t>-7 September 2018</w:t>
      </w:r>
      <w:r>
        <w:rPr>
          <w:rFonts w:asciiTheme="majorBidi" w:hAnsiTheme="majorBidi" w:cstheme="majorBidi"/>
          <w:szCs w:val="24"/>
          <w:lang w:val="en-US"/>
        </w:rPr>
        <w:t>)</w:t>
      </w:r>
    </w:p>
    <w:p w14:paraId="4A52EA6A" w14:textId="13A023E2"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lastRenderedPageBreak/>
        <w:t>24</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F85FEF">
        <w:rPr>
          <w:rFonts w:asciiTheme="majorBidi" w:hAnsiTheme="majorBidi" w:cstheme="majorBidi"/>
          <w:szCs w:val="24"/>
          <w:lang w:val="en-US"/>
        </w:rPr>
        <w:t>8 March 2019</w:t>
      </w:r>
      <w:r>
        <w:rPr>
          <w:rFonts w:asciiTheme="majorBidi" w:hAnsiTheme="majorBidi" w:cstheme="majorBidi"/>
          <w:szCs w:val="24"/>
          <w:lang w:val="en-US"/>
        </w:rPr>
        <w:t xml:space="preserve">, </w:t>
      </w:r>
      <w:bookmarkStart w:id="48" w:name="_Hlk120634527"/>
      <w:r w:rsidRPr="00F85FEF">
        <w:rPr>
          <w:rFonts w:asciiTheme="majorBidi" w:hAnsiTheme="majorBidi" w:cstheme="majorBidi"/>
          <w:szCs w:val="24"/>
          <w:lang w:val="en-US"/>
        </w:rPr>
        <w:t>Geneva, Switzerland</w:t>
      </w:r>
      <w:r>
        <w:rPr>
          <w:rFonts w:asciiTheme="majorBidi" w:hAnsiTheme="majorBidi" w:cstheme="majorBidi"/>
          <w:szCs w:val="24"/>
          <w:lang w:val="en-US"/>
        </w:rPr>
        <w:t xml:space="preserve"> </w:t>
      </w:r>
      <w:bookmarkStart w:id="49" w:name="_Hlk120634555"/>
      <w:bookmarkEnd w:id="48"/>
      <w:r w:rsidRPr="00F85FEF">
        <w:rPr>
          <w:rFonts w:asciiTheme="majorBidi" w:hAnsiTheme="majorBidi" w:cstheme="majorBidi"/>
          <w:szCs w:val="24"/>
          <w:lang w:val="en-US"/>
        </w:rPr>
        <w:t xml:space="preserve">(collocated with </w:t>
      </w:r>
      <w:hyperlink r:id="rId57" w:history="1">
        <w:r>
          <w:rPr>
            <w:rStyle w:val="Hyperlink"/>
            <w:rFonts w:cstheme="majorBidi"/>
            <w:szCs w:val="24"/>
            <w:lang w:val="en-US"/>
          </w:rPr>
          <w:t>Symposium FNC-2019</w:t>
        </w:r>
      </w:hyperlink>
      <w:r w:rsidRPr="00F85FEF">
        <w:rPr>
          <w:rFonts w:asciiTheme="majorBidi" w:hAnsiTheme="majorBidi" w:cstheme="majorBidi"/>
          <w:szCs w:val="24"/>
          <w:lang w:val="en-US"/>
        </w:rPr>
        <w:t xml:space="preserve"> on 7 March 2019)</w:t>
      </w:r>
    </w:p>
    <w:bookmarkEnd w:id="49"/>
    <w:p w14:paraId="69F7BBB9" w14:textId="5F9C254D"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25</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F85FEF">
        <w:rPr>
          <w:rFonts w:asciiTheme="majorBidi" w:hAnsiTheme="majorBidi" w:cstheme="majorBidi"/>
          <w:szCs w:val="24"/>
          <w:lang w:val="en-US"/>
        </w:rPr>
        <w:t>28 October 201</w:t>
      </w:r>
      <w:r>
        <w:rPr>
          <w:rFonts w:asciiTheme="majorBidi" w:hAnsiTheme="majorBidi" w:cstheme="majorBidi"/>
          <w:szCs w:val="24"/>
          <w:lang w:val="en-US"/>
        </w:rPr>
        <w:t>9, e-Meeting</w:t>
      </w:r>
    </w:p>
    <w:p w14:paraId="5FE99287" w14:textId="6EFDD307"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26</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bookmarkStart w:id="50" w:name="_Hlk120634565"/>
      <w:r w:rsidRPr="00F85FEF">
        <w:rPr>
          <w:rFonts w:asciiTheme="majorBidi" w:hAnsiTheme="majorBidi" w:cstheme="majorBidi"/>
          <w:szCs w:val="24"/>
          <w:lang w:val="en-US"/>
        </w:rPr>
        <w:t>6 March 2020</w:t>
      </w:r>
      <w:bookmarkEnd w:id="50"/>
      <w:r>
        <w:rPr>
          <w:rFonts w:asciiTheme="majorBidi" w:hAnsiTheme="majorBidi" w:cstheme="majorBidi"/>
          <w:szCs w:val="24"/>
          <w:lang w:val="en-US"/>
        </w:rPr>
        <w:t xml:space="preserve">, </w:t>
      </w:r>
      <w:r w:rsidRPr="00F85FEF">
        <w:rPr>
          <w:rFonts w:asciiTheme="majorBidi" w:hAnsiTheme="majorBidi" w:cstheme="majorBidi"/>
          <w:szCs w:val="24"/>
          <w:lang w:val="en-US"/>
        </w:rPr>
        <w:t>Geneva, Switzerland</w:t>
      </w:r>
      <w:r w:rsidRPr="004F3EDA">
        <w:rPr>
          <w:rFonts w:asciiTheme="majorBidi" w:hAnsiTheme="majorBidi" w:cstheme="majorBidi"/>
          <w:szCs w:val="24"/>
          <w:lang w:val="en-US"/>
        </w:rPr>
        <w:t xml:space="preserve"> </w:t>
      </w:r>
      <w:bookmarkStart w:id="51" w:name="_Hlk120634684"/>
      <w:r w:rsidRPr="004F3EDA">
        <w:rPr>
          <w:rFonts w:asciiTheme="majorBidi" w:hAnsiTheme="majorBidi" w:cstheme="majorBidi"/>
          <w:szCs w:val="24"/>
          <w:lang w:val="en-US"/>
        </w:rPr>
        <w:t xml:space="preserve">(collocated with </w:t>
      </w:r>
      <w:hyperlink r:id="rId58" w:history="1">
        <w:r>
          <w:rPr>
            <w:rStyle w:val="Hyperlink"/>
            <w:rFonts w:cstheme="majorBidi"/>
            <w:szCs w:val="24"/>
            <w:lang w:val="en-US"/>
          </w:rPr>
          <w:t>Symposium FNC-2020</w:t>
        </w:r>
      </w:hyperlink>
      <w:r w:rsidRPr="004F3EDA">
        <w:rPr>
          <w:rFonts w:asciiTheme="majorBidi" w:hAnsiTheme="majorBidi" w:cstheme="majorBidi"/>
          <w:szCs w:val="24"/>
          <w:lang w:val="en-US"/>
        </w:rPr>
        <w:t xml:space="preserve"> on</w:t>
      </w:r>
      <w:r>
        <w:rPr>
          <w:rFonts w:asciiTheme="majorBidi" w:hAnsiTheme="majorBidi" w:cstheme="majorBidi"/>
          <w:szCs w:val="24"/>
          <w:lang w:val="en-US"/>
        </w:rPr>
        <w:t xml:space="preserve"> 5</w:t>
      </w:r>
      <w:r w:rsidRPr="00F85FEF">
        <w:rPr>
          <w:rFonts w:asciiTheme="majorBidi" w:hAnsiTheme="majorBidi" w:cstheme="majorBidi"/>
          <w:szCs w:val="24"/>
          <w:lang w:val="en-US"/>
        </w:rPr>
        <w:t> March 2020</w:t>
      </w:r>
      <w:r w:rsidRPr="004F3EDA">
        <w:rPr>
          <w:rFonts w:asciiTheme="majorBidi" w:hAnsiTheme="majorBidi" w:cstheme="majorBidi"/>
          <w:szCs w:val="24"/>
          <w:lang w:val="en-US"/>
        </w:rPr>
        <w:t>)</w:t>
      </w:r>
    </w:p>
    <w:p w14:paraId="1EA73B95" w14:textId="51C3583A"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bookmarkStart w:id="52" w:name="_Hlk120634592"/>
      <w:bookmarkEnd w:id="51"/>
      <w:r>
        <w:rPr>
          <w:rFonts w:asciiTheme="majorBidi" w:hAnsiTheme="majorBidi" w:cstheme="majorBidi"/>
          <w:szCs w:val="24"/>
          <w:lang w:val="en-US"/>
        </w:rPr>
        <w:t>27</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4F3EDA">
        <w:rPr>
          <w:rFonts w:asciiTheme="majorBidi" w:hAnsiTheme="majorBidi" w:cstheme="majorBidi"/>
          <w:szCs w:val="24"/>
          <w:lang w:val="en-US"/>
        </w:rPr>
        <w:t>9 September 2020</w:t>
      </w:r>
      <w:r>
        <w:rPr>
          <w:rFonts w:asciiTheme="majorBidi" w:hAnsiTheme="majorBidi" w:cstheme="majorBidi"/>
          <w:szCs w:val="24"/>
          <w:lang w:val="en-US"/>
        </w:rPr>
        <w:t>, e-Meeting</w:t>
      </w:r>
    </w:p>
    <w:p w14:paraId="10A5843F" w14:textId="2D65C626"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28</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4F3EDA">
        <w:rPr>
          <w:rFonts w:asciiTheme="majorBidi" w:hAnsiTheme="majorBidi" w:cstheme="majorBidi"/>
          <w:szCs w:val="24"/>
          <w:lang w:val="en-US"/>
        </w:rPr>
        <w:t>26 March 2021</w:t>
      </w:r>
      <w:r>
        <w:rPr>
          <w:rFonts w:asciiTheme="majorBidi" w:hAnsiTheme="majorBidi" w:cstheme="majorBidi"/>
          <w:szCs w:val="24"/>
          <w:lang w:val="en-US"/>
        </w:rPr>
        <w:t>, e-Meeting</w:t>
      </w:r>
      <w:r w:rsidRPr="004F3EDA">
        <w:rPr>
          <w:rFonts w:asciiTheme="majorBidi" w:hAnsiTheme="majorBidi" w:cstheme="majorBidi"/>
          <w:szCs w:val="24"/>
          <w:lang w:val="en-US"/>
        </w:rPr>
        <w:t xml:space="preserve"> </w:t>
      </w:r>
      <w:bookmarkStart w:id="53" w:name="_Hlk120634800"/>
      <w:r w:rsidRPr="004F3EDA">
        <w:rPr>
          <w:rFonts w:asciiTheme="majorBidi" w:hAnsiTheme="majorBidi" w:cstheme="majorBidi"/>
          <w:szCs w:val="24"/>
          <w:lang w:val="en-US"/>
        </w:rPr>
        <w:t xml:space="preserve">(collocated with </w:t>
      </w:r>
      <w:hyperlink r:id="rId59" w:history="1">
        <w:r>
          <w:rPr>
            <w:rStyle w:val="Hyperlink"/>
            <w:rFonts w:cstheme="majorBidi"/>
            <w:szCs w:val="24"/>
            <w:lang w:val="en-US"/>
          </w:rPr>
          <w:t>Symposium FNC-2021</w:t>
        </w:r>
      </w:hyperlink>
      <w:r w:rsidRPr="004F3EDA">
        <w:rPr>
          <w:rFonts w:asciiTheme="majorBidi" w:hAnsiTheme="majorBidi" w:cstheme="majorBidi"/>
          <w:szCs w:val="24"/>
          <w:lang w:val="en-US"/>
        </w:rPr>
        <w:t xml:space="preserve"> on </w:t>
      </w:r>
      <w:r>
        <w:rPr>
          <w:rFonts w:asciiTheme="majorBidi" w:hAnsiTheme="majorBidi" w:cstheme="majorBidi"/>
          <w:szCs w:val="24"/>
          <w:lang w:val="en-US"/>
        </w:rPr>
        <w:t>22-2</w:t>
      </w:r>
      <w:r w:rsidRPr="004F3EDA">
        <w:rPr>
          <w:rFonts w:asciiTheme="majorBidi" w:hAnsiTheme="majorBidi" w:cstheme="majorBidi"/>
          <w:szCs w:val="24"/>
          <w:lang w:val="en-US"/>
        </w:rPr>
        <w:t>5 March 202</w:t>
      </w:r>
      <w:r>
        <w:rPr>
          <w:rFonts w:asciiTheme="majorBidi" w:hAnsiTheme="majorBidi" w:cstheme="majorBidi"/>
          <w:szCs w:val="24"/>
          <w:lang w:val="en-US"/>
        </w:rPr>
        <w:t>1</w:t>
      </w:r>
      <w:r w:rsidRPr="004F3EDA">
        <w:rPr>
          <w:rFonts w:asciiTheme="majorBidi" w:hAnsiTheme="majorBidi" w:cstheme="majorBidi"/>
          <w:szCs w:val="24"/>
          <w:lang w:val="en-US"/>
        </w:rPr>
        <w:t>)</w:t>
      </w:r>
    </w:p>
    <w:bookmarkEnd w:id="53"/>
    <w:p w14:paraId="38CF1272" w14:textId="21314C85"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29</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4F3EDA">
        <w:rPr>
          <w:rFonts w:asciiTheme="majorBidi" w:hAnsiTheme="majorBidi" w:cstheme="majorBidi"/>
          <w:szCs w:val="24"/>
          <w:lang w:val="en-US"/>
        </w:rPr>
        <w:t>10 September 2021</w:t>
      </w:r>
      <w:r>
        <w:rPr>
          <w:rFonts w:asciiTheme="majorBidi" w:hAnsiTheme="majorBidi" w:cstheme="majorBidi"/>
          <w:szCs w:val="24"/>
          <w:lang w:val="en-US"/>
        </w:rPr>
        <w:t>, e-Meeting</w:t>
      </w:r>
    </w:p>
    <w:p w14:paraId="7B0363AC" w14:textId="5ACC7C8C"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30</w:t>
      </w:r>
      <w:r w:rsidR="00DA0B76">
        <w:rPr>
          <w:rFonts w:asciiTheme="majorBidi" w:hAnsiTheme="majorBidi" w:cstheme="majorBidi"/>
          <w:szCs w:val="24"/>
          <w:lang w:val="en-US"/>
        </w:rPr>
        <w:t>th</w:t>
      </w:r>
      <w:r>
        <w:rPr>
          <w:rFonts w:asciiTheme="majorBidi" w:hAnsiTheme="majorBidi" w:cstheme="majorBidi"/>
          <w:szCs w:val="24"/>
          <w:lang w:val="en-US"/>
        </w:rPr>
        <w:t xml:space="preserve"> CITS Meeting, </w:t>
      </w:r>
      <w:r w:rsidRPr="004F3EDA">
        <w:rPr>
          <w:rFonts w:asciiTheme="majorBidi" w:hAnsiTheme="majorBidi" w:cstheme="majorBidi"/>
          <w:szCs w:val="24"/>
          <w:lang w:val="en-US"/>
        </w:rPr>
        <w:t>18 March 2022</w:t>
      </w:r>
      <w:r>
        <w:rPr>
          <w:rFonts w:asciiTheme="majorBidi" w:hAnsiTheme="majorBidi" w:cstheme="majorBidi"/>
          <w:szCs w:val="24"/>
          <w:lang w:val="en-US"/>
        </w:rPr>
        <w:t>, e-Meeting</w:t>
      </w:r>
      <w:r w:rsidRPr="004F3EDA">
        <w:rPr>
          <w:rFonts w:asciiTheme="majorBidi" w:hAnsiTheme="majorBidi" w:cstheme="majorBidi"/>
          <w:szCs w:val="24"/>
          <w:lang w:val="en-US"/>
        </w:rPr>
        <w:t xml:space="preserve"> (collocated with </w:t>
      </w:r>
      <w:hyperlink r:id="rId60" w:history="1">
        <w:r>
          <w:rPr>
            <w:rStyle w:val="Hyperlink"/>
            <w:rFonts w:cstheme="majorBidi"/>
            <w:szCs w:val="24"/>
            <w:lang w:val="en-US"/>
          </w:rPr>
          <w:t>Symposium FNC-2022</w:t>
        </w:r>
      </w:hyperlink>
      <w:r w:rsidRPr="004F3EDA">
        <w:rPr>
          <w:rFonts w:asciiTheme="majorBidi" w:hAnsiTheme="majorBidi" w:cstheme="majorBidi"/>
          <w:szCs w:val="24"/>
          <w:lang w:val="en-US"/>
        </w:rPr>
        <w:t xml:space="preserve"> on </w:t>
      </w:r>
      <w:r w:rsidR="00387FB6">
        <w:rPr>
          <w:rFonts w:asciiTheme="majorBidi" w:hAnsiTheme="majorBidi" w:cstheme="majorBidi"/>
          <w:szCs w:val="24"/>
          <w:lang w:val="en-US"/>
        </w:rPr>
        <w:t>22</w:t>
      </w:r>
      <w:r w:rsidRPr="004F3EDA">
        <w:rPr>
          <w:rFonts w:asciiTheme="majorBidi" w:hAnsiTheme="majorBidi" w:cstheme="majorBidi"/>
          <w:szCs w:val="24"/>
          <w:lang w:val="en-US"/>
        </w:rPr>
        <w:t>-</w:t>
      </w:r>
      <w:r w:rsidR="00387FB6">
        <w:rPr>
          <w:rFonts w:asciiTheme="majorBidi" w:hAnsiTheme="majorBidi" w:cstheme="majorBidi"/>
          <w:szCs w:val="24"/>
          <w:lang w:val="en-US"/>
        </w:rPr>
        <w:t>25</w:t>
      </w:r>
      <w:r w:rsidRPr="004F3EDA">
        <w:rPr>
          <w:rFonts w:asciiTheme="majorBidi" w:hAnsiTheme="majorBidi" w:cstheme="majorBidi"/>
          <w:szCs w:val="24"/>
          <w:lang w:val="en-US"/>
        </w:rPr>
        <w:t> March 202</w:t>
      </w:r>
      <w:r>
        <w:rPr>
          <w:rFonts w:asciiTheme="majorBidi" w:hAnsiTheme="majorBidi" w:cstheme="majorBidi"/>
          <w:szCs w:val="24"/>
          <w:lang w:val="en-US"/>
        </w:rPr>
        <w:t>2</w:t>
      </w:r>
      <w:r w:rsidRPr="004F3EDA">
        <w:rPr>
          <w:rFonts w:asciiTheme="majorBidi" w:hAnsiTheme="majorBidi" w:cstheme="majorBidi"/>
          <w:szCs w:val="24"/>
          <w:lang w:val="en-US"/>
        </w:rPr>
        <w:t>)</w:t>
      </w:r>
    </w:p>
    <w:p w14:paraId="4C13A988" w14:textId="47FD761E" w:rsidR="0001421D" w:rsidRDefault="0001421D"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31</w:t>
      </w:r>
      <w:r w:rsidR="00DA0B76">
        <w:rPr>
          <w:rFonts w:asciiTheme="majorBidi" w:hAnsiTheme="majorBidi" w:cstheme="majorBidi"/>
          <w:szCs w:val="24"/>
          <w:lang w:val="en-US"/>
        </w:rPr>
        <w:t>st</w:t>
      </w:r>
      <w:r>
        <w:rPr>
          <w:rFonts w:asciiTheme="majorBidi" w:hAnsiTheme="majorBidi" w:cstheme="majorBidi"/>
          <w:szCs w:val="24"/>
          <w:lang w:val="en-US"/>
        </w:rPr>
        <w:t xml:space="preserve"> CITS Meeting, </w:t>
      </w:r>
      <w:r w:rsidRPr="004F3EDA">
        <w:rPr>
          <w:rFonts w:asciiTheme="majorBidi" w:hAnsiTheme="majorBidi" w:cstheme="majorBidi"/>
          <w:szCs w:val="24"/>
          <w:lang w:val="en-US"/>
        </w:rPr>
        <w:t>23 September 2022</w:t>
      </w:r>
      <w:r>
        <w:rPr>
          <w:rFonts w:asciiTheme="majorBidi" w:hAnsiTheme="majorBidi" w:cstheme="majorBidi"/>
          <w:szCs w:val="24"/>
          <w:lang w:val="en-US"/>
        </w:rPr>
        <w:t>, e-Meeting</w:t>
      </w:r>
      <w:bookmarkEnd w:id="52"/>
    </w:p>
    <w:p w14:paraId="61A92B46" w14:textId="7AD7D676" w:rsidR="00E6415F" w:rsidRDefault="00E6415F"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3</w:t>
      </w:r>
      <w:r w:rsidR="0031535E">
        <w:rPr>
          <w:rFonts w:asciiTheme="majorBidi" w:hAnsiTheme="majorBidi" w:cstheme="majorBidi"/>
          <w:szCs w:val="24"/>
          <w:lang w:val="en-US"/>
        </w:rPr>
        <w:t>2nd</w:t>
      </w:r>
      <w:r>
        <w:rPr>
          <w:rFonts w:asciiTheme="majorBidi" w:hAnsiTheme="majorBidi" w:cstheme="majorBidi"/>
          <w:szCs w:val="24"/>
          <w:lang w:val="en-US"/>
        </w:rPr>
        <w:t xml:space="preserve"> CITS Meeting, 17 March </w:t>
      </w:r>
      <w:r w:rsidR="00E91DF9">
        <w:rPr>
          <w:rFonts w:asciiTheme="majorBidi" w:hAnsiTheme="majorBidi" w:cstheme="majorBidi"/>
          <w:szCs w:val="24"/>
          <w:lang w:val="en-US"/>
        </w:rPr>
        <w:t>2023, e-Meeting (collocated with</w:t>
      </w:r>
      <w:r w:rsidR="0031535E">
        <w:rPr>
          <w:rFonts w:asciiTheme="majorBidi" w:hAnsiTheme="majorBidi" w:cstheme="majorBidi"/>
          <w:szCs w:val="24"/>
          <w:lang w:val="en-US"/>
        </w:rPr>
        <w:t xml:space="preserve"> </w:t>
      </w:r>
      <w:hyperlink r:id="rId61" w:history="1">
        <w:r w:rsidR="0031535E" w:rsidRPr="0031535E">
          <w:rPr>
            <w:rStyle w:val="Hyperlink"/>
            <w:rFonts w:cstheme="majorBidi"/>
            <w:szCs w:val="24"/>
            <w:lang w:val="en-US"/>
          </w:rPr>
          <w:t>Symposium</w:t>
        </w:r>
        <w:r w:rsidR="00E91DF9" w:rsidRPr="0031535E">
          <w:rPr>
            <w:rStyle w:val="Hyperlink"/>
            <w:rFonts w:cstheme="majorBidi"/>
            <w:szCs w:val="24"/>
            <w:lang w:val="en-US"/>
          </w:rPr>
          <w:t xml:space="preserve"> FNC-2023</w:t>
        </w:r>
      </w:hyperlink>
      <w:r w:rsidR="00387FB6">
        <w:rPr>
          <w:rFonts w:asciiTheme="majorBidi" w:hAnsiTheme="majorBidi" w:cstheme="majorBidi"/>
          <w:szCs w:val="24"/>
          <w:lang w:val="en-US"/>
        </w:rPr>
        <w:t xml:space="preserve"> </w:t>
      </w:r>
      <w:r w:rsidR="00387FB6" w:rsidRPr="004F3EDA">
        <w:rPr>
          <w:rFonts w:asciiTheme="majorBidi" w:hAnsiTheme="majorBidi" w:cstheme="majorBidi"/>
          <w:szCs w:val="24"/>
          <w:lang w:val="en-US"/>
        </w:rPr>
        <w:t xml:space="preserve">on </w:t>
      </w:r>
      <w:r w:rsidR="00387FB6">
        <w:rPr>
          <w:rFonts w:asciiTheme="majorBidi" w:hAnsiTheme="majorBidi" w:cstheme="majorBidi"/>
          <w:szCs w:val="24"/>
          <w:lang w:val="en-US"/>
        </w:rPr>
        <w:t>13</w:t>
      </w:r>
      <w:r w:rsidR="00387FB6" w:rsidRPr="004F3EDA">
        <w:rPr>
          <w:rFonts w:asciiTheme="majorBidi" w:hAnsiTheme="majorBidi" w:cstheme="majorBidi"/>
          <w:szCs w:val="24"/>
          <w:lang w:val="en-US"/>
        </w:rPr>
        <w:t>-</w:t>
      </w:r>
      <w:r w:rsidR="00387FB6">
        <w:rPr>
          <w:rFonts w:asciiTheme="majorBidi" w:hAnsiTheme="majorBidi" w:cstheme="majorBidi"/>
          <w:szCs w:val="24"/>
          <w:lang w:val="en-US"/>
        </w:rPr>
        <w:t>16</w:t>
      </w:r>
      <w:r w:rsidR="00387FB6" w:rsidRPr="004F3EDA">
        <w:rPr>
          <w:rFonts w:asciiTheme="majorBidi" w:hAnsiTheme="majorBidi" w:cstheme="majorBidi"/>
          <w:szCs w:val="24"/>
          <w:lang w:val="en-US"/>
        </w:rPr>
        <w:t> March 202</w:t>
      </w:r>
      <w:r w:rsidR="003758CC">
        <w:rPr>
          <w:rFonts w:asciiTheme="majorBidi" w:hAnsiTheme="majorBidi" w:cstheme="majorBidi"/>
          <w:szCs w:val="24"/>
          <w:lang w:val="en-US"/>
        </w:rPr>
        <w:t>3</w:t>
      </w:r>
      <w:r w:rsidR="00E91DF9">
        <w:rPr>
          <w:rFonts w:asciiTheme="majorBidi" w:hAnsiTheme="majorBidi" w:cstheme="majorBidi"/>
          <w:szCs w:val="24"/>
          <w:lang w:val="en-US"/>
        </w:rPr>
        <w:t>)</w:t>
      </w:r>
    </w:p>
    <w:p w14:paraId="01C3B2A0" w14:textId="00E3AA4F" w:rsidR="007217D2" w:rsidRDefault="00DC1203"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33rd CITS Meeting, 22 September 2023, e-Meeting</w:t>
      </w:r>
    </w:p>
    <w:p w14:paraId="12EBC8DC" w14:textId="282147DE" w:rsidR="003758CC" w:rsidRDefault="00824FC7" w:rsidP="003758CC">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34</w:t>
      </w:r>
      <w:r w:rsidR="002C5DE2">
        <w:rPr>
          <w:rFonts w:asciiTheme="majorBidi" w:hAnsiTheme="majorBidi" w:cstheme="majorBidi"/>
          <w:szCs w:val="24"/>
          <w:lang w:val="en-US"/>
        </w:rPr>
        <w:t>th</w:t>
      </w:r>
      <w:r>
        <w:rPr>
          <w:rFonts w:asciiTheme="majorBidi" w:hAnsiTheme="majorBidi" w:cstheme="majorBidi"/>
          <w:szCs w:val="24"/>
          <w:lang w:val="en-US"/>
        </w:rPr>
        <w:t xml:space="preserve"> CITS Meeting, 15 March 2024, e-Meeting</w:t>
      </w:r>
      <w:r w:rsidR="003758CC">
        <w:rPr>
          <w:rFonts w:asciiTheme="majorBidi" w:hAnsiTheme="majorBidi" w:cstheme="majorBidi"/>
          <w:szCs w:val="24"/>
          <w:lang w:val="en-US"/>
        </w:rPr>
        <w:t xml:space="preserve"> (collocated with </w:t>
      </w:r>
      <w:hyperlink r:id="rId62" w:history="1">
        <w:r w:rsidR="003758CC" w:rsidRPr="0031535E">
          <w:rPr>
            <w:rStyle w:val="Hyperlink"/>
            <w:rFonts w:cstheme="majorBidi"/>
            <w:szCs w:val="24"/>
            <w:lang w:val="en-US"/>
          </w:rPr>
          <w:t>Symposium FNC-202</w:t>
        </w:r>
        <w:r w:rsidR="003758CC">
          <w:rPr>
            <w:rStyle w:val="Hyperlink"/>
            <w:rFonts w:cstheme="majorBidi"/>
            <w:szCs w:val="24"/>
            <w:lang w:val="en-US"/>
          </w:rPr>
          <w:t>4</w:t>
        </w:r>
      </w:hyperlink>
      <w:r w:rsidR="003758CC">
        <w:rPr>
          <w:rFonts w:asciiTheme="majorBidi" w:hAnsiTheme="majorBidi" w:cstheme="majorBidi"/>
          <w:szCs w:val="24"/>
          <w:lang w:val="en-US"/>
        </w:rPr>
        <w:t xml:space="preserve"> </w:t>
      </w:r>
      <w:r w:rsidR="003758CC" w:rsidRPr="004F3EDA">
        <w:rPr>
          <w:rFonts w:asciiTheme="majorBidi" w:hAnsiTheme="majorBidi" w:cstheme="majorBidi"/>
          <w:szCs w:val="24"/>
          <w:lang w:val="en-US"/>
        </w:rPr>
        <w:t xml:space="preserve">on </w:t>
      </w:r>
      <w:r w:rsidR="003758CC">
        <w:rPr>
          <w:rFonts w:asciiTheme="majorBidi" w:hAnsiTheme="majorBidi" w:cstheme="majorBidi"/>
          <w:szCs w:val="24"/>
          <w:lang w:val="en-US"/>
        </w:rPr>
        <w:t>11</w:t>
      </w:r>
      <w:r w:rsidR="003758CC" w:rsidRPr="004F3EDA">
        <w:rPr>
          <w:rFonts w:asciiTheme="majorBidi" w:hAnsiTheme="majorBidi" w:cstheme="majorBidi"/>
          <w:szCs w:val="24"/>
          <w:lang w:val="en-US"/>
        </w:rPr>
        <w:t>-</w:t>
      </w:r>
      <w:r w:rsidR="003758CC">
        <w:rPr>
          <w:rFonts w:asciiTheme="majorBidi" w:hAnsiTheme="majorBidi" w:cstheme="majorBidi"/>
          <w:szCs w:val="24"/>
          <w:lang w:val="en-US"/>
        </w:rPr>
        <w:t>14</w:t>
      </w:r>
      <w:r w:rsidR="003758CC" w:rsidRPr="004F3EDA">
        <w:rPr>
          <w:rFonts w:asciiTheme="majorBidi" w:hAnsiTheme="majorBidi" w:cstheme="majorBidi"/>
          <w:szCs w:val="24"/>
          <w:lang w:val="en-US"/>
        </w:rPr>
        <w:t> March 202</w:t>
      </w:r>
      <w:r w:rsidR="003758CC">
        <w:rPr>
          <w:rFonts w:asciiTheme="majorBidi" w:hAnsiTheme="majorBidi" w:cstheme="majorBidi"/>
          <w:szCs w:val="24"/>
          <w:lang w:val="en-US"/>
        </w:rPr>
        <w:t>4)</w:t>
      </w:r>
    </w:p>
    <w:p w14:paraId="390955D7" w14:textId="7392CC1D" w:rsidR="00824FC7" w:rsidRDefault="00557F3E"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 xml:space="preserve">35th CITS Meeting, </w:t>
      </w:r>
      <w:r w:rsidR="00192DC9">
        <w:rPr>
          <w:rFonts w:asciiTheme="majorBidi" w:hAnsiTheme="majorBidi" w:cstheme="majorBidi"/>
          <w:szCs w:val="24"/>
          <w:lang w:val="en-US"/>
        </w:rPr>
        <w:t xml:space="preserve">13 September 2024, e-Meeting </w:t>
      </w:r>
    </w:p>
    <w:p w14:paraId="061E4A91" w14:textId="7C2A20C4" w:rsidR="00192DC9" w:rsidRDefault="00192DC9"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 xml:space="preserve">36th CITS Meeting, 28 March 2025, e-Meeting (collocated with </w:t>
      </w:r>
      <w:hyperlink r:id="rId63" w:history="1">
        <w:r w:rsidRPr="00192DC9">
          <w:rPr>
            <w:rStyle w:val="Hyperlink"/>
            <w:rFonts w:cstheme="majorBidi"/>
            <w:szCs w:val="24"/>
            <w:lang w:val="en-US"/>
          </w:rPr>
          <w:t>Symposium FNC-2025</w:t>
        </w:r>
      </w:hyperlink>
      <w:r>
        <w:rPr>
          <w:rFonts w:asciiTheme="majorBidi" w:hAnsiTheme="majorBidi" w:cstheme="majorBidi"/>
          <w:szCs w:val="24"/>
          <w:lang w:val="en-US"/>
        </w:rPr>
        <w:t xml:space="preserve"> on 24-27 March 2025)</w:t>
      </w:r>
    </w:p>
    <w:p w14:paraId="6BDD6D2A" w14:textId="6089BC49" w:rsidR="00203D6F" w:rsidRPr="0022104B" w:rsidRDefault="00203D6F" w:rsidP="0001421D">
      <w:pPr>
        <w:pStyle w:val="enumlev1"/>
        <w:numPr>
          <w:ilvl w:val="0"/>
          <w:numId w:val="15"/>
        </w:numPr>
        <w:tabs>
          <w:tab w:val="clear" w:pos="794"/>
          <w:tab w:val="clear" w:pos="1191"/>
          <w:tab w:val="clear" w:pos="1588"/>
          <w:tab w:val="clear" w:pos="1985"/>
        </w:tabs>
        <w:ind w:hanging="720"/>
        <w:rPr>
          <w:rFonts w:asciiTheme="majorBidi" w:hAnsiTheme="majorBidi" w:cstheme="majorBidi"/>
          <w:szCs w:val="24"/>
          <w:lang w:val="en-US"/>
        </w:rPr>
      </w:pPr>
      <w:r>
        <w:rPr>
          <w:rFonts w:asciiTheme="majorBidi" w:hAnsiTheme="majorBidi" w:cstheme="majorBidi"/>
          <w:szCs w:val="24"/>
          <w:lang w:val="en-US"/>
        </w:rPr>
        <w:t>37th CITS Meeting, 12 September 2025, e-Meeting</w:t>
      </w:r>
    </w:p>
    <w:p w14:paraId="6F66E072" w14:textId="7A314AE4" w:rsidR="0001421D" w:rsidRPr="004B29C4" w:rsidRDefault="00C24680" w:rsidP="00C24680">
      <w:pPr>
        <w:jc w:val="center"/>
        <w:rPr>
          <w:lang w:eastAsia="en-US"/>
        </w:rPr>
      </w:pPr>
      <w:r>
        <w:rPr>
          <w:lang w:eastAsia="en-US"/>
        </w:rPr>
        <w:t>______________</w:t>
      </w:r>
    </w:p>
    <w:sectPr w:rsidR="0001421D" w:rsidRPr="004B29C4" w:rsidSect="00BE3959">
      <w:headerReference w:type="default" r:id="rId64"/>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B418" w14:textId="77777777" w:rsidR="000500A3" w:rsidRDefault="000500A3" w:rsidP="00C42125">
      <w:pPr>
        <w:spacing w:before="0"/>
      </w:pPr>
      <w:r>
        <w:separator/>
      </w:r>
    </w:p>
  </w:endnote>
  <w:endnote w:type="continuationSeparator" w:id="0">
    <w:p w14:paraId="5529E3B3" w14:textId="77777777" w:rsidR="000500A3" w:rsidRDefault="000500A3" w:rsidP="00C42125">
      <w:pPr>
        <w:spacing w:before="0"/>
      </w:pPr>
      <w:r>
        <w:continuationSeparator/>
      </w:r>
    </w:p>
  </w:endnote>
  <w:endnote w:type="continuationNotice" w:id="1">
    <w:p w14:paraId="03D06ADE" w14:textId="77777777" w:rsidR="000500A3" w:rsidRDefault="000500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2A4D" w14:textId="77777777" w:rsidR="000500A3" w:rsidRDefault="000500A3" w:rsidP="00C42125">
      <w:pPr>
        <w:spacing w:before="0"/>
      </w:pPr>
      <w:r>
        <w:separator/>
      </w:r>
    </w:p>
  </w:footnote>
  <w:footnote w:type="continuationSeparator" w:id="0">
    <w:p w14:paraId="32814237" w14:textId="77777777" w:rsidR="000500A3" w:rsidRDefault="000500A3" w:rsidP="00C42125">
      <w:pPr>
        <w:spacing w:before="0"/>
      </w:pPr>
      <w:r>
        <w:continuationSeparator/>
      </w:r>
    </w:p>
  </w:footnote>
  <w:footnote w:type="continuationNotice" w:id="1">
    <w:p w14:paraId="666DD759" w14:textId="77777777" w:rsidR="000500A3" w:rsidRDefault="000500A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0C48" w14:textId="44CB870D" w:rsidR="00DE26D8" w:rsidRPr="00BE3959" w:rsidRDefault="00DE26D8" w:rsidP="00BE3959">
    <w:pPr>
      <w:pStyle w:val="Header"/>
      <w:rPr>
        <w:sz w:val="18"/>
      </w:rPr>
    </w:pPr>
    <w:r w:rsidRPr="00BE3959">
      <w:rPr>
        <w:sz w:val="18"/>
      </w:rPr>
      <w:t xml:space="preserve">- </w:t>
    </w:r>
    <w:r w:rsidRPr="00BE3959">
      <w:rPr>
        <w:sz w:val="18"/>
      </w:rPr>
      <w:fldChar w:fldCharType="begin"/>
    </w:r>
    <w:r w:rsidRPr="00BE3959">
      <w:rPr>
        <w:sz w:val="18"/>
      </w:rPr>
      <w:instrText xml:space="preserve"> PAGE  \* MERGEFORMAT </w:instrText>
    </w:r>
    <w:r w:rsidRPr="00BE3959">
      <w:rPr>
        <w:sz w:val="18"/>
      </w:rPr>
      <w:fldChar w:fldCharType="separate"/>
    </w:r>
    <w:r>
      <w:rPr>
        <w:noProof/>
        <w:sz w:val="18"/>
      </w:rPr>
      <w:t>7</w:t>
    </w:r>
    <w:r w:rsidRPr="00BE3959">
      <w:rPr>
        <w:sz w:val="18"/>
      </w:rPr>
      <w:fldChar w:fldCharType="end"/>
    </w:r>
    <w:r w:rsidRPr="00BE3959">
      <w:rPr>
        <w:sz w:val="18"/>
      </w:rPr>
      <w:t xml:space="preserve"> -</w:t>
    </w:r>
  </w:p>
  <w:p w14:paraId="7FAFDF2C" w14:textId="5ADB1460" w:rsidR="00DE26D8" w:rsidRPr="00BE3959" w:rsidRDefault="00DE26D8" w:rsidP="00BE3959">
    <w:pPr>
      <w:pStyle w:val="Header"/>
      <w:spacing w:after="240"/>
      <w:rPr>
        <w:sz w:val="18"/>
      </w:rPr>
    </w:pPr>
    <w:r w:rsidRPr="00BE3959">
      <w:rPr>
        <w:sz w:val="18"/>
      </w:rPr>
      <w:fldChar w:fldCharType="begin"/>
    </w:r>
    <w:r w:rsidRPr="00BE3959">
      <w:rPr>
        <w:sz w:val="18"/>
      </w:rPr>
      <w:instrText xml:space="preserve"> STYLEREF  Docnumber  </w:instrText>
    </w:r>
    <w:r w:rsidRPr="00BE3959">
      <w:rPr>
        <w:sz w:val="18"/>
      </w:rPr>
      <w:fldChar w:fldCharType="separate"/>
    </w:r>
    <w:r w:rsidR="00B44DEA">
      <w:rPr>
        <w:noProof/>
        <w:sz w:val="18"/>
      </w:rPr>
      <w:t>TSAG-TD179</w:t>
    </w:r>
    <w:r w:rsidRPr="00BE395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22FB"/>
    <w:multiLevelType w:val="hybridMultilevel"/>
    <w:tmpl w:val="2F02CBCE"/>
    <w:lvl w:ilvl="0" w:tplc="8EC6BB3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95C62"/>
    <w:multiLevelType w:val="hybridMultilevel"/>
    <w:tmpl w:val="A8D8E9A8"/>
    <w:lvl w:ilvl="0" w:tplc="5FACE66E">
      <w:numFmt w:val="bullet"/>
      <w:lvlText w:val="–"/>
      <w:lvlJc w:val="left"/>
      <w:pPr>
        <w:ind w:left="720" w:hanging="360"/>
      </w:pPr>
      <w:rPr>
        <w:rFonts w:ascii="Times New Roman" w:eastAsiaTheme="minorHAnsi" w:hAnsi="Times New Roman" w:cs="Times New Roman" w:hint="default"/>
      </w:rPr>
    </w:lvl>
    <w:lvl w:ilvl="1" w:tplc="8834B2B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60329F"/>
    <w:multiLevelType w:val="hybridMultilevel"/>
    <w:tmpl w:val="5150E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A6CBA"/>
    <w:multiLevelType w:val="hybridMultilevel"/>
    <w:tmpl w:val="4CEC72E8"/>
    <w:lvl w:ilvl="0" w:tplc="A5B0D41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B26477"/>
    <w:multiLevelType w:val="hybridMultilevel"/>
    <w:tmpl w:val="E4985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E5937"/>
    <w:multiLevelType w:val="multilevel"/>
    <w:tmpl w:val="68DA1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64027"/>
    <w:multiLevelType w:val="hybridMultilevel"/>
    <w:tmpl w:val="B91C14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80681"/>
    <w:multiLevelType w:val="hybridMultilevel"/>
    <w:tmpl w:val="5DAC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5282F"/>
    <w:multiLevelType w:val="hybridMultilevel"/>
    <w:tmpl w:val="A836BF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78A25AB"/>
    <w:multiLevelType w:val="hybridMultilevel"/>
    <w:tmpl w:val="802A3F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647DB"/>
    <w:multiLevelType w:val="hybridMultilevel"/>
    <w:tmpl w:val="C5B2C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D1F39"/>
    <w:multiLevelType w:val="hybridMultilevel"/>
    <w:tmpl w:val="2946C1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DD63F6"/>
    <w:multiLevelType w:val="multilevel"/>
    <w:tmpl w:val="1C56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A74C7"/>
    <w:multiLevelType w:val="multilevel"/>
    <w:tmpl w:val="7502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82E59"/>
    <w:multiLevelType w:val="multilevel"/>
    <w:tmpl w:val="A008D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3CF3A59"/>
    <w:multiLevelType w:val="hybridMultilevel"/>
    <w:tmpl w:val="7646B512"/>
    <w:lvl w:ilvl="0" w:tplc="10E43B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456941"/>
    <w:multiLevelType w:val="hybridMultilevel"/>
    <w:tmpl w:val="E100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2871AF"/>
    <w:multiLevelType w:val="hybridMultilevel"/>
    <w:tmpl w:val="0D04B18E"/>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0C2589"/>
    <w:multiLevelType w:val="hybridMultilevel"/>
    <w:tmpl w:val="7310CB20"/>
    <w:lvl w:ilvl="0" w:tplc="AE3CCE1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9" w15:restartNumberingAfterBreak="0">
    <w:nsid w:val="42044410"/>
    <w:multiLevelType w:val="hybridMultilevel"/>
    <w:tmpl w:val="A7BA2FE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425A281A"/>
    <w:multiLevelType w:val="hybridMultilevel"/>
    <w:tmpl w:val="353A78D6"/>
    <w:lvl w:ilvl="0" w:tplc="5FACE66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533E3C"/>
    <w:multiLevelType w:val="hybridMultilevel"/>
    <w:tmpl w:val="74FC7D60"/>
    <w:lvl w:ilvl="0" w:tplc="5FACE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355EB"/>
    <w:multiLevelType w:val="hybridMultilevel"/>
    <w:tmpl w:val="3F2E300C"/>
    <w:lvl w:ilvl="0" w:tplc="4CCEDB9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036804"/>
    <w:multiLevelType w:val="hybridMultilevel"/>
    <w:tmpl w:val="A5B6AAA6"/>
    <w:lvl w:ilvl="0" w:tplc="BCA831E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7481C70"/>
    <w:multiLevelType w:val="hybridMultilevel"/>
    <w:tmpl w:val="33B4F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80408"/>
    <w:multiLevelType w:val="multilevel"/>
    <w:tmpl w:val="A7FA92A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50119C"/>
    <w:multiLevelType w:val="hybridMultilevel"/>
    <w:tmpl w:val="9618C3E2"/>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673F3582"/>
    <w:multiLevelType w:val="hybridMultilevel"/>
    <w:tmpl w:val="D3D417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24C61"/>
    <w:multiLevelType w:val="hybridMultilevel"/>
    <w:tmpl w:val="BD5ADF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F46448"/>
    <w:multiLevelType w:val="hybridMultilevel"/>
    <w:tmpl w:val="B100E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B2A75"/>
    <w:multiLevelType w:val="hybridMultilevel"/>
    <w:tmpl w:val="15467C72"/>
    <w:lvl w:ilvl="0" w:tplc="F34EB58C">
      <w:start w:val="150"/>
      <w:numFmt w:val="bullet"/>
      <w:lvlText w:val=""/>
      <w:lvlJc w:val="left"/>
      <w:pPr>
        <w:ind w:left="720" w:hanging="360"/>
      </w:pPr>
      <w:rPr>
        <w:rFonts w:ascii="Symbol" w:eastAsia="Times New Roman"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85683"/>
    <w:multiLevelType w:val="hybridMultilevel"/>
    <w:tmpl w:val="594043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01EA8"/>
    <w:multiLevelType w:val="hybridMultilevel"/>
    <w:tmpl w:val="9536A382"/>
    <w:lvl w:ilvl="0" w:tplc="5FACE66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E47761"/>
    <w:multiLevelType w:val="hybridMultilevel"/>
    <w:tmpl w:val="51E05724"/>
    <w:lvl w:ilvl="0" w:tplc="5FACE66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9238E"/>
    <w:multiLevelType w:val="hybridMultilevel"/>
    <w:tmpl w:val="760E8E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338283">
    <w:abstractNumId w:val="9"/>
  </w:num>
  <w:num w:numId="2" w16cid:durableId="1014694199">
    <w:abstractNumId w:val="7"/>
  </w:num>
  <w:num w:numId="3" w16cid:durableId="1071736157">
    <w:abstractNumId w:val="6"/>
  </w:num>
  <w:num w:numId="4" w16cid:durableId="739399453">
    <w:abstractNumId w:val="5"/>
  </w:num>
  <w:num w:numId="5" w16cid:durableId="1816222188">
    <w:abstractNumId w:val="4"/>
  </w:num>
  <w:num w:numId="6" w16cid:durableId="978457197">
    <w:abstractNumId w:val="8"/>
  </w:num>
  <w:num w:numId="7" w16cid:durableId="1198198010">
    <w:abstractNumId w:val="3"/>
  </w:num>
  <w:num w:numId="8" w16cid:durableId="1779719433">
    <w:abstractNumId w:val="2"/>
  </w:num>
  <w:num w:numId="9" w16cid:durableId="460076820">
    <w:abstractNumId w:val="1"/>
  </w:num>
  <w:num w:numId="10" w16cid:durableId="1203640327">
    <w:abstractNumId w:val="0"/>
  </w:num>
  <w:num w:numId="11" w16cid:durableId="447773978">
    <w:abstractNumId w:val="23"/>
  </w:num>
  <w:num w:numId="12" w16cid:durableId="1319263618">
    <w:abstractNumId w:val="10"/>
  </w:num>
  <w:num w:numId="13" w16cid:durableId="1627465559">
    <w:abstractNumId w:val="17"/>
  </w:num>
  <w:num w:numId="14" w16cid:durableId="904535626">
    <w:abstractNumId w:val="26"/>
  </w:num>
  <w:num w:numId="15" w16cid:durableId="422729169">
    <w:abstractNumId w:val="11"/>
  </w:num>
  <w:num w:numId="16" w16cid:durableId="509181213">
    <w:abstractNumId w:val="31"/>
  </w:num>
  <w:num w:numId="17" w16cid:durableId="2124373906">
    <w:abstractNumId w:val="13"/>
  </w:num>
  <w:num w:numId="18" w16cid:durableId="1135638085">
    <w:abstractNumId w:val="37"/>
  </w:num>
  <w:num w:numId="19" w16cid:durableId="1722708561">
    <w:abstractNumId w:val="42"/>
  </w:num>
  <w:num w:numId="20" w16cid:durableId="1693532038">
    <w:abstractNumId w:val="35"/>
  </w:num>
  <w:num w:numId="21" w16cid:durableId="1912501712">
    <w:abstractNumId w:val="32"/>
  </w:num>
  <w:num w:numId="22" w16cid:durableId="1633246846">
    <w:abstractNumId w:val="19"/>
  </w:num>
  <w:num w:numId="23" w16cid:durableId="1400320597">
    <w:abstractNumId w:val="36"/>
  </w:num>
  <w:num w:numId="24" w16cid:durableId="706101490">
    <w:abstractNumId w:val="38"/>
  </w:num>
  <w:num w:numId="25" w16cid:durableId="1506825151">
    <w:abstractNumId w:val="21"/>
  </w:num>
  <w:num w:numId="26" w16cid:durableId="166405641">
    <w:abstractNumId w:val="29"/>
  </w:num>
  <w:num w:numId="27" w16cid:durableId="348070707">
    <w:abstractNumId w:val="16"/>
  </w:num>
  <w:num w:numId="28" w16cid:durableId="1810122136">
    <w:abstractNumId w:val="28"/>
  </w:num>
  <w:num w:numId="29" w16cid:durableId="38289109">
    <w:abstractNumId w:val="33"/>
  </w:num>
  <w:num w:numId="30" w16cid:durableId="623728181">
    <w:abstractNumId w:val="30"/>
  </w:num>
  <w:num w:numId="31" w16cid:durableId="1092122367">
    <w:abstractNumId w:val="43"/>
  </w:num>
  <w:num w:numId="32" w16cid:durableId="637415802">
    <w:abstractNumId w:val="25"/>
  </w:num>
  <w:num w:numId="33" w16cid:durableId="1695108793">
    <w:abstractNumId w:val="44"/>
  </w:num>
  <w:num w:numId="34" w16cid:durableId="2243417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9685702">
    <w:abstractNumId w:val="39"/>
  </w:num>
  <w:num w:numId="36" w16cid:durableId="491682656">
    <w:abstractNumId w:val="40"/>
  </w:num>
  <w:num w:numId="37" w16cid:durableId="1404327416">
    <w:abstractNumId w:val="27"/>
  </w:num>
  <w:num w:numId="38" w16cid:durableId="533075170">
    <w:abstractNumId w:val="41"/>
  </w:num>
  <w:num w:numId="39" w16cid:durableId="653030632">
    <w:abstractNumId w:val="22"/>
  </w:num>
  <w:num w:numId="40" w16cid:durableId="1557009053">
    <w:abstractNumId w:val="15"/>
  </w:num>
  <w:num w:numId="41" w16cid:durableId="647784101">
    <w:abstractNumId w:val="12"/>
  </w:num>
  <w:num w:numId="42" w16cid:durableId="1713768959">
    <w:abstractNumId w:val="18"/>
  </w:num>
  <w:num w:numId="43" w16cid:durableId="1879196351">
    <w:abstractNumId w:val="20"/>
  </w:num>
  <w:num w:numId="44" w16cid:durableId="1837378687">
    <w:abstractNumId w:val="14"/>
  </w:num>
  <w:num w:numId="45" w16cid:durableId="16522957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szS0MDA2NjW0NDRQ0lEKTi0uzszPAykwrgUAYwExECwAAAA="/>
  </w:docVars>
  <w:rsids>
    <w:rsidRoot w:val="00A96899"/>
    <w:rsid w:val="000044C8"/>
    <w:rsid w:val="00004E2F"/>
    <w:rsid w:val="0000752B"/>
    <w:rsid w:val="0001098D"/>
    <w:rsid w:val="0001421D"/>
    <w:rsid w:val="00014F69"/>
    <w:rsid w:val="000161DB"/>
    <w:rsid w:val="000171DB"/>
    <w:rsid w:val="00023D9A"/>
    <w:rsid w:val="000309BC"/>
    <w:rsid w:val="00030C10"/>
    <w:rsid w:val="0003582E"/>
    <w:rsid w:val="000372A2"/>
    <w:rsid w:val="00037CD3"/>
    <w:rsid w:val="000407FF"/>
    <w:rsid w:val="00043D75"/>
    <w:rsid w:val="000446CF"/>
    <w:rsid w:val="00044EF4"/>
    <w:rsid w:val="000500A3"/>
    <w:rsid w:val="00052AA2"/>
    <w:rsid w:val="0005495D"/>
    <w:rsid w:val="00057000"/>
    <w:rsid w:val="00061B4A"/>
    <w:rsid w:val="00063D7F"/>
    <w:rsid w:val="000640E0"/>
    <w:rsid w:val="00064216"/>
    <w:rsid w:val="000670C5"/>
    <w:rsid w:val="000703BD"/>
    <w:rsid w:val="0007498F"/>
    <w:rsid w:val="00081DEE"/>
    <w:rsid w:val="00081E16"/>
    <w:rsid w:val="00086D80"/>
    <w:rsid w:val="000966A8"/>
    <w:rsid w:val="00097543"/>
    <w:rsid w:val="000A0A5C"/>
    <w:rsid w:val="000A20B1"/>
    <w:rsid w:val="000A552F"/>
    <w:rsid w:val="000A5CA2"/>
    <w:rsid w:val="000A7AEE"/>
    <w:rsid w:val="000B209B"/>
    <w:rsid w:val="000B2620"/>
    <w:rsid w:val="000C368C"/>
    <w:rsid w:val="000C761E"/>
    <w:rsid w:val="000E00DA"/>
    <w:rsid w:val="000E346A"/>
    <w:rsid w:val="000E3C61"/>
    <w:rsid w:val="000E3E55"/>
    <w:rsid w:val="000E6083"/>
    <w:rsid w:val="000E6125"/>
    <w:rsid w:val="000E7538"/>
    <w:rsid w:val="000F0199"/>
    <w:rsid w:val="000F0D48"/>
    <w:rsid w:val="000F2EA5"/>
    <w:rsid w:val="000F33D8"/>
    <w:rsid w:val="000F4945"/>
    <w:rsid w:val="00100BAF"/>
    <w:rsid w:val="00100E72"/>
    <w:rsid w:val="00102CF1"/>
    <w:rsid w:val="001073B4"/>
    <w:rsid w:val="00113DBE"/>
    <w:rsid w:val="00117441"/>
    <w:rsid w:val="001200A6"/>
    <w:rsid w:val="001229AF"/>
    <w:rsid w:val="00122CA9"/>
    <w:rsid w:val="00123285"/>
    <w:rsid w:val="001234BE"/>
    <w:rsid w:val="00123A7A"/>
    <w:rsid w:val="00123F54"/>
    <w:rsid w:val="001251DA"/>
    <w:rsid w:val="001252BB"/>
    <w:rsid w:val="00125432"/>
    <w:rsid w:val="00126C95"/>
    <w:rsid w:val="001317C8"/>
    <w:rsid w:val="00131ADD"/>
    <w:rsid w:val="00133200"/>
    <w:rsid w:val="0013512B"/>
    <w:rsid w:val="00136A0D"/>
    <w:rsid w:val="00136DBB"/>
    <w:rsid w:val="00136DDD"/>
    <w:rsid w:val="00137F40"/>
    <w:rsid w:val="001443D6"/>
    <w:rsid w:val="00144BDF"/>
    <w:rsid w:val="001547C7"/>
    <w:rsid w:val="001552A4"/>
    <w:rsid w:val="00155DDC"/>
    <w:rsid w:val="0016034D"/>
    <w:rsid w:val="00161CAC"/>
    <w:rsid w:val="00163A97"/>
    <w:rsid w:val="00164DB6"/>
    <w:rsid w:val="00165266"/>
    <w:rsid w:val="001668D5"/>
    <w:rsid w:val="001710A3"/>
    <w:rsid w:val="0018238D"/>
    <w:rsid w:val="00183054"/>
    <w:rsid w:val="001871EC"/>
    <w:rsid w:val="0019003B"/>
    <w:rsid w:val="00190CDD"/>
    <w:rsid w:val="00190D23"/>
    <w:rsid w:val="00190D69"/>
    <w:rsid w:val="00192DC9"/>
    <w:rsid w:val="00193DA2"/>
    <w:rsid w:val="00194082"/>
    <w:rsid w:val="00196A97"/>
    <w:rsid w:val="00197101"/>
    <w:rsid w:val="001A20C3"/>
    <w:rsid w:val="001A4A44"/>
    <w:rsid w:val="001A670F"/>
    <w:rsid w:val="001A6C8D"/>
    <w:rsid w:val="001B018B"/>
    <w:rsid w:val="001B2C4C"/>
    <w:rsid w:val="001B6A45"/>
    <w:rsid w:val="001B7E62"/>
    <w:rsid w:val="001C1003"/>
    <w:rsid w:val="001C62B8"/>
    <w:rsid w:val="001C7729"/>
    <w:rsid w:val="001C7FC7"/>
    <w:rsid w:val="001D087B"/>
    <w:rsid w:val="001D22D8"/>
    <w:rsid w:val="001D3825"/>
    <w:rsid w:val="001D4296"/>
    <w:rsid w:val="001D7114"/>
    <w:rsid w:val="001E01D7"/>
    <w:rsid w:val="001E6142"/>
    <w:rsid w:val="001E7B0E"/>
    <w:rsid w:val="001F141D"/>
    <w:rsid w:val="00200A06"/>
    <w:rsid w:val="00200A98"/>
    <w:rsid w:val="00201AFA"/>
    <w:rsid w:val="00201FA2"/>
    <w:rsid w:val="00203D6F"/>
    <w:rsid w:val="0020780E"/>
    <w:rsid w:val="0022089D"/>
    <w:rsid w:val="002214D8"/>
    <w:rsid w:val="002229F1"/>
    <w:rsid w:val="002239EB"/>
    <w:rsid w:val="00225C8F"/>
    <w:rsid w:val="002262C2"/>
    <w:rsid w:val="002268A9"/>
    <w:rsid w:val="00231C18"/>
    <w:rsid w:val="00233378"/>
    <w:rsid w:val="00233EB7"/>
    <w:rsid w:val="00233F75"/>
    <w:rsid w:val="00237234"/>
    <w:rsid w:val="00240A80"/>
    <w:rsid w:val="00243032"/>
    <w:rsid w:val="00243395"/>
    <w:rsid w:val="0024494E"/>
    <w:rsid w:val="0024791F"/>
    <w:rsid w:val="00250188"/>
    <w:rsid w:val="002504AE"/>
    <w:rsid w:val="00253DBE"/>
    <w:rsid w:val="00253DC6"/>
    <w:rsid w:val="0025489C"/>
    <w:rsid w:val="002573F3"/>
    <w:rsid w:val="00257A00"/>
    <w:rsid w:val="002602BD"/>
    <w:rsid w:val="002608C1"/>
    <w:rsid w:val="00260EBE"/>
    <w:rsid w:val="002622FA"/>
    <w:rsid w:val="00263518"/>
    <w:rsid w:val="002655AA"/>
    <w:rsid w:val="00267783"/>
    <w:rsid w:val="00271CE4"/>
    <w:rsid w:val="00273E31"/>
    <w:rsid w:val="002759E7"/>
    <w:rsid w:val="00277326"/>
    <w:rsid w:val="00281A5A"/>
    <w:rsid w:val="00290C0C"/>
    <w:rsid w:val="002922EF"/>
    <w:rsid w:val="002A018D"/>
    <w:rsid w:val="002A08CC"/>
    <w:rsid w:val="002A11C4"/>
    <w:rsid w:val="002A399B"/>
    <w:rsid w:val="002A75F6"/>
    <w:rsid w:val="002B2E1E"/>
    <w:rsid w:val="002B4215"/>
    <w:rsid w:val="002C1FFE"/>
    <w:rsid w:val="002C26C0"/>
    <w:rsid w:val="002C2BC5"/>
    <w:rsid w:val="002C5DE2"/>
    <w:rsid w:val="002D0A74"/>
    <w:rsid w:val="002E0407"/>
    <w:rsid w:val="002E393E"/>
    <w:rsid w:val="002E572E"/>
    <w:rsid w:val="002E79C3"/>
    <w:rsid w:val="002E79CB"/>
    <w:rsid w:val="002F0471"/>
    <w:rsid w:val="002F1714"/>
    <w:rsid w:val="002F5401"/>
    <w:rsid w:val="002F7F55"/>
    <w:rsid w:val="00300AA7"/>
    <w:rsid w:val="0030157A"/>
    <w:rsid w:val="00301590"/>
    <w:rsid w:val="003036C9"/>
    <w:rsid w:val="003068C8"/>
    <w:rsid w:val="0030745F"/>
    <w:rsid w:val="00314630"/>
    <w:rsid w:val="0031535E"/>
    <w:rsid w:val="0032090A"/>
    <w:rsid w:val="00321CDE"/>
    <w:rsid w:val="003235F6"/>
    <w:rsid w:val="00324F9D"/>
    <w:rsid w:val="00327661"/>
    <w:rsid w:val="00327C66"/>
    <w:rsid w:val="00330513"/>
    <w:rsid w:val="00333E15"/>
    <w:rsid w:val="00334B26"/>
    <w:rsid w:val="00334B64"/>
    <w:rsid w:val="00340571"/>
    <w:rsid w:val="00343440"/>
    <w:rsid w:val="003571BC"/>
    <w:rsid w:val="0036090C"/>
    <w:rsid w:val="0036139A"/>
    <w:rsid w:val="003633EE"/>
    <w:rsid w:val="00364146"/>
    <w:rsid w:val="00364979"/>
    <w:rsid w:val="003671A2"/>
    <w:rsid w:val="003700B8"/>
    <w:rsid w:val="0037562C"/>
    <w:rsid w:val="003758CC"/>
    <w:rsid w:val="003856C5"/>
    <w:rsid w:val="00385B9C"/>
    <w:rsid w:val="00385FB5"/>
    <w:rsid w:val="0038715D"/>
    <w:rsid w:val="00387FB6"/>
    <w:rsid w:val="00392E84"/>
    <w:rsid w:val="003934E7"/>
    <w:rsid w:val="00393D42"/>
    <w:rsid w:val="00394DBF"/>
    <w:rsid w:val="003956DE"/>
    <w:rsid w:val="003957A6"/>
    <w:rsid w:val="00396F69"/>
    <w:rsid w:val="003A08C2"/>
    <w:rsid w:val="003A43EF"/>
    <w:rsid w:val="003B1B63"/>
    <w:rsid w:val="003B60A2"/>
    <w:rsid w:val="003C4BDB"/>
    <w:rsid w:val="003C7445"/>
    <w:rsid w:val="003D142B"/>
    <w:rsid w:val="003D536E"/>
    <w:rsid w:val="003E020A"/>
    <w:rsid w:val="003E2807"/>
    <w:rsid w:val="003E39A2"/>
    <w:rsid w:val="003E4994"/>
    <w:rsid w:val="003E57AB"/>
    <w:rsid w:val="003F00B4"/>
    <w:rsid w:val="003F2BED"/>
    <w:rsid w:val="003F3D3B"/>
    <w:rsid w:val="00400B49"/>
    <w:rsid w:val="00403135"/>
    <w:rsid w:val="00404818"/>
    <w:rsid w:val="00404CD5"/>
    <w:rsid w:val="00405F96"/>
    <w:rsid w:val="00407920"/>
    <w:rsid w:val="00407F88"/>
    <w:rsid w:val="00416CBC"/>
    <w:rsid w:val="00417AD7"/>
    <w:rsid w:val="00421512"/>
    <w:rsid w:val="00423478"/>
    <w:rsid w:val="004252F9"/>
    <w:rsid w:val="0043323E"/>
    <w:rsid w:val="00440CE2"/>
    <w:rsid w:val="00443878"/>
    <w:rsid w:val="00444EB8"/>
    <w:rsid w:val="00445173"/>
    <w:rsid w:val="00446BA0"/>
    <w:rsid w:val="004471A6"/>
    <w:rsid w:val="00447406"/>
    <w:rsid w:val="0045334A"/>
    <w:rsid w:val="004539A8"/>
    <w:rsid w:val="00457A87"/>
    <w:rsid w:val="00470CA1"/>
    <w:rsid w:val="004712CA"/>
    <w:rsid w:val="00473FE1"/>
    <w:rsid w:val="0047422E"/>
    <w:rsid w:val="0047439E"/>
    <w:rsid w:val="00474B81"/>
    <w:rsid w:val="00475204"/>
    <w:rsid w:val="00477F42"/>
    <w:rsid w:val="004815CD"/>
    <w:rsid w:val="00487E51"/>
    <w:rsid w:val="00487F88"/>
    <w:rsid w:val="00493997"/>
    <w:rsid w:val="00493C30"/>
    <w:rsid w:val="00495A4A"/>
    <w:rsid w:val="00496035"/>
    <w:rsid w:val="0049674B"/>
    <w:rsid w:val="004A0E62"/>
    <w:rsid w:val="004A5206"/>
    <w:rsid w:val="004A5E79"/>
    <w:rsid w:val="004A637F"/>
    <w:rsid w:val="004B0B4D"/>
    <w:rsid w:val="004B1A1E"/>
    <w:rsid w:val="004B27F8"/>
    <w:rsid w:val="004B29C4"/>
    <w:rsid w:val="004C0673"/>
    <w:rsid w:val="004C19C3"/>
    <w:rsid w:val="004C4E4E"/>
    <w:rsid w:val="004C7F97"/>
    <w:rsid w:val="004D0873"/>
    <w:rsid w:val="004D7B40"/>
    <w:rsid w:val="004E1883"/>
    <w:rsid w:val="004E301C"/>
    <w:rsid w:val="004F2461"/>
    <w:rsid w:val="004F3816"/>
    <w:rsid w:val="004F3EDA"/>
    <w:rsid w:val="004F500A"/>
    <w:rsid w:val="004F7144"/>
    <w:rsid w:val="005006FC"/>
    <w:rsid w:val="00505C3A"/>
    <w:rsid w:val="005126A0"/>
    <w:rsid w:val="005179B9"/>
    <w:rsid w:val="00522D80"/>
    <w:rsid w:val="005241E8"/>
    <w:rsid w:val="00524865"/>
    <w:rsid w:val="00530AC3"/>
    <w:rsid w:val="00530E99"/>
    <w:rsid w:val="005343F7"/>
    <w:rsid w:val="00534E9B"/>
    <w:rsid w:val="005354EA"/>
    <w:rsid w:val="005356EA"/>
    <w:rsid w:val="005400C6"/>
    <w:rsid w:val="00540F4B"/>
    <w:rsid w:val="00543D41"/>
    <w:rsid w:val="00543ED8"/>
    <w:rsid w:val="00545472"/>
    <w:rsid w:val="005473E5"/>
    <w:rsid w:val="00550B1A"/>
    <w:rsid w:val="00553466"/>
    <w:rsid w:val="00555DDF"/>
    <w:rsid w:val="005571A4"/>
    <w:rsid w:val="00557F3E"/>
    <w:rsid w:val="00566EDA"/>
    <w:rsid w:val="0056783D"/>
    <w:rsid w:val="0057081A"/>
    <w:rsid w:val="005708E5"/>
    <w:rsid w:val="00572654"/>
    <w:rsid w:val="0057453A"/>
    <w:rsid w:val="00575E07"/>
    <w:rsid w:val="00576327"/>
    <w:rsid w:val="00576428"/>
    <w:rsid w:val="00583DC1"/>
    <w:rsid w:val="00592102"/>
    <w:rsid w:val="00595A4F"/>
    <w:rsid w:val="005976A1"/>
    <w:rsid w:val="005A05C8"/>
    <w:rsid w:val="005A0CE8"/>
    <w:rsid w:val="005A2D6F"/>
    <w:rsid w:val="005A34E7"/>
    <w:rsid w:val="005B3020"/>
    <w:rsid w:val="005B5629"/>
    <w:rsid w:val="005B6C09"/>
    <w:rsid w:val="005C0300"/>
    <w:rsid w:val="005C1C4B"/>
    <w:rsid w:val="005C221D"/>
    <w:rsid w:val="005C27A2"/>
    <w:rsid w:val="005D4FEB"/>
    <w:rsid w:val="005D5E99"/>
    <w:rsid w:val="005D65ED"/>
    <w:rsid w:val="005D756D"/>
    <w:rsid w:val="005E0DBB"/>
    <w:rsid w:val="005E0E6C"/>
    <w:rsid w:val="005E320A"/>
    <w:rsid w:val="005E5E16"/>
    <w:rsid w:val="005F4B6A"/>
    <w:rsid w:val="005F6444"/>
    <w:rsid w:val="006010F3"/>
    <w:rsid w:val="00606569"/>
    <w:rsid w:val="00610B5B"/>
    <w:rsid w:val="00615A0A"/>
    <w:rsid w:val="00617E0A"/>
    <w:rsid w:val="006238A1"/>
    <w:rsid w:val="006333D4"/>
    <w:rsid w:val="0063358C"/>
    <w:rsid w:val="00634E68"/>
    <w:rsid w:val="006369B2"/>
    <w:rsid w:val="0063718D"/>
    <w:rsid w:val="006420A3"/>
    <w:rsid w:val="00647525"/>
    <w:rsid w:val="00647A71"/>
    <w:rsid w:val="00652184"/>
    <w:rsid w:val="006530A8"/>
    <w:rsid w:val="0065697C"/>
    <w:rsid w:val="006570B0"/>
    <w:rsid w:val="0066022F"/>
    <w:rsid w:val="006679F1"/>
    <w:rsid w:val="006723BA"/>
    <w:rsid w:val="006742B2"/>
    <w:rsid w:val="006760CE"/>
    <w:rsid w:val="00676EB4"/>
    <w:rsid w:val="00677B8B"/>
    <w:rsid w:val="006823F3"/>
    <w:rsid w:val="00687846"/>
    <w:rsid w:val="0069210B"/>
    <w:rsid w:val="00692C2F"/>
    <w:rsid w:val="00693AD8"/>
    <w:rsid w:val="00695DD7"/>
    <w:rsid w:val="006970B6"/>
    <w:rsid w:val="006A01AE"/>
    <w:rsid w:val="006A11F7"/>
    <w:rsid w:val="006A4055"/>
    <w:rsid w:val="006A7C27"/>
    <w:rsid w:val="006B2FE4"/>
    <w:rsid w:val="006B37B0"/>
    <w:rsid w:val="006B7AEF"/>
    <w:rsid w:val="006C103E"/>
    <w:rsid w:val="006C4E69"/>
    <w:rsid w:val="006C5641"/>
    <w:rsid w:val="006C7B45"/>
    <w:rsid w:val="006D0CA2"/>
    <w:rsid w:val="006D1089"/>
    <w:rsid w:val="006D1B86"/>
    <w:rsid w:val="006D7355"/>
    <w:rsid w:val="006D7BE9"/>
    <w:rsid w:val="006E452E"/>
    <w:rsid w:val="006E4762"/>
    <w:rsid w:val="006F06D6"/>
    <w:rsid w:val="006F7DEE"/>
    <w:rsid w:val="00700CDE"/>
    <w:rsid w:val="00701E3B"/>
    <w:rsid w:val="00702519"/>
    <w:rsid w:val="007026F0"/>
    <w:rsid w:val="007108A5"/>
    <w:rsid w:val="00715CA6"/>
    <w:rsid w:val="007207BB"/>
    <w:rsid w:val="007217D2"/>
    <w:rsid w:val="00721AFB"/>
    <w:rsid w:val="0072269D"/>
    <w:rsid w:val="0072701F"/>
    <w:rsid w:val="00731135"/>
    <w:rsid w:val="007324AF"/>
    <w:rsid w:val="00732AE9"/>
    <w:rsid w:val="0073440C"/>
    <w:rsid w:val="00737154"/>
    <w:rsid w:val="007409B4"/>
    <w:rsid w:val="00741642"/>
    <w:rsid w:val="00741974"/>
    <w:rsid w:val="00741BAD"/>
    <w:rsid w:val="0074523E"/>
    <w:rsid w:val="0075525E"/>
    <w:rsid w:val="007558CB"/>
    <w:rsid w:val="00756D3D"/>
    <w:rsid w:val="00757A32"/>
    <w:rsid w:val="00762C3B"/>
    <w:rsid w:val="0076345B"/>
    <w:rsid w:val="007713D9"/>
    <w:rsid w:val="00776BED"/>
    <w:rsid w:val="00776C77"/>
    <w:rsid w:val="00780072"/>
    <w:rsid w:val="007806C2"/>
    <w:rsid w:val="00781FEE"/>
    <w:rsid w:val="00782769"/>
    <w:rsid w:val="00786141"/>
    <w:rsid w:val="007901E5"/>
    <w:rsid w:val="007903F8"/>
    <w:rsid w:val="00790D46"/>
    <w:rsid w:val="00791388"/>
    <w:rsid w:val="00793D1B"/>
    <w:rsid w:val="00794F4F"/>
    <w:rsid w:val="00795527"/>
    <w:rsid w:val="007974BE"/>
    <w:rsid w:val="007A004A"/>
    <w:rsid w:val="007A0916"/>
    <w:rsid w:val="007A0DFD"/>
    <w:rsid w:val="007A0ED6"/>
    <w:rsid w:val="007A1156"/>
    <w:rsid w:val="007A1643"/>
    <w:rsid w:val="007A26C0"/>
    <w:rsid w:val="007A5784"/>
    <w:rsid w:val="007A69DA"/>
    <w:rsid w:val="007B356A"/>
    <w:rsid w:val="007B6A98"/>
    <w:rsid w:val="007B7FAE"/>
    <w:rsid w:val="007C02F4"/>
    <w:rsid w:val="007C269C"/>
    <w:rsid w:val="007C5B26"/>
    <w:rsid w:val="007C7122"/>
    <w:rsid w:val="007C7D9E"/>
    <w:rsid w:val="007D1912"/>
    <w:rsid w:val="007D3F11"/>
    <w:rsid w:val="007D72B7"/>
    <w:rsid w:val="007D750A"/>
    <w:rsid w:val="007E14F1"/>
    <w:rsid w:val="007E201E"/>
    <w:rsid w:val="007E25C4"/>
    <w:rsid w:val="007E28BE"/>
    <w:rsid w:val="007E2C69"/>
    <w:rsid w:val="007E53E4"/>
    <w:rsid w:val="007E656A"/>
    <w:rsid w:val="007F026C"/>
    <w:rsid w:val="007F0F82"/>
    <w:rsid w:val="007F135A"/>
    <w:rsid w:val="007F3CAA"/>
    <w:rsid w:val="007F664D"/>
    <w:rsid w:val="007F6D2F"/>
    <w:rsid w:val="00806C24"/>
    <w:rsid w:val="00810C9F"/>
    <w:rsid w:val="008214E4"/>
    <w:rsid w:val="0082368B"/>
    <w:rsid w:val="0082472D"/>
    <w:rsid w:val="00824EA9"/>
    <w:rsid w:val="00824FC7"/>
    <w:rsid w:val="008264E8"/>
    <w:rsid w:val="00827E82"/>
    <w:rsid w:val="008328BB"/>
    <w:rsid w:val="00834D65"/>
    <w:rsid w:val="00837203"/>
    <w:rsid w:val="00837417"/>
    <w:rsid w:val="008379F0"/>
    <w:rsid w:val="008405C4"/>
    <w:rsid w:val="00842137"/>
    <w:rsid w:val="00845F60"/>
    <w:rsid w:val="00847FAF"/>
    <w:rsid w:val="00853F5F"/>
    <w:rsid w:val="00856C7A"/>
    <w:rsid w:val="008573B3"/>
    <w:rsid w:val="00857CA2"/>
    <w:rsid w:val="008611B8"/>
    <w:rsid w:val="008615DA"/>
    <w:rsid w:val="00861E87"/>
    <w:rsid w:val="008623ED"/>
    <w:rsid w:val="008675F3"/>
    <w:rsid w:val="008702B6"/>
    <w:rsid w:val="0087584E"/>
    <w:rsid w:val="00875AA6"/>
    <w:rsid w:val="00876C9F"/>
    <w:rsid w:val="00880944"/>
    <w:rsid w:val="00881427"/>
    <w:rsid w:val="00882547"/>
    <w:rsid w:val="0089088E"/>
    <w:rsid w:val="00892297"/>
    <w:rsid w:val="00893554"/>
    <w:rsid w:val="00895438"/>
    <w:rsid w:val="008964D6"/>
    <w:rsid w:val="0089661B"/>
    <w:rsid w:val="0089733C"/>
    <w:rsid w:val="0089792D"/>
    <w:rsid w:val="008A41C4"/>
    <w:rsid w:val="008A6587"/>
    <w:rsid w:val="008B0017"/>
    <w:rsid w:val="008B46F9"/>
    <w:rsid w:val="008B5123"/>
    <w:rsid w:val="008B5A40"/>
    <w:rsid w:val="008B652F"/>
    <w:rsid w:val="008B71FD"/>
    <w:rsid w:val="008C013E"/>
    <w:rsid w:val="008C1A20"/>
    <w:rsid w:val="008C4A62"/>
    <w:rsid w:val="008C66A7"/>
    <w:rsid w:val="008D025F"/>
    <w:rsid w:val="008D3E44"/>
    <w:rsid w:val="008D7D4E"/>
    <w:rsid w:val="008E00FF"/>
    <w:rsid w:val="008E0172"/>
    <w:rsid w:val="008E27F8"/>
    <w:rsid w:val="008E3C05"/>
    <w:rsid w:val="008F1B4A"/>
    <w:rsid w:val="008F2937"/>
    <w:rsid w:val="00902B1B"/>
    <w:rsid w:val="009033BE"/>
    <w:rsid w:val="00905EAD"/>
    <w:rsid w:val="0093162D"/>
    <w:rsid w:val="00932961"/>
    <w:rsid w:val="009329FF"/>
    <w:rsid w:val="009354CF"/>
    <w:rsid w:val="00936852"/>
    <w:rsid w:val="0094045D"/>
    <w:rsid w:val="009406B5"/>
    <w:rsid w:val="00946166"/>
    <w:rsid w:val="00961070"/>
    <w:rsid w:val="00962C88"/>
    <w:rsid w:val="009632EB"/>
    <w:rsid w:val="00964EE8"/>
    <w:rsid w:val="00967619"/>
    <w:rsid w:val="00974E0E"/>
    <w:rsid w:val="009800D9"/>
    <w:rsid w:val="00983164"/>
    <w:rsid w:val="0098553E"/>
    <w:rsid w:val="00991F39"/>
    <w:rsid w:val="00995478"/>
    <w:rsid w:val="0099668D"/>
    <w:rsid w:val="009972D1"/>
    <w:rsid w:val="009972EF"/>
    <w:rsid w:val="009A41DB"/>
    <w:rsid w:val="009A6D7D"/>
    <w:rsid w:val="009B5035"/>
    <w:rsid w:val="009C3160"/>
    <w:rsid w:val="009C4F60"/>
    <w:rsid w:val="009C5481"/>
    <w:rsid w:val="009D644B"/>
    <w:rsid w:val="009D6F2F"/>
    <w:rsid w:val="009E63CE"/>
    <w:rsid w:val="009E766E"/>
    <w:rsid w:val="009F1960"/>
    <w:rsid w:val="009F239D"/>
    <w:rsid w:val="009F2C0A"/>
    <w:rsid w:val="009F474C"/>
    <w:rsid w:val="009F4B1A"/>
    <w:rsid w:val="009F5A64"/>
    <w:rsid w:val="009F715E"/>
    <w:rsid w:val="009F79E0"/>
    <w:rsid w:val="00A1003B"/>
    <w:rsid w:val="00A10DBB"/>
    <w:rsid w:val="00A11720"/>
    <w:rsid w:val="00A21247"/>
    <w:rsid w:val="00A232DE"/>
    <w:rsid w:val="00A24E35"/>
    <w:rsid w:val="00A25988"/>
    <w:rsid w:val="00A31D47"/>
    <w:rsid w:val="00A32A77"/>
    <w:rsid w:val="00A33145"/>
    <w:rsid w:val="00A3675C"/>
    <w:rsid w:val="00A4013E"/>
    <w:rsid w:val="00A4045F"/>
    <w:rsid w:val="00A427CD"/>
    <w:rsid w:val="00A42C40"/>
    <w:rsid w:val="00A437A3"/>
    <w:rsid w:val="00A43FE8"/>
    <w:rsid w:val="00A44456"/>
    <w:rsid w:val="00A45F5E"/>
    <w:rsid w:val="00A45FEE"/>
    <w:rsid w:val="00A4600B"/>
    <w:rsid w:val="00A50316"/>
    <w:rsid w:val="00A50506"/>
    <w:rsid w:val="00A51EF0"/>
    <w:rsid w:val="00A604D4"/>
    <w:rsid w:val="00A610D3"/>
    <w:rsid w:val="00A67A81"/>
    <w:rsid w:val="00A7016B"/>
    <w:rsid w:val="00A7032B"/>
    <w:rsid w:val="00A70B27"/>
    <w:rsid w:val="00A723C3"/>
    <w:rsid w:val="00A730A6"/>
    <w:rsid w:val="00A73C42"/>
    <w:rsid w:val="00A755F3"/>
    <w:rsid w:val="00A82432"/>
    <w:rsid w:val="00A82990"/>
    <w:rsid w:val="00A84345"/>
    <w:rsid w:val="00A87647"/>
    <w:rsid w:val="00A954E4"/>
    <w:rsid w:val="00A95506"/>
    <w:rsid w:val="00A96899"/>
    <w:rsid w:val="00A971A0"/>
    <w:rsid w:val="00AA04DA"/>
    <w:rsid w:val="00AA0901"/>
    <w:rsid w:val="00AA0D5F"/>
    <w:rsid w:val="00AA0F3F"/>
    <w:rsid w:val="00AA1186"/>
    <w:rsid w:val="00AA1F22"/>
    <w:rsid w:val="00AB3EC1"/>
    <w:rsid w:val="00AC0EAD"/>
    <w:rsid w:val="00AD08B8"/>
    <w:rsid w:val="00AD26D2"/>
    <w:rsid w:val="00AD5515"/>
    <w:rsid w:val="00AE014A"/>
    <w:rsid w:val="00AE0C8E"/>
    <w:rsid w:val="00AE2815"/>
    <w:rsid w:val="00AF2567"/>
    <w:rsid w:val="00AF4251"/>
    <w:rsid w:val="00AF7E97"/>
    <w:rsid w:val="00B03A12"/>
    <w:rsid w:val="00B05821"/>
    <w:rsid w:val="00B0634D"/>
    <w:rsid w:val="00B100D6"/>
    <w:rsid w:val="00B116E4"/>
    <w:rsid w:val="00B13C67"/>
    <w:rsid w:val="00B151D1"/>
    <w:rsid w:val="00B164C9"/>
    <w:rsid w:val="00B21C4D"/>
    <w:rsid w:val="00B23840"/>
    <w:rsid w:val="00B23B35"/>
    <w:rsid w:val="00B25947"/>
    <w:rsid w:val="00B26C28"/>
    <w:rsid w:val="00B34E4B"/>
    <w:rsid w:val="00B35BF2"/>
    <w:rsid w:val="00B4174C"/>
    <w:rsid w:val="00B42449"/>
    <w:rsid w:val="00B44DEA"/>
    <w:rsid w:val="00B453F5"/>
    <w:rsid w:val="00B4778F"/>
    <w:rsid w:val="00B504A9"/>
    <w:rsid w:val="00B52C84"/>
    <w:rsid w:val="00B61624"/>
    <w:rsid w:val="00B62526"/>
    <w:rsid w:val="00B64B23"/>
    <w:rsid w:val="00B658CC"/>
    <w:rsid w:val="00B66481"/>
    <w:rsid w:val="00B67F95"/>
    <w:rsid w:val="00B7189C"/>
    <w:rsid w:val="00B718A5"/>
    <w:rsid w:val="00B737D6"/>
    <w:rsid w:val="00B74EA2"/>
    <w:rsid w:val="00B75F32"/>
    <w:rsid w:val="00B82C1A"/>
    <w:rsid w:val="00B83AEB"/>
    <w:rsid w:val="00B856B8"/>
    <w:rsid w:val="00B97BBD"/>
    <w:rsid w:val="00BA0348"/>
    <w:rsid w:val="00BA788A"/>
    <w:rsid w:val="00BB4983"/>
    <w:rsid w:val="00BB714C"/>
    <w:rsid w:val="00BB7597"/>
    <w:rsid w:val="00BC5E17"/>
    <w:rsid w:val="00BC62E2"/>
    <w:rsid w:val="00BD7268"/>
    <w:rsid w:val="00BE0F6B"/>
    <w:rsid w:val="00BE17BB"/>
    <w:rsid w:val="00BE2DA2"/>
    <w:rsid w:val="00BE3959"/>
    <w:rsid w:val="00BE4C8B"/>
    <w:rsid w:val="00BE5109"/>
    <w:rsid w:val="00BF697A"/>
    <w:rsid w:val="00C0053C"/>
    <w:rsid w:val="00C122EC"/>
    <w:rsid w:val="00C1502E"/>
    <w:rsid w:val="00C20154"/>
    <w:rsid w:val="00C240B0"/>
    <w:rsid w:val="00C24680"/>
    <w:rsid w:val="00C26FFE"/>
    <w:rsid w:val="00C31D34"/>
    <w:rsid w:val="00C32ED0"/>
    <w:rsid w:val="00C34FAF"/>
    <w:rsid w:val="00C42125"/>
    <w:rsid w:val="00C45B53"/>
    <w:rsid w:val="00C610E0"/>
    <w:rsid w:val="00C62814"/>
    <w:rsid w:val="00C667B3"/>
    <w:rsid w:val="00C67B25"/>
    <w:rsid w:val="00C67CB3"/>
    <w:rsid w:val="00C74034"/>
    <w:rsid w:val="00C748F7"/>
    <w:rsid w:val="00C74937"/>
    <w:rsid w:val="00C80B11"/>
    <w:rsid w:val="00C966D9"/>
    <w:rsid w:val="00CA0656"/>
    <w:rsid w:val="00CA25C9"/>
    <w:rsid w:val="00CA2B99"/>
    <w:rsid w:val="00CA5DD4"/>
    <w:rsid w:val="00CA7FCD"/>
    <w:rsid w:val="00CB2599"/>
    <w:rsid w:val="00CB35DE"/>
    <w:rsid w:val="00CB541E"/>
    <w:rsid w:val="00CB5AEE"/>
    <w:rsid w:val="00CB7876"/>
    <w:rsid w:val="00CC0D18"/>
    <w:rsid w:val="00CC2095"/>
    <w:rsid w:val="00CC2B00"/>
    <w:rsid w:val="00CC386F"/>
    <w:rsid w:val="00CC428D"/>
    <w:rsid w:val="00CD075F"/>
    <w:rsid w:val="00CD2139"/>
    <w:rsid w:val="00CD3D14"/>
    <w:rsid w:val="00CE0E5A"/>
    <w:rsid w:val="00CE156B"/>
    <w:rsid w:val="00CE5986"/>
    <w:rsid w:val="00CF0592"/>
    <w:rsid w:val="00CF341E"/>
    <w:rsid w:val="00CF5EBA"/>
    <w:rsid w:val="00D00ABE"/>
    <w:rsid w:val="00D077D5"/>
    <w:rsid w:val="00D21192"/>
    <w:rsid w:val="00D22B9D"/>
    <w:rsid w:val="00D22E12"/>
    <w:rsid w:val="00D2486A"/>
    <w:rsid w:val="00D24F83"/>
    <w:rsid w:val="00D26477"/>
    <w:rsid w:val="00D30F7C"/>
    <w:rsid w:val="00D318E8"/>
    <w:rsid w:val="00D32466"/>
    <w:rsid w:val="00D374B8"/>
    <w:rsid w:val="00D411EF"/>
    <w:rsid w:val="00D502AD"/>
    <w:rsid w:val="00D55FAE"/>
    <w:rsid w:val="00D5751A"/>
    <w:rsid w:val="00D57B03"/>
    <w:rsid w:val="00D6358D"/>
    <w:rsid w:val="00D647EF"/>
    <w:rsid w:val="00D72A61"/>
    <w:rsid w:val="00D73137"/>
    <w:rsid w:val="00D7718D"/>
    <w:rsid w:val="00D8145D"/>
    <w:rsid w:val="00D84188"/>
    <w:rsid w:val="00D91AD7"/>
    <w:rsid w:val="00D92731"/>
    <w:rsid w:val="00D977A2"/>
    <w:rsid w:val="00D97A98"/>
    <w:rsid w:val="00DA0B76"/>
    <w:rsid w:val="00DA1D47"/>
    <w:rsid w:val="00DA284D"/>
    <w:rsid w:val="00DA67DE"/>
    <w:rsid w:val="00DB0706"/>
    <w:rsid w:val="00DB48B8"/>
    <w:rsid w:val="00DC1203"/>
    <w:rsid w:val="00DC6F35"/>
    <w:rsid w:val="00DC7517"/>
    <w:rsid w:val="00DD50DE"/>
    <w:rsid w:val="00DD7A20"/>
    <w:rsid w:val="00DE2425"/>
    <w:rsid w:val="00DE26D8"/>
    <w:rsid w:val="00DE3062"/>
    <w:rsid w:val="00DF35CA"/>
    <w:rsid w:val="00DF4B47"/>
    <w:rsid w:val="00E0581D"/>
    <w:rsid w:val="00E07F77"/>
    <w:rsid w:val="00E11462"/>
    <w:rsid w:val="00E13D15"/>
    <w:rsid w:val="00E1590B"/>
    <w:rsid w:val="00E204DD"/>
    <w:rsid w:val="00E228B7"/>
    <w:rsid w:val="00E25C76"/>
    <w:rsid w:val="00E30367"/>
    <w:rsid w:val="00E34E20"/>
    <w:rsid w:val="00E353EC"/>
    <w:rsid w:val="00E353ED"/>
    <w:rsid w:val="00E37672"/>
    <w:rsid w:val="00E40FF8"/>
    <w:rsid w:val="00E4368B"/>
    <w:rsid w:val="00E44D15"/>
    <w:rsid w:val="00E47546"/>
    <w:rsid w:val="00E51F61"/>
    <w:rsid w:val="00E53C24"/>
    <w:rsid w:val="00E56E77"/>
    <w:rsid w:val="00E6415F"/>
    <w:rsid w:val="00E664FE"/>
    <w:rsid w:val="00E66987"/>
    <w:rsid w:val="00E678ED"/>
    <w:rsid w:val="00E723C7"/>
    <w:rsid w:val="00E735D0"/>
    <w:rsid w:val="00E757CD"/>
    <w:rsid w:val="00E77DF8"/>
    <w:rsid w:val="00E81B98"/>
    <w:rsid w:val="00E81CD5"/>
    <w:rsid w:val="00E916AF"/>
    <w:rsid w:val="00E91DF9"/>
    <w:rsid w:val="00E94859"/>
    <w:rsid w:val="00E96D87"/>
    <w:rsid w:val="00EA0BE7"/>
    <w:rsid w:val="00EA20CC"/>
    <w:rsid w:val="00EB016D"/>
    <w:rsid w:val="00EB444D"/>
    <w:rsid w:val="00EC3F78"/>
    <w:rsid w:val="00EC49D2"/>
    <w:rsid w:val="00EE038D"/>
    <w:rsid w:val="00EE1A06"/>
    <w:rsid w:val="00EE2008"/>
    <w:rsid w:val="00EE40A9"/>
    <w:rsid w:val="00EE5201"/>
    <w:rsid w:val="00EE5C0D"/>
    <w:rsid w:val="00EE79EF"/>
    <w:rsid w:val="00EF0750"/>
    <w:rsid w:val="00EF1FC4"/>
    <w:rsid w:val="00EF2AC4"/>
    <w:rsid w:val="00EF4792"/>
    <w:rsid w:val="00F02294"/>
    <w:rsid w:val="00F03FB7"/>
    <w:rsid w:val="00F07CAA"/>
    <w:rsid w:val="00F07F54"/>
    <w:rsid w:val="00F149BB"/>
    <w:rsid w:val="00F17A30"/>
    <w:rsid w:val="00F20977"/>
    <w:rsid w:val="00F20D71"/>
    <w:rsid w:val="00F24D51"/>
    <w:rsid w:val="00F24DFE"/>
    <w:rsid w:val="00F25D3D"/>
    <w:rsid w:val="00F30DE7"/>
    <w:rsid w:val="00F3216C"/>
    <w:rsid w:val="00F35F57"/>
    <w:rsid w:val="00F41844"/>
    <w:rsid w:val="00F440D7"/>
    <w:rsid w:val="00F4464E"/>
    <w:rsid w:val="00F50467"/>
    <w:rsid w:val="00F561A4"/>
    <w:rsid w:val="00F562A0"/>
    <w:rsid w:val="00F57FA4"/>
    <w:rsid w:val="00F64C4A"/>
    <w:rsid w:val="00F66570"/>
    <w:rsid w:val="00F741DB"/>
    <w:rsid w:val="00F85BC9"/>
    <w:rsid w:val="00F85FEF"/>
    <w:rsid w:val="00F90763"/>
    <w:rsid w:val="00F9181A"/>
    <w:rsid w:val="00F93855"/>
    <w:rsid w:val="00F97827"/>
    <w:rsid w:val="00FA02CB"/>
    <w:rsid w:val="00FA0B7D"/>
    <w:rsid w:val="00FA2177"/>
    <w:rsid w:val="00FA7723"/>
    <w:rsid w:val="00FB0783"/>
    <w:rsid w:val="00FB2FC0"/>
    <w:rsid w:val="00FB7A8B"/>
    <w:rsid w:val="00FC1733"/>
    <w:rsid w:val="00FC2452"/>
    <w:rsid w:val="00FC2485"/>
    <w:rsid w:val="00FC3BB5"/>
    <w:rsid w:val="00FC7368"/>
    <w:rsid w:val="00FD0D81"/>
    <w:rsid w:val="00FD1645"/>
    <w:rsid w:val="00FD439E"/>
    <w:rsid w:val="00FD54AC"/>
    <w:rsid w:val="00FD69E3"/>
    <w:rsid w:val="00FD76CB"/>
    <w:rsid w:val="00FD7AB6"/>
    <w:rsid w:val="00FE1015"/>
    <w:rsid w:val="00FE152B"/>
    <w:rsid w:val="00FE239E"/>
    <w:rsid w:val="00FE73BA"/>
    <w:rsid w:val="00FE76CA"/>
    <w:rsid w:val="00FF1151"/>
    <w:rsid w:val="00FF343B"/>
    <w:rsid w:val="00FF4546"/>
    <w:rsid w:val="00FF4FF7"/>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36B43"/>
  <w15:chartTrackingRefBased/>
  <w15:docId w15:val="{771BBDFE-E432-4368-8E63-B6D99736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67"/>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5D65ED"/>
  </w:style>
  <w:style w:type="paragraph" w:customStyle="1" w:styleId="CorrectionSeparatorBegin">
    <w:name w:val="Correction Separator Begin"/>
    <w:basedOn w:val="Normal"/>
    <w:rsid w:val="005D65ED"/>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D65ED"/>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D65ED"/>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D65E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D65ED"/>
    <w:rPr>
      <w:rFonts w:eastAsiaTheme="minorEastAsia"/>
      <w:b/>
      <w:bCs/>
      <w:lang w:eastAsia="ja-JP"/>
    </w:rPr>
  </w:style>
  <w:style w:type="paragraph" w:customStyle="1" w:styleId="Normalbeforetable">
    <w:name w:val="Normal before table"/>
    <w:basedOn w:val="Normal"/>
    <w:rsid w:val="005D65ED"/>
    <w:pPr>
      <w:keepNext/>
      <w:spacing w:after="120"/>
    </w:pPr>
    <w:rPr>
      <w:rFonts w:eastAsia="????"/>
      <w:lang w:eastAsia="en-US"/>
    </w:rPr>
  </w:style>
  <w:style w:type="paragraph" w:customStyle="1" w:styleId="RecNo">
    <w:name w:val="Rec_No"/>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D65ED"/>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D65E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D65ED"/>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D65ED"/>
    <w:pPr>
      <w:tabs>
        <w:tab w:val="right" w:leader="dot" w:pos="9639"/>
      </w:tabs>
    </w:pPr>
    <w:rPr>
      <w:rFonts w:eastAsia="MS Mincho"/>
    </w:rPr>
  </w:style>
  <w:style w:type="paragraph" w:styleId="TOC1">
    <w:name w:val="toc 1"/>
    <w:basedOn w:val="Normal"/>
    <w:uiPriority w:val="39"/>
    <w:rsid w:val="005D65ED"/>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D65ED"/>
    <w:pPr>
      <w:tabs>
        <w:tab w:val="clear" w:pos="964"/>
      </w:tabs>
      <w:spacing w:before="80"/>
      <w:ind w:left="1531" w:hanging="851"/>
    </w:pPr>
  </w:style>
  <w:style w:type="paragraph" w:styleId="TOC3">
    <w:name w:val="toc 3"/>
    <w:basedOn w:val="TOC2"/>
    <w:uiPriority w:val="39"/>
    <w:rsid w:val="005D65ED"/>
    <w:pPr>
      <w:ind w:left="2269"/>
    </w:pPr>
  </w:style>
  <w:style w:type="character" w:styleId="Hyperlink">
    <w:name w:val="Hyperlink"/>
    <w:basedOn w:val="DefaultParagraphFont"/>
    <w:uiPriority w:val="99"/>
    <w:rsid w:val="005D65ED"/>
    <w:rPr>
      <w:rFonts w:asciiTheme="majorBidi" w:hAnsiTheme="majorBidi"/>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unhideWhenUsed/>
    <w:rsid w:val="005D65ED"/>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5D65ED"/>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character" w:styleId="FollowedHyperlink">
    <w:name w:val="FollowedHyperlink"/>
    <w:basedOn w:val="DefaultParagraphFont"/>
    <w:uiPriority w:val="99"/>
    <w:semiHidden/>
    <w:unhideWhenUsed/>
    <w:rsid w:val="00AD26D2"/>
    <w:rPr>
      <w:color w:val="954F72" w:themeColor="followedHyperlink"/>
      <w:u w:val="single"/>
    </w:rPr>
  </w:style>
  <w:style w:type="paragraph" w:styleId="ListParagraph">
    <w:name w:val="List Paragraph"/>
    <w:basedOn w:val="Normal"/>
    <w:uiPriority w:val="34"/>
    <w:qFormat/>
    <w:rsid w:val="00A87647"/>
    <w:pPr>
      <w:ind w:left="720"/>
      <w:contextualSpacing/>
    </w:pPr>
  </w:style>
  <w:style w:type="table" w:styleId="TableGrid">
    <w:name w:val="Table Grid"/>
    <w:basedOn w:val="TableNormal"/>
    <w:uiPriority w:val="39"/>
    <w:rsid w:val="00FE1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02B6"/>
    <w:rPr>
      <w:color w:val="605E5C"/>
      <w:shd w:val="clear" w:color="auto" w:fill="E1DFDD"/>
    </w:rPr>
  </w:style>
  <w:style w:type="character" w:customStyle="1" w:styleId="UnresolvedMention2">
    <w:name w:val="Unresolved Mention2"/>
    <w:basedOn w:val="DefaultParagraphFont"/>
    <w:uiPriority w:val="99"/>
    <w:semiHidden/>
    <w:unhideWhenUsed/>
    <w:rsid w:val="00364146"/>
    <w:rPr>
      <w:color w:val="605E5C"/>
      <w:shd w:val="clear" w:color="auto" w:fill="E1DFDD"/>
    </w:rPr>
  </w:style>
  <w:style w:type="character" w:styleId="CommentReference">
    <w:name w:val="annotation reference"/>
    <w:basedOn w:val="DefaultParagraphFont"/>
    <w:uiPriority w:val="99"/>
    <w:semiHidden/>
    <w:unhideWhenUsed/>
    <w:rsid w:val="007F6D2F"/>
    <w:rPr>
      <w:sz w:val="16"/>
      <w:szCs w:val="16"/>
    </w:rPr>
  </w:style>
  <w:style w:type="paragraph" w:styleId="CommentText">
    <w:name w:val="annotation text"/>
    <w:basedOn w:val="Normal"/>
    <w:link w:val="CommentTextChar"/>
    <w:uiPriority w:val="99"/>
    <w:unhideWhenUsed/>
    <w:rsid w:val="007F6D2F"/>
    <w:rPr>
      <w:sz w:val="20"/>
      <w:szCs w:val="20"/>
    </w:rPr>
  </w:style>
  <w:style w:type="character" w:customStyle="1" w:styleId="CommentTextChar">
    <w:name w:val="Comment Text Char"/>
    <w:basedOn w:val="DefaultParagraphFont"/>
    <w:link w:val="CommentText"/>
    <w:uiPriority w:val="99"/>
    <w:rsid w:val="007F6D2F"/>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F6D2F"/>
    <w:rPr>
      <w:b/>
      <w:bCs/>
    </w:rPr>
  </w:style>
  <w:style w:type="character" w:customStyle="1" w:styleId="CommentSubjectChar">
    <w:name w:val="Comment Subject Char"/>
    <w:basedOn w:val="CommentTextChar"/>
    <w:link w:val="CommentSubject"/>
    <w:uiPriority w:val="99"/>
    <w:semiHidden/>
    <w:rsid w:val="007F6D2F"/>
    <w:rPr>
      <w:rFonts w:ascii="Times New Roman" w:hAnsi="Times New Roman" w:cs="Times New Roman"/>
      <w:b/>
      <w:bCs/>
      <w:sz w:val="20"/>
      <w:szCs w:val="20"/>
      <w:lang w:val="en-GB" w:eastAsia="ja-JP"/>
    </w:rPr>
  </w:style>
  <w:style w:type="paragraph" w:styleId="TOCHeading">
    <w:name w:val="TOC Heading"/>
    <w:basedOn w:val="Heading1"/>
    <w:next w:val="Normal"/>
    <w:uiPriority w:val="39"/>
    <w:unhideWhenUsed/>
    <w:qFormat/>
    <w:rsid w:val="008B46F9"/>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3">
    <w:name w:val="Unresolved Mention3"/>
    <w:basedOn w:val="DefaultParagraphFont"/>
    <w:uiPriority w:val="99"/>
    <w:semiHidden/>
    <w:unhideWhenUsed/>
    <w:rsid w:val="001C7729"/>
    <w:rPr>
      <w:color w:val="605E5C"/>
      <w:shd w:val="clear" w:color="auto" w:fill="E1DFDD"/>
    </w:rPr>
  </w:style>
  <w:style w:type="character" w:customStyle="1" w:styleId="UnresolvedMention4">
    <w:name w:val="Unresolved Mention4"/>
    <w:basedOn w:val="DefaultParagraphFont"/>
    <w:uiPriority w:val="99"/>
    <w:semiHidden/>
    <w:unhideWhenUsed/>
    <w:rsid w:val="00505C3A"/>
    <w:rPr>
      <w:color w:val="605E5C"/>
      <w:shd w:val="clear" w:color="auto" w:fill="E1DFDD"/>
    </w:rPr>
  </w:style>
  <w:style w:type="character" w:customStyle="1" w:styleId="UnresolvedMention5">
    <w:name w:val="Unresolved Mention5"/>
    <w:basedOn w:val="DefaultParagraphFont"/>
    <w:uiPriority w:val="99"/>
    <w:semiHidden/>
    <w:unhideWhenUsed/>
    <w:rsid w:val="004F2461"/>
    <w:rPr>
      <w:color w:val="605E5C"/>
      <w:shd w:val="clear" w:color="auto" w:fill="E1DFDD"/>
    </w:rPr>
  </w:style>
  <w:style w:type="character" w:styleId="UnresolvedMention">
    <w:name w:val="Unresolved Mention"/>
    <w:basedOn w:val="DefaultParagraphFont"/>
    <w:uiPriority w:val="99"/>
    <w:semiHidden/>
    <w:unhideWhenUsed/>
    <w:rsid w:val="003F00B4"/>
    <w:rPr>
      <w:color w:val="605E5C"/>
      <w:shd w:val="clear" w:color="auto" w:fill="E1DFDD"/>
    </w:rPr>
  </w:style>
  <w:style w:type="paragraph" w:styleId="Revision">
    <w:name w:val="Revision"/>
    <w:hidden/>
    <w:uiPriority w:val="99"/>
    <w:semiHidden/>
    <w:rsid w:val="008C1A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2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8137">
      <w:bodyDiv w:val="1"/>
      <w:marLeft w:val="0"/>
      <w:marRight w:val="0"/>
      <w:marTop w:val="0"/>
      <w:marBottom w:val="0"/>
      <w:divBdr>
        <w:top w:val="none" w:sz="0" w:space="0" w:color="auto"/>
        <w:left w:val="none" w:sz="0" w:space="0" w:color="auto"/>
        <w:bottom w:val="none" w:sz="0" w:space="0" w:color="auto"/>
        <w:right w:val="none" w:sz="0" w:space="0" w:color="auto"/>
      </w:divBdr>
    </w:div>
    <w:div w:id="170486795">
      <w:bodyDiv w:val="1"/>
      <w:marLeft w:val="0"/>
      <w:marRight w:val="0"/>
      <w:marTop w:val="0"/>
      <w:marBottom w:val="0"/>
      <w:divBdr>
        <w:top w:val="none" w:sz="0" w:space="0" w:color="auto"/>
        <w:left w:val="none" w:sz="0" w:space="0" w:color="auto"/>
        <w:bottom w:val="none" w:sz="0" w:space="0" w:color="auto"/>
        <w:right w:val="none" w:sz="0" w:space="0" w:color="auto"/>
      </w:divBdr>
    </w:div>
    <w:div w:id="175315805">
      <w:bodyDiv w:val="1"/>
      <w:marLeft w:val="0"/>
      <w:marRight w:val="0"/>
      <w:marTop w:val="0"/>
      <w:marBottom w:val="0"/>
      <w:divBdr>
        <w:top w:val="none" w:sz="0" w:space="0" w:color="auto"/>
        <w:left w:val="none" w:sz="0" w:space="0" w:color="auto"/>
        <w:bottom w:val="none" w:sz="0" w:space="0" w:color="auto"/>
        <w:right w:val="none" w:sz="0" w:space="0" w:color="auto"/>
      </w:divBdr>
    </w:div>
    <w:div w:id="233971758">
      <w:bodyDiv w:val="1"/>
      <w:marLeft w:val="0"/>
      <w:marRight w:val="0"/>
      <w:marTop w:val="0"/>
      <w:marBottom w:val="0"/>
      <w:divBdr>
        <w:top w:val="none" w:sz="0" w:space="0" w:color="auto"/>
        <w:left w:val="none" w:sz="0" w:space="0" w:color="auto"/>
        <w:bottom w:val="none" w:sz="0" w:space="0" w:color="auto"/>
        <w:right w:val="none" w:sz="0" w:space="0" w:color="auto"/>
      </w:divBdr>
    </w:div>
    <w:div w:id="238515247">
      <w:bodyDiv w:val="1"/>
      <w:marLeft w:val="0"/>
      <w:marRight w:val="0"/>
      <w:marTop w:val="0"/>
      <w:marBottom w:val="0"/>
      <w:divBdr>
        <w:top w:val="none" w:sz="0" w:space="0" w:color="auto"/>
        <w:left w:val="none" w:sz="0" w:space="0" w:color="auto"/>
        <w:bottom w:val="none" w:sz="0" w:space="0" w:color="auto"/>
        <w:right w:val="none" w:sz="0" w:space="0" w:color="auto"/>
      </w:divBdr>
    </w:div>
    <w:div w:id="238639482">
      <w:bodyDiv w:val="1"/>
      <w:marLeft w:val="0"/>
      <w:marRight w:val="0"/>
      <w:marTop w:val="0"/>
      <w:marBottom w:val="0"/>
      <w:divBdr>
        <w:top w:val="none" w:sz="0" w:space="0" w:color="auto"/>
        <w:left w:val="none" w:sz="0" w:space="0" w:color="auto"/>
        <w:bottom w:val="none" w:sz="0" w:space="0" w:color="auto"/>
        <w:right w:val="none" w:sz="0" w:space="0" w:color="auto"/>
      </w:divBdr>
    </w:div>
    <w:div w:id="494881304">
      <w:bodyDiv w:val="1"/>
      <w:marLeft w:val="0"/>
      <w:marRight w:val="0"/>
      <w:marTop w:val="0"/>
      <w:marBottom w:val="0"/>
      <w:divBdr>
        <w:top w:val="none" w:sz="0" w:space="0" w:color="auto"/>
        <w:left w:val="none" w:sz="0" w:space="0" w:color="auto"/>
        <w:bottom w:val="none" w:sz="0" w:space="0" w:color="auto"/>
        <w:right w:val="none" w:sz="0" w:space="0" w:color="auto"/>
      </w:divBdr>
    </w:div>
    <w:div w:id="537090563">
      <w:bodyDiv w:val="1"/>
      <w:marLeft w:val="0"/>
      <w:marRight w:val="0"/>
      <w:marTop w:val="0"/>
      <w:marBottom w:val="0"/>
      <w:divBdr>
        <w:top w:val="none" w:sz="0" w:space="0" w:color="auto"/>
        <w:left w:val="none" w:sz="0" w:space="0" w:color="auto"/>
        <w:bottom w:val="none" w:sz="0" w:space="0" w:color="auto"/>
        <w:right w:val="none" w:sz="0" w:space="0" w:color="auto"/>
      </w:divBdr>
    </w:div>
    <w:div w:id="693305982">
      <w:bodyDiv w:val="1"/>
      <w:marLeft w:val="0"/>
      <w:marRight w:val="0"/>
      <w:marTop w:val="0"/>
      <w:marBottom w:val="0"/>
      <w:divBdr>
        <w:top w:val="none" w:sz="0" w:space="0" w:color="auto"/>
        <w:left w:val="none" w:sz="0" w:space="0" w:color="auto"/>
        <w:bottom w:val="none" w:sz="0" w:space="0" w:color="auto"/>
        <w:right w:val="none" w:sz="0" w:space="0" w:color="auto"/>
      </w:divBdr>
    </w:div>
    <w:div w:id="737823843">
      <w:bodyDiv w:val="1"/>
      <w:marLeft w:val="0"/>
      <w:marRight w:val="0"/>
      <w:marTop w:val="0"/>
      <w:marBottom w:val="0"/>
      <w:divBdr>
        <w:top w:val="none" w:sz="0" w:space="0" w:color="auto"/>
        <w:left w:val="none" w:sz="0" w:space="0" w:color="auto"/>
        <w:bottom w:val="none" w:sz="0" w:space="0" w:color="auto"/>
        <w:right w:val="none" w:sz="0" w:space="0" w:color="auto"/>
      </w:divBdr>
    </w:div>
    <w:div w:id="879585005">
      <w:bodyDiv w:val="1"/>
      <w:marLeft w:val="0"/>
      <w:marRight w:val="0"/>
      <w:marTop w:val="0"/>
      <w:marBottom w:val="0"/>
      <w:divBdr>
        <w:top w:val="none" w:sz="0" w:space="0" w:color="auto"/>
        <w:left w:val="none" w:sz="0" w:space="0" w:color="auto"/>
        <w:bottom w:val="none" w:sz="0" w:space="0" w:color="auto"/>
        <w:right w:val="none" w:sz="0" w:space="0" w:color="auto"/>
      </w:divBdr>
    </w:div>
    <w:div w:id="1005665331">
      <w:bodyDiv w:val="1"/>
      <w:marLeft w:val="0"/>
      <w:marRight w:val="0"/>
      <w:marTop w:val="0"/>
      <w:marBottom w:val="0"/>
      <w:divBdr>
        <w:top w:val="none" w:sz="0" w:space="0" w:color="auto"/>
        <w:left w:val="none" w:sz="0" w:space="0" w:color="auto"/>
        <w:bottom w:val="none" w:sz="0" w:space="0" w:color="auto"/>
        <w:right w:val="none" w:sz="0" w:space="0" w:color="auto"/>
      </w:divBdr>
    </w:div>
    <w:div w:id="1037656663">
      <w:bodyDiv w:val="1"/>
      <w:marLeft w:val="0"/>
      <w:marRight w:val="0"/>
      <w:marTop w:val="0"/>
      <w:marBottom w:val="0"/>
      <w:divBdr>
        <w:top w:val="none" w:sz="0" w:space="0" w:color="auto"/>
        <w:left w:val="none" w:sz="0" w:space="0" w:color="auto"/>
        <w:bottom w:val="none" w:sz="0" w:space="0" w:color="auto"/>
        <w:right w:val="none" w:sz="0" w:space="0" w:color="auto"/>
      </w:divBdr>
      <w:divsChild>
        <w:div w:id="365720259">
          <w:marLeft w:val="0"/>
          <w:marRight w:val="0"/>
          <w:marTop w:val="0"/>
          <w:marBottom w:val="0"/>
          <w:divBdr>
            <w:top w:val="none" w:sz="0" w:space="0" w:color="auto"/>
            <w:left w:val="none" w:sz="0" w:space="0" w:color="auto"/>
            <w:bottom w:val="none" w:sz="0" w:space="0" w:color="auto"/>
            <w:right w:val="none" w:sz="0" w:space="0" w:color="auto"/>
          </w:divBdr>
          <w:divsChild>
            <w:div w:id="2028365081">
              <w:marLeft w:val="0"/>
              <w:marRight w:val="0"/>
              <w:marTop w:val="0"/>
              <w:marBottom w:val="0"/>
              <w:divBdr>
                <w:top w:val="none" w:sz="0" w:space="0" w:color="auto"/>
                <w:left w:val="none" w:sz="0" w:space="0" w:color="auto"/>
                <w:bottom w:val="none" w:sz="0" w:space="0" w:color="auto"/>
                <w:right w:val="none" w:sz="0" w:space="0" w:color="auto"/>
              </w:divBdr>
              <w:divsChild>
                <w:div w:id="11396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708">
      <w:bodyDiv w:val="1"/>
      <w:marLeft w:val="0"/>
      <w:marRight w:val="0"/>
      <w:marTop w:val="0"/>
      <w:marBottom w:val="0"/>
      <w:divBdr>
        <w:top w:val="none" w:sz="0" w:space="0" w:color="auto"/>
        <w:left w:val="none" w:sz="0" w:space="0" w:color="auto"/>
        <w:bottom w:val="none" w:sz="0" w:space="0" w:color="auto"/>
        <w:right w:val="none" w:sz="0" w:space="0" w:color="auto"/>
      </w:divBdr>
    </w:div>
    <w:div w:id="1223104237">
      <w:bodyDiv w:val="1"/>
      <w:marLeft w:val="0"/>
      <w:marRight w:val="0"/>
      <w:marTop w:val="0"/>
      <w:marBottom w:val="0"/>
      <w:divBdr>
        <w:top w:val="none" w:sz="0" w:space="0" w:color="auto"/>
        <w:left w:val="none" w:sz="0" w:space="0" w:color="auto"/>
        <w:bottom w:val="none" w:sz="0" w:space="0" w:color="auto"/>
        <w:right w:val="none" w:sz="0" w:space="0" w:color="auto"/>
      </w:divBdr>
    </w:div>
    <w:div w:id="1331830821">
      <w:bodyDiv w:val="1"/>
      <w:marLeft w:val="0"/>
      <w:marRight w:val="0"/>
      <w:marTop w:val="0"/>
      <w:marBottom w:val="0"/>
      <w:divBdr>
        <w:top w:val="none" w:sz="0" w:space="0" w:color="auto"/>
        <w:left w:val="none" w:sz="0" w:space="0" w:color="auto"/>
        <w:bottom w:val="none" w:sz="0" w:space="0" w:color="auto"/>
        <w:right w:val="none" w:sz="0" w:space="0" w:color="auto"/>
      </w:divBdr>
    </w:div>
    <w:div w:id="1363828127">
      <w:bodyDiv w:val="1"/>
      <w:marLeft w:val="0"/>
      <w:marRight w:val="0"/>
      <w:marTop w:val="0"/>
      <w:marBottom w:val="0"/>
      <w:divBdr>
        <w:top w:val="none" w:sz="0" w:space="0" w:color="auto"/>
        <w:left w:val="none" w:sz="0" w:space="0" w:color="auto"/>
        <w:bottom w:val="none" w:sz="0" w:space="0" w:color="auto"/>
        <w:right w:val="none" w:sz="0" w:space="0" w:color="auto"/>
      </w:divBdr>
    </w:div>
    <w:div w:id="1389643208">
      <w:bodyDiv w:val="1"/>
      <w:marLeft w:val="0"/>
      <w:marRight w:val="0"/>
      <w:marTop w:val="0"/>
      <w:marBottom w:val="0"/>
      <w:divBdr>
        <w:top w:val="none" w:sz="0" w:space="0" w:color="auto"/>
        <w:left w:val="none" w:sz="0" w:space="0" w:color="auto"/>
        <w:bottom w:val="none" w:sz="0" w:space="0" w:color="auto"/>
        <w:right w:val="none" w:sz="0" w:space="0" w:color="auto"/>
      </w:divBdr>
    </w:div>
    <w:div w:id="1457216565">
      <w:bodyDiv w:val="1"/>
      <w:marLeft w:val="0"/>
      <w:marRight w:val="0"/>
      <w:marTop w:val="0"/>
      <w:marBottom w:val="0"/>
      <w:divBdr>
        <w:top w:val="none" w:sz="0" w:space="0" w:color="auto"/>
        <w:left w:val="none" w:sz="0" w:space="0" w:color="auto"/>
        <w:bottom w:val="none" w:sz="0" w:space="0" w:color="auto"/>
        <w:right w:val="none" w:sz="0" w:space="0" w:color="auto"/>
      </w:divBdr>
      <w:divsChild>
        <w:div w:id="768622704">
          <w:marLeft w:val="0"/>
          <w:marRight w:val="0"/>
          <w:marTop w:val="0"/>
          <w:marBottom w:val="0"/>
          <w:divBdr>
            <w:top w:val="none" w:sz="0" w:space="0" w:color="auto"/>
            <w:left w:val="none" w:sz="0" w:space="0" w:color="auto"/>
            <w:bottom w:val="none" w:sz="0" w:space="0" w:color="auto"/>
            <w:right w:val="none" w:sz="0" w:space="0" w:color="auto"/>
          </w:divBdr>
        </w:div>
        <w:div w:id="306403836">
          <w:marLeft w:val="0"/>
          <w:marRight w:val="0"/>
          <w:marTop w:val="0"/>
          <w:marBottom w:val="0"/>
          <w:divBdr>
            <w:top w:val="none" w:sz="0" w:space="0" w:color="auto"/>
            <w:left w:val="none" w:sz="0" w:space="0" w:color="auto"/>
            <w:bottom w:val="none" w:sz="0" w:space="0" w:color="auto"/>
            <w:right w:val="none" w:sz="0" w:space="0" w:color="auto"/>
          </w:divBdr>
        </w:div>
        <w:div w:id="1299725701">
          <w:marLeft w:val="0"/>
          <w:marRight w:val="0"/>
          <w:marTop w:val="0"/>
          <w:marBottom w:val="0"/>
          <w:divBdr>
            <w:top w:val="none" w:sz="0" w:space="0" w:color="auto"/>
            <w:left w:val="none" w:sz="0" w:space="0" w:color="auto"/>
            <w:bottom w:val="none" w:sz="0" w:space="0" w:color="auto"/>
            <w:right w:val="none" w:sz="0" w:space="0" w:color="auto"/>
          </w:divBdr>
        </w:div>
        <w:div w:id="785150931">
          <w:marLeft w:val="0"/>
          <w:marRight w:val="0"/>
          <w:marTop w:val="0"/>
          <w:marBottom w:val="0"/>
          <w:divBdr>
            <w:top w:val="none" w:sz="0" w:space="0" w:color="auto"/>
            <w:left w:val="none" w:sz="0" w:space="0" w:color="auto"/>
            <w:bottom w:val="none" w:sz="0" w:space="0" w:color="auto"/>
            <w:right w:val="none" w:sz="0" w:space="0" w:color="auto"/>
          </w:divBdr>
        </w:div>
        <w:div w:id="525215472">
          <w:marLeft w:val="0"/>
          <w:marRight w:val="0"/>
          <w:marTop w:val="0"/>
          <w:marBottom w:val="0"/>
          <w:divBdr>
            <w:top w:val="none" w:sz="0" w:space="0" w:color="auto"/>
            <w:left w:val="none" w:sz="0" w:space="0" w:color="auto"/>
            <w:bottom w:val="none" w:sz="0" w:space="0" w:color="auto"/>
            <w:right w:val="none" w:sz="0" w:space="0" w:color="auto"/>
          </w:divBdr>
        </w:div>
        <w:div w:id="1734621308">
          <w:marLeft w:val="0"/>
          <w:marRight w:val="0"/>
          <w:marTop w:val="0"/>
          <w:marBottom w:val="0"/>
          <w:divBdr>
            <w:top w:val="none" w:sz="0" w:space="0" w:color="auto"/>
            <w:left w:val="none" w:sz="0" w:space="0" w:color="auto"/>
            <w:bottom w:val="none" w:sz="0" w:space="0" w:color="auto"/>
            <w:right w:val="none" w:sz="0" w:space="0" w:color="auto"/>
          </w:divBdr>
        </w:div>
        <w:div w:id="1965501439">
          <w:marLeft w:val="0"/>
          <w:marRight w:val="0"/>
          <w:marTop w:val="0"/>
          <w:marBottom w:val="0"/>
          <w:divBdr>
            <w:top w:val="none" w:sz="0" w:space="0" w:color="auto"/>
            <w:left w:val="none" w:sz="0" w:space="0" w:color="auto"/>
            <w:bottom w:val="none" w:sz="0" w:space="0" w:color="auto"/>
            <w:right w:val="none" w:sz="0" w:space="0" w:color="auto"/>
          </w:divBdr>
        </w:div>
        <w:div w:id="1604609807">
          <w:marLeft w:val="0"/>
          <w:marRight w:val="0"/>
          <w:marTop w:val="0"/>
          <w:marBottom w:val="0"/>
          <w:divBdr>
            <w:top w:val="none" w:sz="0" w:space="0" w:color="auto"/>
            <w:left w:val="none" w:sz="0" w:space="0" w:color="auto"/>
            <w:bottom w:val="none" w:sz="0" w:space="0" w:color="auto"/>
            <w:right w:val="none" w:sz="0" w:space="0" w:color="auto"/>
          </w:divBdr>
        </w:div>
      </w:divsChild>
    </w:div>
    <w:div w:id="1497301122">
      <w:bodyDiv w:val="1"/>
      <w:marLeft w:val="0"/>
      <w:marRight w:val="0"/>
      <w:marTop w:val="0"/>
      <w:marBottom w:val="0"/>
      <w:divBdr>
        <w:top w:val="none" w:sz="0" w:space="0" w:color="auto"/>
        <w:left w:val="none" w:sz="0" w:space="0" w:color="auto"/>
        <w:bottom w:val="none" w:sz="0" w:space="0" w:color="auto"/>
        <w:right w:val="none" w:sz="0" w:space="0" w:color="auto"/>
      </w:divBdr>
      <w:divsChild>
        <w:div w:id="384766472">
          <w:marLeft w:val="0"/>
          <w:marRight w:val="0"/>
          <w:marTop w:val="0"/>
          <w:marBottom w:val="0"/>
          <w:divBdr>
            <w:top w:val="none" w:sz="0" w:space="0" w:color="auto"/>
            <w:left w:val="none" w:sz="0" w:space="0" w:color="auto"/>
            <w:bottom w:val="none" w:sz="0" w:space="0" w:color="auto"/>
            <w:right w:val="none" w:sz="0" w:space="0" w:color="auto"/>
          </w:divBdr>
          <w:divsChild>
            <w:div w:id="829251077">
              <w:marLeft w:val="0"/>
              <w:marRight w:val="0"/>
              <w:marTop w:val="0"/>
              <w:marBottom w:val="0"/>
              <w:divBdr>
                <w:top w:val="none" w:sz="0" w:space="0" w:color="auto"/>
                <w:left w:val="none" w:sz="0" w:space="0" w:color="auto"/>
                <w:bottom w:val="none" w:sz="0" w:space="0" w:color="auto"/>
                <w:right w:val="none" w:sz="0" w:space="0" w:color="auto"/>
              </w:divBdr>
              <w:divsChild>
                <w:div w:id="3778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4423">
      <w:bodyDiv w:val="1"/>
      <w:marLeft w:val="0"/>
      <w:marRight w:val="0"/>
      <w:marTop w:val="0"/>
      <w:marBottom w:val="0"/>
      <w:divBdr>
        <w:top w:val="none" w:sz="0" w:space="0" w:color="auto"/>
        <w:left w:val="none" w:sz="0" w:space="0" w:color="auto"/>
        <w:bottom w:val="none" w:sz="0" w:space="0" w:color="auto"/>
        <w:right w:val="none" w:sz="0" w:space="0" w:color="auto"/>
      </w:divBdr>
    </w:div>
    <w:div w:id="1699967175">
      <w:bodyDiv w:val="1"/>
      <w:marLeft w:val="0"/>
      <w:marRight w:val="0"/>
      <w:marTop w:val="0"/>
      <w:marBottom w:val="0"/>
      <w:divBdr>
        <w:top w:val="none" w:sz="0" w:space="0" w:color="auto"/>
        <w:left w:val="none" w:sz="0" w:space="0" w:color="auto"/>
        <w:bottom w:val="none" w:sz="0" w:space="0" w:color="auto"/>
        <w:right w:val="none" w:sz="0" w:space="0" w:color="auto"/>
      </w:divBdr>
    </w:div>
    <w:div w:id="1732847087">
      <w:bodyDiv w:val="1"/>
      <w:marLeft w:val="0"/>
      <w:marRight w:val="0"/>
      <w:marTop w:val="0"/>
      <w:marBottom w:val="0"/>
      <w:divBdr>
        <w:top w:val="none" w:sz="0" w:space="0" w:color="auto"/>
        <w:left w:val="none" w:sz="0" w:space="0" w:color="auto"/>
        <w:bottom w:val="none" w:sz="0" w:space="0" w:color="auto"/>
        <w:right w:val="none" w:sz="0" w:space="0" w:color="auto"/>
      </w:divBdr>
    </w:div>
    <w:div w:id="1760053960">
      <w:bodyDiv w:val="1"/>
      <w:marLeft w:val="0"/>
      <w:marRight w:val="0"/>
      <w:marTop w:val="0"/>
      <w:marBottom w:val="0"/>
      <w:divBdr>
        <w:top w:val="none" w:sz="0" w:space="0" w:color="auto"/>
        <w:left w:val="none" w:sz="0" w:space="0" w:color="auto"/>
        <w:bottom w:val="none" w:sz="0" w:space="0" w:color="auto"/>
        <w:right w:val="none" w:sz="0" w:space="0" w:color="auto"/>
      </w:divBdr>
    </w:div>
    <w:div w:id="1772510471">
      <w:bodyDiv w:val="1"/>
      <w:marLeft w:val="0"/>
      <w:marRight w:val="0"/>
      <w:marTop w:val="0"/>
      <w:marBottom w:val="0"/>
      <w:divBdr>
        <w:top w:val="none" w:sz="0" w:space="0" w:color="auto"/>
        <w:left w:val="none" w:sz="0" w:space="0" w:color="auto"/>
        <w:bottom w:val="none" w:sz="0" w:space="0" w:color="auto"/>
        <w:right w:val="none" w:sz="0" w:space="0" w:color="auto"/>
      </w:divBdr>
    </w:div>
    <w:div w:id="1872500107">
      <w:bodyDiv w:val="1"/>
      <w:marLeft w:val="0"/>
      <w:marRight w:val="0"/>
      <w:marTop w:val="0"/>
      <w:marBottom w:val="0"/>
      <w:divBdr>
        <w:top w:val="none" w:sz="0" w:space="0" w:color="auto"/>
        <w:left w:val="none" w:sz="0" w:space="0" w:color="auto"/>
        <w:bottom w:val="none" w:sz="0" w:space="0" w:color="auto"/>
        <w:right w:val="none" w:sz="0" w:space="0" w:color="auto"/>
      </w:divBdr>
    </w:div>
    <w:div w:id="1935934176">
      <w:bodyDiv w:val="1"/>
      <w:marLeft w:val="0"/>
      <w:marRight w:val="0"/>
      <w:marTop w:val="0"/>
      <w:marBottom w:val="0"/>
      <w:divBdr>
        <w:top w:val="none" w:sz="0" w:space="0" w:color="auto"/>
        <w:left w:val="none" w:sz="0" w:space="0" w:color="auto"/>
        <w:bottom w:val="none" w:sz="0" w:space="0" w:color="auto"/>
        <w:right w:val="none" w:sz="0" w:space="0" w:color="auto"/>
      </w:divBdr>
    </w:div>
    <w:div w:id="2004770731">
      <w:bodyDiv w:val="1"/>
      <w:marLeft w:val="0"/>
      <w:marRight w:val="0"/>
      <w:marTop w:val="0"/>
      <w:marBottom w:val="0"/>
      <w:divBdr>
        <w:top w:val="none" w:sz="0" w:space="0" w:color="auto"/>
        <w:left w:val="none" w:sz="0" w:space="0" w:color="auto"/>
        <w:bottom w:val="none" w:sz="0" w:space="0" w:color="auto"/>
        <w:right w:val="none" w:sz="0" w:space="0" w:color="auto"/>
      </w:divBdr>
    </w:div>
    <w:div w:id="201464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sbcits@itu.int" TargetMode="External"/><Relationship Id="rId21" Type="http://schemas.openxmlformats.org/officeDocument/2006/relationships/hyperlink" Target="https://www.itu.int/en/ITU-T/extcoop/Documents/mou/ITU-SAE_International-20250711.pdf" TargetMode="External"/><Relationship Id="rId34" Type="http://schemas.openxmlformats.org/officeDocument/2006/relationships/hyperlink" Target="https://www.itu.int/en/ITU-T/extcoop/cits/egcomad/wg01/Pages/default.aspx" TargetMode="External"/><Relationship Id="rId42" Type="http://schemas.openxmlformats.org/officeDocument/2006/relationships/hyperlink" Target="https://www.itu.int/en/ITU-T/focusgroups/distraction/Pages/default.aspx" TargetMode="External"/><Relationship Id="rId47" Type="http://schemas.openxmlformats.org/officeDocument/2006/relationships/hyperlink" Target="https://www.itu.int/en/fnc/2014/Pages/default.aspx" TargetMode="External"/><Relationship Id="rId50" Type="http://schemas.openxmlformats.org/officeDocument/2006/relationships/hyperlink" Target="https://www.itu.int/en/ITU-T/extcoop/cits/Pages/201512.aspx" TargetMode="External"/><Relationship Id="rId55" Type="http://schemas.openxmlformats.org/officeDocument/2006/relationships/hyperlink" Target="https://www.itu.int/en/fnc/2018/Pages/default.aspx" TargetMode="External"/><Relationship Id="rId63" Type="http://schemas.openxmlformats.org/officeDocument/2006/relationships/hyperlink" Target="https://fnc.itu.int/search-result-programme/?keyword=&amp;category=&amp;location=&amp;organizer=&amp;status=&amp;enddate=May+30+2025&amp;startdate=January+01+2025&amp;sort=&amp;price=0%3B29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extcoop/cits/egcomad/wg01/Pages/default.aspx" TargetMode="External"/><Relationship Id="rId29" Type="http://schemas.openxmlformats.org/officeDocument/2006/relationships/hyperlink" Target="https://www.itu.int/en/ITU-T/extcoop/cits/egcomad/Pages/default.aspx" TargetMode="External"/><Relationship Id="rId11" Type="http://schemas.openxmlformats.org/officeDocument/2006/relationships/image" Target="media/image1.png"/><Relationship Id="rId24" Type="http://schemas.openxmlformats.org/officeDocument/2006/relationships/hyperlink" Target="https://wiki.unece.org/display/trans/ITS+Task+Force+on+Vehicular+Communications" TargetMode="External"/><Relationship Id="rId32" Type="http://schemas.openxmlformats.org/officeDocument/2006/relationships/hyperlink" Target="https://tsbcloud.itu.int/s/abzRPdCGfQkkMzi" TargetMode="External"/><Relationship Id="rId37" Type="http://schemas.openxmlformats.org/officeDocument/2006/relationships/hyperlink" Target="https://mycloud.itu.int/s/WDFdSyydJtbxc5k" TargetMode="External"/><Relationship Id="rId40" Type="http://schemas.openxmlformats.org/officeDocument/2006/relationships/hyperlink" Target="https://www.itu.int/en/ITU-T/focusgroups/distraction/Pages/default.aspx" TargetMode="External"/><Relationship Id="rId45" Type="http://schemas.openxmlformats.org/officeDocument/2006/relationships/hyperlink" Target="https://www.itu.int/en/ITU-T/focusgroups/distraction/Pages/default.aspx" TargetMode="External"/><Relationship Id="rId53" Type="http://schemas.openxmlformats.org/officeDocument/2006/relationships/hyperlink" Target="https://www.itu.int/en/fnc/2017/Pages/default.aspx" TargetMode="External"/><Relationship Id="rId58" Type="http://schemas.openxmlformats.org/officeDocument/2006/relationships/hyperlink" Target="https://www.itu.int/en/fnc/2020/Pages/default.aspx"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fnc.itu.int" TargetMode="External"/><Relationship Id="rId19" Type="http://schemas.openxmlformats.org/officeDocument/2006/relationships/hyperlink" Target="https://www.itu.int/en/ITU-T/ITS/Pages/WTSA-Resolution-104.aspx" TargetMode="External"/><Relationship Id="rId14" Type="http://schemas.openxmlformats.org/officeDocument/2006/relationships/hyperlink" Target="https://www.itu.int/itu-t/landscape/?topic=tx21&amp;group=g&amp;search_text=" TargetMode="External"/><Relationship Id="rId22" Type="http://schemas.openxmlformats.org/officeDocument/2006/relationships/hyperlink" Target="https://fnc.itu.int/" TargetMode="External"/><Relationship Id="rId27" Type="http://schemas.openxmlformats.org/officeDocument/2006/relationships/hyperlink" Target="https://fnc.itu.int/" TargetMode="External"/><Relationship Id="rId30" Type="http://schemas.openxmlformats.org/officeDocument/2006/relationships/hyperlink" Target="http://itu.int/go/ITScomms" TargetMode="External"/><Relationship Id="rId35" Type="http://schemas.openxmlformats.org/officeDocument/2006/relationships/hyperlink" Target="https://www.itu.int/en/ITU-T/extcoop/cits/egcomad/wg02/Pages/default.aspx" TargetMode="External"/><Relationship Id="rId43" Type="http://schemas.openxmlformats.org/officeDocument/2006/relationships/hyperlink" Target="https://www.itu.int/en/ITU-T/focusgroups/distraction/Pages/default.aspx" TargetMode="External"/><Relationship Id="rId48" Type="http://schemas.openxmlformats.org/officeDocument/2006/relationships/hyperlink" Target="https://www.itu.int/en/fnc/2015/Pages/default.aspx" TargetMode="External"/><Relationship Id="rId56" Type="http://schemas.openxmlformats.org/officeDocument/2006/relationships/hyperlink" Target="https://www.itu.int/en/ITU-T/Workshops-and-Seminars/20180906/Pages/default.aspx"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en/fnc/2016/Pages/default.aspx" TargetMode="External"/><Relationship Id="rId3" Type="http://schemas.openxmlformats.org/officeDocument/2006/relationships/customXml" Target="../customXml/item3.xml"/><Relationship Id="rId12" Type="http://schemas.openxmlformats.org/officeDocument/2006/relationships/hyperlink" Target="https://www.itu.int/en/ITU-T/extcoop/cits/Pages/default.aspx" TargetMode="External"/><Relationship Id="rId17" Type="http://schemas.openxmlformats.org/officeDocument/2006/relationships/hyperlink" Target="https://www.itu.int/en/ITU-T/extcoop/cits/egcomad/wg02/Pages/default.aspx" TargetMode="External"/><Relationship Id="rId25" Type="http://schemas.openxmlformats.org/officeDocument/2006/relationships/hyperlink" Target="http://www.unece.org/trans/main/wp29/meetings_events.html" TargetMode="External"/><Relationship Id="rId33" Type="http://schemas.openxmlformats.org/officeDocument/2006/relationships/hyperlink" Target="https://tsbcloud.itu.int/s/RftSZTZb6jidi4m" TargetMode="External"/><Relationship Id="rId38" Type="http://schemas.openxmlformats.org/officeDocument/2006/relationships/hyperlink" Target="https://mycloud.itu.int/s/pTJ3mXNLwLCRbgi" TargetMode="External"/><Relationship Id="rId46" Type="http://schemas.openxmlformats.org/officeDocument/2006/relationships/hyperlink" Target="https://www.itu.int/en/ITU-T/Workshops-and-Seminars/its-em/201306/Pages/default.aspx" TargetMode="External"/><Relationship Id="rId59" Type="http://schemas.openxmlformats.org/officeDocument/2006/relationships/hyperlink" Target="https://fnc.itu.int/search-result-programme/?keyword=&amp;category=&amp;location=&amp;organizer=&amp;status=&amp;enddate=December+31+2021&amp;startdate=January+01+2021&amp;sort=Sort+by&amp;price=0%3B299" TargetMode="External"/><Relationship Id="rId67" Type="http://schemas.openxmlformats.org/officeDocument/2006/relationships/theme" Target="theme/theme1.xml"/><Relationship Id="rId20" Type="http://schemas.openxmlformats.org/officeDocument/2006/relationships/hyperlink" Target="https://fnc.itu.int/fnc-2025-ai4good-global-summitgeneva-ai4good11-july-2025/" TargetMode="External"/><Relationship Id="rId41" Type="http://schemas.openxmlformats.org/officeDocument/2006/relationships/hyperlink" Target="https://www.itu.int/en/ITU-T/focusgroups/distraction/Pages/default.aspx" TargetMode="External"/><Relationship Id="rId54" Type="http://schemas.openxmlformats.org/officeDocument/2006/relationships/hyperlink" Target="https://www.itu.int/en/ITU-T/extcoop/cits/Pages/201707.aspx" TargetMode="External"/><Relationship Id="rId62" Type="http://schemas.openxmlformats.org/officeDocument/2006/relationships/hyperlink" Target="https://fnc.itu.int/search-result-programme/?keyword=&amp;enddate=December+30+2024&amp;startdate=January+01+202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sbcloud.itu.int/s/AaYjAaGywR8TxxC" TargetMode="External"/><Relationship Id="rId23" Type="http://schemas.openxmlformats.org/officeDocument/2006/relationships/hyperlink" Target="http://www.unece.org/trans/main/welcwp29.html" TargetMode="External"/><Relationship Id="rId28" Type="http://schemas.openxmlformats.org/officeDocument/2006/relationships/hyperlink" Target="https://fnc.itu.int/" TargetMode="External"/><Relationship Id="rId36" Type="http://schemas.openxmlformats.org/officeDocument/2006/relationships/hyperlink" Target="https://www.itu.int/en/ITU-T/extcoop/cits/egcomad/wg03/Pages/default.aspx" TargetMode="External"/><Relationship Id="rId49" Type="http://schemas.openxmlformats.org/officeDocument/2006/relationships/hyperlink" Target="https://www.itu.int/en/ITU-T/extcoop/cits/Pages/072015.aspx" TargetMode="External"/><Relationship Id="rId57" Type="http://schemas.openxmlformats.org/officeDocument/2006/relationships/hyperlink" Target="https://www.itu.int/en/fnc/2019/Pages/default.aspx" TargetMode="External"/><Relationship Id="rId10" Type="http://schemas.openxmlformats.org/officeDocument/2006/relationships/endnotes" Target="endnotes.xml"/><Relationship Id="rId31" Type="http://schemas.openxmlformats.org/officeDocument/2006/relationships/hyperlink" Target="https://tsbcloud.itu.int/s/no3mpn4fcyZbawi/download" TargetMode="External"/><Relationship Id="rId44" Type="http://schemas.openxmlformats.org/officeDocument/2006/relationships/hyperlink" Target="https://www.itu.int/en/ITU-T/focusgroups/distraction/Pages/default.aspx" TargetMode="External"/><Relationship Id="rId52" Type="http://schemas.openxmlformats.org/officeDocument/2006/relationships/hyperlink" Target="https://www.itu.int/en/ITU-T/extcoop/cits/Pages/201607.aspx" TargetMode="External"/><Relationship Id="rId60" Type="http://schemas.openxmlformats.org/officeDocument/2006/relationships/hyperlink" Target="https://fnc.itu.int/search-result-programme/?keyword=&amp;category=&amp;location=&amp;organizer=&amp;status=&amp;enddate=December+31+2022&amp;startdate=January+01+2022&amp;sort=&amp;price=0%3B299"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ycloud.itu.int/s/FsGo3WKw7MYyFyt" TargetMode="External"/><Relationship Id="rId18" Type="http://schemas.openxmlformats.org/officeDocument/2006/relationships/hyperlink" Target="https://www.itu.int/en/ITU-T/extcoop/cits/egcomad/wg03/Pages/default.aspx" TargetMode="External"/><Relationship Id="rId39" Type="http://schemas.openxmlformats.org/officeDocument/2006/relationships/hyperlink" Target="https://mycloud.itu.int/s/4PbsSTKsMq2tT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_acloud\Dropbox\Work\T17-Templates\StudyGroup_Document-v201704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2BE26494BC4227B909FEB578E10484"/>
        <w:category>
          <w:name w:val="General"/>
          <w:gallery w:val="placeholder"/>
        </w:category>
        <w:types>
          <w:type w:val="bbPlcHdr"/>
        </w:types>
        <w:behaviors>
          <w:behavior w:val="content"/>
        </w:behaviors>
        <w:guid w:val="{902D594D-3570-4461-A16E-8834FE2D6B47}"/>
      </w:docPartPr>
      <w:docPartBody>
        <w:p w:rsidR="00D776C5" w:rsidRDefault="00FE399B">
          <w:r w:rsidRPr="00136DDD">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9B"/>
    <w:rsid w:val="00005404"/>
    <w:rsid w:val="000161DB"/>
    <w:rsid w:val="00051499"/>
    <w:rsid w:val="00063739"/>
    <w:rsid w:val="0007056E"/>
    <w:rsid w:val="000A1FED"/>
    <w:rsid w:val="0014152E"/>
    <w:rsid w:val="00197101"/>
    <w:rsid w:val="001E0CEB"/>
    <w:rsid w:val="00230D07"/>
    <w:rsid w:val="0023385F"/>
    <w:rsid w:val="002929A9"/>
    <w:rsid w:val="002C06F3"/>
    <w:rsid w:val="00341CDE"/>
    <w:rsid w:val="003F7989"/>
    <w:rsid w:val="00410554"/>
    <w:rsid w:val="004A4B08"/>
    <w:rsid w:val="004C370E"/>
    <w:rsid w:val="00522438"/>
    <w:rsid w:val="005E7EF5"/>
    <w:rsid w:val="00637432"/>
    <w:rsid w:val="00674E79"/>
    <w:rsid w:val="006D6D0D"/>
    <w:rsid w:val="006E68AE"/>
    <w:rsid w:val="00713605"/>
    <w:rsid w:val="007419E3"/>
    <w:rsid w:val="007548DE"/>
    <w:rsid w:val="007715E0"/>
    <w:rsid w:val="00771DE3"/>
    <w:rsid w:val="00796414"/>
    <w:rsid w:val="007D750A"/>
    <w:rsid w:val="007E4546"/>
    <w:rsid w:val="007E74A1"/>
    <w:rsid w:val="007F1B66"/>
    <w:rsid w:val="007F7260"/>
    <w:rsid w:val="00847FAF"/>
    <w:rsid w:val="00893554"/>
    <w:rsid w:val="008A3297"/>
    <w:rsid w:val="008C013E"/>
    <w:rsid w:val="008E00FF"/>
    <w:rsid w:val="00956804"/>
    <w:rsid w:val="009F402B"/>
    <w:rsid w:val="009F6094"/>
    <w:rsid w:val="00A0567A"/>
    <w:rsid w:val="00A45F5E"/>
    <w:rsid w:val="00AF5B68"/>
    <w:rsid w:val="00B0450B"/>
    <w:rsid w:val="00B0634D"/>
    <w:rsid w:val="00B23B35"/>
    <w:rsid w:val="00B31F6E"/>
    <w:rsid w:val="00B3500D"/>
    <w:rsid w:val="00B52F69"/>
    <w:rsid w:val="00B93836"/>
    <w:rsid w:val="00C34F7B"/>
    <w:rsid w:val="00C428B0"/>
    <w:rsid w:val="00C76A29"/>
    <w:rsid w:val="00C966D9"/>
    <w:rsid w:val="00CF3394"/>
    <w:rsid w:val="00D10FBE"/>
    <w:rsid w:val="00D445E7"/>
    <w:rsid w:val="00D776C5"/>
    <w:rsid w:val="00DB73CF"/>
    <w:rsid w:val="00E04CA1"/>
    <w:rsid w:val="00E07F77"/>
    <w:rsid w:val="00E507F4"/>
    <w:rsid w:val="00E635C0"/>
    <w:rsid w:val="00E664FE"/>
    <w:rsid w:val="00EF3FFA"/>
    <w:rsid w:val="00F17AEA"/>
    <w:rsid w:val="00F82C86"/>
    <w:rsid w:val="00FA0B7D"/>
    <w:rsid w:val="00FE39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ascii="Times New Roman" w:hAnsi="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4" ma:contentTypeDescription="Create a new document." ma:contentTypeScope="" ma:versionID="f300d0bbb9ede4ff2c8cac998c86a552">
  <xsd:schema xmlns:xsd="http://www.w3.org/2001/XMLSchema" xmlns:xs="http://www.w3.org/2001/XMLSchema" xmlns:p="http://schemas.microsoft.com/office/2006/metadata/properties" xmlns:ns2="81665285-f1bb-4675-b7f4-28c4ccc980a7" targetNamespace="http://schemas.microsoft.com/office/2006/metadata/properties" ma:root="true" ma:fieldsID="b32de02cab9bb976c7b0cadc956b0e4c"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B8F6A4-A692-4314-B4B2-F9A16FB9C450}">
  <ds:schemaRefs>
    <ds:schemaRef ds:uri="http://schemas.openxmlformats.org/officeDocument/2006/bibliography"/>
  </ds:schemaRefs>
</ds:datastoreItem>
</file>

<file path=customXml/itemProps3.xml><?xml version="1.0" encoding="utf-8"?>
<ds:datastoreItem xmlns:ds="http://schemas.openxmlformats.org/officeDocument/2006/customXml" ds:itemID="{9C049147-8931-4338-B3A4-A8D2C6C9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StudyGroup_Document-v20170405.dotx</Template>
  <TotalTime>1</TotalTime>
  <Pages>6</Pages>
  <Words>2581</Words>
  <Characters>14717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Report on Collaboration on ITS Communication Standards and ITS-related activities</vt:lpstr>
    </vt:vector>
  </TitlesOfParts>
  <Manager>ITU-T</Manager>
  <Company>International Telecommunication Union (ITU)</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Collaboration on ITS Communication Standards and ITS-related activities</dc:title>
  <dc:subject/>
  <dc:creator>Chairman, Collaboration on ITS Communication Standards</dc:creator>
  <cp:keywords>ITS; collaboration; stanards; SDOs; connected vehicles;</cp:keywords>
  <dc:description>TD 106  For: Geneva, 1-4 May 2017_x000d_Document date: _x000d_Saved by ITU51011769 at 13:26:02 on 28/04/2017</dc:description>
  <cp:lastModifiedBy>TSB</cp:lastModifiedBy>
  <cp:revision>2</cp:revision>
  <cp:lastPrinted>2016-12-23T12:52:00Z</cp:lastPrinted>
  <dcterms:created xsi:type="dcterms:W3CDTF">2026-01-12T15:33:00Z</dcterms:created>
  <dcterms:modified xsi:type="dcterms:W3CDTF">2026-01-12T15:33:00Z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106</vt:lpwstr>
  </property>
  <property fmtid="{D5CDD505-2E9C-101B-9397-08002B2CF9AE}" pid="3" name="Docdate">
    <vt:lpwstr/>
  </property>
  <property fmtid="{D5CDD505-2E9C-101B-9397-08002B2CF9AE}" pid="4" name="Docorlang">
    <vt:lpwstr/>
  </property>
  <property fmtid="{D5CDD505-2E9C-101B-9397-08002B2CF9AE}" pid="5" name="Docbluepink">
    <vt:lpwstr>[Question(s) number(s)]</vt:lpwstr>
  </property>
  <property fmtid="{D5CDD505-2E9C-101B-9397-08002B2CF9AE}" pid="6" name="Docdest">
    <vt:lpwstr>Geneva, 1-4 May 2017</vt:lpwstr>
  </property>
  <property fmtid="{D5CDD505-2E9C-101B-9397-08002B2CF9AE}" pid="7" name="Docauthor">
    <vt:lpwstr>Chairman, Collaboration on ITS Communication Standards</vt:lpwstr>
  </property>
  <property fmtid="{D5CDD505-2E9C-101B-9397-08002B2CF9AE}" pid="8" name="ContentTypeId">
    <vt:lpwstr>0x010100A77651819BF4BD4A99FFF36FD7E4E96D</vt:lpwstr>
  </property>
</Properties>
</file>