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620"/>
        <w:gridCol w:w="3406"/>
        <w:gridCol w:w="4026"/>
        <w:gridCol w:w="6"/>
      </w:tblGrid>
      <w:tr w:rsidR="005F24D2" w:rsidRPr="005F24D2" w14:paraId="071DAF73" w14:textId="77777777" w:rsidTr="005F24D2">
        <w:trPr>
          <w:gridAfter w:val="1"/>
          <w:wAfter w:w="6" w:type="dxa"/>
          <w:cantSplit/>
        </w:trPr>
        <w:tc>
          <w:tcPr>
            <w:tcW w:w="1132" w:type="dxa"/>
            <w:vMerge w:val="restart"/>
            <w:vAlign w:val="center"/>
          </w:tcPr>
          <w:p w14:paraId="3DA892AF" w14:textId="77777777" w:rsidR="005F24D2" w:rsidRPr="005F24D2" w:rsidRDefault="005F24D2" w:rsidP="005F24D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F24D2">
              <w:rPr>
                <w:noProof/>
              </w:rPr>
              <w:drawing>
                <wp:inline distT="0" distB="0" distL="0" distR="0" wp14:anchorId="57940A53" wp14:editId="655CF954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07102429" w14:textId="77777777" w:rsidR="005F24D2" w:rsidRPr="005F24D2" w:rsidRDefault="005F24D2" w:rsidP="005F24D2">
            <w:pPr>
              <w:rPr>
                <w:sz w:val="16"/>
                <w:szCs w:val="16"/>
              </w:rPr>
            </w:pPr>
            <w:r w:rsidRPr="005F24D2">
              <w:rPr>
                <w:sz w:val="16"/>
                <w:szCs w:val="16"/>
              </w:rPr>
              <w:t>INTERNATIONAL TELECOMMUNICATION UNION</w:t>
            </w:r>
          </w:p>
          <w:p w14:paraId="1147F18B" w14:textId="77777777" w:rsidR="005F24D2" w:rsidRPr="005F24D2" w:rsidRDefault="005F24D2" w:rsidP="005F24D2">
            <w:pPr>
              <w:rPr>
                <w:b/>
                <w:bCs/>
                <w:sz w:val="26"/>
                <w:szCs w:val="26"/>
              </w:rPr>
            </w:pPr>
            <w:r w:rsidRPr="005F24D2">
              <w:rPr>
                <w:b/>
                <w:bCs/>
                <w:sz w:val="26"/>
                <w:szCs w:val="26"/>
              </w:rPr>
              <w:t>TELECOMMUNICATION</w:t>
            </w:r>
            <w:r w:rsidRPr="005F24D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00A2143" w14:textId="2B3D9EBD" w:rsidR="005F24D2" w:rsidRPr="005F24D2" w:rsidRDefault="005F24D2" w:rsidP="005F24D2">
            <w:pPr>
              <w:rPr>
                <w:sz w:val="20"/>
                <w:szCs w:val="20"/>
              </w:rPr>
            </w:pPr>
            <w:r w:rsidRPr="005F24D2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6FAAD0EB" w14:textId="6DDEEB62" w:rsidR="005F24D2" w:rsidRPr="005F24D2" w:rsidRDefault="005F24D2" w:rsidP="005F24D2">
            <w:pPr>
              <w:pStyle w:val="Docnumber"/>
            </w:pPr>
            <w:r>
              <w:t>TSAG-TD147</w:t>
            </w:r>
          </w:p>
        </w:tc>
      </w:tr>
      <w:tr w:rsidR="005F24D2" w:rsidRPr="005F24D2" w14:paraId="1BCDCE2C" w14:textId="77777777" w:rsidTr="005F24D2">
        <w:trPr>
          <w:gridAfter w:val="1"/>
          <w:wAfter w:w="6" w:type="dxa"/>
          <w:cantSplit/>
        </w:trPr>
        <w:tc>
          <w:tcPr>
            <w:tcW w:w="1132" w:type="dxa"/>
            <w:vMerge/>
          </w:tcPr>
          <w:p w14:paraId="18E08DCB" w14:textId="77777777" w:rsidR="005F24D2" w:rsidRPr="005F24D2" w:rsidRDefault="005F24D2" w:rsidP="005F24D2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3"/>
            <w:vMerge/>
          </w:tcPr>
          <w:p w14:paraId="79AC755E" w14:textId="77777777" w:rsidR="005F24D2" w:rsidRPr="005F24D2" w:rsidRDefault="005F24D2" w:rsidP="005F24D2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81F8212" w14:textId="119FE724" w:rsidR="005F24D2" w:rsidRPr="005F24D2" w:rsidRDefault="005F24D2" w:rsidP="005F24D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5F24D2" w:rsidRPr="005F24D2" w14:paraId="641BC943" w14:textId="77777777" w:rsidTr="005F24D2">
        <w:trPr>
          <w:gridAfter w:val="1"/>
          <w:wAfter w:w="6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16B3B76" w14:textId="77777777" w:rsidR="005F24D2" w:rsidRPr="005F24D2" w:rsidRDefault="005F24D2" w:rsidP="005F24D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49D4F0AA" w14:textId="77777777" w:rsidR="005F24D2" w:rsidRPr="005F24D2" w:rsidRDefault="005F24D2" w:rsidP="005F24D2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9217896" w14:textId="77777777" w:rsidR="005F24D2" w:rsidRPr="005F24D2" w:rsidRDefault="005F24D2" w:rsidP="005F24D2">
            <w:pPr>
              <w:pStyle w:val="TSBHeaderRight14"/>
            </w:pPr>
            <w:r w:rsidRPr="005F24D2">
              <w:t>Original: English</w:t>
            </w:r>
          </w:p>
        </w:tc>
      </w:tr>
      <w:tr w:rsidR="005F24D2" w:rsidRPr="005F24D2" w14:paraId="264CBA67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19050714" w14:textId="4EF882F8" w:rsidR="005F24D2" w:rsidRPr="005F24D2" w:rsidRDefault="005F24D2" w:rsidP="005F24D2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2"/>
          </w:tcPr>
          <w:p w14:paraId="70ED47C7" w14:textId="77777777" w:rsidR="005F24D2" w:rsidRPr="005F24D2" w:rsidRDefault="005F24D2" w:rsidP="005F24D2">
            <w:pPr>
              <w:pStyle w:val="TSBHeaderQuestion"/>
            </w:pPr>
          </w:p>
        </w:tc>
        <w:tc>
          <w:tcPr>
            <w:tcW w:w="4026" w:type="dxa"/>
          </w:tcPr>
          <w:p w14:paraId="59E7A25D" w14:textId="39569618" w:rsidR="005F24D2" w:rsidRPr="005F24D2" w:rsidRDefault="005F24D2" w:rsidP="005F24D2">
            <w:pPr>
              <w:pStyle w:val="VenueDate"/>
            </w:pPr>
            <w:r w:rsidRPr="005F24D2">
              <w:t>Geneva, 26-30 May 2025</w:t>
            </w:r>
          </w:p>
        </w:tc>
      </w:tr>
      <w:tr w:rsidR="005F24D2" w:rsidRPr="005F24D2" w14:paraId="24CBE443" w14:textId="77777777" w:rsidTr="005F24D2">
        <w:trPr>
          <w:gridAfter w:val="1"/>
          <w:wAfter w:w="6" w:type="dxa"/>
          <w:cantSplit/>
        </w:trPr>
        <w:tc>
          <w:tcPr>
            <w:tcW w:w="9639" w:type="dxa"/>
            <w:gridSpan w:val="5"/>
          </w:tcPr>
          <w:p w14:paraId="6897DB7B" w14:textId="794698AA" w:rsidR="005F24D2" w:rsidRPr="005F24D2" w:rsidRDefault="005F24D2" w:rsidP="005F24D2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5F24D2">
              <w:rPr>
                <w:b/>
                <w:bCs/>
              </w:rPr>
              <w:t>TD</w:t>
            </w:r>
          </w:p>
        </w:tc>
      </w:tr>
      <w:tr w:rsidR="005F24D2" w:rsidRPr="005F24D2" w14:paraId="6AA863AF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</w:tcPr>
          <w:p w14:paraId="3D00AB5E" w14:textId="77777777" w:rsidR="005F24D2" w:rsidRPr="005F24D2" w:rsidRDefault="005F24D2" w:rsidP="005F24D2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5F24D2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5DBB047F" w14:textId="092E1CD9" w:rsidR="005F24D2" w:rsidRPr="005F24D2" w:rsidRDefault="005F24D2" w:rsidP="005F24D2">
            <w:pPr>
              <w:pStyle w:val="TSBHeaderSource"/>
            </w:pPr>
            <w:r>
              <w:t>TSAG</w:t>
            </w:r>
          </w:p>
        </w:tc>
      </w:tr>
      <w:tr w:rsidR="005F24D2" w:rsidRPr="005F24D2" w14:paraId="5F3D8E96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90531D3" w14:textId="77777777" w:rsidR="005F24D2" w:rsidRPr="005F24D2" w:rsidRDefault="005F24D2" w:rsidP="005F24D2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5F24D2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37555228" w14:textId="622088CB" w:rsidR="005F24D2" w:rsidRPr="005F24D2" w:rsidRDefault="005F24D2" w:rsidP="005F24D2">
            <w:pPr>
              <w:pStyle w:val="TSBHeaderTitle"/>
            </w:pPr>
            <w:r w:rsidRPr="005F24D2">
              <w:t>LS</w:t>
            </w:r>
            <w:r>
              <w:t>/o</w:t>
            </w:r>
            <w:r w:rsidRPr="005F24D2">
              <w:t xml:space="preserve"> on the activities and studies on sustainable digital transformation [to ITU-T SGs, ITU-R SGs, ITU-D SGs, RAG, TDAG, IEC/SMB/SG12, IEEE P2023 Digital Transformation Working Group and ISO/IEC JTC1/SC40]</w:t>
            </w:r>
          </w:p>
        </w:tc>
      </w:tr>
      <w:bookmarkEnd w:id="1"/>
      <w:bookmarkEnd w:id="7"/>
      <w:tr w:rsidR="00E00130" w:rsidRPr="000B0B6C" w14:paraId="20EE1F05" w14:textId="77777777" w:rsidTr="005F24D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4D276B" w14:textId="77777777" w:rsidR="00E00130" w:rsidRPr="000B0B6C" w:rsidRDefault="00E00130" w:rsidP="005B618F">
            <w:pPr>
              <w:spacing w:line="256" w:lineRule="auto"/>
              <w:jc w:val="center"/>
              <w:rPr>
                <w:rFonts w:asciiTheme="majorBidi" w:hAnsiTheme="majorBidi" w:cstheme="majorBidi"/>
                <w:b/>
              </w:rPr>
            </w:pPr>
            <w:r w:rsidRPr="000B0B6C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00130" w:rsidRPr="000B0B6C" w14:paraId="20F4E2C7" w14:textId="77777777" w:rsidTr="005F24D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6A28D310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38" w:type="dxa"/>
            <w:gridSpan w:val="3"/>
          </w:tcPr>
          <w:p w14:paraId="3B35FB42" w14:textId="1A1A0DAE" w:rsidR="00E00130" w:rsidRPr="000B0B6C" w:rsidRDefault="00E00130" w:rsidP="00E00130">
            <w:pPr>
              <w:pStyle w:val="LSForAction"/>
              <w:spacing w:line="256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cstheme="minorHAnsi"/>
              </w:rPr>
              <w:t>ITU-T study groups, ITU-R study groups, ITU-D study groups,</w:t>
            </w:r>
            <w:r w:rsidR="005477E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IEC/SMB/SG 12, IEEE P2023 </w:t>
            </w:r>
            <w:r w:rsidRPr="00C36219">
              <w:rPr>
                <w:rFonts w:cstheme="minorHAnsi"/>
              </w:rPr>
              <w:t>Digital Transformation Working Group</w:t>
            </w:r>
            <w:r>
              <w:rPr>
                <w:rFonts w:cstheme="minorHAnsi"/>
              </w:rPr>
              <w:t xml:space="preserve">, </w:t>
            </w:r>
            <w:r w:rsidRPr="00F6620D">
              <w:rPr>
                <w:rFonts w:asciiTheme="majorBidi" w:eastAsia="MS Mincho" w:hAnsiTheme="majorBidi" w:cstheme="majorBidi"/>
                <w:szCs w:val="24"/>
              </w:rPr>
              <w:t>ISO/IEC JTC</w:t>
            </w:r>
            <w:r>
              <w:rPr>
                <w:rFonts w:asciiTheme="majorBidi" w:eastAsia="MS Mincho" w:hAnsiTheme="majorBidi" w:cstheme="majorBidi"/>
                <w:szCs w:val="24"/>
              </w:rPr>
              <w:t xml:space="preserve"> </w:t>
            </w:r>
            <w:r w:rsidRPr="00F6620D">
              <w:rPr>
                <w:rFonts w:asciiTheme="majorBidi" w:eastAsia="MS Mincho" w:hAnsiTheme="majorBidi" w:cstheme="majorBidi"/>
                <w:szCs w:val="24"/>
              </w:rPr>
              <w:t>1/SC</w:t>
            </w:r>
            <w:r>
              <w:rPr>
                <w:rFonts w:asciiTheme="majorBidi" w:eastAsia="MS Mincho" w:hAnsiTheme="majorBidi" w:cstheme="majorBidi"/>
                <w:szCs w:val="24"/>
              </w:rPr>
              <w:t xml:space="preserve"> </w:t>
            </w:r>
            <w:r w:rsidRPr="00F6620D">
              <w:rPr>
                <w:rFonts w:asciiTheme="majorBidi" w:eastAsia="MS Mincho" w:hAnsiTheme="majorBidi" w:cstheme="majorBidi"/>
                <w:szCs w:val="24"/>
              </w:rPr>
              <w:t>40</w:t>
            </w:r>
          </w:p>
        </w:tc>
      </w:tr>
      <w:tr w:rsidR="00E00130" w:rsidRPr="000B0B6C" w14:paraId="164A2897" w14:textId="77777777" w:rsidTr="005F24D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6DACB0ED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3"/>
          </w:tcPr>
          <w:p w14:paraId="150C5CA0" w14:textId="1D7625C9" w:rsidR="00E00130" w:rsidRPr="000B0B6C" w:rsidRDefault="00E00130" w:rsidP="00E00130">
            <w:pPr>
              <w:pStyle w:val="LSForInfo"/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cstheme="minorHAnsi"/>
              </w:rPr>
              <w:t>RAG, TDAG</w:t>
            </w:r>
          </w:p>
        </w:tc>
      </w:tr>
      <w:tr w:rsidR="00E00130" w:rsidRPr="000B0B6C" w14:paraId="0F2CB42A" w14:textId="77777777" w:rsidTr="005F24D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3603E0C1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38" w:type="dxa"/>
            <w:gridSpan w:val="3"/>
          </w:tcPr>
          <w:p w14:paraId="4DD212EC" w14:textId="7F03A68C" w:rsidR="00E00130" w:rsidRPr="000B0B6C" w:rsidRDefault="003D4C86" w:rsidP="00E00130">
            <w:pPr>
              <w:pStyle w:val="LSApproval"/>
              <w:spacing w:line="256" w:lineRule="auto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b w:val="0"/>
                <w:bCs w:val="0"/>
              </w:rPr>
              <w:t>TSAG meeting (</w:t>
            </w:r>
            <w:r w:rsidR="005F24D2">
              <w:rPr>
                <w:b w:val="0"/>
                <w:bCs w:val="0"/>
              </w:rPr>
              <w:t xml:space="preserve">Geneva, </w:t>
            </w:r>
            <w:r>
              <w:rPr>
                <w:b w:val="0"/>
                <w:bCs w:val="0"/>
              </w:rPr>
              <w:t>30 May 2025)</w:t>
            </w:r>
            <w:r w:rsidR="00E00130" w:rsidRPr="00D012AB">
              <w:rPr>
                <w:b w:val="0"/>
                <w:bCs w:val="0"/>
              </w:rPr>
              <w:t xml:space="preserve"> </w:t>
            </w:r>
          </w:p>
        </w:tc>
      </w:tr>
      <w:tr w:rsidR="00E00130" w:rsidRPr="000B0B6C" w14:paraId="3B14C72D" w14:textId="77777777" w:rsidTr="005F24D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1086D39" w14:textId="77777777" w:rsidR="00E00130" w:rsidRPr="000B0B6C" w:rsidRDefault="00E00130" w:rsidP="00E00130">
            <w:pPr>
              <w:spacing w:line="256" w:lineRule="auto"/>
              <w:rPr>
                <w:rFonts w:asciiTheme="majorBidi" w:hAnsiTheme="majorBidi" w:cstheme="majorBidi"/>
                <w:b/>
                <w:bCs/>
              </w:rPr>
            </w:pPr>
            <w:r w:rsidRPr="000B0B6C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5305DC" w14:textId="7A83E04A" w:rsidR="00E00130" w:rsidRPr="000B0B6C" w:rsidRDefault="00E00130" w:rsidP="00E00130">
            <w:pPr>
              <w:pStyle w:val="LSDeadline"/>
              <w:spacing w:line="256" w:lineRule="auto"/>
              <w:rPr>
                <w:rFonts w:asciiTheme="majorBidi" w:hAnsiTheme="majorBidi" w:cstheme="majorBidi"/>
              </w:rPr>
            </w:pPr>
            <w:r w:rsidRPr="005F592B">
              <w:t>13 November 202</w:t>
            </w:r>
            <w:r w:rsidR="00DE00B8">
              <w:t>5</w:t>
            </w:r>
          </w:p>
        </w:tc>
      </w:tr>
      <w:tr w:rsidR="00E00130" w:rsidRPr="005F24D2" w14:paraId="442ED26F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29E5BC" w14:textId="77777777" w:rsidR="00E00130" w:rsidRPr="000B0B6C" w:rsidRDefault="00E00130" w:rsidP="00E00130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009CC3" w14:textId="77777777" w:rsidR="00DF2B46" w:rsidRDefault="00E00130" w:rsidP="005F24D2">
            <w:r>
              <w:t>Ahmed Said</w:t>
            </w:r>
            <w:r>
              <w:br/>
            </w:r>
            <w:r w:rsidR="00DF2B46">
              <w:t xml:space="preserve">Rapporteur, RGDT </w:t>
            </w:r>
          </w:p>
          <w:p w14:paraId="0D5F35B7" w14:textId="52A423DC" w:rsidR="00E00130" w:rsidRPr="000B0B6C" w:rsidRDefault="00E00130" w:rsidP="00DF2B46">
            <w:pPr>
              <w:spacing w:before="0"/>
              <w:rPr>
                <w:rFonts w:asciiTheme="majorBidi" w:hAnsiTheme="majorBidi" w:cstheme="majorBidi"/>
              </w:rPr>
            </w:pPr>
            <w:r>
              <w:t>Egypt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0A303820" w14:textId="77777777" w:rsidR="00E00130" w:rsidRPr="00B477EB" w:rsidRDefault="00E00130" w:rsidP="00E00130">
            <w:pPr>
              <w:rPr>
                <w:rStyle w:val="Hyperlink"/>
                <w:lang w:val="de-DE"/>
              </w:rPr>
            </w:pPr>
            <w:r w:rsidRPr="00B477EB">
              <w:rPr>
                <w:lang w:val="de-DE"/>
              </w:rPr>
              <w:t xml:space="preserve">E-mail: </w:t>
            </w:r>
            <w:r>
              <w:fldChar w:fldCharType="begin"/>
            </w:r>
            <w:r w:rsidRPr="005F24D2">
              <w:rPr>
                <w:lang w:val="fr-CH"/>
              </w:rPr>
              <w:instrText>HYPERLINK "mailto:asaid@tra.gov.eg"</w:instrText>
            </w:r>
            <w:r>
              <w:fldChar w:fldCharType="separate"/>
            </w:r>
            <w:r w:rsidRPr="00B477EB">
              <w:rPr>
                <w:rStyle w:val="Hyperlink"/>
                <w:lang w:val="de-DE"/>
              </w:rPr>
              <w:t>asaid@tra.gov.eg</w:t>
            </w:r>
            <w:r>
              <w:fldChar w:fldCharType="end"/>
            </w:r>
          </w:p>
          <w:p w14:paraId="189C6DD9" w14:textId="77E9D85A" w:rsidR="00E00130" w:rsidRPr="000B0B6C" w:rsidRDefault="00E00130" w:rsidP="00E00130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</w:p>
        </w:tc>
      </w:tr>
      <w:tr w:rsidR="00F44A67" w:rsidRPr="00E00130" w14:paraId="5182474A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BB5B59" w14:textId="46584AF5" w:rsidR="00F44A67" w:rsidRPr="003020D2" w:rsidRDefault="00F44A67" w:rsidP="00F44A67">
            <w:pPr>
              <w:rPr>
                <w:rFonts w:asciiTheme="majorBidi" w:hAnsiTheme="majorBidi" w:cstheme="majorBidi"/>
                <w:b/>
                <w:bCs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9E11EDA" w14:textId="77777777" w:rsidR="00F44A67" w:rsidRDefault="00F44A67" w:rsidP="005F24D2">
            <w:pPr>
              <w:tabs>
                <w:tab w:val="left" w:pos="794"/>
              </w:tabs>
              <w:rPr>
                <w:rFonts w:asciiTheme="majorBidi" w:hAnsiTheme="majorBidi" w:cstheme="majorBidi"/>
                <w:bCs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Cs/>
                <w:lang w:val="fr-FR"/>
              </w:rPr>
              <w:t>Jasim</w:t>
            </w:r>
            <w:proofErr w:type="spellEnd"/>
            <w:r>
              <w:rPr>
                <w:rFonts w:asciiTheme="majorBidi" w:hAnsiTheme="majorBidi" w:cstheme="majorBidi"/>
                <w:bCs/>
                <w:lang w:val="fr-FR"/>
              </w:rPr>
              <w:t xml:space="preserve"> Al-Ali</w:t>
            </w:r>
          </w:p>
          <w:p w14:paraId="4C697766" w14:textId="77777777" w:rsidR="00F44A67" w:rsidRDefault="00F44A67" w:rsidP="00DF2B46">
            <w:pPr>
              <w:tabs>
                <w:tab w:val="left" w:pos="794"/>
              </w:tabs>
              <w:spacing w:before="0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Associate Rapporteur, RG-DT</w:t>
            </w:r>
          </w:p>
          <w:p w14:paraId="47AC60AA" w14:textId="0516549B" w:rsidR="00F44A67" w:rsidRPr="000B0B6C" w:rsidRDefault="00F44A67" w:rsidP="00DF2B46">
            <w:pPr>
              <w:spacing w:befor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UAE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3B0532FF" w14:textId="765B2E66" w:rsidR="00F44A67" w:rsidRPr="00F44A67" w:rsidRDefault="00F44A67" w:rsidP="00F44A67">
            <w:pPr>
              <w:tabs>
                <w:tab w:val="left" w:pos="794"/>
              </w:tabs>
              <w:rPr>
                <w:rFonts w:asciiTheme="majorBidi" w:hAnsiTheme="majorBidi" w:cstheme="majorBidi"/>
              </w:rPr>
            </w:pPr>
            <w:r w:rsidRPr="004C37D6">
              <w:t>E-mail:</w:t>
            </w:r>
            <w:r w:rsidRPr="004C37D6">
              <w:tab/>
            </w:r>
            <w:hyperlink r:id="rId11" w:history="1">
              <w:r w:rsidRPr="004C37D6">
                <w:rPr>
                  <w:rStyle w:val="Hyperlink"/>
                </w:rPr>
                <w:t>j.ali.ahmad@gmail.com</w:t>
              </w:r>
            </w:hyperlink>
            <w:r w:rsidRPr="004C37D6">
              <w:t xml:space="preserve"> </w:t>
            </w:r>
          </w:p>
        </w:tc>
      </w:tr>
      <w:tr w:rsidR="00F44A67" w:rsidRPr="005F24D2" w14:paraId="3D9097BB" w14:textId="77777777" w:rsidTr="005F24D2"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4BB36E" w14:textId="3895C7E6" w:rsidR="00F44A67" w:rsidRPr="000B0B6C" w:rsidRDefault="00F44A67" w:rsidP="00F44A67">
            <w:pPr>
              <w:rPr>
                <w:rFonts w:asciiTheme="majorBidi" w:hAnsiTheme="majorBidi" w:cstheme="majorBidi"/>
                <w:b/>
                <w:bCs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2F6B44" w14:textId="7D3B1053" w:rsidR="00F44A67" w:rsidRPr="00F44A67" w:rsidRDefault="00F44A67" w:rsidP="005F24D2">
            <w:pPr>
              <w:rPr>
                <w:rFonts w:asciiTheme="majorBidi" w:hAnsiTheme="majorBidi" w:cstheme="majorBidi"/>
                <w:lang w:val="fr-FR"/>
              </w:rPr>
            </w:pPr>
            <w:r w:rsidRPr="008E55F4">
              <w:rPr>
                <w:rFonts w:asciiTheme="majorBidi" w:hAnsiTheme="majorBidi" w:cstheme="majorBidi"/>
                <w:bCs/>
                <w:lang w:val="fr-FR"/>
              </w:rPr>
              <w:t xml:space="preserve">Ms. </w:t>
            </w:r>
            <w:proofErr w:type="spellStart"/>
            <w:r w:rsidRPr="008E55F4">
              <w:rPr>
                <w:rFonts w:asciiTheme="majorBidi" w:hAnsiTheme="majorBidi" w:cstheme="majorBidi"/>
                <w:bCs/>
                <w:lang w:val="fr-FR"/>
              </w:rPr>
              <w:t>Nurona</w:t>
            </w:r>
            <w:proofErr w:type="spellEnd"/>
            <w:r w:rsidRPr="008E55F4">
              <w:rPr>
                <w:rFonts w:asciiTheme="majorBidi" w:hAnsiTheme="majorBidi" w:cstheme="majorBidi"/>
                <w:bCs/>
                <w:lang w:val="fr-FR"/>
              </w:rPr>
              <w:t xml:space="preserve"> </w:t>
            </w:r>
            <w:proofErr w:type="spellStart"/>
            <w:r w:rsidRPr="008E55F4">
              <w:rPr>
                <w:rFonts w:asciiTheme="majorBidi" w:hAnsiTheme="majorBidi" w:cstheme="majorBidi"/>
                <w:bCs/>
                <w:lang w:val="fr-FR"/>
              </w:rPr>
              <w:t>Makhmudova</w:t>
            </w:r>
            <w:proofErr w:type="spellEnd"/>
            <w:r w:rsidRPr="008E55F4">
              <w:rPr>
                <w:rFonts w:asciiTheme="majorBidi" w:hAnsiTheme="majorBidi" w:cstheme="majorBidi"/>
                <w:bCs/>
                <w:lang w:val="fr-FR"/>
              </w:rPr>
              <w:t xml:space="preserve"> </w:t>
            </w:r>
            <w:r w:rsidRPr="008E55F4">
              <w:rPr>
                <w:rFonts w:asciiTheme="majorBidi" w:hAnsiTheme="majorBidi" w:cstheme="majorBidi"/>
                <w:bCs/>
                <w:lang w:val="fr-FR"/>
              </w:rPr>
              <w:br/>
              <w:t>Associate Rapporteur, RG-DT</w:t>
            </w:r>
            <w:r w:rsidRPr="008E55F4">
              <w:rPr>
                <w:rFonts w:asciiTheme="majorBidi" w:hAnsiTheme="majorBidi" w:cstheme="majorBidi"/>
                <w:bCs/>
                <w:lang w:val="fr-FR"/>
              </w:rPr>
              <w:br/>
            </w:r>
            <w:proofErr w:type="spellStart"/>
            <w:r>
              <w:rPr>
                <w:rFonts w:asciiTheme="majorBidi" w:hAnsiTheme="majorBidi" w:cstheme="majorBidi"/>
                <w:bCs/>
                <w:lang w:val="fr-FR"/>
              </w:rPr>
              <w:t>Uzbekistan</w:t>
            </w:r>
            <w:proofErr w:type="spellEnd"/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2832BD30" w14:textId="664F90CB" w:rsidR="00F44A67" w:rsidRPr="000B0B6C" w:rsidRDefault="00F44A67" w:rsidP="00F44A6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8E55F4">
              <w:rPr>
                <w:lang w:val="de-DE"/>
              </w:rPr>
              <w:t>E-mail:</w:t>
            </w:r>
            <w:r w:rsidRPr="008E55F4">
              <w:rPr>
                <w:lang w:val="de-DE"/>
              </w:rPr>
              <w:tab/>
              <w:t xml:space="preserve"> </w:t>
            </w:r>
            <w:r>
              <w:fldChar w:fldCharType="begin"/>
            </w:r>
            <w:r w:rsidRPr="005F24D2">
              <w:rPr>
                <w:lang w:val="fr-CH"/>
              </w:rPr>
              <w:instrText>HYPERLINK "mailto:n.maxmudova@digital.uz"</w:instrText>
            </w:r>
            <w:r>
              <w:fldChar w:fldCharType="separate"/>
            </w:r>
            <w:r w:rsidRPr="008E55F4">
              <w:rPr>
                <w:rStyle w:val="Hyperlink"/>
                <w:lang w:val="de-DE"/>
              </w:rPr>
              <w:t>n.maxmudova@digital.uz</w:t>
            </w:r>
            <w:r>
              <w:fldChar w:fldCharType="end"/>
            </w:r>
          </w:p>
        </w:tc>
      </w:tr>
    </w:tbl>
    <w:p w14:paraId="18E796F5" w14:textId="77777777" w:rsidR="00633938" w:rsidRPr="00B477EB" w:rsidRDefault="00633938" w:rsidP="00633938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33938" w:rsidRPr="00136DDD" w14:paraId="405D3002" w14:textId="77777777" w:rsidTr="00366F52">
        <w:trPr>
          <w:cantSplit/>
        </w:trPr>
        <w:tc>
          <w:tcPr>
            <w:tcW w:w="1588" w:type="dxa"/>
          </w:tcPr>
          <w:p w14:paraId="07970016" w14:textId="77777777" w:rsidR="00633938" w:rsidRPr="00136DDD" w:rsidRDefault="00633938" w:rsidP="00366F5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6EAFF9E" w14:textId="3330968A" w:rsidR="00633938" w:rsidRPr="008249A7" w:rsidRDefault="00633938" w:rsidP="00366F52">
            <w:pPr>
              <w:pStyle w:val="TSBHeaderSummary"/>
              <w:rPr>
                <w:highlight w:val="yellow"/>
              </w:rPr>
            </w:pPr>
            <w:r>
              <w:rPr>
                <w:rFonts w:cstheme="minorHAnsi"/>
                <w:lang w:eastAsia="zh-CN"/>
              </w:rPr>
              <w:t xml:space="preserve">The liaison statement aims to encourage all </w:t>
            </w:r>
            <w:r>
              <w:rPr>
                <w:rFonts w:cstheme="minorHAnsi"/>
              </w:rPr>
              <w:t xml:space="preserve">ITU-T </w:t>
            </w:r>
            <w:r w:rsidR="0075218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tudy </w:t>
            </w:r>
            <w:r w:rsidR="00752187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roups, ITU-R </w:t>
            </w:r>
            <w:r w:rsidR="0075218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tudy </w:t>
            </w:r>
            <w:r w:rsidR="00752187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roups, ITU-D </w:t>
            </w:r>
            <w:r w:rsidR="0075218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tudy </w:t>
            </w:r>
            <w:r w:rsidR="00752187">
              <w:rPr>
                <w:rFonts w:cstheme="minorHAnsi"/>
              </w:rPr>
              <w:t>g</w:t>
            </w:r>
            <w:r>
              <w:rPr>
                <w:rFonts w:cstheme="minorHAnsi"/>
              </w:rPr>
              <w:t>roups</w:t>
            </w:r>
            <w:r w:rsidR="003B527C">
              <w:rPr>
                <w:rFonts w:cstheme="minorHAnsi"/>
              </w:rPr>
              <w:t>,</w:t>
            </w:r>
            <w:r>
              <w:rPr>
                <w:rFonts w:cstheme="minorHAnsi"/>
                <w:lang w:eastAsia="zh-CN"/>
              </w:rPr>
              <w:t xml:space="preserve"> </w:t>
            </w:r>
            <w:r>
              <w:rPr>
                <w:rFonts w:cstheme="minorHAnsi"/>
              </w:rPr>
              <w:t>IEC/SMB/SG</w:t>
            </w:r>
            <w:r w:rsidR="007521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  <w:r w:rsidR="009F365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bookmarkStart w:id="8" w:name="_Hlk141178337"/>
            <w:r w:rsidR="003B527C">
              <w:rPr>
                <w:rFonts w:cstheme="minorHAnsi"/>
              </w:rPr>
              <w:t xml:space="preserve">IEEE P2023 </w:t>
            </w:r>
            <w:r w:rsidR="003B527C" w:rsidRPr="00C36219">
              <w:rPr>
                <w:rFonts w:cstheme="minorHAnsi"/>
              </w:rPr>
              <w:t>Digital Transformation Working Group</w:t>
            </w:r>
            <w:bookmarkEnd w:id="8"/>
            <w:r w:rsidR="003B527C">
              <w:rPr>
                <w:rFonts w:cstheme="minorHAnsi"/>
              </w:rPr>
              <w:t xml:space="preserve"> and </w:t>
            </w:r>
            <w:r w:rsidR="003B527C" w:rsidRPr="00F6620D">
              <w:rPr>
                <w:rFonts w:asciiTheme="majorBidi" w:eastAsia="MS Mincho" w:hAnsiTheme="majorBidi" w:cstheme="majorBidi"/>
              </w:rPr>
              <w:t>ISO/IEC JTC</w:t>
            </w:r>
            <w:r w:rsidR="00752187">
              <w:rPr>
                <w:rFonts w:asciiTheme="majorBidi" w:eastAsia="MS Mincho" w:hAnsiTheme="majorBidi" w:cstheme="majorBidi"/>
              </w:rPr>
              <w:t xml:space="preserve"> </w:t>
            </w:r>
            <w:r w:rsidR="003B527C" w:rsidRPr="00F6620D">
              <w:rPr>
                <w:rFonts w:asciiTheme="majorBidi" w:eastAsia="MS Mincho" w:hAnsiTheme="majorBidi" w:cstheme="majorBidi"/>
              </w:rPr>
              <w:t>1/SC</w:t>
            </w:r>
            <w:r w:rsidR="00752187">
              <w:rPr>
                <w:rFonts w:asciiTheme="majorBidi" w:eastAsia="MS Mincho" w:hAnsiTheme="majorBidi" w:cstheme="majorBidi"/>
              </w:rPr>
              <w:t xml:space="preserve"> </w:t>
            </w:r>
            <w:r w:rsidR="003B527C" w:rsidRPr="00F6620D">
              <w:rPr>
                <w:rFonts w:asciiTheme="majorBidi" w:eastAsia="MS Mincho" w:hAnsiTheme="majorBidi" w:cstheme="majorBidi"/>
              </w:rPr>
              <w:t>40</w:t>
            </w:r>
            <w:r w:rsidR="003B527C">
              <w:rPr>
                <w:rFonts w:asciiTheme="majorBidi" w:eastAsia="MS Mincho" w:hAnsiTheme="majorBidi" w:cstheme="majorBidi"/>
              </w:rPr>
              <w:t xml:space="preserve"> </w:t>
            </w:r>
            <w:r>
              <w:rPr>
                <w:rFonts w:cstheme="minorHAnsi"/>
                <w:lang w:eastAsia="zh-CN"/>
              </w:rPr>
              <w:t xml:space="preserve">to provide information on </w:t>
            </w:r>
            <w:r w:rsidRPr="00C55A14">
              <w:rPr>
                <w:iCs/>
                <w:lang w:val="en-US"/>
              </w:rPr>
              <w:t xml:space="preserve">the activities and studies </w:t>
            </w:r>
            <w:r>
              <w:rPr>
                <w:iCs/>
                <w:lang w:val="en-US"/>
              </w:rPr>
              <w:t xml:space="preserve">related to </w:t>
            </w:r>
            <w:r w:rsidRPr="00C55A14">
              <w:rPr>
                <w:iCs/>
                <w:lang w:val="en-US"/>
              </w:rPr>
              <w:t>sustainable digital transformation</w:t>
            </w:r>
            <w:r>
              <w:rPr>
                <w:iCs/>
                <w:lang w:val="en-US"/>
              </w:rPr>
              <w:t>.</w:t>
            </w:r>
          </w:p>
        </w:tc>
      </w:tr>
    </w:tbl>
    <w:p w14:paraId="55DC71DA" w14:textId="438B23CE" w:rsidR="00EA3EFE" w:rsidRDefault="00EA3EFE" w:rsidP="00EA3EFE">
      <w:pPr>
        <w:pStyle w:val="ListParagraph"/>
        <w:spacing w:before="240" w:after="120"/>
        <w:ind w:left="0"/>
        <w:contextualSpacing w:val="0"/>
        <w:rPr>
          <w:iCs/>
          <w:lang w:val="en-US"/>
        </w:rPr>
      </w:pPr>
      <w:r>
        <w:rPr>
          <w:rFonts w:cstheme="minorHAnsi"/>
        </w:rPr>
        <w:t xml:space="preserve">The TSAG </w:t>
      </w:r>
      <w:r w:rsidR="00716426">
        <w:rPr>
          <w:rFonts w:cstheme="minorHAnsi"/>
        </w:rPr>
        <w:t xml:space="preserve">rapporteur group on </w:t>
      </w:r>
      <w:r w:rsidR="00716426" w:rsidRPr="00C55A14">
        <w:rPr>
          <w:iCs/>
          <w:lang w:val="en-US"/>
        </w:rPr>
        <w:t>sustainable digital transformation</w:t>
      </w:r>
      <w:r w:rsidR="00716426">
        <w:rPr>
          <w:rFonts w:cstheme="minorHAnsi"/>
        </w:rPr>
        <w:t xml:space="preserve"> (</w:t>
      </w:r>
      <w:r>
        <w:rPr>
          <w:rFonts w:cstheme="minorHAnsi"/>
        </w:rPr>
        <w:t>RG-DT</w:t>
      </w:r>
      <w:r w:rsidR="00716426">
        <w:rPr>
          <w:rFonts w:cstheme="minorHAnsi"/>
        </w:rPr>
        <w:t>)</w:t>
      </w:r>
      <w:r>
        <w:rPr>
          <w:rFonts w:cstheme="minorHAnsi"/>
        </w:rPr>
        <w:t xml:space="preserve"> is tasked to perform </w:t>
      </w:r>
      <w:r w:rsidRPr="00C55A14">
        <w:rPr>
          <w:iCs/>
          <w:lang w:val="en-US"/>
        </w:rPr>
        <w:t>a gap analysis on the activities and studies on sustainable digital transformation in ITU-T, ITU-D and ITU-R as well as in other standardization bodies.</w:t>
      </w:r>
      <w:r>
        <w:rPr>
          <w:iCs/>
          <w:lang w:val="en-US"/>
        </w:rPr>
        <w:t xml:space="preserve"> To do so, all </w:t>
      </w:r>
      <w:r w:rsidR="00716426">
        <w:rPr>
          <w:iCs/>
          <w:lang w:val="en-US"/>
        </w:rPr>
        <w:t>s</w:t>
      </w:r>
      <w:r>
        <w:rPr>
          <w:iCs/>
          <w:lang w:val="en-US"/>
        </w:rPr>
        <w:t xml:space="preserve">tudy </w:t>
      </w:r>
      <w:r w:rsidR="00716426">
        <w:rPr>
          <w:iCs/>
          <w:lang w:val="en-US"/>
        </w:rPr>
        <w:t>g</w:t>
      </w:r>
      <w:r>
        <w:rPr>
          <w:iCs/>
          <w:lang w:val="en-US"/>
        </w:rPr>
        <w:t xml:space="preserve">roups </w:t>
      </w:r>
      <w:r w:rsidR="00BB586E" w:rsidRPr="00C55A14">
        <w:rPr>
          <w:iCs/>
          <w:lang w:val="en-US"/>
        </w:rPr>
        <w:t>as well as other standardization bodies</w:t>
      </w:r>
      <w:r w:rsidR="00BB586E">
        <w:rPr>
          <w:iCs/>
          <w:lang w:val="en-US"/>
        </w:rPr>
        <w:t xml:space="preserve"> </w:t>
      </w:r>
      <w:r>
        <w:rPr>
          <w:iCs/>
          <w:lang w:val="en-US"/>
        </w:rPr>
        <w:t>are being encouraged to provide TSAG RG-DT with a description of their activities and studies on sustainable digital transformation</w:t>
      </w:r>
      <w:r w:rsidR="002D4F3E">
        <w:rPr>
          <w:iCs/>
          <w:lang w:val="en-US"/>
        </w:rPr>
        <w:t xml:space="preserve"> and related to WTSA-24 Resolution 106 (Enhancing standardization activities related to sustainable digital transformation)</w:t>
      </w:r>
      <w:r>
        <w:rPr>
          <w:iCs/>
          <w:lang w:val="en-US"/>
        </w:rPr>
        <w:t xml:space="preserve">. The template is available in Annex </w:t>
      </w:r>
      <w:r w:rsidR="00633938">
        <w:rPr>
          <w:iCs/>
          <w:lang w:val="en-US"/>
        </w:rPr>
        <w:t xml:space="preserve">1 </w:t>
      </w:r>
      <w:r>
        <w:rPr>
          <w:iCs/>
          <w:lang w:val="en-US"/>
        </w:rPr>
        <w:t>below.</w:t>
      </w:r>
    </w:p>
    <w:p w14:paraId="58CF12C4" w14:textId="42425435" w:rsidR="002D4F3E" w:rsidRDefault="002D4F3E" w:rsidP="00EA3EFE">
      <w:pPr>
        <w:pStyle w:val="ListParagraph"/>
        <w:spacing w:before="240" w:after="120"/>
        <w:ind w:left="0"/>
        <w:contextualSpacing w:val="0"/>
        <w:rPr>
          <w:iCs/>
          <w:lang w:val="en-US"/>
        </w:rPr>
      </w:pPr>
      <w:r>
        <w:rPr>
          <w:iCs/>
          <w:lang w:val="en-US"/>
        </w:rPr>
        <w:t xml:space="preserve">For information, the terms of reference of RG-DT can be found below: </w:t>
      </w:r>
    </w:p>
    <w:p w14:paraId="5F4E1FA5" w14:textId="10174B30" w:rsidR="00D264EE" w:rsidRPr="00C55A14" w:rsidRDefault="00D264EE" w:rsidP="00EA3EFE">
      <w:pPr>
        <w:pStyle w:val="ListParagraph"/>
        <w:spacing w:before="240" w:after="120"/>
        <w:ind w:left="0"/>
        <w:contextualSpacing w:val="0"/>
        <w:rPr>
          <w:iCs/>
          <w:lang w:val="en-US"/>
        </w:rPr>
      </w:pPr>
      <w:r w:rsidRPr="00D264EE">
        <w:rPr>
          <w:iCs/>
          <w:highlight w:val="yellow"/>
          <w:lang w:val="en-US"/>
        </w:rPr>
        <w:t xml:space="preserve">&lt;New RGDT </w:t>
      </w:r>
      <w:proofErr w:type="spellStart"/>
      <w:r w:rsidRPr="00D264EE">
        <w:rPr>
          <w:iCs/>
          <w:highlight w:val="yellow"/>
          <w:lang w:val="en-US"/>
        </w:rPr>
        <w:t>ToR</w:t>
      </w:r>
      <w:proofErr w:type="spellEnd"/>
      <w:r w:rsidRPr="00D264EE">
        <w:rPr>
          <w:iCs/>
          <w:highlight w:val="yellow"/>
          <w:lang w:val="en-US"/>
        </w:rPr>
        <w:t xml:space="preserve"> to be added here&gt;</w:t>
      </w:r>
    </w:p>
    <w:p w14:paraId="5AB6C2EF" w14:textId="53354AD7" w:rsidR="002369E6" w:rsidRDefault="00EA3EFE" w:rsidP="00DF2B46">
      <w:pPr>
        <w:spacing w:before="240"/>
      </w:pPr>
      <w:r>
        <w:rPr>
          <w:rFonts w:cstheme="minorHAnsi"/>
        </w:rPr>
        <w:lastRenderedPageBreak/>
        <w:t>Looking forward to receiving your feedback. TSAG</w:t>
      </w:r>
      <w:r w:rsidR="006C1402">
        <w:rPr>
          <w:rFonts w:cstheme="minorHAnsi"/>
        </w:rPr>
        <w:t xml:space="preserve"> </w:t>
      </w:r>
      <w:r>
        <w:rPr>
          <w:rFonts w:cstheme="minorHAnsi"/>
        </w:rPr>
        <w:t xml:space="preserve">RG-DT </w:t>
      </w:r>
      <w:r w:rsidR="006C1402">
        <w:rPr>
          <w:rFonts w:cstheme="minorHAnsi"/>
        </w:rPr>
        <w:t>would like to thank you for your</w:t>
      </w:r>
      <w:r>
        <w:rPr>
          <w:rFonts w:cstheme="minorHAnsi"/>
        </w:rPr>
        <w:t xml:space="preserve"> collaboration and timely provisioning of the requested information.</w:t>
      </w:r>
      <w:r w:rsidR="002369E6">
        <w:br w:type="page"/>
      </w:r>
    </w:p>
    <w:p w14:paraId="691CD77B" w14:textId="77777777" w:rsidR="002369E6" w:rsidRDefault="002369E6" w:rsidP="00394DBF">
      <w:pPr>
        <w:sectPr w:rsidR="002369E6" w:rsidSect="005F24D2">
          <w:headerReference w:type="default" r:id="rId12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12838638" w14:textId="45AD23D9" w:rsidR="002369E6" w:rsidRPr="001F6577" w:rsidRDefault="002369E6" w:rsidP="005F24D2">
      <w:pPr>
        <w:spacing w:before="240" w:after="240"/>
        <w:jc w:val="center"/>
        <w:rPr>
          <w:rFonts w:cstheme="minorHAnsi"/>
          <w:b/>
          <w:bCs/>
        </w:rPr>
      </w:pPr>
      <w:r w:rsidRPr="001F6577">
        <w:rPr>
          <w:rFonts w:cstheme="minorHAnsi"/>
          <w:b/>
          <w:bCs/>
        </w:rPr>
        <w:lastRenderedPageBreak/>
        <w:t>Annex</w:t>
      </w:r>
      <w:r w:rsidR="00633938">
        <w:rPr>
          <w:rFonts w:cstheme="minorHAnsi"/>
          <w:b/>
          <w:bCs/>
        </w:rPr>
        <w:t xml:space="preserve"> 1</w:t>
      </w:r>
      <w:r>
        <w:rPr>
          <w:rFonts w:cstheme="minorHAnsi"/>
          <w:b/>
          <w:bCs/>
        </w:rPr>
        <w:br/>
        <w:t>A</w:t>
      </w:r>
      <w:r w:rsidRPr="00CC7C2F">
        <w:rPr>
          <w:rFonts w:cstheme="minorHAnsi"/>
          <w:b/>
          <w:bCs/>
        </w:rPr>
        <w:t xml:space="preserve">ctivities and studies </w:t>
      </w:r>
      <w:r>
        <w:rPr>
          <w:rFonts w:cstheme="minorHAnsi"/>
          <w:b/>
          <w:bCs/>
        </w:rPr>
        <w:t xml:space="preserve">related to </w:t>
      </w:r>
      <w:r w:rsidR="00C31029">
        <w:rPr>
          <w:rFonts w:cstheme="minorHAnsi"/>
          <w:b/>
          <w:bCs/>
        </w:rPr>
        <w:t>s</w:t>
      </w:r>
      <w:r w:rsidRPr="00CC7C2F">
        <w:rPr>
          <w:rFonts w:cstheme="minorHAnsi"/>
          <w:b/>
          <w:bCs/>
        </w:rPr>
        <w:t xml:space="preserve">ustainable </w:t>
      </w:r>
      <w:r w:rsidR="00C31029">
        <w:rPr>
          <w:rFonts w:cstheme="minorHAnsi"/>
          <w:b/>
          <w:bCs/>
        </w:rPr>
        <w:t>d</w:t>
      </w:r>
      <w:r w:rsidRPr="00CC7C2F">
        <w:rPr>
          <w:rFonts w:cstheme="minorHAnsi"/>
          <w:b/>
          <w:bCs/>
        </w:rPr>
        <w:t xml:space="preserve">igital </w:t>
      </w:r>
      <w:r w:rsidR="00C31029">
        <w:rPr>
          <w:rFonts w:cstheme="minorHAnsi"/>
          <w:b/>
          <w:bCs/>
        </w:rPr>
        <w:t>t</w:t>
      </w:r>
      <w:r w:rsidRPr="00CC7C2F">
        <w:rPr>
          <w:rFonts w:cstheme="minorHAnsi"/>
          <w:b/>
          <w:bCs/>
        </w:rPr>
        <w:t>ransformation</w:t>
      </w:r>
    </w:p>
    <w:tbl>
      <w:tblPr>
        <w:tblW w:w="4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011"/>
        <w:gridCol w:w="2150"/>
        <w:gridCol w:w="2658"/>
        <w:gridCol w:w="1647"/>
        <w:gridCol w:w="1344"/>
        <w:gridCol w:w="2049"/>
      </w:tblGrid>
      <w:tr w:rsidR="00F42887" w14:paraId="523F0817" w14:textId="77777777" w:rsidTr="002D4F3E">
        <w:trPr>
          <w:tblHeader/>
        </w:trPr>
        <w:tc>
          <w:tcPr>
            <w:tcW w:w="661" w:type="pct"/>
            <w:shd w:val="clear" w:color="auto" w:fill="D5DCE4" w:themeFill="text2" w:themeFillTint="33"/>
          </w:tcPr>
          <w:p w14:paraId="5AC0C179" w14:textId="77777777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Sector/Domain</w:t>
            </w:r>
          </w:p>
        </w:tc>
        <w:tc>
          <w:tcPr>
            <w:tcW w:w="404" w:type="pct"/>
            <w:shd w:val="clear" w:color="auto" w:fill="D5DCE4" w:themeFill="text2" w:themeFillTint="33"/>
          </w:tcPr>
          <w:p w14:paraId="2FCB2277" w14:textId="59C22BA6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group or</w:t>
            </w:r>
          </w:p>
          <w:p w14:paraId="1EF5EB1A" w14:textId="77777777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SDO</w:t>
            </w:r>
          </w:p>
        </w:tc>
        <w:tc>
          <w:tcPr>
            <w:tcW w:w="859" w:type="pct"/>
            <w:shd w:val="clear" w:color="auto" w:fill="D5DCE4" w:themeFill="text2" w:themeFillTint="33"/>
          </w:tcPr>
          <w:p w14:paraId="5B48FCF1" w14:textId="77777777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deliverable</w:t>
            </w:r>
          </w:p>
        </w:tc>
        <w:tc>
          <w:tcPr>
            <w:tcW w:w="1062" w:type="pct"/>
            <w:shd w:val="clear" w:color="auto" w:fill="D5DCE4" w:themeFill="text2" w:themeFillTint="33"/>
          </w:tcPr>
          <w:p w14:paraId="1A1C81BE" w14:textId="77777777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Scope of deliverable</w:t>
            </w:r>
          </w:p>
        </w:tc>
        <w:tc>
          <w:tcPr>
            <w:tcW w:w="658" w:type="pct"/>
            <w:shd w:val="clear" w:color="auto" w:fill="D5DCE4" w:themeFill="text2" w:themeFillTint="33"/>
          </w:tcPr>
          <w:p w14:paraId="5B6FA96E" w14:textId="0A8CD345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Link to sustainable digital transformation</w:t>
            </w:r>
          </w:p>
        </w:tc>
        <w:tc>
          <w:tcPr>
            <w:tcW w:w="537" w:type="pct"/>
            <w:shd w:val="clear" w:color="auto" w:fill="D5DCE4" w:themeFill="text2" w:themeFillTint="33"/>
          </w:tcPr>
          <w:p w14:paraId="52AA27D8" w14:textId="0819A8DC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Current status</w:t>
            </w:r>
            <w:proofErr w:type="gramEnd"/>
          </w:p>
        </w:tc>
        <w:tc>
          <w:tcPr>
            <w:tcW w:w="820" w:type="pct"/>
            <w:shd w:val="clear" w:color="auto" w:fill="D5DCE4" w:themeFill="text2" w:themeFillTint="33"/>
          </w:tcPr>
          <w:p w14:paraId="64C770CB" w14:textId="1427919D" w:rsidR="00F42887" w:rsidRDefault="00F42887" w:rsidP="00B46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Reference/URI</w:t>
            </w:r>
          </w:p>
        </w:tc>
      </w:tr>
      <w:tr w:rsidR="00F42887" w14:paraId="5A425731" w14:textId="77777777" w:rsidTr="002D4F3E">
        <w:trPr>
          <w:trHeight w:val="2483"/>
        </w:trPr>
        <w:tc>
          <w:tcPr>
            <w:tcW w:w="661" w:type="pct"/>
          </w:tcPr>
          <w:p w14:paraId="57264D38" w14:textId="77777777" w:rsidR="00F42887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indicate the sector</w:t>
            </w:r>
            <w:r>
              <w:rPr>
                <w:i/>
                <w:iCs/>
                <w:sz w:val="22"/>
                <w:szCs w:val="22"/>
                <w:lang w:val="en-US"/>
              </w:rPr>
              <w:t>/domain</w:t>
            </w:r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for which digital transformation </w:t>
            </w:r>
            <w:r>
              <w:rPr>
                <w:i/>
                <w:iCs/>
                <w:sz w:val="22"/>
                <w:szCs w:val="22"/>
                <w:lang w:val="en-US"/>
              </w:rPr>
              <w:t>is applied</w:t>
            </w:r>
          </w:p>
          <w:p w14:paraId="736D48A3" w14:textId="77777777" w:rsidR="00F42887" w:rsidRPr="000118AA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(e.g. health, education, transportation, standardization, etc.)</w:t>
            </w:r>
          </w:p>
        </w:tc>
        <w:tc>
          <w:tcPr>
            <w:tcW w:w="404" w:type="pct"/>
          </w:tcPr>
          <w:p w14:paraId="4288999D" w14:textId="77777777" w:rsidR="00F42887" w:rsidRPr="000118AA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>Please highlight the ITU-T, ITU-D, ITU-R SG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or other SDO</w:t>
            </w:r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which is in charge</w:t>
            </w:r>
          </w:p>
        </w:tc>
        <w:tc>
          <w:tcPr>
            <w:tcW w:w="859" w:type="pct"/>
          </w:tcPr>
          <w:p w14:paraId="0D79F461" w14:textId="77777777" w:rsidR="00F42887" w:rsidRPr="000118AA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 w:eastAsia="zh-CN"/>
              </w:rPr>
            </w:pPr>
            <w:r w:rsidRPr="000118AA">
              <w:rPr>
                <w:i/>
                <w:iCs/>
                <w:sz w:val="22"/>
                <w:szCs w:val="22"/>
                <w:lang w:val="en-US" w:eastAsia="zh-CN"/>
              </w:rPr>
              <w:t>Please indicate the title of the deliverable</w:t>
            </w:r>
          </w:p>
        </w:tc>
        <w:tc>
          <w:tcPr>
            <w:tcW w:w="1062" w:type="pct"/>
          </w:tcPr>
          <w:p w14:paraId="1AA0E6A3" w14:textId="77777777" w:rsidR="00F42887" w:rsidRPr="000118AA" w:rsidRDefault="00F42887" w:rsidP="00B466A9">
            <w:pPr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Please provide </w:t>
            </w:r>
            <w:proofErr w:type="gramStart"/>
            <w:r w:rsidRPr="000118AA">
              <w:rPr>
                <w:i/>
                <w:iCs/>
                <w:sz w:val="22"/>
                <w:szCs w:val="22"/>
                <w:lang w:val="en-US"/>
              </w:rPr>
              <w:t>the</w:t>
            </w:r>
            <w:proofErr w:type="gramEnd"/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short description summarizing the scope of the deliverable highlighting its relevance to digital transformation</w:t>
            </w:r>
          </w:p>
        </w:tc>
        <w:tc>
          <w:tcPr>
            <w:tcW w:w="658" w:type="pct"/>
          </w:tcPr>
          <w:p w14:paraId="247FB281" w14:textId="77777777" w:rsidR="00F42887" w:rsidRPr="000118AA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37" w:type="pct"/>
          </w:tcPr>
          <w:p w14:paraId="29BCB3F0" w14:textId="0F0D12DE" w:rsidR="00F42887" w:rsidRPr="000118AA" w:rsidRDefault="00F42887" w:rsidP="00B466A9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Please indicate </w:t>
            </w:r>
            <w:proofErr w:type="gramStart"/>
            <w:r w:rsidRPr="000118AA">
              <w:rPr>
                <w:i/>
                <w:iCs/>
                <w:sz w:val="22"/>
                <w:szCs w:val="22"/>
                <w:lang w:val="en-US"/>
              </w:rPr>
              <w:t>status</w:t>
            </w:r>
            <w:proofErr w:type="gramEnd"/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of the </w:t>
            </w:r>
            <w:proofErr w:type="gramStart"/>
            <w:r w:rsidRPr="000118AA">
              <w:rPr>
                <w:i/>
                <w:iCs/>
                <w:sz w:val="22"/>
                <w:szCs w:val="22"/>
                <w:lang w:val="en-US"/>
              </w:rPr>
              <w:t>deliverable</w:t>
            </w:r>
            <w:proofErr w:type="gramEnd"/>
            <w:r w:rsidRPr="000118AA">
              <w:rPr>
                <w:i/>
                <w:iCs/>
                <w:sz w:val="22"/>
                <w:szCs w:val="22"/>
                <w:lang w:val="en-US"/>
              </w:rPr>
              <w:t xml:space="preserve"> (e.g. approved, ongoing</w:t>
            </w:r>
            <w:r>
              <w:rPr>
                <w:i/>
                <w:iCs/>
                <w:sz w:val="22"/>
                <w:szCs w:val="22"/>
                <w:lang w:val="en-US"/>
              </w:rPr>
              <w:t>, target date of approval</w:t>
            </w:r>
            <w:r w:rsidRPr="000118AA">
              <w:rPr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820" w:type="pct"/>
          </w:tcPr>
          <w:p w14:paraId="474FC4EB" w14:textId="1222A5D2" w:rsidR="00F42887" w:rsidRPr="000118AA" w:rsidRDefault="00F42887" w:rsidP="00B466A9">
            <w:pPr>
              <w:jc w:val="center"/>
              <w:rPr>
                <w:i/>
                <w:iCs/>
                <w:lang w:val="en-US"/>
              </w:rPr>
            </w:pPr>
            <w:r w:rsidRPr="000118AA">
              <w:rPr>
                <w:i/>
                <w:iCs/>
                <w:lang w:val="en-US"/>
              </w:rPr>
              <w:t>Please provide reference to the latest document, including a hyperlink</w:t>
            </w:r>
          </w:p>
        </w:tc>
      </w:tr>
    </w:tbl>
    <w:p w14:paraId="3E17DB40" w14:textId="77777777" w:rsidR="002369E6" w:rsidRDefault="002369E6" w:rsidP="002369E6">
      <w:pPr>
        <w:spacing w:before="0"/>
        <w:jc w:val="center"/>
      </w:pPr>
      <w:bookmarkStart w:id="9" w:name="Proposal"/>
      <w:bookmarkEnd w:id="9"/>
    </w:p>
    <w:p w14:paraId="595BAEDD" w14:textId="22868B2B" w:rsidR="007F1869" w:rsidRDefault="002369E6" w:rsidP="002369E6">
      <w:pPr>
        <w:spacing w:before="0"/>
        <w:jc w:val="center"/>
      </w:pPr>
      <w:r w:rsidRPr="00B016B2">
        <w:t>_______________________</w:t>
      </w:r>
    </w:p>
    <w:sectPr w:rsidR="007F1869" w:rsidSect="005F24D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7A9F9" w14:textId="77777777" w:rsidR="00C16F3B" w:rsidRDefault="00C16F3B" w:rsidP="00C42125">
      <w:pPr>
        <w:spacing w:before="0"/>
      </w:pPr>
      <w:r>
        <w:separator/>
      </w:r>
    </w:p>
  </w:endnote>
  <w:endnote w:type="continuationSeparator" w:id="0">
    <w:p w14:paraId="0B46137B" w14:textId="77777777" w:rsidR="00C16F3B" w:rsidRDefault="00C16F3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A8DF" w14:textId="77777777" w:rsidR="00C16F3B" w:rsidRDefault="00C16F3B" w:rsidP="00C42125">
      <w:pPr>
        <w:spacing w:before="0"/>
      </w:pPr>
      <w:r>
        <w:separator/>
      </w:r>
    </w:p>
  </w:footnote>
  <w:footnote w:type="continuationSeparator" w:id="0">
    <w:p w14:paraId="2399E325" w14:textId="77777777" w:rsidR="00C16F3B" w:rsidRDefault="00C16F3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3B77" w14:textId="3E0C4814" w:rsidR="005F24D2" w:rsidRPr="005F24D2" w:rsidRDefault="005F24D2" w:rsidP="005F24D2">
    <w:pPr>
      <w:pStyle w:val="Header"/>
    </w:pPr>
    <w:r w:rsidRPr="005F24D2">
      <w:t xml:space="preserve">- </w:t>
    </w:r>
    <w:r w:rsidRPr="005F24D2">
      <w:fldChar w:fldCharType="begin"/>
    </w:r>
    <w:r w:rsidRPr="005F24D2">
      <w:instrText xml:space="preserve"> PAGE  \* MERGEFORMAT </w:instrText>
    </w:r>
    <w:r w:rsidRPr="005F24D2">
      <w:fldChar w:fldCharType="separate"/>
    </w:r>
    <w:r w:rsidRPr="005F24D2">
      <w:rPr>
        <w:noProof/>
      </w:rPr>
      <w:t>1</w:t>
    </w:r>
    <w:r w:rsidRPr="005F24D2">
      <w:fldChar w:fldCharType="end"/>
    </w:r>
    <w:r w:rsidRPr="005F24D2">
      <w:t xml:space="preserve"> -</w:t>
    </w:r>
  </w:p>
  <w:p w14:paraId="499628D6" w14:textId="44FC91D8" w:rsidR="005F24D2" w:rsidRPr="005F24D2" w:rsidRDefault="005F24D2" w:rsidP="005F24D2">
    <w:pPr>
      <w:pStyle w:val="Header"/>
      <w:spacing w:after="240"/>
    </w:pPr>
    <w:r w:rsidRPr="005F24D2">
      <w:fldChar w:fldCharType="begin"/>
    </w:r>
    <w:r w:rsidRPr="005F24D2">
      <w:instrText xml:space="preserve"> STYLEREF  Docnumber  </w:instrText>
    </w:r>
    <w:r>
      <w:fldChar w:fldCharType="separate"/>
    </w:r>
    <w:r>
      <w:rPr>
        <w:noProof/>
      </w:rPr>
      <w:t>TSAG-TD147</w:t>
    </w:r>
    <w:r w:rsidRPr="005F24D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BED7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9EB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76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28F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B0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CD7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C57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858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E2E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4C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1435883">
    <w:abstractNumId w:val="9"/>
  </w:num>
  <w:num w:numId="2" w16cid:durableId="1349671506">
    <w:abstractNumId w:val="7"/>
  </w:num>
  <w:num w:numId="3" w16cid:durableId="678122095">
    <w:abstractNumId w:val="6"/>
  </w:num>
  <w:num w:numId="4" w16cid:durableId="1725594666">
    <w:abstractNumId w:val="5"/>
  </w:num>
  <w:num w:numId="5" w16cid:durableId="232008009">
    <w:abstractNumId w:val="4"/>
  </w:num>
  <w:num w:numId="6" w16cid:durableId="97722520">
    <w:abstractNumId w:val="8"/>
  </w:num>
  <w:num w:numId="7" w16cid:durableId="542132810">
    <w:abstractNumId w:val="3"/>
  </w:num>
  <w:num w:numId="8" w16cid:durableId="273290856">
    <w:abstractNumId w:val="2"/>
  </w:num>
  <w:num w:numId="9" w16cid:durableId="433473991">
    <w:abstractNumId w:val="1"/>
  </w:num>
  <w:num w:numId="10" w16cid:durableId="27020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219A2"/>
    <w:rsid w:val="00023D9A"/>
    <w:rsid w:val="00036034"/>
    <w:rsid w:val="00057000"/>
    <w:rsid w:val="000640E0"/>
    <w:rsid w:val="00071535"/>
    <w:rsid w:val="000A3367"/>
    <w:rsid w:val="000A5CA2"/>
    <w:rsid w:val="000C5359"/>
    <w:rsid w:val="000C722F"/>
    <w:rsid w:val="000D1347"/>
    <w:rsid w:val="000E6A3A"/>
    <w:rsid w:val="00101257"/>
    <w:rsid w:val="00125432"/>
    <w:rsid w:val="00137F40"/>
    <w:rsid w:val="0018413F"/>
    <w:rsid w:val="001871EC"/>
    <w:rsid w:val="001A670F"/>
    <w:rsid w:val="001B5FB0"/>
    <w:rsid w:val="001C62B8"/>
    <w:rsid w:val="001E7B0E"/>
    <w:rsid w:val="001F141D"/>
    <w:rsid w:val="00200A06"/>
    <w:rsid w:val="002369E6"/>
    <w:rsid w:val="002622FA"/>
    <w:rsid w:val="00263518"/>
    <w:rsid w:val="00271D08"/>
    <w:rsid w:val="00277326"/>
    <w:rsid w:val="002A33EF"/>
    <w:rsid w:val="002A401B"/>
    <w:rsid w:val="002B3C3D"/>
    <w:rsid w:val="002C26C0"/>
    <w:rsid w:val="002D4F3E"/>
    <w:rsid w:val="002D6037"/>
    <w:rsid w:val="002E79CB"/>
    <w:rsid w:val="002F7879"/>
    <w:rsid w:val="002F7F55"/>
    <w:rsid w:val="0030745F"/>
    <w:rsid w:val="00314630"/>
    <w:rsid w:val="0032090A"/>
    <w:rsid w:val="00321CDE"/>
    <w:rsid w:val="00323440"/>
    <w:rsid w:val="003316BD"/>
    <w:rsid w:val="00333E15"/>
    <w:rsid w:val="0036651C"/>
    <w:rsid w:val="00381AB0"/>
    <w:rsid w:val="0038715D"/>
    <w:rsid w:val="00394DBF"/>
    <w:rsid w:val="003A43EF"/>
    <w:rsid w:val="003B2821"/>
    <w:rsid w:val="003B527C"/>
    <w:rsid w:val="003C7D40"/>
    <w:rsid w:val="003D4C86"/>
    <w:rsid w:val="003D7027"/>
    <w:rsid w:val="003F2BED"/>
    <w:rsid w:val="0041461E"/>
    <w:rsid w:val="00443878"/>
    <w:rsid w:val="004712CA"/>
    <w:rsid w:val="0047422E"/>
    <w:rsid w:val="0047793E"/>
    <w:rsid w:val="00484109"/>
    <w:rsid w:val="0049280A"/>
    <w:rsid w:val="00495EE0"/>
    <w:rsid w:val="004C0673"/>
    <w:rsid w:val="004D7201"/>
    <w:rsid w:val="004F3816"/>
    <w:rsid w:val="00510920"/>
    <w:rsid w:val="0051199B"/>
    <w:rsid w:val="0054699C"/>
    <w:rsid w:val="005477E2"/>
    <w:rsid w:val="0056481F"/>
    <w:rsid w:val="00565DB9"/>
    <w:rsid w:val="00566EDA"/>
    <w:rsid w:val="00572654"/>
    <w:rsid w:val="00573C12"/>
    <w:rsid w:val="005B1E57"/>
    <w:rsid w:val="005B5629"/>
    <w:rsid w:val="005C0300"/>
    <w:rsid w:val="005C1DA2"/>
    <w:rsid w:val="005F24D2"/>
    <w:rsid w:val="005F4B6A"/>
    <w:rsid w:val="00615A0A"/>
    <w:rsid w:val="00621A25"/>
    <w:rsid w:val="006314E0"/>
    <w:rsid w:val="006333D4"/>
    <w:rsid w:val="00633938"/>
    <w:rsid w:val="006369B2"/>
    <w:rsid w:val="00652C03"/>
    <w:rsid w:val="006570B0"/>
    <w:rsid w:val="00664C92"/>
    <w:rsid w:val="0069210B"/>
    <w:rsid w:val="00694BC7"/>
    <w:rsid w:val="00697365"/>
    <w:rsid w:val="006A4055"/>
    <w:rsid w:val="006C1402"/>
    <w:rsid w:val="006C5641"/>
    <w:rsid w:val="006D1089"/>
    <w:rsid w:val="006D7355"/>
    <w:rsid w:val="00716426"/>
    <w:rsid w:val="00731135"/>
    <w:rsid w:val="007324AF"/>
    <w:rsid w:val="007409B4"/>
    <w:rsid w:val="00752187"/>
    <w:rsid w:val="0075525E"/>
    <w:rsid w:val="007903F8"/>
    <w:rsid w:val="00794F4F"/>
    <w:rsid w:val="007974BE"/>
    <w:rsid w:val="007A0916"/>
    <w:rsid w:val="007A0DFD"/>
    <w:rsid w:val="007A1183"/>
    <w:rsid w:val="007C7122"/>
    <w:rsid w:val="007D1147"/>
    <w:rsid w:val="007D3F11"/>
    <w:rsid w:val="007F1869"/>
    <w:rsid w:val="007F21DA"/>
    <w:rsid w:val="007F664D"/>
    <w:rsid w:val="00824758"/>
    <w:rsid w:val="00842137"/>
    <w:rsid w:val="0089088E"/>
    <w:rsid w:val="00892297"/>
    <w:rsid w:val="00896E48"/>
    <w:rsid w:val="008D599B"/>
    <w:rsid w:val="008E0172"/>
    <w:rsid w:val="00930F6B"/>
    <w:rsid w:val="009354B5"/>
    <w:rsid w:val="009406B5"/>
    <w:rsid w:val="00946166"/>
    <w:rsid w:val="00966465"/>
    <w:rsid w:val="00977C51"/>
    <w:rsid w:val="00983164"/>
    <w:rsid w:val="009922EA"/>
    <w:rsid w:val="009972EF"/>
    <w:rsid w:val="009E6045"/>
    <w:rsid w:val="009E766E"/>
    <w:rsid w:val="009F365A"/>
    <w:rsid w:val="009F715E"/>
    <w:rsid w:val="00A10DBB"/>
    <w:rsid w:val="00A25503"/>
    <w:rsid w:val="00A4013E"/>
    <w:rsid w:val="00A427CD"/>
    <w:rsid w:val="00A4600B"/>
    <w:rsid w:val="00A5207F"/>
    <w:rsid w:val="00A679D3"/>
    <w:rsid w:val="00A67A81"/>
    <w:rsid w:val="00A728A3"/>
    <w:rsid w:val="00A730A6"/>
    <w:rsid w:val="00A731B7"/>
    <w:rsid w:val="00A96909"/>
    <w:rsid w:val="00A971A0"/>
    <w:rsid w:val="00A97C64"/>
    <w:rsid w:val="00AA1F22"/>
    <w:rsid w:val="00AB0211"/>
    <w:rsid w:val="00AE443D"/>
    <w:rsid w:val="00B05821"/>
    <w:rsid w:val="00B26C28"/>
    <w:rsid w:val="00B453F5"/>
    <w:rsid w:val="00B477EB"/>
    <w:rsid w:val="00B53D1B"/>
    <w:rsid w:val="00B63BF4"/>
    <w:rsid w:val="00B718A5"/>
    <w:rsid w:val="00BA4235"/>
    <w:rsid w:val="00BB441B"/>
    <w:rsid w:val="00BB586E"/>
    <w:rsid w:val="00C16F3B"/>
    <w:rsid w:val="00C21365"/>
    <w:rsid w:val="00C31029"/>
    <w:rsid w:val="00C42125"/>
    <w:rsid w:val="00C617C7"/>
    <w:rsid w:val="00C62814"/>
    <w:rsid w:val="00C707AC"/>
    <w:rsid w:val="00C74937"/>
    <w:rsid w:val="00C9460E"/>
    <w:rsid w:val="00D10A14"/>
    <w:rsid w:val="00D264EE"/>
    <w:rsid w:val="00DE00B8"/>
    <w:rsid w:val="00DE3062"/>
    <w:rsid w:val="00DF2B46"/>
    <w:rsid w:val="00E00130"/>
    <w:rsid w:val="00E1406C"/>
    <w:rsid w:val="00E204DD"/>
    <w:rsid w:val="00E53C24"/>
    <w:rsid w:val="00EA10F1"/>
    <w:rsid w:val="00EA3EFE"/>
    <w:rsid w:val="00EB444D"/>
    <w:rsid w:val="00ED3382"/>
    <w:rsid w:val="00F00EFD"/>
    <w:rsid w:val="00F02294"/>
    <w:rsid w:val="00F075D9"/>
    <w:rsid w:val="00F11CD1"/>
    <w:rsid w:val="00F35F57"/>
    <w:rsid w:val="00F42887"/>
    <w:rsid w:val="00F44A67"/>
    <w:rsid w:val="00F50467"/>
    <w:rsid w:val="00FB7CFD"/>
    <w:rsid w:val="00FC65C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092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10920"/>
  </w:style>
  <w:style w:type="paragraph" w:customStyle="1" w:styleId="CorrectionSeparatorBegin">
    <w:name w:val="Correction Separator Begin"/>
    <w:basedOn w:val="Normal"/>
    <w:rsid w:val="00510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10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10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510920"/>
    <w:rPr>
      <w:b/>
      <w:bCs/>
    </w:rPr>
  </w:style>
  <w:style w:type="paragraph" w:customStyle="1" w:styleId="Normalbeforetable">
    <w:name w:val="Normal before table"/>
    <w:basedOn w:val="Normal"/>
    <w:rsid w:val="0051092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10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10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1092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10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0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092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ECC Hyperlink,超?级链ïÈ,õ±?级链,õ±链ïÈ1,õ±???,하이퍼링크1"/>
    <w:basedOn w:val="DefaultParagraphFont"/>
    <w:qFormat/>
    <w:rsid w:val="005109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510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1092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TSBHeaderRight14">
    <w:name w:val="TSBHeaderRight14"/>
    <w:basedOn w:val="Normal"/>
    <w:qFormat/>
    <w:rsid w:val="007F186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7F1869"/>
    <w:pPr>
      <w:jc w:val="right"/>
    </w:pPr>
  </w:style>
  <w:style w:type="paragraph" w:customStyle="1" w:styleId="TSBHeaderQuestion">
    <w:name w:val="TSBHeaderQuestion"/>
    <w:basedOn w:val="Normal"/>
    <w:qFormat/>
    <w:rsid w:val="007F1869"/>
  </w:style>
  <w:style w:type="paragraph" w:customStyle="1" w:styleId="TSBHeaderSource">
    <w:name w:val="TSBHeaderSource"/>
    <w:basedOn w:val="Normal"/>
    <w:qFormat/>
    <w:rsid w:val="007F1869"/>
  </w:style>
  <w:style w:type="paragraph" w:customStyle="1" w:styleId="TSBHeaderTitle">
    <w:name w:val="TSBHeaderTitle"/>
    <w:basedOn w:val="Normal"/>
    <w:qFormat/>
    <w:rsid w:val="007F1869"/>
  </w:style>
  <w:style w:type="paragraph" w:customStyle="1" w:styleId="TSBHeaderSummary">
    <w:name w:val="TSBHeaderSummary"/>
    <w:basedOn w:val="Normal"/>
    <w:rsid w:val="001B5FB0"/>
  </w:style>
  <w:style w:type="character" w:customStyle="1" w:styleId="ReftextArial9pt">
    <w:name w:val="Ref_text Arial 9 pt"/>
    <w:rsid w:val="0051092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510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2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0920"/>
  </w:style>
  <w:style w:type="paragraph" w:styleId="BlockText">
    <w:name w:val="Block Text"/>
    <w:basedOn w:val="Normal"/>
    <w:uiPriority w:val="99"/>
    <w:semiHidden/>
    <w:unhideWhenUsed/>
    <w:rsid w:val="0051092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9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0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09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9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1092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1092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2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920"/>
  </w:style>
  <w:style w:type="character" w:customStyle="1" w:styleId="DateChar">
    <w:name w:val="Date Char"/>
    <w:basedOn w:val="DefaultParagraphFont"/>
    <w:link w:val="Dat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92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92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092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1092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1092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0920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10920"/>
  </w:style>
  <w:style w:type="paragraph" w:styleId="HTMLAddress">
    <w:name w:val="HTML Address"/>
    <w:basedOn w:val="Normal"/>
    <w:link w:val="HTMLAddressChar"/>
    <w:uiPriority w:val="99"/>
    <w:semiHidden/>
    <w:unhideWhenUsed/>
    <w:rsid w:val="0051092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092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109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09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92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109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09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092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092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092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092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092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092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092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092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092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1092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109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51092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0920"/>
  </w:style>
  <w:style w:type="paragraph" w:styleId="List">
    <w:name w:val="List"/>
    <w:basedOn w:val="Normal"/>
    <w:uiPriority w:val="99"/>
    <w:semiHidden/>
    <w:unhideWhenUsed/>
    <w:rsid w:val="005109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09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09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09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09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109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09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09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09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09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09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09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09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09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09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109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09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09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09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0920"/>
    <w:pPr>
      <w:numPr>
        <w:numId w:val="10"/>
      </w:numPr>
      <w:contextualSpacing/>
    </w:p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109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109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0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09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109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10920"/>
  </w:style>
  <w:style w:type="paragraph" w:styleId="NormalIndent">
    <w:name w:val="Normal Indent"/>
    <w:basedOn w:val="Normal"/>
    <w:uiPriority w:val="99"/>
    <w:semiHidden/>
    <w:unhideWhenUsed/>
    <w:rsid w:val="005109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092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10920"/>
  </w:style>
  <w:style w:type="paragraph" w:styleId="PlainText">
    <w:name w:val="Plain Text"/>
    <w:basedOn w:val="Normal"/>
    <w:link w:val="PlainTextChar"/>
    <w:uiPriority w:val="99"/>
    <w:semiHidden/>
    <w:unhideWhenUsed/>
    <w:rsid w:val="0051092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92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09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092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510920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1092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5109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109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0920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5109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1092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092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51092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092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092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092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092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092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092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5109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10920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EA3EFE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LSDeadline">
    <w:name w:val="LSDeadline"/>
    <w:basedOn w:val="Normal"/>
    <w:next w:val="Normal"/>
    <w:rsid w:val="00633938"/>
    <w:rPr>
      <w:rFonts w:eastAsiaTheme="minorHAnsi"/>
    </w:rPr>
  </w:style>
  <w:style w:type="paragraph" w:customStyle="1" w:styleId="LSForAction">
    <w:name w:val="LSForAction"/>
    <w:basedOn w:val="Normal"/>
    <w:next w:val="Normal"/>
    <w:rsid w:val="00633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633938"/>
    <w:rPr>
      <w:rFonts w:eastAsiaTheme="minorHAnsi"/>
      <w:bCs/>
    </w:rPr>
  </w:style>
  <w:style w:type="paragraph" w:customStyle="1" w:styleId="LSApproval">
    <w:name w:val="LSApproval"/>
    <w:basedOn w:val="Normal"/>
    <w:rsid w:val="00633938"/>
    <w:rPr>
      <w:b/>
      <w:bCs/>
    </w:rPr>
  </w:style>
  <w:style w:type="paragraph" w:styleId="Revision">
    <w:name w:val="Revision"/>
    <w:hidden/>
    <w:uiPriority w:val="99"/>
    <w:semiHidden/>
    <w:rsid w:val="00694BC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ali.ahmad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19E4A-D1DF-4791-84CB-62F70D983E53}"/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2642</Characters>
  <Application>Microsoft Office Word</Application>
  <DocSecurity>4</DocSecurity>
  <Lines>139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on the activities and studies on sustainable digital transformation [to ITU-T SGs, ITU-R SGs, ITU-D SGs, RAG, TDAG, IEC/SMB/SG12, IEEE P2023 Digital Transformation Working Group and ISO/IEC JTC1/SC40]</vt:lpstr>
      <vt:lpstr>Output – draft oLS on the activities and studies on sustainable digital transformation [to ITU-T SGs, ITU-R SGs, ITU-D SGs, IEC/SMB/SG12, IEEE P2023 Digital Transformation Working Group and ISO/IEC JTC1/SC40]</vt:lpstr>
    </vt:vector>
  </TitlesOfParts>
  <Manager>ITU-T</Manager>
  <Company>International Telecommunication Union (ITU)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activities and studies on sustainable digital transformation [to ITU-T SGs, ITU-R SGs, ITU-D SGs, RAG, TDAG, IEC/SMB/SG12, IEEE P2023 Digital Transformation Working Group and ISO/IEC JTC1/SC40]</dc:title>
  <dc:subject/>
  <dc:creator>Telecommunication Standardization Advisory Group</dc:creator>
  <cp:keywords>N/A</cp:keywords>
  <dc:description>TSAG-TD147  For: Geneva, 26-30 May 2025_x000d_Document date: _x000d_Saved by ITU51017913 at 6:48:04 PM on 5/28/2025</dc:description>
  <cp:lastModifiedBy>TSB</cp:lastModifiedBy>
  <cp:revision>2</cp:revision>
  <dcterms:created xsi:type="dcterms:W3CDTF">2025-05-28T16:50:00Z</dcterms:created>
  <dcterms:modified xsi:type="dcterms:W3CDTF">2025-05-28T16:50:00Z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1273;#RGDT|5cc848c2-94fd-4afb-8627-379bce51e8ae</vt:lpwstr>
  </property>
  <property fmtid="{D5CDD505-2E9C-101B-9397-08002B2CF9AE}" pid="10" name="Docnum">
    <vt:lpwstr>TSAG-TD147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>Geneva, 26-30 May 2025</vt:lpwstr>
  </property>
  <property fmtid="{D5CDD505-2E9C-101B-9397-08002B2CF9AE}" pid="15" name="Docauthor">
    <vt:lpwstr>Telecommunication Standardization Advisory Group</vt:lpwstr>
  </property>
</Properties>
</file>