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F169EB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F169EB" w:rsidRDefault="001B13F5" w:rsidP="00E04F4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169EB">
              <w:rPr>
                <w:noProof/>
                <w:lang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F169EB" w:rsidRDefault="001B13F5" w:rsidP="00E04F4E">
            <w:pPr>
              <w:rPr>
                <w:sz w:val="16"/>
                <w:szCs w:val="16"/>
              </w:rPr>
            </w:pPr>
            <w:r w:rsidRPr="00F169EB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F169EB" w:rsidRDefault="001B13F5" w:rsidP="00E04F4E">
            <w:pPr>
              <w:rPr>
                <w:b/>
                <w:bCs/>
                <w:sz w:val="26"/>
                <w:szCs w:val="26"/>
              </w:rPr>
            </w:pPr>
            <w:r w:rsidRPr="00F169EB">
              <w:rPr>
                <w:b/>
                <w:bCs/>
                <w:sz w:val="26"/>
                <w:szCs w:val="26"/>
              </w:rPr>
              <w:t>TELECOMMUNICATION</w:t>
            </w:r>
            <w:r w:rsidRPr="00F169E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61D1B804" w:rsidR="001B13F5" w:rsidRPr="00F169EB" w:rsidRDefault="001B13F5" w:rsidP="00E04F4E">
            <w:pPr>
              <w:rPr>
                <w:sz w:val="20"/>
                <w:szCs w:val="20"/>
              </w:rPr>
            </w:pPr>
            <w:r w:rsidRPr="00F169EB">
              <w:rPr>
                <w:sz w:val="20"/>
                <w:szCs w:val="20"/>
              </w:rPr>
              <w:t xml:space="preserve">STUDY PERIOD </w:t>
            </w:r>
            <w:r w:rsidR="00873477"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1587BF3D" w14:textId="59948736" w:rsidR="001B13F5" w:rsidRPr="00F169EB" w:rsidRDefault="001B13F5" w:rsidP="00E04F4E">
            <w:pPr>
              <w:pStyle w:val="Docnumber"/>
            </w:pPr>
            <w:r w:rsidRPr="00F169EB">
              <w:t>TSAG-TD</w:t>
            </w:r>
            <w:r w:rsidR="00873477">
              <w:t>96</w:t>
            </w:r>
          </w:p>
        </w:tc>
      </w:tr>
      <w:bookmarkEnd w:id="0"/>
      <w:tr w:rsidR="001B13F5" w:rsidRPr="00F169EB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F169EB" w:rsidRDefault="001B13F5" w:rsidP="00E04F4E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F169EB" w:rsidRDefault="001B13F5" w:rsidP="00E04F4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F169EB" w:rsidRDefault="001B13F5" w:rsidP="00E04F4E">
            <w:pPr>
              <w:pStyle w:val="TSBHeaderRight14"/>
            </w:pPr>
            <w:r w:rsidRPr="00F169EB">
              <w:t>TSAG</w:t>
            </w:r>
          </w:p>
        </w:tc>
      </w:tr>
      <w:tr w:rsidR="001B13F5" w:rsidRPr="00F169EB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F169EB" w:rsidRDefault="001B13F5" w:rsidP="00E04F4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F169EB" w:rsidRDefault="001B13F5" w:rsidP="00E04F4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F169EB" w:rsidRDefault="001B13F5" w:rsidP="00E04F4E">
            <w:pPr>
              <w:pStyle w:val="TSBHeaderRight14"/>
            </w:pPr>
            <w:r w:rsidRPr="00F169EB">
              <w:t>Original: English</w:t>
            </w:r>
          </w:p>
        </w:tc>
      </w:tr>
      <w:tr w:rsidR="001B13F5" w:rsidRPr="00F169EB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2F8B536F" w:rsidR="001B13F5" w:rsidRPr="00F169EB" w:rsidRDefault="001B13F5" w:rsidP="00E04F4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4026" w:type="dxa"/>
            <w:gridSpan w:val="2"/>
          </w:tcPr>
          <w:p w14:paraId="13569AEF" w14:textId="1FB64BEC" w:rsidR="001B13F5" w:rsidRPr="00F169EB" w:rsidRDefault="001B13F5" w:rsidP="00E04F4E">
            <w:pPr>
              <w:pStyle w:val="TSBHeaderQuestion"/>
            </w:pPr>
          </w:p>
        </w:tc>
        <w:tc>
          <w:tcPr>
            <w:tcW w:w="4026" w:type="dxa"/>
          </w:tcPr>
          <w:p w14:paraId="7C828D26" w14:textId="1DEA3087" w:rsidR="001B13F5" w:rsidRPr="00F169EB" w:rsidRDefault="00873477" w:rsidP="00E04F4E">
            <w:pPr>
              <w:pStyle w:val="VenueDate"/>
            </w:pPr>
            <w:r w:rsidRPr="000A4FED">
              <w:t>Geneva, 26-30 May 2025</w:t>
            </w:r>
          </w:p>
        </w:tc>
      </w:tr>
      <w:tr w:rsidR="001B13F5" w:rsidRPr="00F169EB" w14:paraId="3C8B20D2" w14:textId="77777777" w:rsidTr="003A6B46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F169EB" w:rsidRDefault="001B13F5" w:rsidP="00E04F4E">
            <w:pPr>
              <w:jc w:val="center"/>
              <w:rPr>
                <w:b/>
                <w:bCs/>
              </w:rPr>
            </w:pPr>
            <w:bookmarkStart w:id="5" w:name="ddoctype"/>
            <w:bookmarkStart w:id="6" w:name="dtitle" w:colFirst="0" w:colLast="0"/>
            <w:bookmarkEnd w:id="3"/>
            <w:bookmarkEnd w:id="4"/>
            <w:r w:rsidRPr="00F169EB">
              <w:rPr>
                <w:b/>
                <w:bCs/>
              </w:rPr>
              <w:t>TD</w:t>
            </w:r>
          </w:p>
        </w:tc>
      </w:tr>
      <w:tr w:rsidR="001B13F5" w:rsidRPr="00F169EB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F169EB" w:rsidRDefault="001B13F5" w:rsidP="00E04F4E">
            <w:pPr>
              <w:rPr>
                <w:b/>
                <w:bCs/>
              </w:rPr>
            </w:pPr>
            <w:bookmarkStart w:id="7" w:name="dsource" w:colFirst="1" w:colLast="1"/>
            <w:bookmarkEnd w:id="5"/>
            <w:bookmarkEnd w:id="6"/>
            <w:r w:rsidRPr="00F169E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25885658" w:rsidR="001B13F5" w:rsidRPr="00F169EB" w:rsidRDefault="00AD7686" w:rsidP="00E04F4E">
            <w:pPr>
              <w:pStyle w:val="TSBHeaderSource"/>
            </w:pPr>
            <w:r w:rsidRPr="00B43CEB">
              <w:t>Chair, WP1/TSAG</w:t>
            </w:r>
          </w:p>
        </w:tc>
      </w:tr>
      <w:tr w:rsidR="001B13F5" w:rsidRPr="00F169EB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F169EB" w:rsidRDefault="001B13F5" w:rsidP="00E04F4E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F169E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4027D1E3" w:rsidR="001B13F5" w:rsidRPr="00F169EB" w:rsidRDefault="00D113A0" w:rsidP="00E04F4E">
            <w:pPr>
              <w:pStyle w:val="TSBHeaderTitle"/>
            </w:pPr>
            <w:r w:rsidRPr="00F169EB">
              <w:t xml:space="preserve">Closing </w:t>
            </w:r>
            <w:r w:rsidR="001B13F5" w:rsidRPr="00F169EB">
              <w:t>WP1 agenda</w:t>
            </w:r>
            <w:r w:rsidR="00BF56AC" w:rsidRPr="00F169EB">
              <w:t xml:space="preserve"> (</w:t>
            </w:r>
            <w:r w:rsidR="00BF56AC" w:rsidRPr="00F169EB">
              <w:fldChar w:fldCharType="begin"/>
            </w:r>
            <w:r w:rsidR="00BF56AC" w:rsidRPr="00F169EB">
              <w:instrText xml:space="preserve"> styleref VenueDate </w:instrText>
            </w:r>
            <w:r w:rsidR="00BF56AC" w:rsidRPr="00F169EB">
              <w:fldChar w:fldCharType="separate"/>
            </w:r>
            <w:r w:rsidR="00BE71BE">
              <w:rPr>
                <w:noProof/>
              </w:rPr>
              <w:t>Geneva, 26-30 May 2025</w:t>
            </w:r>
            <w:r w:rsidR="00BF56AC" w:rsidRPr="00F169EB">
              <w:fldChar w:fldCharType="end"/>
            </w:r>
            <w:r w:rsidR="00BF56AC" w:rsidRPr="00F169EB">
              <w:t>)</w:t>
            </w:r>
          </w:p>
        </w:tc>
      </w:tr>
      <w:bookmarkEnd w:id="2"/>
      <w:bookmarkEnd w:id="8"/>
      <w:tr w:rsidR="00F97D2C" w:rsidRPr="009C7438" w14:paraId="7C8F52FE" w14:textId="77777777" w:rsidTr="006A444E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A7A6F1" w14:textId="77777777" w:rsidR="00F97D2C" w:rsidRPr="0068196C" w:rsidRDefault="00F97D2C" w:rsidP="00F97D2C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48BC5F04" w14:textId="7529C81B" w:rsidR="00F97D2C" w:rsidRPr="00F66357" w:rsidRDefault="00F97D2C" w:rsidP="00F97D2C">
            <w:pPr>
              <w:tabs>
                <w:tab w:val="left" w:pos="794"/>
              </w:tabs>
            </w:pPr>
            <w:r w:rsidRPr="000A4FED">
              <w:t>Ms Minah LEE</w:t>
            </w:r>
            <w:r w:rsidRPr="000A4FED">
              <w:br/>
              <w:t>Rep. of Korea; WP1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D95F2C4" w14:textId="56D7A2E8" w:rsidR="00F97D2C" w:rsidRPr="005F5A5F" w:rsidRDefault="00F97D2C" w:rsidP="00F97D2C">
            <w:pPr>
              <w:tabs>
                <w:tab w:val="left" w:pos="794"/>
              </w:tabs>
              <w:rPr>
                <w:lang w:val="de-DE"/>
              </w:rPr>
            </w:pPr>
            <w:r w:rsidRPr="000A4FED">
              <w:t>Tel: +82-10-5111-1045</w:t>
            </w:r>
            <w:r w:rsidRPr="000A4FED">
              <w:br/>
              <w:t>E-mail:</w:t>
            </w:r>
            <w:r w:rsidRPr="000A4FED">
              <w:tab/>
            </w:r>
            <w:hyperlink r:id="rId12" w:history="1">
              <w:r w:rsidRPr="000A4FED">
                <w:rPr>
                  <w:rStyle w:val="Hyperlink"/>
                </w:rPr>
                <w:t>misoko@tta.or.kr</w:t>
              </w:r>
            </w:hyperlink>
          </w:p>
        </w:tc>
      </w:tr>
      <w:tr w:rsidR="00F97D2C" w:rsidRPr="009C7438" w14:paraId="5AD67DED" w14:textId="77777777" w:rsidTr="006A444E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16FDBFA" w14:textId="77777777" w:rsidR="00F97D2C" w:rsidRPr="0068196C" w:rsidRDefault="00F97D2C" w:rsidP="00F97D2C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5B56C97B" w14:textId="4C737ADD" w:rsidR="00F97D2C" w:rsidRPr="00F66357" w:rsidRDefault="00F97D2C" w:rsidP="00F97D2C">
            <w:pPr>
              <w:tabs>
                <w:tab w:val="left" w:pos="794"/>
              </w:tabs>
            </w:pPr>
            <w:r w:rsidRPr="000A4FED">
              <w:t>Mr Per Fröjdh</w:t>
            </w:r>
            <w:r w:rsidRPr="000A4FED">
              <w:br/>
              <w:t>Sweden; WP1 Vice-chair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7C4E59" w14:textId="4C2D3545" w:rsidR="00F97D2C" w:rsidRPr="005F5A5F" w:rsidRDefault="00F97D2C" w:rsidP="00F97D2C">
            <w:pPr>
              <w:tabs>
                <w:tab w:val="left" w:pos="794"/>
              </w:tabs>
              <w:rPr>
                <w:lang w:val="de-DE"/>
              </w:rPr>
            </w:pPr>
            <w:r w:rsidRPr="000A4FED">
              <w:t>Tel: +46-73-031-2413</w:t>
            </w:r>
            <w:r w:rsidRPr="000A4FED">
              <w:br/>
              <w:t>E-mail:</w:t>
            </w:r>
            <w:r w:rsidRPr="000A4FED">
              <w:tab/>
            </w:r>
            <w:hyperlink r:id="rId13" w:history="1">
              <w:r w:rsidRPr="000A4FED">
                <w:rPr>
                  <w:rStyle w:val="Hyperlink"/>
                </w:rPr>
                <w:t>per.frojdh@ericsson.com</w:t>
              </w:r>
            </w:hyperlink>
          </w:p>
        </w:tc>
      </w:tr>
      <w:tr w:rsidR="00D0649D" w:rsidRPr="00353049" w14:paraId="3BD9E1E7" w14:textId="77777777" w:rsidTr="006A444E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A9E5E1" w14:textId="77777777" w:rsidR="00D0649D" w:rsidRPr="0068196C" w:rsidRDefault="00D0649D" w:rsidP="00D0649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1DE4E173" w14:textId="77777777" w:rsidR="00D0649D" w:rsidRPr="00F66357" w:rsidRDefault="00D0649D" w:rsidP="00D0649D">
            <w:pPr>
              <w:tabs>
                <w:tab w:val="left" w:pos="794"/>
              </w:tabs>
            </w:pPr>
            <w:r w:rsidRPr="00F66357">
              <w:t>Mr Simão Campos</w:t>
            </w:r>
            <w:r w:rsidRPr="00F66357">
              <w:br/>
            </w:r>
            <w:r>
              <w:t>T</w:t>
            </w:r>
            <w:r w:rsidRPr="00F66357">
              <w:t>SB</w:t>
            </w:r>
            <w:r>
              <w:t>; Secretary WP1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A9C43A" w14:textId="1FCE7246" w:rsidR="00D0649D" w:rsidRPr="00F66357" w:rsidRDefault="00D0649D" w:rsidP="00D0649D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Pr="005F5A5F">
                <w:rPr>
                  <w:rStyle w:val="Hyperlink"/>
                </w:rPr>
                <w:t>simao.campos@itu.int</w:t>
              </w:r>
            </w:hyperlink>
            <w:r w:rsidRPr="00F66357">
              <w:t xml:space="preserve"> </w:t>
            </w:r>
          </w:p>
        </w:tc>
      </w:tr>
    </w:tbl>
    <w:p w14:paraId="46864CFF" w14:textId="77777777" w:rsidR="00DB0706" w:rsidRPr="0002358A" w:rsidRDefault="00DB0706" w:rsidP="00E04F4E">
      <w:bookmarkStart w:id="9" w:name="_Hlk98768222"/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F169EB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F169EB" w:rsidRDefault="0089088E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6F15C61E" w:rsidR="0089088E" w:rsidRPr="00F169EB" w:rsidRDefault="00C21D03" w:rsidP="00E04F4E">
            <w:pPr>
              <w:pStyle w:val="TSBHeaderSummary"/>
            </w:pPr>
            <w:r w:rsidRPr="00F169EB">
              <w:t xml:space="preserve">This TD contains the agenda for the </w:t>
            </w:r>
            <w:r w:rsidR="00D50B20" w:rsidRPr="00F169EB">
              <w:t xml:space="preserve">closing </w:t>
            </w:r>
            <w:r w:rsidRPr="00F169EB">
              <w:t>session of</w:t>
            </w:r>
            <w:r w:rsidR="001B13F5" w:rsidRPr="00F169EB">
              <w:t xml:space="preserve"> the WP1/TSAG </w:t>
            </w:r>
            <w:r w:rsidR="00E257CC" w:rsidRPr="00F169EB">
              <w:t>"</w:t>
            </w:r>
            <w:r w:rsidR="00054CC7" w:rsidRPr="004354C7">
              <w:t xml:space="preserve">Working methods, </w:t>
            </w:r>
            <w:r w:rsidR="00054CC7" w:rsidRPr="00B832AD">
              <w:t>collaboration</w:t>
            </w:r>
            <w:r w:rsidR="00054CC7" w:rsidRPr="004354C7">
              <w:t>, engagement and strategic planning</w:t>
            </w:r>
            <w:r w:rsidR="00E257CC" w:rsidRPr="00F169EB">
              <w:t xml:space="preserve">" </w:t>
            </w:r>
            <w:r w:rsidR="001B13F5" w:rsidRPr="00F169EB">
              <w:t>at this meeting.</w:t>
            </w:r>
          </w:p>
        </w:tc>
      </w:tr>
      <w:bookmarkEnd w:id="9"/>
    </w:tbl>
    <w:p w14:paraId="6F8F7061" w14:textId="1D151D2C" w:rsidR="008C5A9A" w:rsidRPr="00F169EB" w:rsidRDefault="008C5A9A" w:rsidP="00E04F4E"/>
    <w:p w14:paraId="5F97C481" w14:textId="790F8399" w:rsidR="00BF56AC" w:rsidRPr="00F169EB" w:rsidRDefault="00BE7596" w:rsidP="00E04F4E">
      <w:pPr>
        <w:numPr>
          <w:ilvl w:val="0"/>
          <w:numId w:val="11"/>
        </w:numPr>
      </w:pPr>
      <w:r>
        <w:t>A</w:t>
      </w:r>
      <w:r w:rsidR="00BF56AC" w:rsidRPr="00F169EB">
        <w:t>pproval of the agenda</w:t>
      </w:r>
    </w:p>
    <w:p w14:paraId="5C5A5F8E" w14:textId="55C0FF28" w:rsidR="00BF56AC" w:rsidRPr="00F169EB" w:rsidRDefault="00BF56AC" w:rsidP="00E04F4E">
      <w:pPr>
        <w:numPr>
          <w:ilvl w:val="0"/>
          <w:numId w:val="11"/>
        </w:numPr>
      </w:pPr>
      <w:r w:rsidRPr="00F169EB">
        <w:t>Documentation (</w:t>
      </w:r>
      <w:hyperlink w:anchor="AnnexA" w:history="1">
        <w:r w:rsidRPr="00F169EB">
          <w:rPr>
            <w:rStyle w:val="Hyperlink"/>
          </w:rPr>
          <w:t>Annex A</w:t>
        </w:r>
      </w:hyperlink>
      <w:r w:rsidRPr="00F169EB">
        <w:t>)</w:t>
      </w:r>
    </w:p>
    <w:p w14:paraId="572B569E" w14:textId="5DBCBBD6" w:rsidR="00490F57" w:rsidRDefault="00490F57" w:rsidP="00490F57">
      <w:pPr>
        <w:numPr>
          <w:ilvl w:val="0"/>
          <w:numId w:val="11"/>
        </w:numPr>
      </w:pPr>
      <w:r w:rsidRPr="00F169EB">
        <w:t xml:space="preserve">Review the outcomes of </w:t>
      </w:r>
      <w:r w:rsidR="0069528F" w:rsidRPr="00F169EB">
        <w:t xml:space="preserve">Rapporteur Group </w:t>
      </w:r>
      <w:r w:rsidRPr="00F169EB">
        <w:t xml:space="preserve">on </w:t>
      </w:r>
      <w:r w:rsidR="0069528F" w:rsidRPr="0069528F">
        <w:t>Industry Engagement and Strategic and Operational Planning (RG-IES</w:t>
      </w:r>
      <w:r w:rsidRPr="00F169EB">
        <w:t>)</w:t>
      </w:r>
    </w:p>
    <w:p w14:paraId="29FBBE34" w14:textId="6AC56E48" w:rsidR="0068196C" w:rsidRDefault="005D5EA5" w:rsidP="00E04F4E">
      <w:pPr>
        <w:numPr>
          <w:ilvl w:val="0"/>
          <w:numId w:val="11"/>
        </w:numPr>
      </w:pPr>
      <w:r w:rsidRPr="00F169EB">
        <w:t xml:space="preserve">Review the outcomes of </w:t>
      </w:r>
      <w:r w:rsidR="0069528F" w:rsidRPr="00F169EB">
        <w:t>Rapporteur Group</w:t>
      </w:r>
      <w:r w:rsidR="0068196C" w:rsidRPr="00F169EB">
        <w:t xml:space="preserve"> on </w:t>
      </w:r>
      <w:r w:rsidR="0069528F" w:rsidRPr="00F169EB">
        <w:t xml:space="preserve">Working </w:t>
      </w:r>
      <w:r w:rsidR="0068196C" w:rsidRPr="00F169EB">
        <w:t>methods (RG-WM)</w:t>
      </w:r>
    </w:p>
    <w:p w14:paraId="6CCC0E04" w14:textId="0810A859" w:rsidR="00F62E5C" w:rsidRPr="00F169EB" w:rsidRDefault="00F62E5C" w:rsidP="00E04F4E">
      <w:pPr>
        <w:numPr>
          <w:ilvl w:val="0"/>
          <w:numId w:val="11"/>
        </w:numPr>
      </w:pPr>
      <w:r>
        <w:t xml:space="preserve">Updates to the ToR of </w:t>
      </w:r>
      <w:r w:rsidR="00A43756">
        <w:t xml:space="preserve">WP1, </w:t>
      </w:r>
      <w:r w:rsidR="00A43756" w:rsidRPr="0069528F">
        <w:t>RG-IES</w:t>
      </w:r>
      <w:r w:rsidR="00A43756">
        <w:t xml:space="preserve">, </w:t>
      </w:r>
      <w:r w:rsidR="00A43756" w:rsidRPr="00F169EB">
        <w:t>RG-WM</w:t>
      </w:r>
    </w:p>
    <w:p w14:paraId="0F1953AA" w14:textId="72FB5AEE" w:rsidR="00D113A0" w:rsidRPr="00F169EB" w:rsidRDefault="00D113A0" w:rsidP="00E04F4E">
      <w:pPr>
        <w:numPr>
          <w:ilvl w:val="0"/>
          <w:numId w:val="11"/>
        </w:numPr>
      </w:pPr>
      <w:r w:rsidRPr="00F169EB">
        <w:t>Report of Working Party 1</w:t>
      </w:r>
    </w:p>
    <w:p w14:paraId="2FDC4D61" w14:textId="3AED4AB2" w:rsidR="00D113A0" w:rsidRPr="00F169EB" w:rsidRDefault="00D113A0" w:rsidP="00E04F4E">
      <w:pPr>
        <w:numPr>
          <w:ilvl w:val="0"/>
          <w:numId w:val="11"/>
        </w:numPr>
      </w:pPr>
      <w:r w:rsidRPr="00F169EB">
        <w:t xml:space="preserve">Future </w:t>
      </w:r>
      <w:r w:rsidR="00F837E4" w:rsidRPr="00F169EB">
        <w:t>meetings</w:t>
      </w:r>
    </w:p>
    <w:p w14:paraId="26F570CD" w14:textId="77777777" w:rsidR="00BF56AC" w:rsidRPr="00F169EB" w:rsidRDefault="00BF56AC" w:rsidP="00E04F4E">
      <w:pPr>
        <w:numPr>
          <w:ilvl w:val="0"/>
          <w:numId w:val="11"/>
        </w:numPr>
      </w:pPr>
      <w:r w:rsidRPr="00F169EB">
        <w:t>AOB</w:t>
      </w:r>
    </w:p>
    <w:p w14:paraId="30F53F9E" w14:textId="77777777" w:rsidR="00BF56AC" w:rsidRPr="00F169EB" w:rsidRDefault="00BF56AC" w:rsidP="00E04F4E">
      <w:pPr>
        <w:numPr>
          <w:ilvl w:val="0"/>
          <w:numId w:val="11"/>
        </w:numPr>
      </w:pPr>
      <w:r w:rsidRPr="00F169EB">
        <w:t>Closing</w:t>
      </w:r>
    </w:p>
    <w:p w14:paraId="57AF2E3E" w14:textId="77777777" w:rsidR="007C0021" w:rsidRDefault="007C0021" w:rsidP="007C0021"/>
    <w:p w14:paraId="46BE41A2" w14:textId="4E2301D9" w:rsidR="00BB100D" w:rsidRDefault="00BB100D" w:rsidP="007C0021">
      <w:r>
        <w:t xml:space="preserve">(see next </w:t>
      </w:r>
      <w:r w:rsidR="009D04C6">
        <w:t xml:space="preserve">pages </w:t>
      </w:r>
      <w:r>
        <w:t xml:space="preserve">for detailed </w:t>
      </w:r>
      <w:r w:rsidR="00F837E4">
        <w:t>sequence and documentation)</w:t>
      </w:r>
    </w:p>
    <w:p w14:paraId="2D9CF94B" w14:textId="6637309C" w:rsidR="00F837E4" w:rsidRPr="00414E22" w:rsidRDefault="00D0649D" w:rsidP="00414E22">
      <w:pPr>
        <w:pStyle w:val="Note"/>
        <w:rPr>
          <w:b/>
          <w:bCs/>
        </w:rPr>
      </w:pPr>
      <w:r w:rsidRPr="00414E22">
        <w:rPr>
          <w:b/>
          <w:bCs/>
        </w:rPr>
        <w:t>NOTE – R</w:t>
      </w:r>
      <w:r w:rsidRPr="00414E22">
        <w:rPr>
          <w:b/>
          <w:bCs/>
          <w:highlight w:val="yellow"/>
        </w:rPr>
        <w:t>0</w:t>
      </w:r>
      <w:r w:rsidRPr="00414E22">
        <w:rPr>
          <w:b/>
          <w:bCs/>
        </w:rPr>
        <w:t xml:space="preserve"> denotes TDs </w:t>
      </w:r>
      <w:r w:rsidRPr="00414E22">
        <w:rPr>
          <w:b/>
          <w:bCs/>
          <w:i/>
          <w:iCs/>
        </w:rPr>
        <w:t>without</w:t>
      </w:r>
      <w:r w:rsidRPr="00414E22">
        <w:rPr>
          <w:b/>
          <w:bCs/>
        </w:rPr>
        <w:t xml:space="preserve"> a revision (</w:t>
      </w:r>
      <w:r w:rsidR="001278D6" w:rsidRPr="001278D6">
        <w:rPr>
          <w:b/>
          <w:bCs/>
        </w:rPr>
        <w:t>as of the preparation of this document</w:t>
      </w:r>
      <w:r w:rsidRPr="00414E22">
        <w:rPr>
          <w:b/>
          <w:bCs/>
        </w:rPr>
        <w:t>)</w:t>
      </w:r>
    </w:p>
    <w:p w14:paraId="20F6743B" w14:textId="77777777" w:rsidR="00F837E4" w:rsidRDefault="00F837E4" w:rsidP="007C0021"/>
    <w:p w14:paraId="4CA9F950" w14:textId="77777777" w:rsidR="007D2115" w:rsidRDefault="007D2115" w:rsidP="00E04F4E">
      <w:pPr>
        <w:spacing w:before="0" w:after="160"/>
        <w:sectPr w:rsidR="007D2115" w:rsidSect="00F169EB">
          <w:headerReference w:type="default" r:id="rId15"/>
          <w:pgSz w:w="11907" w:h="16840" w:code="9"/>
          <w:pgMar w:top="1134" w:right="1134" w:bottom="1134" w:left="1134" w:header="425" w:footer="709" w:gutter="0"/>
          <w:cols w:space="720"/>
          <w:titlePg/>
          <w:docGrid w:linePitch="360"/>
        </w:sectPr>
      </w:pPr>
    </w:p>
    <w:tbl>
      <w:tblPr>
        <w:tblW w:w="962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083"/>
        <w:gridCol w:w="1820"/>
        <w:gridCol w:w="2855"/>
      </w:tblGrid>
      <w:tr w:rsidR="008E45C2" w:rsidRPr="00EC38F4" w14:paraId="29CC8746" w14:textId="77777777" w:rsidTr="00F60B4A">
        <w:trPr>
          <w:tblHeader/>
        </w:trPr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3FA0" w14:textId="77777777" w:rsidR="008E45C2" w:rsidRPr="00EC38F4" w:rsidRDefault="008E45C2" w:rsidP="00F60B4A">
            <w:pPr>
              <w:rPr>
                <w:b/>
                <w:bCs/>
              </w:rPr>
            </w:pPr>
            <w:bookmarkStart w:id="10" w:name="AnnexA"/>
            <w:r w:rsidRPr="00EC38F4">
              <w:rPr>
                <w:b/>
                <w:bCs/>
              </w:rPr>
              <w:lastRenderedPageBreak/>
              <w:t>No.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C31A" w14:textId="77777777" w:rsidR="008E45C2" w:rsidRPr="00EC38F4" w:rsidRDefault="008E45C2" w:rsidP="00F60B4A">
            <w:pPr>
              <w:rPr>
                <w:b/>
                <w:bCs/>
              </w:rPr>
            </w:pPr>
            <w:r w:rsidRPr="00EC38F4">
              <w:rPr>
                <w:b/>
                <w:bCs/>
              </w:rPr>
              <w:t>Topic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9E74" w14:textId="77777777" w:rsidR="008E45C2" w:rsidRPr="00EC38F4" w:rsidRDefault="008E45C2" w:rsidP="00F60B4A">
            <w:pPr>
              <w:rPr>
                <w:b/>
                <w:bCs/>
              </w:rPr>
            </w:pPr>
            <w:r w:rsidRPr="00EC38F4">
              <w:rPr>
                <w:b/>
                <w:bCs/>
              </w:rPr>
              <w:t>Reference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9218" w14:textId="77777777" w:rsidR="008E45C2" w:rsidRPr="00EC38F4" w:rsidRDefault="008E45C2" w:rsidP="00F60B4A">
            <w:pPr>
              <w:rPr>
                <w:b/>
                <w:bCs/>
              </w:rPr>
            </w:pPr>
            <w:r w:rsidRPr="00EC38F4">
              <w:rPr>
                <w:b/>
                <w:bCs/>
              </w:rPr>
              <w:t>Comment</w:t>
            </w:r>
          </w:p>
        </w:tc>
      </w:tr>
      <w:tr w:rsidR="008E45C2" w:rsidRPr="00EA4D23" w14:paraId="247888E3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5921" w14:textId="77777777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1283" w14:textId="21D8797E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Opening and approval of the agenda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2F64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D648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</w:tr>
      <w:tr w:rsidR="008E45C2" w:rsidRPr="00EA4D23" w14:paraId="37AB5C43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2257" w14:textId="77777777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2E17" w14:textId="514CE72C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Documentation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CA99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29CC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</w:tr>
      <w:tr w:rsidR="008E45C2" w:rsidRPr="00EA4D23" w14:paraId="30257F95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5892" w14:textId="77777777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B7E6" w14:textId="483404BB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Review outcomes of rapporteur group on Industry Engagement and Strategic and Operational Planning (RG-IES)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CABF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D335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</w:tr>
      <w:tr w:rsidR="008E45C2" w:rsidRPr="00F169EB" w14:paraId="7C074061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3D1D" w14:textId="30815332" w:rsidR="008E45C2" w:rsidRPr="00526DFF" w:rsidRDefault="008E45C2" w:rsidP="008E45C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RGWTSA </w:instrText>
            </w:r>
            <w:r>
              <w:rPr>
                <w:b/>
                <w:bCs/>
              </w:rPr>
              <w:fldChar w:fldCharType="separate"/>
            </w:r>
            <w:r w:rsidR="00BE71B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4E09" w14:textId="794B9F55" w:rsidR="008E45C2" w:rsidRPr="00F169EB" w:rsidRDefault="008E45C2" w:rsidP="008E45C2">
            <w:r w:rsidRPr="00403914">
              <w:t>Report of RG-</w:t>
            </w:r>
            <w:r w:rsidR="008B253D">
              <w:t>IES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9A92" w14:textId="73FBB367" w:rsidR="008E45C2" w:rsidRPr="00D5098A" w:rsidRDefault="008E45C2" w:rsidP="008E45C2">
            <w:hyperlink r:id="rId16" w:history="1">
              <w:r w:rsidRPr="00403914">
                <w:rPr>
                  <w:rStyle w:val="Hyperlink"/>
                </w:rPr>
                <w:t>TSAG-</w:t>
              </w:r>
              <w:r w:rsidR="00EA4D23">
                <w:rPr>
                  <w:rStyle w:val="Hyperlink"/>
                </w:rPr>
                <w:t>TD</w:t>
              </w:r>
              <w:r w:rsidR="00EA4D23" w:rsidRPr="00403914">
                <w:rPr>
                  <w:rStyle w:val="Hyperlink"/>
                </w:rPr>
                <w:t>104</w:t>
              </w:r>
              <w:r w:rsidR="00EA4D23">
                <w:rPr>
                  <w:rStyle w:val="Hyperlink"/>
                </w:rPr>
                <w:t>-R</w:t>
              </w:r>
              <w:r w:rsidR="00EA4D23" w:rsidRPr="00EA4D23">
                <w:rPr>
                  <w:rStyle w:val="Hyperlink"/>
                  <w:highlight w:val="yellow"/>
                </w:rPr>
                <w:t>0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8AB6" w14:textId="0B72FFB7" w:rsidR="008E45C2" w:rsidRPr="00F169EB" w:rsidRDefault="008E45C2" w:rsidP="008E45C2">
            <w:r w:rsidRPr="00403914">
              <w:t>For agreement by WP1.</w:t>
            </w:r>
          </w:p>
        </w:tc>
      </w:tr>
      <w:tr w:rsidR="008E45C2" w:rsidRPr="00EA4D23" w14:paraId="20F2C3FE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DC864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D879D" w14:textId="148404CE" w:rsidR="008E45C2" w:rsidRPr="00EA4D23" w:rsidRDefault="008E45C2" w:rsidP="008E45C2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83901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F79DB" w14:textId="77777777" w:rsidR="008E45C2" w:rsidRPr="00EA4D23" w:rsidRDefault="008E45C2" w:rsidP="008E45C2">
            <w:pPr>
              <w:rPr>
                <w:b/>
                <w:bCs/>
              </w:rPr>
            </w:pPr>
          </w:p>
        </w:tc>
      </w:tr>
      <w:tr w:rsidR="00D36D51" w:rsidRPr="00F169EB" w14:paraId="42F83773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A8C3" w14:textId="1BB9DA88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RGWTSA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113E" w14:textId="64F04C80" w:rsidR="00002B3B" w:rsidRPr="00EF5D2D" w:rsidRDefault="00F96BD5" w:rsidP="00AF4D46">
            <w:r w:rsidRPr="00F96BD5">
              <w:t>[RG-IES-1]</w:t>
            </w:r>
            <w:r w:rsidR="00D36D51" w:rsidRPr="00C11654">
              <w:t xml:space="preserve"> WP1 to request TSAG Plenary to approve RG-IES Terms of reference as proposed in </w:t>
            </w:r>
            <w:hyperlink r:id="rId17" w:history="1">
              <w:r w:rsidR="00D36D51" w:rsidRPr="00C11654">
                <w:rPr>
                  <w:rStyle w:val="Hyperlink"/>
                  <w:lang w:val="en-US"/>
                </w:rPr>
                <w:t>TSAG-TD</w:t>
              </w:r>
              <w:r w:rsidR="002E2F5A">
                <w:rPr>
                  <w:rStyle w:val="Hyperlink"/>
                  <w:lang w:val="en-US"/>
                </w:rPr>
                <w:t>7-R1</w:t>
              </w:r>
            </w:hyperlink>
            <w:r w:rsidR="00D36D51" w:rsidRPr="00C11654">
              <w:t>/D.3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272E" w14:textId="0133D13A" w:rsidR="00D36D51" w:rsidRDefault="00D36D51" w:rsidP="00D36D51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D745" w14:textId="4330BD36" w:rsidR="00D36D51" w:rsidRPr="00F169EB" w:rsidRDefault="00D36D51" w:rsidP="00D36D51">
            <w:r w:rsidRPr="00403914">
              <w:t>For agreement by WP1, and then by TSAG.</w:t>
            </w:r>
          </w:p>
        </w:tc>
      </w:tr>
      <w:tr w:rsidR="00D36D51" w:rsidRPr="00F169EB" w14:paraId="7F9B4153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1842" w14:textId="01B56A82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RGWTSA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81E1" w14:textId="3C0B35B0" w:rsidR="00D36D51" w:rsidRPr="00304974" w:rsidRDefault="00F96BD5" w:rsidP="00D36D51">
            <w:r w:rsidRPr="00F96BD5">
              <w:t>[RG-IES-2]</w:t>
            </w:r>
            <w:r w:rsidR="00D36D51" w:rsidRPr="00C11654">
              <w:t xml:space="preserve"> WP1 to request TSAG Plenary to issue a liaison statement to all ITU-T Study Groups to request input and support from all Study Groups to identify potential metrics and a suitable framework for the development of ITU-T standards success stories (</w:t>
            </w:r>
            <w:hyperlink r:id="rId18" w:history="1">
              <w:r w:rsidR="00D36D51" w:rsidRPr="00C11654">
                <w:rPr>
                  <w:rStyle w:val="Hyperlink"/>
                </w:rPr>
                <w:t>TSAG-TD140-R1</w:t>
              </w:r>
            </w:hyperlink>
            <w:r w:rsidR="00D36D51" w:rsidRPr="00C11654">
              <w:t>).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6FC8" w14:textId="4BEE9BF4" w:rsidR="00D36D51" w:rsidRDefault="00D36D51" w:rsidP="00D36D51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F35E" w14:textId="1BE1BD14" w:rsidR="00D36D51" w:rsidRPr="00F169EB" w:rsidRDefault="00D36D51" w:rsidP="00D36D51"/>
        </w:tc>
      </w:tr>
      <w:tr w:rsidR="00D36D51" w:rsidRPr="00F169EB" w14:paraId="23F7D6A2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07BD" w14:textId="1944DC3B" w:rsidR="00D36D51" w:rsidRPr="00526DFF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RGWTSA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976F" w14:textId="7B123738" w:rsidR="00D36D51" w:rsidRPr="00F169EB" w:rsidRDefault="00F96BD5" w:rsidP="00D36D51">
            <w:r w:rsidRPr="00F96BD5">
              <w:rPr>
                <w:lang w:val="en-US"/>
              </w:rPr>
              <w:t>[RG-IES-3]</w:t>
            </w:r>
            <w:r w:rsidR="00D36D51" w:rsidRPr="00C11654">
              <w:rPr>
                <w:lang w:val="en-US"/>
              </w:rPr>
              <w:t xml:space="preserve"> WP1 to request TSAG Plenary to appoint Mr Scott Mansfield as TSAG Representative to ISCG to support the coordination on the topic of industry engagement 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3287" w14:textId="56F7D833" w:rsidR="00D36D51" w:rsidRPr="00D5098A" w:rsidRDefault="00D36D51" w:rsidP="00D36D51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02E29" w14:textId="7D2DFCBB" w:rsidR="00D36D51" w:rsidRPr="00F169EB" w:rsidRDefault="00D36D51" w:rsidP="00D36D51"/>
        </w:tc>
      </w:tr>
      <w:tr w:rsidR="00D36D51" w:rsidRPr="00F169EB" w14:paraId="56B8ECC6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BB79" w14:textId="792BF596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RGWTSA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FAC1" w14:textId="1284ED6A" w:rsidR="00D36D51" w:rsidRDefault="00F96BD5" w:rsidP="00D36D51">
            <w:r w:rsidRPr="00F96BD5">
              <w:t>[RG-IES-5]</w:t>
            </w:r>
            <w:r w:rsidR="00D36D51" w:rsidRPr="00C11654">
              <w:t xml:space="preserve"> WP1 to provide time for </w:t>
            </w:r>
            <w:hyperlink r:id="rId19" w:history="1">
              <w:r w:rsidR="00D36D51" w:rsidRPr="00C11654">
                <w:rPr>
                  <w:rStyle w:val="Hyperlink"/>
                </w:rPr>
                <w:t>TSAG-C14</w:t>
              </w:r>
            </w:hyperlink>
            <w:r w:rsidR="00D36D51" w:rsidRPr="00C11654">
              <w:t xml:space="preserve"> (Russian Federation) to be introduced and assign agenda time during an upcoming Interim meeting of the RG-IES.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AA3D" w14:textId="51518B76" w:rsidR="00D36D51" w:rsidRDefault="00D36D51" w:rsidP="00D36D51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9DC1" w14:textId="405FFC8B" w:rsidR="00D36D51" w:rsidRPr="00F169EB" w:rsidRDefault="00D36D51" w:rsidP="00D36D51"/>
        </w:tc>
      </w:tr>
      <w:tr w:rsidR="00D36D51" w:rsidRPr="00EA4D23" w14:paraId="0FBFA9AC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0F53" w14:textId="77777777" w:rsidR="00D36D51" w:rsidRPr="00EA4D23" w:rsidRDefault="00D36D51" w:rsidP="00D36D51">
            <w:pPr>
              <w:pageBreakBefore/>
              <w:rPr>
                <w:b/>
                <w:bCs/>
              </w:rPr>
            </w:pPr>
            <w:r w:rsidRPr="00EA4D23">
              <w:rPr>
                <w:b/>
                <w:bCs/>
              </w:rPr>
              <w:lastRenderedPageBreak/>
              <w:t>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EB39" w14:textId="0A6D1284" w:rsidR="00D36D51" w:rsidRPr="00EA4D23" w:rsidRDefault="00D36D51" w:rsidP="00D36D51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Review outcomes of rapporteur group on working methods (RG-WM)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BE26" w14:textId="77777777" w:rsidR="00D36D51" w:rsidRPr="00EA4D23" w:rsidRDefault="00D36D51" w:rsidP="00D36D51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ACD9" w14:textId="77777777" w:rsidR="00D36D51" w:rsidRPr="00EA4D23" w:rsidRDefault="00D36D51" w:rsidP="00D36D51">
            <w:pPr>
              <w:rPr>
                <w:b/>
                <w:bCs/>
              </w:rPr>
            </w:pPr>
          </w:p>
        </w:tc>
      </w:tr>
      <w:tr w:rsidR="00D36D51" w:rsidRPr="00F169EB" w14:paraId="1F9E1580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CDEBD" w14:textId="1C0B5C94" w:rsidR="00D36D51" w:rsidRPr="00526DFF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9C0EE" w14:textId="6B9204B5" w:rsidR="00D36D51" w:rsidRPr="00F169EB" w:rsidRDefault="00D36D51" w:rsidP="00D36D51">
            <w:r w:rsidRPr="00403914">
              <w:t>Report of RG-WM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3889" w14:textId="3B3BE0E4" w:rsidR="00D36D51" w:rsidRPr="00A75431" w:rsidRDefault="00D36D51" w:rsidP="00D36D51">
            <w:hyperlink r:id="rId20" w:history="1">
              <w:r w:rsidRPr="00403914">
                <w:rPr>
                  <w:rStyle w:val="Hyperlink"/>
                </w:rPr>
                <w:t>TSAG-</w:t>
              </w:r>
              <w:r>
                <w:rPr>
                  <w:rStyle w:val="Hyperlink"/>
                </w:rPr>
                <w:t>TD</w:t>
              </w:r>
              <w:r w:rsidRPr="00403914">
                <w:rPr>
                  <w:rStyle w:val="Hyperlink"/>
                </w:rPr>
                <w:t>102</w:t>
              </w:r>
              <w:r>
                <w:rPr>
                  <w:rStyle w:val="Hyperlink"/>
                </w:rPr>
                <w:t>-</w:t>
              </w:r>
              <w:r w:rsidRPr="00AC7C2F">
                <w:rPr>
                  <w:rStyle w:val="Hyperlink"/>
                </w:rPr>
                <w:t>R2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4C3F3" w14:textId="36E44F05" w:rsidR="00D36D51" w:rsidRPr="00F169EB" w:rsidRDefault="00D36D51" w:rsidP="00D36D51">
            <w:r w:rsidRPr="00403914">
              <w:t>For agreement by WP1.</w:t>
            </w:r>
          </w:p>
        </w:tc>
      </w:tr>
      <w:tr w:rsidR="00D36D51" w:rsidRPr="00EA4D23" w14:paraId="15137DCC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B8946" w14:textId="77777777" w:rsidR="00D36D51" w:rsidRPr="00EA4D23" w:rsidRDefault="00D36D51" w:rsidP="00D36D51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DF7A0" w14:textId="0BDA80C9" w:rsidR="00D36D51" w:rsidRPr="00EA4D23" w:rsidRDefault="00D36D51" w:rsidP="00D36D51">
            <w:pPr>
              <w:rPr>
                <w:b/>
                <w:bCs/>
              </w:rPr>
            </w:pPr>
            <w:r w:rsidRPr="00EA4D23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B3FB" w14:textId="77777777" w:rsidR="00D36D51" w:rsidRPr="00EA4D23" w:rsidRDefault="00D36D51" w:rsidP="00D36D51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6B84" w14:textId="77777777" w:rsidR="00D36D51" w:rsidRPr="00EA4D23" w:rsidRDefault="00D36D51" w:rsidP="00D36D51">
            <w:pPr>
              <w:rPr>
                <w:b/>
                <w:bCs/>
              </w:rPr>
            </w:pPr>
          </w:p>
        </w:tc>
      </w:tr>
      <w:tr w:rsidR="00D36D51" w:rsidRPr="00F169EB" w14:paraId="77FED0AD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DC298" w14:textId="78F85314" w:rsidR="00D36D51" w:rsidRPr="00526DFF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9782" w14:textId="576A5978" w:rsidR="00D36D51" w:rsidRDefault="00D36D51" w:rsidP="00D36D51">
            <w:pPr>
              <w:rPr>
                <w:lang w:val="en-US"/>
              </w:rPr>
            </w:pPr>
            <w:r w:rsidRPr="00002382">
              <w:rPr>
                <w:lang w:val="en-US"/>
              </w:rPr>
              <w:t xml:space="preserve">[RG-WM-1] WP1 to request TSAG Plenary to approve RG-WM Terms of reference as proposed in </w:t>
            </w:r>
            <w:hyperlink r:id="rId21" w:history="1">
              <w:r w:rsidRPr="00002382">
                <w:rPr>
                  <w:rStyle w:val="Hyperlink"/>
                  <w:lang w:val="en-US"/>
                </w:rPr>
                <w:t>TSAG-TD</w:t>
              </w:r>
              <w:r w:rsidR="002E2F5A">
                <w:rPr>
                  <w:rStyle w:val="Hyperlink"/>
                  <w:lang w:val="en-US"/>
                </w:rPr>
                <w:t>7-R1</w:t>
              </w:r>
            </w:hyperlink>
            <w:r w:rsidRPr="00002382">
              <w:rPr>
                <w:lang w:val="en-US"/>
              </w:rPr>
              <w:t xml:space="preserve"> §D.4</w:t>
            </w:r>
            <w:r w:rsidR="00AF4D46">
              <w:rPr>
                <w:lang w:val="en-US"/>
              </w:rPr>
              <w:t>.</w:t>
            </w:r>
          </w:p>
          <w:p w14:paraId="1BAEFFA3" w14:textId="1C399F42" w:rsidR="00AF4D46" w:rsidRPr="00002382" w:rsidRDefault="00AF4D46" w:rsidP="00D36D51">
            <w:r w:rsidRPr="00EF5D2D">
              <w:t>Also, WP1 is asked to check if WTSA</w:t>
            </w:r>
            <w:r w:rsidRPr="00EF5D2D">
              <w:noBreakHyphen/>
              <w:t>24 Action 4 is properly allocated in Table 1.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CF75" w14:textId="2F1FCD2F" w:rsidR="00D36D51" w:rsidRPr="00DF416D" w:rsidRDefault="00D36D51" w:rsidP="00D36D51">
            <w:pPr>
              <w:rPr>
                <w:highlight w:val="yellow"/>
              </w:rPr>
            </w:pPr>
            <w:hyperlink r:id="rId22" w:history="1">
              <w:r w:rsidRPr="003615D0">
                <w:rPr>
                  <w:rStyle w:val="Hyperlink"/>
                  <w:lang w:val="en-US"/>
                </w:rPr>
                <w:t>TSAG-TD</w:t>
              </w:r>
              <w:r w:rsidR="002E2F5A">
                <w:rPr>
                  <w:rStyle w:val="Hyperlink"/>
                  <w:lang w:val="en-US"/>
                </w:rPr>
                <w:t>7-R1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7AAC" w14:textId="1DFC5437" w:rsidR="00D36D51" w:rsidRPr="00F169EB" w:rsidRDefault="00D36D51" w:rsidP="00D36D51">
            <w:r w:rsidRPr="00403914">
              <w:t>For agreement by WP1, and then by TSAG.</w:t>
            </w:r>
          </w:p>
        </w:tc>
      </w:tr>
      <w:tr w:rsidR="00D36D51" w:rsidRPr="00F169EB" w14:paraId="251B9220" w14:textId="77777777" w:rsidTr="00F60B4A">
        <w:tc>
          <w:tcPr>
            <w:tcW w:w="871" w:type="dxa"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F45F" w14:textId="0E72CB0C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9A3B8" w14:textId="25523E2E" w:rsidR="00D36D51" w:rsidRPr="00002382" w:rsidRDefault="00D36D51" w:rsidP="00D36D51">
            <w:r w:rsidRPr="00002382">
              <w:rPr>
                <w:lang w:val="en-US"/>
              </w:rPr>
              <w:t>[RG-WM-3] WP1 to request TSAG Plenary to appoint Mr Phil Rushton (UK) as TSAG Representative to ISCG especially to support the coordination of the remote participation guidelines.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C76D" w14:textId="77777777" w:rsidR="00D36D51" w:rsidRDefault="00D36D51" w:rsidP="00D36D51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648F" w14:textId="77777777" w:rsidR="00D36D51" w:rsidRPr="00F169EB" w:rsidRDefault="00D36D51" w:rsidP="00D36D51"/>
        </w:tc>
      </w:tr>
      <w:tr w:rsidR="00D36D51" w:rsidRPr="00F169EB" w14:paraId="773D83C9" w14:textId="77777777" w:rsidTr="00F60B4A">
        <w:trPr>
          <w:cantSplit/>
        </w:trPr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F517" w14:textId="21FD77AE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37D7" w14:textId="6656F61C" w:rsidR="00D36D51" w:rsidRPr="00002382" w:rsidRDefault="00D36D51" w:rsidP="00D36D51">
            <w:r w:rsidRPr="00002382">
              <w:rPr>
                <w:lang w:val="en-US"/>
              </w:rPr>
              <w:t>[RG-WM-</w:t>
            </w:r>
            <w:r w:rsidR="00E456C8">
              <w:rPr>
                <w:lang w:val="en-US"/>
              </w:rPr>
              <w:t>4</w:t>
            </w:r>
            <w:r w:rsidRPr="00002382">
              <w:rPr>
                <w:lang w:val="en-US"/>
              </w:rPr>
              <w:t xml:space="preserve">] WP1 to request TSAG to agree the new appendix in ITU-T A.18 to guide SGs and TSAG on the JCA review process found in </w:t>
            </w:r>
            <w:hyperlink r:id="rId23" w:history="1">
              <w:r w:rsidRPr="00002382">
                <w:rPr>
                  <w:rStyle w:val="Hyperlink"/>
                  <w:lang w:val="en-US"/>
                </w:rPr>
                <w:t>TSAG-TD141</w:t>
              </w:r>
            </w:hyperlink>
            <w:r w:rsidRPr="00002382">
              <w:rPr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0DB2" w14:textId="77659A9F" w:rsidR="00D36D51" w:rsidRDefault="00D36D51" w:rsidP="00D36D51">
            <w:hyperlink r:id="rId24" w:history="1">
              <w:r w:rsidRPr="003615D0">
                <w:rPr>
                  <w:rStyle w:val="Hyperlink"/>
                  <w:lang w:val="en-US"/>
                </w:rPr>
                <w:t>TSAG-TD141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304A" w14:textId="05F5BFC2" w:rsidR="00D36D51" w:rsidRPr="00F169EB" w:rsidRDefault="00D36D51" w:rsidP="00D36D51"/>
        </w:tc>
      </w:tr>
      <w:tr w:rsidR="00D36D51" w:rsidRPr="006A51FC" w14:paraId="62FAFD82" w14:textId="77777777" w:rsidTr="00F60B4A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0CBF" w14:textId="769CA9AC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C08B" w14:textId="60A3994E" w:rsidR="00D36D51" w:rsidRDefault="00D36D51" w:rsidP="00D36D51">
            <w:r w:rsidRPr="003615D0">
              <w:rPr>
                <w:lang w:val="en-US"/>
              </w:rPr>
              <w:t>[RG-WM-</w:t>
            </w:r>
            <w:r w:rsidR="00563064">
              <w:rPr>
                <w:lang w:val="en-US"/>
              </w:rPr>
              <w:t>6</w:t>
            </w:r>
            <w:r w:rsidRPr="003615D0">
              <w:rPr>
                <w:lang w:val="en-US"/>
              </w:rPr>
              <w:t>] WP1 to add a new work item in the work programme to initiate revision of WTSA Res.1.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8770" w14:textId="61E8DED2" w:rsidR="00D36D51" w:rsidRPr="00A75431" w:rsidRDefault="00D36D51" w:rsidP="00D36D51"/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9FBE" w14:textId="3DB9199F" w:rsidR="00D36D51" w:rsidRPr="006A51FC" w:rsidRDefault="00D36D51" w:rsidP="00D36D51"/>
        </w:tc>
      </w:tr>
      <w:tr w:rsidR="00D36D51" w:rsidRPr="00F169EB" w14:paraId="2FFFEFB6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A66A" w14:textId="77777777" w:rsidR="00D36D51" w:rsidRPr="00526DFF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356F" w14:textId="499E1206" w:rsidR="00D36D51" w:rsidRPr="00F169EB" w:rsidRDefault="00D36D51" w:rsidP="00D36D51">
            <w:r w:rsidRPr="003615D0">
              <w:rPr>
                <w:lang w:val="en-US"/>
              </w:rPr>
              <w:t>[RG-WM-</w:t>
            </w:r>
            <w:r w:rsidR="00563064">
              <w:rPr>
                <w:lang w:val="en-US"/>
              </w:rPr>
              <w:t>7</w:t>
            </w:r>
            <w:r w:rsidRPr="003615D0">
              <w:rPr>
                <w:lang w:val="en-US"/>
              </w:rPr>
              <w:t xml:space="preserve">] WP1 to approve the updated RG-WM work programme as found in </w:t>
            </w:r>
            <w:hyperlink r:id="rId25" w:history="1">
              <w:r w:rsidRPr="003615D0">
                <w:rPr>
                  <w:rStyle w:val="Hyperlink"/>
                  <w:lang w:val="en-US"/>
                </w:rPr>
                <w:t>TSAG-TD125</w:t>
              </w:r>
              <w:r w:rsidR="00656BD9">
                <w:rPr>
                  <w:rStyle w:val="Hyperlink"/>
                  <w:lang w:val="en-US"/>
                </w:rPr>
                <w:t>-</w:t>
              </w:r>
              <w:r w:rsidRPr="003615D0">
                <w:rPr>
                  <w:rStyle w:val="Hyperlink"/>
                  <w:lang w:val="en-US"/>
                </w:rPr>
                <w:t>R</w:t>
              </w:r>
              <w:r w:rsidR="00656BD9">
                <w:rPr>
                  <w:rStyle w:val="Hyperlink"/>
                  <w:lang w:val="en-US"/>
                </w:rPr>
                <w:t>2</w:t>
              </w:r>
            </w:hyperlink>
            <w:r w:rsidRPr="003615D0">
              <w:rPr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9FCA" w14:textId="77777777" w:rsidR="00D36D51" w:rsidRPr="00F169EB" w:rsidRDefault="00D36D51" w:rsidP="00D36D51">
            <w:hyperlink r:id="rId26" w:history="1">
              <w:r w:rsidRPr="003615D0">
                <w:rPr>
                  <w:rStyle w:val="Hyperlink"/>
                  <w:lang w:val="en-US"/>
                </w:rPr>
                <w:t>TSAG-TD125R1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F8A0" w14:textId="77777777" w:rsidR="00D36D51" w:rsidRPr="00F169EB" w:rsidRDefault="00D36D51" w:rsidP="00D36D51"/>
        </w:tc>
      </w:tr>
      <w:tr w:rsidR="00D36D51" w:rsidRPr="006A51FC" w14:paraId="4E2E3B99" w14:textId="77777777" w:rsidTr="00F60B4A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9AEB" w14:textId="1B49E68C" w:rsidR="00D36D51" w:rsidRDefault="00D36D51" w:rsidP="00D36D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RGWTM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F173" w14:textId="6108F574" w:rsidR="00D36D51" w:rsidRPr="003615D0" w:rsidRDefault="00D36D51" w:rsidP="00D36D51">
            <w:pPr>
              <w:rPr>
                <w:lang w:val="en-US"/>
              </w:rPr>
            </w:pPr>
            <w:r w:rsidRPr="003615D0">
              <w:rPr>
                <w:lang w:val="en-US"/>
              </w:rPr>
              <w:t xml:space="preserve">WP1 to request TSAG Plenary to issue </w:t>
            </w:r>
            <w:r>
              <w:rPr>
                <w:lang w:val="en-US"/>
              </w:rPr>
              <w:t xml:space="preserve">the following </w:t>
            </w:r>
            <w:r w:rsidRPr="003615D0">
              <w:rPr>
                <w:lang w:val="en-US"/>
              </w:rPr>
              <w:t>liaison statement</w:t>
            </w:r>
            <w:r>
              <w:rPr>
                <w:lang w:val="en-US"/>
              </w:rPr>
              <w:t>s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BEF0" w14:textId="77777777" w:rsidR="00D36D51" w:rsidRPr="003615D0" w:rsidRDefault="00D36D51" w:rsidP="00D36D51">
            <w:pPr>
              <w:rPr>
                <w:lang w:val="en-US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E82F" w14:textId="77777777" w:rsidR="00D36D51" w:rsidRPr="006A51FC" w:rsidRDefault="00D36D51" w:rsidP="00D36D51"/>
        </w:tc>
      </w:tr>
      <w:tr w:rsidR="00D36D51" w:rsidRPr="006A51FC" w14:paraId="7B92352C" w14:textId="77777777" w:rsidTr="00F60B4A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A24A" w14:textId="77777777" w:rsidR="00D36D51" w:rsidRDefault="00D36D51" w:rsidP="00D36D51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CF25" w14:textId="0B3A09B6" w:rsidR="00D36D51" w:rsidRPr="003615D0" w:rsidRDefault="00D36D51" w:rsidP="00D36D51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lang w:val="en-US"/>
              </w:rPr>
            </w:pPr>
            <w:r w:rsidRPr="003615D0">
              <w:rPr>
                <w:lang w:val="en-US"/>
              </w:rPr>
              <w:t xml:space="preserve">[RG-WM-2] </w:t>
            </w:r>
            <w:r>
              <w:rPr>
                <w:lang w:val="en-US"/>
              </w:rPr>
              <w:t>LS/o</w:t>
            </w:r>
            <w:r w:rsidRPr="003615D0">
              <w:rPr>
                <w:lang w:val="en-US"/>
              </w:rPr>
              <w:t xml:space="preserve"> to SG2, 11, 17 and 21 to request comments on the draft A.RA for possible determination at next TSAG meeting (</w:t>
            </w:r>
            <w:hyperlink r:id="rId27" w:history="1">
              <w:r w:rsidRPr="003615D0">
                <w:rPr>
                  <w:rStyle w:val="Hyperlink"/>
                  <w:lang w:val="en-US"/>
                </w:rPr>
                <w:t>TSAG-TD136</w:t>
              </w:r>
            </w:hyperlink>
            <w:r w:rsidRPr="003615D0">
              <w:rPr>
                <w:lang w:val="en-US"/>
              </w:rPr>
              <w:t>).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853F" w14:textId="498A0B3C" w:rsidR="00D36D51" w:rsidRPr="003615D0" w:rsidRDefault="00D36D51" w:rsidP="00D36D51">
            <w:pPr>
              <w:rPr>
                <w:lang w:val="en-US"/>
              </w:rPr>
            </w:pPr>
            <w:hyperlink r:id="rId28" w:history="1">
              <w:r w:rsidRPr="003615D0">
                <w:rPr>
                  <w:rStyle w:val="Hyperlink"/>
                  <w:lang w:val="en-US"/>
                </w:rPr>
                <w:t>TSAG-TD136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AB4AD" w14:textId="77777777" w:rsidR="00D36D51" w:rsidRPr="006A51FC" w:rsidRDefault="00D36D51" w:rsidP="00D36D51"/>
        </w:tc>
      </w:tr>
      <w:tr w:rsidR="00D36D51" w:rsidRPr="006A51FC" w14:paraId="55C3A95D" w14:textId="77777777" w:rsidTr="00F60B4A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8429" w14:textId="77777777" w:rsidR="00D36D51" w:rsidRDefault="00D36D51" w:rsidP="00D36D51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CF4C" w14:textId="4CE5796D" w:rsidR="00D36D51" w:rsidRPr="00CF578F" w:rsidRDefault="00D36D51" w:rsidP="00D36D51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3615D0">
              <w:rPr>
                <w:lang w:val="en-US"/>
              </w:rPr>
              <w:t>[RG-WM-</w:t>
            </w:r>
            <w:r w:rsidR="00004AFC">
              <w:rPr>
                <w:lang w:val="en-US"/>
              </w:rPr>
              <w:t>5</w:t>
            </w:r>
            <w:r w:rsidRPr="003615D0">
              <w:rPr>
                <w:lang w:val="en-US"/>
              </w:rPr>
              <w:t xml:space="preserve">] </w:t>
            </w:r>
            <w:r>
              <w:rPr>
                <w:lang w:val="en-US"/>
              </w:rPr>
              <w:t>LS/o</w:t>
            </w:r>
            <w:r w:rsidRPr="003615D0">
              <w:rPr>
                <w:lang w:val="en-US"/>
              </w:rPr>
              <w:t xml:space="preserve"> to all </w:t>
            </w:r>
            <w:r>
              <w:rPr>
                <w:lang w:val="en-US"/>
              </w:rPr>
              <w:t>SGs</w:t>
            </w:r>
            <w:r w:rsidRPr="003615D0">
              <w:rPr>
                <w:lang w:val="en-US"/>
              </w:rPr>
              <w:t xml:space="preserve"> and JCA</w:t>
            </w:r>
            <w:r>
              <w:rPr>
                <w:lang w:val="en-US"/>
              </w:rPr>
              <w:t>s</w:t>
            </w:r>
            <w:r w:rsidRPr="003615D0">
              <w:rPr>
                <w:lang w:val="en-US"/>
              </w:rPr>
              <w:t xml:space="preserve"> to inform on the new appendix in ITU-T A.1</w:t>
            </w:r>
            <w:r>
              <w:rPr>
                <w:lang w:val="en-US"/>
              </w:rPr>
              <w:t>8</w:t>
            </w:r>
            <w:r w:rsidRPr="003615D0">
              <w:rPr>
                <w:lang w:val="en-US"/>
              </w:rPr>
              <w:t xml:space="preserve"> (</w:t>
            </w:r>
            <w:hyperlink r:id="rId29" w:history="1">
              <w:r w:rsidRPr="003615D0">
                <w:rPr>
                  <w:rStyle w:val="Hyperlink"/>
                  <w:lang w:val="en-US"/>
                </w:rPr>
                <w:t>TSAG-TD14</w:t>
              </w:r>
              <w:r w:rsidR="000B03B1">
                <w:rPr>
                  <w:rStyle w:val="Hyperlink"/>
                  <w:lang w:val="en-US"/>
                </w:rPr>
                <w:t>9</w:t>
              </w:r>
              <w:r w:rsidR="000B03B1">
                <w:rPr>
                  <w:rStyle w:val="Hyperlink"/>
                </w:rPr>
                <w:t>-R1</w:t>
              </w:r>
            </w:hyperlink>
            <w:r w:rsidRPr="003615D0">
              <w:rPr>
                <w:lang w:val="en-US"/>
              </w:rPr>
              <w:t>).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4524" w14:textId="3B423962" w:rsidR="00D36D51" w:rsidRDefault="00D36D51" w:rsidP="00D36D51">
            <w:hyperlink r:id="rId30" w:history="1">
              <w:r w:rsidRPr="003615D0">
                <w:rPr>
                  <w:rStyle w:val="Hyperlink"/>
                  <w:lang w:val="en-US"/>
                </w:rPr>
                <w:t>TSAG-TD14</w:t>
              </w:r>
              <w:r w:rsidR="007C7A2C">
                <w:rPr>
                  <w:rStyle w:val="Hyperlink"/>
                  <w:lang w:val="en-US"/>
                </w:rPr>
                <w:t>9</w:t>
              </w:r>
              <w:r w:rsidR="007C7A2C">
                <w:rPr>
                  <w:rStyle w:val="Hyperlink"/>
                </w:rPr>
                <w:t>-R1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4834" w14:textId="77777777" w:rsidR="00D36D51" w:rsidRPr="006A51FC" w:rsidRDefault="00D36D51" w:rsidP="00D36D51"/>
        </w:tc>
      </w:tr>
      <w:tr w:rsidR="00D36D51" w:rsidRPr="00EA4D23" w14:paraId="5E80107B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F6B1A" w14:textId="77777777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lastRenderedPageBreak/>
              <w:t>5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C9A63" w14:textId="4ECE6BF5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 w:rsidRPr="00A43756">
              <w:rPr>
                <w:b/>
                <w:bCs/>
              </w:rPr>
              <w:t>Updates to the ToR of WP1, RG-IES, RG-WM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AEEB" w14:textId="5416FDA8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hyperlink r:id="rId31" w:history="1">
              <w:r w:rsidRPr="00403914">
                <w:rPr>
                  <w:rStyle w:val="Hyperlink"/>
                </w:rPr>
                <w:t>TSAG-</w:t>
              </w:r>
              <w:r>
                <w:rPr>
                  <w:rStyle w:val="Hyperlink"/>
                </w:rPr>
                <w:t>TD</w:t>
              </w:r>
              <w:r w:rsidR="002E2F5A">
                <w:rPr>
                  <w:rStyle w:val="Hyperlink"/>
                </w:rPr>
                <w:t>7-R1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36E0" w14:textId="264D541F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 w:rsidRPr="00403914">
              <w:t>For agreement by WP1, and then by TSAG.</w:t>
            </w:r>
          </w:p>
        </w:tc>
      </w:tr>
      <w:tr w:rsidR="00D36D51" w:rsidRPr="00F169EB" w14:paraId="66570EA0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281B" w14:textId="77777777" w:rsidR="00D36D51" w:rsidRPr="00526DFF" w:rsidRDefault="00D36D51" w:rsidP="00D36D51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8374" w14:textId="40704525" w:rsidR="00D36D51" w:rsidRPr="00F169EB" w:rsidRDefault="00D36D51" w:rsidP="00D36D51"/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C57F" w14:textId="6CB4D375" w:rsidR="00D36D51" w:rsidRPr="00D5098A" w:rsidRDefault="00D36D51" w:rsidP="00D36D51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5023" w14:textId="5D6E54B7" w:rsidR="00D36D51" w:rsidRPr="00F169EB" w:rsidRDefault="00D36D51" w:rsidP="00D36D51"/>
        </w:tc>
      </w:tr>
      <w:tr w:rsidR="00D36D51" w:rsidRPr="00EA4D23" w14:paraId="0EC6FF7B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67D31" w14:textId="71DBD8DE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D76AE" w14:textId="5534EAC3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>Report of Working Party 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9554" w14:textId="77777777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801E" w14:textId="77777777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</w:p>
        </w:tc>
      </w:tr>
      <w:tr w:rsidR="00D36D51" w:rsidRPr="00F169EB" w14:paraId="1A0AFEE8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B979" w14:textId="77777777" w:rsidR="00D36D51" w:rsidRPr="00526DFF" w:rsidRDefault="00D36D51" w:rsidP="00D36D51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1BBD" w14:textId="489F43E5" w:rsidR="00D36D51" w:rsidRPr="00F169EB" w:rsidRDefault="00D36D51" w:rsidP="00D36D51">
            <w:r w:rsidRPr="00403914">
              <w:t>Draft report of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1820" w14:textId="25A04303" w:rsidR="00D36D51" w:rsidRPr="00D5098A" w:rsidRDefault="00D36D51" w:rsidP="00D36D51">
            <w:hyperlink r:id="rId32" w:history="1">
              <w:r w:rsidRPr="00403914">
                <w:rPr>
                  <w:rStyle w:val="Hyperlink"/>
                </w:rPr>
                <w:t>TSAG-</w:t>
              </w:r>
              <w:r>
                <w:rPr>
                  <w:rStyle w:val="Hyperlink"/>
                </w:rPr>
                <w:t>TD</w:t>
              </w:r>
              <w:r w:rsidRPr="00403914">
                <w:rPr>
                  <w:rStyle w:val="Hyperlink"/>
                </w:rPr>
                <w:t>97</w:t>
              </w:r>
              <w:r>
                <w:rPr>
                  <w:rStyle w:val="Hyperlink"/>
                </w:rPr>
                <w:t>-</w:t>
              </w:r>
              <w:r w:rsidRPr="00403914">
                <w:rPr>
                  <w:rStyle w:val="Hyperlink"/>
                </w:rPr>
                <w:t>R</w:t>
              </w:r>
              <w:r w:rsidRPr="00403914">
                <w:rPr>
                  <w:rStyle w:val="Hyperlink"/>
                  <w:highlight w:val="yellow"/>
                </w:rPr>
                <w:t>0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254C6" w14:textId="32609A83" w:rsidR="00D36D51" w:rsidRPr="00F169EB" w:rsidRDefault="00D36D51" w:rsidP="00D36D51">
            <w:r w:rsidRPr="00403914">
              <w:t>For agreement by WP1, and then by TSAG.</w:t>
            </w:r>
          </w:p>
        </w:tc>
      </w:tr>
      <w:tr w:rsidR="00D36D51" w:rsidRPr="00EA4D23" w14:paraId="3BBAC6F3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1CEFE" w14:textId="03FE7C27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EAF68" w14:textId="3661C1B0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>Future meetings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E70B" w14:textId="77777777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8F07" w14:textId="3CAACBE8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All RGMs: </w:t>
            </w:r>
            <w:hyperlink r:id="rId33" w:history="1">
              <w:r w:rsidRPr="0014502F">
                <w:rPr>
                  <w:rStyle w:val="Hyperlink"/>
                  <w:lang w:eastAsia="zh-CN"/>
                </w:rPr>
                <w:t>TSAG-TD133</w:t>
              </w:r>
            </w:hyperlink>
          </w:p>
        </w:tc>
      </w:tr>
      <w:tr w:rsidR="00D36D51" w:rsidRPr="00EA4D23" w14:paraId="400740EF" w14:textId="77777777" w:rsidTr="0014502F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F3617" w14:textId="18F3E43C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A4D23">
              <w:rPr>
                <w:b/>
                <w:bCs/>
              </w:rPr>
              <w:t>.1</w:t>
            </w: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AD3B7" w14:textId="0505BF10" w:rsidR="00D36D51" w:rsidRPr="00EA4D23" w:rsidRDefault="00D36D51" w:rsidP="00D36D51">
            <w:pPr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 xml:space="preserve">Proposed future meetings of </w:t>
            </w:r>
            <w:r>
              <w:rPr>
                <w:b/>
                <w:bCs/>
              </w:rPr>
              <w:t>RG-IES</w:t>
            </w:r>
            <w:r w:rsidRPr="00EA4D23">
              <w:rPr>
                <w:b/>
                <w:bCs/>
              </w:rPr>
              <w:br/>
              <w:t xml:space="preserve">(ref: </w:t>
            </w:r>
            <w:hyperlink r:id="rId34" w:history="1">
              <w:r w:rsidRPr="00EA4D23">
                <w:rPr>
                  <w:rStyle w:val="Hyperlink"/>
                  <w:b/>
                  <w:bCs/>
                </w:rPr>
                <w:t>TSAG-</w:t>
              </w:r>
              <w:r>
                <w:rPr>
                  <w:rStyle w:val="Hyperlink"/>
                  <w:b/>
                  <w:bCs/>
                </w:rPr>
                <w:t>TD</w:t>
              </w:r>
              <w:r w:rsidRPr="00EA4D23">
                <w:rPr>
                  <w:rStyle w:val="Hyperlink"/>
                  <w:b/>
                  <w:bCs/>
                </w:rPr>
                <w:t>104</w:t>
              </w:r>
              <w:r>
                <w:rPr>
                  <w:rStyle w:val="Hyperlink"/>
                  <w:b/>
                  <w:bCs/>
                </w:rPr>
                <w:t>-R</w:t>
              </w:r>
              <w:r w:rsidRPr="00EA4D23">
                <w:rPr>
                  <w:rStyle w:val="Hyperlink"/>
                  <w:b/>
                  <w:bCs/>
                  <w:highlight w:val="yellow"/>
                </w:rPr>
                <w:t>0</w:t>
              </w:r>
            </w:hyperlink>
            <w:r w:rsidRPr="00EA4D23">
              <w:rPr>
                <w:b/>
                <w:bCs/>
              </w:rPr>
              <w:t xml:space="preserve"> §</w:t>
            </w:r>
            <w:r>
              <w:rPr>
                <w:b/>
                <w:bCs/>
              </w:rPr>
              <w:t>4</w:t>
            </w:r>
            <w:r w:rsidRPr="00EA4D23">
              <w:rPr>
                <w:b/>
                <w:bCs/>
              </w:rPr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F8A3" w14:textId="07F75996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</w:p>
        </w:tc>
      </w:tr>
      <w:tr w:rsidR="00D36D51" w:rsidRPr="00F169EB" w14:paraId="2DC838AA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E1BE" w14:textId="77777777" w:rsidR="00D36D51" w:rsidRPr="00526DFF" w:rsidRDefault="00D36D51" w:rsidP="00D36D51">
            <w:pPr>
              <w:rPr>
                <w:b/>
                <w:bCs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7226" w14:textId="5A25BBF3" w:rsidR="00D36D51" w:rsidRDefault="00D36D51" w:rsidP="00D36D5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6218A3">
              <w:rPr>
                <w:b/>
                <w:bCs/>
              </w:rPr>
              <w:t>2025-09-</w:t>
            </w:r>
            <w:r w:rsidR="00B93868">
              <w:rPr>
                <w:b/>
                <w:bCs/>
              </w:rPr>
              <w:t>16</w:t>
            </w:r>
            <w:r w:rsidRPr="006218A3">
              <w:rPr>
                <w:b/>
                <w:bCs/>
              </w:rPr>
              <w:t>, 14</w:t>
            </w:r>
            <w:r>
              <w:rPr>
                <w:b/>
                <w:bCs/>
              </w:rPr>
              <w:t>:</w:t>
            </w:r>
            <w:r w:rsidRPr="006218A3">
              <w:rPr>
                <w:b/>
                <w:bCs/>
              </w:rPr>
              <w:t>00-16</w:t>
            </w:r>
            <w:r>
              <w:rPr>
                <w:b/>
                <w:bCs/>
              </w:rPr>
              <w:t>:</w:t>
            </w:r>
            <w:r w:rsidRPr="006218A3">
              <w:rPr>
                <w:b/>
                <w:bCs/>
              </w:rPr>
              <w:t>00 (CEST)</w:t>
            </w:r>
            <w:r>
              <w:rPr>
                <w:b/>
                <w:bCs/>
              </w:rPr>
              <w:t>, online:</w:t>
            </w:r>
            <w:r>
              <w:br/>
              <w:t xml:space="preserve">ToR: Discuss all activities with a focus on industry engagement. </w:t>
            </w:r>
            <w:r w:rsidRPr="008A36A0">
              <w:t xml:space="preserve">Deadline: </w:t>
            </w:r>
            <w:r w:rsidR="00AA2233">
              <w:t>8</w:t>
            </w:r>
            <w:r w:rsidRPr="008A36A0">
              <w:t xml:space="preserve"> Sep 2025</w:t>
            </w:r>
          </w:p>
          <w:p w14:paraId="13AB3CD3" w14:textId="3B50217E" w:rsidR="00D36D51" w:rsidRPr="0014502F" w:rsidRDefault="00D36D51" w:rsidP="00D36D5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6218A3">
              <w:rPr>
                <w:b/>
                <w:bCs/>
              </w:rPr>
              <w:t>2025-10-14, 14</w:t>
            </w:r>
            <w:r>
              <w:rPr>
                <w:b/>
                <w:bCs/>
              </w:rPr>
              <w:t>:</w:t>
            </w:r>
            <w:r w:rsidRPr="006218A3">
              <w:rPr>
                <w:b/>
                <w:bCs/>
              </w:rPr>
              <w:t>00-16</w:t>
            </w:r>
            <w:r>
              <w:rPr>
                <w:b/>
                <w:bCs/>
              </w:rPr>
              <w:t>:</w:t>
            </w:r>
            <w:r w:rsidRPr="006218A3">
              <w:rPr>
                <w:b/>
                <w:bCs/>
              </w:rPr>
              <w:t>00 (CEST)</w:t>
            </w:r>
            <w:r>
              <w:rPr>
                <w:b/>
                <w:bCs/>
              </w:rPr>
              <w:t>, online:</w:t>
            </w:r>
            <w:r>
              <w:br/>
              <w:t xml:space="preserve">ToR: Discuss all activities with a focus on the strategic and operational plan matters. </w:t>
            </w:r>
            <w:r w:rsidRPr="008A36A0">
              <w:t>Deadline: 6 Oct 2025</w:t>
            </w:r>
            <w:r>
              <w:t>.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91570" w14:textId="53A980F4" w:rsidR="00D36D51" w:rsidRPr="00F169EB" w:rsidRDefault="00D36D51" w:rsidP="00D36D51">
            <w:r w:rsidRPr="00403914">
              <w:t>For agreement by WP1, and then by TSAG.</w:t>
            </w:r>
          </w:p>
        </w:tc>
      </w:tr>
      <w:tr w:rsidR="00D36D51" w:rsidRPr="00EA4D23" w14:paraId="2F44C469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9677" w14:textId="6E77AF29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A4D23">
              <w:rPr>
                <w:b/>
                <w:bCs/>
              </w:rPr>
              <w:t>.2</w:t>
            </w: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42BA" w14:textId="5A0726C5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 xml:space="preserve">Proposed future meetings of RG-WM </w:t>
            </w:r>
            <w:r w:rsidRPr="00EA4D23">
              <w:rPr>
                <w:b/>
                <w:bCs/>
              </w:rPr>
              <w:br/>
              <w:t xml:space="preserve">(from </w:t>
            </w:r>
            <w:hyperlink r:id="rId35" w:history="1">
              <w:r w:rsidRPr="00EA4D23">
                <w:rPr>
                  <w:rStyle w:val="Hyperlink"/>
                  <w:b/>
                  <w:bCs/>
                </w:rPr>
                <w:t>TSAG-</w:t>
              </w:r>
              <w:r>
                <w:rPr>
                  <w:rStyle w:val="Hyperlink"/>
                  <w:b/>
                  <w:bCs/>
                </w:rPr>
                <w:t>TD</w:t>
              </w:r>
              <w:r w:rsidRPr="00EA4D23">
                <w:rPr>
                  <w:rStyle w:val="Hyperlink"/>
                  <w:b/>
                  <w:bCs/>
                </w:rPr>
                <w:t>102</w:t>
              </w:r>
              <w:r>
                <w:rPr>
                  <w:rStyle w:val="Hyperlink"/>
                  <w:b/>
                  <w:bCs/>
                </w:rPr>
                <w:t>-R</w:t>
              </w:r>
              <w:r w:rsidR="00AC7C2F">
                <w:rPr>
                  <w:rStyle w:val="Hyperlink"/>
                  <w:b/>
                  <w:bCs/>
                </w:rPr>
                <w:t>2</w:t>
              </w:r>
            </w:hyperlink>
            <w:r w:rsidRPr="00EA4D23">
              <w:rPr>
                <w:b/>
                <w:bCs/>
              </w:rPr>
              <w:t xml:space="preserve"> §</w:t>
            </w:r>
            <w:r w:rsidR="006B03C6">
              <w:rPr>
                <w:b/>
                <w:bCs/>
              </w:rPr>
              <w:t>17</w:t>
            </w:r>
            <w:r w:rsidRPr="00EA4D23">
              <w:rPr>
                <w:b/>
                <w:bCs/>
              </w:rPr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97D6" w14:textId="77777777" w:rsidR="00D36D51" w:rsidRPr="00EA4D23" w:rsidRDefault="00D36D51" w:rsidP="00D36D51">
            <w:pPr>
              <w:keepNext/>
              <w:spacing w:before="60"/>
              <w:rPr>
                <w:b/>
                <w:bCs/>
              </w:rPr>
            </w:pPr>
          </w:p>
        </w:tc>
      </w:tr>
      <w:tr w:rsidR="00D36D51" w:rsidRPr="00F169EB" w14:paraId="7A1872F1" w14:textId="77777777" w:rsidTr="0035740D">
        <w:tc>
          <w:tcPr>
            <w:tcW w:w="871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82D5" w14:textId="77777777" w:rsidR="00D36D51" w:rsidRPr="00526DFF" w:rsidRDefault="00D36D51" w:rsidP="00D36D51">
            <w:pPr>
              <w:rPr>
                <w:b/>
                <w:bCs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774C" w14:textId="502780C8" w:rsidR="00D36D51" w:rsidRPr="00541DD1" w:rsidRDefault="00D36D51" w:rsidP="00D36D51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37238A">
              <w:rPr>
                <w:b/>
                <w:bCs/>
                <w:lang w:val="en-US"/>
              </w:rPr>
              <w:t>2025</w:t>
            </w:r>
            <w:r w:rsidRPr="003150AF">
              <w:rPr>
                <w:b/>
                <w:bCs/>
                <w:lang w:val="en-US"/>
              </w:rPr>
              <w:t>-09-23</w:t>
            </w:r>
            <w:r w:rsidRPr="0037238A">
              <w:rPr>
                <w:b/>
                <w:bCs/>
                <w:lang w:val="en-US"/>
              </w:rPr>
              <w:t>, 13</w:t>
            </w:r>
            <w:r>
              <w:rPr>
                <w:b/>
                <w:bCs/>
                <w:lang w:val="en-US"/>
              </w:rPr>
              <w:t>:</w:t>
            </w:r>
            <w:r w:rsidRPr="0037238A">
              <w:rPr>
                <w:b/>
                <w:bCs/>
                <w:lang w:val="en-US"/>
              </w:rPr>
              <w:t>00-15</w:t>
            </w:r>
            <w:r>
              <w:rPr>
                <w:b/>
                <w:bCs/>
                <w:lang w:val="en-US"/>
              </w:rPr>
              <w:t>:</w:t>
            </w:r>
            <w:r w:rsidRPr="0037238A">
              <w:rPr>
                <w:b/>
                <w:bCs/>
                <w:lang w:val="en-US"/>
              </w:rPr>
              <w:t>00 (</w:t>
            </w:r>
            <w:r w:rsidRPr="003150AF">
              <w:rPr>
                <w:b/>
                <w:bCs/>
                <w:lang w:val="en-US"/>
              </w:rPr>
              <w:t>CEST</w:t>
            </w:r>
            <w:r w:rsidRPr="0037238A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>, online</w:t>
            </w:r>
            <w:r w:rsidRPr="0037238A">
              <w:rPr>
                <w:b/>
                <w:bCs/>
                <w:lang w:val="en-US"/>
              </w:rPr>
              <w:t>:</w:t>
            </w:r>
            <w:r w:rsidRPr="0037238A">
              <w:rPr>
                <w:lang w:val="en-US"/>
              </w:rPr>
              <w:br/>
              <w:t xml:space="preserve">ToR: Progress on </w:t>
            </w:r>
            <w:r w:rsidR="00C4241E">
              <w:rPr>
                <w:lang w:val="en-US"/>
              </w:rPr>
              <w:t>revised</w:t>
            </w:r>
            <w:r w:rsidR="00C4241E" w:rsidRPr="00C4241E">
              <w:t xml:space="preserve"> </w:t>
            </w:r>
            <w:r w:rsidRPr="00C4241E">
              <w:t>A.1</w:t>
            </w:r>
            <w:r w:rsidRPr="0037238A">
              <w:rPr>
                <w:lang w:val="en-US"/>
              </w:rPr>
              <w:t xml:space="preserve"> (based on </w:t>
            </w:r>
            <w:hyperlink r:id="rId36" w:history="1">
              <w:r w:rsidRPr="0037238A">
                <w:rPr>
                  <w:rStyle w:val="Hyperlink"/>
                  <w:lang w:val="en-US"/>
                </w:rPr>
                <w:t>TSAG-TD135</w:t>
              </w:r>
              <w:r>
                <w:rPr>
                  <w:rStyle w:val="Hyperlink"/>
                  <w:lang w:val="en-US"/>
                </w:rPr>
                <w:t>-</w:t>
              </w:r>
              <w:r w:rsidRPr="0037238A">
                <w:rPr>
                  <w:rStyle w:val="Hyperlink"/>
                  <w:lang w:val="en-US"/>
                </w:rPr>
                <w:t>R</w:t>
              </w:r>
              <w:r w:rsidR="005D340C">
                <w:rPr>
                  <w:rStyle w:val="Hyperlink"/>
                  <w:lang w:val="en-US"/>
                </w:rPr>
                <w:t>4</w:t>
              </w:r>
            </w:hyperlink>
            <w:r w:rsidRPr="0037238A">
              <w:rPr>
                <w:lang w:val="en-US"/>
              </w:rPr>
              <w:t>)</w:t>
            </w:r>
            <w:r w:rsidRPr="0037238A">
              <w:rPr>
                <w:lang w:val="en-US"/>
              </w:rPr>
              <w:br/>
              <w:t>Contribution deadline: 16 Sep</w:t>
            </w:r>
          </w:p>
          <w:p w14:paraId="0E8E7FB8" w14:textId="7391E9F6" w:rsidR="00D36D51" w:rsidRPr="00541DD1" w:rsidRDefault="00D36D51" w:rsidP="00D36D51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37238A">
              <w:rPr>
                <w:b/>
                <w:bCs/>
                <w:lang w:val="en-US"/>
              </w:rPr>
              <w:t>2025</w:t>
            </w:r>
            <w:r w:rsidRPr="003150AF">
              <w:rPr>
                <w:b/>
                <w:bCs/>
                <w:lang w:val="en-US"/>
              </w:rPr>
              <w:t>-11-</w:t>
            </w:r>
            <w:r>
              <w:rPr>
                <w:b/>
                <w:bCs/>
                <w:lang w:val="en-US"/>
              </w:rPr>
              <w:t>06</w:t>
            </w:r>
            <w:r w:rsidRPr="0037238A">
              <w:rPr>
                <w:b/>
                <w:bCs/>
                <w:lang w:val="en-US"/>
              </w:rPr>
              <w:t>, 13</w:t>
            </w:r>
            <w:r>
              <w:rPr>
                <w:b/>
                <w:bCs/>
                <w:lang w:val="en-US"/>
              </w:rPr>
              <w:t>:</w:t>
            </w:r>
            <w:r w:rsidRPr="0037238A">
              <w:rPr>
                <w:b/>
                <w:bCs/>
                <w:lang w:val="en-US"/>
              </w:rPr>
              <w:t>00-15</w:t>
            </w:r>
            <w:r>
              <w:rPr>
                <w:b/>
                <w:bCs/>
                <w:lang w:val="en-US"/>
              </w:rPr>
              <w:t>:</w:t>
            </w:r>
            <w:r w:rsidRPr="0037238A">
              <w:rPr>
                <w:b/>
                <w:bCs/>
                <w:lang w:val="en-US"/>
              </w:rPr>
              <w:t>00 (</w:t>
            </w:r>
            <w:r w:rsidRPr="003150AF">
              <w:rPr>
                <w:b/>
                <w:bCs/>
                <w:lang w:val="en-US"/>
              </w:rPr>
              <w:t>CET</w:t>
            </w:r>
            <w:r w:rsidRPr="0037238A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>, online</w:t>
            </w:r>
            <w:r w:rsidRPr="0037238A">
              <w:rPr>
                <w:b/>
                <w:bCs/>
                <w:lang w:val="en-US"/>
              </w:rPr>
              <w:t>:</w:t>
            </w:r>
            <w:r w:rsidRPr="0037238A">
              <w:rPr>
                <w:lang w:val="en-US"/>
              </w:rPr>
              <w:br/>
              <w:t xml:space="preserve">ToR: </w:t>
            </w:r>
            <w:r w:rsidR="008E1967" w:rsidRPr="0037238A">
              <w:t xml:space="preserve">Progress </w:t>
            </w:r>
            <w:r w:rsidR="008E1967" w:rsidRPr="00A47E1B">
              <w:rPr>
                <w:rFonts w:eastAsia="SimSun"/>
                <w:bCs/>
              </w:rPr>
              <w:t xml:space="preserve">on </w:t>
            </w:r>
            <w:r w:rsidR="008E1967" w:rsidRPr="002C7116">
              <w:rPr>
                <w:rFonts w:eastAsia="SimSun"/>
                <w:bCs/>
              </w:rPr>
              <w:t>A.13 pro</w:t>
            </w:r>
            <w:r w:rsidR="008E1967">
              <w:rPr>
                <w:rFonts w:eastAsia="SimSun"/>
                <w:bCs/>
              </w:rPr>
              <w:t>s</w:t>
            </w:r>
            <w:r w:rsidR="008E1967" w:rsidRPr="002C7116">
              <w:rPr>
                <w:rFonts w:eastAsia="SimSun"/>
                <w:bCs/>
              </w:rPr>
              <w:t xml:space="preserve"> and cons on agreement of informative texts at WP meetings, </w:t>
            </w:r>
            <w:r w:rsidR="008E1967" w:rsidRPr="002C7116">
              <w:t xml:space="preserve">and </w:t>
            </w:r>
            <w:r w:rsidR="008E1967" w:rsidRPr="0037238A">
              <w:t xml:space="preserve">on the remote participation guidelines, including </w:t>
            </w:r>
            <w:r w:rsidR="008E1967" w:rsidRPr="008119FB">
              <w:rPr>
                <w:rFonts w:eastAsia="Times New Roman"/>
                <w:bCs/>
              </w:rPr>
              <w:t xml:space="preserve">review of </w:t>
            </w:r>
            <w:hyperlink r:id="rId37" w:history="1">
              <w:r w:rsidR="008E1967" w:rsidRPr="00491F74">
                <w:rPr>
                  <w:rStyle w:val="Hyperlink"/>
                </w:rPr>
                <w:t>TSAG-C9</w:t>
              </w:r>
            </w:hyperlink>
            <w:r w:rsidR="008E1967" w:rsidRPr="00491F74">
              <w:t xml:space="preserve"> (Rep. of Korea)</w:t>
            </w:r>
            <w:r w:rsidR="008E1967" w:rsidRPr="008119FB">
              <w:t xml:space="preserve"> </w:t>
            </w:r>
            <w:r w:rsidR="008E1967" w:rsidRPr="008119FB">
              <w:rPr>
                <w:rFonts w:eastAsia="Times New Roman"/>
                <w:bCs/>
              </w:rPr>
              <w:t xml:space="preserve">analysis, development of a liaison to ISCG and </w:t>
            </w:r>
            <w:r w:rsidR="008E1967" w:rsidRPr="0037238A">
              <w:t>possible alignment of A Supplement 4 with the CWG-FHR Guidelines for remote participation</w:t>
            </w:r>
            <w:r w:rsidRPr="0037238A">
              <w:rPr>
                <w:lang w:val="en-US"/>
              </w:rPr>
              <w:t>.</w:t>
            </w:r>
            <w:r w:rsidRPr="0037238A">
              <w:rPr>
                <w:lang w:val="en-US"/>
              </w:rPr>
              <w:br/>
              <w:t xml:space="preserve">Contribution deadline: </w:t>
            </w:r>
            <w:r>
              <w:rPr>
                <w:lang w:val="en-US"/>
              </w:rPr>
              <w:t>30</w:t>
            </w:r>
            <w:r w:rsidRPr="0037238A">
              <w:rPr>
                <w:lang w:val="en-US"/>
              </w:rPr>
              <w:t xml:space="preserve"> Oct</w:t>
            </w:r>
          </w:p>
          <w:p w14:paraId="36F5F0C2" w14:textId="162C45ED" w:rsidR="00D36D51" w:rsidRPr="00541DD1" w:rsidRDefault="00D36D51" w:rsidP="00D36D51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37238A">
              <w:rPr>
                <w:b/>
                <w:bCs/>
                <w:lang w:val="en-US"/>
              </w:rPr>
              <w:t>2025</w:t>
            </w:r>
            <w:r w:rsidRPr="003150AF">
              <w:rPr>
                <w:b/>
                <w:bCs/>
                <w:lang w:val="en-US"/>
              </w:rPr>
              <w:t>-12-11</w:t>
            </w:r>
            <w:r w:rsidRPr="0037238A">
              <w:rPr>
                <w:b/>
                <w:bCs/>
                <w:lang w:val="en-US"/>
              </w:rPr>
              <w:t>, 13</w:t>
            </w:r>
            <w:r>
              <w:rPr>
                <w:b/>
                <w:bCs/>
                <w:lang w:val="en-US"/>
              </w:rPr>
              <w:t>:</w:t>
            </w:r>
            <w:r w:rsidRPr="0037238A">
              <w:rPr>
                <w:b/>
                <w:bCs/>
                <w:lang w:val="en-US"/>
              </w:rPr>
              <w:t>00-15</w:t>
            </w:r>
            <w:r>
              <w:rPr>
                <w:b/>
                <w:bCs/>
                <w:lang w:val="en-US"/>
              </w:rPr>
              <w:t>:</w:t>
            </w:r>
            <w:r w:rsidRPr="0037238A">
              <w:rPr>
                <w:b/>
                <w:bCs/>
                <w:lang w:val="en-US"/>
              </w:rPr>
              <w:t>00 (</w:t>
            </w:r>
            <w:r w:rsidRPr="003150AF">
              <w:rPr>
                <w:b/>
                <w:bCs/>
                <w:lang w:val="en-US"/>
              </w:rPr>
              <w:t>CET</w:t>
            </w:r>
            <w:r w:rsidRPr="0037238A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>, online</w:t>
            </w:r>
            <w:r w:rsidRPr="0037238A">
              <w:rPr>
                <w:b/>
                <w:bCs/>
                <w:lang w:val="en-US"/>
              </w:rPr>
              <w:t>:</w:t>
            </w:r>
            <w:r w:rsidRPr="0037238A">
              <w:rPr>
                <w:lang w:val="en-US"/>
              </w:rPr>
              <w:br/>
              <w:t xml:space="preserve">ToR: Progress on </w:t>
            </w:r>
            <w:r w:rsidRPr="0037238A">
              <w:rPr>
                <w:i/>
                <w:iCs/>
                <w:lang w:val="en-US"/>
              </w:rPr>
              <w:t>A.RA</w:t>
            </w:r>
            <w:r w:rsidRPr="0037238A">
              <w:rPr>
                <w:lang w:val="en-US"/>
              </w:rPr>
              <w:t xml:space="preserve"> (based on </w:t>
            </w:r>
            <w:hyperlink r:id="rId38" w:history="1">
              <w:r>
                <w:rPr>
                  <w:rStyle w:val="Hyperlink"/>
                </w:rPr>
                <w:t>TSAG-</w:t>
              </w:r>
              <w:r w:rsidRPr="00033827">
                <w:rPr>
                  <w:rStyle w:val="Hyperlink"/>
                </w:rPr>
                <w:t>TD122</w:t>
              </w:r>
            </w:hyperlink>
            <w:r>
              <w:t xml:space="preserve"> and </w:t>
            </w:r>
            <w:r w:rsidRPr="0037238A">
              <w:rPr>
                <w:lang w:val="en-US"/>
              </w:rPr>
              <w:t>the reply</w:t>
            </w:r>
            <w:r>
              <w:t xml:space="preserve"> LSs</w:t>
            </w:r>
            <w:r w:rsidRPr="0037238A">
              <w:rPr>
                <w:lang w:val="en-US"/>
              </w:rPr>
              <w:t xml:space="preserve"> from SG2, 11, 17 and 21); and on </w:t>
            </w:r>
            <w:r w:rsidRPr="0037238A">
              <w:rPr>
                <w:i/>
                <w:iCs/>
                <w:lang w:val="en-US"/>
              </w:rPr>
              <w:t>A.1-rev</w:t>
            </w:r>
            <w:r w:rsidRPr="0037238A">
              <w:rPr>
                <w:lang w:val="en-US"/>
              </w:rPr>
              <w:t xml:space="preserve"> (based on </w:t>
            </w:r>
            <w:hyperlink r:id="rId39" w:history="1">
              <w:r w:rsidRPr="0037238A">
                <w:rPr>
                  <w:rStyle w:val="Hyperlink"/>
                  <w:lang w:val="en-US"/>
                </w:rPr>
                <w:t>TSAG-TD135</w:t>
              </w:r>
              <w:r>
                <w:rPr>
                  <w:rStyle w:val="Hyperlink"/>
                  <w:lang w:val="en-US"/>
                </w:rPr>
                <w:t>-</w:t>
              </w:r>
              <w:r w:rsidRPr="0037238A">
                <w:rPr>
                  <w:rStyle w:val="Hyperlink"/>
                  <w:lang w:val="en-US"/>
                </w:rPr>
                <w:t>R</w:t>
              </w:r>
              <w:r w:rsidR="005D340C">
                <w:rPr>
                  <w:rStyle w:val="Hyperlink"/>
                  <w:lang w:val="en-US"/>
                </w:rPr>
                <w:t>4</w:t>
              </w:r>
            </w:hyperlink>
            <w:r w:rsidRPr="0037238A">
              <w:rPr>
                <w:lang w:val="en-US"/>
              </w:rPr>
              <w:t xml:space="preserve"> and results from 23 Sept RG-WM e-meeting)</w:t>
            </w:r>
            <w:r w:rsidRPr="0037238A">
              <w:rPr>
                <w:lang w:val="en-US"/>
              </w:rPr>
              <w:br/>
              <w:t>Contribution deadline: 4 Dec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11FA" w14:textId="2CA512A9" w:rsidR="00D36D51" w:rsidRPr="00403914" w:rsidRDefault="00D36D51" w:rsidP="00D36D51">
            <w:r w:rsidRPr="00403914">
              <w:t>For agreement by WP1, and then by TSAG.</w:t>
            </w:r>
          </w:p>
        </w:tc>
      </w:tr>
      <w:tr w:rsidR="00D36D51" w:rsidRPr="00EA4D23" w14:paraId="0F3FE6B1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5DBDC" w14:textId="77777777" w:rsidR="00D36D51" w:rsidRPr="00EA4D23" w:rsidRDefault="00D36D51" w:rsidP="00D36D51">
            <w:pPr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>8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05800" w14:textId="31949CA2" w:rsidR="00D36D51" w:rsidRPr="00EA4D23" w:rsidRDefault="00D36D51" w:rsidP="00D36D51">
            <w:pPr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>AOB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C99A5" w14:textId="77777777" w:rsidR="00D36D51" w:rsidRPr="00EA4D23" w:rsidRDefault="00D36D51" w:rsidP="00D36D51">
            <w:pPr>
              <w:spacing w:before="60"/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FF17C7" w14:textId="77777777" w:rsidR="00D36D51" w:rsidRPr="00EA4D23" w:rsidRDefault="00D36D51" w:rsidP="00D36D51">
            <w:pPr>
              <w:spacing w:before="60"/>
              <w:rPr>
                <w:b/>
                <w:bCs/>
              </w:rPr>
            </w:pPr>
          </w:p>
        </w:tc>
      </w:tr>
      <w:tr w:rsidR="00D36D51" w:rsidRPr="00EA4D23" w14:paraId="7B888B3D" w14:textId="77777777" w:rsidTr="00F60B4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1CD07" w14:textId="77777777" w:rsidR="00D36D51" w:rsidRPr="00EA4D23" w:rsidRDefault="00D36D51" w:rsidP="00D36D51">
            <w:pPr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>9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33CEB" w14:textId="03C58DE6" w:rsidR="00D36D51" w:rsidRPr="00EA4D23" w:rsidRDefault="00D36D51" w:rsidP="00D36D51">
            <w:pPr>
              <w:spacing w:before="60"/>
              <w:rPr>
                <w:b/>
                <w:bCs/>
              </w:rPr>
            </w:pPr>
            <w:r w:rsidRPr="00EA4D23">
              <w:rPr>
                <w:b/>
                <w:bCs/>
              </w:rPr>
              <w:t>Closure of meeting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4BFC4" w14:textId="77777777" w:rsidR="00D36D51" w:rsidRPr="00EA4D23" w:rsidRDefault="00D36D51" w:rsidP="00D36D51">
            <w:pPr>
              <w:spacing w:before="60"/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D851E" w14:textId="77777777" w:rsidR="00D36D51" w:rsidRPr="00EA4D23" w:rsidRDefault="00D36D51" w:rsidP="00D36D51">
            <w:pPr>
              <w:spacing w:before="60"/>
              <w:rPr>
                <w:b/>
                <w:bCs/>
              </w:rPr>
            </w:pPr>
          </w:p>
        </w:tc>
      </w:tr>
    </w:tbl>
    <w:p w14:paraId="32DF6122" w14:textId="77777777" w:rsidR="00C94F4E" w:rsidRPr="00CD55B8" w:rsidRDefault="00C94F4E" w:rsidP="00CD55B8">
      <w:r w:rsidRPr="00CD55B8">
        <w:br w:type="page"/>
      </w:r>
    </w:p>
    <w:p w14:paraId="0B517D2D" w14:textId="1DC893EB" w:rsidR="004461C9" w:rsidRDefault="004461C9" w:rsidP="00E04F4E">
      <w:pPr>
        <w:pStyle w:val="AnnexNotitle"/>
      </w:pPr>
      <w:r w:rsidRPr="00F169EB">
        <w:lastRenderedPageBreak/>
        <w:t>Annex A</w:t>
      </w:r>
      <w:bookmarkEnd w:id="10"/>
      <w:r w:rsidRPr="00F169EB">
        <w:br/>
        <w:t>Documentation</w:t>
      </w:r>
    </w:p>
    <w:p w14:paraId="32F606E9" w14:textId="16CF2767" w:rsidR="00FF0B33" w:rsidRDefault="00FF0B33" w:rsidP="00E04F4E">
      <w:pPr>
        <w:pStyle w:val="Headingb"/>
      </w:pPr>
      <w:r w:rsidRPr="00F169EB">
        <w:t xml:space="preserve">Documents addressed to WP1/TSAG </w:t>
      </w:r>
      <w:r w:rsidR="00414980" w:rsidRPr="00E36C65">
        <w:rPr>
          <w:i/>
          <w:iCs/>
        </w:rPr>
        <w:t>closing</w:t>
      </w:r>
      <w:r w:rsidR="00414980">
        <w:t xml:space="preserve"> plenary</w:t>
      </w:r>
      <w:r w:rsidR="0007674E">
        <w:br/>
      </w:r>
      <w:r w:rsidR="0007674E" w:rsidRPr="00767F8C">
        <w:rPr>
          <w:b w:val="0"/>
          <w:bCs/>
        </w:rPr>
        <w:t>NOTE – R</w:t>
      </w:r>
      <w:r w:rsidR="0007674E" w:rsidRPr="00767F8C">
        <w:rPr>
          <w:b w:val="0"/>
          <w:bCs/>
          <w:highlight w:val="yellow"/>
        </w:rPr>
        <w:t>0</w:t>
      </w:r>
      <w:r w:rsidR="0007674E" w:rsidRPr="00767F8C">
        <w:rPr>
          <w:b w:val="0"/>
          <w:bCs/>
        </w:rPr>
        <w:t xml:space="preserve"> denotes TDs without a revision </w:t>
      </w:r>
      <w:r w:rsidR="00767F8C" w:rsidRPr="00767F8C">
        <w:rPr>
          <w:b w:val="0"/>
          <w:bCs/>
        </w:rPr>
        <w:t>(</w:t>
      </w:r>
      <w:r w:rsidR="001278D6" w:rsidRPr="001278D6">
        <w:rPr>
          <w:b w:val="0"/>
          <w:bCs/>
        </w:rPr>
        <w:t>as of the preparation of this document</w:t>
      </w:r>
      <w:r w:rsidR="00767F8C" w:rsidRPr="00767F8C">
        <w:rPr>
          <w:b w:val="0"/>
          <w:bCs/>
        </w:rPr>
        <w:t>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198"/>
        <w:gridCol w:w="1740"/>
      </w:tblGrid>
      <w:tr w:rsidR="003D23F0" w:rsidRPr="00E23F58" w14:paraId="256A09D2" w14:textId="77777777" w:rsidTr="006A444E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EFE3BD" w14:textId="77777777" w:rsidR="003D23F0" w:rsidRPr="00E23F58" w:rsidRDefault="003D23F0" w:rsidP="006A444E">
            <w:pPr>
              <w:pStyle w:val="Tablehead"/>
            </w:pPr>
            <w:r w:rsidRPr="00E23F58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0BFE5" w14:textId="77777777" w:rsidR="003D23F0" w:rsidRPr="00E23F58" w:rsidRDefault="003D23F0" w:rsidP="006A444E">
            <w:pPr>
              <w:pStyle w:val="Tablehead"/>
            </w:pPr>
            <w:r w:rsidRPr="00E23F58">
              <w:t>Source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CEA629" w14:textId="77777777" w:rsidR="003D23F0" w:rsidRPr="00E23F58" w:rsidRDefault="003D23F0" w:rsidP="006A444E">
            <w:pPr>
              <w:pStyle w:val="Tablehead"/>
            </w:pPr>
            <w:r w:rsidRPr="00E23F58">
              <w:t>Title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93103" w14:textId="77777777" w:rsidR="003D23F0" w:rsidRPr="00E23F58" w:rsidRDefault="003D23F0" w:rsidP="006A444E">
            <w:pPr>
              <w:pStyle w:val="Tablehead"/>
            </w:pPr>
            <w:r w:rsidRPr="00E23F58">
              <w:t>Destination</w:t>
            </w:r>
          </w:p>
        </w:tc>
      </w:tr>
      <w:tr w:rsidR="00873477" w:rsidRPr="00E23F58" w14:paraId="0812411D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70078CEF" w14:textId="5FA9A0C2" w:rsidR="00873477" w:rsidRPr="00E23F58" w:rsidRDefault="00873477" w:rsidP="00873477">
            <w:pPr>
              <w:pStyle w:val="Tabletext"/>
            </w:pPr>
            <w:hyperlink r:id="rId40" w:history="1">
              <w:r w:rsidRPr="000A4FED">
                <w:rPr>
                  <w:rStyle w:val="Hyperlink"/>
                </w:rPr>
                <w:t>TSAG-TD96</w:t>
              </w:r>
            </w:hyperlink>
          </w:p>
        </w:tc>
        <w:tc>
          <w:tcPr>
            <w:tcW w:w="1843" w:type="dxa"/>
            <w:shd w:val="clear" w:color="auto" w:fill="auto"/>
          </w:tcPr>
          <w:p w14:paraId="6CB6B03F" w14:textId="3F96ABAC" w:rsidR="00873477" w:rsidRPr="00E23F58" w:rsidRDefault="00873477" w:rsidP="00873477">
            <w:pPr>
              <w:pStyle w:val="Tabletext"/>
            </w:pPr>
            <w:r w:rsidRPr="000A4FED">
              <w:t>Chair, WP1</w:t>
            </w:r>
          </w:p>
        </w:tc>
        <w:tc>
          <w:tcPr>
            <w:tcW w:w="4198" w:type="dxa"/>
            <w:shd w:val="clear" w:color="auto" w:fill="auto"/>
          </w:tcPr>
          <w:p w14:paraId="379451CE" w14:textId="7275446F" w:rsidR="00873477" w:rsidRPr="00E23F58" w:rsidRDefault="00873477" w:rsidP="00873477">
            <w:pPr>
              <w:pStyle w:val="Tabletext"/>
            </w:pPr>
            <w:r w:rsidRPr="000A4FED">
              <w:t>Agenda, WP1/TSAG closing plenary (Geneva, 26-30 May 2025)</w:t>
            </w:r>
          </w:p>
        </w:tc>
        <w:tc>
          <w:tcPr>
            <w:tcW w:w="1740" w:type="dxa"/>
            <w:shd w:val="clear" w:color="auto" w:fill="auto"/>
          </w:tcPr>
          <w:p w14:paraId="50131B7C" w14:textId="064BC0D5" w:rsidR="00873477" w:rsidRPr="00E23F58" w:rsidRDefault="00873477" w:rsidP="00873477">
            <w:pPr>
              <w:pStyle w:val="Tabletext"/>
            </w:pPr>
            <w:r w:rsidRPr="000A4FED">
              <w:t>Plen</w:t>
            </w:r>
          </w:p>
        </w:tc>
      </w:tr>
      <w:tr w:rsidR="00873477" w:rsidRPr="00E23F58" w14:paraId="18293149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3F589993" w14:textId="6D78C541" w:rsidR="00873477" w:rsidRPr="00E23F58" w:rsidRDefault="00873477" w:rsidP="00873477">
            <w:pPr>
              <w:pStyle w:val="Tabletext"/>
            </w:pPr>
            <w:hyperlink r:id="rId41" w:history="1">
              <w:r>
                <w:rPr>
                  <w:rStyle w:val="Hyperlink"/>
                </w:rPr>
                <w:t>TSAG-TD97-R</w:t>
              </w:r>
              <w:r w:rsidRPr="00EA4D23">
                <w:rPr>
                  <w:rStyle w:val="Hyperlink"/>
                  <w:highlight w:val="yellow"/>
                </w:rPr>
                <w:t>0</w:t>
              </w:r>
            </w:hyperlink>
          </w:p>
        </w:tc>
        <w:tc>
          <w:tcPr>
            <w:tcW w:w="1843" w:type="dxa"/>
            <w:shd w:val="clear" w:color="auto" w:fill="auto"/>
          </w:tcPr>
          <w:p w14:paraId="45088467" w14:textId="664D82FB" w:rsidR="00873477" w:rsidRPr="00E23F58" w:rsidRDefault="00873477" w:rsidP="00873477">
            <w:pPr>
              <w:pStyle w:val="Tabletext"/>
            </w:pPr>
            <w:r w:rsidRPr="000A4FED">
              <w:t>Chair, WP1</w:t>
            </w:r>
          </w:p>
        </w:tc>
        <w:tc>
          <w:tcPr>
            <w:tcW w:w="4198" w:type="dxa"/>
            <w:shd w:val="clear" w:color="auto" w:fill="auto"/>
          </w:tcPr>
          <w:p w14:paraId="72CC41C0" w14:textId="08AD6DA2" w:rsidR="00873477" w:rsidRPr="00E23F58" w:rsidRDefault="00873477" w:rsidP="00873477">
            <w:pPr>
              <w:pStyle w:val="Tabletext"/>
            </w:pPr>
            <w:r w:rsidRPr="000A4FED">
              <w:t>Report of the meeting of WP1/TSAG (Geneva, 26-30 May 2025)</w:t>
            </w:r>
          </w:p>
        </w:tc>
        <w:tc>
          <w:tcPr>
            <w:tcW w:w="1740" w:type="dxa"/>
            <w:shd w:val="clear" w:color="auto" w:fill="auto"/>
          </w:tcPr>
          <w:p w14:paraId="210356E4" w14:textId="21F7274D" w:rsidR="00873477" w:rsidRPr="00E23F58" w:rsidRDefault="00873477" w:rsidP="00873477">
            <w:pPr>
              <w:pStyle w:val="Tabletext"/>
            </w:pPr>
            <w:r w:rsidRPr="000A4FED">
              <w:t>WP1</w:t>
            </w:r>
          </w:p>
        </w:tc>
      </w:tr>
      <w:tr w:rsidR="00873477" w:rsidRPr="00E23F58" w14:paraId="155808EA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7F5489CB" w14:textId="0F447278" w:rsidR="00873477" w:rsidRPr="00E23F58" w:rsidRDefault="00873477" w:rsidP="00873477">
            <w:pPr>
              <w:pStyle w:val="Tabletext"/>
            </w:pPr>
            <w:hyperlink r:id="rId42" w:history="1">
              <w:r w:rsidRPr="000A4FED">
                <w:rPr>
                  <w:rStyle w:val="Hyperlink"/>
                </w:rPr>
                <w:t>TSAG-TD10</w:t>
              </w:r>
              <w:r w:rsidR="000D0DD1">
                <w:rPr>
                  <w:rStyle w:val="Hyperlink"/>
                </w:rPr>
                <w:t>2-</w:t>
              </w:r>
              <w:r w:rsidR="000D0DD1" w:rsidRPr="000D0DD1">
                <w:rPr>
                  <w:rStyle w:val="Hyperlink"/>
                  <w:highlight w:val="yellow"/>
                </w:rPr>
                <w:t>R</w:t>
              </w:r>
              <w:r w:rsidR="00AC7C2F">
                <w:rPr>
                  <w:rStyle w:val="Hyperlink"/>
                  <w:highlight w:val="yellow"/>
                </w:rPr>
                <w:t>2</w:t>
              </w:r>
            </w:hyperlink>
          </w:p>
        </w:tc>
        <w:tc>
          <w:tcPr>
            <w:tcW w:w="1843" w:type="dxa"/>
            <w:shd w:val="clear" w:color="auto" w:fill="auto"/>
          </w:tcPr>
          <w:p w14:paraId="69372D80" w14:textId="77326611" w:rsidR="00873477" w:rsidRPr="00E23F58" w:rsidRDefault="00873477" w:rsidP="00873477">
            <w:pPr>
              <w:pStyle w:val="Tabletext"/>
            </w:pPr>
            <w:r w:rsidRPr="000A4FED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04D971FA" w14:textId="249FEA9B" w:rsidR="00873477" w:rsidRPr="00E23F58" w:rsidRDefault="00873477" w:rsidP="00873477">
            <w:pPr>
              <w:pStyle w:val="Tabletext"/>
            </w:pPr>
            <w:r w:rsidRPr="000A4FED">
              <w:t>Draft report, RG-WM (Geneva, 26-30 May 2025)</w:t>
            </w:r>
          </w:p>
        </w:tc>
        <w:tc>
          <w:tcPr>
            <w:tcW w:w="1740" w:type="dxa"/>
            <w:shd w:val="clear" w:color="auto" w:fill="auto"/>
          </w:tcPr>
          <w:p w14:paraId="24F63B92" w14:textId="357FCF21" w:rsidR="00873477" w:rsidRPr="00E23F58" w:rsidRDefault="00873477" w:rsidP="00873477">
            <w:pPr>
              <w:pStyle w:val="Tabletext"/>
            </w:pPr>
            <w:r w:rsidRPr="000A4FED">
              <w:t>WP1</w:t>
            </w:r>
          </w:p>
        </w:tc>
      </w:tr>
      <w:tr w:rsidR="00873477" w:rsidRPr="00E23F58" w14:paraId="752D615C" w14:textId="77777777" w:rsidTr="00330252">
        <w:trPr>
          <w:jc w:val="center"/>
        </w:trPr>
        <w:tc>
          <w:tcPr>
            <w:tcW w:w="1828" w:type="dxa"/>
            <w:tcBorders>
              <w:bottom w:val="single" w:sz="12" w:space="0" w:color="auto"/>
            </w:tcBorders>
            <w:shd w:val="clear" w:color="auto" w:fill="auto"/>
          </w:tcPr>
          <w:p w14:paraId="6D5AA750" w14:textId="25C07147" w:rsidR="00873477" w:rsidRPr="00E23F58" w:rsidRDefault="00873477" w:rsidP="00873477">
            <w:pPr>
              <w:pStyle w:val="Tabletext"/>
            </w:pPr>
            <w:hyperlink r:id="rId43" w:history="1">
              <w:r w:rsidRPr="000A4FED">
                <w:rPr>
                  <w:rStyle w:val="Hyperlink"/>
                </w:rPr>
                <w:t>TSAG-TD10</w:t>
              </w:r>
              <w:r w:rsidR="000D0DD1">
                <w:rPr>
                  <w:rStyle w:val="Hyperlink"/>
                </w:rPr>
                <w:t>4-</w:t>
              </w:r>
              <w:r w:rsidR="000D0DD1" w:rsidRPr="000D0DD1">
                <w:rPr>
                  <w:rStyle w:val="Hyperlink"/>
                  <w:highlight w:val="yellow"/>
                </w:rPr>
                <w:t>R1</w:t>
              </w:r>
            </w:hyperlink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9D18BA4" w14:textId="131E3337" w:rsidR="00873477" w:rsidRPr="00E23F58" w:rsidRDefault="00873477" w:rsidP="00873477">
            <w:pPr>
              <w:pStyle w:val="Tabletext"/>
            </w:pPr>
            <w:r w:rsidRPr="000A4FED">
              <w:t>Rapporteur, RG-IES</w:t>
            </w:r>
          </w:p>
        </w:tc>
        <w:tc>
          <w:tcPr>
            <w:tcW w:w="4198" w:type="dxa"/>
            <w:tcBorders>
              <w:bottom w:val="single" w:sz="12" w:space="0" w:color="auto"/>
            </w:tcBorders>
            <w:shd w:val="clear" w:color="auto" w:fill="auto"/>
          </w:tcPr>
          <w:p w14:paraId="06E6FBDB" w14:textId="6CF34319" w:rsidR="00873477" w:rsidRPr="00E23F58" w:rsidRDefault="00873477" w:rsidP="00873477">
            <w:pPr>
              <w:pStyle w:val="Tabletext"/>
            </w:pPr>
            <w:r w:rsidRPr="000A4FED">
              <w:t>Draft report, RG-IES (Geneva, 26-30 May 2025)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auto"/>
          </w:tcPr>
          <w:p w14:paraId="6658BBE6" w14:textId="0C5707C5" w:rsidR="00873477" w:rsidRPr="00E23F58" w:rsidRDefault="00873477" w:rsidP="00873477">
            <w:pPr>
              <w:pStyle w:val="Tabletext"/>
            </w:pPr>
            <w:r w:rsidRPr="000A4FED">
              <w:t>WP1</w:t>
            </w:r>
          </w:p>
        </w:tc>
      </w:tr>
      <w:tr w:rsidR="003A17F9" w:rsidRPr="00E23F58" w14:paraId="1C4CEE7A" w14:textId="77777777" w:rsidTr="00330252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A4AEBA" w14:textId="1241546C" w:rsidR="003A17F9" w:rsidRPr="00E23F58" w:rsidRDefault="003A17F9" w:rsidP="003A17F9">
            <w:pPr>
              <w:pStyle w:val="Tabletext"/>
            </w:pPr>
            <w:hyperlink r:id="rId44" w:history="1">
              <w:r w:rsidRPr="003A17F9">
                <w:rPr>
                  <w:rStyle w:val="Hyperlink"/>
                  <w:lang w:eastAsia="zh-CN"/>
                </w:rPr>
                <w:t>TSAG-TD</w:t>
              </w:r>
              <w:r w:rsidR="002E2F5A">
                <w:rPr>
                  <w:rStyle w:val="Hyperlink"/>
                </w:rPr>
                <w:t>7-R1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CFE8BD" w14:textId="359AB3B5" w:rsidR="003A17F9" w:rsidRPr="00E23F58" w:rsidRDefault="003A17F9" w:rsidP="003A17F9">
            <w:pPr>
              <w:pStyle w:val="Tabletext"/>
            </w:pPr>
            <w:r w:rsidRPr="003A17F9">
              <w:rPr>
                <w:lang w:eastAsia="zh-CN"/>
              </w:rPr>
              <w:t>TSAG management team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208C53" w14:textId="0AECE83F" w:rsidR="003A17F9" w:rsidRPr="00E23F58" w:rsidRDefault="003A17F9" w:rsidP="003A17F9">
            <w:pPr>
              <w:pStyle w:val="Tabletext"/>
            </w:pPr>
            <w:r w:rsidRPr="003A17F9">
              <w:rPr>
                <w:lang w:eastAsia="zh-CN"/>
              </w:rPr>
              <w:t>ToRs for the TSAG WPs and RGs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B43B20" w14:textId="34C4BEF0" w:rsidR="003A17F9" w:rsidRPr="00E23F58" w:rsidRDefault="003A17F9" w:rsidP="003A17F9">
            <w:pPr>
              <w:pStyle w:val="Tabletext"/>
            </w:pPr>
            <w:r>
              <w:t>WP1</w:t>
            </w:r>
          </w:p>
        </w:tc>
      </w:tr>
      <w:tr w:rsidR="003A17F9" w:rsidRPr="00E23F58" w14:paraId="4335C8D1" w14:textId="77777777" w:rsidTr="00330252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B74CE" w14:textId="7EA43589" w:rsidR="003A17F9" w:rsidRDefault="003A17F9" w:rsidP="003A17F9">
            <w:pPr>
              <w:pStyle w:val="Tabletext"/>
            </w:pPr>
            <w:hyperlink r:id="rId45" w:history="1">
              <w:r w:rsidRPr="00330252">
                <w:rPr>
                  <w:rStyle w:val="Hyperlink"/>
                  <w:lang w:eastAsia="zh-CN"/>
                </w:rPr>
                <w:t>TSAG-TD114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ECDD" w14:textId="709B9450" w:rsidR="003A17F9" w:rsidRPr="0014502F" w:rsidRDefault="003A17F9" w:rsidP="003A17F9">
            <w:pPr>
              <w:pStyle w:val="Tabletext"/>
              <w:rPr>
                <w:lang w:eastAsia="zh-CN"/>
              </w:rPr>
            </w:pPr>
            <w:r w:rsidRPr="00330252">
              <w:rPr>
                <w:lang w:eastAsia="zh-CN"/>
              </w:rPr>
              <w:t>Rapporteur, RG-IEM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78EA8" w14:textId="1B95B86D" w:rsidR="003A17F9" w:rsidRPr="0014502F" w:rsidRDefault="003A17F9" w:rsidP="003A17F9">
            <w:pPr>
              <w:pStyle w:val="Tabletext"/>
              <w:rPr>
                <w:lang w:eastAsia="zh-CN"/>
              </w:rPr>
            </w:pPr>
            <w:r w:rsidRPr="00330252">
              <w:rPr>
                <w:lang w:eastAsia="zh-CN"/>
              </w:rPr>
              <w:t>Industry Engagement Proposed Actions sorted by target entities - Update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8C1F5" w14:textId="59D0EEB6" w:rsidR="003A17F9" w:rsidRPr="0014502F" w:rsidRDefault="003A17F9" w:rsidP="003A17F9">
            <w:pPr>
              <w:pStyle w:val="Tabletext"/>
              <w:rPr>
                <w:lang w:eastAsia="zh-CN"/>
              </w:rPr>
            </w:pPr>
            <w:r w:rsidRPr="00330252">
              <w:rPr>
                <w:lang w:eastAsia="zh-CN"/>
              </w:rPr>
              <w:t>RG-IEM</w:t>
            </w:r>
          </w:p>
        </w:tc>
      </w:tr>
      <w:tr w:rsidR="003A17F9" w:rsidRPr="00E23F58" w14:paraId="737E312E" w14:textId="77777777" w:rsidTr="00330252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2158" w14:textId="27B4D08B" w:rsidR="003A17F9" w:rsidRDefault="003A17F9" w:rsidP="003A17F9">
            <w:pPr>
              <w:pStyle w:val="Tabletext"/>
            </w:pPr>
            <w:hyperlink r:id="rId46" w:history="1">
              <w:r w:rsidRPr="0014502F">
                <w:rPr>
                  <w:rStyle w:val="Hyperlink"/>
                  <w:lang w:eastAsia="zh-CN"/>
                </w:rPr>
                <w:t>TSAG-TD12</w:t>
              </w:r>
              <w:r w:rsidR="0007674E">
                <w:rPr>
                  <w:rStyle w:val="Hyperlink"/>
                  <w:lang w:eastAsia="zh-CN"/>
                </w:rPr>
                <w:t>2</w:t>
              </w:r>
              <w:r w:rsidR="0007674E">
                <w:rPr>
                  <w:rStyle w:val="Hyperlink"/>
                </w:rPr>
                <w:t>-</w:t>
              </w:r>
              <w:r w:rsidR="0007674E" w:rsidRPr="0007674E">
                <w:rPr>
                  <w:rStyle w:val="Hyperlink"/>
                  <w:highlight w:val="yellow"/>
                </w:rPr>
                <w:t>R0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D0529" w14:textId="34024F48" w:rsidR="003A17F9" w:rsidRPr="0014502F" w:rsidRDefault="003A17F9" w:rsidP="003A17F9">
            <w:pPr>
              <w:pStyle w:val="Tabletext"/>
              <w:rPr>
                <w:lang w:eastAsia="zh-CN"/>
              </w:rPr>
            </w:pPr>
            <w:r w:rsidRPr="0014502F">
              <w:rPr>
                <w:lang w:eastAsia="zh-CN"/>
              </w:rPr>
              <w:t>Interregnum 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BC7B7" w14:textId="57A83CB2" w:rsidR="003A17F9" w:rsidRPr="0014502F" w:rsidRDefault="003A17F9" w:rsidP="003A17F9">
            <w:pPr>
              <w:pStyle w:val="Tabletext"/>
              <w:rPr>
                <w:lang w:eastAsia="zh-CN"/>
              </w:rPr>
            </w:pPr>
            <w:r w:rsidRPr="0014502F">
              <w:rPr>
                <w:lang w:eastAsia="zh-CN"/>
              </w:rPr>
              <w:t>Draft new Recommendation ITU-T A.RA "Appointment and operations of registration authorities"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99ECE" w14:textId="6C2D53B3" w:rsidR="003A17F9" w:rsidRPr="0014502F" w:rsidRDefault="003A17F9" w:rsidP="003A17F9">
            <w:pPr>
              <w:pStyle w:val="Tabletext"/>
              <w:rPr>
                <w:lang w:eastAsia="zh-CN"/>
              </w:rPr>
            </w:pPr>
            <w:r w:rsidRPr="0014502F">
              <w:rPr>
                <w:lang w:eastAsia="zh-CN"/>
              </w:rPr>
              <w:t>RG-WM</w:t>
            </w:r>
          </w:p>
        </w:tc>
      </w:tr>
      <w:tr w:rsidR="003A17F9" w:rsidRPr="00E23F58" w14:paraId="738C5DD2" w14:textId="77777777" w:rsidTr="00686025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CFB75" w14:textId="508EBC77" w:rsidR="003A17F9" w:rsidRPr="00E23F58" w:rsidRDefault="003A17F9" w:rsidP="003A17F9">
            <w:pPr>
              <w:pStyle w:val="Tabletext"/>
            </w:pPr>
            <w:hyperlink r:id="rId47" w:history="1">
              <w:r w:rsidRPr="0014502F">
                <w:rPr>
                  <w:rStyle w:val="Hyperlink"/>
                  <w:lang w:eastAsia="zh-CN"/>
                </w:rPr>
                <w:t>TSAG-TD12</w:t>
              </w:r>
              <w:r w:rsidR="00B274E5">
                <w:rPr>
                  <w:rStyle w:val="Hyperlink"/>
                  <w:lang w:eastAsia="zh-CN"/>
                </w:rPr>
                <w:t>5</w:t>
              </w:r>
              <w:r w:rsidR="00B274E5">
                <w:rPr>
                  <w:rStyle w:val="Hyperlink"/>
                </w:rPr>
                <w:t>-</w:t>
              </w:r>
              <w:r w:rsidR="00B274E5" w:rsidRPr="00B274E5">
                <w:rPr>
                  <w:rStyle w:val="Hyperlink"/>
                  <w:highlight w:val="yellow"/>
                </w:rPr>
                <w:t>R0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7AD37" w14:textId="1EFB6876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CFE87" w14:textId="2DE34265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Update of the RG-WM work programme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D824B" w14:textId="09D4EB5A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RG-WM</w:t>
            </w:r>
          </w:p>
        </w:tc>
      </w:tr>
      <w:tr w:rsidR="003A17F9" w:rsidRPr="00E23F58" w14:paraId="3DB77C7D" w14:textId="77777777" w:rsidTr="006A444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270BD" w14:textId="69A4E0D8" w:rsidR="003A17F9" w:rsidRPr="00E23F58" w:rsidRDefault="003A17F9" w:rsidP="003A17F9">
            <w:pPr>
              <w:pStyle w:val="Tabletext"/>
            </w:pPr>
            <w:hyperlink r:id="rId48" w:history="1">
              <w:r w:rsidRPr="00330252">
                <w:rPr>
                  <w:rStyle w:val="Hyperlink"/>
                  <w:lang w:eastAsia="zh-CN"/>
                </w:rPr>
                <w:t>TSAG-TD127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C0329" w14:textId="77777777" w:rsidR="003A17F9" w:rsidRPr="00E23F58" w:rsidRDefault="003A17F9" w:rsidP="003A17F9">
            <w:pPr>
              <w:pStyle w:val="Tabletext"/>
            </w:pPr>
            <w:r w:rsidRPr="00330252">
              <w:rPr>
                <w:lang w:eastAsia="zh-CN"/>
              </w:rPr>
              <w:t>TSB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2984" w14:textId="77777777" w:rsidR="003A17F9" w:rsidRPr="00E23F58" w:rsidRDefault="003A17F9" w:rsidP="003A17F9">
            <w:pPr>
              <w:pStyle w:val="Tabletext"/>
            </w:pPr>
            <w:r w:rsidRPr="00330252">
              <w:rPr>
                <w:lang w:eastAsia="zh-CN"/>
              </w:rPr>
              <w:t>WTSA-24 Action Plan - Activities for follow-up or monitoring by WP1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F7CE8" w14:textId="2AF4E2D0" w:rsidR="003A17F9" w:rsidRPr="00E23F58" w:rsidRDefault="003A17F9" w:rsidP="003A17F9">
            <w:pPr>
              <w:pStyle w:val="Tabletext"/>
            </w:pPr>
            <w:r>
              <w:t>WP1</w:t>
            </w:r>
          </w:p>
        </w:tc>
      </w:tr>
      <w:tr w:rsidR="003A17F9" w:rsidRPr="00E23F58" w14:paraId="20DF2DEE" w14:textId="77777777" w:rsidTr="006A444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834C0" w14:textId="00E2AFC0" w:rsidR="003A17F9" w:rsidRPr="00E23F58" w:rsidRDefault="003A17F9" w:rsidP="003A17F9">
            <w:pPr>
              <w:pStyle w:val="Tabletext"/>
            </w:pPr>
            <w:hyperlink r:id="rId49" w:history="1">
              <w:r w:rsidRPr="0014502F">
                <w:rPr>
                  <w:rStyle w:val="Hyperlink"/>
                  <w:lang w:eastAsia="zh-CN"/>
                </w:rPr>
                <w:t>TSAG-TD129-</w:t>
              </w:r>
              <w:r w:rsidRPr="00721DDF">
                <w:rPr>
                  <w:rStyle w:val="Hyperlink"/>
                  <w:highlight w:val="yellow"/>
                  <w:lang w:eastAsia="zh-CN"/>
                </w:rPr>
                <w:t>R1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CA681" w14:textId="29668ADF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Interregnum 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C8D56" w14:textId="5DEA6068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RG-WM living list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6FA5B" w14:textId="6D2003D5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RG-WM</w:t>
            </w:r>
          </w:p>
        </w:tc>
      </w:tr>
      <w:tr w:rsidR="003A17F9" w:rsidRPr="00E23F58" w14:paraId="1ADA904B" w14:textId="77777777" w:rsidTr="006A444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1D822" w14:textId="3D007920" w:rsidR="003A17F9" w:rsidRPr="00E23F58" w:rsidRDefault="003A17F9" w:rsidP="003A17F9">
            <w:pPr>
              <w:pStyle w:val="Tabletext"/>
            </w:pPr>
            <w:hyperlink r:id="rId50" w:history="1">
              <w:r w:rsidRPr="0014502F">
                <w:rPr>
                  <w:rStyle w:val="Hyperlink"/>
                  <w:lang w:eastAsia="zh-CN"/>
                </w:rPr>
                <w:t>TSAG-TD130-</w:t>
              </w:r>
              <w:r w:rsidRPr="00721DDF">
                <w:rPr>
                  <w:rStyle w:val="Hyperlink"/>
                  <w:highlight w:val="yellow"/>
                  <w:lang w:eastAsia="zh-CN"/>
                </w:rPr>
                <w:t>R1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5912" w14:textId="173F25BE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Interregnum 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ED907" w14:textId="6C9798DA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RG-WM - Resolution 1 status after WTSA-24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964A" w14:textId="33827C4E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RG-WM</w:t>
            </w:r>
          </w:p>
        </w:tc>
      </w:tr>
      <w:tr w:rsidR="003A17F9" w:rsidRPr="00E23F58" w14:paraId="125C3FAD" w14:textId="77777777" w:rsidTr="006A444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3D656" w14:textId="15E31B8F" w:rsidR="003A17F9" w:rsidRPr="00E23F58" w:rsidRDefault="003A17F9" w:rsidP="003A17F9">
            <w:pPr>
              <w:pStyle w:val="Tabletext"/>
            </w:pPr>
            <w:hyperlink r:id="rId51" w:history="1">
              <w:r w:rsidRPr="0014502F">
                <w:rPr>
                  <w:rStyle w:val="Hyperlink"/>
                  <w:lang w:eastAsia="zh-CN"/>
                </w:rPr>
                <w:t>TSAG-TD133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27CCF" w14:textId="77777777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TSB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AC354" w14:textId="77777777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Interim Rapporteur Group Meeting (RGM) schedule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434D8" w14:textId="2D223961" w:rsidR="003A17F9" w:rsidRPr="00E23F58" w:rsidRDefault="003A17F9" w:rsidP="003A17F9">
            <w:pPr>
              <w:pStyle w:val="Tabletext"/>
            </w:pPr>
            <w:r>
              <w:t>WP1</w:t>
            </w:r>
          </w:p>
        </w:tc>
      </w:tr>
      <w:tr w:rsidR="003A17F9" w:rsidRPr="00E23F58" w14:paraId="1097685D" w14:textId="77777777" w:rsidTr="006A444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E46F1" w14:textId="3BEBE840" w:rsidR="003A17F9" w:rsidRPr="00E23F58" w:rsidRDefault="003A17F9" w:rsidP="003A17F9">
            <w:pPr>
              <w:pStyle w:val="Tabletext"/>
            </w:pPr>
            <w:hyperlink r:id="rId52" w:history="1">
              <w:r w:rsidRPr="0014502F">
                <w:rPr>
                  <w:rStyle w:val="Hyperlink"/>
                  <w:lang w:eastAsia="zh-CN"/>
                </w:rPr>
                <w:t>TSAG-TD135-</w:t>
              </w:r>
              <w:r w:rsidRPr="00721DDF">
                <w:rPr>
                  <w:rStyle w:val="Hyperlink"/>
                  <w:highlight w:val="yellow"/>
                  <w:lang w:eastAsia="zh-CN"/>
                </w:rPr>
                <w:t>R</w:t>
              </w:r>
              <w:r w:rsidR="004E3207">
                <w:rPr>
                  <w:rStyle w:val="Hyperlink"/>
                  <w:highlight w:val="yellow"/>
                  <w:lang w:eastAsia="zh-CN"/>
                </w:rPr>
                <w:t>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6025" w14:textId="01D0A36D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Editor, ITU-T A.1-rev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9480E" w14:textId="3C1A3C2D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Draft revised Recommendation ITU-T A.1 "Working methods for study groups of the ITU Telecommunication Standardization Sector"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E080C" w14:textId="7ACC5E56" w:rsidR="003A17F9" w:rsidRPr="00E23F58" w:rsidRDefault="003A17F9" w:rsidP="003A17F9">
            <w:pPr>
              <w:pStyle w:val="Tabletext"/>
            </w:pPr>
            <w:r w:rsidRPr="0014502F">
              <w:rPr>
                <w:lang w:eastAsia="zh-CN"/>
              </w:rPr>
              <w:t>RG-WM</w:t>
            </w:r>
          </w:p>
        </w:tc>
      </w:tr>
      <w:tr w:rsidR="00971F3C" w:rsidRPr="00E23F58" w14:paraId="06458347" w14:textId="77777777" w:rsidTr="006A444E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5846B" w14:textId="2EB318DF" w:rsidR="00971F3C" w:rsidRDefault="00971F3C" w:rsidP="00971F3C">
            <w:pPr>
              <w:pStyle w:val="Tabletext"/>
            </w:pPr>
            <w:hyperlink r:id="rId53" w:history="1">
              <w:r>
                <w:rPr>
                  <w:rStyle w:val="Hyperlink"/>
                </w:rPr>
                <w:t>TSAG-</w:t>
              </w:r>
              <w:r w:rsidRPr="00B50775">
                <w:rPr>
                  <w:rStyle w:val="Hyperlink"/>
                </w:rPr>
                <w:t>TD136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5E4CD" w14:textId="27CDFB34" w:rsidR="00971F3C" w:rsidRPr="0014502F" w:rsidRDefault="00971F3C" w:rsidP="00971F3C">
            <w:pPr>
              <w:pStyle w:val="Tabletext"/>
              <w:rPr>
                <w:lang w:eastAsia="zh-CN"/>
              </w:rPr>
            </w:pPr>
            <w:r w:rsidRPr="00B50775">
              <w:t>TSAG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73D79" w14:textId="242ACBB7" w:rsidR="00971F3C" w:rsidRPr="0014502F" w:rsidRDefault="00971F3C" w:rsidP="00971F3C">
            <w:pPr>
              <w:pStyle w:val="Tabletext"/>
              <w:rPr>
                <w:lang w:eastAsia="zh-CN"/>
              </w:rPr>
            </w:pPr>
            <w:r w:rsidRPr="00B50775">
              <w:t>LS/o on Comments sought on A.RA [to ITU-T SG2, SG11, SG17, SG21]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E4338" w14:textId="04EF24FA" w:rsidR="00971F3C" w:rsidRPr="0014502F" w:rsidRDefault="00971F3C" w:rsidP="00971F3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RG-WM</w:t>
            </w:r>
          </w:p>
        </w:tc>
      </w:tr>
      <w:tr w:rsidR="00971F3C" w:rsidRPr="00E23F58" w14:paraId="52B35A9C" w14:textId="77777777" w:rsidTr="0064727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18850" w14:textId="6786ED23" w:rsidR="00971F3C" w:rsidRDefault="00971F3C" w:rsidP="00971F3C">
            <w:pPr>
              <w:pStyle w:val="Tabletext"/>
            </w:pPr>
            <w:hyperlink r:id="rId54" w:history="1">
              <w:r>
                <w:rPr>
                  <w:rStyle w:val="Hyperlink"/>
                </w:rPr>
                <w:t>TSAG-</w:t>
              </w:r>
              <w:r w:rsidRPr="00B50775">
                <w:rPr>
                  <w:rStyle w:val="Hyperlink"/>
                </w:rPr>
                <w:t>TD137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72BDF" w14:textId="3E4432E7" w:rsidR="00971F3C" w:rsidRPr="00E23F58" w:rsidRDefault="00971F3C" w:rsidP="00971F3C">
            <w:pPr>
              <w:pStyle w:val="Tabletext"/>
            </w:pPr>
            <w:r w:rsidRPr="00B50775">
              <w:t xml:space="preserve">Director, TSB  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AD670" w14:textId="5961A3EE" w:rsidR="00971F3C" w:rsidRPr="00E23F58" w:rsidRDefault="00971F3C" w:rsidP="00971F3C">
            <w:pPr>
              <w:pStyle w:val="Tabletext"/>
            </w:pPr>
            <w:r w:rsidRPr="00B50775">
              <w:t>ITU-T draft operational plan for 2026-2029 and 2024 performance report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6B04" w14:textId="11DABD67" w:rsidR="00971F3C" w:rsidRPr="00E23F58" w:rsidRDefault="00971F3C" w:rsidP="00971F3C">
            <w:pPr>
              <w:pStyle w:val="Tabletext"/>
            </w:pPr>
            <w:r w:rsidRPr="000A4FED">
              <w:t>RG-IES</w:t>
            </w:r>
          </w:p>
        </w:tc>
      </w:tr>
      <w:tr w:rsidR="00971F3C" w:rsidRPr="00E23F58" w14:paraId="70581D4E" w14:textId="77777777" w:rsidTr="0064727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37BF" w14:textId="3CCA82B9" w:rsidR="00971F3C" w:rsidRPr="00E23F58" w:rsidRDefault="00971F3C" w:rsidP="00971F3C">
            <w:pPr>
              <w:pStyle w:val="Tabletext"/>
            </w:pPr>
            <w:hyperlink r:id="rId55" w:history="1">
              <w:r>
                <w:rPr>
                  <w:rStyle w:val="Hyperlink"/>
                </w:rPr>
                <w:t>TSAG-</w:t>
              </w:r>
              <w:r w:rsidRPr="00B50775">
                <w:rPr>
                  <w:rStyle w:val="Hyperlink"/>
                </w:rPr>
                <w:t>TD14</w:t>
              </w:r>
              <w:r w:rsidR="00051385">
                <w:rPr>
                  <w:rStyle w:val="Hyperlink"/>
                </w:rPr>
                <w:t>0-R1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C8F20" w14:textId="26000A45" w:rsidR="00971F3C" w:rsidRPr="00E23F58" w:rsidRDefault="00971F3C" w:rsidP="00971F3C">
            <w:pPr>
              <w:pStyle w:val="Tabletext"/>
            </w:pPr>
            <w:r w:rsidRPr="00B50775">
              <w:t>TSAG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B9877" w14:textId="6A96D1C7" w:rsidR="00971F3C" w:rsidRPr="00E23F58" w:rsidRDefault="00971F3C" w:rsidP="00971F3C">
            <w:pPr>
              <w:pStyle w:val="Tabletext"/>
            </w:pPr>
            <w:r w:rsidRPr="00B50775">
              <w:t>LS/o on the development of ITU-T Standards Success Stories [to all ITU-T SGs]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4DEE6" w14:textId="36FAC1E5" w:rsidR="00971F3C" w:rsidRPr="00E23F58" w:rsidRDefault="00971F3C" w:rsidP="00971F3C">
            <w:pPr>
              <w:pStyle w:val="Tabletext"/>
            </w:pPr>
            <w:r w:rsidRPr="000A4FED">
              <w:t>RG-IES</w:t>
            </w:r>
          </w:p>
        </w:tc>
      </w:tr>
      <w:tr w:rsidR="00971F3C" w:rsidRPr="00E23F58" w14:paraId="56740518" w14:textId="77777777" w:rsidTr="0064727A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92DFF" w14:textId="4CED38AB" w:rsidR="00971F3C" w:rsidRPr="00E23F58" w:rsidRDefault="00971F3C" w:rsidP="00971F3C">
            <w:pPr>
              <w:pStyle w:val="Tabletext"/>
            </w:pPr>
            <w:hyperlink r:id="rId56" w:history="1">
              <w:r>
                <w:rPr>
                  <w:rStyle w:val="Hyperlink"/>
                </w:rPr>
                <w:t>TSAG-</w:t>
              </w:r>
              <w:r w:rsidRPr="00B50775">
                <w:rPr>
                  <w:rStyle w:val="Hyperlink"/>
                </w:rPr>
                <w:t>TD141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688CD" w14:textId="43A3E717" w:rsidR="00971F3C" w:rsidRPr="00E23F58" w:rsidRDefault="00971F3C" w:rsidP="00971F3C">
            <w:pPr>
              <w:pStyle w:val="Tabletext"/>
            </w:pPr>
            <w:r w:rsidRPr="00B50775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AC902" w14:textId="01E53793" w:rsidR="00971F3C" w:rsidRPr="00E23F58" w:rsidRDefault="00971F3C" w:rsidP="00971F3C">
            <w:pPr>
              <w:pStyle w:val="Tabletext"/>
            </w:pPr>
            <w:r w:rsidRPr="00B50775">
              <w:t>Streamlining JCA operations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E35D5" w14:textId="5191AA30" w:rsidR="00971F3C" w:rsidRPr="00E23F58" w:rsidRDefault="00971F3C" w:rsidP="00971F3C">
            <w:pPr>
              <w:pStyle w:val="Tabletext"/>
            </w:pPr>
            <w:r>
              <w:t>RG-WM</w:t>
            </w:r>
          </w:p>
        </w:tc>
      </w:tr>
      <w:tr w:rsidR="00971F3C" w:rsidRPr="00E23F58" w14:paraId="4F68EB40" w14:textId="77777777" w:rsidTr="0064727A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</w:tcPr>
          <w:p w14:paraId="3BF445F5" w14:textId="5C3ADE96" w:rsidR="00971F3C" w:rsidRPr="00E23F58" w:rsidRDefault="00971F3C" w:rsidP="00971F3C">
            <w:pPr>
              <w:pStyle w:val="Tabletext"/>
            </w:pPr>
            <w:hyperlink r:id="rId57" w:history="1">
              <w:r>
                <w:rPr>
                  <w:rStyle w:val="Hyperlink"/>
                </w:rPr>
                <w:t>TSAG-</w:t>
              </w:r>
              <w:r w:rsidRPr="00B50775">
                <w:rPr>
                  <w:rStyle w:val="Hyperlink"/>
                </w:rPr>
                <w:t>TD143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52C927C" w14:textId="597A0798" w:rsidR="00971F3C" w:rsidRPr="00E23F58" w:rsidRDefault="00971F3C" w:rsidP="00971F3C">
            <w:pPr>
              <w:pStyle w:val="Tabletext"/>
            </w:pPr>
            <w:r w:rsidRPr="00B50775">
              <w:t>TSAG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shd w:val="clear" w:color="auto" w:fill="auto"/>
          </w:tcPr>
          <w:p w14:paraId="39FC67A7" w14:textId="398229A9" w:rsidR="00971F3C" w:rsidRPr="00E23F58" w:rsidRDefault="00971F3C" w:rsidP="00971F3C">
            <w:pPr>
              <w:pStyle w:val="Tabletext"/>
            </w:pPr>
            <w:r w:rsidRPr="00B50775">
              <w:t xml:space="preserve">LS/o on the Third Submission of TSAG to the Council Working Group for strategic and financial plans 2028-2031 [to CWG-SFP, </w:t>
            </w:r>
            <w:r w:rsidRPr="00B50775">
              <w:lastRenderedPageBreak/>
              <w:t>ISCG; ITU-R RAG; ITU-D TDAG; All ITU-T Study Groups]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23214BE2" w14:textId="51851142" w:rsidR="00971F3C" w:rsidRPr="00E23F58" w:rsidRDefault="00971F3C" w:rsidP="00971F3C">
            <w:pPr>
              <w:pStyle w:val="Tabletext"/>
            </w:pPr>
            <w:r w:rsidRPr="000A4FED">
              <w:lastRenderedPageBreak/>
              <w:t>RG-IES</w:t>
            </w:r>
          </w:p>
        </w:tc>
      </w:tr>
      <w:tr w:rsidR="000B03B1" w:rsidRPr="00E23F58" w14:paraId="615EC8B6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0715E167" w14:textId="2EC3DF6E" w:rsidR="000B03B1" w:rsidRPr="00E23F58" w:rsidRDefault="000B03B1" w:rsidP="000B03B1">
            <w:pPr>
              <w:pStyle w:val="Tabletext"/>
            </w:pPr>
            <w:hyperlink r:id="rId58" w:history="1">
              <w:r>
                <w:rPr>
                  <w:rStyle w:val="Hyperlink"/>
                </w:rPr>
                <w:t>TSAG-</w:t>
              </w:r>
              <w:r w:rsidRPr="00550A68">
                <w:rPr>
                  <w:rStyle w:val="Hyperlink"/>
                </w:rPr>
                <w:t>TD149-R1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6D74D627" w14:textId="2B5F452C" w:rsidR="000B03B1" w:rsidRPr="00E23F58" w:rsidRDefault="000B03B1" w:rsidP="000B03B1">
            <w:pPr>
              <w:pStyle w:val="Tabletext"/>
            </w:pPr>
            <w:r w:rsidRPr="00550A68">
              <w:t>TSAG</w:t>
            </w:r>
          </w:p>
        </w:tc>
        <w:tc>
          <w:tcPr>
            <w:tcW w:w="4198" w:type="dxa"/>
            <w:shd w:val="clear" w:color="auto" w:fill="auto"/>
          </w:tcPr>
          <w:p w14:paraId="364876AD" w14:textId="00ED6408" w:rsidR="000B03B1" w:rsidRPr="00E23F58" w:rsidRDefault="000B03B1" w:rsidP="000B03B1">
            <w:pPr>
              <w:pStyle w:val="Tabletext"/>
            </w:pPr>
            <w:r w:rsidRPr="00550A68">
              <w:t>LS/o on streamlining JCA operations [to all ITU-T Study Groups, all JCAs]</w:t>
            </w:r>
          </w:p>
        </w:tc>
        <w:tc>
          <w:tcPr>
            <w:tcW w:w="1740" w:type="dxa"/>
            <w:shd w:val="clear" w:color="auto" w:fill="auto"/>
          </w:tcPr>
          <w:p w14:paraId="14FDA2E4" w14:textId="3399E49D" w:rsidR="000B03B1" w:rsidRPr="00E23F58" w:rsidRDefault="000B03B1" w:rsidP="000B03B1">
            <w:pPr>
              <w:pStyle w:val="Tabletext"/>
            </w:pPr>
          </w:p>
        </w:tc>
      </w:tr>
      <w:tr w:rsidR="000B03B1" w:rsidRPr="00E23F58" w14:paraId="13E519BB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0C46DDB0" w14:textId="2E233F7B" w:rsidR="000B03B1" w:rsidRPr="00E23F58" w:rsidRDefault="000B03B1" w:rsidP="000B03B1">
            <w:pPr>
              <w:pStyle w:val="Tabletext"/>
            </w:pPr>
            <w:hyperlink r:id="rId59" w:history="1">
              <w:r>
                <w:rPr>
                  <w:rStyle w:val="Hyperlink"/>
                </w:rPr>
                <w:t>TSAG-</w:t>
              </w:r>
              <w:r w:rsidRPr="00550A68">
                <w:rPr>
                  <w:rStyle w:val="Hyperlink"/>
                </w:rPr>
                <w:t>TD150-R1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15B36E2D" w14:textId="19470A7C" w:rsidR="000B03B1" w:rsidRPr="00E23F58" w:rsidRDefault="000B03B1" w:rsidP="000B03B1">
            <w:pPr>
              <w:pStyle w:val="Tabletext"/>
            </w:pPr>
            <w:r w:rsidRPr="00550A68">
              <w:t>TSAG</w:t>
            </w:r>
          </w:p>
        </w:tc>
        <w:tc>
          <w:tcPr>
            <w:tcW w:w="4198" w:type="dxa"/>
            <w:shd w:val="clear" w:color="auto" w:fill="auto"/>
          </w:tcPr>
          <w:p w14:paraId="1F966188" w14:textId="5569E9E2" w:rsidR="000B03B1" w:rsidRPr="00E23F58" w:rsidRDefault="000B03B1" w:rsidP="000B03B1">
            <w:pPr>
              <w:pStyle w:val="Tabletext"/>
            </w:pPr>
            <w:r w:rsidRPr="00550A68">
              <w:t>LS/o on the Terms of reference ITU-T SGs at the New work item opening [to all ITU-T Study Groups]</w:t>
            </w:r>
          </w:p>
        </w:tc>
        <w:tc>
          <w:tcPr>
            <w:tcW w:w="1740" w:type="dxa"/>
            <w:shd w:val="clear" w:color="auto" w:fill="auto"/>
          </w:tcPr>
          <w:p w14:paraId="6728662F" w14:textId="33B4E523" w:rsidR="000B03B1" w:rsidRPr="00E23F58" w:rsidRDefault="000B03B1" w:rsidP="000B03B1">
            <w:pPr>
              <w:pStyle w:val="Tabletext"/>
            </w:pPr>
          </w:p>
        </w:tc>
      </w:tr>
      <w:tr w:rsidR="000B03B1" w:rsidRPr="00E23F58" w14:paraId="6EB1D0FD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5718C9B0" w14:textId="2421BD48" w:rsidR="000B03B1" w:rsidRPr="00E23F58" w:rsidRDefault="000B03B1" w:rsidP="000B03B1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6CFE4BF6" w14:textId="7C3BA43A" w:rsidR="000B03B1" w:rsidRPr="00E23F58" w:rsidRDefault="000B03B1" w:rsidP="000B03B1">
            <w:pPr>
              <w:pStyle w:val="Tabletext"/>
            </w:pPr>
          </w:p>
        </w:tc>
        <w:tc>
          <w:tcPr>
            <w:tcW w:w="4198" w:type="dxa"/>
            <w:shd w:val="clear" w:color="auto" w:fill="auto"/>
          </w:tcPr>
          <w:p w14:paraId="72B51333" w14:textId="6139AA00" w:rsidR="000B03B1" w:rsidRPr="00E23F58" w:rsidRDefault="000B03B1" w:rsidP="000B03B1">
            <w:pPr>
              <w:pStyle w:val="Tabletext"/>
            </w:pPr>
          </w:p>
        </w:tc>
        <w:tc>
          <w:tcPr>
            <w:tcW w:w="1740" w:type="dxa"/>
            <w:shd w:val="clear" w:color="auto" w:fill="auto"/>
          </w:tcPr>
          <w:p w14:paraId="27AE8F07" w14:textId="72D49A8B" w:rsidR="000B03B1" w:rsidRPr="00E23F58" w:rsidRDefault="000B03B1" w:rsidP="000B03B1">
            <w:pPr>
              <w:pStyle w:val="Tabletext"/>
            </w:pPr>
          </w:p>
        </w:tc>
      </w:tr>
      <w:tr w:rsidR="000B03B1" w:rsidRPr="00E23F58" w14:paraId="2A38F01D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1AB3CB7A" w14:textId="498F472A" w:rsidR="000B03B1" w:rsidRDefault="000B03B1" w:rsidP="000B03B1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7E91D1F2" w14:textId="77777777" w:rsidR="000B03B1" w:rsidRPr="00E23F58" w:rsidRDefault="000B03B1" w:rsidP="000B03B1">
            <w:pPr>
              <w:pStyle w:val="Tabletext"/>
            </w:pPr>
          </w:p>
        </w:tc>
        <w:tc>
          <w:tcPr>
            <w:tcW w:w="4198" w:type="dxa"/>
            <w:shd w:val="clear" w:color="auto" w:fill="auto"/>
          </w:tcPr>
          <w:p w14:paraId="3B302DD2" w14:textId="77777777" w:rsidR="000B03B1" w:rsidRDefault="000B03B1" w:rsidP="000B03B1">
            <w:pPr>
              <w:pStyle w:val="Tabletext"/>
            </w:pPr>
          </w:p>
        </w:tc>
        <w:tc>
          <w:tcPr>
            <w:tcW w:w="1740" w:type="dxa"/>
            <w:shd w:val="clear" w:color="auto" w:fill="auto"/>
          </w:tcPr>
          <w:p w14:paraId="425AA356" w14:textId="77777777" w:rsidR="000B03B1" w:rsidRPr="00E23F58" w:rsidRDefault="000B03B1" w:rsidP="000B03B1">
            <w:pPr>
              <w:pStyle w:val="Tabletext"/>
            </w:pPr>
          </w:p>
        </w:tc>
      </w:tr>
      <w:tr w:rsidR="000B03B1" w:rsidRPr="00E23F58" w14:paraId="701D879D" w14:textId="77777777" w:rsidTr="006A444E">
        <w:trPr>
          <w:jc w:val="center"/>
        </w:trPr>
        <w:tc>
          <w:tcPr>
            <w:tcW w:w="1828" w:type="dxa"/>
            <w:shd w:val="clear" w:color="auto" w:fill="auto"/>
          </w:tcPr>
          <w:p w14:paraId="36AB64C2" w14:textId="77777777" w:rsidR="000B03B1" w:rsidRPr="00E23F58" w:rsidRDefault="000B03B1" w:rsidP="000B03B1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68454136" w14:textId="77777777" w:rsidR="000B03B1" w:rsidRPr="00E23F58" w:rsidRDefault="000B03B1" w:rsidP="000B03B1">
            <w:pPr>
              <w:pStyle w:val="Tabletext"/>
            </w:pPr>
          </w:p>
        </w:tc>
        <w:tc>
          <w:tcPr>
            <w:tcW w:w="4198" w:type="dxa"/>
            <w:shd w:val="clear" w:color="auto" w:fill="auto"/>
          </w:tcPr>
          <w:p w14:paraId="43E3B38C" w14:textId="77777777" w:rsidR="000B03B1" w:rsidRPr="00E23F58" w:rsidRDefault="000B03B1" w:rsidP="000B03B1">
            <w:pPr>
              <w:pStyle w:val="Tabletext"/>
            </w:pPr>
          </w:p>
        </w:tc>
        <w:tc>
          <w:tcPr>
            <w:tcW w:w="1740" w:type="dxa"/>
            <w:shd w:val="clear" w:color="auto" w:fill="auto"/>
          </w:tcPr>
          <w:p w14:paraId="116BD02A" w14:textId="77777777" w:rsidR="000B03B1" w:rsidRPr="00E23F58" w:rsidRDefault="000B03B1" w:rsidP="000B03B1">
            <w:pPr>
              <w:pStyle w:val="Tabletext"/>
            </w:pPr>
          </w:p>
        </w:tc>
      </w:tr>
    </w:tbl>
    <w:p w14:paraId="122DC21B" w14:textId="5E096236" w:rsidR="00850B96" w:rsidRPr="00F169EB" w:rsidRDefault="00850B96" w:rsidP="00850B96">
      <w:r>
        <w:t xml:space="preserve">Last </w:t>
      </w:r>
      <w:r w:rsidR="00A61078">
        <w:t xml:space="preserve">update: </w:t>
      </w:r>
      <w:r>
        <w:t>TD</w:t>
      </w:r>
      <w:r w:rsidR="006A2125">
        <w:t>1</w:t>
      </w:r>
      <w:r w:rsidR="00595D95">
        <w:t>52</w:t>
      </w:r>
    </w:p>
    <w:p w14:paraId="7A6E21E9" w14:textId="77777777" w:rsidR="003B697E" w:rsidRDefault="003B697E" w:rsidP="003D23F0"/>
    <w:p w14:paraId="460A6B23" w14:textId="5D748B0C" w:rsidR="00DA4466" w:rsidRPr="00F169EB" w:rsidRDefault="00F169EB" w:rsidP="00E04F4E">
      <w:pPr>
        <w:jc w:val="center"/>
      </w:pPr>
      <w:r w:rsidRPr="00F169EB">
        <w:t>____________________</w:t>
      </w:r>
    </w:p>
    <w:sectPr w:rsidR="00DA4466" w:rsidRPr="00F169EB" w:rsidSect="00885410">
      <w:pgSz w:w="11907" w:h="16840" w:code="9"/>
      <w:pgMar w:top="1134" w:right="1134" w:bottom="851" w:left="1134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F983" w14:textId="77777777" w:rsidR="004F1E6E" w:rsidRDefault="004F1E6E" w:rsidP="00C42125">
      <w:pPr>
        <w:spacing w:before="0"/>
      </w:pPr>
      <w:r>
        <w:separator/>
      </w:r>
    </w:p>
  </w:endnote>
  <w:endnote w:type="continuationSeparator" w:id="0">
    <w:p w14:paraId="1E71B8C7" w14:textId="77777777" w:rsidR="004F1E6E" w:rsidRDefault="004F1E6E" w:rsidP="00C42125">
      <w:pPr>
        <w:spacing w:before="0"/>
      </w:pPr>
      <w:r>
        <w:continuationSeparator/>
      </w:r>
    </w:p>
  </w:endnote>
  <w:endnote w:type="continuationNotice" w:id="1">
    <w:p w14:paraId="6FA40768" w14:textId="77777777" w:rsidR="004F1E6E" w:rsidRDefault="004F1E6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77EC" w14:textId="77777777" w:rsidR="004F1E6E" w:rsidRDefault="004F1E6E" w:rsidP="00C42125">
      <w:pPr>
        <w:spacing w:before="0"/>
      </w:pPr>
      <w:r>
        <w:separator/>
      </w:r>
    </w:p>
  </w:footnote>
  <w:footnote w:type="continuationSeparator" w:id="0">
    <w:p w14:paraId="0F126C76" w14:textId="77777777" w:rsidR="004F1E6E" w:rsidRDefault="004F1E6E" w:rsidP="00C42125">
      <w:pPr>
        <w:spacing w:before="0"/>
      </w:pPr>
      <w:r>
        <w:continuationSeparator/>
      </w:r>
    </w:p>
  </w:footnote>
  <w:footnote w:type="continuationNotice" w:id="1">
    <w:p w14:paraId="7CFECF53" w14:textId="77777777" w:rsidR="004F1E6E" w:rsidRDefault="004F1E6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3D52" w14:textId="3E8BB7C8" w:rsidR="003A6B46" w:rsidRPr="001B13F5" w:rsidRDefault="003A6B46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5D5EA5">
      <w:rPr>
        <w:noProof/>
      </w:rPr>
      <w:t>5</w:t>
    </w:r>
    <w:r w:rsidRPr="001B13F5">
      <w:fldChar w:fldCharType="end"/>
    </w:r>
    <w:r w:rsidRPr="001B13F5">
      <w:t xml:space="preserve"> -</w:t>
    </w:r>
  </w:p>
  <w:p w14:paraId="05E4D5E7" w14:textId="64AF268D" w:rsidR="003A6B46" w:rsidRPr="001B13F5" w:rsidRDefault="003A6B46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543B56">
      <w:rPr>
        <w:noProof/>
      </w:rPr>
      <w:t>TSAG-TD96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624CF3"/>
    <w:multiLevelType w:val="hybridMultilevel"/>
    <w:tmpl w:val="A44A5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A033E58"/>
    <w:multiLevelType w:val="multilevel"/>
    <w:tmpl w:val="EE6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53405B"/>
    <w:multiLevelType w:val="hybridMultilevel"/>
    <w:tmpl w:val="6470A022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C501597"/>
    <w:multiLevelType w:val="hybridMultilevel"/>
    <w:tmpl w:val="2D08F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03184"/>
    <w:multiLevelType w:val="multilevel"/>
    <w:tmpl w:val="C67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F64B16"/>
    <w:multiLevelType w:val="hybridMultilevel"/>
    <w:tmpl w:val="C9C4DD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1C0E2A"/>
    <w:multiLevelType w:val="hybridMultilevel"/>
    <w:tmpl w:val="16EC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C03E4"/>
    <w:multiLevelType w:val="hybridMultilevel"/>
    <w:tmpl w:val="07FCC4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1DB14CED"/>
    <w:multiLevelType w:val="hybridMultilevel"/>
    <w:tmpl w:val="B75849C8"/>
    <w:lvl w:ilvl="0" w:tplc="F34EB58C">
      <w:start w:val="150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465951"/>
    <w:multiLevelType w:val="hybridMultilevel"/>
    <w:tmpl w:val="4E70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69F5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9B0582A"/>
    <w:multiLevelType w:val="hybridMultilevel"/>
    <w:tmpl w:val="1EE8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3F0C7FD1"/>
    <w:multiLevelType w:val="hybridMultilevel"/>
    <w:tmpl w:val="9DF2C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C2D61"/>
    <w:multiLevelType w:val="hybridMultilevel"/>
    <w:tmpl w:val="C9C4DD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C8E1739"/>
    <w:multiLevelType w:val="hybridMultilevel"/>
    <w:tmpl w:val="4498C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E16834"/>
    <w:multiLevelType w:val="multilevel"/>
    <w:tmpl w:val="886E826E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36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C03243C"/>
    <w:multiLevelType w:val="hybridMultilevel"/>
    <w:tmpl w:val="82C43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00F65"/>
    <w:multiLevelType w:val="hybridMultilevel"/>
    <w:tmpl w:val="989E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667A7"/>
    <w:multiLevelType w:val="multilevel"/>
    <w:tmpl w:val="5E1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EF6A05"/>
    <w:multiLevelType w:val="hybridMultilevel"/>
    <w:tmpl w:val="4998E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D9E02E5"/>
    <w:multiLevelType w:val="hybridMultilevel"/>
    <w:tmpl w:val="835C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9512">
    <w:abstractNumId w:val="9"/>
  </w:num>
  <w:num w:numId="2" w16cid:durableId="531267477">
    <w:abstractNumId w:val="7"/>
  </w:num>
  <w:num w:numId="3" w16cid:durableId="281227794">
    <w:abstractNumId w:val="6"/>
  </w:num>
  <w:num w:numId="4" w16cid:durableId="1409838615">
    <w:abstractNumId w:val="5"/>
  </w:num>
  <w:num w:numId="5" w16cid:durableId="641354452">
    <w:abstractNumId w:val="4"/>
  </w:num>
  <w:num w:numId="6" w16cid:durableId="1321423714">
    <w:abstractNumId w:val="8"/>
  </w:num>
  <w:num w:numId="7" w16cid:durableId="2096901390">
    <w:abstractNumId w:val="3"/>
  </w:num>
  <w:num w:numId="8" w16cid:durableId="568425979">
    <w:abstractNumId w:val="2"/>
  </w:num>
  <w:num w:numId="9" w16cid:durableId="1223709443">
    <w:abstractNumId w:val="1"/>
  </w:num>
  <w:num w:numId="10" w16cid:durableId="1522204675">
    <w:abstractNumId w:val="0"/>
  </w:num>
  <w:num w:numId="11" w16cid:durableId="237712450">
    <w:abstractNumId w:val="23"/>
  </w:num>
  <w:num w:numId="12" w16cid:durableId="1692105629">
    <w:abstractNumId w:val="31"/>
  </w:num>
  <w:num w:numId="13" w16cid:durableId="448017544">
    <w:abstractNumId w:val="44"/>
  </w:num>
  <w:num w:numId="14" w16cid:durableId="1890873930">
    <w:abstractNumId w:val="33"/>
  </w:num>
  <w:num w:numId="15" w16cid:durableId="604381642">
    <w:abstractNumId w:val="25"/>
  </w:num>
  <w:num w:numId="16" w16cid:durableId="1298414385">
    <w:abstractNumId w:val="26"/>
  </w:num>
  <w:num w:numId="17" w16cid:durableId="715471743">
    <w:abstractNumId w:val="21"/>
  </w:num>
  <w:num w:numId="18" w16cid:durableId="1340617354">
    <w:abstractNumId w:val="28"/>
  </w:num>
  <w:num w:numId="19" w16cid:durableId="2142383284">
    <w:abstractNumId w:val="43"/>
  </w:num>
  <w:num w:numId="20" w16cid:durableId="651642714">
    <w:abstractNumId w:val="10"/>
  </w:num>
  <w:num w:numId="21" w16cid:durableId="687439843">
    <w:abstractNumId w:val="12"/>
  </w:num>
  <w:num w:numId="22" w16cid:durableId="932711994">
    <w:abstractNumId w:val="34"/>
  </w:num>
  <w:num w:numId="23" w16cid:durableId="2021202231">
    <w:abstractNumId w:val="37"/>
  </w:num>
  <w:num w:numId="24" w16cid:durableId="475488573">
    <w:abstractNumId w:val="15"/>
  </w:num>
  <w:num w:numId="25" w16cid:durableId="1382755336">
    <w:abstractNumId w:val="47"/>
  </w:num>
  <w:num w:numId="26" w16cid:durableId="1737583209">
    <w:abstractNumId w:val="17"/>
  </w:num>
  <w:num w:numId="27" w16cid:durableId="314795779">
    <w:abstractNumId w:val="40"/>
  </w:num>
  <w:num w:numId="28" w16cid:durableId="1388796538">
    <w:abstractNumId w:val="35"/>
  </w:num>
  <w:num w:numId="29" w16cid:durableId="25493617">
    <w:abstractNumId w:val="11"/>
  </w:num>
  <w:num w:numId="30" w16cid:durableId="2095977342">
    <w:abstractNumId w:val="36"/>
  </w:num>
  <w:num w:numId="31" w16cid:durableId="2043898840">
    <w:abstractNumId w:val="39"/>
  </w:num>
  <w:num w:numId="32" w16cid:durableId="783811577">
    <w:abstractNumId w:val="24"/>
  </w:num>
  <w:num w:numId="33" w16cid:durableId="590970472">
    <w:abstractNumId w:val="46"/>
  </w:num>
  <w:num w:numId="34" w16cid:durableId="2072385753">
    <w:abstractNumId w:val="41"/>
  </w:num>
  <w:num w:numId="35" w16cid:durableId="133183521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115517689">
    <w:abstractNumId w:val="19"/>
  </w:num>
  <w:num w:numId="37" w16cid:durableId="1986934177">
    <w:abstractNumId w:val="16"/>
  </w:num>
  <w:num w:numId="38" w16cid:durableId="1224102758">
    <w:abstractNumId w:val="45"/>
  </w:num>
  <w:num w:numId="39" w16cid:durableId="11333261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6973688">
    <w:abstractNumId w:val="13"/>
  </w:num>
  <w:num w:numId="41" w16cid:durableId="255601084">
    <w:abstractNumId w:val="27"/>
  </w:num>
  <w:num w:numId="42" w16cid:durableId="2109039032">
    <w:abstractNumId w:val="42"/>
  </w:num>
  <w:num w:numId="43" w16cid:durableId="310866429">
    <w:abstractNumId w:val="30"/>
  </w:num>
  <w:num w:numId="44" w16cid:durableId="937102227">
    <w:abstractNumId w:val="29"/>
  </w:num>
  <w:num w:numId="45" w16cid:durableId="1058434884">
    <w:abstractNumId w:val="38"/>
  </w:num>
  <w:num w:numId="46" w16cid:durableId="349794288">
    <w:abstractNumId w:val="22"/>
  </w:num>
  <w:num w:numId="47" w16cid:durableId="306591769">
    <w:abstractNumId w:val="32"/>
  </w:num>
  <w:num w:numId="48" w16cid:durableId="1290821172">
    <w:abstractNumId w:val="18"/>
  </w:num>
  <w:num w:numId="49" w16cid:durableId="1088774030">
    <w:abstractNumId w:val="20"/>
  </w:num>
  <w:num w:numId="50" w16cid:durableId="600375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0D05"/>
    <w:rsid w:val="0000234F"/>
    <w:rsid w:val="00002382"/>
    <w:rsid w:val="00002B3B"/>
    <w:rsid w:val="00004AFC"/>
    <w:rsid w:val="00005D72"/>
    <w:rsid w:val="00006A99"/>
    <w:rsid w:val="000141DB"/>
    <w:rsid w:val="00014F69"/>
    <w:rsid w:val="00016978"/>
    <w:rsid w:val="00016A75"/>
    <w:rsid w:val="000171DB"/>
    <w:rsid w:val="00021EA9"/>
    <w:rsid w:val="0002358A"/>
    <w:rsid w:val="00023D9A"/>
    <w:rsid w:val="00034BD8"/>
    <w:rsid w:val="0003582E"/>
    <w:rsid w:val="00036FF1"/>
    <w:rsid w:val="00043D75"/>
    <w:rsid w:val="00044619"/>
    <w:rsid w:val="00045650"/>
    <w:rsid w:val="00051385"/>
    <w:rsid w:val="00054CC7"/>
    <w:rsid w:val="00056ADD"/>
    <w:rsid w:val="00057000"/>
    <w:rsid w:val="00061467"/>
    <w:rsid w:val="00061B8E"/>
    <w:rsid w:val="000640E0"/>
    <w:rsid w:val="0007247E"/>
    <w:rsid w:val="00072CC4"/>
    <w:rsid w:val="00073C18"/>
    <w:rsid w:val="0007448B"/>
    <w:rsid w:val="0007674E"/>
    <w:rsid w:val="00077459"/>
    <w:rsid w:val="00077BFC"/>
    <w:rsid w:val="00080552"/>
    <w:rsid w:val="00080A10"/>
    <w:rsid w:val="00080E95"/>
    <w:rsid w:val="000810EB"/>
    <w:rsid w:val="00086D80"/>
    <w:rsid w:val="00092273"/>
    <w:rsid w:val="000966A8"/>
    <w:rsid w:val="000A0A5C"/>
    <w:rsid w:val="000A5CA2"/>
    <w:rsid w:val="000B03B1"/>
    <w:rsid w:val="000B0816"/>
    <w:rsid w:val="000B0F1C"/>
    <w:rsid w:val="000B3580"/>
    <w:rsid w:val="000B3C13"/>
    <w:rsid w:val="000B446F"/>
    <w:rsid w:val="000B683A"/>
    <w:rsid w:val="000B7174"/>
    <w:rsid w:val="000C5715"/>
    <w:rsid w:val="000C6354"/>
    <w:rsid w:val="000D0BB3"/>
    <w:rsid w:val="000D0DD1"/>
    <w:rsid w:val="000D0E19"/>
    <w:rsid w:val="000D1BE7"/>
    <w:rsid w:val="000D2BDC"/>
    <w:rsid w:val="000D3666"/>
    <w:rsid w:val="000D6772"/>
    <w:rsid w:val="000E3C61"/>
    <w:rsid w:val="000E3E55"/>
    <w:rsid w:val="000E5AA1"/>
    <w:rsid w:val="000E6083"/>
    <w:rsid w:val="000E6125"/>
    <w:rsid w:val="000F17AA"/>
    <w:rsid w:val="000F61FD"/>
    <w:rsid w:val="000F7B51"/>
    <w:rsid w:val="00100BAF"/>
    <w:rsid w:val="00105164"/>
    <w:rsid w:val="0010638E"/>
    <w:rsid w:val="00107392"/>
    <w:rsid w:val="00110156"/>
    <w:rsid w:val="00112A81"/>
    <w:rsid w:val="00113DBE"/>
    <w:rsid w:val="00115ECD"/>
    <w:rsid w:val="001171BD"/>
    <w:rsid w:val="001200A6"/>
    <w:rsid w:val="00120548"/>
    <w:rsid w:val="001215E7"/>
    <w:rsid w:val="00122ADB"/>
    <w:rsid w:val="001251DA"/>
    <w:rsid w:val="00125432"/>
    <w:rsid w:val="001278D6"/>
    <w:rsid w:val="00127C76"/>
    <w:rsid w:val="0013243A"/>
    <w:rsid w:val="001330C1"/>
    <w:rsid w:val="001336FE"/>
    <w:rsid w:val="00136DDD"/>
    <w:rsid w:val="00137F40"/>
    <w:rsid w:val="00144BDF"/>
    <w:rsid w:val="0014502F"/>
    <w:rsid w:val="001470DB"/>
    <w:rsid w:val="00147F7C"/>
    <w:rsid w:val="001519ED"/>
    <w:rsid w:val="001551C9"/>
    <w:rsid w:val="00155DDC"/>
    <w:rsid w:val="0016004B"/>
    <w:rsid w:val="001656C8"/>
    <w:rsid w:val="00170734"/>
    <w:rsid w:val="00171798"/>
    <w:rsid w:val="001871EC"/>
    <w:rsid w:val="001962DB"/>
    <w:rsid w:val="00196B1B"/>
    <w:rsid w:val="001A20C3"/>
    <w:rsid w:val="001A254D"/>
    <w:rsid w:val="001A4296"/>
    <w:rsid w:val="001A670F"/>
    <w:rsid w:val="001A6D51"/>
    <w:rsid w:val="001B13F5"/>
    <w:rsid w:val="001B43A5"/>
    <w:rsid w:val="001B6A45"/>
    <w:rsid w:val="001C1003"/>
    <w:rsid w:val="001C2EF7"/>
    <w:rsid w:val="001C4B91"/>
    <w:rsid w:val="001C62B8"/>
    <w:rsid w:val="001C6C50"/>
    <w:rsid w:val="001D033C"/>
    <w:rsid w:val="001D22D8"/>
    <w:rsid w:val="001D40C4"/>
    <w:rsid w:val="001D4296"/>
    <w:rsid w:val="001D4702"/>
    <w:rsid w:val="001D60F1"/>
    <w:rsid w:val="001E2C7E"/>
    <w:rsid w:val="001E7B0E"/>
    <w:rsid w:val="001F141D"/>
    <w:rsid w:val="001F308C"/>
    <w:rsid w:val="001F3EC8"/>
    <w:rsid w:val="0020050C"/>
    <w:rsid w:val="00200A06"/>
    <w:rsid w:val="00200A98"/>
    <w:rsid w:val="00201AFA"/>
    <w:rsid w:val="00204871"/>
    <w:rsid w:val="00205846"/>
    <w:rsid w:val="002060C7"/>
    <w:rsid w:val="0021086E"/>
    <w:rsid w:val="002112C2"/>
    <w:rsid w:val="00213932"/>
    <w:rsid w:val="00213DF8"/>
    <w:rsid w:val="0021481B"/>
    <w:rsid w:val="00216E95"/>
    <w:rsid w:val="00220D15"/>
    <w:rsid w:val="002229F1"/>
    <w:rsid w:val="002254D9"/>
    <w:rsid w:val="0022768F"/>
    <w:rsid w:val="00230B96"/>
    <w:rsid w:val="00230F9A"/>
    <w:rsid w:val="00233F75"/>
    <w:rsid w:val="00236624"/>
    <w:rsid w:val="00243B6B"/>
    <w:rsid w:val="00244157"/>
    <w:rsid w:val="00244C37"/>
    <w:rsid w:val="00246E8C"/>
    <w:rsid w:val="0025233B"/>
    <w:rsid w:val="00252844"/>
    <w:rsid w:val="002528F9"/>
    <w:rsid w:val="00253DBE"/>
    <w:rsid w:val="00253DC6"/>
    <w:rsid w:val="0025489C"/>
    <w:rsid w:val="002553EE"/>
    <w:rsid w:val="002622FA"/>
    <w:rsid w:val="00263518"/>
    <w:rsid w:val="00264FF7"/>
    <w:rsid w:val="00265F74"/>
    <w:rsid w:val="002674B3"/>
    <w:rsid w:val="00270561"/>
    <w:rsid w:val="00271D08"/>
    <w:rsid w:val="0027259C"/>
    <w:rsid w:val="002759E7"/>
    <w:rsid w:val="00276720"/>
    <w:rsid w:val="00277326"/>
    <w:rsid w:val="002809FF"/>
    <w:rsid w:val="002816BD"/>
    <w:rsid w:val="0028470F"/>
    <w:rsid w:val="00286420"/>
    <w:rsid w:val="002A11C4"/>
    <w:rsid w:val="002A399B"/>
    <w:rsid w:val="002A5062"/>
    <w:rsid w:val="002A51A7"/>
    <w:rsid w:val="002B144B"/>
    <w:rsid w:val="002B4761"/>
    <w:rsid w:val="002C2317"/>
    <w:rsid w:val="002C26A5"/>
    <w:rsid w:val="002C26C0"/>
    <w:rsid w:val="002C2BC5"/>
    <w:rsid w:val="002C59A4"/>
    <w:rsid w:val="002C5AFD"/>
    <w:rsid w:val="002D4F4F"/>
    <w:rsid w:val="002D511E"/>
    <w:rsid w:val="002E0407"/>
    <w:rsid w:val="002E1201"/>
    <w:rsid w:val="002E2F5A"/>
    <w:rsid w:val="002E38A2"/>
    <w:rsid w:val="002E3AB8"/>
    <w:rsid w:val="002E4F52"/>
    <w:rsid w:val="002E5D53"/>
    <w:rsid w:val="002E6156"/>
    <w:rsid w:val="002E79CB"/>
    <w:rsid w:val="002F0471"/>
    <w:rsid w:val="002F1004"/>
    <w:rsid w:val="002F1714"/>
    <w:rsid w:val="002F5CA7"/>
    <w:rsid w:val="002F5E61"/>
    <w:rsid w:val="002F7F55"/>
    <w:rsid w:val="00300A99"/>
    <w:rsid w:val="00302AC7"/>
    <w:rsid w:val="00304FD2"/>
    <w:rsid w:val="0030745F"/>
    <w:rsid w:val="00312E2B"/>
    <w:rsid w:val="0031396F"/>
    <w:rsid w:val="00314630"/>
    <w:rsid w:val="003150AF"/>
    <w:rsid w:val="003208A1"/>
    <w:rsid w:val="0032090A"/>
    <w:rsid w:val="00321CDE"/>
    <w:rsid w:val="0032524E"/>
    <w:rsid w:val="00327C0D"/>
    <w:rsid w:val="00330252"/>
    <w:rsid w:val="00331719"/>
    <w:rsid w:val="00331D6A"/>
    <w:rsid w:val="00332125"/>
    <w:rsid w:val="00333E15"/>
    <w:rsid w:val="00340B9C"/>
    <w:rsid w:val="00340FA5"/>
    <w:rsid w:val="003416D3"/>
    <w:rsid w:val="00341FFD"/>
    <w:rsid w:val="003435B6"/>
    <w:rsid w:val="00352BE2"/>
    <w:rsid w:val="00353049"/>
    <w:rsid w:val="003571BC"/>
    <w:rsid w:val="003571CB"/>
    <w:rsid w:val="0035740D"/>
    <w:rsid w:val="0036090C"/>
    <w:rsid w:val="003634D0"/>
    <w:rsid w:val="00364979"/>
    <w:rsid w:val="00371C5F"/>
    <w:rsid w:val="003724CB"/>
    <w:rsid w:val="003807AB"/>
    <w:rsid w:val="00385B9C"/>
    <w:rsid w:val="00385FB5"/>
    <w:rsid w:val="0038715D"/>
    <w:rsid w:val="00392BB9"/>
    <w:rsid w:val="00392E84"/>
    <w:rsid w:val="00394B0B"/>
    <w:rsid w:val="00394DBF"/>
    <w:rsid w:val="003957A6"/>
    <w:rsid w:val="003965EE"/>
    <w:rsid w:val="003974EA"/>
    <w:rsid w:val="00397713"/>
    <w:rsid w:val="00397E6F"/>
    <w:rsid w:val="003A17F9"/>
    <w:rsid w:val="003A43EF"/>
    <w:rsid w:val="003A6B46"/>
    <w:rsid w:val="003A789E"/>
    <w:rsid w:val="003B60A2"/>
    <w:rsid w:val="003B697E"/>
    <w:rsid w:val="003C4E23"/>
    <w:rsid w:val="003C7445"/>
    <w:rsid w:val="003D1845"/>
    <w:rsid w:val="003D23F0"/>
    <w:rsid w:val="003D2D1C"/>
    <w:rsid w:val="003D3AB1"/>
    <w:rsid w:val="003E0546"/>
    <w:rsid w:val="003E2379"/>
    <w:rsid w:val="003E39A2"/>
    <w:rsid w:val="003E5458"/>
    <w:rsid w:val="003E57AB"/>
    <w:rsid w:val="003F0452"/>
    <w:rsid w:val="003F2BED"/>
    <w:rsid w:val="003F7D97"/>
    <w:rsid w:val="003F7F15"/>
    <w:rsid w:val="00400B49"/>
    <w:rsid w:val="00401DBD"/>
    <w:rsid w:val="00403914"/>
    <w:rsid w:val="0040415B"/>
    <w:rsid w:val="0040518E"/>
    <w:rsid w:val="00411386"/>
    <w:rsid w:val="004139E4"/>
    <w:rsid w:val="00414980"/>
    <w:rsid w:val="00414E22"/>
    <w:rsid w:val="00415999"/>
    <w:rsid w:val="00415E7C"/>
    <w:rsid w:val="0042064F"/>
    <w:rsid w:val="004208F8"/>
    <w:rsid w:val="0042683C"/>
    <w:rsid w:val="004315DA"/>
    <w:rsid w:val="00435D9A"/>
    <w:rsid w:val="00436F51"/>
    <w:rsid w:val="0044080A"/>
    <w:rsid w:val="00443878"/>
    <w:rsid w:val="0044402C"/>
    <w:rsid w:val="00444DA8"/>
    <w:rsid w:val="004461C9"/>
    <w:rsid w:val="004539A8"/>
    <w:rsid w:val="00453BC2"/>
    <w:rsid w:val="00454154"/>
    <w:rsid w:val="00455272"/>
    <w:rsid w:val="00455C28"/>
    <w:rsid w:val="00455E7E"/>
    <w:rsid w:val="00456C4F"/>
    <w:rsid w:val="004577FA"/>
    <w:rsid w:val="00460259"/>
    <w:rsid w:val="00460558"/>
    <w:rsid w:val="004646F1"/>
    <w:rsid w:val="00465AD5"/>
    <w:rsid w:val="00466C08"/>
    <w:rsid w:val="00467823"/>
    <w:rsid w:val="004712CA"/>
    <w:rsid w:val="00471553"/>
    <w:rsid w:val="00472F36"/>
    <w:rsid w:val="0047422E"/>
    <w:rsid w:val="004879AF"/>
    <w:rsid w:val="00490F57"/>
    <w:rsid w:val="004946AD"/>
    <w:rsid w:val="00495F14"/>
    <w:rsid w:val="0049674B"/>
    <w:rsid w:val="004A0493"/>
    <w:rsid w:val="004A1207"/>
    <w:rsid w:val="004A3681"/>
    <w:rsid w:val="004A4B9B"/>
    <w:rsid w:val="004B3799"/>
    <w:rsid w:val="004B44DF"/>
    <w:rsid w:val="004C0673"/>
    <w:rsid w:val="004C4E4E"/>
    <w:rsid w:val="004D078E"/>
    <w:rsid w:val="004D36D3"/>
    <w:rsid w:val="004D6F11"/>
    <w:rsid w:val="004E08F2"/>
    <w:rsid w:val="004E3207"/>
    <w:rsid w:val="004E38A3"/>
    <w:rsid w:val="004F0AE2"/>
    <w:rsid w:val="004F1E6E"/>
    <w:rsid w:val="004F3816"/>
    <w:rsid w:val="004F500A"/>
    <w:rsid w:val="004F7242"/>
    <w:rsid w:val="00505380"/>
    <w:rsid w:val="00506F95"/>
    <w:rsid w:val="00512344"/>
    <w:rsid w:val="005126A0"/>
    <w:rsid w:val="00514C7E"/>
    <w:rsid w:val="005204F5"/>
    <w:rsid w:val="00521EAA"/>
    <w:rsid w:val="005261E0"/>
    <w:rsid w:val="00526DFF"/>
    <w:rsid w:val="00534ABA"/>
    <w:rsid w:val="00541DD1"/>
    <w:rsid w:val="00543B56"/>
    <w:rsid w:val="00543D41"/>
    <w:rsid w:val="00545472"/>
    <w:rsid w:val="005531F5"/>
    <w:rsid w:val="005571A4"/>
    <w:rsid w:val="005604FC"/>
    <w:rsid w:val="005612EA"/>
    <w:rsid w:val="00563064"/>
    <w:rsid w:val="00563A03"/>
    <w:rsid w:val="00566EDA"/>
    <w:rsid w:val="0057081A"/>
    <w:rsid w:val="005709C6"/>
    <w:rsid w:val="00571436"/>
    <w:rsid w:val="00572654"/>
    <w:rsid w:val="0058332E"/>
    <w:rsid w:val="00583BCE"/>
    <w:rsid w:val="005847DB"/>
    <w:rsid w:val="0059026E"/>
    <w:rsid w:val="00590FD0"/>
    <w:rsid w:val="00595D95"/>
    <w:rsid w:val="005976A1"/>
    <w:rsid w:val="005A34E7"/>
    <w:rsid w:val="005A4BBA"/>
    <w:rsid w:val="005A69A3"/>
    <w:rsid w:val="005A79D7"/>
    <w:rsid w:val="005B5617"/>
    <w:rsid w:val="005B5629"/>
    <w:rsid w:val="005C0300"/>
    <w:rsid w:val="005C0F6A"/>
    <w:rsid w:val="005C10DA"/>
    <w:rsid w:val="005C10ED"/>
    <w:rsid w:val="005C27A2"/>
    <w:rsid w:val="005C40C8"/>
    <w:rsid w:val="005D2166"/>
    <w:rsid w:val="005D340C"/>
    <w:rsid w:val="005D35CA"/>
    <w:rsid w:val="005D4FEB"/>
    <w:rsid w:val="005D5EA5"/>
    <w:rsid w:val="005D65ED"/>
    <w:rsid w:val="005D7861"/>
    <w:rsid w:val="005E0394"/>
    <w:rsid w:val="005E0E6C"/>
    <w:rsid w:val="005E2241"/>
    <w:rsid w:val="005E3618"/>
    <w:rsid w:val="005E5B69"/>
    <w:rsid w:val="005F2B7C"/>
    <w:rsid w:val="005F3B81"/>
    <w:rsid w:val="005F4B6A"/>
    <w:rsid w:val="005F686C"/>
    <w:rsid w:val="00600EFC"/>
    <w:rsid w:val="006010F3"/>
    <w:rsid w:val="00615A0A"/>
    <w:rsid w:val="006218A3"/>
    <w:rsid w:val="0062255D"/>
    <w:rsid w:val="00625D53"/>
    <w:rsid w:val="0062624C"/>
    <w:rsid w:val="00627F56"/>
    <w:rsid w:val="00630477"/>
    <w:rsid w:val="00631301"/>
    <w:rsid w:val="006333D4"/>
    <w:rsid w:val="00635522"/>
    <w:rsid w:val="006369B2"/>
    <w:rsid w:val="00636A67"/>
    <w:rsid w:val="0063718D"/>
    <w:rsid w:val="0064030F"/>
    <w:rsid w:val="0064260D"/>
    <w:rsid w:val="00645314"/>
    <w:rsid w:val="00645F8C"/>
    <w:rsid w:val="00647028"/>
    <w:rsid w:val="0064727A"/>
    <w:rsid w:val="00647525"/>
    <w:rsid w:val="00647A71"/>
    <w:rsid w:val="00647D9E"/>
    <w:rsid w:val="00652F36"/>
    <w:rsid w:val="006530A8"/>
    <w:rsid w:val="006544F7"/>
    <w:rsid w:val="00656BD9"/>
    <w:rsid w:val="006570B0"/>
    <w:rsid w:val="0066022F"/>
    <w:rsid w:val="00670B9E"/>
    <w:rsid w:val="00671B7C"/>
    <w:rsid w:val="006725E1"/>
    <w:rsid w:val="0068196C"/>
    <w:rsid w:val="006823F3"/>
    <w:rsid w:val="00686025"/>
    <w:rsid w:val="00690439"/>
    <w:rsid w:val="0069210B"/>
    <w:rsid w:val="00692D92"/>
    <w:rsid w:val="00693139"/>
    <w:rsid w:val="0069528F"/>
    <w:rsid w:val="00695DD7"/>
    <w:rsid w:val="00697FCD"/>
    <w:rsid w:val="006A0F3F"/>
    <w:rsid w:val="006A2125"/>
    <w:rsid w:val="006A2A02"/>
    <w:rsid w:val="006A4055"/>
    <w:rsid w:val="006A444E"/>
    <w:rsid w:val="006A78AA"/>
    <w:rsid w:val="006A7C27"/>
    <w:rsid w:val="006A7F4A"/>
    <w:rsid w:val="006B03C6"/>
    <w:rsid w:val="006B2705"/>
    <w:rsid w:val="006B2FE4"/>
    <w:rsid w:val="006B37B0"/>
    <w:rsid w:val="006B6BA2"/>
    <w:rsid w:val="006C1B65"/>
    <w:rsid w:val="006C5641"/>
    <w:rsid w:val="006D1089"/>
    <w:rsid w:val="006D152B"/>
    <w:rsid w:val="006D1B86"/>
    <w:rsid w:val="006D4D6E"/>
    <w:rsid w:val="006D4F68"/>
    <w:rsid w:val="006D7355"/>
    <w:rsid w:val="006E1641"/>
    <w:rsid w:val="006E232A"/>
    <w:rsid w:val="006E5D41"/>
    <w:rsid w:val="006F016B"/>
    <w:rsid w:val="006F2D5F"/>
    <w:rsid w:val="006F7DEE"/>
    <w:rsid w:val="00702000"/>
    <w:rsid w:val="007068ED"/>
    <w:rsid w:val="00710690"/>
    <w:rsid w:val="00711412"/>
    <w:rsid w:val="00712C4B"/>
    <w:rsid w:val="00715CA6"/>
    <w:rsid w:val="007213B9"/>
    <w:rsid w:val="00721DDF"/>
    <w:rsid w:val="00723AD8"/>
    <w:rsid w:val="00725DA6"/>
    <w:rsid w:val="00726757"/>
    <w:rsid w:val="00731135"/>
    <w:rsid w:val="007324AF"/>
    <w:rsid w:val="00736B85"/>
    <w:rsid w:val="007409B4"/>
    <w:rsid w:val="00741974"/>
    <w:rsid w:val="00744BE4"/>
    <w:rsid w:val="007454B6"/>
    <w:rsid w:val="00752D9F"/>
    <w:rsid w:val="00753844"/>
    <w:rsid w:val="0075525E"/>
    <w:rsid w:val="0075695A"/>
    <w:rsid w:val="00756D3D"/>
    <w:rsid w:val="00757F67"/>
    <w:rsid w:val="00763AFE"/>
    <w:rsid w:val="00765107"/>
    <w:rsid w:val="00766A16"/>
    <w:rsid w:val="00767F8C"/>
    <w:rsid w:val="007735BD"/>
    <w:rsid w:val="007806C2"/>
    <w:rsid w:val="00781FEE"/>
    <w:rsid w:val="007903F8"/>
    <w:rsid w:val="00794F4F"/>
    <w:rsid w:val="00796805"/>
    <w:rsid w:val="007974BE"/>
    <w:rsid w:val="007A0916"/>
    <w:rsid w:val="007A0DFD"/>
    <w:rsid w:val="007A3220"/>
    <w:rsid w:val="007B0304"/>
    <w:rsid w:val="007B087F"/>
    <w:rsid w:val="007B0927"/>
    <w:rsid w:val="007B22B5"/>
    <w:rsid w:val="007B3C60"/>
    <w:rsid w:val="007B4065"/>
    <w:rsid w:val="007B5109"/>
    <w:rsid w:val="007B7E55"/>
    <w:rsid w:val="007C0021"/>
    <w:rsid w:val="007C65FC"/>
    <w:rsid w:val="007C7122"/>
    <w:rsid w:val="007C7A2C"/>
    <w:rsid w:val="007D03EE"/>
    <w:rsid w:val="007D05DD"/>
    <w:rsid w:val="007D2115"/>
    <w:rsid w:val="007D3F11"/>
    <w:rsid w:val="007D4067"/>
    <w:rsid w:val="007D43DF"/>
    <w:rsid w:val="007E04A1"/>
    <w:rsid w:val="007E228D"/>
    <w:rsid w:val="007E2C69"/>
    <w:rsid w:val="007E53E4"/>
    <w:rsid w:val="007E61E9"/>
    <w:rsid w:val="007E656A"/>
    <w:rsid w:val="007F038B"/>
    <w:rsid w:val="007F3CAA"/>
    <w:rsid w:val="007F664D"/>
    <w:rsid w:val="007F6EB8"/>
    <w:rsid w:val="00800554"/>
    <w:rsid w:val="00801B42"/>
    <w:rsid w:val="00803D80"/>
    <w:rsid w:val="008059E1"/>
    <w:rsid w:val="0080651F"/>
    <w:rsid w:val="008071B0"/>
    <w:rsid w:val="00817516"/>
    <w:rsid w:val="00820038"/>
    <w:rsid w:val="008206C8"/>
    <w:rsid w:val="008249A7"/>
    <w:rsid w:val="008264B9"/>
    <w:rsid w:val="00832A91"/>
    <w:rsid w:val="00834FC5"/>
    <w:rsid w:val="00836B9F"/>
    <w:rsid w:val="00836D45"/>
    <w:rsid w:val="00837203"/>
    <w:rsid w:val="008404AB"/>
    <w:rsid w:val="00841EF9"/>
    <w:rsid w:val="00842137"/>
    <w:rsid w:val="00846884"/>
    <w:rsid w:val="00850B96"/>
    <w:rsid w:val="00850FD3"/>
    <w:rsid w:val="00851E6C"/>
    <w:rsid w:val="00853AA8"/>
    <w:rsid w:val="00853F5F"/>
    <w:rsid w:val="00856C7A"/>
    <w:rsid w:val="0086030A"/>
    <w:rsid w:val="00860ED3"/>
    <w:rsid w:val="008623ED"/>
    <w:rsid w:val="00863CAF"/>
    <w:rsid w:val="0086456E"/>
    <w:rsid w:val="00866604"/>
    <w:rsid w:val="00871DAA"/>
    <w:rsid w:val="00873477"/>
    <w:rsid w:val="0087422F"/>
    <w:rsid w:val="0087483E"/>
    <w:rsid w:val="00874E94"/>
    <w:rsid w:val="00875AA6"/>
    <w:rsid w:val="00875DFD"/>
    <w:rsid w:val="008773C3"/>
    <w:rsid w:val="00880944"/>
    <w:rsid w:val="00885410"/>
    <w:rsid w:val="0089088E"/>
    <w:rsid w:val="00890B5B"/>
    <w:rsid w:val="00892297"/>
    <w:rsid w:val="008964D6"/>
    <w:rsid w:val="008965D6"/>
    <w:rsid w:val="00897329"/>
    <w:rsid w:val="008A36A0"/>
    <w:rsid w:val="008A5F91"/>
    <w:rsid w:val="008B253D"/>
    <w:rsid w:val="008B3D18"/>
    <w:rsid w:val="008B5123"/>
    <w:rsid w:val="008C5A9A"/>
    <w:rsid w:val="008C75FE"/>
    <w:rsid w:val="008D1E1E"/>
    <w:rsid w:val="008D337F"/>
    <w:rsid w:val="008D4EFE"/>
    <w:rsid w:val="008E0172"/>
    <w:rsid w:val="008E1967"/>
    <w:rsid w:val="008E2215"/>
    <w:rsid w:val="008E45C2"/>
    <w:rsid w:val="008E7F60"/>
    <w:rsid w:val="008F084B"/>
    <w:rsid w:val="008F0C60"/>
    <w:rsid w:val="008F470D"/>
    <w:rsid w:val="008F55B5"/>
    <w:rsid w:val="008F66C2"/>
    <w:rsid w:val="0090256B"/>
    <w:rsid w:val="00904447"/>
    <w:rsid w:val="0090649D"/>
    <w:rsid w:val="00907705"/>
    <w:rsid w:val="00907949"/>
    <w:rsid w:val="00910F93"/>
    <w:rsid w:val="009146E6"/>
    <w:rsid w:val="00914831"/>
    <w:rsid w:val="00917CBB"/>
    <w:rsid w:val="00917F09"/>
    <w:rsid w:val="009260A5"/>
    <w:rsid w:val="00926585"/>
    <w:rsid w:val="00930B4D"/>
    <w:rsid w:val="00936852"/>
    <w:rsid w:val="0094045D"/>
    <w:rsid w:val="009406B5"/>
    <w:rsid w:val="0094137B"/>
    <w:rsid w:val="00941C64"/>
    <w:rsid w:val="009432A1"/>
    <w:rsid w:val="00943928"/>
    <w:rsid w:val="00946166"/>
    <w:rsid w:val="009572A6"/>
    <w:rsid w:val="00960362"/>
    <w:rsid w:val="00964D84"/>
    <w:rsid w:val="009665E1"/>
    <w:rsid w:val="00966B5C"/>
    <w:rsid w:val="00971F3C"/>
    <w:rsid w:val="009743C6"/>
    <w:rsid w:val="0097755D"/>
    <w:rsid w:val="0097782A"/>
    <w:rsid w:val="00980AA1"/>
    <w:rsid w:val="00981402"/>
    <w:rsid w:val="00983164"/>
    <w:rsid w:val="00984252"/>
    <w:rsid w:val="00984550"/>
    <w:rsid w:val="009908CB"/>
    <w:rsid w:val="0099525A"/>
    <w:rsid w:val="009972EF"/>
    <w:rsid w:val="009A04A5"/>
    <w:rsid w:val="009A150D"/>
    <w:rsid w:val="009A6459"/>
    <w:rsid w:val="009B2C7A"/>
    <w:rsid w:val="009B4B4F"/>
    <w:rsid w:val="009B5035"/>
    <w:rsid w:val="009B6358"/>
    <w:rsid w:val="009C3160"/>
    <w:rsid w:val="009C7060"/>
    <w:rsid w:val="009C7438"/>
    <w:rsid w:val="009D04C6"/>
    <w:rsid w:val="009D0556"/>
    <w:rsid w:val="009D4AB9"/>
    <w:rsid w:val="009D644B"/>
    <w:rsid w:val="009E4B53"/>
    <w:rsid w:val="009E4B6B"/>
    <w:rsid w:val="009E766E"/>
    <w:rsid w:val="009F1960"/>
    <w:rsid w:val="009F4B1A"/>
    <w:rsid w:val="009F5B28"/>
    <w:rsid w:val="009F715E"/>
    <w:rsid w:val="009F78FE"/>
    <w:rsid w:val="00A00E43"/>
    <w:rsid w:val="00A01C72"/>
    <w:rsid w:val="00A024E3"/>
    <w:rsid w:val="00A06424"/>
    <w:rsid w:val="00A10DBB"/>
    <w:rsid w:val="00A11720"/>
    <w:rsid w:val="00A203D2"/>
    <w:rsid w:val="00A21247"/>
    <w:rsid w:val="00A21308"/>
    <w:rsid w:val="00A311F0"/>
    <w:rsid w:val="00A31D47"/>
    <w:rsid w:val="00A3298F"/>
    <w:rsid w:val="00A32C2F"/>
    <w:rsid w:val="00A36A2F"/>
    <w:rsid w:val="00A36ABF"/>
    <w:rsid w:val="00A4013E"/>
    <w:rsid w:val="00A4045F"/>
    <w:rsid w:val="00A410C3"/>
    <w:rsid w:val="00A427CD"/>
    <w:rsid w:val="00A4340B"/>
    <w:rsid w:val="00A43756"/>
    <w:rsid w:val="00A44F7A"/>
    <w:rsid w:val="00A45FEE"/>
    <w:rsid w:val="00A4600B"/>
    <w:rsid w:val="00A460F7"/>
    <w:rsid w:val="00A4759A"/>
    <w:rsid w:val="00A50460"/>
    <w:rsid w:val="00A50506"/>
    <w:rsid w:val="00A51EF0"/>
    <w:rsid w:val="00A600CD"/>
    <w:rsid w:val="00A60554"/>
    <w:rsid w:val="00A6079E"/>
    <w:rsid w:val="00A60E6D"/>
    <w:rsid w:val="00A61078"/>
    <w:rsid w:val="00A62399"/>
    <w:rsid w:val="00A67A81"/>
    <w:rsid w:val="00A67A96"/>
    <w:rsid w:val="00A70251"/>
    <w:rsid w:val="00A730A6"/>
    <w:rsid w:val="00A73BEE"/>
    <w:rsid w:val="00A75431"/>
    <w:rsid w:val="00A81212"/>
    <w:rsid w:val="00A82275"/>
    <w:rsid w:val="00A827B0"/>
    <w:rsid w:val="00A82F40"/>
    <w:rsid w:val="00A84336"/>
    <w:rsid w:val="00A85CFB"/>
    <w:rsid w:val="00A86065"/>
    <w:rsid w:val="00A86DE3"/>
    <w:rsid w:val="00A90694"/>
    <w:rsid w:val="00A95228"/>
    <w:rsid w:val="00A96899"/>
    <w:rsid w:val="00A971A0"/>
    <w:rsid w:val="00AA00C6"/>
    <w:rsid w:val="00AA1186"/>
    <w:rsid w:val="00AA1F22"/>
    <w:rsid w:val="00AA2233"/>
    <w:rsid w:val="00AA2945"/>
    <w:rsid w:val="00AA40A0"/>
    <w:rsid w:val="00AA748D"/>
    <w:rsid w:val="00AB3754"/>
    <w:rsid w:val="00AB37FB"/>
    <w:rsid w:val="00AB568C"/>
    <w:rsid w:val="00AB7477"/>
    <w:rsid w:val="00AC05E6"/>
    <w:rsid w:val="00AC3E73"/>
    <w:rsid w:val="00AC63B0"/>
    <w:rsid w:val="00AC75A5"/>
    <w:rsid w:val="00AC7C2F"/>
    <w:rsid w:val="00AD075E"/>
    <w:rsid w:val="00AD1C18"/>
    <w:rsid w:val="00AD6CB5"/>
    <w:rsid w:val="00AD7686"/>
    <w:rsid w:val="00AE2C43"/>
    <w:rsid w:val="00AE4CEE"/>
    <w:rsid w:val="00AE5BB1"/>
    <w:rsid w:val="00AF4D46"/>
    <w:rsid w:val="00AF5348"/>
    <w:rsid w:val="00AF6EF4"/>
    <w:rsid w:val="00B014E3"/>
    <w:rsid w:val="00B05821"/>
    <w:rsid w:val="00B100D6"/>
    <w:rsid w:val="00B125C2"/>
    <w:rsid w:val="00B14C9B"/>
    <w:rsid w:val="00B164C9"/>
    <w:rsid w:val="00B215B2"/>
    <w:rsid w:val="00B21844"/>
    <w:rsid w:val="00B22ABF"/>
    <w:rsid w:val="00B24CBC"/>
    <w:rsid w:val="00B26C28"/>
    <w:rsid w:val="00B26D33"/>
    <w:rsid w:val="00B274E5"/>
    <w:rsid w:val="00B33022"/>
    <w:rsid w:val="00B4174C"/>
    <w:rsid w:val="00B453F5"/>
    <w:rsid w:val="00B45F32"/>
    <w:rsid w:val="00B5162E"/>
    <w:rsid w:val="00B52A97"/>
    <w:rsid w:val="00B541F3"/>
    <w:rsid w:val="00B5569C"/>
    <w:rsid w:val="00B60707"/>
    <w:rsid w:val="00B61624"/>
    <w:rsid w:val="00B62957"/>
    <w:rsid w:val="00B65E24"/>
    <w:rsid w:val="00B66481"/>
    <w:rsid w:val="00B7189C"/>
    <w:rsid w:val="00B718A5"/>
    <w:rsid w:val="00B742B5"/>
    <w:rsid w:val="00B77473"/>
    <w:rsid w:val="00B858EA"/>
    <w:rsid w:val="00B85E37"/>
    <w:rsid w:val="00B86602"/>
    <w:rsid w:val="00B8774B"/>
    <w:rsid w:val="00B93868"/>
    <w:rsid w:val="00B95D70"/>
    <w:rsid w:val="00BA2E69"/>
    <w:rsid w:val="00BA3B9F"/>
    <w:rsid w:val="00BA7411"/>
    <w:rsid w:val="00BA788A"/>
    <w:rsid w:val="00BB0F7D"/>
    <w:rsid w:val="00BB100D"/>
    <w:rsid w:val="00BB3AA0"/>
    <w:rsid w:val="00BB4120"/>
    <w:rsid w:val="00BB4983"/>
    <w:rsid w:val="00BB578C"/>
    <w:rsid w:val="00BB6325"/>
    <w:rsid w:val="00BB7597"/>
    <w:rsid w:val="00BC10D9"/>
    <w:rsid w:val="00BC3EAC"/>
    <w:rsid w:val="00BC62E2"/>
    <w:rsid w:val="00BD12D4"/>
    <w:rsid w:val="00BD319E"/>
    <w:rsid w:val="00BD3C06"/>
    <w:rsid w:val="00BD4D42"/>
    <w:rsid w:val="00BE464F"/>
    <w:rsid w:val="00BE4AC3"/>
    <w:rsid w:val="00BE4F51"/>
    <w:rsid w:val="00BE6987"/>
    <w:rsid w:val="00BE71BE"/>
    <w:rsid w:val="00BE7596"/>
    <w:rsid w:val="00BF0B74"/>
    <w:rsid w:val="00BF1E0E"/>
    <w:rsid w:val="00BF56AC"/>
    <w:rsid w:val="00BF7814"/>
    <w:rsid w:val="00C000AF"/>
    <w:rsid w:val="00C01A93"/>
    <w:rsid w:val="00C04140"/>
    <w:rsid w:val="00C04EA1"/>
    <w:rsid w:val="00C070A2"/>
    <w:rsid w:val="00C07BB7"/>
    <w:rsid w:val="00C121B9"/>
    <w:rsid w:val="00C1410D"/>
    <w:rsid w:val="00C14268"/>
    <w:rsid w:val="00C1612C"/>
    <w:rsid w:val="00C16195"/>
    <w:rsid w:val="00C168CB"/>
    <w:rsid w:val="00C16D73"/>
    <w:rsid w:val="00C20CE8"/>
    <w:rsid w:val="00C21276"/>
    <w:rsid w:val="00C2140A"/>
    <w:rsid w:val="00C21D03"/>
    <w:rsid w:val="00C24837"/>
    <w:rsid w:val="00C2755F"/>
    <w:rsid w:val="00C309AB"/>
    <w:rsid w:val="00C327BD"/>
    <w:rsid w:val="00C349CB"/>
    <w:rsid w:val="00C36BBA"/>
    <w:rsid w:val="00C42125"/>
    <w:rsid w:val="00C4241E"/>
    <w:rsid w:val="00C42AC5"/>
    <w:rsid w:val="00C431F9"/>
    <w:rsid w:val="00C456DB"/>
    <w:rsid w:val="00C45EEF"/>
    <w:rsid w:val="00C47120"/>
    <w:rsid w:val="00C52462"/>
    <w:rsid w:val="00C55041"/>
    <w:rsid w:val="00C557CE"/>
    <w:rsid w:val="00C62814"/>
    <w:rsid w:val="00C6560D"/>
    <w:rsid w:val="00C67B25"/>
    <w:rsid w:val="00C748F7"/>
    <w:rsid w:val="00C74937"/>
    <w:rsid w:val="00C771A8"/>
    <w:rsid w:val="00C847B9"/>
    <w:rsid w:val="00C9204A"/>
    <w:rsid w:val="00C94F4E"/>
    <w:rsid w:val="00C979A8"/>
    <w:rsid w:val="00CA10AC"/>
    <w:rsid w:val="00CA1DA7"/>
    <w:rsid w:val="00CA3E19"/>
    <w:rsid w:val="00CA514D"/>
    <w:rsid w:val="00CB244B"/>
    <w:rsid w:val="00CB2599"/>
    <w:rsid w:val="00CB6ADA"/>
    <w:rsid w:val="00CC24F1"/>
    <w:rsid w:val="00CC386F"/>
    <w:rsid w:val="00CC388F"/>
    <w:rsid w:val="00CC43B0"/>
    <w:rsid w:val="00CC5318"/>
    <w:rsid w:val="00CD2139"/>
    <w:rsid w:val="00CD4211"/>
    <w:rsid w:val="00CD55B8"/>
    <w:rsid w:val="00CD629A"/>
    <w:rsid w:val="00CE2BAF"/>
    <w:rsid w:val="00CE3DFE"/>
    <w:rsid w:val="00CE4416"/>
    <w:rsid w:val="00CE5986"/>
    <w:rsid w:val="00CF275E"/>
    <w:rsid w:val="00CF376C"/>
    <w:rsid w:val="00CF504B"/>
    <w:rsid w:val="00CF578F"/>
    <w:rsid w:val="00CF7B1A"/>
    <w:rsid w:val="00D04771"/>
    <w:rsid w:val="00D04993"/>
    <w:rsid w:val="00D05ACE"/>
    <w:rsid w:val="00D0649D"/>
    <w:rsid w:val="00D06938"/>
    <w:rsid w:val="00D10A47"/>
    <w:rsid w:val="00D113A0"/>
    <w:rsid w:val="00D14BBB"/>
    <w:rsid w:val="00D23B34"/>
    <w:rsid w:val="00D252B0"/>
    <w:rsid w:val="00D26477"/>
    <w:rsid w:val="00D3089A"/>
    <w:rsid w:val="00D36D51"/>
    <w:rsid w:val="00D452F0"/>
    <w:rsid w:val="00D460F0"/>
    <w:rsid w:val="00D46F04"/>
    <w:rsid w:val="00D5098A"/>
    <w:rsid w:val="00D50B20"/>
    <w:rsid w:val="00D54CCA"/>
    <w:rsid w:val="00D56CC3"/>
    <w:rsid w:val="00D62E0C"/>
    <w:rsid w:val="00D647EF"/>
    <w:rsid w:val="00D65217"/>
    <w:rsid w:val="00D670BB"/>
    <w:rsid w:val="00D73137"/>
    <w:rsid w:val="00D810FA"/>
    <w:rsid w:val="00D83E73"/>
    <w:rsid w:val="00D91BCB"/>
    <w:rsid w:val="00D977A2"/>
    <w:rsid w:val="00DA1D47"/>
    <w:rsid w:val="00DA28EF"/>
    <w:rsid w:val="00DA4466"/>
    <w:rsid w:val="00DA51DB"/>
    <w:rsid w:val="00DA554A"/>
    <w:rsid w:val="00DA7120"/>
    <w:rsid w:val="00DB0706"/>
    <w:rsid w:val="00DB7B14"/>
    <w:rsid w:val="00DC5278"/>
    <w:rsid w:val="00DC563D"/>
    <w:rsid w:val="00DC6378"/>
    <w:rsid w:val="00DD0CC9"/>
    <w:rsid w:val="00DD0EE1"/>
    <w:rsid w:val="00DD50DE"/>
    <w:rsid w:val="00DE1204"/>
    <w:rsid w:val="00DE15C6"/>
    <w:rsid w:val="00DE3062"/>
    <w:rsid w:val="00DE517C"/>
    <w:rsid w:val="00DF123C"/>
    <w:rsid w:val="00DF416D"/>
    <w:rsid w:val="00DF4500"/>
    <w:rsid w:val="00DF5B0D"/>
    <w:rsid w:val="00DF747D"/>
    <w:rsid w:val="00E039F8"/>
    <w:rsid w:val="00E03C64"/>
    <w:rsid w:val="00E04F4E"/>
    <w:rsid w:val="00E0581D"/>
    <w:rsid w:val="00E07E43"/>
    <w:rsid w:val="00E10494"/>
    <w:rsid w:val="00E12A63"/>
    <w:rsid w:val="00E14218"/>
    <w:rsid w:val="00E1590B"/>
    <w:rsid w:val="00E16E34"/>
    <w:rsid w:val="00E17449"/>
    <w:rsid w:val="00E1761E"/>
    <w:rsid w:val="00E204DD"/>
    <w:rsid w:val="00E21605"/>
    <w:rsid w:val="00E228B7"/>
    <w:rsid w:val="00E23621"/>
    <w:rsid w:val="00E257CC"/>
    <w:rsid w:val="00E26104"/>
    <w:rsid w:val="00E33FF5"/>
    <w:rsid w:val="00E353EC"/>
    <w:rsid w:val="00E36C65"/>
    <w:rsid w:val="00E411BB"/>
    <w:rsid w:val="00E456C8"/>
    <w:rsid w:val="00E456CC"/>
    <w:rsid w:val="00E5095E"/>
    <w:rsid w:val="00E516C7"/>
    <w:rsid w:val="00E51F61"/>
    <w:rsid w:val="00E52985"/>
    <w:rsid w:val="00E53C24"/>
    <w:rsid w:val="00E56E77"/>
    <w:rsid w:val="00E615FE"/>
    <w:rsid w:val="00E66E6F"/>
    <w:rsid w:val="00E70E6F"/>
    <w:rsid w:val="00E765C6"/>
    <w:rsid w:val="00E8219C"/>
    <w:rsid w:val="00E847D2"/>
    <w:rsid w:val="00E913E8"/>
    <w:rsid w:val="00E93C50"/>
    <w:rsid w:val="00E97183"/>
    <w:rsid w:val="00EA0BE7"/>
    <w:rsid w:val="00EA4D23"/>
    <w:rsid w:val="00EA4F31"/>
    <w:rsid w:val="00EA6FD2"/>
    <w:rsid w:val="00EB1106"/>
    <w:rsid w:val="00EB444D"/>
    <w:rsid w:val="00EB5516"/>
    <w:rsid w:val="00EC38F4"/>
    <w:rsid w:val="00EC535C"/>
    <w:rsid w:val="00EC717B"/>
    <w:rsid w:val="00ED00AA"/>
    <w:rsid w:val="00ED0C15"/>
    <w:rsid w:val="00ED1580"/>
    <w:rsid w:val="00ED1B45"/>
    <w:rsid w:val="00ED41AC"/>
    <w:rsid w:val="00ED43F0"/>
    <w:rsid w:val="00ED6268"/>
    <w:rsid w:val="00ED6779"/>
    <w:rsid w:val="00EE10FB"/>
    <w:rsid w:val="00EE1A06"/>
    <w:rsid w:val="00EE3643"/>
    <w:rsid w:val="00EE5C0D"/>
    <w:rsid w:val="00EE6AC3"/>
    <w:rsid w:val="00EF4501"/>
    <w:rsid w:val="00EF4792"/>
    <w:rsid w:val="00EF5D2D"/>
    <w:rsid w:val="00EF6784"/>
    <w:rsid w:val="00EF76DC"/>
    <w:rsid w:val="00F019BC"/>
    <w:rsid w:val="00F02294"/>
    <w:rsid w:val="00F0374E"/>
    <w:rsid w:val="00F06E06"/>
    <w:rsid w:val="00F10507"/>
    <w:rsid w:val="00F12F73"/>
    <w:rsid w:val="00F15AF4"/>
    <w:rsid w:val="00F169EB"/>
    <w:rsid w:val="00F20916"/>
    <w:rsid w:val="00F23C16"/>
    <w:rsid w:val="00F24548"/>
    <w:rsid w:val="00F30DE7"/>
    <w:rsid w:val="00F35F57"/>
    <w:rsid w:val="00F44F96"/>
    <w:rsid w:val="00F45345"/>
    <w:rsid w:val="00F50467"/>
    <w:rsid w:val="00F550AD"/>
    <w:rsid w:val="00F562A0"/>
    <w:rsid w:val="00F57FA4"/>
    <w:rsid w:val="00F61EC1"/>
    <w:rsid w:val="00F62E5C"/>
    <w:rsid w:val="00F63A09"/>
    <w:rsid w:val="00F679BD"/>
    <w:rsid w:val="00F704E4"/>
    <w:rsid w:val="00F72FFB"/>
    <w:rsid w:val="00F74F43"/>
    <w:rsid w:val="00F75613"/>
    <w:rsid w:val="00F81273"/>
    <w:rsid w:val="00F837E4"/>
    <w:rsid w:val="00F83908"/>
    <w:rsid w:val="00F92042"/>
    <w:rsid w:val="00F9547A"/>
    <w:rsid w:val="00F96BD5"/>
    <w:rsid w:val="00F97D2C"/>
    <w:rsid w:val="00FA02CB"/>
    <w:rsid w:val="00FA2177"/>
    <w:rsid w:val="00FA448B"/>
    <w:rsid w:val="00FA57D3"/>
    <w:rsid w:val="00FB0783"/>
    <w:rsid w:val="00FB11E1"/>
    <w:rsid w:val="00FB32E9"/>
    <w:rsid w:val="00FB5399"/>
    <w:rsid w:val="00FB618D"/>
    <w:rsid w:val="00FB65CF"/>
    <w:rsid w:val="00FB7A8B"/>
    <w:rsid w:val="00FC0C48"/>
    <w:rsid w:val="00FC2485"/>
    <w:rsid w:val="00FD241C"/>
    <w:rsid w:val="00FD439E"/>
    <w:rsid w:val="00FD76CB"/>
    <w:rsid w:val="00FE152B"/>
    <w:rsid w:val="00FE239E"/>
    <w:rsid w:val="00FE3770"/>
    <w:rsid w:val="00FE399B"/>
    <w:rsid w:val="00FE4D23"/>
    <w:rsid w:val="00FF0B33"/>
    <w:rsid w:val="00FF1151"/>
    <w:rsid w:val="00FF4546"/>
    <w:rsid w:val="00FF538F"/>
    <w:rsid w:val="00FF5EAC"/>
    <w:rsid w:val="00FF5FA8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3A74"/>
  <w15:chartTrackingRefBased/>
  <w15:docId w15:val="{E946D498-5F00-4330-80A4-3AA1DB39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E93C5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93C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93C50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8E2215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qFormat/>
    <w:locked/>
    <w:rsid w:val="008E2215"/>
  </w:style>
  <w:style w:type="paragraph" w:customStyle="1" w:styleId="tabletext0">
    <w:name w:val="tabletext"/>
    <w:basedOn w:val="Normal"/>
    <w:rsid w:val="00763AFE"/>
    <w:pPr>
      <w:spacing w:before="0"/>
    </w:pPr>
    <w:rPr>
      <w:rFonts w:eastAsiaTheme="minorHAnsi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6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.frojdh@ericsson.com" TargetMode="External"/><Relationship Id="rId18" Type="http://schemas.openxmlformats.org/officeDocument/2006/relationships/hyperlink" Target="https://www.itu.int/md/T25-TSAG-250526-TD-GEN-0140" TargetMode="External"/><Relationship Id="rId26" Type="http://schemas.openxmlformats.org/officeDocument/2006/relationships/hyperlink" Target="https://www.itu.int/md/T25-TSAG-250526-TD-GEN-0125/en" TargetMode="External"/><Relationship Id="rId39" Type="http://schemas.openxmlformats.org/officeDocument/2006/relationships/hyperlink" Target="https://www.itu.int/md/meetingdoc.asp?lang=en&amp;parent=T25-TSAG-250526-TD-GEN-0135" TargetMode="External"/><Relationship Id="rId21" Type="http://schemas.openxmlformats.org/officeDocument/2006/relationships/hyperlink" Target="https://www.itu.int/md/T25-TSAG-250526-TD-GEN-0007/en" TargetMode="External"/><Relationship Id="rId34" Type="http://schemas.openxmlformats.org/officeDocument/2006/relationships/hyperlink" Target="http://www.itu.int/md/meetingdoc.asp?lang=en&amp;parent=T25-TSAG-250526-TD-GEN-0104" TargetMode="External"/><Relationship Id="rId42" Type="http://schemas.openxmlformats.org/officeDocument/2006/relationships/hyperlink" Target="http://www.itu.int/md/meetingdoc.asp?lang=en&amp;parent=T25-TSAG-250526-TD-GEN-0102" TargetMode="External"/><Relationship Id="rId47" Type="http://schemas.openxmlformats.org/officeDocument/2006/relationships/hyperlink" Target="http://www.itu.int/md/meetingdoc.asp?lang=en&amp;parent=T25-TSAG-250526-TD-GEN-0125" TargetMode="External"/><Relationship Id="rId50" Type="http://schemas.openxmlformats.org/officeDocument/2006/relationships/hyperlink" Target="http://www.itu.int/md/meetingdoc.asp?lang=en&amp;parent=T25-TSAG-250526-TD-GEN-0130" TargetMode="External"/><Relationship Id="rId55" Type="http://schemas.openxmlformats.org/officeDocument/2006/relationships/hyperlink" Target="http://www.itu.int/md/meetingdoc.asp?lang=en&amp;parent=T25-TSAG-250526-TD-GEN-0140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5-TSAG-250526-TD-GEN-0104" TargetMode="External"/><Relationship Id="rId29" Type="http://schemas.openxmlformats.org/officeDocument/2006/relationships/hyperlink" Target="https://www.itu.int/md/T25-TSAG-250526-TD-GEN-0149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5-TSAG-250526-TD-GEN-0141/en" TargetMode="External"/><Relationship Id="rId32" Type="http://schemas.openxmlformats.org/officeDocument/2006/relationships/hyperlink" Target="http://www.itu.int/md/meetingdoc.asp?lang=en&amp;parent=T25-TSAG-250526-TD-GEN-0097" TargetMode="External"/><Relationship Id="rId37" Type="http://schemas.openxmlformats.org/officeDocument/2006/relationships/hyperlink" Target="http://www.itu.int/md/meetingdoc.asp?lang=en&amp;parent=T25-TSAG-C-0009" TargetMode="External"/><Relationship Id="rId40" Type="http://schemas.openxmlformats.org/officeDocument/2006/relationships/hyperlink" Target="http://www.itu.int/md/meetingdoc.asp?lang=en&amp;parent=T25-TSAG-250526-TD-GEN-0096" TargetMode="External"/><Relationship Id="rId45" Type="http://schemas.openxmlformats.org/officeDocument/2006/relationships/hyperlink" Target="http://www.itu.int/md/meetingdoc.asp?lang=en&amp;parent=T25-TSAG-250526-TD-GEN-0114" TargetMode="External"/><Relationship Id="rId53" Type="http://schemas.openxmlformats.org/officeDocument/2006/relationships/hyperlink" Target="http://www.itu.int/md/meetingdoc.asp?lang=en&amp;parent=T25-TSAG-250526-TD-GEN-0136" TargetMode="External"/><Relationship Id="rId58" Type="http://schemas.openxmlformats.org/officeDocument/2006/relationships/hyperlink" Target="http://www.itu.int/md/meetingdoc.asp?lang=en&amp;parent=T25-TSAG-250526-TD-GEN-0149" TargetMode="Externa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://www.itu.int/md/meetingdoc.asp?lang=en&amp;parent=T25-TSAG-C-0014" TargetMode="External"/><Relationship Id="rId14" Type="http://schemas.openxmlformats.org/officeDocument/2006/relationships/hyperlink" Target="mailto:simao.campos@itu.int" TargetMode="External"/><Relationship Id="rId22" Type="http://schemas.openxmlformats.org/officeDocument/2006/relationships/hyperlink" Target="https://www.itu.int/md/T25-TSAG-250526-TD-GEN-0007/en" TargetMode="External"/><Relationship Id="rId27" Type="http://schemas.openxmlformats.org/officeDocument/2006/relationships/hyperlink" Target="https://www.itu.int/md/T25-TSAG-250526-TD-GEN-0136/en" TargetMode="External"/><Relationship Id="rId30" Type="http://schemas.openxmlformats.org/officeDocument/2006/relationships/hyperlink" Target="https://www.itu.int/md/T25-TSAG-250526-TD-GEN-0149/en" TargetMode="External"/><Relationship Id="rId35" Type="http://schemas.openxmlformats.org/officeDocument/2006/relationships/hyperlink" Target="http://www.itu.int/md/meetingdoc.asp?lang=en&amp;parent=T25-TSAG-250526-TD-GEN-0102" TargetMode="External"/><Relationship Id="rId43" Type="http://schemas.openxmlformats.org/officeDocument/2006/relationships/hyperlink" Target="http://www.itu.int/md/meetingdoc.asp?lang=en&amp;parent=T25-TSAG-250526-TD-GEN-0104" TargetMode="External"/><Relationship Id="rId48" Type="http://schemas.openxmlformats.org/officeDocument/2006/relationships/hyperlink" Target="http://www.itu.int/md/meetingdoc.asp?lang=en&amp;parent=T25-TSAG-250526-TD-GEN-0127" TargetMode="External"/><Relationship Id="rId56" Type="http://schemas.openxmlformats.org/officeDocument/2006/relationships/hyperlink" Target="http://www.itu.int/md/meetingdoc.asp?lang=en&amp;parent=T25-TSAG-250526-TD-GEN-014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13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isoko@tta.or.kr" TargetMode="External"/><Relationship Id="rId17" Type="http://schemas.openxmlformats.org/officeDocument/2006/relationships/hyperlink" Target="https://www.itu.int/md/T25-TSAG-250526-TD-GEN-0007/en" TargetMode="External"/><Relationship Id="rId25" Type="http://schemas.openxmlformats.org/officeDocument/2006/relationships/hyperlink" Target="https://www.itu.int/md/T25-TSAG-250526-TD-GEN-0125/en" TargetMode="External"/><Relationship Id="rId33" Type="http://schemas.openxmlformats.org/officeDocument/2006/relationships/hyperlink" Target="http://www.itu.int/md/meetingdoc.asp?lang=en&amp;parent=T25-TSAG-250526-TD-GEN-0133" TargetMode="External"/><Relationship Id="rId38" Type="http://schemas.openxmlformats.org/officeDocument/2006/relationships/hyperlink" Target="http://www.itu.int/md/meetingdoc.asp?lang=en&amp;parent=T25-TSAG-250526-TD-GEN-0122" TargetMode="External"/><Relationship Id="rId46" Type="http://schemas.openxmlformats.org/officeDocument/2006/relationships/hyperlink" Target="http://www.itu.int/md/meetingdoc.asp?lang=en&amp;parent=T25-TSAG-250526-TD-GEN-0122" TargetMode="External"/><Relationship Id="rId59" Type="http://schemas.openxmlformats.org/officeDocument/2006/relationships/hyperlink" Target="http://www.itu.int/md/meetingdoc.asp?lang=en&amp;parent=T25-TSAG-250526-TD-GEN-0150" TargetMode="External"/><Relationship Id="rId20" Type="http://schemas.openxmlformats.org/officeDocument/2006/relationships/hyperlink" Target="http://www.itu.int/md/meetingdoc.asp?lang=en&amp;parent=T25-TSAG-250526-TD-GEN-0102" TargetMode="External"/><Relationship Id="rId41" Type="http://schemas.openxmlformats.org/officeDocument/2006/relationships/hyperlink" Target="http://www.itu.int/md/meetingdoc.asp?lang=en&amp;parent=T25-TSAG-250526-TD-GEN-0097" TargetMode="External"/><Relationship Id="rId54" Type="http://schemas.openxmlformats.org/officeDocument/2006/relationships/hyperlink" Target="http://www.itu.int/md/meetingdoc.asp?lang=en&amp;parent=T25-TSAG-250526-TD-GEN-01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www.itu.int/md/T25-TSAG-250526-TD-GEN-0141/en" TargetMode="External"/><Relationship Id="rId28" Type="http://schemas.openxmlformats.org/officeDocument/2006/relationships/hyperlink" Target="https://www.itu.int/md/T25-TSAG-250526-TD-GEN-0136/en" TargetMode="External"/><Relationship Id="rId36" Type="http://schemas.openxmlformats.org/officeDocument/2006/relationships/hyperlink" Target="https://www.itu.int/md/meetingdoc.asp?lang=en&amp;parent=T25-TSAG-250526-TD-GEN-0135" TargetMode="External"/><Relationship Id="rId49" Type="http://schemas.openxmlformats.org/officeDocument/2006/relationships/hyperlink" Target="http://www.itu.int/md/meetingdoc.asp?lang=en&amp;parent=T25-TSAG-250526-TD-GEN-0129" TargetMode="External"/><Relationship Id="rId57" Type="http://schemas.openxmlformats.org/officeDocument/2006/relationships/hyperlink" Target="http://www.itu.int/md/meetingdoc.asp?lang=en&amp;parent=T25-TSAG-250526-TD-GEN-014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250526-TD-GEN-0007" TargetMode="External"/><Relationship Id="rId44" Type="http://schemas.openxmlformats.org/officeDocument/2006/relationships/hyperlink" Target="http://www.itu.int/md/meetingdoc.asp?lang=en&amp;parent=T25-TSAG-250526-TD-GEN-0007" TargetMode="External"/><Relationship Id="rId52" Type="http://schemas.openxmlformats.org/officeDocument/2006/relationships/hyperlink" Target="http://www.itu.int/md/meetingdoc.asp?lang=en&amp;parent=T25-TSAG-250526-TD-GEN-0135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07DA-C5BA-4274-BEAE-BEABD883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58DB6-401D-45CE-92E6-308DA779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1793</Words>
  <Characters>9649</Characters>
  <Application>Microsoft Office Word</Application>
  <DocSecurity>0</DocSecurity>
  <Lines>419</Lines>
  <Paragraphs>238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Closing WP1 agenda (Geneva, 29 July – 2 August 2024)</vt:lpstr>
      <vt:lpstr>[Draft] Opening WP1 agenda (Geneva, 12-16 December 2022)</vt:lpstr>
    </vt:vector>
  </TitlesOfParts>
  <Manager>ITU-T</Manager>
  <Company>International Telecommunication Union (ITU)</Company>
  <LinksUpToDate>false</LinksUpToDate>
  <CharactersWithSpaces>11204</CharactersWithSpaces>
  <SharedDoc>false</SharedDoc>
  <HLinks>
    <vt:vector size="276" baseType="variant">
      <vt:variant>
        <vt:i4>7471218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http://www.itu.int/md/meetingdoc.asp?lang=en&amp;parent=T22-TSAG-240729-TD-GEN-0683</vt:lpwstr>
      </vt:variant>
      <vt:variant>
        <vt:lpwstr/>
      </vt:variant>
      <vt:variant>
        <vt:i4>8192114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http://www.itu.int/md/meetingdoc.asp?lang=en&amp;parent=T22-TSAG-240729-TD-GEN-0679</vt:lpwstr>
      </vt:variant>
      <vt:variant>
        <vt:lpwstr/>
      </vt:variant>
      <vt:variant>
        <vt:i4>8192114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http://www.itu.int/md/meetingdoc.asp?lang=en&amp;parent=T22-TSAG-240729-TD-GEN-0678</vt:lpwstr>
      </vt:variant>
      <vt:variant>
        <vt:lpwstr/>
      </vt:variant>
      <vt:variant>
        <vt:i4>8061042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7471218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http://www.itu.int/md/meetingdoc.asp?lang=en&amp;parent=T22-TSAG-240729-TD-GEN-0685</vt:lpwstr>
      </vt:variant>
      <vt:variant>
        <vt:lpwstr/>
      </vt:variant>
      <vt:variant>
        <vt:i4>8192114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http://www.itu.int/md/meetingdoc.asp?lang=en&amp;parent=T22-TSAG-240729-TD-GEN-0676</vt:lpwstr>
      </vt:variant>
      <vt:variant>
        <vt:lpwstr/>
      </vt:variant>
      <vt:variant>
        <vt:i4>8192114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http://www.itu.int/md/meetingdoc.asp?lang=en&amp;parent=T22-TSAG-240729-TD-GEN-0675</vt:lpwstr>
      </vt:variant>
      <vt:variant>
        <vt:lpwstr/>
      </vt:variant>
      <vt:variant>
        <vt:i4>8192114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http://www.itu.int/md/meetingdoc.asp?lang=en&amp;parent=T22-TSAG-240729-TD-GEN-0674</vt:lpwstr>
      </vt:variant>
      <vt:variant>
        <vt:lpwstr/>
      </vt:variant>
      <vt:variant>
        <vt:i4>8126578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http://www.itu.int/md/meetingdoc.asp?lang=en&amp;parent=T22-TSAG-240729-TD-GEN-0669</vt:lpwstr>
      </vt:variant>
      <vt:variant>
        <vt:lpwstr/>
      </vt:variant>
      <vt:variant>
        <vt:i4>8323186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http://www.itu.int/md/meetingdoc.asp?lang=en&amp;parent=T22-TSAG-240729-TD-GEN-0650</vt:lpwstr>
      </vt:variant>
      <vt:variant>
        <vt:lpwstr/>
      </vt:variant>
      <vt:variant>
        <vt:i4>7929970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http://www.itu.int/md/meetingdoc.asp?lang=en&amp;parent=T22-TSAG-240729-TD-GEN-0630</vt:lpwstr>
      </vt:variant>
      <vt:variant>
        <vt:lpwstr/>
      </vt:variant>
      <vt:variant>
        <vt:i4>7864434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7995506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http://www.itu.int/md/meetingdoc.asp?lang=en&amp;parent=T22-TSAG-240729-TD-GEN-0601</vt:lpwstr>
      </vt:variant>
      <vt:variant>
        <vt:lpwstr/>
      </vt:variant>
      <vt:variant>
        <vt:i4>7995506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http://www.itu.int/md/meetingdoc.asp?lang=en&amp;parent=T22-TSAG-240729-TD-GEN-0600</vt:lpwstr>
      </vt:variant>
      <vt:variant>
        <vt:lpwstr/>
      </vt:variant>
      <vt:variant>
        <vt:i4>8257649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8061041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8061041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7995505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http://www.itu.int/md/meetingdoc.asp?lang=en&amp;parent=T22-TSAG-240729-TD-GEN-0509</vt:lpwstr>
      </vt:variant>
      <vt:variant>
        <vt:lpwstr/>
      </vt:variant>
      <vt:variant>
        <vt:i4>8061041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http://www.itu.int/md/meetingdoc.asp?lang=en&amp;parent=T22-TSAG-240729-TD-GEN-0516</vt:lpwstr>
      </vt:variant>
      <vt:variant>
        <vt:lpwstr/>
      </vt:variant>
      <vt:variant>
        <vt:i4>196688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https://www.itu.int/md/T22-TSAG-240729-TD-GEN-0571/en</vt:lpwstr>
      </vt:variant>
      <vt:variant>
        <vt:lpwstr/>
      </vt:variant>
      <vt:variant>
        <vt:i4>8061041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8061041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8323186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http://www.itu.int/md/meetingdoc.asp?lang=en&amp;parent=T22-TSAG-240729-TD-GEN-0650</vt:lpwstr>
      </vt:variant>
      <vt:variant>
        <vt:lpwstr/>
      </vt:variant>
      <vt:variant>
        <vt:i4>458832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https://www.itu.int/md/T22-TSAG-240729-TD-GEN-0676/en</vt:lpwstr>
      </vt:variant>
      <vt:variant>
        <vt:lpwstr/>
      </vt:variant>
      <vt:variant>
        <vt:i4>327760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https://www.itu.int/md/T22-TSAG-240729-TD-GEN-0674/en</vt:lpwstr>
      </vt:variant>
      <vt:variant>
        <vt:lpwstr/>
      </vt:variant>
      <vt:variant>
        <vt:i4>262224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https://www.itu.int/md/T22-TSAG-240729-TD-GEN-0675/en</vt:lpwstr>
      </vt:variant>
      <vt:variant>
        <vt:lpwstr/>
      </vt:variant>
      <vt:variant>
        <vt:i4>524369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https://www.itu.int/md/T22-TSAG-240729-TD-GEN-0669/en</vt:lpwstr>
      </vt:variant>
      <vt:variant>
        <vt:lpwstr/>
      </vt:variant>
      <vt:variant>
        <vt:i4>196691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https://www.itu.int/md/T22-TSAG-240729-TD-GEN-0541/en</vt:lpwstr>
      </vt:variant>
      <vt:variant>
        <vt:lpwstr/>
      </vt:variant>
      <vt:variant>
        <vt:i4>524373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https://www.itu.int/md/T22-TSAG-240729-TD-GEN-0629/en</vt:lpwstr>
      </vt:variant>
      <vt:variant>
        <vt:lpwstr/>
      </vt:variant>
      <vt:variant>
        <vt:i4>65620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https://www.itu.int/md/T22-TSAG-240729-TD-GEN-0630/en</vt:lpwstr>
      </vt:variant>
      <vt:variant>
        <vt:lpwstr/>
      </vt:variant>
      <vt:variant>
        <vt:i4>65623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https://www.itu.int/md/T22-TSAG-240729-TD-GEN-0600/en</vt:lpwstr>
      </vt:variant>
      <vt:variant>
        <vt:lpwstr/>
      </vt:variant>
      <vt:variant>
        <vt:i4>8061041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7471218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http://www.itu.int/md/meetingdoc.asp?lang=en&amp;parent=T22-TSAG-240729-TD-GEN-0683</vt:lpwstr>
      </vt:variant>
      <vt:variant>
        <vt:lpwstr/>
      </vt:variant>
      <vt:variant>
        <vt:i4>8192112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http://www.itu.int/md/meetingdoc.asp?lang=en&amp;parent=T22-TSAG-240729-TD-GEN-0479</vt:lpwstr>
      </vt:variant>
      <vt:variant>
        <vt:lpwstr/>
      </vt:variant>
      <vt:variant>
        <vt:i4>8192112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http://www.itu.int/md/meetingdoc.asp?lang=en&amp;parent=T22-TSAG-240729-TD-GEN-0479</vt:lpwstr>
      </vt:variant>
      <vt:variant>
        <vt:lpwstr/>
      </vt:variant>
      <vt:variant>
        <vt:i4>8061042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8061041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6946935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AnnexA</vt:lpwstr>
      </vt:variant>
      <vt:variant>
        <vt:i4>393339</vt:i4>
      </vt:variant>
      <vt:variant>
        <vt:i4>9</vt:i4>
      </vt:variant>
      <vt:variant>
        <vt:i4>0</vt:i4>
      </vt:variant>
      <vt:variant>
        <vt:i4>5</vt:i4>
      </vt:variant>
      <vt:variant>
        <vt:lpwstr>mailto:simao.campos@itu.int</vt:lpwstr>
      </vt:variant>
      <vt:variant>
        <vt:lpwstr/>
      </vt:variant>
      <vt:variant>
        <vt:i4>1310839</vt:i4>
      </vt:variant>
      <vt:variant>
        <vt:i4>6</vt:i4>
      </vt:variant>
      <vt:variant>
        <vt:i4>0</vt:i4>
      </vt:variant>
      <vt:variant>
        <vt:i4>5</vt:i4>
      </vt:variant>
      <vt:variant>
        <vt:lpwstr>mailto:misoko@tta.or.kr</vt:lpwstr>
      </vt:variant>
      <vt:variant>
        <vt:lpwstr/>
      </vt:variant>
      <vt:variant>
        <vt:i4>5177396</vt:i4>
      </vt:variant>
      <vt:variant>
        <vt:i4>3</vt:i4>
      </vt:variant>
      <vt:variant>
        <vt:i4>0</vt:i4>
      </vt:variant>
      <vt:variant>
        <vt:i4>5</vt:i4>
      </vt:variant>
      <vt:variant>
        <vt:lpwstr>mailto:mihail.ion@ancom.ro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WP1 agenda (Geneva, 29 July – 2 August 2024)</dc:title>
  <dc:subject/>
  <dc:creator>Chair, WP1/TSAG</dc:creator>
  <cp:keywords/>
  <dc:description>TSAG-TD96  For: Geneva, 26-30 May 2025_x000d_Document date: _x000d_Saved by ITU51018016 at 08:42:05 on 28/05/2025</dc:description>
  <cp:lastModifiedBy>TSB</cp:lastModifiedBy>
  <cp:revision>2</cp:revision>
  <cp:lastPrinted>2016-12-24T15:52:00Z</cp:lastPrinted>
  <dcterms:created xsi:type="dcterms:W3CDTF">2025-05-29T14:00:00Z</dcterms:created>
  <dcterms:modified xsi:type="dcterms:W3CDTF">2025-05-29T14:00:00Z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TSAG-TD96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May 2025</vt:lpwstr>
  </property>
  <property fmtid="{D5CDD505-2E9C-101B-9397-08002B2CF9AE}" pid="7" name="Docauthor">
    <vt:lpwstr>Chair, WP1/TSAG</vt:lpwstr>
  </property>
  <property fmtid="{D5CDD505-2E9C-101B-9397-08002B2CF9AE}" pid="8" name="MediaServiceImageTags">
    <vt:lpwstr/>
  </property>
  <property fmtid="{D5CDD505-2E9C-101B-9397-08002B2CF9AE}" pid="9" name="ContentTypeId">
    <vt:lpwstr>0x0101001F6BCA3FCFB4964EA42B9EE52D0AD559</vt:lpwstr>
  </property>
</Properties>
</file>