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398"/>
        <w:gridCol w:w="705"/>
        <w:gridCol w:w="2868"/>
        <w:gridCol w:w="510"/>
        <w:gridCol w:w="4026"/>
      </w:tblGrid>
      <w:tr w:rsidR="003B4E82" w:rsidRPr="003B4E82" w14:paraId="3C8BAF90" w14:textId="77777777" w:rsidTr="003B4E82">
        <w:trPr>
          <w:cantSplit/>
        </w:trPr>
        <w:tc>
          <w:tcPr>
            <w:tcW w:w="1132" w:type="dxa"/>
            <w:vMerge w:val="restart"/>
            <w:vAlign w:val="center"/>
          </w:tcPr>
          <w:p w14:paraId="41BF39A9" w14:textId="77777777" w:rsidR="003B4E82" w:rsidRPr="003B4E82" w:rsidRDefault="003B4E82" w:rsidP="003B4E82">
            <w:pPr>
              <w:spacing w:before="0"/>
              <w:jc w:val="center"/>
              <w:rPr>
                <w:rFonts w:ascii="Times New Roman" w:hAnsi="Times New Roman"/>
                <w:sz w:val="20"/>
              </w:rPr>
            </w:pPr>
            <w:bookmarkStart w:id="0" w:name="dnum" w:colFirst="2" w:colLast="2"/>
            <w:bookmarkStart w:id="1" w:name="dtableau"/>
            <w:r w:rsidRPr="003B4E82">
              <w:rPr>
                <w:rFonts w:ascii="Times New Roman" w:hAnsi="Times New Roman"/>
                <w:noProof/>
              </w:rPr>
              <w:drawing>
                <wp:inline distT="0" distB="0" distL="0" distR="0" wp14:anchorId="67D1FCDA" wp14:editId="7DDE1633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6013D5A5" w14:textId="77777777" w:rsidR="003B4E82" w:rsidRPr="003B4E82" w:rsidRDefault="003B4E82" w:rsidP="003B4E82">
            <w:p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3B4E82">
              <w:rPr>
                <w:rFonts w:ascii="Times New Roman" w:hAnsi="Times New Roman"/>
                <w:sz w:val="16"/>
                <w:szCs w:val="16"/>
              </w:rPr>
              <w:t>INTERNATIONAL TELECOMMUNICATION UNION</w:t>
            </w:r>
          </w:p>
          <w:p w14:paraId="73F7FF31" w14:textId="77777777" w:rsidR="003B4E82" w:rsidRPr="003B4E82" w:rsidRDefault="003B4E82" w:rsidP="003B4E82">
            <w:pPr>
              <w:spacing w:before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B4E82">
              <w:rPr>
                <w:rFonts w:ascii="Times New Roman" w:hAnsi="Times New Roman"/>
                <w:b/>
                <w:bCs/>
                <w:sz w:val="26"/>
                <w:szCs w:val="26"/>
              </w:rPr>
              <w:t>TELECOMMUNICATION</w:t>
            </w:r>
            <w:r w:rsidRPr="003B4E82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05FC5B" w14:textId="700C905F" w:rsidR="003B4E82" w:rsidRPr="003B4E82" w:rsidRDefault="003B4E82" w:rsidP="003B4E82">
            <w:pPr>
              <w:spacing w:before="120"/>
              <w:rPr>
                <w:rFonts w:ascii="Times New Roman" w:hAnsi="Times New Roman"/>
                <w:sz w:val="20"/>
              </w:rPr>
            </w:pPr>
            <w:r w:rsidRPr="003B4E82">
              <w:rPr>
                <w:rFonts w:ascii="Times New Roman" w:hAnsi="Times New Roman"/>
                <w:sz w:val="20"/>
              </w:rPr>
              <w:t xml:space="preserve">STUDY PERIOD </w:t>
            </w:r>
            <w:r>
              <w:rPr>
                <w:rFonts w:ascii="Times New Roman" w:hAnsi="Times New Roman"/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5CAEE4C8" w14:textId="39B7A980" w:rsidR="003B4E82" w:rsidRPr="003B4E82" w:rsidRDefault="003B4E82" w:rsidP="003B4E82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TSAG-TD41</w:t>
            </w:r>
          </w:p>
        </w:tc>
      </w:tr>
      <w:tr w:rsidR="003B4E82" w:rsidRPr="003B4E82" w14:paraId="57BA2107" w14:textId="77777777" w:rsidTr="003B4E82">
        <w:trPr>
          <w:cantSplit/>
        </w:trPr>
        <w:tc>
          <w:tcPr>
            <w:tcW w:w="1132" w:type="dxa"/>
            <w:vMerge/>
          </w:tcPr>
          <w:p w14:paraId="55DAF829" w14:textId="77777777" w:rsidR="003B4E82" w:rsidRPr="003B4E82" w:rsidRDefault="003B4E82" w:rsidP="003B4E82">
            <w:pPr>
              <w:spacing w:before="120"/>
              <w:rPr>
                <w:rFonts w:ascii="Times New Roman" w:hAnsi="Times New Roman"/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4C6F165C" w14:textId="77777777" w:rsidR="003B4E82" w:rsidRPr="003B4E82" w:rsidRDefault="003B4E82" w:rsidP="003B4E82">
            <w:pPr>
              <w:spacing w:before="120"/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4026" w:type="dxa"/>
          </w:tcPr>
          <w:p w14:paraId="5CB99C9D" w14:textId="2CD31ACB" w:rsidR="003B4E82" w:rsidRPr="003B4E82" w:rsidRDefault="003B4E82" w:rsidP="003B4E82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3B4E82" w:rsidRPr="003B4E82" w14:paraId="1D693FE9" w14:textId="77777777" w:rsidTr="003B4E82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A91FC43" w14:textId="77777777" w:rsidR="003B4E82" w:rsidRPr="003B4E82" w:rsidRDefault="003B4E82" w:rsidP="003B4E82">
            <w:pPr>
              <w:spacing w:before="120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6D874D56" w14:textId="77777777" w:rsidR="003B4E82" w:rsidRPr="003B4E82" w:rsidRDefault="003B4E82" w:rsidP="003B4E82">
            <w:pPr>
              <w:spacing w:before="120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7AAEC284" w14:textId="77777777" w:rsidR="003B4E82" w:rsidRPr="003B4E82" w:rsidRDefault="003B4E82" w:rsidP="003B4E82">
            <w:pPr>
              <w:pStyle w:val="TSBHeaderRight14"/>
            </w:pPr>
            <w:r w:rsidRPr="003B4E82">
              <w:t>Original: English</w:t>
            </w:r>
          </w:p>
        </w:tc>
      </w:tr>
      <w:tr w:rsidR="003B4E82" w:rsidRPr="003B4E82" w14:paraId="52547C7C" w14:textId="77777777" w:rsidTr="00EB051D">
        <w:trPr>
          <w:cantSplit/>
        </w:trPr>
        <w:tc>
          <w:tcPr>
            <w:tcW w:w="1530" w:type="dxa"/>
            <w:gridSpan w:val="2"/>
          </w:tcPr>
          <w:p w14:paraId="69C58E28" w14:textId="32395A64" w:rsidR="003B4E82" w:rsidRPr="003B4E82" w:rsidRDefault="003B4E82" w:rsidP="003B4E8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83" w:type="dxa"/>
            <w:gridSpan w:val="3"/>
          </w:tcPr>
          <w:p w14:paraId="5AEB7D6E" w14:textId="6A67FBF2" w:rsidR="003B4E82" w:rsidRPr="003B4E82" w:rsidRDefault="003B4E82" w:rsidP="003B4E82">
            <w:pPr>
              <w:pStyle w:val="TSBHeaderQuestion"/>
            </w:pPr>
          </w:p>
        </w:tc>
        <w:tc>
          <w:tcPr>
            <w:tcW w:w="4026" w:type="dxa"/>
          </w:tcPr>
          <w:p w14:paraId="1737CA31" w14:textId="368AE851" w:rsidR="003B4E82" w:rsidRPr="003B4E82" w:rsidRDefault="003B4E82" w:rsidP="003B4E82">
            <w:pPr>
              <w:pStyle w:val="VenueDate"/>
            </w:pPr>
            <w:r w:rsidRPr="003B4E82">
              <w:t>Geneva, 26-30 May 2025</w:t>
            </w:r>
          </w:p>
        </w:tc>
      </w:tr>
      <w:tr w:rsidR="003B4E82" w:rsidRPr="003B4E82" w14:paraId="2B9ABC6D" w14:textId="77777777" w:rsidTr="005F7827">
        <w:trPr>
          <w:cantSplit/>
        </w:trPr>
        <w:tc>
          <w:tcPr>
            <w:tcW w:w="9639" w:type="dxa"/>
            <w:gridSpan w:val="6"/>
          </w:tcPr>
          <w:p w14:paraId="7F9F6B4F" w14:textId="77777777" w:rsidR="003B4E82" w:rsidRPr="003B4E82" w:rsidRDefault="003B4E82" w:rsidP="003B4E82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ddoctype"/>
            <w:bookmarkEnd w:id="3"/>
            <w:bookmarkEnd w:id="4"/>
            <w:r w:rsidRPr="003B4E82">
              <w:rPr>
                <w:rFonts w:ascii="Times New Roman" w:hAnsi="Times New Roman"/>
                <w:b/>
                <w:bCs/>
                <w:sz w:val="24"/>
                <w:szCs w:val="24"/>
              </w:rPr>
              <w:t>TD</w:t>
            </w:r>
          </w:p>
          <w:p w14:paraId="0E389437" w14:textId="43787D71" w:rsidR="003B4E82" w:rsidRPr="003B4E82" w:rsidRDefault="003B4E82" w:rsidP="001813AE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E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(Ref.: </w:t>
            </w:r>
            <w:hyperlink r:id="rId12" w:history="1">
              <w:r w:rsidR="001813AE" w:rsidRPr="001813AE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FG-AINN-LS1</w:t>
              </w:r>
            </w:hyperlink>
            <w:r w:rsidRPr="003B4E8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B4E82" w:rsidRPr="003B4E82" w14:paraId="4C1E51BE" w14:textId="77777777" w:rsidTr="00EB051D">
        <w:trPr>
          <w:cantSplit/>
        </w:trPr>
        <w:tc>
          <w:tcPr>
            <w:tcW w:w="1530" w:type="dxa"/>
            <w:gridSpan w:val="2"/>
          </w:tcPr>
          <w:p w14:paraId="6A3B6F25" w14:textId="77777777" w:rsidR="003B4E82" w:rsidRPr="003B4E82" w:rsidRDefault="003B4E82" w:rsidP="003B4E8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dsource" w:colFirst="1" w:colLast="1"/>
            <w:bookmarkEnd w:id="5"/>
            <w:r w:rsidRPr="003B4E82">
              <w:rPr>
                <w:rFonts w:ascii="Times New Roman" w:hAnsi="Times New Roman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109" w:type="dxa"/>
            <w:gridSpan w:val="4"/>
          </w:tcPr>
          <w:p w14:paraId="0523DE93" w14:textId="09FF29B2" w:rsidR="003B4E82" w:rsidRPr="003B4E82" w:rsidRDefault="003B4E82" w:rsidP="003B4E82">
            <w:pPr>
              <w:pStyle w:val="TSBHeaderSource"/>
            </w:pPr>
            <w:r w:rsidRPr="003B4E82">
              <w:t>FG-AINN</w:t>
            </w:r>
          </w:p>
        </w:tc>
      </w:tr>
      <w:tr w:rsidR="003B4E82" w:rsidRPr="003B4E82" w14:paraId="59B09F09" w14:textId="77777777" w:rsidTr="00EB051D">
        <w:trPr>
          <w:cantSplit/>
        </w:trPr>
        <w:tc>
          <w:tcPr>
            <w:tcW w:w="1530" w:type="dxa"/>
            <w:gridSpan w:val="2"/>
            <w:tcBorders>
              <w:bottom w:val="single" w:sz="8" w:space="0" w:color="auto"/>
            </w:tcBorders>
          </w:tcPr>
          <w:p w14:paraId="4232C389" w14:textId="77777777" w:rsidR="003B4E82" w:rsidRPr="003B4E82" w:rsidRDefault="003B4E82" w:rsidP="003B4E82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dtitle1" w:colFirst="1" w:colLast="1"/>
            <w:bookmarkEnd w:id="6"/>
            <w:r w:rsidRPr="003B4E82">
              <w:rPr>
                <w:rFonts w:ascii="Times New Roman" w:hAnsi="Times New Roman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109" w:type="dxa"/>
            <w:gridSpan w:val="4"/>
            <w:tcBorders>
              <w:bottom w:val="single" w:sz="8" w:space="0" w:color="auto"/>
            </w:tcBorders>
          </w:tcPr>
          <w:p w14:paraId="30842C9F" w14:textId="68F2BD75" w:rsidR="003B4E82" w:rsidRPr="003B4E82" w:rsidRDefault="003B4E82" w:rsidP="003B4E82">
            <w:pPr>
              <w:pStyle w:val="TSBHeaderTitle"/>
            </w:pPr>
            <w:r w:rsidRPr="003B4E82">
              <w:t>LS</w:t>
            </w:r>
            <w:r w:rsidR="001813AE">
              <w:t>/</w:t>
            </w:r>
            <w:proofErr w:type="spellStart"/>
            <w:r w:rsidR="001813AE">
              <w:t>i</w:t>
            </w:r>
            <w:proofErr w:type="spellEnd"/>
            <w:r w:rsidRPr="003B4E82">
              <w:t xml:space="preserve"> on call for contributions to new Focus Group on Artificial Intelligence Native for Telecommunication Networks (FG-AINN)</w:t>
            </w:r>
            <w:r w:rsidR="001813AE">
              <w:t xml:space="preserve"> [from FG-AINN]</w:t>
            </w:r>
          </w:p>
        </w:tc>
      </w:tr>
      <w:bookmarkEnd w:id="1"/>
      <w:bookmarkEnd w:id="7"/>
      <w:tr w:rsidR="00484F91" w:rsidRPr="00855C08" w14:paraId="2003B859" w14:textId="77777777" w:rsidTr="009E32EA">
        <w:trPr>
          <w:cantSplit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72FAF130" w14:textId="77777777" w:rsidR="00484F91" w:rsidRPr="00855C08" w:rsidRDefault="00484F91" w:rsidP="009E32EA">
            <w:pPr>
              <w:jc w:val="center"/>
              <w:rPr>
                <w:rFonts w:ascii="Times New Roman" w:hAnsi="Times New Roman"/>
                <w:b/>
              </w:rPr>
            </w:pPr>
            <w:r w:rsidRPr="00855C08">
              <w:rPr>
                <w:rFonts w:ascii="Times New Roman" w:hAnsi="Times New Roman"/>
                <w:b/>
              </w:rPr>
              <w:t>LIAISON STATEMENT</w:t>
            </w:r>
          </w:p>
        </w:tc>
      </w:tr>
      <w:tr w:rsidR="00484F91" w:rsidRPr="00855C08" w14:paraId="0D982DAA" w14:textId="77777777" w:rsidTr="009E32EA">
        <w:trPr>
          <w:cantSplit/>
        </w:trPr>
        <w:tc>
          <w:tcPr>
            <w:tcW w:w="2235" w:type="dxa"/>
            <w:gridSpan w:val="3"/>
          </w:tcPr>
          <w:p w14:paraId="49C3F630" w14:textId="77777777" w:rsidR="00484F91" w:rsidRPr="00855C08" w:rsidRDefault="00484F91" w:rsidP="009E32EA">
            <w:pPr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855C08">
              <w:rPr>
                <w:rFonts w:ascii="Times New Roman" w:hAnsi="Times New Roman"/>
                <w:b/>
                <w:bCs/>
                <w:sz w:val="24"/>
                <w:szCs w:val="22"/>
              </w:rPr>
              <w:t>For action to:</w:t>
            </w:r>
          </w:p>
        </w:tc>
        <w:tc>
          <w:tcPr>
            <w:tcW w:w="7404" w:type="dxa"/>
            <w:gridSpan w:val="3"/>
          </w:tcPr>
          <w:p w14:paraId="7DC870B1" w14:textId="638C7AC7" w:rsidR="00484F91" w:rsidRPr="00855C08" w:rsidRDefault="00531198" w:rsidP="009E32EA">
            <w:pPr>
              <w:pStyle w:val="LSForAction"/>
              <w:rPr>
                <w:szCs w:val="24"/>
              </w:rPr>
            </w:pPr>
            <w:r w:rsidRPr="00855C08">
              <w:rPr>
                <w:rFonts w:eastAsia="MS Mincho"/>
              </w:rPr>
              <w:t xml:space="preserve">TSAG, ITU-T SG2, SG3, SG5, SG9, SG11, SG12, SG15, SG16, SG17, SG20, </w:t>
            </w:r>
            <w:r w:rsidR="00774852">
              <w:rPr>
                <w:rFonts w:eastAsia="MS Mincho"/>
              </w:rPr>
              <w:t xml:space="preserve">SG21, </w:t>
            </w:r>
            <w:r w:rsidRPr="00855C08">
              <w:rPr>
                <w:rFonts w:eastAsia="MS Mincho"/>
              </w:rPr>
              <w:t>3GPP, GSMA, IEEE, ETSI, TMF, IETF, IRTF, Linux Foundation Networking, LF AI &amp; Data Foundation, O-RAN Alliance, NGMN, Telecommunications Standards Development Society, India (TSDSI)</w:t>
            </w:r>
          </w:p>
        </w:tc>
      </w:tr>
      <w:tr w:rsidR="00484F91" w:rsidRPr="00855C08" w14:paraId="66278615" w14:textId="77777777" w:rsidTr="009E32EA">
        <w:trPr>
          <w:cantSplit/>
        </w:trPr>
        <w:tc>
          <w:tcPr>
            <w:tcW w:w="2235" w:type="dxa"/>
            <w:gridSpan w:val="3"/>
          </w:tcPr>
          <w:p w14:paraId="221C93DF" w14:textId="77777777" w:rsidR="00484F91" w:rsidRPr="00855C08" w:rsidRDefault="00484F91" w:rsidP="009E32EA">
            <w:pPr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855C08">
              <w:rPr>
                <w:rFonts w:ascii="Times New Roman" w:hAnsi="Times New Roman"/>
                <w:b/>
                <w:bCs/>
                <w:sz w:val="24"/>
                <w:szCs w:val="22"/>
              </w:rPr>
              <w:t>For information to:</w:t>
            </w:r>
          </w:p>
        </w:tc>
        <w:tc>
          <w:tcPr>
            <w:tcW w:w="7404" w:type="dxa"/>
            <w:gridSpan w:val="3"/>
          </w:tcPr>
          <w:p w14:paraId="3D61A5EF" w14:textId="166E2A61" w:rsidR="00484F91" w:rsidRPr="00855C08" w:rsidRDefault="00C13033" w:rsidP="009E32EA">
            <w:pPr>
              <w:pStyle w:val="LSForInfo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484F91" w:rsidRPr="00855C08" w14:paraId="55D3DB86" w14:textId="77777777" w:rsidTr="009E32EA">
        <w:trPr>
          <w:cantSplit/>
        </w:trPr>
        <w:tc>
          <w:tcPr>
            <w:tcW w:w="2235" w:type="dxa"/>
            <w:gridSpan w:val="3"/>
          </w:tcPr>
          <w:p w14:paraId="154FBFAE" w14:textId="77777777" w:rsidR="00484F91" w:rsidRPr="00855C08" w:rsidRDefault="00484F91" w:rsidP="009E32EA">
            <w:pPr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855C08">
              <w:rPr>
                <w:rFonts w:ascii="Times New Roman" w:hAnsi="Times New Roman"/>
                <w:b/>
                <w:bCs/>
                <w:sz w:val="24"/>
                <w:szCs w:val="22"/>
              </w:rPr>
              <w:t>Approval:</w:t>
            </w:r>
          </w:p>
        </w:tc>
        <w:tc>
          <w:tcPr>
            <w:tcW w:w="7404" w:type="dxa"/>
            <w:gridSpan w:val="3"/>
          </w:tcPr>
          <w:p w14:paraId="2F7926D7" w14:textId="55B06D22" w:rsidR="00484F91" w:rsidRPr="001813AE" w:rsidRDefault="00FE2ECD" w:rsidP="009E32EA">
            <w:pPr>
              <w:pStyle w:val="LSApproval"/>
            </w:pPr>
            <w:r w:rsidRPr="001813AE">
              <w:t xml:space="preserve"> </w:t>
            </w:r>
            <w:r w:rsidR="00E0570B" w:rsidRPr="001813AE">
              <w:t xml:space="preserve">ITU-T </w:t>
            </w:r>
            <w:r w:rsidRPr="001813AE">
              <w:t>FG-AINN</w:t>
            </w:r>
            <w:r w:rsidR="00855C08" w:rsidRPr="001813AE">
              <w:t xml:space="preserve">, </w:t>
            </w:r>
            <w:r w:rsidR="00A9033F" w:rsidRPr="001813AE">
              <w:t>weekly e-</w:t>
            </w:r>
            <w:r w:rsidR="00855C08" w:rsidRPr="001813AE">
              <w:t xml:space="preserve">meeting </w:t>
            </w:r>
            <w:r w:rsidR="00C13033" w:rsidRPr="001813AE">
              <w:t>(</w:t>
            </w:r>
            <w:r w:rsidR="00A9033F" w:rsidRPr="001813AE">
              <w:rPr>
                <w:rFonts w:eastAsiaTheme="minorEastAsia"/>
              </w:rPr>
              <w:t>18</w:t>
            </w:r>
            <w:r w:rsidRPr="001813AE">
              <w:rPr>
                <w:rFonts w:eastAsiaTheme="minorEastAsia"/>
              </w:rPr>
              <w:t xml:space="preserve"> </w:t>
            </w:r>
            <w:r w:rsidR="00A9033F" w:rsidRPr="001813AE">
              <w:rPr>
                <w:rFonts w:eastAsiaTheme="minorEastAsia"/>
              </w:rPr>
              <w:t xml:space="preserve">December </w:t>
            </w:r>
            <w:r w:rsidRPr="001813AE">
              <w:rPr>
                <w:rFonts w:eastAsiaTheme="minorEastAsia"/>
              </w:rPr>
              <w:t>2024</w:t>
            </w:r>
            <w:r w:rsidR="00C13033" w:rsidRPr="001813AE">
              <w:rPr>
                <w:rFonts w:eastAsiaTheme="minorEastAsia"/>
              </w:rPr>
              <w:t>)</w:t>
            </w:r>
          </w:p>
        </w:tc>
      </w:tr>
      <w:tr w:rsidR="00484F91" w:rsidRPr="00855C08" w14:paraId="34252F5D" w14:textId="77777777" w:rsidTr="009E32EA">
        <w:trPr>
          <w:cantSplit/>
        </w:trPr>
        <w:tc>
          <w:tcPr>
            <w:tcW w:w="2235" w:type="dxa"/>
            <w:gridSpan w:val="3"/>
            <w:tcBorders>
              <w:bottom w:val="single" w:sz="12" w:space="0" w:color="auto"/>
            </w:tcBorders>
          </w:tcPr>
          <w:p w14:paraId="3B998037" w14:textId="77777777" w:rsidR="00484F91" w:rsidRPr="00855C08" w:rsidRDefault="00484F91" w:rsidP="009E32EA">
            <w:pPr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855C08">
              <w:rPr>
                <w:rFonts w:ascii="Times New Roman" w:hAnsi="Times New Roman"/>
                <w:b/>
                <w:bCs/>
                <w:sz w:val="24"/>
                <w:szCs w:val="22"/>
              </w:rPr>
              <w:t>Deadline:</w:t>
            </w:r>
          </w:p>
        </w:tc>
        <w:tc>
          <w:tcPr>
            <w:tcW w:w="7404" w:type="dxa"/>
            <w:gridSpan w:val="3"/>
            <w:tcBorders>
              <w:bottom w:val="single" w:sz="12" w:space="0" w:color="auto"/>
            </w:tcBorders>
          </w:tcPr>
          <w:p w14:paraId="0AD8A456" w14:textId="4983E0FA" w:rsidR="00484F91" w:rsidRPr="00855C08" w:rsidRDefault="00C13033" w:rsidP="009E32EA">
            <w:pPr>
              <w:pStyle w:val="LSDeadline"/>
            </w:pPr>
            <w:r>
              <w:t>-</w:t>
            </w:r>
          </w:p>
        </w:tc>
      </w:tr>
      <w:tr w:rsidR="000F7892" w:rsidRPr="003B4E82" w14:paraId="0705C5DA" w14:textId="77777777" w:rsidTr="00EB051D">
        <w:trPr>
          <w:cantSplit/>
        </w:trPr>
        <w:tc>
          <w:tcPr>
            <w:tcW w:w="153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AED51CD" w14:textId="378313CD" w:rsidR="000F7892" w:rsidRPr="00855C08" w:rsidRDefault="000F7892" w:rsidP="009E32EA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855C08"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57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D680ADB" w14:textId="4E280541" w:rsidR="000F7892" w:rsidRPr="00855C08" w:rsidRDefault="000F7892" w:rsidP="00BF7A08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55C08">
              <w:rPr>
                <w:rFonts w:ascii="Times New Roman" w:hAnsi="Times New Roman"/>
                <w:sz w:val="24"/>
                <w:szCs w:val="24"/>
                <w:lang w:eastAsia="ja-JP"/>
              </w:rPr>
              <w:t>Buse Bilgin</w:t>
            </w:r>
            <w:r w:rsidR="007626ED" w:rsidRPr="00855C08">
              <w:rPr>
                <w:rFonts w:ascii="Times New Roman" w:hAnsi="Times New Roman"/>
                <w:sz w:val="24"/>
                <w:szCs w:val="24"/>
                <w:lang w:eastAsia="ja-JP"/>
              </w:rPr>
              <w:br/>
            </w:r>
            <w:r w:rsidRPr="00855C08">
              <w:rPr>
                <w:rFonts w:ascii="Times New Roman" w:hAnsi="Times New Roman"/>
                <w:sz w:val="24"/>
                <w:szCs w:val="24"/>
                <w:lang w:eastAsia="ja-JP"/>
              </w:rPr>
              <w:t>Turkcell</w:t>
            </w:r>
            <w:r w:rsidR="007626ED" w:rsidRPr="00855C08">
              <w:rPr>
                <w:rFonts w:ascii="Times New Roman" w:hAnsi="Times New Roman"/>
                <w:sz w:val="24"/>
                <w:szCs w:val="24"/>
                <w:lang w:eastAsia="ja-JP"/>
              </w:rPr>
              <w:br/>
            </w:r>
            <w:hyperlink r:id="rId13" w:history="1">
              <w:r w:rsidR="00BF7A08" w:rsidRPr="00855C08">
                <w:rPr>
                  <w:rFonts w:ascii="Times New Roman" w:hAnsi="Times New Roman"/>
                  <w:sz w:val="24"/>
                  <w:szCs w:val="24"/>
                  <w:lang w:eastAsia="ja-JP"/>
                </w:rPr>
                <w:t>Türkiye</w:t>
              </w:r>
            </w:hyperlink>
          </w:p>
        </w:tc>
        <w:tc>
          <w:tcPr>
            <w:tcW w:w="45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B751DD1" w14:textId="4D4C44CD" w:rsidR="000F7892" w:rsidRPr="00855C08" w:rsidRDefault="00FF2971" w:rsidP="009E32EA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55C0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E-mail: </w:t>
            </w:r>
            <w:r>
              <w:fldChar w:fldCharType="begin"/>
            </w:r>
            <w:r w:rsidRPr="003B4E82">
              <w:rPr>
                <w:lang w:val="fr-CH"/>
              </w:rPr>
              <w:instrText>HYPERLINK "mailto:buse.bilgin@turkcell.com.tr"</w:instrText>
            </w:r>
            <w:r>
              <w:fldChar w:fldCharType="separate"/>
            </w:r>
            <w:r w:rsidRPr="00855C08">
              <w:rPr>
                <w:rStyle w:val="Hyperlink"/>
                <w:rFonts w:ascii="Times New Roman" w:hAnsi="Times New Roman"/>
                <w:sz w:val="24"/>
                <w:szCs w:val="24"/>
                <w:lang w:val="it-IT"/>
              </w:rPr>
              <w:t>buse.bilgin@turkcell.com.tr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it-IT"/>
              </w:rPr>
              <w:fldChar w:fldCharType="end"/>
            </w:r>
          </w:p>
        </w:tc>
      </w:tr>
    </w:tbl>
    <w:p w14:paraId="417755C5" w14:textId="77777777" w:rsidR="00484F91" w:rsidRPr="00855C08" w:rsidRDefault="00484F91" w:rsidP="000C11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/>
        <w:rPr>
          <w:rFonts w:ascii="Times New Roman" w:hAnsi="Times New Roman"/>
          <w:sz w:val="24"/>
          <w:lang w:val="it-IT"/>
        </w:rPr>
      </w:pPr>
    </w:p>
    <w:tbl>
      <w:tblPr>
        <w:tblW w:w="949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0"/>
        <w:gridCol w:w="7748"/>
      </w:tblGrid>
      <w:tr w:rsidR="000C111E" w:rsidRPr="00855C08" w14:paraId="042AB725" w14:textId="77777777" w:rsidTr="00810BD5">
        <w:trPr>
          <w:cantSplit/>
          <w:jc w:val="center"/>
        </w:trPr>
        <w:tc>
          <w:tcPr>
            <w:tcW w:w="1750" w:type="dxa"/>
          </w:tcPr>
          <w:p w14:paraId="65DF27AB" w14:textId="77777777" w:rsidR="000C111E" w:rsidRPr="00855C08" w:rsidRDefault="000C111E" w:rsidP="000C11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120"/>
              <w:rPr>
                <w:rFonts w:ascii="Times New Roman" w:hAnsi="Times New Roman"/>
                <w:b/>
                <w:bCs/>
                <w:sz w:val="24"/>
              </w:rPr>
            </w:pPr>
            <w:r w:rsidRPr="00855C08">
              <w:rPr>
                <w:rFonts w:ascii="Times New Roman" w:hAnsi="Times New Roman"/>
                <w:b/>
                <w:bCs/>
                <w:sz w:val="24"/>
              </w:rPr>
              <w:t>Abstract:</w:t>
            </w:r>
          </w:p>
        </w:tc>
        <w:tc>
          <w:tcPr>
            <w:tcW w:w="7748" w:type="dxa"/>
          </w:tcPr>
          <w:p w14:paraId="3D01ABDB" w14:textId="0F1AFFAC" w:rsidR="000C111E" w:rsidRPr="00855C08" w:rsidRDefault="000C111E" w:rsidP="000C11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120"/>
              <w:rPr>
                <w:rFonts w:ascii="Times New Roman" w:hAnsi="Times New Roman"/>
                <w:sz w:val="24"/>
              </w:rPr>
            </w:pPr>
            <w:r w:rsidRPr="00855C08">
              <w:rPr>
                <w:rFonts w:ascii="Times New Roman" w:hAnsi="Times New Roman"/>
                <w:sz w:val="24"/>
              </w:rPr>
              <w:t>This</w:t>
            </w:r>
            <w:r w:rsidR="00C36C51" w:rsidRPr="00855C08">
              <w:rPr>
                <w:rFonts w:ascii="Times New Roman" w:hAnsi="Times New Roman"/>
                <w:sz w:val="24"/>
              </w:rPr>
              <w:t xml:space="preserve"> L</w:t>
            </w:r>
            <w:r w:rsidR="005D7E99" w:rsidRPr="00855C08">
              <w:rPr>
                <w:rFonts w:ascii="Times New Roman" w:hAnsi="Times New Roman"/>
                <w:sz w:val="24"/>
              </w:rPr>
              <w:t xml:space="preserve">iaison </w:t>
            </w:r>
            <w:r w:rsidR="00C36C51" w:rsidRPr="00855C08">
              <w:rPr>
                <w:rFonts w:ascii="Times New Roman" w:hAnsi="Times New Roman"/>
                <w:sz w:val="24"/>
              </w:rPr>
              <w:t>S</w:t>
            </w:r>
            <w:r w:rsidR="005D7E99" w:rsidRPr="00855C08">
              <w:rPr>
                <w:rFonts w:ascii="Times New Roman" w:hAnsi="Times New Roman"/>
                <w:sz w:val="24"/>
              </w:rPr>
              <w:t xml:space="preserve">tatement </w:t>
            </w:r>
            <w:r w:rsidR="00FE2ECD" w:rsidRPr="00855C08">
              <w:rPr>
                <w:rFonts w:ascii="Times New Roman" w:hAnsi="Times New Roman"/>
                <w:sz w:val="24"/>
              </w:rPr>
              <w:t>calls for contribution</w:t>
            </w:r>
            <w:r w:rsidR="002F50AD" w:rsidRPr="00855C08">
              <w:rPr>
                <w:rFonts w:ascii="Times New Roman" w:hAnsi="Times New Roman"/>
                <w:sz w:val="24"/>
              </w:rPr>
              <w:t>s</w:t>
            </w:r>
            <w:r w:rsidR="00FE2ECD" w:rsidRPr="00855C08">
              <w:rPr>
                <w:rFonts w:ascii="Times New Roman" w:hAnsi="Times New Roman"/>
                <w:sz w:val="24"/>
              </w:rPr>
              <w:t xml:space="preserve"> to new </w:t>
            </w:r>
            <w:bookmarkStart w:id="8" w:name="OLE_LINK78"/>
            <w:bookmarkStart w:id="9" w:name="OLE_LINK79"/>
            <w:r w:rsidR="00FE2ECD" w:rsidRPr="00855C08">
              <w:rPr>
                <w:rFonts w:ascii="Times New Roman" w:hAnsi="Times New Roman"/>
                <w:sz w:val="24"/>
              </w:rPr>
              <w:t>Focus Group on Artificial Intelligence Native for Telecommunication Networks (FG-AINN)</w:t>
            </w:r>
            <w:r w:rsidR="00193434" w:rsidRPr="00855C08">
              <w:rPr>
                <w:rFonts w:ascii="Times New Roman" w:hAnsi="Times New Roman"/>
                <w:sz w:val="24"/>
              </w:rPr>
              <w:t>.</w:t>
            </w:r>
            <w:bookmarkEnd w:id="8"/>
            <w:bookmarkEnd w:id="9"/>
          </w:p>
        </w:tc>
      </w:tr>
    </w:tbl>
    <w:p w14:paraId="0BCB06E0" w14:textId="77777777" w:rsidR="003C14F6" w:rsidRPr="00855C08" w:rsidRDefault="003C14F6" w:rsidP="003C14F6">
      <w:pPr>
        <w:rPr>
          <w:rFonts w:ascii="Times New Roman" w:hAnsi="Times New Roman"/>
          <w:sz w:val="24"/>
          <w:szCs w:val="24"/>
          <w:lang w:eastAsia="ja-JP"/>
        </w:rPr>
      </w:pPr>
    </w:p>
    <w:p w14:paraId="5427CBD2" w14:textId="097F6E38" w:rsidR="00101C48" w:rsidRPr="00855C08" w:rsidRDefault="00101C48" w:rsidP="00A462C3">
      <w:pPr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855C08">
        <w:rPr>
          <w:rFonts w:ascii="Times New Roman" w:hAnsi="Times New Roman"/>
          <w:b/>
          <w:bCs/>
          <w:sz w:val="24"/>
          <w:szCs w:val="24"/>
          <w:lang w:eastAsia="ja-JP"/>
        </w:rPr>
        <w:t>Introduction</w:t>
      </w:r>
    </w:p>
    <w:p w14:paraId="6F049FC6" w14:textId="05EF9B5C" w:rsidR="00193434" w:rsidRPr="00855C08" w:rsidRDefault="00A462C3" w:rsidP="00A462C3">
      <w:pPr>
        <w:rPr>
          <w:rFonts w:ascii="Times New Roman" w:hAnsi="Times New Roman"/>
          <w:sz w:val="24"/>
          <w:szCs w:val="24"/>
          <w:lang w:eastAsia="ja-JP"/>
        </w:rPr>
      </w:pPr>
      <w:r w:rsidRPr="00855C08">
        <w:rPr>
          <w:rFonts w:ascii="Times New Roman" w:hAnsi="Times New Roman"/>
          <w:sz w:val="24"/>
          <w:szCs w:val="24"/>
          <w:lang w:eastAsia="ja-JP"/>
        </w:rPr>
        <w:t xml:space="preserve">ITU-T </w:t>
      </w:r>
      <w:r w:rsidR="00193434" w:rsidRPr="00855C08">
        <w:rPr>
          <w:rFonts w:ascii="Times New Roman" w:hAnsi="Times New Roman"/>
          <w:sz w:val="24"/>
          <w:szCs w:val="24"/>
          <w:lang w:eastAsia="ja-JP"/>
        </w:rPr>
        <w:t>Focus Group on Artificial Intelligence Native for Telecommunication Networks (FG-AINN)</w:t>
      </w:r>
      <w:r w:rsidRPr="00855C08">
        <w:rPr>
          <w:rFonts w:ascii="Times New Roman" w:hAnsi="Times New Roman"/>
          <w:sz w:val="24"/>
          <w:szCs w:val="24"/>
          <w:lang w:eastAsia="ja-JP"/>
        </w:rPr>
        <w:t xml:space="preserve"> is pleased to inform you</w:t>
      </w:r>
      <w:r w:rsidR="00193434" w:rsidRPr="00855C08">
        <w:rPr>
          <w:rFonts w:ascii="Times New Roman" w:hAnsi="Times New Roman"/>
          <w:sz w:val="24"/>
          <w:szCs w:val="24"/>
          <w:lang w:eastAsia="ja-JP"/>
        </w:rPr>
        <w:t xml:space="preserve"> about our first meeting conducted online during 6-7 November 2024.</w:t>
      </w:r>
      <w:r w:rsidRPr="00855C0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193434" w:rsidRPr="00855C08">
        <w:rPr>
          <w:rFonts w:ascii="Times New Roman" w:hAnsi="Times New Roman"/>
          <w:sz w:val="24"/>
          <w:szCs w:val="24"/>
          <w:lang w:eastAsia="ja-JP"/>
        </w:rPr>
        <w:t xml:space="preserve">The ITU-T Focus Group on AI-Native Networks (FG AI-Native) was established by ITU-T Study Group 13 in July 2024. </w:t>
      </w:r>
    </w:p>
    <w:p w14:paraId="76C8C470" w14:textId="52A133FE" w:rsidR="00DD0614" w:rsidRPr="00855C08" w:rsidRDefault="00DD0614" w:rsidP="00A462C3">
      <w:pPr>
        <w:rPr>
          <w:rFonts w:ascii="Times New Roman" w:hAnsi="Times New Roman"/>
          <w:sz w:val="24"/>
          <w:szCs w:val="24"/>
          <w:lang w:val="en-US" w:eastAsia="ja-JP"/>
        </w:rPr>
      </w:pPr>
      <w:r w:rsidRPr="00855C08">
        <w:rPr>
          <w:rFonts w:ascii="Times New Roman" w:hAnsi="Times New Roman"/>
          <w:sz w:val="24"/>
          <w:szCs w:val="24"/>
          <w:lang w:val="en-US" w:eastAsia="ja-JP"/>
        </w:rPr>
        <w:t xml:space="preserve">The Focus Group will serve as an open platform for collaboration between experts in the ITU, other SDOs, industry, and academia, enabling a cross-pollination of the right talent, knowledge, and experience to address integration of new AI Native techniques in telecommunication networks. </w:t>
      </w:r>
      <w:r w:rsidR="005C5851">
        <w:rPr>
          <w:rFonts w:ascii="Times New Roman" w:hAnsi="Times New Roman"/>
          <w:sz w:val="24"/>
          <w:szCs w:val="24"/>
          <w:lang w:val="en-US" w:eastAsia="ja-JP"/>
        </w:rPr>
        <w:br/>
      </w:r>
      <w:r w:rsidR="00B50904" w:rsidRPr="00855C08">
        <w:rPr>
          <w:rFonts w:ascii="Times New Roman" w:hAnsi="Times New Roman"/>
          <w:sz w:val="24"/>
          <w:szCs w:val="24"/>
          <w:lang w:val="en-US" w:eastAsia="ja-JP"/>
        </w:rPr>
        <w:t>The FG-AINN will study the relevant AI Native techniques and the validation mechanisms for such techniques to enable AI Native Telecommunication networks.</w:t>
      </w:r>
    </w:p>
    <w:p w14:paraId="54194BCC" w14:textId="7F51B850" w:rsidR="00EF62FA" w:rsidRPr="00855C08" w:rsidRDefault="00192375" w:rsidP="003C14F6">
      <w:pPr>
        <w:rPr>
          <w:rFonts w:ascii="Times New Roman" w:hAnsi="Times New Roman"/>
          <w:sz w:val="24"/>
          <w:szCs w:val="24"/>
          <w:lang w:eastAsia="ja-JP"/>
        </w:rPr>
      </w:pPr>
      <w:r w:rsidRPr="00855C08">
        <w:rPr>
          <w:rFonts w:ascii="Times New Roman" w:hAnsi="Times New Roman"/>
          <w:sz w:val="24"/>
          <w:szCs w:val="24"/>
          <w:lang w:eastAsia="ja-JP"/>
        </w:rPr>
        <w:t xml:space="preserve">Chair of the Focus Group is Ms Buse Bilgin (Turkcell, </w:t>
      </w:r>
      <w:hyperlink r:id="rId14" w:history="1">
        <w:r w:rsidRPr="00855C08">
          <w:rPr>
            <w:rFonts w:ascii="Times New Roman" w:hAnsi="Times New Roman"/>
            <w:sz w:val="24"/>
            <w:szCs w:val="24"/>
            <w:lang w:eastAsia="ja-JP"/>
          </w:rPr>
          <w:t>Türkiye</w:t>
        </w:r>
      </w:hyperlink>
      <w:r w:rsidRPr="00855C08">
        <w:rPr>
          <w:rFonts w:ascii="Times New Roman" w:hAnsi="Times New Roman"/>
          <w:sz w:val="24"/>
          <w:szCs w:val="24"/>
          <w:lang w:eastAsia="ja-JP"/>
        </w:rPr>
        <w:t>) and t</w:t>
      </w:r>
      <w:r w:rsidR="00A462C3" w:rsidRPr="00855C08">
        <w:rPr>
          <w:rFonts w:ascii="Times New Roman" w:hAnsi="Times New Roman"/>
          <w:sz w:val="24"/>
          <w:szCs w:val="24"/>
          <w:lang w:eastAsia="ja-JP"/>
        </w:rPr>
        <w:t>he Focus Group lifetime is set for one year from the first meeting.</w:t>
      </w:r>
      <w:r w:rsidRPr="00855C08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1216E7" w:rsidRPr="00855C08">
        <w:rPr>
          <w:rFonts w:ascii="Times New Roman" w:hAnsi="Times New Roman"/>
          <w:sz w:val="24"/>
          <w:szCs w:val="24"/>
          <w:lang w:eastAsia="ja-JP"/>
        </w:rPr>
        <w:t>M</w:t>
      </w:r>
      <w:r w:rsidR="0037027C" w:rsidRPr="00855C08">
        <w:rPr>
          <w:rFonts w:ascii="Times New Roman" w:hAnsi="Times New Roman"/>
          <w:sz w:val="24"/>
          <w:szCs w:val="24"/>
          <w:lang w:eastAsia="ja-JP"/>
        </w:rPr>
        <w:t xml:space="preserve">ore details of the working groups </w:t>
      </w:r>
      <w:r w:rsidR="001216E7" w:rsidRPr="00855C08">
        <w:rPr>
          <w:rFonts w:ascii="Times New Roman" w:hAnsi="Times New Roman"/>
          <w:sz w:val="24"/>
          <w:szCs w:val="24"/>
          <w:lang w:eastAsia="ja-JP"/>
        </w:rPr>
        <w:t xml:space="preserve">and the Terms of Reference of the Focus Group </w:t>
      </w:r>
      <w:r w:rsidR="0037027C" w:rsidRPr="00855C08">
        <w:rPr>
          <w:rFonts w:ascii="Times New Roman" w:hAnsi="Times New Roman"/>
          <w:sz w:val="24"/>
          <w:szCs w:val="24"/>
          <w:lang w:eastAsia="ja-JP"/>
        </w:rPr>
        <w:t xml:space="preserve">can be found </w:t>
      </w:r>
      <w:bookmarkStart w:id="10" w:name="OLE_LINK59"/>
      <w:r w:rsidR="0037027C" w:rsidRPr="00855C08">
        <w:rPr>
          <w:rFonts w:ascii="Times New Roman" w:hAnsi="Times New Roman"/>
          <w:sz w:val="24"/>
          <w:szCs w:val="24"/>
          <w:lang w:eastAsia="ja-JP"/>
        </w:rPr>
        <w:t xml:space="preserve">in </w:t>
      </w:r>
      <w:r w:rsidR="001216E7" w:rsidRPr="00855C08">
        <w:rPr>
          <w:rFonts w:ascii="Times New Roman" w:hAnsi="Times New Roman"/>
          <w:sz w:val="24"/>
          <w:szCs w:val="24"/>
          <w:lang w:eastAsia="ja-JP"/>
        </w:rPr>
        <w:t xml:space="preserve">our website </w:t>
      </w:r>
      <w:hyperlink r:id="rId15" w:history="1">
        <w:r w:rsidR="001216E7" w:rsidRPr="00855C08">
          <w:rPr>
            <w:rStyle w:val="Hyperlink"/>
            <w:rFonts w:ascii="Times New Roman" w:hAnsi="Times New Roman"/>
            <w:sz w:val="24"/>
            <w:szCs w:val="24"/>
            <w:lang w:eastAsia="ja-JP"/>
          </w:rPr>
          <w:t>https://www.itu.int/en/ITU-T/focusgroups/ainn/Pages/default.aspx</w:t>
        </w:r>
      </w:hyperlink>
      <w:r w:rsidR="001216E7" w:rsidRPr="00855C08">
        <w:rPr>
          <w:rFonts w:ascii="Times New Roman" w:hAnsi="Times New Roman"/>
          <w:sz w:val="24"/>
          <w:szCs w:val="24"/>
          <w:lang w:eastAsia="ja-JP"/>
        </w:rPr>
        <w:t xml:space="preserve"> . </w:t>
      </w:r>
      <w:r w:rsidRPr="00855C08">
        <w:rPr>
          <w:rFonts w:ascii="Times New Roman" w:hAnsi="Times New Roman"/>
          <w:sz w:val="24"/>
          <w:szCs w:val="24"/>
          <w:lang w:eastAsia="ja-JP"/>
        </w:rPr>
        <w:t xml:space="preserve"> </w:t>
      </w:r>
      <w:bookmarkEnd w:id="10"/>
    </w:p>
    <w:p w14:paraId="54EAFA90" w14:textId="77777777" w:rsidR="00684432" w:rsidRPr="00855C08" w:rsidRDefault="00684432" w:rsidP="00684432">
      <w:pPr>
        <w:pStyle w:val="Default"/>
        <w:jc w:val="both"/>
        <w:rPr>
          <w:sz w:val="23"/>
          <w:szCs w:val="23"/>
        </w:rPr>
      </w:pPr>
    </w:p>
    <w:p w14:paraId="559B3BBB" w14:textId="7BB23522" w:rsidR="00684432" w:rsidRPr="00855C08" w:rsidRDefault="00684432" w:rsidP="00684432">
      <w:pPr>
        <w:pStyle w:val="Default"/>
        <w:jc w:val="both"/>
        <w:rPr>
          <w:rFonts w:eastAsia="MS Mincho"/>
          <w:color w:val="auto"/>
          <w:lang w:val="en-US"/>
          <w14:ligatures w14:val="none"/>
        </w:rPr>
      </w:pPr>
      <w:r w:rsidRPr="00855C08">
        <w:rPr>
          <w:rFonts w:eastAsia="MS Mincho"/>
          <w:color w:val="auto"/>
          <w:lang w:val="en-US"/>
          <w14:ligatures w14:val="none"/>
        </w:rPr>
        <w:t>The Focus Group aim to support pre-</w:t>
      </w:r>
      <w:r w:rsidR="005C5851" w:rsidRPr="00855C08">
        <w:rPr>
          <w:rFonts w:eastAsia="MS Mincho"/>
          <w:color w:val="auto"/>
          <w:lang w:val="en-US"/>
          <w14:ligatures w14:val="none"/>
        </w:rPr>
        <w:t>standardization</w:t>
      </w:r>
      <w:r w:rsidRPr="00855C08">
        <w:rPr>
          <w:rFonts w:eastAsia="MS Mincho"/>
          <w:color w:val="auto"/>
          <w:lang w:val="en-US"/>
          <w14:ligatures w14:val="none"/>
        </w:rPr>
        <w:t xml:space="preserve"> activities, including the following objectives: </w:t>
      </w:r>
    </w:p>
    <w:p w14:paraId="3F4F5178" w14:textId="77777777" w:rsidR="00684432" w:rsidRPr="00855C08" w:rsidRDefault="00684432" w:rsidP="00684432">
      <w:pPr>
        <w:pStyle w:val="Default"/>
        <w:jc w:val="both"/>
        <w:rPr>
          <w:rFonts w:eastAsia="MS Mincho"/>
          <w:color w:val="auto"/>
          <w:lang w:val="en-US"/>
          <w14:ligatures w14:val="none"/>
        </w:rPr>
      </w:pPr>
    </w:p>
    <w:p w14:paraId="60F54EF2" w14:textId="77777777" w:rsidR="00684432" w:rsidRPr="00855C08" w:rsidRDefault="00684432" w:rsidP="001813AE">
      <w:pPr>
        <w:pStyle w:val="Default"/>
        <w:numPr>
          <w:ilvl w:val="0"/>
          <w:numId w:val="1"/>
        </w:numPr>
        <w:ind w:left="1080" w:hanging="1080"/>
        <w:jc w:val="both"/>
        <w:rPr>
          <w:rFonts w:eastAsia="MS Mincho"/>
          <w:color w:val="auto"/>
          <w:lang w:val="en-US"/>
          <w14:ligatures w14:val="none"/>
        </w:rPr>
      </w:pPr>
      <w:r w:rsidRPr="00855C08">
        <w:rPr>
          <w:rFonts w:eastAsia="MS Mincho"/>
          <w:color w:val="auto"/>
          <w:lang w:val="en-US"/>
          <w14:ligatures w14:val="none"/>
        </w:rPr>
        <w:lastRenderedPageBreak/>
        <w:t>Objective-1: Analysis of gaps and study of use cases related to AI Native (focusing on non-radio aspects)</w:t>
      </w:r>
    </w:p>
    <w:p w14:paraId="732391A1" w14:textId="77777777" w:rsidR="00684432" w:rsidRPr="00855C08" w:rsidRDefault="00684432" w:rsidP="001813AE">
      <w:pPr>
        <w:pStyle w:val="Default"/>
        <w:numPr>
          <w:ilvl w:val="0"/>
          <w:numId w:val="1"/>
        </w:numPr>
        <w:ind w:left="1080" w:hanging="1080"/>
        <w:jc w:val="both"/>
        <w:rPr>
          <w:rFonts w:eastAsia="MS Mincho"/>
          <w:color w:val="auto"/>
          <w:lang w:val="en-US"/>
          <w14:ligatures w14:val="none"/>
        </w:rPr>
      </w:pPr>
      <w:r w:rsidRPr="00855C08">
        <w:rPr>
          <w:rFonts w:eastAsia="MS Mincho"/>
          <w:color w:val="auto"/>
          <w:lang w:val="en-US"/>
          <w14:ligatures w14:val="none"/>
        </w:rPr>
        <w:t>Objective-2: Study of architecture frameworks and technical enablers for AI Native (focusing on non-radio aspects)</w:t>
      </w:r>
    </w:p>
    <w:p w14:paraId="6FFF55C1" w14:textId="2FB9A69E" w:rsidR="00684432" w:rsidRPr="00855C08" w:rsidRDefault="00684432" w:rsidP="001813AE">
      <w:pPr>
        <w:pStyle w:val="Default"/>
        <w:numPr>
          <w:ilvl w:val="0"/>
          <w:numId w:val="1"/>
        </w:numPr>
        <w:ind w:left="1080" w:hanging="1080"/>
        <w:jc w:val="both"/>
        <w:rPr>
          <w:rFonts w:eastAsia="MS Mincho"/>
          <w:color w:val="auto"/>
          <w:lang w:val="en-US"/>
          <w14:ligatures w14:val="none"/>
        </w:rPr>
      </w:pPr>
      <w:r w:rsidRPr="00855C08">
        <w:rPr>
          <w:rFonts w:eastAsia="MS Mincho"/>
          <w:color w:val="auto"/>
          <w:lang w:val="en-US"/>
          <w14:ligatures w14:val="none"/>
        </w:rPr>
        <w:t>Objective-3: Knowledge dissemination</w:t>
      </w:r>
      <w:r w:rsidR="00101C48" w:rsidRPr="00855C08">
        <w:rPr>
          <w:rFonts w:eastAsia="MS Mincho"/>
          <w:color w:val="auto"/>
          <w:lang w:val="en-US"/>
          <w14:ligatures w14:val="none"/>
        </w:rPr>
        <w:t>, including community building around the AI Native technologies, for e.g. workshops</w:t>
      </w:r>
      <w:r w:rsidR="00666B29" w:rsidRPr="00855C08">
        <w:rPr>
          <w:rFonts w:eastAsia="MS Mincho"/>
          <w:color w:val="auto"/>
          <w:lang w:val="en-US"/>
          <w14:ligatures w14:val="none"/>
        </w:rPr>
        <w:t xml:space="preserve">, </w:t>
      </w:r>
      <w:proofErr w:type="spellStart"/>
      <w:r w:rsidR="00101C48" w:rsidRPr="00855C08">
        <w:rPr>
          <w:rFonts w:eastAsia="MS Mincho"/>
          <w:color w:val="auto"/>
          <w:lang w:val="en-US"/>
          <w14:ligatures w14:val="none"/>
        </w:rPr>
        <w:t>PoCs</w:t>
      </w:r>
      <w:proofErr w:type="spellEnd"/>
      <w:r w:rsidR="00666B29" w:rsidRPr="00855C08">
        <w:rPr>
          <w:rFonts w:eastAsia="MS Mincho"/>
          <w:color w:val="auto"/>
          <w:lang w:val="en-US"/>
          <w14:ligatures w14:val="none"/>
        </w:rPr>
        <w:t>, build-a-thon</w:t>
      </w:r>
      <w:r w:rsidR="00101C48" w:rsidRPr="00855C08">
        <w:rPr>
          <w:rFonts w:eastAsia="MS Mincho"/>
          <w:color w:val="auto"/>
          <w:lang w:val="en-US"/>
          <w14:ligatures w14:val="none"/>
        </w:rPr>
        <w:t>.</w:t>
      </w:r>
    </w:p>
    <w:p w14:paraId="5DB5F3BB" w14:textId="77777777" w:rsidR="00684432" w:rsidRPr="00855C08" w:rsidRDefault="00684432" w:rsidP="00684432">
      <w:pPr>
        <w:pStyle w:val="Default"/>
        <w:jc w:val="both"/>
        <w:rPr>
          <w:color w:val="auto"/>
          <w:sz w:val="23"/>
          <w:szCs w:val="23"/>
        </w:rPr>
      </w:pPr>
    </w:p>
    <w:p w14:paraId="2854414D" w14:textId="73E4DE0C" w:rsidR="00684432" w:rsidRPr="00855C08" w:rsidRDefault="00684432" w:rsidP="00684432">
      <w:pPr>
        <w:pStyle w:val="Default"/>
        <w:jc w:val="both"/>
        <w:rPr>
          <w:rFonts w:eastAsia="MS Mincho"/>
          <w:color w:val="auto"/>
          <w:lang w:val="en-US"/>
          <w14:ligatures w14:val="none"/>
        </w:rPr>
      </w:pPr>
      <w:r w:rsidRPr="00855C08">
        <w:rPr>
          <w:rFonts w:eastAsia="MS Mincho"/>
          <w:color w:val="auto"/>
          <w:lang w:val="en-US"/>
          <w14:ligatures w14:val="none"/>
        </w:rPr>
        <w:t xml:space="preserve">The Focus Group is expected to provide its deliverables to SG13 </w:t>
      </w:r>
      <w:r w:rsidR="00101C48" w:rsidRPr="00855C08">
        <w:rPr>
          <w:rFonts w:eastAsia="MS Mincho"/>
          <w:color w:val="auto"/>
          <w:lang w:val="en-US"/>
          <w14:ligatures w14:val="none"/>
        </w:rPr>
        <w:t xml:space="preserve">within its lifetime. These include: </w:t>
      </w:r>
      <w:r w:rsidRPr="00855C08">
        <w:rPr>
          <w:rFonts w:eastAsia="MS Mincho"/>
          <w:color w:val="auto"/>
          <w:lang w:val="en-US"/>
          <w14:ligatures w14:val="none"/>
        </w:rPr>
        <w:t xml:space="preserve"> </w:t>
      </w:r>
    </w:p>
    <w:p w14:paraId="4359DDD2" w14:textId="77777777" w:rsidR="00684432" w:rsidRPr="00855C08" w:rsidRDefault="00684432" w:rsidP="00684432">
      <w:pPr>
        <w:pStyle w:val="Default"/>
        <w:jc w:val="both"/>
        <w:rPr>
          <w:rFonts w:eastAsia="MS Mincho"/>
          <w:color w:val="auto"/>
          <w:lang w:val="en-US"/>
          <w14:ligatures w14:val="none"/>
        </w:rPr>
      </w:pPr>
    </w:p>
    <w:p w14:paraId="057B946E" w14:textId="6D25E70A" w:rsidR="00684432" w:rsidRPr="00855C08" w:rsidRDefault="00684432" w:rsidP="001813AE">
      <w:pPr>
        <w:pStyle w:val="Default"/>
        <w:numPr>
          <w:ilvl w:val="0"/>
          <w:numId w:val="8"/>
        </w:numPr>
        <w:ind w:left="1080" w:hanging="1080"/>
        <w:jc w:val="both"/>
        <w:rPr>
          <w:rFonts w:eastAsia="MS Mincho"/>
          <w:color w:val="auto"/>
          <w:lang w:val="en-US"/>
          <w14:ligatures w14:val="none"/>
        </w:rPr>
      </w:pPr>
      <w:r w:rsidRPr="00855C08">
        <w:rPr>
          <w:rFonts w:eastAsia="MS Mincho"/>
          <w:color w:val="auto"/>
          <w:lang w:val="en-US"/>
          <w14:ligatures w14:val="none"/>
        </w:rPr>
        <w:t>Technical reports on gap analysis</w:t>
      </w:r>
    </w:p>
    <w:p w14:paraId="51EF4A40" w14:textId="48F40A53" w:rsidR="00684432" w:rsidRPr="00855C08" w:rsidRDefault="00684432" w:rsidP="001813AE">
      <w:pPr>
        <w:pStyle w:val="Default"/>
        <w:numPr>
          <w:ilvl w:val="0"/>
          <w:numId w:val="8"/>
        </w:numPr>
        <w:ind w:left="1080" w:hanging="1080"/>
        <w:jc w:val="both"/>
        <w:rPr>
          <w:rFonts w:eastAsia="MS Mincho"/>
          <w:color w:val="auto"/>
          <w:lang w:val="en-US"/>
          <w14:ligatures w14:val="none"/>
        </w:rPr>
      </w:pPr>
      <w:r w:rsidRPr="00855C08">
        <w:rPr>
          <w:rFonts w:eastAsia="MS Mincho"/>
          <w:color w:val="auto"/>
          <w:lang w:val="en-US"/>
          <w14:ligatures w14:val="none"/>
        </w:rPr>
        <w:t xml:space="preserve">Technical reports on use cases: </w:t>
      </w:r>
    </w:p>
    <w:p w14:paraId="278E0214" w14:textId="6DB1F0A6" w:rsidR="00684432" w:rsidRPr="00855C08" w:rsidRDefault="00684432" w:rsidP="001813AE">
      <w:pPr>
        <w:pStyle w:val="Default"/>
        <w:numPr>
          <w:ilvl w:val="0"/>
          <w:numId w:val="8"/>
        </w:numPr>
        <w:ind w:left="1080" w:hanging="1080"/>
        <w:jc w:val="both"/>
        <w:rPr>
          <w:rFonts w:eastAsia="MS Mincho"/>
          <w:color w:val="auto"/>
          <w:lang w:val="en-US"/>
          <w14:ligatures w14:val="none"/>
        </w:rPr>
      </w:pPr>
      <w:r w:rsidRPr="00855C08">
        <w:rPr>
          <w:rFonts w:eastAsia="MS Mincho"/>
          <w:color w:val="auto"/>
          <w:lang w:val="en-US"/>
          <w14:ligatures w14:val="none"/>
        </w:rPr>
        <w:t>Technical specifications on architecture frameworks:</w:t>
      </w:r>
    </w:p>
    <w:p w14:paraId="7CFB3F98" w14:textId="01D635C0" w:rsidR="00684432" w:rsidRPr="00855C08" w:rsidRDefault="00684432" w:rsidP="001813AE">
      <w:pPr>
        <w:pStyle w:val="Default"/>
        <w:numPr>
          <w:ilvl w:val="0"/>
          <w:numId w:val="8"/>
        </w:numPr>
        <w:ind w:left="1080" w:hanging="1080"/>
        <w:jc w:val="both"/>
        <w:rPr>
          <w:rFonts w:eastAsia="MS Mincho"/>
          <w:color w:val="auto"/>
          <w:lang w:val="en-US"/>
          <w14:ligatures w14:val="none"/>
        </w:rPr>
      </w:pPr>
      <w:r w:rsidRPr="00855C08">
        <w:rPr>
          <w:rFonts w:eastAsia="MS Mincho"/>
          <w:color w:val="auto"/>
          <w:lang w:val="en-US"/>
          <w14:ligatures w14:val="none"/>
        </w:rPr>
        <w:t>Knowledge dissemination workshops</w:t>
      </w:r>
      <w:r w:rsidR="00101C48" w:rsidRPr="00855C08">
        <w:rPr>
          <w:rFonts w:eastAsia="MS Mincho"/>
          <w:color w:val="auto"/>
          <w:lang w:val="en-US"/>
          <w14:ligatures w14:val="none"/>
        </w:rPr>
        <w:t xml:space="preserve"> </w:t>
      </w:r>
    </w:p>
    <w:p w14:paraId="4DC3B656" w14:textId="1F98ECBF" w:rsidR="00684432" w:rsidRPr="00855C08" w:rsidRDefault="00684432" w:rsidP="001813AE">
      <w:pPr>
        <w:pStyle w:val="Default"/>
        <w:numPr>
          <w:ilvl w:val="0"/>
          <w:numId w:val="8"/>
        </w:numPr>
        <w:ind w:left="1080" w:hanging="1080"/>
        <w:jc w:val="both"/>
        <w:rPr>
          <w:rFonts w:eastAsia="MS Mincho"/>
          <w:color w:val="auto"/>
          <w:lang w:val="en-US"/>
          <w14:ligatures w14:val="none"/>
        </w:rPr>
      </w:pPr>
      <w:r w:rsidRPr="00855C08">
        <w:rPr>
          <w:rFonts w:eastAsia="MS Mincho"/>
          <w:color w:val="auto"/>
          <w:lang w:val="en-US"/>
          <w14:ligatures w14:val="none"/>
        </w:rPr>
        <w:t>Final report</w:t>
      </w:r>
      <w:r w:rsidR="00101C48" w:rsidRPr="00855C08">
        <w:rPr>
          <w:rFonts w:eastAsia="MS Mincho"/>
          <w:color w:val="auto"/>
          <w:lang w:val="en-US"/>
          <w14:ligatures w14:val="none"/>
        </w:rPr>
        <w:t xml:space="preserve"> </w:t>
      </w:r>
      <w:r w:rsidRPr="00855C08">
        <w:rPr>
          <w:rFonts w:eastAsia="MS Mincho"/>
          <w:color w:val="auto"/>
          <w:lang w:val="en-US"/>
          <w14:ligatures w14:val="none"/>
        </w:rPr>
        <w:t xml:space="preserve">of deliverables to SG13. </w:t>
      </w:r>
    </w:p>
    <w:p w14:paraId="69D44BFB" w14:textId="77777777" w:rsidR="00101C48" w:rsidRPr="00855C08" w:rsidRDefault="00101C48" w:rsidP="00101C48">
      <w:pPr>
        <w:pStyle w:val="Default"/>
        <w:jc w:val="both"/>
        <w:rPr>
          <w:rFonts w:eastAsia="MS Mincho"/>
          <w:color w:val="auto"/>
          <w:lang w:val="en-US"/>
          <w14:ligatures w14:val="none"/>
        </w:rPr>
      </w:pPr>
    </w:p>
    <w:p w14:paraId="4764B8F0" w14:textId="2F182288" w:rsidR="00101C48" w:rsidRPr="00855C08" w:rsidRDefault="00101C48" w:rsidP="00101C48">
      <w:pPr>
        <w:pStyle w:val="Default"/>
        <w:jc w:val="both"/>
        <w:rPr>
          <w:rFonts w:eastAsia="MS Mincho"/>
          <w:color w:val="auto"/>
          <w:lang w:val="en-US"/>
          <w14:ligatures w14:val="none"/>
        </w:rPr>
      </w:pPr>
      <w:r w:rsidRPr="00855C08">
        <w:rPr>
          <w:rFonts w:eastAsia="MS Mincho"/>
          <w:color w:val="auto"/>
          <w:lang w:val="en-US"/>
          <w14:ligatures w14:val="none"/>
        </w:rPr>
        <w:t>For more details</w:t>
      </w:r>
      <w:r w:rsidR="006E2776" w:rsidRPr="00855C08">
        <w:rPr>
          <w:rFonts w:eastAsia="MS Mincho"/>
          <w:color w:val="auto"/>
          <w:lang w:val="en-US"/>
          <w14:ligatures w14:val="none"/>
        </w:rPr>
        <w:t xml:space="preserve"> on the deliverables and scope</w:t>
      </w:r>
      <w:r w:rsidRPr="00855C08">
        <w:rPr>
          <w:rFonts w:eastAsia="MS Mincho"/>
          <w:color w:val="auto"/>
          <w:lang w:val="en-US"/>
          <w14:ligatures w14:val="none"/>
        </w:rPr>
        <w:t xml:space="preserve">, please refer to our Terms of Reference </w:t>
      </w:r>
      <w:hyperlink r:id="rId16" w:history="1">
        <w:r w:rsidRPr="00855C08">
          <w:rPr>
            <w:rStyle w:val="Hyperlink"/>
            <w:rFonts w:eastAsia="MS Mincho"/>
            <w:lang w:val="en-US"/>
            <w14:ligatures w14:val="none"/>
          </w:rPr>
          <w:t>here</w:t>
        </w:r>
      </w:hyperlink>
      <w:r w:rsidRPr="00855C08">
        <w:rPr>
          <w:rFonts w:eastAsia="MS Mincho"/>
          <w:color w:val="auto"/>
          <w:lang w:val="en-US"/>
          <w14:ligatures w14:val="none"/>
        </w:rPr>
        <w:t xml:space="preserve">. </w:t>
      </w:r>
    </w:p>
    <w:p w14:paraId="0B45C6DA" w14:textId="413C22E3" w:rsidR="00684432" w:rsidRPr="00855C08" w:rsidRDefault="00684432" w:rsidP="00684432">
      <w:pPr>
        <w:pStyle w:val="Default"/>
        <w:jc w:val="both"/>
        <w:rPr>
          <w:rFonts w:eastAsia="Times New Roman"/>
          <w:color w:val="auto"/>
          <w:sz w:val="23"/>
          <w:szCs w:val="23"/>
          <w14:ligatures w14:val="none"/>
        </w:rPr>
      </w:pPr>
    </w:p>
    <w:p w14:paraId="486B9D57" w14:textId="4F8F9703" w:rsidR="00101C48" w:rsidRPr="00855C08" w:rsidRDefault="00684432" w:rsidP="00101C48">
      <w:pPr>
        <w:pStyle w:val="Default"/>
        <w:jc w:val="both"/>
        <w:rPr>
          <w:rFonts w:eastAsia="Times New Roman"/>
          <w:color w:val="auto"/>
          <w14:ligatures w14:val="none"/>
        </w:rPr>
      </w:pPr>
      <w:r w:rsidRPr="00855C08">
        <w:rPr>
          <w:rFonts w:eastAsia="Times New Roman"/>
          <w:color w:val="auto"/>
          <w14:ligatures w14:val="none"/>
        </w:rPr>
        <w:t xml:space="preserve">The </w:t>
      </w:r>
      <w:r w:rsidR="00101C48" w:rsidRPr="00855C08">
        <w:rPr>
          <w:rFonts w:eastAsia="Times New Roman"/>
          <w:color w:val="auto"/>
          <w14:ligatures w14:val="none"/>
        </w:rPr>
        <w:t xml:space="preserve">first meeting of the </w:t>
      </w:r>
      <w:r w:rsidRPr="00855C08">
        <w:rPr>
          <w:rFonts w:eastAsia="Times New Roman"/>
          <w:color w:val="auto"/>
          <w14:ligatures w14:val="none"/>
        </w:rPr>
        <w:t xml:space="preserve">Focus Group </w:t>
      </w:r>
      <w:r w:rsidR="00101C48" w:rsidRPr="00855C08">
        <w:rPr>
          <w:rFonts w:eastAsia="Times New Roman"/>
          <w:color w:val="auto"/>
          <w14:ligatures w14:val="none"/>
        </w:rPr>
        <w:t>agreed to</w:t>
      </w:r>
      <w:r w:rsidRPr="00855C08">
        <w:rPr>
          <w:rFonts w:eastAsia="Times New Roman"/>
          <w:color w:val="auto"/>
          <w14:ligatures w14:val="none"/>
        </w:rPr>
        <w:t xml:space="preserve"> conduct </w:t>
      </w:r>
      <w:r w:rsidR="00101C48" w:rsidRPr="00855C08">
        <w:rPr>
          <w:rFonts w:eastAsia="Times New Roman"/>
          <w:color w:val="auto"/>
          <w14:ligatures w14:val="none"/>
        </w:rPr>
        <w:t xml:space="preserve">weekly </w:t>
      </w:r>
      <w:r w:rsidRPr="00855C08">
        <w:rPr>
          <w:rFonts w:eastAsia="Times New Roman"/>
          <w:color w:val="auto"/>
          <w14:ligatures w14:val="none"/>
        </w:rPr>
        <w:t xml:space="preserve">meetings which </w:t>
      </w:r>
      <w:r w:rsidR="00F1346A" w:rsidRPr="00112B88">
        <w:rPr>
          <w:rFonts w:eastAsia="Times New Roman"/>
          <w:color w:val="auto"/>
          <w14:ligatures w14:val="none"/>
        </w:rPr>
        <w:t xml:space="preserve">will be usually </w:t>
      </w:r>
      <w:r w:rsidRPr="00855C08">
        <w:rPr>
          <w:rFonts w:eastAsia="Times New Roman"/>
          <w:color w:val="auto"/>
          <w14:ligatures w14:val="none"/>
        </w:rPr>
        <w:t xml:space="preserve">virtual. </w:t>
      </w:r>
      <w:r w:rsidR="008123CA" w:rsidRPr="00855C08">
        <w:rPr>
          <w:rFonts w:eastAsia="Times New Roman"/>
          <w:color w:val="auto"/>
          <w14:ligatures w14:val="none"/>
        </w:rPr>
        <w:t xml:space="preserve">Details of the next </w:t>
      </w:r>
      <w:r w:rsidR="00101C48" w:rsidRPr="00855C08">
        <w:rPr>
          <w:rFonts w:eastAsia="Times New Roman"/>
          <w:color w:val="auto"/>
          <w14:ligatures w14:val="none"/>
        </w:rPr>
        <w:t xml:space="preserve">meetings </w:t>
      </w:r>
      <w:r w:rsidR="008123CA" w:rsidRPr="00855C08">
        <w:rPr>
          <w:rFonts w:eastAsia="Times New Roman"/>
          <w:color w:val="auto"/>
          <w14:ligatures w14:val="none"/>
        </w:rPr>
        <w:t xml:space="preserve">of FG AINN </w:t>
      </w:r>
      <w:r w:rsidR="00101C48" w:rsidRPr="00855C08">
        <w:rPr>
          <w:rFonts w:eastAsia="Times New Roman"/>
          <w:color w:val="auto"/>
          <w14:ligatures w14:val="none"/>
        </w:rPr>
        <w:t>w</w:t>
      </w:r>
      <w:r w:rsidR="005C5851">
        <w:rPr>
          <w:rFonts w:eastAsia="Times New Roman"/>
          <w:color w:val="auto"/>
          <w14:ligatures w14:val="none"/>
        </w:rPr>
        <w:t>ill</w:t>
      </w:r>
      <w:r w:rsidR="00101C48" w:rsidRPr="00855C08">
        <w:rPr>
          <w:rFonts w:eastAsia="Times New Roman"/>
          <w:color w:val="auto"/>
          <w14:ligatures w14:val="none"/>
        </w:rPr>
        <w:t xml:space="preserve"> be announced </w:t>
      </w:r>
      <w:r w:rsidR="005C5851">
        <w:rPr>
          <w:rFonts w:eastAsia="Times New Roman"/>
          <w:color w:val="auto"/>
          <w14:ligatures w14:val="none"/>
        </w:rPr>
        <w:t>on</w:t>
      </w:r>
      <w:r w:rsidR="00101C48" w:rsidRPr="00855C08">
        <w:rPr>
          <w:rFonts w:eastAsia="Times New Roman"/>
          <w:color w:val="auto"/>
          <w14:ligatures w14:val="none"/>
        </w:rPr>
        <w:t xml:space="preserve"> our website. </w:t>
      </w:r>
    </w:p>
    <w:p w14:paraId="7236DFDD" w14:textId="77777777" w:rsidR="00101C48" w:rsidRPr="00855C08" w:rsidRDefault="00101C48" w:rsidP="00101C48">
      <w:pPr>
        <w:pStyle w:val="Default"/>
        <w:jc w:val="both"/>
        <w:rPr>
          <w:rFonts w:eastAsia="Times New Roman"/>
          <w:color w:val="auto"/>
          <w14:ligatures w14:val="none"/>
        </w:rPr>
      </w:pPr>
    </w:p>
    <w:p w14:paraId="63998F54" w14:textId="38E976EE" w:rsidR="00101C48" w:rsidRPr="00855C08" w:rsidRDefault="00101C48" w:rsidP="00101C48">
      <w:pPr>
        <w:pStyle w:val="Default"/>
        <w:jc w:val="both"/>
        <w:rPr>
          <w:rFonts w:eastAsia="Times New Roman"/>
          <w:b/>
          <w:bCs/>
          <w:color w:val="auto"/>
          <w14:ligatures w14:val="none"/>
        </w:rPr>
      </w:pPr>
      <w:r w:rsidRPr="00855C08">
        <w:rPr>
          <w:rFonts w:eastAsia="Times New Roman"/>
          <w:b/>
          <w:bCs/>
          <w:color w:val="auto"/>
          <w14:ligatures w14:val="none"/>
        </w:rPr>
        <w:t>Call for contributions</w:t>
      </w:r>
    </w:p>
    <w:p w14:paraId="42C7CC26" w14:textId="77777777" w:rsidR="00101C48" w:rsidRPr="00855C08" w:rsidRDefault="00101C48" w:rsidP="00101C48">
      <w:pPr>
        <w:pStyle w:val="Default"/>
        <w:jc w:val="both"/>
        <w:rPr>
          <w:rFonts w:eastAsia="Times New Roman"/>
          <w:color w:val="auto"/>
          <w14:ligatures w14:val="none"/>
        </w:rPr>
      </w:pPr>
    </w:p>
    <w:p w14:paraId="3BD3CCE7" w14:textId="5D646F38" w:rsidR="00101C48" w:rsidRPr="00855C08" w:rsidRDefault="00101C48" w:rsidP="009D0F87">
      <w:pPr>
        <w:pStyle w:val="Default"/>
        <w:rPr>
          <w:rFonts w:eastAsia="Times New Roman"/>
          <w:color w:val="auto"/>
          <w14:ligatures w14:val="none"/>
        </w:rPr>
      </w:pPr>
      <w:r w:rsidRPr="00855C08">
        <w:rPr>
          <w:rFonts w:eastAsia="Times New Roman"/>
          <w:color w:val="auto"/>
          <w14:ligatures w14:val="none"/>
        </w:rPr>
        <w:t xml:space="preserve">FG AINN calls for contributions related to our scope </w:t>
      </w:r>
      <w:r w:rsidR="00192375" w:rsidRPr="00855C08">
        <w:rPr>
          <w:rFonts w:eastAsia="Times New Roman"/>
          <w:color w:val="auto"/>
          <w14:ligatures w14:val="none"/>
        </w:rPr>
        <w:t xml:space="preserve">and deliverables </w:t>
      </w:r>
      <w:r w:rsidRPr="00855C08">
        <w:rPr>
          <w:rFonts w:eastAsia="Times New Roman"/>
          <w:color w:val="auto"/>
          <w14:ligatures w14:val="none"/>
        </w:rPr>
        <w:t xml:space="preserve">mentioned above, including use cases, gap analysis, architectures and opportunities for collaborative </w:t>
      </w:r>
      <w:proofErr w:type="spellStart"/>
      <w:r w:rsidRPr="00855C08">
        <w:rPr>
          <w:rFonts w:eastAsia="Times New Roman"/>
          <w:color w:val="auto"/>
          <w14:ligatures w14:val="none"/>
        </w:rPr>
        <w:t>PoCs</w:t>
      </w:r>
      <w:proofErr w:type="spellEnd"/>
      <w:r w:rsidRPr="00855C08">
        <w:rPr>
          <w:rFonts w:eastAsia="Times New Roman"/>
          <w:color w:val="auto"/>
          <w14:ligatures w14:val="none"/>
        </w:rPr>
        <w:t xml:space="preserve"> and workshops. </w:t>
      </w:r>
      <w:r w:rsidR="002F50AD" w:rsidRPr="00855C08">
        <w:rPr>
          <w:rFonts w:eastAsia="Times New Roman"/>
          <w:color w:val="auto"/>
          <w14:ligatures w14:val="none"/>
        </w:rPr>
        <w:t>If you need guidance on preparing contributions, please contact us</w:t>
      </w:r>
      <w:r w:rsidR="006D50AF" w:rsidRPr="00855C08">
        <w:rPr>
          <w:rFonts w:eastAsia="Times New Roman"/>
          <w:color w:val="auto"/>
          <w14:ligatures w14:val="none"/>
        </w:rPr>
        <w:t xml:space="preserve">: </w:t>
      </w:r>
      <w:hyperlink r:id="rId17" w:history="1">
        <w:r w:rsidR="006D50AF" w:rsidRPr="00855C08">
          <w:rPr>
            <w:rStyle w:val="Hyperlink"/>
            <w:rFonts w:eastAsia="Times New Roman"/>
            <w14:ligatures w14:val="none"/>
          </w:rPr>
          <w:t>tsbfgainn@itu.int</w:t>
        </w:r>
      </w:hyperlink>
      <w:r w:rsidR="002F50AD" w:rsidRPr="00855C08">
        <w:rPr>
          <w:rFonts w:eastAsia="Times New Roman"/>
          <w:color w:val="auto"/>
          <w14:ligatures w14:val="none"/>
        </w:rPr>
        <w:t>.</w:t>
      </w:r>
    </w:p>
    <w:p w14:paraId="66071CF1" w14:textId="77777777" w:rsidR="006E2776" w:rsidRPr="00855C08" w:rsidRDefault="006E2776" w:rsidP="009D0F87">
      <w:pPr>
        <w:pStyle w:val="Default"/>
        <w:rPr>
          <w:rFonts w:eastAsia="Times New Roman"/>
          <w:color w:val="auto"/>
          <w14:ligatures w14:val="none"/>
        </w:rPr>
      </w:pPr>
    </w:p>
    <w:p w14:paraId="059BC246" w14:textId="38F46083" w:rsidR="006E2776" w:rsidRPr="00855C08" w:rsidRDefault="006E2776" w:rsidP="009D0F87">
      <w:pPr>
        <w:pStyle w:val="Default"/>
        <w:rPr>
          <w:rFonts w:eastAsia="Times New Roman"/>
          <w:color w:val="auto"/>
          <w14:ligatures w14:val="none"/>
        </w:rPr>
      </w:pPr>
      <w:r w:rsidRPr="009F6960">
        <w:rPr>
          <w:rFonts w:eastAsia="Times New Roman"/>
          <w:color w:val="auto"/>
          <w14:ligatures w14:val="none"/>
        </w:rPr>
        <w:t xml:space="preserve">The second meeting of FG AINN is </w:t>
      </w:r>
      <w:r w:rsidR="002B4F66" w:rsidRPr="0085148A">
        <w:rPr>
          <w:rFonts w:eastAsia="Times New Roman"/>
          <w:color w:val="auto"/>
          <w14:ligatures w14:val="none"/>
        </w:rPr>
        <w:t>tentatively</w:t>
      </w:r>
      <w:r w:rsidR="002B4F66" w:rsidRPr="009F6960">
        <w:rPr>
          <w:rFonts w:eastAsia="Times New Roman"/>
          <w:color w:val="auto"/>
          <w14:ligatures w14:val="none"/>
        </w:rPr>
        <w:t xml:space="preserve"> </w:t>
      </w:r>
      <w:r w:rsidRPr="009F6960">
        <w:rPr>
          <w:rFonts w:eastAsia="Times New Roman"/>
          <w:color w:val="auto"/>
          <w14:ligatures w14:val="none"/>
        </w:rPr>
        <w:t xml:space="preserve">scheduled to be held physically </w:t>
      </w:r>
      <w:r w:rsidR="002B4F66" w:rsidRPr="0085148A">
        <w:rPr>
          <w:rFonts w:eastAsia="Times New Roman"/>
          <w:color w:val="auto"/>
          <w14:ligatures w14:val="none"/>
        </w:rPr>
        <w:t xml:space="preserve">during March 2025, more details </w:t>
      </w:r>
      <w:r w:rsidR="005C5851">
        <w:rPr>
          <w:rFonts w:eastAsia="Times New Roman"/>
          <w:color w:val="auto"/>
          <w14:ligatures w14:val="none"/>
        </w:rPr>
        <w:t>will</w:t>
      </w:r>
      <w:r w:rsidR="002B4F66" w:rsidRPr="0085148A">
        <w:rPr>
          <w:rFonts w:eastAsia="Times New Roman"/>
          <w:color w:val="auto"/>
          <w14:ligatures w14:val="none"/>
        </w:rPr>
        <w:t xml:space="preserve"> be made available in the coming months</w:t>
      </w:r>
      <w:r w:rsidR="00531198">
        <w:rPr>
          <w:rFonts w:eastAsia="Times New Roman"/>
          <w:color w:val="auto"/>
          <w14:ligatures w14:val="none"/>
        </w:rPr>
        <w:t xml:space="preserve"> </w:t>
      </w:r>
      <w:r w:rsidR="005C5851">
        <w:t>on</w:t>
      </w:r>
      <w:r w:rsidR="00531198" w:rsidRPr="00855C08">
        <w:t xml:space="preserve"> our website </w:t>
      </w:r>
      <w:hyperlink r:id="rId18" w:history="1">
        <w:r w:rsidR="00531198" w:rsidRPr="00855C08">
          <w:rPr>
            <w:rStyle w:val="Hyperlink"/>
          </w:rPr>
          <w:t>https://www.itu.int/en/ITU-T/focusgroups/ainn/Pages/default.aspx</w:t>
        </w:r>
      </w:hyperlink>
      <w:r w:rsidR="00531198" w:rsidRPr="009F6960">
        <w:rPr>
          <w:rFonts w:eastAsia="Times New Roman"/>
          <w:color w:val="auto"/>
          <w14:ligatures w14:val="none"/>
        </w:rPr>
        <w:t>.</w:t>
      </w:r>
      <w:r w:rsidR="00531198">
        <w:rPr>
          <w:rFonts w:eastAsia="Times New Roman"/>
          <w:color w:val="auto"/>
          <w14:ligatures w14:val="none"/>
        </w:rPr>
        <w:t xml:space="preserve"> </w:t>
      </w:r>
      <w:r w:rsidR="005C5851">
        <w:rPr>
          <w:rFonts w:eastAsia="Times New Roman"/>
          <w:color w:val="auto"/>
          <w14:ligatures w14:val="none"/>
        </w:rPr>
        <w:br/>
      </w:r>
      <w:r w:rsidRPr="009F6960">
        <w:rPr>
          <w:rFonts w:eastAsia="Times New Roman"/>
          <w:color w:val="auto"/>
          <w14:ligatures w14:val="none"/>
        </w:rPr>
        <w:t xml:space="preserve">We </w:t>
      </w:r>
      <w:r w:rsidR="005F4333">
        <w:rPr>
          <w:rFonts w:eastAsia="Times New Roman"/>
          <w:color w:val="auto"/>
          <w14:ligatures w14:val="none"/>
        </w:rPr>
        <w:t>encourage your</w:t>
      </w:r>
      <w:r w:rsidRPr="009F6960">
        <w:rPr>
          <w:rFonts w:eastAsia="Times New Roman"/>
          <w:color w:val="auto"/>
          <w14:ligatures w14:val="none"/>
        </w:rPr>
        <w:t xml:space="preserve"> contribution and participation during the second meeting</w:t>
      </w:r>
      <w:r w:rsidR="008123CA" w:rsidRPr="009F6960">
        <w:rPr>
          <w:rFonts w:eastAsia="Times New Roman"/>
          <w:color w:val="auto"/>
          <w14:ligatures w14:val="none"/>
        </w:rPr>
        <w:t>, as well as our weekly meetings.</w:t>
      </w:r>
      <w:r w:rsidR="008123CA" w:rsidRPr="00855C08">
        <w:rPr>
          <w:rFonts w:eastAsia="Times New Roman"/>
          <w:color w:val="auto"/>
          <w14:ligatures w14:val="none"/>
        </w:rPr>
        <w:t xml:space="preserve"> </w:t>
      </w:r>
    </w:p>
    <w:p w14:paraId="220D0A53" w14:textId="77777777" w:rsidR="00101C48" w:rsidRPr="00855C08" w:rsidRDefault="00101C48" w:rsidP="00101C48">
      <w:pPr>
        <w:pStyle w:val="Default"/>
        <w:jc w:val="both"/>
        <w:rPr>
          <w:rFonts w:eastAsia="Times New Roman"/>
          <w:color w:val="auto"/>
          <w14:ligatures w14:val="none"/>
        </w:rPr>
      </w:pPr>
    </w:p>
    <w:p w14:paraId="612FA245" w14:textId="77777777" w:rsidR="00684432" w:rsidRPr="00855C08" w:rsidRDefault="00684432" w:rsidP="00684432">
      <w:pPr>
        <w:pStyle w:val="Default"/>
        <w:jc w:val="both"/>
        <w:rPr>
          <w:color w:val="auto"/>
        </w:rPr>
      </w:pPr>
    </w:p>
    <w:p w14:paraId="0994F332" w14:textId="77777777" w:rsidR="00684432" w:rsidRPr="00855C08" w:rsidRDefault="00684432" w:rsidP="00684432">
      <w:pPr>
        <w:jc w:val="center"/>
        <w:rPr>
          <w:rFonts w:ascii="Times New Roman" w:eastAsia="Times New Roman" w:hAnsi="Times New Roman"/>
          <w:sz w:val="23"/>
          <w:szCs w:val="23"/>
        </w:rPr>
      </w:pPr>
      <w:r w:rsidRPr="00855C08">
        <w:rPr>
          <w:rFonts w:ascii="Times New Roman" w:eastAsia="Times New Roman" w:hAnsi="Times New Roman"/>
          <w:sz w:val="23"/>
          <w:szCs w:val="23"/>
        </w:rPr>
        <w:t>___________________</w:t>
      </w:r>
    </w:p>
    <w:p w14:paraId="0629EEF4" w14:textId="29B9B9C5" w:rsidR="00187DBE" w:rsidRPr="00855C08" w:rsidRDefault="00187DBE" w:rsidP="007626ED">
      <w:pPr>
        <w:pStyle w:val="TOC1"/>
        <w:tabs>
          <w:tab w:val="left" w:pos="426"/>
        </w:tabs>
        <w:spacing w:before="0" w:line="276" w:lineRule="auto"/>
        <w:ind w:left="0" w:firstLine="0"/>
        <w:rPr>
          <w:rFonts w:ascii="Times New Roman" w:hAnsi="Times New Roman"/>
          <w:sz w:val="24"/>
          <w:szCs w:val="24"/>
        </w:rPr>
      </w:pPr>
    </w:p>
    <w:sectPr w:rsidR="00187DBE" w:rsidRPr="00855C08" w:rsidSect="003B4E82">
      <w:headerReference w:type="default" r:id="rId19"/>
      <w:pgSz w:w="11907" w:h="16834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E528" w14:textId="77777777" w:rsidR="00C50777" w:rsidRDefault="00C50777">
      <w:r>
        <w:separator/>
      </w:r>
    </w:p>
  </w:endnote>
  <w:endnote w:type="continuationSeparator" w:id="0">
    <w:p w14:paraId="1DD0AA26" w14:textId="77777777" w:rsidR="00C50777" w:rsidRDefault="00C5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74357" w14:textId="77777777" w:rsidR="00C50777" w:rsidRDefault="00C50777">
      <w:r>
        <w:t>____________________</w:t>
      </w:r>
    </w:p>
  </w:footnote>
  <w:footnote w:type="continuationSeparator" w:id="0">
    <w:p w14:paraId="3C16E754" w14:textId="77777777" w:rsidR="00C50777" w:rsidRDefault="00C50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34F73" w14:textId="468E9C70" w:rsidR="00AD3F3F" w:rsidRPr="003B4E82" w:rsidRDefault="003B4E82" w:rsidP="003B4E82">
    <w:pPr>
      <w:pStyle w:val="Header"/>
      <w:rPr>
        <w:rFonts w:ascii="Times New Roman" w:hAnsi="Times New Roman"/>
      </w:rPr>
    </w:pPr>
    <w:r w:rsidRPr="003B4E82">
      <w:rPr>
        <w:rFonts w:ascii="Times New Roman" w:hAnsi="Times New Roman"/>
      </w:rPr>
      <w:t xml:space="preserve">- </w:t>
    </w:r>
    <w:r w:rsidRPr="003B4E82">
      <w:rPr>
        <w:rFonts w:ascii="Times New Roman" w:hAnsi="Times New Roman"/>
      </w:rPr>
      <w:fldChar w:fldCharType="begin"/>
    </w:r>
    <w:r w:rsidRPr="003B4E82">
      <w:rPr>
        <w:rFonts w:ascii="Times New Roman" w:hAnsi="Times New Roman"/>
      </w:rPr>
      <w:instrText xml:space="preserve"> PAGE  \* MERGEFORMAT </w:instrText>
    </w:r>
    <w:r w:rsidRPr="003B4E82">
      <w:rPr>
        <w:rFonts w:ascii="Times New Roman" w:hAnsi="Times New Roman"/>
      </w:rPr>
      <w:fldChar w:fldCharType="separate"/>
    </w:r>
    <w:r w:rsidRPr="003B4E82">
      <w:rPr>
        <w:rFonts w:ascii="Times New Roman" w:hAnsi="Times New Roman"/>
        <w:noProof/>
      </w:rPr>
      <w:t>1</w:t>
    </w:r>
    <w:r w:rsidRPr="003B4E82">
      <w:rPr>
        <w:rFonts w:ascii="Times New Roman" w:hAnsi="Times New Roman"/>
      </w:rPr>
      <w:fldChar w:fldCharType="end"/>
    </w:r>
    <w:r w:rsidRPr="003B4E82">
      <w:rPr>
        <w:rFonts w:ascii="Times New Roman" w:hAnsi="Times New Roman"/>
      </w:rPr>
      <w:t xml:space="preserve"> -</w:t>
    </w:r>
  </w:p>
  <w:p w14:paraId="700F4BF3" w14:textId="5F411AEF" w:rsidR="003B4E82" w:rsidRPr="003B4E82" w:rsidRDefault="003B4E82" w:rsidP="003B4E82">
    <w:pPr>
      <w:pStyle w:val="Header"/>
      <w:spacing w:after="240"/>
      <w:rPr>
        <w:rFonts w:ascii="Times New Roman" w:hAnsi="Times New Roman"/>
      </w:rPr>
    </w:pPr>
    <w:r w:rsidRPr="003B4E82">
      <w:rPr>
        <w:rFonts w:ascii="Times New Roman" w:hAnsi="Times New Roman"/>
      </w:rPr>
      <w:fldChar w:fldCharType="begin"/>
    </w:r>
    <w:r w:rsidRPr="003B4E82">
      <w:rPr>
        <w:rFonts w:ascii="Times New Roman" w:hAnsi="Times New Roman"/>
      </w:rPr>
      <w:instrText xml:space="preserve"> STYLEREF  Docnumber  </w:instrText>
    </w:r>
    <w:r>
      <w:rPr>
        <w:rFonts w:ascii="Times New Roman" w:hAnsi="Times New Roman"/>
      </w:rPr>
      <w:fldChar w:fldCharType="separate"/>
    </w:r>
    <w:r w:rsidR="00EB051D">
      <w:rPr>
        <w:rFonts w:ascii="Times New Roman" w:hAnsi="Times New Roman"/>
        <w:noProof/>
      </w:rPr>
      <w:t>TSAG-TD41</w:t>
    </w:r>
    <w:r w:rsidRPr="003B4E8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139B"/>
    <w:multiLevelType w:val="hybridMultilevel"/>
    <w:tmpl w:val="8ACC45A0"/>
    <w:lvl w:ilvl="0" w:tplc="2DA0DD8A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1C50"/>
    <w:multiLevelType w:val="hybridMultilevel"/>
    <w:tmpl w:val="70947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14C9"/>
    <w:multiLevelType w:val="hybridMultilevel"/>
    <w:tmpl w:val="66788D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0DFB"/>
    <w:multiLevelType w:val="hybridMultilevel"/>
    <w:tmpl w:val="028C1DA8"/>
    <w:lvl w:ilvl="0" w:tplc="153AA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66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32D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6E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2C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41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EC3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28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E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253E4C"/>
    <w:multiLevelType w:val="hybridMultilevel"/>
    <w:tmpl w:val="C82A9D4C"/>
    <w:lvl w:ilvl="0" w:tplc="75FA58E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F4D04"/>
    <w:multiLevelType w:val="hybridMultilevel"/>
    <w:tmpl w:val="70947C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32D04"/>
    <w:multiLevelType w:val="hybridMultilevel"/>
    <w:tmpl w:val="404C2B9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B42C9A">
      <w:start w:val="1"/>
      <w:numFmt w:val="bullet"/>
      <w:lvlText w:val="-"/>
      <w:lvlJc w:val="left"/>
      <w:pPr>
        <w:ind w:left="1880" w:hanging="440"/>
      </w:pPr>
      <w:rPr>
        <w:rFonts w:ascii="Times New Roman" w:eastAsiaTheme="minorEastAsia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052C57"/>
    <w:multiLevelType w:val="hybridMultilevel"/>
    <w:tmpl w:val="F6D04A2C"/>
    <w:lvl w:ilvl="0" w:tplc="460CA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A5C87"/>
    <w:multiLevelType w:val="hybridMultilevel"/>
    <w:tmpl w:val="31F4C9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B5BE7"/>
    <w:multiLevelType w:val="hybridMultilevel"/>
    <w:tmpl w:val="D602AA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31486A"/>
    <w:multiLevelType w:val="hybridMultilevel"/>
    <w:tmpl w:val="63B8F182"/>
    <w:lvl w:ilvl="0" w:tplc="57B42C9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2F1464"/>
    <w:multiLevelType w:val="hybridMultilevel"/>
    <w:tmpl w:val="CB30A0CE"/>
    <w:lvl w:ilvl="0" w:tplc="75FA58E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75415">
    <w:abstractNumId w:val="1"/>
  </w:num>
  <w:num w:numId="2" w16cid:durableId="820736813">
    <w:abstractNumId w:val="10"/>
  </w:num>
  <w:num w:numId="3" w16cid:durableId="1421373046">
    <w:abstractNumId w:val="2"/>
  </w:num>
  <w:num w:numId="4" w16cid:durableId="2023318661">
    <w:abstractNumId w:val="4"/>
  </w:num>
  <w:num w:numId="5" w16cid:durableId="920409670">
    <w:abstractNumId w:val="11"/>
  </w:num>
  <w:num w:numId="6" w16cid:durableId="5256320">
    <w:abstractNumId w:val="8"/>
  </w:num>
  <w:num w:numId="7" w16cid:durableId="1324432661">
    <w:abstractNumId w:val="3"/>
  </w:num>
  <w:num w:numId="8" w16cid:durableId="1112162258">
    <w:abstractNumId w:val="5"/>
  </w:num>
  <w:num w:numId="9" w16cid:durableId="1516963297">
    <w:abstractNumId w:val="6"/>
  </w:num>
  <w:num w:numId="10" w16cid:durableId="448159239">
    <w:abstractNumId w:val="9"/>
  </w:num>
  <w:num w:numId="11" w16cid:durableId="1798836358">
    <w:abstractNumId w:val="7"/>
  </w:num>
  <w:num w:numId="12" w16cid:durableId="62331556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2E"/>
    <w:rsid w:val="00000FC7"/>
    <w:rsid w:val="000069D4"/>
    <w:rsid w:val="0000705A"/>
    <w:rsid w:val="000103B1"/>
    <w:rsid w:val="00010B0B"/>
    <w:rsid w:val="00010B46"/>
    <w:rsid w:val="00012009"/>
    <w:rsid w:val="000174AD"/>
    <w:rsid w:val="00017735"/>
    <w:rsid w:val="0001774F"/>
    <w:rsid w:val="00025A7B"/>
    <w:rsid w:val="00026977"/>
    <w:rsid w:val="000305E1"/>
    <w:rsid w:val="0003406C"/>
    <w:rsid w:val="00036937"/>
    <w:rsid w:val="00040FCE"/>
    <w:rsid w:val="000455C0"/>
    <w:rsid w:val="000473DF"/>
    <w:rsid w:val="00053AD3"/>
    <w:rsid w:val="000558D3"/>
    <w:rsid w:val="00057223"/>
    <w:rsid w:val="000649D7"/>
    <w:rsid w:val="00067FCB"/>
    <w:rsid w:val="000725DD"/>
    <w:rsid w:val="00073152"/>
    <w:rsid w:val="00076490"/>
    <w:rsid w:val="00081E85"/>
    <w:rsid w:val="00085137"/>
    <w:rsid w:val="000877A6"/>
    <w:rsid w:val="00095667"/>
    <w:rsid w:val="000957BD"/>
    <w:rsid w:val="00096C2F"/>
    <w:rsid w:val="000A402E"/>
    <w:rsid w:val="000A7199"/>
    <w:rsid w:val="000A7459"/>
    <w:rsid w:val="000A7D55"/>
    <w:rsid w:val="000B2F64"/>
    <w:rsid w:val="000B3072"/>
    <w:rsid w:val="000B31A0"/>
    <w:rsid w:val="000B46FB"/>
    <w:rsid w:val="000B7817"/>
    <w:rsid w:val="000C111E"/>
    <w:rsid w:val="000C2E8E"/>
    <w:rsid w:val="000C4182"/>
    <w:rsid w:val="000C4C90"/>
    <w:rsid w:val="000C4D66"/>
    <w:rsid w:val="000D0DBA"/>
    <w:rsid w:val="000D20BA"/>
    <w:rsid w:val="000D49FB"/>
    <w:rsid w:val="000E0AE4"/>
    <w:rsid w:val="000E0E7C"/>
    <w:rsid w:val="000E271C"/>
    <w:rsid w:val="000E4195"/>
    <w:rsid w:val="000E6609"/>
    <w:rsid w:val="000E7B5E"/>
    <w:rsid w:val="000F1B4B"/>
    <w:rsid w:val="000F540A"/>
    <w:rsid w:val="000F63DE"/>
    <w:rsid w:val="000F6D51"/>
    <w:rsid w:val="000F7892"/>
    <w:rsid w:val="000F79C6"/>
    <w:rsid w:val="00101C48"/>
    <w:rsid w:val="00106A21"/>
    <w:rsid w:val="00111E21"/>
    <w:rsid w:val="00112B88"/>
    <w:rsid w:val="00115DF1"/>
    <w:rsid w:val="00120B55"/>
    <w:rsid w:val="001216E7"/>
    <w:rsid w:val="00122EF7"/>
    <w:rsid w:val="00124AE2"/>
    <w:rsid w:val="00126E71"/>
    <w:rsid w:val="00127127"/>
    <w:rsid w:val="0012744F"/>
    <w:rsid w:val="0013130F"/>
    <w:rsid w:val="00135065"/>
    <w:rsid w:val="0013699E"/>
    <w:rsid w:val="00136A91"/>
    <w:rsid w:val="0013702E"/>
    <w:rsid w:val="00137C57"/>
    <w:rsid w:val="0014326B"/>
    <w:rsid w:val="0014412C"/>
    <w:rsid w:val="00150FE5"/>
    <w:rsid w:val="001562C5"/>
    <w:rsid w:val="00156DFF"/>
    <w:rsid w:val="00156F66"/>
    <w:rsid w:val="00166BC0"/>
    <w:rsid w:val="0018068E"/>
    <w:rsid w:val="001809AC"/>
    <w:rsid w:val="0018111C"/>
    <w:rsid w:val="001813AE"/>
    <w:rsid w:val="00182528"/>
    <w:rsid w:val="0018340B"/>
    <w:rsid w:val="0018500B"/>
    <w:rsid w:val="001850FC"/>
    <w:rsid w:val="001863B9"/>
    <w:rsid w:val="00187DBE"/>
    <w:rsid w:val="00191E5E"/>
    <w:rsid w:val="001922BB"/>
    <w:rsid w:val="00192375"/>
    <w:rsid w:val="00193434"/>
    <w:rsid w:val="00196A19"/>
    <w:rsid w:val="00196AB1"/>
    <w:rsid w:val="001A0955"/>
    <w:rsid w:val="001A2A30"/>
    <w:rsid w:val="001A3AD8"/>
    <w:rsid w:val="001A7DDC"/>
    <w:rsid w:val="001B24FA"/>
    <w:rsid w:val="001B461E"/>
    <w:rsid w:val="001B475C"/>
    <w:rsid w:val="001C0948"/>
    <w:rsid w:val="001C1DBC"/>
    <w:rsid w:val="001C39A4"/>
    <w:rsid w:val="001C3CDB"/>
    <w:rsid w:val="001C4B8C"/>
    <w:rsid w:val="001D0985"/>
    <w:rsid w:val="001D2128"/>
    <w:rsid w:val="001D3556"/>
    <w:rsid w:val="001D373D"/>
    <w:rsid w:val="001E019B"/>
    <w:rsid w:val="001E2029"/>
    <w:rsid w:val="001E482E"/>
    <w:rsid w:val="001E50C0"/>
    <w:rsid w:val="001E6450"/>
    <w:rsid w:val="001F190C"/>
    <w:rsid w:val="001F52F5"/>
    <w:rsid w:val="001F6AC6"/>
    <w:rsid w:val="00202DC1"/>
    <w:rsid w:val="002039F5"/>
    <w:rsid w:val="00206F31"/>
    <w:rsid w:val="0020709B"/>
    <w:rsid w:val="002116EE"/>
    <w:rsid w:val="0021565E"/>
    <w:rsid w:val="0021661A"/>
    <w:rsid w:val="002169B6"/>
    <w:rsid w:val="00217A03"/>
    <w:rsid w:val="00223220"/>
    <w:rsid w:val="002235A8"/>
    <w:rsid w:val="00223AF5"/>
    <w:rsid w:val="00224DA1"/>
    <w:rsid w:val="002264B0"/>
    <w:rsid w:val="002278CA"/>
    <w:rsid w:val="002309D8"/>
    <w:rsid w:val="002346FE"/>
    <w:rsid w:val="00241934"/>
    <w:rsid w:val="00243AFF"/>
    <w:rsid w:val="0024485F"/>
    <w:rsid w:val="00255C87"/>
    <w:rsid w:val="0026242A"/>
    <w:rsid w:val="00263CE7"/>
    <w:rsid w:val="00264BB6"/>
    <w:rsid w:val="00267A46"/>
    <w:rsid w:val="00275075"/>
    <w:rsid w:val="00282A23"/>
    <w:rsid w:val="002871C8"/>
    <w:rsid w:val="00287BF1"/>
    <w:rsid w:val="00296F0F"/>
    <w:rsid w:val="002A1B7F"/>
    <w:rsid w:val="002A2F20"/>
    <w:rsid w:val="002A3D35"/>
    <w:rsid w:val="002A5C38"/>
    <w:rsid w:val="002A6CAC"/>
    <w:rsid w:val="002A7FE2"/>
    <w:rsid w:val="002B07E5"/>
    <w:rsid w:val="002B4F66"/>
    <w:rsid w:val="002B7101"/>
    <w:rsid w:val="002B711C"/>
    <w:rsid w:val="002C0244"/>
    <w:rsid w:val="002C2F80"/>
    <w:rsid w:val="002C3E7B"/>
    <w:rsid w:val="002D0ACE"/>
    <w:rsid w:val="002D2D49"/>
    <w:rsid w:val="002D5053"/>
    <w:rsid w:val="002E0108"/>
    <w:rsid w:val="002E1B4F"/>
    <w:rsid w:val="002F2E67"/>
    <w:rsid w:val="002F50AD"/>
    <w:rsid w:val="002F6530"/>
    <w:rsid w:val="00300095"/>
    <w:rsid w:val="00301488"/>
    <w:rsid w:val="00310217"/>
    <w:rsid w:val="00310A09"/>
    <w:rsid w:val="00315546"/>
    <w:rsid w:val="0031577B"/>
    <w:rsid w:val="003172EE"/>
    <w:rsid w:val="00326AA9"/>
    <w:rsid w:val="003302F9"/>
    <w:rsid w:val="00330567"/>
    <w:rsid w:val="00341B07"/>
    <w:rsid w:val="00345053"/>
    <w:rsid w:val="0034610C"/>
    <w:rsid w:val="00350914"/>
    <w:rsid w:val="00351DA5"/>
    <w:rsid w:val="00352BC8"/>
    <w:rsid w:val="00355574"/>
    <w:rsid w:val="003577F4"/>
    <w:rsid w:val="003614F8"/>
    <w:rsid w:val="0036158D"/>
    <w:rsid w:val="00361BC7"/>
    <w:rsid w:val="003642D1"/>
    <w:rsid w:val="00365034"/>
    <w:rsid w:val="0037027C"/>
    <w:rsid w:val="003737FF"/>
    <w:rsid w:val="003739EE"/>
    <w:rsid w:val="00382489"/>
    <w:rsid w:val="0038260B"/>
    <w:rsid w:val="0038292B"/>
    <w:rsid w:val="00383598"/>
    <w:rsid w:val="003839E7"/>
    <w:rsid w:val="00384E5D"/>
    <w:rsid w:val="00386A9D"/>
    <w:rsid w:val="00386F8C"/>
    <w:rsid w:val="00391081"/>
    <w:rsid w:val="0039540E"/>
    <w:rsid w:val="003A33CB"/>
    <w:rsid w:val="003A71AF"/>
    <w:rsid w:val="003B2789"/>
    <w:rsid w:val="003B362E"/>
    <w:rsid w:val="003B49FF"/>
    <w:rsid w:val="003B4E82"/>
    <w:rsid w:val="003B7FF4"/>
    <w:rsid w:val="003C13CE"/>
    <w:rsid w:val="003C14F6"/>
    <w:rsid w:val="003C29A6"/>
    <w:rsid w:val="003C5CEC"/>
    <w:rsid w:val="003C67E2"/>
    <w:rsid w:val="003D1461"/>
    <w:rsid w:val="003E0657"/>
    <w:rsid w:val="003E2518"/>
    <w:rsid w:val="003E43FE"/>
    <w:rsid w:val="003F0DED"/>
    <w:rsid w:val="003F0F21"/>
    <w:rsid w:val="003F3B68"/>
    <w:rsid w:val="0040250E"/>
    <w:rsid w:val="004049C4"/>
    <w:rsid w:val="00404CF4"/>
    <w:rsid w:val="0040576E"/>
    <w:rsid w:val="00412AB7"/>
    <w:rsid w:val="00413914"/>
    <w:rsid w:val="00413B05"/>
    <w:rsid w:val="00414041"/>
    <w:rsid w:val="00414944"/>
    <w:rsid w:val="00415BB4"/>
    <w:rsid w:val="00415C7A"/>
    <w:rsid w:val="004202CD"/>
    <w:rsid w:val="00423D17"/>
    <w:rsid w:val="004265F6"/>
    <w:rsid w:val="00426BDA"/>
    <w:rsid w:val="004275B6"/>
    <w:rsid w:val="0043037C"/>
    <w:rsid w:val="0043040C"/>
    <w:rsid w:val="004314A2"/>
    <w:rsid w:val="00435C16"/>
    <w:rsid w:val="00436FBC"/>
    <w:rsid w:val="00437C2E"/>
    <w:rsid w:val="00440010"/>
    <w:rsid w:val="00442C9B"/>
    <w:rsid w:val="00446E76"/>
    <w:rsid w:val="00447690"/>
    <w:rsid w:val="004536E6"/>
    <w:rsid w:val="00453805"/>
    <w:rsid w:val="00457964"/>
    <w:rsid w:val="00462660"/>
    <w:rsid w:val="00462689"/>
    <w:rsid w:val="004651E3"/>
    <w:rsid w:val="00470A19"/>
    <w:rsid w:val="00471E03"/>
    <w:rsid w:val="004748F4"/>
    <w:rsid w:val="00480FDA"/>
    <w:rsid w:val="00482703"/>
    <w:rsid w:val="00482E03"/>
    <w:rsid w:val="00482F84"/>
    <w:rsid w:val="00484B34"/>
    <w:rsid w:val="00484F91"/>
    <w:rsid w:val="004854C2"/>
    <w:rsid w:val="00486C5A"/>
    <w:rsid w:val="00491EEB"/>
    <w:rsid w:val="00492150"/>
    <w:rsid w:val="004976A9"/>
    <w:rsid w:val="004A0FAF"/>
    <w:rsid w:val="004A2416"/>
    <w:rsid w:val="004A26EA"/>
    <w:rsid w:val="004A2FEE"/>
    <w:rsid w:val="004A394F"/>
    <w:rsid w:val="004A6172"/>
    <w:rsid w:val="004A7E56"/>
    <w:rsid w:val="004B1EF7"/>
    <w:rsid w:val="004B3DB3"/>
    <w:rsid w:val="004B3FAD"/>
    <w:rsid w:val="004B44C1"/>
    <w:rsid w:val="004B6B05"/>
    <w:rsid w:val="004B7F37"/>
    <w:rsid w:val="004C13FD"/>
    <w:rsid w:val="004C58A9"/>
    <w:rsid w:val="004C5B7B"/>
    <w:rsid w:val="004D0180"/>
    <w:rsid w:val="004D170F"/>
    <w:rsid w:val="004D2B92"/>
    <w:rsid w:val="004D35E2"/>
    <w:rsid w:val="004D52D8"/>
    <w:rsid w:val="004E188A"/>
    <w:rsid w:val="004E3CF9"/>
    <w:rsid w:val="004E7DCA"/>
    <w:rsid w:val="004F4800"/>
    <w:rsid w:val="004F5BF4"/>
    <w:rsid w:val="004F5CD4"/>
    <w:rsid w:val="004F7071"/>
    <w:rsid w:val="00501DCA"/>
    <w:rsid w:val="00501F4A"/>
    <w:rsid w:val="0050226E"/>
    <w:rsid w:val="00502907"/>
    <w:rsid w:val="00513A47"/>
    <w:rsid w:val="00514380"/>
    <w:rsid w:val="00514383"/>
    <w:rsid w:val="00514907"/>
    <w:rsid w:val="00517901"/>
    <w:rsid w:val="00521715"/>
    <w:rsid w:val="005227E7"/>
    <w:rsid w:val="00522F11"/>
    <w:rsid w:val="00523522"/>
    <w:rsid w:val="005237E9"/>
    <w:rsid w:val="005255BC"/>
    <w:rsid w:val="00531198"/>
    <w:rsid w:val="00532ADA"/>
    <w:rsid w:val="00535F8D"/>
    <w:rsid w:val="00537EF9"/>
    <w:rsid w:val="005408DF"/>
    <w:rsid w:val="005411F2"/>
    <w:rsid w:val="00541A4B"/>
    <w:rsid w:val="005444BD"/>
    <w:rsid w:val="00544B3E"/>
    <w:rsid w:val="00545DA4"/>
    <w:rsid w:val="00547F1B"/>
    <w:rsid w:val="00552789"/>
    <w:rsid w:val="0055318D"/>
    <w:rsid w:val="005535A6"/>
    <w:rsid w:val="00556B3C"/>
    <w:rsid w:val="00557FD8"/>
    <w:rsid w:val="00561482"/>
    <w:rsid w:val="0056160D"/>
    <w:rsid w:val="00567372"/>
    <w:rsid w:val="00570723"/>
    <w:rsid w:val="0057179C"/>
    <w:rsid w:val="005729DB"/>
    <w:rsid w:val="00573344"/>
    <w:rsid w:val="00576D0E"/>
    <w:rsid w:val="0057770B"/>
    <w:rsid w:val="0058175C"/>
    <w:rsid w:val="00583F9B"/>
    <w:rsid w:val="00584AFA"/>
    <w:rsid w:val="00585792"/>
    <w:rsid w:val="00586FD1"/>
    <w:rsid w:val="005A02D1"/>
    <w:rsid w:val="005A569C"/>
    <w:rsid w:val="005B169F"/>
    <w:rsid w:val="005B58C7"/>
    <w:rsid w:val="005B7CD7"/>
    <w:rsid w:val="005C19B3"/>
    <w:rsid w:val="005C3A5E"/>
    <w:rsid w:val="005C580C"/>
    <w:rsid w:val="005C5851"/>
    <w:rsid w:val="005C688D"/>
    <w:rsid w:val="005C7E74"/>
    <w:rsid w:val="005D36B3"/>
    <w:rsid w:val="005D3724"/>
    <w:rsid w:val="005D71A2"/>
    <w:rsid w:val="005D7E99"/>
    <w:rsid w:val="005E1223"/>
    <w:rsid w:val="005E181C"/>
    <w:rsid w:val="005E1CE6"/>
    <w:rsid w:val="005E5C10"/>
    <w:rsid w:val="005E5DE7"/>
    <w:rsid w:val="005E70E3"/>
    <w:rsid w:val="005F1A66"/>
    <w:rsid w:val="005F2C78"/>
    <w:rsid w:val="005F4333"/>
    <w:rsid w:val="006006A3"/>
    <w:rsid w:val="00600B8E"/>
    <w:rsid w:val="00601387"/>
    <w:rsid w:val="00601975"/>
    <w:rsid w:val="00610AE6"/>
    <w:rsid w:val="006115D9"/>
    <w:rsid w:val="006117A2"/>
    <w:rsid w:val="006144E4"/>
    <w:rsid w:val="00617501"/>
    <w:rsid w:val="00622D0F"/>
    <w:rsid w:val="00624555"/>
    <w:rsid w:val="00632FCB"/>
    <w:rsid w:val="006422C0"/>
    <w:rsid w:val="006423A7"/>
    <w:rsid w:val="00643E33"/>
    <w:rsid w:val="00643F79"/>
    <w:rsid w:val="0064622F"/>
    <w:rsid w:val="00650299"/>
    <w:rsid w:val="006513DD"/>
    <w:rsid w:val="00651669"/>
    <w:rsid w:val="00651D8A"/>
    <w:rsid w:val="006550C0"/>
    <w:rsid w:val="00655FC5"/>
    <w:rsid w:val="00655FDD"/>
    <w:rsid w:val="00656D19"/>
    <w:rsid w:val="00664E1F"/>
    <w:rsid w:val="00666B29"/>
    <w:rsid w:val="00670B08"/>
    <w:rsid w:val="00680D49"/>
    <w:rsid w:val="006820A1"/>
    <w:rsid w:val="00684432"/>
    <w:rsid w:val="006868F5"/>
    <w:rsid w:val="00687BD5"/>
    <w:rsid w:val="006907AE"/>
    <w:rsid w:val="00690BFB"/>
    <w:rsid w:val="006928AC"/>
    <w:rsid w:val="00692B29"/>
    <w:rsid w:val="00694DB6"/>
    <w:rsid w:val="006A116C"/>
    <w:rsid w:val="006A184C"/>
    <w:rsid w:val="006A1B75"/>
    <w:rsid w:val="006A312C"/>
    <w:rsid w:val="006B3467"/>
    <w:rsid w:val="006B3AF0"/>
    <w:rsid w:val="006B4335"/>
    <w:rsid w:val="006B43D3"/>
    <w:rsid w:val="006B4EC7"/>
    <w:rsid w:val="006C44C1"/>
    <w:rsid w:val="006C53EB"/>
    <w:rsid w:val="006C5590"/>
    <w:rsid w:val="006C5765"/>
    <w:rsid w:val="006C6271"/>
    <w:rsid w:val="006C6E0B"/>
    <w:rsid w:val="006D09A9"/>
    <w:rsid w:val="006D0E21"/>
    <w:rsid w:val="006D3A21"/>
    <w:rsid w:val="006D4085"/>
    <w:rsid w:val="006D50AF"/>
    <w:rsid w:val="006D61A1"/>
    <w:rsid w:val="006D6AF4"/>
    <w:rsid w:val="006D7202"/>
    <w:rsid w:val="006E2776"/>
    <w:rsid w:val="006E33AB"/>
    <w:rsid w:val="006E51C4"/>
    <w:rsid w:val="006E616B"/>
    <w:rsid w:val="006F1524"/>
    <w:rsid w:val="006F1CE2"/>
    <w:rsid w:val="006F2588"/>
    <w:rsid w:val="006F2E8D"/>
    <w:rsid w:val="007073DC"/>
    <w:rsid w:val="00710D11"/>
    <w:rsid w:val="0071223C"/>
    <w:rsid w:val="0071324A"/>
    <w:rsid w:val="0071368A"/>
    <w:rsid w:val="00713CDB"/>
    <w:rsid w:val="00713E73"/>
    <w:rsid w:val="00715252"/>
    <w:rsid w:val="0072682D"/>
    <w:rsid w:val="0072755A"/>
    <w:rsid w:val="00727BA8"/>
    <w:rsid w:val="00727E73"/>
    <w:rsid w:val="00737EA1"/>
    <w:rsid w:val="00741BC5"/>
    <w:rsid w:val="0074285D"/>
    <w:rsid w:val="00742A42"/>
    <w:rsid w:val="0074650D"/>
    <w:rsid w:val="00753891"/>
    <w:rsid w:val="007542B3"/>
    <w:rsid w:val="0075739B"/>
    <w:rsid w:val="007626ED"/>
    <w:rsid w:val="00763687"/>
    <w:rsid w:val="00766333"/>
    <w:rsid w:val="00766F75"/>
    <w:rsid w:val="00774852"/>
    <w:rsid w:val="00776750"/>
    <w:rsid w:val="00776B72"/>
    <w:rsid w:val="007820C5"/>
    <w:rsid w:val="00782FA7"/>
    <w:rsid w:val="00783E10"/>
    <w:rsid w:val="00786948"/>
    <w:rsid w:val="007911CB"/>
    <w:rsid w:val="00792A3A"/>
    <w:rsid w:val="00792CF3"/>
    <w:rsid w:val="007A0207"/>
    <w:rsid w:val="007A03BF"/>
    <w:rsid w:val="007A3B5D"/>
    <w:rsid w:val="007B02EC"/>
    <w:rsid w:val="007B15F7"/>
    <w:rsid w:val="007B3C48"/>
    <w:rsid w:val="007B3EC4"/>
    <w:rsid w:val="007C2288"/>
    <w:rsid w:val="007D0DC2"/>
    <w:rsid w:val="007D2F64"/>
    <w:rsid w:val="007D56F1"/>
    <w:rsid w:val="007E1567"/>
    <w:rsid w:val="007E18D4"/>
    <w:rsid w:val="007E51DC"/>
    <w:rsid w:val="007E688F"/>
    <w:rsid w:val="007F22D7"/>
    <w:rsid w:val="007F2CD9"/>
    <w:rsid w:val="007F39A3"/>
    <w:rsid w:val="007F3E46"/>
    <w:rsid w:val="007F5BB9"/>
    <w:rsid w:val="007F68E3"/>
    <w:rsid w:val="00801031"/>
    <w:rsid w:val="00802953"/>
    <w:rsid w:val="00803F97"/>
    <w:rsid w:val="00806CE8"/>
    <w:rsid w:val="00807A21"/>
    <w:rsid w:val="00807FF1"/>
    <w:rsid w:val="00810100"/>
    <w:rsid w:val="00810BD5"/>
    <w:rsid w:val="008123CA"/>
    <w:rsid w:val="0081319F"/>
    <w:rsid w:val="00817BB4"/>
    <w:rsid w:val="00820518"/>
    <w:rsid w:val="00822581"/>
    <w:rsid w:val="00823205"/>
    <w:rsid w:val="008232CD"/>
    <w:rsid w:val="00825A30"/>
    <w:rsid w:val="008309DD"/>
    <w:rsid w:val="00830DBC"/>
    <w:rsid w:val="00831A6E"/>
    <w:rsid w:val="0083227A"/>
    <w:rsid w:val="008342C1"/>
    <w:rsid w:val="00834B1E"/>
    <w:rsid w:val="00835B8B"/>
    <w:rsid w:val="00836D83"/>
    <w:rsid w:val="008370F2"/>
    <w:rsid w:val="00840250"/>
    <w:rsid w:val="008415AD"/>
    <w:rsid w:val="00843171"/>
    <w:rsid w:val="00843742"/>
    <w:rsid w:val="0085148A"/>
    <w:rsid w:val="00852F97"/>
    <w:rsid w:val="008539A2"/>
    <w:rsid w:val="008553CB"/>
    <w:rsid w:val="00855C08"/>
    <w:rsid w:val="00857C67"/>
    <w:rsid w:val="008605A5"/>
    <w:rsid w:val="00862CC9"/>
    <w:rsid w:val="00866900"/>
    <w:rsid w:val="00870336"/>
    <w:rsid w:val="0087300D"/>
    <w:rsid w:val="0087539F"/>
    <w:rsid w:val="00875B05"/>
    <w:rsid w:val="008768C5"/>
    <w:rsid w:val="008805EA"/>
    <w:rsid w:val="008813D2"/>
    <w:rsid w:val="00881BA1"/>
    <w:rsid w:val="00885066"/>
    <w:rsid w:val="008904F0"/>
    <w:rsid w:val="00890FDF"/>
    <w:rsid w:val="00895188"/>
    <w:rsid w:val="008955F8"/>
    <w:rsid w:val="008977EF"/>
    <w:rsid w:val="008979D8"/>
    <w:rsid w:val="008A0A55"/>
    <w:rsid w:val="008A5D76"/>
    <w:rsid w:val="008A6916"/>
    <w:rsid w:val="008B0087"/>
    <w:rsid w:val="008B47AB"/>
    <w:rsid w:val="008C26B8"/>
    <w:rsid w:val="008C7E47"/>
    <w:rsid w:val="008D1F9A"/>
    <w:rsid w:val="008D4A9C"/>
    <w:rsid w:val="008D793B"/>
    <w:rsid w:val="008D79A4"/>
    <w:rsid w:val="008D7ED4"/>
    <w:rsid w:val="008E3B48"/>
    <w:rsid w:val="008E51E1"/>
    <w:rsid w:val="008E5C8A"/>
    <w:rsid w:val="008F04F3"/>
    <w:rsid w:val="008F0E6B"/>
    <w:rsid w:val="008F46DA"/>
    <w:rsid w:val="008F6AAD"/>
    <w:rsid w:val="0090173C"/>
    <w:rsid w:val="00902D14"/>
    <w:rsid w:val="00902E57"/>
    <w:rsid w:val="009055E2"/>
    <w:rsid w:val="00905875"/>
    <w:rsid w:val="009069C7"/>
    <w:rsid w:val="00910780"/>
    <w:rsid w:val="00912B2C"/>
    <w:rsid w:val="00913C97"/>
    <w:rsid w:val="00915D5C"/>
    <w:rsid w:val="00920327"/>
    <w:rsid w:val="00922799"/>
    <w:rsid w:val="009273EC"/>
    <w:rsid w:val="00931726"/>
    <w:rsid w:val="009317FC"/>
    <w:rsid w:val="00931D00"/>
    <w:rsid w:val="00932E45"/>
    <w:rsid w:val="00935108"/>
    <w:rsid w:val="00936D00"/>
    <w:rsid w:val="00937255"/>
    <w:rsid w:val="00951309"/>
    <w:rsid w:val="0095168F"/>
    <w:rsid w:val="009560AB"/>
    <w:rsid w:val="00957761"/>
    <w:rsid w:val="00957A2F"/>
    <w:rsid w:val="00960310"/>
    <w:rsid w:val="009607B6"/>
    <w:rsid w:val="009616FE"/>
    <w:rsid w:val="00964CF0"/>
    <w:rsid w:val="00970BEE"/>
    <w:rsid w:val="00977A25"/>
    <w:rsid w:val="00980F76"/>
    <w:rsid w:val="00982084"/>
    <w:rsid w:val="00983A9C"/>
    <w:rsid w:val="00990E69"/>
    <w:rsid w:val="00991A72"/>
    <w:rsid w:val="00992E8B"/>
    <w:rsid w:val="00995963"/>
    <w:rsid w:val="009A116C"/>
    <w:rsid w:val="009A1314"/>
    <w:rsid w:val="009A1DC4"/>
    <w:rsid w:val="009A4488"/>
    <w:rsid w:val="009A54D9"/>
    <w:rsid w:val="009B0A04"/>
    <w:rsid w:val="009B0A4C"/>
    <w:rsid w:val="009B61EB"/>
    <w:rsid w:val="009B6449"/>
    <w:rsid w:val="009B7FDF"/>
    <w:rsid w:val="009C2064"/>
    <w:rsid w:val="009C6527"/>
    <w:rsid w:val="009C6CD7"/>
    <w:rsid w:val="009C7222"/>
    <w:rsid w:val="009D0F87"/>
    <w:rsid w:val="009D1697"/>
    <w:rsid w:val="009D1DF9"/>
    <w:rsid w:val="009D58B8"/>
    <w:rsid w:val="009D720A"/>
    <w:rsid w:val="009E13BC"/>
    <w:rsid w:val="009E342E"/>
    <w:rsid w:val="009E4089"/>
    <w:rsid w:val="009E4F80"/>
    <w:rsid w:val="009F12DC"/>
    <w:rsid w:val="009F2E6D"/>
    <w:rsid w:val="009F3E9B"/>
    <w:rsid w:val="009F6960"/>
    <w:rsid w:val="009F6A52"/>
    <w:rsid w:val="00A014F8"/>
    <w:rsid w:val="00A0151F"/>
    <w:rsid w:val="00A015F3"/>
    <w:rsid w:val="00A05E70"/>
    <w:rsid w:val="00A07E3D"/>
    <w:rsid w:val="00A11DCA"/>
    <w:rsid w:val="00A129C1"/>
    <w:rsid w:val="00A13DFD"/>
    <w:rsid w:val="00A166A3"/>
    <w:rsid w:val="00A1765C"/>
    <w:rsid w:val="00A179A5"/>
    <w:rsid w:val="00A21698"/>
    <w:rsid w:val="00A27EEA"/>
    <w:rsid w:val="00A310CA"/>
    <w:rsid w:val="00A36E66"/>
    <w:rsid w:val="00A42000"/>
    <w:rsid w:val="00A462C3"/>
    <w:rsid w:val="00A47BC7"/>
    <w:rsid w:val="00A50557"/>
    <w:rsid w:val="00A50646"/>
    <w:rsid w:val="00A5173C"/>
    <w:rsid w:val="00A54731"/>
    <w:rsid w:val="00A57624"/>
    <w:rsid w:val="00A60FE3"/>
    <w:rsid w:val="00A61074"/>
    <w:rsid w:val="00A61AEF"/>
    <w:rsid w:val="00A62FC0"/>
    <w:rsid w:val="00A72A49"/>
    <w:rsid w:val="00A73AF6"/>
    <w:rsid w:val="00A73C5E"/>
    <w:rsid w:val="00A75CB3"/>
    <w:rsid w:val="00A76169"/>
    <w:rsid w:val="00A77140"/>
    <w:rsid w:val="00A8255A"/>
    <w:rsid w:val="00A8676D"/>
    <w:rsid w:val="00A9033F"/>
    <w:rsid w:val="00A9233F"/>
    <w:rsid w:val="00A95848"/>
    <w:rsid w:val="00A9652E"/>
    <w:rsid w:val="00A96E4C"/>
    <w:rsid w:val="00A9718D"/>
    <w:rsid w:val="00AA0319"/>
    <w:rsid w:val="00AA04D6"/>
    <w:rsid w:val="00AA1543"/>
    <w:rsid w:val="00AA5940"/>
    <w:rsid w:val="00AA7133"/>
    <w:rsid w:val="00AB01AE"/>
    <w:rsid w:val="00AB0FFD"/>
    <w:rsid w:val="00AB19C4"/>
    <w:rsid w:val="00AB38D3"/>
    <w:rsid w:val="00AB68EB"/>
    <w:rsid w:val="00AC2918"/>
    <w:rsid w:val="00AC31EA"/>
    <w:rsid w:val="00AD1ACB"/>
    <w:rsid w:val="00AD2F98"/>
    <w:rsid w:val="00AD30CE"/>
    <w:rsid w:val="00AD32BA"/>
    <w:rsid w:val="00AD32FB"/>
    <w:rsid w:val="00AD3F3F"/>
    <w:rsid w:val="00AD5453"/>
    <w:rsid w:val="00AD7192"/>
    <w:rsid w:val="00AE03A7"/>
    <w:rsid w:val="00AE3998"/>
    <w:rsid w:val="00AE4874"/>
    <w:rsid w:val="00AE659E"/>
    <w:rsid w:val="00AF10F1"/>
    <w:rsid w:val="00AF173A"/>
    <w:rsid w:val="00AF2276"/>
    <w:rsid w:val="00AF2757"/>
    <w:rsid w:val="00AF786D"/>
    <w:rsid w:val="00B02633"/>
    <w:rsid w:val="00B027CC"/>
    <w:rsid w:val="00B02FD6"/>
    <w:rsid w:val="00B066A4"/>
    <w:rsid w:val="00B07A13"/>
    <w:rsid w:val="00B07B81"/>
    <w:rsid w:val="00B143E2"/>
    <w:rsid w:val="00B20A67"/>
    <w:rsid w:val="00B30E7D"/>
    <w:rsid w:val="00B33E09"/>
    <w:rsid w:val="00B340EA"/>
    <w:rsid w:val="00B34BDA"/>
    <w:rsid w:val="00B36B5C"/>
    <w:rsid w:val="00B3787A"/>
    <w:rsid w:val="00B41436"/>
    <w:rsid w:val="00B4279B"/>
    <w:rsid w:val="00B45FC9"/>
    <w:rsid w:val="00B46C10"/>
    <w:rsid w:val="00B50540"/>
    <w:rsid w:val="00B50904"/>
    <w:rsid w:val="00B537A8"/>
    <w:rsid w:val="00B57728"/>
    <w:rsid w:val="00B60D37"/>
    <w:rsid w:val="00B61795"/>
    <w:rsid w:val="00B70109"/>
    <w:rsid w:val="00B75449"/>
    <w:rsid w:val="00B75797"/>
    <w:rsid w:val="00B778FF"/>
    <w:rsid w:val="00B805FC"/>
    <w:rsid w:val="00B81D76"/>
    <w:rsid w:val="00B83461"/>
    <w:rsid w:val="00B84A9F"/>
    <w:rsid w:val="00B87021"/>
    <w:rsid w:val="00B9685D"/>
    <w:rsid w:val="00B97767"/>
    <w:rsid w:val="00BA7B5C"/>
    <w:rsid w:val="00BB0056"/>
    <w:rsid w:val="00BB01DE"/>
    <w:rsid w:val="00BB0D50"/>
    <w:rsid w:val="00BB5581"/>
    <w:rsid w:val="00BB7E82"/>
    <w:rsid w:val="00BC398D"/>
    <w:rsid w:val="00BC41E7"/>
    <w:rsid w:val="00BC4BE9"/>
    <w:rsid w:val="00BC5760"/>
    <w:rsid w:val="00BC7CCF"/>
    <w:rsid w:val="00BD38FF"/>
    <w:rsid w:val="00BD4DE3"/>
    <w:rsid w:val="00BD6249"/>
    <w:rsid w:val="00BD78D6"/>
    <w:rsid w:val="00BD7908"/>
    <w:rsid w:val="00BE032D"/>
    <w:rsid w:val="00BE1A8D"/>
    <w:rsid w:val="00BE3E02"/>
    <w:rsid w:val="00BE3F36"/>
    <w:rsid w:val="00BE470B"/>
    <w:rsid w:val="00BE72BF"/>
    <w:rsid w:val="00BF35F1"/>
    <w:rsid w:val="00BF6952"/>
    <w:rsid w:val="00BF72E2"/>
    <w:rsid w:val="00BF7A08"/>
    <w:rsid w:val="00C018E7"/>
    <w:rsid w:val="00C0357B"/>
    <w:rsid w:val="00C13033"/>
    <w:rsid w:val="00C13A07"/>
    <w:rsid w:val="00C22B26"/>
    <w:rsid w:val="00C25538"/>
    <w:rsid w:val="00C33FE1"/>
    <w:rsid w:val="00C34746"/>
    <w:rsid w:val="00C36C51"/>
    <w:rsid w:val="00C46149"/>
    <w:rsid w:val="00C50777"/>
    <w:rsid w:val="00C52C69"/>
    <w:rsid w:val="00C579DC"/>
    <w:rsid w:val="00C57A91"/>
    <w:rsid w:val="00C60568"/>
    <w:rsid w:val="00C641B0"/>
    <w:rsid w:val="00C66D73"/>
    <w:rsid w:val="00C7148E"/>
    <w:rsid w:val="00C71F97"/>
    <w:rsid w:val="00C740E1"/>
    <w:rsid w:val="00C75C0D"/>
    <w:rsid w:val="00C765B4"/>
    <w:rsid w:val="00C76E40"/>
    <w:rsid w:val="00C81884"/>
    <w:rsid w:val="00C87A03"/>
    <w:rsid w:val="00C87E56"/>
    <w:rsid w:val="00C91712"/>
    <w:rsid w:val="00C92138"/>
    <w:rsid w:val="00CA09B0"/>
    <w:rsid w:val="00CA2AA1"/>
    <w:rsid w:val="00CA4D9F"/>
    <w:rsid w:val="00CB4017"/>
    <w:rsid w:val="00CB43AF"/>
    <w:rsid w:val="00CB4926"/>
    <w:rsid w:val="00CB5E15"/>
    <w:rsid w:val="00CB6571"/>
    <w:rsid w:val="00CC01C2"/>
    <w:rsid w:val="00CC2C3B"/>
    <w:rsid w:val="00CC59B6"/>
    <w:rsid w:val="00CE218B"/>
    <w:rsid w:val="00CE37EC"/>
    <w:rsid w:val="00CE419E"/>
    <w:rsid w:val="00CE565E"/>
    <w:rsid w:val="00CE6341"/>
    <w:rsid w:val="00CE6FC8"/>
    <w:rsid w:val="00CF141F"/>
    <w:rsid w:val="00CF1467"/>
    <w:rsid w:val="00CF16E0"/>
    <w:rsid w:val="00CF1A06"/>
    <w:rsid w:val="00CF1D31"/>
    <w:rsid w:val="00CF21F2"/>
    <w:rsid w:val="00CF4DBA"/>
    <w:rsid w:val="00CF57FC"/>
    <w:rsid w:val="00CF5EBB"/>
    <w:rsid w:val="00CF7EC8"/>
    <w:rsid w:val="00CF7FFC"/>
    <w:rsid w:val="00D02712"/>
    <w:rsid w:val="00D040FB"/>
    <w:rsid w:val="00D057B9"/>
    <w:rsid w:val="00D067B8"/>
    <w:rsid w:val="00D070C6"/>
    <w:rsid w:val="00D108B4"/>
    <w:rsid w:val="00D145D8"/>
    <w:rsid w:val="00D17A7C"/>
    <w:rsid w:val="00D214D0"/>
    <w:rsid w:val="00D22CC4"/>
    <w:rsid w:val="00D234AF"/>
    <w:rsid w:val="00D318EB"/>
    <w:rsid w:val="00D33EE4"/>
    <w:rsid w:val="00D3526A"/>
    <w:rsid w:val="00D360C6"/>
    <w:rsid w:val="00D36CDA"/>
    <w:rsid w:val="00D408F7"/>
    <w:rsid w:val="00D41E01"/>
    <w:rsid w:val="00D42902"/>
    <w:rsid w:val="00D43416"/>
    <w:rsid w:val="00D4406D"/>
    <w:rsid w:val="00D442B4"/>
    <w:rsid w:val="00D44F90"/>
    <w:rsid w:val="00D45CDB"/>
    <w:rsid w:val="00D50796"/>
    <w:rsid w:val="00D541BC"/>
    <w:rsid w:val="00D563F5"/>
    <w:rsid w:val="00D565B5"/>
    <w:rsid w:val="00D565BD"/>
    <w:rsid w:val="00D6546B"/>
    <w:rsid w:val="00D70336"/>
    <w:rsid w:val="00D7232B"/>
    <w:rsid w:val="00D724B4"/>
    <w:rsid w:val="00D7262C"/>
    <w:rsid w:val="00D72AEA"/>
    <w:rsid w:val="00D76FB6"/>
    <w:rsid w:val="00D7748C"/>
    <w:rsid w:val="00D80150"/>
    <w:rsid w:val="00D81CD9"/>
    <w:rsid w:val="00D82A2A"/>
    <w:rsid w:val="00D861B2"/>
    <w:rsid w:val="00D8683D"/>
    <w:rsid w:val="00D8684E"/>
    <w:rsid w:val="00D92D75"/>
    <w:rsid w:val="00D94496"/>
    <w:rsid w:val="00D9581D"/>
    <w:rsid w:val="00D95821"/>
    <w:rsid w:val="00DA3E91"/>
    <w:rsid w:val="00DA6274"/>
    <w:rsid w:val="00DA7519"/>
    <w:rsid w:val="00DB3E56"/>
    <w:rsid w:val="00DB6AC5"/>
    <w:rsid w:val="00DC36AC"/>
    <w:rsid w:val="00DC4133"/>
    <w:rsid w:val="00DC4A91"/>
    <w:rsid w:val="00DC63BC"/>
    <w:rsid w:val="00DC64E7"/>
    <w:rsid w:val="00DD0614"/>
    <w:rsid w:val="00DD0952"/>
    <w:rsid w:val="00DD42B2"/>
    <w:rsid w:val="00DD4BED"/>
    <w:rsid w:val="00DD7DA1"/>
    <w:rsid w:val="00DE2BD0"/>
    <w:rsid w:val="00DE39F0"/>
    <w:rsid w:val="00DE462C"/>
    <w:rsid w:val="00DE4DAB"/>
    <w:rsid w:val="00DE6FAD"/>
    <w:rsid w:val="00DF0AF3"/>
    <w:rsid w:val="00DF3488"/>
    <w:rsid w:val="00DF61A2"/>
    <w:rsid w:val="00DF7577"/>
    <w:rsid w:val="00E01084"/>
    <w:rsid w:val="00E0115C"/>
    <w:rsid w:val="00E03A76"/>
    <w:rsid w:val="00E0570B"/>
    <w:rsid w:val="00E05B68"/>
    <w:rsid w:val="00E06CA9"/>
    <w:rsid w:val="00E106DF"/>
    <w:rsid w:val="00E13384"/>
    <w:rsid w:val="00E170FE"/>
    <w:rsid w:val="00E17CCC"/>
    <w:rsid w:val="00E20FD8"/>
    <w:rsid w:val="00E2150B"/>
    <w:rsid w:val="00E21FE2"/>
    <w:rsid w:val="00E223D7"/>
    <w:rsid w:val="00E25FB4"/>
    <w:rsid w:val="00E2626E"/>
    <w:rsid w:val="00E27D7E"/>
    <w:rsid w:val="00E304AE"/>
    <w:rsid w:val="00E3102C"/>
    <w:rsid w:val="00E319EC"/>
    <w:rsid w:val="00E33124"/>
    <w:rsid w:val="00E34935"/>
    <w:rsid w:val="00E35A1F"/>
    <w:rsid w:val="00E36291"/>
    <w:rsid w:val="00E40339"/>
    <w:rsid w:val="00E40E7B"/>
    <w:rsid w:val="00E414FB"/>
    <w:rsid w:val="00E42E13"/>
    <w:rsid w:val="00E50E28"/>
    <w:rsid w:val="00E52A58"/>
    <w:rsid w:val="00E5309E"/>
    <w:rsid w:val="00E5397E"/>
    <w:rsid w:val="00E575CF"/>
    <w:rsid w:val="00E617E9"/>
    <w:rsid w:val="00E6257C"/>
    <w:rsid w:val="00E63C59"/>
    <w:rsid w:val="00E64B03"/>
    <w:rsid w:val="00E6788D"/>
    <w:rsid w:val="00E67BF5"/>
    <w:rsid w:val="00E71A36"/>
    <w:rsid w:val="00E73068"/>
    <w:rsid w:val="00E75395"/>
    <w:rsid w:val="00E757C8"/>
    <w:rsid w:val="00E8249E"/>
    <w:rsid w:val="00E9085B"/>
    <w:rsid w:val="00E93E5E"/>
    <w:rsid w:val="00E958EF"/>
    <w:rsid w:val="00E96626"/>
    <w:rsid w:val="00E97664"/>
    <w:rsid w:val="00EA0F08"/>
    <w:rsid w:val="00EA23E4"/>
    <w:rsid w:val="00EA41F2"/>
    <w:rsid w:val="00EA4E6F"/>
    <w:rsid w:val="00EA789F"/>
    <w:rsid w:val="00EB051D"/>
    <w:rsid w:val="00EB072E"/>
    <w:rsid w:val="00EB195E"/>
    <w:rsid w:val="00EB1A68"/>
    <w:rsid w:val="00EC0EF4"/>
    <w:rsid w:val="00EC0F1A"/>
    <w:rsid w:val="00EC21DF"/>
    <w:rsid w:val="00EC6007"/>
    <w:rsid w:val="00EE1004"/>
    <w:rsid w:val="00EE12EF"/>
    <w:rsid w:val="00EE1D23"/>
    <w:rsid w:val="00EE32F5"/>
    <w:rsid w:val="00EE5650"/>
    <w:rsid w:val="00EE72FD"/>
    <w:rsid w:val="00EF2CDC"/>
    <w:rsid w:val="00EF62FA"/>
    <w:rsid w:val="00F0435F"/>
    <w:rsid w:val="00F07162"/>
    <w:rsid w:val="00F07607"/>
    <w:rsid w:val="00F102DA"/>
    <w:rsid w:val="00F11C48"/>
    <w:rsid w:val="00F1346A"/>
    <w:rsid w:val="00F174F1"/>
    <w:rsid w:val="00F240E7"/>
    <w:rsid w:val="00F32637"/>
    <w:rsid w:val="00F34452"/>
    <w:rsid w:val="00F368D2"/>
    <w:rsid w:val="00F37AB8"/>
    <w:rsid w:val="00F37F6B"/>
    <w:rsid w:val="00F40852"/>
    <w:rsid w:val="00F409A9"/>
    <w:rsid w:val="00F42EF2"/>
    <w:rsid w:val="00F443AE"/>
    <w:rsid w:val="00F5224D"/>
    <w:rsid w:val="00F54DF5"/>
    <w:rsid w:val="00F632AC"/>
    <w:rsid w:val="00F64B16"/>
    <w:rsid w:val="00F64E8B"/>
    <w:rsid w:val="00F676CC"/>
    <w:rsid w:val="00F67C38"/>
    <w:rsid w:val="00F7008F"/>
    <w:rsid w:val="00F71053"/>
    <w:rsid w:val="00F717FE"/>
    <w:rsid w:val="00F720CC"/>
    <w:rsid w:val="00F806F1"/>
    <w:rsid w:val="00F80D39"/>
    <w:rsid w:val="00F828BC"/>
    <w:rsid w:val="00F8385A"/>
    <w:rsid w:val="00F83F1E"/>
    <w:rsid w:val="00F85826"/>
    <w:rsid w:val="00F9241D"/>
    <w:rsid w:val="00F9496A"/>
    <w:rsid w:val="00F94D18"/>
    <w:rsid w:val="00F955E9"/>
    <w:rsid w:val="00FA124A"/>
    <w:rsid w:val="00FA21D2"/>
    <w:rsid w:val="00FA4BFD"/>
    <w:rsid w:val="00FA59EA"/>
    <w:rsid w:val="00FB4BAD"/>
    <w:rsid w:val="00FC0799"/>
    <w:rsid w:val="00FC08DD"/>
    <w:rsid w:val="00FC2316"/>
    <w:rsid w:val="00FC25B6"/>
    <w:rsid w:val="00FC2CFD"/>
    <w:rsid w:val="00FD06C7"/>
    <w:rsid w:val="00FD2B1B"/>
    <w:rsid w:val="00FD3847"/>
    <w:rsid w:val="00FD4999"/>
    <w:rsid w:val="00FD7E06"/>
    <w:rsid w:val="00FE091D"/>
    <w:rsid w:val="00FE0A5D"/>
    <w:rsid w:val="00FE19B3"/>
    <w:rsid w:val="00FE2ECD"/>
    <w:rsid w:val="00FE540B"/>
    <w:rsid w:val="00FF236F"/>
    <w:rsid w:val="00FF2971"/>
    <w:rsid w:val="00FF5FAE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78955"/>
  <w15:docId w15:val="{992A71E8-5126-40DA-91ED-BF958FB1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,하이퍼링크2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A27EEA"/>
    <w:rPr>
      <w:color w:val="605E5C"/>
      <w:shd w:val="clear" w:color="auto" w:fill="E1DFDD"/>
    </w:rPr>
  </w:style>
  <w:style w:type="paragraph" w:customStyle="1" w:styleId="AnnexNotitle">
    <w:name w:val="Annex_No &amp; title"/>
    <w:basedOn w:val="Normal"/>
    <w:next w:val="Normal"/>
    <w:rsid w:val="008605A5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character" w:styleId="Mention">
    <w:name w:val="Mention"/>
    <w:basedOn w:val="DefaultParagraphFont"/>
    <w:uiPriority w:val="99"/>
    <w:unhideWhenUsed/>
    <w:rsid w:val="0064622F"/>
    <w:rPr>
      <w:color w:val="2B579A"/>
      <w:shd w:val="clear" w:color="auto" w:fill="E1DFDD"/>
    </w:rPr>
  </w:style>
  <w:style w:type="paragraph" w:customStyle="1" w:styleId="Docnumber">
    <w:name w:val="Docnumber"/>
    <w:basedOn w:val="Normal"/>
    <w:link w:val="DocnumberChar"/>
    <w:qFormat/>
    <w:rsid w:val="000C111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/>
      <w:jc w:val="right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0C111E"/>
    <w:rPr>
      <w:rFonts w:ascii="Times New Roman" w:hAnsi="Times New Roman"/>
      <w:b/>
      <w:bCs/>
      <w:sz w:val="40"/>
      <w:lang w:val="en-GB" w:eastAsia="en-US"/>
    </w:rPr>
  </w:style>
  <w:style w:type="paragraph" w:customStyle="1" w:styleId="LSDeadline">
    <w:name w:val="LSDeadline"/>
    <w:basedOn w:val="Normal"/>
    <w:next w:val="Normal"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HAnsi" w:hAnsi="Times New Roman"/>
      <w:sz w:val="24"/>
      <w:szCs w:val="24"/>
      <w:lang w:eastAsia="ja-JP"/>
    </w:rPr>
  </w:style>
  <w:style w:type="paragraph" w:customStyle="1" w:styleId="LSForAction">
    <w:name w:val="LSForAction"/>
    <w:basedOn w:val="Normal"/>
    <w:next w:val="Normal"/>
    <w:rsid w:val="00484F91"/>
    <w:pPr>
      <w:spacing w:before="120"/>
    </w:pPr>
    <w:rPr>
      <w:rFonts w:ascii="Times New Roman" w:eastAsia="Times New Roman" w:hAnsi="Times New Roman"/>
      <w:sz w:val="24"/>
    </w:rPr>
  </w:style>
  <w:style w:type="paragraph" w:customStyle="1" w:styleId="LSForInfo">
    <w:name w:val="LSForInfo"/>
    <w:basedOn w:val="Normal"/>
    <w:next w:val="Normal"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HAnsi" w:hAnsi="Times New Roman"/>
      <w:bCs/>
      <w:sz w:val="24"/>
      <w:szCs w:val="24"/>
      <w:lang w:eastAsia="ja-JP"/>
    </w:rPr>
  </w:style>
  <w:style w:type="paragraph" w:customStyle="1" w:styleId="VenueDate">
    <w:name w:val="VenueDate"/>
    <w:basedOn w:val="Normal"/>
    <w:qFormat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jc w:val="right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TSBHeaderQuestion">
    <w:name w:val="TSBHeaderQuestion"/>
    <w:basedOn w:val="Normal"/>
    <w:qFormat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TSBHeaderSource">
    <w:name w:val="TSBHeaderSource"/>
    <w:basedOn w:val="Normal"/>
    <w:qFormat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TSBHeaderTitle">
    <w:name w:val="TSBHeaderTitle"/>
    <w:basedOn w:val="Normal"/>
    <w:qFormat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LSApproval">
    <w:name w:val="LSApproval"/>
    <w:basedOn w:val="Normal"/>
    <w:next w:val="Normal"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Theme="minorHAnsi" w:hAnsi="Times New Roman"/>
      <w:sz w:val="24"/>
      <w:szCs w:val="24"/>
      <w:lang w:eastAsia="ja-JP"/>
    </w:rPr>
  </w:style>
  <w:style w:type="paragraph" w:customStyle="1" w:styleId="TSBHeaderRight14">
    <w:name w:val="TSBHeaderRight14"/>
    <w:basedOn w:val="Normal"/>
    <w:qFormat/>
    <w:rsid w:val="00484F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jc w:val="right"/>
      <w:textAlignment w:val="auto"/>
    </w:pPr>
    <w:rPr>
      <w:rFonts w:ascii="Times New Roman" w:eastAsiaTheme="minorEastAsia" w:hAnsi="Times New Roman"/>
      <w:b/>
      <w:bCs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FD499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4999"/>
    <w:rPr>
      <w:rFonts w:asciiTheme="majorHAnsi" w:eastAsiaTheme="majorEastAsia" w:hAnsiTheme="majorHAnsi" w:cstheme="majorBidi"/>
      <w:sz w:val="32"/>
      <w:szCs w:val="32"/>
      <w:lang w:val="en-GB" w:eastAsia="en-US"/>
    </w:rPr>
  </w:style>
  <w:style w:type="paragraph" w:customStyle="1" w:styleId="Default">
    <w:name w:val="Default"/>
    <w:rsid w:val="00684432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val="en-GB" w:eastAsia="ja-JP"/>
      <w14:ligatures w14:val="standardContextu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84432"/>
    <w:rPr>
      <w:rFonts w:ascii="Times New Roman" w:hAnsi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684432"/>
    <w:rPr>
      <w:rFonts w:asciiTheme="minorHAnsi" w:hAnsiTheme="minorHAnsi"/>
      <w:b/>
      <w:sz w:val="28"/>
      <w:lang w:val="en-GB" w:eastAsia="en-US"/>
    </w:rPr>
  </w:style>
  <w:style w:type="paragraph" w:customStyle="1" w:styleId="paragraph">
    <w:name w:val="paragraph"/>
    <w:basedOn w:val="Normal"/>
    <w:rsid w:val="006844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en-IN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84432"/>
    <w:rPr>
      <w:rFonts w:asciiTheme="minorHAnsi" w:hAnsiTheme="minorHAnsi"/>
      <w:b/>
      <w:sz w:val="24"/>
      <w:lang w:val="en-GB" w:eastAsia="en-US"/>
    </w:rPr>
  </w:style>
  <w:style w:type="table" w:styleId="GridTable1Light">
    <w:name w:val="Grid Table 1 Light"/>
    <w:basedOn w:val="TableNormal"/>
    <w:uiPriority w:val="46"/>
    <w:rsid w:val="0068443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rsid w:val="00684432"/>
    <w:rPr>
      <w:rFonts w:ascii="Times New Roman" w:hAnsi="Times New Roman"/>
      <w:color w:val="808080"/>
    </w:rPr>
  </w:style>
  <w:style w:type="paragraph" w:customStyle="1" w:styleId="sc-jqbroh">
    <w:name w:val="sc-jqbroh"/>
    <w:basedOn w:val="Normal"/>
    <w:rsid w:val="006844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684432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84432"/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4432"/>
    <w:rPr>
      <w:rFonts w:asciiTheme="minorHAnsi" w:hAnsiTheme="minorHAnsi"/>
      <w:sz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844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Theme="minorEastAsia" w:cstheme="minorBidi"/>
      <w:i/>
      <w:iCs/>
      <w:color w:val="1F497D" w:themeColor="text2"/>
      <w:kern w:val="2"/>
      <w:sz w:val="18"/>
      <w:szCs w:val="18"/>
      <w:lang w:val="en-IN" w:eastAsia="ja-JP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53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1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hub/membership/our-members/directory/?myitu-members-states=true&amp;request=organisations&amp;id=1000100436" TargetMode="External"/><Relationship Id="rId18" Type="http://schemas.openxmlformats.org/officeDocument/2006/relationships/hyperlink" Target="https://www.itu.int/en/ITU-T/focusgroups/ainn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ifa/t/2025/ls/fg-ainn/sp18-fg-ainn-oLS-00001.docx" TargetMode="External"/><Relationship Id="rId17" Type="http://schemas.openxmlformats.org/officeDocument/2006/relationships/hyperlink" Target="mailto:tsbfgainn@itu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focusgroups/ainn/Documents/ToR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focusgroups/ainn/Pages/default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hub/membership/our-members/directory/?myitu-members-states=true&amp;request=organisations&amp;id=100010043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FAA5D85911E4F8B29D774AE23DA9D" ma:contentTypeVersion="3" ma:contentTypeDescription="Create a new document." ma:contentTypeScope="" ma:versionID="182233fc2cfc41dd2f65273974bd037c">
  <xsd:schema xmlns:xsd="http://www.w3.org/2001/XMLSchema" xmlns:xs="http://www.w3.org/2001/XMLSchema" xmlns:p="http://schemas.microsoft.com/office/2006/metadata/properties" xmlns:ns2="334a01d7-b565-4edd-92e5-cca83928c361" targetNamespace="http://schemas.microsoft.com/office/2006/metadata/properties" ma:root="true" ma:fieldsID="d63796da1b3ef429a545a352a8cac6ac" ns2:_="">
    <xsd:import namespace="334a01d7-b565-4edd-92e5-cca83928c361"/>
    <xsd:element name="properties">
      <xsd:complexType>
        <xsd:sequence>
          <xsd:element name="documentManagement">
            <xsd:complexType>
              <xsd:all>
                <xsd:element ref="ns2:Meeting"/>
                <xsd:element ref="ns2:Source"/>
                <xsd:element ref="ns2:Meeting_x0020_document_x0020_numb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a01d7-b565-4edd-92e5-cca83928c361" elementFormDefault="qualified">
    <xsd:import namespace="http://schemas.microsoft.com/office/2006/documentManagement/types"/>
    <xsd:import namespace="http://schemas.microsoft.com/office/infopath/2007/PartnerControls"/>
    <xsd:element name="Meeting" ma:index="8" ma:displayName="Meeting" ma:default="TBC, 2025" ma:description="Meeting location and date." ma:format="Dropdown" ma:internalName="Meeting">
      <xsd:simpleType>
        <xsd:restriction base="dms:Choice">
          <xsd:enumeration value="TBC, 2025"/>
          <xsd:enumeration value="Virtual, 6-7 November 2024"/>
        </xsd:restriction>
      </xsd:simpleType>
    </xsd:element>
    <xsd:element name="Source" ma:index="9" ma:displayName="Source" ma:description="Source of the document." ma:internalName="Source">
      <xsd:simpleType>
        <xsd:restriction base="dms:Text">
          <xsd:maxLength value="255"/>
        </xsd:restriction>
      </xsd:simpleType>
    </xsd:element>
    <xsd:element name="Meeting_x0020_document_x0020_number" ma:index="10" ma:displayName="Meeting document number" ma:default="###" ma:description="Meeting document number - Format (Doc###) Example: 001" ma:internalName="Meeting_x0020_document_x0020_number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 xmlns="334a01d7-b565-4edd-92e5-cca83928c361">FG-AINN Chair</Source>
    <Meeting xmlns="334a01d7-b565-4edd-92e5-cca83928c361">TBC, 2025</Meeting>
    <Meeting_x0020_document_x0020_number xmlns="334a01d7-b565-4edd-92e5-cca83928c361">043</Meeting_x0020_document_x0020_number>
  </documentManagement>
</p:properties>
</file>

<file path=customXml/itemProps1.xml><?xml version="1.0" encoding="utf-8"?>
<ds:datastoreItem xmlns:ds="http://schemas.openxmlformats.org/officeDocument/2006/customXml" ds:itemID="{A9F0CC60-3596-4DB1-9148-E83333BB00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803F35-6822-4324-AFBD-527909D1C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a01d7-b565-4edd-92e5-cca83928c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9E98F-0476-4EB2-8D61-DCB24F4C1C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9FB75B-64B7-417E-9DE6-26E8AD535D50}">
  <ds:schemaRefs>
    <ds:schemaRef ds:uri="http://schemas.microsoft.com/office/2006/metadata/properties"/>
    <ds:schemaRef ds:uri="http://schemas.microsoft.com/office/infopath/2007/PartnerControls"/>
    <ds:schemaRef ds:uri="334a01d7-b565-4edd-92e5-cca83928c3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3</TotalTime>
  <Pages>2</Pages>
  <Words>524</Words>
  <Characters>3915</Characters>
  <Application>Microsoft Office Word</Application>
  <DocSecurity>0</DocSecurity>
  <Lines>118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LS/o on call for contributions to new Focus Group on Artificial Intelligence Native for Telecommunication Networks (FG-AINN)</vt:lpstr>
      <vt:lpstr/>
    </vt:vector>
  </TitlesOfParts>
  <Manager>ITU-T</Manager>
  <Company>International Telecommunication Union (ITU)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call for contributions to new Focus Group on Artificial Intelligence Native for Telecommunication Networks (FG-AINN)</dc:title>
  <dc:creator>FG-AINN</dc:creator>
  <cp:keywords>KİŞİSEL</cp:keywords>
  <dc:description>TSAG-TD41  For: Geneva, 26-30 May 2025_x000d_Document date: _x000d_Saved by ITU51017913 at 1:51:08 PM on 1/16/2025</dc:description>
  <cp:lastModifiedBy>TSB - JB</cp:lastModifiedBy>
  <cp:revision>5</cp:revision>
  <cp:lastPrinted>2021-10-11T07:14:00Z</cp:lastPrinted>
  <dcterms:created xsi:type="dcterms:W3CDTF">2025-01-16T12:50:00Z</dcterms:created>
  <dcterms:modified xsi:type="dcterms:W3CDTF">2025-01-16T12:52:00Z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TSAG-TD41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26-30 May 2025</vt:lpwstr>
  </property>
  <property fmtid="{D5CDD505-2E9C-101B-9397-08002B2CF9AE}" pid="7" name="Docauthor">
    <vt:lpwstr>FG-AINN</vt:lpwstr>
  </property>
  <property fmtid="{D5CDD505-2E9C-101B-9397-08002B2CF9AE}" pid="8" name="TitusGUID">
    <vt:lpwstr>7f90f8a6-a2df-43eb-a975-8b5413591e02</vt:lpwstr>
  </property>
  <property fmtid="{D5CDD505-2E9C-101B-9397-08002B2CF9AE}" pid="9" name="TURKCELLCLASSIFICATION">
    <vt:lpwstr>KİŞİSEL</vt:lpwstr>
  </property>
  <property fmtid="{D5CDD505-2E9C-101B-9397-08002B2CF9AE}" pid="10" name="ContentTypeId">
    <vt:lpwstr>0x010100160FAA5D85911E4F8B29D774AE23DA9D</vt:lpwstr>
  </property>
</Properties>
</file>