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Layout w:type="fixed"/>
        <w:tblCellMar>
          <w:left w:w="0" w:type="dxa"/>
          <w:right w:w="0" w:type="dxa"/>
        </w:tblCellMar>
        <w:tblLook w:val="0000" w:firstRow="0" w:lastRow="0" w:firstColumn="0" w:lastColumn="0" w:noHBand="0" w:noVBand="0"/>
      </w:tblPr>
      <w:tblGrid>
        <w:gridCol w:w="1134"/>
        <w:gridCol w:w="4266"/>
        <w:gridCol w:w="2680"/>
        <w:gridCol w:w="2127"/>
      </w:tblGrid>
      <w:tr w:rsidR="003B352F" w:rsidRPr="00F02633" w14:paraId="2D02E9AD" w14:textId="77777777" w:rsidTr="004454F6">
        <w:trPr>
          <w:cantSplit/>
          <w:trHeight w:val="993"/>
        </w:trPr>
        <w:tc>
          <w:tcPr>
            <w:tcW w:w="1134" w:type="dxa"/>
            <w:vAlign w:val="center"/>
          </w:tcPr>
          <w:p w14:paraId="63619CE9" w14:textId="77777777" w:rsidR="003B352F" w:rsidRPr="00F02633" w:rsidRDefault="003B352F" w:rsidP="004454F6">
            <w:pPr>
              <w:spacing w:before="0"/>
              <w:rPr>
                <w:rFonts w:cs="Times New Roman Bold"/>
                <w:b/>
                <w:bCs/>
                <w:smallCaps/>
                <w:sz w:val="26"/>
                <w:szCs w:val="26"/>
              </w:rPr>
            </w:pPr>
            <w:bookmarkStart w:id="0" w:name="StartTyping_E"/>
            <w:bookmarkEnd w:id="0"/>
            <w:r w:rsidRPr="00F02633">
              <w:rPr>
                <w:noProof/>
              </w:rPr>
              <w:drawing>
                <wp:inline distT="0" distB="0" distL="0" distR="0" wp14:anchorId="4AC9BBCE" wp14:editId="3C6B30B5">
                  <wp:extent cx="704850" cy="704850"/>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BDF5D\ITU official logo_blue_RG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tc>
        <w:tc>
          <w:tcPr>
            <w:tcW w:w="6946" w:type="dxa"/>
            <w:gridSpan w:val="2"/>
            <w:vAlign w:val="center"/>
          </w:tcPr>
          <w:p w14:paraId="32CD925A" w14:textId="77777777" w:rsidR="003B352F" w:rsidRPr="00F02633" w:rsidRDefault="003B352F" w:rsidP="004454F6">
            <w:pPr>
              <w:spacing w:before="0"/>
              <w:rPr>
                <w:rFonts w:ascii="Calibri" w:hAnsi="Calibri" w:cs="Times New Roman Bold"/>
                <w:b/>
                <w:bCs/>
                <w:smallCaps/>
                <w:sz w:val="26"/>
                <w:szCs w:val="26"/>
              </w:rPr>
            </w:pPr>
            <w:r w:rsidRPr="00F02633">
              <w:rPr>
                <w:rFonts w:ascii="Calibri" w:hAnsi="Calibri" w:cs="Times New Roman Bold"/>
                <w:b/>
                <w:bCs/>
                <w:smallCaps/>
                <w:sz w:val="36"/>
                <w:szCs w:val="36"/>
              </w:rPr>
              <w:t>International telecommunication union</w:t>
            </w:r>
          </w:p>
          <w:p w14:paraId="13745C44" w14:textId="77777777" w:rsidR="003B352F" w:rsidRPr="00F02633" w:rsidRDefault="003B352F" w:rsidP="004454F6">
            <w:pPr>
              <w:spacing w:before="0"/>
              <w:rPr>
                <w:rFonts w:ascii="Verdana" w:hAnsi="Verdana"/>
                <w:color w:val="FFFFFF"/>
                <w:sz w:val="26"/>
                <w:szCs w:val="26"/>
              </w:rPr>
            </w:pPr>
            <w:r w:rsidRPr="00F02633">
              <w:rPr>
                <w:rFonts w:ascii="Calibri" w:hAnsi="Calibri" w:cs="Times New Roman Bold"/>
                <w:b/>
                <w:bCs/>
                <w:iCs/>
                <w:smallCaps/>
                <w:sz w:val="28"/>
                <w:szCs w:val="28"/>
              </w:rPr>
              <w:t>Telecommunication Standardization Bureau</w:t>
            </w:r>
            <w:r w:rsidRPr="00F02633" w:rsidDel="002C3E7B">
              <w:rPr>
                <w:rFonts w:cs="Times New Roman Bold"/>
                <w:b/>
                <w:bCs/>
                <w:iCs/>
                <w:smallCaps/>
                <w:sz w:val="28"/>
                <w:szCs w:val="28"/>
              </w:rPr>
              <w:t xml:space="preserve"> </w:t>
            </w:r>
          </w:p>
        </w:tc>
        <w:tc>
          <w:tcPr>
            <w:tcW w:w="2127" w:type="dxa"/>
            <w:vAlign w:val="center"/>
          </w:tcPr>
          <w:p w14:paraId="720460CF" w14:textId="77777777" w:rsidR="003B352F" w:rsidRPr="00F02633" w:rsidRDefault="003B352F" w:rsidP="004454F6">
            <w:pPr>
              <w:spacing w:before="0"/>
              <w:jc w:val="center"/>
              <w:rPr>
                <w:rFonts w:ascii="Verdana" w:hAnsi="Verdana"/>
                <w:color w:val="FFFFFF"/>
                <w:sz w:val="26"/>
                <w:szCs w:val="26"/>
              </w:rPr>
            </w:pPr>
          </w:p>
        </w:tc>
      </w:tr>
      <w:tr w:rsidR="003B352F" w:rsidRPr="00F02633" w14:paraId="1E570A2C" w14:textId="77777777" w:rsidTr="004454F6">
        <w:trPr>
          <w:cantSplit/>
          <w:trHeight w:val="507"/>
        </w:trPr>
        <w:tc>
          <w:tcPr>
            <w:tcW w:w="5400" w:type="dxa"/>
            <w:gridSpan w:val="2"/>
            <w:vAlign w:val="center"/>
          </w:tcPr>
          <w:p w14:paraId="63CB4AB7" w14:textId="77777777" w:rsidR="003B352F" w:rsidRPr="00103FCE" w:rsidRDefault="003B352F" w:rsidP="004454F6">
            <w:pPr>
              <w:pStyle w:val="Tabletext"/>
              <w:jc w:val="right"/>
            </w:pPr>
          </w:p>
        </w:tc>
        <w:tc>
          <w:tcPr>
            <w:tcW w:w="4807" w:type="dxa"/>
            <w:gridSpan w:val="2"/>
            <w:vAlign w:val="center"/>
          </w:tcPr>
          <w:p w14:paraId="08FE4984" w14:textId="2496492C" w:rsidR="003B352F" w:rsidRPr="00103FCE" w:rsidRDefault="003B352F" w:rsidP="004454F6">
            <w:pPr>
              <w:pStyle w:val="Tabletext"/>
              <w:spacing w:after="120"/>
            </w:pPr>
            <w:r w:rsidRPr="00103FCE">
              <w:t xml:space="preserve">Geneva, </w:t>
            </w:r>
            <w:r w:rsidR="006F1726" w:rsidRPr="00103FCE">
              <w:t>29</w:t>
            </w:r>
            <w:r w:rsidRPr="00103FCE">
              <w:t xml:space="preserve"> July 2026</w:t>
            </w:r>
          </w:p>
        </w:tc>
      </w:tr>
      <w:tr w:rsidR="003B352F" w:rsidRPr="00F02633" w14:paraId="29E60E1F" w14:textId="77777777" w:rsidTr="004454F6">
        <w:trPr>
          <w:cantSplit/>
          <w:trHeight w:val="746"/>
        </w:trPr>
        <w:tc>
          <w:tcPr>
            <w:tcW w:w="1134" w:type="dxa"/>
          </w:tcPr>
          <w:p w14:paraId="0C2DFCD3" w14:textId="77777777" w:rsidR="003B352F" w:rsidRPr="00F02633" w:rsidRDefault="003B352F" w:rsidP="004454F6">
            <w:pPr>
              <w:pStyle w:val="Tabletext"/>
              <w:rPr>
                <w:rFonts w:ascii="Futura Lt BT" w:hAnsi="Futura Lt BT"/>
              </w:rPr>
            </w:pPr>
            <w:bookmarkStart w:id="1" w:name="Adress_E" w:colFirst="2" w:colLast="2"/>
            <w:r w:rsidRPr="00F02633">
              <w:rPr>
                <w:b/>
                <w:bCs/>
              </w:rPr>
              <w:t>Ref:</w:t>
            </w:r>
          </w:p>
        </w:tc>
        <w:tc>
          <w:tcPr>
            <w:tcW w:w="4266" w:type="dxa"/>
          </w:tcPr>
          <w:p w14:paraId="5B48DF07" w14:textId="77777777" w:rsidR="003B352F" w:rsidRPr="00103FCE" w:rsidRDefault="003B352F" w:rsidP="004454F6">
            <w:pPr>
              <w:pStyle w:val="LetterNo"/>
            </w:pPr>
            <w:r w:rsidRPr="00103FCE">
              <w:t>TSB Collective letter 3/TSAG</w:t>
            </w:r>
          </w:p>
          <w:p w14:paraId="15A0E81C" w14:textId="03353457" w:rsidR="003B352F" w:rsidRPr="00103FCE" w:rsidRDefault="003B352F" w:rsidP="004454F6">
            <w:pPr>
              <w:pStyle w:val="Tabletext"/>
            </w:pPr>
            <w:r w:rsidRPr="00103FCE">
              <w:t>TSAG/</w:t>
            </w:r>
            <w:r w:rsidR="00071E60" w:rsidRPr="00103FCE">
              <w:t>TK</w:t>
            </w:r>
          </w:p>
        </w:tc>
        <w:tc>
          <w:tcPr>
            <w:tcW w:w="4807" w:type="dxa"/>
            <w:gridSpan w:val="2"/>
            <w:vMerge w:val="restart"/>
          </w:tcPr>
          <w:p w14:paraId="58F54879" w14:textId="77777777" w:rsidR="003B352F" w:rsidRPr="00103FCE" w:rsidRDefault="003B352F" w:rsidP="004454F6">
            <w:pPr>
              <w:tabs>
                <w:tab w:val="clear" w:pos="794"/>
                <w:tab w:val="clear" w:pos="1191"/>
                <w:tab w:val="clear" w:pos="1588"/>
                <w:tab w:val="left" w:pos="4111"/>
              </w:tabs>
              <w:spacing w:before="0" w:after="40"/>
              <w:ind w:left="142" w:hanging="142"/>
            </w:pPr>
            <w:r w:rsidRPr="00103FCE">
              <w:t>-</w:t>
            </w:r>
            <w:r w:rsidRPr="00103FCE">
              <w:tab/>
              <w:t>To Administrations of Member States of the Union;</w:t>
            </w:r>
          </w:p>
          <w:p w14:paraId="54EA1CAD" w14:textId="77777777" w:rsidR="003B352F" w:rsidRPr="00103FCE" w:rsidRDefault="003B352F" w:rsidP="004454F6">
            <w:pPr>
              <w:tabs>
                <w:tab w:val="clear" w:pos="794"/>
                <w:tab w:val="clear" w:pos="1191"/>
                <w:tab w:val="clear" w:pos="1588"/>
                <w:tab w:val="left" w:pos="4111"/>
              </w:tabs>
              <w:spacing w:before="0" w:after="40"/>
              <w:ind w:left="142" w:hanging="142"/>
              <w:rPr>
                <w:szCs w:val="22"/>
              </w:rPr>
            </w:pPr>
            <w:r w:rsidRPr="00103FCE">
              <w:rPr>
                <w:szCs w:val="22"/>
              </w:rPr>
              <w:t>-</w:t>
            </w:r>
            <w:r w:rsidRPr="00103FCE">
              <w:rPr>
                <w:szCs w:val="22"/>
              </w:rPr>
              <w:tab/>
              <w:t>State of Palestine (Res.99 (Rev. Dubai, 2018));</w:t>
            </w:r>
          </w:p>
          <w:p w14:paraId="345B0711" w14:textId="77777777" w:rsidR="003B352F" w:rsidRPr="00103FCE" w:rsidRDefault="003B352F" w:rsidP="004454F6">
            <w:pPr>
              <w:tabs>
                <w:tab w:val="clear" w:pos="794"/>
                <w:tab w:val="clear" w:pos="1191"/>
                <w:tab w:val="left" w:pos="284"/>
                <w:tab w:val="left" w:pos="4111"/>
              </w:tabs>
              <w:spacing w:before="0" w:after="40"/>
              <w:ind w:left="142" w:hanging="142"/>
            </w:pPr>
            <w:r w:rsidRPr="00103FCE">
              <w:t>-</w:t>
            </w:r>
            <w:r w:rsidRPr="00103FCE">
              <w:tab/>
              <w:t>To ITU-T Sector Members;</w:t>
            </w:r>
          </w:p>
          <w:p w14:paraId="232AF86F" w14:textId="77777777" w:rsidR="003B352F" w:rsidRPr="00103FCE" w:rsidRDefault="003B352F" w:rsidP="004454F6">
            <w:pPr>
              <w:tabs>
                <w:tab w:val="clear" w:pos="794"/>
                <w:tab w:val="clear" w:pos="1191"/>
                <w:tab w:val="left" w:pos="284"/>
                <w:tab w:val="left" w:pos="4111"/>
              </w:tabs>
              <w:spacing w:before="0" w:after="40"/>
              <w:ind w:left="142" w:hanging="142"/>
            </w:pPr>
            <w:r w:rsidRPr="00103FCE">
              <w:t>-</w:t>
            </w:r>
            <w:r w:rsidRPr="00103FCE">
              <w:tab/>
              <w:t>To ITU Academia;</w:t>
            </w:r>
          </w:p>
          <w:p w14:paraId="42898B52" w14:textId="77777777" w:rsidR="003B352F" w:rsidRPr="00103FCE" w:rsidRDefault="003B352F" w:rsidP="004454F6">
            <w:pPr>
              <w:tabs>
                <w:tab w:val="clear" w:pos="794"/>
                <w:tab w:val="clear" w:pos="1191"/>
                <w:tab w:val="left" w:pos="284"/>
                <w:tab w:val="left" w:pos="4111"/>
              </w:tabs>
              <w:spacing w:before="0" w:after="40"/>
              <w:ind w:left="142" w:hanging="142"/>
            </w:pPr>
            <w:r w:rsidRPr="00103FCE">
              <w:t>-</w:t>
            </w:r>
            <w:r w:rsidRPr="00103FCE">
              <w:tab/>
              <w:t>To the Secretary-General of ITU;</w:t>
            </w:r>
          </w:p>
          <w:p w14:paraId="31B2B031" w14:textId="77777777" w:rsidR="003B352F" w:rsidRPr="00103FCE" w:rsidRDefault="003B352F" w:rsidP="004454F6">
            <w:pPr>
              <w:tabs>
                <w:tab w:val="clear" w:pos="794"/>
                <w:tab w:val="clear" w:pos="1191"/>
                <w:tab w:val="left" w:pos="284"/>
                <w:tab w:val="left" w:pos="4111"/>
              </w:tabs>
              <w:spacing w:before="0" w:after="40"/>
              <w:ind w:left="142" w:hanging="142"/>
            </w:pPr>
            <w:r w:rsidRPr="00103FCE">
              <w:t>-</w:t>
            </w:r>
            <w:r w:rsidRPr="00103FCE">
              <w:tab/>
              <w:t>To the Director of the Radiocommunication Bureau;</w:t>
            </w:r>
          </w:p>
          <w:p w14:paraId="2F1E14C1" w14:textId="77777777" w:rsidR="003B352F" w:rsidRPr="00103FCE" w:rsidRDefault="003B352F" w:rsidP="004454F6">
            <w:pPr>
              <w:tabs>
                <w:tab w:val="clear" w:pos="794"/>
                <w:tab w:val="clear" w:pos="1191"/>
                <w:tab w:val="left" w:pos="284"/>
                <w:tab w:val="left" w:pos="4111"/>
              </w:tabs>
              <w:spacing w:before="0" w:after="40"/>
              <w:ind w:left="142" w:hanging="142"/>
            </w:pPr>
            <w:r w:rsidRPr="00103FCE">
              <w:t>-</w:t>
            </w:r>
            <w:r w:rsidRPr="00103FCE">
              <w:tab/>
              <w:t>To the Director of the Telecommunication Development Bureau;</w:t>
            </w:r>
          </w:p>
          <w:p w14:paraId="300EF87F" w14:textId="77777777" w:rsidR="003B352F" w:rsidRPr="00103FCE" w:rsidRDefault="003B352F" w:rsidP="004454F6">
            <w:pPr>
              <w:tabs>
                <w:tab w:val="clear" w:pos="794"/>
                <w:tab w:val="clear" w:pos="1191"/>
                <w:tab w:val="left" w:pos="284"/>
                <w:tab w:val="left" w:pos="4111"/>
              </w:tabs>
              <w:spacing w:before="0" w:after="40"/>
              <w:ind w:left="142" w:hanging="142"/>
            </w:pPr>
            <w:r w:rsidRPr="00103FCE">
              <w:t>-</w:t>
            </w:r>
            <w:r w:rsidRPr="00103FCE">
              <w:tab/>
              <w:t>To the Chairs of ITU-T Study Groups;</w:t>
            </w:r>
          </w:p>
          <w:p w14:paraId="495FE572" w14:textId="77777777" w:rsidR="003B352F" w:rsidRPr="00103FCE" w:rsidRDefault="003B352F" w:rsidP="004454F6">
            <w:pPr>
              <w:tabs>
                <w:tab w:val="clear" w:pos="794"/>
                <w:tab w:val="clear" w:pos="1191"/>
                <w:tab w:val="left" w:pos="284"/>
                <w:tab w:val="left" w:pos="4111"/>
              </w:tabs>
              <w:spacing w:before="0" w:after="40"/>
              <w:ind w:left="142" w:hanging="142"/>
            </w:pPr>
            <w:r w:rsidRPr="00103FCE">
              <w:t>-</w:t>
            </w:r>
            <w:r w:rsidRPr="00103FCE">
              <w:tab/>
              <w:t>To the Chairs of the Regional Groups of ITU-T Study Groups;</w:t>
            </w:r>
          </w:p>
          <w:p w14:paraId="7EF220ED" w14:textId="77777777" w:rsidR="003B352F" w:rsidRPr="00103FCE" w:rsidRDefault="003B352F" w:rsidP="004454F6">
            <w:pPr>
              <w:pStyle w:val="Tabletext"/>
              <w:tabs>
                <w:tab w:val="clear" w:pos="284"/>
              </w:tabs>
              <w:spacing w:before="0"/>
              <w:ind w:left="140" w:hanging="140"/>
            </w:pPr>
            <w:r w:rsidRPr="00103FCE">
              <w:t>-</w:t>
            </w:r>
            <w:r w:rsidRPr="00103FCE">
              <w:tab/>
              <w:t>To the Chairs of the ITU-T Standardization</w:t>
            </w:r>
            <w:r w:rsidRPr="00103FCE">
              <w:br/>
              <w:t>Committee for Vocabulary</w:t>
            </w:r>
          </w:p>
        </w:tc>
      </w:tr>
      <w:bookmarkEnd w:id="1"/>
      <w:tr w:rsidR="003B352F" w:rsidRPr="00F02633" w14:paraId="2F4BF749" w14:textId="77777777" w:rsidTr="004454F6">
        <w:trPr>
          <w:cantSplit/>
          <w:trHeight w:val="221"/>
        </w:trPr>
        <w:tc>
          <w:tcPr>
            <w:tcW w:w="1134" w:type="dxa"/>
          </w:tcPr>
          <w:p w14:paraId="79B895FF" w14:textId="77777777" w:rsidR="003B352F" w:rsidRPr="00F02633" w:rsidRDefault="003B352F" w:rsidP="004454F6">
            <w:pPr>
              <w:pStyle w:val="Tabletext"/>
            </w:pPr>
            <w:r w:rsidRPr="00F02633">
              <w:t>Tel:</w:t>
            </w:r>
          </w:p>
        </w:tc>
        <w:tc>
          <w:tcPr>
            <w:tcW w:w="4266" w:type="dxa"/>
          </w:tcPr>
          <w:p w14:paraId="395F5691" w14:textId="3ECB678A" w:rsidR="003B352F" w:rsidRPr="00103FCE" w:rsidRDefault="003B352F" w:rsidP="004454F6">
            <w:pPr>
              <w:pStyle w:val="Tabletext"/>
              <w:rPr>
                <w:b/>
              </w:rPr>
            </w:pPr>
            <w:r w:rsidRPr="00103FCE">
              <w:t xml:space="preserve">+41 22 730 </w:t>
            </w:r>
            <w:r w:rsidR="006F1726" w:rsidRPr="00103FCE">
              <w:t>5126</w:t>
            </w:r>
          </w:p>
        </w:tc>
        <w:tc>
          <w:tcPr>
            <w:tcW w:w="4807" w:type="dxa"/>
            <w:gridSpan w:val="2"/>
            <w:vMerge/>
          </w:tcPr>
          <w:p w14:paraId="1988C721" w14:textId="77777777" w:rsidR="003B352F" w:rsidRPr="00103FCE" w:rsidRDefault="003B352F" w:rsidP="004454F6">
            <w:pPr>
              <w:pStyle w:val="Tabletext"/>
              <w:ind w:left="283" w:hanging="283"/>
            </w:pPr>
          </w:p>
        </w:tc>
      </w:tr>
      <w:tr w:rsidR="003B352F" w:rsidRPr="00F02633" w14:paraId="18A00F82" w14:textId="77777777" w:rsidTr="004454F6">
        <w:trPr>
          <w:cantSplit/>
          <w:trHeight w:val="282"/>
        </w:trPr>
        <w:tc>
          <w:tcPr>
            <w:tcW w:w="1134" w:type="dxa"/>
          </w:tcPr>
          <w:p w14:paraId="105A6B23" w14:textId="77777777" w:rsidR="003B352F" w:rsidRPr="00F02633" w:rsidRDefault="003B352F" w:rsidP="004454F6">
            <w:pPr>
              <w:pStyle w:val="Tabletext"/>
            </w:pPr>
            <w:r w:rsidRPr="00F02633">
              <w:t>Fax:</w:t>
            </w:r>
          </w:p>
        </w:tc>
        <w:tc>
          <w:tcPr>
            <w:tcW w:w="4266" w:type="dxa"/>
          </w:tcPr>
          <w:p w14:paraId="77CCD95B" w14:textId="77777777" w:rsidR="003B352F" w:rsidRPr="00F02633" w:rsidRDefault="003B352F" w:rsidP="004454F6">
            <w:pPr>
              <w:pStyle w:val="Tabletext"/>
              <w:rPr>
                <w:b/>
              </w:rPr>
            </w:pPr>
            <w:r w:rsidRPr="00F02633">
              <w:t>+41 22 730 5853</w:t>
            </w:r>
          </w:p>
        </w:tc>
        <w:tc>
          <w:tcPr>
            <w:tcW w:w="4807" w:type="dxa"/>
            <w:gridSpan w:val="2"/>
            <w:vMerge/>
          </w:tcPr>
          <w:p w14:paraId="08BB6861" w14:textId="77777777" w:rsidR="003B352F" w:rsidRPr="00F02633" w:rsidRDefault="003B352F" w:rsidP="004454F6">
            <w:pPr>
              <w:pStyle w:val="Tabletext"/>
              <w:ind w:left="283" w:hanging="283"/>
            </w:pPr>
          </w:p>
        </w:tc>
      </w:tr>
      <w:tr w:rsidR="003B352F" w:rsidRPr="00F02633" w14:paraId="71B6EE3C" w14:textId="77777777" w:rsidTr="004454F6">
        <w:trPr>
          <w:cantSplit/>
          <w:trHeight w:val="376"/>
        </w:trPr>
        <w:tc>
          <w:tcPr>
            <w:tcW w:w="1134" w:type="dxa"/>
          </w:tcPr>
          <w:p w14:paraId="4F7F9F87" w14:textId="77777777" w:rsidR="003B352F" w:rsidRPr="00F02633" w:rsidRDefault="003B352F" w:rsidP="004454F6">
            <w:pPr>
              <w:pStyle w:val="Tabletext"/>
            </w:pPr>
            <w:r w:rsidRPr="00F02633">
              <w:t>E-mail:</w:t>
            </w:r>
          </w:p>
        </w:tc>
        <w:tc>
          <w:tcPr>
            <w:tcW w:w="4266" w:type="dxa"/>
          </w:tcPr>
          <w:p w14:paraId="6E17EBCF" w14:textId="48BB6E19" w:rsidR="003B352F" w:rsidRPr="00F02633" w:rsidRDefault="003B352F" w:rsidP="004454F6">
            <w:pPr>
              <w:pStyle w:val="Tabletext"/>
            </w:pPr>
            <w:hyperlink r:id="rId12" w:history="1">
              <w:r w:rsidRPr="00F02633">
                <w:rPr>
                  <w:rStyle w:val="Hyperlink"/>
                </w:rPr>
                <w:t>tsbtsag@itu.int</w:t>
              </w:r>
            </w:hyperlink>
            <w:r w:rsidRPr="00F02633">
              <w:t xml:space="preserve"> </w:t>
            </w:r>
          </w:p>
        </w:tc>
        <w:tc>
          <w:tcPr>
            <w:tcW w:w="4807" w:type="dxa"/>
            <w:gridSpan w:val="2"/>
            <w:vMerge/>
          </w:tcPr>
          <w:p w14:paraId="26BE6860" w14:textId="77777777" w:rsidR="003B352F" w:rsidRPr="00F02633" w:rsidRDefault="003B352F" w:rsidP="004454F6">
            <w:pPr>
              <w:pStyle w:val="Tabletext"/>
              <w:ind w:left="283" w:hanging="283"/>
            </w:pPr>
          </w:p>
        </w:tc>
      </w:tr>
      <w:tr w:rsidR="003B352F" w:rsidRPr="00F02633" w14:paraId="4C153A2F" w14:textId="77777777" w:rsidTr="004454F6">
        <w:trPr>
          <w:cantSplit/>
          <w:trHeight w:val="2118"/>
        </w:trPr>
        <w:tc>
          <w:tcPr>
            <w:tcW w:w="1134" w:type="dxa"/>
          </w:tcPr>
          <w:p w14:paraId="11DE58F4" w14:textId="77777777" w:rsidR="003B352F" w:rsidRPr="00F02633" w:rsidRDefault="003B352F" w:rsidP="004454F6">
            <w:pPr>
              <w:pStyle w:val="Tabletext"/>
            </w:pPr>
            <w:r w:rsidRPr="00F02633">
              <w:t>Web:</w:t>
            </w:r>
          </w:p>
        </w:tc>
        <w:tc>
          <w:tcPr>
            <w:tcW w:w="4266" w:type="dxa"/>
          </w:tcPr>
          <w:p w14:paraId="1A074483" w14:textId="71FEDE3C" w:rsidR="003B352F" w:rsidRPr="00F02633" w:rsidRDefault="003B352F" w:rsidP="004454F6">
            <w:pPr>
              <w:pStyle w:val="Tabletext"/>
            </w:pPr>
            <w:hyperlink r:id="rId13" w:history="1">
              <w:r w:rsidRPr="00F02633">
                <w:rPr>
                  <w:rStyle w:val="Hyperlink"/>
                </w:rPr>
                <w:t>https://itu.int/go/tsag</w:t>
              </w:r>
            </w:hyperlink>
            <w:r w:rsidRPr="00F02633">
              <w:t xml:space="preserve"> </w:t>
            </w:r>
          </w:p>
        </w:tc>
        <w:tc>
          <w:tcPr>
            <w:tcW w:w="4807" w:type="dxa"/>
            <w:gridSpan w:val="2"/>
            <w:vMerge/>
          </w:tcPr>
          <w:p w14:paraId="23DC0E16" w14:textId="77777777" w:rsidR="003B352F" w:rsidRPr="00F02633" w:rsidRDefault="003B352F" w:rsidP="004454F6">
            <w:pPr>
              <w:pStyle w:val="Tabletext"/>
            </w:pPr>
          </w:p>
        </w:tc>
      </w:tr>
      <w:tr w:rsidR="003B352F" w:rsidRPr="00F02633" w14:paraId="6D55EA4C" w14:textId="77777777" w:rsidTr="004454F6">
        <w:trPr>
          <w:cantSplit/>
          <w:trHeight w:val="570"/>
        </w:trPr>
        <w:tc>
          <w:tcPr>
            <w:tcW w:w="1134" w:type="dxa"/>
          </w:tcPr>
          <w:p w14:paraId="6565EEE5" w14:textId="77777777" w:rsidR="003B352F" w:rsidRPr="00F02633" w:rsidRDefault="003B352F" w:rsidP="00103FCE">
            <w:pPr>
              <w:pStyle w:val="Tabletext"/>
              <w:spacing w:before="120"/>
            </w:pPr>
            <w:r w:rsidRPr="00F02633">
              <w:rPr>
                <w:b/>
                <w:bCs/>
              </w:rPr>
              <w:t>Subject</w:t>
            </w:r>
            <w:r w:rsidRPr="00F02633">
              <w:t>:</w:t>
            </w:r>
          </w:p>
        </w:tc>
        <w:tc>
          <w:tcPr>
            <w:tcW w:w="9073" w:type="dxa"/>
            <w:gridSpan w:val="3"/>
          </w:tcPr>
          <w:p w14:paraId="128AAE85" w14:textId="30BF8E25" w:rsidR="003B352F" w:rsidRPr="00F02633" w:rsidRDefault="00AC57B7" w:rsidP="00103FCE">
            <w:pPr>
              <w:pStyle w:val="Tabletext"/>
              <w:spacing w:before="120"/>
            </w:pPr>
            <w:r w:rsidRPr="00F02633">
              <w:rPr>
                <w:b/>
                <w:bCs/>
              </w:rPr>
              <w:t xml:space="preserve">Meeting </w:t>
            </w:r>
            <w:r w:rsidR="003B352F" w:rsidRPr="00F02633">
              <w:rPr>
                <w:b/>
                <w:bCs/>
              </w:rPr>
              <w:t>of</w:t>
            </w:r>
            <w:r w:rsidR="003B352F" w:rsidRPr="00F02633">
              <w:rPr>
                <w:rFonts w:eastAsia="Times New Roman" w:cstheme="minorHAnsi"/>
                <w:b/>
                <w:bCs/>
                <w:szCs w:val="22"/>
              </w:rPr>
              <w:t xml:space="preserve"> </w:t>
            </w:r>
            <w:r w:rsidR="003B352F" w:rsidRPr="00F02633">
              <w:rPr>
                <w:b/>
                <w:bCs/>
                <w:szCs w:val="24"/>
              </w:rPr>
              <w:t xml:space="preserve">Working Party 2/TSAG </w:t>
            </w:r>
            <w:r>
              <w:rPr>
                <w:b/>
                <w:bCs/>
                <w:szCs w:val="24"/>
              </w:rPr>
              <w:t>(</w:t>
            </w:r>
            <w:r w:rsidRPr="00F02633">
              <w:rPr>
                <w:b/>
                <w:bCs/>
              </w:rPr>
              <w:t>Fully virtual</w:t>
            </w:r>
            <w:r>
              <w:rPr>
                <w:b/>
                <w:bCs/>
              </w:rPr>
              <w:t>,</w:t>
            </w:r>
            <w:r w:rsidRPr="00F02633">
              <w:rPr>
                <w:b/>
                <w:bCs/>
              </w:rPr>
              <w:t xml:space="preserve"> </w:t>
            </w:r>
            <w:r w:rsidR="003B352F" w:rsidRPr="00F02633">
              <w:rPr>
                <w:b/>
                <w:bCs/>
                <w:szCs w:val="24"/>
              </w:rPr>
              <w:t>21 September 2026</w:t>
            </w:r>
            <w:r>
              <w:rPr>
                <w:b/>
                <w:bCs/>
                <w:szCs w:val="24"/>
              </w:rPr>
              <w:t>)</w:t>
            </w:r>
          </w:p>
        </w:tc>
      </w:tr>
    </w:tbl>
    <w:p w14:paraId="140A587A" w14:textId="77777777" w:rsidR="003B352F" w:rsidRPr="00F02633" w:rsidRDefault="003B352F" w:rsidP="003B352F">
      <w:pPr>
        <w:spacing w:before="60" w:after="100"/>
      </w:pPr>
      <w:r w:rsidRPr="00F02633">
        <w:t>Dear Sir/Madam,</w:t>
      </w:r>
    </w:p>
    <w:p w14:paraId="6BF10554" w14:textId="75905073" w:rsidR="003B352F" w:rsidRPr="00F02633" w:rsidRDefault="003B352F" w:rsidP="003B352F">
      <w:pPr>
        <w:numPr>
          <w:ilvl w:val="0"/>
          <w:numId w:val="26"/>
        </w:numPr>
        <w:spacing w:before="120"/>
        <w:ind w:left="0" w:firstLine="0"/>
        <w:rPr>
          <w:rFonts w:cstheme="minorHAnsi"/>
          <w:szCs w:val="22"/>
        </w:rPr>
      </w:pPr>
      <w:r w:rsidRPr="00F02633">
        <w:t xml:space="preserve">It is my pleasure to invite you to attend the meeting of </w:t>
      </w:r>
      <w:r w:rsidRPr="00F02633">
        <w:rPr>
          <w:b/>
          <w:bCs/>
        </w:rPr>
        <w:t>Working Party 2 (Work Programme, restructuring and thematic Resolutions)</w:t>
      </w:r>
      <w:r w:rsidRPr="00F02633">
        <w:t xml:space="preserve"> of the Telecommunication Standardization Advisory Group (TSAG) </w:t>
      </w:r>
      <w:r w:rsidR="0085078E">
        <w:t>that</w:t>
      </w:r>
      <w:r w:rsidRPr="00F02633">
        <w:t xml:space="preserve"> is planned to be held fully virtually on </w:t>
      </w:r>
      <w:r w:rsidRPr="00F02633">
        <w:rPr>
          <w:b/>
          <w:bCs/>
        </w:rPr>
        <w:t>21 September 2026</w:t>
      </w:r>
      <w:r w:rsidRPr="00F02633">
        <w:t xml:space="preserve">, from </w:t>
      </w:r>
      <w:r w:rsidRPr="00F02633">
        <w:rPr>
          <w:b/>
          <w:bCs/>
        </w:rPr>
        <w:t>1</w:t>
      </w:r>
      <w:r w:rsidR="0023113D">
        <w:rPr>
          <w:b/>
          <w:bCs/>
        </w:rPr>
        <w:t>4</w:t>
      </w:r>
      <w:r w:rsidRPr="00F02633">
        <w:rPr>
          <w:b/>
          <w:bCs/>
        </w:rPr>
        <w:t>00 to 1</w:t>
      </w:r>
      <w:r w:rsidR="0023113D">
        <w:rPr>
          <w:b/>
          <w:bCs/>
        </w:rPr>
        <w:t>6</w:t>
      </w:r>
      <w:r w:rsidR="009F1CFE">
        <w:rPr>
          <w:b/>
          <w:bCs/>
        </w:rPr>
        <w:t>3</w:t>
      </w:r>
      <w:r w:rsidRPr="00F02633">
        <w:rPr>
          <w:b/>
          <w:bCs/>
        </w:rPr>
        <w:t>0 hours Geneva time</w:t>
      </w:r>
      <w:r w:rsidRPr="00F02633">
        <w:t>.</w:t>
      </w:r>
    </w:p>
    <w:p w14:paraId="18664C86" w14:textId="5FB61EA3" w:rsidR="003B352F" w:rsidRPr="00F02633" w:rsidRDefault="003B352F" w:rsidP="003B352F">
      <w:pPr>
        <w:numPr>
          <w:ilvl w:val="0"/>
          <w:numId w:val="26"/>
        </w:numPr>
        <w:spacing w:before="120"/>
        <w:ind w:left="0" w:firstLine="0"/>
        <w:rPr>
          <w:rFonts w:cstheme="minorHAnsi"/>
          <w:szCs w:val="22"/>
        </w:rPr>
      </w:pPr>
      <w:r w:rsidRPr="00F02633">
        <w:rPr>
          <w:rFonts w:cstheme="minorHAnsi"/>
          <w:szCs w:val="22"/>
        </w:rPr>
        <w:t>The objective of the meeting is to advance the discussion and common understanding of the lead Study Group concept.</w:t>
      </w:r>
    </w:p>
    <w:p w14:paraId="27925E76" w14:textId="48399387" w:rsidR="003B352F" w:rsidRPr="00F02633" w:rsidRDefault="003B352F" w:rsidP="003B352F">
      <w:pPr>
        <w:pStyle w:val="enumlev1"/>
        <w:numPr>
          <w:ilvl w:val="0"/>
          <w:numId w:val="26"/>
        </w:numPr>
        <w:spacing w:before="120"/>
        <w:ind w:left="0" w:firstLine="0"/>
        <w:rPr>
          <w:rFonts w:cstheme="minorHAnsi"/>
          <w:szCs w:val="22"/>
        </w:rPr>
      </w:pPr>
      <w:r w:rsidRPr="00F02633">
        <w:rPr>
          <w:rFonts w:cstheme="minorHAnsi"/>
          <w:szCs w:val="22"/>
        </w:rPr>
        <w:t xml:space="preserve">Note that </w:t>
      </w:r>
      <w:r w:rsidRPr="00F02633">
        <w:rPr>
          <w:rFonts w:eastAsia="Calibri" w:cstheme="minorHAnsi"/>
          <w:szCs w:val="22"/>
        </w:rPr>
        <w:t>the meeting will be held in English</w:t>
      </w:r>
      <w:r w:rsidR="00AC57B7">
        <w:rPr>
          <w:rFonts w:eastAsia="Calibri" w:cstheme="minorHAnsi"/>
          <w:szCs w:val="22"/>
        </w:rPr>
        <w:t>-</w:t>
      </w:r>
      <w:r w:rsidRPr="00F02633">
        <w:rPr>
          <w:rFonts w:eastAsia="Calibri" w:cstheme="minorHAnsi"/>
          <w:szCs w:val="22"/>
        </w:rPr>
        <w:t>only with no interpretation</w:t>
      </w:r>
      <w:r w:rsidR="0085078E" w:rsidRPr="0085078E">
        <w:rPr>
          <w:rFonts w:cstheme="minorHAnsi"/>
          <w:szCs w:val="22"/>
        </w:rPr>
        <w:t xml:space="preserve"> </w:t>
      </w:r>
      <w:r w:rsidR="0085078E" w:rsidRPr="00F02633">
        <w:rPr>
          <w:rFonts w:cstheme="minorHAnsi"/>
          <w:szCs w:val="22"/>
        </w:rPr>
        <w:t xml:space="preserve">using the </w:t>
      </w:r>
      <w:hyperlink r:id="rId14">
        <w:proofErr w:type="spellStart"/>
        <w:r w:rsidR="0085078E" w:rsidRPr="00F02633">
          <w:rPr>
            <w:rStyle w:val="Hyperlink"/>
            <w:rFonts w:cstheme="minorHAnsi"/>
            <w:szCs w:val="22"/>
          </w:rPr>
          <w:t>MyMeetings</w:t>
        </w:r>
        <w:proofErr w:type="spellEnd"/>
        <w:r w:rsidR="0085078E" w:rsidRPr="00F02633">
          <w:rPr>
            <w:rStyle w:val="Hyperlink"/>
            <w:rFonts w:cstheme="minorHAnsi"/>
            <w:szCs w:val="22"/>
          </w:rPr>
          <w:t xml:space="preserve"> remote participation tool</w:t>
        </w:r>
      </w:hyperlink>
      <w:r w:rsidRPr="00F02633">
        <w:rPr>
          <w:rFonts w:eastAsia="Calibri" w:cstheme="minorHAnsi"/>
          <w:szCs w:val="22"/>
        </w:rPr>
        <w:t>.</w:t>
      </w:r>
      <w:r w:rsidR="00AC57B7" w:rsidRPr="00AC57B7">
        <w:rPr>
          <w:rFonts w:cstheme="minorHAnsi"/>
          <w:szCs w:val="22"/>
        </w:rPr>
        <w:t xml:space="preserve"> </w:t>
      </w:r>
      <w:r w:rsidR="00AC57B7" w:rsidRPr="00F02633">
        <w:rPr>
          <w:rFonts w:cstheme="minorHAnsi"/>
          <w:szCs w:val="22"/>
        </w:rPr>
        <w:t>Decisions will be based on consensus</w:t>
      </w:r>
      <w:r w:rsidR="00AC57B7">
        <w:rPr>
          <w:rFonts w:cstheme="minorHAnsi"/>
          <w:szCs w:val="22"/>
        </w:rPr>
        <w:t>.</w:t>
      </w:r>
    </w:p>
    <w:p w14:paraId="353EAE08" w14:textId="38293AB7" w:rsidR="003B352F" w:rsidRPr="00F02633" w:rsidRDefault="003B352F" w:rsidP="0085078E">
      <w:pPr>
        <w:numPr>
          <w:ilvl w:val="0"/>
          <w:numId w:val="26"/>
        </w:numPr>
        <w:spacing w:before="120"/>
        <w:ind w:left="0" w:right="-273" w:firstLine="0"/>
        <w:rPr>
          <w:rFonts w:cstheme="minorHAnsi"/>
          <w:szCs w:val="22"/>
        </w:rPr>
      </w:pPr>
      <w:r w:rsidRPr="00F02633">
        <w:rPr>
          <w:rFonts w:cstheme="minorHAnsi"/>
          <w:szCs w:val="22"/>
        </w:rPr>
        <w:t>The meeting will open at 1</w:t>
      </w:r>
      <w:r w:rsidR="000D2381">
        <w:rPr>
          <w:rFonts w:cstheme="minorHAnsi"/>
          <w:szCs w:val="22"/>
        </w:rPr>
        <w:t>4</w:t>
      </w:r>
      <w:r w:rsidRPr="00F02633">
        <w:rPr>
          <w:rFonts w:cstheme="minorHAnsi"/>
          <w:szCs w:val="22"/>
        </w:rPr>
        <w:t xml:space="preserve">00 hours </w:t>
      </w:r>
      <w:r w:rsidR="00AC57B7">
        <w:rPr>
          <w:rFonts w:cstheme="minorHAnsi"/>
          <w:szCs w:val="22"/>
        </w:rPr>
        <w:t>(</w:t>
      </w:r>
      <w:r w:rsidRPr="00F02633">
        <w:rPr>
          <w:rFonts w:cstheme="minorHAnsi"/>
          <w:szCs w:val="22"/>
        </w:rPr>
        <w:t>Geneva time</w:t>
      </w:r>
      <w:r w:rsidR="00AC57B7">
        <w:rPr>
          <w:rFonts w:cstheme="minorHAnsi"/>
          <w:szCs w:val="22"/>
        </w:rPr>
        <w:t>)</w:t>
      </w:r>
      <w:r w:rsidRPr="00F02633">
        <w:rPr>
          <w:rFonts w:cstheme="minorHAnsi"/>
          <w:szCs w:val="22"/>
        </w:rPr>
        <w:t>.</w:t>
      </w:r>
      <w:r w:rsidR="00AC57B7">
        <w:rPr>
          <w:rFonts w:cstheme="minorHAnsi"/>
          <w:szCs w:val="22"/>
        </w:rPr>
        <w:t xml:space="preserve"> </w:t>
      </w:r>
      <w:hyperlink r:id="rId15" w:history="1">
        <w:r w:rsidR="00105102" w:rsidRPr="0085078E">
          <w:rPr>
            <w:rStyle w:val="Hyperlink"/>
            <w:rFonts w:cstheme="minorHAnsi"/>
            <w:szCs w:val="22"/>
          </w:rPr>
          <w:t>Pre-r</w:t>
        </w:r>
        <w:r w:rsidR="00AC57B7" w:rsidRPr="0085078E">
          <w:rPr>
            <w:rStyle w:val="Hyperlink"/>
            <w:rFonts w:cstheme="minorHAnsi"/>
            <w:szCs w:val="22"/>
          </w:rPr>
          <w:t>egistration</w:t>
        </w:r>
      </w:hyperlink>
      <w:r w:rsidR="00AC57B7">
        <w:rPr>
          <w:rFonts w:cstheme="minorHAnsi"/>
          <w:szCs w:val="22"/>
        </w:rPr>
        <w:t xml:space="preserve"> </w:t>
      </w:r>
      <w:r w:rsidR="0085078E">
        <w:rPr>
          <w:rFonts w:cstheme="minorHAnsi"/>
          <w:szCs w:val="22"/>
        </w:rPr>
        <w:t xml:space="preserve">(and focal point approval) </w:t>
      </w:r>
      <w:r w:rsidR="00AC57B7">
        <w:rPr>
          <w:rFonts w:cstheme="minorHAnsi"/>
          <w:szCs w:val="22"/>
        </w:rPr>
        <w:t xml:space="preserve">is </w:t>
      </w:r>
      <w:r w:rsidR="0085078E">
        <w:rPr>
          <w:rFonts w:cstheme="minorHAnsi"/>
          <w:szCs w:val="22"/>
        </w:rPr>
        <w:t>required</w:t>
      </w:r>
      <w:r w:rsidR="00AC57B7">
        <w:rPr>
          <w:rFonts w:cstheme="minorHAnsi"/>
          <w:szCs w:val="22"/>
        </w:rPr>
        <w:t xml:space="preserve"> for all participants. </w:t>
      </w:r>
      <w:r w:rsidR="0085078E" w:rsidRPr="0085078E">
        <w:rPr>
          <w:rFonts w:cstheme="minorHAnsi"/>
          <w:b/>
          <w:bCs/>
          <w:szCs w:val="22"/>
        </w:rPr>
        <w:t>Annex A</w:t>
      </w:r>
      <w:r w:rsidR="0085078E">
        <w:rPr>
          <w:rFonts w:cstheme="minorHAnsi"/>
          <w:szCs w:val="22"/>
        </w:rPr>
        <w:t xml:space="preserve"> provides further </w:t>
      </w:r>
      <w:r w:rsidR="00105102" w:rsidRPr="00F02633">
        <w:rPr>
          <w:rFonts w:cstheme="minorHAnsi"/>
          <w:szCs w:val="22"/>
        </w:rPr>
        <w:t xml:space="preserve">practical </w:t>
      </w:r>
      <w:r w:rsidR="00AC57B7" w:rsidRPr="00F02633">
        <w:rPr>
          <w:rFonts w:cstheme="minorHAnsi"/>
          <w:szCs w:val="22"/>
        </w:rPr>
        <w:t>information</w:t>
      </w:r>
      <w:r w:rsidR="0085078E">
        <w:rPr>
          <w:rFonts w:cstheme="minorHAnsi"/>
          <w:szCs w:val="22"/>
        </w:rPr>
        <w:t>.</w:t>
      </w:r>
    </w:p>
    <w:p w14:paraId="1684B13A" w14:textId="77777777" w:rsidR="00524FD2" w:rsidRDefault="003B352F" w:rsidP="003B352F">
      <w:pPr>
        <w:numPr>
          <w:ilvl w:val="0"/>
          <w:numId w:val="26"/>
        </w:numPr>
        <w:spacing w:before="120"/>
        <w:ind w:left="0" w:firstLine="0"/>
        <w:rPr>
          <w:rFonts w:cstheme="minorHAnsi"/>
          <w:szCs w:val="22"/>
        </w:rPr>
      </w:pPr>
      <w:r w:rsidRPr="00F02633">
        <w:rPr>
          <w:rFonts w:cstheme="minorHAnsi"/>
          <w:szCs w:val="22"/>
        </w:rPr>
        <w:t xml:space="preserve">A draft meeting </w:t>
      </w:r>
      <w:r w:rsidRPr="00F02633">
        <w:rPr>
          <w:rFonts w:cstheme="minorHAnsi"/>
          <w:b/>
          <w:bCs/>
          <w:szCs w:val="22"/>
        </w:rPr>
        <w:t>agenda</w:t>
      </w:r>
      <w:r w:rsidRPr="00F02633">
        <w:rPr>
          <w:rFonts w:cstheme="minorHAnsi"/>
          <w:szCs w:val="22"/>
        </w:rPr>
        <w:t xml:space="preserve">, </w:t>
      </w:r>
      <w:r w:rsidRPr="00F02633">
        <w:t xml:space="preserve">prepared by the Chair of TSAG WP2, Ms Gaëlle Martin-Cocher (Canada), is set out in </w:t>
      </w:r>
      <w:r w:rsidRPr="00F02633">
        <w:rPr>
          <w:b/>
          <w:bCs/>
        </w:rPr>
        <w:t>Annex B</w:t>
      </w:r>
      <w:r w:rsidRPr="00F02633">
        <w:rPr>
          <w:rFonts w:cstheme="minorHAnsi"/>
          <w:szCs w:val="22"/>
        </w:rPr>
        <w:t>.</w:t>
      </w:r>
    </w:p>
    <w:p w14:paraId="6C98A0F8" w14:textId="77777777" w:rsidR="003B352F" w:rsidRPr="00F02633" w:rsidRDefault="003B352F" w:rsidP="00524FD2">
      <w:pPr>
        <w:pStyle w:val="Headingb"/>
      </w:pPr>
      <w:r w:rsidRPr="00F02633">
        <w:t>Key deadlines:</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370"/>
      </w:tblGrid>
      <w:tr w:rsidR="003B352F" w:rsidRPr="00F02633" w14:paraId="59212448" w14:textId="77777777" w:rsidTr="004454F6">
        <w:tc>
          <w:tcPr>
            <w:tcW w:w="1980" w:type="dxa"/>
            <w:vAlign w:val="center"/>
          </w:tcPr>
          <w:p w14:paraId="36643B50" w14:textId="77777777" w:rsidR="003B352F" w:rsidRPr="00F02633" w:rsidRDefault="003B352F" w:rsidP="004454F6">
            <w:pPr>
              <w:pStyle w:val="TableText0"/>
              <w:rPr>
                <w:rFonts w:asciiTheme="minorHAnsi" w:hAnsiTheme="minorHAnsi"/>
                <w:szCs w:val="22"/>
                <w:highlight w:val="yellow"/>
              </w:rPr>
            </w:pPr>
            <w:r w:rsidRPr="00F02633">
              <w:rPr>
                <w:rFonts w:asciiTheme="minorHAnsi" w:hAnsiTheme="minorHAnsi" w:hint="eastAsia"/>
                <w:szCs w:val="22"/>
                <w:lang w:eastAsia="ja-JP"/>
              </w:rPr>
              <w:t>2</w:t>
            </w:r>
            <w:r w:rsidRPr="00F02633">
              <w:rPr>
                <w:rFonts w:asciiTheme="minorHAnsi" w:hAnsiTheme="minorHAnsi"/>
                <w:szCs w:val="22"/>
                <w:lang w:eastAsia="ja-JP"/>
              </w:rPr>
              <w:t>1 August</w:t>
            </w:r>
            <w:r w:rsidRPr="00F02633">
              <w:rPr>
                <w:rFonts w:asciiTheme="minorHAnsi" w:hAnsiTheme="minorHAnsi"/>
                <w:szCs w:val="22"/>
              </w:rPr>
              <w:t xml:space="preserve"> 2026</w:t>
            </w:r>
          </w:p>
        </w:tc>
        <w:tc>
          <w:tcPr>
            <w:tcW w:w="8370" w:type="dxa"/>
          </w:tcPr>
          <w:p w14:paraId="3E443139" w14:textId="23B0D159" w:rsidR="003B352F" w:rsidRPr="00F02633" w:rsidRDefault="003B352F" w:rsidP="004454F6">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30"/>
              <w:ind w:left="173" w:hanging="202"/>
              <w:rPr>
                <w:rFonts w:asciiTheme="minorHAnsi" w:hAnsiTheme="minorHAnsi" w:cstheme="minorHAnsi"/>
                <w:szCs w:val="22"/>
              </w:rPr>
            </w:pPr>
            <w:r w:rsidRPr="00F02633">
              <w:rPr>
                <w:rFonts w:asciiTheme="minorHAnsi" w:hAnsiTheme="minorHAnsi" w:cstheme="minorHAnsi"/>
              </w:rPr>
              <w:t>-</w:t>
            </w:r>
            <w:r w:rsidRPr="00F02633">
              <w:rPr>
                <w:rFonts w:asciiTheme="minorHAnsi" w:hAnsiTheme="minorHAnsi" w:cstheme="minorHAnsi"/>
                <w:szCs w:val="22"/>
              </w:rPr>
              <w:tab/>
              <w:t>R</w:t>
            </w:r>
            <w:r w:rsidRPr="00F02633">
              <w:rPr>
                <w:rFonts w:asciiTheme="minorHAnsi" w:hAnsiTheme="minorHAnsi" w:cstheme="minorHAnsi"/>
              </w:rPr>
              <w:t xml:space="preserve">egistration (via the online registration form on the </w:t>
            </w:r>
            <w:hyperlink r:id="rId16" w:history="1">
              <w:r w:rsidRPr="00F02633">
                <w:rPr>
                  <w:rStyle w:val="Hyperlink"/>
                  <w:rFonts w:asciiTheme="minorHAnsi" w:hAnsiTheme="minorHAnsi" w:cstheme="minorHAnsi"/>
                </w:rPr>
                <w:t>TSAG homepage</w:t>
              </w:r>
            </w:hyperlink>
            <w:r w:rsidRPr="00F02633">
              <w:rPr>
                <w:rFonts w:asciiTheme="minorHAnsi" w:hAnsiTheme="minorHAnsi" w:cstheme="minorHAnsi"/>
              </w:rPr>
              <w:t>)</w:t>
            </w:r>
          </w:p>
        </w:tc>
      </w:tr>
      <w:tr w:rsidR="003B352F" w:rsidRPr="009F1CFE" w14:paraId="21291F72" w14:textId="77777777" w:rsidTr="004454F6">
        <w:tc>
          <w:tcPr>
            <w:tcW w:w="1980" w:type="dxa"/>
            <w:vAlign w:val="center"/>
          </w:tcPr>
          <w:p w14:paraId="6779D06B" w14:textId="77777777" w:rsidR="003B352F" w:rsidRPr="00F02633" w:rsidRDefault="003B352F" w:rsidP="004454F6">
            <w:pPr>
              <w:pStyle w:val="TableText0"/>
              <w:rPr>
                <w:rFonts w:asciiTheme="minorHAnsi" w:hAnsiTheme="minorHAnsi"/>
                <w:szCs w:val="22"/>
              </w:rPr>
            </w:pPr>
            <w:r w:rsidRPr="00F02633">
              <w:rPr>
                <w:rFonts w:asciiTheme="minorHAnsi" w:hAnsiTheme="minorHAnsi"/>
                <w:szCs w:val="22"/>
              </w:rPr>
              <w:t>8 September 2026</w:t>
            </w:r>
          </w:p>
        </w:tc>
        <w:tc>
          <w:tcPr>
            <w:tcW w:w="8370" w:type="dxa"/>
          </w:tcPr>
          <w:p w14:paraId="473D9926" w14:textId="0CDE015E" w:rsidR="003B352F" w:rsidRPr="00103FCE" w:rsidRDefault="003B352F" w:rsidP="004454F6">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30"/>
              <w:ind w:left="173" w:hanging="202"/>
              <w:rPr>
                <w:rFonts w:asciiTheme="minorHAnsi" w:hAnsiTheme="minorHAnsi" w:cstheme="minorHAnsi"/>
                <w:szCs w:val="22"/>
                <w:lang w:val="fr-CH"/>
              </w:rPr>
            </w:pPr>
            <w:r w:rsidRPr="00103FCE">
              <w:rPr>
                <w:rFonts w:asciiTheme="minorHAnsi" w:hAnsiTheme="minorHAnsi" w:cstheme="minorHAnsi"/>
                <w:szCs w:val="22"/>
                <w:lang w:val="fr-CH"/>
              </w:rPr>
              <w:t>-</w:t>
            </w:r>
            <w:r w:rsidRPr="00103FCE">
              <w:rPr>
                <w:rFonts w:asciiTheme="minorHAnsi" w:hAnsiTheme="minorHAnsi" w:cstheme="minorHAnsi"/>
                <w:szCs w:val="22"/>
                <w:lang w:val="fr-CH"/>
              </w:rPr>
              <w:tab/>
              <w:t>Submit ITU-T Member contributions (</w:t>
            </w:r>
            <w:hyperlink r:id="rId17" w:history="1">
              <w:r w:rsidRPr="00103FCE">
                <w:rPr>
                  <w:rStyle w:val="Hyperlink"/>
                  <w:rFonts w:asciiTheme="minorHAnsi" w:hAnsiTheme="minorHAnsi" w:cstheme="minorHAnsi"/>
                  <w:szCs w:val="22"/>
                  <w:lang w:val="fr-CH"/>
                </w:rPr>
                <w:t xml:space="preserve">via Direct Document </w:t>
              </w:r>
              <w:proofErr w:type="spellStart"/>
              <w:r w:rsidRPr="00103FCE">
                <w:rPr>
                  <w:rStyle w:val="Hyperlink"/>
                  <w:rFonts w:asciiTheme="minorHAnsi" w:hAnsiTheme="minorHAnsi" w:cstheme="minorHAnsi"/>
                  <w:szCs w:val="22"/>
                  <w:lang w:val="fr-CH"/>
                </w:rPr>
                <w:t>Posting</w:t>
              </w:r>
              <w:proofErr w:type="spellEnd"/>
            </w:hyperlink>
            <w:r w:rsidRPr="00103FCE">
              <w:rPr>
                <w:rFonts w:asciiTheme="minorHAnsi" w:hAnsiTheme="minorHAnsi" w:cstheme="minorHAnsi"/>
                <w:szCs w:val="22"/>
                <w:lang w:val="fr-CH"/>
              </w:rPr>
              <w:t>)</w:t>
            </w:r>
          </w:p>
        </w:tc>
      </w:tr>
    </w:tbl>
    <w:p w14:paraId="41A82DAF" w14:textId="77777777" w:rsidR="003B352F" w:rsidRPr="00F02633" w:rsidRDefault="003B352F" w:rsidP="003B352F">
      <w:pPr>
        <w:spacing w:before="120"/>
      </w:pPr>
      <w:r w:rsidRPr="00F02633">
        <w:t>I wish you a productive and enjoyable meeting.</w:t>
      </w:r>
    </w:p>
    <w:tbl>
      <w:tblPr>
        <w:tblStyle w:val="TableGrid1"/>
        <w:tblW w:w="1040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42"/>
        <w:gridCol w:w="3060"/>
      </w:tblGrid>
      <w:tr w:rsidR="003B352F" w:rsidRPr="00F02633" w14:paraId="4B02276E" w14:textId="77777777" w:rsidTr="00AC57B7">
        <w:trPr>
          <w:cantSplit/>
          <w:trHeight w:val="2167"/>
        </w:trPr>
        <w:tc>
          <w:tcPr>
            <w:tcW w:w="7342" w:type="dxa"/>
            <w:vMerge w:val="restart"/>
            <w:tcBorders>
              <w:right w:val="single" w:sz="4" w:space="0" w:color="auto"/>
            </w:tcBorders>
          </w:tcPr>
          <w:p w14:paraId="6BED612C" w14:textId="77777777" w:rsidR="003B352F" w:rsidRPr="00F02633" w:rsidRDefault="003B352F" w:rsidP="004454F6">
            <w:r w:rsidRPr="00F02633">
              <w:t>Yours faithfully,</w:t>
            </w:r>
          </w:p>
          <w:p w14:paraId="0CB5C395" w14:textId="77777777" w:rsidR="003B352F" w:rsidRPr="00F02633" w:rsidRDefault="003B352F" w:rsidP="004454F6">
            <w:pPr>
              <w:keepNext/>
              <w:keepLines/>
              <w:spacing w:before="660"/>
              <w:ind w:left="29"/>
              <w:rPr>
                <w:b/>
                <w:bCs/>
              </w:rPr>
            </w:pPr>
            <w:r w:rsidRPr="00F02633">
              <w:rPr>
                <w:noProof/>
              </w:rPr>
              <w:drawing>
                <wp:anchor distT="0" distB="0" distL="114300" distR="114300" simplePos="0" relativeHeight="251659264" behindDoc="1" locked="0" layoutInCell="1" allowOverlap="1" wp14:anchorId="26D94658" wp14:editId="786C6EF7">
                  <wp:simplePos x="0" y="0"/>
                  <wp:positionH relativeFrom="column">
                    <wp:posOffset>24130</wp:posOffset>
                  </wp:positionH>
                  <wp:positionV relativeFrom="paragraph">
                    <wp:posOffset>88900</wp:posOffset>
                  </wp:positionV>
                  <wp:extent cx="653919"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a:extLst>
                              <a:ext uri="{28A0092B-C50C-407E-A947-70E740481C1C}">
                                <a14:useLocalDpi xmlns:a14="http://schemas.microsoft.com/office/drawing/2010/main" val="0"/>
                              </a:ext>
                            </a:extLst>
                          </a:blip>
                          <a:stretch>
                            <a:fillRect/>
                          </a:stretch>
                        </pic:blipFill>
                        <pic:spPr>
                          <a:xfrm>
                            <a:off x="0" y="0"/>
                            <a:ext cx="653919" cy="276225"/>
                          </a:xfrm>
                          <a:prstGeom prst="rect">
                            <a:avLst/>
                          </a:prstGeom>
                        </pic:spPr>
                      </pic:pic>
                    </a:graphicData>
                  </a:graphic>
                  <wp14:sizeRelH relativeFrom="margin">
                    <wp14:pctWidth>0</wp14:pctWidth>
                  </wp14:sizeRelH>
                  <wp14:sizeRelV relativeFrom="margin">
                    <wp14:pctHeight>0</wp14:pctHeight>
                  </wp14:sizeRelV>
                </wp:anchor>
              </w:drawing>
            </w:r>
            <w:r w:rsidRPr="00F02633">
              <w:rPr>
                <w:szCs w:val="24"/>
              </w:rPr>
              <w:t>Seizo Onoe</w:t>
            </w:r>
            <w:r w:rsidRPr="00F02633">
              <w:br/>
              <w:t>Director of the Telecommunication</w:t>
            </w:r>
            <w:r w:rsidRPr="00F02633">
              <w:br/>
              <w:t>Standardization Bureau</w:t>
            </w:r>
            <w:r w:rsidRPr="00F02633">
              <w:rPr>
                <w:b/>
                <w:bCs/>
              </w:rPr>
              <w:t xml:space="preserve"> </w:t>
            </w:r>
          </w:p>
          <w:p w14:paraId="341CE281" w14:textId="77777777" w:rsidR="003B352F" w:rsidRPr="00F02633" w:rsidRDefault="003B352F" w:rsidP="004454F6">
            <w:pPr>
              <w:keepNext/>
              <w:keepLines/>
              <w:spacing w:before="120"/>
              <w:ind w:left="29"/>
            </w:pPr>
            <w:r w:rsidRPr="00F02633">
              <w:rPr>
                <w:b/>
                <w:bCs/>
              </w:rPr>
              <w:t>Annexes:</w:t>
            </w:r>
            <w:r w:rsidRPr="00F02633">
              <w:tab/>
              <w:t>2</w:t>
            </w:r>
          </w:p>
          <w:p w14:paraId="532A2B41" w14:textId="77777777" w:rsidR="003B352F" w:rsidRPr="00F02633" w:rsidRDefault="003B352F" w:rsidP="004454F6">
            <w:pPr>
              <w:keepNext/>
              <w:keepLines/>
              <w:spacing w:before="120"/>
              <w:ind w:left="29"/>
            </w:pPr>
          </w:p>
        </w:tc>
        <w:tc>
          <w:tcPr>
            <w:tcW w:w="3060" w:type="dxa"/>
            <w:tcBorders>
              <w:top w:val="single" w:sz="4" w:space="0" w:color="auto"/>
              <w:left w:val="single" w:sz="4" w:space="0" w:color="auto"/>
              <w:right w:val="single" w:sz="4" w:space="0" w:color="auto"/>
            </w:tcBorders>
            <w:textDirection w:val="btLr"/>
            <w:vAlign w:val="center"/>
          </w:tcPr>
          <w:p w14:paraId="13CA45E4" w14:textId="30A86448" w:rsidR="003B352F" w:rsidRPr="00F02633" w:rsidRDefault="00AC57B7" w:rsidP="00AC57B7">
            <w:pPr>
              <w:keepNext/>
              <w:keepLines/>
              <w:spacing w:before="0"/>
              <w:ind w:left="113" w:right="113"/>
              <w:jc w:val="center"/>
              <w:rPr>
                <w:rFonts w:ascii="Calibri" w:eastAsia="SimSun" w:hAnsi="Calibri" w:cs="Arial"/>
                <w:sz w:val="16"/>
                <w:szCs w:val="16"/>
                <w:lang w:eastAsia="zh-CN"/>
              </w:rPr>
            </w:pPr>
            <w:r>
              <w:rPr>
                <w:rFonts w:ascii="Calibri" w:eastAsia="SimSun" w:hAnsi="Calibri" w:cs="Arial"/>
                <w:sz w:val="16"/>
                <w:szCs w:val="16"/>
                <w:lang w:eastAsia="zh-CN"/>
              </w:rPr>
              <w:fldChar w:fldCharType="begin"/>
            </w:r>
            <w:r>
              <w:rPr>
                <w:rFonts w:ascii="Calibri" w:eastAsia="SimSun" w:hAnsi="Calibri" w:cs="Arial"/>
                <w:sz w:val="16"/>
                <w:szCs w:val="16"/>
                <w:lang w:eastAsia="zh-CN"/>
              </w:rPr>
              <w:instrText xml:space="preserve"> </w:instrText>
            </w:r>
            <w:r w:rsidRPr="00AC57B7">
              <w:rPr>
                <w:rFonts w:ascii="Calibri" w:eastAsia="SimSun" w:hAnsi="Calibri" w:cs="Arial"/>
                <w:sz w:val="16"/>
                <w:szCs w:val="16"/>
                <w:lang w:eastAsia="zh-CN"/>
              </w:rPr>
              <w:instrText>displaybarcode "</w:instrText>
            </w:r>
            <w:r>
              <w:rPr>
                <w:rFonts w:ascii="Calibri" w:eastAsia="SimSun" w:hAnsi="Calibri" w:cs="Arial"/>
                <w:sz w:val="16"/>
                <w:szCs w:val="16"/>
                <w:lang w:eastAsia="zh-CN"/>
              </w:rPr>
              <w:instrText>https:</w:instrText>
            </w:r>
            <w:r w:rsidRPr="00AC57B7">
              <w:rPr>
                <w:rFonts w:ascii="Calibri" w:eastAsia="SimSun" w:hAnsi="Calibri" w:cs="Arial"/>
                <w:sz w:val="16"/>
                <w:szCs w:val="16"/>
                <w:lang w:eastAsia="zh-CN"/>
              </w:rPr>
              <w:instrText>//handle.itu.int/11.1002/groups/</w:instrText>
            </w:r>
            <w:r>
              <w:rPr>
                <w:rFonts w:ascii="Calibri" w:eastAsia="SimSun" w:hAnsi="Calibri" w:cs="Arial"/>
                <w:sz w:val="16"/>
                <w:szCs w:val="16"/>
                <w:lang w:eastAsia="zh-CN"/>
              </w:rPr>
              <w:instrText>tsag</w:instrText>
            </w:r>
            <w:r w:rsidRPr="00AC57B7">
              <w:rPr>
                <w:rFonts w:ascii="Calibri" w:eastAsia="SimSun" w:hAnsi="Calibri" w:cs="Arial"/>
                <w:sz w:val="16"/>
                <w:szCs w:val="16"/>
                <w:lang w:eastAsia="zh-CN"/>
              </w:rPr>
              <w:instrText xml:space="preserve"> " QR \q h \s </w:instrText>
            </w:r>
            <w:r>
              <w:rPr>
                <w:rFonts w:ascii="Calibri" w:eastAsia="SimSun" w:hAnsi="Calibri" w:cs="Arial"/>
                <w:sz w:val="16"/>
                <w:szCs w:val="16"/>
                <w:lang w:eastAsia="zh-CN"/>
              </w:rPr>
              <w:instrText>70</w:instrText>
            </w:r>
            <w:r w:rsidRPr="00AC57B7">
              <w:rPr>
                <w:rFonts w:ascii="Calibri" w:eastAsia="SimSun" w:hAnsi="Calibri" w:cs="Arial"/>
                <w:sz w:val="16"/>
                <w:szCs w:val="16"/>
                <w:lang w:eastAsia="zh-CN"/>
              </w:rPr>
              <w:instrText xml:space="preserve"> \r 0</w:instrText>
            </w:r>
            <w:r>
              <w:rPr>
                <w:rFonts w:ascii="Calibri" w:eastAsia="SimSun" w:hAnsi="Calibri" w:cs="Arial"/>
                <w:sz w:val="16"/>
                <w:szCs w:val="16"/>
                <w:lang w:eastAsia="zh-CN"/>
              </w:rPr>
              <w:instrText xml:space="preserve"> </w:instrText>
            </w:r>
            <w:r>
              <w:rPr>
                <w:rFonts w:ascii="Calibri" w:eastAsia="SimSun" w:hAnsi="Calibri" w:cs="Arial"/>
                <w:sz w:val="16"/>
                <w:szCs w:val="16"/>
                <w:lang w:eastAsia="zh-CN"/>
              </w:rPr>
              <w:fldChar w:fldCharType="separate"/>
            </w:r>
            <w:r>
              <w:rPr>
                <w:rFonts w:ascii="Calibri" w:eastAsia="SimSun" w:hAnsi="Calibri" w:cs="Arial"/>
                <w:sz w:val="16"/>
                <w:szCs w:val="16"/>
                <w:lang w:eastAsia="zh-CN"/>
              </w:rPr>
              <w:fldChar w:fldCharType="end"/>
            </w:r>
          </w:p>
          <w:p w14:paraId="51E7F72C" w14:textId="2709E2A9" w:rsidR="003B352F" w:rsidRPr="00F02633" w:rsidRDefault="003B352F" w:rsidP="004454F6">
            <w:pPr>
              <w:keepNext/>
              <w:keepLines/>
              <w:spacing w:before="0"/>
              <w:ind w:left="113" w:right="113"/>
              <w:jc w:val="center"/>
            </w:pPr>
            <w:r w:rsidRPr="00F02633">
              <w:rPr>
                <w:rFonts w:ascii="Calibri" w:eastAsia="SimSun" w:hAnsi="Calibri" w:cs="Arial"/>
                <w:sz w:val="16"/>
                <w:szCs w:val="16"/>
                <w:lang w:eastAsia="zh-CN"/>
              </w:rPr>
              <w:t xml:space="preserve"> </w:t>
            </w:r>
            <w:r w:rsidRPr="00F02633">
              <w:rPr>
                <w:rFonts w:ascii="Calibri" w:eastAsia="SimSun" w:hAnsi="Calibri" w:cs="Arial"/>
                <w:sz w:val="20"/>
                <w:lang w:eastAsia="zh-CN"/>
              </w:rPr>
              <w:t>ITU-T TSAG</w:t>
            </w:r>
          </w:p>
        </w:tc>
      </w:tr>
      <w:tr w:rsidR="003B352F" w:rsidRPr="00F02633" w14:paraId="68AF651F" w14:textId="77777777" w:rsidTr="004454F6">
        <w:trPr>
          <w:cantSplit/>
          <w:trHeight w:val="323"/>
        </w:trPr>
        <w:tc>
          <w:tcPr>
            <w:tcW w:w="7342" w:type="dxa"/>
            <w:vMerge/>
            <w:tcBorders>
              <w:right w:val="single" w:sz="4" w:space="0" w:color="auto"/>
            </w:tcBorders>
          </w:tcPr>
          <w:p w14:paraId="2CAF75A3" w14:textId="77777777" w:rsidR="003B352F" w:rsidRPr="00F02633" w:rsidRDefault="003B352F" w:rsidP="004454F6">
            <w:pPr>
              <w:spacing w:before="480"/>
            </w:pPr>
          </w:p>
        </w:tc>
        <w:tc>
          <w:tcPr>
            <w:tcW w:w="3060" w:type="dxa"/>
            <w:tcBorders>
              <w:left w:val="single" w:sz="4" w:space="0" w:color="auto"/>
              <w:bottom w:val="single" w:sz="4" w:space="0" w:color="auto"/>
              <w:right w:val="single" w:sz="4" w:space="0" w:color="auto"/>
            </w:tcBorders>
            <w:vAlign w:val="center"/>
          </w:tcPr>
          <w:p w14:paraId="6240BD6A" w14:textId="77777777" w:rsidR="003B352F" w:rsidRPr="00F02633" w:rsidRDefault="003B352F" w:rsidP="004454F6">
            <w:pPr>
              <w:spacing w:before="0"/>
              <w:jc w:val="center"/>
              <w:rPr>
                <w:rFonts w:ascii="Calibri" w:eastAsia="SimSun" w:hAnsi="Calibri" w:cs="Arial"/>
                <w:sz w:val="16"/>
                <w:szCs w:val="16"/>
                <w:lang w:eastAsia="zh-CN"/>
              </w:rPr>
            </w:pPr>
            <w:r w:rsidRPr="00F02633">
              <w:rPr>
                <w:sz w:val="20"/>
                <w:szCs w:val="18"/>
              </w:rPr>
              <w:t>Latest meeting information</w:t>
            </w:r>
          </w:p>
        </w:tc>
      </w:tr>
    </w:tbl>
    <w:p w14:paraId="62EF0F16" w14:textId="77777777" w:rsidR="00AC57B7" w:rsidRPr="00AC57B7" w:rsidRDefault="00AC57B7" w:rsidP="00AC57B7">
      <w:r w:rsidRPr="00AC57B7">
        <w:br w:type="page"/>
      </w:r>
    </w:p>
    <w:p w14:paraId="450A5540" w14:textId="250C463B" w:rsidR="003B352F" w:rsidRPr="00F02633" w:rsidRDefault="003B352F" w:rsidP="003B352F">
      <w:pPr>
        <w:pStyle w:val="Annextitle"/>
        <w:spacing w:after="120"/>
      </w:pPr>
      <w:r w:rsidRPr="00F02633">
        <w:lastRenderedPageBreak/>
        <w:t>ANNEX A</w:t>
      </w:r>
      <w:r w:rsidRPr="00F02633">
        <w:br/>
        <w:t>Practical meeting information</w:t>
      </w:r>
    </w:p>
    <w:p w14:paraId="38755BAE" w14:textId="77777777" w:rsidR="003B352F" w:rsidRPr="00F02633" w:rsidRDefault="003B352F" w:rsidP="003B352F">
      <w:pPr>
        <w:tabs>
          <w:tab w:val="left" w:pos="1418"/>
          <w:tab w:val="left" w:pos="1702"/>
          <w:tab w:val="left" w:pos="2160"/>
        </w:tabs>
        <w:spacing w:before="80" w:after="120"/>
        <w:ind w:right="91"/>
        <w:jc w:val="center"/>
        <w:rPr>
          <w:b/>
          <w:bCs/>
          <w:szCs w:val="24"/>
        </w:rPr>
      </w:pPr>
      <w:r w:rsidRPr="00F02633">
        <w:rPr>
          <w:b/>
          <w:bCs/>
          <w:szCs w:val="24"/>
        </w:rPr>
        <w:t>WORKING METHODS AND FACILITIES</w:t>
      </w:r>
    </w:p>
    <w:p w14:paraId="094AFD7A" w14:textId="66915E61" w:rsidR="003B352F" w:rsidRPr="00F02633" w:rsidRDefault="003B352F" w:rsidP="003B352F">
      <w:pPr>
        <w:spacing w:after="120"/>
        <w:rPr>
          <w:rFonts w:eastAsia="SimSun"/>
          <w:szCs w:val="22"/>
          <w:lang w:eastAsia="zh-CN"/>
        </w:rPr>
      </w:pPr>
      <w:r w:rsidRPr="00F02633">
        <w:rPr>
          <w:rFonts w:eastAsia="SimSun"/>
          <w:b/>
          <w:bCs/>
          <w:szCs w:val="22"/>
          <w:lang w:eastAsia="zh-CN"/>
        </w:rPr>
        <w:t>DOCUMENT SUBMISSION AND ACCESS</w:t>
      </w:r>
      <w:r w:rsidRPr="00F02633">
        <w:rPr>
          <w:rFonts w:eastAsia="SimSun"/>
          <w:szCs w:val="22"/>
          <w:lang w:eastAsia="zh-CN"/>
        </w:rPr>
        <w:t>:</w:t>
      </w:r>
      <w:r w:rsidRPr="00F02633">
        <w:rPr>
          <w:rFonts w:eastAsia="SimSun"/>
          <w:b/>
          <w:bCs/>
          <w:szCs w:val="22"/>
          <w:lang w:eastAsia="zh-CN"/>
        </w:rPr>
        <w:t xml:space="preserve"> </w:t>
      </w:r>
      <w:r w:rsidRPr="00F02633">
        <w:rPr>
          <w:rFonts w:eastAsia="SimSun"/>
          <w:szCs w:val="22"/>
          <w:lang w:eastAsia="zh-CN"/>
        </w:rPr>
        <w:t xml:space="preserve">Member contributions should be submitted using </w:t>
      </w:r>
      <w:hyperlink r:id="rId19" w:history="1">
        <w:r w:rsidRPr="00F02633">
          <w:rPr>
            <w:rStyle w:val="Hyperlink"/>
            <w:rFonts w:eastAsia="SimSun"/>
            <w:szCs w:val="22"/>
            <w:lang w:eastAsia="zh-CN"/>
          </w:rPr>
          <w:t>Direct Document Posting</w:t>
        </w:r>
      </w:hyperlink>
      <w:r w:rsidRPr="00F02633">
        <w:t>. We draw your attention to the use of new Direct Document Posting (DDP) System for this meeting. Draf</w:t>
      </w:r>
      <w:r w:rsidRPr="00F02633">
        <w:rPr>
          <w:rFonts w:eastAsia="SimSun"/>
          <w:szCs w:val="22"/>
          <w:lang w:eastAsia="zh-CN"/>
        </w:rPr>
        <w:t xml:space="preserve">t TDs should be submitted by e-mail to the TSAG secretariat using the </w:t>
      </w:r>
      <w:hyperlink r:id="rId20" w:history="1">
        <w:r w:rsidRPr="00F02633">
          <w:rPr>
            <w:rStyle w:val="Hyperlink"/>
            <w:rFonts w:eastAsia="SimSun"/>
            <w:szCs w:val="22"/>
            <w:lang w:eastAsia="zh-CN"/>
          </w:rPr>
          <w:t>appropriate template</w:t>
        </w:r>
      </w:hyperlink>
      <w:r w:rsidRPr="00F02633">
        <w:rPr>
          <w:rFonts w:eastAsia="SimSun"/>
          <w:szCs w:val="22"/>
          <w:lang w:eastAsia="zh-CN"/>
        </w:rPr>
        <w:t xml:space="preserve">. Access to meeting documents is provided from the TSAG </w:t>
      </w:r>
      <w:r w:rsidR="00071E60" w:rsidRPr="00F02633">
        <w:rPr>
          <w:rFonts w:eastAsia="SimSun"/>
          <w:szCs w:val="22"/>
          <w:lang w:eastAsia="zh-CN"/>
        </w:rPr>
        <w:t>homepage and</w:t>
      </w:r>
      <w:r w:rsidRPr="00F02633">
        <w:rPr>
          <w:rFonts w:eastAsia="SimSun"/>
          <w:szCs w:val="22"/>
          <w:lang w:eastAsia="zh-CN"/>
        </w:rPr>
        <w:t xml:space="preserve"> is restricted to ITU-T Members who have an </w:t>
      </w:r>
      <w:hyperlink r:id="rId21" w:history="1">
        <w:r w:rsidRPr="00F02633">
          <w:rPr>
            <w:rStyle w:val="Hyperlink"/>
            <w:rFonts w:eastAsia="SimSun"/>
            <w:szCs w:val="22"/>
            <w:lang w:eastAsia="zh-CN"/>
          </w:rPr>
          <w:t>ITU user account</w:t>
        </w:r>
      </w:hyperlink>
      <w:r w:rsidRPr="00F02633">
        <w:rPr>
          <w:rFonts w:eastAsia="SimSun"/>
          <w:szCs w:val="22"/>
          <w:lang w:eastAsia="zh-CN"/>
        </w:rPr>
        <w:t xml:space="preserve"> with TIES access.</w:t>
      </w:r>
    </w:p>
    <w:p w14:paraId="1CEAEDF1" w14:textId="77777777" w:rsidR="003B352F" w:rsidRPr="00F02633" w:rsidRDefault="003B352F" w:rsidP="003B352F">
      <w:pPr>
        <w:spacing w:after="120"/>
        <w:rPr>
          <w:rFonts w:eastAsia="SimSun"/>
          <w:szCs w:val="22"/>
          <w:lang w:eastAsia="zh-CN"/>
        </w:rPr>
      </w:pPr>
      <w:r w:rsidRPr="00F02633">
        <w:rPr>
          <w:rFonts w:eastAsia="SimSun"/>
          <w:b/>
          <w:bCs/>
          <w:szCs w:val="22"/>
          <w:lang w:eastAsia="zh-CN"/>
        </w:rPr>
        <w:t xml:space="preserve">WORKING LANGUAGE: </w:t>
      </w:r>
      <w:r w:rsidRPr="00F02633">
        <w:rPr>
          <w:rFonts w:eastAsia="SimSun"/>
          <w:szCs w:val="22"/>
          <w:lang w:eastAsia="zh-CN"/>
        </w:rPr>
        <w:t>The meeting will run in English without interpretation.</w:t>
      </w:r>
    </w:p>
    <w:p w14:paraId="7BB6E800" w14:textId="77777777" w:rsidR="003B352F" w:rsidRPr="00F02633" w:rsidRDefault="003B352F" w:rsidP="003B352F">
      <w:pPr>
        <w:rPr>
          <w:b/>
          <w:bCs/>
          <w:szCs w:val="22"/>
        </w:rPr>
      </w:pPr>
      <w:r w:rsidRPr="00F02633">
        <w:rPr>
          <w:b/>
          <w:bCs/>
          <w:caps/>
          <w:szCs w:val="22"/>
        </w:rPr>
        <w:t>captioning</w:t>
      </w:r>
      <w:r w:rsidRPr="00F02633">
        <w:rPr>
          <w:szCs w:val="22"/>
        </w:rPr>
        <w:t>: ITU machine captioning will be provided for this meeting.</w:t>
      </w:r>
    </w:p>
    <w:p w14:paraId="20054C66" w14:textId="0DD1D4C7" w:rsidR="003B352F" w:rsidRPr="00F02633" w:rsidRDefault="003B352F" w:rsidP="00AC57B7">
      <w:pPr>
        <w:snapToGrid w:val="0"/>
        <w:spacing w:before="120"/>
        <w:rPr>
          <w:szCs w:val="22"/>
        </w:rPr>
      </w:pPr>
      <w:r w:rsidRPr="00F02633">
        <w:rPr>
          <w:b/>
        </w:rPr>
        <w:t>INTERACTIVE REMOTE PARTICIPATION</w:t>
      </w:r>
      <w:r w:rsidRPr="00F02633">
        <w:t xml:space="preserve">: </w:t>
      </w:r>
      <w:r w:rsidRPr="00F02633">
        <w:rPr>
          <w:szCs w:val="22"/>
        </w:rPr>
        <w:t xml:space="preserve">The </w:t>
      </w:r>
      <w:hyperlink r:id="rId22">
        <w:proofErr w:type="spellStart"/>
        <w:r w:rsidRPr="00F02633">
          <w:rPr>
            <w:rStyle w:val="Hyperlink"/>
            <w:szCs w:val="22"/>
          </w:rPr>
          <w:t>MyMeetings</w:t>
        </w:r>
        <w:proofErr w:type="spellEnd"/>
      </w:hyperlink>
      <w:r w:rsidRPr="00F02633">
        <w:rPr>
          <w:szCs w:val="22"/>
        </w:rPr>
        <w:t xml:space="preserve"> tool will be used as the platform. Delegates must register for the meeting and identify themselves and their affiliation when taking the floor. Participants in a virtual meeting should be aware that the meeting will not be delayed or interrupted because of a participant’s inability to connect, listen or be heard, as per the chair's discretion. If the voice quality of the participant is considered insufficient, the chair may interrupt the participant and may refrain from giving the participant the floor until there is indication that the problem is resolved. Use of the meeting chat facility is encouraged to facilitate efficient time management during the sessions, at the chair's discretion.</w:t>
      </w:r>
    </w:p>
    <w:p w14:paraId="0650B023" w14:textId="77777777" w:rsidR="003B352F" w:rsidRPr="00F02633" w:rsidRDefault="003B352F" w:rsidP="003B352F">
      <w:pPr>
        <w:snapToGrid w:val="0"/>
        <w:spacing w:before="120"/>
      </w:pPr>
    </w:p>
    <w:p w14:paraId="6081E257" w14:textId="77777777" w:rsidR="003B352F" w:rsidRPr="00F02633" w:rsidRDefault="003B352F" w:rsidP="00AC57B7">
      <w:pPr>
        <w:keepNext/>
        <w:jc w:val="center"/>
        <w:rPr>
          <w:b/>
          <w:bCs/>
          <w:szCs w:val="24"/>
        </w:rPr>
      </w:pPr>
      <w:r w:rsidRPr="00F02633">
        <w:rPr>
          <w:b/>
          <w:bCs/>
          <w:szCs w:val="24"/>
        </w:rPr>
        <w:t>REGISTRATION, FELLOWSHIPS AND VISA SUPPORT</w:t>
      </w:r>
    </w:p>
    <w:p w14:paraId="53021EF4" w14:textId="66C3A119" w:rsidR="00071E60" w:rsidRPr="003D69B8" w:rsidRDefault="00071E60" w:rsidP="00071E60">
      <w:pPr>
        <w:rPr>
          <w:b/>
          <w:bCs/>
          <w:szCs w:val="22"/>
        </w:rPr>
      </w:pPr>
      <w:r w:rsidRPr="003D69B8">
        <w:rPr>
          <w:b/>
          <w:bCs/>
          <w:szCs w:val="22"/>
        </w:rPr>
        <w:t>PRE-REGISTRATION</w:t>
      </w:r>
      <w:r w:rsidRPr="003D69B8">
        <w:rPr>
          <w:szCs w:val="22"/>
        </w:rPr>
        <w:t>:</w:t>
      </w:r>
      <w:r w:rsidRPr="003D69B8">
        <w:rPr>
          <w:b/>
          <w:bCs/>
          <w:szCs w:val="22"/>
        </w:rPr>
        <w:t xml:space="preserve"> </w:t>
      </w:r>
      <w:r w:rsidRPr="003D69B8">
        <w:rPr>
          <w:szCs w:val="22"/>
        </w:rPr>
        <w:t xml:space="preserve">Pre-registration is mandatory </w:t>
      </w:r>
      <w:r w:rsidRPr="000C4BD7">
        <w:rPr>
          <w:szCs w:val="22"/>
          <w:u w:val="single"/>
        </w:rPr>
        <w:t xml:space="preserve">for </w:t>
      </w:r>
      <w:r w:rsidR="0085078E">
        <w:rPr>
          <w:szCs w:val="22"/>
          <w:u w:val="single"/>
        </w:rPr>
        <w:t>all</w:t>
      </w:r>
      <w:r w:rsidRPr="000C4BD7">
        <w:rPr>
          <w:szCs w:val="22"/>
          <w:u w:val="single"/>
        </w:rPr>
        <w:t xml:space="preserve"> participants </w:t>
      </w:r>
      <w:r w:rsidRPr="003D69B8">
        <w:rPr>
          <w:szCs w:val="22"/>
        </w:rPr>
        <w:t xml:space="preserve">and is to be done </w:t>
      </w:r>
      <w:hyperlink r:id="rId23" w:history="1">
        <w:r w:rsidRPr="00612717">
          <w:rPr>
            <w:rStyle w:val="Hyperlink"/>
            <w:szCs w:val="22"/>
          </w:rPr>
          <w:t>online</w:t>
        </w:r>
      </w:hyperlink>
      <w:r w:rsidRPr="003D69B8">
        <w:rPr>
          <w:szCs w:val="22"/>
        </w:rPr>
        <w:t xml:space="preserve"> via the study group home page </w:t>
      </w:r>
      <w:r w:rsidRPr="003D69B8">
        <w:rPr>
          <w:b/>
          <w:bCs/>
          <w:szCs w:val="22"/>
        </w:rPr>
        <w:t>at least one month before the start of the meeting</w:t>
      </w:r>
      <w:r>
        <w:rPr>
          <w:szCs w:val="22"/>
        </w:rPr>
        <w:t>.</w:t>
      </w:r>
      <w:r w:rsidRPr="002F12DE">
        <w:rPr>
          <w:szCs w:val="22"/>
        </w:rPr>
        <w:t xml:space="preserve"> </w:t>
      </w:r>
      <w:r w:rsidRPr="006D33F4">
        <w:rPr>
          <w:szCs w:val="22"/>
        </w:rPr>
        <w:t xml:space="preserve">The ITU-T registration system requires focal-point approval for registration requests; however, automatic approval </w:t>
      </w:r>
      <w:r w:rsidR="00524FD2">
        <w:rPr>
          <w:szCs w:val="22"/>
        </w:rPr>
        <w:t xml:space="preserve">can be enabled </w:t>
      </w:r>
      <w:r w:rsidRPr="006D33F4">
        <w:rPr>
          <w:szCs w:val="22"/>
        </w:rPr>
        <w:t xml:space="preserve">as outlined in </w:t>
      </w:r>
      <w:hyperlink r:id="rId24" w:history="1">
        <w:r w:rsidRPr="000C4521">
          <w:rPr>
            <w:rStyle w:val="Hyperlink"/>
            <w:szCs w:val="22"/>
          </w:rPr>
          <w:t>TSB Circular 1</w:t>
        </w:r>
      </w:hyperlink>
      <w:r w:rsidRPr="006D33F4">
        <w:rPr>
          <w:szCs w:val="22"/>
        </w:rPr>
        <w:t>.</w:t>
      </w:r>
      <w:r>
        <w:rPr>
          <w:szCs w:val="22"/>
        </w:rPr>
        <w:t xml:space="preserve"> </w:t>
      </w:r>
      <w:r w:rsidRPr="003D69B8">
        <w:rPr>
          <w:szCs w:val="22"/>
        </w:rPr>
        <w:t>Some options in the registration form apply only to Member States, including function, interpretation requests and fellowships requests. The membership is invited to include women in their delegations whenever possible.</w:t>
      </w:r>
    </w:p>
    <w:p w14:paraId="136A671C" w14:textId="53FB1025" w:rsidR="00071E60" w:rsidRDefault="00071E60" w:rsidP="00071E60">
      <w:pPr>
        <w:rPr>
          <w:szCs w:val="22"/>
        </w:rPr>
      </w:pPr>
      <w:r w:rsidRPr="00680409">
        <w:rPr>
          <w:b/>
          <w:bCs/>
          <w:szCs w:val="22"/>
        </w:rPr>
        <w:t>NEW DELEGATES, FELLOWSHIPS AND VISA SUPPORT</w:t>
      </w:r>
      <w:r w:rsidRPr="00680409">
        <w:rPr>
          <w:szCs w:val="22"/>
        </w:rPr>
        <w:t xml:space="preserve">: For virtual meetings, since there is no travel involved, no fellowships are provided and visa support is not applicable. </w:t>
      </w:r>
      <w:r>
        <w:rPr>
          <w:szCs w:val="22"/>
        </w:rPr>
        <w:t>No o</w:t>
      </w:r>
      <w:r w:rsidRPr="00680409">
        <w:rPr>
          <w:szCs w:val="22"/>
        </w:rPr>
        <w:t>rientation session</w:t>
      </w:r>
      <w:r>
        <w:rPr>
          <w:szCs w:val="22"/>
        </w:rPr>
        <w:t>, contribution clinic or newcomers' session will be provided for this working party meeting</w:t>
      </w:r>
      <w:r w:rsidRPr="00680409">
        <w:rPr>
          <w:szCs w:val="22"/>
        </w:rPr>
        <w:t>.</w:t>
      </w:r>
    </w:p>
    <w:p w14:paraId="72688F09" w14:textId="77777777" w:rsidR="003B352F" w:rsidRPr="0085078E" w:rsidRDefault="003B352F" w:rsidP="0085078E"/>
    <w:p w14:paraId="1F8E8912" w14:textId="77777777" w:rsidR="00AC57B7" w:rsidRPr="0085078E" w:rsidRDefault="00AC57B7" w:rsidP="0085078E">
      <w:r w:rsidRPr="0085078E">
        <w:br w:type="page"/>
      </w:r>
    </w:p>
    <w:p w14:paraId="45174839" w14:textId="5EC0A533" w:rsidR="003B352F" w:rsidRPr="00F02633" w:rsidRDefault="003B352F" w:rsidP="003B352F">
      <w:pPr>
        <w:pStyle w:val="Annextitle"/>
      </w:pPr>
      <w:r w:rsidRPr="00F02633">
        <w:lastRenderedPageBreak/>
        <w:t>ANNEX B</w:t>
      </w:r>
      <w:r w:rsidRPr="00F02633">
        <w:br/>
        <w:t>Draft agenda</w:t>
      </w:r>
    </w:p>
    <w:p w14:paraId="74965237" w14:textId="551ADAEE" w:rsidR="00E01E87" w:rsidRDefault="00E01E87" w:rsidP="00E01E87">
      <w:r w:rsidRPr="00F02633">
        <w:t xml:space="preserve">NOTE ‒ Updates to the </w:t>
      </w:r>
      <w:r>
        <w:t xml:space="preserve">draft </w:t>
      </w:r>
      <w:r w:rsidRPr="00F02633">
        <w:t xml:space="preserve">agenda can be found in </w:t>
      </w:r>
      <w:hyperlink r:id="rId25" w:history="1">
        <w:r w:rsidRPr="007C04F3">
          <w:rPr>
            <w:rStyle w:val="Hyperlink"/>
          </w:rPr>
          <w:t>TSAG-TD1/WP2</w:t>
        </w:r>
      </w:hyperlink>
      <w:r w:rsidRPr="007C04F3">
        <w:t>.</w:t>
      </w:r>
    </w:p>
    <w:p w14:paraId="48D8241E" w14:textId="77777777" w:rsidR="00E01E87" w:rsidRPr="00F02633" w:rsidRDefault="00E01E87" w:rsidP="00E01E87"/>
    <w:p w14:paraId="293A7F49" w14:textId="77777777" w:rsidR="003B352F" w:rsidRPr="00F02633" w:rsidRDefault="003B352F" w:rsidP="003B352F">
      <w:pPr>
        <w:numPr>
          <w:ilvl w:val="0"/>
          <w:numId w:val="15"/>
        </w:numPr>
        <w:tabs>
          <w:tab w:val="clear" w:pos="794"/>
          <w:tab w:val="clear" w:pos="1191"/>
          <w:tab w:val="clear" w:pos="1588"/>
          <w:tab w:val="clear" w:pos="1985"/>
        </w:tabs>
        <w:overflowPunct/>
        <w:autoSpaceDE/>
        <w:adjustRightInd/>
        <w:spacing w:before="60"/>
        <w:ind w:hanging="720"/>
        <w:textAlignment w:val="auto"/>
        <w:rPr>
          <w:rFonts w:ascii="Calibri" w:hAnsi="Calibri"/>
        </w:rPr>
      </w:pPr>
      <w:r w:rsidRPr="00F02633">
        <w:t>Opening of the meeting</w:t>
      </w:r>
    </w:p>
    <w:p w14:paraId="4431DF6C" w14:textId="77777777" w:rsidR="003B352F" w:rsidRPr="00F02633" w:rsidRDefault="003B352F" w:rsidP="003B352F">
      <w:pPr>
        <w:numPr>
          <w:ilvl w:val="0"/>
          <w:numId w:val="15"/>
        </w:numPr>
        <w:tabs>
          <w:tab w:val="clear" w:pos="794"/>
          <w:tab w:val="clear" w:pos="1191"/>
          <w:tab w:val="clear" w:pos="1588"/>
          <w:tab w:val="clear" w:pos="1985"/>
        </w:tabs>
        <w:overflowPunct/>
        <w:autoSpaceDE/>
        <w:adjustRightInd/>
        <w:spacing w:before="60"/>
        <w:ind w:hanging="720"/>
        <w:textAlignment w:val="auto"/>
      </w:pPr>
      <w:r w:rsidRPr="00F02633">
        <w:t>Approval of the agenda</w:t>
      </w:r>
    </w:p>
    <w:p w14:paraId="2A165DB3" w14:textId="77777777" w:rsidR="00AC57B7" w:rsidRDefault="003B352F" w:rsidP="003B352F">
      <w:pPr>
        <w:numPr>
          <w:ilvl w:val="0"/>
          <w:numId w:val="15"/>
        </w:numPr>
        <w:tabs>
          <w:tab w:val="clear" w:pos="794"/>
          <w:tab w:val="clear" w:pos="1191"/>
          <w:tab w:val="clear" w:pos="1588"/>
          <w:tab w:val="clear" w:pos="1985"/>
        </w:tabs>
        <w:overflowPunct/>
        <w:autoSpaceDE/>
        <w:adjustRightInd/>
        <w:spacing w:before="60"/>
        <w:ind w:hanging="720"/>
        <w:textAlignment w:val="auto"/>
      </w:pPr>
      <w:r w:rsidRPr="00F02633">
        <w:rPr>
          <w:lang w:eastAsia="ja-JP"/>
        </w:rPr>
        <w:t>Lead SG concept</w:t>
      </w:r>
    </w:p>
    <w:p w14:paraId="223CABFE" w14:textId="4892E0F5" w:rsidR="00AC57B7" w:rsidRPr="00103FCE" w:rsidRDefault="003B352F" w:rsidP="00AC57B7">
      <w:pPr>
        <w:numPr>
          <w:ilvl w:val="1"/>
          <w:numId w:val="15"/>
        </w:numPr>
        <w:tabs>
          <w:tab w:val="clear" w:pos="794"/>
          <w:tab w:val="clear" w:pos="1191"/>
          <w:tab w:val="clear" w:pos="1588"/>
          <w:tab w:val="clear" w:pos="1985"/>
        </w:tabs>
        <w:overflowPunct/>
        <w:autoSpaceDE/>
        <w:adjustRightInd/>
        <w:spacing w:before="60"/>
        <w:textAlignment w:val="auto"/>
        <w:rPr>
          <w:lang w:val="fr-CH"/>
        </w:rPr>
      </w:pPr>
      <w:r w:rsidRPr="00103FCE">
        <w:rPr>
          <w:lang w:val="fr-CH" w:eastAsia="ja-JP"/>
        </w:rPr>
        <w:t xml:space="preserve">Liaison </w:t>
      </w:r>
      <w:r w:rsidR="0085078E" w:rsidRPr="00103FCE">
        <w:rPr>
          <w:lang w:val="fr-CH" w:eastAsia="ja-JP"/>
        </w:rPr>
        <w:t xml:space="preserve">statements </w:t>
      </w:r>
      <w:proofErr w:type="spellStart"/>
      <w:r w:rsidR="00612717" w:rsidRPr="00103FCE">
        <w:rPr>
          <w:lang w:val="fr-CH" w:eastAsia="ja-JP"/>
        </w:rPr>
        <w:t>from</w:t>
      </w:r>
      <w:proofErr w:type="spellEnd"/>
      <w:r w:rsidR="00612717" w:rsidRPr="00103FCE">
        <w:rPr>
          <w:lang w:val="fr-CH" w:eastAsia="ja-JP"/>
        </w:rPr>
        <w:t xml:space="preserve"> </w:t>
      </w:r>
      <w:r w:rsidR="0085078E" w:rsidRPr="00103FCE">
        <w:rPr>
          <w:lang w:val="fr-CH" w:eastAsia="ja-JP"/>
        </w:rPr>
        <w:t xml:space="preserve">ITU-T </w:t>
      </w:r>
      <w:proofErr w:type="spellStart"/>
      <w:r w:rsidRPr="00103FCE">
        <w:rPr>
          <w:lang w:val="fr-CH" w:eastAsia="ja-JP"/>
        </w:rPr>
        <w:t>SGs</w:t>
      </w:r>
      <w:proofErr w:type="spellEnd"/>
    </w:p>
    <w:p w14:paraId="48550C26" w14:textId="31D60D57" w:rsidR="003B352F" w:rsidRPr="00F02633" w:rsidRDefault="00AC57B7" w:rsidP="00AC57B7">
      <w:pPr>
        <w:numPr>
          <w:ilvl w:val="1"/>
          <w:numId w:val="15"/>
        </w:numPr>
        <w:tabs>
          <w:tab w:val="clear" w:pos="794"/>
          <w:tab w:val="clear" w:pos="1191"/>
          <w:tab w:val="clear" w:pos="1588"/>
          <w:tab w:val="clear" w:pos="1985"/>
        </w:tabs>
        <w:overflowPunct/>
        <w:autoSpaceDE/>
        <w:adjustRightInd/>
        <w:spacing w:before="60"/>
        <w:textAlignment w:val="auto"/>
      </w:pPr>
      <w:r w:rsidRPr="00F02633">
        <w:rPr>
          <w:lang w:eastAsia="ja-JP"/>
        </w:rPr>
        <w:t xml:space="preserve">Other </w:t>
      </w:r>
      <w:r w:rsidR="003B352F" w:rsidRPr="00F02633">
        <w:rPr>
          <w:lang w:eastAsia="ja-JP"/>
        </w:rPr>
        <w:t>inputs and contributions</w:t>
      </w:r>
    </w:p>
    <w:p w14:paraId="01BFE673" w14:textId="5A35BCD9" w:rsidR="003B352F" w:rsidRPr="00F02633" w:rsidRDefault="003B352F" w:rsidP="003B352F">
      <w:pPr>
        <w:numPr>
          <w:ilvl w:val="0"/>
          <w:numId w:val="15"/>
        </w:numPr>
        <w:tabs>
          <w:tab w:val="clear" w:pos="794"/>
          <w:tab w:val="clear" w:pos="1191"/>
          <w:tab w:val="clear" w:pos="1588"/>
          <w:tab w:val="clear" w:pos="1985"/>
        </w:tabs>
        <w:adjustRightInd/>
        <w:spacing w:before="60"/>
        <w:ind w:hanging="720"/>
        <w:textAlignment w:val="auto"/>
      </w:pPr>
      <w:r w:rsidRPr="00F02633">
        <w:t xml:space="preserve">Outgoing </w:t>
      </w:r>
      <w:r w:rsidR="00AC57B7" w:rsidRPr="00F02633">
        <w:t xml:space="preserve">liaison </w:t>
      </w:r>
      <w:r w:rsidRPr="00F02633">
        <w:t>statement</w:t>
      </w:r>
      <w:r w:rsidR="00AC57B7">
        <w:t>s</w:t>
      </w:r>
      <w:r w:rsidRPr="00F02633">
        <w:t xml:space="preserve">, </w:t>
      </w:r>
      <w:r w:rsidR="00AC57B7">
        <w:t>as</w:t>
      </w:r>
      <w:r w:rsidRPr="00F02633">
        <w:t xml:space="preserve"> needed</w:t>
      </w:r>
    </w:p>
    <w:p w14:paraId="39F878AF" w14:textId="77777777" w:rsidR="003B352F" w:rsidRPr="00F02633" w:rsidRDefault="003B352F" w:rsidP="003B352F">
      <w:pPr>
        <w:numPr>
          <w:ilvl w:val="0"/>
          <w:numId w:val="15"/>
        </w:numPr>
        <w:tabs>
          <w:tab w:val="clear" w:pos="794"/>
          <w:tab w:val="clear" w:pos="1191"/>
          <w:tab w:val="clear" w:pos="1588"/>
          <w:tab w:val="clear" w:pos="1985"/>
        </w:tabs>
        <w:adjustRightInd/>
        <w:spacing w:before="60"/>
        <w:ind w:hanging="720"/>
        <w:textAlignment w:val="auto"/>
      </w:pPr>
      <w:r w:rsidRPr="00F02633">
        <w:t>Future activities</w:t>
      </w:r>
    </w:p>
    <w:p w14:paraId="0C3AA02E" w14:textId="77777777" w:rsidR="003B352F" w:rsidRPr="00F02633" w:rsidRDefault="003B352F" w:rsidP="003B352F">
      <w:pPr>
        <w:numPr>
          <w:ilvl w:val="0"/>
          <w:numId w:val="15"/>
        </w:numPr>
        <w:tabs>
          <w:tab w:val="clear" w:pos="794"/>
          <w:tab w:val="clear" w:pos="1191"/>
          <w:tab w:val="clear" w:pos="1588"/>
          <w:tab w:val="clear" w:pos="1985"/>
        </w:tabs>
        <w:adjustRightInd/>
        <w:spacing w:before="60"/>
        <w:ind w:hanging="720"/>
        <w:textAlignment w:val="auto"/>
      </w:pPr>
      <w:r w:rsidRPr="00F02633">
        <w:t>Any other business</w:t>
      </w:r>
    </w:p>
    <w:p w14:paraId="401FBD95" w14:textId="77777777" w:rsidR="003B352F" w:rsidRPr="00F02633" w:rsidRDefault="003B352F" w:rsidP="003B352F">
      <w:pPr>
        <w:numPr>
          <w:ilvl w:val="0"/>
          <w:numId w:val="15"/>
        </w:numPr>
        <w:tabs>
          <w:tab w:val="clear" w:pos="794"/>
          <w:tab w:val="clear" w:pos="1191"/>
          <w:tab w:val="clear" w:pos="1588"/>
          <w:tab w:val="clear" w:pos="1985"/>
        </w:tabs>
        <w:adjustRightInd/>
        <w:spacing w:before="60"/>
        <w:ind w:hanging="720"/>
        <w:textAlignment w:val="auto"/>
      </w:pPr>
      <w:r w:rsidRPr="00F02633">
        <w:t>Closure of meeting</w:t>
      </w:r>
    </w:p>
    <w:p w14:paraId="1CB8D1CD" w14:textId="77777777" w:rsidR="003B352F" w:rsidRPr="00F02633" w:rsidRDefault="003B352F" w:rsidP="00E01E87"/>
    <w:p w14:paraId="435F8AB5" w14:textId="77777777" w:rsidR="003B352F" w:rsidRPr="00AC57B7" w:rsidRDefault="003B352F" w:rsidP="00AC57B7">
      <w:pPr>
        <w:jc w:val="center"/>
      </w:pPr>
      <w:r w:rsidRPr="00AC57B7">
        <w:t>___________________</w:t>
      </w:r>
    </w:p>
    <w:p w14:paraId="6956042C" w14:textId="77777777" w:rsidR="00AC57B7" w:rsidRPr="00AC57B7" w:rsidRDefault="00AC57B7" w:rsidP="00AC57B7"/>
    <w:sectPr w:rsidR="00AC57B7" w:rsidRPr="00AC57B7" w:rsidSect="00524FD2">
      <w:headerReference w:type="default" r:id="rId26"/>
      <w:footerReference w:type="first" r:id="rId27"/>
      <w:type w:val="oddPage"/>
      <w:pgSz w:w="11907" w:h="16834" w:code="9"/>
      <w:pgMar w:top="1134" w:right="839" w:bottom="567" w:left="851" w:header="425" w:footer="5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B4A0A" w14:textId="77777777" w:rsidR="00CD406C" w:rsidRDefault="00CD406C">
      <w:r>
        <w:separator/>
      </w:r>
    </w:p>
  </w:endnote>
  <w:endnote w:type="continuationSeparator" w:id="0">
    <w:p w14:paraId="22D4A90A" w14:textId="77777777" w:rsidR="00CD406C" w:rsidRDefault="00CD4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utura Lt BT">
    <w:altName w:val="Arial"/>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C1DB" w14:textId="77777777" w:rsidR="00524FD2" w:rsidRPr="00C345C7" w:rsidRDefault="00524FD2" w:rsidP="00524FD2">
    <w:pPr>
      <w:pStyle w:val="Footer"/>
      <w:spacing w:before="120"/>
      <w:jc w:val="center"/>
    </w:pPr>
    <w:r w:rsidRPr="002B4680">
      <w:rPr>
        <w:rFonts w:ascii="Calibri" w:hAnsi="Calibri" w:cs="Calibri"/>
        <w:caps w:val="0"/>
        <w:color w:val="0070C0"/>
        <w:sz w:val="18"/>
        <w:szCs w:val="18"/>
        <w:lang w:val="fr-CH"/>
      </w:rPr>
      <w:t>International Telecommunication Union • Place des Nations</w:t>
    </w:r>
    <w:r>
      <w:rPr>
        <w:rFonts w:ascii="Calibri" w:hAnsi="Calibri" w:cs="Calibri"/>
        <w:caps w:val="0"/>
        <w:color w:val="0070C0"/>
        <w:sz w:val="18"/>
        <w:szCs w:val="18"/>
        <w:lang w:val="fr-CH"/>
      </w:rPr>
      <w:t xml:space="preserve"> </w:t>
    </w:r>
    <w:r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CH</w:t>
    </w:r>
    <w:r w:rsidRPr="002B4680">
      <w:rPr>
        <w:rFonts w:ascii="Calibri" w:hAnsi="Calibri" w:cs="Calibri"/>
        <w:caps w:val="0"/>
        <w:color w:val="0070C0"/>
        <w:sz w:val="18"/>
        <w:szCs w:val="18"/>
        <w:lang w:val="fr-CH"/>
      </w:rPr>
      <w:noBreakHyphen/>
      <w:t>1211 Geneva 20</w:t>
    </w:r>
    <w:r>
      <w:rPr>
        <w:rFonts w:ascii="Calibri" w:hAnsi="Calibri" w:cs="Calibri"/>
        <w:caps w:val="0"/>
        <w:color w:val="0070C0"/>
        <w:sz w:val="18"/>
        <w:szCs w:val="18"/>
        <w:lang w:val="fr-CH"/>
      </w:rPr>
      <w:t xml:space="preserve"> </w:t>
    </w:r>
    <w:r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Switzerland </w:t>
    </w:r>
    <w:r w:rsidRPr="002B4680">
      <w:rPr>
        <w:rFonts w:ascii="Calibri" w:hAnsi="Calibri" w:cs="Calibri"/>
        <w:color w:val="0070C0"/>
        <w:sz w:val="18"/>
        <w:szCs w:val="18"/>
        <w:lang w:val="fr-CH"/>
      </w:rPr>
      <w:br/>
    </w:r>
    <w:r w:rsidRPr="002B4680">
      <w:rPr>
        <w:rFonts w:ascii="Calibri" w:hAnsi="Calibri" w:cs="Calibri"/>
        <w:caps w:val="0"/>
        <w:color w:val="0070C0"/>
        <w:sz w:val="18"/>
        <w:szCs w:val="18"/>
        <w:lang w:val="fr-CH"/>
      </w:rPr>
      <w:t>Tel:</w:t>
    </w:r>
    <w:r w:rsidRPr="002B4680">
      <w:rPr>
        <w:rFonts w:ascii="Calibri" w:hAnsi="Calibri" w:cs="Calibri"/>
        <w:color w:val="0070C0"/>
        <w:sz w:val="18"/>
        <w:szCs w:val="18"/>
        <w:lang w:val="fr-CH"/>
      </w:rPr>
      <w:t xml:space="preserve"> +41 22 730 5111 • </w:t>
    </w:r>
    <w:r w:rsidRPr="002B4680">
      <w:rPr>
        <w:rFonts w:ascii="Calibri" w:hAnsi="Calibri" w:cs="Calibri"/>
        <w:caps w:val="0"/>
        <w:color w:val="0070C0"/>
        <w:sz w:val="18"/>
        <w:szCs w:val="18"/>
        <w:lang w:val="fr-CH"/>
      </w:rPr>
      <w:t>Fax</w:t>
    </w:r>
    <w:r w:rsidRPr="002B4680">
      <w:rPr>
        <w:rFonts w:ascii="Calibri" w:hAnsi="Calibri" w:cs="Calibri"/>
        <w:color w:val="0070C0"/>
        <w:sz w:val="18"/>
        <w:szCs w:val="18"/>
        <w:lang w:val="fr-CH"/>
      </w:rPr>
      <w:t>: +41 22 733 7256 •</w:t>
    </w:r>
    <w:r>
      <w:rPr>
        <w:rFonts w:ascii="Calibri" w:hAnsi="Calibri" w:cs="Calibri"/>
        <w:color w:val="0070C0"/>
        <w:sz w:val="18"/>
        <w:szCs w:val="18"/>
        <w:lang w:val="fr-CH"/>
      </w:rPr>
      <w:t xml:space="preserve"> </w:t>
    </w:r>
    <w:r w:rsidRPr="002B4680">
      <w:rPr>
        <w:rFonts w:ascii="Calibri" w:hAnsi="Calibri" w:cs="Calibri"/>
        <w:color w:val="0070C0"/>
        <w:sz w:val="18"/>
        <w:szCs w:val="18"/>
        <w:lang w:val="fr-CH"/>
      </w:rPr>
      <w:t>E-</w:t>
    </w:r>
    <w:r w:rsidRPr="002B4680">
      <w:rPr>
        <w:rFonts w:ascii="Calibri" w:hAnsi="Calibri" w:cs="Calibri"/>
        <w:caps w:val="0"/>
        <w:color w:val="0070C0"/>
        <w:sz w:val="18"/>
        <w:szCs w:val="18"/>
        <w:lang w:val="fr-CH"/>
      </w:rPr>
      <w:t>mail</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aps w:val="0"/>
          <w:color w:val="0070C0"/>
          <w:sz w:val="18"/>
          <w:szCs w:val="18"/>
          <w:lang w:val="fr-CH"/>
        </w:rPr>
        <w:t>itumail@itu.int</w:t>
      </w:r>
    </w:hyperlink>
    <w:r w:rsidRPr="002B4680">
      <w:rPr>
        <w:rFonts w:ascii="Calibri" w:hAnsi="Calibri" w:cs="Calibri"/>
        <w:caps w:val="0"/>
        <w:color w:val="0070C0"/>
        <w:sz w:val="18"/>
        <w:szCs w:val="18"/>
        <w:lang w:val="fr-CH"/>
      </w:rPr>
      <w:t xml:space="preserve"> • </w:t>
    </w:r>
    <w:hyperlink r:id="rId2" w:history="1">
      <w:r w:rsidRPr="002B4680">
        <w:rPr>
          <w:rStyle w:val="Hyperlink"/>
          <w:rFonts w:ascii="Calibri" w:hAnsi="Calibri" w:cs="Calibri"/>
          <w:caps w:val="0"/>
          <w:color w:val="0070C0"/>
          <w:sz w:val="18"/>
          <w:szCs w:val="18"/>
          <w:lang w:val="fr-CH"/>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8E8E4" w14:textId="77777777" w:rsidR="00CD406C" w:rsidRDefault="00CD406C">
      <w:r>
        <w:t>____________________</w:t>
      </w:r>
    </w:p>
  </w:footnote>
  <w:footnote w:type="continuationSeparator" w:id="0">
    <w:p w14:paraId="166DA945" w14:textId="77777777" w:rsidR="00CD406C" w:rsidRDefault="00CD4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0FEF3" w14:textId="77777777" w:rsidR="005C63BF" w:rsidRDefault="00000000" w:rsidP="005C63BF">
    <w:pPr>
      <w:pStyle w:val="Header"/>
      <w:rPr>
        <w:noProof/>
      </w:rPr>
    </w:pPr>
    <w:sdt>
      <w:sdtPr>
        <w:id w:val="586744840"/>
        <w:docPartObj>
          <w:docPartGallery w:val="Page Numbers (Top of Page)"/>
          <w:docPartUnique/>
        </w:docPartObj>
      </w:sdtPr>
      <w:sdtEndPr>
        <w:rPr>
          <w:noProof/>
        </w:rPr>
      </w:sdtEndPr>
      <w:sdtContent>
        <w:r w:rsidR="005C63BF">
          <w:rPr>
            <w:noProof/>
          </w:rPr>
          <w:t>-</w:t>
        </w:r>
        <w:r w:rsidR="005C63BF">
          <w:t xml:space="preserve"> </w:t>
        </w:r>
        <w:r w:rsidR="005C63BF">
          <w:fldChar w:fldCharType="begin"/>
        </w:r>
        <w:r w:rsidR="005C63BF">
          <w:instrText xml:space="preserve"> PAGE   \* MERGEFORMAT </w:instrText>
        </w:r>
        <w:r w:rsidR="005C63BF">
          <w:fldChar w:fldCharType="separate"/>
        </w:r>
        <w:r w:rsidR="005C63BF">
          <w:t>2</w:t>
        </w:r>
        <w:r w:rsidR="005C63BF">
          <w:rPr>
            <w:noProof/>
          </w:rPr>
          <w:fldChar w:fldCharType="end"/>
        </w:r>
      </w:sdtContent>
    </w:sdt>
    <w:r w:rsidR="005C63BF">
      <w:rPr>
        <w:noProof/>
      </w:rPr>
      <w:t xml:space="preserve"> -</w:t>
    </w:r>
  </w:p>
  <w:p w14:paraId="77A1968D" w14:textId="18B33525" w:rsidR="005C63BF" w:rsidRPr="00C740E1" w:rsidRDefault="005C63BF" w:rsidP="005C63BF">
    <w:pPr>
      <w:pStyle w:val="Header"/>
      <w:rPr>
        <w:lang w:val="en-US"/>
      </w:rPr>
    </w:pPr>
    <w:r>
      <w:rPr>
        <w:noProof/>
      </w:rPr>
      <w:t>Collective Letter 3/TSAG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A847C7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7FED6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A9A58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D8AA0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FC250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7E55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7ADF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4227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2EF8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0E7F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243F5013"/>
    <w:multiLevelType w:val="hybridMultilevel"/>
    <w:tmpl w:val="4C8868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24501C3"/>
    <w:multiLevelType w:val="hybridMultilevel"/>
    <w:tmpl w:val="536A7812"/>
    <w:lvl w:ilvl="0" w:tplc="45E033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num w:numId="1" w16cid:durableId="2017147909">
    <w:abstractNumId w:val="9"/>
  </w:num>
  <w:num w:numId="2" w16cid:durableId="904143131">
    <w:abstractNumId w:val="7"/>
  </w:num>
  <w:num w:numId="3" w16cid:durableId="586352915">
    <w:abstractNumId w:val="6"/>
  </w:num>
  <w:num w:numId="4" w16cid:durableId="930042931">
    <w:abstractNumId w:val="5"/>
  </w:num>
  <w:num w:numId="5" w16cid:durableId="1222596700">
    <w:abstractNumId w:val="4"/>
  </w:num>
  <w:num w:numId="6" w16cid:durableId="1785268536">
    <w:abstractNumId w:val="8"/>
  </w:num>
  <w:num w:numId="7" w16cid:durableId="262612718">
    <w:abstractNumId w:val="3"/>
  </w:num>
  <w:num w:numId="8" w16cid:durableId="65612075">
    <w:abstractNumId w:val="2"/>
  </w:num>
  <w:num w:numId="9" w16cid:durableId="1170946078">
    <w:abstractNumId w:val="1"/>
  </w:num>
  <w:num w:numId="10" w16cid:durableId="1870146770">
    <w:abstractNumId w:val="0"/>
  </w:num>
  <w:num w:numId="11" w16cid:durableId="1707561504">
    <w:abstractNumId w:val="15"/>
  </w:num>
  <w:num w:numId="12" w16cid:durableId="1401076">
    <w:abstractNumId w:val="13"/>
  </w:num>
  <w:num w:numId="13" w16cid:durableId="1043948660">
    <w:abstractNumId w:val="10"/>
  </w:num>
  <w:num w:numId="14" w16cid:durableId="721635449">
    <w:abstractNumId w:val="14"/>
  </w:num>
  <w:num w:numId="15" w16cid:durableId="1221164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2298569">
    <w:abstractNumId w:val="8"/>
  </w:num>
  <w:num w:numId="17" w16cid:durableId="685904271">
    <w:abstractNumId w:val="3"/>
  </w:num>
  <w:num w:numId="18" w16cid:durableId="661393794">
    <w:abstractNumId w:val="2"/>
  </w:num>
  <w:num w:numId="19" w16cid:durableId="1309938373">
    <w:abstractNumId w:val="1"/>
  </w:num>
  <w:num w:numId="20" w16cid:durableId="6757599">
    <w:abstractNumId w:val="0"/>
  </w:num>
  <w:num w:numId="21" w16cid:durableId="1326740157">
    <w:abstractNumId w:val="8"/>
  </w:num>
  <w:num w:numId="22" w16cid:durableId="1399475055">
    <w:abstractNumId w:val="3"/>
  </w:num>
  <w:num w:numId="23" w16cid:durableId="924460842">
    <w:abstractNumId w:val="2"/>
  </w:num>
  <w:num w:numId="24" w16cid:durableId="1340935217">
    <w:abstractNumId w:val="1"/>
  </w:num>
  <w:num w:numId="25" w16cid:durableId="1029842993">
    <w:abstractNumId w:val="0"/>
  </w:num>
  <w:num w:numId="26" w16cid:durableId="3935487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fr-CH" w:vendorID="64" w:dllVersion="6" w:nlCheck="1" w:checkStyle="0"/>
  <w:activeWritingStyle w:appName="MSWord" w:lang="es-ES_tradnl" w:vendorID="64" w:dllVersion="6" w:nlCheck="1" w:checkStyle="1"/>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B3"/>
    <w:rsid w:val="00000FC7"/>
    <w:rsid w:val="0000138B"/>
    <w:rsid w:val="00002D90"/>
    <w:rsid w:val="000062B1"/>
    <w:rsid w:val="000069D4"/>
    <w:rsid w:val="0000705A"/>
    <w:rsid w:val="000103B1"/>
    <w:rsid w:val="00010B0B"/>
    <w:rsid w:val="000174AD"/>
    <w:rsid w:val="000218B2"/>
    <w:rsid w:val="000250FF"/>
    <w:rsid w:val="00025A7B"/>
    <w:rsid w:val="000305E1"/>
    <w:rsid w:val="00031102"/>
    <w:rsid w:val="000317EC"/>
    <w:rsid w:val="00037640"/>
    <w:rsid w:val="00037D40"/>
    <w:rsid w:val="000424CA"/>
    <w:rsid w:val="00042D0A"/>
    <w:rsid w:val="000473DF"/>
    <w:rsid w:val="000479B9"/>
    <w:rsid w:val="00053AD3"/>
    <w:rsid w:val="00056E9E"/>
    <w:rsid w:val="00057223"/>
    <w:rsid w:val="000653D2"/>
    <w:rsid w:val="000712AD"/>
    <w:rsid w:val="00071E60"/>
    <w:rsid w:val="00073152"/>
    <w:rsid w:val="000770B0"/>
    <w:rsid w:val="0008645C"/>
    <w:rsid w:val="00086A57"/>
    <w:rsid w:val="00086C5E"/>
    <w:rsid w:val="000877A6"/>
    <w:rsid w:val="00090914"/>
    <w:rsid w:val="00090B63"/>
    <w:rsid w:val="00095667"/>
    <w:rsid w:val="00096C2F"/>
    <w:rsid w:val="000A2BD7"/>
    <w:rsid w:val="000A402E"/>
    <w:rsid w:val="000A47BE"/>
    <w:rsid w:val="000A7D55"/>
    <w:rsid w:val="000B04C6"/>
    <w:rsid w:val="000B2F64"/>
    <w:rsid w:val="000B31A0"/>
    <w:rsid w:val="000B46FB"/>
    <w:rsid w:val="000B5400"/>
    <w:rsid w:val="000B5AB5"/>
    <w:rsid w:val="000B7817"/>
    <w:rsid w:val="000C2E8E"/>
    <w:rsid w:val="000C4D66"/>
    <w:rsid w:val="000C4FE5"/>
    <w:rsid w:val="000C7DC6"/>
    <w:rsid w:val="000D0C59"/>
    <w:rsid w:val="000D0E77"/>
    <w:rsid w:val="000D2381"/>
    <w:rsid w:val="000D49FB"/>
    <w:rsid w:val="000D699E"/>
    <w:rsid w:val="000E0300"/>
    <w:rsid w:val="000E0AE4"/>
    <w:rsid w:val="000E0E7C"/>
    <w:rsid w:val="000E6591"/>
    <w:rsid w:val="000E7FA7"/>
    <w:rsid w:val="000F1B4B"/>
    <w:rsid w:val="000F66F4"/>
    <w:rsid w:val="000F6D51"/>
    <w:rsid w:val="00103FCE"/>
    <w:rsid w:val="00105102"/>
    <w:rsid w:val="001129D6"/>
    <w:rsid w:val="00113A7A"/>
    <w:rsid w:val="00115A05"/>
    <w:rsid w:val="00115AB6"/>
    <w:rsid w:val="00115DF1"/>
    <w:rsid w:val="0011787A"/>
    <w:rsid w:val="001206DF"/>
    <w:rsid w:val="00120B55"/>
    <w:rsid w:val="00123D1E"/>
    <w:rsid w:val="00124AE2"/>
    <w:rsid w:val="00126E71"/>
    <w:rsid w:val="0012744F"/>
    <w:rsid w:val="00127AFB"/>
    <w:rsid w:val="0013130F"/>
    <w:rsid w:val="00135065"/>
    <w:rsid w:val="00135F75"/>
    <w:rsid w:val="0013699E"/>
    <w:rsid w:val="00136A91"/>
    <w:rsid w:val="00137855"/>
    <w:rsid w:val="00141164"/>
    <w:rsid w:val="0014153D"/>
    <w:rsid w:val="0014326B"/>
    <w:rsid w:val="00150FE5"/>
    <w:rsid w:val="001517BD"/>
    <w:rsid w:val="001520B6"/>
    <w:rsid w:val="00156725"/>
    <w:rsid w:val="00156DFF"/>
    <w:rsid w:val="00156F66"/>
    <w:rsid w:val="0016531C"/>
    <w:rsid w:val="00166BC0"/>
    <w:rsid w:val="00167937"/>
    <w:rsid w:val="00174503"/>
    <w:rsid w:val="0018068E"/>
    <w:rsid w:val="001809AC"/>
    <w:rsid w:val="00182528"/>
    <w:rsid w:val="00182B63"/>
    <w:rsid w:val="001831D7"/>
    <w:rsid w:val="00184C1B"/>
    <w:rsid w:val="0018500B"/>
    <w:rsid w:val="001850FC"/>
    <w:rsid w:val="001863B9"/>
    <w:rsid w:val="00191E5E"/>
    <w:rsid w:val="001922BB"/>
    <w:rsid w:val="00194FBC"/>
    <w:rsid w:val="001967D2"/>
    <w:rsid w:val="00196A19"/>
    <w:rsid w:val="00196AB1"/>
    <w:rsid w:val="001A0955"/>
    <w:rsid w:val="001A7DDC"/>
    <w:rsid w:val="001B24FA"/>
    <w:rsid w:val="001C0948"/>
    <w:rsid w:val="001C39A4"/>
    <w:rsid w:val="001C3CDB"/>
    <w:rsid w:val="001C559F"/>
    <w:rsid w:val="001C575E"/>
    <w:rsid w:val="001D0985"/>
    <w:rsid w:val="001E0A88"/>
    <w:rsid w:val="001E2029"/>
    <w:rsid w:val="001E2759"/>
    <w:rsid w:val="001E447F"/>
    <w:rsid w:val="001E50C0"/>
    <w:rsid w:val="001F6239"/>
    <w:rsid w:val="002008F8"/>
    <w:rsid w:val="00202DC1"/>
    <w:rsid w:val="002039F5"/>
    <w:rsid w:val="00206F31"/>
    <w:rsid w:val="00206FF4"/>
    <w:rsid w:val="0020709B"/>
    <w:rsid w:val="00207179"/>
    <w:rsid w:val="002116EE"/>
    <w:rsid w:val="002147F6"/>
    <w:rsid w:val="0021661A"/>
    <w:rsid w:val="002169B6"/>
    <w:rsid w:val="002173EE"/>
    <w:rsid w:val="00223220"/>
    <w:rsid w:val="0022704F"/>
    <w:rsid w:val="0022784C"/>
    <w:rsid w:val="002309D8"/>
    <w:rsid w:val="0023113D"/>
    <w:rsid w:val="002346FE"/>
    <w:rsid w:val="00235342"/>
    <w:rsid w:val="0023674E"/>
    <w:rsid w:val="0024080D"/>
    <w:rsid w:val="0024116C"/>
    <w:rsid w:val="00241934"/>
    <w:rsid w:val="0024485F"/>
    <w:rsid w:val="0025342B"/>
    <w:rsid w:val="00254BAD"/>
    <w:rsid w:val="00263CE7"/>
    <w:rsid w:val="00267A46"/>
    <w:rsid w:val="00271AA7"/>
    <w:rsid w:val="0027373C"/>
    <w:rsid w:val="00276C9D"/>
    <w:rsid w:val="00282A23"/>
    <w:rsid w:val="002861AC"/>
    <w:rsid w:val="00287BF1"/>
    <w:rsid w:val="002938E4"/>
    <w:rsid w:val="002A16ED"/>
    <w:rsid w:val="002A2F20"/>
    <w:rsid w:val="002A3D35"/>
    <w:rsid w:val="002A696F"/>
    <w:rsid w:val="002A7FE2"/>
    <w:rsid w:val="002B1771"/>
    <w:rsid w:val="002B6EBC"/>
    <w:rsid w:val="002B7101"/>
    <w:rsid w:val="002B711C"/>
    <w:rsid w:val="002C0244"/>
    <w:rsid w:val="002C1566"/>
    <w:rsid w:val="002C15B5"/>
    <w:rsid w:val="002C356C"/>
    <w:rsid w:val="002C35F0"/>
    <w:rsid w:val="002C3E7B"/>
    <w:rsid w:val="002C3FB0"/>
    <w:rsid w:val="002D0ACE"/>
    <w:rsid w:val="002D1C24"/>
    <w:rsid w:val="002D2D49"/>
    <w:rsid w:val="002E1B4F"/>
    <w:rsid w:val="002E6699"/>
    <w:rsid w:val="002E73C4"/>
    <w:rsid w:val="002F2E67"/>
    <w:rsid w:val="002F518E"/>
    <w:rsid w:val="002F6299"/>
    <w:rsid w:val="002F6530"/>
    <w:rsid w:val="00300095"/>
    <w:rsid w:val="00301488"/>
    <w:rsid w:val="00310217"/>
    <w:rsid w:val="00313C85"/>
    <w:rsid w:val="00315546"/>
    <w:rsid w:val="0031577B"/>
    <w:rsid w:val="003172EE"/>
    <w:rsid w:val="00325C79"/>
    <w:rsid w:val="003271F4"/>
    <w:rsid w:val="00327CD4"/>
    <w:rsid w:val="003302F9"/>
    <w:rsid w:val="00330567"/>
    <w:rsid w:val="00337CB3"/>
    <w:rsid w:val="00341B07"/>
    <w:rsid w:val="0034610C"/>
    <w:rsid w:val="00350914"/>
    <w:rsid w:val="00351DA5"/>
    <w:rsid w:val="00354A1E"/>
    <w:rsid w:val="003554B0"/>
    <w:rsid w:val="003559CE"/>
    <w:rsid w:val="003614F8"/>
    <w:rsid w:val="00363223"/>
    <w:rsid w:val="00365034"/>
    <w:rsid w:val="003711AF"/>
    <w:rsid w:val="00373F90"/>
    <w:rsid w:val="003805A3"/>
    <w:rsid w:val="0038260B"/>
    <w:rsid w:val="00383598"/>
    <w:rsid w:val="003839E7"/>
    <w:rsid w:val="00384E5D"/>
    <w:rsid w:val="00386A9D"/>
    <w:rsid w:val="00391081"/>
    <w:rsid w:val="0039316D"/>
    <w:rsid w:val="00394467"/>
    <w:rsid w:val="003A1FF4"/>
    <w:rsid w:val="003A33CB"/>
    <w:rsid w:val="003A71AF"/>
    <w:rsid w:val="003B1F20"/>
    <w:rsid w:val="003B2789"/>
    <w:rsid w:val="003B352F"/>
    <w:rsid w:val="003B362E"/>
    <w:rsid w:val="003B7FF4"/>
    <w:rsid w:val="003C0DC4"/>
    <w:rsid w:val="003C13CE"/>
    <w:rsid w:val="003C29A6"/>
    <w:rsid w:val="003D1461"/>
    <w:rsid w:val="003D5BCB"/>
    <w:rsid w:val="003E2518"/>
    <w:rsid w:val="003E3FFC"/>
    <w:rsid w:val="003F0DED"/>
    <w:rsid w:val="003F2C8B"/>
    <w:rsid w:val="0040250E"/>
    <w:rsid w:val="0040494D"/>
    <w:rsid w:val="0040772C"/>
    <w:rsid w:val="00413914"/>
    <w:rsid w:val="004142E0"/>
    <w:rsid w:val="00414944"/>
    <w:rsid w:val="00414F29"/>
    <w:rsid w:val="00415C7A"/>
    <w:rsid w:val="00420081"/>
    <w:rsid w:val="0042690D"/>
    <w:rsid w:val="00426BDA"/>
    <w:rsid w:val="004275B6"/>
    <w:rsid w:val="0043040C"/>
    <w:rsid w:val="004314A2"/>
    <w:rsid w:val="0043297C"/>
    <w:rsid w:val="00434FFF"/>
    <w:rsid w:val="00435C16"/>
    <w:rsid w:val="00436307"/>
    <w:rsid w:val="00437A2E"/>
    <w:rsid w:val="0044216C"/>
    <w:rsid w:val="00442C9B"/>
    <w:rsid w:val="004460E0"/>
    <w:rsid w:val="00446E76"/>
    <w:rsid w:val="00447690"/>
    <w:rsid w:val="00453805"/>
    <w:rsid w:val="004538D0"/>
    <w:rsid w:val="00454CC7"/>
    <w:rsid w:val="004621DD"/>
    <w:rsid w:val="00462660"/>
    <w:rsid w:val="004651E3"/>
    <w:rsid w:val="004654A3"/>
    <w:rsid w:val="004748F4"/>
    <w:rsid w:val="00476798"/>
    <w:rsid w:val="00482E37"/>
    <w:rsid w:val="00483077"/>
    <w:rsid w:val="00484B34"/>
    <w:rsid w:val="00491BFC"/>
    <w:rsid w:val="00491EEB"/>
    <w:rsid w:val="004976A9"/>
    <w:rsid w:val="004977CE"/>
    <w:rsid w:val="004A12B1"/>
    <w:rsid w:val="004A26EA"/>
    <w:rsid w:val="004A2FEE"/>
    <w:rsid w:val="004A3CCA"/>
    <w:rsid w:val="004A6172"/>
    <w:rsid w:val="004B1EF7"/>
    <w:rsid w:val="004B3DB3"/>
    <w:rsid w:val="004B3FAD"/>
    <w:rsid w:val="004B5878"/>
    <w:rsid w:val="004C3735"/>
    <w:rsid w:val="004C58A9"/>
    <w:rsid w:val="004C62CD"/>
    <w:rsid w:val="004C6D6E"/>
    <w:rsid w:val="004D0180"/>
    <w:rsid w:val="004D1458"/>
    <w:rsid w:val="004D170F"/>
    <w:rsid w:val="004D2B92"/>
    <w:rsid w:val="004D32E1"/>
    <w:rsid w:val="004D6494"/>
    <w:rsid w:val="004E3CF9"/>
    <w:rsid w:val="004F3488"/>
    <w:rsid w:val="004F4870"/>
    <w:rsid w:val="004F6B14"/>
    <w:rsid w:val="004F6FF6"/>
    <w:rsid w:val="004F7071"/>
    <w:rsid w:val="00501DCA"/>
    <w:rsid w:val="00501F4A"/>
    <w:rsid w:val="0051103C"/>
    <w:rsid w:val="00511139"/>
    <w:rsid w:val="005115BF"/>
    <w:rsid w:val="0051365D"/>
    <w:rsid w:val="00513A47"/>
    <w:rsid w:val="00514383"/>
    <w:rsid w:val="00514907"/>
    <w:rsid w:val="00515550"/>
    <w:rsid w:val="00517901"/>
    <w:rsid w:val="005225E0"/>
    <w:rsid w:val="00524FD2"/>
    <w:rsid w:val="005255BC"/>
    <w:rsid w:val="0053036B"/>
    <w:rsid w:val="00532ADA"/>
    <w:rsid w:val="00535549"/>
    <w:rsid w:val="00535F8D"/>
    <w:rsid w:val="00537EF9"/>
    <w:rsid w:val="005408DF"/>
    <w:rsid w:val="0054105D"/>
    <w:rsid w:val="005442B4"/>
    <w:rsid w:val="005444BD"/>
    <w:rsid w:val="00552354"/>
    <w:rsid w:val="0055318D"/>
    <w:rsid w:val="00553E43"/>
    <w:rsid w:val="00567372"/>
    <w:rsid w:val="0057179C"/>
    <w:rsid w:val="005729DB"/>
    <w:rsid w:val="00573344"/>
    <w:rsid w:val="00576D0E"/>
    <w:rsid w:val="00577425"/>
    <w:rsid w:val="0057770B"/>
    <w:rsid w:val="00583F9B"/>
    <w:rsid w:val="00584AFA"/>
    <w:rsid w:val="00587C5A"/>
    <w:rsid w:val="00596B88"/>
    <w:rsid w:val="005A0B19"/>
    <w:rsid w:val="005A569C"/>
    <w:rsid w:val="005A6BCA"/>
    <w:rsid w:val="005A7FD4"/>
    <w:rsid w:val="005B0349"/>
    <w:rsid w:val="005B23EA"/>
    <w:rsid w:val="005B2F09"/>
    <w:rsid w:val="005C0606"/>
    <w:rsid w:val="005C19B3"/>
    <w:rsid w:val="005C580C"/>
    <w:rsid w:val="005C63BF"/>
    <w:rsid w:val="005C7E74"/>
    <w:rsid w:val="005D3724"/>
    <w:rsid w:val="005D71A2"/>
    <w:rsid w:val="005D7EA8"/>
    <w:rsid w:val="005E1223"/>
    <w:rsid w:val="005E5C10"/>
    <w:rsid w:val="005E69F6"/>
    <w:rsid w:val="005E70E3"/>
    <w:rsid w:val="005F0910"/>
    <w:rsid w:val="005F2C78"/>
    <w:rsid w:val="006006A3"/>
    <w:rsid w:val="00611CE5"/>
    <w:rsid w:val="00612717"/>
    <w:rsid w:val="006144E4"/>
    <w:rsid w:val="00617501"/>
    <w:rsid w:val="00622D0F"/>
    <w:rsid w:val="00624555"/>
    <w:rsid w:val="0062667D"/>
    <w:rsid w:val="00626CF8"/>
    <w:rsid w:val="00631167"/>
    <w:rsid w:val="00636E92"/>
    <w:rsid w:val="00637817"/>
    <w:rsid w:val="00643B39"/>
    <w:rsid w:val="00650299"/>
    <w:rsid w:val="006513DD"/>
    <w:rsid w:val="006550C0"/>
    <w:rsid w:val="00655FC5"/>
    <w:rsid w:val="00655FDD"/>
    <w:rsid w:val="00661E60"/>
    <w:rsid w:val="00670B08"/>
    <w:rsid w:val="006712CA"/>
    <w:rsid w:val="00674D3C"/>
    <w:rsid w:val="00680D49"/>
    <w:rsid w:val="0068249F"/>
    <w:rsid w:val="00682C61"/>
    <w:rsid w:val="00682C97"/>
    <w:rsid w:val="006839E2"/>
    <w:rsid w:val="006876DC"/>
    <w:rsid w:val="00687BD5"/>
    <w:rsid w:val="006907AE"/>
    <w:rsid w:val="00690BFB"/>
    <w:rsid w:val="00690D73"/>
    <w:rsid w:val="00694B05"/>
    <w:rsid w:val="00694F20"/>
    <w:rsid w:val="006A116C"/>
    <w:rsid w:val="006A184C"/>
    <w:rsid w:val="006A36D2"/>
    <w:rsid w:val="006A57A9"/>
    <w:rsid w:val="006B3467"/>
    <w:rsid w:val="006B43D3"/>
    <w:rsid w:val="006C2F93"/>
    <w:rsid w:val="006C44C1"/>
    <w:rsid w:val="006C66B8"/>
    <w:rsid w:val="006C6E0B"/>
    <w:rsid w:val="006D3D8B"/>
    <w:rsid w:val="006D4085"/>
    <w:rsid w:val="006D68E6"/>
    <w:rsid w:val="006D6AF4"/>
    <w:rsid w:val="006D7202"/>
    <w:rsid w:val="006E258D"/>
    <w:rsid w:val="006E7081"/>
    <w:rsid w:val="006E71F3"/>
    <w:rsid w:val="006F1726"/>
    <w:rsid w:val="00702A2A"/>
    <w:rsid w:val="00702C47"/>
    <w:rsid w:val="0070668D"/>
    <w:rsid w:val="00710D11"/>
    <w:rsid w:val="00713CDB"/>
    <w:rsid w:val="00720158"/>
    <w:rsid w:val="00722432"/>
    <w:rsid w:val="00737EA1"/>
    <w:rsid w:val="00744F8C"/>
    <w:rsid w:val="00745E67"/>
    <w:rsid w:val="00746B11"/>
    <w:rsid w:val="00747364"/>
    <w:rsid w:val="00751CEF"/>
    <w:rsid w:val="007527F8"/>
    <w:rsid w:val="00753E9D"/>
    <w:rsid w:val="007556D2"/>
    <w:rsid w:val="0075647B"/>
    <w:rsid w:val="00756837"/>
    <w:rsid w:val="0075739B"/>
    <w:rsid w:val="007608D2"/>
    <w:rsid w:val="007641CB"/>
    <w:rsid w:val="00766333"/>
    <w:rsid w:val="0077496E"/>
    <w:rsid w:val="00776750"/>
    <w:rsid w:val="007771E1"/>
    <w:rsid w:val="007776DE"/>
    <w:rsid w:val="007811A1"/>
    <w:rsid w:val="00782810"/>
    <w:rsid w:val="00783E10"/>
    <w:rsid w:val="00784C64"/>
    <w:rsid w:val="00785FD8"/>
    <w:rsid w:val="00786948"/>
    <w:rsid w:val="007928D7"/>
    <w:rsid w:val="00792A3A"/>
    <w:rsid w:val="007A005E"/>
    <w:rsid w:val="007A20C1"/>
    <w:rsid w:val="007A3730"/>
    <w:rsid w:val="007A3B5D"/>
    <w:rsid w:val="007B230B"/>
    <w:rsid w:val="007C04F3"/>
    <w:rsid w:val="007C2288"/>
    <w:rsid w:val="007C23E7"/>
    <w:rsid w:val="007C680F"/>
    <w:rsid w:val="007D0DC2"/>
    <w:rsid w:val="007D19F8"/>
    <w:rsid w:val="007D2F64"/>
    <w:rsid w:val="007D421C"/>
    <w:rsid w:val="007E51DC"/>
    <w:rsid w:val="007E5647"/>
    <w:rsid w:val="007F015C"/>
    <w:rsid w:val="00801031"/>
    <w:rsid w:val="00801DA5"/>
    <w:rsid w:val="00802953"/>
    <w:rsid w:val="00803F97"/>
    <w:rsid w:val="008078F7"/>
    <w:rsid w:val="00807FF1"/>
    <w:rsid w:val="0081038A"/>
    <w:rsid w:val="00816DEE"/>
    <w:rsid w:val="00817BB4"/>
    <w:rsid w:val="00822581"/>
    <w:rsid w:val="00822766"/>
    <w:rsid w:val="0082391A"/>
    <w:rsid w:val="0082530F"/>
    <w:rsid w:val="00826288"/>
    <w:rsid w:val="00827666"/>
    <w:rsid w:val="008309DD"/>
    <w:rsid w:val="00830DBC"/>
    <w:rsid w:val="00831A6E"/>
    <w:rsid w:val="00831ADA"/>
    <w:rsid w:val="0083227A"/>
    <w:rsid w:val="00834B1E"/>
    <w:rsid w:val="00835B8B"/>
    <w:rsid w:val="0083624E"/>
    <w:rsid w:val="008415AD"/>
    <w:rsid w:val="00843171"/>
    <w:rsid w:val="008432A3"/>
    <w:rsid w:val="008477BF"/>
    <w:rsid w:val="0085078E"/>
    <w:rsid w:val="008524DD"/>
    <w:rsid w:val="00852F97"/>
    <w:rsid w:val="008577D4"/>
    <w:rsid w:val="00857C67"/>
    <w:rsid w:val="00862CC9"/>
    <w:rsid w:val="00866900"/>
    <w:rsid w:val="00867CC0"/>
    <w:rsid w:val="00870336"/>
    <w:rsid w:val="00870DB1"/>
    <w:rsid w:val="00871B51"/>
    <w:rsid w:val="008721C2"/>
    <w:rsid w:val="0087300D"/>
    <w:rsid w:val="0087539F"/>
    <w:rsid w:val="00875B05"/>
    <w:rsid w:val="008768C5"/>
    <w:rsid w:val="00876ED6"/>
    <w:rsid w:val="00881BA1"/>
    <w:rsid w:val="00885066"/>
    <w:rsid w:val="0088688A"/>
    <w:rsid w:val="00893949"/>
    <w:rsid w:val="008953BA"/>
    <w:rsid w:val="008A0A55"/>
    <w:rsid w:val="008A4AA6"/>
    <w:rsid w:val="008B0087"/>
    <w:rsid w:val="008B2827"/>
    <w:rsid w:val="008C26B8"/>
    <w:rsid w:val="008C4928"/>
    <w:rsid w:val="008C7E47"/>
    <w:rsid w:val="008D4491"/>
    <w:rsid w:val="008D79A4"/>
    <w:rsid w:val="008E51E1"/>
    <w:rsid w:val="008E71EA"/>
    <w:rsid w:val="008F08DF"/>
    <w:rsid w:val="0090173C"/>
    <w:rsid w:val="00902D14"/>
    <w:rsid w:val="00905875"/>
    <w:rsid w:val="009069C7"/>
    <w:rsid w:val="00912B2C"/>
    <w:rsid w:val="00913C97"/>
    <w:rsid w:val="00915000"/>
    <w:rsid w:val="00915EB8"/>
    <w:rsid w:val="0091666B"/>
    <w:rsid w:val="009273EC"/>
    <w:rsid w:val="00931726"/>
    <w:rsid w:val="00931D00"/>
    <w:rsid w:val="00932E45"/>
    <w:rsid w:val="00934E79"/>
    <w:rsid w:val="00936D00"/>
    <w:rsid w:val="009429E7"/>
    <w:rsid w:val="00944906"/>
    <w:rsid w:val="00951309"/>
    <w:rsid w:val="0095168F"/>
    <w:rsid w:val="00956AD2"/>
    <w:rsid w:val="00957761"/>
    <w:rsid w:val="00957A2F"/>
    <w:rsid w:val="00960310"/>
    <w:rsid w:val="009607B6"/>
    <w:rsid w:val="009616FE"/>
    <w:rsid w:val="00961AB4"/>
    <w:rsid w:val="00961E9D"/>
    <w:rsid w:val="00964CF0"/>
    <w:rsid w:val="00977A25"/>
    <w:rsid w:val="00980F4E"/>
    <w:rsid w:val="00980F76"/>
    <w:rsid w:val="00982084"/>
    <w:rsid w:val="00990938"/>
    <w:rsid w:val="0099129C"/>
    <w:rsid w:val="00991A72"/>
    <w:rsid w:val="00995963"/>
    <w:rsid w:val="009A2E58"/>
    <w:rsid w:val="009A4488"/>
    <w:rsid w:val="009A54D9"/>
    <w:rsid w:val="009A5723"/>
    <w:rsid w:val="009B129D"/>
    <w:rsid w:val="009B1DB6"/>
    <w:rsid w:val="009B61EB"/>
    <w:rsid w:val="009B6449"/>
    <w:rsid w:val="009C2064"/>
    <w:rsid w:val="009C7222"/>
    <w:rsid w:val="009D1697"/>
    <w:rsid w:val="009D1DF9"/>
    <w:rsid w:val="009D5682"/>
    <w:rsid w:val="009E06E9"/>
    <w:rsid w:val="009E13BC"/>
    <w:rsid w:val="009E409F"/>
    <w:rsid w:val="009E4F80"/>
    <w:rsid w:val="009E7A2D"/>
    <w:rsid w:val="009F12DC"/>
    <w:rsid w:val="009F1CFE"/>
    <w:rsid w:val="009F1F1C"/>
    <w:rsid w:val="009F3E9B"/>
    <w:rsid w:val="009F6A52"/>
    <w:rsid w:val="00A014F8"/>
    <w:rsid w:val="00A015F3"/>
    <w:rsid w:val="00A11DCA"/>
    <w:rsid w:val="00A129C1"/>
    <w:rsid w:val="00A14108"/>
    <w:rsid w:val="00A1765C"/>
    <w:rsid w:val="00A2069F"/>
    <w:rsid w:val="00A36AD9"/>
    <w:rsid w:val="00A44DD9"/>
    <w:rsid w:val="00A45204"/>
    <w:rsid w:val="00A47BC7"/>
    <w:rsid w:val="00A5173C"/>
    <w:rsid w:val="00A5287E"/>
    <w:rsid w:val="00A57624"/>
    <w:rsid w:val="00A60FE3"/>
    <w:rsid w:val="00A61AEF"/>
    <w:rsid w:val="00A7121B"/>
    <w:rsid w:val="00A752F5"/>
    <w:rsid w:val="00A75CB3"/>
    <w:rsid w:val="00A818D1"/>
    <w:rsid w:val="00A8524D"/>
    <w:rsid w:val="00A853E5"/>
    <w:rsid w:val="00A858F5"/>
    <w:rsid w:val="00A8676D"/>
    <w:rsid w:val="00A87EF5"/>
    <w:rsid w:val="00A9233F"/>
    <w:rsid w:val="00A95848"/>
    <w:rsid w:val="00A9652E"/>
    <w:rsid w:val="00A9718D"/>
    <w:rsid w:val="00AA1543"/>
    <w:rsid w:val="00AA4F48"/>
    <w:rsid w:val="00AA50E1"/>
    <w:rsid w:val="00AA5940"/>
    <w:rsid w:val="00AA5D9D"/>
    <w:rsid w:val="00AA618A"/>
    <w:rsid w:val="00AB0FFD"/>
    <w:rsid w:val="00AB2C7F"/>
    <w:rsid w:val="00AC1E45"/>
    <w:rsid w:val="00AC2918"/>
    <w:rsid w:val="00AC31EA"/>
    <w:rsid w:val="00AC57B7"/>
    <w:rsid w:val="00AC78C4"/>
    <w:rsid w:val="00AD0A25"/>
    <w:rsid w:val="00AD32BA"/>
    <w:rsid w:val="00AD32FB"/>
    <w:rsid w:val="00AD5D23"/>
    <w:rsid w:val="00AD7192"/>
    <w:rsid w:val="00AE03A7"/>
    <w:rsid w:val="00AE659E"/>
    <w:rsid w:val="00AE7B71"/>
    <w:rsid w:val="00AF10F1"/>
    <w:rsid w:val="00AF173A"/>
    <w:rsid w:val="00AF2757"/>
    <w:rsid w:val="00AF52E9"/>
    <w:rsid w:val="00AF618F"/>
    <w:rsid w:val="00AF7069"/>
    <w:rsid w:val="00B00946"/>
    <w:rsid w:val="00B00A7A"/>
    <w:rsid w:val="00B02585"/>
    <w:rsid w:val="00B027CC"/>
    <w:rsid w:val="00B04E34"/>
    <w:rsid w:val="00B066A4"/>
    <w:rsid w:val="00B07A13"/>
    <w:rsid w:val="00B07B81"/>
    <w:rsid w:val="00B07C56"/>
    <w:rsid w:val="00B10778"/>
    <w:rsid w:val="00B143E2"/>
    <w:rsid w:val="00B17071"/>
    <w:rsid w:val="00B17BAE"/>
    <w:rsid w:val="00B20A67"/>
    <w:rsid w:val="00B22E9E"/>
    <w:rsid w:val="00B26957"/>
    <w:rsid w:val="00B30E7D"/>
    <w:rsid w:val="00B3466A"/>
    <w:rsid w:val="00B34BDA"/>
    <w:rsid w:val="00B4279B"/>
    <w:rsid w:val="00B42C39"/>
    <w:rsid w:val="00B432A0"/>
    <w:rsid w:val="00B45FC9"/>
    <w:rsid w:val="00B46C10"/>
    <w:rsid w:val="00B50540"/>
    <w:rsid w:val="00B57728"/>
    <w:rsid w:val="00B60D37"/>
    <w:rsid w:val="00B61378"/>
    <w:rsid w:val="00B61795"/>
    <w:rsid w:val="00B62C22"/>
    <w:rsid w:val="00B70109"/>
    <w:rsid w:val="00B75797"/>
    <w:rsid w:val="00B75906"/>
    <w:rsid w:val="00B805FC"/>
    <w:rsid w:val="00B83461"/>
    <w:rsid w:val="00B86019"/>
    <w:rsid w:val="00B90672"/>
    <w:rsid w:val="00B93BE1"/>
    <w:rsid w:val="00B94946"/>
    <w:rsid w:val="00B9544C"/>
    <w:rsid w:val="00B9685D"/>
    <w:rsid w:val="00BA3DCD"/>
    <w:rsid w:val="00BA639C"/>
    <w:rsid w:val="00BC2133"/>
    <w:rsid w:val="00BC263D"/>
    <w:rsid w:val="00BC398D"/>
    <w:rsid w:val="00BC41E7"/>
    <w:rsid w:val="00BC5760"/>
    <w:rsid w:val="00BC7CCF"/>
    <w:rsid w:val="00BD4C92"/>
    <w:rsid w:val="00BD5940"/>
    <w:rsid w:val="00BD75B0"/>
    <w:rsid w:val="00BE1A8D"/>
    <w:rsid w:val="00BE3F36"/>
    <w:rsid w:val="00BE470B"/>
    <w:rsid w:val="00BE6695"/>
    <w:rsid w:val="00BF501B"/>
    <w:rsid w:val="00BF68E4"/>
    <w:rsid w:val="00BF72E2"/>
    <w:rsid w:val="00C01053"/>
    <w:rsid w:val="00C01884"/>
    <w:rsid w:val="00C018E7"/>
    <w:rsid w:val="00C07981"/>
    <w:rsid w:val="00C12360"/>
    <w:rsid w:val="00C13634"/>
    <w:rsid w:val="00C13A07"/>
    <w:rsid w:val="00C13D0D"/>
    <w:rsid w:val="00C147D7"/>
    <w:rsid w:val="00C237C4"/>
    <w:rsid w:val="00C24A6B"/>
    <w:rsid w:val="00C25538"/>
    <w:rsid w:val="00C25B8F"/>
    <w:rsid w:val="00C27244"/>
    <w:rsid w:val="00C410ED"/>
    <w:rsid w:val="00C416DB"/>
    <w:rsid w:val="00C523A7"/>
    <w:rsid w:val="00C539F0"/>
    <w:rsid w:val="00C57A91"/>
    <w:rsid w:val="00C57ECB"/>
    <w:rsid w:val="00C60568"/>
    <w:rsid w:val="00C641B0"/>
    <w:rsid w:val="00C740E1"/>
    <w:rsid w:val="00C74324"/>
    <w:rsid w:val="00C75C0D"/>
    <w:rsid w:val="00C76E40"/>
    <w:rsid w:val="00C7755C"/>
    <w:rsid w:val="00C81884"/>
    <w:rsid w:val="00C81DC8"/>
    <w:rsid w:val="00C8273D"/>
    <w:rsid w:val="00C8677B"/>
    <w:rsid w:val="00C87A03"/>
    <w:rsid w:val="00C87E56"/>
    <w:rsid w:val="00C939B5"/>
    <w:rsid w:val="00C97DDE"/>
    <w:rsid w:val="00CA2AA1"/>
    <w:rsid w:val="00CA4D9F"/>
    <w:rsid w:val="00CB31E6"/>
    <w:rsid w:val="00CB43AF"/>
    <w:rsid w:val="00CB5AE3"/>
    <w:rsid w:val="00CB6571"/>
    <w:rsid w:val="00CC01C2"/>
    <w:rsid w:val="00CD2514"/>
    <w:rsid w:val="00CD406C"/>
    <w:rsid w:val="00CE218B"/>
    <w:rsid w:val="00CE37EC"/>
    <w:rsid w:val="00CF141F"/>
    <w:rsid w:val="00CF1D31"/>
    <w:rsid w:val="00CF21F2"/>
    <w:rsid w:val="00CF4DBA"/>
    <w:rsid w:val="00CF5EBB"/>
    <w:rsid w:val="00D00564"/>
    <w:rsid w:val="00D021BA"/>
    <w:rsid w:val="00D02712"/>
    <w:rsid w:val="00D02878"/>
    <w:rsid w:val="00D02AE0"/>
    <w:rsid w:val="00D05182"/>
    <w:rsid w:val="00D057B9"/>
    <w:rsid w:val="00D070C6"/>
    <w:rsid w:val="00D12D9F"/>
    <w:rsid w:val="00D13B71"/>
    <w:rsid w:val="00D145D8"/>
    <w:rsid w:val="00D17CA8"/>
    <w:rsid w:val="00D17F17"/>
    <w:rsid w:val="00D214D0"/>
    <w:rsid w:val="00D33EE4"/>
    <w:rsid w:val="00D33EFD"/>
    <w:rsid w:val="00D3526A"/>
    <w:rsid w:val="00D35A5F"/>
    <w:rsid w:val="00D360C6"/>
    <w:rsid w:val="00D41E01"/>
    <w:rsid w:val="00D42A2F"/>
    <w:rsid w:val="00D44018"/>
    <w:rsid w:val="00D44111"/>
    <w:rsid w:val="00D442B4"/>
    <w:rsid w:val="00D44F90"/>
    <w:rsid w:val="00D50796"/>
    <w:rsid w:val="00D565B5"/>
    <w:rsid w:val="00D6055D"/>
    <w:rsid w:val="00D60D8B"/>
    <w:rsid w:val="00D63E51"/>
    <w:rsid w:val="00D6546B"/>
    <w:rsid w:val="00D70344"/>
    <w:rsid w:val="00D70FF2"/>
    <w:rsid w:val="00D71FFB"/>
    <w:rsid w:val="00D73FD1"/>
    <w:rsid w:val="00D76FE8"/>
    <w:rsid w:val="00D80150"/>
    <w:rsid w:val="00D82A2A"/>
    <w:rsid w:val="00D83586"/>
    <w:rsid w:val="00D8684E"/>
    <w:rsid w:val="00D8735F"/>
    <w:rsid w:val="00DA0946"/>
    <w:rsid w:val="00DA0BC5"/>
    <w:rsid w:val="00DA185A"/>
    <w:rsid w:val="00DA3E91"/>
    <w:rsid w:val="00DA4C12"/>
    <w:rsid w:val="00DA6274"/>
    <w:rsid w:val="00DA7519"/>
    <w:rsid w:val="00DB2817"/>
    <w:rsid w:val="00DB3E56"/>
    <w:rsid w:val="00DB62A6"/>
    <w:rsid w:val="00DB6AC5"/>
    <w:rsid w:val="00DC36AC"/>
    <w:rsid w:val="00DC4133"/>
    <w:rsid w:val="00DC4A91"/>
    <w:rsid w:val="00DC5DBE"/>
    <w:rsid w:val="00DD0952"/>
    <w:rsid w:val="00DD42B2"/>
    <w:rsid w:val="00DD4BED"/>
    <w:rsid w:val="00DD524A"/>
    <w:rsid w:val="00DD594F"/>
    <w:rsid w:val="00DE0466"/>
    <w:rsid w:val="00DE39F0"/>
    <w:rsid w:val="00DE4D2A"/>
    <w:rsid w:val="00DF0AF3"/>
    <w:rsid w:val="00DF1AC2"/>
    <w:rsid w:val="00DF45E2"/>
    <w:rsid w:val="00E00CFF"/>
    <w:rsid w:val="00E0115C"/>
    <w:rsid w:val="00E0195D"/>
    <w:rsid w:val="00E01E87"/>
    <w:rsid w:val="00E0353B"/>
    <w:rsid w:val="00E03A76"/>
    <w:rsid w:val="00E06CA9"/>
    <w:rsid w:val="00E12F6C"/>
    <w:rsid w:val="00E16F6E"/>
    <w:rsid w:val="00E17CCC"/>
    <w:rsid w:val="00E17E5C"/>
    <w:rsid w:val="00E20236"/>
    <w:rsid w:val="00E20791"/>
    <w:rsid w:val="00E20FD8"/>
    <w:rsid w:val="00E21FE2"/>
    <w:rsid w:val="00E22B73"/>
    <w:rsid w:val="00E27D7E"/>
    <w:rsid w:val="00E3102C"/>
    <w:rsid w:val="00E319EC"/>
    <w:rsid w:val="00E34935"/>
    <w:rsid w:val="00E35A1F"/>
    <w:rsid w:val="00E40339"/>
    <w:rsid w:val="00E40E7B"/>
    <w:rsid w:val="00E42A02"/>
    <w:rsid w:val="00E42E13"/>
    <w:rsid w:val="00E4548C"/>
    <w:rsid w:val="00E4556E"/>
    <w:rsid w:val="00E526C9"/>
    <w:rsid w:val="00E5309E"/>
    <w:rsid w:val="00E575C3"/>
    <w:rsid w:val="00E617C9"/>
    <w:rsid w:val="00E6257C"/>
    <w:rsid w:val="00E63C59"/>
    <w:rsid w:val="00E64B03"/>
    <w:rsid w:val="00E67417"/>
    <w:rsid w:val="00E6788D"/>
    <w:rsid w:val="00E75486"/>
    <w:rsid w:val="00E757C8"/>
    <w:rsid w:val="00E76C6C"/>
    <w:rsid w:val="00E81375"/>
    <w:rsid w:val="00E84BF6"/>
    <w:rsid w:val="00E93E5E"/>
    <w:rsid w:val="00E97139"/>
    <w:rsid w:val="00EA4E6F"/>
    <w:rsid w:val="00EA6FE0"/>
    <w:rsid w:val="00EA789F"/>
    <w:rsid w:val="00EB26E2"/>
    <w:rsid w:val="00EB38B1"/>
    <w:rsid w:val="00EB5B89"/>
    <w:rsid w:val="00EC0EF4"/>
    <w:rsid w:val="00EC21DF"/>
    <w:rsid w:val="00ED347A"/>
    <w:rsid w:val="00ED3F88"/>
    <w:rsid w:val="00EE0637"/>
    <w:rsid w:val="00EE12EF"/>
    <w:rsid w:val="00EE1D23"/>
    <w:rsid w:val="00EE32F5"/>
    <w:rsid w:val="00EE72FD"/>
    <w:rsid w:val="00F046EF"/>
    <w:rsid w:val="00F07162"/>
    <w:rsid w:val="00F11482"/>
    <w:rsid w:val="00F1188D"/>
    <w:rsid w:val="00F14E90"/>
    <w:rsid w:val="00F30B59"/>
    <w:rsid w:val="00F310E4"/>
    <w:rsid w:val="00F37AB8"/>
    <w:rsid w:val="00F40852"/>
    <w:rsid w:val="00F40DB2"/>
    <w:rsid w:val="00F42EF2"/>
    <w:rsid w:val="00F443AE"/>
    <w:rsid w:val="00F443FC"/>
    <w:rsid w:val="00F50A7B"/>
    <w:rsid w:val="00F52647"/>
    <w:rsid w:val="00F52CE4"/>
    <w:rsid w:val="00F54DF5"/>
    <w:rsid w:val="00F55784"/>
    <w:rsid w:val="00F565AC"/>
    <w:rsid w:val="00F6022B"/>
    <w:rsid w:val="00F6224B"/>
    <w:rsid w:val="00F630AF"/>
    <w:rsid w:val="00F66081"/>
    <w:rsid w:val="00F676CC"/>
    <w:rsid w:val="00F67C38"/>
    <w:rsid w:val="00F717FE"/>
    <w:rsid w:val="00F777F3"/>
    <w:rsid w:val="00F8241B"/>
    <w:rsid w:val="00F8385A"/>
    <w:rsid w:val="00F85826"/>
    <w:rsid w:val="00F85EA7"/>
    <w:rsid w:val="00F8649F"/>
    <w:rsid w:val="00F87160"/>
    <w:rsid w:val="00F94371"/>
    <w:rsid w:val="00FA124A"/>
    <w:rsid w:val="00FA21D2"/>
    <w:rsid w:val="00FA7463"/>
    <w:rsid w:val="00FB19B2"/>
    <w:rsid w:val="00FB3422"/>
    <w:rsid w:val="00FC08DD"/>
    <w:rsid w:val="00FC1D0D"/>
    <w:rsid w:val="00FC2316"/>
    <w:rsid w:val="00FC25B6"/>
    <w:rsid w:val="00FC2CFD"/>
    <w:rsid w:val="00FC330B"/>
    <w:rsid w:val="00FC3B93"/>
    <w:rsid w:val="00FD06C7"/>
    <w:rsid w:val="00FD2B1B"/>
    <w:rsid w:val="00FD4A26"/>
    <w:rsid w:val="00FD5BA2"/>
    <w:rsid w:val="00FD728E"/>
    <w:rsid w:val="00FE0593"/>
    <w:rsid w:val="00FE091D"/>
    <w:rsid w:val="00FE22A7"/>
    <w:rsid w:val="00FE275B"/>
    <w:rsid w:val="00FE4C67"/>
    <w:rsid w:val="00FE540B"/>
    <w:rsid w:val="00FF496A"/>
    <w:rsid w:val="00FF5F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96C5A"/>
  <w15:docId w15:val="{968AB4EC-277C-4C0A-BF1C-C429FE21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MS Mincho"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42B4"/>
    <w:pPr>
      <w:tabs>
        <w:tab w:val="left" w:pos="794"/>
        <w:tab w:val="left" w:pos="1191"/>
        <w:tab w:val="left" w:pos="1588"/>
        <w:tab w:val="left" w:pos="1985"/>
      </w:tabs>
      <w:overflowPunct w:val="0"/>
      <w:autoSpaceDE w:val="0"/>
      <w:autoSpaceDN w:val="0"/>
      <w:adjustRightInd w:val="0"/>
      <w:spacing w:before="100"/>
      <w:textAlignment w:val="baseline"/>
    </w:pPr>
    <w:rPr>
      <w:rFonts w:asciiTheme="minorHAnsi" w:hAnsiTheme="minorHAnsi"/>
      <w:sz w:val="22"/>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63C59"/>
    <w:pPr>
      <w:keepNext/>
      <w:keepLines/>
      <w:spacing w:before="160"/>
      <w:ind w:left="1134"/>
    </w:pPr>
    <w:rPr>
      <w: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basedOn w:val="DefaultParagraphFont"/>
    <w:semiHidden/>
    <w:rsid w:val="00E63C59"/>
    <w:rPr>
      <w:vertAlign w:val="superscript"/>
    </w:rPr>
  </w:style>
  <w:style w:type="paragraph" w:customStyle="1" w:styleId="enumlev1">
    <w:name w:val="enumlev1"/>
    <w:basedOn w:val="Normal"/>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64CF0"/>
    <w:rPr>
      <w:rFonts w:asciiTheme="minorHAnsi" w:hAnsiTheme="minorHAnsi"/>
      <w:position w:val="6"/>
      <w:sz w:val="18"/>
    </w:rPr>
  </w:style>
  <w:style w:type="paragraph" w:styleId="FootnoteText">
    <w:name w:val="footnote text"/>
    <w:basedOn w:val="Normal"/>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uiPriority w:val="99"/>
    <w:rsid w:val="00E63C59"/>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semiHidden/>
    <w:rsid w:val="00E63C59"/>
  </w:style>
  <w:style w:type="paragraph" w:styleId="TOC7">
    <w:name w:val="toc 7"/>
    <w:basedOn w:val="TOC4"/>
    <w:semiHidden/>
    <w:rsid w:val="00E63C59"/>
  </w:style>
  <w:style w:type="paragraph" w:styleId="TOC8">
    <w:name w:val="toc 8"/>
    <w:basedOn w:val="TOC4"/>
    <w:semiHidden/>
    <w:rsid w:val="00E63C59"/>
  </w:style>
  <w:style w:type="character" w:customStyle="1" w:styleId="Appdef">
    <w:name w:val="App_def"/>
    <w:basedOn w:val="DefaultParagraphFont"/>
    <w:rsid w:val="00FD06C7"/>
    <w:rPr>
      <w:rFonts w:asciiTheme="minorHAnsi" w:hAnsiTheme="minorHAnsi"/>
      <w:b/>
      <w:sz w:val="28"/>
    </w:rPr>
  </w:style>
  <w:style w:type="character" w:customStyle="1" w:styleId="Appref">
    <w:name w:val="App_ref"/>
    <w:basedOn w:val="DefaultParagraphFont"/>
    <w:rsid w:val="00FD06C7"/>
    <w:rPr>
      <w:rFonts w:asciiTheme="minorHAnsi" w:hAnsiTheme="minorHAnsi"/>
      <w:sz w:val="28"/>
    </w:rPr>
  </w:style>
  <w:style w:type="character" w:customStyle="1" w:styleId="Artdef">
    <w:name w:val="Art_def"/>
    <w:basedOn w:val="DefaultParagraphFont"/>
    <w:rsid w:val="00802953"/>
    <w:rPr>
      <w:rFonts w:asciiTheme="minorHAnsi" w:hAnsiTheme="minorHAnsi"/>
      <w:b/>
    </w:rPr>
  </w:style>
  <w:style w:type="character" w:customStyle="1" w:styleId="Artref">
    <w:name w:val="Art_ref"/>
    <w:basedOn w:val="DefaultParagraphFont"/>
    <w:rsid w:val="00E63C59"/>
  </w:style>
  <w:style w:type="character" w:customStyle="1" w:styleId="Recdef">
    <w:name w:val="Rec_def"/>
    <w:basedOn w:val="DefaultParagraphFont"/>
    <w:rsid w:val="00964CF0"/>
    <w:rPr>
      <w:rFonts w:asciiTheme="minorHAnsi" w:hAnsiTheme="minorHAnsi"/>
      <w:b/>
      <w:sz w:val="22"/>
    </w:rPr>
  </w:style>
  <w:style w:type="character" w:customStyle="1" w:styleId="Resdef">
    <w:name w:val="Res_def"/>
    <w:basedOn w:val="DefaultParagraphFont"/>
    <w:rsid w:val="00964CF0"/>
    <w:rPr>
      <w:rFonts w:asciiTheme="minorHAnsi" w:hAnsiTheme="minorHAnsi"/>
      <w:b/>
      <w:sz w:val="22"/>
    </w:rPr>
  </w:style>
  <w:style w:type="character" w:customStyle="1" w:styleId="Tablefreq">
    <w:name w:val="Table_freq"/>
    <w:basedOn w:val="DefaultParagraphFont"/>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964CF0"/>
    <w:pPr>
      <w:keepNext/>
      <w:spacing w:before="160"/>
    </w:pPr>
    <w:rPr>
      <w:i/>
    </w:rPr>
  </w:style>
  <w:style w:type="paragraph" w:customStyle="1" w:styleId="Headingb">
    <w:name w:val="Heading_b"/>
    <w:basedOn w:val="Normal"/>
    <w:next w:val="Normal"/>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977A25"/>
    <w:pPr>
      <w:keepNext/>
      <w:keepLines/>
      <w:spacing w:before="480" w:after="80"/>
      <w:jc w:val="center"/>
    </w:pPr>
    <w:rPr>
      <w:bC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basedOn w:val="DefaultParagraphFont"/>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하이퍼링크2,超链接1,하이퍼링크21,超??级链Ú,fL????,fL?级,超??级链,超?级链Ú,’´?级链,’´????,’´??级链Ú,’´??级,超?级链ïÈ,õ±?级链,õ±链ïÈ1,õ±???"/>
    <w:basedOn w:val="DefaultParagraphFont"/>
    <w:uiPriority w:val="99"/>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basedOn w:val="DefaultParagraphFont"/>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basedOn w:val="DefaultParagraphFont"/>
    <w:link w:val="BodyText3"/>
    <w:rsid w:val="0087300D"/>
    <w:rPr>
      <w:rFonts w:ascii="Times New Roman" w:hAnsi="Times New Roman"/>
      <w:sz w:val="24"/>
      <w:lang w:val="en-GB" w:eastAsia="en-US"/>
    </w:rPr>
  </w:style>
  <w:style w:type="character" w:styleId="FollowedHyperlink">
    <w:name w:val="FollowedHyperlink"/>
    <w:basedOn w:val="DefaultParagraphFont"/>
    <w:rsid w:val="00AD7192"/>
    <w:rPr>
      <w:color w:val="800080" w:themeColor="followedHyperlink"/>
      <w:u w:val="single"/>
    </w:rPr>
  </w:style>
  <w:style w:type="character" w:customStyle="1" w:styleId="HeaderChar">
    <w:name w:val="Header Char"/>
    <w:basedOn w:val="DefaultParagraphFont"/>
    <w:link w:val="Header"/>
    <w:uiPriority w:val="99"/>
    <w:rsid w:val="00C740E1"/>
    <w:rPr>
      <w:rFonts w:asciiTheme="minorHAnsi" w:hAnsiTheme="minorHAnsi"/>
      <w:sz w:val="18"/>
      <w:lang w:val="en-GB" w:eastAsia="en-US"/>
    </w:rPr>
  </w:style>
  <w:style w:type="paragraph" w:styleId="ListParagraph">
    <w:name w:val="List Paragraph"/>
    <w:basedOn w:val="Normal"/>
    <w:uiPriority w:val="34"/>
    <w:qFormat/>
    <w:rsid w:val="00501F4A"/>
    <w:pPr>
      <w:overflowPunct/>
      <w:autoSpaceDE/>
      <w:autoSpaceDN/>
      <w:adjustRightInd/>
      <w:ind w:left="720"/>
      <w:contextualSpacing/>
      <w:textAlignment w:val="auto"/>
    </w:pPr>
    <w:rPr>
      <w:rFonts w:ascii="Times New Roman" w:hAnsi="Times New Roman"/>
    </w:rPr>
  </w:style>
  <w:style w:type="paragraph" w:styleId="NormalWeb">
    <w:name w:val="Normal (Web)"/>
    <w:basedOn w:val="Normal"/>
    <w:rsid w:val="00384E5D"/>
    <w:pPr>
      <w:tabs>
        <w:tab w:val="clear" w:pos="794"/>
        <w:tab w:val="clear" w:pos="1191"/>
        <w:tab w:val="clear" w:pos="1588"/>
        <w:tab w:val="clear" w:pos="1985"/>
      </w:tabs>
      <w:overflowPunct/>
      <w:autoSpaceDE/>
      <w:autoSpaceDN/>
      <w:adjustRightInd/>
      <w:spacing w:after="100" w:line="240" w:lineRule="atLeast"/>
      <w:textAlignment w:val="auto"/>
    </w:pPr>
    <w:rPr>
      <w:rFonts w:ascii="Verdana" w:eastAsia="SimSun" w:hAnsi="Verdana"/>
      <w:sz w:val="18"/>
      <w:szCs w:val="18"/>
      <w:lang w:val="en-US" w:eastAsia="zh-CN"/>
    </w:rPr>
  </w:style>
  <w:style w:type="paragraph" w:styleId="PlainText">
    <w:name w:val="Plain Text"/>
    <w:basedOn w:val="Normal"/>
    <w:link w:val="PlainTextChar"/>
    <w:uiPriority w:val="99"/>
    <w:unhideWhenUsed/>
    <w:rsid w:val="00384E5D"/>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384E5D"/>
    <w:rPr>
      <w:rFonts w:ascii="Times New Roman" w:eastAsiaTheme="minorEastAsia" w:hAnsi="Times New Roman"/>
      <w:sz w:val="21"/>
      <w:szCs w:val="21"/>
    </w:rPr>
  </w:style>
  <w:style w:type="character" w:customStyle="1" w:styleId="FooterChar">
    <w:name w:val="Footer Char"/>
    <w:basedOn w:val="DefaultParagraphFont"/>
    <w:link w:val="Footer"/>
    <w:rsid w:val="00DA6274"/>
    <w:rPr>
      <w:rFonts w:asciiTheme="minorHAnsi" w:hAnsiTheme="minorHAnsi"/>
      <w:caps/>
      <w:noProof/>
      <w:sz w:val="16"/>
      <w:lang w:val="en-GB" w:eastAsia="en-US"/>
    </w:rPr>
  </w:style>
  <w:style w:type="character" w:styleId="CommentReference">
    <w:name w:val="annotation reference"/>
    <w:basedOn w:val="DefaultParagraphFont"/>
    <w:semiHidden/>
    <w:unhideWhenUsed/>
    <w:rsid w:val="005444BD"/>
    <w:rPr>
      <w:sz w:val="16"/>
      <w:szCs w:val="16"/>
    </w:rPr>
  </w:style>
  <w:style w:type="paragraph" w:styleId="CommentText">
    <w:name w:val="annotation text"/>
    <w:basedOn w:val="Normal"/>
    <w:link w:val="CommentTextChar"/>
    <w:unhideWhenUsed/>
    <w:rsid w:val="005444BD"/>
    <w:rPr>
      <w:sz w:val="20"/>
    </w:rPr>
  </w:style>
  <w:style w:type="character" w:customStyle="1" w:styleId="CommentTextChar">
    <w:name w:val="Comment Text Char"/>
    <w:basedOn w:val="DefaultParagraphFont"/>
    <w:link w:val="CommentText"/>
    <w:rsid w:val="005444BD"/>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5444BD"/>
    <w:rPr>
      <w:b/>
      <w:bCs/>
    </w:rPr>
  </w:style>
  <w:style w:type="character" w:customStyle="1" w:styleId="CommentSubjectChar">
    <w:name w:val="Comment Subject Char"/>
    <w:basedOn w:val="CommentTextChar"/>
    <w:link w:val="CommentSubject"/>
    <w:semiHidden/>
    <w:rsid w:val="005444BD"/>
    <w:rPr>
      <w:rFonts w:asciiTheme="minorHAnsi" w:hAnsiTheme="minorHAnsi"/>
      <w:b/>
      <w:bCs/>
      <w:lang w:val="en-GB" w:eastAsia="en-US"/>
    </w:rPr>
  </w:style>
  <w:style w:type="paragraph" w:styleId="Revision">
    <w:name w:val="Revision"/>
    <w:hidden/>
    <w:uiPriority w:val="99"/>
    <w:semiHidden/>
    <w:rsid w:val="005444BD"/>
    <w:rPr>
      <w:rFonts w:asciiTheme="minorHAnsi" w:hAnsiTheme="minorHAnsi"/>
      <w:sz w:val="24"/>
      <w:lang w:val="en-GB" w:eastAsia="en-US"/>
    </w:rPr>
  </w:style>
  <w:style w:type="paragraph" w:customStyle="1" w:styleId="TableText0">
    <w:name w:val="Table_Text"/>
    <w:basedOn w:val="Normal"/>
    <w:rsid w:val="005444B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rFonts w:ascii="Times New Roman" w:hAnsi="Times New Roman"/>
    </w:rPr>
  </w:style>
  <w:style w:type="table" w:styleId="TableGrid">
    <w:name w:val="Table Grid"/>
    <w:basedOn w:val="TableNormal"/>
    <w:uiPriority w:val="39"/>
    <w:rsid w:val="00F7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77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432A3"/>
    <w:rPr>
      <w:color w:val="605E5C"/>
      <w:shd w:val="clear" w:color="auto" w:fill="E1DFDD"/>
    </w:rPr>
  </w:style>
  <w:style w:type="paragraph" w:customStyle="1" w:styleId="Default">
    <w:name w:val="Default"/>
    <w:rsid w:val="00D73FD1"/>
    <w:pPr>
      <w:autoSpaceDE w:val="0"/>
      <w:autoSpaceDN w:val="0"/>
      <w:adjustRightInd w:val="0"/>
    </w:pPr>
    <w:rPr>
      <w:rFonts w:ascii="Calibri" w:hAnsi="Calibri" w:cs="Calibri"/>
      <w:color w:val="000000"/>
      <w:sz w:val="24"/>
      <w:szCs w:val="24"/>
      <w:lang w:val="en-GB"/>
    </w:rPr>
  </w:style>
  <w:style w:type="paragraph" w:customStyle="1" w:styleId="LetterNo">
    <w:name w:val="LetterNo"/>
    <w:basedOn w:val="Tabletext"/>
    <w:rsid w:val="008E71E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50361">
      <w:bodyDiv w:val="1"/>
      <w:marLeft w:val="0"/>
      <w:marRight w:val="0"/>
      <w:marTop w:val="0"/>
      <w:marBottom w:val="0"/>
      <w:divBdr>
        <w:top w:val="none" w:sz="0" w:space="0" w:color="auto"/>
        <w:left w:val="none" w:sz="0" w:space="0" w:color="auto"/>
        <w:bottom w:val="none" w:sz="0" w:space="0" w:color="auto"/>
        <w:right w:val="none" w:sz="0" w:space="0" w:color="auto"/>
      </w:divBdr>
    </w:div>
    <w:div w:id="248077762">
      <w:bodyDiv w:val="1"/>
      <w:marLeft w:val="0"/>
      <w:marRight w:val="0"/>
      <w:marTop w:val="0"/>
      <w:marBottom w:val="0"/>
      <w:divBdr>
        <w:top w:val="none" w:sz="0" w:space="0" w:color="auto"/>
        <w:left w:val="none" w:sz="0" w:space="0" w:color="auto"/>
        <w:bottom w:val="none" w:sz="0" w:space="0" w:color="auto"/>
        <w:right w:val="none" w:sz="0" w:space="0" w:color="auto"/>
      </w:divBdr>
    </w:div>
    <w:div w:id="607279224">
      <w:bodyDiv w:val="1"/>
      <w:marLeft w:val="0"/>
      <w:marRight w:val="0"/>
      <w:marTop w:val="0"/>
      <w:marBottom w:val="0"/>
      <w:divBdr>
        <w:top w:val="none" w:sz="0" w:space="0" w:color="auto"/>
        <w:left w:val="none" w:sz="0" w:space="0" w:color="auto"/>
        <w:bottom w:val="none" w:sz="0" w:space="0" w:color="auto"/>
        <w:right w:val="none" w:sz="0" w:space="0" w:color="auto"/>
      </w:divBdr>
    </w:div>
    <w:div w:id="665785315">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928348324">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1278949660">
      <w:bodyDiv w:val="1"/>
      <w:marLeft w:val="0"/>
      <w:marRight w:val="0"/>
      <w:marTop w:val="0"/>
      <w:marBottom w:val="0"/>
      <w:divBdr>
        <w:top w:val="none" w:sz="0" w:space="0" w:color="auto"/>
        <w:left w:val="none" w:sz="0" w:space="0" w:color="auto"/>
        <w:bottom w:val="none" w:sz="0" w:space="0" w:color="auto"/>
        <w:right w:val="none" w:sz="0" w:space="0" w:color="auto"/>
      </w:divBdr>
    </w:div>
    <w:div w:id="1758821359">
      <w:bodyDiv w:val="1"/>
      <w:marLeft w:val="0"/>
      <w:marRight w:val="0"/>
      <w:marTop w:val="0"/>
      <w:marBottom w:val="0"/>
      <w:divBdr>
        <w:top w:val="none" w:sz="0" w:space="0" w:color="auto"/>
        <w:left w:val="none" w:sz="0" w:space="0" w:color="auto"/>
        <w:bottom w:val="none" w:sz="0" w:space="0" w:color="auto"/>
        <w:right w:val="none" w:sz="0" w:space="0" w:color="auto"/>
      </w:divBdr>
    </w:div>
    <w:div w:id="1842892769">
      <w:bodyDiv w:val="1"/>
      <w:marLeft w:val="0"/>
      <w:marRight w:val="0"/>
      <w:marTop w:val="0"/>
      <w:marBottom w:val="0"/>
      <w:divBdr>
        <w:top w:val="none" w:sz="0" w:space="0" w:color="auto"/>
        <w:left w:val="none" w:sz="0" w:space="0" w:color="auto"/>
        <w:bottom w:val="none" w:sz="0" w:space="0" w:color="auto"/>
        <w:right w:val="none" w:sz="0" w:space="0" w:color="auto"/>
      </w:divBdr>
    </w:div>
    <w:div w:id="20002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u.int/go/tsag" TargetMode="Externa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tu.int/TIES/" TargetMode="External"/><Relationship Id="rId7" Type="http://schemas.openxmlformats.org/officeDocument/2006/relationships/settings" Target="settings.xml"/><Relationship Id="rId12" Type="http://schemas.openxmlformats.org/officeDocument/2006/relationships/hyperlink" Target="mailto:tsbtsag@itu.int" TargetMode="External"/><Relationship Id="rId17" Type="http://schemas.openxmlformats.org/officeDocument/2006/relationships/hyperlink" Target="https://www.itu.int/myworkspace/ddp/new-submission?meeting=T25-TSAG-260921" TargetMode="External"/><Relationship Id="rId25" Type="http://schemas.openxmlformats.org/officeDocument/2006/relationships/hyperlink" Target="https://www.itu.int/md/T25-TSAG-260921-TD-WP2-0001/en" TargetMode="External"/><Relationship Id="rId2" Type="http://schemas.openxmlformats.org/officeDocument/2006/relationships/customXml" Target="../customXml/item2.xml"/><Relationship Id="rId16" Type="http://schemas.openxmlformats.org/officeDocument/2006/relationships/hyperlink" Target="https://itu.int/go/tsag" TargetMode="External"/><Relationship Id="rId20" Type="http://schemas.openxmlformats.org/officeDocument/2006/relationships/hyperlink" Target="https://www.itu.int/en/ITU-T/studygroups/Pages/templates.asp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tu.int/md/T25-TSB-CIR-0001" TargetMode="External"/><Relationship Id="rId5" Type="http://schemas.openxmlformats.org/officeDocument/2006/relationships/numbering" Target="numbering.xml"/><Relationship Id="rId15" Type="http://schemas.openxmlformats.org/officeDocument/2006/relationships/hyperlink" Target="https://www.itu.int/net4/CRM/xreg/web/Login.aspx?src=Registration&amp;Event=C-00017008" TargetMode="External"/><Relationship Id="rId23" Type="http://schemas.openxmlformats.org/officeDocument/2006/relationships/hyperlink" Target="https://www.itu.int/net4/CRM/xreg/web/Login.aspx?src=Registration&amp;Event=C-00017008"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tu.int/myworkspace/ddp/new-submission?meeting=T25-TSAG-26092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mote.itu.int/" TargetMode="External"/><Relationship Id="rId22" Type="http://schemas.openxmlformats.org/officeDocument/2006/relationships/hyperlink" Target="https://remote.itu.int/"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mnini\AppData\Roaming\Microsoft\Templates\TSB%20DOC\TSB_Collective_contingency-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7651819BF4BD4A99FFF36FD7E4E96D" ma:contentTypeVersion="8" ma:contentTypeDescription="Create a new document." ma:contentTypeScope="" ma:versionID="91cbf8631370cea42fb36141ebf00abd">
  <xsd:schema xmlns:xsd="http://www.w3.org/2001/XMLSchema" xmlns:xs="http://www.w3.org/2001/XMLSchema" xmlns:p="http://schemas.microsoft.com/office/2006/metadata/properties" xmlns:ns2="81665285-f1bb-4675-b7f4-28c4ccc980a7" targetNamespace="http://schemas.microsoft.com/office/2006/metadata/properties" ma:root="true" ma:fieldsID="3e1bf5d1b079f144875b55ac07a575d0" ns2:_="">
    <xsd:import namespace="81665285-f1bb-4675-b7f4-28c4ccc980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65285-f1bb-4675-b7f4-28c4ccc98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3343C-F02F-4EB2-A505-62DBBD6EF3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20A9EA-BEF3-4CF0-A7FF-629764A124B7}">
  <ds:schemaRefs>
    <ds:schemaRef ds:uri="http://schemas.microsoft.com/sharepoint/v3/contenttype/forms"/>
  </ds:schemaRefs>
</ds:datastoreItem>
</file>

<file path=customXml/itemProps3.xml><?xml version="1.0" encoding="utf-8"?>
<ds:datastoreItem xmlns:ds="http://schemas.openxmlformats.org/officeDocument/2006/customXml" ds:itemID="{94F6A544-4F1E-4272-B5E7-960FEEF20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65285-f1bb-4675-b7f4-28c4ccc98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1AE16C-537C-4670-83A6-296593C4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TSB_Collective_contingency-E.dotx</Template>
  <TotalTime>0</TotalTime>
  <Pages>3</Pages>
  <Words>856</Words>
  <Characters>4723</Characters>
  <Application>Microsoft Office Word</Application>
  <DocSecurity>0</DocSecurity>
  <Lines>131</Lines>
  <Paragraphs>91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Al-Mnini, Lara</dc:creator>
  <cp:lastModifiedBy>TSB</cp:lastModifiedBy>
  <cp:revision>5</cp:revision>
  <cp:lastPrinted>2025-11-12T12:03:00Z</cp:lastPrinted>
  <dcterms:created xsi:type="dcterms:W3CDTF">2026-07-29T14:22:00Z</dcterms:created>
  <dcterms:modified xsi:type="dcterms:W3CDTF">2026-07-30T09:30:00Z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0x010100A77651819BF4BD4A99FFF36FD7E4E96D</vt:lpwstr>
  </property>
</Properties>
</file>