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Layout w:type="fixed"/>
        <w:tblCellMar>
          <w:left w:w="0" w:type="dxa"/>
          <w:right w:w="0" w:type="dxa"/>
        </w:tblCellMar>
        <w:tblLook w:val="0000" w:firstRow="0" w:lastRow="0" w:firstColumn="0" w:lastColumn="0" w:noHBand="0" w:noVBand="0"/>
      </w:tblPr>
      <w:tblGrid>
        <w:gridCol w:w="993"/>
        <w:gridCol w:w="425"/>
        <w:gridCol w:w="3827"/>
        <w:gridCol w:w="2693"/>
        <w:gridCol w:w="2268"/>
      </w:tblGrid>
      <w:tr w:rsidR="002C3E7B" w:rsidRPr="003D69B8" w14:paraId="1B7769E4" w14:textId="77777777" w:rsidTr="000D241D">
        <w:trPr>
          <w:cantSplit/>
          <w:trHeight w:val="15"/>
        </w:trPr>
        <w:tc>
          <w:tcPr>
            <w:tcW w:w="1418" w:type="dxa"/>
            <w:gridSpan w:val="2"/>
            <w:vAlign w:val="center"/>
          </w:tcPr>
          <w:p w14:paraId="7B413311" w14:textId="77777777" w:rsidR="002C3E7B" w:rsidRPr="003D69B8" w:rsidRDefault="000A402E" w:rsidP="000D241D">
            <w:pPr>
              <w:spacing w:before="0"/>
              <w:jc w:val="center"/>
              <w:rPr>
                <w:rFonts w:cs="Times New Roman Bold"/>
                <w:b/>
                <w:bCs/>
                <w:smallCaps/>
                <w:sz w:val="26"/>
                <w:szCs w:val="26"/>
              </w:rPr>
            </w:pPr>
            <w:r w:rsidRPr="003D69B8">
              <w:rPr>
                <w:noProof/>
              </w:rPr>
              <w:drawing>
                <wp:inline distT="0" distB="0" distL="0" distR="0" wp14:anchorId="073C88FB" wp14:editId="385FAAE0">
                  <wp:extent cx="903605" cy="90360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BDF5D\ITU official logo_blue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3605" cy="903605"/>
                          </a:xfrm>
                          <a:prstGeom prst="rect">
                            <a:avLst/>
                          </a:prstGeom>
                          <a:noFill/>
                          <a:ln>
                            <a:noFill/>
                          </a:ln>
                        </pic:spPr>
                      </pic:pic>
                    </a:graphicData>
                  </a:graphic>
                </wp:inline>
              </w:drawing>
            </w:r>
          </w:p>
        </w:tc>
        <w:tc>
          <w:tcPr>
            <w:tcW w:w="6520" w:type="dxa"/>
            <w:gridSpan w:val="2"/>
            <w:vAlign w:val="center"/>
          </w:tcPr>
          <w:p w14:paraId="0F5105E5" w14:textId="77777777" w:rsidR="002C3E7B" w:rsidRPr="003D69B8" w:rsidRDefault="002C3E7B" w:rsidP="000D241D">
            <w:pPr>
              <w:spacing w:before="0"/>
              <w:rPr>
                <w:rFonts w:ascii="Calibri" w:hAnsi="Calibri" w:cs="Times New Roman Bold"/>
                <w:b/>
                <w:bCs/>
                <w:smallCaps/>
                <w:sz w:val="26"/>
                <w:szCs w:val="26"/>
              </w:rPr>
            </w:pPr>
            <w:r w:rsidRPr="003D69B8">
              <w:rPr>
                <w:rFonts w:ascii="Calibri" w:hAnsi="Calibri" w:cs="Times New Roman Bold"/>
                <w:b/>
                <w:bCs/>
                <w:smallCaps/>
                <w:sz w:val="36"/>
                <w:szCs w:val="36"/>
              </w:rPr>
              <w:t>International telecommunication union</w:t>
            </w:r>
          </w:p>
          <w:p w14:paraId="325BD944" w14:textId="77777777" w:rsidR="002C3E7B" w:rsidRPr="003D69B8" w:rsidRDefault="002C3E7B" w:rsidP="000D241D">
            <w:pPr>
              <w:spacing w:before="0"/>
              <w:rPr>
                <w:rFonts w:ascii="Verdana" w:hAnsi="Verdana"/>
                <w:color w:val="FFFFFF"/>
                <w:sz w:val="26"/>
                <w:szCs w:val="26"/>
              </w:rPr>
            </w:pPr>
            <w:r w:rsidRPr="003D69B8">
              <w:rPr>
                <w:rFonts w:ascii="Calibri" w:hAnsi="Calibri" w:cs="Times New Roman Bold"/>
                <w:b/>
                <w:bCs/>
                <w:iCs/>
                <w:smallCaps/>
                <w:sz w:val="28"/>
                <w:szCs w:val="28"/>
              </w:rPr>
              <w:t>Telecommunication Standardization Bureau</w:t>
            </w:r>
            <w:r w:rsidRPr="003D69B8" w:rsidDel="002C3E7B">
              <w:rPr>
                <w:rFonts w:cs="Times New Roman Bold"/>
                <w:b/>
                <w:bCs/>
                <w:iCs/>
                <w:smallCaps/>
                <w:sz w:val="28"/>
                <w:szCs w:val="28"/>
              </w:rPr>
              <w:t xml:space="preserve"> </w:t>
            </w:r>
          </w:p>
        </w:tc>
        <w:tc>
          <w:tcPr>
            <w:tcW w:w="2268" w:type="dxa"/>
            <w:vAlign w:val="center"/>
          </w:tcPr>
          <w:p w14:paraId="08AACC97" w14:textId="77777777" w:rsidR="002C3E7B" w:rsidRPr="003D69B8" w:rsidRDefault="002C3E7B" w:rsidP="000D241D">
            <w:pPr>
              <w:spacing w:before="0"/>
              <w:jc w:val="center"/>
              <w:rPr>
                <w:rFonts w:ascii="Verdana" w:hAnsi="Verdana"/>
                <w:color w:val="FFFFFF"/>
                <w:sz w:val="26"/>
                <w:szCs w:val="26"/>
              </w:rPr>
            </w:pPr>
          </w:p>
        </w:tc>
      </w:tr>
      <w:tr w:rsidR="000305E1" w:rsidRPr="003D69B8" w14:paraId="25B0E3D3" w14:textId="77777777" w:rsidTr="000D241D">
        <w:trPr>
          <w:cantSplit/>
        </w:trPr>
        <w:tc>
          <w:tcPr>
            <w:tcW w:w="5245" w:type="dxa"/>
            <w:gridSpan w:val="3"/>
            <w:vAlign w:val="center"/>
          </w:tcPr>
          <w:p w14:paraId="4F2609AC" w14:textId="77777777" w:rsidR="000305E1" w:rsidRPr="003D69B8" w:rsidRDefault="000305E1" w:rsidP="000D241D">
            <w:pPr>
              <w:pStyle w:val="Tabletext"/>
              <w:jc w:val="right"/>
              <w:rPr>
                <w:rFonts w:cstheme="minorHAnsi"/>
                <w:szCs w:val="22"/>
              </w:rPr>
            </w:pPr>
          </w:p>
        </w:tc>
        <w:tc>
          <w:tcPr>
            <w:tcW w:w="4961" w:type="dxa"/>
            <w:gridSpan w:val="2"/>
            <w:vAlign w:val="center"/>
          </w:tcPr>
          <w:p w14:paraId="014DEE05" w14:textId="12ACE69C" w:rsidR="000305E1" w:rsidRPr="003D69B8" w:rsidRDefault="000305E1" w:rsidP="000D241D">
            <w:pPr>
              <w:pStyle w:val="Tabletext"/>
              <w:spacing w:before="240" w:after="120"/>
              <w:rPr>
                <w:rFonts w:cstheme="minorHAnsi"/>
                <w:szCs w:val="22"/>
              </w:rPr>
            </w:pPr>
            <w:r w:rsidRPr="003D69B8">
              <w:rPr>
                <w:rFonts w:cstheme="minorHAnsi"/>
                <w:szCs w:val="22"/>
              </w:rPr>
              <w:t xml:space="preserve">Geneva, </w:t>
            </w:r>
            <w:r w:rsidR="00E00434">
              <w:rPr>
                <w:rFonts w:cstheme="minorHAnsi"/>
                <w:szCs w:val="22"/>
              </w:rPr>
              <w:t>2</w:t>
            </w:r>
            <w:r w:rsidR="00E23249">
              <w:rPr>
                <w:rFonts w:cstheme="minorHAnsi"/>
                <w:szCs w:val="22"/>
              </w:rPr>
              <w:t>2</w:t>
            </w:r>
            <w:r w:rsidR="00E409A4">
              <w:rPr>
                <w:rFonts w:cstheme="minorHAnsi"/>
                <w:szCs w:val="22"/>
              </w:rPr>
              <w:t xml:space="preserve"> September 2026</w:t>
            </w:r>
          </w:p>
        </w:tc>
      </w:tr>
      <w:tr w:rsidR="0038260B" w:rsidRPr="003D69B8" w14:paraId="71AA0546" w14:textId="77777777" w:rsidTr="000D241D">
        <w:trPr>
          <w:cantSplit/>
        </w:trPr>
        <w:tc>
          <w:tcPr>
            <w:tcW w:w="993" w:type="dxa"/>
          </w:tcPr>
          <w:p w14:paraId="0E20DD5D" w14:textId="77777777" w:rsidR="0038260B" w:rsidRPr="003D69B8" w:rsidRDefault="0038260B" w:rsidP="000D241D">
            <w:pPr>
              <w:pStyle w:val="Tabletext"/>
              <w:rPr>
                <w:rFonts w:cstheme="minorHAnsi"/>
                <w:szCs w:val="22"/>
              </w:rPr>
            </w:pPr>
            <w:bookmarkStart w:id="0" w:name="Adress_E" w:colFirst="2" w:colLast="2"/>
            <w:r w:rsidRPr="003D69B8">
              <w:rPr>
                <w:rFonts w:cstheme="minorHAnsi"/>
                <w:szCs w:val="22"/>
              </w:rPr>
              <w:t>Ref:</w:t>
            </w:r>
          </w:p>
        </w:tc>
        <w:tc>
          <w:tcPr>
            <w:tcW w:w="4252" w:type="dxa"/>
            <w:gridSpan w:val="2"/>
          </w:tcPr>
          <w:p w14:paraId="1DD8F13F" w14:textId="6A8BD187" w:rsidR="0038260B" w:rsidRPr="003D69B8" w:rsidRDefault="0038260B" w:rsidP="001A444A">
            <w:pPr>
              <w:pStyle w:val="LetterNo"/>
            </w:pPr>
            <w:r w:rsidRPr="00FE1782">
              <w:t xml:space="preserve">TSB Collective letter </w:t>
            </w:r>
            <w:r w:rsidR="006E07BC" w:rsidRPr="00FE1782">
              <w:t>7</w:t>
            </w:r>
            <w:r w:rsidR="00CF1D31" w:rsidRPr="00FE1782">
              <w:t>/</w:t>
            </w:r>
            <w:r w:rsidR="006E07BC" w:rsidRPr="00FE1782">
              <w:t>21</w:t>
            </w:r>
          </w:p>
          <w:p w14:paraId="26ABBF6A" w14:textId="20FB02FA" w:rsidR="00C87A03" w:rsidRPr="003D69B8" w:rsidRDefault="00C87A03" w:rsidP="000D241D">
            <w:pPr>
              <w:pStyle w:val="Tabletext"/>
              <w:rPr>
                <w:rFonts w:cstheme="minorHAnsi"/>
                <w:szCs w:val="22"/>
              </w:rPr>
            </w:pPr>
            <w:r w:rsidRPr="003D69B8">
              <w:rPr>
                <w:rFonts w:cstheme="minorHAnsi"/>
                <w:szCs w:val="22"/>
              </w:rPr>
              <w:t>SG</w:t>
            </w:r>
            <w:r w:rsidR="006E07BC">
              <w:rPr>
                <w:rFonts w:cstheme="minorHAnsi"/>
                <w:szCs w:val="22"/>
              </w:rPr>
              <w:t>21</w:t>
            </w:r>
            <w:r w:rsidRPr="003D69B8">
              <w:rPr>
                <w:rFonts w:cstheme="minorHAnsi"/>
                <w:szCs w:val="22"/>
              </w:rPr>
              <w:t>/</w:t>
            </w:r>
            <w:r w:rsidR="006E07BC">
              <w:rPr>
                <w:rFonts w:cstheme="minorHAnsi"/>
                <w:szCs w:val="22"/>
              </w:rPr>
              <w:t>SP</w:t>
            </w:r>
          </w:p>
        </w:tc>
        <w:tc>
          <w:tcPr>
            <w:tcW w:w="4961" w:type="dxa"/>
            <w:gridSpan w:val="2"/>
            <w:vMerge w:val="restart"/>
          </w:tcPr>
          <w:p w14:paraId="57F73F9F" w14:textId="77777777" w:rsidR="006B4E74" w:rsidRDefault="0038260B" w:rsidP="000D241D">
            <w:pPr>
              <w:pStyle w:val="Tabletext"/>
              <w:ind w:left="283" w:hanging="283"/>
              <w:rPr>
                <w:rFonts w:cstheme="minorHAnsi"/>
                <w:szCs w:val="22"/>
              </w:rPr>
            </w:pPr>
            <w:r w:rsidRPr="003D69B8">
              <w:rPr>
                <w:rFonts w:cstheme="minorHAnsi"/>
                <w:szCs w:val="22"/>
              </w:rPr>
              <w:t>-</w:t>
            </w:r>
            <w:r w:rsidRPr="003D69B8">
              <w:rPr>
                <w:rFonts w:cstheme="minorHAnsi"/>
                <w:szCs w:val="22"/>
              </w:rPr>
              <w:tab/>
              <w:t>To Administrations of Member States of the Union;</w:t>
            </w:r>
          </w:p>
          <w:p w14:paraId="697CE8D9" w14:textId="17DC754A" w:rsidR="007A764C" w:rsidRDefault="007A764C" w:rsidP="000D241D">
            <w:pPr>
              <w:pStyle w:val="Tabletext"/>
              <w:ind w:left="283" w:hanging="283"/>
              <w:rPr>
                <w:rFonts w:cstheme="minorHAnsi"/>
                <w:szCs w:val="22"/>
              </w:rPr>
            </w:pPr>
            <w:r w:rsidRPr="007A764C">
              <w:rPr>
                <w:rFonts w:cstheme="minorHAnsi"/>
                <w:szCs w:val="22"/>
              </w:rPr>
              <w:t>-</w:t>
            </w:r>
            <w:r w:rsidRPr="007A764C">
              <w:rPr>
                <w:rFonts w:cstheme="minorHAnsi"/>
                <w:szCs w:val="22"/>
              </w:rPr>
              <w:tab/>
            </w:r>
            <w:r w:rsidRPr="007A764C">
              <w:rPr>
                <w:rFonts w:cstheme="minorHAnsi"/>
                <w:szCs w:val="22"/>
                <w:lang w:val="en-IE"/>
              </w:rPr>
              <w:t>The State of Palestine (Res. 99 (Rev. Dubai, 2018))</w:t>
            </w:r>
            <w:r>
              <w:rPr>
                <w:rFonts w:cstheme="minorHAnsi"/>
                <w:szCs w:val="22"/>
                <w:lang w:val="en-IE"/>
              </w:rPr>
              <w:t>;</w:t>
            </w:r>
          </w:p>
          <w:p w14:paraId="5E8A0664" w14:textId="3906E11F" w:rsidR="0038260B" w:rsidRPr="003D69B8" w:rsidRDefault="0038260B" w:rsidP="000D241D">
            <w:pPr>
              <w:pStyle w:val="Tabletext"/>
              <w:ind w:left="283" w:hanging="283"/>
              <w:rPr>
                <w:rFonts w:cstheme="minorHAnsi"/>
                <w:szCs w:val="22"/>
              </w:rPr>
            </w:pPr>
            <w:r w:rsidRPr="003D69B8">
              <w:rPr>
                <w:rFonts w:cstheme="minorHAnsi"/>
                <w:szCs w:val="22"/>
              </w:rPr>
              <w:t>-</w:t>
            </w:r>
            <w:r w:rsidRPr="003D69B8">
              <w:rPr>
                <w:rFonts w:cstheme="minorHAnsi"/>
                <w:szCs w:val="22"/>
              </w:rPr>
              <w:tab/>
              <w:t>To ITU</w:t>
            </w:r>
            <w:r w:rsidRPr="003D69B8">
              <w:rPr>
                <w:rFonts w:cstheme="minorHAnsi"/>
                <w:szCs w:val="22"/>
              </w:rPr>
              <w:noBreakHyphen/>
              <w:t>T Sector Members;</w:t>
            </w:r>
          </w:p>
          <w:p w14:paraId="22226045" w14:textId="2C72BFC2" w:rsidR="006B4E74" w:rsidRDefault="0038260B" w:rsidP="000D241D">
            <w:pPr>
              <w:pStyle w:val="Tabletext"/>
              <w:ind w:left="283" w:hanging="283"/>
              <w:rPr>
                <w:rFonts w:cstheme="minorHAnsi"/>
                <w:szCs w:val="22"/>
              </w:rPr>
            </w:pPr>
            <w:r w:rsidRPr="003D69B8">
              <w:rPr>
                <w:rFonts w:cstheme="minorHAnsi"/>
                <w:szCs w:val="22"/>
              </w:rPr>
              <w:t>-</w:t>
            </w:r>
            <w:r w:rsidRPr="003D69B8">
              <w:rPr>
                <w:rFonts w:cstheme="minorHAnsi"/>
                <w:szCs w:val="22"/>
              </w:rPr>
              <w:tab/>
              <w:t>To ITU</w:t>
            </w:r>
            <w:r w:rsidRPr="003D69B8">
              <w:rPr>
                <w:rFonts w:cstheme="minorHAnsi"/>
                <w:szCs w:val="22"/>
              </w:rPr>
              <w:noBreakHyphen/>
              <w:t xml:space="preserve">T Associates of Study Group </w:t>
            </w:r>
            <w:r w:rsidR="00FE1782">
              <w:rPr>
                <w:rFonts w:cstheme="minorHAnsi"/>
                <w:szCs w:val="22"/>
              </w:rPr>
              <w:t>21</w:t>
            </w:r>
            <w:r w:rsidRPr="003D69B8">
              <w:rPr>
                <w:rFonts w:cstheme="minorHAnsi"/>
                <w:szCs w:val="22"/>
              </w:rPr>
              <w:t>;</w:t>
            </w:r>
          </w:p>
          <w:p w14:paraId="33CA4446" w14:textId="116671A4" w:rsidR="0038260B" w:rsidRPr="003D69B8" w:rsidRDefault="0038260B" w:rsidP="000D241D">
            <w:pPr>
              <w:pStyle w:val="Tabletext"/>
              <w:ind w:left="283" w:hanging="283"/>
              <w:rPr>
                <w:rFonts w:cstheme="minorHAnsi"/>
                <w:szCs w:val="22"/>
              </w:rPr>
            </w:pPr>
            <w:r w:rsidRPr="003D69B8">
              <w:rPr>
                <w:rFonts w:cstheme="minorHAnsi"/>
                <w:szCs w:val="22"/>
              </w:rPr>
              <w:t>-</w:t>
            </w:r>
            <w:r w:rsidRPr="003D69B8">
              <w:rPr>
                <w:rFonts w:cstheme="minorHAnsi"/>
                <w:szCs w:val="22"/>
              </w:rPr>
              <w:tab/>
              <w:t>To ITU Academia</w:t>
            </w:r>
          </w:p>
        </w:tc>
      </w:tr>
      <w:bookmarkEnd w:id="0"/>
      <w:tr w:rsidR="0004657C" w:rsidRPr="003D69B8" w14:paraId="2419CB4B" w14:textId="77777777" w:rsidTr="000D241D">
        <w:trPr>
          <w:cantSplit/>
          <w:trHeight w:val="221"/>
        </w:trPr>
        <w:tc>
          <w:tcPr>
            <w:tcW w:w="993" w:type="dxa"/>
          </w:tcPr>
          <w:p w14:paraId="22993216" w14:textId="77777777" w:rsidR="0004657C" w:rsidRPr="003D69B8" w:rsidRDefault="0004657C" w:rsidP="0004657C">
            <w:pPr>
              <w:pStyle w:val="Tabletext"/>
              <w:rPr>
                <w:rFonts w:cstheme="minorHAnsi"/>
                <w:szCs w:val="22"/>
              </w:rPr>
            </w:pPr>
            <w:r w:rsidRPr="003D69B8">
              <w:rPr>
                <w:rFonts w:cstheme="minorHAnsi"/>
                <w:szCs w:val="22"/>
              </w:rPr>
              <w:t>Tel:</w:t>
            </w:r>
          </w:p>
        </w:tc>
        <w:tc>
          <w:tcPr>
            <w:tcW w:w="4252" w:type="dxa"/>
            <w:gridSpan w:val="2"/>
          </w:tcPr>
          <w:p w14:paraId="6A233FF2" w14:textId="57EAB755" w:rsidR="0004657C" w:rsidRPr="003D69B8" w:rsidRDefault="0004657C" w:rsidP="0004657C">
            <w:pPr>
              <w:pStyle w:val="Tabletext"/>
              <w:rPr>
                <w:rFonts w:cstheme="minorHAnsi"/>
                <w:b/>
                <w:szCs w:val="22"/>
              </w:rPr>
            </w:pPr>
            <w:r w:rsidRPr="003D69B8">
              <w:rPr>
                <w:rFonts w:cstheme="minorHAnsi"/>
                <w:szCs w:val="22"/>
              </w:rPr>
              <w:t xml:space="preserve">+41 22 730 </w:t>
            </w:r>
            <w:r w:rsidRPr="00EC3E05">
              <w:rPr>
                <w:rFonts w:cstheme="minorHAnsi"/>
                <w:szCs w:val="22"/>
              </w:rPr>
              <w:t>5858</w:t>
            </w:r>
          </w:p>
        </w:tc>
        <w:tc>
          <w:tcPr>
            <w:tcW w:w="4961" w:type="dxa"/>
            <w:gridSpan w:val="2"/>
            <w:vMerge/>
          </w:tcPr>
          <w:p w14:paraId="65590B77" w14:textId="77777777" w:rsidR="0004657C" w:rsidRPr="003D69B8" w:rsidRDefault="0004657C" w:rsidP="0004657C">
            <w:pPr>
              <w:pStyle w:val="Tabletext"/>
              <w:ind w:left="283" w:hanging="283"/>
              <w:rPr>
                <w:rFonts w:cstheme="minorHAnsi"/>
                <w:szCs w:val="22"/>
              </w:rPr>
            </w:pPr>
          </w:p>
        </w:tc>
      </w:tr>
      <w:tr w:rsidR="0004657C" w:rsidRPr="003D69B8" w14:paraId="029CC34E" w14:textId="77777777" w:rsidTr="000D241D">
        <w:trPr>
          <w:cantSplit/>
          <w:trHeight w:val="282"/>
        </w:trPr>
        <w:tc>
          <w:tcPr>
            <w:tcW w:w="993" w:type="dxa"/>
          </w:tcPr>
          <w:p w14:paraId="0C98C7C7" w14:textId="77777777" w:rsidR="0004657C" w:rsidRPr="003D69B8" w:rsidRDefault="0004657C" w:rsidP="0004657C">
            <w:pPr>
              <w:pStyle w:val="Tabletext"/>
              <w:rPr>
                <w:rFonts w:cstheme="minorHAnsi"/>
                <w:szCs w:val="22"/>
              </w:rPr>
            </w:pPr>
            <w:r w:rsidRPr="003D69B8">
              <w:rPr>
                <w:rFonts w:cstheme="minorHAnsi"/>
                <w:szCs w:val="22"/>
              </w:rPr>
              <w:t>Fax:</w:t>
            </w:r>
          </w:p>
        </w:tc>
        <w:tc>
          <w:tcPr>
            <w:tcW w:w="4252" w:type="dxa"/>
            <w:gridSpan w:val="2"/>
          </w:tcPr>
          <w:p w14:paraId="5C34D45D" w14:textId="1BAED3E7" w:rsidR="0004657C" w:rsidRPr="003D69B8" w:rsidRDefault="0004657C" w:rsidP="0004657C">
            <w:pPr>
              <w:pStyle w:val="Tabletext"/>
              <w:rPr>
                <w:rFonts w:cstheme="minorHAnsi"/>
                <w:b/>
                <w:szCs w:val="22"/>
              </w:rPr>
            </w:pPr>
            <w:r w:rsidRPr="003D69B8">
              <w:rPr>
                <w:rFonts w:cstheme="minorHAnsi"/>
                <w:szCs w:val="22"/>
              </w:rPr>
              <w:t>+41 22 730 5853</w:t>
            </w:r>
          </w:p>
        </w:tc>
        <w:tc>
          <w:tcPr>
            <w:tcW w:w="4961" w:type="dxa"/>
            <w:gridSpan w:val="2"/>
            <w:vMerge/>
          </w:tcPr>
          <w:p w14:paraId="71C3E107" w14:textId="77777777" w:rsidR="0004657C" w:rsidRPr="003D69B8" w:rsidRDefault="0004657C" w:rsidP="0004657C">
            <w:pPr>
              <w:pStyle w:val="Tabletext"/>
              <w:ind w:left="283" w:hanging="283"/>
              <w:rPr>
                <w:rFonts w:cstheme="minorHAnsi"/>
                <w:szCs w:val="22"/>
              </w:rPr>
            </w:pPr>
          </w:p>
        </w:tc>
      </w:tr>
      <w:tr w:rsidR="0004657C" w:rsidRPr="003D69B8" w14:paraId="23974B66" w14:textId="77777777" w:rsidTr="000D241D">
        <w:trPr>
          <w:cantSplit/>
          <w:trHeight w:val="376"/>
        </w:trPr>
        <w:tc>
          <w:tcPr>
            <w:tcW w:w="993" w:type="dxa"/>
          </w:tcPr>
          <w:p w14:paraId="52FD4141" w14:textId="77777777" w:rsidR="0004657C" w:rsidRPr="003D69B8" w:rsidRDefault="0004657C" w:rsidP="0004657C">
            <w:pPr>
              <w:pStyle w:val="Tabletext"/>
              <w:rPr>
                <w:rFonts w:cstheme="minorHAnsi"/>
                <w:szCs w:val="22"/>
              </w:rPr>
            </w:pPr>
            <w:r w:rsidRPr="003D69B8">
              <w:rPr>
                <w:rFonts w:cstheme="minorHAnsi"/>
                <w:szCs w:val="22"/>
              </w:rPr>
              <w:t>E-mail:</w:t>
            </w:r>
          </w:p>
        </w:tc>
        <w:tc>
          <w:tcPr>
            <w:tcW w:w="4252" w:type="dxa"/>
            <w:gridSpan w:val="2"/>
          </w:tcPr>
          <w:p w14:paraId="58BD441D" w14:textId="3E9912A1" w:rsidR="0004657C" w:rsidRPr="003D69B8" w:rsidRDefault="0004657C" w:rsidP="0004657C">
            <w:pPr>
              <w:pStyle w:val="Tabletext"/>
              <w:rPr>
                <w:rFonts w:cstheme="minorHAnsi"/>
                <w:szCs w:val="22"/>
              </w:rPr>
            </w:pPr>
            <w:hyperlink r:id="rId12" w:history="1">
              <w:r w:rsidRPr="00E84E45">
                <w:rPr>
                  <w:rStyle w:val="Hyperlink"/>
                  <w:rFonts w:cstheme="minorHAnsi"/>
                  <w:szCs w:val="22"/>
                </w:rPr>
                <w:t>tsbsg</w:t>
              </w:r>
              <w:r w:rsidRPr="00EC3E05">
                <w:rPr>
                  <w:rStyle w:val="Hyperlink"/>
                  <w:rFonts w:cstheme="minorHAnsi"/>
                  <w:szCs w:val="22"/>
                </w:rPr>
                <w:t>21</w:t>
              </w:r>
              <w:r w:rsidRPr="00E84E45">
                <w:rPr>
                  <w:rStyle w:val="Hyperlink"/>
                  <w:rFonts w:cstheme="minorHAnsi"/>
                  <w:szCs w:val="22"/>
                </w:rPr>
                <w:t>@itu.int</w:t>
              </w:r>
            </w:hyperlink>
          </w:p>
        </w:tc>
        <w:tc>
          <w:tcPr>
            <w:tcW w:w="4961" w:type="dxa"/>
            <w:gridSpan w:val="2"/>
            <w:vMerge/>
          </w:tcPr>
          <w:p w14:paraId="6FEAF3C9" w14:textId="77777777" w:rsidR="0004657C" w:rsidRPr="003D69B8" w:rsidRDefault="0004657C" w:rsidP="0004657C">
            <w:pPr>
              <w:pStyle w:val="Tabletext"/>
              <w:ind w:left="283" w:hanging="283"/>
              <w:rPr>
                <w:rFonts w:cstheme="minorHAnsi"/>
                <w:szCs w:val="22"/>
              </w:rPr>
            </w:pPr>
          </w:p>
        </w:tc>
      </w:tr>
      <w:tr w:rsidR="0038260B" w:rsidRPr="003D69B8" w14:paraId="130ED457" w14:textId="77777777" w:rsidTr="000D241D">
        <w:trPr>
          <w:cantSplit/>
          <w:trHeight w:val="80"/>
        </w:trPr>
        <w:tc>
          <w:tcPr>
            <w:tcW w:w="993" w:type="dxa"/>
          </w:tcPr>
          <w:p w14:paraId="7E3458C0" w14:textId="77777777" w:rsidR="0038260B" w:rsidRPr="003D69B8" w:rsidRDefault="0038260B" w:rsidP="000D241D">
            <w:pPr>
              <w:pStyle w:val="Tabletext"/>
              <w:rPr>
                <w:rFonts w:cstheme="minorHAnsi"/>
                <w:szCs w:val="22"/>
              </w:rPr>
            </w:pPr>
            <w:r w:rsidRPr="003D69B8">
              <w:rPr>
                <w:rFonts w:cstheme="minorHAnsi"/>
                <w:szCs w:val="22"/>
              </w:rPr>
              <w:t>Web:</w:t>
            </w:r>
          </w:p>
        </w:tc>
        <w:tc>
          <w:tcPr>
            <w:tcW w:w="4252" w:type="dxa"/>
            <w:gridSpan w:val="2"/>
          </w:tcPr>
          <w:p w14:paraId="393DAFA4" w14:textId="19D05A1F" w:rsidR="0038260B" w:rsidRPr="003D69B8" w:rsidRDefault="00FE1782" w:rsidP="000D241D">
            <w:pPr>
              <w:pStyle w:val="Tabletext"/>
              <w:rPr>
                <w:rFonts w:cstheme="minorHAnsi"/>
                <w:szCs w:val="22"/>
              </w:rPr>
            </w:pPr>
            <w:hyperlink r:id="rId13" w:history="1">
              <w:r w:rsidRPr="00FE1782">
                <w:rPr>
                  <w:rStyle w:val="Hyperlink"/>
                </w:rPr>
                <w:t>https://itu.int/go/tsg21</w:t>
              </w:r>
            </w:hyperlink>
            <w:r w:rsidR="00C87189">
              <w:br/>
            </w:r>
          </w:p>
        </w:tc>
        <w:tc>
          <w:tcPr>
            <w:tcW w:w="4961" w:type="dxa"/>
            <w:gridSpan w:val="2"/>
            <w:vMerge/>
          </w:tcPr>
          <w:p w14:paraId="0E880404" w14:textId="77777777" w:rsidR="0038260B" w:rsidRPr="003D69B8" w:rsidRDefault="0038260B" w:rsidP="000D241D">
            <w:pPr>
              <w:pStyle w:val="Tabletext"/>
              <w:rPr>
                <w:rFonts w:cstheme="minorHAnsi"/>
                <w:szCs w:val="22"/>
              </w:rPr>
            </w:pPr>
          </w:p>
        </w:tc>
      </w:tr>
      <w:tr w:rsidR="00951309" w:rsidRPr="003D69B8" w14:paraId="3E9014C4" w14:textId="77777777" w:rsidTr="000D241D">
        <w:trPr>
          <w:cantSplit/>
          <w:trHeight w:val="80"/>
        </w:trPr>
        <w:tc>
          <w:tcPr>
            <w:tcW w:w="993" w:type="dxa"/>
          </w:tcPr>
          <w:p w14:paraId="3AF4BAA3" w14:textId="77777777" w:rsidR="00951309" w:rsidRPr="00A86797" w:rsidRDefault="00951309" w:rsidP="000D241D">
            <w:pPr>
              <w:pStyle w:val="Tabletext"/>
              <w:rPr>
                <w:rFonts w:cstheme="minorHAnsi"/>
                <w:b/>
                <w:bCs/>
                <w:szCs w:val="22"/>
              </w:rPr>
            </w:pPr>
            <w:r w:rsidRPr="00A86797">
              <w:rPr>
                <w:rFonts w:cstheme="minorHAnsi"/>
                <w:b/>
                <w:bCs/>
                <w:szCs w:val="22"/>
              </w:rPr>
              <w:t>Subject:</w:t>
            </w:r>
          </w:p>
        </w:tc>
        <w:tc>
          <w:tcPr>
            <w:tcW w:w="9213" w:type="dxa"/>
            <w:gridSpan w:val="4"/>
          </w:tcPr>
          <w:p w14:paraId="59A8DF6C" w14:textId="24708681" w:rsidR="00951309" w:rsidRPr="003D69B8" w:rsidRDefault="00793238" w:rsidP="00793238">
            <w:pPr>
              <w:pStyle w:val="Tabletext"/>
              <w:rPr>
                <w:rFonts w:cstheme="minorHAnsi"/>
                <w:szCs w:val="22"/>
              </w:rPr>
            </w:pPr>
            <w:r w:rsidRPr="00793238">
              <w:rPr>
                <w:rFonts w:cstheme="minorHAnsi"/>
                <w:b/>
                <w:bCs/>
                <w:szCs w:val="22"/>
              </w:rPr>
              <w:t>Meetings of WP1/21, WP2/21, WP4/</w:t>
            </w:r>
            <w:r w:rsidRPr="009546F9">
              <w:rPr>
                <w:rFonts w:cstheme="minorHAnsi"/>
                <w:b/>
                <w:bCs/>
                <w:szCs w:val="22"/>
              </w:rPr>
              <w:t>21 and related Rapporteur Groups</w:t>
            </w:r>
            <w:r w:rsidRPr="00793238">
              <w:rPr>
                <w:rFonts w:cstheme="minorHAnsi"/>
                <w:b/>
                <w:bCs/>
                <w:szCs w:val="22"/>
              </w:rPr>
              <w:br/>
              <w:t xml:space="preserve">(Geneva, </w:t>
            </w:r>
            <w:r w:rsidR="00C178C0">
              <w:rPr>
                <w:rFonts w:cstheme="minorHAnsi"/>
                <w:b/>
                <w:bCs/>
                <w:szCs w:val="22"/>
              </w:rPr>
              <w:t>14</w:t>
            </w:r>
            <w:r w:rsidR="00D725B9">
              <w:rPr>
                <w:rFonts w:cstheme="minorHAnsi"/>
                <w:b/>
                <w:bCs/>
                <w:szCs w:val="22"/>
              </w:rPr>
              <w:t>-</w:t>
            </w:r>
            <w:r w:rsidR="00623F0F">
              <w:rPr>
                <w:rFonts w:cstheme="minorHAnsi"/>
                <w:b/>
                <w:bCs/>
                <w:szCs w:val="22"/>
              </w:rPr>
              <w:t>17</w:t>
            </w:r>
            <w:r w:rsidRPr="00793238">
              <w:rPr>
                <w:rFonts w:cstheme="minorHAnsi"/>
                <w:b/>
                <w:bCs/>
                <w:szCs w:val="22"/>
              </w:rPr>
              <w:t xml:space="preserve"> </w:t>
            </w:r>
            <w:r w:rsidR="00623F0F">
              <w:rPr>
                <w:rFonts w:cstheme="minorHAnsi"/>
                <w:b/>
                <w:bCs/>
                <w:szCs w:val="22"/>
              </w:rPr>
              <w:t>December</w:t>
            </w:r>
            <w:r w:rsidRPr="00793238">
              <w:rPr>
                <w:rFonts w:cstheme="minorHAnsi"/>
                <w:b/>
                <w:bCs/>
                <w:szCs w:val="22"/>
              </w:rPr>
              <w:t xml:space="preserve"> 2026)</w:t>
            </w:r>
          </w:p>
        </w:tc>
      </w:tr>
    </w:tbl>
    <w:p w14:paraId="78404927" w14:textId="77777777" w:rsidR="000D241D" w:rsidRPr="003D69B8" w:rsidRDefault="000D241D" w:rsidP="000D241D">
      <w:pPr>
        <w:spacing w:before="120"/>
        <w:rPr>
          <w:rFonts w:cstheme="minorHAnsi"/>
          <w:szCs w:val="22"/>
        </w:rPr>
      </w:pPr>
      <w:r w:rsidRPr="003D69B8">
        <w:rPr>
          <w:rFonts w:cstheme="minorHAnsi"/>
          <w:szCs w:val="22"/>
        </w:rPr>
        <w:t>Dear Sir/Madam,</w:t>
      </w:r>
    </w:p>
    <w:p w14:paraId="554364B6" w14:textId="0E33F02E" w:rsidR="000D241D" w:rsidRDefault="000D241D" w:rsidP="00D714F3">
      <w:pPr>
        <w:numPr>
          <w:ilvl w:val="0"/>
          <w:numId w:val="19"/>
        </w:numPr>
        <w:spacing w:before="120"/>
        <w:ind w:left="0" w:firstLine="0"/>
        <w:rPr>
          <w:rFonts w:cstheme="minorBidi"/>
        </w:rPr>
      </w:pPr>
      <w:r w:rsidRPr="780775E5">
        <w:rPr>
          <w:rFonts w:cstheme="minorBidi"/>
        </w:rPr>
        <w:t xml:space="preserve">It is my pleasure to invite you to attend the </w:t>
      </w:r>
      <w:r w:rsidR="00D714F3" w:rsidRPr="00D714F3">
        <w:rPr>
          <w:rFonts w:cstheme="minorBidi"/>
        </w:rPr>
        <w:t xml:space="preserve">meetings of Working Party 1/21 (WP1/21) on </w:t>
      </w:r>
      <w:r w:rsidR="00D714F3" w:rsidRPr="00D714F3">
        <w:rPr>
          <w:rFonts w:cstheme="minorBidi"/>
          <w:i/>
          <w:iCs/>
        </w:rPr>
        <w:t xml:space="preserve">Integrated broadband and cable television systems, </w:t>
      </w:r>
      <w:r w:rsidR="00D714F3" w:rsidRPr="00D714F3">
        <w:rPr>
          <w:rFonts w:cstheme="minorBidi"/>
        </w:rPr>
        <w:t xml:space="preserve">Working Party 2/21 (WP2/21) on </w:t>
      </w:r>
      <w:r w:rsidR="00D714F3" w:rsidRPr="00D714F3">
        <w:rPr>
          <w:rFonts w:cstheme="minorBidi"/>
          <w:i/>
          <w:iCs/>
        </w:rPr>
        <w:t>Multimedia digital services and human aspects</w:t>
      </w:r>
      <w:r w:rsidR="00D714F3" w:rsidRPr="00D714F3">
        <w:rPr>
          <w:rFonts w:cstheme="minorBidi"/>
        </w:rPr>
        <w:t xml:space="preserve"> and Working Party 4/21 (WP4/21) on </w:t>
      </w:r>
      <w:r w:rsidR="00D714F3" w:rsidRPr="00D714F3">
        <w:rPr>
          <w:rFonts w:cstheme="minorBidi"/>
          <w:i/>
          <w:iCs/>
        </w:rPr>
        <w:t>Infrastructure for multimedia systems, services and applications, including metaverse</w:t>
      </w:r>
      <w:r w:rsidR="00D714F3" w:rsidRPr="00D714F3">
        <w:rPr>
          <w:rFonts w:cstheme="minorBidi"/>
        </w:rPr>
        <w:t xml:space="preserve">, planned to take place on </w:t>
      </w:r>
      <w:r w:rsidR="001B3295">
        <w:rPr>
          <w:rFonts w:cstheme="minorBidi"/>
        </w:rPr>
        <w:t>Thursday</w:t>
      </w:r>
      <w:r w:rsidR="00D714F3" w:rsidRPr="00D714F3">
        <w:rPr>
          <w:rFonts w:cstheme="minorBidi"/>
        </w:rPr>
        <w:t xml:space="preserve">, </w:t>
      </w:r>
      <w:r w:rsidR="001B3295">
        <w:rPr>
          <w:rFonts w:cstheme="minorBidi"/>
        </w:rPr>
        <w:t>17 December</w:t>
      </w:r>
      <w:r w:rsidR="00D714F3" w:rsidRPr="00D714F3">
        <w:rPr>
          <w:rFonts w:cstheme="minorBidi"/>
        </w:rPr>
        <w:t xml:space="preserve"> 2026.</w:t>
      </w:r>
    </w:p>
    <w:p w14:paraId="641DECDA" w14:textId="217E92EA" w:rsidR="00743E23" w:rsidRDefault="00743E23" w:rsidP="00743E23">
      <w:pPr>
        <w:numPr>
          <w:ilvl w:val="0"/>
          <w:numId w:val="19"/>
        </w:numPr>
        <w:spacing w:before="120"/>
        <w:ind w:left="0" w:firstLine="0"/>
        <w:rPr>
          <w:rFonts w:cstheme="minorBidi"/>
        </w:rPr>
      </w:pPr>
      <w:r w:rsidRPr="00743E23">
        <w:rPr>
          <w:rFonts w:cstheme="minorBidi"/>
        </w:rPr>
        <w:t xml:space="preserve">The meetings will be held at the headquarters of the International Telecommunication Union (ITU) in Geneva </w:t>
      </w:r>
      <w:r w:rsidRPr="007F7FCB">
        <w:rPr>
          <w:rFonts w:cstheme="minorBidi"/>
        </w:rPr>
        <w:t xml:space="preserve">and will be preceded by the meetings of related Rapporteur Groups from </w:t>
      </w:r>
      <w:r w:rsidR="00C178C0" w:rsidRPr="007F7FCB">
        <w:rPr>
          <w:rFonts w:cstheme="minorBidi"/>
        </w:rPr>
        <w:t>14</w:t>
      </w:r>
      <w:r w:rsidRPr="007F7FCB">
        <w:rPr>
          <w:rFonts w:cstheme="minorBidi"/>
        </w:rPr>
        <w:t xml:space="preserve"> to </w:t>
      </w:r>
      <w:r w:rsidR="00E92347" w:rsidRPr="007F7FCB">
        <w:rPr>
          <w:rFonts w:cstheme="minorBidi"/>
        </w:rPr>
        <w:t>16</w:t>
      </w:r>
      <w:r w:rsidRPr="007F7FCB">
        <w:rPr>
          <w:rFonts w:cstheme="minorBidi"/>
        </w:rPr>
        <w:t xml:space="preserve"> </w:t>
      </w:r>
      <w:r w:rsidR="00E92347" w:rsidRPr="007F7FCB">
        <w:rPr>
          <w:rFonts w:cstheme="minorBidi"/>
        </w:rPr>
        <w:t>December</w:t>
      </w:r>
      <w:r w:rsidRPr="00743E23">
        <w:rPr>
          <w:rFonts w:cstheme="minorBidi"/>
        </w:rPr>
        <w:t>.</w:t>
      </w:r>
    </w:p>
    <w:p w14:paraId="30883741" w14:textId="3EEFFA64" w:rsidR="00D725B9" w:rsidRPr="003D69B8" w:rsidRDefault="00D725B9" w:rsidP="00743E23">
      <w:pPr>
        <w:numPr>
          <w:ilvl w:val="0"/>
          <w:numId w:val="19"/>
        </w:numPr>
        <w:spacing w:before="120"/>
        <w:ind w:left="0" w:firstLine="0"/>
        <w:rPr>
          <w:rFonts w:cstheme="minorBidi"/>
        </w:rPr>
      </w:pPr>
      <w:r w:rsidRPr="00D725B9">
        <w:rPr>
          <w:rFonts w:cstheme="minorBidi"/>
        </w:rPr>
        <w:t>Other rapporteur group meetings (RGM) under WP1/21, WP2/21 and WP4/21 are scheduled to take place in the preceding months</w:t>
      </w:r>
      <w:r w:rsidR="00C87189">
        <w:rPr>
          <w:rFonts w:cstheme="minorBidi"/>
        </w:rPr>
        <w:t>.</w:t>
      </w:r>
      <w:r w:rsidRPr="00D725B9">
        <w:rPr>
          <w:rFonts w:cstheme="minorBidi"/>
        </w:rPr>
        <w:t xml:space="preserve"> </w:t>
      </w:r>
      <w:r w:rsidR="00C87189">
        <w:rPr>
          <w:rFonts w:cstheme="minorBidi"/>
        </w:rPr>
        <w:t xml:space="preserve">You will find </w:t>
      </w:r>
      <w:r w:rsidRPr="00D725B9">
        <w:rPr>
          <w:rFonts w:cstheme="minorBidi"/>
        </w:rPr>
        <w:t xml:space="preserve">information on how to contribute and participate to all SG21 RGM meetings at: </w:t>
      </w:r>
      <w:hyperlink r:id="rId14" w:history="1">
        <w:r w:rsidR="00B66A20" w:rsidRPr="00172985">
          <w:rPr>
            <w:rStyle w:val="Hyperlink"/>
            <w:rFonts w:cstheme="minorBidi"/>
          </w:rPr>
          <w:t>https://www.itu.int/net/ITU-T/lists/rgm.aspx?Group=21&amp;Q=-1&amp;From=2026-07-17&amp;To=2026-12-30</w:t>
        </w:r>
      </w:hyperlink>
      <w:r w:rsidRPr="00D725B9">
        <w:rPr>
          <w:rFonts w:cstheme="minorBidi"/>
        </w:rPr>
        <w:t>.</w:t>
      </w:r>
    </w:p>
    <w:p w14:paraId="69F31B8E" w14:textId="77777777" w:rsidR="00AB0E51" w:rsidRPr="00AB0E51" w:rsidRDefault="00AB0E51" w:rsidP="00AB0E51">
      <w:pPr>
        <w:numPr>
          <w:ilvl w:val="0"/>
          <w:numId w:val="19"/>
        </w:numPr>
        <w:spacing w:before="120"/>
        <w:ind w:left="0" w:firstLine="0"/>
        <w:rPr>
          <w:rFonts w:cstheme="minorHAnsi"/>
          <w:szCs w:val="22"/>
        </w:rPr>
      </w:pPr>
      <w:r w:rsidRPr="00AB0E51">
        <w:rPr>
          <w:rFonts w:cstheme="minorHAnsi"/>
          <w:szCs w:val="22"/>
        </w:rPr>
        <w:t xml:space="preserve">The </w:t>
      </w:r>
      <w:r w:rsidRPr="005A74FC">
        <w:rPr>
          <w:rFonts w:cstheme="minorHAnsi"/>
          <w:b/>
          <w:bCs/>
          <w:szCs w:val="22"/>
        </w:rPr>
        <w:t>main objectives</w:t>
      </w:r>
      <w:r w:rsidRPr="00AB0E51">
        <w:rPr>
          <w:rFonts w:cstheme="minorHAnsi"/>
          <w:szCs w:val="22"/>
        </w:rPr>
        <w:t xml:space="preserve"> of WP1/21, WP2/21 and WP4/21 meetings are to review the results of preceding interim RGM activities and to Consent/Determine work items of WP1/21, WP2/21 and WP4/21 that will be sufficiently mature (see draft agendas in </w:t>
      </w:r>
      <w:r w:rsidRPr="00A063CF">
        <w:rPr>
          <w:rFonts w:cstheme="minorHAnsi"/>
          <w:b/>
          <w:bCs/>
          <w:szCs w:val="22"/>
        </w:rPr>
        <w:t>Annex B</w:t>
      </w:r>
      <w:r w:rsidRPr="00AB0E51">
        <w:rPr>
          <w:rFonts w:cstheme="minorHAnsi"/>
          <w:szCs w:val="22"/>
        </w:rPr>
        <w:t xml:space="preserve"> and regularly consult future updates to these agendas posted as TDs for more details).</w:t>
      </w:r>
    </w:p>
    <w:p w14:paraId="2E750076" w14:textId="77777777" w:rsidR="00AB0E51" w:rsidRPr="00AB0E51" w:rsidRDefault="00AB0E51" w:rsidP="00087FD8">
      <w:pPr>
        <w:tabs>
          <w:tab w:val="clear" w:pos="1985"/>
        </w:tabs>
        <w:ind w:left="450"/>
      </w:pPr>
      <w:r w:rsidRPr="00AB0E51">
        <w:t>All the co-located meetings in Geneva are:</w:t>
      </w:r>
    </w:p>
    <w:p w14:paraId="599F7B98" w14:textId="5EFCB5A9" w:rsidR="00AB0E51" w:rsidRPr="00AB0E51" w:rsidRDefault="00AB0E51" w:rsidP="00087FD8">
      <w:pPr>
        <w:tabs>
          <w:tab w:val="clear" w:pos="1985"/>
        </w:tabs>
        <w:ind w:left="450"/>
      </w:pPr>
      <w:r w:rsidRPr="00AB0E51">
        <w:t>WP1/21 (</w:t>
      </w:r>
      <w:r w:rsidR="00A063CF">
        <w:t>17</w:t>
      </w:r>
      <w:r w:rsidRPr="00AB0E51">
        <w:t xml:space="preserve"> </w:t>
      </w:r>
      <w:r w:rsidR="00A063CF">
        <w:t>December</w:t>
      </w:r>
      <w:r w:rsidRPr="00AB0E51">
        <w:t xml:space="preserve"> 2026)</w:t>
      </w:r>
    </w:p>
    <w:p w14:paraId="5655500F" w14:textId="4D581CEC" w:rsidR="00AB0E51" w:rsidRPr="00AB0E51" w:rsidRDefault="00AB0E51" w:rsidP="00087FD8">
      <w:pPr>
        <w:tabs>
          <w:tab w:val="clear" w:pos="1985"/>
        </w:tabs>
        <w:ind w:left="450"/>
      </w:pPr>
      <w:r w:rsidRPr="00AB0E51">
        <w:t xml:space="preserve">WP2/21 </w:t>
      </w:r>
      <w:r w:rsidR="00A063CF" w:rsidRPr="00A063CF">
        <w:t>(17 December 2026)</w:t>
      </w:r>
    </w:p>
    <w:p w14:paraId="21ED2120" w14:textId="36B88833" w:rsidR="00AB0E51" w:rsidRPr="00AB0E51" w:rsidRDefault="00AB0E51" w:rsidP="00087FD8">
      <w:pPr>
        <w:tabs>
          <w:tab w:val="clear" w:pos="1985"/>
        </w:tabs>
        <w:ind w:left="450"/>
      </w:pPr>
      <w:r w:rsidRPr="00AB0E51">
        <w:t xml:space="preserve">WP4/21 </w:t>
      </w:r>
      <w:r w:rsidR="00A60C67" w:rsidRPr="00A60C67">
        <w:t>(17 December 2026)</w:t>
      </w:r>
    </w:p>
    <w:p w14:paraId="211C7BA7" w14:textId="11E4468A" w:rsidR="00AB0E51" w:rsidRDefault="00AB0E51" w:rsidP="00087FD8">
      <w:pPr>
        <w:tabs>
          <w:tab w:val="clear" w:pos="1985"/>
        </w:tabs>
        <w:ind w:left="450"/>
      </w:pPr>
      <w:r w:rsidRPr="00AB0E51">
        <w:t>Q</w:t>
      </w:r>
      <w:r w:rsidR="00087FD8">
        <w:t>2</w:t>
      </w:r>
      <w:r w:rsidRPr="00AB0E51">
        <w:t>/21 (</w:t>
      </w:r>
      <w:r w:rsidR="00332C7D">
        <w:t>15</w:t>
      </w:r>
      <w:r w:rsidR="00087FD8">
        <w:t>-1</w:t>
      </w:r>
      <w:r w:rsidR="00332C7D">
        <w:t>6</w:t>
      </w:r>
      <w:r w:rsidR="00087FD8">
        <w:t xml:space="preserve"> December</w:t>
      </w:r>
      <w:r w:rsidRPr="00AB0E51">
        <w:t xml:space="preserve"> 2026)</w:t>
      </w:r>
    </w:p>
    <w:p w14:paraId="147E875E" w14:textId="7B262770" w:rsidR="00E00213" w:rsidRPr="00E00213" w:rsidRDefault="00E00213" w:rsidP="00E00213">
      <w:pPr>
        <w:tabs>
          <w:tab w:val="clear" w:pos="1985"/>
        </w:tabs>
        <w:ind w:left="450"/>
      </w:pPr>
      <w:r w:rsidRPr="00E00213">
        <w:t>Q</w:t>
      </w:r>
      <w:r>
        <w:t>8</w:t>
      </w:r>
      <w:r w:rsidRPr="00E00213">
        <w:t>/21 (</w:t>
      </w:r>
      <w:r>
        <w:t>14</w:t>
      </w:r>
      <w:r w:rsidRPr="00E00213">
        <w:t>-</w:t>
      </w:r>
      <w:r>
        <w:t>16</w:t>
      </w:r>
      <w:r w:rsidRPr="00E00213">
        <w:t xml:space="preserve"> December 2026)</w:t>
      </w:r>
    </w:p>
    <w:p w14:paraId="3F6A31F4" w14:textId="7D72DC58" w:rsidR="00E00213" w:rsidRDefault="00F76634" w:rsidP="00575EBA">
      <w:pPr>
        <w:tabs>
          <w:tab w:val="clear" w:pos="1985"/>
        </w:tabs>
        <w:ind w:left="450"/>
      </w:pPr>
      <w:r>
        <w:t>J</w:t>
      </w:r>
      <w:r w:rsidRPr="00F76634">
        <w:t xml:space="preserve">oint </w:t>
      </w:r>
      <w:r w:rsidR="00E00213">
        <w:t xml:space="preserve">Q15/21 and Q16/21 </w:t>
      </w:r>
      <w:r w:rsidR="00575EBA" w:rsidRPr="00575EBA">
        <w:t>(</w:t>
      </w:r>
      <w:r w:rsidR="003671B8">
        <w:t>15</w:t>
      </w:r>
      <w:r w:rsidR="00575EBA" w:rsidRPr="00575EBA">
        <w:t xml:space="preserve"> December 2026)</w:t>
      </w:r>
    </w:p>
    <w:p w14:paraId="1872DEA4" w14:textId="44660BC5" w:rsidR="000E3F25" w:rsidRPr="000E3F25" w:rsidRDefault="000E3F25" w:rsidP="000E3F25">
      <w:pPr>
        <w:tabs>
          <w:tab w:val="clear" w:pos="1985"/>
        </w:tabs>
        <w:ind w:left="450"/>
      </w:pPr>
      <w:r w:rsidRPr="000E3F25">
        <w:t>Joint Q1</w:t>
      </w:r>
      <w:r>
        <w:t>4</w:t>
      </w:r>
      <w:r w:rsidRPr="000E3F25">
        <w:t>/21</w:t>
      </w:r>
      <w:r>
        <w:t>, Q17/21</w:t>
      </w:r>
      <w:r w:rsidRPr="000E3F25">
        <w:t xml:space="preserve"> and Q</w:t>
      </w:r>
      <w:r w:rsidR="00D02E4A">
        <w:t>21</w:t>
      </w:r>
      <w:r w:rsidRPr="000E3F25">
        <w:t>/21 (</w:t>
      </w:r>
      <w:r w:rsidR="00C91472">
        <w:t>15</w:t>
      </w:r>
      <w:r w:rsidRPr="000E3F25">
        <w:t xml:space="preserve"> December 2026)</w:t>
      </w:r>
    </w:p>
    <w:p w14:paraId="31245FA3" w14:textId="77777777" w:rsidR="00AB0E51" w:rsidRPr="00AB0E51" w:rsidRDefault="00AB0E51" w:rsidP="00D02E4A">
      <w:r w:rsidRPr="00F811E0">
        <w:t>These meetings will be held in English only.</w:t>
      </w:r>
      <w:r w:rsidRPr="00AB0E51">
        <w:t xml:space="preserve"> </w:t>
      </w:r>
    </w:p>
    <w:p w14:paraId="7829FBE9" w14:textId="1765AA45" w:rsidR="00592A5B" w:rsidRDefault="00592A5B" w:rsidP="00592A5B">
      <w:pPr>
        <w:numPr>
          <w:ilvl w:val="0"/>
          <w:numId w:val="19"/>
        </w:numPr>
        <w:spacing w:before="120"/>
        <w:ind w:left="0" w:firstLine="0"/>
        <w:rPr>
          <w:rFonts w:cstheme="minorHAnsi"/>
          <w:szCs w:val="22"/>
        </w:rPr>
      </w:pPr>
      <w:r w:rsidRPr="00592A5B">
        <w:rPr>
          <w:rFonts w:cstheme="minorHAnsi"/>
          <w:szCs w:val="22"/>
        </w:rPr>
        <w:t xml:space="preserve">Please note that to attend the WP1/21, WP2/21, WP4/21 and related co-located meetings in Geneva, registration is mandatory (online at </w:t>
      </w:r>
      <w:hyperlink r:id="rId15" w:history="1">
        <w:r w:rsidRPr="007A56E7">
          <w:rPr>
            <w:rStyle w:val="Hyperlink"/>
            <w:szCs w:val="22"/>
          </w:rPr>
          <w:t>https://itu.int/go/tsg21/reg</w:t>
        </w:r>
      </w:hyperlink>
      <w:r w:rsidRPr="00592A5B">
        <w:rPr>
          <w:rFonts w:cstheme="minorHAnsi"/>
          <w:szCs w:val="22"/>
        </w:rPr>
        <w:t xml:space="preserve">) </w:t>
      </w:r>
      <w:r w:rsidR="00C87189">
        <w:rPr>
          <w:rFonts w:cstheme="minorHAnsi"/>
          <w:szCs w:val="22"/>
        </w:rPr>
        <w:t>for</w:t>
      </w:r>
      <w:r w:rsidR="00C87189" w:rsidRPr="00592A5B">
        <w:rPr>
          <w:rFonts w:cstheme="minorHAnsi"/>
          <w:szCs w:val="22"/>
        </w:rPr>
        <w:t xml:space="preserve"> </w:t>
      </w:r>
      <w:r w:rsidRPr="00592A5B">
        <w:rPr>
          <w:rFonts w:cstheme="minorHAnsi"/>
          <w:szCs w:val="22"/>
        </w:rPr>
        <w:t>all participants, either in-person or online. Participation will only be possible for registrations approved by the respective focal point.</w:t>
      </w:r>
    </w:p>
    <w:p w14:paraId="052DDA03" w14:textId="074AE4BA" w:rsidR="005C4603" w:rsidRPr="00592A5B" w:rsidRDefault="004926E8" w:rsidP="004926E8">
      <w:pPr>
        <w:numPr>
          <w:ilvl w:val="0"/>
          <w:numId w:val="19"/>
        </w:numPr>
        <w:spacing w:before="120"/>
        <w:ind w:left="0" w:firstLine="0"/>
        <w:rPr>
          <w:rFonts w:cstheme="minorHAnsi"/>
          <w:szCs w:val="22"/>
        </w:rPr>
      </w:pPr>
      <w:r w:rsidRPr="004926E8">
        <w:rPr>
          <w:rFonts w:cstheme="minorHAnsi"/>
          <w:szCs w:val="22"/>
        </w:rPr>
        <w:t xml:space="preserve">The WP1/21 meeting on </w:t>
      </w:r>
      <w:r>
        <w:rPr>
          <w:rFonts w:cstheme="minorHAnsi"/>
          <w:szCs w:val="22"/>
        </w:rPr>
        <w:t>17</w:t>
      </w:r>
      <w:r w:rsidRPr="004926E8">
        <w:rPr>
          <w:rFonts w:cstheme="minorHAnsi"/>
          <w:szCs w:val="22"/>
        </w:rPr>
        <w:t xml:space="preserve"> </w:t>
      </w:r>
      <w:r>
        <w:rPr>
          <w:rFonts w:cstheme="minorHAnsi"/>
          <w:szCs w:val="22"/>
        </w:rPr>
        <w:t>December</w:t>
      </w:r>
      <w:r w:rsidRPr="004926E8">
        <w:rPr>
          <w:rFonts w:cstheme="minorHAnsi"/>
          <w:szCs w:val="22"/>
        </w:rPr>
        <w:t xml:space="preserve"> will open at 0930 hours. The WP2 and WP4 Plenaries are held in sequence, their tentative starting time is found in </w:t>
      </w:r>
      <w:r w:rsidR="00AE3BFB" w:rsidRPr="00AE3BFB">
        <w:rPr>
          <w:rFonts w:cstheme="minorHAnsi"/>
          <w:b/>
          <w:bCs/>
          <w:szCs w:val="22"/>
        </w:rPr>
        <w:t xml:space="preserve">Annex </w:t>
      </w:r>
      <w:r w:rsidRPr="00AE3BFB">
        <w:rPr>
          <w:rFonts w:cstheme="minorHAnsi"/>
          <w:b/>
          <w:bCs/>
          <w:szCs w:val="22"/>
        </w:rPr>
        <w:t>C</w:t>
      </w:r>
      <w:r w:rsidRPr="004926E8">
        <w:rPr>
          <w:rFonts w:cstheme="minorHAnsi"/>
          <w:szCs w:val="22"/>
        </w:rPr>
        <w:t xml:space="preserve">. However, their starting time should be considered as flexible and may be earlier/later than planned, depending on the result of the previous sessions. Information on </w:t>
      </w:r>
      <w:r w:rsidRPr="004926E8">
        <w:rPr>
          <w:rFonts w:cstheme="minorHAnsi"/>
          <w:szCs w:val="22"/>
        </w:rPr>
        <w:lastRenderedPageBreak/>
        <w:t xml:space="preserve">related meetings timing and schedule is provided in </w:t>
      </w:r>
      <w:r w:rsidRPr="00AE3BFB">
        <w:rPr>
          <w:rFonts w:cstheme="minorHAnsi"/>
          <w:b/>
          <w:bCs/>
          <w:szCs w:val="22"/>
        </w:rPr>
        <w:t>Annex C</w:t>
      </w:r>
      <w:r w:rsidRPr="004926E8">
        <w:rPr>
          <w:rFonts w:cstheme="minorHAnsi"/>
          <w:szCs w:val="22"/>
        </w:rPr>
        <w:t>. Participant registration will begin at 0</w:t>
      </w:r>
      <w:r w:rsidR="00FB2D58" w:rsidRPr="004926E8">
        <w:rPr>
          <w:rFonts w:cstheme="minorHAnsi"/>
          <w:szCs w:val="22"/>
        </w:rPr>
        <w:t>8</w:t>
      </w:r>
      <w:r w:rsidR="00FB2D58">
        <w:rPr>
          <w:rFonts w:cstheme="minorHAnsi"/>
          <w:szCs w:val="22"/>
        </w:rPr>
        <w:t>3</w:t>
      </w:r>
      <w:r w:rsidR="00FB2D58" w:rsidRPr="004926E8">
        <w:rPr>
          <w:rFonts w:cstheme="minorHAnsi"/>
          <w:szCs w:val="22"/>
        </w:rPr>
        <w:t>0</w:t>
      </w:r>
      <w:r w:rsidRPr="004926E8">
        <w:rPr>
          <w:rFonts w:cstheme="minorHAnsi"/>
          <w:szCs w:val="22"/>
        </w:rPr>
        <w:t xml:space="preserve"> hours at the </w:t>
      </w:r>
      <w:hyperlink r:id="rId16" w:history="1">
        <w:r w:rsidRPr="004926E8">
          <w:rPr>
            <w:rStyle w:val="Hyperlink"/>
            <w:rFonts w:cstheme="minorHAnsi"/>
            <w:szCs w:val="22"/>
          </w:rPr>
          <w:t>Montbrillant building entrance</w:t>
        </w:r>
      </w:hyperlink>
      <w:r w:rsidRPr="004926E8">
        <w:rPr>
          <w:rFonts w:cstheme="minorHAnsi"/>
          <w:szCs w:val="22"/>
        </w:rPr>
        <w:t xml:space="preserve">. Daily meeting-room allocations will be displayed on screens throughout ITU headquarters, and online </w:t>
      </w:r>
      <w:hyperlink r:id="rId17" w:history="1">
        <w:r w:rsidRPr="004926E8">
          <w:rPr>
            <w:rStyle w:val="Hyperlink"/>
            <w:rFonts w:cstheme="minorHAnsi"/>
            <w:szCs w:val="22"/>
          </w:rPr>
          <w:t>here</w:t>
        </w:r>
      </w:hyperlink>
      <w:r w:rsidRPr="004926E8">
        <w:rPr>
          <w:rFonts w:cstheme="minorHAnsi"/>
          <w:szCs w:val="22"/>
        </w:rPr>
        <w:t>.</w:t>
      </w:r>
    </w:p>
    <w:p w14:paraId="24DBE126" w14:textId="6840E26A" w:rsidR="00F947E1" w:rsidRPr="00F811E0" w:rsidRDefault="00F32D9B" w:rsidP="007323D3">
      <w:pPr>
        <w:numPr>
          <w:ilvl w:val="0"/>
          <w:numId w:val="19"/>
        </w:numPr>
        <w:spacing w:before="120"/>
        <w:ind w:left="0" w:firstLine="0"/>
        <w:rPr>
          <w:rFonts w:cstheme="minorBidi"/>
        </w:rPr>
      </w:pPr>
      <w:r w:rsidRPr="00F811E0">
        <w:t xml:space="preserve">Practical meeting information is set out in </w:t>
      </w:r>
      <w:r w:rsidRPr="00F811E0">
        <w:rPr>
          <w:b/>
          <w:bCs/>
        </w:rPr>
        <w:t>Annex A</w:t>
      </w:r>
      <w:r w:rsidRPr="00F811E0">
        <w:t xml:space="preserve">. </w:t>
      </w:r>
      <w:r w:rsidR="001E3037" w:rsidRPr="00F811E0">
        <w:rPr>
          <w:rFonts w:cstheme="minorBidi"/>
        </w:rPr>
        <w:t xml:space="preserve">Real-time machine captioning will be provided for </w:t>
      </w:r>
      <w:r w:rsidR="00A54C62" w:rsidRPr="00F811E0">
        <w:rPr>
          <w:rFonts w:cstheme="minorBidi"/>
        </w:rPr>
        <w:t>Working party</w:t>
      </w:r>
      <w:r w:rsidR="001E3037" w:rsidRPr="00F811E0">
        <w:rPr>
          <w:rFonts w:cstheme="minorBidi"/>
        </w:rPr>
        <w:t xml:space="preserve"> plenaries. </w:t>
      </w:r>
      <w:r w:rsidRPr="00F811E0">
        <w:t xml:space="preserve">Delegates are reminded that, as per the provisions currently in force, </w:t>
      </w:r>
      <w:r w:rsidRPr="00F811E0">
        <w:rPr>
          <w:rFonts w:eastAsia="SimSun"/>
        </w:rPr>
        <w:t>decisions will be taken by those physically present in the meeting room</w:t>
      </w:r>
      <w:r w:rsidRPr="00F811E0">
        <w:t xml:space="preserve">. </w:t>
      </w:r>
      <w:r w:rsidR="007323D3" w:rsidRPr="00F811E0">
        <w:t>All meetings, including WP plenary sessions, will be supported by interactive remote participation</w:t>
      </w:r>
      <w:r w:rsidRPr="00F811E0">
        <w:t xml:space="preserve"> (see </w:t>
      </w:r>
      <w:r w:rsidRPr="00AE3BFB">
        <w:rPr>
          <w:b/>
          <w:bCs/>
        </w:rPr>
        <w:t>Annex A</w:t>
      </w:r>
      <w:r w:rsidRPr="00F811E0">
        <w:t xml:space="preserve"> for more details). </w:t>
      </w:r>
    </w:p>
    <w:p w14:paraId="42C221F9" w14:textId="77777777" w:rsidR="004C40DF" w:rsidRPr="004C40DF" w:rsidRDefault="004C40DF" w:rsidP="002F6353">
      <w:pPr>
        <w:numPr>
          <w:ilvl w:val="0"/>
          <w:numId w:val="19"/>
        </w:numPr>
        <w:ind w:left="0" w:firstLine="0"/>
        <w:rPr>
          <w:rFonts w:cstheme="minorBidi"/>
        </w:rPr>
      </w:pPr>
      <w:r w:rsidRPr="004C40DF">
        <w:t xml:space="preserve">Draft meeting </w:t>
      </w:r>
      <w:r w:rsidRPr="004C40DF">
        <w:rPr>
          <w:b/>
          <w:bCs/>
        </w:rPr>
        <w:t>agendas</w:t>
      </w:r>
      <w:r w:rsidRPr="004C40DF">
        <w:t xml:space="preserve">, as prepared in agreement with Mr Kei Kawamura, Chair of WP1/21, Mr Hideki Yamamoto, Chair of WP2/21, and Mr Shin-Gak Kang and Mr Hideo Imanaka, Co-chairs of WP4/21, are set out in </w:t>
      </w:r>
      <w:r w:rsidRPr="004C40DF">
        <w:rPr>
          <w:b/>
          <w:bCs/>
        </w:rPr>
        <w:t>Annex B</w:t>
      </w:r>
      <w:r w:rsidRPr="004C40DF">
        <w:t>.</w:t>
      </w:r>
    </w:p>
    <w:p w14:paraId="3FDC19D1" w14:textId="77777777" w:rsidR="000D241D" w:rsidRPr="003D69B8" w:rsidRDefault="000D241D" w:rsidP="001A444A">
      <w:pPr>
        <w:pStyle w:val="Headingb"/>
        <w:spacing w:after="120"/>
      </w:pPr>
      <w:r w:rsidRPr="003D69B8">
        <w:t>Key deadlines: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5"/>
        <w:gridCol w:w="7995"/>
      </w:tblGrid>
      <w:tr w:rsidR="000D241D" w:rsidRPr="003D69B8" w14:paraId="1665490E" w14:textId="77777777" w:rsidTr="002703E9">
        <w:trPr>
          <w:cantSplit/>
        </w:trPr>
        <w:tc>
          <w:tcPr>
            <w:tcW w:w="2065" w:type="dxa"/>
          </w:tcPr>
          <w:p w14:paraId="79D74A47" w14:textId="51618A31" w:rsidR="006A2F74" w:rsidRPr="002703E9" w:rsidRDefault="00C87189" w:rsidP="001A444A">
            <w:pPr>
              <w:pStyle w:val="TableText0"/>
              <w:keepNext/>
              <w:rPr>
                <w:rFonts w:asciiTheme="minorHAnsi" w:hAnsiTheme="minorHAnsi" w:cstheme="minorHAnsi"/>
                <w:szCs w:val="22"/>
              </w:rPr>
            </w:pPr>
            <w:r>
              <w:rPr>
                <w:rFonts w:asciiTheme="minorHAnsi" w:hAnsiTheme="minorHAnsi" w:cstheme="minorHAnsi"/>
                <w:szCs w:val="22"/>
              </w:rPr>
              <w:t xml:space="preserve">17 Oct </w:t>
            </w:r>
            <w:r w:rsidR="006A2F74">
              <w:rPr>
                <w:rFonts w:asciiTheme="minorHAnsi" w:hAnsiTheme="minorHAnsi" w:cstheme="minorHAnsi"/>
                <w:szCs w:val="22"/>
              </w:rPr>
              <w:t>2026</w:t>
            </w:r>
          </w:p>
        </w:tc>
        <w:tc>
          <w:tcPr>
            <w:tcW w:w="7995" w:type="dxa"/>
          </w:tcPr>
          <w:p w14:paraId="53498073" w14:textId="77777777" w:rsidR="000D241D" w:rsidRPr="003D69B8" w:rsidRDefault="000D241D" w:rsidP="001A444A">
            <w:pPr>
              <w:pStyle w:val="TableText0"/>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Cs w:val="22"/>
              </w:rPr>
            </w:pPr>
            <w:r w:rsidRPr="00E34DFD">
              <w:rPr>
                <w:rFonts w:asciiTheme="minorHAnsi" w:hAnsiTheme="minorHAnsi" w:cstheme="minorHAnsi"/>
                <w:szCs w:val="22"/>
              </w:rPr>
              <w:t>-</w:t>
            </w:r>
            <w:r w:rsidRPr="00E34DFD">
              <w:rPr>
                <w:rFonts w:asciiTheme="minorHAnsi" w:hAnsiTheme="minorHAnsi" w:cstheme="minorHAnsi"/>
                <w:szCs w:val="22"/>
              </w:rPr>
              <w:tab/>
              <w:t>Submit requests for real-time captioning and/or sign-language interpretation</w:t>
            </w:r>
          </w:p>
          <w:p w14:paraId="45D1A2F4" w14:textId="71578F29" w:rsidR="000D241D" w:rsidRPr="003D69B8" w:rsidRDefault="000D241D" w:rsidP="001A444A">
            <w:pPr>
              <w:pStyle w:val="TableText0"/>
              <w:keepNext/>
              <w:ind w:left="172" w:hanging="207"/>
              <w:rPr>
                <w:rFonts w:asciiTheme="minorHAnsi" w:hAnsiTheme="minorHAnsi" w:cstheme="minorBidi"/>
              </w:rPr>
            </w:pPr>
            <w:r w:rsidRPr="03EFFE39">
              <w:rPr>
                <w:rFonts w:asciiTheme="minorHAnsi" w:hAnsiTheme="minorHAnsi" w:cstheme="minorBidi"/>
              </w:rPr>
              <w:t>-</w:t>
            </w:r>
            <w:r>
              <w:tab/>
            </w:r>
            <w:r w:rsidR="00E3249A" w:rsidRPr="001379E8">
              <w:rPr>
                <w:rFonts w:asciiTheme="minorHAnsi" w:hAnsiTheme="minorHAnsi" w:cstheme="minorBidi"/>
              </w:rPr>
              <w:t>Submit ITU-T Member contributions</w:t>
            </w:r>
            <w:r w:rsidR="00E050DC">
              <w:t xml:space="preserve"> </w:t>
            </w:r>
            <w:r w:rsidR="00E050DC">
              <w:rPr>
                <w:rFonts w:asciiTheme="minorHAnsi" w:hAnsiTheme="minorHAnsi" w:cstheme="minorBidi"/>
              </w:rPr>
              <w:t>to WP1, WP2 and WP4 meetings</w:t>
            </w:r>
            <w:r w:rsidR="00E050DC">
              <w:rPr>
                <w:rFonts w:asciiTheme="minorHAnsi" w:hAnsiTheme="minorHAnsi" w:cstheme="minorBidi"/>
                <w:lang w:val="en-US"/>
              </w:rPr>
              <w:t>,</w:t>
            </w:r>
            <w:r w:rsidR="000D094A" w:rsidRPr="03EFFE39">
              <w:rPr>
                <w:rFonts w:asciiTheme="minorHAnsi" w:hAnsiTheme="minorHAnsi" w:cstheme="minorBidi"/>
              </w:rPr>
              <w:t xml:space="preserve"> </w:t>
            </w:r>
            <w:r w:rsidRPr="03EFFE39">
              <w:rPr>
                <w:rFonts w:asciiTheme="minorHAnsi" w:hAnsiTheme="minorHAnsi" w:cstheme="minorBidi"/>
              </w:rPr>
              <w:t>for which translation is requested</w:t>
            </w:r>
          </w:p>
        </w:tc>
      </w:tr>
      <w:tr w:rsidR="000D241D" w:rsidRPr="003D69B8" w14:paraId="7E0C16C2" w14:textId="77777777" w:rsidTr="002703E9">
        <w:trPr>
          <w:cantSplit/>
        </w:trPr>
        <w:tc>
          <w:tcPr>
            <w:tcW w:w="2065" w:type="dxa"/>
          </w:tcPr>
          <w:p w14:paraId="7E618009" w14:textId="25FF68EC" w:rsidR="00022C53" w:rsidRPr="002703E9" w:rsidRDefault="00C87189" w:rsidP="000D241D">
            <w:pPr>
              <w:pStyle w:val="TableText0"/>
              <w:rPr>
                <w:rFonts w:asciiTheme="minorHAnsi" w:hAnsiTheme="minorHAnsi" w:cstheme="minorHAnsi"/>
                <w:szCs w:val="22"/>
              </w:rPr>
            </w:pPr>
            <w:r>
              <w:rPr>
                <w:rFonts w:asciiTheme="minorHAnsi" w:hAnsiTheme="minorHAnsi" w:cstheme="minorHAnsi"/>
                <w:szCs w:val="22"/>
              </w:rPr>
              <w:t xml:space="preserve">17 Nov </w:t>
            </w:r>
            <w:r w:rsidR="00022C53">
              <w:rPr>
                <w:rFonts w:asciiTheme="minorHAnsi" w:hAnsiTheme="minorHAnsi" w:cstheme="minorHAnsi"/>
                <w:szCs w:val="22"/>
              </w:rPr>
              <w:t>2026</w:t>
            </w:r>
          </w:p>
        </w:tc>
        <w:tc>
          <w:tcPr>
            <w:tcW w:w="7995" w:type="dxa"/>
          </w:tcPr>
          <w:p w14:paraId="7D79DB91" w14:textId="4393A3FD" w:rsidR="000D241D" w:rsidRPr="003D69B8" w:rsidRDefault="000D241D" w:rsidP="000D241D">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Cs w:val="22"/>
              </w:rPr>
            </w:pPr>
            <w:r w:rsidRPr="007E737E">
              <w:rPr>
                <w:rFonts w:asciiTheme="minorHAnsi" w:hAnsiTheme="minorHAnsi" w:cstheme="minorHAnsi"/>
                <w:szCs w:val="22"/>
              </w:rPr>
              <w:t>-</w:t>
            </w:r>
            <w:r w:rsidRPr="007E737E">
              <w:rPr>
                <w:rFonts w:asciiTheme="minorHAnsi" w:hAnsiTheme="minorHAnsi" w:cstheme="minorHAnsi"/>
                <w:szCs w:val="22"/>
              </w:rPr>
              <w:tab/>
              <w:t xml:space="preserve">Pre-registration (via the online registration form on the </w:t>
            </w:r>
            <w:hyperlink r:id="rId18" w:history="1">
              <w:r w:rsidRPr="000C6DF2">
                <w:rPr>
                  <w:rStyle w:val="Hyperlink"/>
                  <w:rFonts w:asciiTheme="minorHAnsi" w:hAnsiTheme="minorHAnsi" w:cstheme="minorHAnsi"/>
                  <w:szCs w:val="22"/>
                </w:rPr>
                <w:t>study group homepage</w:t>
              </w:r>
            </w:hyperlink>
            <w:r w:rsidRPr="007E737E">
              <w:rPr>
                <w:rFonts w:asciiTheme="minorHAnsi" w:hAnsiTheme="minorHAnsi" w:cstheme="minorHAnsi"/>
                <w:szCs w:val="22"/>
              </w:rPr>
              <w:t>)</w:t>
            </w:r>
          </w:p>
          <w:p w14:paraId="46E94515" w14:textId="77777777" w:rsidR="000D241D" w:rsidRPr="003D69B8" w:rsidRDefault="000D241D" w:rsidP="000D241D">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Cs w:val="22"/>
              </w:rPr>
            </w:pPr>
            <w:r w:rsidRPr="003D69B8">
              <w:rPr>
                <w:rFonts w:asciiTheme="minorHAnsi" w:hAnsiTheme="minorHAnsi" w:cstheme="minorHAnsi"/>
                <w:szCs w:val="22"/>
              </w:rPr>
              <w:t>-</w:t>
            </w:r>
            <w:r w:rsidRPr="003D69B8">
              <w:rPr>
                <w:rFonts w:asciiTheme="minorHAnsi" w:hAnsiTheme="minorHAnsi" w:cstheme="minorHAnsi"/>
                <w:szCs w:val="22"/>
              </w:rPr>
              <w:tab/>
              <w:t>Submit requests for visa support letters (via the online registration form; see details in Annex A)</w:t>
            </w:r>
          </w:p>
        </w:tc>
      </w:tr>
      <w:tr w:rsidR="000D241D" w:rsidRPr="00E277EE" w14:paraId="013F5EB9" w14:textId="77777777" w:rsidTr="002703E9">
        <w:trPr>
          <w:cantSplit/>
        </w:trPr>
        <w:tc>
          <w:tcPr>
            <w:tcW w:w="2065" w:type="dxa"/>
          </w:tcPr>
          <w:p w14:paraId="30D21267" w14:textId="1D86C597" w:rsidR="000D241D" w:rsidRPr="002703E9" w:rsidRDefault="00C87189" w:rsidP="000D241D">
            <w:pPr>
              <w:pStyle w:val="TableText0"/>
              <w:rPr>
                <w:rFonts w:asciiTheme="minorHAnsi" w:hAnsiTheme="minorHAnsi" w:cstheme="minorHAnsi"/>
                <w:szCs w:val="22"/>
              </w:rPr>
            </w:pPr>
            <w:r>
              <w:rPr>
                <w:rFonts w:asciiTheme="minorHAnsi" w:hAnsiTheme="minorHAnsi" w:cstheme="minorHAnsi"/>
                <w:szCs w:val="22"/>
              </w:rPr>
              <w:t xml:space="preserve">4 Dec </w:t>
            </w:r>
            <w:r w:rsidR="004C0201">
              <w:rPr>
                <w:rFonts w:asciiTheme="minorHAnsi" w:hAnsiTheme="minorHAnsi" w:cstheme="minorHAnsi"/>
                <w:szCs w:val="22"/>
              </w:rPr>
              <w:t>2026</w:t>
            </w:r>
          </w:p>
        </w:tc>
        <w:tc>
          <w:tcPr>
            <w:tcW w:w="7995" w:type="dxa"/>
          </w:tcPr>
          <w:p w14:paraId="0618D210" w14:textId="591B7198" w:rsidR="000D241D" w:rsidRPr="009546F9" w:rsidRDefault="000D241D" w:rsidP="006C23E9">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Cs w:val="22"/>
              </w:rPr>
            </w:pPr>
            <w:r w:rsidRPr="009546F9">
              <w:rPr>
                <w:rFonts w:asciiTheme="minorHAnsi" w:hAnsiTheme="minorHAnsi" w:cstheme="minorHAnsi"/>
                <w:szCs w:val="22"/>
              </w:rPr>
              <w:t>-</w:t>
            </w:r>
            <w:r w:rsidRPr="009546F9">
              <w:rPr>
                <w:rFonts w:asciiTheme="minorHAnsi" w:hAnsiTheme="minorHAnsi" w:cstheme="minorHAnsi"/>
                <w:szCs w:val="22"/>
              </w:rPr>
              <w:tab/>
            </w:r>
            <w:hyperlink r:id="rId19" w:history="1">
              <w:r w:rsidRPr="009546F9">
                <w:rPr>
                  <w:rStyle w:val="Hyperlink"/>
                  <w:rFonts w:asciiTheme="minorHAnsi" w:hAnsiTheme="minorHAnsi" w:cstheme="minorHAnsi"/>
                  <w:szCs w:val="22"/>
                </w:rPr>
                <w:t>Submit ITU-T Member Contributions</w:t>
              </w:r>
              <w:r w:rsidR="006C23E9" w:rsidRPr="009546F9">
                <w:rPr>
                  <w:rStyle w:val="Hyperlink"/>
                  <w:rFonts w:asciiTheme="minorHAnsi" w:hAnsiTheme="minorHAnsi" w:cstheme="minorHAnsi"/>
                  <w:szCs w:val="22"/>
                </w:rPr>
                <w:t xml:space="preserve"> to WP1, WP2 and WP4 meetings</w:t>
              </w:r>
              <w:r w:rsidRPr="009546F9">
                <w:rPr>
                  <w:rStyle w:val="Hyperlink"/>
                  <w:rFonts w:asciiTheme="minorHAnsi" w:hAnsiTheme="minorHAnsi" w:cstheme="minorHAnsi"/>
                  <w:szCs w:val="22"/>
                </w:rPr>
                <w:t xml:space="preserve"> (via Direct Document Posting)</w:t>
              </w:r>
            </w:hyperlink>
          </w:p>
        </w:tc>
      </w:tr>
    </w:tbl>
    <w:p w14:paraId="11AE7EB1" w14:textId="77777777" w:rsidR="000D241D" w:rsidRPr="003D69B8" w:rsidRDefault="000D241D" w:rsidP="000D241D">
      <w:pPr>
        <w:pStyle w:val="Tabletext"/>
        <w:spacing w:before="120" w:after="0"/>
        <w:rPr>
          <w:rFonts w:cstheme="minorHAnsi"/>
          <w:b/>
          <w:bCs/>
          <w:szCs w:val="22"/>
        </w:rPr>
      </w:pPr>
      <w:r w:rsidRPr="003D69B8">
        <w:rPr>
          <w:rFonts w:cstheme="minorHAnsi"/>
          <w:szCs w:val="22"/>
        </w:rPr>
        <w:t>I wish you a productive and enjoyable meeting.</w:t>
      </w:r>
    </w:p>
    <w:tbl>
      <w:tblPr>
        <w:tblW w:w="10206" w:type="dxa"/>
        <w:tblLayout w:type="fixed"/>
        <w:tblCellMar>
          <w:left w:w="0" w:type="dxa"/>
          <w:right w:w="0" w:type="dxa"/>
        </w:tblCellMar>
        <w:tblLook w:val="0000" w:firstRow="0" w:lastRow="0" w:firstColumn="0" w:lastColumn="0" w:noHBand="0" w:noVBand="0"/>
      </w:tblPr>
      <w:tblGrid>
        <w:gridCol w:w="6663"/>
        <w:gridCol w:w="3543"/>
      </w:tblGrid>
      <w:tr w:rsidR="00BA1F1C" w:rsidRPr="003D69B8" w14:paraId="15C52B3E" w14:textId="77777777" w:rsidTr="000D241D">
        <w:trPr>
          <w:cantSplit/>
          <w:trHeight w:val="1701"/>
        </w:trPr>
        <w:tc>
          <w:tcPr>
            <w:tcW w:w="6663" w:type="dxa"/>
            <w:vMerge w:val="restart"/>
            <w:tcBorders>
              <w:right w:val="single" w:sz="8" w:space="0" w:color="auto"/>
            </w:tcBorders>
          </w:tcPr>
          <w:p w14:paraId="3E0F03E4" w14:textId="77777777" w:rsidR="00BA1F1C" w:rsidRPr="003D69B8" w:rsidRDefault="00BA1F1C" w:rsidP="000D241D">
            <w:pPr>
              <w:keepNext/>
              <w:keepLines/>
              <w:spacing w:before="120"/>
              <w:rPr>
                <w:rFonts w:cstheme="minorHAnsi"/>
                <w:szCs w:val="22"/>
              </w:rPr>
            </w:pPr>
            <w:r w:rsidRPr="003D69B8">
              <w:rPr>
                <w:rFonts w:cstheme="minorHAnsi"/>
                <w:szCs w:val="22"/>
              </w:rPr>
              <w:t>Yours faithfully,</w:t>
            </w:r>
          </w:p>
          <w:p w14:paraId="0BCF511D" w14:textId="19EBB0CD" w:rsidR="007D70DD" w:rsidRDefault="007D70DD" w:rsidP="00BB2D75">
            <w:pPr>
              <w:keepNext/>
              <w:keepLines/>
              <w:spacing w:before="0"/>
              <w:rPr>
                <w:rFonts w:cstheme="minorHAnsi"/>
                <w:noProof/>
                <w:szCs w:val="22"/>
              </w:rPr>
            </w:pPr>
            <w:r>
              <w:rPr>
                <w:rFonts w:cstheme="minorHAnsi"/>
                <w:noProof/>
                <w:szCs w:val="22"/>
              </w:rPr>
              <w:drawing>
                <wp:inline distT="0" distB="0" distL="0" distR="0" wp14:anchorId="01EA6F5C" wp14:editId="0B11388B">
                  <wp:extent cx="1105054" cy="466790"/>
                  <wp:effectExtent l="0" t="0" r="0" b="9525"/>
                  <wp:docPr id="2334099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409986" name="Picture 233409986"/>
                          <pic:cNvPicPr/>
                        </pic:nvPicPr>
                        <pic:blipFill>
                          <a:blip r:embed="rId20">
                            <a:extLst>
                              <a:ext uri="{28A0092B-C50C-407E-A947-70E740481C1C}">
                                <a14:useLocalDpi xmlns:a14="http://schemas.microsoft.com/office/drawing/2010/main" val="0"/>
                              </a:ext>
                            </a:extLst>
                          </a:blip>
                          <a:stretch>
                            <a:fillRect/>
                          </a:stretch>
                        </pic:blipFill>
                        <pic:spPr>
                          <a:xfrm>
                            <a:off x="0" y="0"/>
                            <a:ext cx="1105054" cy="466790"/>
                          </a:xfrm>
                          <a:prstGeom prst="rect">
                            <a:avLst/>
                          </a:prstGeom>
                        </pic:spPr>
                      </pic:pic>
                    </a:graphicData>
                  </a:graphic>
                </wp:inline>
              </w:drawing>
            </w:r>
          </w:p>
          <w:p w14:paraId="318B2945" w14:textId="5067F233" w:rsidR="00BA1F1C" w:rsidRPr="003D69B8" w:rsidRDefault="00BA1F1C" w:rsidP="000D241D">
            <w:pPr>
              <w:spacing w:before="0"/>
              <w:rPr>
                <w:rFonts w:cstheme="minorHAnsi"/>
                <w:szCs w:val="22"/>
              </w:rPr>
            </w:pPr>
            <w:r w:rsidRPr="00AB3D65">
              <w:rPr>
                <w:rFonts w:cstheme="minorHAnsi"/>
                <w:szCs w:val="22"/>
                <w:lang w:val="en-US"/>
              </w:rPr>
              <w:t>Seizo Onoe</w:t>
            </w:r>
            <w:r w:rsidRPr="003D69B8">
              <w:rPr>
                <w:rFonts w:cstheme="minorHAnsi"/>
                <w:szCs w:val="22"/>
              </w:rPr>
              <w:br/>
              <w:t>Director of the Telecommunication</w:t>
            </w:r>
            <w:r w:rsidRPr="003D69B8">
              <w:rPr>
                <w:rFonts w:cstheme="minorHAnsi"/>
                <w:szCs w:val="22"/>
              </w:rPr>
              <w:br/>
              <w:t>Standardization Bureau</w:t>
            </w:r>
          </w:p>
        </w:tc>
        <w:tc>
          <w:tcPr>
            <w:tcW w:w="3543" w:type="dxa"/>
            <w:tcBorders>
              <w:top w:val="single" w:sz="8" w:space="0" w:color="auto"/>
              <w:left w:val="single" w:sz="8" w:space="0" w:color="auto"/>
              <w:right w:val="single" w:sz="8" w:space="0" w:color="auto"/>
            </w:tcBorders>
            <w:textDirection w:val="btLr"/>
            <w:vAlign w:val="center"/>
          </w:tcPr>
          <w:p w14:paraId="2689F693" w14:textId="0B32F2B8" w:rsidR="00BA1F1C" w:rsidRPr="003D69B8" w:rsidRDefault="00965F3F" w:rsidP="000D241D">
            <w:pPr>
              <w:spacing w:before="240"/>
              <w:jc w:val="center"/>
              <w:rPr>
                <w:rFonts w:cstheme="minorHAnsi"/>
                <w:szCs w:val="22"/>
              </w:rPr>
            </w:pPr>
            <w:r w:rsidRPr="009F6588">
              <w:rPr>
                <w:noProof/>
              </w:rPr>
              <w:drawing>
                <wp:inline distT="0" distB="0" distL="0" distR="0" wp14:anchorId="3C962E12" wp14:editId="68724F57">
                  <wp:extent cx="1113576" cy="1113576"/>
                  <wp:effectExtent l="0" t="0" r="0" b="0"/>
                  <wp:docPr id="4182069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1">
                            <a:extLst>
                              <a:ext uri="{96DAC541-7B7A-43D3-8B79-37D633B846F1}">
                                <asvg:svgBlip xmlns:asvg="http://schemas.microsoft.com/office/drawing/2016/SVG/main" r:embed="rId22"/>
                              </a:ext>
                            </a:extLst>
                          </a:blip>
                          <a:srcRect/>
                          <a:stretch>
                            <a:fillRect/>
                          </a:stretch>
                        </pic:blipFill>
                        <pic:spPr>
                          <a:xfrm>
                            <a:off x="0" y="0"/>
                            <a:ext cx="1113576" cy="1113576"/>
                          </a:xfrm>
                          <a:prstGeom prst="rect">
                            <a:avLst/>
                          </a:prstGeom>
                        </pic:spPr>
                      </pic:pic>
                    </a:graphicData>
                  </a:graphic>
                </wp:inline>
              </w:drawing>
            </w:r>
            <w:r w:rsidR="00BA1F1C" w:rsidRPr="003F305B">
              <w:rPr>
                <w:rFonts w:eastAsia="SimSun" w:cstheme="minorBidi"/>
                <w:lang w:eastAsia="zh-CN"/>
              </w:rPr>
              <w:t>ITU-T SG</w:t>
            </w:r>
            <w:r w:rsidR="007961DE" w:rsidRPr="003F305B">
              <w:rPr>
                <w:rFonts w:eastAsia="SimSun" w:cstheme="minorBidi"/>
                <w:lang w:eastAsia="zh-CN"/>
              </w:rPr>
              <w:t>21</w:t>
            </w:r>
          </w:p>
        </w:tc>
      </w:tr>
      <w:tr w:rsidR="00BA1F1C" w:rsidRPr="003D69B8" w14:paraId="71857726" w14:textId="77777777" w:rsidTr="000D241D">
        <w:trPr>
          <w:cantSplit/>
        </w:trPr>
        <w:tc>
          <w:tcPr>
            <w:tcW w:w="6663" w:type="dxa"/>
            <w:vMerge/>
          </w:tcPr>
          <w:p w14:paraId="6D9565DA" w14:textId="77777777" w:rsidR="00BA1F1C" w:rsidRPr="003D69B8" w:rsidRDefault="00BA1F1C" w:rsidP="000D241D">
            <w:pPr>
              <w:spacing w:before="240"/>
              <w:rPr>
                <w:rFonts w:cstheme="minorHAnsi"/>
                <w:szCs w:val="22"/>
              </w:rPr>
            </w:pPr>
          </w:p>
        </w:tc>
        <w:tc>
          <w:tcPr>
            <w:tcW w:w="3543" w:type="dxa"/>
            <w:tcBorders>
              <w:left w:val="single" w:sz="8" w:space="0" w:color="auto"/>
              <w:bottom w:val="single" w:sz="8" w:space="0" w:color="auto"/>
              <w:right w:val="single" w:sz="8" w:space="0" w:color="auto"/>
            </w:tcBorders>
            <w:vAlign w:val="center"/>
          </w:tcPr>
          <w:p w14:paraId="177152E2" w14:textId="2277DCA5" w:rsidR="00BA1F1C" w:rsidRPr="003D69B8" w:rsidRDefault="00BA1F1C" w:rsidP="000D241D">
            <w:pPr>
              <w:spacing w:before="120"/>
              <w:jc w:val="center"/>
              <w:rPr>
                <w:rFonts w:cstheme="minorHAnsi"/>
                <w:szCs w:val="22"/>
              </w:rPr>
            </w:pPr>
            <w:r w:rsidRPr="003D69B8">
              <w:rPr>
                <w:rFonts w:cstheme="minorHAnsi"/>
                <w:szCs w:val="22"/>
              </w:rPr>
              <w:t>Latest meeting information</w:t>
            </w:r>
          </w:p>
        </w:tc>
      </w:tr>
    </w:tbl>
    <w:p w14:paraId="427342D1" w14:textId="77777777" w:rsidR="000D241D" w:rsidRPr="003D69B8" w:rsidRDefault="000D241D" w:rsidP="000D241D">
      <w:pPr>
        <w:spacing w:before="120"/>
        <w:rPr>
          <w:rFonts w:cstheme="minorHAnsi"/>
          <w:szCs w:val="22"/>
        </w:rPr>
      </w:pPr>
      <w:r w:rsidRPr="00BC4FE8">
        <w:rPr>
          <w:rFonts w:cstheme="minorHAnsi"/>
          <w:b/>
          <w:bCs/>
          <w:szCs w:val="22"/>
        </w:rPr>
        <w:t>Annex[es]</w:t>
      </w:r>
      <w:r w:rsidRPr="00BC4FE8">
        <w:rPr>
          <w:rFonts w:cstheme="minorHAnsi"/>
          <w:szCs w:val="22"/>
        </w:rPr>
        <w:t>: [2]</w:t>
      </w:r>
    </w:p>
    <w:p w14:paraId="2BAA0EEF" w14:textId="291638A2" w:rsidR="00BA1F1C" w:rsidRPr="001A444A" w:rsidRDefault="00BA1F1C" w:rsidP="00773289">
      <w:pPr>
        <w:rPr>
          <w:lang w:val="pt-BR"/>
        </w:rPr>
      </w:pPr>
    </w:p>
    <w:p w14:paraId="1A266D61" w14:textId="6F043D45" w:rsidR="00384E5D" w:rsidRPr="003D69B8" w:rsidRDefault="00384E5D" w:rsidP="00CE218B">
      <w:pPr>
        <w:spacing w:before="240"/>
      </w:pPr>
      <w:bookmarkStart w:id="1" w:name="StartTyping_E"/>
      <w:bookmarkEnd w:id="1"/>
      <w:r w:rsidRPr="003D69B8">
        <w:br w:type="page"/>
      </w:r>
    </w:p>
    <w:p w14:paraId="4F3EEC6B" w14:textId="77777777" w:rsidR="00AC2918" w:rsidRPr="003D69B8" w:rsidRDefault="00D33EE4" w:rsidP="00442C9B">
      <w:pPr>
        <w:pStyle w:val="Annextitle"/>
      </w:pPr>
      <w:r w:rsidRPr="003D69B8">
        <w:lastRenderedPageBreak/>
        <w:t>ANNEX</w:t>
      </w:r>
      <w:r w:rsidR="00EE12EF" w:rsidRPr="003D69B8">
        <w:t xml:space="preserve"> </w:t>
      </w:r>
      <w:r w:rsidR="00384E5D" w:rsidRPr="003D69B8">
        <w:t>A</w:t>
      </w:r>
      <w:r w:rsidR="001C39A4" w:rsidRPr="003D69B8">
        <w:br/>
        <w:t>Practical meeting information</w:t>
      </w:r>
    </w:p>
    <w:p w14:paraId="3C0097F8" w14:textId="77777777" w:rsidR="00384E5D" w:rsidRPr="003D69B8" w:rsidRDefault="00384E5D" w:rsidP="009A17C0">
      <w:pPr>
        <w:keepNext/>
        <w:tabs>
          <w:tab w:val="left" w:pos="1418"/>
          <w:tab w:val="left" w:pos="1702"/>
          <w:tab w:val="left" w:pos="2160"/>
        </w:tabs>
        <w:spacing w:before="80" w:after="120"/>
        <w:ind w:right="91"/>
        <w:jc w:val="center"/>
        <w:rPr>
          <w:b/>
          <w:bCs/>
          <w:szCs w:val="22"/>
        </w:rPr>
      </w:pPr>
      <w:r w:rsidRPr="003D69B8">
        <w:rPr>
          <w:b/>
          <w:bCs/>
          <w:szCs w:val="22"/>
        </w:rPr>
        <w:t>WORK</w:t>
      </w:r>
      <w:r w:rsidR="00931D00" w:rsidRPr="003D69B8">
        <w:rPr>
          <w:b/>
          <w:bCs/>
          <w:szCs w:val="22"/>
        </w:rPr>
        <w:t>ING</w:t>
      </w:r>
      <w:r w:rsidRPr="003D69B8">
        <w:rPr>
          <w:b/>
          <w:bCs/>
          <w:szCs w:val="22"/>
        </w:rPr>
        <w:t xml:space="preserve"> METHODS AND FACILITIES</w:t>
      </w:r>
    </w:p>
    <w:p w14:paraId="7DD2C96D" w14:textId="107AF9A2" w:rsidR="00B61795" w:rsidRPr="003D69B8" w:rsidRDefault="00B61795">
      <w:pPr>
        <w:spacing w:after="120"/>
        <w:rPr>
          <w:rFonts w:eastAsia="SimSun"/>
          <w:b/>
          <w:bCs/>
          <w:szCs w:val="22"/>
          <w:lang w:eastAsia="zh-CN"/>
        </w:rPr>
      </w:pPr>
      <w:r w:rsidRPr="003D69B8">
        <w:rPr>
          <w:rFonts w:eastAsia="SimSun"/>
          <w:b/>
          <w:bCs/>
          <w:szCs w:val="22"/>
          <w:lang w:eastAsia="zh-CN"/>
        </w:rPr>
        <w:t>DOCUMENT</w:t>
      </w:r>
      <w:r w:rsidR="0020709B" w:rsidRPr="003D69B8">
        <w:rPr>
          <w:rFonts w:eastAsia="SimSun"/>
          <w:b/>
          <w:bCs/>
          <w:szCs w:val="22"/>
          <w:lang w:eastAsia="zh-CN"/>
        </w:rPr>
        <w:t xml:space="preserve"> </w:t>
      </w:r>
      <w:r w:rsidRPr="003D69B8">
        <w:rPr>
          <w:rFonts w:eastAsia="SimSun"/>
          <w:b/>
          <w:bCs/>
          <w:szCs w:val="22"/>
          <w:lang w:eastAsia="zh-CN"/>
        </w:rPr>
        <w:t>S</w:t>
      </w:r>
      <w:r w:rsidR="0020709B" w:rsidRPr="003D69B8">
        <w:rPr>
          <w:rFonts w:eastAsia="SimSun"/>
          <w:b/>
          <w:bCs/>
          <w:szCs w:val="22"/>
          <w:lang w:eastAsia="zh-CN"/>
        </w:rPr>
        <w:t>UBMISSION AND ACCESS</w:t>
      </w:r>
      <w:r w:rsidR="00DA3E91" w:rsidRPr="003D69B8">
        <w:rPr>
          <w:rFonts w:eastAsia="SimSun"/>
          <w:szCs w:val="22"/>
          <w:lang w:eastAsia="zh-CN"/>
        </w:rPr>
        <w:t>:</w:t>
      </w:r>
      <w:r w:rsidRPr="003D69B8">
        <w:rPr>
          <w:rFonts w:eastAsia="SimSun"/>
          <w:b/>
          <w:bCs/>
          <w:szCs w:val="22"/>
          <w:lang w:eastAsia="zh-CN"/>
        </w:rPr>
        <w:t xml:space="preserve"> </w:t>
      </w:r>
      <w:r w:rsidRPr="003D69B8">
        <w:rPr>
          <w:rFonts w:eastAsia="SimSun"/>
          <w:szCs w:val="22"/>
          <w:lang w:eastAsia="zh-CN"/>
        </w:rPr>
        <w:t xml:space="preserve">The meeting will be run paperless. </w:t>
      </w:r>
      <w:r w:rsidR="0020709B" w:rsidRPr="003D69B8">
        <w:rPr>
          <w:rFonts w:eastAsia="SimSun"/>
          <w:szCs w:val="22"/>
          <w:lang w:eastAsia="zh-CN"/>
        </w:rPr>
        <w:t xml:space="preserve">Member </w:t>
      </w:r>
      <w:r w:rsidR="00875B05" w:rsidRPr="003D69B8">
        <w:rPr>
          <w:rFonts w:eastAsia="SimSun"/>
          <w:szCs w:val="22"/>
          <w:lang w:eastAsia="zh-CN"/>
        </w:rPr>
        <w:t xml:space="preserve">contributions </w:t>
      </w:r>
      <w:r w:rsidR="0020709B" w:rsidRPr="003D69B8">
        <w:rPr>
          <w:rFonts w:eastAsia="SimSun"/>
          <w:szCs w:val="22"/>
          <w:lang w:eastAsia="zh-CN"/>
        </w:rPr>
        <w:t xml:space="preserve">should be submitted using </w:t>
      </w:r>
      <w:hyperlink r:id="rId23" w:history="1">
        <w:r w:rsidR="0020709B" w:rsidRPr="003D69B8">
          <w:rPr>
            <w:rStyle w:val="Hyperlink"/>
            <w:rFonts w:eastAsia="SimSun"/>
            <w:szCs w:val="22"/>
            <w:lang w:eastAsia="zh-CN"/>
          </w:rPr>
          <w:t>Direct Document Posting</w:t>
        </w:r>
      </w:hyperlink>
      <w:r w:rsidR="00902D14" w:rsidRPr="003D69B8">
        <w:rPr>
          <w:rFonts w:eastAsia="SimSun"/>
          <w:szCs w:val="22"/>
          <w:lang w:eastAsia="zh-CN"/>
        </w:rPr>
        <w:t>;</w:t>
      </w:r>
      <w:r w:rsidR="0020709B" w:rsidRPr="003D69B8">
        <w:rPr>
          <w:rFonts w:eastAsia="SimSun"/>
          <w:szCs w:val="22"/>
          <w:lang w:eastAsia="zh-CN"/>
        </w:rPr>
        <w:t xml:space="preserve"> draft TDs should be submitted by e</w:t>
      </w:r>
      <w:r w:rsidR="00905875" w:rsidRPr="003D69B8">
        <w:rPr>
          <w:rFonts w:eastAsia="SimSun"/>
          <w:szCs w:val="22"/>
          <w:lang w:eastAsia="zh-CN"/>
        </w:rPr>
        <w:t>-</w:t>
      </w:r>
      <w:r w:rsidR="0020709B" w:rsidRPr="003D69B8">
        <w:rPr>
          <w:rFonts w:eastAsia="SimSun"/>
          <w:szCs w:val="22"/>
          <w:lang w:eastAsia="zh-CN"/>
        </w:rPr>
        <w:t>mail to the study</w:t>
      </w:r>
      <w:r w:rsidR="00000FC7" w:rsidRPr="003D69B8">
        <w:rPr>
          <w:rFonts w:eastAsia="SimSun"/>
          <w:szCs w:val="22"/>
          <w:lang w:eastAsia="zh-CN"/>
        </w:rPr>
        <w:t xml:space="preserve"> </w:t>
      </w:r>
      <w:r w:rsidR="0020709B" w:rsidRPr="003D69B8">
        <w:rPr>
          <w:rFonts w:eastAsia="SimSun"/>
          <w:szCs w:val="22"/>
          <w:lang w:eastAsia="zh-CN"/>
        </w:rPr>
        <w:t xml:space="preserve">group secretariat using the </w:t>
      </w:r>
      <w:hyperlink r:id="rId24" w:history="1">
        <w:r w:rsidR="0020709B" w:rsidRPr="003D69B8">
          <w:rPr>
            <w:rStyle w:val="Hyperlink"/>
            <w:rFonts w:eastAsia="SimSun"/>
            <w:szCs w:val="22"/>
            <w:lang w:eastAsia="zh-CN"/>
          </w:rPr>
          <w:t>appropriate template</w:t>
        </w:r>
      </w:hyperlink>
      <w:r w:rsidR="0020709B" w:rsidRPr="003D69B8">
        <w:rPr>
          <w:rFonts w:eastAsia="SimSun"/>
          <w:szCs w:val="22"/>
          <w:lang w:eastAsia="zh-CN"/>
        </w:rPr>
        <w:t xml:space="preserve">. </w:t>
      </w:r>
      <w:r w:rsidRPr="003D69B8">
        <w:rPr>
          <w:rFonts w:eastAsia="SimSun"/>
          <w:szCs w:val="22"/>
          <w:lang w:eastAsia="zh-CN"/>
        </w:rPr>
        <w:t>Access to meeting documents i</w:t>
      </w:r>
      <w:r w:rsidR="00000FC7" w:rsidRPr="003D69B8">
        <w:rPr>
          <w:rFonts w:eastAsia="SimSun"/>
          <w:szCs w:val="22"/>
          <w:lang w:eastAsia="zh-CN"/>
        </w:rPr>
        <w:t xml:space="preserve">s provided from the study </w:t>
      </w:r>
      <w:r w:rsidRPr="003D69B8">
        <w:rPr>
          <w:rFonts w:eastAsia="SimSun"/>
          <w:szCs w:val="22"/>
          <w:lang w:eastAsia="zh-CN"/>
        </w:rPr>
        <w:t>group homepage</w:t>
      </w:r>
      <w:r w:rsidR="00902D14" w:rsidRPr="003D69B8">
        <w:rPr>
          <w:rFonts w:eastAsia="SimSun"/>
          <w:szCs w:val="22"/>
          <w:lang w:eastAsia="zh-CN"/>
        </w:rPr>
        <w:t xml:space="preserve">, and is </w:t>
      </w:r>
      <w:r w:rsidR="00655FDD" w:rsidRPr="003D69B8">
        <w:rPr>
          <w:rFonts w:eastAsia="SimSun"/>
          <w:szCs w:val="22"/>
          <w:lang w:eastAsia="zh-CN"/>
        </w:rPr>
        <w:t>restricted to ITU-T Members</w:t>
      </w:r>
      <w:r w:rsidR="00DA7519" w:rsidRPr="003D69B8">
        <w:rPr>
          <w:rFonts w:eastAsia="SimSun"/>
          <w:szCs w:val="22"/>
          <w:lang w:eastAsia="zh-CN"/>
        </w:rPr>
        <w:t xml:space="preserve"> who have an </w:t>
      </w:r>
      <w:hyperlink r:id="rId25" w:history="1">
        <w:r w:rsidR="00DA7519" w:rsidRPr="003D69B8">
          <w:rPr>
            <w:rStyle w:val="Hyperlink"/>
            <w:rFonts w:eastAsia="SimSun"/>
            <w:szCs w:val="22"/>
            <w:lang w:eastAsia="zh-CN"/>
          </w:rPr>
          <w:t>ITU user account</w:t>
        </w:r>
      </w:hyperlink>
      <w:r w:rsidR="00DA7519" w:rsidRPr="003D69B8">
        <w:rPr>
          <w:rFonts w:eastAsia="SimSun"/>
          <w:szCs w:val="22"/>
          <w:lang w:eastAsia="zh-CN"/>
        </w:rPr>
        <w:t xml:space="preserve"> with TIES access.</w:t>
      </w:r>
    </w:p>
    <w:p w14:paraId="774A3848" w14:textId="2DB8E32C" w:rsidR="00992576" w:rsidRDefault="00992576" w:rsidP="00830DBC">
      <w:pPr>
        <w:rPr>
          <w:rFonts w:cstheme="majorBidi"/>
          <w:b/>
          <w:bCs/>
        </w:rPr>
      </w:pPr>
      <w:r w:rsidRPr="00992576">
        <w:rPr>
          <w:rFonts w:cstheme="majorBidi"/>
          <w:b/>
          <w:bCs/>
        </w:rPr>
        <w:t xml:space="preserve">WORKING LANGUAGE: </w:t>
      </w:r>
      <w:r w:rsidRPr="00BE49DE">
        <w:rPr>
          <w:rFonts w:cstheme="majorBidi"/>
        </w:rPr>
        <w:t>The working party meetings will be held in English only.</w:t>
      </w:r>
    </w:p>
    <w:p w14:paraId="4A91C246" w14:textId="173A9DF7" w:rsidR="006B4E74" w:rsidRDefault="00384E5D">
      <w:pPr>
        <w:rPr>
          <w:szCs w:val="22"/>
        </w:rPr>
      </w:pPr>
      <w:r w:rsidRPr="009D3608">
        <w:rPr>
          <w:b/>
          <w:bCs/>
          <w:szCs w:val="22"/>
        </w:rPr>
        <w:t>WIRELESS LAN</w:t>
      </w:r>
      <w:r w:rsidRPr="009D3608">
        <w:rPr>
          <w:szCs w:val="22"/>
        </w:rPr>
        <w:t xml:space="preserve"> facilities are available </w:t>
      </w:r>
      <w:r w:rsidR="002D0ACE" w:rsidRPr="009D3608">
        <w:rPr>
          <w:szCs w:val="22"/>
        </w:rPr>
        <w:t>to</w:t>
      </w:r>
      <w:r w:rsidRPr="009D3608">
        <w:rPr>
          <w:szCs w:val="22"/>
        </w:rPr>
        <w:t xml:space="preserve"> delegates in all ITU meeting rooms</w:t>
      </w:r>
      <w:r w:rsidR="009A779C">
        <w:rPr>
          <w:szCs w:val="22"/>
        </w:rPr>
        <w:t xml:space="preserve">. </w:t>
      </w:r>
      <w:r w:rsidRPr="009D3608">
        <w:rPr>
          <w:szCs w:val="22"/>
        </w:rPr>
        <w:t xml:space="preserve">Detailed </w:t>
      </w:r>
      <w:r w:rsidR="003B362E" w:rsidRPr="009D3608">
        <w:rPr>
          <w:szCs w:val="22"/>
        </w:rPr>
        <w:t xml:space="preserve">information is available </w:t>
      </w:r>
      <w:r w:rsidR="00FF5FAE" w:rsidRPr="009D3608">
        <w:rPr>
          <w:szCs w:val="22"/>
        </w:rPr>
        <w:t>on</w:t>
      </w:r>
      <w:r w:rsidR="00FF5FAE" w:rsidRPr="009D3608">
        <w:rPr>
          <w:szCs w:val="22"/>
        </w:rPr>
        <w:noBreakHyphen/>
      </w:r>
      <w:r w:rsidR="002D0ACE" w:rsidRPr="009D3608">
        <w:rPr>
          <w:szCs w:val="22"/>
        </w:rPr>
        <w:t xml:space="preserve">site and </w:t>
      </w:r>
      <w:r w:rsidR="003B362E" w:rsidRPr="009D3608">
        <w:rPr>
          <w:szCs w:val="22"/>
        </w:rPr>
        <w:t xml:space="preserve">on the </w:t>
      </w:r>
      <w:hyperlink r:id="rId26" w:history="1">
        <w:r w:rsidRPr="001E2783">
          <w:rPr>
            <w:rStyle w:val="Hyperlink"/>
            <w:szCs w:val="22"/>
          </w:rPr>
          <w:t>ITU website</w:t>
        </w:r>
      </w:hyperlink>
      <w:r w:rsidRPr="009D3608">
        <w:rPr>
          <w:szCs w:val="22"/>
        </w:rPr>
        <w:t>.</w:t>
      </w:r>
    </w:p>
    <w:p w14:paraId="00F7C992" w14:textId="479D61AD" w:rsidR="00175477" w:rsidRPr="009D3608" w:rsidRDefault="585E6F23" w:rsidP="38B58C5B">
      <w:pPr>
        <w:spacing w:after="120"/>
        <w:rPr>
          <w:rFonts w:eastAsia="SimSun"/>
          <w:lang w:eastAsia="zh-CN"/>
        </w:rPr>
      </w:pPr>
      <w:r w:rsidRPr="38B58C5B">
        <w:rPr>
          <w:rFonts w:eastAsia="SimSun"/>
          <w:b/>
          <w:bCs/>
          <w:lang w:eastAsia="zh-CN"/>
        </w:rPr>
        <w:t>E-LOCKERS</w:t>
      </w:r>
      <w:r w:rsidRPr="38B58C5B">
        <w:rPr>
          <w:rFonts w:eastAsia="SimSun"/>
          <w:lang w:eastAsia="zh-CN"/>
        </w:rPr>
        <w:t xml:space="preserve"> are available for the duration of the meeting using delegates</w:t>
      </w:r>
      <w:r w:rsidR="4FE9B919" w:rsidRPr="38B58C5B">
        <w:rPr>
          <w:rFonts w:eastAsia="SimSun"/>
          <w:lang w:eastAsia="zh-CN"/>
        </w:rPr>
        <w:t>’</w:t>
      </w:r>
      <w:r w:rsidRPr="38B58C5B">
        <w:rPr>
          <w:rFonts w:eastAsia="SimSun"/>
          <w:lang w:eastAsia="zh-CN"/>
        </w:rPr>
        <w:t xml:space="preserve"> ITU-T RFID identity badges. The e</w:t>
      </w:r>
      <w:r w:rsidR="00AA764F">
        <w:rPr>
          <w:rFonts w:eastAsia="SimSun"/>
          <w:szCs w:val="22"/>
          <w:lang w:eastAsia="zh-CN"/>
        </w:rPr>
        <w:noBreakHyphen/>
      </w:r>
      <w:r w:rsidRPr="38B58C5B">
        <w:rPr>
          <w:rFonts w:eastAsia="SimSun"/>
          <w:lang w:eastAsia="zh-CN"/>
        </w:rPr>
        <w:t xml:space="preserve">lockers are located in the ITU Tower entrance floor and </w:t>
      </w:r>
      <w:r w:rsidR="009D55EC">
        <w:rPr>
          <w:rFonts w:eastAsia="SimSun"/>
          <w:lang w:eastAsia="zh-CN"/>
        </w:rPr>
        <w:t>first</w:t>
      </w:r>
      <w:r w:rsidRPr="38B58C5B">
        <w:rPr>
          <w:rFonts w:eastAsia="SimSun"/>
          <w:lang w:eastAsia="zh-CN"/>
        </w:rPr>
        <w:t xml:space="preserve"> basement, as well as </w:t>
      </w:r>
      <w:r w:rsidR="436B448F" w:rsidRPr="38B58C5B">
        <w:rPr>
          <w:rFonts w:eastAsia="SimSun"/>
          <w:lang w:eastAsia="zh-CN"/>
        </w:rPr>
        <w:t>on</w:t>
      </w:r>
      <w:r w:rsidRPr="38B58C5B">
        <w:rPr>
          <w:rFonts w:eastAsia="SimSun"/>
          <w:lang w:eastAsia="zh-CN"/>
        </w:rPr>
        <w:t xml:space="preserve"> the ground floor of the Montbrillant building</w:t>
      </w:r>
      <w:r w:rsidR="7F44B4B0" w:rsidRPr="38B58C5B">
        <w:rPr>
          <w:rFonts w:eastAsia="SimSun"/>
          <w:lang w:eastAsia="zh-CN"/>
        </w:rPr>
        <w:t>.</w:t>
      </w:r>
    </w:p>
    <w:p w14:paraId="6E836FCE" w14:textId="5B3B3EAC" w:rsidR="00D8684E" w:rsidRPr="009D3608" w:rsidRDefault="00931726" w:rsidP="00000FC7">
      <w:r w:rsidRPr="6690617F">
        <w:rPr>
          <w:b/>
          <w:bCs/>
        </w:rPr>
        <w:t>PRINTERS</w:t>
      </w:r>
      <w:r w:rsidR="00D8684E" w:rsidRPr="6690617F">
        <w:t xml:space="preserve"> are </w:t>
      </w:r>
      <w:r w:rsidR="00A015F3" w:rsidRPr="6690617F">
        <w:t>available in the delegates</w:t>
      </w:r>
      <w:r w:rsidR="00B02A53">
        <w:t>’</w:t>
      </w:r>
      <w:r w:rsidR="00A015F3" w:rsidRPr="6690617F">
        <w:t xml:space="preserve"> lounges</w:t>
      </w:r>
      <w:r w:rsidR="00D8684E" w:rsidRPr="6690617F">
        <w:t xml:space="preserve"> and near </w:t>
      </w:r>
      <w:r w:rsidR="00A015F3" w:rsidRPr="6690617F">
        <w:t>all</w:t>
      </w:r>
      <w:r w:rsidR="00D8684E" w:rsidRPr="009D3608">
        <w:rPr>
          <w:szCs w:val="22"/>
        </w:rPr>
        <w:t xml:space="preserve"> </w:t>
      </w:r>
      <w:hyperlink r:id="rId27" w:history="1">
        <w:r w:rsidR="00D8684E" w:rsidRPr="6690617F">
          <w:rPr>
            <w:rStyle w:val="Hyperlink"/>
          </w:rPr>
          <w:t>major meeting rooms</w:t>
        </w:r>
      </w:hyperlink>
      <w:r w:rsidR="00D8684E" w:rsidRPr="6690617F">
        <w:t xml:space="preserve">. To avoid the need to install drivers on </w:t>
      </w:r>
      <w:r w:rsidRPr="6690617F">
        <w:t>delegates</w:t>
      </w:r>
      <w:r w:rsidR="00B02A53">
        <w:t>’</w:t>
      </w:r>
      <w:r w:rsidR="00A015F3" w:rsidRPr="6690617F">
        <w:t xml:space="preserve"> computer</w:t>
      </w:r>
      <w:r w:rsidR="00415C7A" w:rsidRPr="6690617F">
        <w:t>s</w:t>
      </w:r>
      <w:r w:rsidR="00A015F3" w:rsidRPr="6690617F">
        <w:t xml:space="preserve">, documents may be </w:t>
      </w:r>
      <w:r w:rsidR="00D8684E" w:rsidRPr="6690617F">
        <w:t xml:space="preserve">printed by </w:t>
      </w:r>
      <w:r w:rsidR="00A015F3" w:rsidRPr="6690617F">
        <w:t>e</w:t>
      </w:r>
      <w:r w:rsidR="00905875" w:rsidRPr="009D3608">
        <w:rPr>
          <w:szCs w:val="22"/>
        </w:rPr>
        <w:t>-</w:t>
      </w:r>
      <w:r w:rsidR="00A015F3" w:rsidRPr="6690617F">
        <w:t>mailing</w:t>
      </w:r>
      <w:r w:rsidR="00D8684E" w:rsidRPr="009D3608">
        <w:rPr>
          <w:szCs w:val="22"/>
        </w:rPr>
        <w:t xml:space="preserve"> </w:t>
      </w:r>
      <w:r w:rsidR="00A015F3" w:rsidRPr="6690617F">
        <w:t>them</w:t>
      </w:r>
      <w:r w:rsidR="00D8684E" w:rsidRPr="6690617F">
        <w:t xml:space="preserve"> to the desired printer.</w:t>
      </w:r>
      <w:r w:rsidR="005C580C" w:rsidRPr="009D3608">
        <w:rPr>
          <w:szCs w:val="22"/>
        </w:rPr>
        <w:br/>
      </w:r>
      <w:r w:rsidR="00D8684E" w:rsidRPr="6690617F">
        <w:t xml:space="preserve">Details </w:t>
      </w:r>
      <w:r w:rsidR="004873B7">
        <w:t xml:space="preserve">may be found </w:t>
      </w:r>
      <w:hyperlink r:id="rId28" w:history="1">
        <w:r w:rsidR="004873B7" w:rsidRPr="004873B7">
          <w:rPr>
            <w:rStyle w:val="Hyperlink"/>
          </w:rPr>
          <w:t>here</w:t>
        </w:r>
      </w:hyperlink>
      <w:r w:rsidR="004873B7">
        <w:t>.</w:t>
      </w:r>
    </w:p>
    <w:p w14:paraId="43652A52" w14:textId="23509A51" w:rsidR="00384E5D" w:rsidRPr="009D3608" w:rsidRDefault="10011DE1">
      <w:r w:rsidRPr="38B58C5B">
        <w:rPr>
          <w:b/>
          <w:bCs/>
        </w:rPr>
        <w:t>LOAN LAPTOPS</w:t>
      </w:r>
      <w:r w:rsidR="6C2639DE" w:rsidRPr="38B58C5B">
        <w:rPr>
          <w:b/>
          <w:bCs/>
        </w:rPr>
        <w:t xml:space="preserve"> </w:t>
      </w:r>
      <w:r w:rsidR="6C2639DE" w:rsidRPr="38B58C5B">
        <w:t>for delegates are available from t</w:t>
      </w:r>
      <w:r w:rsidRPr="38B58C5B">
        <w:t>he ITU Service Desk (</w:t>
      </w:r>
      <w:hyperlink r:id="rId29" w:history="1">
        <w:r w:rsidRPr="38B58C5B">
          <w:rPr>
            <w:rStyle w:val="Hyperlink"/>
          </w:rPr>
          <w:t>servicedesk@itu.int</w:t>
        </w:r>
      </w:hyperlink>
      <w:r w:rsidRPr="009D3608">
        <w:rPr>
          <w:szCs w:val="22"/>
        </w:rPr>
        <w:t>)</w:t>
      </w:r>
      <w:r w:rsidR="309C3562" w:rsidRPr="009D3608">
        <w:rPr>
          <w:szCs w:val="22"/>
        </w:rPr>
        <w:t xml:space="preserve"> </w:t>
      </w:r>
      <w:r w:rsidRPr="38B58C5B">
        <w:t>on a first-come, first</w:t>
      </w:r>
      <w:r w:rsidR="00931726" w:rsidRPr="009D3608">
        <w:rPr>
          <w:szCs w:val="22"/>
        </w:rPr>
        <w:noBreakHyphen/>
      </w:r>
      <w:r w:rsidRPr="38B58C5B">
        <w:t>serve</w:t>
      </w:r>
      <w:r w:rsidR="309C3562" w:rsidRPr="38B58C5B">
        <w:t>d</w:t>
      </w:r>
      <w:r w:rsidRPr="38B58C5B">
        <w:t xml:space="preserve"> basis.</w:t>
      </w:r>
    </w:p>
    <w:p w14:paraId="786C44A4" w14:textId="7DF37E20" w:rsidR="0036469A" w:rsidRDefault="00EF3E65" w:rsidP="00D33F42">
      <w:pPr>
        <w:rPr>
          <w:rFonts w:cstheme="minorHAnsi"/>
          <w:szCs w:val="22"/>
        </w:rPr>
      </w:pPr>
      <w:r w:rsidRPr="009D3608">
        <w:rPr>
          <w:b/>
          <w:szCs w:val="22"/>
        </w:rPr>
        <w:t>REMOTE PARTICIPATION</w:t>
      </w:r>
      <w:r w:rsidRPr="009D3608">
        <w:rPr>
          <w:szCs w:val="22"/>
        </w:rPr>
        <w:t>:</w:t>
      </w:r>
      <w:r w:rsidR="00BC64B8" w:rsidRPr="00E60A9B">
        <w:rPr>
          <w:szCs w:val="22"/>
        </w:rPr>
        <w:t xml:space="preserve"> </w:t>
      </w:r>
      <w:r w:rsidR="00D33F42" w:rsidRPr="00D33F42">
        <w:rPr>
          <w:szCs w:val="22"/>
        </w:rPr>
        <w:t>The</w:t>
      </w:r>
      <w:hyperlink r:id="rId30" w:history="1">
        <w:r w:rsidR="00D33F42" w:rsidRPr="00D33F42">
          <w:rPr>
            <w:rStyle w:val="Hyperlink"/>
            <w:szCs w:val="22"/>
          </w:rPr>
          <w:t xml:space="preserve"> MyMeetings</w:t>
        </w:r>
      </w:hyperlink>
      <w:r w:rsidR="00D33F42" w:rsidRPr="00D33F42">
        <w:rPr>
          <w:szCs w:val="22"/>
        </w:rPr>
        <w:t xml:space="preserve"> tool will be used to provide remote participation for each Working Party meeting.</w:t>
      </w:r>
      <w:r w:rsidR="00901AAA">
        <w:rPr>
          <w:szCs w:val="22"/>
        </w:rPr>
        <w:t xml:space="preserve"> </w:t>
      </w:r>
      <w:r w:rsidR="00BB1EA4">
        <w:rPr>
          <w:rFonts w:eastAsia="SimSun" w:cstheme="minorHAnsi"/>
          <w:szCs w:val="22"/>
        </w:rPr>
        <w:t xml:space="preserve">As per the provisions currently in force, </w:t>
      </w:r>
      <w:r w:rsidR="00480EE4">
        <w:rPr>
          <w:rFonts w:eastAsia="SimSun" w:cstheme="minorHAnsi"/>
          <w:szCs w:val="22"/>
        </w:rPr>
        <w:t>d</w:t>
      </w:r>
      <w:r w:rsidR="00BC64B8" w:rsidRPr="00346002">
        <w:rPr>
          <w:rFonts w:eastAsia="SimSun" w:cstheme="minorHAnsi"/>
          <w:szCs w:val="22"/>
        </w:rPr>
        <w:t xml:space="preserve">ecisions will be </w:t>
      </w:r>
      <w:r w:rsidR="00935975">
        <w:rPr>
          <w:rFonts w:eastAsia="SimSun" w:cstheme="minorHAnsi"/>
          <w:szCs w:val="22"/>
        </w:rPr>
        <w:t>taken</w:t>
      </w:r>
      <w:r w:rsidR="00BC64B8" w:rsidRPr="00346002">
        <w:rPr>
          <w:rFonts w:eastAsia="SimSun" w:cstheme="minorHAnsi"/>
          <w:szCs w:val="22"/>
        </w:rPr>
        <w:t xml:space="preserve"> by delegates physically present in the meeting </w:t>
      </w:r>
      <w:r w:rsidR="00480EE4">
        <w:rPr>
          <w:rFonts w:eastAsia="SimSun" w:cstheme="minorHAnsi"/>
          <w:szCs w:val="22"/>
        </w:rPr>
        <w:t>room.</w:t>
      </w:r>
    </w:p>
    <w:p w14:paraId="33EA4E75" w14:textId="6E451A84" w:rsidR="00EF3E65" w:rsidRPr="003D69B8" w:rsidRDefault="00F95035" w:rsidP="006D709E">
      <w:pPr>
        <w:rPr>
          <w:szCs w:val="22"/>
        </w:rPr>
      </w:pPr>
      <w:r w:rsidRPr="00F95035">
        <w:rPr>
          <w:szCs w:val="22"/>
        </w:rPr>
        <w:t>In order to access sessions remotely, delegates must register for the meeting.</w:t>
      </w:r>
      <w:r w:rsidR="00EF3E65" w:rsidRPr="009D3608">
        <w:rPr>
          <w:szCs w:val="22"/>
        </w:rPr>
        <w:t xml:space="preserve"> Participants should be aware that</w:t>
      </w:r>
      <w:r w:rsidR="003D69B8" w:rsidRPr="009D3608">
        <w:rPr>
          <w:szCs w:val="22"/>
        </w:rPr>
        <w:t>, as per usual practice,</w:t>
      </w:r>
      <w:r w:rsidR="00EF3E65" w:rsidRPr="009D3608">
        <w:rPr>
          <w:szCs w:val="22"/>
        </w:rPr>
        <w:t xml:space="preserve"> the meeting will not be delayed or interrupted because of a remote participant</w:t>
      </w:r>
      <w:r w:rsidR="00B02A53">
        <w:rPr>
          <w:szCs w:val="22"/>
        </w:rPr>
        <w:t>’</w:t>
      </w:r>
      <w:r w:rsidR="00EF3E65" w:rsidRPr="009D3608">
        <w:rPr>
          <w:szCs w:val="22"/>
        </w:rPr>
        <w:t xml:space="preserve">s inability to connect, listen or be heard, </w:t>
      </w:r>
      <w:r w:rsidR="00EC0610" w:rsidRPr="009D3608">
        <w:rPr>
          <w:szCs w:val="22"/>
        </w:rPr>
        <w:t>at</w:t>
      </w:r>
      <w:r w:rsidR="00EF3E65" w:rsidRPr="009D3608">
        <w:rPr>
          <w:szCs w:val="22"/>
        </w:rPr>
        <w:t xml:space="preserve"> the </w:t>
      </w:r>
      <w:r w:rsidR="00835F05" w:rsidRPr="009D3608">
        <w:rPr>
          <w:szCs w:val="22"/>
        </w:rPr>
        <w:t>chair</w:t>
      </w:r>
      <w:r w:rsidR="00835F05">
        <w:rPr>
          <w:szCs w:val="22"/>
        </w:rPr>
        <w:t>’</w:t>
      </w:r>
      <w:r w:rsidR="00835F05" w:rsidRPr="009D3608">
        <w:rPr>
          <w:szCs w:val="22"/>
        </w:rPr>
        <w:t xml:space="preserve">s </w:t>
      </w:r>
      <w:r w:rsidR="00EF3E65" w:rsidRPr="009D3608">
        <w:rPr>
          <w:szCs w:val="22"/>
        </w:rPr>
        <w:t xml:space="preserve">discretion. If the voice quality of a remote participant is considered insufficient, the </w:t>
      </w:r>
      <w:r w:rsidR="00835F05" w:rsidRPr="009D3608">
        <w:rPr>
          <w:szCs w:val="22"/>
        </w:rPr>
        <w:t xml:space="preserve">chair </w:t>
      </w:r>
      <w:r w:rsidR="00EF3E65" w:rsidRPr="009D3608">
        <w:rPr>
          <w:szCs w:val="22"/>
        </w:rPr>
        <w:t>may interrupt the remote participant and may refrain from giving the participant the floor until there is indication that the prob</w:t>
      </w:r>
      <w:r w:rsidR="009D55EC">
        <w:rPr>
          <w:szCs w:val="22"/>
        </w:rPr>
        <w:t>l</w:t>
      </w:r>
      <w:r w:rsidR="00EF3E65" w:rsidRPr="009D3608">
        <w:rPr>
          <w:szCs w:val="22"/>
        </w:rPr>
        <w:t xml:space="preserve">em is resolved. </w:t>
      </w:r>
      <w:r w:rsidR="00B766E4" w:rsidRPr="009D3608">
        <w:rPr>
          <w:szCs w:val="22"/>
        </w:rPr>
        <w:t>Use of t</w:t>
      </w:r>
      <w:r w:rsidR="00EF3E65" w:rsidRPr="009D3608">
        <w:rPr>
          <w:szCs w:val="22"/>
        </w:rPr>
        <w:t>he meeting chat facility is encouraged to facilitate efficient time management during the sessions</w:t>
      </w:r>
      <w:r w:rsidR="00B766E4" w:rsidRPr="009D3608">
        <w:rPr>
          <w:szCs w:val="22"/>
        </w:rPr>
        <w:t xml:space="preserve">, at the </w:t>
      </w:r>
      <w:r w:rsidR="00777CAF" w:rsidRPr="009D3608">
        <w:rPr>
          <w:szCs w:val="22"/>
        </w:rPr>
        <w:t>Chair</w:t>
      </w:r>
      <w:r w:rsidR="00B02A53">
        <w:rPr>
          <w:szCs w:val="22"/>
        </w:rPr>
        <w:t>’</w:t>
      </w:r>
      <w:r w:rsidR="00777CAF" w:rsidRPr="009D3608">
        <w:rPr>
          <w:szCs w:val="22"/>
        </w:rPr>
        <w:t xml:space="preserve">s </w:t>
      </w:r>
      <w:r w:rsidR="00B766E4" w:rsidRPr="009D3608">
        <w:rPr>
          <w:szCs w:val="22"/>
        </w:rPr>
        <w:t>discretion</w:t>
      </w:r>
      <w:r w:rsidR="00EF3E65" w:rsidRPr="009D3608">
        <w:rPr>
          <w:szCs w:val="22"/>
        </w:rPr>
        <w:t>.</w:t>
      </w:r>
    </w:p>
    <w:p w14:paraId="1B1568A1" w14:textId="6FDF800A" w:rsidR="005444BD" w:rsidRPr="003D69B8" w:rsidRDefault="005444BD" w:rsidP="00622D0F">
      <w:pPr>
        <w:rPr>
          <w:szCs w:val="22"/>
        </w:rPr>
      </w:pPr>
    </w:p>
    <w:p w14:paraId="1F5B9DFD" w14:textId="77777777" w:rsidR="00384E5D" w:rsidRPr="003D69B8" w:rsidRDefault="00B61795" w:rsidP="00671D7C">
      <w:pPr>
        <w:keepNext/>
        <w:tabs>
          <w:tab w:val="clear" w:pos="794"/>
          <w:tab w:val="clear" w:pos="1191"/>
          <w:tab w:val="clear" w:pos="1588"/>
          <w:tab w:val="clear" w:pos="1985"/>
        </w:tabs>
        <w:spacing w:before="200" w:after="120"/>
        <w:ind w:right="91"/>
        <w:jc w:val="center"/>
        <w:rPr>
          <w:b/>
          <w:bCs/>
          <w:szCs w:val="22"/>
        </w:rPr>
      </w:pPr>
      <w:r w:rsidRPr="003D69B8">
        <w:rPr>
          <w:b/>
          <w:bCs/>
          <w:szCs w:val="22"/>
        </w:rPr>
        <w:t>PRE-</w:t>
      </w:r>
      <w:r w:rsidR="00426BDA" w:rsidRPr="003D69B8">
        <w:rPr>
          <w:b/>
          <w:bCs/>
          <w:szCs w:val="22"/>
        </w:rPr>
        <w:t>REGISTRATION, NEW DELEGATES</w:t>
      </w:r>
      <w:r w:rsidR="00191E5E" w:rsidRPr="003D69B8">
        <w:rPr>
          <w:b/>
          <w:bCs/>
          <w:szCs w:val="22"/>
        </w:rPr>
        <w:t>,</w:t>
      </w:r>
      <w:r w:rsidR="00426BDA" w:rsidRPr="003D69B8">
        <w:rPr>
          <w:b/>
          <w:bCs/>
          <w:szCs w:val="22"/>
        </w:rPr>
        <w:t xml:space="preserve"> FELLOWSHIPS</w:t>
      </w:r>
      <w:r w:rsidR="00191E5E" w:rsidRPr="003D69B8">
        <w:rPr>
          <w:b/>
          <w:bCs/>
          <w:szCs w:val="22"/>
        </w:rPr>
        <w:t xml:space="preserve"> AND VISA SUPPORT</w:t>
      </w:r>
    </w:p>
    <w:p w14:paraId="18C8C0EA" w14:textId="6C172566" w:rsidR="00C87E56" w:rsidRPr="003D69B8" w:rsidRDefault="005C580C" w:rsidP="00D442B4">
      <w:pPr>
        <w:rPr>
          <w:b/>
          <w:bCs/>
          <w:szCs w:val="22"/>
        </w:rPr>
      </w:pPr>
      <w:r w:rsidRPr="003D69B8">
        <w:rPr>
          <w:b/>
          <w:bCs/>
          <w:szCs w:val="22"/>
        </w:rPr>
        <w:t>PRE-</w:t>
      </w:r>
      <w:r w:rsidR="00384E5D" w:rsidRPr="003D69B8">
        <w:rPr>
          <w:b/>
          <w:bCs/>
          <w:szCs w:val="22"/>
        </w:rPr>
        <w:t>REGISTRATION</w:t>
      </w:r>
      <w:r w:rsidR="005444BD" w:rsidRPr="003D69B8">
        <w:rPr>
          <w:szCs w:val="22"/>
        </w:rPr>
        <w:t>:</w:t>
      </w:r>
      <w:r w:rsidR="005444BD" w:rsidRPr="003D69B8">
        <w:rPr>
          <w:b/>
          <w:bCs/>
          <w:szCs w:val="22"/>
        </w:rPr>
        <w:t xml:space="preserve"> </w:t>
      </w:r>
      <w:r w:rsidR="00C87E56" w:rsidRPr="003D69B8">
        <w:rPr>
          <w:szCs w:val="22"/>
        </w:rPr>
        <w:t xml:space="preserve">Pre-registration is </w:t>
      </w:r>
      <w:r w:rsidR="00B027CC" w:rsidRPr="003D69B8">
        <w:rPr>
          <w:szCs w:val="22"/>
        </w:rPr>
        <w:t xml:space="preserve">mandatory </w:t>
      </w:r>
      <w:r w:rsidR="000C4BD7" w:rsidRPr="000C4BD7">
        <w:rPr>
          <w:szCs w:val="22"/>
          <w:u w:val="single"/>
        </w:rPr>
        <w:t xml:space="preserve">for both in-person and remote participants </w:t>
      </w:r>
      <w:r w:rsidR="00B027CC" w:rsidRPr="003D69B8">
        <w:rPr>
          <w:szCs w:val="22"/>
        </w:rPr>
        <w:t xml:space="preserve">and is </w:t>
      </w:r>
      <w:r w:rsidR="00C87E56" w:rsidRPr="003D69B8">
        <w:rPr>
          <w:szCs w:val="22"/>
        </w:rPr>
        <w:t xml:space="preserve">to be done online via the study group home page </w:t>
      </w:r>
      <w:r w:rsidR="00C87E56" w:rsidRPr="003D69B8">
        <w:rPr>
          <w:b/>
          <w:bCs/>
          <w:szCs w:val="22"/>
        </w:rPr>
        <w:t>at least one month before the start of the meeting</w:t>
      </w:r>
      <w:r w:rsidR="006D33F4">
        <w:rPr>
          <w:szCs w:val="22"/>
        </w:rPr>
        <w:t>.</w:t>
      </w:r>
      <w:r w:rsidR="00F068F3" w:rsidRPr="002F12DE">
        <w:rPr>
          <w:szCs w:val="22"/>
        </w:rPr>
        <w:t xml:space="preserve"> </w:t>
      </w:r>
      <w:r w:rsidR="006D33F4" w:rsidRPr="006D33F4">
        <w:rPr>
          <w:szCs w:val="22"/>
        </w:rPr>
        <w:t xml:space="preserve">The ITU-T registration system requires focal-point approval for registration requests; however, automatic approval </w:t>
      </w:r>
      <w:r w:rsidR="00757CD1">
        <w:rPr>
          <w:szCs w:val="22"/>
        </w:rPr>
        <w:t xml:space="preserve">can be enabled </w:t>
      </w:r>
      <w:r w:rsidR="006D33F4" w:rsidRPr="006D33F4">
        <w:rPr>
          <w:szCs w:val="22"/>
        </w:rPr>
        <w:t xml:space="preserve">as outlined in </w:t>
      </w:r>
      <w:hyperlink r:id="rId31" w:history="1">
        <w:r w:rsidR="006D33F4" w:rsidRPr="000C4521">
          <w:rPr>
            <w:rStyle w:val="Hyperlink"/>
            <w:szCs w:val="22"/>
          </w:rPr>
          <w:t>TSB Circular 1</w:t>
        </w:r>
      </w:hyperlink>
      <w:r w:rsidR="006D33F4" w:rsidRPr="006D33F4">
        <w:rPr>
          <w:szCs w:val="22"/>
        </w:rPr>
        <w:t>.</w:t>
      </w:r>
      <w:r w:rsidR="00F947E1">
        <w:rPr>
          <w:szCs w:val="22"/>
        </w:rPr>
        <w:t xml:space="preserve"> </w:t>
      </w:r>
      <w:r w:rsidR="00DA7519" w:rsidRPr="003D69B8">
        <w:rPr>
          <w:szCs w:val="22"/>
        </w:rPr>
        <w:t xml:space="preserve">Some options in the registration form apply only to Member States, including function. </w:t>
      </w:r>
      <w:r w:rsidR="00D442B4" w:rsidRPr="003D69B8">
        <w:rPr>
          <w:szCs w:val="22"/>
        </w:rPr>
        <w:t>The membership is invited to include women</w:t>
      </w:r>
      <w:r w:rsidR="00E63A72">
        <w:rPr>
          <w:szCs w:val="22"/>
        </w:rPr>
        <w:t xml:space="preserve"> and</w:t>
      </w:r>
      <w:r w:rsidR="00E277EE">
        <w:rPr>
          <w:szCs w:val="22"/>
        </w:rPr>
        <w:t xml:space="preserve"> persons with specific needs</w:t>
      </w:r>
      <w:r w:rsidR="00D442B4" w:rsidRPr="003D69B8">
        <w:rPr>
          <w:szCs w:val="22"/>
        </w:rPr>
        <w:t xml:space="preserve"> </w:t>
      </w:r>
      <w:r w:rsidR="003C29A6" w:rsidRPr="003D69B8">
        <w:rPr>
          <w:szCs w:val="22"/>
        </w:rPr>
        <w:t>in</w:t>
      </w:r>
      <w:r w:rsidR="00D442B4" w:rsidRPr="003D69B8">
        <w:rPr>
          <w:szCs w:val="22"/>
        </w:rPr>
        <w:t xml:space="preserve"> their delegations whenever possible</w:t>
      </w:r>
      <w:r w:rsidR="000B31A0" w:rsidRPr="003D69B8">
        <w:rPr>
          <w:szCs w:val="22"/>
        </w:rPr>
        <w:t>.</w:t>
      </w:r>
    </w:p>
    <w:p w14:paraId="6B35BB50" w14:textId="7A4DCFA1" w:rsidR="006B3467" w:rsidRPr="003D69B8" w:rsidRDefault="006B3467" w:rsidP="006B3467">
      <w:pPr>
        <w:spacing w:before="60"/>
        <w:rPr>
          <w:bCs/>
          <w:szCs w:val="22"/>
        </w:rPr>
      </w:pPr>
      <w:r w:rsidRPr="003D69B8">
        <w:rPr>
          <w:b/>
          <w:bCs/>
          <w:szCs w:val="22"/>
        </w:rPr>
        <w:t>VISA SUPPORT</w:t>
      </w:r>
      <w:r w:rsidRPr="003D69B8">
        <w:rPr>
          <w:bCs/>
          <w:szCs w:val="22"/>
        </w:rPr>
        <w:t>: If required, visas must be requested before the date of arrival in Switzerland from the embassy or consulate representing Switzerland in your country or, if there is no such office in your country, from the one that is closest to the country of departure. Deadlines vary, so it is suggested to check directly with the appropriate representation and apply early.</w:t>
      </w:r>
    </w:p>
    <w:p w14:paraId="075FCB4D" w14:textId="27DDB398" w:rsidR="00191E5E" w:rsidRPr="003D69B8" w:rsidRDefault="006B3467" w:rsidP="006B3467">
      <w:pPr>
        <w:spacing w:before="60"/>
        <w:rPr>
          <w:szCs w:val="22"/>
        </w:rPr>
      </w:pPr>
      <w:r w:rsidRPr="003D69B8">
        <w:rPr>
          <w:bCs/>
          <w:szCs w:val="22"/>
        </w:rPr>
        <w:t>If problems are encountered, the Union can, at the official request of the administration or entity you represent, approach the competent Swiss authorities in order to facilitate delivery of the visa. Once your registration has been approved by your organization</w:t>
      </w:r>
      <w:r w:rsidR="00B70A70">
        <w:rPr>
          <w:bCs/>
          <w:szCs w:val="22"/>
        </w:rPr>
        <w:t>'</w:t>
      </w:r>
      <w:r w:rsidRPr="003D69B8">
        <w:rPr>
          <w:bCs/>
          <w:szCs w:val="22"/>
        </w:rPr>
        <w:t xml:space="preserve">s registration focal point, there is normally a 15-day delay before the visa request letter is issued. Therefore, requests should be made by checking the corresponding box on the registration form </w:t>
      </w:r>
      <w:r w:rsidRPr="003D69B8">
        <w:rPr>
          <w:b/>
          <w:bCs/>
          <w:szCs w:val="22"/>
        </w:rPr>
        <w:t>no later than one month before the meeting</w:t>
      </w:r>
      <w:r w:rsidRPr="003D69B8">
        <w:rPr>
          <w:bCs/>
          <w:szCs w:val="22"/>
        </w:rPr>
        <w:t>. Enquiries should be sent to the ITU Travel Section (</w:t>
      </w:r>
      <w:hyperlink r:id="rId32" w:history="1">
        <w:r w:rsidRPr="003D69B8">
          <w:rPr>
            <w:rStyle w:val="Hyperlink"/>
            <w:bCs/>
            <w:szCs w:val="22"/>
          </w:rPr>
          <w:t>travel@itu.int</w:t>
        </w:r>
      </w:hyperlink>
      <w:r w:rsidRPr="003D69B8">
        <w:rPr>
          <w:bCs/>
          <w:szCs w:val="22"/>
        </w:rPr>
        <w:t xml:space="preserve">), bearing the words </w:t>
      </w:r>
      <w:r w:rsidR="00B70A70">
        <w:rPr>
          <w:bCs/>
          <w:szCs w:val="22"/>
        </w:rPr>
        <w:t>"</w:t>
      </w:r>
      <w:r w:rsidRPr="003D69B8">
        <w:rPr>
          <w:b/>
          <w:bCs/>
          <w:szCs w:val="22"/>
        </w:rPr>
        <w:t>visa support</w:t>
      </w:r>
      <w:r w:rsidR="00B70A70">
        <w:rPr>
          <w:bCs/>
          <w:szCs w:val="22"/>
        </w:rPr>
        <w:t>"</w:t>
      </w:r>
      <w:r w:rsidRPr="003D69B8">
        <w:rPr>
          <w:bCs/>
          <w:szCs w:val="22"/>
        </w:rPr>
        <w:t>.</w:t>
      </w:r>
    </w:p>
    <w:p w14:paraId="034C223F" w14:textId="1005784A" w:rsidR="00384E5D" w:rsidRPr="003D69B8" w:rsidRDefault="525E397E" w:rsidP="001A444A">
      <w:pPr>
        <w:keepNext/>
        <w:tabs>
          <w:tab w:val="left" w:pos="1418"/>
          <w:tab w:val="left" w:pos="1702"/>
          <w:tab w:val="left" w:pos="2160"/>
        </w:tabs>
        <w:spacing w:before="200" w:after="120"/>
        <w:ind w:right="91"/>
        <w:jc w:val="center"/>
        <w:rPr>
          <w:b/>
          <w:bCs/>
        </w:rPr>
      </w:pPr>
      <w:r w:rsidRPr="03EFFE39">
        <w:rPr>
          <w:b/>
          <w:bCs/>
        </w:rPr>
        <w:lastRenderedPageBreak/>
        <w:t>VISITING GENEVA: HOTELS</w:t>
      </w:r>
      <w:r w:rsidR="0040064F">
        <w:rPr>
          <w:b/>
          <w:bCs/>
        </w:rPr>
        <w:t xml:space="preserve"> AND OTHER INFORMATION</w:t>
      </w:r>
    </w:p>
    <w:p w14:paraId="37608F55" w14:textId="48E83DFE" w:rsidR="006B4E74" w:rsidRDefault="00B61795" w:rsidP="00931D00">
      <w:pPr>
        <w:spacing w:after="120"/>
        <w:rPr>
          <w:rStyle w:val="Hyperlink"/>
          <w:color w:val="auto"/>
          <w:szCs w:val="22"/>
          <w:u w:val="none"/>
        </w:rPr>
      </w:pPr>
      <w:r w:rsidRPr="003D69B8">
        <w:rPr>
          <w:b/>
          <w:bCs/>
          <w:szCs w:val="22"/>
        </w:rPr>
        <w:t>HOTEL DISCOUNTS</w:t>
      </w:r>
      <w:r w:rsidR="00384E5D" w:rsidRPr="003D69B8">
        <w:rPr>
          <w:szCs w:val="22"/>
        </w:rPr>
        <w:t xml:space="preserve">: </w:t>
      </w:r>
      <w:r w:rsidR="00FC44D6" w:rsidRPr="003D69B8">
        <w:rPr>
          <w:szCs w:val="22"/>
        </w:rPr>
        <w:t>Several</w:t>
      </w:r>
      <w:r w:rsidR="0000705A" w:rsidRPr="003D69B8">
        <w:rPr>
          <w:szCs w:val="22"/>
        </w:rPr>
        <w:t xml:space="preserve"> Geneva</w:t>
      </w:r>
      <w:r w:rsidR="00384E5D" w:rsidRPr="003D69B8">
        <w:rPr>
          <w:szCs w:val="22"/>
        </w:rPr>
        <w:t xml:space="preserve"> hotels</w:t>
      </w:r>
      <w:r w:rsidR="0000705A" w:rsidRPr="003D69B8">
        <w:rPr>
          <w:szCs w:val="22"/>
        </w:rPr>
        <w:t xml:space="preserve"> offer preferential rates for delegates attending ITU meetings</w:t>
      </w:r>
      <w:r w:rsidR="00931D00" w:rsidRPr="003D69B8">
        <w:rPr>
          <w:szCs w:val="22"/>
        </w:rPr>
        <w:t>, and provide a card giving free access to Geneva</w:t>
      </w:r>
      <w:r w:rsidR="00B70A70">
        <w:rPr>
          <w:szCs w:val="22"/>
        </w:rPr>
        <w:t>'</w:t>
      </w:r>
      <w:r w:rsidR="00931D00" w:rsidRPr="003D69B8">
        <w:rPr>
          <w:szCs w:val="22"/>
        </w:rPr>
        <w:t>s public transport system</w:t>
      </w:r>
      <w:r w:rsidR="0000705A" w:rsidRPr="003D69B8">
        <w:rPr>
          <w:szCs w:val="22"/>
        </w:rPr>
        <w:t xml:space="preserve">. </w:t>
      </w:r>
      <w:r w:rsidR="001A0955" w:rsidRPr="003D69B8">
        <w:rPr>
          <w:szCs w:val="22"/>
        </w:rPr>
        <w:t xml:space="preserve">A list of </w:t>
      </w:r>
      <w:r w:rsidR="00931D00" w:rsidRPr="003D69B8">
        <w:rPr>
          <w:szCs w:val="22"/>
        </w:rPr>
        <w:t xml:space="preserve">participating </w:t>
      </w:r>
      <w:r w:rsidR="001A0955" w:rsidRPr="003D69B8">
        <w:rPr>
          <w:szCs w:val="22"/>
        </w:rPr>
        <w:t>hotels, and guidance on how to claim discounts</w:t>
      </w:r>
      <w:r w:rsidRPr="003D69B8">
        <w:rPr>
          <w:szCs w:val="22"/>
        </w:rPr>
        <w:t>,</w:t>
      </w:r>
      <w:r w:rsidR="0000705A" w:rsidRPr="003D69B8">
        <w:rPr>
          <w:szCs w:val="22"/>
        </w:rPr>
        <w:t xml:space="preserve"> can be found at: </w:t>
      </w:r>
      <w:hyperlink r:id="rId33" w:history="1">
        <w:r w:rsidR="00B70A70">
          <w:rPr>
            <w:rStyle w:val="Hyperlink"/>
            <w:szCs w:val="22"/>
          </w:rPr>
          <w:t>https:</w:t>
        </w:r>
        <w:r w:rsidR="00384E5D" w:rsidRPr="003D69B8">
          <w:rPr>
            <w:rStyle w:val="Hyperlink"/>
            <w:szCs w:val="22"/>
          </w:rPr>
          <w:t>//itu.int/travel/</w:t>
        </w:r>
      </w:hyperlink>
      <w:r w:rsidR="00F54DF5" w:rsidRPr="003D69B8">
        <w:rPr>
          <w:rStyle w:val="Hyperlink"/>
          <w:color w:val="auto"/>
          <w:szCs w:val="22"/>
          <w:u w:val="none"/>
        </w:rPr>
        <w:t>.</w:t>
      </w:r>
    </w:p>
    <w:p w14:paraId="610DB7DF" w14:textId="77777777" w:rsidR="0040064F" w:rsidRDefault="0040064F" w:rsidP="0040064F">
      <w:pPr>
        <w:pStyle w:val="Normalaftertitle0"/>
        <w:spacing w:before="120"/>
      </w:pPr>
      <w:r w:rsidRPr="03EFFE39">
        <w:rPr>
          <w:b/>
          <w:bCs/>
        </w:rPr>
        <w:t>VISITORS TO GENEVA</w:t>
      </w:r>
      <w:r>
        <w:t xml:space="preserve">: Practical information for delegates attending ITU meetings in Geneva can be found at </w:t>
      </w:r>
      <w:hyperlink r:id="rId34">
        <w:r w:rsidRPr="03EFFE39">
          <w:rPr>
            <w:rStyle w:val="Hyperlink"/>
          </w:rPr>
          <w:t>https://itu.int/en/delegates-corner</w:t>
        </w:r>
      </w:hyperlink>
      <w:r>
        <w:t>.</w:t>
      </w:r>
    </w:p>
    <w:p w14:paraId="157A9DA4" w14:textId="323BB376" w:rsidR="00000FC7" w:rsidRPr="003D69B8" w:rsidRDefault="00000FC7" w:rsidP="00000FC7">
      <w:pPr>
        <w:spacing w:before="60"/>
        <w:rPr>
          <w:b/>
          <w:bCs/>
          <w:szCs w:val="22"/>
        </w:rPr>
      </w:pPr>
      <w:r w:rsidRPr="003D69B8">
        <w:rPr>
          <w:b/>
          <w:bCs/>
          <w:szCs w:val="22"/>
        </w:rPr>
        <w:br w:type="page"/>
      </w:r>
    </w:p>
    <w:p w14:paraId="699388FD" w14:textId="77777777" w:rsidR="00F167F7" w:rsidRPr="00F167F7" w:rsidRDefault="00EF1177" w:rsidP="00F167F7">
      <w:pPr>
        <w:pStyle w:val="AnnexNo"/>
        <w:rPr>
          <w:b/>
          <w:bCs w:val="0"/>
        </w:rPr>
      </w:pPr>
      <w:r w:rsidRPr="00F167F7">
        <w:rPr>
          <w:b/>
          <w:bCs w:val="0"/>
        </w:rPr>
        <w:lastRenderedPageBreak/>
        <w:t>ANNEX B</w:t>
      </w:r>
    </w:p>
    <w:p w14:paraId="26C30138" w14:textId="17E5A27D" w:rsidR="00EF1177" w:rsidRPr="00EF1177" w:rsidRDefault="00EF1177" w:rsidP="00F167F7">
      <w:pPr>
        <w:pStyle w:val="Annextitle"/>
      </w:pPr>
      <w:r w:rsidRPr="00EF1177">
        <w:t xml:space="preserve">Draft agenda of WP1/21 meetings (Geneva, </w:t>
      </w:r>
      <w:r w:rsidR="00D02CC6">
        <w:t>17</w:t>
      </w:r>
      <w:r w:rsidRPr="00EF1177">
        <w:t xml:space="preserve"> </w:t>
      </w:r>
      <w:r w:rsidR="00D02CC6">
        <w:t>December</w:t>
      </w:r>
      <w:r w:rsidRPr="00EF1177">
        <w:t xml:space="preserve"> 2026)</w:t>
      </w:r>
    </w:p>
    <w:p w14:paraId="22127F89" w14:textId="77777777" w:rsidR="00EF1177" w:rsidRPr="00EF1177" w:rsidRDefault="00EF1177" w:rsidP="00EF1177">
      <w:pPr>
        <w:rPr>
          <w:b/>
          <w:bCs/>
        </w:rPr>
      </w:pPr>
      <w:r w:rsidRPr="00EF1177">
        <w:rPr>
          <w:b/>
          <w:bCs/>
        </w:rPr>
        <w:t>TIME: 0930 – 1045 CET</w:t>
      </w:r>
    </w:p>
    <w:p w14:paraId="3AB37B78" w14:textId="77777777" w:rsidR="00EF1177" w:rsidRPr="00EF1177" w:rsidRDefault="00EF1177" w:rsidP="00EF1177">
      <w:r w:rsidRPr="00EF1177">
        <w:t>1</w:t>
      </w:r>
      <w:r w:rsidRPr="00EF1177">
        <w:tab/>
        <w:t xml:space="preserve">Opening remarks </w:t>
      </w:r>
    </w:p>
    <w:p w14:paraId="12947620" w14:textId="77777777" w:rsidR="00EF1177" w:rsidRPr="00EF1177" w:rsidRDefault="00EF1177" w:rsidP="00EF1177">
      <w:r w:rsidRPr="00EF1177">
        <w:t>2</w:t>
      </w:r>
      <w:r w:rsidRPr="00EF1177">
        <w:tab/>
        <w:t>Approval of the agenda for the plenary meetings of Working Party 1/21</w:t>
      </w:r>
    </w:p>
    <w:p w14:paraId="648460B2" w14:textId="51190001" w:rsidR="00EF1177" w:rsidRPr="00EF1177" w:rsidRDefault="00EF1177" w:rsidP="00EF1177">
      <w:r w:rsidRPr="00EF1177">
        <w:t>3</w:t>
      </w:r>
      <w:r w:rsidRPr="00EF1177">
        <w:tab/>
        <w:t>Issues relevant to WP1 from the previous SG21 meeting (</w:t>
      </w:r>
      <w:r w:rsidR="00403EA4">
        <w:t>July</w:t>
      </w:r>
      <w:r w:rsidRPr="00EF1177">
        <w:t xml:space="preserve"> </w:t>
      </w:r>
      <w:r w:rsidR="00403EA4">
        <w:t>2026</w:t>
      </w:r>
      <w:r w:rsidRPr="00EF1177">
        <w:t>)</w:t>
      </w:r>
    </w:p>
    <w:p w14:paraId="457E79E9" w14:textId="77777777" w:rsidR="00EF1177" w:rsidRPr="00EF1177" w:rsidRDefault="00EF1177" w:rsidP="00EF1177">
      <w:r w:rsidRPr="00EF1177">
        <w:t>4</w:t>
      </w:r>
      <w:r w:rsidRPr="00EF1177">
        <w:tab/>
        <w:t>Review the results of WP1 Rapporteur Group meetings, including start of approval process (WTSA-20 Res.1 and ITU-T A.8) for mature texts, approval of new work items.</w:t>
      </w:r>
    </w:p>
    <w:p w14:paraId="2017B30B" w14:textId="77777777" w:rsidR="00EF1177" w:rsidRPr="00EF1177" w:rsidRDefault="00EF1177" w:rsidP="00EF1177">
      <w:pPr>
        <w:numPr>
          <w:ilvl w:val="0"/>
          <w:numId w:val="21"/>
        </w:numPr>
      </w:pPr>
      <w:r w:rsidRPr="00EF1177">
        <w:t>Question 14/21</w:t>
      </w:r>
    </w:p>
    <w:p w14:paraId="483C66D7" w14:textId="77777777" w:rsidR="00EF1177" w:rsidRPr="00EF1177" w:rsidRDefault="00EF1177" w:rsidP="00EF1177">
      <w:pPr>
        <w:numPr>
          <w:ilvl w:val="0"/>
          <w:numId w:val="21"/>
        </w:numPr>
      </w:pPr>
      <w:r w:rsidRPr="00EF1177">
        <w:t>Question 15/21</w:t>
      </w:r>
    </w:p>
    <w:p w14:paraId="504228A3" w14:textId="77777777" w:rsidR="00EF1177" w:rsidRPr="00EF1177" w:rsidRDefault="00EF1177" w:rsidP="00EF1177">
      <w:pPr>
        <w:numPr>
          <w:ilvl w:val="0"/>
          <w:numId w:val="21"/>
        </w:numPr>
      </w:pPr>
      <w:r w:rsidRPr="00EF1177">
        <w:t xml:space="preserve">Question 16/21 </w:t>
      </w:r>
    </w:p>
    <w:p w14:paraId="151DC996" w14:textId="77777777" w:rsidR="00EF1177" w:rsidRPr="00EF1177" w:rsidRDefault="00EF1177" w:rsidP="00EF1177">
      <w:pPr>
        <w:numPr>
          <w:ilvl w:val="0"/>
          <w:numId w:val="21"/>
        </w:numPr>
      </w:pPr>
      <w:r w:rsidRPr="00EF1177">
        <w:t>Question 17/21</w:t>
      </w:r>
    </w:p>
    <w:p w14:paraId="32CB4733" w14:textId="77777777" w:rsidR="00EF1177" w:rsidRPr="00EF1177" w:rsidRDefault="00EF1177" w:rsidP="00EF1177">
      <w:pPr>
        <w:numPr>
          <w:ilvl w:val="0"/>
          <w:numId w:val="21"/>
        </w:numPr>
      </w:pPr>
      <w:r w:rsidRPr="00EF1177">
        <w:t>Question 18/21</w:t>
      </w:r>
    </w:p>
    <w:p w14:paraId="3B7742D9" w14:textId="77777777" w:rsidR="00EF1177" w:rsidRPr="00EF1177" w:rsidRDefault="00EF1177" w:rsidP="00EF1177">
      <w:pPr>
        <w:numPr>
          <w:ilvl w:val="0"/>
          <w:numId w:val="21"/>
        </w:numPr>
      </w:pPr>
      <w:r w:rsidRPr="00EF1177">
        <w:t>Question 19/21</w:t>
      </w:r>
    </w:p>
    <w:p w14:paraId="694C5812" w14:textId="77777777" w:rsidR="00EF1177" w:rsidRPr="00EF1177" w:rsidRDefault="00EF1177" w:rsidP="00EF1177">
      <w:pPr>
        <w:numPr>
          <w:ilvl w:val="0"/>
          <w:numId w:val="21"/>
        </w:numPr>
      </w:pPr>
      <w:r w:rsidRPr="00EF1177">
        <w:t>Question 20/21</w:t>
      </w:r>
    </w:p>
    <w:p w14:paraId="30DB9131" w14:textId="5CE4A505" w:rsidR="00EF1177" w:rsidRPr="00EF1177" w:rsidRDefault="00EF1177" w:rsidP="00EF1177">
      <w:pPr>
        <w:numPr>
          <w:ilvl w:val="0"/>
          <w:numId w:val="21"/>
        </w:numPr>
      </w:pPr>
      <w:r w:rsidRPr="00EF1177">
        <w:t xml:space="preserve">Question 21/21 </w:t>
      </w:r>
      <w:r w:rsidR="00CF745F">
        <w:t xml:space="preserve">(Consent planned for: </w:t>
      </w:r>
      <w:r w:rsidR="00CF745F" w:rsidRPr="00CF745F">
        <w:t>J.ibs-sa</w:t>
      </w:r>
      <w:r w:rsidR="00817C58">
        <w:t xml:space="preserve">, </w:t>
      </w:r>
      <w:r w:rsidR="00817C58" w:rsidRPr="00817C58">
        <w:t>J.152-rev, J.153-rev</w:t>
      </w:r>
      <w:r w:rsidR="00CF745F">
        <w:t>)</w:t>
      </w:r>
    </w:p>
    <w:p w14:paraId="725DD8CB" w14:textId="77777777" w:rsidR="00EF1177" w:rsidRPr="00EF1177" w:rsidRDefault="00EF1177" w:rsidP="00EF1177">
      <w:pPr>
        <w:numPr>
          <w:ilvl w:val="0"/>
          <w:numId w:val="21"/>
        </w:numPr>
      </w:pPr>
      <w:r w:rsidRPr="00EF1177">
        <w:t>Question 22/21</w:t>
      </w:r>
    </w:p>
    <w:p w14:paraId="1552D557" w14:textId="77777777" w:rsidR="00EF1177" w:rsidRPr="00EF1177" w:rsidRDefault="00EF1177" w:rsidP="00EF1177">
      <w:r w:rsidRPr="00EF1177">
        <w:t>5</w:t>
      </w:r>
      <w:r w:rsidRPr="00EF1177">
        <w:tab/>
        <w:t>Approval of work programme updates and outgoing Liaison Statements</w:t>
      </w:r>
    </w:p>
    <w:p w14:paraId="25CF2C2B" w14:textId="77777777" w:rsidR="00EF1177" w:rsidRPr="00EF1177" w:rsidRDefault="00EF1177" w:rsidP="00EF1177">
      <w:r w:rsidRPr="00EF1177">
        <w:t>6</w:t>
      </w:r>
      <w:r w:rsidRPr="00EF1177">
        <w:tab/>
        <w:t>Future meetings</w:t>
      </w:r>
    </w:p>
    <w:p w14:paraId="17DE44FE" w14:textId="77777777" w:rsidR="00EF1177" w:rsidRPr="00EF1177" w:rsidRDefault="00EF1177" w:rsidP="00EF1177">
      <w:r w:rsidRPr="00EF1177">
        <w:t>7</w:t>
      </w:r>
      <w:r w:rsidRPr="00EF1177">
        <w:tab/>
        <w:t>Any other business</w:t>
      </w:r>
    </w:p>
    <w:p w14:paraId="45096FCF" w14:textId="77777777" w:rsidR="00EF1177" w:rsidRPr="00EF1177" w:rsidRDefault="00EF1177" w:rsidP="00EF1177">
      <w:r w:rsidRPr="00EF1177">
        <w:t>8</w:t>
      </w:r>
      <w:r w:rsidRPr="00EF1177">
        <w:tab/>
        <w:t>Closing of the meeting</w:t>
      </w:r>
    </w:p>
    <w:p w14:paraId="16132022" w14:textId="77777777" w:rsidR="00EF1177" w:rsidRPr="00EF1177" w:rsidRDefault="00EF1177" w:rsidP="00EF1177"/>
    <w:p w14:paraId="76C47A36" w14:textId="1A8543A7" w:rsidR="00EF1177" w:rsidRPr="00EF1177" w:rsidRDefault="00EF1177" w:rsidP="00EF1177">
      <w:r w:rsidRPr="00EF1177">
        <w:rPr>
          <w:b/>
          <w:bCs/>
        </w:rPr>
        <w:t>NOTE:</w:t>
      </w:r>
      <w:r w:rsidRPr="00EF1177">
        <w:t xml:space="preserve"> updates to this agenda, including more updated details on the documents planned for consent/determination, will be found in the latest version of </w:t>
      </w:r>
      <w:hyperlink r:id="rId35" w:history="1">
        <w:r w:rsidRPr="00EF1177">
          <w:rPr>
            <w:rStyle w:val="Hyperlink"/>
          </w:rPr>
          <w:t>SG21-TD1</w:t>
        </w:r>
        <w:r w:rsidR="00D64F6F">
          <w:rPr>
            <w:rStyle w:val="Hyperlink"/>
          </w:rPr>
          <w:t>62</w:t>
        </w:r>
        <w:r w:rsidRPr="00EF1177">
          <w:rPr>
            <w:rStyle w:val="Hyperlink"/>
          </w:rPr>
          <w:t>/WP1</w:t>
        </w:r>
      </w:hyperlink>
      <w:r w:rsidRPr="00EF1177">
        <w:t>.</w:t>
      </w:r>
    </w:p>
    <w:p w14:paraId="6A915CDB" w14:textId="2129E8D4" w:rsidR="00F167F7" w:rsidRDefault="00F167F7">
      <w:pPr>
        <w:tabs>
          <w:tab w:val="clear" w:pos="794"/>
          <w:tab w:val="clear" w:pos="1191"/>
          <w:tab w:val="clear" w:pos="1588"/>
          <w:tab w:val="clear" w:pos="1985"/>
        </w:tabs>
        <w:overflowPunct/>
        <w:autoSpaceDE/>
        <w:autoSpaceDN/>
        <w:adjustRightInd/>
        <w:spacing w:before="0"/>
        <w:textAlignment w:val="auto"/>
      </w:pPr>
      <w:r>
        <w:br w:type="page"/>
      </w:r>
    </w:p>
    <w:p w14:paraId="65A4257B" w14:textId="5C382416" w:rsidR="00EF1177" w:rsidRPr="00EF1177" w:rsidRDefault="00EF1177" w:rsidP="00CD73FE">
      <w:pPr>
        <w:pStyle w:val="Annextitle"/>
        <w:rPr>
          <w:bCs/>
        </w:rPr>
      </w:pPr>
      <w:r w:rsidRPr="00EF1177">
        <w:lastRenderedPageBreak/>
        <w:t xml:space="preserve">Draft agenda of </w:t>
      </w:r>
      <w:r w:rsidRPr="00EF1177">
        <w:rPr>
          <w:bCs/>
        </w:rPr>
        <w:t xml:space="preserve">WP2/21 meeting (Geneva, </w:t>
      </w:r>
      <w:r w:rsidR="00EE1D81">
        <w:rPr>
          <w:bCs/>
        </w:rPr>
        <w:t>17</w:t>
      </w:r>
      <w:r w:rsidRPr="00EF1177">
        <w:rPr>
          <w:bCs/>
        </w:rPr>
        <w:t xml:space="preserve"> </w:t>
      </w:r>
      <w:r w:rsidR="00EE1D81">
        <w:rPr>
          <w:bCs/>
        </w:rPr>
        <w:t>December</w:t>
      </w:r>
      <w:r w:rsidRPr="00EF1177">
        <w:rPr>
          <w:bCs/>
        </w:rPr>
        <w:t xml:space="preserve"> 2026)</w:t>
      </w:r>
    </w:p>
    <w:p w14:paraId="653EDD69" w14:textId="77777777" w:rsidR="00EF1177" w:rsidRPr="00EF1177" w:rsidRDefault="00EF1177" w:rsidP="00EF1177">
      <w:pPr>
        <w:rPr>
          <w:b/>
          <w:bCs/>
        </w:rPr>
      </w:pPr>
      <w:r w:rsidRPr="00EF1177">
        <w:rPr>
          <w:b/>
          <w:bCs/>
        </w:rPr>
        <w:t>TIME: 1115-1545 CET</w:t>
      </w:r>
    </w:p>
    <w:p w14:paraId="37C0FD68" w14:textId="77777777" w:rsidR="00EF1177" w:rsidRPr="00EF1177" w:rsidRDefault="00EF1177" w:rsidP="00EF1177">
      <w:r w:rsidRPr="00EF1177">
        <w:t>1</w:t>
      </w:r>
      <w:r w:rsidRPr="00EF1177">
        <w:tab/>
        <w:t xml:space="preserve">Opening remarks </w:t>
      </w:r>
    </w:p>
    <w:p w14:paraId="01C646B7" w14:textId="77777777" w:rsidR="00EF1177" w:rsidRPr="00EF1177" w:rsidRDefault="00EF1177" w:rsidP="00EF1177">
      <w:r w:rsidRPr="00EF1177">
        <w:t>2</w:t>
      </w:r>
      <w:r w:rsidRPr="00EF1177">
        <w:tab/>
        <w:t>Approval of the agenda for the plenary meeting of Working Partys 2/21</w:t>
      </w:r>
    </w:p>
    <w:p w14:paraId="2E939C58" w14:textId="235E1754" w:rsidR="00EF1177" w:rsidRPr="00EF1177" w:rsidRDefault="00EF1177" w:rsidP="00EF1177">
      <w:r w:rsidRPr="00EF1177">
        <w:t>3</w:t>
      </w:r>
      <w:r w:rsidRPr="00EF1177">
        <w:tab/>
        <w:t>Issues relevant to WP2 from the previous SG21 meeting (</w:t>
      </w:r>
      <w:r w:rsidR="00777C67">
        <w:t>July</w:t>
      </w:r>
      <w:r w:rsidRPr="00EF1177">
        <w:t xml:space="preserve"> </w:t>
      </w:r>
      <w:r w:rsidR="00777C67">
        <w:t>2026</w:t>
      </w:r>
      <w:r w:rsidRPr="00EF1177">
        <w:t>)</w:t>
      </w:r>
    </w:p>
    <w:p w14:paraId="6FE1A8D8" w14:textId="77777777" w:rsidR="00EF1177" w:rsidRPr="00EF1177" w:rsidRDefault="00EF1177" w:rsidP="00EF1177">
      <w:r w:rsidRPr="00EF1177">
        <w:t>4</w:t>
      </w:r>
      <w:r w:rsidRPr="00EF1177">
        <w:tab/>
        <w:t>Review the results of WP2 Rapporteur Group meetings, including start of approval process (WTSA-20 Res.1 and ITU-T A.8) for mature texts, approval of new work items.</w:t>
      </w:r>
    </w:p>
    <w:p w14:paraId="3F17653F" w14:textId="77777777" w:rsidR="00EF1177" w:rsidRPr="00EF1177" w:rsidRDefault="00EF1177" w:rsidP="00EF1177">
      <w:pPr>
        <w:numPr>
          <w:ilvl w:val="0"/>
          <w:numId w:val="21"/>
        </w:numPr>
      </w:pPr>
      <w:r w:rsidRPr="00EF1177">
        <w:t>Question 1/21</w:t>
      </w:r>
    </w:p>
    <w:p w14:paraId="7F94089C" w14:textId="5CA95087" w:rsidR="00EF1177" w:rsidRPr="00EF1177" w:rsidRDefault="00EF1177" w:rsidP="00582DA2">
      <w:pPr>
        <w:numPr>
          <w:ilvl w:val="0"/>
          <w:numId w:val="21"/>
        </w:numPr>
      </w:pPr>
      <w:r w:rsidRPr="00EF1177">
        <w:t>Question 2/21</w:t>
      </w:r>
      <w:r w:rsidR="00582DA2">
        <w:t xml:space="preserve"> (Consent planned for: </w:t>
      </w:r>
      <w:r w:rsidR="00582DA2" w:rsidRPr="00582DA2">
        <w:rPr>
          <w:lang w:val="en-US"/>
        </w:rPr>
        <w:t>F.FAST, F.PGHR, F.PreTG, H.Med-MGD, F.TP-IHA</w:t>
      </w:r>
      <w:r w:rsidR="00582DA2">
        <w:t>)</w:t>
      </w:r>
    </w:p>
    <w:p w14:paraId="6D1B49FF" w14:textId="587C8DC4" w:rsidR="00EF1177" w:rsidRPr="00EF1177" w:rsidRDefault="00EF1177" w:rsidP="00D90584">
      <w:pPr>
        <w:numPr>
          <w:ilvl w:val="0"/>
          <w:numId w:val="21"/>
        </w:numPr>
      </w:pPr>
      <w:r w:rsidRPr="00EF1177">
        <w:t xml:space="preserve">Question 3/21 </w:t>
      </w:r>
      <w:r w:rsidR="00D90584">
        <w:t xml:space="preserve">(Consent planned for: </w:t>
      </w:r>
      <w:r w:rsidR="00D90584" w:rsidRPr="00D90584">
        <w:rPr>
          <w:lang w:val="en-US"/>
        </w:rPr>
        <w:t>F.MRCH</w:t>
      </w:r>
      <w:r w:rsidR="00D90584">
        <w:t>)</w:t>
      </w:r>
    </w:p>
    <w:p w14:paraId="4AF2A942" w14:textId="0045B074" w:rsidR="00EF1177" w:rsidRPr="00EF1177" w:rsidRDefault="00EF1177" w:rsidP="00B30BCC">
      <w:pPr>
        <w:numPr>
          <w:ilvl w:val="0"/>
          <w:numId w:val="21"/>
        </w:numPr>
      </w:pPr>
      <w:r w:rsidRPr="00EF1177">
        <w:t xml:space="preserve">Question 4/21 </w:t>
      </w:r>
      <w:r w:rsidR="00B30BCC">
        <w:t>(Consent planned for</w:t>
      </w:r>
      <w:r w:rsidR="001425F1">
        <w:t>:</w:t>
      </w:r>
      <w:r w:rsidR="00B30BCC">
        <w:t xml:space="preserve"> </w:t>
      </w:r>
      <w:r w:rsidR="00B30BCC" w:rsidRPr="00B30BCC">
        <w:rPr>
          <w:lang w:val="en-US"/>
        </w:rPr>
        <w:t>F.FW-AGQA</w:t>
      </w:r>
      <w:r w:rsidR="00B30BCC">
        <w:rPr>
          <w:lang w:val="en-US"/>
        </w:rPr>
        <w:t>)</w:t>
      </w:r>
    </w:p>
    <w:p w14:paraId="5A5418EC" w14:textId="77777777" w:rsidR="00EF1177" w:rsidRPr="00EF1177" w:rsidRDefault="00EF1177" w:rsidP="00EF1177">
      <w:r w:rsidRPr="00EF1177">
        <w:t>5</w:t>
      </w:r>
      <w:r w:rsidRPr="00EF1177">
        <w:tab/>
        <w:t>Approval of work programme updates and outgoing Liaison Statements</w:t>
      </w:r>
    </w:p>
    <w:p w14:paraId="674D0EAB" w14:textId="77777777" w:rsidR="00EF1177" w:rsidRPr="00EF1177" w:rsidRDefault="00EF1177" w:rsidP="00EF1177">
      <w:r w:rsidRPr="00EF1177">
        <w:t>6</w:t>
      </w:r>
      <w:r w:rsidRPr="00EF1177">
        <w:tab/>
        <w:t>Future meetings</w:t>
      </w:r>
    </w:p>
    <w:p w14:paraId="12389668" w14:textId="77777777" w:rsidR="00EF1177" w:rsidRPr="00EF1177" w:rsidRDefault="00EF1177" w:rsidP="00EF1177">
      <w:r w:rsidRPr="00EF1177">
        <w:t>7</w:t>
      </w:r>
      <w:r w:rsidRPr="00EF1177">
        <w:tab/>
        <w:t>Any other business</w:t>
      </w:r>
    </w:p>
    <w:p w14:paraId="1FEED6EB" w14:textId="77777777" w:rsidR="00EF1177" w:rsidRPr="00EF1177" w:rsidRDefault="00EF1177" w:rsidP="00EF1177">
      <w:r w:rsidRPr="00EF1177">
        <w:t>8</w:t>
      </w:r>
      <w:r w:rsidRPr="00EF1177">
        <w:tab/>
        <w:t>Closing of the meeting</w:t>
      </w:r>
    </w:p>
    <w:p w14:paraId="28B7C59F" w14:textId="77777777" w:rsidR="00EF1177" w:rsidRPr="00EF1177" w:rsidRDefault="00EF1177" w:rsidP="00EF1177">
      <w:pPr>
        <w:rPr>
          <w:b/>
          <w:bCs/>
        </w:rPr>
      </w:pPr>
    </w:p>
    <w:p w14:paraId="2D252CD8" w14:textId="5280D2C4" w:rsidR="00EF1177" w:rsidRPr="00EF1177" w:rsidRDefault="00EF1177" w:rsidP="00EF1177">
      <w:r w:rsidRPr="00EF1177">
        <w:rPr>
          <w:b/>
          <w:bCs/>
        </w:rPr>
        <w:t>NOTE:</w:t>
      </w:r>
      <w:r w:rsidRPr="00EF1177">
        <w:t xml:space="preserve"> updates to this agenda, including more updated details on the documents planned for consent/determination, will be found in the latest version of </w:t>
      </w:r>
      <w:hyperlink r:id="rId36" w:history="1">
        <w:r w:rsidRPr="00EF1177">
          <w:rPr>
            <w:rStyle w:val="Hyperlink"/>
          </w:rPr>
          <w:t>SG21-TD</w:t>
        </w:r>
        <w:r w:rsidR="008B67B2">
          <w:rPr>
            <w:rStyle w:val="Hyperlink"/>
          </w:rPr>
          <w:t>298</w:t>
        </w:r>
        <w:r w:rsidRPr="00EF1177">
          <w:rPr>
            <w:rStyle w:val="Hyperlink"/>
          </w:rPr>
          <w:t>/WP2</w:t>
        </w:r>
      </w:hyperlink>
      <w:r w:rsidRPr="00EF1177">
        <w:t>.</w:t>
      </w:r>
    </w:p>
    <w:p w14:paraId="06362A45" w14:textId="77777777" w:rsidR="00EF1177" w:rsidRPr="00EF1177" w:rsidRDefault="00EF1177" w:rsidP="00EF1177">
      <w:pPr>
        <w:rPr>
          <w:b/>
          <w:bCs/>
        </w:rPr>
      </w:pPr>
    </w:p>
    <w:p w14:paraId="67005DB3" w14:textId="072C2FB9" w:rsidR="00EF1177" w:rsidRPr="00EF1177" w:rsidRDefault="00EF1177" w:rsidP="008B67B2">
      <w:pPr>
        <w:pStyle w:val="Annextitle"/>
        <w:rPr>
          <w:bCs/>
        </w:rPr>
      </w:pPr>
      <w:r w:rsidRPr="00EF1177">
        <w:rPr>
          <w:bCs/>
        </w:rPr>
        <w:t xml:space="preserve">Draft agenda of WP4/21 </w:t>
      </w:r>
      <w:r w:rsidRPr="00CD73FE">
        <w:t>meetings</w:t>
      </w:r>
      <w:r w:rsidRPr="00EF1177">
        <w:rPr>
          <w:bCs/>
        </w:rPr>
        <w:t xml:space="preserve"> (</w:t>
      </w:r>
      <w:r w:rsidR="008B67B2" w:rsidRPr="008B67B2">
        <w:rPr>
          <w:bCs/>
        </w:rPr>
        <w:t>Geneva, 17 December 2026</w:t>
      </w:r>
      <w:r w:rsidRPr="00EF1177">
        <w:rPr>
          <w:bCs/>
        </w:rPr>
        <w:t>)</w:t>
      </w:r>
    </w:p>
    <w:p w14:paraId="1417848E" w14:textId="77777777" w:rsidR="00EF1177" w:rsidRPr="00EF1177" w:rsidRDefault="00EF1177" w:rsidP="00EF1177">
      <w:pPr>
        <w:rPr>
          <w:b/>
          <w:bCs/>
        </w:rPr>
      </w:pPr>
      <w:r w:rsidRPr="00EF1177">
        <w:rPr>
          <w:b/>
          <w:bCs/>
        </w:rPr>
        <w:t>TIME: 1615-1900 CET</w:t>
      </w:r>
    </w:p>
    <w:p w14:paraId="6544FDF8" w14:textId="77777777" w:rsidR="00EF1177" w:rsidRPr="00EF1177" w:rsidRDefault="00EF1177" w:rsidP="00EF1177">
      <w:r w:rsidRPr="00EF1177">
        <w:t>1</w:t>
      </w:r>
      <w:r w:rsidRPr="00EF1177">
        <w:tab/>
        <w:t xml:space="preserve">Opening remarks </w:t>
      </w:r>
    </w:p>
    <w:p w14:paraId="22D010C0" w14:textId="77777777" w:rsidR="00EF1177" w:rsidRPr="00EF1177" w:rsidRDefault="00EF1177" w:rsidP="00EF1177">
      <w:r w:rsidRPr="00EF1177">
        <w:t>2</w:t>
      </w:r>
      <w:r w:rsidRPr="00EF1177">
        <w:tab/>
        <w:t>Approval of the agenda for the plenary meetings of Working Party 4/21</w:t>
      </w:r>
    </w:p>
    <w:p w14:paraId="231F60AE" w14:textId="34A6606F" w:rsidR="00EF1177" w:rsidRPr="00EF1177" w:rsidRDefault="00EF1177" w:rsidP="00EF1177">
      <w:r w:rsidRPr="00EF1177">
        <w:t>3</w:t>
      </w:r>
      <w:r w:rsidRPr="00EF1177">
        <w:tab/>
        <w:t>Issues relevant to WP4 from the previous SG21 meeting (</w:t>
      </w:r>
      <w:r w:rsidR="00F24278">
        <w:t>July</w:t>
      </w:r>
      <w:r w:rsidRPr="00EF1177">
        <w:t xml:space="preserve"> </w:t>
      </w:r>
      <w:r w:rsidR="00F24278">
        <w:t>2026</w:t>
      </w:r>
      <w:r w:rsidRPr="00EF1177">
        <w:t>)</w:t>
      </w:r>
    </w:p>
    <w:p w14:paraId="05CCBF44" w14:textId="77777777" w:rsidR="00EF1177" w:rsidRPr="00EF1177" w:rsidRDefault="00EF1177" w:rsidP="00EF1177">
      <w:r w:rsidRPr="00EF1177">
        <w:t>4</w:t>
      </w:r>
      <w:r w:rsidRPr="00EF1177">
        <w:tab/>
        <w:t>Review the results of WP4 Rapporteur Group meetings, including start of approval process (WTSA-20 Res.1 and ITU-T A.8) for mature texts, approval of new work items.</w:t>
      </w:r>
    </w:p>
    <w:p w14:paraId="1AD25531" w14:textId="0074619F" w:rsidR="00EF1177" w:rsidRPr="00886C83" w:rsidRDefault="00EF1177" w:rsidP="00EF1177">
      <w:pPr>
        <w:numPr>
          <w:ilvl w:val="0"/>
          <w:numId w:val="21"/>
        </w:numPr>
      </w:pPr>
      <w:r w:rsidRPr="00886C83">
        <w:t xml:space="preserve">Question 8/21 </w:t>
      </w:r>
      <w:r w:rsidR="0077363F" w:rsidRPr="00886C83">
        <w:t>(Consent: H.ILE-3DINR, H.ILE-QR</w:t>
      </w:r>
      <w:r w:rsidR="002D1E2B" w:rsidRPr="00886C83">
        <w:t xml:space="preserve">, </w:t>
      </w:r>
      <w:r w:rsidR="002D1E2B" w:rsidRPr="002D1E2B">
        <w:rPr>
          <w:lang w:val="en-US"/>
        </w:rPr>
        <w:t>H.ILE-AMR, H.ILE-ISAC-req, and H.ILE-PwD-req</w:t>
      </w:r>
      <w:r w:rsidR="0077363F" w:rsidRPr="00886C83">
        <w:t>)</w:t>
      </w:r>
    </w:p>
    <w:p w14:paraId="121B0934" w14:textId="47F5E8D7" w:rsidR="00EF1177" w:rsidRPr="00EF1177" w:rsidRDefault="00EF1177" w:rsidP="00EF1177">
      <w:pPr>
        <w:numPr>
          <w:ilvl w:val="0"/>
          <w:numId w:val="21"/>
        </w:numPr>
      </w:pPr>
      <w:r w:rsidRPr="00EF1177">
        <w:t xml:space="preserve">Question 9/21 </w:t>
      </w:r>
      <w:r w:rsidR="00DC0B1E">
        <w:t xml:space="preserve">(Consent: </w:t>
      </w:r>
      <w:r w:rsidR="00DC0B1E" w:rsidRPr="00DC0B1E">
        <w:t>F.MDDSP</w:t>
      </w:r>
      <w:r w:rsidR="00DC0B1E">
        <w:t>)</w:t>
      </w:r>
    </w:p>
    <w:p w14:paraId="323CBF8C" w14:textId="4F02A62D" w:rsidR="00EF1177" w:rsidRPr="00EF1177" w:rsidRDefault="00EF1177" w:rsidP="00EF1177">
      <w:pPr>
        <w:numPr>
          <w:ilvl w:val="0"/>
          <w:numId w:val="21"/>
        </w:numPr>
      </w:pPr>
      <w:r w:rsidRPr="00EF1177">
        <w:t>Question 10/21</w:t>
      </w:r>
      <w:r w:rsidR="00682979">
        <w:t xml:space="preserve"> (Consent:</w:t>
      </w:r>
      <w:r w:rsidR="00682979" w:rsidRPr="00682979">
        <w:t xml:space="preserve"> F.VM-SPEECH</w:t>
      </w:r>
      <w:r w:rsidR="00682979">
        <w:t xml:space="preserve"> (planned </w:t>
      </w:r>
      <w:r w:rsidR="00682979" w:rsidRPr="00682979">
        <w:t>F.749.27), F.CAV-MIFS, H.VM-test, F.DVMSF-Edge</w:t>
      </w:r>
      <w:r w:rsidR="00682979">
        <w:t>)</w:t>
      </w:r>
    </w:p>
    <w:p w14:paraId="5F8D256A" w14:textId="6969F4C3" w:rsidR="00EF1177" w:rsidRPr="00C95A0C" w:rsidRDefault="00EF1177" w:rsidP="00EF1177">
      <w:pPr>
        <w:numPr>
          <w:ilvl w:val="0"/>
          <w:numId w:val="21"/>
        </w:numPr>
        <w:rPr>
          <w:lang w:val="fr-FR"/>
        </w:rPr>
      </w:pPr>
      <w:r w:rsidRPr="00C95A0C">
        <w:rPr>
          <w:lang w:val="fr-FR"/>
        </w:rPr>
        <w:t>Question 12/21</w:t>
      </w:r>
      <w:r w:rsidR="00C95A0C" w:rsidRPr="00C95A0C">
        <w:rPr>
          <w:lang w:val="fr-FR"/>
        </w:rPr>
        <w:t xml:space="preserve"> </w:t>
      </w:r>
    </w:p>
    <w:p w14:paraId="44E13F41" w14:textId="12B3CA6C" w:rsidR="00EF1177" w:rsidRPr="0099607A" w:rsidRDefault="00EF1177" w:rsidP="00EF1177">
      <w:pPr>
        <w:numPr>
          <w:ilvl w:val="0"/>
          <w:numId w:val="21"/>
        </w:numPr>
        <w:rPr>
          <w:lang w:val="fr-FR"/>
        </w:rPr>
      </w:pPr>
      <w:r w:rsidRPr="0099607A">
        <w:rPr>
          <w:lang w:val="fr-FR"/>
        </w:rPr>
        <w:t>Question 13/21</w:t>
      </w:r>
      <w:r w:rsidR="00386732" w:rsidRPr="0099607A">
        <w:rPr>
          <w:lang w:val="fr-FR"/>
        </w:rPr>
        <w:t xml:space="preserve"> (Consent: H.IPTV-EDM</w:t>
      </w:r>
      <w:r w:rsidR="00295312" w:rsidRPr="0099607A">
        <w:rPr>
          <w:lang w:val="fr-FR"/>
        </w:rPr>
        <w:t xml:space="preserve">, </w:t>
      </w:r>
      <w:r w:rsidR="00386732" w:rsidRPr="0099607A">
        <w:rPr>
          <w:lang w:val="fr-FR"/>
        </w:rPr>
        <w:t>H.722</w:t>
      </w:r>
      <w:r w:rsidR="00295312" w:rsidRPr="0099607A">
        <w:rPr>
          <w:lang w:val="fr-FR"/>
        </w:rPr>
        <w:t>(v2) )</w:t>
      </w:r>
    </w:p>
    <w:p w14:paraId="10448219" w14:textId="77777777" w:rsidR="00EF1177" w:rsidRPr="00EF1177" w:rsidRDefault="00EF1177" w:rsidP="00EF1177">
      <w:r w:rsidRPr="00EF1177">
        <w:t>5</w:t>
      </w:r>
      <w:r w:rsidRPr="00EF1177">
        <w:tab/>
        <w:t>Approval of work programme updates and outgoing Liaison Statements</w:t>
      </w:r>
    </w:p>
    <w:p w14:paraId="2F3FB89F" w14:textId="77777777" w:rsidR="00EF1177" w:rsidRPr="00EF1177" w:rsidRDefault="00EF1177" w:rsidP="00EF1177">
      <w:r w:rsidRPr="00EF1177">
        <w:t>6</w:t>
      </w:r>
      <w:r w:rsidRPr="00EF1177">
        <w:tab/>
        <w:t>Future meetings</w:t>
      </w:r>
    </w:p>
    <w:p w14:paraId="3A9A86CD" w14:textId="77777777" w:rsidR="00EF1177" w:rsidRPr="00EF1177" w:rsidRDefault="00EF1177" w:rsidP="00EF1177">
      <w:r w:rsidRPr="00EF1177">
        <w:t>7</w:t>
      </w:r>
      <w:r w:rsidRPr="00EF1177">
        <w:tab/>
        <w:t>Any other business</w:t>
      </w:r>
    </w:p>
    <w:p w14:paraId="5532348C" w14:textId="77777777" w:rsidR="00EF1177" w:rsidRPr="00EF1177" w:rsidRDefault="00EF1177" w:rsidP="00EF1177">
      <w:r w:rsidRPr="00EF1177">
        <w:t>8</w:t>
      </w:r>
      <w:r w:rsidRPr="00EF1177">
        <w:tab/>
        <w:t>Closing of the meeting</w:t>
      </w:r>
    </w:p>
    <w:p w14:paraId="0216C30B" w14:textId="77777777" w:rsidR="00EF1177" w:rsidRPr="00EF1177" w:rsidRDefault="00EF1177" w:rsidP="00EF1177"/>
    <w:p w14:paraId="62F8A466" w14:textId="77777777" w:rsidR="002E115F" w:rsidRDefault="00EF1177" w:rsidP="00EF1177">
      <w:pPr>
        <w:sectPr w:rsidR="002E115F" w:rsidSect="00AF1068">
          <w:headerReference w:type="default" r:id="rId37"/>
          <w:footerReference w:type="default" r:id="rId38"/>
          <w:footerReference w:type="first" r:id="rId39"/>
          <w:type w:val="oddPage"/>
          <w:pgSz w:w="11907" w:h="16834" w:code="9"/>
          <w:pgMar w:top="1135" w:right="850" w:bottom="567" w:left="851" w:header="426" w:footer="567" w:gutter="0"/>
          <w:paperSrc w:first="7" w:other="7"/>
          <w:cols w:space="720"/>
          <w:titlePg/>
          <w:docGrid w:linePitch="299"/>
        </w:sectPr>
      </w:pPr>
      <w:r w:rsidRPr="00EF1177">
        <w:rPr>
          <w:b/>
          <w:bCs/>
        </w:rPr>
        <w:t>NOTE:</w:t>
      </w:r>
      <w:r w:rsidRPr="00EF1177">
        <w:t xml:space="preserve"> updates to this agenda, including more updated details on the documents planned for consent/determination, will be found in the latest version of </w:t>
      </w:r>
      <w:hyperlink r:id="rId40" w:history="1">
        <w:r w:rsidRPr="00EF1177">
          <w:rPr>
            <w:rStyle w:val="Hyperlink"/>
          </w:rPr>
          <w:t>SG21-TD</w:t>
        </w:r>
        <w:r w:rsidR="003A7184">
          <w:rPr>
            <w:rStyle w:val="Hyperlink"/>
          </w:rPr>
          <w:t>423</w:t>
        </w:r>
        <w:r w:rsidRPr="00EF1177">
          <w:rPr>
            <w:rStyle w:val="Hyperlink"/>
          </w:rPr>
          <w:t>/WP4</w:t>
        </w:r>
      </w:hyperlink>
      <w:r w:rsidRPr="00EF1177">
        <w:t>.</w:t>
      </w:r>
    </w:p>
    <w:p w14:paraId="5160CF39" w14:textId="6D8AE03D" w:rsidR="001B74B3" w:rsidRDefault="001B74B3" w:rsidP="001B74B3">
      <w:pPr>
        <w:pStyle w:val="Annextitle"/>
        <w:rPr>
          <w:rFonts w:cstheme="minorHAnsi"/>
          <w:bCs/>
          <w:szCs w:val="22"/>
        </w:rPr>
      </w:pPr>
      <w:r w:rsidRPr="002E4649">
        <w:rPr>
          <w:szCs w:val="28"/>
        </w:rPr>
        <w:lastRenderedPageBreak/>
        <w:t xml:space="preserve">ANNEX </w:t>
      </w:r>
      <w:r>
        <w:rPr>
          <w:szCs w:val="28"/>
        </w:rPr>
        <w:t>C</w:t>
      </w:r>
      <w:r w:rsidRPr="002E4649">
        <w:rPr>
          <w:szCs w:val="28"/>
        </w:rPr>
        <w:br/>
        <w:t xml:space="preserve">Draft </w:t>
      </w:r>
      <w:r>
        <w:rPr>
          <w:szCs w:val="28"/>
        </w:rPr>
        <w:t>timetable of</w:t>
      </w:r>
      <w:r w:rsidRPr="002E4649">
        <w:rPr>
          <w:szCs w:val="28"/>
        </w:rPr>
        <w:t xml:space="preserve"> </w:t>
      </w:r>
      <w:r w:rsidRPr="00607B1B">
        <w:rPr>
          <w:rFonts w:cstheme="minorHAnsi"/>
          <w:bCs/>
          <w:szCs w:val="22"/>
        </w:rPr>
        <w:t xml:space="preserve">Meetings of </w:t>
      </w:r>
      <w:r>
        <w:rPr>
          <w:rFonts w:cstheme="minorHAnsi"/>
          <w:bCs/>
          <w:szCs w:val="22"/>
        </w:rPr>
        <w:t xml:space="preserve">WP1/21, </w:t>
      </w:r>
      <w:r w:rsidRPr="00607B1B">
        <w:rPr>
          <w:rFonts w:cstheme="minorHAnsi"/>
          <w:bCs/>
          <w:szCs w:val="22"/>
        </w:rPr>
        <w:t>WP2</w:t>
      </w:r>
      <w:r>
        <w:rPr>
          <w:rFonts w:cstheme="minorHAnsi"/>
          <w:bCs/>
          <w:szCs w:val="22"/>
        </w:rPr>
        <w:t>/21, WP4</w:t>
      </w:r>
      <w:r w:rsidRPr="00607B1B">
        <w:rPr>
          <w:rFonts w:cstheme="minorHAnsi"/>
          <w:bCs/>
          <w:szCs w:val="22"/>
        </w:rPr>
        <w:t xml:space="preserve">/21 </w:t>
      </w:r>
      <w:r>
        <w:rPr>
          <w:rFonts w:cstheme="minorHAnsi"/>
          <w:bCs/>
          <w:szCs w:val="22"/>
        </w:rPr>
        <w:t xml:space="preserve">and </w:t>
      </w:r>
      <w:r>
        <w:rPr>
          <w:rFonts w:cstheme="minorHAnsi"/>
          <w:bCs/>
          <w:szCs w:val="22"/>
        </w:rPr>
        <w:br/>
        <w:t>related Rapporteur Groups (</w:t>
      </w:r>
      <w:r w:rsidRPr="00607B1B">
        <w:rPr>
          <w:rFonts w:cstheme="minorHAnsi"/>
          <w:bCs/>
          <w:szCs w:val="22"/>
        </w:rPr>
        <w:t xml:space="preserve">Geneva, </w:t>
      </w:r>
      <w:r w:rsidR="00D02CC6">
        <w:rPr>
          <w:rFonts w:cstheme="minorHAnsi"/>
          <w:bCs/>
          <w:szCs w:val="22"/>
        </w:rPr>
        <w:t>14</w:t>
      </w:r>
      <w:r>
        <w:rPr>
          <w:rFonts w:cstheme="minorHAnsi"/>
          <w:bCs/>
          <w:szCs w:val="22"/>
        </w:rPr>
        <w:t>-</w:t>
      </w:r>
      <w:r w:rsidR="00D02CC6">
        <w:rPr>
          <w:rFonts w:cstheme="minorHAnsi"/>
          <w:bCs/>
          <w:szCs w:val="22"/>
        </w:rPr>
        <w:t>17</w:t>
      </w:r>
      <w:r w:rsidRPr="00230C65">
        <w:rPr>
          <w:rFonts w:cstheme="minorHAnsi"/>
          <w:bCs/>
          <w:szCs w:val="22"/>
        </w:rPr>
        <w:t xml:space="preserve"> </w:t>
      </w:r>
      <w:r w:rsidR="00D02CC6">
        <w:rPr>
          <w:rFonts w:cstheme="minorHAnsi"/>
          <w:bCs/>
          <w:szCs w:val="22"/>
        </w:rPr>
        <w:t>December</w:t>
      </w:r>
      <w:r w:rsidRPr="00230C65">
        <w:rPr>
          <w:rFonts w:cstheme="minorHAnsi"/>
          <w:bCs/>
          <w:szCs w:val="22"/>
        </w:rPr>
        <w:t xml:space="preserve"> 202</w:t>
      </w:r>
      <w:r>
        <w:rPr>
          <w:rFonts w:cstheme="minorHAnsi"/>
          <w:bCs/>
          <w:szCs w:val="22"/>
        </w:rPr>
        <w:t>6)</w:t>
      </w:r>
    </w:p>
    <w:tbl>
      <w:tblPr>
        <w:tblW w:w="4322" w:type="pct"/>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CellMar>
          <w:top w:w="28" w:type="dxa"/>
          <w:left w:w="28" w:type="dxa"/>
          <w:bottom w:w="28" w:type="dxa"/>
        </w:tblCellMar>
        <w:tblLook w:val="04A0" w:firstRow="1" w:lastRow="0" w:firstColumn="1" w:lastColumn="0" w:noHBand="0" w:noVBand="1"/>
      </w:tblPr>
      <w:tblGrid>
        <w:gridCol w:w="2265"/>
        <w:gridCol w:w="540"/>
        <w:gridCol w:w="540"/>
        <w:gridCol w:w="540"/>
        <w:gridCol w:w="540"/>
        <w:gridCol w:w="540"/>
        <w:gridCol w:w="540"/>
        <w:gridCol w:w="540"/>
        <w:gridCol w:w="540"/>
        <w:gridCol w:w="540"/>
        <w:gridCol w:w="539"/>
        <w:gridCol w:w="539"/>
        <w:gridCol w:w="539"/>
        <w:gridCol w:w="539"/>
        <w:gridCol w:w="539"/>
        <w:gridCol w:w="539"/>
        <w:gridCol w:w="539"/>
        <w:gridCol w:w="539"/>
        <w:gridCol w:w="539"/>
        <w:gridCol w:w="539"/>
        <w:gridCol w:w="539"/>
      </w:tblGrid>
      <w:tr w:rsidR="00F017BE" w:rsidRPr="007457BC" w14:paraId="559D9326" w14:textId="77777777" w:rsidTr="00CE79FF">
        <w:trPr>
          <w:cantSplit/>
          <w:trHeight w:hRule="exact" w:val="685"/>
          <w:tblHeader/>
          <w:jc w:val="center"/>
        </w:trPr>
        <w:tc>
          <w:tcPr>
            <w:tcW w:w="2265" w:type="dxa"/>
            <w:tcBorders>
              <w:top w:val="single" w:sz="12" w:space="0" w:color="C00000"/>
              <w:left w:val="single" w:sz="12" w:space="0" w:color="C00000"/>
              <w:bottom w:val="single" w:sz="12" w:space="0" w:color="C00000"/>
              <w:right w:val="single" w:sz="12" w:space="0" w:color="C00000"/>
            </w:tcBorders>
            <w:shd w:val="clear" w:color="auto" w:fill="F2DBDB" w:themeFill="accent2" w:themeFillTint="33"/>
            <w:hideMark/>
          </w:tcPr>
          <w:p w14:paraId="09FAADE1" w14:textId="77777777" w:rsidR="00F017BE" w:rsidRPr="00886C83" w:rsidRDefault="00F017BE">
            <w:pPr>
              <w:widowControl w:val="0"/>
              <w:tabs>
                <w:tab w:val="left" w:pos="1331"/>
                <w:tab w:val="left" w:pos="1430"/>
              </w:tabs>
              <w:spacing w:before="0" w:after="40" w:line="260" w:lineRule="exact"/>
              <w:jc w:val="center"/>
              <w:rPr>
                <w:rFonts w:cstheme="minorHAnsi"/>
                <w:b/>
                <w:bCs/>
                <w:i/>
                <w:szCs w:val="22"/>
                <w:lang w:val="en-US"/>
              </w:rPr>
            </w:pPr>
            <w:r w:rsidRPr="00886C83">
              <w:rPr>
                <w:rFonts w:cstheme="minorHAnsi"/>
                <w:b/>
                <w:bCs/>
                <w:noProof/>
                <w:szCs w:val="22"/>
                <w:lang w:val="fr-CH" w:eastAsia="fr-CH"/>
              </w:rPr>
              <mc:AlternateContent>
                <mc:Choice Requires="wps">
                  <w:drawing>
                    <wp:anchor distT="0" distB="0" distL="114300" distR="114300" simplePos="0" relativeHeight="251658240" behindDoc="0" locked="1" layoutInCell="1" allowOverlap="1" wp14:anchorId="3BE07150" wp14:editId="2C67D884">
                      <wp:simplePos x="0" y="0"/>
                      <wp:positionH relativeFrom="column">
                        <wp:posOffset>0</wp:posOffset>
                      </wp:positionH>
                      <wp:positionV relativeFrom="paragraph">
                        <wp:posOffset>0</wp:posOffset>
                      </wp:positionV>
                      <wp:extent cx="635" cy="635"/>
                      <wp:effectExtent l="0" t="0" r="0" b="0"/>
                      <wp:wrapNone/>
                      <wp:docPr id="4" name="Freeform 4" descr="Description: Description: Description: 0863D6GD60@35E868B@GB846B96D002309:&lt;@S9:?9[G11006502!!!BIHO@]g11006502!@5B@032110B323D662C110B323D662C!!!!!!!!!!!!!!!!!!!!!!!!!!!!!!!!!!!!!!!!!!!!!!!!!!!!80AE`80I1BG11006502!!!BIHO@]g110065028B7@EC29111@DC@3G6G0U18,RF00,181008,UE,QMDO,1131  LRV,D!s0/enb!!!!!!!!!!!!!!!!!!!!!!!!!!!!!!!!!!!!!!!!!!!!!!!!!!!!!!!!!!!!!!!!!!!!!!!!!!!!!!!!!!!!!!!!!!!!!!!!!!!!!!!!!!!!!!!!!!!!!!!!!!!!!!!!!!!!!!!!!!!!!!!!!!!!!!!!!!!!!!!!!!!!!!!!!!!!!!!!!!!!!!!!!!!!!!!!!!!!!!!!!!!!!!!!!!!!!!!!!!!!!!!!!!!!!!!!!!!!!!!!!!!!!!!!!!!!!!!!!!!!!!!!!!!!!!!!!!!!!!!!!!!!!!!!!!!!!!!!!!!!!!!!!!!!!!!!!!!!!!!!!!!!!!!!!!!!!!!!!!!!!!!!!!!!!!!!!!!!!!!!!!!!!!!!!!!!!!!!!!!!!!!!!!!!!!!!!!!!!!!!!!!!!!!!!!!!!!!!!!!!!!!!!!!!!!!!!!!!!!!!!!!!!!!!!!!!!!!!!!!!!!!!!!!!!!!!!!!!!!!!!!!!!!!!!!!!!!!!!!!!!!!!!!!!!!!!!!!!!!!!!!!!!!!!!!!!!!!!!!!!!!!!!!!!!!!!!!!!!!!!!!!!!!!!!!!!!!!!!!!!!!!!!!!!!!!!!!!!!!!!!!!!!!!!!!!!!!!!!!!!!!!!!!!!!!!!!!!!!!!!!!!!!!!!!!!!!!!!!!!!!!!!!!!!!!!!!!!!!!!!!!!!!!!!!!!!!!!!!!!!!!!!!!!!!!!!!!!!!!!!!!!!!!!!!!!!!!!!!!!!!!!!!!!!!!!!!!!!!!!!!!!!!!!!!!!!!!!!!!!!!!!!!!!!!!!!!!!!!!!!!!!!!!!!!!!!!!!!!!!!!!!!!!!!!!!!!!!!!!!!!!!!!!!!!!!!!!!!!!!!!!!!!!!!!!!!!!!!!!!!!!!!!!!!!!!!!!!!!!!!!!!!!!!!!!!!!!!!!!!!!!!!!!!!!!!!!!!!!!!!!!!!!!!!!!!!!!!!!!!!!!!!!!!!!!!!!!!!!!!!!!!!!!!!!!!!!!!!!!!!!!!!!!!!!!!!!!!!!!!!!!!!!!!!!!!!!!!!!!!!!!!!!!!!!!!!!!!!!!!!!!!!!!!!!!!!!!!!!!!!!!!!!!!!!!!!!!!!!!!!!!!!!!!!!!!!!!!!!!!!!!!!!!!!!!!!!!!!!!!!!!!!!!!!!!!!!!!!!!!!!!!!!!!!!!!!!!!!!!!!!!!!!!!!!!!!!!!!!!!!!!!!!!!!!!!!!!!!!!!!!!!!!!!!!!!!!!!!!!!!!!!!!!!!!!!!!!!!!!!!!!!!!!!!!!!!!!!!!!!!!!!!!!!!!!!!!!!!!!!!!!!!!!!!!!!!!!!!!!!!!!!!!!!!!!!!!!!!!!!!!!!!!!!!!!!!!!!!!!!!!!!!!!!!!!!!!!!!!!!!!!!!!!!!!!!!!!!!!!!!!!!!!!!!!!!!!!!!!!!!!!!!!!!!!!!!!!!!!!!!!!!!!!!!!!!!!!!!!!!!!!!!!!!!!!!!!!!!!!!!!!!!!!!!!!!!!!!!!!!!!!!!!!!!!!!!!!!!!!!!!!!!!!!!!!!!!!!!!!!!!!!!!!!!!!!!!!!!!!!!!!!!!!!!!!!!!!!!!!!!!!!!!!!!!!!!!!!!!!!!!!!!!!!!!!!!!!!!!!!!!!!!!!!!!!!!!!!!!!!!!!!!!!!!!!!!!!!!!!!!!!!!!!!!!!!!!!!!!!!!!!!!!!!!!!!!!!!!!!!!!!!!!!!!!!!!!!!!!!!!!!!!!!!!!!!!!!!!!!!!!!!!!!!!!!!!!!!!!!!!!!!!!!!!!!!!!!!!!!!!!!!!!!!!!!!!!!!!!!!!!!!!!!!!!!!!!!!!!!!!!!!!!!!!!!!!!!!!!!!!!!!!!!!!!!!!!!!!!!!!!!!!!!!!!!!!!!!!!!!!!!!!!!!!!!!!!!!!!!!!!!!!!!!!!!!!!!!!!!!!!!!!!!!!!!!!!!!!!!!!!!!!!!!!!!!!!!!!!!!!!!!!!!!!!!!!!!!!!!!!!!!!!!!!!!!!!!!!!!!!!!!!!!!!!!!!!!!!!!!!!!!!!!!!!!!!!!!!!!!!!!!!!!!!!!!!!!!!!!!!!!!!!!!!!!!!!!!!!!!!!!!!!!!!!!!!!!!!!!!!!!!!!!!!!!!!!!!!!!!!!!!!!!!!!!!!!!!!!!!!!!!!!!!!!!!!!!!!!!!!!!!!!!!!!!!!!!!!!!!!!!!!!!!!!!!!!!!!!!!!1!1"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 cy="635"/>
                              </a:xfrm>
                              <a:custGeom>
                                <a:avLst/>
                                <a:gdLst>
                                  <a:gd name="T0" fmla="*/ 0 w 21600"/>
                                  <a:gd name="T1" fmla="*/ 0 h 21600"/>
                                  <a:gd name="T2" fmla="*/ 0 w 21600"/>
                                  <a:gd name="T3" fmla="*/ 0 h 21600"/>
                                  <a:gd name="T4" fmla="*/ 0 w 21600"/>
                                  <a:gd name="T5" fmla="*/ 0 h 21600"/>
                                  <a:gd name="T6" fmla="*/ 0 w 21600"/>
                                  <a:gd name="T7" fmla="*/ 0 h 21600"/>
                                  <a:gd name="T8" fmla="*/ 17694720 60000 65536"/>
                                  <a:gd name="T9" fmla="*/ 11796480 60000 65536"/>
                                  <a:gd name="T10" fmla="*/ 5898240 60000 65536"/>
                                  <a:gd name="T11" fmla="*/ 0 60000 65536"/>
                                  <a:gd name="T12" fmla="*/ 5034 w 21600"/>
                                  <a:gd name="T13" fmla="*/ 2279 h 21600"/>
                                  <a:gd name="T14" fmla="*/ 16566 w 21600"/>
                                  <a:gd name="T15" fmla="*/ 13674 h 21600"/>
                                </a:gdLst>
                                <a:ahLst/>
                                <a:cxnLst>
                                  <a:cxn ang="T8">
                                    <a:pos x="T0" y="T1"/>
                                  </a:cxn>
                                  <a:cxn ang="T9">
                                    <a:pos x="T2" y="T3"/>
                                  </a:cxn>
                                  <a:cxn ang="T10">
                                    <a:pos x="T4" y="T5"/>
                                  </a:cxn>
                                  <a:cxn ang="T11">
                                    <a:pos x="T6" y="T7"/>
                                  </a:cxn>
                                </a:cxnLst>
                                <a:rect l="T12" t="T13" r="T14" b="T15"/>
                                <a:pathLst>
                                  <a:path w="21600" h="21600">
                                    <a:moveTo>
                                      <a:pt x="10860" y="2187"/>
                                    </a:moveTo>
                                    <a:cubicBezTo>
                                      <a:pt x="10451" y="1746"/>
                                      <a:pt x="9529" y="1018"/>
                                      <a:pt x="9015" y="730"/>
                                    </a:cubicBezTo>
                                    <a:cubicBezTo>
                                      <a:pt x="7865" y="152"/>
                                      <a:pt x="6685" y="0"/>
                                      <a:pt x="5415" y="0"/>
                                    </a:cubicBezTo>
                                    <a:cubicBezTo>
                                      <a:pt x="4175" y="152"/>
                                      <a:pt x="2995" y="575"/>
                                      <a:pt x="1967" y="1305"/>
                                    </a:cubicBezTo>
                                    <a:cubicBezTo>
                                      <a:pt x="1150" y="2187"/>
                                      <a:pt x="575" y="3222"/>
                                      <a:pt x="242" y="4220"/>
                                    </a:cubicBezTo>
                                    <a:cubicBezTo>
                                      <a:pt x="0" y="5410"/>
                                      <a:pt x="242" y="6560"/>
                                      <a:pt x="575" y="7597"/>
                                    </a:cubicBezTo>
                                    <a:lnTo>
                                      <a:pt x="10860" y="21600"/>
                                    </a:lnTo>
                                    <a:lnTo>
                                      <a:pt x="20995" y="7597"/>
                                    </a:lnTo>
                                    <a:cubicBezTo>
                                      <a:pt x="21480" y="6560"/>
                                      <a:pt x="21600" y="5410"/>
                                      <a:pt x="21480" y="4220"/>
                                    </a:cubicBezTo>
                                    <a:cubicBezTo>
                                      <a:pt x="21115" y="3222"/>
                                      <a:pt x="20420" y="2187"/>
                                      <a:pt x="19632" y="1305"/>
                                    </a:cubicBezTo>
                                    <a:cubicBezTo>
                                      <a:pt x="18575" y="575"/>
                                      <a:pt x="17425" y="152"/>
                                      <a:pt x="16275" y="0"/>
                                    </a:cubicBezTo>
                                    <a:cubicBezTo>
                                      <a:pt x="15005" y="0"/>
                                      <a:pt x="13735" y="152"/>
                                      <a:pt x="12705" y="730"/>
                                    </a:cubicBezTo>
                                    <a:cubicBezTo>
                                      <a:pt x="12176" y="1018"/>
                                      <a:pt x="11254" y="1746"/>
                                      <a:pt x="10860" y="2187"/>
                                    </a:cubicBez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365B99F1" id="Freeform 4" o:spid="_x0000_s1026" alt="Description: Description: Description: 0863D6GD60@35E868B@GB846B96D002309:&lt;@S9:?9[G11006502!!!BIHO@]g11006502!@5B@032110B323D662C110B323D662C!!!!!!!!!!!!!!!!!!!!!!!!!!!!!!!!!!!!!!!!!!!!!!!!!!!!80AE`80I1BG11006502!!!BIHO@]g110065028B7@EC29111@DC@3G6G0U18,RF00,181008,UE,QMDO,1131  LRV,D!s0/enb!!!!!!!!!!!!!!!!!!!!!!!!!!!!!!!!!!!!!!!!!!!!!!!!!!!!!!!!!!!!!!!!!!!!!!!!!!!!!!!!!!!!!!!!!!!!!!!!!!!!!!!!!!!!!!!!!!!!!!!!!!!!!!!!!!!!!!!!!!!!!!!!!!!!!!!!!!!!!!!!!!!!!!!!!!!!!!!!!!!!!!!!!!!!!!!!!!!!!!!!!!!!!!!!!!!!!!!!!!!!!!!!!!!!!!!!!!!!!!!!!!!!!!!!!!!!!!!!!!!!!!!!!!!!!!!!!!!!!!!!!!!!!!!!!!!!!!!!!!!!!!!!!!!!!!!!!!!!!!!!!!!!!!!!!!!!!!!!!!!!!!!!!!!!!!!!!!!!!!!!!!!!!!!!!!!!!!!!!!!!!!!!!!!!!!!!!!!!!!!!!!!!!!!!!!!!!!!!!!!!!!!!!!!!!!!!!!!!!!!!!!!!!!!!!!!!!!!!!!!!!!!!!!!!!!!!!!!!!!!!!!!!!!!!!!!!!!!!!!!!!!!!!!!!!!!!!!!!!!!!!!!!!!!!!!!!!!!!!!!!!!!!!!!!!!!!!!!!!!!!!!!!!!!!!!!!!!!!!!!!!!!!!!!!!!!!!!!!!!!!!!!!!!!!!!!!!!!!!!!!!!!!!!!!!!!!!!!!!!!!!!!!!!!!!!!!!!!!!!!!!!!!!!!!!!!!!!!!!!!!!!!!!!!!!!!!!!!!!!!!!!!!!!!!!!!!!!!!!!!!!!!!!!!!!!!!!!!!!!!!!!!!!!!!!!!!!!!!!!!!!!!!!!!!!!!!!!!!!!!!!!!!!!!!!!!!!!!!!!!!!!!!!!!!!!!!!!!!!!!!!!!!!!!!!!!!!!!!!!!!!!!!!!!!!!!!!!!!!!!!!!!!!!!!!!!!!!!!!!!!!!!!!!!!!!!!!!!!!!!!!!!!!!!!!!!!!!!!!!!!!!!!!!!!!!!!!!!!!!!!!!!!!!!!!!!!!!!!!!!!!!!!!!!!!!!!!!!!!!!!!!!!!!!!!!!!!!!!!!!!!!!!!!!!!!!!!!!!!!!!!!!!!!!!!!!!!!!!!!!!!!!!!!!!!!!!!!!!!!!!!!!!!!!!!!!!!!!!!!!!!!!!!!!!!!!!!!!!!!!!!!!!!!!!!!!!!!!!!!!!!!!!!!!!!!!!!!!!!!!!!!!!!!!!!!!!!!!!!!!!!!!!!!!!!!!!!!!!!!!!!!!!!!!!!!!!!!!!!!!!!!!!!!!!!!!!!!!!!!!!!!!!!!!!!!!!!!!!!!!!!!!!!!!!!!!!!!!!!!!!!!!!!!!!!!!!!!!!!!!!!!!!!!!!!!!!!!!!!!!!!!!!!!!!!!!!!!!!!!!!!!!!!!!!!!!!!!!!!!!!!!!!!!!!!!!!!!!!!!!!!!!!!!!!!!!!!!!!!!!!!!!!!!!!!!!!!!!!!!!!!!!!!!!!!!!!!!!!!!!!!!!!!!!!!!!!!!!!!!!!!!!!!!!!!!!!!!!!!!!!!!!!!!!!!!!!!!!!!!!!!!!!!!!!!!!!!!!!!!!!!!!!!!!!!!!!!!!!!!!!!!!!!!!!!!!!!!!!!!!!!!!!!!!!!!!!!!!!!!!!!!!!!!!!!!!!!!!!!!!!!!!!!!!!!!!!!!!!!!!!!!!!!!!!!!!!!!!!!!!!!!!!!!!!!!!!!!!!!!!!!!!!!!!!!!!!!!!!!!!!!!!!!!!!!!!!!!!!!!!!!!!!!!!!!!!!!!!!!!!!!!!!!!!!!!!!!!!!!!!!!!!!!!!!!!!!!!!!!!!!!!!!!!!!!!!!!!!!!!!!!!!!!!!!!!!!!!!!!!!!!!!!!!!!!!!!!!!!!!!!!!!!!!!!!!!!!!!!!!!!!!!!!!!!!!!!!!!!!!!!!!!!!!!!!!!!!!!!!!!!!!!!!!!!!!!!!!!!!!!!!!!!!!!!!!!!!!!!!!!!!!!!!!!!!!!!!!!!!!!!!!!!!!!!!!!!!!!!!!!!!!!!!!!!!!!!!!!!!!!!!!!!!!!!!!!!!!!!!!!!!!!!!!!!!!!!!!!!!!!!!!!!!!!!!!!!!!!!!!!!!!!!!!!!!!!!!!!!!!!!!!!!!!!!!!!!!!!!!!!!!!!!!!!!!!!!!!!!!!!!!!!!!!!!!!!!!!!!!!!!!!!!!!!!!!!!!!!!!!!!!!!!!!!!!!!!!!!!!!!!!!!!!!!!!!!!!!!!!!!!!!!!!!!!!!!!!!!!!!!!!!!!!!!!!!!!!!!!!!!!1!1" style="position:absolute;margin-left:0;margin-top:0;width:.05pt;height:.05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"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o:connecttype="custom" o:connectlocs="0,0;0,0;0,0;0,0" o:connectangles="270,180,90,0" textboxrect="5034,2279,16566,13674"/>
                      <w10:anchorlock/>
                    </v:shape>
                  </w:pict>
                </mc:Fallback>
              </mc:AlternateContent>
            </w:r>
          </w:p>
        </w:tc>
        <w:tc>
          <w:tcPr>
            <w:tcW w:w="2700" w:type="dxa"/>
            <w:gridSpan w:val="5"/>
            <w:tcBorders>
              <w:top w:val="single" w:sz="12" w:space="0" w:color="C00000"/>
              <w:left w:val="single" w:sz="12" w:space="0" w:color="C00000"/>
              <w:bottom w:val="single" w:sz="12" w:space="0" w:color="C00000"/>
              <w:right w:val="single" w:sz="12" w:space="0" w:color="C00000"/>
            </w:tcBorders>
            <w:shd w:val="clear" w:color="auto" w:fill="F2DBDB" w:themeFill="accent2" w:themeFillTint="33"/>
          </w:tcPr>
          <w:p w14:paraId="70ED40FD" w14:textId="034EB6F8" w:rsidR="00F017BE" w:rsidRPr="00886C83" w:rsidRDefault="00F017BE">
            <w:pPr>
              <w:widowControl w:val="0"/>
              <w:tabs>
                <w:tab w:val="left" w:pos="1430"/>
              </w:tabs>
              <w:spacing w:before="0" w:after="40" w:line="260" w:lineRule="exact"/>
              <w:jc w:val="center"/>
              <w:rPr>
                <w:rFonts w:cstheme="minorHAnsi"/>
                <w:b/>
                <w:bCs/>
                <w:color w:val="000000"/>
                <w:szCs w:val="22"/>
                <w:lang w:val="en-US"/>
              </w:rPr>
            </w:pPr>
            <w:r w:rsidRPr="00886C83">
              <w:rPr>
                <w:rFonts w:cstheme="minorHAnsi"/>
                <w:b/>
                <w:bCs/>
                <w:color w:val="000000"/>
                <w:szCs w:val="22"/>
                <w:lang w:val="en-US"/>
              </w:rPr>
              <w:t>Monday</w:t>
            </w:r>
            <w:r w:rsidRPr="00886C83">
              <w:rPr>
                <w:rFonts w:cstheme="minorHAnsi"/>
                <w:b/>
                <w:bCs/>
                <w:color w:val="000000"/>
                <w:szCs w:val="22"/>
                <w:lang w:val="en-US"/>
              </w:rPr>
              <w:br/>
              <w:t xml:space="preserve">14 December </w:t>
            </w:r>
          </w:p>
        </w:tc>
        <w:tc>
          <w:tcPr>
            <w:tcW w:w="2699" w:type="dxa"/>
            <w:gridSpan w:val="5"/>
            <w:tcBorders>
              <w:top w:val="single" w:sz="12" w:space="0" w:color="C00000"/>
              <w:left w:val="single" w:sz="12" w:space="0" w:color="C00000"/>
              <w:bottom w:val="single" w:sz="12" w:space="0" w:color="C00000"/>
              <w:right w:val="single" w:sz="12" w:space="0" w:color="C00000"/>
            </w:tcBorders>
            <w:shd w:val="clear" w:color="auto" w:fill="F2DBDB" w:themeFill="accent2" w:themeFillTint="33"/>
            <w:vAlign w:val="center"/>
            <w:hideMark/>
          </w:tcPr>
          <w:p w14:paraId="58E32936" w14:textId="7F82E715" w:rsidR="00F017BE" w:rsidRPr="00886C83" w:rsidRDefault="00F017BE">
            <w:pPr>
              <w:widowControl w:val="0"/>
              <w:tabs>
                <w:tab w:val="left" w:pos="1430"/>
              </w:tabs>
              <w:spacing w:before="0" w:after="40" w:line="260" w:lineRule="exact"/>
              <w:jc w:val="center"/>
              <w:rPr>
                <w:rFonts w:cstheme="minorHAnsi"/>
                <w:b/>
                <w:bCs/>
                <w:color w:val="000000"/>
                <w:szCs w:val="22"/>
                <w:lang w:val="en-US"/>
              </w:rPr>
            </w:pPr>
            <w:r w:rsidRPr="00886C83">
              <w:rPr>
                <w:rFonts w:cstheme="minorHAnsi"/>
                <w:b/>
                <w:bCs/>
                <w:color w:val="000000"/>
                <w:szCs w:val="22"/>
                <w:lang w:val="en-US"/>
              </w:rPr>
              <w:t>Tuesday</w:t>
            </w:r>
            <w:r w:rsidRPr="00886C83">
              <w:rPr>
                <w:rFonts w:cstheme="minorHAnsi"/>
                <w:b/>
                <w:bCs/>
                <w:color w:val="000000"/>
                <w:szCs w:val="22"/>
                <w:lang w:val="en-US"/>
              </w:rPr>
              <w:br/>
              <w:t>15 December</w:t>
            </w:r>
          </w:p>
        </w:tc>
        <w:tc>
          <w:tcPr>
            <w:tcW w:w="2695" w:type="dxa"/>
            <w:gridSpan w:val="5"/>
            <w:tcBorders>
              <w:top w:val="single" w:sz="12" w:space="0" w:color="C00000"/>
              <w:left w:val="single" w:sz="12" w:space="0" w:color="C00000"/>
              <w:bottom w:val="single" w:sz="12" w:space="0" w:color="C00000"/>
              <w:right w:val="single" w:sz="12" w:space="0" w:color="C00000"/>
            </w:tcBorders>
            <w:shd w:val="clear" w:color="auto" w:fill="F2DBDB" w:themeFill="accent2" w:themeFillTint="33"/>
            <w:vAlign w:val="center"/>
          </w:tcPr>
          <w:p w14:paraId="1DB0EDD6" w14:textId="69BEAE71" w:rsidR="00F017BE" w:rsidRPr="00886C83" w:rsidRDefault="00F017BE" w:rsidP="00142A01">
            <w:pPr>
              <w:widowControl w:val="0"/>
              <w:tabs>
                <w:tab w:val="left" w:pos="1430"/>
              </w:tabs>
              <w:spacing w:before="0" w:after="40" w:line="260" w:lineRule="exact"/>
              <w:jc w:val="center"/>
              <w:rPr>
                <w:rFonts w:cstheme="minorHAnsi"/>
                <w:b/>
                <w:bCs/>
                <w:color w:val="000000"/>
                <w:szCs w:val="22"/>
                <w:lang w:val="en-US"/>
              </w:rPr>
            </w:pPr>
            <w:r w:rsidRPr="00886C83">
              <w:rPr>
                <w:rFonts w:cstheme="minorHAnsi"/>
                <w:b/>
                <w:bCs/>
                <w:color w:val="000000"/>
                <w:szCs w:val="22"/>
                <w:lang w:val="en-US"/>
              </w:rPr>
              <w:t>Wednesday</w:t>
            </w:r>
            <w:r w:rsidRPr="00886C83">
              <w:rPr>
                <w:rFonts w:cstheme="minorHAnsi"/>
                <w:b/>
                <w:bCs/>
                <w:color w:val="000000"/>
                <w:szCs w:val="22"/>
                <w:lang w:val="en-US"/>
              </w:rPr>
              <w:br/>
              <w:t>16 December</w:t>
            </w:r>
          </w:p>
        </w:tc>
        <w:tc>
          <w:tcPr>
            <w:tcW w:w="2695" w:type="dxa"/>
            <w:gridSpan w:val="5"/>
            <w:tcBorders>
              <w:top w:val="single" w:sz="12" w:space="0" w:color="C00000"/>
              <w:left w:val="single" w:sz="12" w:space="0" w:color="C00000"/>
              <w:bottom w:val="single" w:sz="12" w:space="0" w:color="C00000"/>
              <w:right w:val="single" w:sz="12" w:space="0" w:color="C00000"/>
            </w:tcBorders>
            <w:shd w:val="clear" w:color="auto" w:fill="F2DBDB" w:themeFill="accent2" w:themeFillTint="33"/>
            <w:vAlign w:val="center"/>
          </w:tcPr>
          <w:p w14:paraId="27A0EFD4" w14:textId="62274980" w:rsidR="00F017BE" w:rsidRPr="00886C83" w:rsidRDefault="00F017BE" w:rsidP="00142A01">
            <w:pPr>
              <w:widowControl w:val="0"/>
              <w:tabs>
                <w:tab w:val="left" w:pos="1430"/>
              </w:tabs>
              <w:spacing w:before="0" w:after="40" w:line="260" w:lineRule="exact"/>
              <w:jc w:val="center"/>
              <w:rPr>
                <w:rFonts w:cstheme="minorHAnsi"/>
                <w:b/>
                <w:bCs/>
                <w:color w:val="000000"/>
                <w:szCs w:val="22"/>
                <w:lang w:val="en-US"/>
              </w:rPr>
            </w:pPr>
            <w:r w:rsidRPr="00886C83">
              <w:rPr>
                <w:rFonts w:cstheme="minorHAnsi"/>
                <w:b/>
                <w:bCs/>
                <w:color w:val="000000"/>
                <w:szCs w:val="22"/>
                <w:lang w:val="en-US"/>
              </w:rPr>
              <w:t>Thursday</w:t>
            </w:r>
            <w:r w:rsidRPr="00886C83">
              <w:rPr>
                <w:rFonts w:cstheme="minorHAnsi"/>
                <w:b/>
                <w:bCs/>
                <w:color w:val="000000"/>
                <w:szCs w:val="22"/>
                <w:lang w:val="en-US"/>
              </w:rPr>
              <w:br/>
              <w:t>17 December</w:t>
            </w:r>
          </w:p>
        </w:tc>
      </w:tr>
      <w:tr w:rsidR="00F017BE" w:rsidRPr="007457BC" w14:paraId="3FBB8759" w14:textId="77777777" w:rsidTr="00CE79FF">
        <w:trPr>
          <w:cantSplit/>
          <w:trHeight w:hRule="exact" w:val="284"/>
          <w:tblHeader/>
          <w:jc w:val="center"/>
        </w:trPr>
        <w:tc>
          <w:tcPr>
            <w:tcW w:w="2265" w:type="dxa"/>
            <w:tcBorders>
              <w:top w:val="single" w:sz="12" w:space="0" w:color="C00000"/>
              <w:left w:val="single" w:sz="12" w:space="0" w:color="C00000"/>
              <w:bottom w:val="single" w:sz="12" w:space="0" w:color="C00000"/>
              <w:right w:val="single" w:sz="12" w:space="0" w:color="C00000"/>
            </w:tcBorders>
            <w:hideMark/>
          </w:tcPr>
          <w:p w14:paraId="1922F259" w14:textId="77777777" w:rsidR="00F017BE" w:rsidRPr="00886C83" w:rsidRDefault="00F017BE">
            <w:pPr>
              <w:widowControl w:val="0"/>
              <w:tabs>
                <w:tab w:val="left" w:pos="1331"/>
                <w:tab w:val="left" w:pos="1430"/>
              </w:tabs>
              <w:spacing w:before="0" w:after="40" w:line="260" w:lineRule="exact"/>
              <w:rPr>
                <w:rFonts w:cstheme="minorHAnsi"/>
                <w:b/>
                <w:bCs/>
                <w:i/>
                <w:szCs w:val="22"/>
                <w:lang w:val="en-US"/>
              </w:rPr>
            </w:pPr>
            <w:r w:rsidRPr="00886C83">
              <w:rPr>
                <w:rFonts w:cstheme="minorHAnsi"/>
                <w:b/>
                <w:bCs/>
                <w:i/>
                <w:szCs w:val="22"/>
                <w:lang w:val="en-US"/>
              </w:rPr>
              <w:t>Sessions</w:t>
            </w:r>
          </w:p>
        </w:tc>
        <w:tc>
          <w:tcPr>
            <w:tcW w:w="540" w:type="dxa"/>
            <w:tcBorders>
              <w:top w:val="single" w:sz="12" w:space="0" w:color="C00000"/>
              <w:left w:val="single" w:sz="12" w:space="0" w:color="C00000"/>
              <w:bottom w:val="single" w:sz="12" w:space="0" w:color="C00000"/>
              <w:right w:val="single" w:sz="12" w:space="0" w:color="C00000"/>
            </w:tcBorders>
          </w:tcPr>
          <w:p w14:paraId="6CB7F621" w14:textId="77777777" w:rsidR="00F017BE" w:rsidRPr="00886C83" w:rsidRDefault="00F017BE">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S1</w:t>
            </w:r>
          </w:p>
        </w:tc>
        <w:tc>
          <w:tcPr>
            <w:tcW w:w="540" w:type="dxa"/>
            <w:tcBorders>
              <w:top w:val="single" w:sz="12" w:space="0" w:color="C00000"/>
              <w:left w:val="single" w:sz="12" w:space="0" w:color="C00000"/>
              <w:bottom w:val="single" w:sz="12" w:space="0" w:color="C00000"/>
              <w:right w:val="single" w:sz="12" w:space="0" w:color="C00000"/>
            </w:tcBorders>
          </w:tcPr>
          <w:p w14:paraId="686A39DC" w14:textId="77777777" w:rsidR="00F017BE" w:rsidRPr="00886C83" w:rsidRDefault="00F017BE">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S2</w:t>
            </w:r>
          </w:p>
        </w:tc>
        <w:tc>
          <w:tcPr>
            <w:tcW w:w="540" w:type="dxa"/>
            <w:tcBorders>
              <w:top w:val="single" w:sz="12" w:space="0" w:color="C00000"/>
              <w:left w:val="single" w:sz="12" w:space="0" w:color="C00000"/>
              <w:bottom w:val="single" w:sz="12" w:space="0" w:color="C00000"/>
              <w:right w:val="single" w:sz="12" w:space="0" w:color="C00000"/>
            </w:tcBorders>
          </w:tcPr>
          <w:p w14:paraId="4E3AA016" w14:textId="77777777" w:rsidR="00F017BE" w:rsidRPr="00886C83" w:rsidRDefault="00F017BE">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S3</w:t>
            </w:r>
          </w:p>
        </w:tc>
        <w:tc>
          <w:tcPr>
            <w:tcW w:w="540" w:type="dxa"/>
            <w:tcBorders>
              <w:top w:val="single" w:sz="12" w:space="0" w:color="C00000"/>
              <w:left w:val="single" w:sz="12" w:space="0" w:color="C00000"/>
              <w:bottom w:val="single" w:sz="12" w:space="0" w:color="C00000"/>
              <w:right w:val="single" w:sz="12" w:space="0" w:color="C00000"/>
            </w:tcBorders>
          </w:tcPr>
          <w:p w14:paraId="3A1C4CCD" w14:textId="77777777" w:rsidR="00F017BE" w:rsidRPr="00886C83" w:rsidRDefault="00F017BE">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S4</w:t>
            </w:r>
          </w:p>
        </w:tc>
        <w:tc>
          <w:tcPr>
            <w:tcW w:w="540" w:type="dxa"/>
            <w:tcBorders>
              <w:top w:val="single" w:sz="12" w:space="0" w:color="C00000"/>
              <w:left w:val="single" w:sz="12" w:space="0" w:color="C00000"/>
              <w:bottom w:val="single" w:sz="12" w:space="0" w:color="C00000"/>
              <w:right w:val="single" w:sz="12" w:space="0" w:color="C00000"/>
            </w:tcBorders>
          </w:tcPr>
          <w:p w14:paraId="6ABB2205" w14:textId="77777777" w:rsidR="00F017BE" w:rsidRPr="00886C83" w:rsidRDefault="00F017BE">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S5</w:t>
            </w:r>
          </w:p>
        </w:tc>
        <w:tc>
          <w:tcPr>
            <w:tcW w:w="540" w:type="dxa"/>
            <w:tcBorders>
              <w:top w:val="single" w:sz="12" w:space="0" w:color="C00000"/>
              <w:left w:val="single" w:sz="12" w:space="0" w:color="C00000"/>
              <w:bottom w:val="single" w:sz="12" w:space="0" w:color="C00000"/>
              <w:right w:val="single" w:sz="12" w:space="0" w:color="C00000"/>
            </w:tcBorders>
            <w:hideMark/>
          </w:tcPr>
          <w:p w14:paraId="281519F2" w14:textId="77777777" w:rsidR="00F017BE" w:rsidRPr="00886C83" w:rsidRDefault="00F017BE">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S1</w:t>
            </w:r>
          </w:p>
        </w:tc>
        <w:tc>
          <w:tcPr>
            <w:tcW w:w="540" w:type="dxa"/>
            <w:tcBorders>
              <w:top w:val="single" w:sz="12" w:space="0" w:color="C00000"/>
              <w:left w:val="single" w:sz="12" w:space="0" w:color="C00000"/>
              <w:bottom w:val="single" w:sz="12" w:space="0" w:color="C00000"/>
              <w:right w:val="single" w:sz="12" w:space="0" w:color="C00000"/>
            </w:tcBorders>
            <w:hideMark/>
          </w:tcPr>
          <w:p w14:paraId="4C91239E" w14:textId="77777777" w:rsidR="00F017BE" w:rsidRPr="00886C83" w:rsidRDefault="00F017BE">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S2</w:t>
            </w:r>
          </w:p>
        </w:tc>
        <w:tc>
          <w:tcPr>
            <w:tcW w:w="540" w:type="dxa"/>
            <w:tcBorders>
              <w:top w:val="single" w:sz="12" w:space="0" w:color="C00000"/>
              <w:left w:val="single" w:sz="12" w:space="0" w:color="C00000"/>
              <w:bottom w:val="single" w:sz="12" w:space="0" w:color="C00000"/>
              <w:right w:val="single" w:sz="12" w:space="0" w:color="C00000"/>
            </w:tcBorders>
            <w:hideMark/>
          </w:tcPr>
          <w:p w14:paraId="771041E8" w14:textId="77777777" w:rsidR="00F017BE" w:rsidRPr="00886C83" w:rsidRDefault="00F017BE">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S3</w:t>
            </w:r>
          </w:p>
        </w:tc>
        <w:tc>
          <w:tcPr>
            <w:tcW w:w="540" w:type="dxa"/>
            <w:tcBorders>
              <w:top w:val="single" w:sz="12" w:space="0" w:color="C00000"/>
              <w:left w:val="single" w:sz="12" w:space="0" w:color="C00000"/>
              <w:bottom w:val="single" w:sz="12" w:space="0" w:color="C00000"/>
              <w:right w:val="single" w:sz="12" w:space="0" w:color="C00000"/>
            </w:tcBorders>
            <w:hideMark/>
          </w:tcPr>
          <w:p w14:paraId="45BD557F" w14:textId="77777777" w:rsidR="00F017BE" w:rsidRPr="00886C83" w:rsidRDefault="00F017BE">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S4</w:t>
            </w:r>
          </w:p>
        </w:tc>
        <w:tc>
          <w:tcPr>
            <w:tcW w:w="539" w:type="dxa"/>
            <w:tcBorders>
              <w:top w:val="single" w:sz="12" w:space="0" w:color="C00000"/>
              <w:left w:val="single" w:sz="12" w:space="0" w:color="C00000"/>
              <w:bottom w:val="single" w:sz="12" w:space="0" w:color="C00000"/>
              <w:right w:val="single" w:sz="12" w:space="0" w:color="C00000"/>
            </w:tcBorders>
          </w:tcPr>
          <w:p w14:paraId="0B85B87D" w14:textId="77777777" w:rsidR="00F017BE" w:rsidRPr="00886C83" w:rsidRDefault="00F017BE">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S5</w:t>
            </w:r>
          </w:p>
        </w:tc>
        <w:tc>
          <w:tcPr>
            <w:tcW w:w="539" w:type="dxa"/>
            <w:tcBorders>
              <w:top w:val="single" w:sz="12" w:space="0" w:color="C00000"/>
              <w:left w:val="single" w:sz="12" w:space="0" w:color="C00000"/>
              <w:bottom w:val="single" w:sz="12" w:space="0" w:color="C00000"/>
              <w:right w:val="single" w:sz="12" w:space="0" w:color="C00000"/>
            </w:tcBorders>
          </w:tcPr>
          <w:p w14:paraId="2403549A" w14:textId="77777777" w:rsidR="00F017BE" w:rsidRPr="00886C83" w:rsidRDefault="00F017BE">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S1</w:t>
            </w:r>
          </w:p>
        </w:tc>
        <w:tc>
          <w:tcPr>
            <w:tcW w:w="539" w:type="dxa"/>
            <w:tcBorders>
              <w:top w:val="single" w:sz="12" w:space="0" w:color="C00000"/>
              <w:left w:val="single" w:sz="12" w:space="0" w:color="C00000"/>
              <w:bottom w:val="single" w:sz="12" w:space="0" w:color="C00000"/>
              <w:right w:val="single" w:sz="12" w:space="0" w:color="C00000"/>
            </w:tcBorders>
          </w:tcPr>
          <w:p w14:paraId="2ED14C79" w14:textId="77777777" w:rsidR="00F017BE" w:rsidRPr="00886C83" w:rsidRDefault="00F017BE">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S2</w:t>
            </w:r>
          </w:p>
        </w:tc>
        <w:tc>
          <w:tcPr>
            <w:tcW w:w="539" w:type="dxa"/>
            <w:tcBorders>
              <w:top w:val="single" w:sz="12" w:space="0" w:color="C00000"/>
              <w:left w:val="single" w:sz="12" w:space="0" w:color="C00000"/>
              <w:bottom w:val="single" w:sz="12" w:space="0" w:color="C00000"/>
              <w:right w:val="single" w:sz="12" w:space="0" w:color="C00000"/>
            </w:tcBorders>
          </w:tcPr>
          <w:p w14:paraId="2E6F7E19" w14:textId="77777777" w:rsidR="00F017BE" w:rsidRPr="00886C83" w:rsidRDefault="00F017BE">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S3</w:t>
            </w:r>
          </w:p>
        </w:tc>
        <w:tc>
          <w:tcPr>
            <w:tcW w:w="539" w:type="dxa"/>
            <w:tcBorders>
              <w:top w:val="single" w:sz="12" w:space="0" w:color="C00000"/>
              <w:left w:val="single" w:sz="12" w:space="0" w:color="C00000"/>
              <w:bottom w:val="single" w:sz="12" w:space="0" w:color="C00000"/>
              <w:right w:val="single" w:sz="12" w:space="0" w:color="C00000"/>
            </w:tcBorders>
          </w:tcPr>
          <w:p w14:paraId="06454B25" w14:textId="77777777" w:rsidR="00F017BE" w:rsidRPr="00886C83" w:rsidRDefault="00F017BE">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S4</w:t>
            </w:r>
          </w:p>
        </w:tc>
        <w:tc>
          <w:tcPr>
            <w:tcW w:w="539" w:type="dxa"/>
            <w:tcBorders>
              <w:top w:val="single" w:sz="12" w:space="0" w:color="C00000"/>
              <w:left w:val="single" w:sz="12" w:space="0" w:color="C00000"/>
              <w:bottom w:val="single" w:sz="12" w:space="0" w:color="C00000"/>
              <w:right w:val="single" w:sz="12" w:space="0" w:color="C00000"/>
            </w:tcBorders>
          </w:tcPr>
          <w:p w14:paraId="2B60778D" w14:textId="77777777" w:rsidR="00F017BE" w:rsidRPr="00886C83" w:rsidRDefault="00F017BE">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S5</w:t>
            </w:r>
          </w:p>
        </w:tc>
        <w:tc>
          <w:tcPr>
            <w:tcW w:w="539" w:type="dxa"/>
            <w:tcBorders>
              <w:top w:val="single" w:sz="12" w:space="0" w:color="C00000"/>
              <w:left w:val="single" w:sz="12" w:space="0" w:color="C00000"/>
              <w:bottom w:val="single" w:sz="12" w:space="0" w:color="C00000"/>
              <w:right w:val="single" w:sz="12" w:space="0" w:color="C00000"/>
            </w:tcBorders>
          </w:tcPr>
          <w:p w14:paraId="2ED71D09" w14:textId="77777777" w:rsidR="00F017BE" w:rsidRPr="00886C83" w:rsidRDefault="00F017BE">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S1</w:t>
            </w:r>
          </w:p>
        </w:tc>
        <w:tc>
          <w:tcPr>
            <w:tcW w:w="539" w:type="dxa"/>
            <w:tcBorders>
              <w:top w:val="single" w:sz="12" w:space="0" w:color="C00000"/>
              <w:left w:val="single" w:sz="12" w:space="0" w:color="C00000"/>
              <w:bottom w:val="single" w:sz="12" w:space="0" w:color="C00000"/>
              <w:right w:val="single" w:sz="12" w:space="0" w:color="C00000"/>
            </w:tcBorders>
          </w:tcPr>
          <w:p w14:paraId="0D81C0AF" w14:textId="77777777" w:rsidR="00F017BE" w:rsidRPr="00886C83" w:rsidRDefault="00F017BE">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S2</w:t>
            </w:r>
          </w:p>
        </w:tc>
        <w:tc>
          <w:tcPr>
            <w:tcW w:w="539" w:type="dxa"/>
            <w:tcBorders>
              <w:top w:val="single" w:sz="12" w:space="0" w:color="C00000"/>
              <w:left w:val="single" w:sz="12" w:space="0" w:color="C00000"/>
              <w:bottom w:val="single" w:sz="12" w:space="0" w:color="C00000"/>
              <w:right w:val="single" w:sz="12" w:space="0" w:color="C00000"/>
            </w:tcBorders>
          </w:tcPr>
          <w:p w14:paraId="45C9A7F4" w14:textId="77777777" w:rsidR="00F017BE" w:rsidRPr="00886C83" w:rsidRDefault="00F017BE">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S3</w:t>
            </w:r>
          </w:p>
        </w:tc>
        <w:tc>
          <w:tcPr>
            <w:tcW w:w="539" w:type="dxa"/>
            <w:tcBorders>
              <w:top w:val="single" w:sz="12" w:space="0" w:color="C00000"/>
              <w:left w:val="single" w:sz="12" w:space="0" w:color="C00000"/>
              <w:bottom w:val="single" w:sz="12" w:space="0" w:color="C00000"/>
              <w:right w:val="single" w:sz="12" w:space="0" w:color="C00000"/>
            </w:tcBorders>
          </w:tcPr>
          <w:p w14:paraId="643D2630" w14:textId="77777777" w:rsidR="00F017BE" w:rsidRPr="00886C83" w:rsidRDefault="00F017BE">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S4</w:t>
            </w:r>
          </w:p>
        </w:tc>
        <w:tc>
          <w:tcPr>
            <w:tcW w:w="539" w:type="dxa"/>
            <w:tcBorders>
              <w:top w:val="single" w:sz="12" w:space="0" w:color="C00000"/>
              <w:left w:val="single" w:sz="12" w:space="0" w:color="C00000"/>
              <w:bottom w:val="single" w:sz="12" w:space="0" w:color="C00000"/>
              <w:right w:val="single" w:sz="12" w:space="0" w:color="C00000"/>
            </w:tcBorders>
          </w:tcPr>
          <w:p w14:paraId="18EEE485" w14:textId="77777777" w:rsidR="00F017BE" w:rsidRPr="00886C83" w:rsidRDefault="00F017BE">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S5</w:t>
            </w:r>
          </w:p>
        </w:tc>
      </w:tr>
      <w:tr w:rsidR="00F017BE" w:rsidRPr="007457BC" w14:paraId="0CBA2E28" w14:textId="77777777" w:rsidTr="00CE79FF">
        <w:trPr>
          <w:cantSplit/>
          <w:trHeight w:val="170"/>
          <w:jc w:val="center"/>
        </w:trPr>
        <w:tc>
          <w:tcPr>
            <w:tcW w:w="2265" w:type="dxa"/>
            <w:tcBorders>
              <w:top w:val="single" w:sz="12" w:space="0" w:color="C00000"/>
              <w:left w:val="single" w:sz="12" w:space="0" w:color="C00000"/>
              <w:right w:val="single" w:sz="12" w:space="0" w:color="C00000"/>
            </w:tcBorders>
            <w:vAlign w:val="center"/>
          </w:tcPr>
          <w:p w14:paraId="18443BC6" w14:textId="77777777" w:rsidR="00F017BE" w:rsidRPr="00886C83" w:rsidRDefault="00F017BE">
            <w:pPr>
              <w:widowControl w:val="0"/>
              <w:tabs>
                <w:tab w:val="left" w:pos="960"/>
                <w:tab w:val="left" w:pos="1430"/>
              </w:tabs>
              <w:spacing w:before="0" w:line="240" w:lineRule="exact"/>
              <w:ind w:right="-57"/>
              <w:rPr>
                <w:rFonts w:cstheme="minorHAnsi"/>
                <w:b/>
                <w:bCs/>
                <w:szCs w:val="22"/>
                <w:lang w:val="en-US"/>
              </w:rPr>
            </w:pPr>
            <w:r w:rsidRPr="00886C83">
              <w:rPr>
                <w:rFonts w:cstheme="minorHAnsi"/>
                <w:b/>
                <w:bCs/>
                <w:szCs w:val="22"/>
                <w:lang w:val="en-US"/>
              </w:rPr>
              <w:t>WP1/21</w:t>
            </w:r>
          </w:p>
        </w:tc>
        <w:tc>
          <w:tcPr>
            <w:tcW w:w="540" w:type="dxa"/>
            <w:tcBorders>
              <w:top w:val="single" w:sz="12" w:space="0" w:color="C00000"/>
              <w:left w:val="single" w:sz="12" w:space="0" w:color="C00000"/>
            </w:tcBorders>
            <w:vAlign w:val="center"/>
          </w:tcPr>
          <w:p w14:paraId="0CB5D7A0" w14:textId="77777777" w:rsidR="00F017BE" w:rsidRPr="00886C83" w:rsidRDefault="00F017BE">
            <w:pPr>
              <w:spacing w:before="0" w:line="240" w:lineRule="exact"/>
              <w:ind w:right="-57"/>
              <w:jc w:val="center"/>
              <w:rPr>
                <w:rFonts w:cstheme="minorHAnsi"/>
                <w:b/>
                <w:bCs/>
                <w:szCs w:val="22"/>
                <w:lang w:val="en-US"/>
              </w:rPr>
            </w:pPr>
          </w:p>
        </w:tc>
        <w:tc>
          <w:tcPr>
            <w:tcW w:w="540" w:type="dxa"/>
            <w:tcBorders>
              <w:top w:val="single" w:sz="12" w:space="0" w:color="C00000"/>
            </w:tcBorders>
            <w:vAlign w:val="center"/>
          </w:tcPr>
          <w:p w14:paraId="371DCD8C" w14:textId="77777777" w:rsidR="00F017BE" w:rsidRPr="00886C83" w:rsidRDefault="00F017BE">
            <w:pPr>
              <w:spacing w:before="0" w:line="240" w:lineRule="exact"/>
              <w:ind w:right="-57"/>
              <w:jc w:val="center"/>
              <w:rPr>
                <w:rFonts w:cstheme="minorHAnsi"/>
                <w:b/>
                <w:bCs/>
                <w:szCs w:val="22"/>
                <w:lang w:val="en-US"/>
              </w:rPr>
            </w:pPr>
          </w:p>
        </w:tc>
        <w:tc>
          <w:tcPr>
            <w:tcW w:w="540" w:type="dxa"/>
            <w:tcBorders>
              <w:top w:val="single" w:sz="12" w:space="0" w:color="C00000"/>
            </w:tcBorders>
            <w:vAlign w:val="center"/>
          </w:tcPr>
          <w:p w14:paraId="0D634516" w14:textId="77777777" w:rsidR="00F017BE" w:rsidRPr="00886C83" w:rsidRDefault="00F017BE">
            <w:pPr>
              <w:spacing w:before="0" w:line="240" w:lineRule="exact"/>
              <w:ind w:right="-57"/>
              <w:jc w:val="center"/>
              <w:rPr>
                <w:rFonts w:cstheme="minorHAnsi"/>
                <w:b/>
                <w:bCs/>
                <w:szCs w:val="22"/>
                <w:lang w:val="en-US"/>
              </w:rPr>
            </w:pPr>
          </w:p>
        </w:tc>
        <w:tc>
          <w:tcPr>
            <w:tcW w:w="540" w:type="dxa"/>
            <w:tcBorders>
              <w:top w:val="single" w:sz="12" w:space="0" w:color="C00000"/>
              <w:right w:val="single" w:sz="12" w:space="0" w:color="C00000"/>
            </w:tcBorders>
          </w:tcPr>
          <w:p w14:paraId="345E0C93" w14:textId="77777777" w:rsidR="00F017BE" w:rsidRPr="00886C83" w:rsidRDefault="00F017BE">
            <w:pPr>
              <w:spacing w:before="0" w:line="240" w:lineRule="exact"/>
              <w:ind w:right="-57"/>
              <w:jc w:val="center"/>
              <w:rPr>
                <w:rFonts w:cstheme="minorHAnsi"/>
                <w:b/>
                <w:bCs/>
                <w:szCs w:val="22"/>
                <w:lang w:val="en-US"/>
              </w:rPr>
            </w:pPr>
          </w:p>
        </w:tc>
        <w:tc>
          <w:tcPr>
            <w:tcW w:w="540" w:type="dxa"/>
            <w:tcBorders>
              <w:top w:val="single" w:sz="12" w:space="0" w:color="C00000"/>
              <w:right w:val="single" w:sz="12" w:space="0" w:color="C00000"/>
            </w:tcBorders>
          </w:tcPr>
          <w:p w14:paraId="171523FE" w14:textId="77777777" w:rsidR="00F017BE" w:rsidRPr="00886C83" w:rsidRDefault="00F017BE">
            <w:pPr>
              <w:spacing w:before="0" w:line="240" w:lineRule="exact"/>
              <w:ind w:right="-57"/>
              <w:jc w:val="center"/>
              <w:rPr>
                <w:rFonts w:cstheme="minorHAnsi"/>
                <w:b/>
                <w:bCs/>
                <w:szCs w:val="22"/>
                <w:lang w:val="en-US"/>
              </w:rPr>
            </w:pPr>
          </w:p>
        </w:tc>
        <w:tc>
          <w:tcPr>
            <w:tcW w:w="540" w:type="dxa"/>
            <w:tcBorders>
              <w:top w:val="single" w:sz="12" w:space="0" w:color="C00000"/>
              <w:left w:val="single" w:sz="12" w:space="0" w:color="C00000"/>
            </w:tcBorders>
            <w:vAlign w:val="center"/>
          </w:tcPr>
          <w:p w14:paraId="211290C8" w14:textId="77777777" w:rsidR="00F017BE" w:rsidRPr="00886C83" w:rsidRDefault="00F017BE">
            <w:pPr>
              <w:spacing w:before="0" w:line="240" w:lineRule="exact"/>
              <w:ind w:right="-57"/>
              <w:jc w:val="center"/>
              <w:rPr>
                <w:rFonts w:cstheme="minorHAnsi"/>
                <w:b/>
                <w:bCs/>
                <w:szCs w:val="22"/>
                <w:lang w:val="en-US"/>
              </w:rPr>
            </w:pPr>
          </w:p>
        </w:tc>
        <w:tc>
          <w:tcPr>
            <w:tcW w:w="540" w:type="dxa"/>
            <w:tcBorders>
              <w:top w:val="single" w:sz="12" w:space="0" w:color="C00000"/>
            </w:tcBorders>
            <w:vAlign w:val="center"/>
          </w:tcPr>
          <w:p w14:paraId="60490366" w14:textId="77777777" w:rsidR="00F017BE" w:rsidRPr="00886C83" w:rsidRDefault="00F017BE">
            <w:pPr>
              <w:tabs>
                <w:tab w:val="left" w:pos="1430"/>
              </w:tabs>
              <w:spacing w:before="0" w:line="240" w:lineRule="exact"/>
              <w:ind w:right="-57"/>
              <w:jc w:val="center"/>
              <w:rPr>
                <w:rFonts w:cstheme="minorHAnsi"/>
                <w:b/>
                <w:bCs/>
                <w:szCs w:val="22"/>
                <w:lang w:val="en-US"/>
              </w:rPr>
            </w:pPr>
          </w:p>
        </w:tc>
        <w:tc>
          <w:tcPr>
            <w:tcW w:w="540" w:type="dxa"/>
            <w:tcBorders>
              <w:top w:val="single" w:sz="12" w:space="0" w:color="C00000"/>
            </w:tcBorders>
            <w:vAlign w:val="center"/>
          </w:tcPr>
          <w:p w14:paraId="6C14497A" w14:textId="77777777" w:rsidR="00F017BE" w:rsidRPr="00886C83" w:rsidRDefault="00F017BE">
            <w:pPr>
              <w:spacing w:before="0" w:line="240" w:lineRule="exact"/>
              <w:ind w:right="-57"/>
              <w:jc w:val="center"/>
              <w:rPr>
                <w:rFonts w:cstheme="minorHAnsi"/>
                <w:b/>
                <w:bCs/>
                <w:szCs w:val="22"/>
                <w:lang w:val="en-US"/>
              </w:rPr>
            </w:pPr>
          </w:p>
        </w:tc>
        <w:tc>
          <w:tcPr>
            <w:tcW w:w="540" w:type="dxa"/>
            <w:tcBorders>
              <w:top w:val="single" w:sz="12" w:space="0" w:color="C00000"/>
              <w:right w:val="single" w:sz="12" w:space="0" w:color="C00000"/>
            </w:tcBorders>
            <w:vAlign w:val="center"/>
          </w:tcPr>
          <w:p w14:paraId="6153BCF6" w14:textId="77777777" w:rsidR="00F017BE" w:rsidRPr="00886C83" w:rsidRDefault="00F017BE">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right w:val="single" w:sz="12" w:space="0" w:color="C00000"/>
            </w:tcBorders>
          </w:tcPr>
          <w:p w14:paraId="64851C15" w14:textId="77777777" w:rsidR="00F017BE" w:rsidRPr="00886C83" w:rsidRDefault="00F017BE">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left w:val="single" w:sz="12" w:space="0" w:color="C00000"/>
            </w:tcBorders>
            <w:vAlign w:val="center"/>
          </w:tcPr>
          <w:p w14:paraId="61932EFD" w14:textId="1D26FF2F" w:rsidR="00F017BE" w:rsidRPr="00886C83" w:rsidRDefault="00E55059">
            <w:pPr>
              <w:tabs>
                <w:tab w:val="left" w:pos="1430"/>
              </w:tabs>
              <w:spacing w:before="0" w:line="240" w:lineRule="exact"/>
              <w:ind w:right="-57"/>
              <w:jc w:val="center"/>
              <w:rPr>
                <w:rFonts w:cstheme="minorHAnsi"/>
                <w:b/>
                <w:bCs/>
                <w:szCs w:val="22"/>
                <w:lang w:val="en-US"/>
              </w:rPr>
            </w:pPr>
            <w:r>
              <w:rPr>
                <w:rFonts w:cstheme="minorHAnsi"/>
                <w:b/>
                <w:bCs/>
                <w:szCs w:val="22"/>
                <w:lang w:val="en-US"/>
              </w:rPr>
              <w:t>R</w:t>
            </w:r>
          </w:p>
        </w:tc>
        <w:tc>
          <w:tcPr>
            <w:tcW w:w="539" w:type="dxa"/>
            <w:tcBorders>
              <w:top w:val="single" w:sz="12" w:space="0" w:color="C00000"/>
            </w:tcBorders>
            <w:vAlign w:val="center"/>
          </w:tcPr>
          <w:p w14:paraId="667E862F" w14:textId="77777777" w:rsidR="00F017BE" w:rsidRPr="00886C83" w:rsidRDefault="00F017BE">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tcBorders>
            <w:vAlign w:val="center"/>
          </w:tcPr>
          <w:p w14:paraId="1EEEB6F5" w14:textId="77777777" w:rsidR="00F017BE" w:rsidRPr="00886C83" w:rsidRDefault="00F017BE">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right w:val="single" w:sz="12" w:space="0" w:color="C00000"/>
            </w:tcBorders>
            <w:vAlign w:val="center"/>
          </w:tcPr>
          <w:p w14:paraId="46ED8E79" w14:textId="77777777" w:rsidR="00F017BE" w:rsidRPr="00886C83" w:rsidRDefault="00F017BE">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right w:val="single" w:sz="12" w:space="0" w:color="C00000"/>
            </w:tcBorders>
          </w:tcPr>
          <w:p w14:paraId="227F9E03" w14:textId="77777777" w:rsidR="00F017BE" w:rsidRPr="00886C83" w:rsidRDefault="00F017BE">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left w:val="single" w:sz="12" w:space="0" w:color="C00000"/>
            </w:tcBorders>
            <w:vAlign w:val="center"/>
          </w:tcPr>
          <w:p w14:paraId="14DD9BB4" w14:textId="317008C6" w:rsidR="00F017BE" w:rsidRPr="00886C83" w:rsidRDefault="00791BFE">
            <w:pPr>
              <w:tabs>
                <w:tab w:val="left" w:pos="1430"/>
              </w:tabs>
              <w:spacing w:before="0" w:line="240" w:lineRule="exact"/>
              <w:ind w:right="-57"/>
              <w:jc w:val="center"/>
              <w:rPr>
                <w:rFonts w:cstheme="minorHAnsi"/>
                <w:b/>
                <w:bCs/>
                <w:szCs w:val="22"/>
                <w:lang w:val="en-US"/>
              </w:rPr>
            </w:pPr>
            <w:r>
              <w:rPr>
                <w:rFonts w:cstheme="minorHAnsi"/>
                <w:b/>
                <w:bCs/>
                <w:szCs w:val="22"/>
                <w:lang w:val="en-US"/>
              </w:rPr>
              <w:t>X</w:t>
            </w:r>
          </w:p>
        </w:tc>
        <w:tc>
          <w:tcPr>
            <w:tcW w:w="539" w:type="dxa"/>
            <w:tcBorders>
              <w:top w:val="single" w:sz="12" w:space="0" w:color="C00000"/>
            </w:tcBorders>
            <w:vAlign w:val="center"/>
          </w:tcPr>
          <w:p w14:paraId="14AB0E3A" w14:textId="2ECA6EF4" w:rsidR="00F017BE" w:rsidRPr="00886C83" w:rsidRDefault="00F017BE">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tcBorders>
            <w:vAlign w:val="center"/>
          </w:tcPr>
          <w:p w14:paraId="014D85A4" w14:textId="77777777" w:rsidR="00F017BE" w:rsidRPr="00886C83" w:rsidRDefault="00F017BE">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right w:val="single" w:sz="12" w:space="0" w:color="C00000"/>
            </w:tcBorders>
            <w:vAlign w:val="center"/>
          </w:tcPr>
          <w:p w14:paraId="160C8B65" w14:textId="77777777" w:rsidR="00F017BE" w:rsidRPr="00886C83" w:rsidRDefault="00F017BE">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right w:val="single" w:sz="12" w:space="0" w:color="C00000"/>
            </w:tcBorders>
          </w:tcPr>
          <w:p w14:paraId="7A4C589D" w14:textId="77777777" w:rsidR="00F017BE" w:rsidRPr="00886C83" w:rsidRDefault="00F017BE">
            <w:pPr>
              <w:tabs>
                <w:tab w:val="left" w:pos="1430"/>
              </w:tabs>
              <w:spacing w:before="0" w:line="240" w:lineRule="exact"/>
              <w:ind w:right="-57"/>
              <w:jc w:val="center"/>
              <w:rPr>
                <w:rFonts w:cstheme="minorHAnsi"/>
                <w:b/>
                <w:bCs/>
                <w:szCs w:val="22"/>
                <w:lang w:val="en-US"/>
              </w:rPr>
            </w:pPr>
          </w:p>
        </w:tc>
      </w:tr>
      <w:tr w:rsidR="00F017BE" w:rsidRPr="007457BC" w14:paraId="4958D075" w14:textId="77777777" w:rsidTr="00CE79FF">
        <w:trPr>
          <w:cantSplit/>
          <w:trHeight w:val="170"/>
          <w:jc w:val="center"/>
        </w:trPr>
        <w:tc>
          <w:tcPr>
            <w:tcW w:w="2265" w:type="dxa"/>
            <w:tcBorders>
              <w:top w:val="single" w:sz="12" w:space="0" w:color="C00000"/>
              <w:left w:val="single" w:sz="12" w:space="0" w:color="C00000"/>
              <w:right w:val="single" w:sz="12" w:space="0" w:color="C00000"/>
            </w:tcBorders>
            <w:vAlign w:val="center"/>
            <w:hideMark/>
          </w:tcPr>
          <w:p w14:paraId="5D897AF6" w14:textId="77777777" w:rsidR="00F017BE" w:rsidRPr="00886C83" w:rsidRDefault="00F017BE">
            <w:pPr>
              <w:widowControl w:val="0"/>
              <w:tabs>
                <w:tab w:val="left" w:pos="960"/>
                <w:tab w:val="left" w:pos="1430"/>
              </w:tabs>
              <w:spacing w:before="0" w:line="240" w:lineRule="exact"/>
              <w:ind w:right="-57"/>
              <w:rPr>
                <w:rFonts w:cstheme="minorHAnsi"/>
                <w:b/>
                <w:bCs/>
                <w:szCs w:val="22"/>
                <w:lang w:val="en-US"/>
              </w:rPr>
            </w:pPr>
            <w:r w:rsidRPr="00886C83">
              <w:rPr>
                <w:rFonts w:cstheme="minorHAnsi"/>
                <w:b/>
                <w:bCs/>
                <w:szCs w:val="22"/>
                <w:lang w:val="en-US"/>
              </w:rPr>
              <w:t>WP2/21</w:t>
            </w:r>
          </w:p>
        </w:tc>
        <w:tc>
          <w:tcPr>
            <w:tcW w:w="540" w:type="dxa"/>
            <w:tcBorders>
              <w:top w:val="single" w:sz="12" w:space="0" w:color="C00000"/>
              <w:left w:val="single" w:sz="12" w:space="0" w:color="C00000"/>
            </w:tcBorders>
            <w:vAlign w:val="center"/>
          </w:tcPr>
          <w:p w14:paraId="7E3F25AD" w14:textId="77777777" w:rsidR="00F017BE" w:rsidRPr="00886C83" w:rsidRDefault="00F017BE">
            <w:pPr>
              <w:spacing w:before="0" w:line="240" w:lineRule="exact"/>
              <w:ind w:right="-57"/>
              <w:jc w:val="center"/>
              <w:rPr>
                <w:rFonts w:cstheme="minorHAnsi"/>
                <w:b/>
                <w:bCs/>
                <w:szCs w:val="22"/>
                <w:lang w:val="en-US"/>
              </w:rPr>
            </w:pPr>
          </w:p>
        </w:tc>
        <w:tc>
          <w:tcPr>
            <w:tcW w:w="540" w:type="dxa"/>
            <w:tcBorders>
              <w:top w:val="single" w:sz="12" w:space="0" w:color="C00000"/>
            </w:tcBorders>
            <w:vAlign w:val="center"/>
          </w:tcPr>
          <w:p w14:paraId="579556C8" w14:textId="77777777" w:rsidR="00F017BE" w:rsidRPr="00886C83" w:rsidRDefault="00F017BE">
            <w:pPr>
              <w:spacing w:before="0" w:line="240" w:lineRule="exact"/>
              <w:ind w:right="-57"/>
              <w:jc w:val="center"/>
              <w:rPr>
                <w:rFonts w:cstheme="minorHAnsi"/>
                <w:b/>
                <w:bCs/>
                <w:szCs w:val="22"/>
                <w:lang w:val="en-US"/>
              </w:rPr>
            </w:pPr>
          </w:p>
        </w:tc>
        <w:tc>
          <w:tcPr>
            <w:tcW w:w="540" w:type="dxa"/>
            <w:tcBorders>
              <w:top w:val="single" w:sz="12" w:space="0" w:color="C00000"/>
            </w:tcBorders>
            <w:vAlign w:val="center"/>
          </w:tcPr>
          <w:p w14:paraId="172F1717" w14:textId="77777777" w:rsidR="00F017BE" w:rsidRPr="00886C83" w:rsidRDefault="00F017BE">
            <w:pPr>
              <w:spacing w:before="0" w:line="240" w:lineRule="exact"/>
              <w:ind w:right="-57"/>
              <w:jc w:val="center"/>
              <w:rPr>
                <w:rFonts w:cstheme="minorHAnsi"/>
                <w:b/>
                <w:bCs/>
                <w:szCs w:val="22"/>
                <w:lang w:val="en-US"/>
              </w:rPr>
            </w:pPr>
          </w:p>
        </w:tc>
        <w:tc>
          <w:tcPr>
            <w:tcW w:w="540" w:type="dxa"/>
            <w:tcBorders>
              <w:top w:val="single" w:sz="12" w:space="0" w:color="C00000"/>
              <w:right w:val="single" w:sz="12" w:space="0" w:color="C00000"/>
            </w:tcBorders>
          </w:tcPr>
          <w:p w14:paraId="04959E6F" w14:textId="77777777" w:rsidR="00F017BE" w:rsidRPr="00886C83" w:rsidRDefault="00F017BE">
            <w:pPr>
              <w:spacing w:before="0" w:line="240" w:lineRule="exact"/>
              <w:ind w:right="-57"/>
              <w:jc w:val="center"/>
              <w:rPr>
                <w:rFonts w:cstheme="minorHAnsi"/>
                <w:b/>
                <w:bCs/>
                <w:szCs w:val="22"/>
                <w:lang w:val="en-US"/>
              </w:rPr>
            </w:pPr>
          </w:p>
        </w:tc>
        <w:tc>
          <w:tcPr>
            <w:tcW w:w="540" w:type="dxa"/>
            <w:tcBorders>
              <w:top w:val="single" w:sz="12" w:space="0" w:color="C00000"/>
              <w:right w:val="single" w:sz="12" w:space="0" w:color="C00000"/>
            </w:tcBorders>
          </w:tcPr>
          <w:p w14:paraId="7AEBA9F7" w14:textId="77777777" w:rsidR="00F017BE" w:rsidRPr="00886C83" w:rsidRDefault="00F017BE">
            <w:pPr>
              <w:spacing w:before="0" w:line="240" w:lineRule="exact"/>
              <w:ind w:right="-57"/>
              <w:jc w:val="center"/>
              <w:rPr>
                <w:rFonts w:cstheme="minorHAnsi"/>
                <w:b/>
                <w:bCs/>
                <w:szCs w:val="22"/>
                <w:lang w:val="en-US"/>
              </w:rPr>
            </w:pPr>
          </w:p>
        </w:tc>
        <w:tc>
          <w:tcPr>
            <w:tcW w:w="540" w:type="dxa"/>
            <w:tcBorders>
              <w:top w:val="single" w:sz="12" w:space="0" w:color="C00000"/>
              <w:left w:val="single" w:sz="12" w:space="0" w:color="C00000"/>
            </w:tcBorders>
            <w:vAlign w:val="center"/>
          </w:tcPr>
          <w:p w14:paraId="3DE457ED" w14:textId="77777777" w:rsidR="00F017BE" w:rsidRPr="00886C83" w:rsidRDefault="00F017BE">
            <w:pPr>
              <w:spacing w:before="0" w:line="240" w:lineRule="exact"/>
              <w:ind w:right="-57"/>
              <w:jc w:val="center"/>
              <w:rPr>
                <w:rFonts w:cstheme="minorHAnsi"/>
                <w:b/>
                <w:bCs/>
                <w:szCs w:val="22"/>
                <w:lang w:val="en-US"/>
              </w:rPr>
            </w:pPr>
          </w:p>
        </w:tc>
        <w:tc>
          <w:tcPr>
            <w:tcW w:w="540" w:type="dxa"/>
            <w:tcBorders>
              <w:top w:val="single" w:sz="12" w:space="0" w:color="C00000"/>
            </w:tcBorders>
            <w:vAlign w:val="center"/>
          </w:tcPr>
          <w:p w14:paraId="7C0DE7DA" w14:textId="77777777" w:rsidR="00F017BE" w:rsidRPr="00886C83" w:rsidRDefault="00F017BE">
            <w:pPr>
              <w:tabs>
                <w:tab w:val="left" w:pos="1430"/>
              </w:tabs>
              <w:spacing w:before="0" w:line="240" w:lineRule="exact"/>
              <w:ind w:right="-57"/>
              <w:jc w:val="center"/>
              <w:rPr>
                <w:rFonts w:cstheme="minorHAnsi"/>
                <w:b/>
                <w:bCs/>
                <w:szCs w:val="22"/>
                <w:lang w:val="en-US"/>
              </w:rPr>
            </w:pPr>
          </w:p>
        </w:tc>
        <w:tc>
          <w:tcPr>
            <w:tcW w:w="540" w:type="dxa"/>
            <w:tcBorders>
              <w:top w:val="single" w:sz="12" w:space="0" w:color="C00000"/>
            </w:tcBorders>
            <w:vAlign w:val="center"/>
          </w:tcPr>
          <w:p w14:paraId="3C847E59" w14:textId="77777777" w:rsidR="00F017BE" w:rsidRPr="00886C83" w:rsidRDefault="00F017BE">
            <w:pPr>
              <w:spacing w:before="0" w:line="240" w:lineRule="exact"/>
              <w:ind w:right="-57"/>
              <w:jc w:val="center"/>
              <w:rPr>
                <w:rFonts w:cstheme="minorHAnsi"/>
                <w:b/>
                <w:bCs/>
                <w:szCs w:val="22"/>
                <w:lang w:val="en-US"/>
              </w:rPr>
            </w:pPr>
          </w:p>
        </w:tc>
        <w:tc>
          <w:tcPr>
            <w:tcW w:w="540" w:type="dxa"/>
            <w:tcBorders>
              <w:top w:val="single" w:sz="12" w:space="0" w:color="C00000"/>
              <w:right w:val="single" w:sz="12" w:space="0" w:color="C00000"/>
            </w:tcBorders>
            <w:vAlign w:val="center"/>
          </w:tcPr>
          <w:p w14:paraId="41EFE264" w14:textId="77777777" w:rsidR="00F017BE" w:rsidRPr="00886C83" w:rsidRDefault="00F017BE">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right w:val="single" w:sz="12" w:space="0" w:color="C00000"/>
            </w:tcBorders>
          </w:tcPr>
          <w:p w14:paraId="2ACCE9CD" w14:textId="77777777" w:rsidR="00F017BE" w:rsidRPr="00886C83" w:rsidRDefault="00F017BE">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left w:val="single" w:sz="12" w:space="0" w:color="C00000"/>
            </w:tcBorders>
            <w:vAlign w:val="center"/>
          </w:tcPr>
          <w:p w14:paraId="12321E4A" w14:textId="77777777" w:rsidR="00F017BE" w:rsidRPr="00886C83" w:rsidRDefault="00F017BE">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tcBorders>
            <w:vAlign w:val="center"/>
          </w:tcPr>
          <w:p w14:paraId="27C0B4EE" w14:textId="77777777" w:rsidR="00F017BE" w:rsidRPr="00886C83" w:rsidRDefault="00F017BE">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tcBorders>
            <w:vAlign w:val="center"/>
          </w:tcPr>
          <w:p w14:paraId="26E9E335" w14:textId="24693BCB" w:rsidR="00F017BE" w:rsidRPr="00886C83" w:rsidRDefault="00E55059">
            <w:pPr>
              <w:tabs>
                <w:tab w:val="left" w:pos="1430"/>
              </w:tabs>
              <w:spacing w:before="0" w:line="240" w:lineRule="exact"/>
              <w:ind w:right="-57"/>
              <w:jc w:val="center"/>
              <w:rPr>
                <w:rFonts w:cstheme="minorHAnsi"/>
                <w:b/>
                <w:bCs/>
                <w:szCs w:val="22"/>
                <w:lang w:val="en-US"/>
              </w:rPr>
            </w:pPr>
            <w:r>
              <w:rPr>
                <w:rFonts w:cstheme="minorHAnsi"/>
                <w:b/>
                <w:bCs/>
                <w:szCs w:val="22"/>
                <w:lang w:val="en-US"/>
              </w:rPr>
              <w:t>R</w:t>
            </w:r>
          </w:p>
        </w:tc>
        <w:tc>
          <w:tcPr>
            <w:tcW w:w="539" w:type="dxa"/>
            <w:tcBorders>
              <w:top w:val="single" w:sz="12" w:space="0" w:color="C00000"/>
              <w:right w:val="single" w:sz="12" w:space="0" w:color="C00000"/>
            </w:tcBorders>
            <w:vAlign w:val="center"/>
          </w:tcPr>
          <w:p w14:paraId="75BE2C70" w14:textId="6AE3959A" w:rsidR="00F017BE" w:rsidRPr="00886C83" w:rsidRDefault="00E55059">
            <w:pPr>
              <w:tabs>
                <w:tab w:val="left" w:pos="1430"/>
              </w:tabs>
              <w:spacing w:before="0" w:line="240" w:lineRule="exact"/>
              <w:ind w:right="-57"/>
              <w:jc w:val="center"/>
              <w:rPr>
                <w:rFonts w:cstheme="minorHAnsi"/>
                <w:b/>
                <w:bCs/>
                <w:szCs w:val="22"/>
                <w:lang w:val="en-US"/>
              </w:rPr>
            </w:pPr>
            <w:r>
              <w:rPr>
                <w:rFonts w:cstheme="minorHAnsi"/>
                <w:b/>
                <w:bCs/>
                <w:szCs w:val="22"/>
                <w:lang w:val="en-US"/>
              </w:rPr>
              <w:t>R</w:t>
            </w:r>
          </w:p>
        </w:tc>
        <w:tc>
          <w:tcPr>
            <w:tcW w:w="539" w:type="dxa"/>
            <w:tcBorders>
              <w:top w:val="single" w:sz="12" w:space="0" w:color="C00000"/>
              <w:right w:val="single" w:sz="12" w:space="0" w:color="C00000"/>
            </w:tcBorders>
          </w:tcPr>
          <w:p w14:paraId="1BBBA9C5" w14:textId="71E64F95" w:rsidR="00F017BE" w:rsidRPr="00886C83" w:rsidRDefault="00E55059">
            <w:pPr>
              <w:tabs>
                <w:tab w:val="left" w:pos="1430"/>
              </w:tabs>
              <w:spacing w:before="0" w:line="240" w:lineRule="exact"/>
              <w:ind w:right="-57"/>
              <w:jc w:val="center"/>
              <w:rPr>
                <w:rFonts w:cstheme="minorHAnsi"/>
                <w:b/>
                <w:bCs/>
                <w:szCs w:val="22"/>
                <w:lang w:val="en-US"/>
              </w:rPr>
            </w:pPr>
            <w:r>
              <w:rPr>
                <w:rFonts w:cstheme="minorHAnsi"/>
                <w:b/>
                <w:bCs/>
                <w:szCs w:val="22"/>
                <w:lang w:val="en-US"/>
              </w:rPr>
              <w:t>R</w:t>
            </w:r>
          </w:p>
        </w:tc>
        <w:tc>
          <w:tcPr>
            <w:tcW w:w="539" w:type="dxa"/>
            <w:tcBorders>
              <w:top w:val="single" w:sz="12" w:space="0" w:color="C00000"/>
              <w:left w:val="single" w:sz="12" w:space="0" w:color="C00000"/>
            </w:tcBorders>
            <w:vAlign w:val="center"/>
          </w:tcPr>
          <w:p w14:paraId="096C9F65" w14:textId="77777777" w:rsidR="00F017BE" w:rsidRPr="00886C83" w:rsidRDefault="00F017BE">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tcBorders>
            <w:vAlign w:val="center"/>
          </w:tcPr>
          <w:p w14:paraId="272B9B58" w14:textId="320D56D8" w:rsidR="00F017BE" w:rsidRPr="00886C83" w:rsidRDefault="00791BFE">
            <w:pPr>
              <w:tabs>
                <w:tab w:val="left" w:pos="1430"/>
              </w:tabs>
              <w:spacing w:before="0" w:line="240" w:lineRule="exact"/>
              <w:ind w:right="-57"/>
              <w:jc w:val="center"/>
              <w:rPr>
                <w:rFonts w:cstheme="minorHAnsi"/>
                <w:b/>
                <w:bCs/>
                <w:szCs w:val="22"/>
                <w:lang w:val="en-US"/>
              </w:rPr>
            </w:pPr>
            <w:r>
              <w:rPr>
                <w:rFonts w:cstheme="minorHAnsi"/>
                <w:b/>
                <w:bCs/>
                <w:szCs w:val="22"/>
                <w:lang w:val="en-US"/>
              </w:rPr>
              <w:t>X</w:t>
            </w:r>
          </w:p>
        </w:tc>
        <w:tc>
          <w:tcPr>
            <w:tcW w:w="539" w:type="dxa"/>
            <w:tcBorders>
              <w:top w:val="single" w:sz="12" w:space="0" w:color="C00000"/>
            </w:tcBorders>
            <w:vAlign w:val="center"/>
          </w:tcPr>
          <w:p w14:paraId="4EF3348B" w14:textId="44C957D0" w:rsidR="00F017BE" w:rsidRPr="00886C83" w:rsidRDefault="00791BFE">
            <w:pPr>
              <w:tabs>
                <w:tab w:val="left" w:pos="1430"/>
              </w:tabs>
              <w:spacing w:before="0" w:line="240" w:lineRule="exact"/>
              <w:ind w:right="-57"/>
              <w:jc w:val="center"/>
              <w:rPr>
                <w:rFonts w:cstheme="minorHAnsi"/>
                <w:b/>
                <w:bCs/>
                <w:szCs w:val="22"/>
                <w:lang w:val="en-US"/>
              </w:rPr>
            </w:pPr>
            <w:r>
              <w:rPr>
                <w:rFonts w:cstheme="minorHAnsi"/>
                <w:b/>
                <w:bCs/>
                <w:szCs w:val="22"/>
                <w:lang w:val="en-US"/>
              </w:rPr>
              <w:t>X</w:t>
            </w:r>
          </w:p>
        </w:tc>
        <w:tc>
          <w:tcPr>
            <w:tcW w:w="539" w:type="dxa"/>
            <w:tcBorders>
              <w:top w:val="single" w:sz="12" w:space="0" w:color="C00000"/>
              <w:right w:val="single" w:sz="12" w:space="0" w:color="C00000"/>
            </w:tcBorders>
            <w:vAlign w:val="center"/>
          </w:tcPr>
          <w:p w14:paraId="63338D77" w14:textId="30E8E23B" w:rsidR="00F017BE" w:rsidRPr="00886C83" w:rsidRDefault="00F017BE">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right w:val="single" w:sz="12" w:space="0" w:color="C00000"/>
            </w:tcBorders>
          </w:tcPr>
          <w:p w14:paraId="4BC6E752" w14:textId="77777777" w:rsidR="00F017BE" w:rsidRPr="00886C83" w:rsidRDefault="00F017BE">
            <w:pPr>
              <w:tabs>
                <w:tab w:val="left" w:pos="1430"/>
              </w:tabs>
              <w:spacing w:before="0" w:line="240" w:lineRule="exact"/>
              <w:ind w:right="-57"/>
              <w:jc w:val="center"/>
              <w:rPr>
                <w:rFonts w:cstheme="minorHAnsi"/>
                <w:b/>
                <w:bCs/>
                <w:szCs w:val="22"/>
                <w:lang w:val="en-US"/>
              </w:rPr>
            </w:pPr>
          </w:p>
        </w:tc>
      </w:tr>
      <w:tr w:rsidR="00F017BE" w:rsidRPr="007457BC" w14:paraId="6285E01A" w14:textId="77777777" w:rsidTr="00CE79FF">
        <w:trPr>
          <w:cantSplit/>
          <w:trHeight w:val="170"/>
          <w:jc w:val="center"/>
        </w:trPr>
        <w:tc>
          <w:tcPr>
            <w:tcW w:w="2265" w:type="dxa"/>
            <w:tcBorders>
              <w:left w:val="single" w:sz="12" w:space="0" w:color="C00000"/>
              <w:right w:val="single" w:sz="12" w:space="0" w:color="C00000"/>
            </w:tcBorders>
            <w:vAlign w:val="center"/>
          </w:tcPr>
          <w:p w14:paraId="6F4203A6" w14:textId="77777777" w:rsidR="00F017BE" w:rsidRPr="00886C83" w:rsidRDefault="00F017BE">
            <w:pPr>
              <w:widowControl w:val="0"/>
              <w:tabs>
                <w:tab w:val="left" w:pos="960"/>
                <w:tab w:val="left" w:pos="1430"/>
              </w:tabs>
              <w:spacing w:before="0" w:line="240" w:lineRule="exact"/>
              <w:ind w:right="-57"/>
              <w:rPr>
                <w:rFonts w:cstheme="minorHAnsi"/>
                <w:b/>
                <w:bCs/>
                <w:szCs w:val="22"/>
                <w:lang w:val="en-US"/>
              </w:rPr>
            </w:pPr>
            <w:r w:rsidRPr="00886C83">
              <w:rPr>
                <w:rFonts w:cstheme="minorHAnsi"/>
                <w:b/>
                <w:bCs/>
                <w:szCs w:val="22"/>
                <w:lang w:val="en-US"/>
              </w:rPr>
              <w:t>WP4/21</w:t>
            </w:r>
          </w:p>
        </w:tc>
        <w:tc>
          <w:tcPr>
            <w:tcW w:w="540" w:type="dxa"/>
            <w:tcBorders>
              <w:left w:val="single" w:sz="12" w:space="0" w:color="C00000"/>
            </w:tcBorders>
          </w:tcPr>
          <w:p w14:paraId="5292EDC4" w14:textId="77777777" w:rsidR="00F017BE" w:rsidRPr="00886C83" w:rsidRDefault="00F017BE">
            <w:pPr>
              <w:spacing w:before="0" w:line="240" w:lineRule="exact"/>
              <w:ind w:right="-57"/>
              <w:jc w:val="center"/>
              <w:rPr>
                <w:rFonts w:cstheme="minorHAnsi"/>
                <w:b/>
                <w:bCs/>
                <w:szCs w:val="22"/>
                <w:lang w:val="en-US"/>
              </w:rPr>
            </w:pPr>
          </w:p>
        </w:tc>
        <w:tc>
          <w:tcPr>
            <w:tcW w:w="540" w:type="dxa"/>
          </w:tcPr>
          <w:p w14:paraId="69B858C9" w14:textId="77777777" w:rsidR="00F017BE" w:rsidRPr="00886C83" w:rsidRDefault="00F017BE">
            <w:pPr>
              <w:spacing w:before="0" w:line="240" w:lineRule="exact"/>
              <w:ind w:right="-57"/>
              <w:jc w:val="center"/>
              <w:rPr>
                <w:rFonts w:cstheme="minorHAnsi"/>
                <w:b/>
                <w:bCs/>
                <w:szCs w:val="22"/>
                <w:lang w:val="en-US"/>
              </w:rPr>
            </w:pPr>
          </w:p>
        </w:tc>
        <w:tc>
          <w:tcPr>
            <w:tcW w:w="540" w:type="dxa"/>
          </w:tcPr>
          <w:p w14:paraId="6032F607" w14:textId="77777777" w:rsidR="00F017BE" w:rsidRPr="00886C83" w:rsidRDefault="00F017BE">
            <w:pPr>
              <w:spacing w:before="0" w:line="240" w:lineRule="exact"/>
              <w:ind w:right="-57"/>
              <w:jc w:val="center"/>
              <w:rPr>
                <w:rFonts w:cstheme="minorHAnsi"/>
                <w:b/>
                <w:bCs/>
                <w:szCs w:val="22"/>
                <w:lang w:val="en-US"/>
              </w:rPr>
            </w:pPr>
          </w:p>
        </w:tc>
        <w:tc>
          <w:tcPr>
            <w:tcW w:w="540" w:type="dxa"/>
            <w:tcBorders>
              <w:right w:val="single" w:sz="12" w:space="0" w:color="C00000"/>
            </w:tcBorders>
          </w:tcPr>
          <w:p w14:paraId="1E1550AC" w14:textId="77777777" w:rsidR="00F017BE" w:rsidRPr="00886C83" w:rsidRDefault="00F017BE">
            <w:pPr>
              <w:spacing w:before="0" w:line="240" w:lineRule="exact"/>
              <w:ind w:right="-57"/>
              <w:jc w:val="center"/>
              <w:rPr>
                <w:rFonts w:cstheme="minorHAnsi"/>
                <w:b/>
                <w:bCs/>
                <w:szCs w:val="22"/>
                <w:lang w:val="en-US"/>
              </w:rPr>
            </w:pPr>
          </w:p>
        </w:tc>
        <w:tc>
          <w:tcPr>
            <w:tcW w:w="540" w:type="dxa"/>
            <w:tcBorders>
              <w:right w:val="single" w:sz="12" w:space="0" w:color="C00000"/>
            </w:tcBorders>
          </w:tcPr>
          <w:p w14:paraId="32C4A011" w14:textId="77777777" w:rsidR="00F017BE" w:rsidRPr="00886C83" w:rsidRDefault="00F017BE">
            <w:pPr>
              <w:spacing w:before="0" w:line="240" w:lineRule="exact"/>
              <w:ind w:right="-57"/>
              <w:jc w:val="center"/>
              <w:rPr>
                <w:rFonts w:cstheme="minorHAnsi"/>
                <w:b/>
                <w:bCs/>
                <w:szCs w:val="22"/>
                <w:lang w:val="en-US"/>
              </w:rPr>
            </w:pPr>
          </w:p>
        </w:tc>
        <w:tc>
          <w:tcPr>
            <w:tcW w:w="540" w:type="dxa"/>
            <w:tcBorders>
              <w:left w:val="single" w:sz="12" w:space="0" w:color="C00000"/>
            </w:tcBorders>
            <w:vAlign w:val="center"/>
          </w:tcPr>
          <w:p w14:paraId="3C3D6DE3" w14:textId="77777777" w:rsidR="00F017BE" w:rsidRPr="00886C83" w:rsidRDefault="00F017BE">
            <w:pPr>
              <w:spacing w:before="0" w:line="240" w:lineRule="exact"/>
              <w:ind w:right="-57"/>
              <w:jc w:val="center"/>
              <w:rPr>
                <w:rFonts w:cstheme="minorHAnsi"/>
                <w:b/>
                <w:bCs/>
                <w:szCs w:val="22"/>
                <w:lang w:val="en-US"/>
              </w:rPr>
            </w:pPr>
          </w:p>
        </w:tc>
        <w:tc>
          <w:tcPr>
            <w:tcW w:w="540" w:type="dxa"/>
            <w:vAlign w:val="center"/>
          </w:tcPr>
          <w:p w14:paraId="1BAD82C5" w14:textId="77777777" w:rsidR="00F017BE" w:rsidRPr="00886C83" w:rsidRDefault="00F017BE">
            <w:pPr>
              <w:tabs>
                <w:tab w:val="left" w:pos="1430"/>
              </w:tabs>
              <w:spacing w:before="0" w:line="240" w:lineRule="exact"/>
              <w:ind w:right="-57"/>
              <w:jc w:val="center"/>
              <w:rPr>
                <w:rFonts w:cstheme="minorHAnsi"/>
                <w:b/>
                <w:bCs/>
                <w:szCs w:val="22"/>
                <w:lang w:val="en-US"/>
              </w:rPr>
            </w:pPr>
          </w:p>
        </w:tc>
        <w:tc>
          <w:tcPr>
            <w:tcW w:w="540" w:type="dxa"/>
            <w:vAlign w:val="center"/>
          </w:tcPr>
          <w:p w14:paraId="6A7E8938" w14:textId="77777777" w:rsidR="00F017BE" w:rsidRPr="00886C83" w:rsidRDefault="00F017BE">
            <w:pPr>
              <w:spacing w:before="0" w:line="240" w:lineRule="exact"/>
              <w:ind w:right="-57"/>
              <w:jc w:val="center"/>
              <w:rPr>
                <w:rFonts w:cstheme="minorHAnsi"/>
                <w:b/>
                <w:bCs/>
                <w:szCs w:val="22"/>
                <w:lang w:val="en-US"/>
              </w:rPr>
            </w:pPr>
          </w:p>
        </w:tc>
        <w:tc>
          <w:tcPr>
            <w:tcW w:w="540" w:type="dxa"/>
            <w:tcBorders>
              <w:right w:val="single" w:sz="12" w:space="0" w:color="C00000"/>
            </w:tcBorders>
            <w:vAlign w:val="center"/>
          </w:tcPr>
          <w:p w14:paraId="13631864" w14:textId="77777777" w:rsidR="00F017BE" w:rsidRPr="00886C83" w:rsidRDefault="00F017BE">
            <w:pPr>
              <w:tabs>
                <w:tab w:val="left" w:pos="1430"/>
              </w:tabs>
              <w:spacing w:before="0" w:line="240" w:lineRule="exact"/>
              <w:ind w:right="-57"/>
              <w:jc w:val="center"/>
              <w:rPr>
                <w:rFonts w:cstheme="minorHAnsi"/>
                <w:b/>
                <w:bCs/>
                <w:szCs w:val="22"/>
                <w:lang w:val="en-US"/>
              </w:rPr>
            </w:pPr>
          </w:p>
        </w:tc>
        <w:tc>
          <w:tcPr>
            <w:tcW w:w="539" w:type="dxa"/>
            <w:tcBorders>
              <w:right w:val="single" w:sz="12" w:space="0" w:color="C00000"/>
            </w:tcBorders>
          </w:tcPr>
          <w:p w14:paraId="5BAB6F25" w14:textId="77777777" w:rsidR="00F017BE" w:rsidRPr="00886C83" w:rsidRDefault="00F017BE">
            <w:pPr>
              <w:tabs>
                <w:tab w:val="left" w:pos="1430"/>
              </w:tabs>
              <w:spacing w:before="0" w:line="240" w:lineRule="exact"/>
              <w:ind w:right="-57"/>
              <w:jc w:val="center"/>
              <w:rPr>
                <w:rFonts w:cstheme="minorHAnsi"/>
                <w:b/>
                <w:bCs/>
                <w:szCs w:val="22"/>
                <w:lang w:val="en-US"/>
              </w:rPr>
            </w:pPr>
          </w:p>
        </w:tc>
        <w:tc>
          <w:tcPr>
            <w:tcW w:w="539" w:type="dxa"/>
            <w:tcBorders>
              <w:left w:val="single" w:sz="12" w:space="0" w:color="C00000"/>
            </w:tcBorders>
            <w:vAlign w:val="center"/>
          </w:tcPr>
          <w:p w14:paraId="5AD3CED5" w14:textId="77777777" w:rsidR="00F017BE" w:rsidRPr="00886C83" w:rsidRDefault="00F017BE">
            <w:pPr>
              <w:tabs>
                <w:tab w:val="left" w:pos="1430"/>
              </w:tabs>
              <w:spacing w:before="0" w:line="240" w:lineRule="exact"/>
              <w:ind w:right="-57"/>
              <w:jc w:val="center"/>
              <w:rPr>
                <w:rFonts w:cstheme="minorHAnsi"/>
                <w:b/>
                <w:bCs/>
                <w:szCs w:val="22"/>
                <w:lang w:val="en-US"/>
              </w:rPr>
            </w:pPr>
          </w:p>
        </w:tc>
        <w:tc>
          <w:tcPr>
            <w:tcW w:w="539" w:type="dxa"/>
            <w:vAlign w:val="center"/>
          </w:tcPr>
          <w:p w14:paraId="0AB2ACE8" w14:textId="77777777" w:rsidR="00F017BE" w:rsidRPr="00886C83" w:rsidRDefault="00F017BE">
            <w:pPr>
              <w:tabs>
                <w:tab w:val="left" w:pos="1430"/>
              </w:tabs>
              <w:spacing w:before="0" w:line="240" w:lineRule="exact"/>
              <w:ind w:right="-57"/>
              <w:jc w:val="center"/>
              <w:rPr>
                <w:rFonts w:cstheme="minorHAnsi"/>
                <w:b/>
                <w:bCs/>
                <w:szCs w:val="22"/>
                <w:lang w:val="en-US"/>
              </w:rPr>
            </w:pPr>
          </w:p>
        </w:tc>
        <w:tc>
          <w:tcPr>
            <w:tcW w:w="539" w:type="dxa"/>
            <w:vAlign w:val="center"/>
          </w:tcPr>
          <w:p w14:paraId="039FE680" w14:textId="12FC456B" w:rsidR="00F017BE" w:rsidRPr="00886C83" w:rsidRDefault="005443A7">
            <w:pPr>
              <w:tabs>
                <w:tab w:val="left" w:pos="1430"/>
              </w:tabs>
              <w:spacing w:before="0" w:line="240" w:lineRule="exact"/>
              <w:ind w:right="-57"/>
              <w:jc w:val="center"/>
              <w:rPr>
                <w:rFonts w:cstheme="minorHAnsi"/>
                <w:b/>
                <w:bCs/>
                <w:szCs w:val="22"/>
                <w:lang w:val="en-US"/>
              </w:rPr>
            </w:pPr>
            <w:r>
              <w:rPr>
                <w:rFonts w:cstheme="minorHAnsi"/>
                <w:b/>
                <w:bCs/>
                <w:szCs w:val="22"/>
                <w:lang w:val="en-US"/>
              </w:rPr>
              <w:t>R</w:t>
            </w:r>
          </w:p>
        </w:tc>
        <w:tc>
          <w:tcPr>
            <w:tcW w:w="539" w:type="dxa"/>
            <w:tcBorders>
              <w:right w:val="single" w:sz="12" w:space="0" w:color="C00000"/>
            </w:tcBorders>
            <w:vAlign w:val="center"/>
          </w:tcPr>
          <w:p w14:paraId="285A620A" w14:textId="3D096E6A" w:rsidR="00F017BE" w:rsidRPr="00886C83" w:rsidRDefault="005443A7">
            <w:pPr>
              <w:tabs>
                <w:tab w:val="left" w:pos="1430"/>
              </w:tabs>
              <w:spacing w:before="0" w:line="240" w:lineRule="exact"/>
              <w:ind w:right="-57"/>
              <w:jc w:val="center"/>
              <w:rPr>
                <w:rFonts w:cstheme="minorHAnsi"/>
                <w:b/>
                <w:bCs/>
                <w:szCs w:val="22"/>
                <w:lang w:val="en-US"/>
              </w:rPr>
            </w:pPr>
            <w:r>
              <w:rPr>
                <w:rFonts w:cstheme="minorHAnsi"/>
                <w:b/>
                <w:bCs/>
                <w:szCs w:val="22"/>
                <w:lang w:val="en-US"/>
              </w:rPr>
              <w:t>R</w:t>
            </w:r>
          </w:p>
        </w:tc>
        <w:tc>
          <w:tcPr>
            <w:tcW w:w="539" w:type="dxa"/>
            <w:tcBorders>
              <w:right w:val="single" w:sz="12" w:space="0" w:color="C00000"/>
            </w:tcBorders>
          </w:tcPr>
          <w:p w14:paraId="2E6FF38C" w14:textId="77777777" w:rsidR="00F017BE" w:rsidRPr="00886C83" w:rsidRDefault="00F017BE">
            <w:pPr>
              <w:tabs>
                <w:tab w:val="left" w:pos="1430"/>
              </w:tabs>
              <w:spacing w:before="0" w:line="240" w:lineRule="exact"/>
              <w:ind w:right="-57"/>
              <w:jc w:val="center"/>
              <w:rPr>
                <w:rFonts w:cstheme="minorHAnsi"/>
                <w:b/>
                <w:bCs/>
                <w:szCs w:val="22"/>
                <w:lang w:val="en-US"/>
              </w:rPr>
            </w:pPr>
          </w:p>
        </w:tc>
        <w:tc>
          <w:tcPr>
            <w:tcW w:w="539" w:type="dxa"/>
            <w:tcBorders>
              <w:left w:val="single" w:sz="12" w:space="0" w:color="C00000"/>
            </w:tcBorders>
            <w:vAlign w:val="center"/>
          </w:tcPr>
          <w:p w14:paraId="17DF1A81" w14:textId="1F032828" w:rsidR="00F017BE" w:rsidRPr="00886C83" w:rsidRDefault="00F017BE">
            <w:pPr>
              <w:tabs>
                <w:tab w:val="left" w:pos="1430"/>
              </w:tabs>
              <w:spacing w:before="0" w:line="240" w:lineRule="exact"/>
              <w:ind w:right="-57"/>
              <w:jc w:val="center"/>
              <w:rPr>
                <w:rFonts w:cstheme="minorHAnsi"/>
                <w:b/>
                <w:bCs/>
                <w:szCs w:val="22"/>
                <w:lang w:val="en-US"/>
              </w:rPr>
            </w:pPr>
          </w:p>
        </w:tc>
        <w:tc>
          <w:tcPr>
            <w:tcW w:w="539" w:type="dxa"/>
            <w:vAlign w:val="center"/>
          </w:tcPr>
          <w:p w14:paraId="650875C4" w14:textId="77777777" w:rsidR="00F017BE" w:rsidRPr="00886C83" w:rsidRDefault="00F017BE">
            <w:pPr>
              <w:tabs>
                <w:tab w:val="left" w:pos="1430"/>
              </w:tabs>
              <w:spacing w:before="0" w:line="240" w:lineRule="exact"/>
              <w:ind w:right="-57"/>
              <w:jc w:val="center"/>
              <w:rPr>
                <w:rFonts w:cstheme="minorHAnsi"/>
                <w:b/>
                <w:bCs/>
                <w:szCs w:val="22"/>
                <w:lang w:val="en-US"/>
              </w:rPr>
            </w:pPr>
          </w:p>
        </w:tc>
        <w:tc>
          <w:tcPr>
            <w:tcW w:w="539" w:type="dxa"/>
            <w:vAlign w:val="center"/>
          </w:tcPr>
          <w:p w14:paraId="109AD52B" w14:textId="77777777" w:rsidR="00F017BE" w:rsidRPr="00886C83" w:rsidRDefault="00F017BE">
            <w:pPr>
              <w:tabs>
                <w:tab w:val="left" w:pos="1430"/>
              </w:tabs>
              <w:spacing w:before="0" w:line="240" w:lineRule="exact"/>
              <w:ind w:right="-57"/>
              <w:jc w:val="center"/>
              <w:rPr>
                <w:rFonts w:cstheme="minorHAnsi"/>
                <w:b/>
                <w:bCs/>
                <w:szCs w:val="22"/>
                <w:lang w:val="en-US"/>
              </w:rPr>
            </w:pPr>
          </w:p>
        </w:tc>
        <w:tc>
          <w:tcPr>
            <w:tcW w:w="539" w:type="dxa"/>
            <w:tcBorders>
              <w:right w:val="single" w:sz="12" w:space="0" w:color="C00000"/>
            </w:tcBorders>
            <w:vAlign w:val="center"/>
          </w:tcPr>
          <w:p w14:paraId="1EF09ADB" w14:textId="7B3A9B01" w:rsidR="00F017BE" w:rsidRPr="00886C83" w:rsidRDefault="00791BFE">
            <w:pPr>
              <w:tabs>
                <w:tab w:val="left" w:pos="1430"/>
              </w:tabs>
              <w:spacing w:before="0" w:line="240" w:lineRule="exact"/>
              <w:ind w:right="-57"/>
              <w:jc w:val="center"/>
              <w:rPr>
                <w:rFonts w:cstheme="minorHAnsi"/>
                <w:b/>
                <w:bCs/>
                <w:szCs w:val="22"/>
                <w:highlight w:val="yellow"/>
                <w:lang w:val="en-US"/>
              </w:rPr>
            </w:pPr>
            <w:r>
              <w:rPr>
                <w:rFonts w:cstheme="minorHAnsi"/>
                <w:b/>
                <w:bCs/>
                <w:szCs w:val="22"/>
                <w:lang w:val="en-US"/>
              </w:rPr>
              <w:t>X</w:t>
            </w:r>
          </w:p>
        </w:tc>
        <w:tc>
          <w:tcPr>
            <w:tcW w:w="539" w:type="dxa"/>
            <w:tcBorders>
              <w:right w:val="single" w:sz="12" w:space="0" w:color="C00000"/>
            </w:tcBorders>
          </w:tcPr>
          <w:p w14:paraId="0F717AEF" w14:textId="12596A68" w:rsidR="00F017BE" w:rsidRPr="00886C83" w:rsidRDefault="00791BFE">
            <w:pPr>
              <w:tabs>
                <w:tab w:val="left" w:pos="1430"/>
              </w:tabs>
              <w:spacing w:before="0" w:line="240" w:lineRule="exact"/>
              <w:ind w:right="-57"/>
              <w:jc w:val="center"/>
              <w:rPr>
                <w:rFonts w:cstheme="minorHAnsi"/>
                <w:b/>
                <w:bCs/>
                <w:szCs w:val="22"/>
                <w:lang w:val="en-US"/>
              </w:rPr>
            </w:pPr>
            <w:r>
              <w:rPr>
                <w:rFonts w:cstheme="minorHAnsi"/>
                <w:b/>
                <w:bCs/>
                <w:szCs w:val="22"/>
                <w:lang w:val="en-US"/>
              </w:rPr>
              <w:t>X</w:t>
            </w:r>
          </w:p>
        </w:tc>
      </w:tr>
      <w:tr w:rsidR="00360EE0" w:rsidRPr="007457BC" w14:paraId="1EA1D695" w14:textId="77777777">
        <w:trPr>
          <w:cantSplit/>
          <w:trHeight w:val="170"/>
          <w:jc w:val="center"/>
        </w:trPr>
        <w:tc>
          <w:tcPr>
            <w:tcW w:w="2265" w:type="dxa"/>
            <w:tcBorders>
              <w:left w:val="single" w:sz="12" w:space="0" w:color="C00000"/>
              <w:right w:val="single" w:sz="12" w:space="0" w:color="C00000"/>
            </w:tcBorders>
            <w:vAlign w:val="center"/>
          </w:tcPr>
          <w:p w14:paraId="44F321E8" w14:textId="77777777" w:rsidR="00360EE0" w:rsidRPr="00886C83" w:rsidRDefault="00360EE0" w:rsidP="00360EE0">
            <w:pPr>
              <w:widowControl w:val="0"/>
              <w:tabs>
                <w:tab w:val="left" w:pos="960"/>
                <w:tab w:val="left" w:pos="1430"/>
              </w:tabs>
              <w:spacing w:before="0" w:line="240" w:lineRule="exact"/>
              <w:ind w:right="-57"/>
              <w:rPr>
                <w:rFonts w:cstheme="minorHAnsi"/>
                <w:b/>
                <w:bCs/>
                <w:spacing w:val="-4"/>
                <w:szCs w:val="22"/>
                <w:lang w:val="en-US"/>
              </w:rPr>
            </w:pPr>
            <w:r w:rsidRPr="00886C83">
              <w:rPr>
                <w:rFonts w:cstheme="minorHAnsi"/>
                <w:b/>
                <w:bCs/>
                <w:spacing w:val="-4"/>
                <w:szCs w:val="22"/>
                <w:lang w:val="en-US"/>
              </w:rPr>
              <w:t>Q8/21</w:t>
            </w:r>
          </w:p>
        </w:tc>
        <w:tc>
          <w:tcPr>
            <w:tcW w:w="540" w:type="dxa"/>
            <w:tcBorders>
              <w:left w:val="single" w:sz="12" w:space="0" w:color="C00000"/>
            </w:tcBorders>
          </w:tcPr>
          <w:p w14:paraId="3E68A0AA" w14:textId="0B53C0C5" w:rsidR="00360EE0" w:rsidRPr="00886C83" w:rsidRDefault="00360EE0" w:rsidP="00360EE0">
            <w:pPr>
              <w:spacing w:before="0" w:line="240" w:lineRule="exact"/>
              <w:ind w:right="-57"/>
              <w:jc w:val="center"/>
              <w:rPr>
                <w:rFonts w:cstheme="minorHAnsi"/>
                <w:b/>
                <w:bCs/>
                <w:szCs w:val="22"/>
                <w:lang w:val="en-US"/>
              </w:rPr>
            </w:pPr>
            <w:r>
              <w:rPr>
                <w:b/>
                <w:lang w:val="en-US"/>
              </w:rPr>
              <w:t>X</w:t>
            </w:r>
          </w:p>
        </w:tc>
        <w:tc>
          <w:tcPr>
            <w:tcW w:w="540" w:type="dxa"/>
          </w:tcPr>
          <w:p w14:paraId="4EE87C5D" w14:textId="271706C2" w:rsidR="00360EE0" w:rsidRPr="00886C83" w:rsidRDefault="00360EE0" w:rsidP="00360EE0">
            <w:pPr>
              <w:spacing w:before="0" w:line="240" w:lineRule="exact"/>
              <w:ind w:right="-57"/>
              <w:jc w:val="center"/>
              <w:rPr>
                <w:rFonts w:cstheme="minorHAnsi"/>
                <w:b/>
                <w:bCs/>
                <w:szCs w:val="22"/>
                <w:lang w:val="en-US"/>
              </w:rPr>
            </w:pPr>
            <w:r>
              <w:rPr>
                <w:b/>
                <w:lang w:val="en-US"/>
              </w:rPr>
              <w:t>X</w:t>
            </w:r>
          </w:p>
        </w:tc>
        <w:tc>
          <w:tcPr>
            <w:tcW w:w="540" w:type="dxa"/>
          </w:tcPr>
          <w:p w14:paraId="47F7D71F" w14:textId="396AF501" w:rsidR="00360EE0" w:rsidRPr="00886C83" w:rsidRDefault="00360EE0" w:rsidP="00360EE0">
            <w:pPr>
              <w:spacing w:before="0" w:line="240" w:lineRule="exact"/>
              <w:ind w:right="-57"/>
              <w:jc w:val="center"/>
              <w:rPr>
                <w:rFonts w:cstheme="minorHAnsi"/>
                <w:b/>
                <w:bCs/>
                <w:szCs w:val="22"/>
                <w:lang w:val="en-US"/>
              </w:rPr>
            </w:pPr>
            <w:r>
              <w:rPr>
                <w:b/>
                <w:lang w:val="en-US"/>
              </w:rPr>
              <w:t>X</w:t>
            </w:r>
          </w:p>
        </w:tc>
        <w:tc>
          <w:tcPr>
            <w:tcW w:w="540" w:type="dxa"/>
            <w:tcBorders>
              <w:right w:val="single" w:sz="12" w:space="0" w:color="C00000"/>
            </w:tcBorders>
          </w:tcPr>
          <w:p w14:paraId="0A04AA37" w14:textId="5745E780" w:rsidR="00360EE0" w:rsidRPr="00886C83" w:rsidRDefault="00360EE0" w:rsidP="00360EE0">
            <w:pPr>
              <w:spacing w:before="0" w:line="240" w:lineRule="exact"/>
              <w:ind w:right="-57"/>
              <w:jc w:val="center"/>
              <w:rPr>
                <w:rFonts w:cstheme="minorHAnsi"/>
                <w:b/>
                <w:bCs/>
                <w:szCs w:val="22"/>
                <w:lang w:val="en-US"/>
              </w:rPr>
            </w:pPr>
            <w:r>
              <w:rPr>
                <w:b/>
                <w:lang w:val="en-US"/>
              </w:rPr>
              <w:t>X</w:t>
            </w:r>
          </w:p>
        </w:tc>
        <w:tc>
          <w:tcPr>
            <w:tcW w:w="540" w:type="dxa"/>
            <w:tcBorders>
              <w:right w:val="single" w:sz="12" w:space="0" w:color="C00000"/>
            </w:tcBorders>
          </w:tcPr>
          <w:p w14:paraId="7002AD4F" w14:textId="77777777" w:rsidR="00360EE0" w:rsidRPr="00886C83" w:rsidRDefault="00360EE0" w:rsidP="00360EE0">
            <w:pPr>
              <w:spacing w:before="0" w:line="240" w:lineRule="exact"/>
              <w:ind w:right="-57"/>
              <w:jc w:val="center"/>
              <w:rPr>
                <w:rFonts w:cstheme="minorHAnsi"/>
                <w:b/>
                <w:bCs/>
                <w:szCs w:val="22"/>
                <w:lang w:val="en-US"/>
              </w:rPr>
            </w:pPr>
          </w:p>
        </w:tc>
        <w:tc>
          <w:tcPr>
            <w:tcW w:w="540" w:type="dxa"/>
            <w:tcBorders>
              <w:left w:val="single" w:sz="12" w:space="0" w:color="C00000"/>
            </w:tcBorders>
          </w:tcPr>
          <w:p w14:paraId="31BFABC8" w14:textId="2FCF05EC" w:rsidR="00360EE0" w:rsidRPr="00886C83" w:rsidRDefault="00360EE0" w:rsidP="00360EE0">
            <w:pPr>
              <w:spacing w:before="0" w:line="240" w:lineRule="exact"/>
              <w:ind w:right="-57"/>
              <w:jc w:val="center"/>
              <w:rPr>
                <w:rFonts w:cstheme="minorHAnsi"/>
                <w:b/>
                <w:bCs/>
                <w:szCs w:val="22"/>
                <w:lang w:val="en-US"/>
              </w:rPr>
            </w:pPr>
            <w:r>
              <w:rPr>
                <w:b/>
                <w:lang w:val="en-US"/>
              </w:rPr>
              <w:t>X</w:t>
            </w:r>
          </w:p>
        </w:tc>
        <w:tc>
          <w:tcPr>
            <w:tcW w:w="540" w:type="dxa"/>
          </w:tcPr>
          <w:p w14:paraId="212DE9B4" w14:textId="34230235" w:rsidR="00360EE0" w:rsidRPr="00886C83" w:rsidRDefault="00360EE0" w:rsidP="00360EE0">
            <w:pPr>
              <w:tabs>
                <w:tab w:val="left" w:pos="1430"/>
              </w:tabs>
              <w:spacing w:before="0" w:line="240" w:lineRule="exact"/>
              <w:ind w:right="-57"/>
              <w:jc w:val="center"/>
              <w:rPr>
                <w:rFonts w:cstheme="minorHAnsi"/>
                <w:b/>
                <w:bCs/>
                <w:szCs w:val="22"/>
                <w:lang w:val="en-US"/>
              </w:rPr>
            </w:pPr>
            <w:r>
              <w:rPr>
                <w:b/>
                <w:lang w:val="en-US"/>
              </w:rPr>
              <w:t>X</w:t>
            </w:r>
          </w:p>
        </w:tc>
        <w:tc>
          <w:tcPr>
            <w:tcW w:w="540" w:type="dxa"/>
          </w:tcPr>
          <w:p w14:paraId="796B7441" w14:textId="3E186C11" w:rsidR="00360EE0" w:rsidRPr="00886C83" w:rsidRDefault="00360EE0" w:rsidP="00360EE0">
            <w:pPr>
              <w:spacing w:before="0" w:line="240" w:lineRule="exact"/>
              <w:ind w:right="-57"/>
              <w:jc w:val="center"/>
              <w:rPr>
                <w:rFonts w:cstheme="minorHAnsi"/>
                <w:b/>
                <w:bCs/>
                <w:szCs w:val="22"/>
                <w:lang w:val="en-US"/>
              </w:rPr>
            </w:pPr>
            <w:r>
              <w:rPr>
                <w:b/>
                <w:lang w:val="en-US"/>
              </w:rPr>
              <w:t>X</w:t>
            </w:r>
          </w:p>
        </w:tc>
        <w:tc>
          <w:tcPr>
            <w:tcW w:w="540" w:type="dxa"/>
            <w:tcBorders>
              <w:right w:val="single" w:sz="12" w:space="0" w:color="C00000"/>
            </w:tcBorders>
          </w:tcPr>
          <w:p w14:paraId="2A57E7F6" w14:textId="49F6A696" w:rsidR="00360EE0" w:rsidRPr="00886C83" w:rsidRDefault="00360EE0" w:rsidP="00360EE0">
            <w:pPr>
              <w:tabs>
                <w:tab w:val="left" w:pos="1430"/>
              </w:tabs>
              <w:spacing w:before="0" w:line="240" w:lineRule="exact"/>
              <w:ind w:right="-57"/>
              <w:jc w:val="center"/>
              <w:rPr>
                <w:rFonts w:cstheme="minorHAnsi"/>
                <w:b/>
                <w:bCs/>
                <w:szCs w:val="22"/>
                <w:lang w:val="en-US"/>
              </w:rPr>
            </w:pPr>
            <w:r>
              <w:rPr>
                <w:b/>
                <w:lang w:val="en-US"/>
              </w:rPr>
              <w:t>X</w:t>
            </w:r>
          </w:p>
        </w:tc>
        <w:tc>
          <w:tcPr>
            <w:tcW w:w="539" w:type="dxa"/>
            <w:tcBorders>
              <w:right w:val="single" w:sz="12" w:space="0" w:color="C00000"/>
            </w:tcBorders>
          </w:tcPr>
          <w:p w14:paraId="096A9612" w14:textId="77777777" w:rsidR="00360EE0" w:rsidRPr="00886C83" w:rsidRDefault="00360EE0" w:rsidP="00360EE0">
            <w:pPr>
              <w:tabs>
                <w:tab w:val="left" w:pos="1430"/>
              </w:tabs>
              <w:spacing w:before="0" w:line="240" w:lineRule="exact"/>
              <w:ind w:right="-57"/>
              <w:jc w:val="center"/>
              <w:rPr>
                <w:rFonts w:cstheme="minorHAnsi"/>
                <w:b/>
                <w:bCs/>
                <w:szCs w:val="22"/>
                <w:lang w:val="en-US"/>
              </w:rPr>
            </w:pPr>
          </w:p>
        </w:tc>
        <w:tc>
          <w:tcPr>
            <w:tcW w:w="539" w:type="dxa"/>
            <w:tcBorders>
              <w:left w:val="single" w:sz="12" w:space="0" w:color="C00000"/>
            </w:tcBorders>
          </w:tcPr>
          <w:p w14:paraId="590BF1E0" w14:textId="16619D3D" w:rsidR="00360EE0" w:rsidRPr="00886C83" w:rsidRDefault="00360EE0" w:rsidP="00360EE0">
            <w:pPr>
              <w:tabs>
                <w:tab w:val="left" w:pos="1430"/>
              </w:tabs>
              <w:spacing w:before="0" w:line="240" w:lineRule="exact"/>
              <w:ind w:right="-57"/>
              <w:jc w:val="center"/>
              <w:rPr>
                <w:rFonts w:cstheme="minorHAnsi"/>
                <w:b/>
                <w:bCs/>
                <w:szCs w:val="22"/>
                <w:lang w:val="en-US"/>
              </w:rPr>
            </w:pPr>
            <w:r>
              <w:rPr>
                <w:b/>
                <w:lang w:val="en-US"/>
              </w:rPr>
              <w:t>X</w:t>
            </w:r>
          </w:p>
        </w:tc>
        <w:tc>
          <w:tcPr>
            <w:tcW w:w="539" w:type="dxa"/>
          </w:tcPr>
          <w:p w14:paraId="3A4B0733" w14:textId="39D9F158" w:rsidR="00360EE0" w:rsidRPr="00886C83" w:rsidRDefault="00360EE0" w:rsidP="00360EE0">
            <w:pPr>
              <w:tabs>
                <w:tab w:val="left" w:pos="1430"/>
              </w:tabs>
              <w:spacing w:before="0" w:line="240" w:lineRule="exact"/>
              <w:ind w:right="-57"/>
              <w:jc w:val="center"/>
              <w:rPr>
                <w:rFonts w:cstheme="minorHAnsi"/>
                <w:b/>
                <w:bCs/>
                <w:szCs w:val="22"/>
                <w:lang w:val="en-US"/>
              </w:rPr>
            </w:pPr>
            <w:r>
              <w:rPr>
                <w:b/>
                <w:lang w:val="en-US"/>
              </w:rPr>
              <w:t>X</w:t>
            </w:r>
          </w:p>
        </w:tc>
        <w:tc>
          <w:tcPr>
            <w:tcW w:w="539" w:type="dxa"/>
          </w:tcPr>
          <w:p w14:paraId="6B600DC9" w14:textId="790CA20B" w:rsidR="00360EE0" w:rsidRPr="00886C83" w:rsidRDefault="00360EE0" w:rsidP="00360EE0">
            <w:pPr>
              <w:tabs>
                <w:tab w:val="left" w:pos="1430"/>
              </w:tabs>
              <w:spacing w:before="0" w:line="240" w:lineRule="exact"/>
              <w:ind w:right="-57"/>
              <w:jc w:val="center"/>
              <w:rPr>
                <w:rFonts w:cstheme="minorHAnsi"/>
                <w:b/>
                <w:bCs/>
                <w:szCs w:val="22"/>
                <w:lang w:val="en-US"/>
              </w:rPr>
            </w:pPr>
          </w:p>
        </w:tc>
        <w:tc>
          <w:tcPr>
            <w:tcW w:w="539" w:type="dxa"/>
            <w:tcBorders>
              <w:right w:val="single" w:sz="12" w:space="0" w:color="C00000"/>
            </w:tcBorders>
          </w:tcPr>
          <w:p w14:paraId="5EFDC530" w14:textId="74B18178" w:rsidR="00360EE0" w:rsidRPr="00886C83" w:rsidRDefault="00360EE0" w:rsidP="00360EE0">
            <w:pPr>
              <w:tabs>
                <w:tab w:val="left" w:pos="1430"/>
              </w:tabs>
              <w:spacing w:before="0" w:line="240" w:lineRule="exact"/>
              <w:ind w:right="-57"/>
              <w:jc w:val="center"/>
              <w:rPr>
                <w:rFonts w:cstheme="minorHAnsi"/>
                <w:b/>
                <w:bCs/>
                <w:szCs w:val="22"/>
                <w:lang w:val="en-US"/>
              </w:rPr>
            </w:pPr>
          </w:p>
        </w:tc>
        <w:tc>
          <w:tcPr>
            <w:tcW w:w="539" w:type="dxa"/>
            <w:tcBorders>
              <w:right w:val="single" w:sz="12" w:space="0" w:color="C00000"/>
            </w:tcBorders>
          </w:tcPr>
          <w:p w14:paraId="4882B54D" w14:textId="77777777" w:rsidR="00360EE0" w:rsidRPr="00886C83" w:rsidRDefault="00360EE0" w:rsidP="00360EE0">
            <w:pPr>
              <w:tabs>
                <w:tab w:val="left" w:pos="1430"/>
              </w:tabs>
              <w:spacing w:before="0" w:line="240" w:lineRule="exact"/>
              <w:ind w:right="-57"/>
              <w:jc w:val="center"/>
              <w:rPr>
                <w:rFonts w:cstheme="minorHAnsi"/>
                <w:b/>
                <w:bCs/>
                <w:szCs w:val="22"/>
                <w:highlight w:val="yellow"/>
                <w:lang w:val="en-US"/>
              </w:rPr>
            </w:pPr>
          </w:p>
        </w:tc>
        <w:tc>
          <w:tcPr>
            <w:tcW w:w="539" w:type="dxa"/>
            <w:tcBorders>
              <w:left w:val="single" w:sz="12" w:space="0" w:color="C00000"/>
            </w:tcBorders>
            <w:vAlign w:val="center"/>
          </w:tcPr>
          <w:p w14:paraId="59723645" w14:textId="77777777" w:rsidR="00360EE0" w:rsidRPr="00886C83" w:rsidRDefault="00360EE0" w:rsidP="00360EE0">
            <w:pPr>
              <w:tabs>
                <w:tab w:val="left" w:pos="1430"/>
              </w:tabs>
              <w:spacing w:before="0" w:line="240" w:lineRule="exact"/>
              <w:ind w:right="-57"/>
              <w:jc w:val="center"/>
              <w:rPr>
                <w:rFonts w:cstheme="minorHAnsi"/>
                <w:b/>
                <w:bCs/>
                <w:szCs w:val="22"/>
                <w:highlight w:val="yellow"/>
                <w:lang w:val="en-US"/>
              </w:rPr>
            </w:pPr>
          </w:p>
        </w:tc>
        <w:tc>
          <w:tcPr>
            <w:tcW w:w="539" w:type="dxa"/>
          </w:tcPr>
          <w:p w14:paraId="0D98D31B" w14:textId="77777777" w:rsidR="00360EE0" w:rsidRPr="00886C83" w:rsidRDefault="00360EE0" w:rsidP="00360EE0">
            <w:pPr>
              <w:tabs>
                <w:tab w:val="left" w:pos="1430"/>
              </w:tabs>
              <w:spacing w:before="0" w:line="240" w:lineRule="exact"/>
              <w:ind w:right="-57"/>
              <w:jc w:val="center"/>
              <w:rPr>
                <w:rFonts w:cstheme="minorHAnsi"/>
                <w:b/>
                <w:bCs/>
                <w:szCs w:val="22"/>
                <w:highlight w:val="yellow"/>
                <w:lang w:val="en-US"/>
              </w:rPr>
            </w:pPr>
          </w:p>
        </w:tc>
        <w:tc>
          <w:tcPr>
            <w:tcW w:w="539" w:type="dxa"/>
          </w:tcPr>
          <w:p w14:paraId="3AE764B6" w14:textId="77777777" w:rsidR="00360EE0" w:rsidRPr="00886C83" w:rsidRDefault="00360EE0" w:rsidP="00360EE0">
            <w:pPr>
              <w:tabs>
                <w:tab w:val="left" w:pos="1430"/>
              </w:tabs>
              <w:spacing w:before="0" w:line="240" w:lineRule="exact"/>
              <w:ind w:right="-57"/>
              <w:jc w:val="center"/>
              <w:rPr>
                <w:rFonts w:cstheme="minorHAnsi"/>
                <w:b/>
                <w:bCs/>
                <w:szCs w:val="22"/>
                <w:highlight w:val="yellow"/>
                <w:lang w:val="en-US"/>
              </w:rPr>
            </w:pPr>
          </w:p>
        </w:tc>
        <w:tc>
          <w:tcPr>
            <w:tcW w:w="539" w:type="dxa"/>
            <w:tcBorders>
              <w:right w:val="single" w:sz="12" w:space="0" w:color="C00000"/>
            </w:tcBorders>
          </w:tcPr>
          <w:p w14:paraId="5A0F72E8" w14:textId="77777777" w:rsidR="00360EE0" w:rsidRPr="00886C83" w:rsidRDefault="00360EE0" w:rsidP="00360EE0">
            <w:pPr>
              <w:tabs>
                <w:tab w:val="left" w:pos="1430"/>
              </w:tabs>
              <w:spacing w:before="0" w:line="240" w:lineRule="exact"/>
              <w:ind w:right="-57"/>
              <w:jc w:val="center"/>
              <w:rPr>
                <w:rFonts w:cstheme="minorHAnsi"/>
                <w:b/>
                <w:bCs/>
                <w:szCs w:val="22"/>
                <w:lang w:val="en-US"/>
              </w:rPr>
            </w:pPr>
          </w:p>
        </w:tc>
        <w:tc>
          <w:tcPr>
            <w:tcW w:w="539" w:type="dxa"/>
            <w:tcBorders>
              <w:right w:val="single" w:sz="12" w:space="0" w:color="C00000"/>
            </w:tcBorders>
          </w:tcPr>
          <w:p w14:paraId="1DB8117D" w14:textId="77777777" w:rsidR="00360EE0" w:rsidRPr="00886C83" w:rsidRDefault="00360EE0" w:rsidP="00360EE0">
            <w:pPr>
              <w:tabs>
                <w:tab w:val="left" w:pos="1430"/>
              </w:tabs>
              <w:spacing w:before="0" w:line="240" w:lineRule="exact"/>
              <w:ind w:right="-57"/>
              <w:jc w:val="center"/>
              <w:rPr>
                <w:rFonts w:cstheme="minorHAnsi"/>
                <w:b/>
                <w:bCs/>
                <w:szCs w:val="22"/>
                <w:lang w:val="en-US"/>
              </w:rPr>
            </w:pPr>
          </w:p>
        </w:tc>
      </w:tr>
      <w:tr w:rsidR="00360EE0" w:rsidRPr="007457BC" w14:paraId="41508A21" w14:textId="77777777" w:rsidTr="00360EE0">
        <w:trPr>
          <w:cantSplit/>
          <w:trHeight w:val="170"/>
          <w:jc w:val="center"/>
        </w:trPr>
        <w:tc>
          <w:tcPr>
            <w:tcW w:w="2265" w:type="dxa"/>
            <w:tcBorders>
              <w:left w:val="single" w:sz="12" w:space="0" w:color="C00000"/>
              <w:right w:val="single" w:sz="12" w:space="0" w:color="C00000"/>
            </w:tcBorders>
            <w:vAlign w:val="center"/>
            <w:hideMark/>
          </w:tcPr>
          <w:p w14:paraId="22D306E9" w14:textId="77777777" w:rsidR="00360EE0" w:rsidRPr="00886C83" w:rsidRDefault="00360EE0" w:rsidP="00360EE0">
            <w:pPr>
              <w:widowControl w:val="0"/>
              <w:tabs>
                <w:tab w:val="left" w:pos="1080"/>
                <w:tab w:val="left" w:pos="1430"/>
              </w:tabs>
              <w:spacing w:before="0" w:line="240" w:lineRule="exact"/>
              <w:ind w:right="-57"/>
              <w:rPr>
                <w:rFonts w:cstheme="minorHAnsi"/>
                <w:b/>
                <w:bCs/>
                <w:szCs w:val="22"/>
                <w:lang w:val="en-US"/>
              </w:rPr>
            </w:pPr>
            <w:r w:rsidRPr="00886C83">
              <w:rPr>
                <w:rFonts w:cstheme="minorHAnsi"/>
                <w:b/>
                <w:bCs/>
                <w:szCs w:val="22"/>
                <w:lang w:val="en-US"/>
              </w:rPr>
              <w:t>Q2/21</w:t>
            </w:r>
          </w:p>
        </w:tc>
        <w:tc>
          <w:tcPr>
            <w:tcW w:w="540" w:type="dxa"/>
            <w:tcBorders>
              <w:left w:val="single" w:sz="12" w:space="0" w:color="C00000"/>
            </w:tcBorders>
          </w:tcPr>
          <w:p w14:paraId="14BCE812" w14:textId="6A5597D4" w:rsidR="00360EE0" w:rsidRPr="00886C83" w:rsidRDefault="00360EE0" w:rsidP="00360EE0">
            <w:pPr>
              <w:tabs>
                <w:tab w:val="left" w:pos="1430"/>
              </w:tabs>
              <w:spacing w:before="0" w:line="240" w:lineRule="exact"/>
              <w:ind w:right="-57"/>
              <w:jc w:val="center"/>
              <w:rPr>
                <w:rFonts w:cstheme="minorHAnsi"/>
                <w:b/>
                <w:bCs/>
                <w:szCs w:val="22"/>
                <w:lang w:val="en-US"/>
              </w:rPr>
            </w:pPr>
          </w:p>
        </w:tc>
        <w:tc>
          <w:tcPr>
            <w:tcW w:w="540" w:type="dxa"/>
          </w:tcPr>
          <w:p w14:paraId="2E1FC2B2" w14:textId="49916828" w:rsidR="00360EE0" w:rsidRPr="00886C83" w:rsidRDefault="00360EE0" w:rsidP="00360EE0">
            <w:pPr>
              <w:tabs>
                <w:tab w:val="left" w:pos="1430"/>
              </w:tabs>
              <w:spacing w:before="0" w:line="240" w:lineRule="exact"/>
              <w:ind w:right="-57"/>
              <w:jc w:val="center"/>
              <w:rPr>
                <w:rFonts w:cstheme="minorHAnsi"/>
                <w:b/>
                <w:bCs/>
                <w:szCs w:val="22"/>
                <w:lang w:val="en-US"/>
              </w:rPr>
            </w:pPr>
          </w:p>
        </w:tc>
        <w:tc>
          <w:tcPr>
            <w:tcW w:w="540" w:type="dxa"/>
          </w:tcPr>
          <w:p w14:paraId="137CFD6F" w14:textId="78ED7AEA" w:rsidR="00360EE0" w:rsidRPr="00886C83" w:rsidRDefault="00360EE0" w:rsidP="00360EE0">
            <w:pPr>
              <w:tabs>
                <w:tab w:val="left" w:pos="1430"/>
              </w:tabs>
              <w:spacing w:before="0" w:line="240" w:lineRule="exact"/>
              <w:ind w:right="-57"/>
              <w:jc w:val="center"/>
              <w:rPr>
                <w:rFonts w:cstheme="minorHAnsi"/>
                <w:b/>
                <w:bCs/>
                <w:szCs w:val="22"/>
                <w:lang w:val="en-US"/>
              </w:rPr>
            </w:pPr>
          </w:p>
        </w:tc>
        <w:tc>
          <w:tcPr>
            <w:tcW w:w="540" w:type="dxa"/>
            <w:tcBorders>
              <w:right w:val="single" w:sz="12" w:space="0" w:color="C00000"/>
            </w:tcBorders>
          </w:tcPr>
          <w:p w14:paraId="3D134BD7" w14:textId="5B481F81" w:rsidR="00360EE0" w:rsidRPr="00886C83" w:rsidRDefault="00360EE0" w:rsidP="00360EE0">
            <w:pPr>
              <w:tabs>
                <w:tab w:val="left" w:pos="1430"/>
              </w:tabs>
              <w:spacing w:before="0" w:line="240" w:lineRule="exact"/>
              <w:ind w:right="-57"/>
              <w:jc w:val="center"/>
              <w:rPr>
                <w:rFonts w:cstheme="minorHAnsi"/>
                <w:b/>
                <w:bCs/>
                <w:szCs w:val="22"/>
                <w:lang w:val="en-US"/>
              </w:rPr>
            </w:pPr>
          </w:p>
        </w:tc>
        <w:tc>
          <w:tcPr>
            <w:tcW w:w="540" w:type="dxa"/>
            <w:tcBorders>
              <w:right w:val="single" w:sz="12" w:space="0" w:color="C00000"/>
            </w:tcBorders>
          </w:tcPr>
          <w:p w14:paraId="285139A5" w14:textId="77777777" w:rsidR="00360EE0" w:rsidRPr="00886C83" w:rsidRDefault="00360EE0" w:rsidP="00360EE0">
            <w:pPr>
              <w:tabs>
                <w:tab w:val="left" w:pos="1430"/>
              </w:tabs>
              <w:spacing w:before="0" w:line="240" w:lineRule="exact"/>
              <w:ind w:right="-57"/>
              <w:jc w:val="center"/>
              <w:rPr>
                <w:rFonts w:cstheme="minorHAnsi"/>
                <w:b/>
                <w:bCs/>
                <w:szCs w:val="22"/>
                <w:lang w:val="en-US"/>
              </w:rPr>
            </w:pPr>
          </w:p>
        </w:tc>
        <w:tc>
          <w:tcPr>
            <w:tcW w:w="540" w:type="dxa"/>
            <w:tcBorders>
              <w:left w:val="single" w:sz="12" w:space="0" w:color="C00000"/>
            </w:tcBorders>
          </w:tcPr>
          <w:p w14:paraId="4F1D2DCE" w14:textId="32DD3DAE" w:rsidR="00360EE0" w:rsidRPr="00886C83" w:rsidRDefault="00360EE0" w:rsidP="00360EE0">
            <w:pPr>
              <w:tabs>
                <w:tab w:val="left" w:pos="1430"/>
              </w:tabs>
              <w:spacing w:before="0" w:line="240" w:lineRule="exact"/>
              <w:ind w:right="-57"/>
              <w:jc w:val="center"/>
              <w:rPr>
                <w:rFonts w:cstheme="minorHAnsi"/>
                <w:b/>
                <w:bCs/>
                <w:szCs w:val="22"/>
                <w:lang w:val="en-US"/>
              </w:rPr>
            </w:pPr>
            <w:r>
              <w:rPr>
                <w:b/>
                <w:lang w:val="en-US"/>
              </w:rPr>
              <w:t xml:space="preserve">X </w:t>
            </w:r>
          </w:p>
        </w:tc>
        <w:tc>
          <w:tcPr>
            <w:tcW w:w="540" w:type="dxa"/>
          </w:tcPr>
          <w:p w14:paraId="2D7320E3" w14:textId="6C9414EC" w:rsidR="00360EE0" w:rsidRPr="00886C83" w:rsidRDefault="00360EE0" w:rsidP="00360EE0">
            <w:pPr>
              <w:tabs>
                <w:tab w:val="left" w:pos="1430"/>
              </w:tabs>
              <w:spacing w:before="0" w:line="240" w:lineRule="exact"/>
              <w:ind w:right="-57"/>
              <w:jc w:val="center"/>
              <w:rPr>
                <w:rFonts w:cstheme="minorHAnsi"/>
                <w:b/>
                <w:bCs/>
                <w:szCs w:val="22"/>
                <w:lang w:val="en-US"/>
              </w:rPr>
            </w:pPr>
            <w:r>
              <w:rPr>
                <w:b/>
                <w:lang w:val="en-US"/>
              </w:rPr>
              <w:t>X</w:t>
            </w:r>
          </w:p>
        </w:tc>
        <w:tc>
          <w:tcPr>
            <w:tcW w:w="540" w:type="dxa"/>
          </w:tcPr>
          <w:p w14:paraId="34C17144" w14:textId="07F3A457" w:rsidR="00360EE0" w:rsidRPr="00886C83" w:rsidRDefault="00360EE0" w:rsidP="00360EE0">
            <w:pPr>
              <w:spacing w:before="0" w:line="240" w:lineRule="exact"/>
              <w:ind w:right="-57"/>
              <w:jc w:val="center"/>
              <w:rPr>
                <w:rFonts w:cstheme="minorHAnsi"/>
                <w:b/>
                <w:bCs/>
                <w:szCs w:val="22"/>
              </w:rPr>
            </w:pPr>
            <w:r>
              <w:rPr>
                <w:b/>
                <w:lang w:val="en-US"/>
              </w:rPr>
              <w:t>X</w:t>
            </w:r>
          </w:p>
        </w:tc>
        <w:tc>
          <w:tcPr>
            <w:tcW w:w="540" w:type="dxa"/>
            <w:tcBorders>
              <w:right w:val="single" w:sz="12" w:space="0" w:color="C00000"/>
            </w:tcBorders>
          </w:tcPr>
          <w:p w14:paraId="7C231E82" w14:textId="28F441CC" w:rsidR="00360EE0" w:rsidRPr="00886C83" w:rsidRDefault="00360EE0" w:rsidP="00360EE0">
            <w:pPr>
              <w:spacing w:before="0" w:line="240" w:lineRule="exact"/>
              <w:ind w:right="-57"/>
              <w:jc w:val="center"/>
              <w:rPr>
                <w:rFonts w:cstheme="minorHAnsi"/>
                <w:b/>
                <w:bCs/>
                <w:szCs w:val="22"/>
                <w:lang w:val="en-US"/>
              </w:rPr>
            </w:pPr>
            <w:r>
              <w:rPr>
                <w:b/>
                <w:lang w:val="en-US"/>
              </w:rPr>
              <w:t>X</w:t>
            </w:r>
          </w:p>
        </w:tc>
        <w:tc>
          <w:tcPr>
            <w:tcW w:w="539" w:type="dxa"/>
            <w:tcBorders>
              <w:right w:val="single" w:sz="12" w:space="0" w:color="C00000"/>
            </w:tcBorders>
          </w:tcPr>
          <w:p w14:paraId="6A565523" w14:textId="77777777" w:rsidR="00360EE0" w:rsidRPr="00886C83" w:rsidRDefault="00360EE0" w:rsidP="00360EE0">
            <w:pPr>
              <w:spacing w:before="0" w:line="240" w:lineRule="exact"/>
              <w:ind w:right="-57"/>
              <w:jc w:val="center"/>
              <w:rPr>
                <w:rFonts w:cstheme="minorHAnsi"/>
                <w:b/>
                <w:bCs/>
                <w:szCs w:val="22"/>
              </w:rPr>
            </w:pPr>
          </w:p>
        </w:tc>
        <w:tc>
          <w:tcPr>
            <w:tcW w:w="539" w:type="dxa"/>
            <w:tcBorders>
              <w:left w:val="single" w:sz="12" w:space="0" w:color="C00000"/>
            </w:tcBorders>
          </w:tcPr>
          <w:p w14:paraId="0D0D1FEC" w14:textId="58C0D400" w:rsidR="00360EE0" w:rsidRPr="00886C83" w:rsidRDefault="00360EE0" w:rsidP="00360EE0">
            <w:pPr>
              <w:spacing w:before="0" w:line="240" w:lineRule="exact"/>
              <w:ind w:right="-57"/>
              <w:jc w:val="center"/>
              <w:rPr>
                <w:rFonts w:cstheme="minorHAnsi"/>
                <w:b/>
                <w:bCs/>
                <w:szCs w:val="22"/>
              </w:rPr>
            </w:pPr>
            <w:r>
              <w:rPr>
                <w:b/>
                <w:lang w:val="en-US"/>
              </w:rPr>
              <w:t>X</w:t>
            </w:r>
          </w:p>
        </w:tc>
        <w:tc>
          <w:tcPr>
            <w:tcW w:w="539" w:type="dxa"/>
          </w:tcPr>
          <w:p w14:paraId="4B8E4C0B" w14:textId="7891E421" w:rsidR="00360EE0" w:rsidRPr="00886C83" w:rsidRDefault="00360EE0" w:rsidP="00360EE0">
            <w:pPr>
              <w:spacing w:before="0" w:line="240" w:lineRule="exact"/>
              <w:ind w:right="-57"/>
              <w:jc w:val="center"/>
              <w:rPr>
                <w:rFonts w:cstheme="minorHAnsi"/>
                <w:b/>
                <w:bCs/>
                <w:szCs w:val="22"/>
              </w:rPr>
            </w:pPr>
            <w:r>
              <w:rPr>
                <w:b/>
                <w:lang w:val="en-US"/>
              </w:rPr>
              <w:t>X</w:t>
            </w:r>
          </w:p>
        </w:tc>
        <w:tc>
          <w:tcPr>
            <w:tcW w:w="539" w:type="dxa"/>
          </w:tcPr>
          <w:p w14:paraId="2D081B63" w14:textId="0FE9C7EB" w:rsidR="00360EE0" w:rsidRPr="00886C83" w:rsidRDefault="00360EE0" w:rsidP="00360EE0">
            <w:pPr>
              <w:spacing w:before="0" w:line="240" w:lineRule="exact"/>
              <w:ind w:right="-57"/>
              <w:jc w:val="center"/>
              <w:rPr>
                <w:rFonts w:cstheme="minorHAnsi"/>
                <w:b/>
                <w:bCs/>
                <w:szCs w:val="22"/>
              </w:rPr>
            </w:pPr>
            <w:r>
              <w:rPr>
                <w:b/>
                <w:lang w:val="en-US"/>
              </w:rPr>
              <w:t>X</w:t>
            </w:r>
          </w:p>
        </w:tc>
        <w:tc>
          <w:tcPr>
            <w:tcW w:w="539" w:type="dxa"/>
            <w:tcBorders>
              <w:right w:val="single" w:sz="12" w:space="0" w:color="C00000"/>
            </w:tcBorders>
          </w:tcPr>
          <w:p w14:paraId="2B0F7331" w14:textId="16A734A7" w:rsidR="00360EE0" w:rsidRPr="00886C83" w:rsidRDefault="00360EE0" w:rsidP="00360EE0">
            <w:pPr>
              <w:spacing w:before="0" w:line="240" w:lineRule="exact"/>
              <w:ind w:right="-57"/>
              <w:jc w:val="center"/>
              <w:rPr>
                <w:rFonts w:cstheme="minorHAnsi"/>
                <w:b/>
                <w:bCs/>
                <w:szCs w:val="22"/>
                <w:lang w:val="en-US"/>
              </w:rPr>
            </w:pPr>
            <w:r>
              <w:rPr>
                <w:b/>
                <w:lang w:val="en-US"/>
              </w:rPr>
              <w:t>X</w:t>
            </w:r>
          </w:p>
        </w:tc>
        <w:tc>
          <w:tcPr>
            <w:tcW w:w="539" w:type="dxa"/>
            <w:tcBorders>
              <w:right w:val="single" w:sz="12" w:space="0" w:color="C00000"/>
            </w:tcBorders>
          </w:tcPr>
          <w:p w14:paraId="0AC2EA8F" w14:textId="77777777" w:rsidR="00360EE0" w:rsidRPr="00886C83" w:rsidRDefault="00360EE0" w:rsidP="00360EE0">
            <w:pPr>
              <w:spacing w:before="0" w:line="240" w:lineRule="exact"/>
              <w:ind w:right="-57"/>
              <w:jc w:val="center"/>
              <w:rPr>
                <w:rFonts w:cstheme="minorHAnsi"/>
                <w:b/>
                <w:bCs/>
                <w:szCs w:val="22"/>
              </w:rPr>
            </w:pPr>
          </w:p>
        </w:tc>
        <w:tc>
          <w:tcPr>
            <w:tcW w:w="539" w:type="dxa"/>
            <w:tcBorders>
              <w:left w:val="single" w:sz="12" w:space="0" w:color="C00000"/>
            </w:tcBorders>
          </w:tcPr>
          <w:p w14:paraId="72AD158F" w14:textId="279B9993" w:rsidR="00360EE0" w:rsidRPr="00886C83" w:rsidRDefault="00360EE0" w:rsidP="00360EE0">
            <w:pPr>
              <w:spacing w:before="0" w:line="240" w:lineRule="exact"/>
              <w:ind w:right="-57"/>
              <w:jc w:val="center"/>
              <w:rPr>
                <w:rFonts w:cstheme="minorHAnsi"/>
                <w:b/>
                <w:bCs/>
                <w:szCs w:val="22"/>
              </w:rPr>
            </w:pPr>
          </w:p>
        </w:tc>
        <w:tc>
          <w:tcPr>
            <w:tcW w:w="539" w:type="dxa"/>
          </w:tcPr>
          <w:p w14:paraId="75211631" w14:textId="175F6B01" w:rsidR="00360EE0" w:rsidRPr="00886C83" w:rsidRDefault="00360EE0" w:rsidP="00360EE0">
            <w:pPr>
              <w:spacing w:before="0" w:line="240" w:lineRule="exact"/>
              <w:ind w:right="-57"/>
              <w:jc w:val="center"/>
              <w:rPr>
                <w:rFonts w:cstheme="minorHAnsi"/>
                <w:b/>
                <w:bCs/>
                <w:szCs w:val="22"/>
              </w:rPr>
            </w:pPr>
          </w:p>
        </w:tc>
        <w:tc>
          <w:tcPr>
            <w:tcW w:w="539" w:type="dxa"/>
          </w:tcPr>
          <w:p w14:paraId="115D50C3" w14:textId="4298CD98" w:rsidR="00360EE0" w:rsidRPr="00886C83" w:rsidRDefault="00360EE0" w:rsidP="00360EE0">
            <w:pPr>
              <w:spacing w:before="0" w:line="240" w:lineRule="exact"/>
              <w:ind w:right="-57"/>
              <w:jc w:val="center"/>
              <w:rPr>
                <w:rFonts w:cstheme="minorHAnsi"/>
                <w:b/>
                <w:bCs/>
                <w:szCs w:val="22"/>
              </w:rPr>
            </w:pPr>
          </w:p>
        </w:tc>
        <w:tc>
          <w:tcPr>
            <w:tcW w:w="539" w:type="dxa"/>
            <w:tcBorders>
              <w:right w:val="single" w:sz="12" w:space="0" w:color="C00000"/>
            </w:tcBorders>
          </w:tcPr>
          <w:p w14:paraId="43EFFF2A" w14:textId="7B141DF3" w:rsidR="00360EE0" w:rsidRPr="00886C83" w:rsidRDefault="00360EE0" w:rsidP="00360EE0">
            <w:pPr>
              <w:spacing w:before="0" w:line="240" w:lineRule="exact"/>
              <w:ind w:right="-57"/>
              <w:jc w:val="center"/>
              <w:rPr>
                <w:rFonts w:cstheme="minorHAnsi"/>
                <w:b/>
                <w:bCs/>
                <w:szCs w:val="22"/>
              </w:rPr>
            </w:pPr>
          </w:p>
        </w:tc>
        <w:tc>
          <w:tcPr>
            <w:tcW w:w="539" w:type="dxa"/>
            <w:tcBorders>
              <w:right w:val="single" w:sz="12" w:space="0" w:color="C00000"/>
            </w:tcBorders>
          </w:tcPr>
          <w:p w14:paraId="691CBC2E" w14:textId="77777777" w:rsidR="00360EE0" w:rsidRPr="00886C83" w:rsidRDefault="00360EE0" w:rsidP="00360EE0">
            <w:pPr>
              <w:spacing w:before="0" w:line="240" w:lineRule="exact"/>
              <w:ind w:right="-57"/>
              <w:jc w:val="center"/>
              <w:rPr>
                <w:rFonts w:cstheme="minorHAnsi"/>
                <w:b/>
                <w:bCs/>
                <w:szCs w:val="22"/>
              </w:rPr>
            </w:pPr>
          </w:p>
        </w:tc>
      </w:tr>
      <w:tr w:rsidR="00E14D46" w:rsidRPr="007457BC" w14:paraId="573AD682" w14:textId="77777777" w:rsidTr="00360EE0">
        <w:trPr>
          <w:cantSplit/>
          <w:trHeight w:val="170"/>
          <w:jc w:val="center"/>
        </w:trPr>
        <w:tc>
          <w:tcPr>
            <w:tcW w:w="2265" w:type="dxa"/>
            <w:tcBorders>
              <w:left w:val="single" w:sz="12" w:space="0" w:color="C00000"/>
              <w:right w:val="single" w:sz="12" w:space="0" w:color="C00000"/>
            </w:tcBorders>
            <w:vAlign w:val="center"/>
          </w:tcPr>
          <w:p w14:paraId="49CFE7AF" w14:textId="08741C6B" w:rsidR="00E14D46" w:rsidRPr="00886C83" w:rsidRDefault="00E14D46" w:rsidP="00E14D46">
            <w:pPr>
              <w:widowControl w:val="0"/>
              <w:tabs>
                <w:tab w:val="left" w:pos="1080"/>
                <w:tab w:val="left" w:pos="1430"/>
              </w:tabs>
              <w:spacing w:before="0" w:line="240" w:lineRule="exact"/>
              <w:ind w:right="-57"/>
              <w:rPr>
                <w:rFonts w:cstheme="minorHAnsi"/>
                <w:b/>
                <w:bCs/>
                <w:szCs w:val="22"/>
                <w:lang w:val="en-US"/>
              </w:rPr>
            </w:pPr>
            <w:r w:rsidRPr="00886C83">
              <w:rPr>
                <w:rFonts w:cstheme="minorHAnsi"/>
                <w:b/>
                <w:bCs/>
                <w:szCs w:val="22"/>
                <w:lang w:val="en-US"/>
              </w:rPr>
              <w:t>Joint Q14, Q17 &amp; Q21/21</w:t>
            </w:r>
          </w:p>
        </w:tc>
        <w:tc>
          <w:tcPr>
            <w:tcW w:w="540" w:type="dxa"/>
            <w:tcBorders>
              <w:left w:val="single" w:sz="12" w:space="0" w:color="C00000"/>
            </w:tcBorders>
          </w:tcPr>
          <w:p w14:paraId="47F7FA4B" w14:textId="77777777" w:rsidR="00E14D46" w:rsidRPr="00886C83" w:rsidRDefault="00E14D46" w:rsidP="00E14D46">
            <w:pPr>
              <w:tabs>
                <w:tab w:val="left" w:pos="1430"/>
              </w:tabs>
              <w:spacing w:before="0" w:line="240" w:lineRule="exact"/>
              <w:ind w:right="-57"/>
              <w:jc w:val="center"/>
              <w:rPr>
                <w:rFonts w:cstheme="minorHAnsi"/>
                <w:b/>
                <w:bCs/>
                <w:szCs w:val="22"/>
                <w:lang w:val="en-US"/>
              </w:rPr>
            </w:pPr>
          </w:p>
        </w:tc>
        <w:tc>
          <w:tcPr>
            <w:tcW w:w="540" w:type="dxa"/>
          </w:tcPr>
          <w:p w14:paraId="0F49E14C" w14:textId="77777777" w:rsidR="00E14D46" w:rsidRPr="00886C83" w:rsidRDefault="00E14D46" w:rsidP="00E14D46">
            <w:pPr>
              <w:tabs>
                <w:tab w:val="left" w:pos="1430"/>
              </w:tabs>
              <w:spacing w:before="0" w:line="240" w:lineRule="exact"/>
              <w:ind w:right="-57"/>
              <w:jc w:val="center"/>
              <w:rPr>
                <w:rFonts w:cstheme="minorHAnsi"/>
                <w:b/>
                <w:bCs/>
                <w:szCs w:val="22"/>
                <w:lang w:val="en-US"/>
              </w:rPr>
            </w:pPr>
          </w:p>
        </w:tc>
        <w:tc>
          <w:tcPr>
            <w:tcW w:w="540" w:type="dxa"/>
          </w:tcPr>
          <w:p w14:paraId="2054D01E" w14:textId="521190E8" w:rsidR="00E14D46" w:rsidRPr="00886C83" w:rsidRDefault="00E14D46" w:rsidP="00E14D46">
            <w:pPr>
              <w:tabs>
                <w:tab w:val="left" w:pos="1430"/>
              </w:tabs>
              <w:spacing w:before="0" w:line="240" w:lineRule="exact"/>
              <w:ind w:right="-57"/>
              <w:jc w:val="center"/>
              <w:rPr>
                <w:rFonts w:cstheme="minorHAnsi"/>
                <w:b/>
                <w:bCs/>
                <w:szCs w:val="22"/>
                <w:lang w:val="en-US"/>
              </w:rPr>
            </w:pPr>
          </w:p>
        </w:tc>
        <w:tc>
          <w:tcPr>
            <w:tcW w:w="540" w:type="dxa"/>
            <w:tcBorders>
              <w:right w:val="single" w:sz="12" w:space="0" w:color="C00000"/>
            </w:tcBorders>
          </w:tcPr>
          <w:p w14:paraId="70C0C884" w14:textId="4F538491" w:rsidR="00E14D46" w:rsidRPr="00886C83" w:rsidRDefault="00E14D46" w:rsidP="00E14D46">
            <w:pPr>
              <w:tabs>
                <w:tab w:val="left" w:pos="1430"/>
              </w:tabs>
              <w:spacing w:before="0" w:line="240" w:lineRule="exact"/>
              <w:ind w:right="-57"/>
              <w:jc w:val="center"/>
              <w:rPr>
                <w:rFonts w:cstheme="minorHAnsi"/>
                <w:b/>
                <w:bCs/>
                <w:szCs w:val="22"/>
                <w:lang w:val="en-US"/>
              </w:rPr>
            </w:pPr>
          </w:p>
        </w:tc>
        <w:tc>
          <w:tcPr>
            <w:tcW w:w="540" w:type="dxa"/>
            <w:tcBorders>
              <w:right w:val="single" w:sz="12" w:space="0" w:color="C00000"/>
            </w:tcBorders>
          </w:tcPr>
          <w:p w14:paraId="2ED963F2" w14:textId="77777777" w:rsidR="00E14D46" w:rsidRPr="00886C83" w:rsidRDefault="00E14D46" w:rsidP="00E14D46">
            <w:pPr>
              <w:tabs>
                <w:tab w:val="left" w:pos="1430"/>
              </w:tabs>
              <w:spacing w:before="0" w:line="240" w:lineRule="exact"/>
              <w:ind w:right="-57"/>
              <w:jc w:val="center"/>
              <w:rPr>
                <w:rFonts w:cstheme="minorHAnsi"/>
                <w:b/>
                <w:bCs/>
                <w:szCs w:val="22"/>
                <w:lang w:val="en-US"/>
              </w:rPr>
            </w:pPr>
          </w:p>
        </w:tc>
        <w:tc>
          <w:tcPr>
            <w:tcW w:w="540" w:type="dxa"/>
            <w:tcBorders>
              <w:left w:val="single" w:sz="12" w:space="0" w:color="C00000"/>
            </w:tcBorders>
          </w:tcPr>
          <w:p w14:paraId="64DBF548" w14:textId="64028428" w:rsidR="00E14D46" w:rsidRPr="00886C83" w:rsidRDefault="00E14D46" w:rsidP="00E14D46">
            <w:pPr>
              <w:tabs>
                <w:tab w:val="left" w:pos="1430"/>
              </w:tabs>
              <w:spacing w:before="0" w:line="240" w:lineRule="exact"/>
              <w:ind w:right="-57"/>
              <w:jc w:val="center"/>
              <w:rPr>
                <w:rFonts w:cstheme="minorHAnsi"/>
                <w:b/>
                <w:bCs/>
                <w:szCs w:val="22"/>
                <w:lang w:val="en-US"/>
              </w:rPr>
            </w:pPr>
          </w:p>
        </w:tc>
        <w:tc>
          <w:tcPr>
            <w:tcW w:w="540" w:type="dxa"/>
          </w:tcPr>
          <w:p w14:paraId="655DB81A" w14:textId="66444471" w:rsidR="00E14D46" w:rsidRPr="00886C83" w:rsidRDefault="00E14D46" w:rsidP="00E14D46">
            <w:pPr>
              <w:tabs>
                <w:tab w:val="left" w:pos="1430"/>
              </w:tabs>
              <w:spacing w:before="0" w:line="240" w:lineRule="exact"/>
              <w:ind w:right="-57"/>
              <w:jc w:val="center"/>
              <w:rPr>
                <w:rFonts w:cstheme="minorHAnsi"/>
                <w:b/>
                <w:bCs/>
                <w:szCs w:val="22"/>
                <w:lang w:val="en-US"/>
              </w:rPr>
            </w:pPr>
          </w:p>
        </w:tc>
        <w:tc>
          <w:tcPr>
            <w:tcW w:w="540" w:type="dxa"/>
          </w:tcPr>
          <w:p w14:paraId="576C9B54" w14:textId="7CB502C2" w:rsidR="00E14D46" w:rsidRPr="00886C83" w:rsidRDefault="00E14D46" w:rsidP="00E14D46">
            <w:pPr>
              <w:spacing w:before="0" w:line="240" w:lineRule="exact"/>
              <w:ind w:right="-57"/>
              <w:jc w:val="center"/>
              <w:rPr>
                <w:rFonts w:cstheme="minorHAnsi"/>
                <w:b/>
                <w:bCs/>
                <w:szCs w:val="22"/>
              </w:rPr>
            </w:pPr>
            <w:r>
              <w:rPr>
                <w:b/>
                <w:lang w:val="en-US"/>
              </w:rPr>
              <w:t>X</w:t>
            </w:r>
          </w:p>
        </w:tc>
        <w:tc>
          <w:tcPr>
            <w:tcW w:w="540" w:type="dxa"/>
            <w:tcBorders>
              <w:right w:val="single" w:sz="12" w:space="0" w:color="C00000"/>
            </w:tcBorders>
          </w:tcPr>
          <w:p w14:paraId="7C8FD634" w14:textId="4737CFC0" w:rsidR="00E14D46" w:rsidRPr="00886C83" w:rsidRDefault="00E14D46" w:rsidP="00E14D46">
            <w:pPr>
              <w:spacing w:before="0" w:line="240" w:lineRule="exact"/>
              <w:ind w:right="-57"/>
              <w:jc w:val="center"/>
              <w:rPr>
                <w:rFonts w:cstheme="minorHAnsi"/>
                <w:b/>
                <w:bCs/>
                <w:szCs w:val="22"/>
                <w:lang w:val="en-US"/>
              </w:rPr>
            </w:pPr>
            <w:r>
              <w:rPr>
                <w:b/>
                <w:lang w:val="en-US"/>
              </w:rPr>
              <w:t>X</w:t>
            </w:r>
          </w:p>
        </w:tc>
        <w:tc>
          <w:tcPr>
            <w:tcW w:w="539" w:type="dxa"/>
            <w:tcBorders>
              <w:right w:val="single" w:sz="12" w:space="0" w:color="C00000"/>
            </w:tcBorders>
          </w:tcPr>
          <w:p w14:paraId="35199049" w14:textId="77777777" w:rsidR="00E14D46" w:rsidRPr="00886C83" w:rsidRDefault="00E14D46" w:rsidP="00E14D46">
            <w:pPr>
              <w:spacing w:before="0" w:line="240" w:lineRule="exact"/>
              <w:ind w:right="-57"/>
              <w:jc w:val="center"/>
              <w:rPr>
                <w:rFonts w:cstheme="minorHAnsi"/>
                <w:b/>
                <w:bCs/>
                <w:szCs w:val="22"/>
              </w:rPr>
            </w:pPr>
          </w:p>
        </w:tc>
        <w:tc>
          <w:tcPr>
            <w:tcW w:w="539" w:type="dxa"/>
            <w:tcBorders>
              <w:left w:val="single" w:sz="12" w:space="0" w:color="C00000"/>
            </w:tcBorders>
          </w:tcPr>
          <w:p w14:paraId="30C1230D" w14:textId="4DCDFC65" w:rsidR="00E14D46" w:rsidRPr="00886C83" w:rsidRDefault="00E14D46" w:rsidP="00E14D46">
            <w:pPr>
              <w:spacing w:before="0" w:line="240" w:lineRule="exact"/>
              <w:ind w:right="-57"/>
              <w:jc w:val="center"/>
              <w:rPr>
                <w:rFonts w:cstheme="minorHAnsi"/>
                <w:b/>
                <w:bCs/>
                <w:szCs w:val="22"/>
              </w:rPr>
            </w:pPr>
          </w:p>
        </w:tc>
        <w:tc>
          <w:tcPr>
            <w:tcW w:w="539" w:type="dxa"/>
          </w:tcPr>
          <w:p w14:paraId="7C6A7E17" w14:textId="7258981D" w:rsidR="00E14D46" w:rsidRPr="00886C83" w:rsidRDefault="00E14D46" w:rsidP="00E14D46">
            <w:pPr>
              <w:spacing w:before="0" w:line="240" w:lineRule="exact"/>
              <w:ind w:right="-57"/>
              <w:jc w:val="center"/>
              <w:rPr>
                <w:rFonts w:cstheme="minorHAnsi"/>
                <w:b/>
                <w:bCs/>
                <w:szCs w:val="22"/>
              </w:rPr>
            </w:pPr>
          </w:p>
        </w:tc>
        <w:tc>
          <w:tcPr>
            <w:tcW w:w="539" w:type="dxa"/>
          </w:tcPr>
          <w:p w14:paraId="1C74266D" w14:textId="4BD0802E" w:rsidR="00E14D46" w:rsidRPr="00886C83" w:rsidRDefault="00E14D46" w:rsidP="00E14D46">
            <w:pPr>
              <w:spacing w:before="0" w:line="240" w:lineRule="exact"/>
              <w:ind w:right="-57"/>
              <w:jc w:val="center"/>
              <w:rPr>
                <w:rFonts w:cstheme="minorHAnsi"/>
                <w:b/>
                <w:bCs/>
                <w:szCs w:val="22"/>
              </w:rPr>
            </w:pPr>
          </w:p>
        </w:tc>
        <w:tc>
          <w:tcPr>
            <w:tcW w:w="539" w:type="dxa"/>
            <w:tcBorders>
              <w:right w:val="single" w:sz="12" w:space="0" w:color="C00000"/>
            </w:tcBorders>
          </w:tcPr>
          <w:p w14:paraId="2EF2F6FF" w14:textId="18D23111" w:rsidR="00E14D46" w:rsidRPr="00886C83" w:rsidRDefault="00E14D46" w:rsidP="00E14D46">
            <w:pPr>
              <w:spacing w:before="0" w:line="240" w:lineRule="exact"/>
              <w:ind w:right="-57"/>
              <w:jc w:val="center"/>
              <w:rPr>
                <w:rFonts w:cstheme="minorHAnsi"/>
                <w:b/>
                <w:bCs/>
                <w:szCs w:val="22"/>
                <w:lang w:val="en-US"/>
              </w:rPr>
            </w:pPr>
          </w:p>
        </w:tc>
        <w:tc>
          <w:tcPr>
            <w:tcW w:w="539" w:type="dxa"/>
            <w:tcBorders>
              <w:right w:val="single" w:sz="12" w:space="0" w:color="C00000"/>
            </w:tcBorders>
          </w:tcPr>
          <w:p w14:paraId="39FA4E7B" w14:textId="77777777" w:rsidR="00E14D46" w:rsidRPr="00886C83" w:rsidRDefault="00E14D46" w:rsidP="00E14D46">
            <w:pPr>
              <w:spacing w:before="0" w:line="240" w:lineRule="exact"/>
              <w:ind w:right="-57"/>
              <w:jc w:val="center"/>
              <w:rPr>
                <w:rFonts w:cstheme="minorHAnsi"/>
                <w:b/>
                <w:bCs/>
                <w:szCs w:val="22"/>
              </w:rPr>
            </w:pPr>
          </w:p>
        </w:tc>
        <w:tc>
          <w:tcPr>
            <w:tcW w:w="539" w:type="dxa"/>
            <w:tcBorders>
              <w:left w:val="single" w:sz="12" w:space="0" w:color="C00000"/>
            </w:tcBorders>
          </w:tcPr>
          <w:p w14:paraId="52A1A737" w14:textId="77777777" w:rsidR="00E14D46" w:rsidRPr="00886C83" w:rsidRDefault="00E14D46" w:rsidP="00E14D46">
            <w:pPr>
              <w:spacing w:before="0" w:line="240" w:lineRule="exact"/>
              <w:ind w:right="-57"/>
              <w:jc w:val="center"/>
              <w:rPr>
                <w:rFonts w:cstheme="minorHAnsi"/>
                <w:b/>
                <w:bCs/>
                <w:szCs w:val="22"/>
              </w:rPr>
            </w:pPr>
          </w:p>
        </w:tc>
        <w:tc>
          <w:tcPr>
            <w:tcW w:w="539" w:type="dxa"/>
          </w:tcPr>
          <w:p w14:paraId="1E98BD5A" w14:textId="77777777" w:rsidR="00E14D46" w:rsidRPr="00886C83" w:rsidRDefault="00E14D46" w:rsidP="00E14D46">
            <w:pPr>
              <w:spacing w:before="0" w:line="240" w:lineRule="exact"/>
              <w:ind w:right="-57"/>
              <w:jc w:val="center"/>
              <w:rPr>
                <w:rFonts w:cstheme="minorHAnsi"/>
                <w:b/>
                <w:bCs/>
                <w:szCs w:val="22"/>
              </w:rPr>
            </w:pPr>
          </w:p>
        </w:tc>
        <w:tc>
          <w:tcPr>
            <w:tcW w:w="539" w:type="dxa"/>
            <w:vAlign w:val="center"/>
          </w:tcPr>
          <w:p w14:paraId="64A4ED66" w14:textId="77777777" w:rsidR="00E14D46" w:rsidRPr="00886C83" w:rsidRDefault="00E14D46" w:rsidP="00E14D46">
            <w:pPr>
              <w:spacing w:before="0" w:line="240" w:lineRule="exact"/>
              <w:ind w:right="-57"/>
              <w:jc w:val="center"/>
              <w:rPr>
                <w:rFonts w:cstheme="minorHAnsi"/>
                <w:b/>
                <w:bCs/>
                <w:szCs w:val="22"/>
              </w:rPr>
            </w:pPr>
          </w:p>
        </w:tc>
        <w:tc>
          <w:tcPr>
            <w:tcW w:w="539" w:type="dxa"/>
            <w:tcBorders>
              <w:right w:val="single" w:sz="12" w:space="0" w:color="C00000"/>
            </w:tcBorders>
            <w:vAlign w:val="center"/>
          </w:tcPr>
          <w:p w14:paraId="26345BBD" w14:textId="77777777" w:rsidR="00E14D46" w:rsidRPr="00886C83" w:rsidRDefault="00E14D46" w:rsidP="00E14D46">
            <w:pPr>
              <w:spacing w:before="0" w:line="240" w:lineRule="exact"/>
              <w:ind w:right="-57"/>
              <w:jc w:val="center"/>
              <w:rPr>
                <w:rFonts w:cstheme="minorHAnsi"/>
                <w:b/>
                <w:bCs/>
                <w:szCs w:val="22"/>
              </w:rPr>
            </w:pPr>
          </w:p>
        </w:tc>
        <w:tc>
          <w:tcPr>
            <w:tcW w:w="539" w:type="dxa"/>
            <w:tcBorders>
              <w:right w:val="single" w:sz="12" w:space="0" w:color="C00000"/>
            </w:tcBorders>
          </w:tcPr>
          <w:p w14:paraId="41B03AE6" w14:textId="77777777" w:rsidR="00E14D46" w:rsidRPr="00886C83" w:rsidRDefault="00E14D46" w:rsidP="00E14D46">
            <w:pPr>
              <w:spacing w:before="0" w:line="240" w:lineRule="exact"/>
              <w:ind w:right="-57"/>
              <w:jc w:val="center"/>
              <w:rPr>
                <w:rFonts w:cstheme="minorHAnsi"/>
                <w:b/>
                <w:bCs/>
                <w:szCs w:val="22"/>
              </w:rPr>
            </w:pPr>
          </w:p>
        </w:tc>
      </w:tr>
      <w:tr w:rsidR="00E14D46" w:rsidRPr="007457BC" w14:paraId="6940BC7B" w14:textId="77777777" w:rsidTr="00CE79FF">
        <w:trPr>
          <w:cantSplit/>
          <w:trHeight w:val="170"/>
          <w:jc w:val="center"/>
        </w:trPr>
        <w:tc>
          <w:tcPr>
            <w:tcW w:w="2265" w:type="dxa"/>
            <w:tcBorders>
              <w:left w:val="single" w:sz="12" w:space="0" w:color="C00000"/>
              <w:bottom w:val="single" w:sz="12" w:space="0" w:color="C00000"/>
              <w:right w:val="single" w:sz="12" w:space="0" w:color="C00000"/>
            </w:tcBorders>
            <w:vAlign w:val="center"/>
          </w:tcPr>
          <w:p w14:paraId="07442786" w14:textId="143A53A4" w:rsidR="00E14D46" w:rsidRPr="00886C83" w:rsidRDefault="00E14D46" w:rsidP="00E14D46">
            <w:pPr>
              <w:widowControl w:val="0"/>
              <w:tabs>
                <w:tab w:val="left" w:pos="1080"/>
                <w:tab w:val="left" w:pos="1430"/>
              </w:tabs>
              <w:spacing w:before="0" w:line="240" w:lineRule="exact"/>
              <w:ind w:right="-57"/>
              <w:rPr>
                <w:rFonts w:cstheme="minorHAnsi"/>
                <w:b/>
                <w:bCs/>
                <w:szCs w:val="22"/>
                <w:lang w:val="fr-FR"/>
              </w:rPr>
            </w:pPr>
            <w:r w:rsidRPr="00886C83">
              <w:rPr>
                <w:rFonts w:cstheme="minorHAnsi"/>
                <w:b/>
                <w:bCs/>
                <w:szCs w:val="22"/>
                <w:lang w:val="en-US"/>
              </w:rPr>
              <w:t>Joint Q15 &amp; Q16/21</w:t>
            </w:r>
          </w:p>
        </w:tc>
        <w:tc>
          <w:tcPr>
            <w:tcW w:w="540" w:type="dxa"/>
            <w:tcBorders>
              <w:left w:val="single" w:sz="12" w:space="0" w:color="C00000"/>
              <w:bottom w:val="single" w:sz="12" w:space="0" w:color="C00000"/>
            </w:tcBorders>
          </w:tcPr>
          <w:p w14:paraId="5CAD018A" w14:textId="2F31E2F9" w:rsidR="00E14D46" w:rsidRPr="00886C83" w:rsidRDefault="00E14D46" w:rsidP="00E14D46">
            <w:pPr>
              <w:tabs>
                <w:tab w:val="left" w:pos="1430"/>
              </w:tabs>
              <w:spacing w:before="0" w:line="240" w:lineRule="exact"/>
              <w:ind w:right="-57"/>
              <w:jc w:val="center"/>
              <w:rPr>
                <w:rFonts w:cstheme="minorHAnsi"/>
                <w:b/>
                <w:bCs/>
                <w:szCs w:val="22"/>
                <w:lang w:val="en-US"/>
              </w:rPr>
            </w:pPr>
          </w:p>
        </w:tc>
        <w:tc>
          <w:tcPr>
            <w:tcW w:w="540" w:type="dxa"/>
            <w:tcBorders>
              <w:bottom w:val="single" w:sz="12" w:space="0" w:color="C00000"/>
            </w:tcBorders>
          </w:tcPr>
          <w:p w14:paraId="7420FE5F" w14:textId="492518B6" w:rsidR="00E14D46" w:rsidRPr="00886C83" w:rsidRDefault="00E14D46" w:rsidP="00E14D46">
            <w:pPr>
              <w:tabs>
                <w:tab w:val="left" w:pos="1430"/>
              </w:tabs>
              <w:spacing w:before="0" w:line="240" w:lineRule="exact"/>
              <w:ind w:right="-57"/>
              <w:jc w:val="center"/>
              <w:rPr>
                <w:rFonts w:cstheme="minorHAnsi"/>
                <w:b/>
                <w:bCs/>
                <w:szCs w:val="22"/>
                <w:lang w:val="en-US"/>
              </w:rPr>
            </w:pPr>
          </w:p>
        </w:tc>
        <w:tc>
          <w:tcPr>
            <w:tcW w:w="540" w:type="dxa"/>
            <w:tcBorders>
              <w:bottom w:val="single" w:sz="12" w:space="0" w:color="C00000"/>
            </w:tcBorders>
          </w:tcPr>
          <w:p w14:paraId="30CB6A4A" w14:textId="77777777" w:rsidR="00E14D46" w:rsidRPr="00886C83" w:rsidRDefault="00E14D46" w:rsidP="00E14D46">
            <w:pPr>
              <w:tabs>
                <w:tab w:val="left" w:pos="1430"/>
              </w:tabs>
              <w:spacing w:before="0" w:line="240" w:lineRule="exact"/>
              <w:ind w:right="-57"/>
              <w:jc w:val="center"/>
              <w:rPr>
                <w:rFonts w:cstheme="minorHAnsi"/>
                <w:b/>
                <w:bCs/>
                <w:szCs w:val="22"/>
                <w:lang w:val="en-US"/>
              </w:rPr>
            </w:pPr>
          </w:p>
        </w:tc>
        <w:tc>
          <w:tcPr>
            <w:tcW w:w="540" w:type="dxa"/>
            <w:tcBorders>
              <w:bottom w:val="single" w:sz="12" w:space="0" w:color="C00000"/>
              <w:right w:val="single" w:sz="12" w:space="0" w:color="C00000"/>
            </w:tcBorders>
          </w:tcPr>
          <w:p w14:paraId="06B96264" w14:textId="77777777" w:rsidR="00E14D46" w:rsidRPr="00886C83" w:rsidRDefault="00E14D46" w:rsidP="00E14D46">
            <w:pPr>
              <w:tabs>
                <w:tab w:val="left" w:pos="1430"/>
              </w:tabs>
              <w:spacing w:before="0" w:line="240" w:lineRule="exact"/>
              <w:ind w:right="-57"/>
              <w:jc w:val="center"/>
              <w:rPr>
                <w:rFonts w:cstheme="minorHAnsi"/>
                <w:b/>
                <w:bCs/>
                <w:szCs w:val="22"/>
                <w:lang w:val="en-US"/>
              </w:rPr>
            </w:pPr>
          </w:p>
        </w:tc>
        <w:tc>
          <w:tcPr>
            <w:tcW w:w="540" w:type="dxa"/>
            <w:tcBorders>
              <w:bottom w:val="single" w:sz="12" w:space="0" w:color="C00000"/>
              <w:right w:val="single" w:sz="12" w:space="0" w:color="C00000"/>
            </w:tcBorders>
          </w:tcPr>
          <w:p w14:paraId="11005113" w14:textId="77777777" w:rsidR="00E14D46" w:rsidRPr="00886C83" w:rsidRDefault="00E14D46" w:rsidP="00E14D46">
            <w:pPr>
              <w:tabs>
                <w:tab w:val="left" w:pos="1430"/>
              </w:tabs>
              <w:spacing w:before="0" w:line="240" w:lineRule="exact"/>
              <w:ind w:right="-57"/>
              <w:jc w:val="center"/>
              <w:rPr>
                <w:rFonts w:cstheme="minorHAnsi"/>
                <w:b/>
                <w:bCs/>
                <w:szCs w:val="22"/>
                <w:lang w:val="en-US"/>
              </w:rPr>
            </w:pPr>
          </w:p>
        </w:tc>
        <w:tc>
          <w:tcPr>
            <w:tcW w:w="540" w:type="dxa"/>
            <w:tcBorders>
              <w:left w:val="single" w:sz="12" w:space="0" w:color="C00000"/>
              <w:bottom w:val="single" w:sz="12" w:space="0" w:color="C00000"/>
            </w:tcBorders>
          </w:tcPr>
          <w:p w14:paraId="543308F6" w14:textId="24F4EE96" w:rsidR="00E14D46" w:rsidRPr="00886C83" w:rsidRDefault="00E14D46" w:rsidP="00E14D46">
            <w:pPr>
              <w:tabs>
                <w:tab w:val="left" w:pos="1430"/>
              </w:tabs>
              <w:spacing w:before="0" w:line="240" w:lineRule="exact"/>
              <w:ind w:right="-57"/>
              <w:jc w:val="center"/>
              <w:rPr>
                <w:rFonts w:cstheme="minorHAnsi"/>
                <w:b/>
                <w:bCs/>
                <w:szCs w:val="22"/>
                <w:lang w:val="en-US"/>
              </w:rPr>
            </w:pPr>
            <w:r>
              <w:rPr>
                <w:b/>
                <w:lang w:val="fr-CH"/>
              </w:rPr>
              <w:t>X</w:t>
            </w:r>
          </w:p>
        </w:tc>
        <w:tc>
          <w:tcPr>
            <w:tcW w:w="540" w:type="dxa"/>
            <w:tcBorders>
              <w:bottom w:val="single" w:sz="12" w:space="0" w:color="C00000"/>
            </w:tcBorders>
          </w:tcPr>
          <w:p w14:paraId="44EBB503" w14:textId="6371BEA4" w:rsidR="00E14D46" w:rsidRPr="00886C83" w:rsidRDefault="00E14D46" w:rsidP="00E14D46">
            <w:pPr>
              <w:tabs>
                <w:tab w:val="left" w:pos="737"/>
                <w:tab w:val="left" w:pos="1134"/>
                <w:tab w:val="left" w:pos="1430"/>
              </w:tabs>
              <w:spacing w:before="0" w:line="240" w:lineRule="exact"/>
              <w:ind w:right="-57"/>
              <w:jc w:val="center"/>
              <w:rPr>
                <w:rFonts w:cstheme="minorHAnsi"/>
                <w:b/>
                <w:bCs/>
                <w:szCs w:val="22"/>
                <w:lang w:val="en-US"/>
              </w:rPr>
            </w:pPr>
            <w:r>
              <w:rPr>
                <w:b/>
                <w:lang w:val="fr-CH"/>
              </w:rPr>
              <w:t>X</w:t>
            </w:r>
          </w:p>
        </w:tc>
        <w:tc>
          <w:tcPr>
            <w:tcW w:w="540" w:type="dxa"/>
            <w:tcBorders>
              <w:bottom w:val="single" w:sz="12" w:space="0" w:color="C00000"/>
            </w:tcBorders>
          </w:tcPr>
          <w:p w14:paraId="218C004B" w14:textId="63FEAFFF" w:rsidR="00E14D46" w:rsidRPr="00886C83" w:rsidRDefault="00E14D46" w:rsidP="00E14D46">
            <w:pPr>
              <w:spacing w:before="0" w:line="240" w:lineRule="exact"/>
              <w:ind w:right="-57"/>
              <w:jc w:val="center"/>
              <w:rPr>
                <w:rFonts w:cstheme="minorHAnsi"/>
                <w:b/>
                <w:bCs/>
                <w:szCs w:val="22"/>
              </w:rPr>
            </w:pPr>
          </w:p>
        </w:tc>
        <w:tc>
          <w:tcPr>
            <w:tcW w:w="540" w:type="dxa"/>
            <w:tcBorders>
              <w:bottom w:val="single" w:sz="12" w:space="0" w:color="C00000"/>
              <w:right w:val="single" w:sz="12" w:space="0" w:color="C00000"/>
            </w:tcBorders>
          </w:tcPr>
          <w:p w14:paraId="12F40CAC" w14:textId="6239F1D0" w:rsidR="00E14D46" w:rsidRPr="00886C83" w:rsidRDefault="00E14D46" w:rsidP="00E14D46">
            <w:pPr>
              <w:spacing w:before="0" w:line="240" w:lineRule="exact"/>
              <w:ind w:right="-57"/>
              <w:jc w:val="center"/>
              <w:rPr>
                <w:rFonts w:cstheme="minorHAnsi"/>
                <w:b/>
                <w:bCs/>
                <w:szCs w:val="22"/>
                <w:lang w:val="en-US"/>
              </w:rPr>
            </w:pPr>
          </w:p>
        </w:tc>
        <w:tc>
          <w:tcPr>
            <w:tcW w:w="539" w:type="dxa"/>
            <w:tcBorders>
              <w:bottom w:val="single" w:sz="12" w:space="0" w:color="C00000"/>
              <w:right w:val="single" w:sz="12" w:space="0" w:color="C00000"/>
            </w:tcBorders>
          </w:tcPr>
          <w:p w14:paraId="3796EAA4" w14:textId="77777777" w:rsidR="00E14D46" w:rsidRPr="00886C83" w:rsidRDefault="00E14D46" w:rsidP="00E14D46">
            <w:pPr>
              <w:spacing w:before="0" w:line="240" w:lineRule="exact"/>
              <w:ind w:right="-57"/>
              <w:jc w:val="center"/>
              <w:rPr>
                <w:rFonts w:cstheme="minorHAnsi"/>
                <w:b/>
                <w:bCs/>
                <w:szCs w:val="22"/>
                <w:lang w:val="fr-CH"/>
              </w:rPr>
            </w:pPr>
          </w:p>
        </w:tc>
        <w:tc>
          <w:tcPr>
            <w:tcW w:w="539" w:type="dxa"/>
            <w:tcBorders>
              <w:left w:val="single" w:sz="12" w:space="0" w:color="C00000"/>
              <w:bottom w:val="single" w:sz="12" w:space="0" w:color="C00000"/>
            </w:tcBorders>
          </w:tcPr>
          <w:p w14:paraId="33B46C59" w14:textId="77777777" w:rsidR="00E14D46" w:rsidRPr="00886C83" w:rsidRDefault="00E14D46" w:rsidP="00E14D46">
            <w:pPr>
              <w:spacing w:before="0" w:line="240" w:lineRule="exact"/>
              <w:ind w:right="-57"/>
              <w:jc w:val="center"/>
              <w:rPr>
                <w:rFonts w:cstheme="minorHAnsi"/>
                <w:b/>
                <w:bCs/>
                <w:szCs w:val="22"/>
                <w:lang w:val="fr-CH"/>
              </w:rPr>
            </w:pPr>
          </w:p>
        </w:tc>
        <w:tc>
          <w:tcPr>
            <w:tcW w:w="539" w:type="dxa"/>
            <w:tcBorders>
              <w:bottom w:val="single" w:sz="12" w:space="0" w:color="C00000"/>
            </w:tcBorders>
          </w:tcPr>
          <w:p w14:paraId="2BAD52D9" w14:textId="77777777" w:rsidR="00E14D46" w:rsidRPr="00886C83" w:rsidRDefault="00E14D46" w:rsidP="00E14D46">
            <w:pPr>
              <w:spacing w:before="0" w:line="240" w:lineRule="exact"/>
              <w:ind w:right="-57"/>
              <w:jc w:val="center"/>
              <w:rPr>
                <w:rFonts w:cstheme="minorHAnsi"/>
                <w:b/>
                <w:bCs/>
                <w:szCs w:val="22"/>
                <w:lang w:val="fr-CH"/>
              </w:rPr>
            </w:pPr>
          </w:p>
        </w:tc>
        <w:tc>
          <w:tcPr>
            <w:tcW w:w="539" w:type="dxa"/>
            <w:tcBorders>
              <w:bottom w:val="single" w:sz="12" w:space="0" w:color="C00000"/>
            </w:tcBorders>
          </w:tcPr>
          <w:p w14:paraId="3350115F" w14:textId="77777777" w:rsidR="00E14D46" w:rsidRPr="00886C83" w:rsidRDefault="00E14D46" w:rsidP="00E14D46">
            <w:pPr>
              <w:spacing w:before="0" w:line="240" w:lineRule="exact"/>
              <w:ind w:right="-57"/>
              <w:jc w:val="center"/>
              <w:rPr>
                <w:rFonts w:cstheme="minorHAnsi"/>
                <w:b/>
                <w:bCs/>
                <w:szCs w:val="22"/>
                <w:lang w:val="fr-CH"/>
              </w:rPr>
            </w:pPr>
          </w:p>
        </w:tc>
        <w:tc>
          <w:tcPr>
            <w:tcW w:w="539" w:type="dxa"/>
            <w:tcBorders>
              <w:bottom w:val="single" w:sz="12" w:space="0" w:color="C00000"/>
              <w:right w:val="single" w:sz="12" w:space="0" w:color="C00000"/>
            </w:tcBorders>
          </w:tcPr>
          <w:p w14:paraId="21B72861" w14:textId="77777777" w:rsidR="00E14D46" w:rsidRPr="00886C83" w:rsidRDefault="00E14D46" w:rsidP="00E14D46">
            <w:pPr>
              <w:spacing w:before="0" w:line="240" w:lineRule="exact"/>
              <w:ind w:right="-57"/>
              <w:jc w:val="center"/>
              <w:rPr>
                <w:rFonts w:cstheme="minorHAnsi"/>
                <w:b/>
                <w:bCs/>
                <w:szCs w:val="22"/>
                <w:lang w:val="en-US"/>
              </w:rPr>
            </w:pPr>
          </w:p>
        </w:tc>
        <w:tc>
          <w:tcPr>
            <w:tcW w:w="539" w:type="dxa"/>
            <w:tcBorders>
              <w:bottom w:val="single" w:sz="12" w:space="0" w:color="C00000"/>
              <w:right w:val="single" w:sz="12" w:space="0" w:color="C00000"/>
            </w:tcBorders>
          </w:tcPr>
          <w:p w14:paraId="0A94D3EE" w14:textId="77777777" w:rsidR="00E14D46" w:rsidRPr="00886C83" w:rsidRDefault="00E14D46" w:rsidP="00E14D46">
            <w:pPr>
              <w:spacing w:before="0" w:line="240" w:lineRule="exact"/>
              <w:ind w:right="-57"/>
              <w:jc w:val="center"/>
              <w:rPr>
                <w:rFonts w:cstheme="minorHAnsi"/>
                <w:b/>
                <w:bCs/>
                <w:szCs w:val="22"/>
                <w:lang w:val="fr-CH"/>
              </w:rPr>
            </w:pPr>
          </w:p>
        </w:tc>
        <w:tc>
          <w:tcPr>
            <w:tcW w:w="539" w:type="dxa"/>
            <w:tcBorders>
              <w:left w:val="single" w:sz="12" w:space="0" w:color="C00000"/>
              <w:bottom w:val="single" w:sz="12" w:space="0" w:color="C00000"/>
            </w:tcBorders>
            <w:vAlign w:val="center"/>
          </w:tcPr>
          <w:p w14:paraId="0A92F7E7" w14:textId="77777777" w:rsidR="00E14D46" w:rsidRPr="00886C83" w:rsidRDefault="00E14D46" w:rsidP="00E14D46">
            <w:pPr>
              <w:spacing w:before="0" w:line="240" w:lineRule="exact"/>
              <w:ind w:right="-57"/>
              <w:jc w:val="center"/>
              <w:rPr>
                <w:rFonts w:cstheme="minorHAnsi"/>
                <w:b/>
                <w:bCs/>
                <w:szCs w:val="22"/>
                <w:lang w:val="fr-CH"/>
              </w:rPr>
            </w:pPr>
          </w:p>
        </w:tc>
        <w:tc>
          <w:tcPr>
            <w:tcW w:w="539" w:type="dxa"/>
            <w:tcBorders>
              <w:bottom w:val="single" w:sz="12" w:space="0" w:color="C00000"/>
            </w:tcBorders>
            <w:vAlign w:val="center"/>
          </w:tcPr>
          <w:p w14:paraId="433D135D" w14:textId="77777777" w:rsidR="00E14D46" w:rsidRPr="00886C83" w:rsidRDefault="00E14D46" w:rsidP="00E14D46">
            <w:pPr>
              <w:spacing w:before="0" w:line="240" w:lineRule="exact"/>
              <w:ind w:right="-57"/>
              <w:jc w:val="center"/>
              <w:rPr>
                <w:rFonts w:cstheme="minorHAnsi"/>
                <w:b/>
                <w:bCs/>
                <w:szCs w:val="22"/>
                <w:lang w:val="fr-CH"/>
              </w:rPr>
            </w:pPr>
          </w:p>
        </w:tc>
        <w:tc>
          <w:tcPr>
            <w:tcW w:w="539" w:type="dxa"/>
            <w:tcBorders>
              <w:bottom w:val="single" w:sz="12" w:space="0" w:color="C00000"/>
            </w:tcBorders>
            <w:vAlign w:val="center"/>
          </w:tcPr>
          <w:p w14:paraId="191CA457" w14:textId="29D27912" w:rsidR="00E14D46" w:rsidRPr="00886C83" w:rsidRDefault="00E14D46" w:rsidP="00E14D46">
            <w:pPr>
              <w:spacing w:before="0" w:line="240" w:lineRule="exact"/>
              <w:ind w:right="-57"/>
              <w:jc w:val="center"/>
              <w:rPr>
                <w:rFonts w:cstheme="minorHAnsi"/>
                <w:b/>
                <w:bCs/>
                <w:szCs w:val="22"/>
                <w:lang w:val="fr-CH"/>
              </w:rPr>
            </w:pPr>
          </w:p>
        </w:tc>
        <w:tc>
          <w:tcPr>
            <w:tcW w:w="539" w:type="dxa"/>
            <w:tcBorders>
              <w:bottom w:val="single" w:sz="12" w:space="0" w:color="C00000"/>
              <w:right w:val="single" w:sz="12" w:space="0" w:color="C00000"/>
            </w:tcBorders>
            <w:vAlign w:val="center"/>
          </w:tcPr>
          <w:p w14:paraId="7AD95101" w14:textId="77777777" w:rsidR="00E14D46" w:rsidRPr="00886C83" w:rsidRDefault="00E14D46" w:rsidP="00E14D46">
            <w:pPr>
              <w:spacing w:before="0" w:line="240" w:lineRule="exact"/>
              <w:ind w:right="-57"/>
              <w:jc w:val="center"/>
              <w:rPr>
                <w:rFonts w:cstheme="minorHAnsi"/>
                <w:b/>
                <w:bCs/>
                <w:szCs w:val="22"/>
                <w:lang w:val="fr-CH"/>
              </w:rPr>
            </w:pPr>
          </w:p>
        </w:tc>
        <w:tc>
          <w:tcPr>
            <w:tcW w:w="539" w:type="dxa"/>
            <w:tcBorders>
              <w:bottom w:val="single" w:sz="12" w:space="0" w:color="C00000"/>
              <w:right w:val="single" w:sz="12" w:space="0" w:color="C00000"/>
            </w:tcBorders>
          </w:tcPr>
          <w:p w14:paraId="7E05846D" w14:textId="77777777" w:rsidR="00E14D46" w:rsidRPr="00886C83" w:rsidRDefault="00E14D46" w:rsidP="00E14D46">
            <w:pPr>
              <w:spacing w:before="0" w:line="240" w:lineRule="exact"/>
              <w:ind w:right="-57"/>
              <w:jc w:val="center"/>
              <w:rPr>
                <w:rFonts w:cstheme="minorHAnsi"/>
                <w:b/>
                <w:bCs/>
                <w:szCs w:val="22"/>
                <w:lang w:val="fr-CH"/>
              </w:rPr>
            </w:pPr>
          </w:p>
        </w:tc>
      </w:tr>
    </w:tbl>
    <w:p w14:paraId="738B97E4" w14:textId="77777777" w:rsidR="001B74B3" w:rsidRPr="00656C2A" w:rsidRDefault="001B74B3" w:rsidP="001B74B3">
      <w:pPr>
        <w:tabs>
          <w:tab w:val="clear" w:pos="794"/>
          <w:tab w:val="clear" w:pos="1191"/>
          <w:tab w:val="clear" w:pos="1588"/>
          <w:tab w:val="clear" w:pos="1985"/>
        </w:tabs>
        <w:spacing w:before="120" w:after="120"/>
        <w:jc w:val="center"/>
        <w:rPr>
          <w:rFonts w:eastAsia="MS Mincho"/>
          <w:b/>
          <w:bCs/>
          <w:sz w:val="20"/>
          <w:lang w:val="fr-FR"/>
        </w:rPr>
      </w:pPr>
      <w:r w:rsidRPr="00656C2A">
        <w:rPr>
          <w:rFonts w:eastAsia="MS Mincho"/>
          <w:b/>
          <w:bCs/>
          <w:sz w:val="20"/>
          <w:lang w:val="fr-FR"/>
        </w:rPr>
        <w:t xml:space="preserve">Sessions timing : </w:t>
      </w:r>
      <w:r w:rsidRPr="00656C2A">
        <w:rPr>
          <w:rFonts w:eastAsia="MS Mincho"/>
          <w:b/>
          <w:bCs/>
          <w:sz w:val="20"/>
          <w:lang w:val="fr-FR"/>
        </w:rPr>
        <w:tab/>
      </w:r>
      <w:r w:rsidRPr="00656C2A">
        <w:rPr>
          <w:rFonts w:eastAsia="MS Mincho"/>
          <w:b/>
          <w:bCs/>
          <w:sz w:val="20"/>
          <w:lang w:val="fr-CH"/>
        </w:rPr>
        <w:t xml:space="preserve">Session 1: </w:t>
      </w:r>
      <w:r w:rsidRPr="00656C2A">
        <w:rPr>
          <w:rFonts w:eastAsia="MS Mincho"/>
          <w:b/>
          <w:bCs/>
          <w:sz w:val="20"/>
        </w:rPr>
        <w:t>0930 – 1045</w:t>
      </w:r>
      <w:r w:rsidRPr="00656C2A">
        <w:rPr>
          <w:rFonts w:eastAsia="MS Mincho"/>
          <w:b/>
          <w:bCs/>
          <w:sz w:val="20"/>
          <w:lang w:val="fr-CH"/>
        </w:rPr>
        <w:t>;</w:t>
      </w:r>
      <w:r w:rsidRPr="00656C2A">
        <w:rPr>
          <w:rFonts w:eastAsia="MS Mincho"/>
          <w:b/>
          <w:bCs/>
          <w:sz w:val="20"/>
          <w:lang w:val="fr-CH"/>
        </w:rPr>
        <w:tab/>
        <w:t xml:space="preserve">Session 2: </w:t>
      </w:r>
      <w:r w:rsidRPr="00656C2A">
        <w:rPr>
          <w:rFonts w:eastAsia="MS Mincho"/>
          <w:b/>
          <w:bCs/>
          <w:sz w:val="20"/>
        </w:rPr>
        <w:t>1115-1230</w:t>
      </w:r>
      <w:r w:rsidRPr="00656C2A">
        <w:rPr>
          <w:rFonts w:eastAsia="MS Mincho"/>
          <w:b/>
          <w:bCs/>
          <w:sz w:val="20"/>
          <w:lang w:val="fr-CH"/>
        </w:rPr>
        <w:t>;</w:t>
      </w:r>
      <w:r w:rsidRPr="00656C2A">
        <w:rPr>
          <w:rFonts w:eastAsia="MS Mincho"/>
          <w:b/>
          <w:bCs/>
          <w:sz w:val="20"/>
          <w:lang w:val="fr-CH"/>
        </w:rPr>
        <w:tab/>
        <w:t xml:space="preserve">Session 3: </w:t>
      </w:r>
      <w:r w:rsidRPr="00656C2A">
        <w:rPr>
          <w:rFonts w:eastAsia="MS Mincho"/>
          <w:b/>
          <w:bCs/>
          <w:sz w:val="20"/>
        </w:rPr>
        <w:t>1430-1545</w:t>
      </w:r>
      <w:r w:rsidRPr="00656C2A">
        <w:rPr>
          <w:rFonts w:eastAsia="MS Mincho"/>
          <w:b/>
          <w:bCs/>
          <w:sz w:val="20"/>
          <w:lang w:val="fr-CH"/>
        </w:rPr>
        <w:t>;</w:t>
      </w:r>
      <w:r>
        <w:rPr>
          <w:rFonts w:eastAsia="MS Mincho"/>
          <w:b/>
          <w:bCs/>
          <w:sz w:val="20"/>
          <w:lang w:val="fr-CH"/>
        </w:rPr>
        <w:tab/>
      </w:r>
      <w:r w:rsidRPr="00656C2A">
        <w:rPr>
          <w:rFonts w:eastAsia="MS Mincho"/>
          <w:b/>
          <w:bCs/>
          <w:sz w:val="20"/>
          <w:lang w:val="fr-CH"/>
        </w:rPr>
        <w:t xml:space="preserve">Session 4: </w:t>
      </w:r>
      <w:r w:rsidRPr="00656C2A">
        <w:rPr>
          <w:rFonts w:eastAsia="MS Mincho"/>
          <w:b/>
          <w:bCs/>
          <w:sz w:val="20"/>
        </w:rPr>
        <w:t>1615-1730</w:t>
      </w:r>
      <w:r>
        <w:rPr>
          <w:rFonts w:eastAsia="MS Mincho"/>
          <w:b/>
          <w:bCs/>
          <w:sz w:val="20"/>
        </w:rPr>
        <w:tab/>
      </w:r>
      <w:r w:rsidRPr="00656C2A">
        <w:rPr>
          <w:rFonts w:eastAsia="MS Mincho"/>
          <w:b/>
          <w:bCs/>
          <w:sz w:val="20"/>
          <w:lang w:val="fr-CH"/>
        </w:rPr>
        <w:t xml:space="preserve">Session </w:t>
      </w:r>
      <w:r>
        <w:rPr>
          <w:rFonts w:eastAsia="MS Mincho"/>
          <w:b/>
          <w:bCs/>
          <w:sz w:val="20"/>
          <w:lang w:val="fr-CH"/>
        </w:rPr>
        <w:t>5</w:t>
      </w:r>
      <w:r w:rsidRPr="00656C2A">
        <w:rPr>
          <w:rFonts w:eastAsia="MS Mincho"/>
          <w:b/>
          <w:bCs/>
          <w:sz w:val="20"/>
          <w:lang w:val="fr-CH"/>
        </w:rPr>
        <w:t xml:space="preserve">: </w:t>
      </w:r>
      <w:r w:rsidRPr="00656C2A">
        <w:rPr>
          <w:rFonts w:eastAsia="MS Mincho"/>
          <w:b/>
          <w:bCs/>
          <w:sz w:val="20"/>
        </w:rPr>
        <w:t>1</w:t>
      </w:r>
      <w:r>
        <w:rPr>
          <w:rFonts w:eastAsia="MS Mincho"/>
          <w:b/>
          <w:bCs/>
          <w:sz w:val="20"/>
        </w:rPr>
        <w:t>74</w:t>
      </w:r>
      <w:r w:rsidRPr="00656C2A">
        <w:rPr>
          <w:rFonts w:eastAsia="MS Mincho"/>
          <w:b/>
          <w:bCs/>
          <w:sz w:val="20"/>
        </w:rPr>
        <w:t>5-1</w:t>
      </w:r>
      <w:r>
        <w:rPr>
          <w:rFonts w:eastAsia="MS Mincho"/>
          <w:b/>
          <w:bCs/>
          <w:sz w:val="20"/>
        </w:rPr>
        <w:t>90</w:t>
      </w:r>
      <w:r w:rsidRPr="00656C2A">
        <w:rPr>
          <w:rFonts w:eastAsia="MS Mincho"/>
          <w:b/>
          <w:bCs/>
          <w:sz w:val="20"/>
        </w:rPr>
        <w:t>0</w:t>
      </w:r>
    </w:p>
    <w:p w14:paraId="4D4F0488" w14:textId="77777777" w:rsidR="001B74B3" w:rsidRPr="008A5445" w:rsidRDefault="001B74B3" w:rsidP="001B74B3">
      <w:pPr>
        <w:tabs>
          <w:tab w:val="clear" w:pos="794"/>
          <w:tab w:val="left" w:pos="720"/>
        </w:tabs>
        <w:rPr>
          <w:b/>
          <w:bCs/>
        </w:rPr>
      </w:pPr>
      <w:r w:rsidRPr="008A5445">
        <w:rPr>
          <w:b/>
          <w:bCs/>
        </w:rPr>
        <w:t>NOTES</w:t>
      </w:r>
      <w:r>
        <w:rPr>
          <w:b/>
          <w:bCs/>
        </w:rPr>
        <w:t>:</w:t>
      </w:r>
    </w:p>
    <w:tbl>
      <w:tblPr>
        <w:tblStyle w:val="TableGrid"/>
        <w:tblW w:w="0" w:type="auto"/>
        <w:jc w:val="center"/>
        <w:tblLook w:val="04A0" w:firstRow="1" w:lastRow="0" w:firstColumn="1" w:lastColumn="0" w:noHBand="0" w:noVBand="1"/>
      </w:tblPr>
      <w:tblGrid>
        <w:gridCol w:w="787"/>
        <w:gridCol w:w="12611"/>
      </w:tblGrid>
      <w:tr w:rsidR="00E20881" w14:paraId="667C3540" w14:textId="77777777">
        <w:trPr>
          <w:jc w:val="center"/>
        </w:trPr>
        <w:tc>
          <w:tcPr>
            <w:tcW w:w="787" w:type="dxa"/>
          </w:tcPr>
          <w:p w14:paraId="35D2FF0C" w14:textId="0B7D53D4" w:rsidR="00E20881" w:rsidRDefault="00E20881">
            <w:pPr>
              <w:tabs>
                <w:tab w:val="clear" w:pos="794"/>
                <w:tab w:val="left" w:pos="720"/>
              </w:tabs>
              <w:rPr>
                <w:b/>
                <w:bCs/>
              </w:rPr>
            </w:pPr>
            <w:r>
              <w:rPr>
                <w:b/>
                <w:bCs/>
              </w:rPr>
              <w:t>R</w:t>
            </w:r>
          </w:p>
        </w:tc>
        <w:tc>
          <w:tcPr>
            <w:tcW w:w="12611" w:type="dxa"/>
          </w:tcPr>
          <w:p w14:paraId="7A8F4CA4" w14:textId="162DFECD" w:rsidR="00E20881" w:rsidRDefault="00E20881">
            <w:pPr>
              <w:tabs>
                <w:tab w:val="clear" w:pos="794"/>
                <w:tab w:val="left" w:pos="720"/>
              </w:tabs>
            </w:pPr>
            <w:r>
              <w:t>Review sessions for the document planned for consent to prepare the WP Plenaries</w:t>
            </w:r>
          </w:p>
        </w:tc>
      </w:tr>
      <w:tr w:rsidR="001B74B3" w14:paraId="5055D9CA" w14:textId="77777777">
        <w:trPr>
          <w:jc w:val="center"/>
        </w:trPr>
        <w:tc>
          <w:tcPr>
            <w:tcW w:w="787" w:type="dxa"/>
          </w:tcPr>
          <w:p w14:paraId="077F1CEF" w14:textId="77777777" w:rsidR="001B74B3" w:rsidRDefault="001B74B3">
            <w:pPr>
              <w:tabs>
                <w:tab w:val="clear" w:pos="794"/>
                <w:tab w:val="left" w:pos="720"/>
              </w:tabs>
              <w:rPr>
                <w:b/>
                <w:bCs/>
              </w:rPr>
            </w:pPr>
            <w:r>
              <w:rPr>
                <w:b/>
                <w:bCs/>
              </w:rPr>
              <w:t>NOTE:</w:t>
            </w:r>
          </w:p>
        </w:tc>
        <w:tc>
          <w:tcPr>
            <w:tcW w:w="12611" w:type="dxa"/>
          </w:tcPr>
          <w:p w14:paraId="3285C150" w14:textId="40F76085" w:rsidR="001B74B3" w:rsidRDefault="001B74B3">
            <w:pPr>
              <w:tabs>
                <w:tab w:val="clear" w:pos="794"/>
                <w:tab w:val="left" w:pos="720"/>
              </w:tabs>
            </w:pPr>
            <w:r>
              <w:t xml:space="preserve">On </w:t>
            </w:r>
            <w:r w:rsidR="001C2D4E">
              <w:t>Thursday</w:t>
            </w:r>
            <w:r>
              <w:t xml:space="preserve"> </w:t>
            </w:r>
            <w:r w:rsidR="001C2D4E">
              <w:t>17 December</w:t>
            </w:r>
            <w:r>
              <w:t xml:space="preserve"> the WPs Plenaries are held in sequence. It means that the starting time of WP2/21 and WP4/21 should be considered as flexible and may be earlier/later than planned, depending on the result of the previous sessions.</w:t>
            </w:r>
          </w:p>
        </w:tc>
      </w:tr>
    </w:tbl>
    <w:p w14:paraId="0890F3AA" w14:textId="77777777" w:rsidR="001B74B3" w:rsidRPr="003D69B8" w:rsidRDefault="001B74B3" w:rsidP="001B74B3">
      <w:pPr>
        <w:spacing w:before="240" w:after="120"/>
        <w:jc w:val="center"/>
      </w:pPr>
      <w:r w:rsidRPr="003D69B8">
        <w:t>_____________________</w:t>
      </w:r>
    </w:p>
    <w:sectPr w:rsidR="001B74B3" w:rsidRPr="003D69B8" w:rsidSect="002E115F">
      <w:headerReference w:type="first" r:id="rId41"/>
      <w:footerReference w:type="first" r:id="rId42"/>
      <w:pgSz w:w="16834" w:h="11907" w:orient="landscape" w:code="9"/>
      <w:pgMar w:top="851" w:right="1135" w:bottom="850" w:left="567" w:header="426" w:footer="567"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B7FB1" w14:textId="77777777" w:rsidR="00EC43EC" w:rsidRDefault="00EC43EC">
      <w:r>
        <w:separator/>
      </w:r>
    </w:p>
  </w:endnote>
  <w:endnote w:type="continuationSeparator" w:id="0">
    <w:p w14:paraId="585A9F66" w14:textId="77777777" w:rsidR="00EC43EC" w:rsidRDefault="00EC43EC">
      <w:r>
        <w:continuationSeparator/>
      </w:r>
    </w:p>
  </w:endnote>
  <w:endnote w:type="continuationNotice" w:id="1">
    <w:p w14:paraId="09D4EA2B" w14:textId="77777777" w:rsidR="00EC43EC" w:rsidRDefault="00EC43EC">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4092" w14:textId="77777777" w:rsidR="00FA124A" w:rsidRPr="00196AB1" w:rsidRDefault="00FA124A" w:rsidP="00843171">
    <w:pPr>
      <w:pStyle w:val="Footer"/>
      <w:tabs>
        <w:tab w:val="clear" w:pos="794"/>
        <w:tab w:val="clear" w:pos="1191"/>
        <w:tab w:val="clear" w:pos="1588"/>
        <w:tab w:val="clear" w:pos="1985"/>
      </w:tabs>
      <w:rPr>
        <w:lang w:val="fr-CH"/>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D739D" w14:textId="77777777" w:rsidR="00DA6274" w:rsidRPr="00C345C7" w:rsidRDefault="00DA6274" w:rsidP="00713CDB">
    <w:pPr>
      <w:pStyle w:val="Footer"/>
      <w:spacing w:before="120"/>
      <w:jc w:val="center"/>
    </w:pPr>
    <w:r w:rsidRPr="002B4680">
      <w:rPr>
        <w:rFonts w:ascii="Calibri" w:hAnsi="Calibri" w:cs="Calibri"/>
        <w:caps w:val="0"/>
        <w:color w:val="0070C0"/>
        <w:sz w:val="18"/>
        <w:szCs w:val="18"/>
        <w:lang w:val="fr-CH"/>
      </w:rPr>
      <w:t>International Telecommunication Union • Place des Nations</w:t>
    </w:r>
    <w:r w:rsidR="00713CDB">
      <w:rPr>
        <w:rFonts w:ascii="Calibri" w:hAnsi="Calibri" w:cs="Calibri"/>
        <w:caps w:val="0"/>
        <w:color w:val="0070C0"/>
        <w:sz w:val="18"/>
        <w:szCs w:val="18"/>
        <w:lang w:val="fr-CH"/>
      </w:rPr>
      <w:t xml:space="preserve"> </w:t>
    </w:r>
    <w:r w:rsidR="00713CDB"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CH</w:t>
    </w:r>
    <w:r w:rsidRPr="002B4680">
      <w:rPr>
        <w:rFonts w:ascii="Calibri" w:hAnsi="Calibri" w:cs="Calibri"/>
        <w:caps w:val="0"/>
        <w:color w:val="0070C0"/>
        <w:sz w:val="18"/>
        <w:szCs w:val="18"/>
        <w:lang w:val="fr-CH"/>
      </w:rPr>
      <w:noBreakHyphen/>
      <w:t>1211 Geneva 20</w:t>
    </w:r>
    <w:r w:rsidR="00713CDB">
      <w:rPr>
        <w:rFonts w:ascii="Calibri" w:hAnsi="Calibri" w:cs="Calibri"/>
        <w:caps w:val="0"/>
        <w:color w:val="0070C0"/>
        <w:sz w:val="18"/>
        <w:szCs w:val="18"/>
        <w:lang w:val="fr-CH"/>
      </w:rPr>
      <w:t xml:space="preserve"> </w:t>
    </w:r>
    <w:r w:rsidR="00713CDB"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Switzerland </w:t>
    </w:r>
    <w:r w:rsidRPr="002B4680">
      <w:rPr>
        <w:rFonts w:ascii="Calibri" w:hAnsi="Calibri" w:cs="Calibri"/>
        <w:color w:val="0070C0"/>
        <w:sz w:val="18"/>
        <w:szCs w:val="18"/>
        <w:lang w:val="fr-CH"/>
      </w:rPr>
      <w:br/>
    </w:r>
    <w:r w:rsidRPr="002B4680">
      <w:rPr>
        <w:rFonts w:ascii="Calibri" w:hAnsi="Calibri" w:cs="Calibri"/>
        <w:caps w:val="0"/>
        <w:color w:val="0070C0"/>
        <w:sz w:val="18"/>
        <w:szCs w:val="18"/>
        <w:lang w:val="fr-CH"/>
      </w:rPr>
      <w:t>Tel:</w:t>
    </w:r>
    <w:r w:rsidRPr="002B4680">
      <w:rPr>
        <w:rFonts w:ascii="Calibri" w:hAnsi="Calibri" w:cs="Calibri"/>
        <w:color w:val="0070C0"/>
        <w:sz w:val="18"/>
        <w:szCs w:val="18"/>
        <w:lang w:val="fr-CH"/>
      </w:rPr>
      <w:t xml:space="preserve"> +41 22 730 5111 • </w:t>
    </w:r>
    <w:r w:rsidRPr="002B4680">
      <w:rPr>
        <w:rFonts w:ascii="Calibri" w:hAnsi="Calibri" w:cs="Calibri"/>
        <w:caps w:val="0"/>
        <w:color w:val="0070C0"/>
        <w:sz w:val="18"/>
        <w:szCs w:val="18"/>
        <w:lang w:val="fr-CH"/>
      </w:rPr>
      <w:t>Fax</w:t>
    </w:r>
    <w:r w:rsidRPr="002B4680">
      <w:rPr>
        <w:rFonts w:ascii="Calibri" w:hAnsi="Calibri" w:cs="Calibri"/>
        <w:color w:val="0070C0"/>
        <w:sz w:val="18"/>
        <w:szCs w:val="18"/>
        <w:lang w:val="fr-CH"/>
      </w:rPr>
      <w:t>: +41 22 733 7256 •</w:t>
    </w:r>
    <w:r w:rsidR="00713CDB">
      <w:rPr>
        <w:rFonts w:ascii="Calibri" w:hAnsi="Calibri" w:cs="Calibri"/>
        <w:color w:val="0070C0"/>
        <w:sz w:val="18"/>
        <w:szCs w:val="18"/>
        <w:lang w:val="fr-CH"/>
      </w:rPr>
      <w:t xml:space="preserve"> </w:t>
    </w:r>
    <w:r w:rsidRPr="002B4680">
      <w:rPr>
        <w:rFonts w:ascii="Calibri" w:hAnsi="Calibri" w:cs="Calibri"/>
        <w:color w:val="0070C0"/>
        <w:sz w:val="18"/>
        <w:szCs w:val="18"/>
        <w:lang w:val="fr-CH"/>
      </w:rPr>
      <w:t>E-</w:t>
    </w:r>
    <w:r w:rsidRPr="002B4680">
      <w:rPr>
        <w:rFonts w:ascii="Calibri" w:hAnsi="Calibri" w:cs="Calibri"/>
        <w:caps w:val="0"/>
        <w:color w:val="0070C0"/>
        <w:sz w:val="18"/>
        <w:szCs w:val="18"/>
        <w:lang w:val="fr-CH"/>
      </w:rPr>
      <w:t>mail</w:t>
    </w:r>
    <w:r w:rsidRPr="002B4680">
      <w:rPr>
        <w:rFonts w:ascii="Calibri" w:hAnsi="Calibri" w:cs="Calibri"/>
        <w:color w:val="0070C0"/>
        <w:sz w:val="18"/>
        <w:szCs w:val="18"/>
        <w:lang w:val="fr-CH"/>
      </w:rPr>
      <w:t xml:space="preserve">: </w:t>
    </w:r>
    <w:hyperlink r:id="rId1" w:history="1">
      <w:r w:rsidRPr="002B4680">
        <w:rPr>
          <w:rStyle w:val="Hyperlink"/>
          <w:rFonts w:ascii="Calibri" w:hAnsi="Calibri" w:cs="Calibri"/>
          <w:caps w:val="0"/>
          <w:color w:val="0070C0"/>
          <w:sz w:val="18"/>
          <w:szCs w:val="18"/>
          <w:lang w:val="fr-CH"/>
        </w:rPr>
        <w:t>itumail@itu.int</w:t>
      </w:r>
    </w:hyperlink>
    <w:r w:rsidRPr="002B4680">
      <w:rPr>
        <w:rFonts w:ascii="Calibri" w:hAnsi="Calibri" w:cs="Calibri"/>
        <w:caps w:val="0"/>
        <w:color w:val="0070C0"/>
        <w:sz w:val="18"/>
        <w:szCs w:val="18"/>
        <w:lang w:val="fr-CH"/>
      </w:rPr>
      <w:t xml:space="preserve"> • </w:t>
    </w:r>
    <w:hyperlink r:id="rId2" w:history="1">
      <w:r w:rsidRPr="002B4680">
        <w:rPr>
          <w:rStyle w:val="Hyperlink"/>
          <w:rFonts w:ascii="Calibri" w:hAnsi="Calibri" w:cs="Calibri"/>
          <w:caps w:val="0"/>
          <w:color w:val="0070C0"/>
          <w:sz w:val="18"/>
          <w:szCs w:val="18"/>
          <w:lang w:val="fr-CH"/>
        </w:rPr>
        <w:t>www.itu.int</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04766" w14:textId="443AD5BC" w:rsidR="008B30DD" w:rsidRPr="008B30DD" w:rsidRDefault="008B30DD" w:rsidP="008B30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BA062" w14:textId="77777777" w:rsidR="00EC43EC" w:rsidRDefault="00EC43EC">
      <w:r>
        <w:t>____________________</w:t>
      </w:r>
    </w:p>
  </w:footnote>
  <w:footnote w:type="continuationSeparator" w:id="0">
    <w:p w14:paraId="650AD4FC" w14:textId="77777777" w:rsidR="00EC43EC" w:rsidRDefault="00EC43EC">
      <w:r>
        <w:continuationSeparator/>
      </w:r>
    </w:p>
  </w:footnote>
  <w:footnote w:type="continuationNotice" w:id="1">
    <w:p w14:paraId="00FEF710" w14:textId="77777777" w:rsidR="00EC43EC" w:rsidRDefault="00EC43EC">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CCAF7" w14:textId="73870F28" w:rsidR="00C740E1" w:rsidRPr="00C740E1" w:rsidRDefault="00EC43EC" w:rsidP="00AC3046">
    <w:pPr>
      <w:pStyle w:val="Header"/>
      <w:rPr>
        <w:lang w:val="en-US"/>
      </w:rPr>
    </w:pPr>
    <w:sdt>
      <w:sdtPr>
        <w:id w:val="586744840"/>
        <w:docPartObj>
          <w:docPartGallery w:val="Page Numbers (Top of Page)"/>
          <w:docPartUnique/>
        </w:docPartObj>
      </w:sdtPr>
      <w:sdtEndPr>
        <w:rPr>
          <w:noProof/>
        </w:rPr>
      </w:sdtEndPr>
      <w:sdtContent>
        <w:r w:rsidR="003A71AF">
          <w:rPr>
            <w:noProof/>
          </w:rPr>
          <w:t>-</w:t>
        </w:r>
        <w:r w:rsidR="00C740E1">
          <w:t xml:space="preserve"> </w:t>
        </w:r>
        <w:r w:rsidR="00C740E1">
          <w:fldChar w:fldCharType="begin"/>
        </w:r>
        <w:r w:rsidR="00C740E1">
          <w:instrText xml:space="preserve"> PAGE   \* MERGEFORMAT </w:instrText>
        </w:r>
        <w:r w:rsidR="00C740E1">
          <w:fldChar w:fldCharType="separate"/>
        </w:r>
        <w:r w:rsidR="002008F8">
          <w:rPr>
            <w:noProof/>
          </w:rPr>
          <w:t>5</w:t>
        </w:r>
        <w:r w:rsidR="00C740E1">
          <w:rPr>
            <w:noProof/>
          </w:rPr>
          <w:fldChar w:fldCharType="end"/>
        </w:r>
      </w:sdtContent>
    </w:sdt>
    <w:r w:rsidR="00C740E1">
      <w:rPr>
        <w:noProof/>
      </w:rPr>
      <w:t xml:space="preserve"> </w:t>
    </w:r>
    <w:r w:rsidR="003A71AF">
      <w:rPr>
        <w:noProof/>
      </w:rPr>
      <w:t>-</w:t>
    </w:r>
    <w:r w:rsidR="00AC3046">
      <w:rPr>
        <w:noProof/>
      </w:rPr>
      <w:br/>
    </w:r>
    <w:r w:rsidR="00AC3046">
      <w:rPr>
        <w:lang w:val="en-US"/>
      </w:rPr>
      <w:fldChar w:fldCharType="begin"/>
    </w:r>
    <w:r w:rsidR="00AC3046" w:rsidRPr="00AC3046">
      <w:rPr>
        <w:lang w:val="en-US"/>
      </w:rPr>
      <w:instrText xml:space="preserve"> styleref </w:instrText>
    </w:r>
    <w:r w:rsidR="00312B2F">
      <w:rPr>
        <w:lang w:val="en-US"/>
      </w:rPr>
      <w:instrText>L</w:instrText>
    </w:r>
    <w:r w:rsidR="00BD0DBD">
      <w:rPr>
        <w:lang w:val="en-US"/>
      </w:rPr>
      <w:instrText>e</w:instrText>
    </w:r>
    <w:r w:rsidR="00312B2F">
      <w:rPr>
        <w:lang w:val="en-US"/>
      </w:rPr>
      <w:instrText>t</w:instrText>
    </w:r>
    <w:r w:rsidR="00BD0DBD">
      <w:rPr>
        <w:lang w:val="en-US"/>
      </w:rPr>
      <w:instrText>te</w:instrText>
    </w:r>
    <w:r w:rsidR="00312B2F">
      <w:rPr>
        <w:lang w:val="en-US"/>
      </w:rPr>
      <w:instrText>r</w:instrText>
    </w:r>
    <w:r w:rsidR="00B75BE4">
      <w:rPr>
        <w:lang w:val="en-US"/>
      </w:rPr>
      <w:instrText>No</w:instrText>
    </w:r>
    <w:r w:rsidR="00B75BE4" w:rsidRPr="00AC3046">
      <w:rPr>
        <w:lang w:val="en-US"/>
      </w:rPr>
      <w:instrText xml:space="preserve"> </w:instrText>
    </w:r>
    <w:r w:rsidR="00AC3046">
      <w:rPr>
        <w:lang w:val="en-US"/>
      </w:rPr>
      <w:fldChar w:fldCharType="separate"/>
    </w:r>
    <w:r w:rsidR="00E23249">
      <w:rPr>
        <w:noProof/>
        <w:lang w:val="en-US"/>
      </w:rPr>
      <w:t>TSB Collective letter 7/21</w:t>
    </w:r>
    <w:r w:rsidR="00AC3046">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7AD45" w14:textId="6F21D6C8" w:rsidR="002E115F" w:rsidRDefault="00EC43EC" w:rsidP="008B30DD">
    <w:pPr>
      <w:pStyle w:val="Header"/>
    </w:pPr>
    <w:sdt>
      <w:sdtPr>
        <w:id w:val="-1713099923"/>
        <w:docPartObj>
          <w:docPartGallery w:val="Page Numbers (Top of Page)"/>
          <w:docPartUnique/>
        </w:docPartObj>
      </w:sdtPr>
      <w:sdtEndPr/>
      <w:sdtContent>
        <w:r w:rsidR="008B30DD" w:rsidRPr="008B30DD">
          <w:t xml:space="preserve">- </w:t>
        </w:r>
        <w:r w:rsidR="008B30DD" w:rsidRPr="008B30DD">
          <w:fldChar w:fldCharType="begin"/>
        </w:r>
        <w:r w:rsidR="008B30DD" w:rsidRPr="008B30DD">
          <w:instrText xml:space="preserve"> PAGE   \* MERGEFORMAT </w:instrText>
        </w:r>
        <w:r w:rsidR="008B30DD" w:rsidRPr="008B30DD">
          <w:fldChar w:fldCharType="separate"/>
        </w:r>
        <w:r w:rsidR="008B30DD" w:rsidRPr="008B30DD">
          <w:t>6</w:t>
        </w:r>
        <w:r w:rsidR="008B30DD" w:rsidRPr="008B30DD">
          <w:fldChar w:fldCharType="end"/>
        </w:r>
      </w:sdtContent>
    </w:sdt>
    <w:r w:rsidR="008B30DD" w:rsidRPr="008B30DD">
      <w:t xml:space="preserve"> -</w:t>
    </w:r>
    <w:r w:rsidR="008B30DD" w:rsidRPr="008B30DD">
      <w:br/>
    </w:r>
    <w:r w:rsidR="008B30DD" w:rsidRPr="008B30DD">
      <w:rPr>
        <w:lang w:val="en-US"/>
      </w:rPr>
      <w:fldChar w:fldCharType="begin"/>
    </w:r>
    <w:r w:rsidR="008B30DD" w:rsidRPr="008B30DD">
      <w:rPr>
        <w:lang w:val="en-US"/>
      </w:rPr>
      <w:instrText xml:space="preserve"> styleref LetterNo </w:instrText>
    </w:r>
    <w:r w:rsidR="008B30DD" w:rsidRPr="008B30DD">
      <w:rPr>
        <w:lang w:val="en-US"/>
      </w:rPr>
      <w:fldChar w:fldCharType="separate"/>
    </w:r>
    <w:r w:rsidR="00E23249">
      <w:rPr>
        <w:noProof/>
        <w:lang w:val="en-US"/>
      </w:rPr>
      <w:t>TSB Collective letter 7/21</w:t>
    </w:r>
    <w:r w:rsidR="008B30DD" w:rsidRPr="008B30DD">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1" w15:restartNumberingAfterBreak="0">
    <w:nsid w:val="37F03317"/>
    <w:multiLevelType w:val="hybridMultilevel"/>
    <w:tmpl w:val="4492E76C"/>
    <w:lvl w:ilvl="0" w:tplc="DDB29A8A">
      <w:start w:val="1000"/>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EE80686"/>
    <w:multiLevelType w:val="hybridMultilevel"/>
    <w:tmpl w:val="2D48A556"/>
    <w:lvl w:ilvl="0" w:tplc="AD0AC9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2210AB"/>
    <w:multiLevelType w:val="hybridMultilevel"/>
    <w:tmpl w:val="529CAD84"/>
    <w:lvl w:ilvl="0" w:tplc="A950024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691476"/>
    <w:multiLevelType w:val="hybridMultilevel"/>
    <w:tmpl w:val="6C82140C"/>
    <w:lvl w:ilvl="0" w:tplc="4250441E">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DB22076"/>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7" w15:restartNumberingAfterBreak="0">
    <w:nsid w:val="6FE57E10"/>
    <w:multiLevelType w:val="hybridMultilevel"/>
    <w:tmpl w:val="3F4E20C8"/>
    <w:lvl w:ilvl="0" w:tplc="9BD247BA">
      <w:numFmt w:val="bullet"/>
      <w:lvlText w:val="-"/>
      <w:lvlJc w:val="left"/>
      <w:pPr>
        <w:ind w:left="636" w:hanging="360"/>
      </w:pPr>
      <w:rPr>
        <w:rFonts w:ascii="Times New Roman" w:eastAsia="Times New Roman" w:hAnsi="Times New Roman" w:cs="Times New Roman" w:hint="default"/>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18" w15:restartNumberingAfterBreak="0">
    <w:nsid w:val="7B4F5BAE"/>
    <w:multiLevelType w:val="hybridMultilevel"/>
    <w:tmpl w:val="E4BA7842"/>
    <w:lvl w:ilvl="0" w:tplc="F34EB58C">
      <w:start w:val="150"/>
      <w:numFmt w:val="bullet"/>
      <w:lvlText w:val=""/>
      <w:lvlJc w:val="left"/>
      <w:pPr>
        <w:ind w:left="767" w:hanging="360"/>
      </w:pPr>
      <w:rPr>
        <w:rFonts w:ascii="Symbol" w:eastAsia="Times New Roman" w:hAnsi="Symbol" w:hint="default"/>
        <w:b w:val="0"/>
      </w:rPr>
    </w:lvl>
    <w:lvl w:ilvl="1" w:tplc="08090003" w:tentative="1">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abstractNum w:abstractNumId="19" w15:restartNumberingAfterBreak="0">
    <w:nsid w:val="7D631369"/>
    <w:multiLevelType w:val="hybridMultilevel"/>
    <w:tmpl w:val="8E4C8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04993577">
    <w:abstractNumId w:val="9"/>
  </w:num>
  <w:num w:numId="2" w16cid:durableId="78911323">
    <w:abstractNumId w:val="7"/>
  </w:num>
  <w:num w:numId="3" w16cid:durableId="1331445465">
    <w:abstractNumId w:val="6"/>
  </w:num>
  <w:num w:numId="4" w16cid:durableId="1690836772">
    <w:abstractNumId w:val="5"/>
  </w:num>
  <w:num w:numId="5" w16cid:durableId="806319133">
    <w:abstractNumId w:val="4"/>
  </w:num>
  <w:num w:numId="6" w16cid:durableId="169878281">
    <w:abstractNumId w:val="8"/>
  </w:num>
  <w:num w:numId="7" w16cid:durableId="977028743">
    <w:abstractNumId w:val="3"/>
  </w:num>
  <w:num w:numId="8" w16cid:durableId="1510368416">
    <w:abstractNumId w:val="2"/>
  </w:num>
  <w:num w:numId="9" w16cid:durableId="821459800">
    <w:abstractNumId w:val="1"/>
  </w:num>
  <w:num w:numId="10" w16cid:durableId="806243025">
    <w:abstractNumId w:val="0"/>
  </w:num>
  <w:num w:numId="11" w16cid:durableId="1018199766">
    <w:abstractNumId w:val="17"/>
  </w:num>
  <w:num w:numId="12" w16cid:durableId="2121794927">
    <w:abstractNumId w:val="15"/>
  </w:num>
  <w:num w:numId="13" w16cid:durableId="1148520483">
    <w:abstractNumId w:val="10"/>
  </w:num>
  <w:num w:numId="14" w16cid:durableId="1432972093">
    <w:abstractNumId w:val="16"/>
  </w:num>
  <w:num w:numId="15" w16cid:durableId="1352685271">
    <w:abstractNumId w:val="19"/>
  </w:num>
  <w:num w:numId="16" w16cid:durableId="811022782">
    <w:abstractNumId w:val="13"/>
  </w:num>
  <w:num w:numId="17" w16cid:durableId="1141189974">
    <w:abstractNumId w:val="11"/>
  </w:num>
  <w:num w:numId="18" w16cid:durableId="23941747">
    <w:abstractNumId w:val="11"/>
  </w:num>
  <w:num w:numId="19" w16cid:durableId="1127510982">
    <w:abstractNumId w:val="12"/>
  </w:num>
  <w:num w:numId="20" w16cid:durableId="1006903667">
    <w:abstractNumId w:val="14"/>
  </w:num>
  <w:num w:numId="21" w16cid:durableId="16257697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fr-FR" w:vendorID="64" w:dllVersion="0"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567"/>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FB"/>
    <w:rsid w:val="00000EC3"/>
    <w:rsid w:val="00000FC7"/>
    <w:rsid w:val="000069D4"/>
    <w:rsid w:val="0000705A"/>
    <w:rsid w:val="000103B1"/>
    <w:rsid w:val="00010B0B"/>
    <w:rsid w:val="000129B9"/>
    <w:rsid w:val="000138E5"/>
    <w:rsid w:val="000174AD"/>
    <w:rsid w:val="00017832"/>
    <w:rsid w:val="00017DC9"/>
    <w:rsid w:val="000224FC"/>
    <w:rsid w:val="00022C53"/>
    <w:rsid w:val="00023F99"/>
    <w:rsid w:val="00025A7B"/>
    <w:rsid w:val="000276A7"/>
    <w:rsid w:val="000305E1"/>
    <w:rsid w:val="00033BAD"/>
    <w:rsid w:val="00040A44"/>
    <w:rsid w:val="00042FF2"/>
    <w:rsid w:val="00045BFA"/>
    <w:rsid w:val="0004657C"/>
    <w:rsid w:val="000473DF"/>
    <w:rsid w:val="00053AD3"/>
    <w:rsid w:val="00055BE8"/>
    <w:rsid w:val="00056D8D"/>
    <w:rsid w:val="00057223"/>
    <w:rsid w:val="000619A5"/>
    <w:rsid w:val="00061A07"/>
    <w:rsid w:val="00063FFF"/>
    <w:rsid w:val="00070BA3"/>
    <w:rsid w:val="00073152"/>
    <w:rsid w:val="000759A2"/>
    <w:rsid w:val="000877A6"/>
    <w:rsid w:val="00087FD8"/>
    <w:rsid w:val="000948B6"/>
    <w:rsid w:val="000954BE"/>
    <w:rsid w:val="00095667"/>
    <w:rsid w:val="00096C2F"/>
    <w:rsid w:val="000973A4"/>
    <w:rsid w:val="000A1C48"/>
    <w:rsid w:val="000A3FBE"/>
    <w:rsid w:val="000A402E"/>
    <w:rsid w:val="000A489D"/>
    <w:rsid w:val="000A7D55"/>
    <w:rsid w:val="000B0054"/>
    <w:rsid w:val="000B0ACA"/>
    <w:rsid w:val="000B2F64"/>
    <w:rsid w:val="000B31A0"/>
    <w:rsid w:val="000B46FB"/>
    <w:rsid w:val="000B5400"/>
    <w:rsid w:val="000B55EC"/>
    <w:rsid w:val="000B7817"/>
    <w:rsid w:val="000B7883"/>
    <w:rsid w:val="000C2E8E"/>
    <w:rsid w:val="000C4521"/>
    <w:rsid w:val="000C4BD7"/>
    <w:rsid w:val="000C4D66"/>
    <w:rsid w:val="000C55B8"/>
    <w:rsid w:val="000C5C54"/>
    <w:rsid w:val="000C6DF2"/>
    <w:rsid w:val="000D094A"/>
    <w:rsid w:val="000D241D"/>
    <w:rsid w:val="000D3241"/>
    <w:rsid w:val="000D49FB"/>
    <w:rsid w:val="000D4A20"/>
    <w:rsid w:val="000D4EF7"/>
    <w:rsid w:val="000D78F9"/>
    <w:rsid w:val="000E0AE4"/>
    <w:rsid w:val="000E0E7C"/>
    <w:rsid w:val="000E1537"/>
    <w:rsid w:val="000E1888"/>
    <w:rsid w:val="000E2D7F"/>
    <w:rsid w:val="000E3F25"/>
    <w:rsid w:val="000E6186"/>
    <w:rsid w:val="000F1B4B"/>
    <w:rsid w:val="000F4256"/>
    <w:rsid w:val="000F4828"/>
    <w:rsid w:val="000F6D51"/>
    <w:rsid w:val="00101E80"/>
    <w:rsid w:val="00103200"/>
    <w:rsid w:val="00113310"/>
    <w:rsid w:val="00114AE7"/>
    <w:rsid w:val="00115515"/>
    <w:rsid w:val="00115DB1"/>
    <w:rsid w:val="00115DF1"/>
    <w:rsid w:val="001175DC"/>
    <w:rsid w:val="00120B55"/>
    <w:rsid w:val="0012139D"/>
    <w:rsid w:val="0012147E"/>
    <w:rsid w:val="001228B6"/>
    <w:rsid w:val="00122AB4"/>
    <w:rsid w:val="00124AE2"/>
    <w:rsid w:val="00126E71"/>
    <w:rsid w:val="00126F5E"/>
    <w:rsid w:val="0012744F"/>
    <w:rsid w:val="00127A76"/>
    <w:rsid w:val="00130C75"/>
    <w:rsid w:val="0013130F"/>
    <w:rsid w:val="00133FED"/>
    <w:rsid w:val="00134FDB"/>
    <w:rsid w:val="00135065"/>
    <w:rsid w:val="00135D36"/>
    <w:rsid w:val="0013699E"/>
    <w:rsid w:val="00136A91"/>
    <w:rsid w:val="001379E8"/>
    <w:rsid w:val="001421E0"/>
    <w:rsid w:val="001425DD"/>
    <w:rsid w:val="001425F1"/>
    <w:rsid w:val="00142A01"/>
    <w:rsid w:val="00142D9F"/>
    <w:rsid w:val="0014326B"/>
    <w:rsid w:val="00144BA5"/>
    <w:rsid w:val="00150FE5"/>
    <w:rsid w:val="00156DFF"/>
    <w:rsid w:val="00156F66"/>
    <w:rsid w:val="00157BD6"/>
    <w:rsid w:val="00162800"/>
    <w:rsid w:val="0016288A"/>
    <w:rsid w:val="001631DE"/>
    <w:rsid w:val="001647F7"/>
    <w:rsid w:val="001653F3"/>
    <w:rsid w:val="00166BC0"/>
    <w:rsid w:val="00172160"/>
    <w:rsid w:val="00172493"/>
    <w:rsid w:val="00175477"/>
    <w:rsid w:val="00177941"/>
    <w:rsid w:val="0017797F"/>
    <w:rsid w:val="0018068E"/>
    <w:rsid w:val="001808CC"/>
    <w:rsid w:val="001809AC"/>
    <w:rsid w:val="00182528"/>
    <w:rsid w:val="001849C6"/>
    <w:rsid w:val="0018500B"/>
    <w:rsid w:val="001850FC"/>
    <w:rsid w:val="001863B9"/>
    <w:rsid w:val="00191DA7"/>
    <w:rsid w:val="00191E5E"/>
    <w:rsid w:val="001922BB"/>
    <w:rsid w:val="0019260A"/>
    <w:rsid w:val="001943A7"/>
    <w:rsid w:val="001946BF"/>
    <w:rsid w:val="00196A19"/>
    <w:rsid w:val="00196AB1"/>
    <w:rsid w:val="001A0955"/>
    <w:rsid w:val="001A444A"/>
    <w:rsid w:val="001A6750"/>
    <w:rsid w:val="001A6776"/>
    <w:rsid w:val="001A7DDC"/>
    <w:rsid w:val="001B0207"/>
    <w:rsid w:val="001B10EE"/>
    <w:rsid w:val="001B216D"/>
    <w:rsid w:val="001B24FA"/>
    <w:rsid w:val="001B3295"/>
    <w:rsid w:val="001B36E1"/>
    <w:rsid w:val="001B74B3"/>
    <w:rsid w:val="001C0948"/>
    <w:rsid w:val="001C2D4E"/>
    <w:rsid w:val="001C39A4"/>
    <w:rsid w:val="001C3CDB"/>
    <w:rsid w:val="001D0985"/>
    <w:rsid w:val="001D4526"/>
    <w:rsid w:val="001D509A"/>
    <w:rsid w:val="001D7B4D"/>
    <w:rsid w:val="001E2029"/>
    <w:rsid w:val="001E2783"/>
    <w:rsid w:val="001E3037"/>
    <w:rsid w:val="001E34F6"/>
    <w:rsid w:val="001E39CB"/>
    <w:rsid w:val="001E50C0"/>
    <w:rsid w:val="001F2A47"/>
    <w:rsid w:val="001F3802"/>
    <w:rsid w:val="001F4970"/>
    <w:rsid w:val="001F4C50"/>
    <w:rsid w:val="002008F8"/>
    <w:rsid w:val="002016B5"/>
    <w:rsid w:val="002020C9"/>
    <w:rsid w:val="002020E0"/>
    <w:rsid w:val="00202DC1"/>
    <w:rsid w:val="002039DC"/>
    <w:rsid w:val="002039F5"/>
    <w:rsid w:val="00203ABF"/>
    <w:rsid w:val="002052BC"/>
    <w:rsid w:val="00206E2C"/>
    <w:rsid w:val="00206F31"/>
    <w:rsid w:val="0020709B"/>
    <w:rsid w:val="0021101A"/>
    <w:rsid w:val="002112B9"/>
    <w:rsid w:val="002116EE"/>
    <w:rsid w:val="0021661A"/>
    <w:rsid w:val="002169B6"/>
    <w:rsid w:val="00222693"/>
    <w:rsid w:val="00223220"/>
    <w:rsid w:val="002262BF"/>
    <w:rsid w:val="002309D8"/>
    <w:rsid w:val="002346FE"/>
    <w:rsid w:val="00235990"/>
    <w:rsid w:val="00235C29"/>
    <w:rsid w:val="00241934"/>
    <w:rsid w:val="0024485F"/>
    <w:rsid w:val="002450D0"/>
    <w:rsid w:val="00251511"/>
    <w:rsid w:val="00257760"/>
    <w:rsid w:val="00257EA9"/>
    <w:rsid w:val="00261E03"/>
    <w:rsid w:val="00263CE7"/>
    <w:rsid w:val="00265C85"/>
    <w:rsid w:val="00266CC8"/>
    <w:rsid w:val="00267A46"/>
    <w:rsid w:val="002703E9"/>
    <w:rsid w:val="00272B09"/>
    <w:rsid w:val="00272C98"/>
    <w:rsid w:val="00282A23"/>
    <w:rsid w:val="00284027"/>
    <w:rsid w:val="002849E2"/>
    <w:rsid w:val="002861AC"/>
    <w:rsid w:val="00287BF1"/>
    <w:rsid w:val="002902D3"/>
    <w:rsid w:val="00295312"/>
    <w:rsid w:val="00296A4A"/>
    <w:rsid w:val="002A0819"/>
    <w:rsid w:val="002A1415"/>
    <w:rsid w:val="002A2F20"/>
    <w:rsid w:val="002A3862"/>
    <w:rsid w:val="002A3D35"/>
    <w:rsid w:val="002A496E"/>
    <w:rsid w:val="002A5646"/>
    <w:rsid w:val="002A7710"/>
    <w:rsid w:val="002A7FE2"/>
    <w:rsid w:val="002B1FB3"/>
    <w:rsid w:val="002B3E2F"/>
    <w:rsid w:val="002B4B7F"/>
    <w:rsid w:val="002B610F"/>
    <w:rsid w:val="002B6EBC"/>
    <w:rsid w:val="002B7101"/>
    <w:rsid w:val="002B711C"/>
    <w:rsid w:val="002B7415"/>
    <w:rsid w:val="002C0244"/>
    <w:rsid w:val="002C1190"/>
    <w:rsid w:val="002C2BC7"/>
    <w:rsid w:val="002C3E7B"/>
    <w:rsid w:val="002C5B34"/>
    <w:rsid w:val="002C6470"/>
    <w:rsid w:val="002D0ACE"/>
    <w:rsid w:val="002D1E2B"/>
    <w:rsid w:val="002D1ED4"/>
    <w:rsid w:val="002D2D49"/>
    <w:rsid w:val="002D44D2"/>
    <w:rsid w:val="002D6A00"/>
    <w:rsid w:val="002D7CC6"/>
    <w:rsid w:val="002E115F"/>
    <w:rsid w:val="002E1A52"/>
    <w:rsid w:val="002E1B4F"/>
    <w:rsid w:val="002E39A6"/>
    <w:rsid w:val="002E4FD8"/>
    <w:rsid w:val="002E64FE"/>
    <w:rsid w:val="002F12DE"/>
    <w:rsid w:val="002F2E67"/>
    <w:rsid w:val="002F37ED"/>
    <w:rsid w:val="002F6353"/>
    <w:rsid w:val="002F6530"/>
    <w:rsid w:val="00300095"/>
    <w:rsid w:val="00301488"/>
    <w:rsid w:val="0030694F"/>
    <w:rsid w:val="00310217"/>
    <w:rsid w:val="003118B3"/>
    <w:rsid w:val="00312B2F"/>
    <w:rsid w:val="00313DC8"/>
    <w:rsid w:val="00315546"/>
    <w:rsid w:val="0031577B"/>
    <w:rsid w:val="003172EE"/>
    <w:rsid w:val="00317FE9"/>
    <w:rsid w:val="003231FC"/>
    <w:rsid w:val="003232EA"/>
    <w:rsid w:val="003270F1"/>
    <w:rsid w:val="003302F9"/>
    <w:rsid w:val="00330567"/>
    <w:rsid w:val="00332C7D"/>
    <w:rsid w:val="00333000"/>
    <w:rsid w:val="00334B21"/>
    <w:rsid w:val="003371CC"/>
    <w:rsid w:val="00341B07"/>
    <w:rsid w:val="00342DA3"/>
    <w:rsid w:val="00342FDD"/>
    <w:rsid w:val="00344CFC"/>
    <w:rsid w:val="00345BBD"/>
    <w:rsid w:val="0034610C"/>
    <w:rsid w:val="003500DF"/>
    <w:rsid w:val="00350914"/>
    <w:rsid w:val="00351DA5"/>
    <w:rsid w:val="00360EE0"/>
    <w:rsid w:val="003614F8"/>
    <w:rsid w:val="00361E73"/>
    <w:rsid w:val="00363FE7"/>
    <w:rsid w:val="0036469A"/>
    <w:rsid w:val="00365034"/>
    <w:rsid w:val="003671B8"/>
    <w:rsid w:val="0036783E"/>
    <w:rsid w:val="00367F47"/>
    <w:rsid w:val="00371D84"/>
    <w:rsid w:val="00375B91"/>
    <w:rsid w:val="003776AC"/>
    <w:rsid w:val="0038260B"/>
    <w:rsid w:val="00383598"/>
    <w:rsid w:val="003839E7"/>
    <w:rsid w:val="00383ED7"/>
    <w:rsid w:val="00384E5D"/>
    <w:rsid w:val="00386732"/>
    <w:rsid w:val="00386A9D"/>
    <w:rsid w:val="00391081"/>
    <w:rsid w:val="00396BAE"/>
    <w:rsid w:val="003A0A93"/>
    <w:rsid w:val="003A0B4E"/>
    <w:rsid w:val="003A0F2C"/>
    <w:rsid w:val="003A19B9"/>
    <w:rsid w:val="003A33CB"/>
    <w:rsid w:val="003A4E86"/>
    <w:rsid w:val="003A6F62"/>
    <w:rsid w:val="003A7184"/>
    <w:rsid w:val="003A71AF"/>
    <w:rsid w:val="003B0CCF"/>
    <w:rsid w:val="003B0D4A"/>
    <w:rsid w:val="003B2789"/>
    <w:rsid w:val="003B362E"/>
    <w:rsid w:val="003B547F"/>
    <w:rsid w:val="003B61A3"/>
    <w:rsid w:val="003B7FF4"/>
    <w:rsid w:val="003C13CE"/>
    <w:rsid w:val="003C221F"/>
    <w:rsid w:val="003C29A6"/>
    <w:rsid w:val="003C46DD"/>
    <w:rsid w:val="003C7C6F"/>
    <w:rsid w:val="003D13B8"/>
    <w:rsid w:val="003D1461"/>
    <w:rsid w:val="003D34E9"/>
    <w:rsid w:val="003D4B2D"/>
    <w:rsid w:val="003D4D4C"/>
    <w:rsid w:val="003D5C0C"/>
    <w:rsid w:val="003D69B8"/>
    <w:rsid w:val="003D7FE7"/>
    <w:rsid w:val="003E2518"/>
    <w:rsid w:val="003F0DED"/>
    <w:rsid w:val="003F2879"/>
    <w:rsid w:val="003F305B"/>
    <w:rsid w:val="003F76A8"/>
    <w:rsid w:val="0040064F"/>
    <w:rsid w:val="0040250E"/>
    <w:rsid w:val="0040337F"/>
    <w:rsid w:val="00403EA4"/>
    <w:rsid w:val="00405B73"/>
    <w:rsid w:val="0040676B"/>
    <w:rsid w:val="00413914"/>
    <w:rsid w:val="00414944"/>
    <w:rsid w:val="0041545C"/>
    <w:rsid w:val="00415C7A"/>
    <w:rsid w:val="00417B74"/>
    <w:rsid w:val="00417E7A"/>
    <w:rsid w:val="00421480"/>
    <w:rsid w:val="00426BDA"/>
    <w:rsid w:val="004275B6"/>
    <w:rsid w:val="0043040C"/>
    <w:rsid w:val="0043059D"/>
    <w:rsid w:val="004314A2"/>
    <w:rsid w:val="00435C16"/>
    <w:rsid w:val="00442C9B"/>
    <w:rsid w:val="00444B7D"/>
    <w:rsid w:val="00446E76"/>
    <w:rsid w:val="0044701F"/>
    <w:rsid w:val="00447690"/>
    <w:rsid w:val="004500E3"/>
    <w:rsid w:val="00453805"/>
    <w:rsid w:val="0045609C"/>
    <w:rsid w:val="004609AF"/>
    <w:rsid w:val="00460B26"/>
    <w:rsid w:val="00462660"/>
    <w:rsid w:val="004630E2"/>
    <w:rsid w:val="004651E3"/>
    <w:rsid w:val="004655B0"/>
    <w:rsid w:val="004748F4"/>
    <w:rsid w:val="00474A7B"/>
    <w:rsid w:val="00480EE4"/>
    <w:rsid w:val="00484B34"/>
    <w:rsid w:val="00487232"/>
    <w:rsid w:val="004873B7"/>
    <w:rsid w:val="004917C6"/>
    <w:rsid w:val="004919E0"/>
    <w:rsid w:val="00491EEB"/>
    <w:rsid w:val="004926D2"/>
    <w:rsid w:val="004926E8"/>
    <w:rsid w:val="0049409A"/>
    <w:rsid w:val="00495DC2"/>
    <w:rsid w:val="0049716B"/>
    <w:rsid w:val="004976A9"/>
    <w:rsid w:val="004A048D"/>
    <w:rsid w:val="004A26EA"/>
    <w:rsid w:val="004A2FEE"/>
    <w:rsid w:val="004A35AA"/>
    <w:rsid w:val="004A6172"/>
    <w:rsid w:val="004B1EF7"/>
    <w:rsid w:val="004B3DB3"/>
    <w:rsid w:val="004B3FAD"/>
    <w:rsid w:val="004B687F"/>
    <w:rsid w:val="004C0201"/>
    <w:rsid w:val="004C1BB2"/>
    <w:rsid w:val="004C2D7A"/>
    <w:rsid w:val="004C3C45"/>
    <w:rsid w:val="004C40DF"/>
    <w:rsid w:val="004C58A9"/>
    <w:rsid w:val="004D0180"/>
    <w:rsid w:val="004D1383"/>
    <w:rsid w:val="004D170F"/>
    <w:rsid w:val="004D2B92"/>
    <w:rsid w:val="004D6D19"/>
    <w:rsid w:val="004E3CF9"/>
    <w:rsid w:val="004F7071"/>
    <w:rsid w:val="00501DCA"/>
    <w:rsid w:val="00501F4A"/>
    <w:rsid w:val="00502205"/>
    <w:rsid w:val="005025C5"/>
    <w:rsid w:val="005065F5"/>
    <w:rsid w:val="005102F3"/>
    <w:rsid w:val="00511D5D"/>
    <w:rsid w:val="00512633"/>
    <w:rsid w:val="0051279C"/>
    <w:rsid w:val="00513A47"/>
    <w:rsid w:val="00514383"/>
    <w:rsid w:val="00514907"/>
    <w:rsid w:val="00516B3C"/>
    <w:rsid w:val="00517814"/>
    <w:rsid w:val="00517901"/>
    <w:rsid w:val="00522229"/>
    <w:rsid w:val="00524A7C"/>
    <w:rsid w:val="005255BC"/>
    <w:rsid w:val="00525F09"/>
    <w:rsid w:val="0053207B"/>
    <w:rsid w:val="00532ADA"/>
    <w:rsid w:val="00533FD5"/>
    <w:rsid w:val="00535F8D"/>
    <w:rsid w:val="00537EF9"/>
    <w:rsid w:val="005406C0"/>
    <w:rsid w:val="005408DF"/>
    <w:rsid w:val="00542113"/>
    <w:rsid w:val="005443A7"/>
    <w:rsid w:val="005444BD"/>
    <w:rsid w:val="00547F66"/>
    <w:rsid w:val="005501EE"/>
    <w:rsid w:val="0055318D"/>
    <w:rsid w:val="00556ED1"/>
    <w:rsid w:val="00557B80"/>
    <w:rsid w:val="00561D13"/>
    <w:rsid w:val="00564C54"/>
    <w:rsid w:val="00565F6D"/>
    <w:rsid w:val="00567372"/>
    <w:rsid w:val="0057179C"/>
    <w:rsid w:val="0057183B"/>
    <w:rsid w:val="005729DB"/>
    <w:rsid w:val="00573344"/>
    <w:rsid w:val="00575EBA"/>
    <w:rsid w:val="00576D0E"/>
    <w:rsid w:val="0057770B"/>
    <w:rsid w:val="005818AC"/>
    <w:rsid w:val="00582DA2"/>
    <w:rsid w:val="00583F9B"/>
    <w:rsid w:val="00584AFA"/>
    <w:rsid w:val="00590290"/>
    <w:rsid w:val="0059206C"/>
    <w:rsid w:val="00592A5B"/>
    <w:rsid w:val="005A1FFE"/>
    <w:rsid w:val="005A2E06"/>
    <w:rsid w:val="005A3190"/>
    <w:rsid w:val="005A48EB"/>
    <w:rsid w:val="005A569C"/>
    <w:rsid w:val="005A6BCA"/>
    <w:rsid w:val="005A74FC"/>
    <w:rsid w:val="005A7C27"/>
    <w:rsid w:val="005A7F55"/>
    <w:rsid w:val="005B0066"/>
    <w:rsid w:val="005C0606"/>
    <w:rsid w:val="005C19B3"/>
    <w:rsid w:val="005C2167"/>
    <w:rsid w:val="005C4603"/>
    <w:rsid w:val="005C580C"/>
    <w:rsid w:val="005C5CF7"/>
    <w:rsid w:val="005C7E74"/>
    <w:rsid w:val="005D01EF"/>
    <w:rsid w:val="005D3724"/>
    <w:rsid w:val="005D3C83"/>
    <w:rsid w:val="005D3D11"/>
    <w:rsid w:val="005D5D57"/>
    <w:rsid w:val="005D650D"/>
    <w:rsid w:val="005D71A2"/>
    <w:rsid w:val="005E0069"/>
    <w:rsid w:val="005E1223"/>
    <w:rsid w:val="005E338D"/>
    <w:rsid w:val="005E5C10"/>
    <w:rsid w:val="005E70E3"/>
    <w:rsid w:val="005F2C78"/>
    <w:rsid w:val="005F2DD6"/>
    <w:rsid w:val="005F604D"/>
    <w:rsid w:val="005F6B40"/>
    <w:rsid w:val="006006A3"/>
    <w:rsid w:val="0060571A"/>
    <w:rsid w:val="00606CFE"/>
    <w:rsid w:val="0060766F"/>
    <w:rsid w:val="00610842"/>
    <w:rsid w:val="00613C39"/>
    <w:rsid w:val="00613FCE"/>
    <w:rsid w:val="006144E4"/>
    <w:rsid w:val="00617285"/>
    <w:rsid w:val="00617501"/>
    <w:rsid w:val="006219B5"/>
    <w:rsid w:val="00622D0F"/>
    <w:rsid w:val="00622D12"/>
    <w:rsid w:val="00623F0F"/>
    <w:rsid w:val="00624555"/>
    <w:rsid w:val="00640631"/>
    <w:rsid w:val="006412F9"/>
    <w:rsid w:val="00641C99"/>
    <w:rsid w:val="006440DE"/>
    <w:rsid w:val="006475FD"/>
    <w:rsid w:val="00650299"/>
    <w:rsid w:val="006513DD"/>
    <w:rsid w:val="006550C0"/>
    <w:rsid w:val="00655FC5"/>
    <w:rsid w:val="00655FDD"/>
    <w:rsid w:val="0066139D"/>
    <w:rsid w:val="00667545"/>
    <w:rsid w:val="006707F8"/>
    <w:rsid w:val="00670B08"/>
    <w:rsid w:val="00670C55"/>
    <w:rsid w:val="00671D7C"/>
    <w:rsid w:val="00674A06"/>
    <w:rsid w:val="00680D49"/>
    <w:rsid w:val="00682979"/>
    <w:rsid w:val="006878DA"/>
    <w:rsid w:val="00687BD5"/>
    <w:rsid w:val="006907AE"/>
    <w:rsid w:val="00690BFB"/>
    <w:rsid w:val="0069152E"/>
    <w:rsid w:val="00692524"/>
    <w:rsid w:val="00693E43"/>
    <w:rsid w:val="00694A2B"/>
    <w:rsid w:val="006956D0"/>
    <w:rsid w:val="00696AEE"/>
    <w:rsid w:val="006A116C"/>
    <w:rsid w:val="006A17D5"/>
    <w:rsid w:val="006A184C"/>
    <w:rsid w:val="006A2F74"/>
    <w:rsid w:val="006A355E"/>
    <w:rsid w:val="006A5A2B"/>
    <w:rsid w:val="006B14AB"/>
    <w:rsid w:val="006B3467"/>
    <w:rsid w:val="006B42EB"/>
    <w:rsid w:val="006B43D3"/>
    <w:rsid w:val="006B4E74"/>
    <w:rsid w:val="006C14B3"/>
    <w:rsid w:val="006C23E9"/>
    <w:rsid w:val="006C35AA"/>
    <w:rsid w:val="006C44C1"/>
    <w:rsid w:val="006C68FE"/>
    <w:rsid w:val="006C6E0B"/>
    <w:rsid w:val="006D2CC2"/>
    <w:rsid w:val="006D33F4"/>
    <w:rsid w:val="006D3C32"/>
    <w:rsid w:val="006D4085"/>
    <w:rsid w:val="006D6AF4"/>
    <w:rsid w:val="006D709E"/>
    <w:rsid w:val="006D7202"/>
    <w:rsid w:val="006E07BC"/>
    <w:rsid w:val="006E16B5"/>
    <w:rsid w:val="006E47D5"/>
    <w:rsid w:val="006E6B1C"/>
    <w:rsid w:val="006F1474"/>
    <w:rsid w:val="006F279A"/>
    <w:rsid w:val="006F3293"/>
    <w:rsid w:val="00705363"/>
    <w:rsid w:val="007056B9"/>
    <w:rsid w:val="00705F47"/>
    <w:rsid w:val="00710D11"/>
    <w:rsid w:val="00711C56"/>
    <w:rsid w:val="00713CDB"/>
    <w:rsid w:val="00721983"/>
    <w:rsid w:val="00721FE1"/>
    <w:rsid w:val="00724467"/>
    <w:rsid w:val="00724B97"/>
    <w:rsid w:val="00725554"/>
    <w:rsid w:val="00730F14"/>
    <w:rsid w:val="007323D3"/>
    <w:rsid w:val="00733CCC"/>
    <w:rsid w:val="007345D6"/>
    <w:rsid w:val="007356A4"/>
    <w:rsid w:val="00736830"/>
    <w:rsid w:val="00737EA1"/>
    <w:rsid w:val="00743E23"/>
    <w:rsid w:val="00746103"/>
    <w:rsid w:val="007542A4"/>
    <w:rsid w:val="007548C0"/>
    <w:rsid w:val="00754C11"/>
    <w:rsid w:val="0075619E"/>
    <w:rsid w:val="0075739B"/>
    <w:rsid w:val="00757CD1"/>
    <w:rsid w:val="00763571"/>
    <w:rsid w:val="007653E9"/>
    <w:rsid w:val="00766333"/>
    <w:rsid w:val="00766911"/>
    <w:rsid w:val="00767877"/>
    <w:rsid w:val="00770964"/>
    <w:rsid w:val="00772016"/>
    <w:rsid w:val="00773289"/>
    <w:rsid w:val="0077363F"/>
    <w:rsid w:val="00776750"/>
    <w:rsid w:val="00777C67"/>
    <w:rsid w:val="00777CAF"/>
    <w:rsid w:val="0078266D"/>
    <w:rsid w:val="00782D62"/>
    <w:rsid w:val="00783E10"/>
    <w:rsid w:val="007862A8"/>
    <w:rsid w:val="007866F3"/>
    <w:rsid w:val="00786948"/>
    <w:rsid w:val="0079092B"/>
    <w:rsid w:val="00791BFE"/>
    <w:rsid w:val="00792A3A"/>
    <w:rsid w:val="00793238"/>
    <w:rsid w:val="007961DE"/>
    <w:rsid w:val="00797085"/>
    <w:rsid w:val="007A08B3"/>
    <w:rsid w:val="007A0FEC"/>
    <w:rsid w:val="007A3B5D"/>
    <w:rsid w:val="007A56E7"/>
    <w:rsid w:val="007A764C"/>
    <w:rsid w:val="007B30CE"/>
    <w:rsid w:val="007B44D8"/>
    <w:rsid w:val="007B4743"/>
    <w:rsid w:val="007B4DBC"/>
    <w:rsid w:val="007C2288"/>
    <w:rsid w:val="007C2D0D"/>
    <w:rsid w:val="007C5F61"/>
    <w:rsid w:val="007C7020"/>
    <w:rsid w:val="007D0DC2"/>
    <w:rsid w:val="007D2F64"/>
    <w:rsid w:val="007D3B48"/>
    <w:rsid w:val="007D511C"/>
    <w:rsid w:val="007D70DD"/>
    <w:rsid w:val="007E0A34"/>
    <w:rsid w:val="007E4CE4"/>
    <w:rsid w:val="007E51DC"/>
    <w:rsid w:val="007E737E"/>
    <w:rsid w:val="007F04AF"/>
    <w:rsid w:val="007F0634"/>
    <w:rsid w:val="007F45B5"/>
    <w:rsid w:val="007F7A98"/>
    <w:rsid w:val="007F7FCB"/>
    <w:rsid w:val="00801031"/>
    <w:rsid w:val="00802953"/>
    <w:rsid w:val="00803F97"/>
    <w:rsid w:val="00807FF1"/>
    <w:rsid w:val="0081276D"/>
    <w:rsid w:val="00817BB4"/>
    <w:rsid w:val="00817C58"/>
    <w:rsid w:val="00820DC2"/>
    <w:rsid w:val="00822581"/>
    <w:rsid w:val="008309DD"/>
    <w:rsid w:val="00830DBC"/>
    <w:rsid w:val="00831A6E"/>
    <w:rsid w:val="0083227A"/>
    <w:rsid w:val="00832580"/>
    <w:rsid w:val="00832E04"/>
    <w:rsid w:val="0083423E"/>
    <w:rsid w:val="00834B1E"/>
    <w:rsid w:val="00835B8B"/>
    <w:rsid w:val="00835F05"/>
    <w:rsid w:val="00840E60"/>
    <w:rsid w:val="008415AD"/>
    <w:rsid w:val="00842381"/>
    <w:rsid w:val="00843171"/>
    <w:rsid w:val="00845E47"/>
    <w:rsid w:val="00850886"/>
    <w:rsid w:val="00852D8C"/>
    <w:rsid w:val="00852F97"/>
    <w:rsid w:val="008541D2"/>
    <w:rsid w:val="00856572"/>
    <w:rsid w:val="00857C67"/>
    <w:rsid w:val="00862CC9"/>
    <w:rsid w:val="00866900"/>
    <w:rsid w:val="00870336"/>
    <w:rsid w:val="00870F8B"/>
    <w:rsid w:val="0087300D"/>
    <w:rsid w:val="0087539F"/>
    <w:rsid w:val="00875B05"/>
    <w:rsid w:val="008768C5"/>
    <w:rsid w:val="00881BA1"/>
    <w:rsid w:val="00885066"/>
    <w:rsid w:val="00886C83"/>
    <w:rsid w:val="00887266"/>
    <w:rsid w:val="0088752C"/>
    <w:rsid w:val="00890026"/>
    <w:rsid w:val="00890880"/>
    <w:rsid w:val="00890A8E"/>
    <w:rsid w:val="0089113A"/>
    <w:rsid w:val="008925B8"/>
    <w:rsid w:val="008931C9"/>
    <w:rsid w:val="008970E4"/>
    <w:rsid w:val="008A0A55"/>
    <w:rsid w:val="008A2028"/>
    <w:rsid w:val="008A4AF5"/>
    <w:rsid w:val="008A5774"/>
    <w:rsid w:val="008B0087"/>
    <w:rsid w:val="008B0DD4"/>
    <w:rsid w:val="008B30DD"/>
    <w:rsid w:val="008B67B2"/>
    <w:rsid w:val="008B734E"/>
    <w:rsid w:val="008C19B6"/>
    <w:rsid w:val="008C250C"/>
    <w:rsid w:val="008C26B8"/>
    <w:rsid w:val="008C3896"/>
    <w:rsid w:val="008C69E9"/>
    <w:rsid w:val="008C7E47"/>
    <w:rsid w:val="008C7F98"/>
    <w:rsid w:val="008D39AE"/>
    <w:rsid w:val="008D5AFC"/>
    <w:rsid w:val="008D5BAF"/>
    <w:rsid w:val="008D5E08"/>
    <w:rsid w:val="008D79A4"/>
    <w:rsid w:val="008E0631"/>
    <w:rsid w:val="008E51E1"/>
    <w:rsid w:val="008E7FB1"/>
    <w:rsid w:val="008F2F54"/>
    <w:rsid w:val="008F3AA3"/>
    <w:rsid w:val="008F6FF0"/>
    <w:rsid w:val="00900990"/>
    <w:rsid w:val="0090173C"/>
    <w:rsid w:val="00901AAA"/>
    <w:rsid w:val="00902D14"/>
    <w:rsid w:val="00903769"/>
    <w:rsid w:val="00905875"/>
    <w:rsid w:val="0090609D"/>
    <w:rsid w:val="009069C7"/>
    <w:rsid w:val="00906FB4"/>
    <w:rsid w:val="00912B2C"/>
    <w:rsid w:val="00913B16"/>
    <w:rsid w:val="00913C97"/>
    <w:rsid w:val="00922B40"/>
    <w:rsid w:val="00925F4F"/>
    <w:rsid w:val="0092623F"/>
    <w:rsid w:val="00926F00"/>
    <w:rsid w:val="00927196"/>
    <w:rsid w:val="009273EC"/>
    <w:rsid w:val="00931726"/>
    <w:rsid w:val="00931D00"/>
    <w:rsid w:val="00932E45"/>
    <w:rsid w:val="009330BA"/>
    <w:rsid w:val="0093400B"/>
    <w:rsid w:val="00935975"/>
    <w:rsid w:val="00936D00"/>
    <w:rsid w:val="00944E6F"/>
    <w:rsid w:val="00946D03"/>
    <w:rsid w:val="00946DDC"/>
    <w:rsid w:val="009479D8"/>
    <w:rsid w:val="00951309"/>
    <w:rsid w:val="0095168F"/>
    <w:rsid w:val="0095189B"/>
    <w:rsid w:val="009546F9"/>
    <w:rsid w:val="00957761"/>
    <w:rsid w:val="00957A2F"/>
    <w:rsid w:val="00960310"/>
    <w:rsid w:val="009607B6"/>
    <w:rsid w:val="009616FE"/>
    <w:rsid w:val="0096236B"/>
    <w:rsid w:val="00962FB1"/>
    <w:rsid w:val="00964CF0"/>
    <w:rsid w:val="00965F3F"/>
    <w:rsid w:val="00967327"/>
    <w:rsid w:val="00970B05"/>
    <w:rsid w:val="00972392"/>
    <w:rsid w:val="00973893"/>
    <w:rsid w:val="0097622F"/>
    <w:rsid w:val="00976522"/>
    <w:rsid w:val="009768B3"/>
    <w:rsid w:val="00977A25"/>
    <w:rsid w:val="00980F76"/>
    <w:rsid w:val="00982084"/>
    <w:rsid w:val="00987F29"/>
    <w:rsid w:val="00991A72"/>
    <w:rsid w:val="00992576"/>
    <w:rsid w:val="009946F0"/>
    <w:rsid w:val="00995963"/>
    <w:rsid w:val="0099607A"/>
    <w:rsid w:val="009A0E4E"/>
    <w:rsid w:val="009A17C0"/>
    <w:rsid w:val="009A4488"/>
    <w:rsid w:val="009A54D9"/>
    <w:rsid w:val="009A779C"/>
    <w:rsid w:val="009B073A"/>
    <w:rsid w:val="009B1C40"/>
    <w:rsid w:val="009B2BE2"/>
    <w:rsid w:val="009B61EB"/>
    <w:rsid w:val="009B6449"/>
    <w:rsid w:val="009C0594"/>
    <w:rsid w:val="009C1BB3"/>
    <w:rsid w:val="009C2064"/>
    <w:rsid w:val="009C521E"/>
    <w:rsid w:val="009C5826"/>
    <w:rsid w:val="009C7222"/>
    <w:rsid w:val="009D146D"/>
    <w:rsid w:val="009D1697"/>
    <w:rsid w:val="009D1DF9"/>
    <w:rsid w:val="009D3608"/>
    <w:rsid w:val="009D55EC"/>
    <w:rsid w:val="009E13BC"/>
    <w:rsid w:val="009E4F80"/>
    <w:rsid w:val="009F0CD9"/>
    <w:rsid w:val="009F12DC"/>
    <w:rsid w:val="009F3E9B"/>
    <w:rsid w:val="009F6A52"/>
    <w:rsid w:val="00A014F8"/>
    <w:rsid w:val="00A015F3"/>
    <w:rsid w:val="00A01CCC"/>
    <w:rsid w:val="00A063CF"/>
    <w:rsid w:val="00A11DCA"/>
    <w:rsid w:val="00A128D5"/>
    <w:rsid w:val="00A129C1"/>
    <w:rsid w:val="00A1765C"/>
    <w:rsid w:val="00A178E8"/>
    <w:rsid w:val="00A21E7D"/>
    <w:rsid w:val="00A256CD"/>
    <w:rsid w:val="00A33A4F"/>
    <w:rsid w:val="00A34E68"/>
    <w:rsid w:val="00A45C03"/>
    <w:rsid w:val="00A47BC7"/>
    <w:rsid w:val="00A47E54"/>
    <w:rsid w:val="00A5173C"/>
    <w:rsid w:val="00A54C62"/>
    <w:rsid w:val="00A57624"/>
    <w:rsid w:val="00A60C67"/>
    <w:rsid w:val="00A60FE3"/>
    <w:rsid w:val="00A61AEF"/>
    <w:rsid w:val="00A66A5C"/>
    <w:rsid w:val="00A70F6C"/>
    <w:rsid w:val="00A712ED"/>
    <w:rsid w:val="00A714BE"/>
    <w:rsid w:val="00A730EC"/>
    <w:rsid w:val="00A7432B"/>
    <w:rsid w:val="00A74772"/>
    <w:rsid w:val="00A75CB3"/>
    <w:rsid w:val="00A82AE9"/>
    <w:rsid w:val="00A84059"/>
    <w:rsid w:val="00A84370"/>
    <w:rsid w:val="00A8676D"/>
    <w:rsid w:val="00A86797"/>
    <w:rsid w:val="00A9233F"/>
    <w:rsid w:val="00A94825"/>
    <w:rsid w:val="00A95848"/>
    <w:rsid w:val="00A9652E"/>
    <w:rsid w:val="00A9718D"/>
    <w:rsid w:val="00AA1543"/>
    <w:rsid w:val="00AA5940"/>
    <w:rsid w:val="00AA764F"/>
    <w:rsid w:val="00AA79E7"/>
    <w:rsid w:val="00AA7C5A"/>
    <w:rsid w:val="00AB0E51"/>
    <w:rsid w:val="00AB0FFD"/>
    <w:rsid w:val="00AB114D"/>
    <w:rsid w:val="00AB1FCA"/>
    <w:rsid w:val="00AB3D65"/>
    <w:rsid w:val="00AC150B"/>
    <w:rsid w:val="00AC2918"/>
    <w:rsid w:val="00AC2F52"/>
    <w:rsid w:val="00AC3046"/>
    <w:rsid w:val="00AC31EA"/>
    <w:rsid w:val="00AC3C0F"/>
    <w:rsid w:val="00AD32BA"/>
    <w:rsid w:val="00AD32FB"/>
    <w:rsid w:val="00AD478C"/>
    <w:rsid w:val="00AD6590"/>
    <w:rsid w:val="00AD7192"/>
    <w:rsid w:val="00AE03A7"/>
    <w:rsid w:val="00AE1DBE"/>
    <w:rsid w:val="00AE24CA"/>
    <w:rsid w:val="00AE380D"/>
    <w:rsid w:val="00AE3BFB"/>
    <w:rsid w:val="00AE4F56"/>
    <w:rsid w:val="00AE659E"/>
    <w:rsid w:val="00AF0739"/>
    <w:rsid w:val="00AF1068"/>
    <w:rsid w:val="00AF10F1"/>
    <w:rsid w:val="00AF173A"/>
    <w:rsid w:val="00AF2757"/>
    <w:rsid w:val="00AF5D77"/>
    <w:rsid w:val="00AF61D7"/>
    <w:rsid w:val="00B00666"/>
    <w:rsid w:val="00B027CC"/>
    <w:rsid w:val="00B02A53"/>
    <w:rsid w:val="00B04D75"/>
    <w:rsid w:val="00B066A4"/>
    <w:rsid w:val="00B07763"/>
    <w:rsid w:val="00B07A13"/>
    <w:rsid w:val="00B07B81"/>
    <w:rsid w:val="00B127BF"/>
    <w:rsid w:val="00B143E2"/>
    <w:rsid w:val="00B16F0C"/>
    <w:rsid w:val="00B202A9"/>
    <w:rsid w:val="00B20A67"/>
    <w:rsid w:val="00B20EB2"/>
    <w:rsid w:val="00B23FD2"/>
    <w:rsid w:val="00B2476F"/>
    <w:rsid w:val="00B25F7C"/>
    <w:rsid w:val="00B26E54"/>
    <w:rsid w:val="00B30BCC"/>
    <w:rsid w:val="00B30E7D"/>
    <w:rsid w:val="00B34AA9"/>
    <w:rsid w:val="00B34BDA"/>
    <w:rsid w:val="00B36682"/>
    <w:rsid w:val="00B37744"/>
    <w:rsid w:val="00B4279B"/>
    <w:rsid w:val="00B43158"/>
    <w:rsid w:val="00B43E0A"/>
    <w:rsid w:val="00B454E7"/>
    <w:rsid w:val="00B45FC9"/>
    <w:rsid w:val="00B46C10"/>
    <w:rsid w:val="00B50540"/>
    <w:rsid w:val="00B50AE4"/>
    <w:rsid w:val="00B51758"/>
    <w:rsid w:val="00B55AE9"/>
    <w:rsid w:val="00B57728"/>
    <w:rsid w:val="00B60D37"/>
    <w:rsid w:val="00B61795"/>
    <w:rsid w:val="00B646F0"/>
    <w:rsid w:val="00B66A20"/>
    <w:rsid w:val="00B70109"/>
    <w:rsid w:val="00B70A70"/>
    <w:rsid w:val="00B75797"/>
    <w:rsid w:val="00B75BE4"/>
    <w:rsid w:val="00B766E4"/>
    <w:rsid w:val="00B77B32"/>
    <w:rsid w:val="00B805FC"/>
    <w:rsid w:val="00B83461"/>
    <w:rsid w:val="00B85D77"/>
    <w:rsid w:val="00B91253"/>
    <w:rsid w:val="00B95E04"/>
    <w:rsid w:val="00B9685D"/>
    <w:rsid w:val="00BA1F1C"/>
    <w:rsid w:val="00BA6149"/>
    <w:rsid w:val="00BB1EA4"/>
    <w:rsid w:val="00BB2D75"/>
    <w:rsid w:val="00BB559C"/>
    <w:rsid w:val="00BB59B0"/>
    <w:rsid w:val="00BC398D"/>
    <w:rsid w:val="00BC41E7"/>
    <w:rsid w:val="00BC4FE8"/>
    <w:rsid w:val="00BC5760"/>
    <w:rsid w:val="00BC64B8"/>
    <w:rsid w:val="00BC6C84"/>
    <w:rsid w:val="00BC7720"/>
    <w:rsid w:val="00BC7793"/>
    <w:rsid w:val="00BC7CCF"/>
    <w:rsid w:val="00BD0DBD"/>
    <w:rsid w:val="00BE1A8D"/>
    <w:rsid w:val="00BE2D51"/>
    <w:rsid w:val="00BE3F36"/>
    <w:rsid w:val="00BE470B"/>
    <w:rsid w:val="00BE49DE"/>
    <w:rsid w:val="00BE6248"/>
    <w:rsid w:val="00BE7840"/>
    <w:rsid w:val="00BE7A79"/>
    <w:rsid w:val="00BF3493"/>
    <w:rsid w:val="00BF39C8"/>
    <w:rsid w:val="00BF4A0B"/>
    <w:rsid w:val="00BF72E2"/>
    <w:rsid w:val="00C0185E"/>
    <w:rsid w:val="00C018E7"/>
    <w:rsid w:val="00C0328F"/>
    <w:rsid w:val="00C04F41"/>
    <w:rsid w:val="00C072A0"/>
    <w:rsid w:val="00C077DF"/>
    <w:rsid w:val="00C1170B"/>
    <w:rsid w:val="00C13A07"/>
    <w:rsid w:val="00C13F4D"/>
    <w:rsid w:val="00C178C0"/>
    <w:rsid w:val="00C2303E"/>
    <w:rsid w:val="00C23996"/>
    <w:rsid w:val="00C23F8B"/>
    <w:rsid w:val="00C25538"/>
    <w:rsid w:val="00C270EE"/>
    <w:rsid w:val="00C31158"/>
    <w:rsid w:val="00C31955"/>
    <w:rsid w:val="00C3285B"/>
    <w:rsid w:val="00C334B3"/>
    <w:rsid w:val="00C34B6C"/>
    <w:rsid w:val="00C352D8"/>
    <w:rsid w:val="00C3544C"/>
    <w:rsid w:val="00C35D7C"/>
    <w:rsid w:val="00C36C21"/>
    <w:rsid w:val="00C411C3"/>
    <w:rsid w:val="00C432EB"/>
    <w:rsid w:val="00C432EC"/>
    <w:rsid w:val="00C52FFB"/>
    <w:rsid w:val="00C53DF4"/>
    <w:rsid w:val="00C55233"/>
    <w:rsid w:val="00C55451"/>
    <w:rsid w:val="00C57A91"/>
    <w:rsid w:val="00C60568"/>
    <w:rsid w:val="00C641B0"/>
    <w:rsid w:val="00C66745"/>
    <w:rsid w:val="00C70803"/>
    <w:rsid w:val="00C72401"/>
    <w:rsid w:val="00C73841"/>
    <w:rsid w:val="00C740E1"/>
    <w:rsid w:val="00C7423F"/>
    <w:rsid w:val="00C74E13"/>
    <w:rsid w:val="00C75C0D"/>
    <w:rsid w:val="00C76E40"/>
    <w:rsid w:val="00C81884"/>
    <w:rsid w:val="00C87189"/>
    <w:rsid w:val="00C87A03"/>
    <w:rsid w:val="00C87E56"/>
    <w:rsid w:val="00C910BF"/>
    <w:rsid w:val="00C91472"/>
    <w:rsid w:val="00C9535A"/>
    <w:rsid w:val="00C95A0C"/>
    <w:rsid w:val="00C9726F"/>
    <w:rsid w:val="00CA0331"/>
    <w:rsid w:val="00CA0E9C"/>
    <w:rsid w:val="00CA2AA1"/>
    <w:rsid w:val="00CA4D9F"/>
    <w:rsid w:val="00CA6164"/>
    <w:rsid w:val="00CA73A7"/>
    <w:rsid w:val="00CB43AF"/>
    <w:rsid w:val="00CB6571"/>
    <w:rsid w:val="00CC01C2"/>
    <w:rsid w:val="00CC61B7"/>
    <w:rsid w:val="00CD5196"/>
    <w:rsid w:val="00CD73FE"/>
    <w:rsid w:val="00CE0FE7"/>
    <w:rsid w:val="00CE218B"/>
    <w:rsid w:val="00CE37EC"/>
    <w:rsid w:val="00CE618F"/>
    <w:rsid w:val="00CE79FF"/>
    <w:rsid w:val="00CF0054"/>
    <w:rsid w:val="00CF141F"/>
    <w:rsid w:val="00CF1D31"/>
    <w:rsid w:val="00CF21F2"/>
    <w:rsid w:val="00CF38E9"/>
    <w:rsid w:val="00CF398D"/>
    <w:rsid w:val="00CF4DBA"/>
    <w:rsid w:val="00CF5EBB"/>
    <w:rsid w:val="00CF745F"/>
    <w:rsid w:val="00CF7AB2"/>
    <w:rsid w:val="00D00053"/>
    <w:rsid w:val="00D01684"/>
    <w:rsid w:val="00D02712"/>
    <w:rsid w:val="00D02CC6"/>
    <w:rsid w:val="00D02E4A"/>
    <w:rsid w:val="00D057B9"/>
    <w:rsid w:val="00D06BC1"/>
    <w:rsid w:val="00D070C6"/>
    <w:rsid w:val="00D07FE8"/>
    <w:rsid w:val="00D145D8"/>
    <w:rsid w:val="00D1714A"/>
    <w:rsid w:val="00D20A26"/>
    <w:rsid w:val="00D214D0"/>
    <w:rsid w:val="00D25F2D"/>
    <w:rsid w:val="00D277F7"/>
    <w:rsid w:val="00D27A8E"/>
    <w:rsid w:val="00D33EE4"/>
    <w:rsid w:val="00D33F42"/>
    <w:rsid w:val="00D3526A"/>
    <w:rsid w:val="00D360C6"/>
    <w:rsid w:val="00D41E01"/>
    <w:rsid w:val="00D442B4"/>
    <w:rsid w:val="00D44F90"/>
    <w:rsid w:val="00D50796"/>
    <w:rsid w:val="00D5120B"/>
    <w:rsid w:val="00D55D9E"/>
    <w:rsid w:val="00D565B5"/>
    <w:rsid w:val="00D5715F"/>
    <w:rsid w:val="00D6226A"/>
    <w:rsid w:val="00D640F4"/>
    <w:rsid w:val="00D641A0"/>
    <w:rsid w:val="00D64F6F"/>
    <w:rsid w:val="00D6546B"/>
    <w:rsid w:val="00D66474"/>
    <w:rsid w:val="00D667D0"/>
    <w:rsid w:val="00D67D77"/>
    <w:rsid w:val="00D714F3"/>
    <w:rsid w:val="00D71EFF"/>
    <w:rsid w:val="00D71FFB"/>
    <w:rsid w:val="00D725B9"/>
    <w:rsid w:val="00D72B45"/>
    <w:rsid w:val="00D732ED"/>
    <w:rsid w:val="00D737BA"/>
    <w:rsid w:val="00D74CA4"/>
    <w:rsid w:val="00D80150"/>
    <w:rsid w:val="00D80A6A"/>
    <w:rsid w:val="00D82A2A"/>
    <w:rsid w:val="00D82FF9"/>
    <w:rsid w:val="00D83605"/>
    <w:rsid w:val="00D8684E"/>
    <w:rsid w:val="00D90584"/>
    <w:rsid w:val="00D9571C"/>
    <w:rsid w:val="00DA0DAE"/>
    <w:rsid w:val="00DA3E91"/>
    <w:rsid w:val="00DA52BD"/>
    <w:rsid w:val="00DA6274"/>
    <w:rsid w:val="00DA7519"/>
    <w:rsid w:val="00DB00C5"/>
    <w:rsid w:val="00DB1D74"/>
    <w:rsid w:val="00DB23A5"/>
    <w:rsid w:val="00DB3E56"/>
    <w:rsid w:val="00DB41DF"/>
    <w:rsid w:val="00DB6370"/>
    <w:rsid w:val="00DB6AC5"/>
    <w:rsid w:val="00DB7223"/>
    <w:rsid w:val="00DB7F78"/>
    <w:rsid w:val="00DC0A96"/>
    <w:rsid w:val="00DC0B1E"/>
    <w:rsid w:val="00DC36AC"/>
    <w:rsid w:val="00DC4133"/>
    <w:rsid w:val="00DC4A91"/>
    <w:rsid w:val="00DD0952"/>
    <w:rsid w:val="00DD3719"/>
    <w:rsid w:val="00DD42B2"/>
    <w:rsid w:val="00DD4BED"/>
    <w:rsid w:val="00DE39F0"/>
    <w:rsid w:val="00DE6F00"/>
    <w:rsid w:val="00DE6F3C"/>
    <w:rsid w:val="00DE7558"/>
    <w:rsid w:val="00DF0AF3"/>
    <w:rsid w:val="00DF4AC5"/>
    <w:rsid w:val="00DF565B"/>
    <w:rsid w:val="00E00213"/>
    <w:rsid w:val="00E00434"/>
    <w:rsid w:val="00E0115C"/>
    <w:rsid w:val="00E03A76"/>
    <w:rsid w:val="00E03C0E"/>
    <w:rsid w:val="00E050DC"/>
    <w:rsid w:val="00E06CA9"/>
    <w:rsid w:val="00E1114A"/>
    <w:rsid w:val="00E13943"/>
    <w:rsid w:val="00E14D46"/>
    <w:rsid w:val="00E17CCC"/>
    <w:rsid w:val="00E20881"/>
    <w:rsid w:val="00E20FD8"/>
    <w:rsid w:val="00E21159"/>
    <w:rsid w:val="00E21FE2"/>
    <w:rsid w:val="00E221C4"/>
    <w:rsid w:val="00E23249"/>
    <w:rsid w:val="00E277EE"/>
    <w:rsid w:val="00E27D7E"/>
    <w:rsid w:val="00E30950"/>
    <w:rsid w:val="00E3102C"/>
    <w:rsid w:val="00E310C6"/>
    <w:rsid w:val="00E319EC"/>
    <w:rsid w:val="00E3249A"/>
    <w:rsid w:val="00E34935"/>
    <w:rsid w:val="00E34DFD"/>
    <w:rsid w:val="00E35A1F"/>
    <w:rsid w:val="00E40339"/>
    <w:rsid w:val="00E409A4"/>
    <w:rsid w:val="00E40E7B"/>
    <w:rsid w:val="00E4254E"/>
    <w:rsid w:val="00E42B73"/>
    <w:rsid w:val="00E42E13"/>
    <w:rsid w:val="00E431F6"/>
    <w:rsid w:val="00E45908"/>
    <w:rsid w:val="00E52ECF"/>
    <w:rsid w:val="00E5309E"/>
    <w:rsid w:val="00E55059"/>
    <w:rsid w:val="00E60429"/>
    <w:rsid w:val="00E6087A"/>
    <w:rsid w:val="00E60A9B"/>
    <w:rsid w:val="00E6248C"/>
    <w:rsid w:val="00E6257C"/>
    <w:rsid w:val="00E63A72"/>
    <w:rsid w:val="00E63C59"/>
    <w:rsid w:val="00E64B03"/>
    <w:rsid w:val="00E66369"/>
    <w:rsid w:val="00E670D9"/>
    <w:rsid w:val="00E6788D"/>
    <w:rsid w:val="00E71E31"/>
    <w:rsid w:val="00E757C8"/>
    <w:rsid w:val="00E76D7E"/>
    <w:rsid w:val="00E8545B"/>
    <w:rsid w:val="00E8590D"/>
    <w:rsid w:val="00E870BE"/>
    <w:rsid w:val="00E879C1"/>
    <w:rsid w:val="00E92328"/>
    <w:rsid w:val="00E92347"/>
    <w:rsid w:val="00E932D5"/>
    <w:rsid w:val="00E93E5E"/>
    <w:rsid w:val="00EA2516"/>
    <w:rsid w:val="00EA46A0"/>
    <w:rsid w:val="00EA4E6F"/>
    <w:rsid w:val="00EA789F"/>
    <w:rsid w:val="00EC0610"/>
    <w:rsid w:val="00EC0EF4"/>
    <w:rsid w:val="00EC21DF"/>
    <w:rsid w:val="00EC37B2"/>
    <w:rsid w:val="00EC43EC"/>
    <w:rsid w:val="00EC7513"/>
    <w:rsid w:val="00ED24CD"/>
    <w:rsid w:val="00ED2860"/>
    <w:rsid w:val="00ED3521"/>
    <w:rsid w:val="00ED4A6C"/>
    <w:rsid w:val="00EE12EF"/>
    <w:rsid w:val="00EE1D23"/>
    <w:rsid w:val="00EE1D81"/>
    <w:rsid w:val="00EE1DCF"/>
    <w:rsid w:val="00EE32F5"/>
    <w:rsid w:val="00EE7187"/>
    <w:rsid w:val="00EE72FD"/>
    <w:rsid w:val="00EF0F32"/>
    <w:rsid w:val="00EF1177"/>
    <w:rsid w:val="00EF3E65"/>
    <w:rsid w:val="00EF3F7E"/>
    <w:rsid w:val="00EF5E6D"/>
    <w:rsid w:val="00F017BE"/>
    <w:rsid w:val="00F02733"/>
    <w:rsid w:val="00F027FF"/>
    <w:rsid w:val="00F068F3"/>
    <w:rsid w:val="00F07162"/>
    <w:rsid w:val="00F12C9A"/>
    <w:rsid w:val="00F155E8"/>
    <w:rsid w:val="00F167F7"/>
    <w:rsid w:val="00F20265"/>
    <w:rsid w:val="00F24278"/>
    <w:rsid w:val="00F27BFA"/>
    <w:rsid w:val="00F32D9B"/>
    <w:rsid w:val="00F3346B"/>
    <w:rsid w:val="00F3460E"/>
    <w:rsid w:val="00F37AB8"/>
    <w:rsid w:val="00F40852"/>
    <w:rsid w:val="00F4259F"/>
    <w:rsid w:val="00F42EF2"/>
    <w:rsid w:val="00F443AE"/>
    <w:rsid w:val="00F47ED4"/>
    <w:rsid w:val="00F54DEF"/>
    <w:rsid w:val="00F54DF5"/>
    <w:rsid w:val="00F55F4A"/>
    <w:rsid w:val="00F55FBD"/>
    <w:rsid w:val="00F56C18"/>
    <w:rsid w:val="00F63D68"/>
    <w:rsid w:val="00F676CC"/>
    <w:rsid w:val="00F67C38"/>
    <w:rsid w:val="00F717FE"/>
    <w:rsid w:val="00F754B2"/>
    <w:rsid w:val="00F75D00"/>
    <w:rsid w:val="00F76634"/>
    <w:rsid w:val="00F770BD"/>
    <w:rsid w:val="00F811E0"/>
    <w:rsid w:val="00F819F0"/>
    <w:rsid w:val="00F8385A"/>
    <w:rsid w:val="00F83D64"/>
    <w:rsid w:val="00F8431E"/>
    <w:rsid w:val="00F85826"/>
    <w:rsid w:val="00F87F50"/>
    <w:rsid w:val="00F91B40"/>
    <w:rsid w:val="00F940DE"/>
    <w:rsid w:val="00F947E1"/>
    <w:rsid w:val="00F95035"/>
    <w:rsid w:val="00F963FD"/>
    <w:rsid w:val="00FA124A"/>
    <w:rsid w:val="00FA21D2"/>
    <w:rsid w:val="00FA3EC4"/>
    <w:rsid w:val="00FA698C"/>
    <w:rsid w:val="00FB2D58"/>
    <w:rsid w:val="00FC032B"/>
    <w:rsid w:val="00FC08DD"/>
    <w:rsid w:val="00FC2316"/>
    <w:rsid w:val="00FC25B6"/>
    <w:rsid w:val="00FC2CFD"/>
    <w:rsid w:val="00FC44D6"/>
    <w:rsid w:val="00FC4CCF"/>
    <w:rsid w:val="00FC7F46"/>
    <w:rsid w:val="00FD06C7"/>
    <w:rsid w:val="00FD1D62"/>
    <w:rsid w:val="00FD2B1B"/>
    <w:rsid w:val="00FE074F"/>
    <w:rsid w:val="00FE091D"/>
    <w:rsid w:val="00FE1782"/>
    <w:rsid w:val="00FE2353"/>
    <w:rsid w:val="00FE383F"/>
    <w:rsid w:val="00FE5209"/>
    <w:rsid w:val="00FE540B"/>
    <w:rsid w:val="00FE6492"/>
    <w:rsid w:val="00FE7BAE"/>
    <w:rsid w:val="00FF5FAE"/>
    <w:rsid w:val="027C348F"/>
    <w:rsid w:val="02CC988A"/>
    <w:rsid w:val="02CF4D6C"/>
    <w:rsid w:val="03329098"/>
    <w:rsid w:val="033D6103"/>
    <w:rsid w:val="03EFFE39"/>
    <w:rsid w:val="04F756FF"/>
    <w:rsid w:val="05487B3A"/>
    <w:rsid w:val="054DB58B"/>
    <w:rsid w:val="078A1928"/>
    <w:rsid w:val="079366FB"/>
    <w:rsid w:val="084F509A"/>
    <w:rsid w:val="0A2DF595"/>
    <w:rsid w:val="0B187A2F"/>
    <w:rsid w:val="0D40142F"/>
    <w:rsid w:val="0D6B1EE3"/>
    <w:rsid w:val="0F4928F9"/>
    <w:rsid w:val="0F6396EA"/>
    <w:rsid w:val="0FB4473E"/>
    <w:rsid w:val="10011DE1"/>
    <w:rsid w:val="102673D3"/>
    <w:rsid w:val="106EB904"/>
    <w:rsid w:val="11461376"/>
    <w:rsid w:val="119DB60D"/>
    <w:rsid w:val="11AFAAF5"/>
    <w:rsid w:val="1267A1B5"/>
    <w:rsid w:val="12A895C2"/>
    <w:rsid w:val="133F7516"/>
    <w:rsid w:val="1413495F"/>
    <w:rsid w:val="15971169"/>
    <w:rsid w:val="1761EDE9"/>
    <w:rsid w:val="17A931C6"/>
    <w:rsid w:val="17C616BE"/>
    <w:rsid w:val="18405D72"/>
    <w:rsid w:val="18A537A2"/>
    <w:rsid w:val="18D64399"/>
    <w:rsid w:val="198FB5BE"/>
    <w:rsid w:val="1A44B4FD"/>
    <w:rsid w:val="1A483CBC"/>
    <w:rsid w:val="1C609160"/>
    <w:rsid w:val="1D4BBCEA"/>
    <w:rsid w:val="1E1F583E"/>
    <w:rsid w:val="1E6A155A"/>
    <w:rsid w:val="21E05584"/>
    <w:rsid w:val="22B3CBB8"/>
    <w:rsid w:val="22B948FC"/>
    <w:rsid w:val="22CE4076"/>
    <w:rsid w:val="232064AB"/>
    <w:rsid w:val="234622A2"/>
    <w:rsid w:val="23AD6604"/>
    <w:rsid w:val="24CF944F"/>
    <w:rsid w:val="268E5BAB"/>
    <w:rsid w:val="274B44CC"/>
    <w:rsid w:val="28150ACA"/>
    <w:rsid w:val="288BF229"/>
    <w:rsid w:val="28A3BBB4"/>
    <w:rsid w:val="28E08680"/>
    <w:rsid w:val="2A7E719F"/>
    <w:rsid w:val="2AB66FF2"/>
    <w:rsid w:val="2AC5E776"/>
    <w:rsid w:val="2C756228"/>
    <w:rsid w:val="2C84A8CC"/>
    <w:rsid w:val="2C8C40BA"/>
    <w:rsid w:val="2CFA5C72"/>
    <w:rsid w:val="2DEA736D"/>
    <w:rsid w:val="2EA24ED5"/>
    <w:rsid w:val="2EC426D7"/>
    <w:rsid w:val="306810CD"/>
    <w:rsid w:val="30918EEB"/>
    <w:rsid w:val="309C3562"/>
    <w:rsid w:val="31B9FD73"/>
    <w:rsid w:val="32B946FA"/>
    <w:rsid w:val="332DA0C4"/>
    <w:rsid w:val="335EE075"/>
    <w:rsid w:val="33764D06"/>
    <w:rsid w:val="35102738"/>
    <w:rsid w:val="352F1B8C"/>
    <w:rsid w:val="358F8B38"/>
    <w:rsid w:val="365D4C87"/>
    <w:rsid w:val="3692C575"/>
    <w:rsid w:val="369C2497"/>
    <w:rsid w:val="373D97AB"/>
    <w:rsid w:val="38875ED5"/>
    <w:rsid w:val="38B58C5B"/>
    <w:rsid w:val="39A9F801"/>
    <w:rsid w:val="3A839936"/>
    <w:rsid w:val="3B14D161"/>
    <w:rsid w:val="3B432926"/>
    <w:rsid w:val="3B64D24E"/>
    <w:rsid w:val="3DB38684"/>
    <w:rsid w:val="3DE269D7"/>
    <w:rsid w:val="3DFC3FB6"/>
    <w:rsid w:val="3EECBA03"/>
    <w:rsid w:val="3F6AF5D6"/>
    <w:rsid w:val="3F6EEC08"/>
    <w:rsid w:val="40888A64"/>
    <w:rsid w:val="4094D6E3"/>
    <w:rsid w:val="40BBF2FE"/>
    <w:rsid w:val="4210D717"/>
    <w:rsid w:val="42245AC5"/>
    <w:rsid w:val="426792A0"/>
    <w:rsid w:val="436B448F"/>
    <w:rsid w:val="43AC5A05"/>
    <w:rsid w:val="46E4F4F6"/>
    <w:rsid w:val="47F8D233"/>
    <w:rsid w:val="482316D2"/>
    <w:rsid w:val="48C93439"/>
    <w:rsid w:val="48EE0C1E"/>
    <w:rsid w:val="48FB2963"/>
    <w:rsid w:val="4909443E"/>
    <w:rsid w:val="4A8164F0"/>
    <w:rsid w:val="4AE82B90"/>
    <w:rsid w:val="4B9133A2"/>
    <w:rsid w:val="4BF8C0D9"/>
    <w:rsid w:val="4C2E6E05"/>
    <w:rsid w:val="4FE9B919"/>
    <w:rsid w:val="5119070C"/>
    <w:rsid w:val="51CD24A3"/>
    <w:rsid w:val="51DF143C"/>
    <w:rsid w:val="51F458B0"/>
    <w:rsid w:val="525E397E"/>
    <w:rsid w:val="5284A799"/>
    <w:rsid w:val="528B9F64"/>
    <w:rsid w:val="53683D9C"/>
    <w:rsid w:val="53902911"/>
    <w:rsid w:val="54CA4E80"/>
    <w:rsid w:val="550525BF"/>
    <w:rsid w:val="5570DDDA"/>
    <w:rsid w:val="55C49271"/>
    <w:rsid w:val="55C95606"/>
    <w:rsid w:val="56EBDEAB"/>
    <w:rsid w:val="57A7BB5F"/>
    <w:rsid w:val="585E6F23"/>
    <w:rsid w:val="58A38172"/>
    <w:rsid w:val="58B04500"/>
    <w:rsid w:val="5B3728F6"/>
    <w:rsid w:val="5C53A857"/>
    <w:rsid w:val="5C925696"/>
    <w:rsid w:val="5CB10BC6"/>
    <w:rsid w:val="5CBBFB6B"/>
    <w:rsid w:val="5F781567"/>
    <w:rsid w:val="60FE3960"/>
    <w:rsid w:val="63AD3E9F"/>
    <w:rsid w:val="644258AB"/>
    <w:rsid w:val="64EB85ED"/>
    <w:rsid w:val="664E326D"/>
    <w:rsid w:val="666C6C17"/>
    <w:rsid w:val="6690617F"/>
    <w:rsid w:val="66D2D167"/>
    <w:rsid w:val="68A65F9A"/>
    <w:rsid w:val="6A82015E"/>
    <w:rsid w:val="6AB30293"/>
    <w:rsid w:val="6ACFD66C"/>
    <w:rsid w:val="6C2639DE"/>
    <w:rsid w:val="6E2F11BF"/>
    <w:rsid w:val="6F11BE96"/>
    <w:rsid w:val="6F95D322"/>
    <w:rsid w:val="6F9DAC04"/>
    <w:rsid w:val="6FDBD2DC"/>
    <w:rsid w:val="706089B3"/>
    <w:rsid w:val="70BB332B"/>
    <w:rsid w:val="7132C045"/>
    <w:rsid w:val="718EA291"/>
    <w:rsid w:val="7200262B"/>
    <w:rsid w:val="74401EC3"/>
    <w:rsid w:val="7520E6BC"/>
    <w:rsid w:val="75774C57"/>
    <w:rsid w:val="75FBAD88"/>
    <w:rsid w:val="777EC288"/>
    <w:rsid w:val="778F02D9"/>
    <w:rsid w:val="780775E5"/>
    <w:rsid w:val="789B3686"/>
    <w:rsid w:val="78C438B7"/>
    <w:rsid w:val="796477E0"/>
    <w:rsid w:val="7A20E199"/>
    <w:rsid w:val="7AD309D0"/>
    <w:rsid w:val="7B808ED0"/>
    <w:rsid w:val="7C25B77F"/>
    <w:rsid w:val="7DFBBB0F"/>
    <w:rsid w:val="7E314174"/>
    <w:rsid w:val="7F44B4B0"/>
    <w:rsid w:val="7FE74E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B6D983"/>
  <w15:docId w15:val="{E4D73B44-3BCE-47F8-9D4E-5FB9CE12E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42B4"/>
    <w:pPr>
      <w:tabs>
        <w:tab w:val="left" w:pos="794"/>
        <w:tab w:val="left" w:pos="1191"/>
        <w:tab w:val="left" w:pos="1588"/>
        <w:tab w:val="left" w:pos="1985"/>
      </w:tabs>
      <w:overflowPunct w:val="0"/>
      <w:autoSpaceDE w:val="0"/>
      <w:autoSpaceDN w:val="0"/>
      <w:adjustRightInd w:val="0"/>
      <w:spacing w:before="100"/>
      <w:textAlignment w:val="baseline"/>
    </w:pPr>
    <w:rPr>
      <w:rFonts w:asciiTheme="minorHAnsi" w:hAnsiTheme="minorHAnsi"/>
      <w:sz w:val="22"/>
      <w:lang w:val="en-GB"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63C59"/>
    <w:pPr>
      <w:keepNext/>
      <w:keepLines/>
      <w:spacing w:before="160"/>
      <w:ind w:left="1134"/>
    </w:pPr>
    <w:rPr>
      <w: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basedOn w:val="DefaultParagraphFont"/>
    <w:semiHidden/>
    <w:rsid w:val="00E63C59"/>
    <w:rPr>
      <w:vertAlign w:val="superscript"/>
    </w:rPr>
  </w:style>
  <w:style w:type="paragraph" w:customStyle="1" w:styleId="enumlev1">
    <w:name w:val="enumlev1"/>
    <w:basedOn w:val="Normal"/>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link w:val="FooterChar"/>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64CF0"/>
    <w:rPr>
      <w:rFonts w:asciiTheme="minorHAnsi" w:hAnsiTheme="minorHAnsi"/>
      <w:position w:val="6"/>
      <w:sz w:val="18"/>
    </w:rPr>
  </w:style>
  <w:style w:type="paragraph" w:styleId="FootnoteText">
    <w:name w:val="footnote text"/>
    <w:basedOn w:val="Normal"/>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uiPriority w:val="99"/>
    <w:rsid w:val="00E63C59"/>
    <w:pPr>
      <w:spacing w:before="0"/>
      <w:jc w:val="center"/>
    </w:pPr>
    <w:rPr>
      <w:sz w:val="18"/>
    </w:rPr>
  </w:style>
  <w:style w:type="paragraph" w:styleId="Index1">
    <w:name w:val="index 1"/>
    <w:basedOn w:val="Normal"/>
    <w:next w:val="Normal"/>
    <w:semiHidden/>
    <w:rsid w:val="00E63C59"/>
  </w:style>
  <w:style w:type="paragraph" w:styleId="Index2">
    <w:name w:val="index 2"/>
    <w:basedOn w:val="Normal"/>
    <w:next w:val="Normal"/>
    <w:semiHidden/>
    <w:rsid w:val="00E63C59"/>
    <w:pPr>
      <w:ind w:left="283"/>
    </w:pPr>
  </w:style>
  <w:style w:type="paragraph" w:styleId="Index3">
    <w:name w:val="index 3"/>
    <w:basedOn w:val="Normal"/>
    <w:next w:val="Normal"/>
    <w:semiHidden/>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semiHidden/>
    <w:rsid w:val="00E63C59"/>
  </w:style>
  <w:style w:type="paragraph" w:styleId="TOC7">
    <w:name w:val="toc 7"/>
    <w:basedOn w:val="TOC4"/>
    <w:semiHidden/>
    <w:rsid w:val="00E63C59"/>
  </w:style>
  <w:style w:type="paragraph" w:styleId="TOC8">
    <w:name w:val="toc 8"/>
    <w:basedOn w:val="TOC4"/>
    <w:semiHidden/>
    <w:rsid w:val="00E63C59"/>
  </w:style>
  <w:style w:type="character" w:customStyle="1" w:styleId="Appdef">
    <w:name w:val="App_def"/>
    <w:basedOn w:val="DefaultParagraphFont"/>
    <w:rsid w:val="00FD06C7"/>
    <w:rPr>
      <w:rFonts w:asciiTheme="minorHAnsi" w:hAnsiTheme="minorHAnsi"/>
      <w:b/>
      <w:sz w:val="28"/>
    </w:rPr>
  </w:style>
  <w:style w:type="character" w:customStyle="1" w:styleId="Appref">
    <w:name w:val="App_ref"/>
    <w:basedOn w:val="DefaultParagraphFont"/>
    <w:rsid w:val="00FD06C7"/>
    <w:rPr>
      <w:rFonts w:asciiTheme="minorHAnsi" w:hAnsiTheme="minorHAnsi"/>
      <w:sz w:val="28"/>
    </w:rPr>
  </w:style>
  <w:style w:type="character" w:customStyle="1" w:styleId="Artdef">
    <w:name w:val="Art_def"/>
    <w:basedOn w:val="DefaultParagraphFont"/>
    <w:rsid w:val="00802953"/>
    <w:rPr>
      <w:rFonts w:asciiTheme="minorHAnsi" w:hAnsiTheme="minorHAnsi"/>
      <w:b/>
    </w:rPr>
  </w:style>
  <w:style w:type="character" w:customStyle="1" w:styleId="Artref">
    <w:name w:val="Art_ref"/>
    <w:basedOn w:val="DefaultParagraphFont"/>
    <w:rsid w:val="00E63C59"/>
  </w:style>
  <w:style w:type="character" w:customStyle="1" w:styleId="Recdef">
    <w:name w:val="Rec_def"/>
    <w:basedOn w:val="DefaultParagraphFont"/>
    <w:rsid w:val="00964CF0"/>
    <w:rPr>
      <w:rFonts w:asciiTheme="minorHAnsi" w:hAnsiTheme="minorHAnsi"/>
      <w:b/>
      <w:sz w:val="22"/>
    </w:rPr>
  </w:style>
  <w:style w:type="character" w:customStyle="1" w:styleId="Resdef">
    <w:name w:val="Res_def"/>
    <w:basedOn w:val="DefaultParagraphFont"/>
    <w:rsid w:val="00964CF0"/>
    <w:rPr>
      <w:rFonts w:asciiTheme="minorHAnsi" w:hAnsiTheme="minorHAnsi"/>
      <w:b/>
      <w:sz w:val="22"/>
    </w:rPr>
  </w:style>
  <w:style w:type="character" w:customStyle="1" w:styleId="Tablefreq">
    <w:name w:val="Table_freq"/>
    <w:basedOn w:val="DefaultParagraphFont"/>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964CF0"/>
    <w:pPr>
      <w:keepNext/>
      <w:spacing w:before="160"/>
    </w:pPr>
    <w:rPr>
      <w:i/>
    </w:rPr>
  </w:style>
  <w:style w:type="paragraph" w:customStyle="1" w:styleId="Headingb">
    <w:name w:val="Heading_b"/>
    <w:basedOn w:val="Normal"/>
    <w:next w:val="Normal"/>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977A25"/>
    <w:pPr>
      <w:keepNext/>
      <w:keepLines/>
      <w:spacing w:before="480" w:after="80"/>
      <w:jc w:val="center"/>
    </w:pPr>
    <w:rPr>
      <w:bC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basedOn w:val="DefaultParagraphFont"/>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aliases w:val="超级链接,CEO_Hyperlink,超?级链,Style 58,超????,하이퍼링크2,超链接1,하이퍼링크21,超??级链Ú,fL????,fL?级,超??级链,超?级链Ú,’´?级链,’´????,’´??级链Ú,’´??级,超?级链ïÈ,õ±?级链,õ±链ïÈ1,õ±???"/>
    <w:basedOn w:val="DefaultParagraphFont"/>
    <w:uiPriority w:val="99"/>
    <w:qFormat/>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basedOn w:val="DefaultParagraphFont"/>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basedOn w:val="DefaultParagraphFont"/>
    <w:link w:val="BodyText3"/>
    <w:rsid w:val="0087300D"/>
    <w:rPr>
      <w:rFonts w:ascii="Times New Roman" w:hAnsi="Times New Roman"/>
      <w:sz w:val="24"/>
      <w:lang w:val="en-GB" w:eastAsia="en-US"/>
    </w:rPr>
  </w:style>
  <w:style w:type="character" w:styleId="FollowedHyperlink">
    <w:name w:val="FollowedHyperlink"/>
    <w:basedOn w:val="DefaultParagraphFont"/>
    <w:rsid w:val="00AD7192"/>
    <w:rPr>
      <w:color w:val="800080" w:themeColor="followedHyperlink"/>
      <w:u w:val="single"/>
    </w:rPr>
  </w:style>
  <w:style w:type="character" w:customStyle="1" w:styleId="HeaderChar">
    <w:name w:val="Header Char"/>
    <w:basedOn w:val="DefaultParagraphFont"/>
    <w:link w:val="Header"/>
    <w:uiPriority w:val="99"/>
    <w:rsid w:val="00C740E1"/>
    <w:rPr>
      <w:rFonts w:asciiTheme="minorHAnsi" w:hAnsiTheme="minorHAnsi"/>
      <w:sz w:val="18"/>
      <w:lang w:val="en-GB" w:eastAsia="en-US"/>
    </w:rPr>
  </w:style>
  <w:style w:type="paragraph" w:styleId="ListParagraph">
    <w:name w:val="List Paragraph"/>
    <w:basedOn w:val="Normal"/>
    <w:uiPriority w:val="34"/>
    <w:qFormat/>
    <w:rsid w:val="00501F4A"/>
    <w:pPr>
      <w:overflowPunct/>
      <w:autoSpaceDE/>
      <w:autoSpaceDN/>
      <w:adjustRightInd/>
      <w:ind w:left="720"/>
      <w:contextualSpacing/>
      <w:textAlignment w:val="auto"/>
    </w:pPr>
    <w:rPr>
      <w:rFonts w:ascii="Times New Roman" w:hAnsi="Times New Roman"/>
    </w:rPr>
  </w:style>
  <w:style w:type="paragraph" w:styleId="NormalWeb">
    <w:name w:val="Normal (Web)"/>
    <w:basedOn w:val="Normal"/>
    <w:rsid w:val="00384E5D"/>
    <w:pPr>
      <w:tabs>
        <w:tab w:val="clear" w:pos="794"/>
        <w:tab w:val="clear" w:pos="1191"/>
        <w:tab w:val="clear" w:pos="1588"/>
        <w:tab w:val="clear" w:pos="1985"/>
      </w:tabs>
      <w:overflowPunct/>
      <w:autoSpaceDE/>
      <w:autoSpaceDN/>
      <w:adjustRightInd/>
      <w:spacing w:after="100" w:line="240" w:lineRule="atLeast"/>
      <w:textAlignment w:val="auto"/>
    </w:pPr>
    <w:rPr>
      <w:rFonts w:ascii="Verdana" w:eastAsia="SimSun" w:hAnsi="Verdana"/>
      <w:sz w:val="18"/>
      <w:szCs w:val="18"/>
      <w:lang w:val="en-US" w:eastAsia="zh-CN"/>
    </w:rPr>
  </w:style>
  <w:style w:type="paragraph" w:styleId="PlainText">
    <w:name w:val="Plain Text"/>
    <w:basedOn w:val="Normal"/>
    <w:link w:val="PlainTextChar"/>
    <w:uiPriority w:val="99"/>
    <w:unhideWhenUsed/>
    <w:rsid w:val="00384E5D"/>
    <w:pPr>
      <w:tabs>
        <w:tab w:val="clear" w:pos="794"/>
        <w:tab w:val="clear" w:pos="1191"/>
        <w:tab w:val="clear" w:pos="1588"/>
        <w:tab w:val="clear" w:pos="1985"/>
      </w:tabs>
      <w:overflowPunct/>
      <w:autoSpaceDE/>
      <w:autoSpaceDN/>
      <w:adjustRightInd/>
      <w:spacing w:before="0"/>
      <w:textAlignment w:val="auto"/>
    </w:pPr>
    <w:rPr>
      <w:rFonts w:ascii="Times New Roman" w:eastAsiaTheme="minorEastAsia" w:hAnsi="Times New Roman"/>
      <w:sz w:val="21"/>
      <w:szCs w:val="21"/>
      <w:lang w:val="en-US" w:eastAsia="zh-CN"/>
    </w:rPr>
  </w:style>
  <w:style w:type="character" w:customStyle="1" w:styleId="PlainTextChar">
    <w:name w:val="Plain Text Char"/>
    <w:basedOn w:val="DefaultParagraphFont"/>
    <w:link w:val="PlainText"/>
    <w:uiPriority w:val="99"/>
    <w:rsid w:val="00384E5D"/>
    <w:rPr>
      <w:rFonts w:ascii="Times New Roman" w:eastAsiaTheme="minorEastAsia" w:hAnsi="Times New Roman"/>
      <w:sz w:val="21"/>
      <w:szCs w:val="21"/>
    </w:rPr>
  </w:style>
  <w:style w:type="character" w:customStyle="1" w:styleId="FooterChar">
    <w:name w:val="Footer Char"/>
    <w:basedOn w:val="DefaultParagraphFont"/>
    <w:link w:val="Footer"/>
    <w:rsid w:val="00DA6274"/>
    <w:rPr>
      <w:rFonts w:asciiTheme="minorHAnsi" w:hAnsiTheme="minorHAnsi"/>
      <w:caps/>
      <w:noProof/>
      <w:sz w:val="16"/>
      <w:lang w:val="en-GB" w:eastAsia="en-US"/>
    </w:rPr>
  </w:style>
  <w:style w:type="character" w:styleId="CommentReference">
    <w:name w:val="annotation reference"/>
    <w:basedOn w:val="DefaultParagraphFont"/>
    <w:semiHidden/>
    <w:unhideWhenUsed/>
    <w:rsid w:val="005444BD"/>
    <w:rPr>
      <w:sz w:val="16"/>
      <w:szCs w:val="16"/>
    </w:rPr>
  </w:style>
  <w:style w:type="paragraph" w:styleId="CommentText">
    <w:name w:val="annotation text"/>
    <w:basedOn w:val="Normal"/>
    <w:link w:val="CommentTextChar"/>
    <w:unhideWhenUsed/>
    <w:rsid w:val="005444BD"/>
    <w:rPr>
      <w:sz w:val="20"/>
    </w:rPr>
  </w:style>
  <w:style w:type="character" w:customStyle="1" w:styleId="CommentTextChar">
    <w:name w:val="Comment Text Char"/>
    <w:basedOn w:val="DefaultParagraphFont"/>
    <w:link w:val="CommentText"/>
    <w:rsid w:val="005444BD"/>
    <w:rPr>
      <w:rFonts w:asciiTheme="minorHAnsi" w:hAnsiTheme="minorHAnsi"/>
      <w:lang w:val="en-GB" w:eastAsia="en-US"/>
    </w:rPr>
  </w:style>
  <w:style w:type="paragraph" w:styleId="CommentSubject">
    <w:name w:val="annotation subject"/>
    <w:basedOn w:val="CommentText"/>
    <w:next w:val="CommentText"/>
    <w:link w:val="CommentSubjectChar"/>
    <w:semiHidden/>
    <w:unhideWhenUsed/>
    <w:rsid w:val="005444BD"/>
    <w:rPr>
      <w:b/>
      <w:bCs/>
    </w:rPr>
  </w:style>
  <w:style w:type="character" w:customStyle="1" w:styleId="CommentSubjectChar">
    <w:name w:val="Comment Subject Char"/>
    <w:basedOn w:val="CommentTextChar"/>
    <w:link w:val="CommentSubject"/>
    <w:semiHidden/>
    <w:rsid w:val="005444BD"/>
    <w:rPr>
      <w:rFonts w:asciiTheme="minorHAnsi" w:hAnsiTheme="minorHAnsi"/>
      <w:b/>
      <w:bCs/>
      <w:lang w:val="en-GB" w:eastAsia="en-US"/>
    </w:rPr>
  </w:style>
  <w:style w:type="paragraph" w:styleId="Revision">
    <w:name w:val="Revision"/>
    <w:hidden/>
    <w:uiPriority w:val="99"/>
    <w:semiHidden/>
    <w:rsid w:val="005444BD"/>
    <w:rPr>
      <w:rFonts w:asciiTheme="minorHAnsi" w:hAnsiTheme="minorHAnsi"/>
      <w:sz w:val="24"/>
      <w:lang w:val="en-GB" w:eastAsia="en-US"/>
    </w:rPr>
  </w:style>
  <w:style w:type="paragraph" w:customStyle="1" w:styleId="TableText0">
    <w:name w:val="Table_Text"/>
    <w:basedOn w:val="Normal"/>
    <w:rsid w:val="005444B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rPr>
      <w:rFonts w:ascii="Times New Roman" w:hAnsi="Times New Roman"/>
    </w:rPr>
  </w:style>
  <w:style w:type="table" w:styleId="TableGrid">
    <w:name w:val="Table Grid"/>
    <w:basedOn w:val="TableNormal"/>
    <w:rsid w:val="00F71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77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F3E65"/>
    <w:rPr>
      <w:color w:val="605E5C"/>
      <w:shd w:val="clear" w:color="auto" w:fill="E1DFDD"/>
    </w:rPr>
  </w:style>
  <w:style w:type="character" w:styleId="Mention">
    <w:name w:val="Mention"/>
    <w:basedOn w:val="DefaultParagraphFont"/>
    <w:uiPriority w:val="99"/>
    <w:unhideWhenUsed/>
    <w:rsid w:val="001D509A"/>
    <w:rPr>
      <w:color w:val="2B579A"/>
      <w:shd w:val="clear" w:color="auto" w:fill="E1DFDD"/>
    </w:rPr>
  </w:style>
  <w:style w:type="character" w:styleId="SmartLink">
    <w:name w:val="Smart Link"/>
    <w:basedOn w:val="DefaultParagraphFont"/>
    <w:uiPriority w:val="99"/>
    <w:semiHidden/>
    <w:unhideWhenUsed/>
    <w:rsid w:val="00B70A70"/>
    <w:rPr>
      <w:color w:val="0000FF"/>
      <w:u w:val="single"/>
      <w:shd w:val="clear" w:color="auto" w:fill="F3F2F1"/>
    </w:rPr>
  </w:style>
  <w:style w:type="paragraph" w:customStyle="1" w:styleId="Docnumber">
    <w:name w:val="Docnumber"/>
    <w:basedOn w:val="Tabletext"/>
    <w:rsid w:val="00AC3046"/>
    <w:pPr>
      <w:framePr w:hSpace="181" w:wrap="around" w:vAnchor="page" w:hAnchor="margin" w:xAlign="center" w:y="664"/>
    </w:pPr>
    <w:rPr>
      <w:rFonts w:ascii="Calibri" w:hAnsi="Calibri"/>
      <w:b/>
      <w:bCs/>
      <w:szCs w:val="22"/>
    </w:rPr>
  </w:style>
  <w:style w:type="paragraph" w:customStyle="1" w:styleId="LetterNo">
    <w:name w:val="LetterNo"/>
    <w:basedOn w:val="Docnumber"/>
    <w:qFormat/>
    <w:rsid w:val="00B75BE4"/>
    <w:pPr>
      <w:framePr w:hSpace="0" w:wrap="auto" w:vAnchor="margin" w:hAnchor="text" w:xAlign="left" w:yAlign="inline"/>
    </w:pPr>
    <w:rPr>
      <w:rFonts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551">
      <w:bodyDiv w:val="1"/>
      <w:marLeft w:val="0"/>
      <w:marRight w:val="0"/>
      <w:marTop w:val="0"/>
      <w:marBottom w:val="0"/>
      <w:divBdr>
        <w:top w:val="none" w:sz="0" w:space="0" w:color="auto"/>
        <w:left w:val="none" w:sz="0" w:space="0" w:color="auto"/>
        <w:bottom w:val="none" w:sz="0" w:space="0" w:color="auto"/>
        <w:right w:val="none" w:sz="0" w:space="0" w:color="auto"/>
      </w:divBdr>
    </w:div>
    <w:div w:id="48380912">
      <w:bodyDiv w:val="1"/>
      <w:marLeft w:val="0"/>
      <w:marRight w:val="0"/>
      <w:marTop w:val="0"/>
      <w:marBottom w:val="0"/>
      <w:divBdr>
        <w:top w:val="none" w:sz="0" w:space="0" w:color="auto"/>
        <w:left w:val="none" w:sz="0" w:space="0" w:color="auto"/>
        <w:bottom w:val="none" w:sz="0" w:space="0" w:color="auto"/>
        <w:right w:val="none" w:sz="0" w:space="0" w:color="auto"/>
      </w:divBdr>
    </w:div>
    <w:div w:id="248077762">
      <w:bodyDiv w:val="1"/>
      <w:marLeft w:val="0"/>
      <w:marRight w:val="0"/>
      <w:marTop w:val="0"/>
      <w:marBottom w:val="0"/>
      <w:divBdr>
        <w:top w:val="none" w:sz="0" w:space="0" w:color="auto"/>
        <w:left w:val="none" w:sz="0" w:space="0" w:color="auto"/>
        <w:bottom w:val="none" w:sz="0" w:space="0" w:color="auto"/>
        <w:right w:val="none" w:sz="0" w:space="0" w:color="auto"/>
      </w:divBdr>
    </w:div>
    <w:div w:id="293298671">
      <w:bodyDiv w:val="1"/>
      <w:marLeft w:val="0"/>
      <w:marRight w:val="0"/>
      <w:marTop w:val="0"/>
      <w:marBottom w:val="0"/>
      <w:divBdr>
        <w:top w:val="none" w:sz="0" w:space="0" w:color="auto"/>
        <w:left w:val="none" w:sz="0" w:space="0" w:color="auto"/>
        <w:bottom w:val="none" w:sz="0" w:space="0" w:color="auto"/>
        <w:right w:val="none" w:sz="0" w:space="0" w:color="auto"/>
      </w:divBdr>
    </w:div>
    <w:div w:id="665785315">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852501058">
      <w:bodyDiv w:val="1"/>
      <w:marLeft w:val="0"/>
      <w:marRight w:val="0"/>
      <w:marTop w:val="0"/>
      <w:marBottom w:val="0"/>
      <w:divBdr>
        <w:top w:val="none" w:sz="0" w:space="0" w:color="auto"/>
        <w:left w:val="none" w:sz="0" w:space="0" w:color="auto"/>
        <w:bottom w:val="none" w:sz="0" w:space="0" w:color="auto"/>
        <w:right w:val="none" w:sz="0" w:space="0" w:color="auto"/>
      </w:divBdr>
    </w:div>
    <w:div w:id="928348324">
      <w:bodyDiv w:val="1"/>
      <w:marLeft w:val="0"/>
      <w:marRight w:val="0"/>
      <w:marTop w:val="0"/>
      <w:marBottom w:val="0"/>
      <w:divBdr>
        <w:top w:val="none" w:sz="0" w:space="0" w:color="auto"/>
        <w:left w:val="none" w:sz="0" w:space="0" w:color="auto"/>
        <w:bottom w:val="none" w:sz="0" w:space="0" w:color="auto"/>
        <w:right w:val="none" w:sz="0" w:space="0" w:color="auto"/>
      </w:divBdr>
    </w:div>
    <w:div w:id="938105796">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1135294789">
      <w:bodyDiv w:val="1"/>
      <w:marLeft w:val="0"/>
      <w:marRight w:val="0"/>
      <w:marTop w:val="0"/>
      <w:marBottom w:val="0"/>
      <w:divBdr>
        <w:top w:val="none" w:sz="0" w:space="0" w:color="auto"/>
        <w:left w:val="none" w:sz="0" w:space="0" w:color="auto"/>
        <w:bottom w:val="none" w:sz="0" w:space="0" w:color="auto"/>
        <w:right w:val="none" w:sz="0" w:space="0" w:color="auto"/>
      </w:divBdr>
    </w:div>
    <w:div w:id="1219901972">
      <w:bodyDiv w:val="1"/>
      <w:marLeft w:val="0"/>
      <w:marRight w:val="0"/>
      <w:marTop w:val="0"/>
      <w:marBottom w:val="0"/>
      <w:divBdr>
        <w:top w:val="none" w:sz="0" w:space="0" w:color="auto"/>
        <w:left w:val="none" w:sz="0" w:space="0" w:color="auto"/>
        <w:bottom w:val="none" w:sz="0" w:space="0" w:color="auto"/>
        <w:right w:val="none" w:sz="0" w:space="0" w:color="auto"/>
      </w:divBdr>
    </w:div>
    <w:div w:id="1278949660">
      <w:bodyDiv w:val="1"/>
      <w:marLeft w:val="0"/>
      <w:marRight w:val="0"/>
      <w:marTop w:val="0"/>
      <w:marBottom w:val="0"/>
      <w:divBdr>
        <w:top w:val="none" w:sz="0" w:space="0" w:color="auto"/>
        <w:left w:val="none" w:sz="0" w:space="0" w:color="auto"/>
        <w:bottom w:val="none" w:sz="0" w:space="0" w:color="auto"/>
        <w:right w:val="none" w:sz="0" w:space="0" w:color="auto"/>
      </w:divBdr>
    </w:div>
    <w:div w:id="1758821359">
      <w:bodyDiv w:val="1"/>
      <w:marLeft w:val="0"/>
      <w:marRight w:val="0"/>
      <w:marTop w:val="0"/>
      <w:marBottom w:val="0"/>
      <w:divBdr>
        <w:top w:val="none" w:sz="0" w:space="0" w:color="auto"/>
        <w:left w:val="none" w:sz="0" w:space="0" w:color="auto"/>
        <w:bottom w:val="none" w:sz="0" w:space="0" w:color="auto"/>
        <w:right w:val="none" w:sz="0" w:space="0" w:color="auto"/>
      </w:divBdr>
    </w:div>
    <w:div w:id="1835218263">
      <w:bodyDiv w:val="1"/>
      <w:marLeft w:val="0"/>
      <w:marRight w:val="0"/>
      <w:marTop w:val="0"/>
      <w:marBottom w:val="0"/>
      <w:divBdr>
        <w:top w:val="none" w:sz="0" w:space="0" w:color="auto"/>
        <w:left w:val="none" w:sz="0" w:space="0" w:color="auto"/>
        <w:bottom w:val="none" w:sz="0" w:space="0" w:color="auto"/>
        <w:right w:val="none" w:sz="0" w:space="0" w:color="auto"/>
      </w:divBdr>
    </w:div>
    <w:div w:id="1851598018">
      <w:bodyDiv w:val="1"/>
      <w:marLeft w:val="0"/>
      <w:marRight w:val="0"/>
      <w:marTop w:val="0"/>
      <w:marBottom w:val="0"/>
      <w:divBdr>
        <w:top w:val="none" w:sz="0" w:space="0" w:color="auto"/>
        <w:left w:val="none" w:sz="0" w:space="0" w:color="auto"/>
        <w:bottom w:val="none" w:sz="0" w:space="0" w:color="auto"/>
        <w:right w:val="none" w:sz="0" w:space="0" w:color="auto"/>
      </w:divBdr>
    </w:div>
    <w:div w:id="200022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u.int/go/tsg21" TargetMode="External"/><Relationship Id="rId18" Type="http://schemas.openxmlformats.org/officeDocument/2006/relationships/hyperlink" Target="https://www.itu.int/en/ITU-T/studygroups/2025-2028/21/Pages/default.aspx" TargetMode="External"/><Relationship Id="rId26" Type="http://schemas.openxmlformats.org/officeDocument/2006/relationships/hyperlink" Target="https://www.itu.int/en/general-secretariat/ICT-Services/Pages/default.aspx" TargetMode="External"/><Relationship Id="rId39" Type="http://schemas.openxmlformats.org/officeDocument/2006/relationships/footer" Target="footer2.xml"/><Relationship Id="rId21" Type="http://schemas.openxmlformats.org/officeDocument/2006/relationships/image" Target="media/image3.png"/><Relationship Id="rId34" Type="http://schemas.openxmlformats.org/officeDocument/2006/relationships/hyperlink" Target="https://itu.int/en/delegates-corner" TargetMode="External"/><Relationship Id="rId42"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itu.int/en/about/Documents/itu-plan.pdf" TargetMode="External"/><Relationship Id="rId20" Type="http://schemas.openxmlformats.org/officeDocument/2006/relationships/image" Target="media/image2.PNG"/><Relationship Id="rId29" Type="http://schemas.openxmlformats.org/officeDocument/2006/relationships/hyperlink" Target="mailto:servicedesk@itu.int"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itu.int/en/ITU-T/studygroups/Pages/templates.aspx" TargetMode="External"/><Relationship Id="rId32" Type="http://schemas.openxmlformats.org/officeDocument/2006/relationships/hyperlink" Target="mailto:travel@itu.int" TargetMode="External"/><Relationship Id="rId37" Type="http://schemas.openxmlformats.org/officeDocument/2006/relationships/header" Target="header1.xml"/><Relationship Id="rId40" Type="http://schemas.openxmlformats.org/officeDocument/2006/relationships/hyperlink" Target="https://www.itu.int/md/T25-SG21-261217-TD-WP4-0423/en" TargetMode="External"/><Relationship Id="rId5" Type="http://schemas.openxmlformats.org/officeDocument/2006/relationships/numbering" Target="numbering.xml"/><Relationship Id="rId15" Type="http://schemas.openxmlformats.org/officeDocument/2006/relationships/hyperlink" Target="https://itu.int/go/tsg21/reg" TargetMode="External"/><Relationship Id="rId23" Type="http://schemas.openxmlformats.org/officeDocument/2006/relationships/hyperlink" Target="https://www.itu.int/myworkspace/ddp/new-submission?meeting=T25-SG21-261217" TargetMode="External"/><Relationship Id="rId28" Type="http://schemas.openxmlformats.org/officeDocument/2006/relationships/hyperlink" Target="https://itu.int/go/e-print" TargetMode="External"/><Relationship Id="rId36" Type="http://schemas.openxmlformats.org/officeDocument/2006/relationships/hyperlink" Target="https://www.itu.int/md/T25-SG21-261217-TD-WP2-0298/en" TargetMode="External"/><Relationship Id="rId10" Type="http://schemas.openxmlformats.org/officeDocument/2006/relationships/endnotes" Target="endnotes.xml"/><Relationship Id="rId19" Type="http://schemas.openxmlformats.org/officeDocument/2006/relationships/hyperlink" Target="https://www.itu.int/myworkspace/ddp/new-submission?meeting=T25-SG21-261217" TargetMode="External"/><Relationship Id="rId31" Type="http://schemas.openxmlformats.org/officeDocument/2006/relationships/hyperlink" Target="https://www.itu.int/md/T25-TSB-CIR-0001"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net/ITU-T/lists/rgm.aspx?Group=21&amp;Q=-1&amp;From=2026-07-17&amp;To=2026-12-30" TargetMode="External"/><Relationship Id="rId22" Type="http://schemas.openxmlformats.org/officeDocument/2006/relationships/image" Target="media/image4.svg"/><Relationship Id="rId27" Type="http://schemas.openxmlformats.org/officeDocument/2006/relationships/hyperlink" Target="https://www.itu.int/en/about/Documents/itu-plan.pdf" TargetMode="External"/><Relationship Id="rId30" Type="http://schemas.openxmlformats.org/officeDocument/2006/relationships/hyperlink" Target="https://remote.itu.int/" TargetMode="External"/><Relationship Id="rId35" Type="http://schemas.openxmlformats.org/officeDocument/2006/relationships/hyperlink" Target="https://www.itu.int/md/T25-SG21-261217-TD-WP1-0162/en"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tsbsg21@itu.int" TargetMode="External"/><Relationship Id="rId17" Type="http://schemas.openxmlformats.org/officeDocument/2006/relationships/hyperlink" Target="https://handle.itu.int/11.1002/apps/meeting-rooms" TargetMode="External"/><Relationship Id="rId25" Type="http://schemas.openxmlformats.org/officeDocument/2006/relationships/hyperlink" Target="https://www.itu.int/TIES/" TargetMode="External"/><Relationship Id="rId33" Type="http://schemas.openxmlformats.org/officeDocument/2006/relationships/hyperlink" Target="https://itu.int/travel/" TargetMode="External"/><Relationship Id="rId38"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2" ma:contentTypeDescription="Create a new document." ma:contentTypeScope="" ma:versionID="8ac832cbc18e6e26ae641822e0000ece">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975593ea167b9be2b2e9ec1b86cd1045"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d2e498-ff2d-4125-a977-653969dc4aa3}"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984D4-C2F1-463B-BE2D-344A847A3185}">
  <ds:schemaRefs>
    <ds:schemaRef ds:uri="http://schemas.openxmlformats.org/officeDocument/2006/bibliography"/>
  </ds:schemaRefs>
</ds:datastoreItem>
</file>

<file path=customXml/itemProps2.xml><?xml version="1.0" encoding="utf-8"?>
<ds:datastoreItem xmlns:ds="http://schemas.openxmlformats.org/officeDocument/2006/customXml" ds:itemID="{A5F6818E-074C-4692-B6A0-08B4E272ED7E}">
  <ds:schemaRefs>
    <ds:schemaRef ds:uri="http://schemas.microsoft.com/sharepoint/v3/contenttype/forms"/>
  </ds:schemaRefs>
</ds:datastoreItem>
</file>

<file path=customXml/itemProps3.xml><?xml version="1.0" encoding="utf-8"?>
<ds:datastoreItem xmlns:ds="http://schemas.openxmlformats.org/officeDocument/2006/customXml" ds:itemID="{80C9D5AE-D3B8-4EE7-A646-2EEB728D6DAE}">
  <ds:schemaRefs>
    <ds:schemaRef ds:uri="http://schemas.microsoft.com/office/2006/metadata/properties"/>
    <ds:schemaRef ds:uri="http://schemas.microsoft.com/office/infopath/2007/PartnerControls"/>
    <ds:schemaRef ds:uri="7bbce149-ba0e-4c7d-b138-75737535ebd3"/>
    <ds:schemaRef ds:uri="fc530d05-483b-4fd2-bcc9-ba5292dbeb46"/>
  </ds:schemaRefs>
</ds:datastoreItem>
</file>

<file path=customXml/itemProps4.xml><?xml version="1.0" encoding="utf-8"?>
<ds:datastoreItem xmlns:ds="http://schemas.openxmlformats.org/officeDocument/2006/customXml" ds:itemID="{C2A577CC-AC98-44C9-AF80-92ACE2D434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ce149-ba0e-4c7d-b138-75737535ebd3"/>
    <ds:schemaRef ds:uri="fc530d05-483b-4fd2-bcc9-ba5292dbe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7</Pages>
  <Words>2064</Words>
  <Characters>11765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TSB Collective Template</vt:lpstr>
    </vt:vector>
  </TitlesOfParts>
  <Company>ITU</Company>
  <LinksUpToDate>false</LinksUpToDate>
  <CharactersWithSpaces>13802</CharactersWithSpaces>
  <SharedDoc>false</SharedDoc>
  <HLinks>
    <vt:vector size="150" baseType="variant">
      <vt:variant>
        <vt:i4>5177439</vt:i4>
      </vt:variant>
      <vt:variant>
        <vt:i4>66</vt:i4>
      </vt:variant>
      <vt:variant>
        <vt:i4>0</vt:i4>
      </vt:variant>
      <vt:variant>
        <vt:i4>5</vt:i4>
      </vt:variant>
      <vt:variant>
        <vt:lpwstr>https://www.itu.int/md/T25-SG21-261217-TD-WP4-0423/en</vt:lpwstr>
      </vt:variant>
      <vt:variant>
        <vt:lpwstr/>
      </vt:variant>
      <vt:variant>
        <vt:i4>4325458</vt:i4>
      </vt:variant>
      <vt:variant>
        <vt:i4>63</vt:i4>
      </vt:variant>
      <vt:variant>
        <vt:i4>0</vt:i4>
      </vt:variant>
      <vt:variant>
        <vt:i4>5</vt:i4>
      </vt:variant>
      <vt:variant>
        <vt:lpwstr>https://www.itu.int/md/T25-SG21-261217-TD-WP2-0298/en</vt:lpwstr>
      </vt:variant>
      <vt:variant>
        <vt:lpwstr/>
      </vt:variant>
      <vt:variant>
        <vt:i4>4915294</vt:i4>
      </vt:variant>
      <vt:variant>
        <vt:i4>60</vt:i4>
      </vt:variant>
      <vt:variant>
        <vt:i4>0</vt:i4>
      </vt:variant>
      <vt:variant>
        <vt:i4>5</vt:i4>
      </vt:variant>
      <vt:variant>
        <vt:lpwstr>https://www.itu.int/md/T25-SG21-261217-TD-WP1-0162/en</vt:lpwstr>
      </vt:variant>
      <vt:variant>
        <vt:lpwstr/>
      </vt:variant>
      <vt:variant>
        <vt:i4>7864355</vt:i4>
      </vt:variant>
      <vt:variant>
        <vt:i4>57</vt:i4>
      </vt:variant>
      <vt:variant>
        <vt:i4>0</vt:i4>
      </vt:variant>
      <vt:variant>
        <vt:i4>5</vt:i4>
      </vt:variant>
      <vt:variant>
        <vt:lpwstr>https://itu.int/en/delegates-corner</vt:lpwstr>
      </vt:variant>
      <vt:variant>
        <vt:lpwstr/>
      </vt:variant>
      <vt:variant>
        <vt:i4>6422577</vt:i4>
      </vt:variant>
      <vt:variant>
        <vt:i4>54</vt:i4>
      </vt:variant>
      <vt:variant>
        <vt:i4>0</vt:i4>
      </vt:variant>
      <vt:variant>
        <vt:i4>5</vt:i4>
      </vt:variant>
      <vt:variant>
        <vt:lpwstr>https://itu.int/travel/</vt:lpwstr>
      </vt:variant>
      <vt:variant>
        <vt:lpwstr/>
      </vt:variant>
      <vt:variant>
        <vt:i4>6684759</vt:i4>
      </vt:variant>
      <vt:variant>
        <vt:i4>51</vt:i4>
      </vt:variant>
      <vt:variant>
        <vt:i4>0</vt:i4>
      </vt:variant>
      <vt:variant>
        <vt:i4>5</vt:i4>
      </vt:variant>
      <vt:variant>
        <vt:lpwstr>mailto:travel@itu.int</vt:lpwstr>
      </vt:variant>
      <vt:variant>
        <vt:lpwstr/>
      </vt:variant>
      <vt:variant>
        <vt:i4>7405622</vt:i4>
      </vt:variant>
      <vt:variant>
        <vt:i4>48</vt:i4>
      </vt:variant>
      <vt:variant>
        <vt:i4>0</vt:i4>
      </vt:variant>
      <vt:variant>
        <vt:i4>5</vt:i4>
      </vt:variant>
      <vt:variant>
        <vt:lpwstr>https://www.itu.int/md/T25-TSB-CIR-0001</vt:lpwstr>
      </vt:variant>
      <vt:variant>
        <vt:lpwstr/>
      </vt:variant>
      <vt:variant>
        <vt:i4>8323121</vt:i4>
      </vt:variant>
      <vt:variant>
        <vt:i4>45</vt:i4>
      </vt:variant>
      <vt:variant>
        <vt:i4>0</vt:i4>
      </vt:variant>
      <vt:variant>
        <vt:i4>5</vt:i4>
      </vt:variant>
      <vt:variant>
        <vt:lpwstr>https://remote.itu.int/</vt:lpwstr>
      </vt:variant>
      <vt:variant>
        <vt:lpwstr/>
      </vt:variant>
      <vt:variant>
        <vt:i4>6291545</vt:i4>
      </vt:variant>
      <vt:variant>
        <vt:i4>42</vt:i4>
      </vt:variant>
      <vt:variant>
        <vt:i4>0</vt:i4>
      </vt:variant>
      <vt:variant>
        <vt:i4>5</vt:i4>
      </vt:variant>
      <vt:variant>
        <vt:lpwstr>mailto:servicedesk@itu.int</vt:lpwstr>
      </vt:variant>
      <vt:variant>
        <vt:lpwstr/>
      </vt:variant>
      <vt:variant>
        <vt:i4>7143480</vt:i4>
      </vt:variant>
      <vt:variant>
        <vt:i4>39</vt:i4>
      </vt:variant>
      <vt:variant>
        <vt:i4>0</vt:i4>
      </vt:variant>
      <vt:variant>
        <vt:i4>5</vt:i4>
      </vt:variant>
      <vt:variant>
        <vt:lpwstr>https://itu.int/go/e-print</vt:lpwstr>
      </vt:variant>
      <vt:variant>
        <vt:lpwstr/>
      </vt:variant>
      <vt:variant>
        <vt:i4>7798844</vt:i4>
      </vt:variant>
      <vt:variant>
        <vt:i4>36</vt:i4>
      </vt:variant>
      <vt:variant>
        <vt:i4>0</vt:i4>
      </vt:variant>
      <vt:variant>
        <vt:i4>5</vt:i4>
      </vt:variant>
      <vt:variant>
        <vt:lpwstr>https://www.itu.int/en/about/Documents/itu-plan.pdf</vt:lpwstr>
      </vt:variant>
      <vt:variant>
        <vt:lpwstr/>
      </vt:variant>
      <vt:variant>
        <vt:i4>7995427</vt:i4>
      </vt:variant>
      <vt:variant>
        <vt:i4>33</vt:i4>
      </vt:variant>
      <vt:variant>
        <vt:i4>0</vt:i4>
      </vt:variant>
      <vt:variant>
        <vt:i4>5</vt:i4>
      </vt:variant>
      <vt:variant>
        <vt:lpwstr>https://www.itu.int/en/general-secretariat/ICT-Services/Pages/default.aspx</vt:lpwstr>
      </vt:variant>
      <vt:variant>
        <vt:lpwstr/>
      </vt:variant>
      <vt:variant>
        <vt:i4>4784208</vt:i4>
      </vt:variant>
      <vt:variant>
        <vt:i4>30</vt:i4>
      </vt:variant>
      <vt:variant>
        <vt:i4>0</vt:i4>
      </vt:variant>
      <vt:variant>
        <vt:i4>5</vt:i4>
      </vt:variant>
      <vt:variant>
        <vt:lpwstr>https://www.itu.int/TIES/</vt:lpwstr>
      </vt:variant>
      <vt:variant>
        <vt:lpwstr/>
      </vt:variant>
      <vt:variant>
        <vt:i4>5832797</vt:i4>
      </vt:variant>
      <vt:variant>
        <vt:i4>27</vt:i4>
      </vt:variant>
      <vt:variant>
        <vt:i4>0</vt:i4>
      </vt:variant>
      <vt:variant>
        <vt:i4>5</vt:i4>
      </vt:variant>
      <vt:variant>
        <vt:lpwstr>https://www.itu.int/en/ITU-T/studygroups/Pages/templates.aspx</vt:lpwstr>
      </vt:variant>
      <vt:variant>
        <vt:lpwstr/>
      </vt:variant>
      <vt:variant>
        <vt:i4>8192039</vt:i4>
      </vt:variant>
      <vt:variant>
        <vt:i4>24</vt:i4>
      </vt:variant>
      <vt:variant>
        <vt:i4>0</vt:i4>
      </vt:variant>
      <vt:variant>
        <vt:i4>5</vt:i4>
      </vt:variant>
      <vt:variant>
        <vt:lpwstr>https://itu.int/net/ITU-T/ddp/</vt:lpwstr>
      </vt:variant>
      <vt:variant>
        <vt:lpwstr/>
      </vt:variant>
      <vt:variant>
        <vt:i4>6619185</vt:i4>
      </vt:variant>
      <vt:variant>
        <vt:i4>21</vt:i4>
      </vt:variant>
      <vt:variant>
        <vt:i4>0</vt:i4>
      </vt:variant>
      <vt:variant>
        <vt:i4>5</vt:i4>
      </vt:variant>
      <vt:variant>
        <vt:lpwstr>https://www.itu.int/myworkspace/ddp/new-submission?meeting=T25-SG21-261217</vt:lpwstr>
      </vt:variant>
      <vt:variant>
        <vt:lpwstr/>
      </vt:variant>
      <vt:variant>
        <vt:i4>87</vt:i4>
      </vt:variant>
      <vt:variant>
        <vt:i4>18</vt:i4>
      </vt:variant>
      <vt:variant>
        <vt:i4>0</vt:i4>
      </vt:variant>
      <vt:variant>
        <vt:i4>5</vt:i4>
      </vt:variant>
      <vt:variant>
        <vt:lpwstr>https://www.itu.int/en/ITU-T/studygroups/2025-2028/21/Pages/default.aspx</vt:lpwstr>
      </vt:variant>
      <vt:variant>
        <vt:lpwstr/>
      </vt:variant>
      <vt:variant>
        <vt:i4>196632</vt:i4>
      </vt:variant>
      <vt:variant>
        <vt:i4>15</vt:i4>
      </vt:variant>
      <vt:variant>
        <vt:i4>0</vt:i4>
      </vt:variant>
      <vt:variant>
        <vt:i4>5</vt:i4>
      </vt:variant>
      <vt:variant>
        <vt:lpwstr>https://handle.itu.int/11.1002/apps/meeting-rooms</vt:lpwstr>
      </vt:variant>
      <vt:variant>
        <vt:lpwstr/>
      </vt:variant>
      <vt:variant>
        <vt:i4>7798844</vt:i4>
      </vt:variant>
      <vt:variant>
        <vt:i4>12</vt:i4>
      </vt:variant>
      <vt:variant>
        <vt:i4>0</vt:i4>
      </vt:variant>
      <vt:variant>
        <vt:i4>5</vt:i4>
      </vt:variant>
      <vt:variant>
        <vt:lpwstr>https://www.itu.int/en/about/Documents/itu-plan.pdf</vt:lpwstr>
      </vt:variant>
      <vt:variant>
        <vt:lpwstr/>
      </vt:variant>
      <vt:variant>
        <vt:i4>5373954</vt:i4>
      </vt:variant>
      <vt:variant>
        <vt:i4>9</vt:i4>
      </vt:variant>
      <vt:variant>
        <vt:i4>0</vt:i4>
      </vt:variant>
      <vt:variant>
        <vt:i4>5</vt:i4>
      </vt:variant>
      <vt:variant>
        <vt:lpwstr>https://itu.int/go/tsg21/reg</vt:lpwstr>
      </vt:variant>
      <vt:variant>
        <vt:lpwstr/>
      </vt:variant>
      <vt:variant>
        <vt:i4>262222</vt:i4>
      </vt:variant>
      <vt:variant>
        <vt:i4>6</vt:i4>
      </vt:variant>
      <vt:variant>
        <vt:i4>0</vt:i4>
      </vt:variant>
      <vt:variant>
        <vt:i4>5</vt:i4>
      </vt:variant>
      <vt:variant>
        <vt:lpwstr>https://www.itu.int/net/ITU-T/lists/rgm.aspx?Group=21&amp;Q=-1&amp;From=2026-07-17&amp;To=2026-12-30</vt:lpwstr>
      </vt:variant>
      <vt:variant>
        <vt:lpwstr/>
      </vt:variant>
      <vt:variant>
        <vt:i4>4653128</vt:i4>
      </vt:variant>
      <vt:variant>
        <vt:i4>3</vt:i4>
      </vt:variant>
      <vt:variant>
        <vt:i4>0</vt:i4>
      </vt:variant>
      <vt:variant>
        <vt:i4>5</vt:i4>
      </vt:variant>
      <vt:variant>
        <vt:lpwstr>https://itu.int/go/tsg21</vt:lpwstr>
      </vt:variant>
      <vt:variant>
        <vt:lpwstr/>
      </vt:variant>
      <vt:variant>
        <vt:i4>2293772</vt:i4>
      </vt:variant>
      <vt:variant>
        <vt:i4>0</vt:i4>
      </vt:variant>
      <vt:variant>
        <vt:i4>0</vt:i4>
      </vt:variant>
      <vt:variant>
        <vt:i4>5</vt:i4>
      </vt:variant>
      <vt:variant>
        <vt:lpwstr>mailto:tsbsg21@itu.int</vt:lpwstr>
      </vt:variant>
      <vt:variant>
        <vt:lpwstr/>
      </vt:variant>
      <vt:variant>
        <vt:i4>2752612</vt:i4>
      </vt:variant>
      <vt:variant>
        <vt:i4>9</vt:i4>
      </vt:variant>
      <vt:variant>
        <vt:i4>0</vt:i4>
      </vt:variant>
      <vt:variant>
        <vt:i4>5</vt:i4>
      </vt:variant>
      <vt:variant>
        <vt:lpwstr>http://www.itu.int/</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TSB Collective Template</dc:title>
  <dc:subject/>
  <dc:creator>Robert Clark;Maite Comas-Barnes;Simao Campos</dc:creator>
  <cp:keywords/>
  <cp:lastModifiedBy>DAVIES, Eleanor</cp:lastModifiedBy>
  <cp:revision>6</cp:revision>
  <cp:lastPrinted>2017-05-22T04:20:00Z</cp:lastPrinted>
  <dcterms:created xsi:type="dcterms:W3CDTF">2026-09-21T16:52:00Z</dcterms:created>
  <dcterms:modified xsi:type="dcterms:W3CDTF">2026-09-22T08:09:00Z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MediaServiceImageTags">
    <vt:lpwstr/>
  </property>
  <property fmtid="{D5CDD505-2E9C-101B-9397-08002B2CF9AE}" pid="6" name="docLang">
    <vt:lpwstr>en</vt:lpwstr>
  </property>
  <property fmtid="{D5CDD505-2E9C-101B-9397-08002B2CF9AE}" pid="7" name="ContentTypeId">
    <vt:lpwstr>0x010100D1E61AAD99A901438D9BC061B6D8E5BF</vt:lpwstr>
  </property>
</Properties>
</file>