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3969"/>
        <w:gridCol w:w="2551"/>
        <w:gridCol w:w="2127"/>
      </w:tblGrid>
      <w:tr w:rsidR="002C3E7B" w:rsidRPr="003D69B8" w14:paraId="1B7769E4" w14:textId="77777777" w:rsidTr="4094D6E3">
        <w:trPr>
          <w:cantSplit/>
          <w:trHeight w:val="15"/>
        </w:trPr>
        <w:tc>
          <w:tcPr>
            <w:tcW w:w="1418" w:type="dxa"/>
            <w:gridSpan w:val="2"/>
            <w:vAlign w:val="center"/>
          </w:tcPr>
          <w:p w14:paraId="7B413311" w14:textId="77777777" w:rsidR="002C3E7B" w:rsidRPr="003D69B8" w:rsidRDefault="000A402E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noProof/>
              </w:rPr>
              <w:drawing>
                <wp:inline distT="0" distB="0" distL="0" distR="0" wp14:anchorId="073C88FB" wp14:editId="385FAAE0">
                  <wp:extent cx="903605" cy="90360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vAlign w:val="center"/>
          </w:tcPr>
          <w:p w14:paraId="0F5105E5" w14:textId="0C0B909E" w:rsidR="002C3E7B" w:rsidRPr="003D69B8" w:rsidRDefault="00CC327E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  <w:lang w:eastAsia="zh-CN"/>
              </w:rPr>
            </w:pP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国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际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电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信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联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盟</w:t>
            </w:r>
          </w:p>
          <w:p w14:paraId="325BD944" w14:textId="2DCDDF8C" w:rsidR="002C3E7B" w:rsidRPr="003D69B8" w:rsidRDefault="00CC327E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  <w:r>
              <w:rPr>
                <w:rFonts w:ascii="SimSun" w:hAnsi="SimSun" w:cs="SimSun" w:hint="eastAsia"/>
                <w:b/>
                <w:bCs/>
                <w:iCs/>
                <w:smallCaps/>
                <w:sz w:val="28"/>
                <w:szCs w:val="28"/>
                <w:lang w:eastAsia="zh-CN"/>
              </w:rPr>
              <w:t>电信标准化局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3D69B8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</w:p>
        </w:tc>
      </w:tr>
      <w:tr w:rsidR="000305E1" w:rsidRPr="003D69B8" w14:paraId="25B0E3D3" w14:textId="77777777" w:rsidTr="00BC46F7">
        <w:trPr>
          <w:cantSplit/>
          <w:trHeight w:val="839"/>
        </w:trPr>
        <w:tc>
          <w:tcPr>
            <w:tcW w:w="5387" w:type="dxa"/>
            <w:gridSpan w:val="3"/>
            <w:vAlign w:val="center"/>
          </w:tcPr>
          <w:p w14:paraId="4F2609AC" w14:textId="77777777" w:rsidR="000305E1" w:rsidRPr="003D69B8" w:rsidRDefault="000305E1" w:rsidP="00A129C1">
            <w:pPr>
              <w:pStyle w:val="Tabletext"/>
              <w:jc w:val="right"/>
              <w:rPr>
                <w:rFonts w:cstheme="minorHAnsi"/>
                <w:szCs w:val="22"/>
                <w:lang w:eastAsia="zh-CN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14DEE05" w14:textId="39E7B3B6" w:rsidR="000305E1" w:rsidRPr="003D69B8" w:rsidRDefault="00CC327E" w:rsidP="002F750E">
            <w:pPr>
              <w:pStyle w:val="Tabletext"/>
              <w:spacing w:before="240" w:after="120"/>
              <w:ind w:firstLine="48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202</w:t>
            </w:r>
            <w:r w:rsidR="00B0331D">
              <w:rPr>
                <w:rFonts w:cstheme="minorHAnsi" w:hint="eastAsia"/>
                <w:szCs w:val="22"/>
                <w:lang w:eastAsia="zh-CN"/>
              </w:rPr>
              <w:t>6</w:t>
            </w:r>
            <w:r>
              <w:rPr>
                <w:rFonts w:cstheme="minorHAnsi" w:hint="eastAsia"/>
                <w:szCs w:val="22"/>
                <w:lang w:eastAsia="zh-CN"/>
              </w:rPr>
              <w:t>年</w:t>
            </w:r>
            <w:r w:rsidR="00B0331D">
              <w:rPr>
                <w:rFonts w:cstheme="minorHAnsi" w:hint="eastAsia"/>
                <w:szCs w:val="22"/>
                <w:lang w:eastAsia="zh-CN"/>
              </w:rPr>
              <w:t>6</w:t>
            </w:r>
            <w:r>
              <w:rPr>
                <w:rFonts w:cstheme="minorHAnsi" w:hint="eastAsia"/>
                <w:szCs w:val="22"/>
                <w:lang w:eastAsia="zh-CN"/>
              </w:rPr>
              <w:t>月</w:t>
            </w:r>
            <w:r w:rsidR="00B0331D">
              <w:rPr>
                <w:rFonts w:cstheme="minorHAnsi" w:hint="eastAsia"/>
                <w:szCs w:val="22"/>
                <w:lang w:eastAsia="zh-CN"/>
              </w:rPr>
              <w:t>25</w:t>
            </w:r>
            <w:r>
              <w:rPr>
                <w:rFonts w:cstheme="minorHAnsi" w:hint="eastAsia"/>
                <w:szCs w:val="22"/>
                <w:lang w:eastAsia="zh-CN"/>
              </w:rPr>
              <w:t>日，日内瓦</w:t>
            </w:r>
          </w:p>
        </w:tc>
      </w:tr>
      <w:tr w:rsidR="0038260B" w:rsidRPr="003D69B8" w14:paraId="71AA0546" w14:textId="77777777" w:rsidTr="00CC327E">
        <w:trPr>
          <w:cantSplit/>
          <w:trHeight w:val="746"/>
        </w:trPr>
        <w:tc>
          <w:tcPr>
            <w:tcW w:w="1134" w:type="dxa"/>
          </w:tcPr>
          <w:p w14:paraId="0E20DD5D" w14:textId="312634C3" w:rsidR="0038260B" w:rsidRPr="003D69B8" w:rsidRDefault="00CC327E" w:rsidP="00A129C1">
            <w:pPr>
              <w:pStyle w:val="Tabletext"/>
              <w:rPr>
                <w:rFonts w:cstheme="minorHAnsi"/>
                <w:szCs w:val="22"/>
              </w:rPr>
            </w:pPr>
            <w:bookmarkStart w:id="0" w:name="Adress_E" w:colFirst="2" w:colLast="2"/>
            <w:r w:rsidRPr="00CC327E">
              <w:rPr>
                <w:rFonts w:cstheme="minorHAnsi" w:hint="eastAsia"/>
                <w:szCs w:val="22"/>
              </w:rPr>
              <w:t>文号：</w:t>
            </w:r>
          </w:p>
        </w:tc>
        <w:tc>
          <w:tcPr>
            <w:tcW w:w="4253" w:type="dxa"/>
            <w:gridSpan w:val="2"/>
          </w:tcPr>
          <w:p w14:paraId="1DD8F13F" w14:textId="67E57DE3" w:rsidR="0038260B" w:rsidRPr="003D69B8" w:rsidRDefault="00CC327E" w:rsidP="002F750E">
            <w:pPr>
              <w:pStyle w:val="Tabletext"/>
              <w:ind w:firstLine="23"/>
              <w:rPr>
                <w:rFonts w:cstheme="minorHAnsi"/>
                <w:b/>
                <w:szCs w:val="22"/>
                <w:lang w:eastAsia="zh-CN"/>
              </w:rPr>
            </w:pP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电信标准化局第</w:t>
            </w:r>
            <w:r w:rsidR="00B0331D">
              <w:rPr>
                <w:rFonts w:cstheme="minorHAnsi" w:hint="eastAsia"/>
                <w:b/>
                <w:szCs w:val="22"/>
                <w:lang w:eastAsia="zh-CN"/>
              </w:rPr>
              <w:t>9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/</w:t>
            </w:r>
            <w:r w:rsidR="00B0331D">
              <w:rPr>
                <w:rFonts w:cstheme="minorHAnsi" w:hint="eastAsia"/>
                <w:b/>
                <w:szCs w:val="22"/>
                <w:lang w:eastAsia="zh-CN"/>
              </w:rPr>
              <w:t>17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号集体函</w:t>
            </w:r>
          </w:p>
          <w:p w14:paraId="26ABBF6A" w14:textId="06823C4F" w:rsidR="00C87A03" w:rsidRPr="003D69B8" w:rsidRDefault="00C87A03" w:rsidP="002F750E">
            <w:pPr>
              <w:pStyle w:val="Tabletext"/>
              <w:ind w:firstLine="23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SG</w:t>
            </w:r>
            <w:r w:rsidR="00B0331D">
              <w:rPr>
                <w:rFonts w:cstheme="minorHAnsi" w:hint="eastAsia"/>
                <w:szCs w:val="22"/>
                <w:lang w:eastAsia="zh-CN"/>
              </w:rPr>
              <w:t>17</w:t>
            </w:r>
            <w:r w:rsidRPr="003D69B8">
              <w:rPr>
                <w:rFonts w:cstheme="minorHAnsi"/>
                <w:szCs w:val="22"/>
                <w:lang w:eastAsia="zh-CN"/>
              </w:rPr>
              <w:t>/</w:t>
            </w:r>
            <w:r w:rsidR="00B0331D">
              <w:rPr>
                <w:rFonts w:cstheme="minorHAnsi" w:hint="eastAsia"/>
                <w:szCs w:val="22"/>
                <w:lang w:eastAsia="zh-CN"/>
              </w:rPr>
              <w:t>XY</w:t>
            </w:r>
          </w:p>
        </w:tc>
        <w:tc>
          <w:tcPr>
            <w:tcW w:w="4678" w:type="dxa"/>
            <w:gridSpan w:val="2"/>
            <w:vMerge w:val="restart"/>
          </w:tcPr>
          <w:p w14:paraId="672D2EC1" w14:textId="45422EEA" w:rsidR="00CC327E" w:rsidRDefault="00CC327E" w:rsidP="00E96959">
            <w:pPr>
              <w:pStyle w:val="Tabletext"/>
              <w:tabs>
                <w:tab w:val="clear" w:pos="567"/>
                <w:tab w:val="left" w:pos="579"/>
              </w:tabs>
              <w:ind w:left="284" w:hanging="222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致：</w:t>
            </w:r>
          </w:p>
          <w:p w14:paraId="57F73F9F" w14:textId="032A5871" w:rsidR="006B4E74" w:rsidRDefault="0038260B" w:rsidP="00E96959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ind w:left="355" w:hanging="293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-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 w:rsidR="00CC327E" w:rsidRPr="00CC327E">
              <w:rPr>
                <w:rFonts w:cstheme="minorHAnsi" w:hint="eastAsia"/>
                <w:szCs w:val="22"/>
                <w:lang w:eastAsia="zh-CN"/>
              </w:rPr>
              <w:t>国际电联各成员国主管部门；</w:t>
            </w:r>
          </w:p>
          <w:p w14:paraId="7FEFFC7E" w14:textId="489F8E01" w:rsidR="00B0331D" w:rsidRDefault="00B0331D" w:rsidP="00E96959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ind w:left="355" w:hanging="293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-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 w:rsidRPr="00B0331D">
              <w:rPr>
                <w:rFonts w:cstheme="minorHAnsi"/>
                <w:szCs w:val="22"/>
                <w:lang w:eastAsia="zh-CN"/>
              </w:rPr>
              <w:t>巴勒斯坦国（第</w:t>
            </w:r>
            <w:r w:rsidRPr="00B0331D">
              <w:rPr>
                <w:rFonts w:cstheme="minorHAnsi"/>
                <w:szCs w:val="22"/>
                <w:lang w:eastAsia="zh-CN"/>
              </w:rPr>
              <w:t>99</w:t>
            </w:r>
            <w:r w:rsidRPr="00B0331D">
              <w:rPr>
                <w:rFonts w:cstheme="minorHAnsi"/>
                <w:szCs w:val="22"/>
                <w:lang w:eastAsia="zh-CN"/>
              </w:rPr>
              <w:t>号决议（</w:t>
            </w:r>
            <w:r w:rsidRPr="00B0331D">
              <w:rPr>
                <w:rFonts w:cstheme="minorHAnsi"/>
                <w:szCs w:val="22"/>
                <w:lang w:eastAsia="zh-CN"/>
              </w:rPr>
              <w:t>2018</w:t>
            </w:r>
            <w:r w:rsidRPr="00B0331D">
              <w:rPr>
                <w:rFonts w:cstheme="minorHAnsi"/>
                <w:szCs w:val="22"/>
                <w:lang w:eastAsia="zh-CN"/>
              </w:rPr>
              <w:t>年，迪拜，修订版））</w:t>
            </w:r>
            <w:r w:rsidR="008D0F8E" w:rsidRPr="00CC327E">
              <w:rPr>
                <w:rFonts w:cstheme="minorHAnsi" w:hint="eastAsia"/>
                <w:szCs w:val="22"/>
                <w:lang w:eastAsia="zh-CN"/>
              </w:rPr>
              <w:t>；</w:t>
            </w:r>
          </w:p>
          <w:p w14:paraId="5E8A0664" w14:textId="5DAE16F6" w:rsidR="0038260B" w:rsidRDefault="0038260B" w:rsidP="00E96959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ind w:left="355" w:hanging="293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-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 w:rsidR="00CC327E" w:rsidRPr="00CC327E">
              <w:rPr>
                <w:rFonts w:cstheme="minorHAnsi" w:hint="eastAsia"/>
                <w:szCs w:val="22"/>
                <w:lang w:eastAsia="zh-CN"/>
              </w:rPr>
              <w:t>ITU-T</w:t>
            </w:r>
            <w:r w:rsidR="00CC327E" w:rsidRPr="00CC327E">
              <w:rPr>
                <w:rFonts w:cstheme="minorHAnsi" w:hint="eastAsia"/>
                <w:szCs w:val="22"/>
                <w:lang w:eastAsia="zh-CN"/>
              </w:rPr>
              <w:t>部门成员；</w:t>
            </w:r>
          </w:p>
          <w:p w14:paraId="3D218272" w14:textId="1E70AF71" w:rsidR="006E367C" w:rsidRPr="003D69B8" w:rsidRDefault="006E367C" w:rsidP="00E96959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ind w:left="355" w:hanging="293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-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 w:rsidR="00B0331D" w:rsidRPr="00255CEA">
              <w:rPr>
                <w:rFonts w:ascii="Calibri" w:hAnsi="Calibri" w:cs="Microsoft YaHei"/>
                <w:szCs w:val="22"/>
                <w:lang w:eastAsia="zh-CN"/>
              </w:rPr>
              <w:t>第</w:t>
            </w:r>
            <w:r w:rsidR="00B0331D">
              <w:rPr>
                <w:rFonts w:ascii="Calibri" w:hAnsi="Calibri" w:cs="Calibri" w:hint="eastAsia"/>
                <w:szCs w:val="22"/>
                <w:lang w:eastAsia="zh-CN"/>
              </w:rPr>
              <w:t>17</w:t>
            </w:r>
            <w:r w:rsidR="00B0331D" w:rsidRPr="00255CEA">
              <w:rPr>
                <w:rFonts w:ascii="Calibri" w:hAnsi="Calibri" w:cs="Microsoft YaHei"/>
                <w:szCs w:val="22"/>
                <w:lang w:eastAsia="zh-CN"/>
              </w:rPr>
              <w:t>研究组</w:t>
            </w:r>
            <w:r w:rsidR="00255CEA" w:rsidRPr="00255CEA">
              <w:rPr>
                <w:rFonts w:ascii="Calibri" w:hAnsi="Calibri" w:cs="Microsoft YaHei"/>
                <w:szCs w:val="22"/>
                <w:lang w:eastAsia="zh-CN"/>
              </w:rPr>
              <w:t>的</w:t>
            </w:r>
            <w:r w:rsidR="00255CEA" w:rsidRPr="00255CEA">
              <w:rPr>
                <w:rFonts w:ascii="Calibri" w:hAnsi="Calibri" w:cs="Microsoft YaHei"/>
                <w:szCs w:val="22"/>
                <w:lang w:eastAsia="zh-CN"/>
              </w:rPr>
              <w:t>ITU-T</w:t>
            </w:r>
            <w:r w:rsidR="00255CEA" w:rsidRPr="00255CEA">
              <w:rPr>
                <w:rFonts w:ascii="Calibri" w:hAnsi="Calibri" w:cs="Microsoft YaHei"/>
                <w:szCs w:val="22"/>
                <w:lang w:eastAsia="zh-CN"/>
              </w:rPr>
              <w:t>部门准成员</w:t>
            </w:r>
            <w:r w:rsidR="00255CEA" w:rsidRPr="00255CEA">
              <w:rPr>
                <w:rFonts w:ascii="Calibri" w:hAnsi="Calibri" w:cs="Microsoft YaHei" w:hint="eastAsia"/>
                <w:szCs w:val="22"/>
                <w:lang w:eastAsia="zh-CN"/>
              </w:rPr>
              <w:t>；</w:t>
            </w:r>
          </w:p>
          <w:p w14:paraId="33CA4446" w14:textId="1B5A2DF5" w:rsidR="0038260B" w:rsidRPr="003D69B8" w:rsidRDefault="0038260B" w:rsidP="00E96959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ind w:left="355" w:hanging="293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-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 w:rsidR="00CC327E" w:rsidRPr="00CC327E">
              <w:rPr>
                <w:rFonts w:cstheme="minorHAnsi" w:hint="eastAsia"/>
                <w:szCs w:val="22"/>
                <w:lang w:eastAsia="zh-CN"/>
              </w:rPr>
              <w:t>国际电联学术成员</w:t>
            </w:r>
          </w:p>
        </w:tc>
      </w:tr>
      <w:bookmarkEnd w:id="0"/>
      <w:tr w:rsidR="002169E9" w:rsidRPr="003D69B8" w14:paraId="2419CB4B" w14:textId="77777777" w:rsidTr="00CC327E">
        <w:trPr>
          <w:cantSplit/>
          <w:trHeight w:val="221"/>
        </w:trPr>
        <w:tc>
          <w:tcPr>
            <w:tcW w:w="1134" w:type="dxa"/>
          </w:tcPr>
          <w:p w14:paraId="22993216" w14:textId="6F40941A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r w:rsidRPr="00CC327E">
              <w:rPr>
                <w:rFonts w:cstheme="minorHAnsi" w:hint="eastAsia"/>
                <w:szCs w:val="22"/>
              </w:rPr>
              <w:t>电话：</w:t>
            </w:r>
          </w:p>
        </w:tc>
        <w:tc>
          <w:tcPr>
            <w:tcW w:w="4253" w:type="dxa"/>
            <w:gridSpan w:val="2"/>
          </w:tcPr>
          <w:p w14:paraId="6A233FF2" w14:textId="259062A6" w:rsidR="00255CEA" w:rsidRPr="00983374" w:rsidRDefault="002169E9" w:rsidP="00B0331D">
            <w:pPr>
              <w:pStyle w:val="Tabletext"/>
              <w:ind w:firstLine="23"/>
            </w:pPr>
            <w:r w:rsidRPr="00EC3E05">
              <w:rPr>
                <w:rFonts w:cstheme="minorHAnsi"/>
                <w:szCs w:val="22"/>
              </w:rPr>
              <w:t xml:space="preserve">+41 22 730 </w:t>
            </w:r>
            <w:r w:rsidRPr="00EC3E05">
              <w:t>6</w:t>
            </w:r>
            <w:r w:rsidR="00B0331D">
              <w:rPr>
                <w:rFonts w:hint="eastAsia"/>
                <w:lang w:eastAsia="zh-CN"/>
              </w:rPr>
              <w:t>206</w:t>
            </w:r>
          </w:p>
        </w:tc>
        <w:tc>
          <w:tcPr>
            <w:tcW w:w="4678" w:type="dxa"/>
            <w:gridSpan w:val="2"/>
            <w:vMerge/>
          </w:tcPr>
          <w:p w14:paraId="65590B7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2169E9" w:rsidRPr="003D69B8" w14:paraId="029CC34E" w14:textId="77777777" w:rsidTr="00CC327E">
        <w:trPr>
          <w:cantSplit/>
          <w:trHeight w:val="282"/>
        </w:trPr>
        <w:tc>
          <w:tcPr>
            <w:tcW w:w="1134" w:type="dxa"/>
          </w:tcPr>
          <w:p w14:paraId="0C98C7C7" w14:textId="3C6543B7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r w:rsidRPr="00CC327E">
              <w:rPr>
                <w:rFonts w:cstheme="minorHAnsi" w:hint="eastAsia"/>
                <w:szCs w:val="22"/>
              </w:rPr>
              <w:t>传真：</w:t>
            </w:r>
          </w:p>
        </w:tc>
        <w:tc>
          <w:tcPr>
            <w:tcW w:w="4253" w:type="dxa"/>
            <w:gridSpan w:val="2"/>
          </w:tcPr>
          <w:p w14:paraId="5C34D45D" w14:textId="73B9E52F" w:rsidR="002169E9" w:rsidRPr="003D69B8" w:rsidRDefault="002169E9" w:rsidP="002F750E">
            <w:pPr>
              <w:pStyle w:val="Tabletext"/>
              <w:ind w:firstLine="23"/>
              <w:rPr>
                <w:rFonts w:cstheme="minorHAnsi"/>
                <w:b/>
                <w:szCs w:val="22"/>
              </w:rPr>
            </w:pPr>
            <w:r w:rsidRPr="005D4153">
              <w:rPr>
                <w:rFonts w:cstheme="minorHAnsi"/>
                <w:szCs w:val="22"/>
              </w:rPr>
              <w:t>+41 22 730 5853</w:t>
            </w:r>
          </w:p>
        </w:tc>
        <w:tc>
          <w:tcPr>
            <w:tcW w:w="4678" w:type="dxa"/>
            <w:gridSpan w:val="2"/>
            <w:vMerge/>
          </w:tcPr>
          <w:p w14:paraId="71C3E10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23974B66" w14:textId="77777777" w:rsidTr="00CC327E">
        <w:trPr>
          <w:cantSplit/>
          <w:trHeight w:val="376"/>
        </w:trPr>
        <w:tc>
          <w:tcPr>
            <w:tcW w:w="1134" w:type="dxa"/>
          </w:tcPr>
          <w:p w14:paraId="52FD4141" w14:textId="6134BBA6" w:rsidR="0038260B" w:rsidRPr="003D69B8" w:rsidRDefault="00CC327E" w:rsidP="0038260B">
            <w:pPr>
              <w:pStyle w:val="Tabletext"/>
              <w:rPr>
                <w:rFonts w:cstheme="minorHAnsi"/>
                <w:szCs w:val="22"/>
              </w:rPr>
            </w:pPr>
            <w:r w:rsidRPr="00CC327E">
              <w:rPr>
                <w:rFonts w:cstheme="minorHAnsi" w:hint="eastAsia"/>
                <w:szCs w:val="22"/>
              </w:rPr>
              <w:t>电子邮件：</w:t>
            </w:r>
          </w:p>
        </w:tc>
        <w:tc>
          <w:tcPr>
            <w:tcW w:w="4253" w:type="dxa"/>
            <w:gridSpan w:val="2"/>
          </w:tcPr>
          <w:p w14:paraId="58BD441D" w14:textId="4A97737B" w:rsidR="0038260B" w:rsidRPr="003D69B8" w:rsidRDefault="00B0331D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  <w:hyperlink r:id="rId12" w:history="1">
              <w:r w:rsidRPr="004D52A7">
                <w:rPr>
                  <w:rStyle w:val="Hyperlink"/>
                  <w:rFonts w:cstheme="minorHAnsi"/>
                  <w:szCs w:val="22"/>
                </w:rPr>
                <w:t>tsbsg</w:t>
              </w:r>
              <w:r w:rsidRPr="004D52A7">
                <w:rPr>
                  <w:rStyle w:val="Hyperlink"/>
                  <w:rFonts w:cstheme="minorHAnsi"/>
                  <w:szCs w:val="22"/>
                  <w:lang w:eastAsia="zh-CN"/>
                </w:rPr>
                <w:t>17</w:t>
              </w:r>
              <w:r w:rsidRPr="004D52A7">
                <w:rPr>
                  <w:rStyle w:val="Hyperlink"/>
                  <w:rFonts w:cstheme="minorHAnsi"/>
                  <w:szCs w:val="22"/>
                </w:rPr>
                <w:t>@itu.int</w:t>
              </w:r>
            </w:hyperlink>
          </w:p>
        </w:tc>
        <w:tc>
          <w:tcPr>
            <w:tcW w:w="4678" w:type="dxa"/>
            <w:gridSpan w:val="2"/>
            <w:vMerge/>
          </w:tcPr>
          <w:p w14:paraId="6FEAF3C9" w14:textId="77777777" w:rsidR="0038260B" w:rsidRPr="003D69B8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130ED457" w14:textId="77777777" w:rsidTr="00CC327E">
        <w:trPr>
          <w:cantSplit/>
          <w:trHeight w:val="428"/>
        </w:trPr>
        <w:tc>
          <w:tcPr>
            <w:tcW w:w="1134" w:type="dxa"/>
          </w:tcPr>
          <w:p w14:paraId="7E3458C0" w14:textId="202139C0" w:rsidR="0038260B" w:rsidRPr="003D69B8" w:rsidRDefault="00CC327E" w:rsidP="0038260B">
            <w:pPr>
              <w:pStyle w:val="Tabletext"/>
              <w:rPr>
                <w:rFonts w:cstheme="minorHAnsi"/>
                <w:szCs w:val="22"/>
              </w:rPr>
            </w:pPr>
            <w:r w:rsidRPr="00CC327E">
              <w:rPr>
                <w:rFonts w:cstheme="minorHAnsi" w:hint="eastAsia"/>
                <w:szCs w:val="22"/>
              </w:rPr>
              <w:t>网址：</w:t>
            </w:r>
          </w:p>
        </w:tc>
        <w:tc>
          <w:tcPr>
            <w:tcW w:w="4253" w:type="dxa"/>
            <w:gridSpan w:val="2"/>
          </w:tcPr>
          <w:p w14:paraId="393DAFA4" w14:textId="16D40C3E" w:rsidR="0038260B" w:rsidRPr="003D69B8" w:rsidRDefault="00B0331D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  <w:hyperlink r:id="rId13" w:history="1">
              <w:r w:rsidRPr="00A3038C">
                <w:rPr>
                  <w:rStyle w:val="Hyperlink"/>
                  <w:rFonts w:ascii="Calibri" w:hAnsi="Calibri" w:cs="Calibri"/>
                </w:rPr>
                <w:t>http://itu.int/go/tsg17</w:t>
              </w:r>
            </w:hyperlink>
          </w:p>
        </w:tc>
        <w:tc>
          <w:tcPr>
            <w:tcW w:w="4678" w:type="dxa"/>
            <w:gridSpan w:val="2"/>
            <w:vMerge/>
          </w:tcPr>
          <w:p w14:paraId="0E880404" w14:textId="77777777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951309" w:rsidRPr="003D69B8" w14:paraId="3E9014C4" w14:textId="77777777" w:rsidTr="00CC327E">
        <w:trPr>
          <w:cantSplit/>
          <w:trHeight w:val="80"/>
        </w:trPr>
        <w:tc>
          <w:tcPr>
            <w:tcW w:w="1134" w:type="dxa"/>
          </w:tcPr>
          <w:p w14:paraId="3AF4BAA3" w14:textId="688C0E82" w:rsidR="00951309" w:rsidRPr="00A86797" w:rsidRDefault="00CC327E" w:rsidP="00BC46F7">
            <w:pPr>
              <w:pStyle w:val="Tabletext"/>
              <w:spacing w:before="120" w:after="240"/>
              <w:rPr>
                <w:rFonts w:cstheme="minorHAnsi"/>
                <w:b/>
                <w:bCs/>
                <w:szCs w:val="22"/>
              </w:rPr>
            </w:pPr>
            <w:r w:rsidRPr="00CC327E">
              <w:rPr>
                <w:rFonts w:cstheme="minorHAnsi" w:hint="eastAsia"/>
                <w:b/>
                <w:bCs/>
                <w:szCs w:val="22"/>
              </w:rPr>
              <w:t>事由：</w:t>
            </w:r>
          </w:p>
        </w:tc>
        <w:tc>
          <w:tcPr>
            <w:tcW w:w="8931" w:type="dxa"/>
            <w:gridSpan w:val="4"/>
          </w:tcPr>
          <w:p w14:paraId="59A8DF6C" w14:textId="633A5A66" w:rsidR="00951309" w:rsidRPr="005F1929" w:rsidRDefault="0049367B" w:rsidP="002F750E">
            <w:pPr>
              <w:pStyle w:val="Tabletext"/>
              <w:spacing w:before="120" w:after="240"/>
              <w:ind w:firstLine="37"/>
              <w:rPr>
                <w:rFonts w:cstheme="minorHAnsi"/>
                <w:b/>
                <w:bCs/>
                <w:szCs w:val="22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Cs w:val="22"/>
                <w:lang w:val="zh-CN" w:eastAsia="zh-CN"/>
              </w:rPr>
              <w:t>第</w:t>
            </w:r>
            <w:r w:rsidR="00B0331D">
              <w:rPr>
                <w:b/>
                <w:bCs/>
                <w:color w:val="000000"/>
                <w:szCs w:val="22"/>
                <w:lang w:val="zh-CN" w:eastAsia="zh-CN"/>
              </w:rPr>
              <w:t>1/17</w:t>
            </w:r>
            <w:r w:rsidR="00B0331D">
              <w:rPr>
                <w:b/>
                <w:bCs/>
                <w:color w:val="000000"/>
                <w:szCs w:val="22"/>
                <w:lang w:val="zh-CN" w:eastAsia="zh-CN"/>
              </w:rPr>
              <w:t>、</w:t>
            </w:r>
            <w:r w:rsidR="00B0331D">
              <w:rPr>
                <w:b/>
                <w:bCs/>
                <w:color w:val="000000"/>
                <w:szCs w:val="22"/>
                <w:lang w:val="zh-CN" w:eastAsia="zh-CN"/>
              </w:rPr>
              <w:t>2/17</w:t>
            </w:r>
            <w:r w:rsidR="00B0331D">
              <w:rPr>
                <w:b/>
                <w:bCs/>
                <w:color w:val="000000"/>
                <w:szCs w:val="22"/>
                <w:lang w:val="zh-CN" w:eastAsia="zh-CN"/>
              </w:rPr>
              <w:t>、</w:t>
            </w:r>
            <w:r w:rsidR="00B0331D">
              <w:rPr>
                <w:b/>
                <w:bCs/>
                <w:color w:val="000000"/>
                <w:szCs w:val="22"/>
                <w:lang w:val="zh-CN" w:eastAsia="zh-CN"/>
              </w:rPr>
              <w:t>3/17</w:t>
            </w:r>
            <w:r w:rsidR="00B0331D">
              <w:rPr>
                <w:b/>
                <w:bCs/>
                <w:color w:val="000000"/>
                <w:szCs w:val="22"/>
                <w:lang w:val="zh-CN" w:eastAsia="zh-CN"/>
              </w:rPr>
              <w:t>和</w:t>
            </w:r>
            <w:r w:rsidR="00B0331D">
              <w:rPr>
                <w:b/>
                <w:bCs/>
                <w:color w:val="000000"/>
                <w:szCs w:val="22"/>
                <w:lang w:val="zh-CN" w:eastAsia="zh-CN"/>
              </w:rPr>
              <w:t>4/17</w:t>
            </w:r>
            <w:r w:rsidR="00B0331D">
              <w:rPr>
                <w:b/>
                <w:bCs/>
                <w:color w:val="000000"/>
                <w:szCs w:val="22"/>
                <w:lang w:val="zh-CN" w:eastAsia="zh-CN"/>
              </w:rPr>
              <w:t>工作组</w:t>
            </w:r>
            <w:r w:rsidRPr="0049367B">
              <w:rPr>
                <w:b/>
                <w:bCs/>
                <w:color w:val="000000"/>
                <w:szCs w:val="22"/>
                <w:lang w:val="zh-CN" w:eastAsia="zh-CN"/>
              </w:rPr>
              <w:t>，以及相关报告人组会议，</w:t>
            </w:r>
            <w:r w:rsidR="00B0331D">
              <w:rPr>
                <w:b/>
                <w:bCs/>
                <w:color w:val="000000"/>
                <w:szCs w:val="22"/>
                <w:lang w:val="zh-CN" w:eastAsia="zh-CN"/>
              </w:rPr>
              <w:t>2026</w:t>
            </w:r>
            <w:r w:rsidR="00B0331D">
              <w:rPr>
                <w:b/>
                <w:bCs/>
                <w:color w:val="000000"/>
                <w:szCs w:val="22"/>
                <w:lang w:val="zh-CN" w:eastAsia="zh-CN"/>
              </w:rPr>
              <w:t>年</w:t>
            </w:r>
            <w:r w:rsidR="00B0331D">
              <w:rPr>
                <w:b/>
                <w:bCs/>
                <w:color w:val="000000"/>
                <w:szCs w:val="22"/>
                <w:lang w:val="zh-CN" w:eastAsia="zh-CN"/>
              </w:rPr>
              <w:t>9</w:t>
            </w:r>
            <w:r w:rsidR="00B0331D">
              <w:rPr>
                <w:b/>
                <w:bCs/>
                <w:color w:val="000000"/>
                <w:szCs w:val="22"/>
                <w:lang w:val="zh-CN" w:eastAsia="zh-CN"/>
              </w:rPr>
              <w:t>月</w:t>
            </w:r>
            <w:r w:rsidR="00B0331D">
              <w:rPr>
                <w:b/>
                <w:bCs/>
                <w:color w:val="000000"/>
                <w:szCs w:val="22"/>
                <w:lang w:val="zh-CN" w:eastAsia="zh-CN"/>
              </w:rPr>
              <w:t>7-11</w:t>
            </w:r>
            <w:r w:rsidR="00B0331D">
              <w:rPr>
                <w:b/>
                <w:bCs/>
                <w:color w:val="000000"/>
                <w:szCs w:val="22"/>
                <w:lang w:val="zh-CN" w:eastAsia="zh-CN"/>
              </w:rPr>
              <w:t>日，中国重庆</w:t>
            </w:r>
          </w:p>
        </w:tc>
      </w:tr>
    </w:tbl>
    <w:p w14:paraId="1F94B873" w14:textId="77777777" w:rsidR="00255CEA" w:rsidRPr="00255CEA" w:rsidRDefault="00255CEA" w:rsidP="00255CEA">
      <w:pPr>
        <w:spacing w:before="240"/>
        <w:rPr>
          <w:rFonts w:ascii="Calibri" w:hAnsi="Calibri" w:cs="Calibri"/>
          <w:szCs w:val="22"/>
          <w:lang w:eastAsia="zh-CN"/>
        </w:rPr>
      </w:pPr>
      <w:bookmarkStart w:id="1" w:name="StartTyping_E"/>
      <w:bookmarkEnd w:id="1"/>
      <w:r w:rsidRPr="00255CEA">
        <w:rPr>
          <w:rFonts w:ascii="Calibri" w:hAnsi="Calibri" w:cs="Calibri" w:hint="eastAsia"/>
          <w:szCs w:val="22"/>
          <w:lang w:eastAsia="zh-CN"/>
        </w:rPr>
        <w:t>尊敬的先生</w:t>
      </w:r>
      <w:r w:rsidRPr="00255CEA">
        <w:rPr>
          <w:rFonts w:ascii="Calibri" w:hAnsi="Calibri" w:cs="Calibri" w:hint="eastAsia"/>
          <w:szCs w:val="22"/>
          <w:lang w:eastAsia="zh-CN"/>
        </w:rPr>
        <w:t>/</w:t>
      </w:r>
      <w:r w:rsidRPr="00255CEA">
        <w:rPr>
          <w:rFonts w:ascii="Calibri" w:hAnsi="Calibri" w:cs="Calibri" w:hint="eastAsia"/>
          <w:szCs w:val="22"/>
          <w:lang w:eastAsia="zh-CN"/>
        </w:rPr>
        <w:t>女士：</w:t>
      </w:r>
    </w:p>
    <w:p w14:paraId="35440B94" w14:textId="20D261B9" w:rsidR="00B0331D" w:rsidRPr="008D0F8E" w:rsidRDefault="00B0331D" w:rsidP="008D0F8E">
      <w:pPr>
        <w:rPr>
          <w:rFonts w:ascii="Calibri" w:hAnsi="Calibri" w:cs="Calibri"/>
          <w:szCs w:val="22"/>
          <w:lang w:eastAsia="zh-CN"/>
        </w:rPr>
      </w:pPr>
      <w:r w:rsidRPr="00B0331D">
        <w:rPr>
          <w:rFonts w:ascii="Calibri" w:hAnsi="Calibri" w:cs="Calibri" w:hint="eastAsia"/>
          <w:szCs w:val="22"/>
          <w:lang w:eastAsia="zh-CN"/>
        </w:rPr>
        <w:t>1</w:t>
      </w:r>
      <w:r w:rsidR="0049367B">
        <w:rPr>
          <w:rFonts w:ascii="Calibri" w:hAnsi="Calibri" w:cs="Calibri"/>
          <w:szCs w:val="22"/>
          <w:lang w:eastAsia="zh-CN"/>
        </w:rPr>
        <w:tab/>
      </w:r>
      <w:r w:rsidRPr="008D0F8E">
        <w:rPr>
          <w:rFonts w:ascii="Calibri" w:hAnsi="Calibri" w:cs="Calibri"/>
          <w:szCs w:val="22"/>
          <w:lang w:eastAsia="zh-CN"/>
        </w:rPr>
        <w:t>我高兴地邀请您参加</w:t>
      </w:r>
      <w:r w:rsidR="00E36BCD" w:rsidRPr="008D0F8E">
        <w:rPr>
          <w:rFonts w:ascii="Calibri" w:hAnsi="Calibri" w:cs="Calibri"/>
          <w:lang w:eastAsia="zh-CN"/>
        </w:rPr>
        <w:t>以下工作组的下次会议：</w:t>
      </w:r>
      <w:r w:rsidRPr="008D0F8E">
        <w:rPr>
          <w:rFonts w:ascii="Calibri" w:hAnsi="Calibri" w:cs="Calibri"/>
          <w:szCs w:val="22"/>
          <w:lang w:eastAsia="zh-CN"/>
        </w:rPr>
        <w:t>第</w:t>
      </w:r>
      <w:r w:rsidRPr="008D0F8E">
        <w:rPr>
          <w:rFonts w:ascii="Calibri" w:hAnsi="Calibri" w:cs="Calibri"/>
          <w:szCs w:val="22"/>
          <w:lang w:eastAsia="zh-CN"/>
        </w:rPr>
        <w:t>1/17</w:t>
      </w:r>
      <w:r w:rsidRPr="008D0F8E">
        <w:rPr>
          <w:rFonts w:ascii="Calibri" w:hAnsi="Calibri" w:cs="Calibri"/>
          <w:szCs w:val="22"/>
          <w:lang w:eastAsia="zh-CN"/>
        </w:rPr>
        <w:t>工作组</w:t>
      </w:r>
      <w:r w:rsidRPr="008D0F8E">
        <w:rPr>
          <w:rFonts w:ascii="Calibri" w:eastAsia="STKaiti" w:hAnsi="Calibri" w:cs="Calibri"/>
          <w:szCs w:val="22"/>
          <w:lang w:eastAsia="zh-CN"/>
        </w:rPr>
        <w:t>（针对人类和非人类的数字身份、安全管理、量子安全、</w:t>
      </w:r>
      <w:r w:rsidRPr="008D0F8E">
        <w:rPr>
          <w:rFonts w:ascii="Calibri" w:eastAsia="STKaiti" w:hAnsi="Calibri" w:cs="Calibri"/>
          <w:szCs w:val="22"/>
          <w:lang w:eastAsia="zh-CN"/>
        </w:rPr>
        <w:t>PKI</w:t>
      </w:r>
      <w:r w:rsidRPr="008D0F8E">
        <w:rPr>
          <w:rFonts w:ascii="Calibri" w:eastAsia="STKaiti" w:hAnsi="Calibri" w:cs="Calibri"/>
          <w:szCs w:val="22"/>
          <w:lang w:eastAsia="zh-CN"/>
        </w:rPr>
        <w:t>和基本安全技术（代理人工智能））</w:t>
      </w:r>
      <w:r w:rsidRPr="008D0F8E">
        <w:rPr>
          <w:rFonts w:ascii="Calibri" w:hAnsi="Calibri" w:cs="Calibri"/>
          <w:szCs w:val="22"/>
          <w:lang w:eastAsia="zh-CN"/>
        </w:rPr>
        <w:t>、第</w:t>
      </w:r>
      <w:r w:rsidRPr="008D0F8E">
        <w:rPr>
          <w:rFonts w:ascii="Calibri" w:hAnsi="Calibri" w:cs="Calibri"/>
          <w:szCs w:val="22"/>
          <w:lang w:eastAsia="zh-CN"/>
        </w:rPr>
        <w:t>2/17</w:t>
      </w:r>
      <w:r w:rsidRPr="008D0F8E">
        <w:rPr>
          <w:rFonts w:ascii="Calibri" w:hAnsi="Calibri" w:cs="Calibri"/>
          <w:szCs w:val="22"/>
          <w:lang w:eastAsia="zh-CN"/>
        </w:rPr>
        <w:t>工作组</w:t>
      </w:r>
      <w:r w:rsidRPr="008D0F8E">
        <w:rPr>
          <w:rFonts w:ascii="Calibri" w:eastAsia="STKaiti" w:hAnsi="Calibri" w:cs="Calibri"/>
          <w:szCs w:val="22"/>
          <w:lang w:eastAsia="zh-CN"/>
        </w:rPr>
        <w:t>（</w:t>
      </w:r>
      <w:r w:rsidRPr="008D0F8E">
        <w:rPr>
          <w:rFonts w:ascii="Calibri" w:eastAsia="STKaiti" w:hAnsi="Calibri" w:cs="Calibri"/>
          <w:szCs w:val="22"/>
          <w:lang w:eastAsia="zh-CN"/>
        </w:rPr>
        <w:t>IMT</w:t>
      </w:r>
      <w:r w:rsidRPr="008D0F8E">
        <w:rPr>
          <w:rFonts w:ascii="Calibri" w:eastAsia="STKaiti" w:hAnsi="Calibri" w:cs="Calibri"/>
          <w:szCs w:val="22"/>
          <w:lang w:eastAsia="zh-CN"/>
        </w:rPr>
        <w:t>、物联网、元宇宙和</w:t>
      </w:r>
      <w:r w:rsidRPr="008D0F8E">
        <w:rPr>
          <w:rFonts w:ascii="Calibri" w:eastAsia="STKaiti" w:hAnsi="Calibri" w:cs="Calibri"/>
          <w:szCs w:val="22"/>
          <w:lang w:eastAsia="zh-CN"/>
        </w:rPr>
        <w:t>ITS/CAV</w:t>
      </w:r>
      <w:r w:rsidRPr="008D0F8E">
        <w:rPr>
          <w:rFonts w:ascii="Calibri" w:eastAsia="STKaiti" w:hAnsi="Calibri" w:cs="Calibri"/>
          <w:szCs w:val="22"/>
          <w:lang w:eastAsia="zh-CN"/>
        </w:rPr>
        <w:t>的安全性）</w:t>
      </w:r>
      <w:r w:rsidRPr="008D0F8E">
        <w:rPr>
          <w:rFonts w:ascii="Calibri" w:hAnsi="Calibri" w:cs="Calibri"/>
          <w:szCs w:val="22"/>
          <w:lang w:eastAsia="zh-CN"/>
        </w:rPr>
        <w:t>、第</w:t>
      </w:r>
      <w:r w:rsidRPr="008D0F8E">
        <w:rPr>
          <w:rFonts w:ascii="Calibri" w:hAnsi="Calibri" w:cs="Calibri"/>
          <w:szCs w:val="22"/>
          <w:lang w:eastAsia="zh-CN"/>
        </w:rPr>
        <w:t>3/17</w:t>
      </w:r>
      <w:r w:rsidRPr="008D0F8E">
        <w:rPr>
          <w:rFonts w:ascii="Calibri" w:hAnsi="Calibri" w:cs="Calibri"/>
          <w:szCs w:val="22"/>
          <w:lang w:eastAsia="zh-CN"/>
        </w:rPr>
        <w:t>工作组</w:t>
      </w:r>
      <w:r w:rsidRPr="008D0F8E">
        <w:rPr>
          <w:rFonts w:ascii="Calibri" w:eastAsia="STKaiti" w:hAnsi="Calibri" w:cs="Calibri"/>
          <w:szCs w:val="22"/>
          <w:lang w:eastAsia="zh-CN"/>
        </w:rPr>
        <w:t>（可信度、安全战略和协调）</w:t>
      </w:r>
      <w:r w:rsidRPr="008D0F8E">
        <w:rPr>
          <w:rFonts w:ascii="Calibri" w:hAnsi="Calibri" w:cs="Calibri"/>
          <w:szCs w:val="22"/>
          <w:lang w:eastAsia="zh-CN"/>
        </w:rPr>
        <w:t>和第</w:t>
      </w:r>
      <w:r w:rsidRPr="008D0F8E">
        <w:rPr>
          <w:rFonts w:ascii="Calibri" w:hAnsi="Calibri" w:cs="Calibri"/>
          <w:szCs w:val="22"/>
          <w:lang w:eastAsia="zh-CN"/>
        </w:rPr>
        <w:t>4/17</w:t>
      </w:r>
      <w:r w:rsidRPr="008D0F8E">
        <w:rPr>
          <w:rFonts w:ascii="Calibri" w:hAnsi="Calibri" w:cs="Calibri"/>
          <w:szCs w:val="22"/>
          <w:lang w:eastAsia="zh-CN"/>
        </w:rPr>
        <w:t>工作组</w:t>
      </w:r>
      <w:r w:rsidRPr="008D0F8E">
        <w:rPr>
          <w:rFonts w:ascii="Calibri" w:eastAsia="STKaiti" w:hAnsi="Calibri" w:cs="Calibri"/>
          <w:szCs w:val="22"/>
          <w:lang w:eastAsia="zh-CN"/>
        </w:rPr>
        <w:t>（</w:t>
      </w:r>
      <w:r w:rsidR="0049367B" w:rsidRPr="008D0F8E">
        <w:rPr>
          <w:rFonts w:ascii="Calibri" w:eastAsia="STKaiti" w:hAnsi="Calibri" w:cs="Calibri"/>
          <w:szCs w:val="22"/>
          <w:lang w:eastAsia="zh-CN"/>
        </w:rPr>
        <w:t>人工智能、云计算、大数据基础设施、服务和应用的安全性</w:t>
      </w:r>
      <w:r w:rsidRPr="008D0F8E">
        <w:rPr>
          <w:rFonts w:ascii="Calibri" w:eastAsia="STKaiti" w:hAnsi="Calibri" w:cs="Calibri"/>
          <w:szCs w:val="22"/>
          <w:lang w:eastAsia="zh-CN"/>
        </w:rPr>
        <w:t>）</w:t>
      </w:r>
      <w:r w:rsidRPr="008D0F8E">
        <w:rPr>
          <w:rFonts w:ascii="Calibri" w:hAnsi="Calibri" w:cs="Calibri"/>
          <w:szCs w:val="22"/>
          <w:lang w:eastAsia="zh-CN"/>
        </w:rPr>
        <w:t>的下次会议。应</w:t>
      </w:r>
      <w:r w:rsidRPr="008D0F8E">
        <w:rPr>
          <w:rFonts w:ascii="Calibri" w:hAnsi="Calibri" w:cs="Calibri"/>
          <w:b/>
          <w:bCs/>
          <w:szCs w:val="22"/>
          <w:lang w:eastAsia="zh-CN"/>
        </w:rPr>
        <w:t>中国汽车工程研究院（</w:t>
      </w:r>
      <w:r w:rsidRPr="008D0F8E">
        <w:rPr>
          <w:rFonts w:ascii="Calibri" w:hAnsi="Calibri" w:cs="Calibri"/>
          <w:b/>
          <w:bCs/>
          <w:szCs w:val="22"/>
          <w:lang w:eastAsia="zh-CN"/>
        </w:rPr>
        <w:t>CAERI</w:t>
      </w:r>
      <w:r w:rsidRPr="008D0F8E">
        <w:rPr>
          <w:rFonts w:ascii="Calibri" w:hAnsi="Calibri" w:cs="Calibri"/>
          <w:b/>
          <w:bCs/>
          <w:szCs w:val="22"/>
          <w:lang w:eastAsia="zh-CN"/>
        </w:rPr>
        <w:t>）</w:t>
      </w:r>
      <w:r w:rsidRPr="008D0F8E">
        <w:rPr>
          <w:rFonts w:ascii="Calibri" w:hAnsi="Calibri" w:cs="Calibri"/>
          <w:szCs w:val="22"/>
          <w:lang w:eastAsia="zh-CN"/>
        </w:rPr>
        <w:t>的盛情邀请，</w:t>
      </w:r>
      <w:r w:rsidR="00E36BCD" w:rsidRPr="008D0F8E">
        <w:rPr>
          <w:rFonts w:ascii="Calibri" w:hAnsi="Calibri" w:cs="Calibri"/>
          <w:lang w:eastAsia="zh-CN"/>
        </w:rPr>
        <w:t>上述会议</w:t>
      </w:r>
      <w:r w:rsidRPr="008D0F8E">
        <w:rPr>
          <w:rFonts w:ascii="Calibri" w:hAnsi="Calibri" w:cs="Calibri"/>
          <w:szCs w:val="22"/>
          <w:lang w:eastAsia="zh-CN"/>
        </w:rPr>
        <w:t>计划于</w:t>
      </w:r>
      <w:r w:rsidRPr="008D0F8E">
        <w:rPr>
          <w:rFonts w:ascii="Calibri" w:hAnsi="Calibri" w:cs="Calibri"/>
          <w:szCs w:val="22"/>
          <w:lang w:eastAsia="zh-CN"/>
        </w:rPr>
        <w:t>2026</w:t>
      </w:r>
      <w:r w:rsidRPr="008D0F8E">
        <w:rPr>
          <w:rFonts w:ascii="Calibri" w:hAnsi="Calibri" w:cs="Calibri"/>
          <w:szCs w:val="22"/>
          <w:lang w:eastAsia="zh-CN"/>
        </w:rPr>
        <w:t>年</w:t>
      </w:r>
      <w:r w:rsidRPr="008D0F8E">
        <w:rPr>
          <w:rFonts w:ascii="Calibri" w:hAnsi="Calibri" w:cs="Calibri"/>
          <w:szCs w:val="22"/>
          <w:lang w:eastAsia="zh-CN"/>
        </w:rPr>
        <w:t>9</w:t>
      </w:r>
      <w:r w:rsidRPr="008D0F8E">
        <w:rPr>
          <w:rFonts w:ascii="Calibri" w:hAnsi="Calibri" w:cs="Calibri"/>
          <w:szCs w:val="22"/>
          <w:lang w:eastAsia="zh-CN"/>
        </w:rPr>
        <w:t>月</w:t>
      </w:r>
      <w:r w:rsidRPr="008D0F8E">
        <w:rPr>
          <w:rFonts w:ascii="Calibri" w:hAnsi="Calibri" w:cs="Calibri"/>
          <w:szCs w:val="22"/>
          <w:lang w:eastAsia="zh-CN"/>
        </w:rPr>
        <w:t>11</w:t>
      </w:r>
      <w:r w:rsidRPr="008D0F8E">
        <w:rPr>
          <w:rFonts w:ascii="Calibri" w:hAnsi="Calibri" w:cs="Calibri"/>
          <w:szCs w:val="22"/>
          <w:lang w:eastAsia="zh-CN"/>
        </w:rPr>
        <w:t>日（星期五）在中国重庆举行。</w:t>
      </w:r>
    </w:p>
    <w:p w14:paraId="0E7CF97F" w14:textId="7EBFCC12" w:rsidR="00B0331D" w:rsidRPr="00B0331D" w:rsidRDefault="00B0331D" w:rsidP="008D0F8E">
      <w:pPr>
        <w:rPr>
          <w:rFonts w:ascii="Calibri" w:hAnsi="Calibri" w:cs="Calibri"/>
          <w:szCs w:val="22"/>
          <w:lang w:eastAsia="zh-CN"/>
        </w:rPr>
      </w:pPr>
      <w:r w:rsidRPr="00B0331D">
        <w:rPr>
          <w:rFonts w:ascii="Calibri" w:hAnsi="Calibri" w:cs="Calibri" w:hint="eastAsia"/>
          <w:szCs w:val="22"/>
          <w:lang w:eastAsia="zh-CN"/>
        </w:rPr>
        <w:t>2</w:t>
      </w:r>
      <w:r w:rsidR="0049367B">
        <w:rPr>
          <w:rFonts w:ascii="Calibri" w:hAnsi="Calibri" w:cs="Calibri"/>
          <w:szCs w:val="22"/>
          <w:lang w:eastAsia="zh-CN"/>
        </w:rPr>
        <w:tab/>
      </w:r>
      <w:r w:rsidRPr="00B0331D">
        <w:rPr>
          <w:rFonts w:ascii="Calibri" w:hAnsi="Calibri" w:cs="Calibri" w:hint="eastAsia"/>
          <w:szCs w:val="22"/>
          <w:lang w:eastAsia="zh-CN"/>
        </w:rPr>
        <w:t>为期半天的关于</w:t>
      </w:r>
      <w:r w:rsidRPr="00E36BCD">
        <w:rPr>
          <w:rFonts w:ascii="Calibri" w:hAnsi="Calibri" w:cs="Calibri" w:hint="eastAsia"/>
          <w:b/>
          <w:bCs/>
          <w:szCs w:val="22"/>
          <w:lang w:eastAsia="zh-CN"/>
        </w:rPr>
        <w:t>推进安全</w:t>
      </w:r>
      <w:r w:rsidR="00E36BCD" w:rsidRPr="00E36BCD">
        <w:rPr>
          <w:rFonts w:ascii="Calibri" w:hAnsi="Calibri" w:cs="Calibri" w:hint="eastAsia"/>
          <w:b/>
          <w:bCs/>
          <w:szCs w:val="22"/>
          <w:lang w:eastAsia="zh-CN"/>
        </w:rPr>
        <w:t>的</w:t>
      </w:r>
      <w:r w:rsidRPr="00E36BCD">
        <w:rPr>
          <w:rFonts w:ascii="Calibri" w:hAnsi="Calibri" w:cs="Calibri" w:hint="eastAsia"/>
          <w:b/>
          <w:bCs/>
          <w:szCs w:val="22"/>
          <w:lang w:eastAsia="zh-CN"/>
        </w:rPr>
        <w:t>代理人工智能</w:t>
      </w:r>
      <w:r w:rsidR="00E36BCD" w:rsidRPr="00E36BCD">
        <w:rPr>
          <w:b/>
          <w:bCs/>
          <w:lang w:eastAsia="zh-CN"/>
        </w:rPr>
        <w:t>标准化</w:t>
      </w:r>
      <w:r w:rsidR="00E36BCD">
        <w:rPr>
          <w:lang w:eastAsia="zh-CN"/>
        </w:rPr>
        <w:t>以及</w:t>
      </w:r>
      <w:r w:rsidRPr="00E36BCD">
        <w:rPr>
          <w:rFonts w:ascii="Calibri" w:hAnsi="Calibri" w:cs="Calibri" w:hint="eastAsia"/>
          <w:b/>
          <w:bCs/>
          <w:szCs w:val="22"/>
          <w:lang w:eastAsia="zh-CN"/>
        </w:rPr>
        <w:t>智能交通系统以及联网自动驾驶汽车安全</w:t>
      </w:r>
      <w:r w:rsidRPr="00B0331D">
        <w:rPr>
          <w:rFonts w:ascii="Calibri" w:hAnsi="Calibri" w:cs="Calibri" w:hint="eastAsia"/>
          <w:szCs w:val="22"/>
          <w:lang w:eastAsia="zh-CN"/>
        </w:rPr>
        <w:t>的讲习班将于</w:t>
      </w:r>
      <w:r w:rsidRPr="00B0331D">
        <w:rPr>
          <w:rFonts w:ascii="Calibri" w:hAnsi="Calibri" w:cs="Calibri" w:hint="eastAsia"/>
          <w:szCs w:val="22"/>
          <w:lang w:eastAsia="zh-CN"/>
        </w:rPr>
        <w:t>2026</w:t>
      </w:r>
      <w:r w:rsidRPr="00B0331D">
        <w:rPr>
          <w:rFonts w:ascii="Calibri" w:hAnsi="Calibri" w:cs="Calibri" w:hint="eastAsia"/>
          <w:szCs w:val="22"/>
          <w:lang w:eastAsia="zh-CN"/>
        </w:rPr>
        <w:t>年</w:t>
      </w:r>
      <w:r w:rsidRPr="00B0331D">
        <w:rPr>
          <w:rFonts w:ascii="Calibri" w:hAnsi="Calibri" w:cs="Calibri" w:hint="eastAsia"/>
          <w:szCs w:val="22"/>
          <w:lang w:eastAsia="zh-CN"/>
        </w:rPr>
        <w:t>9</w:t>
      </w:r>
      <w:r w:rsidRPr="00B0331D">
        <w:rPr>
          <w:rFonts w:ascii="Calibri" w:hAnsi="Calibri" w:cs="Calibri" w:hint="eastAsia"/>
          <w:szCs w:val="22"/>
          <w:lang w:eastAsia="zh-CN"/>
        </w:rPr>
        <w:t>月</w:t>
      </w:r>
      <w:r w:rsidRPr="00B0331D">
        <w:rPr>
          <w:rFonts w:ascii="Calibri" w:hAnsi="Calibri" w:cs="Calibri" w:hint="eastAsia"/>
          <w:szCs w:val="22"/>
          <w:lang w:eastAsia="zh-CN"/>
        </w:rPr>
        <w:t>7</w:t>
      </w:r>
      <w:r w:rsidRPr="00B0331D">
        <w:rPr>
          <w:rFonts w:ascii="Calibri" w:hAnsi="Calibri" w:cs="Calibri" w:hint="eastAsia"/>
          <w:szCs w:val="22"/>
          <w:lang w:eastAsia="zh-CN"/>
        </w:rPr>
        <w:t>日（星期一）在同一地点</w:t>
      </w:r>
      <w:r w:rsidR="00E36BCD">
        <w:rPr>
          <w:lang w:eastAsia="zh-CN"/>
        </w:rPr>
        <w:t>同期</w:t>
      </w:r>
      <w:r w:rsidRPr="00B0331D">
        <w:rPr>
          <w:rFonts w:ascii="Calibri" w:hAnsi="Calibri" w:cs="Calibri" w:hint="eastAsia"/>
          <w:szCs w:val="22"/>
          <w:lang w:eastAsia="zh-CN"/>
        </w:rPr>
        <w:t>举行，随后将于</w:t>
      </w:r>
      <w:r w:rsidRPr="00B0331D">
        <w:rPr>
          <w:rFonts w:ascii="Calibri" w:hAnsi="Calibri" w:cs="Calibri" w:hint="eastAsia"/>
          <w:szCs w:val="22"/>
          <w:lang w:eastAsia="zh-CN"/>
        </w:rPr>
        <w:t>2026</w:t>
      </w:r>
      <w:r w:rsidRPr="00B0331D">
        <w:rPr>
          <w:rFonts w:ascii="Calibri" w:hAnsi="Calibri" w:cs="Calibri" w:hint="eastAsia"/>
          <w:szCs w:val="22"/>
          <w:lang w:eastAsia="zh-CN"/>
        </w:rPr>
        <w:t>年</w:t>
      </w:r>
      <w:r w:rsidRPr="00B0331D">
        <w:rPr>
          <w:rFonts w:ascii="Calibri" w:hAnsi="Calibri" w:cs="Calibri" w:hint="eastAsia"/>
          <w:szCs w:val="22"/>
          <w:lang w:eastAsia="zh-CN"/>
        </w:rPr>
        <w:t>9</w:t>
      </w:r>
      <w:r w:rsidRPr="00B0331D">
        <w:rPr>
          <w:rFonts w:ascii="Calibri" w:hAnsi="Calibri" w:cs="Calibri" w:hint="eastAsia"/>
          <w:szCs w:val="22"/>
          <w:lang w:eastAsia="zh-CN"/>
        </w:rPr>
        <w:t>月</w:t>
      </w:r>
      <w:r w:rsidRPr="00B0331D">
        <w:rPr>
          <w:rFonts w:ascii="Calibri" w:hAnsi="Calibri" w:cs="Calibri" w:hint="eastAsia"/>
          <w:szCs w:val="22"/>
          <w:lang w:eastAsia="zh-CN"/>
        </w:rPr>
        <w:t>8</w:t>
      </w:r>
      <w:r w:rsidRPr="00B0331D">
        <w:rPr>
          <w:rFonts w:ascii="Calibri" w:hAnsi="Calibri" w:cs="Calibri" w:hint="eastAsia"/>
          <w:szCs w:val="22"/>
          <w:lang w:eastAsia="zh-CN"/>
        </w:rPr>
        <w:t>日至</w:t>
      </w:r>
      <w:r w:rsidRPr="00B0331D">
        <w:rPr>
          <w:rFonts w:ascii="Calibri" w:hAnsi="Calibri" w:cs="Calibri" w:hint="eastAsia"/>
          <w:szCs w:val="22"/>
          <w:lang w:eastAsia="zh-CN"/>
        </w:rPr>
        <w:t>10</w:t>
      </w:r>
      <w:r w:rsidRPr="00B0331D">
        <w:rPr>
          <w:rFonts w:ascii="Calibri" w:hAnsi="Calibri" w:cs="Calibri" w:hint="eastAsia"/>
          <w:szCs w:val="22"/>
          <w:lang w:eastAsia="zh-CN"/>
        </w:rPr>
        <w:t>日举行相关报告人组会议。</w:t>
      </w:r>
      <w:r w:rsidR="00E36BCD">
        <w:rPr>
          <w:lang w:eastAsia="zh-CN"/>
        </w:rPr>
        <w:t>需要注意的是，上述各项</w:t>
      </w:r>
      <w:r w:rsidRPr="00B0331D">
        <w:rPr>
          <w:rFonts w:ascii="Calibri" w:hAnsi="Calibri" w:cs="Calibri" w:hint="eastAsia"/>
          <w:szCs w:val="22"/>
          <w:lang w:eastAsia="zh-CN"/>
        </w:rPr>
        <w:t>活动的注册都将与</w:t>
      </w:r>
      <w:r w:rsidR="00E36BCD" w:rsidRPr="00B0331D">
        <w:rPr>
          <w:rFonts w:ascii="Calibri" w:hAnsi="Calibri" w:cs="Calibri" w:hint="eastAsia"/>
          <w:szCs w:val="22"/>
          <w:lang w:eastAsia="zh-CN"/>
        </w:rPr>
        <w:t>第</w:t>
      </w:r>
      <w:r w:rsidR="00E36BCD" w:rsidRPr="00B0331D">
        <w:rPr>
          <w:rFonts w:ascii="Calibri" w:hAnsi="Calibri" w:cs="Calibri" w:hint="eastAsia"/>
          <w:szCs w:val="22"/>
          <w:lang w:eastAsia="zh-CN"/>
        </w:rPr>
        <w:t>17</w:t>
      </w:r>
      <w:r w:rsidR="00E36BCD" w:rsidRPr="00B0331D">
        <w:rPr>
          <w:rFonts w:ascii="Calibri" w:hAnsi="Calibri" w:cs="Calibri" w:hint="eastAsia"/>
          <w:szCs w:val="22"/>
          <w:lang w:eastAsia="zh-CN"/>
        </w:rPr>
        <w:t>研究组</w:t>
      </w:r>
      <w:r w:rsidR="00E36BCD">
        <w:rPr>
          <w:lang w:eastAsia="zh-CN"/>
        </w:rPr>
        <w:t>工作组会议</w:t>
      </w:r>
      <w:r w:rsidRPr="00B0331D">
        <w:rPr>
          <w:rFonts w:ascii="Calibri" w:hAnsi="Calibri" w:cs="Calibri" w:hint="eastAsia"/>
          <w:szCs w:val="22"/>
          <w:lang w:eastAsia="zh-CN"/>
        </w:rPr>
        <w:t>的注册</w:t>
      </w:r>
      <w:r w:rsidRPr="00E36BCD">
        <w:rPr>
          <w:rFonts w:ascii="Calibri" w:hAnsi="Calibri" w:cs="Calibri" w:hint="eastAsia"/>
          <w:szCs w:val="22"/>
          <w:u w:val="single"/>
          <w:lang w:eastAsia="zh-CN"/>
        </w:rPr>
        <w:t>分开</w:t>
      </w:r>
      <w:r w:rsidRPr="00B0331D">
        <w:rPr>
          <w:rFonts w:ascii="Calibri" w:hAnsi="Calibri" w:cs="Calibri" w:hint="eastAsia"/>
          <w:szCs w:val="22"/>
          <w:lang w:eastAsia="zh-CN"/>
        </w:rPr>
        <w:t>进行。</w:t>
      </w:r>
    </w:p>
    <w:p w14:paraId="6B7C309C" w14:textId="2B104B27" w:rsidR="00B0331D" w:rsidRPr="00B0331D" w:rsidRDefault="00B0331D" w:rsidP="008D0F8E">
      <w:pPr>
        <w:rPr>
          <w:rFonts w:ascii="Calibri" w:hAnsi="Calibri" w:cs="Calibri"/>
          <w:szCs w:val="22"/>
          <w:lang w:eastAsia="zh-CN"/>
        </w:rPr>
      </w:pPr>
      <w:r w:rsidRPr="00B0331D">
        <w:rPr>
          <w:rFonts w:ascii="Calibri" w:hAnsi="Calibri" w:cs="Calibri" w:hint="eastAsia"/>
          <w:szCs w:val="22"/>
          <w:lang w:eastAsia="zh-CN"/>
        </w:rPr>
        <w:t>3</w:t>
      </w:r>
      <w:r w:rsidR="0049367B">
        <w:rPr>
          <w:rFonts w:ascii="Calibri" w:hAnsi="Calibri" w:cs="Calibri"/>
          <w:szCs w:val="22"/>
          <w:lang w:eastAsia="zh-CN"/>
        </w:rPr>
        <w:tab/>
      </w:r>
      <w:r w:rsidR="00E36BCD">
        <w:rPr>
          <w:rFonts w:ascii="Calibri" w:hAnsi="Calibri" w:cs="Calibri" w:hint="eastAsia"/>
          <w:szCs w:val="22"/>
          <w:lang w:eastAsia="zh-CN"/>
        </w:rPr>
        <w:t>工作组</w:t>
      </w:r>
      <w:r w:rsidRPr="00B0331D">
        <w:rPr>
          <w:rFonts w:ascii="Calibri" w:hAnsi="Calibri" w:cs="Calibri" w:hint="eastAsia"/>
          <w:szCs w:val="22"/>
          <w:lang w:eastAsia="zh-CN"/>
        </w:rPr>
        <w:t>会议的</w:t>
      </w:r>
      <w:r w:rsidRPr="00E36BCD">
        <w:rPr>
          <w:rFonts w:ascii="Calibri" w:hAnsi="Calibri" w:cs="Calibri" w:hint="eastAsia"/>
          <w:b/>
          <w:bCs/>
          <w:szCs w:val="22"/>
          <w:lang w:eastAsia="zh-CN"/>
        </w:rPr>
        <w:t>主要目标</w:t>
      </w:r>
      <w:r w:rsidRPr="00B0331D">
        <w:rPr>
          <w:rFonts w:ascii="Calibri" w:hAnsi="Calibri" w:cs="Calibri" w:hint="eastAsia"/>
          <w:szCs w:val="22"/>
          <w:lang w:eastAsia="zh-CN"/>
        </w:rPr>
        <w:t>是：</w:t>
      </w:r>
    </w:p>
    <w:p w14:paraId="1661C8B6" w14:textId="55B820AB" w:rsidR="00B0331D" w:rsidRPr="00B0331D" w:rsidRDefault="00B0331D" w:rsidP="00F051D0">
      <w:pPr>
        <w:ind w:left="782" w:hanging="782"/>
        <w:rPr>
          <w:rFonts w:ascii="Calibri" w:hAnsi="Calibri" w:cs="Calibri"/>
          <w:szCs w:val="22"/>
          <w:lang w:eastAsia="zh-CN"/>
        </w:rPr>
      </w:pPr>
      <w:r w:rsidRPr="00B0331D">
        <w:rPr>
          <w:rFonts w:ascii="Calibri" w:hAnsi="Calibri" w:cs="Calibri" w:hint="eastAsia"/>
          <w:szCs w:val="22"/>
          <w:lang w:eastAsia="zh-CN"/>
        </w:rPr>
        <w:t>–</w:t>
      </w:r>
      <w:r w:rsidRPr="00B0331D">
        <w:rPr>
          <w:rFonts w:ascii="Calibri" w:hAnsi="Calibri" w:cs="Calibri" w:hint="eastAsia"/>
          <w:szCs w:val="22"/>
          <w:lang w:eastAsia="zh-CN"/>
        </w:rPr>
        <w:tab/>
      </w:r>
      <w:r w:rsidR="00E36BCD">
        <w:rPr>
          <w:lang w:eastAsia="zh-CN"/>
        </w:rPr>
        <w:t>初步</w:t>
      </w:r>
      <w:r w:rsidR="00E36BCD">
        <w:rPr>
          <w:rFonts w:ascii="Calibri" w:hAnsi="Calibri" w:cs="Calibri" w:hint="eastAsia"/>
          <w:szCs w:val="22"/>
          <w:lang w:eastAsia="zh-CN"/>
        </w:rPr>
        <w:t>通过</w:t>
      </w:r>
      <w:r w:rsidRPr="00B0331D">
        <w:rPr>
          <w:rFonts w:ascii="Calibri" w:hAnsi="Calibri" w:cs="Calibri" w:hint="eastAsia"/>
          <w:szCs w:val="22"/>
          <w:lang w:eastAsia="zh-CN"/>
        </w:rPr>
        <w:t>/</w:t>
      </w:r>
      <w:r w:rsidRPr="00B0331D">
        <w:rPr>
          <w:rFonts w:ascii="Calibri" w:hAnsi="Calibri" w:cs="Calibri" w:hint="eastAsia"/>
          <w:szCs w:val="22"/>
          <w:lang w:eastAsia="zh-CN"/>
        </w:rPr>
        <w:t>确定</w:t>
      </w:r>
      <w:r w:rsidRPr="00B0331D">
        <w:rPr>
          <w:rFonts w:ascii="Calibri" w:hAnsi="Calibri" w:cs="Calibri" w:hint="eastAsia"/>
          <w:szCs w:val="22"/>
          <w:lang w:eastAsia="zh-CN"/>
        </w:rPr>
        <w:t>/</w:t>
      </w:r>
      <w:r w:rsidRPr="00B0331D">
        <w:rPr>
          <w:rFonts w:ascii="Calibri" w:hAnsi="Calibri" w:cs="Calibri" w:hint="eastAsia"/>
          <w:szCs w:val="22"/>
          <w:lang w:eastAsia="zh-CN"/>
        </w:rPr>
        <w:t>同意</w:t>
      </w:r>
      <w:r w:rsidR="00E36BCD">
        <w:rPr>
          <w:lang w:eastAsia="zh-CN"/>
        </w:rPr>
        <w:t>已达到足够成熟度</w:t>
      </w:r>
      <w:r w:rsidRPr="00B0331D">
        <w:rPr>
          <w:rFonts w:ascii="Calibri" w:hAnsi="Calibri" w:cs="Calibri" w:hint="eastAsia"/>
          <w:szCs w:val="22"/>
          <w:lang w:eastAsia="zh-CN"/>
        </w:rPr>
        <w:t>的第</w:t>
      </w:r>
      <w:r w:rsidRPr="00B0331D">
        <w:rPr>
          <w:rFonts w:ascii="Calibri" w:hAnsi="Calibri" w:cs="Calibri" w:hint="eastAsia"/>
          <w:szCs w:val="22"/>
          <w:lang w:eastAsia="zh-CN"/>
        </w:rPr>
        <w:t>17</w:t>
      </w:r>
      <w:r w:rsidRPr="00B0331D">
        <w:rPr>
          <w:rFonts w:ascii="Calibri" w:hAnsi="Calibri" w:cs="Calibri" w:hint="eastAsia"/>
          <w:szCs w:val="22"/>
          <w:lang w:eastAsia="zh-CN"/>
        </w:rPr>
        <w:t>研究组工作项目（见</w:t>
      </w:r>
      <w:r w:rsidRPr="00E36BCD">
        <w:rPr>
          <w:rFonts w:ascii="Calibri" w:hAnsi="Calibri" w:cs="Calibri" w:hint="eastAsia"/>
          <w:b/>
          <w:bCs/>
          <w:szCs w:val="22"/>
          <w:lang w:eastAsia="zh-CN"/>
        </w:rPr>
        <w:t>附件</w:t>
      </w:r>
      <w:r w:rsidRPr="00E36BCD">
        <w:rPr>
          <w:rFonts w:ascii="Calibri" w:hAnsi="Calibri" w:cs="Calibri" w:hint="eastAsia"/>
          <w:b/>
          <w:bCs/>
          <w:szCs w:val="22"/>
          <w:lang w:eastAsia="zh-CN"/>
        </w:rPr>
        <w:t>C</w:t>
      </w:r>
      <w:r w:rsidRPr="00B0331D">
        <w:rPr>
          <w:rFonts w:ascii="Calibri" w:hAnsi="Calibri" w:cs="Calibri" w:hint="eastAsia"/>
          <w:szCs w:val="22"/>
          <w:lang w:eastAsia="zh-CN"/>
        </w:rPr>
        <w:t>中可供采取行动的候选</w:t>
      </w:r>
      <w:r w:rsidR="00C87AD0">
        <w:rPr>
          <w:rFonts w:ascii="Calibri" w:hAnsi="Calibri" w:cs="Calibri" w:hint="eastAsia"/>
          <w:szCs w:val="22"/>
          <w:lang w:eastAsia="zh-CN"/>
        </w:rPr>
        <w:t>案文暂定</w:t>
      </w:r>
      <w:r w:rsidRPr="00B0331D">
        <w:rPr>
          <w:rFonts w:ascii="Calibri" w:hAnsi="Calibri" w:cs="Calibri" w:hint="eastAsia"/>
          <w:szCs w:val="22"/>
          <w:lang w:eastAsia="zh-CN"/>
        </w:rPr>
        <w:t>清单）。</w:t>
      </w:r>
    </w:p>
    <w:p w14:paraId="405DA14B" w14:textId="77777777" w:rsidR="00B0331D" w:rsidRPr="00B0331D" w:rsidRDefault="00B0331D" w:rsidP="00F051D0">
      <w:pPr>
        <w:ind w:left="782" w:hanging="782"/>
        <w:rPr>
          <w:rFonts w:ascii="Calibri" w:hAnsi="Calibri" w:cs="Calibri"/>
          <w:szCs w:val="22"/>
          <w:lang w:eastAsia="zh-CN"/>
        </w:rPr>
      </w:pPr>
      <w:r w:rsidRPr="00B0331D">
        <w:rPr>
          <w:rFonts w:ascii="Calibri" w:hAnsi="Calibri" w:cs="Calibri" w:hint="eastAsia"/>
          <w:szCs w:val="22"/>
          <w:lang w:eastAsia="zh-CN"/>
        </w:rPr>
        <w:t>–</w:t>
      </w:r>
      <w:r w:rsidRPr="00B0331D">
        <w:rPr>
          <w:rFonts w:ascii="Calibri" w:hAnsi="Calibri" w:cs="Calibri" w:hint="eastAsia"/>
          <w:szCs w:val="22"/>
          <w:lang w:eastAsia="zh-CN"/>
        </w:rPr>
        <w:tab/>
      </w:r>
      <w:r w:rsidRPr="00B0331D">
        <w:rPr>
          <w:rFonts w:ascii="Calibri" w:hAnsi="Calibri" w:cs="Calibri" w:hint="eastAsia"/>
          <w:szCs w:val="22"/>
          <w:lang w:eastAsia="zh-CN"/>
        </w:rPr>
        <w:t>审议收到的新工作项目提案。</w:t>
      </w:r>
    </w:p>
    <w:p w14:paraId="63019668" w14:textId="2C17DFE7" w:rsidR="00B0331D" w:rsidRPr="00B0331D" w:rsidRDefault="00B0331D" w:rsidP="008D0F8E">
      <w:pPr>
        <w:ind w:left="812" w:hanging="1"/>
        <w:rPr>
          <w:rFonts w:ascii="Calibri" w:hAnsi="Calibri" w:cs="Calibri"/>
          <w:szCs w:val="22"/>
          <w:lang w:eastAsia="zh-CN"/>
        </w:rPr>
      </w:pPr>
      <w:r w:rsidRPr="008D0F8E">
        <w:rPr>
          <w:rFonts w:ascii="Calibri" w:hAnsi="Calibri" w:cs="Calibri"/>
          <w:b/>
          <w:bCs/>
          <w:szCs w:val="22"/>
          <w:lang w:eastAsia="zh-CN"/>
        </w:rPr>
        <w:t>注</w:t>
      </w:r>
      <w:r w:rsidRPr="008D0F8E">
        <w:rPr>
          <w:rFonts w:ascii="Calibri" w:hAnsi="Calibri" w:cs="Calibri"/>
          <w:szCs w:val="22"/>
          <w:lang w:eastAsia="zh-CN"/>
        </w:rPr>
        <w:t xml:space="preserve"> – </w:t>
      </w:r>
      <w:r w:rsidRPr="008D0F8E">
        <w:rPr>
          <w:rFonts w:ascii="Calibri" w:hAnsi="Calibri" w:cs="Calibri"/>
          <w:szCs w:val="22"/>
          <w:lang w:eastAsia="zh-CN"/>
        </w:rPr>
        <w:t>根据上次</w:t>
      </w:r>
      <w:r w:rsidR="00E36BCD" w:rsidRPr="008D0F8E">
        <w:rPr>
          <w:rFonts w:ascii="Calibri" w:hAnsi="Calibri" w:cs="Calibri"/>
          <w:szCs w:val="22"/>
          <w:lang w:eastAsia="zh-CN"/>
        </w:rPr>
        <w:t>第</w:t>
      </w:r>
      <w:r w:rsidR="00E36BCD" w:rsidRPr="008D0F8E">
        <w:rPr>
          <w:rFonts w:ascii="Calibri" w:hAnsi="Calibri" w:cs="Calibri"/>
          <w:szCs w:val="22"/>
          <w:lang w:eastAsia="zh-CN"/>
        </w:rPr>
        <w:t>17</w:t>
      </w:r>
      <w:r w:rsidR="00E36BCD" w:rsidRPr="008D0F8E">
        <w:rPr>
          <w:rFonts w:ascii="Calibri" w:hAnsi="Calibri" w:cs="Calibri"/>
          <w:szCs w:val="22"/>
          <w:lang w:eastAsia="zh-CN"/>
        </w:rPr>
        <w:t>研究组</w:t>
      </w:r>
      <w:r w:rsidRPr="008D0F8E">
        <w:rPr>
          <w:rFonts w:ascii="Calibri" w:hAnsi="Calibri" w:cs="Calibri"/>
          <w:szCs w:val="22"/>
          <w:lang w:eastAsia="zh-CN"/>
        </w:rPr>
        <w:t>会议的商定，这些工作项目</w:t>
      </w:r>
      <w:r w:rsidR="00E36BCD" w:rsidRPr="008D0F8E">
        <w:rPr>
          <w:rFonts w:ascii="Calibri" w:hAnsi="Calibri" w:cs="Calibri"/>
          <w:lang w:eastAsia="zh-CN"/>
        </w:rPr>
        <w:t>并非旨在本次会议上确立</w:t>
      </w:r>
      <w:r w:rsidRPr="008D0F8E">
        <w:rPr>
          <w:rFonts w:ascii="Calibri" w:hAnsi="Calibri" w:cs="Calibri"/>
          <w:szCs w:val="22"/>
          <w:lang w:eastAsia="zh-CN"/>
        </w:rPr>
        <w:t>，而是</w:t>
      </w:r>
      <w:r w:rsidR="00E36BCD" w:rsidRPr="008D0F8E">
        <w:rPr>
          <w:rFonts w:ascii="Calibri" w:hAnsi="Calibri" w:cs="Calibri"/>
          <w:lang w:eastAsia="zh-CN"/>
        </w:rPr>
        <w:t>供</w:t>
      </w:r>
      <w:r w:rsidRPr="008D0F8E">
        <w:rPr>
          <w:rFonts w:ascii="Calibri" w:hAnsi="Calibri" w:cs="Calibri"/>
          <w:szCs w:val="22"/>
          <w:lang w:eastAsia="zh-CN"/>
        </w:rPr>
        <w:t>暂定于</w:t>
      </w:r>
      <w:r w:rsidRPr="008D0F8E">
        <w:rPr>
          <w:rFonts w:ascii="Calibri" w:hAnsi="Calibri" w:cs="Calibri"/>
          <w:szCs w:val="22"/>
          <w:lang w:eastAsia="zh-CN"/>
        </w:rPr>
        <w:t>2027</w:t>
      </w:r>
      <w:r w:rsidRPr="008D0F8E">
        <w:rPr>
          <w:rFonts w:ascii="Calibri" w:hAnsi="Calibri" w:cs="Calibri"/>
          <w:szCs w:val="22"/>
          <w:lang w:eastAsia="zh-CN"/>
        </w:rPr>
        <w:t>年</w:t>
      </w:r>
      <w:r w:rsidRPr="008D0F8E">
        <w:rPr>
          <w:rFonts w:ascii="Calibri" w:hAnsi="Calibri" w:cs="Calibri"/>
          <w:szCs w:val="22"/>
          <w:lang w:eastAsia="zh-CN"/>
        </w:rPr>
        <w:t>1</w:t>
      </w:r>
      <w:r w:rsidRPr="008D0F8E">
        <w:rPr>
          <w:rFonts w:ascii="Calibri" w:hAnsi="Calibri" w:cs="Calibri"/>
          <w:szCs w:val="22"/>
          <w:lang w:eastAsia="zh-CN"/>
        </w:rPr>
        <w:t>月</w:t>
      </w:r>
      <w:r w:rsidRPr="00B0331D">
        <w:rPr>
          <w:rFonts w:ascii="Calibri" w:hAnsi="Calibri" w:cs="Calibri" w:hint="eastAsia"/>
          <w:szCs w:val="22"/>
          <w:lang w:eastAsia="zh-CN"/>
        </w:rPr>
        <w:t>举行的</w:t>
      </w:r>
      <w:r w:rsidR="00E36BCD" w:rsidRPr="00B0331D">
        <w:rPr>
          <w:rFonts w:ascii="Calibri" w:hAnsi="Calibri" w:cs="Calibri" w:hint="eastAsia"/>
          <w:szCs w:val="22"/>
          <w:lang w:eastAsia="zh-CN"/>
        </w:rPr>
        <w:t>第</w:t>
      </w:r>
      <w:r w:rsidR="00E36BCD" w:rsidRPr="00B0331D">
        <w:rPr>
          <w:rFonts w:ascii="Calibri" w:hAnsi="Calibri" w:cs="Calibri" w:hint="eastAsia"/>
          <w:szCs w:val="22"/>
          <w:lang w:eastAsia="zh-CN"/>
        </w:rPr>
        <w:t>17</w:t>
      </w:r>
      <w:r w:rsidR="00E36BCD" w:rsidRPr="00B0331D">
        <w:rPr>
          <w:rFonts w:ascii="Calibri" w:hAnsi="Calibri" w:cs="Calibri" w:hint="eastAsia"/>
          <w:szCs w:val="22"/>
          <w:lang w:eastAsia="zh-CN"/>
        </w:rPr>
        <w:t>研究组</w:t>
      </w:r>
      <w:r w:rsidRPr="00B0331D">
        <w:rPr>
          <w:rFonts w:ascii="Calibri" w:hAnsi="Calibri" w:cs="Calibri" w:hint="eastAsia"/>
          <w:szCs w:val="22"/>
          <w:lang w:eastAsia="zh-CN"/>
        </w:rPr>
        <w:t>会议上</w:t>
      </w:r>
      <w:r w:rsidR="00E36BCD">
        <w:rPr>
          <w:lang w:eastAsia="zh-CN"/>
        </w:rPr>
        <w:t>审议是否</w:t>
      </w:r>
      <w:r w:rsidRPr="00B0331D">
        <w:rPr>
          <w:rFonts w:ascii="Calibri" w:hAnsi="Calibri" w:cs="Calibri" w:hint="eastAsia"/>
          <w:szCs w:val="22"/>
          <w:lang w:eastAsia="zh-CN"/>
        </w:rPr>
        <w:t>启动。</w:t>
      </w:r>
    </w:p>
    <w:p w14:paraId="4EF3FDA8" w14:textId="77777777" w:rsidR="00B0331D" w:rsidRPr="00B0331D" w:rsidRDefault="00B0331D" w:rsidP="008D0F8E">
      <w:pPr>
        <w:rPr>
          <w:rFonts w:ascii="Calibri" w:hAnsi="Calibri" w:cs="Calibri"/>
          <w:szCs w:val="22"/>
          <w:lang w:eastAsia="zh-CN"/>
        </w:rPr>
      </w:pPr>
      <w:r w:rsidRPr="00B0331D">
        <w:rPr>
          <w:rFonts w:ascii="Calibri" w:hAnsi="Calibri" w:cs="Calibri" w:hint="eastAsia"/>
          <w:szCs w:val="22"/>
          <w:lang w:eastAsia="zh-CN"/>
        </w:rPr>
        <w:t>–</w:t>
      </w:r>
      <w:r w:rsidRPr="00B0331D">
        <w:rPr>
          <w:rFonts w:ascii="Calibri" w:hAnsi="Calibri" w:cs="Calibri" w:hint="eastAsia"/>
          <w:szCs w:val="22"/>
          <w:lang w:eastAsia="zh-CN"/>
        </w:rPr>
        <w:tab/>
      </w:r>
      <w:r w:rsidRPr="00B0331D">
        <w:rPr>
          <w:rFonts w:ascii="Calibri" w:hAnsi="Calibri" w:cs="Calibri" w:hint="eastAsia"/>
          <w:szCs w:val="22"/>
          <w:lang w:eastAsia="zh-CN"/>
        </w:rPr>
        <w:t>审议收到的联络声明，并批准回复的外发联络声明。</w:t>
      </w:r>
    </w:p>
    <w:p w14:paraId="0156E2C3" w14:textId="77777777" w:rsidR="00B0331D" w:rsidRPr="00B0331D" w:rsidRDefault="00B0331D" w:rsidP="008D0F8E">
      <w:pPr>
        <w:rPr>
          <w:rFonts w:ascii="Calibri" w:hAnsi="Calibri" w:cs="Calibri"/>
          <w:szCs w:val="22"/>
          <w:lang w:eastAsia="zh-CN"/>
        </w:rPr>
      </w:pPr>
      <w:r w:rsidRPr="00B0331D">
        <w:rPr>
          <w:rFonts w:ascii="Calibri" w:hAnsi="Calibri" w:cs="Calibri" w:hint="eastAsia"/>
          <w:szCs w:val="22"/>
          <w:lang w:eastAsia="zh-CN"/>
        </w:rPr>
        <w:t>–</w:t>
      </w:r>
      <w:r w:rsidRPr="00B0331D">
        <w:rPr>
          <w:rFonts w:ascii="Calibri" w:hAnsi="Calibri" w:cs="Calibri" w:hint="eastAsia"/>
          <w:szCs w:val="22"/>
          <w:lang w:eastAsia="zh-CN"/>
        </w:rPr>
        <w:tab/>
      </w:r>
      <w:r w:rsidRPr="00B0331D">
        <w:rPr>
          <w:rFonts w:ascii="Calibri" w:hAnsi="Calibri" w:cs="Calibri" w:hint="eastAsia"/>
          <w:szCs w:val="22"/>
          <w:lang w:eastAsia="zh-CN"/>
        </w:rPr>
        <w:t>批准任何额外的</w:t>
      </w:r>
      <w:r w:rsidRPr="00B0331D">
        <w:rPr>
          <w:rFonts w:ascii="Calibri" w:hAnsi="Calibri" w:cs="Calibri" w:hint="eastAsia"/>
          <w:szCs w:val="22"/>
          <w:lang w:eastAsia="zh-CN"/>
        </w:rPr>
        <w:t>RGM</w:t>
      </w:r>
      <w:r w:rsidRPr="00B0331D">
        <w:rPr>
          <w:rFonts w:ascii="Calibri" w:hAnsi="Calibri" w:cs="Calibri" w:hint="eastAsia"/>
          <w:szCs w:val="22"/>
          <w:lang w:eastAsia="zh-CN"/>
        </w:rPr>
        <w:t>。</w:t>
      </w:r>
    </w:p>
    <w:p w14:paraId="7D460650" w14:textId="63890946" w:rsidR="00B0331D" w:rsidRPr="00B0331D" w:rsidRDefault="00B0331D" w:rsidP="008D0F8E">
      <w:pPr>
        <w:rPr>
          <w:rFonts w:ascii="Calibri" w:hAnsi="Calibri" w:cs="Calibri"/>
          <w:szCs w:val="22"/>
          <w:lang w:eastAsia="zh-CN"/>
        </w:rPr>
      </w:pPr>
      <w:r w:rsidRPr="00B0331D">
        <w:rPr>
          <w:rFonts w:ascii="Calibri" w:hAnsi="Calibri" w:cs="Calibri" w:hint="eastAsia"/>
          <w:szCs w:val="22"/>
          <w:lang w:eastAsia="zh-CN"/>
        </w:rPr>
        <w:t>4</w:t>
      </w:r>
      <w:r w:rsidR="0049367B">
        <w:rPr>
          <w:rFonts w:ascii="Calibri" w:hAnsi="Calibri" w:cs="Calibri"/>
          <w:szCs w:val="22"/>
          <w:lang w:eastAsia="zh-CN"/>
        </w:rPr>
        <w:tab/>
      </w:r>
      <w:r w:rsidRPr="00B0331D">
        <w:rPr>
          <w:rFonts w:ascii="Calibri" w:hAnsi="Calibri" w:cs="Calibri" w:hint="eastAsia"/>
          <w:szCs w:val="22"/>
          <w:lang w:eastAsia="zh-CN"/>
        </w:rPr>
        <w:t>将不发放与会补贴，而且会议将仅以英文进行，不提供口译服务。文件、注册和其他相关信息见</w:t>
      </w:r>
      <w:hyperlink r:id="rId14" w:history="1">
        <w:r w:rsidRPr="00424305">
          <w:rPr>
            <w:rStyle w:val="Hyperlink"/>
            <w:rFonts w:ascii="Calibri" w:hAnsi="Calibri" w:cs="Calibri"/>
            <w:szCs w:val="22"/>
            <w:lang w:eastAsia="zh-CN"/>
          </w:rPr>
          <w:t>第</w:t>
        </w:r>
        <w:r w:rsidRPr="00424305">
          <w:rPr>
            <w:rStyle w:val="Hyperlink"/>
            <w:rFonts w:ascii="Calibri" w:hAnsi="Calibri" w:cs="Calibri"/>
            <w:szCs w:val="22"/>
            <w:lang w:eastAsia="zh-CN"/>
          </w:rPr>
          <w:t>17</w:t>
        </w:r>
        <w:r w:rsidRPr="00424305">
          <w:rPr>
            <w:rStyle w:val="Hyperlink"/>
            <w:rFonts w:ascii="Calibri" w:hAnsi="Calibri" w:cs="Calibri"/>
            <w:szCs w:val="22"/>
            <w:lang w:eastAsia="zh-CN"/>
          </w:rPr>
          <w:t>研究组</w:t>
        </w:r>
      </w:hyperlink>
      <w:r w:rsidRPr="00B0331D">
        <w:rPr>
          <w:rFonts w:ascii="Calibri" w:hAnsi="Calibri" w:cs="Calibri" w:hint="eastAsia"/>
          <w:szCs w:val="22"/>
          <w:lang w:eastAsia="zh-CN"/>
        </w:rPr>
        <w:t>主页。</w:t>
      </w:r>
    </w:p>
    <w:p w14:paraId="026D231A" w14:textId="64BC14DB" w:rsidR="00B0331D" w:rsidRPr="00B0331D" w:rsidRDefault="00B0331D" w:rsidP="008D0F8E">
      <w:pPr>
        <w:rPr>
          <w:rFonts w:ascii="Calibri" w:hAnsi="Calibri" w:cs="Calibri"/>
          <w:szCs w:val="22"/>
          <w:lang w:eastAsia="zh-CN"/>
        </w:rPr>
      </w:pPr>
      <w:r w:rsidRPr="00B0331D">
        <w:rPr>
          <w:rFonts w:ascii="Calibri" w:hAnsi="Calibri" w:cs="Calibri" w:hint="eastAsia"/>
          <w:szCs w:val="22"/>
          <w:lang w:eastAsia="zh-CN"/>
        </w:rPr>
        <w:t>5</w:t>
      </w:r>
      <w:r w:rsidR="0049367B">
        <w:rPr>
          <w:rFonts w:ascii="Calibri" w:hAnsi="Calibri" w:cs="Calibri"/>
          <w:szCs w:val="22"/>
          <w:lang w:eastAsia="zh-CN"/>
        </w:rPr>
        <w:tab/>
      </w:r>
      <w:r w:rsidRPr="00B0331D">
        <w:rPr>
          <w:rFonts w:ascii="Calibri" w:hAnsi="Calibri" w:cs="Calibri" w:hint="eastAsia"/>
          <w:szCs w:val="22"/>
          <w:lang w:eastAsia="zh-CN"/>
        </w:rPr>
        <w:t>请注意，欲参加</w:t>
      </w:r>
      <w:r w:rsidRPr="00B0331D">
        <w:rPr>
          <w:rFonts w:ascii="Calibri" w:hAnsi="Calibri" w:cs="Calibri" w:hint="eastAsia"/>
          <w:szCs w:val="22"/>
          <w:lang w:eastAsia="zh-CN"/>
        </w:rPr>
        <w:t>WP/17</w:t>
      </w:r>
      <w:r w:rsidRPr="00B0331D">
        <w:rPr>
          <w:rFonts w:ascii="Calibri" w:hAnsi="Calibri" w:cs="Calibri" w:hint="eastAsia"/>
          <w:szCs w:val="22"/>
          <w:lang w:eastAsia="zh-CN"/>
        </w:rPr>
        <w:t>会议（现场或在线会议），所有与会者均须进行注册（通过</w:t>
      </w:r>
      <w:hyperlink r:id="rId15" w:history="1">
        <w:r w:rsidRPr="00424305">
          <w:rPr>
            <w:rStyle w:val="Hyperlink"/>
            <w:rFonts w:ascii="Calibri" w:hAnsi="Calibri" w:cs="Calibri"/>
            <w:szCs w:val="22"/>
            <w:lang w:eastAsia="zh-CN"/>
          </w:rPr>
          <w:t>研究组主页</w:t>
        </w:r>
      </w:hyperlink>
      <w:r w:rsidRPr="00B0331D">
        <w:rPr>
          <w:rFonts w:ascii="Calibri" w:hAnsi="Calibri" w:cs="Calibri" w:hint="eastAsia"/>
          <w:szCs w:val="22"/>
          <w:lang w:eastAsia="zh-CN"/>
        </w:rPr>
        <w:t>上的在线注册表进行）。只有在相关联系人批准注册后才能参</w:t>
      </w:r>
      <w:r w:rsidR="00424305">
        <w:rPr>
          <w:rFonts w:ascii="Calibri" w:hAnsi="Calibri" w:cs="Calibri" w:hint="eastAsia"/>
          <w:szCs w:val="22"/>
          <w:lang w:eastAsia="zh-CN"/>
        </w:rPr>
        <w:t>会</w:t>
      </w:r>
      <w:r w:rsidRPr="00B0331D">
        <w:rPr>
          <w:rFonts w:ascii="Calibri" w:hAnsi="Calibri" w:cs="Calibri" w:hint="eastAsia"/>
          <w:szCs w:val="22"/>
          <w:lang w:eastAsia="zh-CN"/>
        </w:rPr>
        <w:t>。</w:t>
      </w:r>
    </w:p>
    <w:p w14:paraId="10E551AC" w14:textId="3FE883E8" w:rsidR="00255CEA" w:rsidRDefault="00B0331D" w:rsidP="00B0331D">
      <w:pPr>
        <w:ind w:firstLineChars="200" w:firstLine="440"/>
        <w:rPr>
          <w:rFonts w:ascii="SimSun" w:hAnsi="SimSun" w:cs="SimSun"/>
          <w:lang w:eastAsia="zh-CN"/>
        </w:rPr>
      </w:pPr>
      <w:r w:rsidRPr="00B0331D">
        <w:rPr>
          <w:rFonts w:ascii="Calibri" w:hAnsi="Calibri" w:cs="Calibri" w:hint="eastAsia"/>
          <w:szCs w:val="22"/>
          <w:lang w:eastAsia="zh-CN"/>
        </w:rPr>
        <w:t>2026</w:t>
      </w:r>
      <w:r w:rsidRPr="00B0331D">
        <w:rPr>
          <w:rFonts w:ascii="Calibri" w:hAnsi="Calibri" w:cs="Calibri" w:hint="eastAsia"/>
          <w:szCs w:val="22"/>
          <w:lang w:eastAsia="zh-CN"/>
        </w:rPr>
        <w:t>年</w:t>
      </w:r>
      <w:r w:rsidRPr="00B0331D">
        <w:rPr>
          <w:rFonts w:ascii="Calibri" w:hAnsi="Calibri" w:cs="Calibri" w:hint="eastAsia"/>
          <w:szCs w:val="22"/>
          <w:lang w:eastAsia="zh-CN"/>
        </w:rPr>
        <w:t>9</w:t>
      </w:r>
      <w:r w:rsidRPr="00B0331D">
        <w:rPr>
          <w:rFonts w:ascii="Calibri" w:hAnsi="Calibri" w:cs="Calibri" w:hint="eastAsia"/>
          <w:szCs w:val="22"/>
          <w:lang w:eastAsia="zh-CN"/>
        </w:rPr>
        <w:t>月</w:t>
      </w:r>
      <w:r w:rsidRPr="00B0331D">
        <w:rPr>
          <w:rFonts w:ascii="Calibri" w:hAnsi="Calibri" w:cs="Calibri" w:hint="eastAsia"/>
          <w:szCs w:val="22"/>
          <w:lang w:eastAsia="zh-CN"/>
        </w:rPr>
        <w:t>11</w:t>
      </w:r>
      <w:r w:rsidRPr="00B0331D">
        <w:rPr>
          <w:rFonts w:ascii="Calibri" w:hAnsi="Calibri" w:cs="Calibri" w:hint="eastAsia"/>
          <w:szCs w:val="22"/>
          <w:lang w:eastAsia="zh-CN"/>
        </w:rPr>
        <w:t>日</w:t>
      </w:r>
      <w:r w:rsidR="00424305" w:rsidRPr="00B0331D">
        <w:rPr>
          <w:rFonts w:ascii="Calibri" w:hAnsi="Calibri" w:cs="Calibri" w:hint="eastAsia"/>
          <w:szCs w:val="22"/>
          <w:lang w:eastAsia="zh-CN"/>
        </w:rPr>
        <w:t>WP/17</w:t>
      </w:r>
      <w:r w:rsidRPr="00B0331D">
        <w:rPr>
          <w:rFonts w:ascii="Calibri" w:hAnsi="Calibri" w:cs="Calibri" w:hint="eastAsia"/>
          <w:szCs w:val="22"/>
          <w:lang w:eastAsia="zh-CN"/>
        </w:rPr>
        <w:t>全体会议将于北京时间</w:t>
      </w:r>
      <w:r w:rsidRPr="00B0331D">
        <w:rPr>
          <w:rFonts w:ascii="Calibri" w:hAnsi="Calibri" w:cs="Calibri" w:hint="eastAsia"/>
          <w:szCs w:val="22"/>
          <w:lang w:eastAsia="zh-CN"/>
        </w:rPr>
        <w:t>9</w:t>
      </w:r>
      <w:r w:rsidRPr="00B0331D">
        <w:rPr>
          <w:rFonts w:ascii="Calibri" w:hAnsi="Calibri" w:cs="Calibri" w:hint="eastAsia"/>
          <w:szCs w:val="22"/>
          <w:lang w:eastAsia="zh-CN"/>
        </w:rPr>
        <w:t>时开始。与会者注册将于</w:t>
      </w:r>
      <w:r w:rsidR="00424305" w:rsidRPr="00B0331D">
        <w:rPr>
          <w:rFonts w:ascii="Calibri" w:hAnsi="Calibri" w:cs="Calibri" w:hint="eastAsia"/>
          <w:szCs w:val="22"/>
          <w:lang w:eastAsia="zh-CN"/>
        </w:rPr>
        <w:t>北京时间</w:t>
      </w:r>
      <w:r w:rsidRPr="00B0331D">
        <w:rPr>
          <w:rFonts w:ascii="Calibri" w:hAnsi="Calibri" w:cs="Calibri" w:hint="eastAsia"/>
          <w:szCs w:val="22"/>
          <w:lang w:eastAsia="zh-CN"/>
        </w:rPr>
        <w:t>8</w:t>
      </w:r>
      <w:r w:rsidRPr="00B0331D">
        <w:rPr>
          <w:rFonts w:ascii="Calibri" w:hAnsi="Calibri" w:cs="Calibri" w:hint="eastAsia"/>
          <w:szCs w:val="22"/>
          <w:lang w:eastAsia="zh-CN"/>
        </w:rPr>
        <w:t>时开始。有关会议厅</w:t>
      </w:r>
      <w:r w:rsidR="00424305">
        <w:rPr>
          <w:lang w:eastAsia="zh-CN"/>
        </w:rPr>
        <w:t>的详细信息将由主办方在现场公布</w:t>
      </w:r>
      <w:r w:rsidR="00424305">
        <w:rPr>
          <w:rFonts w:ascii="SimSun" w:hAnsi="SimSun" w:cs="SimSun" w:hint="eastAsia"/>
          <w:lang w:eastAsia="zh-CN"/>
        </w:rPr>
        <w:t>。</w:t>
      </w:r>
    </w:p>
    <w:p w14:paraId="78634046" w14:textId="1C5CD877" w:rsidR="006832D9" w:rsidRPr="008D0F8E" w:rsidRDefault="006832D9" w:rsidP="008D0F8E">
      <w:pPr>
        <w:keepNext/>
        <w:keepLines/>
        <w:rPr>
          <w:rFonts w:cstheme="minorHAnsi"/>
          <w:szCs w:val="22"/>
          <w:lang w:eastAsia="zh-CN"/>
        </w:rPr>
      </w:pPr>
      <w:r w:rsidRPr="008D0F8E">
        <w:rPr>
          <w:rFonts w:cstheme="minorHAnsi"/>
          <w:lang w:eastAsia="zh-CN"/>
        </w:rPr>
        <w:lastRenderedPageBreak/>
        <w:t>6</w:t>
      </w:r>
      <w:r>
        <w:rPr>
          <w:rFonts w:ascii="SimSun" w:hAnsi="SimSun" w:cs="SimSun"/>
          <w:lang w:eastAsia="zh-CN"/>
        </w:rPr>
        <w:tab/>
      </w:r>
      <w:r w:rsidRPr="006832D9">
        <w:rPr>
          <w:rFonts w:ascii="SimSun" w:hAnsi="SimSun" w:cs="SimSun"/>
          <w:lang w:eastAsia="zh-CN"/>
        </w:rPr>
        <w:t>会议</w:t>
      </w:r>
      <w:r w:rsidRPr="008D0F8E">
        <w:rPr>
          <w:rFonts w:cstheme="minorHAnsi"/>
          <w:lang w:eastAsia="zh-CN"/>
        </w:rPr>
        <w:t>实用信息见</w:t>
      </w:r>
      <w:r w:rsidRPr="008D0F8E">
        <w:rPr>
          <w:rFonts w:cstheme="minorHAnsi"/>
          <w:b/>
          <w:bCs/>
          <w:lang w:eastAsia="zh-CN"/>
        </w:rPr>
        <w:t>附件</w:t>
      </w:r>
      <w:r w:rsidRPr="008D0F8E">
        <w:rPr>
          <w:rFonts w:cstheme="minorHAnsi"/>
          <w:b/>
          <w:bCs/>
          <w:lang w:eastAsia="zh-CN"/>
        </w:rPr>
        <w:t>A</w:t>
      </w:r>
      <w:r w:rsidRPr="008D0F8E">
        <w:rPr>
          <w:rFonts w:cstheme="minorHAnsi"/>
          <w:lang w:eastAsia="zh-CN"/>
        </w:rPr>
        <w:t>。会议</w:t>
      </w:r>
      <w:r w:rsidRPr="008D0F8E">
        <w:rPr>
          <w:rFonts w:cstheme="minorHAnsi"/>
          <w:b/>
          <w:bCs/>
          <w:lang w:eastAsia="zh-CN"/>
        </w:rPr>
        <w:t>议程</w:t>
      </w:r>
      <w:r w:rsidRPr="008D0F8E">
        <w:rPr>
          <w:rFonts w:cstheme="minorHAnsi"/>
          <w:lang w:eastAsia="zh-CN"/>
        </w:rPr>
        <w:t>草案见</w:t>
      </w:r>
      <w:r w:rsidRPr="008D0F8E">
        <w:rPr>
          <w:rFonts w:cstheme="minorHAnsi"/>
          <w:b/>
          <w:bCs/>
          <w:lang w:eastAsia="zh-CN"/>
        </w:rPr>
        <w:t>附件</w:t>
      </w:r>
      <w:r w:rsidRPr="008D0F8E">
        <w:rPr>
          <w:rFonts w:cstheme="minorHAnsi"/>
          <w:b/>
          <w:bCs/>
          <w:lang w:eastAsia="zh-CN"/>
        </w:rPr>
        <w:t>B</w:t>
      </w:r>
      <w:r w:rsidRPr="008D0F8E">
        <w:rPr>
          <w:rFonts w:cstheme="minorHAnsi"/>
          <w:lang w:eastAsia="zh-CN"/>
        </w:rPr>
        <w:t>。会议将支持互动式远程参会（更多详情见附件</w:t>
      </w:r>
      <w:r w:rsidRPr="008D0F8E">
        <w:rPr>
          <w:rFonts w:cstheme="minorHAnsi"/>
          <w:lang w:eastAsia="zh-CN"/>
        </w:rPr>
        <w:t>A</w:t>
      </w:r>
      <w:r w:rsidRPr="008D0F8E">
        <w:rPr>
          <w:rFonts w:cstheme="minorHAnsi"/>
          <w:lang w:eastAsia="zh-CN"/>
        </w:rPr>
        <w:t>）。</w:t>
      </w:r>
    </w:p>
    <w:p w14:paraId="487ADECB" w14:textId="77777777" w:rsidR="00255CEA" w:rsidRPr="008D0F8E" w:rsidRDefault="00255CEA" w:rsidP="008D0F8E">
      <w:pPr>
        <w:pStyle w:val="headingb0"/>
        <w:spacing w:after="120"/>
        <w:rPr>
          <w:rFonts w:asciiTheme="minorHAnsi" w:eastAsia="SimSun" w:hAnsiTheme="minorHAnsi" w:cstheme="minorHAnsi"/>
          <w:szCs w:val="22"/>
        </w:rPr>
      </w:pPr>
      <w:r w:rsidRPr="008D0F8E">
        <w:rPr>
          <w:rFonts w:asciiTheme="minorHAnsi" w:eastAsia="SimSun" w:hAnsiTheme="minorHAnsi" w:cstheme="minorHAnsi"/>
          <w:szCs w:val="22"/>
        </w:rPr>
        <w:t>重要截止日期：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4"/>
      </w:tblGrid>
      <w:tr w:rsidR="00255CEA" w:rsidRPr="00255CEA" w14:paraId="10A5A405" w14:textId="77777777" w:rsidTr="00C543E8">
        <w:tc>
          <w:tcPr>
            <w:tcW w:w="2405" w:type="dxa"/>
          </w:tcPr>
          <w:p w14:paraId="31BF1AF9" w14:textId="4587A364" w:rsidR="00255CEA" w:rsidRPr="00255CEA" w:rsidRDefault="00255CEA" w:rsidP="00C543E8">
            <w:pPr>
              <w:pStyle w:val="TableText0"/>
              <w:ind w:left="-120" w:firstLine="120"/>
              <w:rPr>
                <w:rFonts w:ascii="Calibri" w:hAnsi="Calibri" w:cs="Calibri"/>
                <w:szCs w:val="22"/>
              </w:rPr>
            </w:pPr>
            <w:r w:rsidRPr="00255CEA">
              <w:rPr>
                <w:rFonts w:ascii="Calibri" w:hAnsi="Calibri" w:cs="Calibri"/>
                <w:szCs w:val="22"/>
              </w:rPr>
              <w:t>202</w:t>
            </w:r>
            <w:r w:rsidR="00637650">
              <w:rPr>
                <w:rFonts w:ascii="Calibri" w:hAnsi="Calibri" w:cs="Calibri" w:hint="eastAsia"/>
                <w:szCs w:val="22"/>
                <w:lang w:eastAsia="zh-CN"/>
              </w:rPr>
              <w:t>6</w:t>
            </w:r>
            <w:r w:rsidRPr="00255CEA">
              <w:rPr>
                <w:rFonts w:ascii="Calibri" w:hAnsi="Calibri" w:cs="Calibri"/>
                <w:szCs w:val="22"/>
                <w:lang w:val="en-US" w:eastAsia="zh-CN"/>
              </w:rPr>
              <w:t>年</w:t>
            </w:r>
            <w:r w:rsidR="00637650">
              <w:rPr>
                <w:rFonts w:ascii="Calibri" w:hAnsi="Calibri" w:cs="Calibri" w:hint="eastAsia"/>
                <w:szCs w:val="22"/>
                <w:lang w:eastAsia="zh-CN"/>
              </w:rPr>
              <w:t>8</w:t>
            </w:r>
            <w:r w:rsidRPr="00255CEA">
              <w:rPr>
                <w:rFonts w:ascii="Calibri" w:hAnsi="Calibri" w:cs="Calibri"/>
                <w:szCs w:val="22"/>
                <w:lang w:val="en-US" w:eastAsia="zh-CN"/>
              </w:rPr>
              <w:t>月</w:t>
            </w:r>
            <w:r w:rsidR="00637650">
              <w:rPr>
                <w:rFonts w:ascii="Calibri" w:hAnsi="Calibri" w:cs="Calibri" w:hint="eastAsia"/>
                <w:szCs w:val="22"/>
                <w:lang w:eastAsia="zh-CN"/>
              </w:rPr>
              <w:t>7</w:t>
            </w:r>
            <w:r w:rsidRPr="00255CEA">
              <w:rPr>
                <w:rFonts w:ascii="Calibri" w:hAnsi="Calibri" w:cs="Calibri"/>
                <w:szCs w:val="22"/>
                <w:lang w:val="en-US" w:eastAsia="zh-CN"/>
              </w:rPr>
              <w:t>日</w:t>
            </w:r>
          </w:p>
        </w:tc>
        <w:tc>
          <w:tcPr>
            <w:tcW w:w="7224" w:type="dxa"/>
          </w:tcPr>
          <w:p w14:paraId="0B7AA225" w14:textId="72D855F9" w:rsidR="00255CEA" w:rsidRPr="00255CEA" w:rsidRDefault="00255CEA" w:rsidP="00C543E8">
            <w:pPr>
              <w:pStyle w:val="TableText0"/>
              <w:ind w:left="284" w:hanging="284"/>
              <w:rPr>
                <w:rFonts w:ascii="Calibri" w:hAnsi="Calibri" w:cs="Calibri"/>
                <w:szCs w:val="22"/>
                <w:lang w:eastAsia="zh-CN"/>
              </w:rPr>
            </w:pPr>
            <w:r w:rsidRPr="00255CEA">
              <w:rPr>
                <w:rFonts w:ascii="Calibri" w:hAnsi="Calibri" w:cs="Calibri"/>
                <w:szCs w:val="22"/>
                <w:lang w:eastAsia="zh-CN"/>
              </w:rPr>
              <w:t>-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ab/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预注册（通过</w:t>
            </w:r>
            <w:hyperlink r:id="rId16" w:history="1">
              <w:r w:rsidRPr="00255CEA">
                <w:rPr>
                  <w:rStyle w:val="Hyperlink"/>
                  <w:rFonts w:ascii="Calibri" w:hAnsi="Calibri" w:cs="Calibri"/>
                  <w:szCs w:val="22"/>
                  <w:lang w:eastAsia="zh-CN"/>
                </w:rPr>
                <w:t>研究组主页</w:t>
              </w:r>
            </w:hyperlink>
            <w:r w:rsidRPr="00255CEA">
              <w:rPr>
                <w:rFonts w:ascii="Calibri" w:hAnsi="Calibri" w:cs="Calibri"/>
                <w:szCs w:val="22"/>
                <w:lang w:eastAsia="zh-CN"/>
              </w:rPr>
              <w:t>上提供的在线注册表进行）</w:t>
            </w:r>
          </w:p>
          <w:p w14:paraId="7AAB1731" w14:textId="77777777" w:rsidR="00255CEA" w:rsidRPr="00255CEA" w:rsidRDefault="00255CEA" w:rsidP="00C543E8">
            <w:pPr>
              <w:pStyle w:val="TableText0"/>
              <w:ind w:left="284" w:hanging="284"/>
              <w:rPr>
                <w:rFonts w:ascii="Calibri" w:hAnsi="Calibri" w:cs="Calibri"/>
                <w:szCs w:val="22"/>
                <w:lang w:eastAsia="zh-CN"/>
              </w:rPr>
            </w:pPr>
            <w:r w:rsidRPr="00255CEA">
              <w:rPr>
                <w:rFonts w:ascii="Calibri" w:hAnsi="Calibri" w:cs="Calibri"/>
                <w:szCs w:val="22"/>
                <w:lang w:eastAsia="zh-CN"/>
              </w:rPr>
              <w:t>-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ab/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提交签证协办函申请（通过在线注册表进行；详情见附件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A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）</w:t>
            </w:r>
          </w:p>
        </w:tc>
      </w:tr>
      <w:tr w:rsidR="00255CEA" w:rsidRPr="00255CEA" w14:paraId="0DBD43F6" w14:textId="77777777" w:rsidTr="00C543E8">
        <w:tc>
          <w:tcPr>
            <w:tcW w:w="2405" w:type="dxa"/>
          </w:tcPr>
          <w:p w14:paraId="3D9218FA" w14:textId="15DA5051" w:rsidR="00255CEA" w:rsidRPr="00255CEA" w:rsidRDefault="00255CEA" w:rsidP="00C543E8">
            <w:pPr>
              <w:pStyle w:val="TableText0"/>
              <w:ind w:left="-120" w:firstLine="120"/>
              <w:rPr>
                <w:rFonts w:ascii="Calibri" w:hAnsi="Calibri" w:cs="Calibri"/>
                <w:szCs w:val="22"/>
              </w:rPr>
            </w:pPr>
            <w:r w:rsidRPr="00255CEA">
              <w:rPr>
                <w:rFonts w:ascii="Calibri" w:hAnsi="Calibri" w:cs="Calibri"/>
                <w:szCs w:val="22"/>
              </w:rPr>
              <w:t>202</w:t>
            </w:r>
            <w:r w:rsidR="00637650">
              <w:rPr>
                <w:rFonts w:ascii="Calibri" w:eastAsiaTheme="minorEastAsia" w:hAnsi="Calibri" w:cs="Calibri" w:hint="eastAsia"/>
                <w:szCs w:val="22"/>
                <w:lang w:eastAsia="zh-CN"/>
              </w:rPr>
              <w:t>6</w:t>
            </w:r>
            <w:r w:rsidRPr="00255CEA">
              <w:rPr>
                <w:rFonts w:ascii="Calibri" w:hAnsi="Calibri" w:cs="Calibri"/>
                <w:szCs w:val="22"/>
                <w:lang w:val="en-US" w:eastAsia="zh-CN"/>
              </w:rPr>
              <w:t>年</w:t>
            </w:r>
            <w:r w:rsidR="00637650">
              <w:rPr>
                <w:rFonts w:ascii="Calibri" w:hAnsi="Calibri" w:cs="Calibri" w:hint="eastAsia"/>
                <w:szCs w:val="22"/>
                <w:lang w:val="en-US" w:eastAsia="zh-CN"/>
              </w:rPr>
              <w:t>8</w:t>
            </w:r>
            <w:r w:rsidRPr="00255CEA">
              <w:rPr>
                <w:rFonts w:ascii="Calibri" w:hAnsi="Calibri" w:cs="Calibri"/>
                <w:szCs w:val="22"/>
                <w:lang w:val="en-US" w:eastAsia="zh-CN"/>
              </w:rPr>
              <w:t>月</w:t>
            </w:r>
            <w:r w:rsidRPr="00255CEA">
              <w:rPr>
                <w:rFonts w:ascii="Calibri" w:eastAsiaTheme="minorEastAsia" w:hAnsi="Calibri" w:cs="Calibri" w:hint="eastAsia"/>
                <w:szCs w:val="22"/>
                <w:lang w:eastAsia="zh-CN"/>
              </w:rPr>
              <w:t>2</w:t>
            </w:r>
            <w:r w:rsidR="00637650">
              <w:rPr>
                <w:rFonts w:ascii="Calibri" w:eastAsiaTheme="minorEastAsia" w:hAnsi="Calibri" w:cs="Calibri" w:hint="eastAsia"/>
                <w:szCs w:val="22"/>
                <w:lang w:eastAsia="zh-CN"/>
              </w:rPr>
              <w:t>5</w:t>
            </w:r>
            <w:r w:rsidRPr="00255CEA">
              <w:rPr>
                <w:rFonts w:ascii="Calibri" w:hAnsi="Calibri" w:cs="Calibri"/>
                <w:szCs w:val="22"/>
                <w:lang w:val="en-US" w:eastAsia="zh-CN"/>
              </w:rPr>
              <w:t>日</w:t>
            </w:r>
          </w:p>
        </w:tc>
        <w:tc>
          <w:tcPr>
            <w:tcW w:w="7224" w:type="dxa"/>
          </w:tcPr>
          <w:p w14:paraId="28D4FB66" w14:textId="762B84F4" w:rsidR="00255CEA" w:rsidRPr="00255CEA" w:rsidRDefault="00255CEA" w:rsidP="00C543E8">
            <w:pPr>
              <w:pStyle w:val="TableText0"/>
              <w:ind w:left="284" w:hanging="284"/>
              <w:rPr>
                <w:rFonts w:ascii="Calibri" w:hAnsi="Calibri" w:cs="Calibri"/>
                <w:szCs w:val="22"/>
                <w:lang w:eastAsia="zh-CN"/>
              </w:rPr>
            </w:pPr>
            <w:r w:rsidRPr="00255CEA">
              <w:rPr>
                <w:rFonts w:ascii="Calibri" w:hAnsi="Calibri" w:cs="Calibri"/>
                <w:szCs w:val="22"/>
                <w:lang w:eastAsia="zh-CN"/>
              </w:rPr>
              <w:t>-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ab/>
            </w:r>
            <w:r w:rsidRPr="00637650">
              <w:rPr>
                <w:rFonts w:ascii="Calibri" w:hAnsi="Calibri" w:cs="Calibri"/>
                <w:szCs w:val="22"/>
                <w:lang w:val="fr-CH" w:eastAsia="zh-CN"/>
              </w:rPr>
              <w:t>提交</w:t>
            </w:r>
            <w:r w:rsidRPr="00637650">
              <w:rPr>
                <w:rFonts w:ascii="Calibri" w:hAnsi="Calibri" w:cs="Calibri"/>
                <w:szCs w:val="22"/>
                <w:lang w:eastAsia="zh-CN"/>
              </w:rPr>
              <w:t>ITU-T</w:t>
            </w:r>
            <w:r w:rsidRPr="00637650">
              <w:rPr>
                <w:rFonts w:ascii="Calibri" w:hAnsi="Calibri" w:cs="Calibri"/>
                <w:szCs w:val="22"/>
                <w:lang w:val="fr-CH" w:eastAsia="zh-CN"/>
              </w:rPr>
              <w:t>成员文稿</w:t>
            </w:r>
            <w:r w:rsidRPr="00637650">
              <w:rPr>
                <w:rFonts w:ascii="Calibri" w:hAnsi="Calibri" w:cs="Calibri"/>
                <w:szCs w:val="22"/>
                <w:lang w:eastAsia="zh-CN"/>
              </w:rPr>
              <w:t>（</w:t>
            </w:r>
            <w:r w:rsidRPr="00637650">
              <w:rPr>
                <w:rFonts w:ascii="Calibri" w:hAnsi="Calibri" w:cs="Calibri"/>
                <w:szCs w:val="22"/>
                <w:lang w:val="fr-CH" w:eastAsia="zh-CN"/>
              </w:rPr>
              <w:t>通过</w:t>
            </w:r>
            <w:hyperlink r:id="rId17" w:history="1">
              <w:r w:rsidRPr="008D0F8E">
                <w:rPr>
                  <w:rStyle w:val="Hyperlink"/>
                  <w:rFonts w:ascii="Calibri" w:hAnsi="Calibri" w:cs="Calibri"/>
                  <w:szCs w:val="22"/>
                  <w:lang w:val="fr-CH" w:eastAsia="zh-CN"/>
                </w:rPr>
                <w:t>文件直传</w:t>
              </w:r>
            </w:hyperlink>
            <w:r w:rsidRPr="00637650">
              <w:rPr>
                <w:rFonts w:ascii="Calibri" w:hAnsi="Calibri" w:cs="Calibri"/>
                <w:szCs w:val="22"/>
                <w:lang w:eastAsia="zh-CN"/>
              </w:rPr>
              <w:t>）</w:t>
            </w:r>
          </w:p>
        </w:tc>
      </w:tr>
    </w:tbl>
    <w:p w14:paraId="521E5569" w14:textId="77777777" w:rsidR="00255CEA" w:rsidRPr="00255CEA" w:rsidRDefault="00255CEA" w:rsidP="00255CEA">
      <w:pPr>
        <w:spacing w:before="240" w:after="240"/>
        <w:ind w:firstLineChars="200" w:firstLine="440"/>
        <w:rPr>
          <w:rFonts w:ascii="SimSun" w:eastAsia="Times New Roman" w:hAnsi="SimSun"/>
          <w:szCs w:val="22"/>
          <w:lang w:val="fr-FR" w:eastAsia="zh-CN"/>
        </w:rPr>
      </w:pPr>
      <w:r w:rsidRPr="00255CEA">
        <w:rPr>
          <w:rFonts w:hint="eastAsia"/>
          <w:szCs w:val="22"/>
          <w:lang w:eastAsia="zh-CN"/>
        </w:rPr>
        <w:t>祝您与会顺利且富有成效。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38"/>
        <w:gridCol w:w="3096"/>
      </w:tblGrid>
      <w:tr w:rsidR="00255CEA" w:rsidRPr="00255CEA" w14:paraId="2C1978E2" w14:textId="77777777" w:rsidTr="00C543E8">
        <w:trPr>
          <w:cantSplit/>
          <w:trHeight w:val="1955"/>
        </w:trPr>
        <w:tc>
          <w:tcPr>
            <w:tcW w:w="653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F7AE1" w14:textId="77777777" w:rsidR="00255CEA" w:rsidRPr="00255CEA" w:rsidRDefault="00255CEA" w:rsidP="00C543E8">
            <w:pPr>
              <w:tabs>
                <w:tab w:val="clear" w:pos="1588"/>
                <w:tab w:val="clear" w:pos="1985"/>
                <w:tab w:val="center" w:pos="4819"/>
              </w:tabs>
              <w:spacing w:afterLines="50" w:after="120"/>
              <w:rPr>
                <w:rFonts w:ascii="Calibri" w:hAnsi="Calibri" w:cs="Calibri"/>
                <w:szCs w:val="22"/>
                <w:lang w:val="fr-FR" w:eastAsia="zh-CN"/>
              </w:rPr>
            </w:pPr>
            <w:r w:rsidRPr="00255CEA">
              <w:rPr>
                <w:rFonts w:ascii="Calibri" w:hAnsi="Calibri" w:cs="Calibri" w:hint="eastAsia"/>
                <w:szCs w:val="22"/>
                <w:lang w:val="en-US" w:eastAsia="zh-CN"/>
              </w:rPr>
              <w:t>顺致敬意</w:t>
            </w:r>
            <w:r w:rsidRPr="00255CEA">
              <w:rPr>
                <w:rFonts w:ascii="Calibri" w:hAnsi="Calibri" w:cs="Calibri" w:hint="eastAsia"/>
                <w:szCs w:val="22"/>
                <w:lang w:val="fr-FR" w:eastAsia="zh-CN"/>
              </w:rPr>
              <w:t>！</w:t>
            </w:r>
          </w:p>
          <w:p w14:paraId="7CD9EC7E" w14:textId="77777777" w:rsidR="00255CEA" w:rsidRPr="00255CEA" w:rsidRDefault="00255CEA" w:rsidP="00C543E8">
            <w:pPr>
              <w:spacing w:before="1200"/>
              <w:rPr>
                <w:rFonts w:ascii="Calibri" w:hAnsi="Calibri" w:cs="Calibri"/>
                <w:szCs w:val="22"/>
                <w:lang w:val="fr-FR" w:eastAsia="zh-CN"/>
              </w:rPr>
            </w:pPr>
            <w:r w:rsidRPr="00255CEA">
              <w:rPr>
                <w:rFonts w:ascii="Calibri" w:hAnsi="Calibri" w:cs="Calibri" w:hint="eastAsia"/>
                <w:noProof/>
                <w:szCs w:val="22"/>
                <w:lang w:val="en-US" w:eastAsia="zh-CN"/>
              </w:rPr>
              <w:drawing>
                <wp:anchor distT="0" distB="0" distL="114300" distR="114300" simplePos="0" relativeHeight="251659264" behindDoc="1" locked="0" layoutInCell="1" allowOverlap="1" wp14:anchorId="75E3A9AF" wp14:editId="39F19051">
                  <wp:simplePos x="0" y="0"/>
                  <wp:positionH relativeFrom="column">
                    <wp:posOffset>-3224</wp:posOffset>
                  </wp:positionH>
                  <wp:positionV relativeFrom="paragraph">
                    <wp:posOffset>154256</wp:posOffset>
                  </wp:positionV>
                  <wp:extent cx="895237" cy="336306"/>
                  <wp:effectExtent l="0" t="0" r="635" b="6985"/>
                  <wp:wrapNone/>
                  <wp:docPr id="4" name="Picture 4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con&#10;&#10;Description automatically generated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200" cy="339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5CEA">
              <w:rPr>
                <w:rFonts w:ascii="Calibri" w:hAnsi="Calibri" w:cs="Calibri" w:hint="eastAsia"/>
                <w:szCs w:val="22"/>
                <w:lang w:eastAsia="zh-CN"/>
              </w:rPr>
              <w:t>电信标准化局主任</w:t>
            </w:r>
            <w:r w:rsidRPr="00255CEA">
              <w:rPr>
                <w:rFonts w:ascii="Calibri" w:hAnsi="Calibri" w:cs="Calibri"/>
                <w:szCs w:val="22"/>
                <w:lang w:val="fr-FR" w:eastAsia="zh-CN"/>
              </w:rPr>
              <w:br/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尾上诚</w:t>
            </w:r>
            <w:r w:rsidRPr="00255CEA">
              <w:rPr>
                <w:rFonts w:ascii="Calibri" w:hAnsi="Calibri" w:cs="Calibri" w:hint="eastAsia"/>
                <w:szCs w:val="22"/>
                <w:lang w:eastAsia="zh-CN"/>
              </w:rPr>
              <w:t>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4F528732" w14:textId="64CDED51" w:rsidR="00255CEA" w:rsidRPr="00255CEA" w:rsidRDefault="008D0F8E" w:rsidP="00C543E8">
            <w:pPr>
              <w:spacing w:before="0"/>
              <w:ind w:left="113" w:right="113"/>
              <w:jc w:val="center"/>
              <w:rPr>
                <w:rFonts w:ascii="Calibri" w:hAnsi="Calibri" w:cs="Calibri"/>
                <w:szCs w:val="22"/>
              </w:rPr>
            </w:pPr>
            <w:r w:rsidRPr="00A3038C">
              <w:rPr>
                <w:rFonts w:ascii="Calibri" w:hAnsi="Calibri" w:cs="Calibri"/>
                <w:noProof/>
                <w:lang w:val="en-US"/>
              </w:rPr>
              <w:drawing>
                <wp:inline distT="0" distB="0" distL="0" distR="0" wp14:anchorId="60E2452C" wp14:editId="6384994D">
                  <wp:extent cx="984408" cy="889033"/>
                  <wp:effectExtent l="0" t="0" r="6350" b="6350"/>
                  <wp:docPr id="3" name="Picture 3" descr="cid:image001.png@01D2C590.81C3C8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image001.png@01D2C590.81C3C8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r:link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784" cy="918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CEA" w:rsidRPr="00255CEA" w14:paraId="70E36DD3" w14:textId="77777777" w:rsidTr="00C543E8">
        <w:trPr>
          <w:cantSplit/>
          <w:trHeight w:val="22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3F4945" w14:textId="77777777" w:rsidR="00255CEA" w:rsidRPr="00255CEA" w:rsidRDefault="00255CEA" w:rsidP="00C543E8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CDBB" w14:textId="77777777" w:rsidR="00255CEA" w:rsidRPr="00255CEA" w:rsidRDefault="00255CEA" w:rsidP="00C543E8">
            <w:pPr>
              <w:tabs>
                <w:tab w:val="clear" w:pos="794"/>
                <w:tab w:val="left" w:pos="444"/>
              </w:tabs>
              <w:spacing w:before="0"/>
              <w:ind w:hanging="265"/>
              <w:jc w:val="center"/>
              <w:rPr>
                <w:rFonts w:ascii="Calibri" w:hAnsi="Calibri" w:cs="Calibri"/>
                <w:noProof/>
                <w:szCs w:val="22"/>
                <w:lang w:eastAsia="zh-CN"/>
              </w:rPr>
            </w:pPr>
            <w:r w:rsidRPr="00255CEA">
              <w:rPr>
                <w:rFonts w:ascii="Calibri" w:hAnsi="Calibri" w:cs="Calibri" w:hint="eastAsia"/>
                <w:szCs w:val="22"/>
                <w:lang w:eastAsia="zh-CN"/>
              </w:rPr>
              <w:t>最新会议信息</w:t>
            </w:r>
          </w:p>
        </w:tc>
      </w:tr>
    </w:tbl>
    <w:p w14:paraId="5FF93142" w14:textId="77777777" w:rsidR="00255CEA" w:rsidRPr="00255CEA" w:rsidRDefault="00255CEA" w:rsidP="00255CE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360"/>
        <w:textAlignment w:val="auto"/>
        <w:rPr>
          <w:rFonts w:cstheme="minorHAnsi"/>
          <w:szCs w:val="22"/>
        </w:rPr>
      </w:pPr>
      <w:r w:rsidRPr="00255CEA">
        <w:rPr>
          <w:rFonts w:cstheme="minorHAnsi" w:hint="eastAsia"/>
          <w:b/>
          <w:bCs/>
          <w:szCs w:val="22"/>
          <w:lang w:eastAsia="zh-CN"/>
        </w:rPr>
        <w:t>附件</w:t>
      </w:r>
      <w:r w:rsidRPr="00255CEA">
        <w:rPr>
          <w:rFonts w:cstheme="minorHAnsi" w:hint="eastAsia"/>
          <w:szCs w:val="22"/>
          <w:lang w:eastAsia="zh-CN"/>
        </w:rPr>
        <w:t>：</w:t>
      </w:r>
      <w:r w:rsidRPr="00255CEA">
        <w:rPr>
          <w:rFonts w:cstheme="minorHAnsi" w:hint="eastAsia"/>
          <w:szCs w:val="22"/>
          <w:lang w:eastAsia="zh-CN"/>
        </w:rPr>
        <w:t>3</w:t>
      </w:r>
      <w:r w:rsidRPr="00255CEA">
        <w:rPr>
          <w:rFonts w:cstheme="minorHAnsi" w:hint="eastAsia"/>
          <w:szCs w:val="22"/>
          <w:lang w:eastAsia="zh-CN"/>
        </w:rPr>
        <w:t>件</w:t>
      </w:r>
    </w:p>
    <w:p w14:paraId="1A266D61" w14:textId="0E839E66" w:rsidR="00384E5D" w:rsidRPr="003D69B8" w:rsidRDefault="00384E5D" w:rsidP="00CE218B">
      <w:pPr>
        <w:spacing w:before="240"/>
      </w:pPr>
      <w:r w:rsidRPr="003D69B8">
        <w:br w:type="page"/>
      </w:r>
    </w:p>
    <w:p w14:paraId="4F3EEC6B" w14:textId="40A9DC5A" w:rsidR="00AC2918" w:rsidRPr="00BC46F7" w:rsidRDefault="00CC327E" w:rsidP="00442C9B">
      <w:pPr>
        <w:pStyle w:val="Annextitle"/>
        <w:rPr>
          <w:szCs w:val="28"/>
        </w:rPr>
      </w:pPr>
      <w:bookmarkStart w:id="2" w:name="_Hlk187413645"/>
      <w:r w:rsidRPr="000965F8">
        <w:rPr>
          <w:rFonts w:ascii="SimSun" w:hAnsi="SimSun" w:cs="SimSun" w:hint="eastAsia"/>
          <w:lang w:eastAsia="zh-CN"/>
        </w:rPr>
        <w:lastRenderedPageBreak/>
        <w:t>附件</w:t>
      </w:r>
      <w:r w:rsidRPr="000965F8">
        <w:rPr>
          <w:lang w:eastAsia="zh-CN"/>
        </w:rPr>
        <w:t>A</w:t>
      </w:r>
      <w:r w:rsidRPr="000965F8">
        <w:rPr>
          <w:lang w:eastAsia="zh-CN"/>
        </w:rPr>
        <w:br/>
      </w:r>
      <w:r w:rsidRPr="000965F8">
        <w:rPr>
          <w:rFonts w:hint="eastAsia"/>
          <w:lang w:eastAsia="zh-CN"/>
        </w:rPr>
        <w:t>实用会议信息</w:t>
      </w:r>
      <w:bookmarkEnd w:id="2"/>
    </w:p>
    <w:p w14:paraId="3C0097F8" w14:textId="11E12945" w:rsidR="00384E5D" w:rsidRPr="00270DE6" w:rsidRDefault="00CC327E" w:rsidP="00D442B4">
      <w:pPr>
        <w:tabs>
          <w:tab w:val="left" w:pos="1418"/>
          <w:tab w:val="left" w:pos="1702"/>
          <w:tab w:val="left" w:pos="2160"/>
        </w:tabs>
        <w:spacing w:before="80" w:after="120"/>
        <w:ind w:right="91"/>
        <w:jc w:val="center"/>
        <w:rPr>
          <w:b/>
          <w:bCs/>
          <w:szCs w:val="22"/>
          <w:lang w:eastAsia="zh-CN"/>
        </w:rPr>
      </w:pPr>
      <w:r w:rsidRPr="00CC327E">
        <w:rPr>
          <w:rFonts w:hint="eastAsia"/>
          <w:b/>
          <w:bCs/>
          <w:szCs w:val="22"/>
          <w:lang w:eastAsia="zh-CN"/>
        </w:rPr>
        <w:t>工作方法与设施</w:t>
      </w:r>
    </w:p>
    <w:p w14:paraId="1CB8B1E6" w14:textId="1437EFA6" w:rsidR="00CC327E" w:rsidRPr="00CB063A" w:rsidRDefault="00CC327E" w:rsidP="00CC327E">
      <w:pPr>
        <w:spacing w:before="240"/>
        <w:rPr>
          <w:lang w:eastAsia="zh-CN"/>
        </w:rPr>
      </w:pPr>
      <w:r w:rsidRPr="00CC327E">
        <w:rPr>
          <w:rFonts w:ascii="Calibri" w:hAnsi="Calibri" w:cstheme="majorBidi" w:hint="eastAsia"/>
          <w:b/>
          <w:bCs/>
          <w:szCs w:val="22"/>
          <w:lang w:eastAsia="zh-CN"/>
        </w:rPr>
        <w:t>提交</w:t>
      </w:r>
      <w:r w:rsidRPr="00CC327E">
        <w:rPr>
          <w:rFonts w:ascii="Calibri" w:hAnsi="Calibri" w:cstheme="majorBidi"/>
          <w:b/>
          <w:bCs/>
          <w:szCs w:val="22"/>
          <w:lang w:eastAsia="zh-CN"/>
        </w:rPr>
        <w:t>和</w:t>
      </w:r>
      <w:r w:rsidRPr="00CC327E">
        <w:rPr>
          <w:rFonts w:ascii="Calibri" w:hAnsi="Calibri" w:cstheme="majorBidi" w:hint="eastAsia"/>
          <w:b/>
          <w:bCs/>
          <w:szCs w:val="22"/>
          <w:lang w:eastAsia="zh-CN"/>
        </w:rPr>
        <w:t>获取文件：</w:t>
      </w:r>
      <w:r w:rsidRPr="00CC327E">
        <w:rPr>
          <w:rFonts w:ascii="Calibri" w:hAnsi="Calibri" w:cstheme="majorBidi" w:hint="eastAsia"/>
          <w:bCs/>
          <w:szCs w:val="22"/>
          <w:lang w:eastAsia="zh-CN"/>
        </w:rPr>
        <w:t>会议将为无纸化会议。成员</w:t>
      </w:r>
      <w:r w:rsidRPr="00CC327E">
        <w:rPr>
          <w:rFonts w:ascii="Calibri" w:hAnsi="Calibri" w:cstheme="majorBidi"/>
          <w:bCs/>
          <w:szCs w:val="22"/>
          <w:lang w:eastAsia="zh-CN"/>
        </w:rPr>
        <w:t>文稿应通过</w:t>
      </w:r>
      <w:hyperlink r:id="rId21" w:history="1">
        <w:r w:rsidRPr="00CC327E">
          <w:rPr>
            <w:rStyle w:val="Hyperlink"/>
            <w:rFonts w:cstheme="minorHAnsi" w:hint="eastAsia"/>
            <w:szCs w:val="22"/>
            <w:lang w:eastAsia="zh-CN"/>
          </w:rPr>
          <w:t>文件直传</w:t>
        </w:r>
      </w:hyperlink>
      <w:r w:rsidRPr="00CC327E">
        <w:rPr>
          <w:rFonts w:ascii="Calibri" w:hAnsi="Calibri" w:hint="eastAsia"/>
          <w:szCs w:val="22"/>
          <w:lang w:eastAsia="zh-CN"/>
        </w:rPr>
        <w:t>提交</w:t>
      </w:r>
      <w:r w:rsidRPr="00CC327E">
        <w:rPr>
          <w:rFonts w:ascii="Calibri" w:hAnsi="Calibri"/>
          <w:szCs w:val="22"/>
          <w:lang w:eastAsia="zh-CN"/>
        </w:rPr>
        <w:t>；</w:t>
      </w:r>
      <w:r w:rsidRPr="00CC327E">
        <w:rPr>
          <w:rFonts w:ascii="Calibri" w:hAnsi="Calibri" w:hint="eastAsia"/>
          <w:szCs w:val="22"/>
          <w:lang w:eastAsia="zh-CN"/>
        </w:rPr>
        <w:t>临时文件</w:t>
      </w:r>
      <w:r w:rsidRPr="00CC327E">
        <w:rPr>
          <w:rFonts w:ascii="Calibri" w:hAnsi="Calibri"/>
          <w:szCs w:val="22"/>
          <w:lang w:eastAsia="zh-CN"/>
        </w:rPr>
        <w:t>草案应</w:t>
      </w:r>
      <w:r w:rsidRPr="00CC327E">
        <w:rPr>
          <w:rFonts w:ascii="Calibri" w:hAnsi="Calibri" w:hint="eastAsia"/>
          <w:szCs w:val="22"/>
          <w:lang w:eastAsia="zh-CN"/>
        </w:rPr>
        <w:t>使用</w:t>
      </w:r>
      <w:hyperlink r:id="rId22" w:history="1">
        <w:r w:rsidRPr="00CC327E">
          <w:rPr>
            <w:rStyle w:val="Hyperlink"/>
            <w:rFonts w:cstheme="minorHAnsi" w:hint="eastAsia"/>
            <w:szCs w:val="22"/>
            <w:lang w:eastAsia="zh-CN"/>
          </w:rPr>
          <w:t>相应模板</w:t>
        </w:r>
      </w:hyperlink>
      <w:r w:rsidRPr="00CC327E">
        <w:rPr>
          <w:rFonts w:ascii="Calibri" w:hAnsi="Calibri"/>
          <w:szCs w:val="22"/>
          <w:lang w:eastAsia="zh-CN"/>
        </w:rPr>
        <w:t>通过</w:t>
      </w:r>
      <w:r w:rsidRPr="00CC327E">
        <w:rPr>
          <w:rFonts w:ascii="Calibri" w:hAnsi="Calibri" w:hint="eastAsia"/>
          <w:szCs w:val="22"/>
          <w:lang w:eastAsia="zh-CN"/>
        </w:rPr>
        <w:t>电子邮件</w:t>
      </w:r>
      <w:r w:rsidRPr="00CC327E">
        <w:rPr>
          <w:rFonts w:ascii="Calibri" w:hAnsi="Calibri"/>
          <w:szCs w:val="22"/>
          <w:lang w:eastAsia="zh-CN"/>
        </w:rPr>
        <w:t>提交给研究组秘书处。</w:t>
      </w:r>
      <w:r w:rsidRPr="00CC327E">
        <w:rPr>
          <w:rFonts w:ascii="Calibri" w:hAnsi="Calibri" w:hint="eastAsia"/>
          <w:szCs w:val="22"/>
          <w:lang w:eastAsia="zh-CN"/>
        </w:rPr>
        <w:t>研究组</w:t>
      </w:r>
      <w:r w:rsidRPr="00CC327E">
        <w:rPr>
          <w:rFonts w:ascii="Calibri" w:hAnsi="Calibri"/>
          <w:szCs w:val="22"/>
          <w:lang w:eastAsia="zh-CN"/>
        </w:rPr>
        <w:t>主页提供了会议文件访问</w:t>
      </w:r>
      <w:r w:rsidRPr="00CC327E">
        <w:rPr>
          <w:rFonts w:ascii="Calibri" w:hAnsi="Calibri" w:hint="eastAsia"/>
          <w:szCs w:val="22"/>
          <w:lang w:eastAsia="zh-CN"/>
        </w:rPr>
        <w:t>通</w:t>
      </w:r>
      <w:r w:rsidRPr="00CC327E">
        <w:rPr>
          <w:rFonts w:ascii="Calibri" w:hAnsi="Calibri"/>
          <w:szCs w:val="22"/>
          <w:lang w:eastAsia="zh-CN"/>
        </w:rPr>
        <w:t>道，</w:t>
      </w:r>
      <w:r w:rsidRPr="00CC327E">
        <w:rPr>
          <w:rFonts w:ascii="Calibri" w:hAnsi="Calibri" w:hint="eastAsia"/>
          <w:szCs w:val="22"/>
          <w:lang w:eastAsia="zh-CN"/>
        </w:rPr>
        <w:t>但</w:t>
      </w:r>
      <w:r w:rsidRPr="00CC327E">
        <w:rPr>
          <w:rFonts w:ascii="Calibri" w:hAnsi="Calibri"/>
          <w:szCs w:val="22"/>
          <w:lang w:eastAsia="zh-CN"/>
        </w:rPr>
        <w:t>仅限于</w:t>
      </w:r>
      <w:r w:rsidRPr="00CC327E">
        <w:rPr>
          <w:rFonts w:ascii="Calibri" w:hAnsi="Calibri" w:hint="eastAsia"/>
          <w:szCs w:val="22"/>
          <w:lang w:eastAsia="zh-CN"/>
        </w:rPr>
        <w:t>拥有含</w:t>
      </w:r>
      <w:r w:rsidRPr="00CC327E">
        <w:rPr>
          <w:rFonts w:ascii="Calibri" w:hAnsi="Calibri" w:hint="eastAsia"/>
          <w:szCs w:val="22"/>
          <w:lang w:eastAsia="zh-CN"/>
        </w:rPr>
        <w:t>T</w:t>
      </w:r>
      <w:r w:rsidRPr="00CC327E">
        <w:rPr>
          <w:rFonts w:ascii="Calibri" w:hAnsi="Calibri"/>
          <w:szCs w:val="22"/>
          <w:lang w:eastAsia="zh-CN"/>
        </w:rPr>
        <w:t>IES</w:t>
      </w:r>
      <w:r w:rsidRPr="00CC327E">
        <w:rPr>
          <w:rFonts w:ascii="Calibri" w:hAnsi="Calibri" w:hint="eastAsia"/>
          <w:szCs w:val="22"/>
          <w:lang w:eastAsia="zh-CN"/>
        </w:rPr>
        <w:t>访问权限的</w:t>
      </w:r>
      <w:hyperlink r:id="rId23" w:history="1">
        <w:r w:rsidRPr="00CC327E">
          <w:rPr>
            <w:rStyle w:val="Hyperlink"/>
            <w:rFonts w:ascii="Calibri" w:hAnsi="Calibri"/>
            <w:szCs w:val="22"/>
            <w:lang w:eastAsia="zh-CN"/>
          </w:rPr>
          <w:t>国际电联用户账户</w:t>
        </w:r>
      </w:hyperlink>
      <w:r w:rsidRPr="00CC327E">
        <w:rPr>
          <w:rFonts w:ascii="Calibri" w:hAnsi="Calibri" w:hint="eastAsia"/>
          <w:szCs w:val="22"/>
          <w:lang w:eastAsia="zh-CN"/>
        </w:rPr>
        <w:t>的</w:t>
      </w:r>
      <w:r w:rsidRPr="00CC327E">
        <w:rPr>
          <w:rFonts w:ascii="Calibri" w:hAnsi="Calibri"/>
          <w:szCs w:val="22"/>
          <w:lang w:eastAsia="zh-CN"/>
        </w:rPr>
        <w:t>ITU-T</w:t>
      </w:r>
      <w:r w:rsidRPr="00CC327E">
        <w:rPr>
          <w:rFonts w:ascii="Calibri" w:hAnsi="Calibri" w:hint="eastAsia"/>
          <w:szCs w:val="22"/>
          <w:lang w:eastAsia="zh-CN"/>
        </w:rPr>
        <w:t>成员</w:t>
      </w:r>
      <w:r w:rsidRPr="00CB063A">
        <w:rPr>
          <w:rFonts w:hint="eastAsia"/>
          <w:lang w:eastAsia="zh-CN"/>
        </w:rPr>
        <w:t>。</w:t>
      </w:r>
    </w:p>
    <w:p w14:paraId="748D72DC" w14:textId="37E3779F" w:rsidR="00CC327E" w:rsidRPr="00CC327E" w:rsidRDefault="00637650" w:rsidP="00CC327E">
      <w:pPr>
        <w:rPr>
          <w:rFonts w:cstheme="minorHAnsi"/>
          <w:szCs w:val="22"/>
          <w:lang w:eastAsia="zh-CN"/>
        </w:rPr>
      </w:pPr>
      <w:r w:rsidRPr="00637650">
        <w:rPr>
          <w:rFonts w:cstheme="minorHAnsi"/>
          <w:b/>
          <w:bCs/>
          <w:szCs w:val="22"/>
          <w:lang w:eastAsia="zh-CN"/>
        </w:rPr>
        <w:t>工作语文：</w:t>
      </w:r>
      <w:r w:rsidRPr="00637650">
        <w:rPr>
          <w:rFonts w:cstheme="minorHAnsi"/>
          <w:szCs w:val="22"/>
          <w:lang w:eastAsia="zh-CN"/>
        </w:rPr>
        <w:t>会议将仅以英文进行，不提供口译服务。</w:t>
      </w:r>
    </w:p>
    <w:p w14:paraId="717C4580" w14:textId="391E1E7E" w:rsidR="00CC327E" w:rsidRPr="00CC327E" w:rsidRDefault="00637650" w:rsidP="00CC327E">
      <w:pPr>
        <w:rPr>
          <w:rFonts w:ascii="Calibri" w:hAnsi="Calibri"/>
          <w:szCs w:val="22"/>
          <w:lang w:eastAsia="zh-CN"/>
        </w:rPr>
      </w:pPr>
      <w:r w:rsidRPr="00637650">
        <w:rPr>
          <w:rFonts w:ascii="Calibri" w:hAnsi="Calibri"/>
          <w:b/>
          <w:bCs/>
          <w:szCs w:val="22"/>
          <w:lang w:eastAsia="zh-CN"/>
        </w:rPr>
        <w:t>无线局域网</w:t>
      </w:r>
      <w:r w:rsidRPr="00637650">
        <w:rPr>
          <w:rFonts w:ascii="Calibri" w:hAnsi="Calibri"/>
          <w:szCs w:val="22"/>
          <w:lang w:eastAsia="zh-CN"/>
        </w:rPr>
        <w:t>设施将在会场提供，供代表使用</w:t>
      </w:r>
      <w:r w:rsidR="00F051D0">
        <w:rPr>
          <w:rFonts w:ascii="Calibri" w:hAnsi="Calibri" w:hint="eastAsia"/>
          <w:szCs w:val="22"/>
          <w:lang w:eastAsia="zh-CN"/>
        </w:rPr>
        <w:t>；</w:t>
      </w:r>
      <w:r w:rsidRPr="00637650">
        <w:rPr>
          <w:rFonts w:ascii="Calibri" w:hAnsi="Calibri"/>
          <w:szCs w:val="22"/>
          <w:lang w:eastAsia="zh-CN"/>
        </w:rPr>
        <w:t>详细信息将在当地提供。</w:t>
      </w:r>
    </w:p>
    <w:p w14:paraId="33ECA5F6" w14:textId="27292A4B" w:rsidR="00CC327E" w:rsidRPr="00CC327E" w:rsidRDefault="00CC327E" w:rsidP="00CC327E">
      <w:pPr>
        <w:rPr>
          <w:rFonts w:cstheme="minorHAnsi"/>
          <w:szCs w:val="22"/>
          <w:lang w:eastAsia="zh-CN"/>
        </w:rPr>
      </w:pPr>
      <w:r w:rsidRPr="00CC327E">
        <w:rPr>
          <w:rFonts w:ascii="Calibri" w:hAnsi="Calibri" w:hint="eastAsia"/>
          <w:b/>
          <w:bCs/>
          <w:szCs w:val="22"/>
          <w:lang w:eastAsia="zh-CN"/>
        </w:rPr>
        <w:t>远程参会：</w:t>
      </w:r>
      <w:r w:rsidR="00637650" w:rsidRPr="00637650">
        <w:rPr>
          <w:rFonts w:ascii="Calibri" w:hAnsi="Calibri"/>
          <w:szCs w:val="22"/>
          <w:lang w:eastAsia="zh-CN"/>
        </w:rPr>
        <w:t>将使用</w:t>
      </w:r>
      <w:hyperlink r:id="rId24" w:anchor="/E-meetings" w:history="1">
        <w:r w:rsidR="00637650" w:rsidRPr="008F7A5B">
          <w:rPr>
            <w:rStyle w:val="Hyperlink"/>
            <w:rFonts w:ascii="Calibri" w:hAnsi="Calibri" w:cs="Calibri"/>
            <w:szCs w:val="22"/>
            <w:lang w:eastAsia="zh-CN"/>
          </w:rPr>
          <w:t>MyMeetings</w:t>
        </w:r>
      </w:hyperlink>
      <w:r w:rsidR="00637650" w:rsidRPr="00637650">
        <w:rPr>
          <w:rFonts w:ascii="Calibri" w:hAnsi="Calibri"/>
          <w:szCs w:val="22"/>
          <w:lang w:eastAsia="zh-CN"/>
        </w:rPr>
        <w:t>工具为工作组会议提供远程参会服务。根据现行规定，</w:t>
      </w:r>
      <w:r w:rsidRPr="00CC327E">
        <w:rPr>
          <w:rFonts w:ascii="Calibri" w:hAnsi="Calibri" w:cs="Calibri" w:hint="eastAsia"/>
          <w:szCs w:val="22"/>
          <w:lang w:eastAsia="zh-CN"/>
        </w:rPr>
        <w:t>决定将由现场出席会议的代表做出。</w:t>
      </w:r>
    </w:p>
    <w:p w14:paraId="18A79DF2" w14:textId="77777777" w:rsidR="00CC327E" w:rsidRPr="00CC327E" w:rsidRDefault="00CC327E" w:rsidP="00CC327E">
      <w:pPr>
        <w:ind w:firstLineChars="200" w:firstLine="440"/>
        <w:rPr>
          <w:rFonts w:ascii="Calibri" w:hAnsi="Calibri"/>
          <w:szCs w:val="22"/>
          <w:lang w:eastAsia="zh-CN"/>
        </w:rPr>
      </w:pPr>
      <w:r w:rsidRPr="00CC327E">
        <w:rPr>
          <w:rFonts w:ascii="Calibri" w:hAnsi="Calibri" w:hint="eastAsia"/>
          <w:szCs w:val="22"/>
          <w:lang w:eastAsia="zh-CN"/>
        </w:rPr>
        <w:t>代表们必须在注册了相应的会议后，才能远程参加这些会议。参会者应该了解，按照惯例，会议不会因为远程与会者无法连线、听不到或无法被听到而推迟或中断，一切听从主席的酌情安排。如果认为远程与会者的语音质量不佳，主席可以打断远程与会者的发言，并且在有迹象表明问题得到解决之前，可以不让该与会者发言。鼓励与会者使用会议聊天工具，以促进会议期间的有效时间管理，由主席酌情决定。</w:t>
      </w:r>
    </w:p>
    <w:p w14:paraId="7162FCA4" w14:textId="2745C1E7" w:rsidR="00CC327E" w:rsidRPr="000965F8" w:rsidRDefault="00154D60" w:rsidP="00CC327E">
      <w:pPr>
        <w:rPr>
          <w:rFonts w:ascii="Calibri" w:hAnsi="Calibri"/>
          <w:spacing w:val="2"/>
          <w:sz w:val="24"/>
          <w:szCs w:val="24"/>
          <w:lang w:eastAsia="zh-CN"/>
        </w:rPr>
      </w:pPr>
      <w:r w:rsidRPr="00154D60">
        <w:rPr>
          <w:rFonts w:ascii="Calibri" w:hAnsi="Calibri"/>
          <w:b/>
          <w:bCs/>
          <w:szCs w:val="22"/>
          <w:lang w:eastAsia="zh-CN"/>
        </w:rPr>
        <w:t>设施和相关后勤信息：</w:t>
      </w:r>
      <w:r w:rsidRPr="00154D60">
        <w:rPr>
          <w:rFonts w:ascii="Calibri" w:hAnsi="Calibri"/>
          <w:szCs w:val="22"/>
          <w:lang w:eastAsia="zh-CN"/>
        </w:rPr>
        <w:t>更多信息见</w:t>
      </w:r>
      <w:hyperlink r:id="rId25" w:history="1">
        <w:r w:rsidRPr="00154D60">
          <w:rPr>
            <w:rStyle w:val="Hyperlink"/>
            <w:rFonts w:ascii="Calibri" w:hAnsi="Calibri"/>
            <w:szCs w:val="22"/>
            <w:lang w:eastAsia="zh-CN"/>
          </w:rPr>
          <w:t>研究组主页</w:t>
        </w:r>
      </w:hyperlink>
      <w:r w:rsidRPr="00154D60">
        <w:rPr>
          <w:rFonts w:ascii="Calibri" w:hAnsi="Calibri"/>
          <w:szCs w:val="22"/>
          <w:lang w:eastAsia="zh-CN"/>
        </w:rPr>
        <w:t>。</w:t>
      </w:r>
    </w:p>
    <w:p w14:paraId="1F5B9DFD" w14:textId="26E2DA35" w:rsidR="00384E5D" w:rsidRPr="003D69B8" w:rsidRDefault="00CC327E" w:rsidP="007B2ABA">
      <w:pPr>
        <w:tabs>
          <w:tab w:val="clear" w:pos="794"/>
          <w:tab w:val="clear" w:pos="1191"/>
          <w:tab w:val="clear" w:pos="1588"/>
          <w:tab w:val="clear" w:pos="1985"/>
        </w:tabs>
        <w:spacing w:before="240" w:after="120"/>
        <w:ind w:right="91"/>
        <w:jc w:val="center"/>
        <w:rPr>
          <w:b/>
          <w:bCs/>
          <w:szCs w:val="22"/>
          <w:lang w:eastAsia="zh-CN"/>
        </w:rPr>
      </w:pPr>
      <w:r w:rsidRPr="00CC327E">
        <w:rPr>
          <w:rFonts w:hint="eastAsia"/>
          <w:b/>
          <w:bCs/>
          <w:szCs w:val="22"/>
          <w:lang w:eastAsia="zh-CN"/>
        </w:rPr>
        <w:t>预注册和签证协办</w:t>
      </w:r>
    </w:p>
    <w:p w14:paraId="44856EA7" w14:textId="2F933124" w:rsidR="00CC327E" w:rsidRPr="00CC327E" w:rsidRDefault="00CC327E" w:rsidP="007B2ABA">
      <w:pPr>
        <w:pStyle w:val="Normalaftertitle0"/>
        <w:spacing w:before="120"/>
        <w:rPr>
          <w:lang w:eastAsia="zh-CN"/>
        </w:rPr>
      </w:pPr>
      <w:r w:rsidRPr="00CC327E">
        <w:rPr>
          <w:rFonts w:hint="eastAsia"/>
          <w:b/>
          <w:lang w:eastAsia="zh-CN"/>
        </w:rPr>
        <w:t>预注册：</w:t>
      </w:r>
      <w:r w:rsidR="00154D60" w:rsidRPr="00154D60">
        <w:rPr>
          <w:u w:val="single"/>
          <w:lang w:eastAsia="zh-CN"/>
        </w:rPr>
        <w:t>现场和远程参会的与会者</w:t>
      </w:r>
      <w:r w:rsidR="00154D60">
        <w:rPr>
          <w:lang w:eastAsia="zh-CN"/>
        </w:rPr>
        <w:t>均须进行预注册，且请</w:t>
      </w:r>
      <w:r w:rsidR="00154D60" w:rsidRPr="00154D60">
        <w:rPr>
          <w:b/>
          <w:bCs/>
          <w:lang w:eastAsia="zh-CN"/>
        </w:rPr>
        <w:t>至少在会议开始的一个月前</w:t>
      </w:r>
      <w:r w:rsidR="00154D60">
        <w:rPr>
          <w:lang w:eastAsia="zh-CN"/>
        </w:rPr>
        <w:t>通过研究组主页在线完成。</w:t>
      </w:r>
      <w:r w:rsidR="00154D60">
        <w:rPr>
          <w:lang w:eastAsia="zh-CN"/>
        </w:rPr>
        <w:t>ITU-T</w:t>
      </w:r>
      <w:r w:rsidR="00154D60">
        <w:rPr>
          <w:lang w:eastAsia="zh-CN"/>
        </w:rPr>
        <w:t>注册系统要求注册申请需经联系人批准</w:t>
      </w:r>
      <w:r w:rsidR="00154D60">
        <w:rPr>
          <w:rFonts w:hint="eastAsia"/>
          <w:lang w:eastAsia="zh-CN"/>
        </w:rPr>
        <w:t>；</w:t>
      </w:r>
      <w:r w:rsidR="00154D60">
        <w:rPr>
          <w:lang w:eastAsia="zh-CN"/>
        </w:rPr>
        <w:t>但是，可以更改该</w:t>
      </w:r>
      <w:r w:rsidR="00154D60">
        <w:rPr>
          <w:rFonts w:hint="eastAsia"/>
          <w:lang w:eastAsia="zh-CN"/>
        </w:rPr>
        <w:t>规定</w:t>
      </w:r>
      <w:r w:rsidR="00154D60">
        <w:rPr>
          <w:lang w:eastAsia="zh-CN"/>
        </w:rPr>
        <w:t>，以便按照</w:t>
      </w:r>
      <w:hyperlink r:id="rId26" w:history="1">
        <w:r w:rsidR="00154D60" w:rsidRPr="00154D60">
          <w:rPr>
            <w:rStyle w:val="Hyperlink"/>
            <w:lang w:eastAsia="zh-CN"/>
          </w:rPr>
          <w:t>电信标准化局第</w:t>
        </w:r>
        <w:r w:rsidR="00154D60" w:rsidRPr="00154D60">
          <w:rPr>
            <w:rStyle w:val="Hyperlink"/>
            <w:lang w:eastAsia="zh-CN"/>
          </w:rPr>
          <w:t>1</w:t>
        </w:r>
        <w:r w:rsidR="00154D60" w:rsidRPr="00154D60">
          <w:rPr>
            <w:rStyle w:val="Hyperlink"/>
            <w:lang w:eastAsia="zh-CN"/>
          </w:rPr>
          <w:t>号通函</w:t>
        </w:r>
      </w:hyperlink>
      <w:r w:rsidR="00154D60">
        <w:rPr>
          <w:lang w:eastAsia="zh-CN"/>
        </w:rPr>
        <w:t>的规定实现自动批准。注册表中的一些备选项仅适用于成员国（例如，职能）。</w:t>
      </w:r>
      <w:r w:rsidR="00154D60">
        <w:t>请成员尽可能让女性参加代表团</w:t>
      </w:r>
      <w:r w:rsidR="00154D60">
        <w:rPr>
          <w:rFonts w:ascii="SimSun" w:hAnsi="SimSun" w:cs="SimSun" w:hint="eastAsia"/>
        </w:rPr>
        <w:t>。</w:t>
      </w:r>
    </w:p>
    <w:p w14:paraId="6EB8EBCE" w14:textId="5820DA71" w:rsidR="00154D60" w:rsidRPr="00154D60" w:rsidRDefault="00CC327E" w:rsidP="00154D60">
      <w:pPr>
        <w:spacing w:after="120"/>
        <w:rPr>
          <w:szCs w:val="22"/>
          <w:lang w:eastAsia="zh-CN"/>
        </w:rPr>
      </w:pPr>
      <w:r w:rsidRPr="00CC327E">
        <w:rPr>
          <w:rFonts w:hint="eastAsia"/>
          <w:b/>
          <w:szCs w:val="22"/>
          <w:lang w:eastAsia="zh-CN"/>
        </w:rPr>
        <w:t>签证协办：</w:t>
      </w:r>
      <w:r w:rsidR="00154D60" w:rsidRPr="00154D60">
        <w:rPr>
          <w:rFonts w:hint="eastAsia"/>
          <w:szCs w:val="22"/>
          <w:lang w:eastAsia="zh-CN"/>
        </w:rPr>
        <w:t>由于这些会议在瑞士以外的地方举办，签证协办申请应直接向会议主办方提出。相关说明见</w:t>
      </w:r>
      <w:hyperlink r:id="rId27" w:history="1">
        <w:r w:rsidR="00154D60" w:rsidRPr="00154D60">
          <w:rPr>
            <w:rStyle w:val="Hyperlink"/>
            <w:rFonts w:ascii="Calibri" w:hAnsi="Calibri"/>
            <w:szCs w:val="22"/>
            <w:lang w:eastAsia="zh-CN"/>
          </w:rPr>
          <w:t>研究组主页</w:t>
        </w:r>
      </w:hyperlink>
      <w:r w:rsidR="00154D60" w:rsidRPr="00154D60">
        <w:rPr>
          <w:rFonts w:hint="eastAsia"/>
          <w:szCs w:val="22"/>
          <w:lang w:eastAsia="zh-CN"/>
        </w:rPr>
        <w:t>上主办方提供的实用信息。在提交签证协办函申请之前，需要先进行注册（由联系人批准）。</w:t>
      </w:r>
    </w:p>
    <w:p w14:paraId="473B34D2" w14:textId="7419846D" w:rsidR="00154D60" w:rsidRPr="00154D60" w:rsidRDefault="00154D60" w:rsidP="00F051D0">
      <w:pPr>
        <w:spacing w:after="120"/>
        <w:ind w:firstLineChars="200" w:firstLine="440"/>
        <w:rPr>
          <w:szCs w:val="22"/>
          <w:lang w:eastAsia="zh-CN"/>
        </w:rPr>
      </w:pPr>
      <w:r w:rsidRPr="00154D60">
        <w:rPr>
          <w:rFonts w:hint="eastAsia"/>
          <w:szCs w:val="22"/>
          <w:lang w:eastAsia="zh-CN"/>
        </w:rPr>
        <w:t>如需查询签证要求，请联系驻贵国的中国大使馆。请访问</w:t>
      </w:r>
      <w:hyperlink r:id="rId28" w:history="1">
        <w:r w:rsidR="008D0F8E" w:rsidRPr="006C13D7">
          <w:rPr>
            <w:rStyle w:val="Hyperlink"/>
            <w:szCs w:val="22"/>
            <w:lang w:eastAsia="zh-CN"/>
          </w:rPr>
          <w:t>https://cova.mfa.gov.cn</w:t>
        </w:r>
      </w:hyperlink>
      <w:r w:rsidRPr="00154D60">
        <w:rPr>
          <w:rFonts w:hint="eastAsia"/>
          <w:szCs w:val="22"/>
          <w:lang w:eastAsia="zh-CN"/>
        </w:rPr>
        <w:t>或查阅</w:t>
      </w:r>
      <w:hyperlink r:id="rId29" w:history="1">
        <w:r w:rsidRPr="00154D60">
          <w:rPr>
            <w:rStyle w:val="Hyperlink"/>
            <w:rFonts w:ascii="Calibri" w:hAnsi="Calibri"/>
            <w:szCs w:val="22"/>
            <w:lang w:eastAsia="zh-CN"/>
          </w:rPr>
          <w:t>研究组主页</w:t>
        </w:r>
      </w:hyperlink>
      <w:r w:rsidRPr="00154D60">
        <w:rPr>
          <w:rFonts w:hint="eastAsia"/>
          <w:szCs w:val="22"/>
          <w:lang w:eastAsia="zh-CN"/>
        </w:rPr>
        <w:t>上的实用信息了解更多详情。</w:t>
      </w:r>
    </w:p>
    <w:p w14:paraId="419699ED" w14:textId="29B44788" w:rsidR="00154D60" w:rsidRDefault="00154D60" w:rsidP="00F051D0">
      <w:pPr>
        <w:spacing w:after="120"/>
        <w:ind w:firstLineChars="200" w:firstLine="440"/>
        <w:rPr>
          <w:szCs w:val="22"/>
          <w:lang w:eastAsia="zh-CN"/>
        </w:rPr>
      </w:pPr>
      <w:r w:rsidRPr="00154D60">
        <w:rPr>
          <w:rFonts w:hint="eastAsia"/>
          <w:szCs w:val="22"/>
          <w:lang w:eastAsia="zh-CN"/>
        </w:rPr>
        <w:t>需要个人邀请函才能获得签证的与会者请</w:t>
      </w:r>
      <w:r w:rsidRPr="00154D60">
        <w:rPr>
          <w:rFonts w:hint="eastAsia"/>
          <w:szCs w:val="22"/>
          <w:u w:val="single"/>
          <w:lang w:eastAsia="zh-CN"/>
        </w:rPr>
        <w:t>在国际电联注册确认后</w:t>
      </w:r>
      <w:r w:rsidRPr="00154D60">
        <w:rPr>
          <w:rFonts w:hint="eastAsia"/>
          <w:szCs w:val="22"/>
          <w:lang w:eastAsia="zh-CN"/>
        </w:rPr>
        <w:t>尽快、但</w:t>
      </w:r>
      <w:r w:rsidRPr="00154D60">
        <w:rPr>
          <w:rFonts w:hint="eastAsia"/>
          <w:b/>
          <w:bCs/>
          <w:szCs w:val="22"/>
          <w:lang w:eastAsia="zh-CN"/>
        </w:rPr>
        <w:t>不迟于</w:t>
      </w:r>
      <w:r w:rsidRPr="00154D60">
        <w:rPr>
          <w:rFonts w:hint="eastAsia"/>
          <w:b/>
          <w:bCs/>
          <w:szCs w:val="22"/>
          <w:lang w:eastAsia="zh-CN"/>
        </w:rPr>
        <w:t>2026</w:t>
      </w:r>
      <w:r w:rsidRPr="00154D60">
        <w:rPr>
          <w:rFonts w:hint="eastAsia"/>
          <w:b/>
          <w:bCs/>
          <w:szCs w:val="22"/>
          <w:lang w:eastAsia="zh-CN"/>
        </w:rPr>
        <w:t>年</w:t>
      </w:r>
      <w:r w:rsidRPr="00154D60">
        <w:rPr>
          <w:rFonts w:hint="eastAsia"/>
          <w:b/>
          <w:bCs/>
          <w:szCs w:val="22"/>
          <w:lang w:eastAsia="zh-CN"/>
        </w:rPr>
        <w:t>7</w:t>
      </w:r>
      <w:r w:rsidRPr="00154D60">
        <w:rPr>
          <w:rFonts w:hint="eastAsia"/>
          <w:b/>
          <w:bCs/>
          <w:szCs w:val="22"/>
          <w:lang w:eastAsia="zh-CN"/>
        </w:rPr>
        <w:t>月</w:t>
      </w:r>
      <w:r w:rsidRPr="00154D60">
        <w:rPr>
          <w:rFonts w:hint="eastAsia"/>
          <w:b/>
          <w:bCs/>
          <w:szCs w:val="22"/>
          <w:lang w:eastAsia="zh-CN"/>
        </w:rPr>
        <w:t>25</w:t>
      </w:r>
      <w:r w:rsidRPr="00154D60">
        <w:rPr>
          <w:rFonts w:hint="eastAsia"/>
          <w:b/>
          <w:bCs/>
          <w:szCs w:val="22"/>
          <w:lang w:eastAsia="zh-CN"/>
        </w:rPr>
        <w:t>日</w:t>
      </w:r>
      <w:r w:rsidRPr="00154D60">
        <w:rPr>
          <w:rFonts w:hint="eastAsia"/>
          <w:szCs w:val="22"/>
          <w:lang w:eastAsia="zh-CN"/>
        </w:rPr>
        <w:t>通过电子邮件</w:t>
      </w:r>
      <w:r>
        <w:rPr>
          <w:rFonts w:hint="eastAsia"/>
          <w:szCs w:val="22"/>
          <w:lang w:eastAsia="zh-CN"/>
        </w:rPr>
        <w:t>（</w:t>
      </w:r>
      <w:hyperlink r:id="rId30" w:history="1">
        <w:r w:rsidRPr="004D52A7">
          <w:rPr>
            <w:rStyle w:val="Hyperlink"/>
            <w:rFonts w:ascii="Calibri" w:hAnsi="Calibri" w:cs="Calibri"/>
            <w:szCs w:val="22"/>
            <w:lang w:eastAsia="zh-CN"/>
          </w:rPr>
          <w:t>xuxueyan@caeri.com.cn</w:t>
        </w:r>
      </w:hyperlink>
      <w:r>
        <w:rPr>
          <w:rFonts w:hint="eastAsia"/>
          <w:szCs w:val="22"/>
          <w:lang w:eastAsia="zh-CN"/>
        </w:rPr>
        <w:t>）</w:t>
      </w:r>
      <w:r w:rsidRPr="00154D60">
        <w:rPr>
          <w:rFonts w:hint="eastAsia"/>
          <w:szCs w:val="22"/>
          <w:lang w:eastAsia="zh-CN"/>
        </w:rPr>
        <w:t>与</w:t>
      </w:r>
      <w:r w:rsidRPr="00315541">
        <w:rPr>
          <w:rFonts w:ascii="Calibri" w:hAnsi="Calibri" w:cs="Calibri"/>
          <w:b/>
          <w:bCs/>
          <w:szCs w:val="22"/>
          <w:lang w:eastAsia="zh-CN"/>
        </w:rPr>
        <w:t>Xueyan Xu</w:t>
      </w:r>
      <w:r w:rsidRPr="00154D60">
        <w:rPr>
          <w:rFonts w:hint="eastAsia"/>
          <w:szCs w:val="22"/>
          <w:lang w:eastAsia="zh-CN"/>
        </w:rPr>
        <w:t>联系。</w:t>
      </w:r>
    </w:p>
    <w:p w14:paraId="0428FE62" w14:textId="33B39E24" w:rsidR="00154D60" w:rsidRDefault="00154D60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szCs w:val="22"/>
          <w:lang w:eastAsia="zh-CN"/>
        </w:rPr>
      </w:pPr>
    </w:p>
    <w:p w14:paraId="68268B20" w14:textId="6020042E" w:rsidR="00154D60" w:rsidRDefault="00154D60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ascii="SimSun" w:hAnsi="SimSun" w:cs="SimSun"/>
          <w:color w:val="000000"/>
          <w:szCs w:val="22"/>
          <w:lang w:eastAsia="zh-CN"/>
        </w:rPr>
      </w:pPr>
      <w:r>
        <w:rPr>
          <w:rFonts w:ascii="SimSun" w:hAnsi="SimSun" w:cs="SimSun"/>
          <w:color w:val="000000"/>
          <w:szCs w:val="22"/>
          <w:lang w:eastAsia="zh-CN"/>
        </w:rPr>
        <w:br w:type="page"/>
      </w:r>
    </w:p>
    <w:p w14:paraId="3DEFEBB4" w14:textId="65D30E05" w:rsidR="00C87AD0" w:rsidRPr="008D0F8E" w:rsidRDefault="00C87AD0" w:rsidP="00C87AD0">
      <w:pPr>
        <w:keepNext/>
        <w:keepLines/>
        <w:spacing w:before="240" w:after="280"/>
        <w:jc w:val="center"/>
        <w:rPr>
          <w:rFonts w:ascii="Calibri" w:eastAsia="Times New Roman" w:hAnsi="Calibri" w:cs="Calibri"/>
          <w:b/>
          <w:sz w:val="28"/>
          <w:szCs w:val="28"/>
          <w:lang w:eastAsia="zh-CN"/>
        </w:rPr>
      </w:pPr>
      <w:r w:rsidRPr="008D0F8E">
        <w:rPr>
          <w:rFonts w:ascii="Calibri" w:hAnsi="Calibri" w:cs="Calibri"/>
          <w:b/>
          <w:sz w:val="28"/>
          <w:szCs w:val="28"/>
          <w:lang w:eastAsia="zh-CN"/>
        </w:rPr>
        <w:lastRenderedPageBreak/>
        <w:t>附件</w:t>
      </w:r>
      <w:r w:rsidRPr="008D0F8E">
        <w:rPr>
          <w:rFonts w:ascii="Calibri" w:eastAsia="Times New Roman" w:hAnsi="Calibri" w:cs="Calibri"/>
          <w:b/>
          <w:sz w:val="28"/>
          <w:szCs w:val="28"/>
          <w:lang w:eastAsia="zh-CN"/>
        </w:rPr>
        <w:t>B</w:t>
      </w:r>
      <w:r w:rsidRPr="008D0F8E">
        <w:rPr>
          <w:rFonts w:ascii="Calibri" w:eastAsia="Times New Roman" w:hAnsi="Calibri" w:cs="Calibri"/>
          <w:b/>
          <w:sz w:val="28"/>
          <w:szCs w:val="28"/>
          <w:lang w:eastAsia="zh-CN"/>
        </w:rPr>
        <w:br/>
      </w:r>
      <w:r w:rsidRPr="008D0F8E">
        <w:rPr>
          <w:rFonts w:ascii="Calibri" w:hAnsi="Calibri" w:cs="Calibri"/>
          <w:b/>
          <w:sz w:val="28"/>
          <w:szCs w:val="28"/>
          <w:lang w:eastAsia="zh-CN"/>
        </w:rPr>
        <w:t>第</w:t>
      </w:r>
      <w:r w:rsidRPr="008D0F8E">
        <w:rPr>
          <w:rFonts w:ascii="Calibri" w:hAnsi="Calibri" w:cs="Calibri"/>
          <w:b/>
          <w:sz w:val="28"/>
          <w:szCs w:val="28"/>
          <w:lang w:eastAsia="zh-CN"/>
        </w:rPr>
        <w:t>1/17</w:t>
      </w:r>
      <w:r w:rsidRPr="008D0F8E">
        <w:rPr>
          <w:rFonts w:ascii="Calibri" w:hAnsi="Calibri" w:cs="Calibri"/>
          <w:b/>
          <w:sz w:val="28"/>
          <w:szCs w:val="28"/>
          <w:lang w:eastAsia="zh-CN"/>
        </w:rPr>
        <w:t>、</w:t>
      </w:r>
      <w:r w:rsidRPr="008D0F8E">
        <w:rPr>
          <w:rFonts w:ascii="Calibri" w:hAnsi="Calibri" w:cs="Calibri"/>
          <w:b/>
          <w:sz w:val="28"/>
          <w:szCs w:val="28"/>
          <w:lang w:eastAsia="zh-CN"/>
        </w:rPr>
        <w:t>2/17</w:t>
      </w:r>
      <w:r w:rsidRPr="008D0F8E">
        <w:rPr>
          <w:rFonts w:ascii="Calibri" w:hAnsi="Calibri" w:cs="Calibri"/>
          <w:b/>
          <w:sz w:val="28"/>
          <w:szCs w:val="28"/>
          <w:lang w:eastAsia="zh-CN"/>
        </w:rPr>
        <w:t>、</w:t>
      </w:r>
      <w:r w:rsidRPr="008D0F8E">
        <w:rPr>
          <w:rFonts w:ascii="Calibri" w:hAnsi="Calibri" w:cs="Calibri"/>
          <w:b/>
          <w:sz w:val="28"/>
          <w:szCs w:val="28"/>
          <w:lang w:eastAsia="zh-CN"/>
        </w:rPr>
        <w:t>3/17</w:t>
      </w:r>
      <w:r w:rsidRPr="008D0F8E">
        <w:rPr>
          <w:rFonts w:ascii="Calibri" w:hAnsi="Calibri" w:cs="Calibri"/>
          <w:b/>
          <w:sz w:val="28"/>
          <w:szCs w:val="28"/>
          <w:lang w:eastAsia="zh-CN"/>
        </w:rPr>
        <w:t>和</w:t>
      </w:r>
      <w:r w:rsidRPr="008D0F8E">
        <w:rPr>
          <w:rFonts w:ascii="Calibri" w:hAnsi="Calibri" w:cs="Calibri"/>
          <w:b/>
          <w:sz w:val="28"/>
          <w:szCs w:val="28"/>
          <w:lang w:eastAsia="zh-CN"/>
        </w:rPr>
        <w:t>4/17</w:t>
      </w:r>
      <w:r w:rsidRPr="008D0F8E">
        <w:rPr>
          <w:rFonts w:ascii="Calibri" w:hAnsi="Calibri" w:cs="Calibri"/>
          <w:b/>
          <w:sz w:val="28"/>
          <w:szCs w:val="28"/>
          <w:lang w:eastAsia="zh-CN"/>
        </w:rPr>
        <w:t>工作组议程草案</w:t>
      </w:r>
      <w:r w:rsidR="008D0F8E">
        <w:rPr>
          <w:rFonts w:ascii="Calibri" w:hAnsi="Calibri" w:cs="Calibri"/>
          <w:b/>
          <w:sz w:val="28"/>
          <w:szCs w:val="28"/>
          <w:lang w:val="en-US" w:eastAsia="zh-CN"/>
        </w:rPr>
        <w:br/>
      </w:r>
      <w:r w:rsidRPr="008D0F8E">
        <w:rPr>
          <w:rFonts w:ascii="Calibri" w:hAnsi="Calibri" w:cs="Calibri"/>
          <w:b/>
          <w:sz w:val="28"/>
          <w:szCs w:val="28"/>
          <w:lang w:eastAsia="zh-CN"/>
        </w:rPr>
        <w:t>（</w:t>
      </w:r>
      <w:r w:rsidRPr="008D0F8E">
        <w:rPr>
          <w:rFonts w:ascii="Calibri" w:hAnsi="Calibri" w:cs="Calibri"/>
          <w:b/>
          <w:sz w:val="28"/>
          <w:szCs w:val="28"/>
          <w:lang w:eastAsia="zh-CN"/>
        </w:rPr>
        <w:t>2026</w:t>
      </w:r>
      <w:r w:rsidRPr="008D0F8E">
        <w:rPr>
          <w:rFonts w:ascii="Calibri" w:hAnsi="Calibri" w:cs="Calibri"/>
          <w:b/>
          <w:sz w:val="28"/>
          <w:szCs w:val="28"/>
          <w:lang w:eastAsia="zh-CN"/>
        </w:rPr>
        <w:t>年</w:t>
      </w:r>
      <w:r w:rsidRPr="008D0F8E">
        <w:rPr>
          <w:rFonts w:ascii="Calibri" w:hAnsi="Calibri" w:cs="Calibri"/>
          <w:b/>
          <w:sz w:val="28"/>
          <w:szCs w:val="28"/>
          <w:lang w:eastAsia="zh-CN"/>
        </w:rPr>
        <w:t>9</w:t>
      </w:r>
      <w:r w:rsidRPr="008D0F8E">
        <w:rPr>
          <w:rFonts w:ascii="Calibri" w:hAnsi="Calibri" w:cs="Calibri"/>
          <w:b/>
          <w:sz w:val="28"/>
          <w:szCs w:val="28"/>
          <w:lang w:eastAsia="zh-CN"/>
        </w:rPr>
        <w:t>月</w:t>
      </w:r>
      <w:r w:rsidRPr="008D0F8E">
        <w:rPr>
          <w:rFonts w:ascii="Calibri" w:hAnsi="Calibri" w:cs="Calibri"/>
          <w:b/>
          <w:sz w:val="28"/>
          <w:szCs w:val="28"/>
          <w:lang w:eastAsia="zh-CN"/>
        </w:rPr>
        <w:t>11</w:t>
      </w:r>
      <w:r w:rsidRPr="008D0F8E">
        <w:rPr>
          <w:rFonts w:ascii="Calibri" w:hAnsi="Calibri" w:cs="Calibri"/>
          <w:b/>
          <w:sz w:val="28"/>
          <w:szCs w:val="28"/>
          <w:lang w:eastAsia="zh-CN"/>
        </w:rPr>
        <w:t>日，中国重庆）</w:t>
      </w:r>
    </w:p>
    <w:p w14:paraId="38321F20" w14:textId="77777777" w:rsidR="00C87AD0" w:rsidRPr="00C87AD0" w:rsidRDefault="00C87AD0" w:rsidP="00C87AD0">
      <w:pPr>
        <w:tabs>
          <w:tab w:val="center" w:pos="5103"/>
          <w:tab w:val="left" w:pos="7017"/>
        </w:tabs>
        <w:spacing w:before="100"/>
        <w:jc w:val="center"/>
        <w:rPr>
          <w:rFonts w:ascii="Calibri" w:eastAsia="Times New Roman" w:hAnsi="Calibri" w:cs="Calibri"/>
          <w:b/>
          <w:sz w:val="24"/>
          <w:szCs w:val="24"/>
          <w:lang w:eastAsia="zh-CN"/>
        </w:rPr>
      </w:pPr>
    </w:p>
    <w:p w14:paraId="7FB0F0AF" w14:textId="4801B028" w:rsidR="00C87AD0" w:rsidRPr="008D0F8E" w:rsidRDefault="00C87AD0" w:rsidP="008D0F8E">
      <w:pPr>
        <w:numPr>
          <w:ilvl w:val="0"/>
          <w:numId w:val="26"/>
        </w:numPr>
        <w:tabs>
          <w:tab w:val="clear" w:pos="794"/>
          <w:tab w:val="clear" w:pos="1191"/>
          <w:tab w:val="left" w:pos="426"/>
        </w:tabs>
        <w:overflowPunct/>
        <w:autoSpaceDE/>
        <w:autoSpaceDN/>
        <w:adjustRightInd/>
        <w:spacing w:before="100" w:line="288" w:lineRule="auto"/>
        <w:contextualSpacing/>
        <w:textAlignment w:val="auto"/>
        <w:rPr>
          <w:rFonts w:ascii="Calibri" w:hAnsi="Calibri" w:cs="Calibri"/>
        </w:rPr>
      </w:pPr>
      <w:r w:rsidRPr="008D0F8E">
        <w:rPr>
          <w:rFonts w:ascii="Calibri" w:hAnsi="Calibri" w:cs="Calibri"/>
        </w:rPr>
        <w:t>开幕致辞和欢迎辞</w:t>
      </w:r>
    </w:p>
    <w:p w14:paraId="420E69ED" w14:textId="559172D2" w:rsidR="00C87AD0" w:rsidRPr="008D0F8E" w:rsidRDefault="00C87AD0" w:rsidP="008D0F8E">
      <w:pPr>
        <w:numPr>
          <w:ilvl w:val="0"/>
          <w:numId w:val="26"/>
        </w:numPr>
        <w:tabs>
          <w:tab w:val="clear" w:pos="794"/>
          <w:tab w:val="clear" w:pos="1191"/>
          <w:tab w:val="left" w:pos="426"/>
        </w:tabs>
        <w:overflowPunct/>
        <w:autoSpaceDE/>
        <w:autoSpaceDN/>
        <w:adjustRightInd/>
        <w:spacing w:before="100" w:line="288" w:lineRule="auto"/>
        <w:contextualSpacing/>
        <w:textAlignment w:val="auto"/>
        <w:rPr>
          <w:rFonts w:ascii="Calibri" w:hAnsi="Calibri" w:cs="Calibri"/>
          <w:lang w:eastAsia="zh-CN"/>
        </w:rPr>
      </w:pPr>
      <w:r w:rsidRPr="008D0F8E">
        <w:rPr>
          <w:rFonts w:ascii="Calibri" w:hAnsi="Calibri" w:cs="Calibri"/>
          <w:lang w:eastAsia="zh-CN"/>
        </w:rPr>
        <w:t>批准第</w:t>
      </w:r>
      <w:r w:rsidRPr="008D0F8E">
        <w:rPr>
          <w:rFonts w:ascii="Calibri" w:hAnsi="Calibri" w:cs="Calibri"/>
          <w:lang w:eastAsia="zh-CN"/>
        </w:rPr>
        <w:t>1/17</w:t>
      </w:r>
      <w:r w:rsidRPr="008D0F8E">
        <w:rPr>
          <w:rFonts w:ascii="Calibri" w:hAnsi="Calibri" w:cs="Calibri"/>
          <w:lang w:eastAsia="zh-CN"/>
        </w:rPr>
        <w:t>、</w:t>
      </w:r>
      <w:r w:rsidRPr="008D0F8E">
        <w:rPr>
          <w:rFonts w:ascii="Calibri" w:hAnsi="Calibri" w:cs="Calibri"/>
          <w:lang w:eastAsia="zh-CN"/>
        </w:rPr>
        <w:t>2/17</w:t>
      </w:r>
      <w:r w:rsidRPr="008D0F8E">
        <w:rPr>
          <w:rFonts w:ascii="Calibri" w:hAnsi="Calibri" w:cs="Calibri"/>
          <w:lang w:eastAsia="zh-CN"/>
        </w:rPr>
        <w:t>、</w:t>
      </w:r>
      <w:r w:rsidRPr="008D0F8E">
        <w:rPr>
          <w:rFonts w:ascii="Calibri" w:hAnsi="Calibri" w:cs="Calibri"/>
          <w:lang w:eastAsia="zh-CN"/>
        </w:rPr>
        <w:t>3/17</w:t>
      </w:r>
      <w:r w:rsidRPr="008D0F8E">
        <w:rPr>
          <w:rFonts w:ascii="Calibri" w:hAnsi="Calibri" w:cs="Calibri"/>
          <w:lang w:eastAsia="zh-CN"/>
        </w:rPr>
        <w:t>和</w:t>
      </w:r>
      <w:r w:rsidRPr="008D0F8E">
        <w:rPr>
          <w:rFonts w:ascii="Calibri" w:hAnsi="Calibri" w:cs="Calibri"/>
          <w:lang w:eastAsia="zh-CN"/>
        </w:rPr>
        <w:t>4/17</w:t>
      </w:r>
      <w:r w:rsidRPr="008D0F8E">
        <w:rPr>
          <w:rFonts w:ascii="Calibri" w:hAnsi="Calibri" w:cs="Calibri"/>
          <w:lang w:eastAsia="zh-CN"/>
        </w:rPr>
        <w:t>工作组全体会议议程</w:t>
      </w:r>
    </w:p>
    <w:p w14:paraId="3E0288C8" w14:textId="2DD382BB" w:rsidR="00C87AD0" w:rsidRPr="008D0F8E" w:rsidRDefault="00C87AD0" w:rsidP="008D0F8E">
      <w:pPr>
        <w:numPr>
          <w:ilvl w:val="0"/>
          <w:numId w:val="26"/>
        </w:numPr>
        <w:tabs>
          <w:tab w:val="clear" w:pos="794"/>
          <w:tab w:val="clear" w:pos="1191"/>
          <w:tab w:val="left" w:pos="426"/>
        </w:tabs>
        <w:overflowPunct/>
        <w:autoSpaceDE/>
        <w:autoSpaceDN/>
        <w:adjustRightInd/>
        <w:spacing w:before="100" w:line="288" w:lineRule="auto"/>
        <w:contextualSpacing/>
        <w:textAlignment w:val="auto"/>
        <w:rPr>
          <w:rFonts w:ascii="Calibri" w:hAnsi="Calibri" w:cs="Calibri"/>
          <w:lang w:eastAsia="zh-CN"/>
        </w:rPr>
      </w:pPr>
      <w:r w:rsidRPr="008D0F8E">
        <w:rPr>
          <w:rFonts w:ascii="Calibri" w:hAnsi="Calibri" w:cs="Calibri"/>
          <w:lang w:eastAsia="zh-CN"/>
        </w:rPr>
        <w:t>审议报告人组会议（</w:t>
      </w:r>
      <w:r w:rsidRPr="008D0F8E">
        <w:rPr>
          <w:rFonts w:ascii="Calibri" w:hAnsi="Calibri" w:cs="Calibri"/>
          <w:lang w:eastAsia="zh-CN"/>
        </w:rPr>
        <w:t>2026</w:t>
      </w:r>
      <w:r w:rsidRPr="008D0F8E">
        <w:rPr>
          <w:rFonts w:ascii="Calibri" w:hAnsi="Calibri" w:cs="Calibri"/>
          <w:lang w:eastAsia="zh-CN"/>
        </w:rPr>
        <w:t>年</w:t>
      </w:r>
      <w:r w:rsidRPr="008D0F8E">
        <w:rPr>
          <w:rFonts w:ascii="Calibri" w:hAnsi="Calibri" w:cs="Calibri"/>
          <w:lang w:eastAsia="zh-CN"/>
        </w:rPr>
        <w:t>6</w:t>
      </w:r>
      <w:r w:rsidRPr="008D0F8E">
        <w:rPr>
          <w:rFonts w:ascii="Calibri" w:hAnsi="Calibri" w:cs="Calibri"/>
          <w:lang w:eastAsia="zh-CN"/>
        </w:rPr>
        <w:t>月至</w:t>
      </w:r>
      <w:r w:rsidRPr="008D0F8E">
        <w:rPr>
          <w:rFonts w:ascii="Calibri" w:hAnsi="Calibri" w:cs="Calibri"/>
          <w:lang w:eastAsia="zh-CN"/>
        </w:rPr>
        <w:t>9</w:t>
      </w:r>
      <w:r w:rsidRPr="008D0F8E">
        <w:rPr>
          <w:rFonts w:ascii="Calibri" w:hAnsi="Calibri" w:cs="Calibri"/>
          <w:lang w:eastAsia="zh-CN"/>
        </w:rPr>
        <w:t>月）的结果</w:t>
      </w:r>
    </w:p>
    <w:p w14:paraId="024638C7" w14:textId="25D30486" w:rsidR="00C87AD0" w:rsidRPr="008D0F8E" w:rsidRDefault="00C87AD0" w:rsidP="008D0F8E">
      <w:pPr>
        <w:numPr>
          <w:ilvl w:val="0"/>
          <w:numId w:val="26"/>
        </w:numPr>
        <w:tabs>
          <w:tab w:val="clear" w:pos="794"/>
          <w:tab w:val="clear" w:pos="1191"/>
          <w:tab w:val="left" w:pos="426"/>
        </w:tabs>
        <w:overflowPunct/>
        <w:autoSpaceDE/>
        <w:autoSpaceDN/>
        <w:adjustRightInd/>
        <w:spacing w:before="100" w:line="288" w:lineRule="auto"/>
        <w:contextualSpacing/>
        <w:textAlignment w:val="auto"/>
        <w:rPr>
          <w:rFonts w:ascii="Calibri" w:hAnsi="Calibri" w:cs="Calibri"/>
        </w:rPr>
      </w:pPr>
      <w:r w:rsidRPr="008D0F8E">
        <w:rPr>
          <w:rFonts w:ascii="Calibri" w:hAnsi="Calibri" w:cs="Calibri"/>
        </w:rPr>
        <w:t>确定建议书草案</w:t>
      </w:r>
    </w:p>
    <w:p w14:paraId="5AFCCEC8" w14:textId="5763269D" w:rsidR="00C87AD0" w:rsidRPr="008D0F8E" w:rsidRDefault="00C87AD0" w:rsidP="008D0F8E">
      <w:pPr>
        <w:numPr>
          <w:ilvl w:val="0"/>
          <w:numId w:val="26"/>
        </w:numPr>
        <w:tabs>
          <w:tab w:val="clear" w:pos="794"/>
          <w:tab w:val="clear" w:pos="1191"/>
          <w:tab w:val="left" w:pos="426"/>
        </w:tabs>
        <w:overflowPunct/>
        <w:autoSpaceDE/>
        <w:autoSpaceDN/>
        <w:adjustRightInd/>
        <w:spacing w:before="100" w:line="288" w:lineRule="auto"/>
        <w:contextualSpacing/>
        <w:textAlignment w:val="auto"/>
        <w:rPr>
          <w:rFonts w:ascii="Calibri" w:hAnsi="Calibri" w:cs="Calibri"/>
        </w:rPr>
      </w:pPr>
      <w:r w:rsidRPr="008D0F8E">
        <w:rPr>
          <w:rFonts w:ascii="Calibri" w:hAnsi="Calibri" w:cs="Calibri"/>
          <w:lang w:eastAsia="zh-CN"/>
        </w:rPr>
        <w:t>通过</w:t>
      </w:r>
      <w:r w:rsidRPr="008D0F8E">
        <w:rPr>
          <w:rFonts w:ascii="Calibri" w:hAnsi="Calibri" w:cs="Calibri"/>
        </w:rPr>
        <w:t>建议书草案</w:t>
      </w:r>
    </w:p>
    <w:p w14:paraId="2F95BA1B" w14:textId="50092B8B" w:rsidR="00C87AD0" w:rsidRPr="008D0F8E" w:rsidRDefault="00C87AD0" w:rsidP="008D0F8E">
      <w:pPr>
        <w:numPr>
          <w:ilvl w:val="0"/>
          <w:numId w:val="26"/>
        </w:numPr>
        <w:tabs>
          <w:tab w:val="clear" w:pos="794"/>
          <w:tab w:val="clear" w:pos="1191"/>
          <w:tab w:val="left" w:pos="426"/>
        </w:tabs>
        <w:overflowPunct/>
        <w:autoSpaceDE/>
        <w:autoSpaceDN/>
        <w:adjustRightInd/>
        <w:spacing w:before="100" w:line="288" w:lineRule="auto"/>
        <w:contextualSpacing/>
        <w:textAlignment w:val="auto"/>
        <w:rPr>
          <w:rFonts w:ascii="Calibri" w:hAnsi="Calibri" w:cs="Calibri"/>
          <w:lang w:eastAsia="zh-CN"/>
        </w:rPr>
      </w:pPr>
      <w:r w:rsidRPr="008D0F8E">
        <w:rPr>
          <w:rFonts w:ascii="Calibri" w:hAnsi="Calibri" w:cs="Calibri"/>
          <w:lang w:eastAsia="zh-CN"/>
        </w:rPr>
        <w:t>同意增补</w:t>
      </w:r>
      <w:r w:rsidRPr="008D0F8E">
        <w:rPr>
          <w:rFonts w:ascii="Calibri" w:hAnsi="Calibri" w:cs="Calibri"/>
          <w:lang w:eastAsia="zh-CN"/>
        </w:rPr>
        <w:t>/</w:t>
      </w:r>
      <w:r w:rsidRPr="008D0F8E">
        <w:rPr>
          <w:rFonts w:ascii="Calibri" w:hAnsi="Calibri" w:cs="Calibri"/>
          <w:lang w:eastAsia="zh-CN"/>
        </w:rPr>
        <w:t>技术报告</w:t>
      </w:r>
    </w:p>
    <w:p w14:paraId="1E117A6C" w14:textId="166AA855" w:rsidR="00C87AD0" w:rsidRPr="008D0F8E" w:rsidRDefault="00C87AD0" w:rsidP="008D0F8E">
      <w:pPr>
        <w:numPr>
          <w:ilvl w:val="0"/>
          <w:numId w:val="26"/>
        </w:numPr>
        <w:tabs>
          <w:tab w:val="clear" w:pos="794"/>
          <w:tab w:val="clear" w:pos="1191"/>
          <w:tab w:val="left" w:pos="426"/>
        </w:tabs>
        <w:overflowPunct/>
        <w:autoSpaceDE/>
        <w:autoSpaceDN/>
        <w:adjustRightInd/>
        <w:spacing w:before="100" w:line="288" w:lineRule="auto"/>
        <w:contextualSpacing/>
        <w:textAlignment w:val="auto"/>
        <w:rPr>
          <w:rFonts w:ascii="Calibri" w:hAnsi="Calibri" w:cs="Calibri"/>
        </w:rPr>
      </w:pPr>
      <w:r w:rsidRPr="008D0F8E">
        <w:rPr>
          <w:rFonts w:ascii="Calibri" w:hAnsi="Calibri" w:cs="Calibri"/>
        </w:rPr>
        <w:t>讨论新工作项目提案</w:t>
      </w:r>
    </w:p>
    <w:p w14:paraId="1F924832" w14:textId="77777777" w:rsidR="00C87AD0" w:rsidRPr="008D0F8E" w:rsidRDefault="00C87AD0" w:rsidP="008D0F8E">
      <w:pPr>
        <w:tabs>
          <w:tab w:val="clear" w:pos="794"/>
          <w:tab w:val="clear" w:pos="1191"/>
          <w:tab w:val="left" w:pos="426"/>
        </w:tabs>
        <w:overflowPunct/>
        <w:autoSpaceDE/>
        <w:autoSpaceDN/>
        <w:adjustRightInd/>
        <w:spacing w:before="100" w:line="288" w:lineRule="auto"/>
        <w:ind w:left="430"/>
        <w:contextualSpacing/>
        <w:textAlignment w:val="auto"/>
        <w:rPr>
          <w:rFonts w:ascii="Calibri" w:hAnsi="Calibri" w:cs="Calibri"/>
          <w:lang w:eastAsia="zh-CN"/>
        </w:rPr>
      </w:pPr>
      <w:r w:rsidRPr="008D0F8E">
        <w:rPr>
          <w:rFonts w:ascii="Calibri" w:hAnsi="Calibri" w:cs="Calibri"/>
          <w:lang w:eastAsia="zh-CN"/>
        </w:rPr>
        <w:t>（注意：不会建立新工作项目）</w:t>
      </w:r>
    </w:p>
    <w:p w14:paraId="49E85A2A" w14:textId="38C5C1F0" w:rsidR="00C87AD0" w:rsidRPr="008D0F8E" w:rsidRDefault="00C87AD0" w:rsidP="008D0F8E">
      <w:pPr>
        <w:numPr>
          <w:ilvl w:val="0"/>
          <w:numId w:val="26"/>
        </w:numPr>
        <w:tabs>
          <w:tab w:val="clear" w:pos="794"/>
          <w:tab w:val="clear" w:pos="1191"/>
          <w:tab w:val="left" w:pos="426"/>
        </w:tabs>
        <w:overflowPunct/>
        <w:autoSpaceDE/>
        <w:autoSpaceDN/>
        <w:adjustRightInd/>
        <w:spacing w:before="100" w:line="288" w:lineRule="auto"/>
        <w:contextualSpacing/>
        <w:textAlignment w:val="auto"/>
        <w:rPr>
          <w:rFonts w:ascii="Calibri" w:hAnsi="Calibri" w:cs="Calibri"/>
        </w:rPr>
      </w:pPr>
      <w:r w:rsidRPr="008D0F8E">
        <w:rPr>
          <w:rFonts w:ascii="Calibri" w:hAnsi="Calibri" w:cs="Calibri"/>
        </w:rPr>
        <w:t>批准发出的联络声明</w:t>
      </w:r>
    </w:p>
    <w:p w14:paraId="71D7D958" w14:textId="6FFFEA6F" w:rsidR="00C87AD0" w:rsidRPr="008D0F8E" w:rsidRDefault="00C87AD0" w:rsidP="008D0F8E">
      <w:pPr>
        <w:numPr>
          <w:ilvl w:val="0"/>
          <w:numId w:val="26"/>
        </w:numPr>
        <w:tabs>
          <w:tab w:val="clear" w:pos="794"/>
          <w:tab w:val="clear" w:pos="1191"/>
          <w:tab w:val="left" w:pos="426"/>
        </w:tabs>
        <w:overflowPunct/>
        <w:autoSpaceDE/>
        <w:autoSpaceDN/>
        <w:adjustRightInd/>
        <w:spacing w:before="100" w:line="288" w:lineRule="auto"/>
        <w:contextualSpacing/>
        <w:textAlignment w:val="auto"/>
        <w:rPr>
          <w:rFonts w:ascii="Calibri" w:hAnsi="Calibri" w:cs="Calibri"/>
        </w:rPr>
      </w:pPr>
      <w:r w:rsidRPr="008D0F8E">
        <w:rPr>
          <w:rFonts w:ascii="Calibri" w:hAnsi="Calibri" w:cs="Calibri"/>
        </w:rPr>
        <w:t>就未来活动达成一致</w:t>
      </w:r>
    </w:p>
    <w:p w14:paraId="00B9E7E1" w14:textId="69AD920E" w:rsidR="00C87AD0" w:rsidRPr="008D0F8E" w:rsidRDefault="00C87AD0" w:rsidP="008D0F8E">
      <w:pPr>
        <w:numPr>
          <w:ilvl w:val="0"/>
          <w:numId w:val="26"/>
        </w:numPr>
        <w:tabs>
          <w:tab w:val="clear" w:pos="794"/>
          <w:tab w:val="clear" w:pos="1191"/>
          <w:tab w:val="left" w:pos="426"/>
        </w:tabs>
        <w:overflowPunct/>
        <w:autoSpaceDE/>
        <w:autoSpaceDN/>
        <w:adjustRightInd/>
        <w:spacing w:before="100" w:line="288" w:lineRule="auto"/>
        <w:contextualSpacing/>
        <w:textAlignment w:val="auto"/>
        <w:rPr>
          <w:rFonts w:ascii="Calibri" w:hAnsi="Calibri" w:cs="Calibri"/>
        </w:rPr>
      </w:pPr>
      <w:r w:rsidRPr="008D0F8E">
        <w:rPr>
          <w:rFonts w:ascii="Calibri" w:hAnsi="Calibri" w:cs="Calibri"/>
        </w:rPr>
        <w:t>其它</w:t>
      </w:r>
      <w:r w:rsidRPr="008D0F8E">
        <w:rPr>
          <w:rFonts w:ascii="Calibri" w:hAnsi="Calibri" w:cs="Calibri"/>
          <w:lang w:eastAsia="zh-CN"/>
        </w:rPr>
        <w:t>事宜</w:t>
      </w:r>
    </w:p>
    <w:p w14:paraId="57AB22C6" w14:textId="69212CEF" w:rsidR="00C87AD0" w:rsidRPr="008D0F8E" w:rsidRDefault="00C87AD0" w:rsidP="008D0F8E">
      <w:pPr>
        <w:numPr>
          <w:ilvl w:val="0"/>
          <w:numId w:val="26"/>
        </w:numPr>
        <w:tabs>
          <w:tab w:val="clear" w:pos="794"/>
          <w:tab w:val="clear" w:pos="1191"/>
          <w:tab w:val="left" w:pos="426"/>
        </w:tabs>
        <w:overflowPunct/>
        <w:autoSpaceDE/>
        <w:autoSpaceDN/>
        <w:adjustRightInd/>
        <w:spacing w:before="100" w:line="288" w:lineRule="auto"/>
        <w:contextualSpacing/>
        <w:textAlignment w:val="auto"/>
        <w:rPr>
          <w:rFonts w:ascii="Calibri" w:hAnsi="Calibri" w:cs="Calibri"/>
        </w:rPr>
      </w:pPr>
      <w:r w:rsidRPr="008D0F8E">
        <w:rPr>
          <w:rFonts w:ascii="Calibri" w:hAnsi="Calibri" w:cs="Calibri"/>
        </w:rPr>
        <w:t>会议闭幕</w:t>
      </w:r>
    </w:p>
    <w:p w14:paraId="5B61DB92" w14:textId="77777777" w:rsidR="00C87AD0" w:rsidRPr="008D0F8E" w:rsidRDefault="00C87AD0" w:rsidP="008D0F8E">
      <w:pPr>
        <w:tabs>
          <w:tab w:val="clear" w:pos="794"/>
          <w:tab w:val="clear" w:pos="1191"/>
          <w:tab w:val="left" w:pos="426"/>
        </w:tabs>
        <w:spacing w:before="100" w:line="288" w:lineRule="auto"/>
        <w:rPr>
          <w:rFonts w:ascii="Calibri" w:eastAsia="Times New Roman" w:hAnsi="Calibri" w:cs="Calibri"/>
        </w:rPr>
      </w:pPr>
    </w:p>
    <w:p w14:paraId="5431617B" w14:textId="256D110A" w:rsidR="00C87AD0" w:rsidRPr="00C87AD0" w:rsidRDefault="00C87AD0" w:rsidP="00C87AD0">
      <w:pPr>
        <w:tabs>
          <w:tab w:val="clear" w:pos="794"/>
          <w:tab w:val="clear" w:pos="1191"/>
          <w:tab w:val="left" w:pos="426"/>
        </w:tabs>
        <w:spacing w:before="100"/>
        <w:rPr>
          <w:rFonts w:asciiTheme="minorEastAsia" w:eastAsiaTheme="minorEastAsia" w:hAnsiTheme="minorEastAsia" w:cs="Calibri"/>
          <w:lang w:eastAsia="zh-CN"/>
        </w:rPr>
      </w:pPr>
      <w:r w:rsidRPr="00C87AD0">
        <w:rPr>
          <w:rFonts w:asciiTheme="minorEastAsia" w:eastAsiaTheme="minorEastAsia" w:hAnsiTheme="minorEastAsia" w:cs="Microsoft YaHei" w:hint="eastAsia"/>
          <w:lang w:eastAsia="zh-CN"/>
        </w:rPr>
        <w:t>注：</w:t>
      </w:r>
      <w:r>
        <w:rPr>
          <w:rFonts w:asciiTheme="minorEastAsia" w:eastAsiaTheme="minorEastAsia" w:hAnsiTheme="minorEastAsia" w:cs="Microsoft YaHei" w:hint="eastAsia"/>
          <w:lang w:eastAsia="zh-CN"/>
        </w:rPr>
        <w:t>本</w:t>
      </w:r>
      <w:r w:rsidRPr="00C87AD0">
        <w:rPr>
          <w:rFonts w:asciiTheme="minorEastAsia" w:eastAsiaTheme="minorEastAsia" w:hAnsiTheme="minorEastAsia" w:cs="Microsoft YaHei" w:hint="eastAsia"/>
          <w:lang w:eastAsia="zh-CN"/>
        </w:rPr>
        <w:t>议程的更新，包括计划</w:t>
      </w:r>
      <w:r>
        <w:rPr>
          <w:lang w:eastAsia="zh-CN"/>
        </w:rPr>
        <w:t>讨论</w:t>
      </w:r>
      <w:r w:rsidRPr="00C87AD0">
        <w:rPr>
          <w:rFonts w:asciiTheme="minorEastAsia" w:eastAsiaTheme="minorEastAsia" w:hAnsiTheme="minorEastAsia" w:cs="Microsoft YaHei" w:hint="eastAsia"/>
          <w:lang w:eastAsia="zh-CN"/>
        </w:rPr>
        <w:t>文件的</w:t>
      </w:r>
      <w:r>
        <w:rPr>
          <w:lang w:eastAsia="zh-CN"/>
        </w:rPr>
        <w:t>最新详情</w:t>
      </w:r>
      <w:r w:rsidRPr="00C87AD0">
        <w:rPr>
          <w:rFonts w:asciiTheme="minorEastAsia" w:eastAsiaTheme="minorEastAsia" w:hAnsiTheme="minorEastAsia" w:cs="Microsoft YaHei" w:hint="eastAsia"/>
          <w:lang w:eastAsia="zh-CN"/>
        </w:rPr>
        <w:t>，</w:t>
      </w:r>
      <w:r>
        <w:rPr>
          <w:lang w:eastAsia="zh-CN"/>
        </w:rPr>
        <w:t>请参见</w:t>
      </w:r>
      <w:hyperlink r:id="rId31" w:history="1">
        <w:r w:rsidRPr="00C87AD0">
          <w:rPr>
            <w:rStyle w:val="Hyperlink"/>
            <w:rFonts w:asciiTheme="minorEastAsia" w:eastAsiaTheme="minorEastAsia" w:hAnsiTheme="minorEastAsia" w:cs="Microsoft YaHei"/>
            <w:lang w:eastAsia="zh-CN"/>
          </w:rPr>
          <w:t>研究组主页</w:t>
        </w:r>
      </w:hyperlink>
      <w:r w:rsidRPr="00C87AD0">
        <w:rPr>
          <w:rFonts w:asciiTheme="minorEastAsia" w:eastAsiaTheme="minorEastAsia" w:hAnsiTheme="minorEastAsia" w:cs="Microsoft YaHei" w:hint="eastAsia"/>
          <w:lang w:eastAsia="zh-CN"/>
        </w:rPr>
        <w:t>。</w:t>
      </w:r>
    </w:p>
    <w:p w14:paraId="057585AD" w14:textId="77777777" w:rsidR="00C87AD0" w:rsidRPr="00C87AD0" w:rsidRDefault="00C87AD0" w:rsidP="00C87AD0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ascii="Calibri" w:eastAsia="Times New Roman" w:hAnsi="Calibri" w:cs="Calibri"/>
          <w:szCs w:val="22"/>
          <w:lang w:eastAsia="zh-CN"/>
        </w:rPr>
      </w:pPr>
      <w:r w:rsidRPr="00C87AD0">
        <w:rPr>
          <w:rFonts w:ascii="Calibri" w:eastAsia="Times New Roman" w:hAnsi="Calibri" w:cs="Calibri"/>
          <w:szCs w:val="22"/>
          <w:lang w:eastAsia="zh-CN"/>
        </w:rPr>
        <w:br w:type="page"/>
      </w:r>
    </w:p>
    <w:p w14:paraId="0895F719" w14:textId="12DF51C5" w:rsidR="00C87AD0" w:rsidRPr="008D0F8E" w:rsidRDefault="00C87AD0" w:rsidP="00C87AD0">
      <w:pPr>
        <w:keepNext/>
        <w:keepLines/>
        <w:spacing w:before="480"/>
        <w:jc w:val="center"/>
        <w:outlineLvl w:val="0"/>
        <w:rPr>
          <w:rFonts w:ascii="Calibri" w:eastAsia="Times New Roman" w:hAnsi="Calibri" w:cs="Calibri"/>
          <w:b/>
          <w:sz w:val="28"/>
          <w:lang w:eastAsia="zh-CN"/>
        </w:rPr>
      </w:pPr>
      <w:r w:rsidRPr="008D0F8E">
        <w:rPr>
          <w:rFonts w:ascii="Calibri" w:hAnsi="Calibri" w:cs="Calibri"/>
          <w:b/>
          <w:sz w:val="28"/>
          <w:lang w:eastAsia="zh-CN"/>
        </w:rPr>
        <w:lastRenderedPageBreak/>
        <w:t>附件</w:t>
      </w:r>
      <w:r w:rsidRPr="008D0F8E">
        <w:rPr>
          <w:rFonts w:ascii="Calibri" w:eastAsia="Times New Roman" w:hAnsi="Calibri" w:cs="Calibri"/>
          <w:b/>
          <w:sz w:val="28"/>
          <w:lang w:eastAsia="zh-CN"/>
        </w:rPr>
        <w:t>C</w:t>
      </w:r>
      <w:r w:rsidRPr="008D0F8E">
        <w:rPr>
          <w:rFonts w:ascii="Calibri" w:eastAsia="Times New Roman" w:hAnsi="Calibri" w:cs="Calibri"/>
          <w:b/>
          <w:sz w:val="28"/>
          <w:lang w:eastAsia="zh-CN"/>
        </w:rPr>
        <w:br/>
      </w:r>
      <w:r w:rsidRPr="008D0F8E">
        <w:rPr>
          <w:rFonts w:ascii="Calibri" w:hAnsi="Calibri" w:cs="Calibri"/>
          <w:b/>
          <w:sz w:val="28"/>
          <w:lang w:eastAsia="zh-CN"/>
        </w:rPr>
        <w:t>可供采取行动的候选案文暂定清单</w:t>
      </w:r>
    </w:p>
    <w:p w14:paraId="7C3524DD" w14:textId="3B352C9B" w:rsidR="00C87AD0" w:rsidRPr="00C87AD0" w:rsidRDefault="00C87AD0" w:rsidP="00F051D0">
      <w:pPr>
        <w:spacing w:before="240" w:after="120"/>
        <w:ind w:firstLineChars="200" w:firstLine="440"/>
        <w:rPr>
          <w:rFonts w:eastAsia="Times New Roman"/>
          <w:lang w:val="en-US" w:eastAsia="zh-CN"/>
        </w:rPr>
      </w:pPr>
      <w:r>
        <w:rPr>
          <w:lang w:val="zh-CN" w:eastAsia="zh-CN"/>
        </w:rPr>
        <w:t>此为拟在</w:t>
      </w:r>
      <w:r>
        <w:rPr>
          <w:rFonts w:hint="eastAsia"/>
          <w:lang w:val="zh-CN" w:eastAsia="zh-CN"/>
        </w:rPr>
        <w:t>第</w:t>
      </w:r>
      <w:r>
        <w:rPr>
          <w:lang w:val="zh-CN" w:eastAsia="zh-CN"/>
        </w:rPr>
        <w:t>1/17</w:t>
      </w:r>
      <w:r>
        <w:rPr>
          <w:lang w:val="zh-CN" w:eastAsia="zh-CN"/>
        </w:rPr>
        <w:t>、</w:t>
      </w:r>
      <w:r>
        <w:rPr>
          <w:lang w:val="zh-CN" w:eastAsia="zh-CN"/>
        </w:rPr>
        <w:t>2/17</w:t>
      </w:r>
      <w:r>
        <w:rPr>
          <w:lang w:val="zh-CN" w:eastAsia="zh-CN"/>
        </w:rPr>
        <w:t>、</w:t>
      </w:r>
      <w:r>
        <w:rPr>
          <w:lang w:val="zh-CN" w:eastAsia="zh-CN"/>
        </w:rPr>
        <w:t>3/17</w:t>
      </w:r>
      <w:r>
        <w:rPr>
          <w:lang w:val="zh-CN" w:eastAsia="zh-CN"/>
        </w:rPr>
        <w:t>和</w:t>
      </w:r>
      <w:r>
        <w:rPr>
          <w:lang w:val="zh-CN" w:eastAsia="zh-CN"/>
        </w:rPr>
        <w:t>4/17</w:t>
      </w:r>
      <w:r>
        <w:rPr>
          <w:lang w:val="zh-CN" w:eastAsia="zh-CN"/>
        </w:rPr>
        <w:t>工作组会议上采取行动的候选的暂定清单。届时将提供一份最后清单，作为各自会议的临时文件。</w:t>
      </w:r>
    </w:p>
    <w:tbl>
      <w:tblPr>
        <w:tblStyle w:val="TableGrid2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1844"/>
        <w:gridCol w:w="5812"/>
        <w:gridCol w:w="1258"/>
      </w:tblGrid>
      <w:tr w:rsidR="00C87AD0" w:rsidRPr="008D0F8E" w14:paraId="66863564" w14:textId="77777777" w:rsidTr="00F051D0">
        <w:trPr>
          <w:tblHeader/>
          <w:jc w:val="center"/>
        </w:trPr>
        <w:tc>
          <w:tcPr>
            <w:tcW w:w="620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DD427A0" w14:textId="19DF0E8D" w:rsidR="00C87AD0" w:rsidRPr="008D0F8E" w:rsidRDefault="00C87AD0" w:rsidP="00C87AD0">
            <w:pPr>
              <w:keepNext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eastAsia="SimSun" w:hAnsi="Calibri" w:cs="Calibri"/>
                <w:b/>
                <w:szCs w:val="22"/>
                <w:lang w:eastAsia="zh-CN"/>
              </w:rPr>
              <w:t>课题</w:t>
            </w:r>
          </w:p>
        </w:tc>
        <w:tc>
          <w:tcPr>
            <w:tcW w:w="906" w:type="pct"/>
            <w:tcBorders>
              <w:top w:val="single" w:sz="12" w:space="0" w:color="auto"/>
              <w:bottom w:val="single" w:sz="12" w:space="0" w:color="auto"/>
            </w:tcBorders>
          </w:tcPr>
          <w:p w14:paraId="6F00E9FB" w14:textId="609B8FA8" w:rsidR="00C87AD0" w:rsidRPr="008D0F8E" w:rsidRDefault="00C87AD0" w:rsidP="00C87AD0">
            <w:pPr>
              <w:keepNext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eastAsia="SimSun" w:hAnsi="Calibri" w:cs="Calibri"/>
                <w:b/>
                <w:szCs w:val="22"/>
                <w:lang w:eastAsia="zh-CN"/>
              </w:rPr>
              <w:t>工作项目</w:t>
            </w:r>
          </w:p>
        </w:tc>
        <w:tc>
          <w:tcPr>
            <w:tcW w:w="2856" w:type="pct"/>
            <w:tcBorders>
              <w:top w:val="single" w:sz="12" w:space="0" w:color="auto"/>
              <w:bottom w:val="single" w:sz="12" w:space="0" w:color="auto"/>
            </w:tcBorders>
          </w:tcPr>
          <w:p w14:paraId="111D3F9E" w14:textId="03E157D7" w:rsidR="00C87AD0" w:rsidRPr="008D0F8E" w:rsidRDefault="00C87AD0" w:rsidP="00C87AD0">
            <w:pPr>
              <w:keepNext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eastAsia="SimSun" w:hAnsi="Calibri" w:cs="Calibri"/>
                <w:b/>
                <w:szCs w:val="22"/>
                <w:lang w:eastAsia="zh-CN"/>
              </w:rPr>
              <w:t>主题</w:t>
            </w:r>
            <w:r w:rsidRPr="008D0F8E">
              <w:rPr>
                <w:rFonts w:ascii="Calibri" w:hAnsi="Calibri" w:cs="Calibri"/>
                <w:b/>
                <w:szCs w:val="22"/>
              </w:rPr>
              <w:t xml:space="preserve"> / </w:t>
            </w:r>
            <w:r w:rsidRPr="008D0F8E">
              <w:rPr>
                <w:rFonts w:ascii="Calibri" w:eastAsia="SimSun" w:hAnsi="Calibri" w:cs="Calibri"/>
                <w:b/>
                <w:szCs w:val="22"/>
                <w:lang w:eastAsia="zh-CN"/>
              </w:rPr>
              <w:t>标题</w:t>
            </w:r>
          </w:p>
        </w:tc>
        <w:tc>
          <w:tcPr>
            <w:tcW w:w="619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A1E4693" w14:textId="4CACD9E0" w:rsidR="00C87AD0" w:rsidRPr="008D0F8E" w:rsidRDefault="00C87AD0" w:rsidP="00C87AD0">
            <w:pPr>
              <w:keepNext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eastAsia="SimSun" w:hAnsi="Calibri" w:cs="Calibri"/>
                <w:b/>
                <w:szCs w:val="22"/>
                <w:lang w:eastAsia="zh-CN"/>
              </w:rPr>
              <w:t>批准</w:t>
            </w:r>
            <w:r w:rsidR="00F051D0">
              <w:rPr>
                <w:rFonts w:ascii="Calibri" w:eastAsia="SimSun" w:hAnsi="Calibri" w:cs="Calibri"/>
                <w:b/>
                <w:szCs w:val="22"/>
                <w:lang w:eastAsia="zh-CN"/>
              </w:rPr>
              <w:br/>
            </w:r>
            <w:r w:rsidRPr="008D0F8E">
              <w:rPr>
                <w:rFonts w:ascii="Calibri" w:eastAsia="SimSun" w:hAnsi="Calibri" w:cs="Calibri"/>
                <w:b/>
                <w:szCs w:val="22"/>
                <w:lang w:eastAsia="zh-CN"/>
              </w:rPr>
              <w:t>程序</w:t>
            </w:r>
          </w:p>
        </w:tc>
      </w:tr>
      <w:tr w:rsidR="00C87AD0" w:rsidRPr="008D0F8E" w14:paraId="7238AEAE" w14:textId="77777777" w:rsidTr="00F051D0">
        <w:trPr>
          <w:jc w:val="center"/>
        </w:trPr>
        <w:tc>
          <w:tcPr>
            <w:tcW w:w="620" w:type="pct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45BB1BD0" w14:textId="77777777" w:rsidR="00C87AD0" w:rsidRPr="008D0F8E" w:rsidRDefault="00C87AD0" w:rsidP="00C87A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Q10/17</w:t>
            </w:r>
          </w:p>
        </w:tc>
        <w:tc>
          <w:tcPr>
            <w:tcW w:w="906" w:type="pct"/>
            <w:tcBorders>
              <w:top w:val="single" w:sz="12" w:space="0" w:color="auto"/>
              <w:bottom w:val="single" w:sz="4" w:space="0" w:color="auto"/>
            </w:tcBorders>
          </w:tcPr>
          <w:p w14:paraId="3626D647" w14:textId="77777777" w:rsidR="00C87AD0" w:rsidRPr="008D0F8E" w:rsidRDefault="00C87AD0" w:rsidP="00C87A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X.1254rev</w:t>
            </w:r>
          </w:p>
        </w:tc>
        <w:tc>
          <w:tcPr>
            <w:tcW w:w="2856" w:type="pct"/>
            <w:tcBorders>
              <w:top w:val="single" w:sz="12" w:space="0" w:color="auto"/>
              <w:bottom w:val="single" w:sz="4" w:space="0" w:color="auto"/>
            </w:tcBorders>
          </w:tcPr>
          <w:p w14:paraId="0AF721DC" w14:textId="6C14C9DB" w:rsidR="00C87AD0" w:rsidRPr="008D0F8E" w:rsidRDefault="00C87AD0" w:rsidP="00C87A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eastAsia="SimSun" w:hAnsi="Calibri" w:cs="Calibri"/>
                <w:szCs w:val="22"/>
              </w:rPr>
            </w:pPr>
            <w:r w:rsidRPr="008D0F8E">
              <w:rPr>
                <w:rFonts w:ascii="Calibri" w:eastAsia="SimSun" w:hAnsi="Calibri" w:cs="Calibri"/>
                <w:color w:val="000000"/>
                <w:szCs w:val="22"/>
                <w:lang w:val="zh-CN"/>
              </w:rPr>
              <w:t>实体认证保证框架</w:t>
            </w:r>
          </w:p>
        </w:tc>
        <w:tc>
          <w:tcPr>
            <w:tcW w:w="619" w:type="pct"/>
            <w:tcBorders>
              <w:top w:val="single" w:sz="12" w:space="0" w:color="auto"/>
              <w:bottom w:val="single" w:sz="4" w:space="0" w:color="auto"/>
            </w:tcBorders>
          </w:tcPr>
          <w:p w14:paraId="45DAB403" w14:textId="77777777" w:rsidR="00C87AD0" w:rsidRPr="008D0F8E" w:rsidRDefault="00C87AD0" w:rsidP="00C87A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TAP</w:t>
            </w:r>
          </w:p>
        </w:tc>
      </w:tr>
      <w:tr w:rsidR="009073CA" w:rsidRPr="008D0F8E" w14:paraId="718EB238" w14:textId="77777777" w:rsidTr="00F051D0">
        <w:trPr>
          <w:jc w:val="center"/>
        </w:trPr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</w:tcPr>
          <w:p w14:paraId="03923004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Q10/17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</w:tcPr>
          <w:p w14:paraId="1A48C506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X.2312 (ex X.f2sp)</w:t>
            </w:r>
          </w:p>
        </w:tc>
        <w:tc>
          <w:tcPr>
            <w:tcW w:w="2856" w:type="pct"/>
            <w:tcBorders>
              <w:top w:val="single" w:sz="4" w:space="0" w:color="auto"/>
              <w:bottom w:val="single" w:sz="4" w:space="0" w:color="auto"/>
            </w:tcBorders>
          </w:tcPr>
          <w:p w14:paraId="74BB3A2A" w14:textId="18F56AAB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eastAsia="SimSun" w:hAnsi="Calibri" w:cs="Calibri"/>
                <w:szCs w:val="22"/>
              </w:rPr>
            </w:pPr>
            <w:r w:rsidRPr="008D0F8E">
              <w:rPr>
                <w:rFonts w:ascii="Calibri" w:eastAsia="SimSun" w:hAnsi="Calibri" w:cs="Calibri"/>
                <w:color w:val="000000"/>
                <w:szCs w:val="22"/>
                <w:lang w:val="zh-CN"/>
              </w:rPr>
              <w:t>金融级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/>
              </w:rPr>
              <w:t>API 2</w:t>
            </w:r>
            <w:r w:rsidR="00F051D0">
              <w:rPr>
                <w:rFonts w:ascii="Calibri" w:eastAsia="SimSun" w:hAnsi="Calibri" w:cs="Calibri" w:hint="eastAsia"/>
                <w:color w:val="000000"/>
                <w:szCs w:val="22"/>
                <w:lang w:val="zh-CN" w:eastAsia="zh-CN"/>
              </w:rPr>
              <w:t>.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/>
              </w:rPr>
              <w:t>0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/>
              </w:rPr>
              <w:t>（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/>
              </w:rPr>
              <w:t>FAPI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/>
              </w:rPr>
              <w:t>）安全配置文件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</w:tcPr>
          <w:p w14:paraId="4DB345EF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TAP</w:t>
            </w:r>
          </w:p>
        </w:tc>
      </w:tr>
      <w:tr w:rsidR="00C87AD0" w:rsidRPr="008D0F8E" w14:paraId="658D5AEA" w14:textId="77777777" w:rsidTr="00F051D0">
        <w:trPr>
          <w:jc w:val="center"/>
        </w:trPr>
        <w:tc>
          <w:tcPr>
            <w:tcW w:w="620" w:type="pct"/>
            <w:tcBorders>
              <w:top w:val="single" w:sz="4" w:space="0" w:color="auto"/>
            </w:tcBorders>
          </w:tcPr>
          <w:p w14:paraId="0A580ABA" w14:textId="77777777" w:rsidR="00C87AD0" w:rsidRPr="008D0F8E" w:rsidRDefault="00C87AD0" w:rsidP="00C87A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Q10/17</w:t>
            </w:r>
          </w:p>
        </w:tc>
        <w:tc>
          <w:tcPr>
            <w:tcW w:w="906" w:type="pct"/>
            <w:tcBorders>
              <w:top w:val="single" w:sz="4" w:space="0" w:color="auto"/>
            </w:tcBorders>
          </w:tcPr>
          <w:p w14:paraId="6EA04920" w14:textId="77777777" w:rsidR="00C87AD0" w:rsidRPr="008D0F8E" w:rsidRDefault="00C87AD0" w:rsidP="00C87A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X.1281Amd1</w:t>
            </w:r>
          </w:p>
        </w:tc>
        <w:tc>
          <w:tcPr>
            <w:tcW w:w="2856" w:type="pct"/>
            <w:tcBorders>
              <w:top w:val="single" w:sz="4" w:space="0" w:color="auto"/>
            </w:tcBorders>
          </w:tcPr>
          <w:p w14:paraId="16223C60" w14:textId="24FCB0F0" w:rsidR="00C87AD0" w:rsidRPr="008D0F8E" w:rsidRDefault="009073CA" w:rsidP="009073CA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eastAsia="SimSun" w:hAnsi="Calibri" w:cs="Calibri"/>
                <w:szCs w:val="22"/>
                <w:lang w:eastAsia="zh-CN"/>
              </w:rPr>
            </w:pPr>
            <w:r w:rsidRPr="008D0F8E">
              <w:rPr>
                <w:rFonts w:ascii="Calibri" w:eastAsia="SimSun" w:hAnsi="Calibri" w:cs="Calibri"/>
                <w:szCs w:val="22"/>
                <w:lang w:eastAsia="zh-CN"/>
              </w:rPr>
              <w:t>用于身份管理系统互操作性的</w:t>
            </w:r>
            <w:r w:rsidRPr="008D0F8E">
              <w:rPr>
                <w:rFonts w:ascii="Calibri" w:eastAsia="SimSun" w:hAnsi="Calibri" w:cs="Calibri"/>
                <w:szCs w:val="22"/>
                <w:lang w:eastAsia="zh-CN"/>
              </w:rPr>
              <w:t>API</w:t>
            </w: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3A72EA25" w14:textId="77777777" w:rsidR="00C87AD0" w:rsidRPr="008D0F8E" w:rsidRDefault="00C87AD0" w:rsidP="00C87A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TAP</w:t>
            </w:r>
          </w:p>
        </w:tc>
      </w:tr>
      <w:tr w:rsidR="009073CA" w:rsidRPr="008D0F8E" w14:paraId="0A24531A" w14:textId="77777777" w:rsidTr="00F051D0">
        <w:trPr>
          <w:jc w:val="center"/>
        </w:trPr>
        <w:tc>
          <w:tcPr>
            <w:tcW w:w="620" w:type="pct"/>
          </w:tcPr>
          <w:p w14:paraId="7AE5BC2A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Q11/17</w:t>
            </w:r>
          </w:p>
        </w:tc>
        <w:tc>
          <w:tcPr>
            <w:tcW w:w="906" w:type="pct"/>
          </w:tcPr>
          <w:p w14:paraId="5A708C72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X.510rev</w:t>
            </w:r>
          </w:p>
        </w:tc>
        <w:tc>
          <w:tcPr>
            <w:tcW w:w="2856" w:type="pct"/>
          </w:tcPr>
          <w:p w14:paraId="2AC8CE8D" w14:textId="1D36F8CA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eastAsia="SimSun" w:hAnsi="Calibri" w:cs="Calibri"/>
                <w:szCs w:val="22"/>
                <w:lang w:eastAsia="zh-CN"/>
              </w:rPr>
            </w:pP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>信息技术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 xml:space="preserve"> – 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>开放系统互连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 xml:space="preserve"> – 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>号码簿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 xml:space="preserve"> – 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>安全作的协议规范</w:t>
            </w:r>
          </w:p>
        </w:tc>
        <w:tc>
          <w:tcPr>
            <w:tcW w:w="619" w:type="pct"/>
          </w:tcPr>
          <w:p w14:paraId="74A8C898" w14:textId="63E9E0EE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eastAsia="SimSun" w:hAnsi="Calibri" w:cs="Calibri"/>
                <w:szCs w:val="22"/>
                <w:lang w:eastAsia="zh-CN"/>
              </w:rPr>
              <w:t>通过</w:t>
            </w:r>
          </w:p>
        </w:tc>
      </w:tr>
      <w:tr w:rsidR="00C87AD0" w:rsidRPr="008D0F8E" w14:paraId="49F478DF" w14:textId="77777777" w:rsidTr="00F051D0">
        <w:trPr>
          <w:jc w:val="center"/>
        </w:trPr>
        <w:tc>
          <w:tcPr>
            <w:tcW w:w="620" w:type="pct"/>
          </w:tcPr>
          <w:p w14:paraId="2E94C4DE" w14:textId="77777777" w:rsidR="00C87AD0" w:rsidRPr="008D0F8E" w:rsidRDefault="00C87AD0" w:rsidP="00C87A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Q15/17</w:t>
            </w:r>
          </w:p>
        </w:tc>
        <w:tc>
          <w:tcPr>
            <w:tcW w:w="906" w:type="pct"/>
          </w:tcPr>
          <w:p w14:paraId="1C5149E0" w14:textId="77777777" w:rsidR="00C87AD0" w:rsidRPr="008D0F8E" w:rsidRDefault="00C87AD0" w:rsidP="00C87A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XSTR.qkdn-nq-zta</w:t>
            </w:r>
          </w:p>
        </w:tc>
        <w:tc>
          <w:tcPr>
            <w:tcW w:w="2856" w:type="pct"/>
          </w:tcPr>
          <w:p w14:paraId="758BC5F4" w14:textId="3D8D3216" w:rsidR="00C87AD0" w:rsidRPr="008D0F8E" w:rsidRDefault="009073CA" w:rsidP="00C87A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eastAsia="SimSun" w:hAnsi="Calibri" w:cs="Calibri"/>
                <w:szCs w:val="22"/>
                <w:lang w:eastAsia="zh-CN"/>
              </w:rPr>
            </w:pPr>
            <w:r w:rsidRPr="008D0F8E">
              <w:rPr>
                <w:rFonts w:ascii="Calibri" w:eastAsia="SimSun" w:hAnsi="Calibri" w:cs="Calibri"/>
                <w:szCs w:val="22"/>
                <w:lang w:eastAsia="zh-CN"/>
              </w:rPr>
              <w:t>集成零信任架构和量子密钥分发网络的技术和标准化影响</w:t>
            </w:r>
          </w:p>
        </w:tc>
        <w:tc>
          <w:tcPr>
            <w:tcW w:w="619" w:type="pct"/>
          </w:tcPr>
          <w:p w14:paraId="0E360898" w14:textId="135B3C96" w:rsidR="00C87AD0" w:rsidRPr="008D0F8E" w:rsidRDefault="009073CA" w:rsidP="00C87A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  <w:lang w:eastAsia="zh-CN"/>
              </w:rPr>
            </w:pPr>
            <w:r w:rsidRPr="008D0F8E">
              <w:rPr>
                <w:rFonts w:ascii="Calibri" w:eastAsia="SimSun" w:hAnsi="Calibri" w:cs="Calibri"/>
                <w:szCs w:val="22"/>
                <w:lang w:eastAsia="zh-CN"/>
              </w:rPr>
              <w:t>同意</w:t>
            </w:r>
          </w:p>
        </w:tc>
      </w:tr>
      <w:tr w:rsidR="009073CA" w:rsidRPr="008D0F8E" w14:paraId="4A4F681A" w14:textId="77777777" w:rsidTr="00F051D0">
        <w:trPr>
          <w:jc w:val="center"/>
        </w:trPr>
        <w:tc>
          <w:tcPr>
            <w:tcW w:w="620" w:type="pct"/>
          </w:tcPr>
          <w:p w14:paraId="42CDF20E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Q15/17</w:t>
            </w:r>
          </w:p>
        </w:tc>
        <w:tc>
          <w:tcPr>
            <w:tcW w:w="906" w:type="pct"/>
          </w:tcPr>
          <w:p w14:paraId="71CBE444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XSTR.qkdn-sp</w:t>
            </w:r>
          </w:p>
        </w:tc>
        <w:tc>
          <w:tcPr>
            <w:tcW w:w="2856" w:type="pct"/>
          </w:tcPr>
          <w:p w14:paraId="3600F519" w14:textId="187E483A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eastAsia="SimSun" w:hAnsi="Calibri" w:cs="Calibri"/>
                <w:szCs w:val="22"/>
                <w:lang w:eastAsia="zh-CN"/>
              </w:rPr>
            </w:pP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>混合模式下量子密钥分发网络的安全概要概述</w:t>
            </w:r>
          </w:p>
        </w:tc>
        <w:tc>
          <w:tcPr>
            <w:tcW w:w="619" w:type="pct"/>
          </w:tcPr>
          <w:p w14:paraId="5DC7853D" w14:textId="761ACEBE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eastAsia="SimSun" w:hAnsi="Calibri" w:cs="Calibri"/>
                <w:szCs w:val="22"/>
                <w:lang w:eastAsia="zh-CN"/>
              </w:rPr>
              <w:t>同意</w:t>
            </w:r>
          </w:p>
        </w:tc>
      </w:tr>
      <w:tr w:rsidR="009073CA" w:rsidRPr="008D0F8E" w14:paraId="56A08588" w14:textId="77777777" w:rsidTr="00F051D0">
        <w:trPr>
          <w:jc w:val="center"/>
        </w:trPr>
        <w:tc>
          <w:tcPr>
            <w:tcW w:w="620" w:type="pct"/>
          </w:tcPr>
          <w:p w14:paraId="63597959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Q15/17</w:t>
            </w:r>
          </w:p>
        </w:tc>
        <w:tc>
          <w:tcPr>
            <w:tcW w:w="906" w:type="pct"/>
          </w:tcPr>
          <w:p w14:paraId="7A91253E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XSTR.sqkdn-sc</w:t>
            </w:r>
          </w:p>
        </w:tc>
        <w:tc>
          <w:tcPr>
            <w:tcW w:w="2856" w:type="pct"/>
          </w:tcPr>
          <w:p w14:paraId="2D4EBA87" w14:textId="3903B5D0" w:rsidR="009073CA" w:rsidRPr="008D0F8E" w:rsidRDefault="009073CA" w:rsidP="009073CA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eastAsia="SimSun" w:hAnsi="Calibri" w:cs="Calibri"/>
                <w:szCs w:val="22"/>
                <w:lang w:eastAsia="zh-CN"/>
              </w:rPr>
            </w:pPr>
            <w:r w:rsidRPr="008D0F8E">
              <w:rPr>
                <w:rFonts w:ascii="Calibri" w:eastAsia="SimSun" w:hAnsi="Calibri" w:cs="Calibri"/>
                <w:szCs w:val="22"/>
                <w:lang w:eastAsia="zh-CN"/>
              </w:rPr>
              <w:t>基于卫星的量子密钥分发网络的安全考虑</w:t>
            </w:r>
          </w:p>
        </w:tc>
        <w:tc>
          <w:tcPr>
            <w:tcW w:w="619" w:type="pct"/>
          </w:tcPr>
          <w:p w14:paraId="4056A263" w14:textId="54924008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eastAsia="SimSun" w:hAnsi="Calibri" w:cs="Calibri"/>
                <w:szCs w:val="22"/>
                <w:lang w:eastAsia="zh-CN"/>
              </w:rPr>
              <w:t>同意</w:t>
            </w:r>
          </w:p>
        </w:tc>
      </w:tr>
      <w:tr w:rsidR="009073CA" w:rsidRPr="008D0F8E" w14:paraId="4E6DEB33" w14:textId="77777777" w:rsidTr="00F051D0">
        <w:trPr>
          <w:jc w:val="center"/>
        </w:trPr>
        <w:tc>
          <w:tcPr>
            <w:tcW w:w="620" w:type="pct"/>
          </w:tcPr>
          <w:p w14:paraId="672F9CE1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Q13/17</w:t>
            </w:r>
          </w:p>
        </w:tc>
        <w:tc>
          <w:tcPr>
            <w:tcW w:w="906" w:type="pct"/>
          </w:tcPr>
          <w:p w14:paraId="28A241DA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X.ececu-sec</w:t>
            </w:r>
          </w:p>
        </w:tc>
        <w:tc>
          <w:tcPr>
            <w:tcW w:w="2856" w:type="pct"/>
          </w:tcPr>
          <w:p w14:paraId="73C50110" w14:textId="287CA8CF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eastAsia="SimSun" w:hAnsi="Calibri" w:cs="Calibri"/>
                <w:szCs w:val="22"/>
                <w:lang w:eastAsia="zh-CN"/>
              </w:rPr>
            </w:pP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>联网汽车的外部连接电子控制单元的安全要求</w:t>
            </w:r>
          </w:p>
        </w:tc>
        <w:tc>
          <w:tcPr>
            <w:tcW w:w="619" w:type="pct"/>
          </w:tcPr>
          <w:p w14:paraId="67C6BDD8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TAP</w:t>
            </w:r>
          </w:p>
        </w:tc>
      </w:tr>
      <w:tr w:rsidR="00C87AD0" w:rsidRPr="008D0F8E" w14:paraId="31F80ECB" w14:textId="77777777" w:rsidTr="00F051D0">
        <w:trPr>
          <w:jc w:val="center"/>
        </w:trPr>
        <w:tc>
          <w:tcPr>
            <w:tcW w:w="620" w:type="pct"/>
          </w:tcPr>
          <w:p w14:paraId="69E4D44C" w14:textId="77777777" w:rsidR="00C87AD0" w:rsidRPr="008D0F8E" w:rsidRDefault="00C87AD0" w:rsidP="00C87A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Q1/17</w:t>
            </w:r>
          </w:p>
        </w:tc>
        <w:tc>
          <w:tcPr>
            <w:tcW w:w="906" w:type="pct"/>
          </w:tcPr>
          <w:p w14:paraId="0AB16079" w14:textId="77777777" w:rsidR="00C87AD0" w:rsidRPr="008D0F8E" w:rsidRDefault="00C87AD0" w:rsidP="00C87A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X.secadef</w:t>
            </w:r>
          </w:p>
        </w:tc>
        <w:tc>
          <w:tcPr>
            <w:tcW w:w="2856" w:type="pct"/>
          </w:tcPr>
          <w:p w14:paraId="51CEB4E8" w14:textId="5C838A11" w:rsidR="00C87AD0" w:rsidRPr="008D0F8E" w:rsidRDefault="009073CA" w:rsidP="009073CA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eastAsia="SimSun" w:hAnsi="Calibri" w:cs="Calibri"/>
                <w:szCs w:val="22"/>
              </w:rPr>
            </w:pPr>
            <w:r w:rsidRPr="008D0F8E">
              <w:rPr>
                <w:rFonts w:ascii="Calibri" w:eastAsia="SimSun" w:hAnsi="Calibri" w:cs="Calibri"/>
                <w:szCs w:val="22"/>
                <w:lang w:eastAsia="zh-CN"/>
              </w:rPr>
              <w:t>安全能力定义</w:t>
            </w:r>
          </w:p>
        </w:tc>
        <w:tc>
          <w:tcPr>
            <w:tcW w:w="619" w:type="pct"/>
          </w:tcPr>
          <w:p w14:paraId="01FF15E8" w14:textId="77777777" w:rsidR="00C87AD0" w:rsidRPr="008D0F8E" w:rsidRDefault="00C87AD0" w:rsidP="00C87A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AAP</w:t>
            </w:r>
          </w:p>
        </w:tc>
      </w:tr>
      <w:tr w:rsidR="009073CA" w:rsidRPr="008D0F8E" w14:paraId="3F78C460" w14:textId="77777777" w:rsidTr="00F051D0">
        <w:trPr>
          <w:jc w:val="center"/>
        </w:trPr>
        <w:tc>
          <w:tcPr>
            <w:tcW w:w="620" w:type="pct"/>
          </w:tcPr>
          <w:p w14:paraId="145C4D5B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Q4/17</w:t>
            </w:r>
          </w:p>
        </w:tc>
        <w:tc>
          <w:tcPr>
            <w:tcW w:w="906" w:type="pct"/>
          </w:tcPr>
          <w:p w14:paraId="34104ABD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XSTR.da-AIcsp</w:t>
            </w:r>
          </w:p>
        </w:tc>
        <w:tc>
          <w:tcPr>
            <w:tcW w:w="2856" w:type="pct"/>
          </w:tcPr>
          <w:p w14:paraId="701014B7" w14:textId="399E8A4A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eastAsia="SimSun" w:hAnsi="Calibri" w:cs="Calibri"/>
                <w:szCs w:val="22"/>
                <w:lang w:eastAsia="zh-CN"/>
              </w:rPr>
            </w:pP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>基于人工智能的网络安全模拟平台的开发与分析</w:t>
            </w:r>
          </w:p>
        </w:tc>
        <w:tc>
          <w:tcPr>
            <w:tcW w:w="619" w:type="pct"/>
          </w:tcPr>
          <w:p w14:paraId="33F7AB70" w14:textId="25CC854D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eastAsia="SimSun" w:hAnsi="Calibri" w:cs="Calibri"/>
                <w:szCs w:val="22"/>
                <w:lang w:eastAsia="zh-CN"/>
              </w:rPr>
              <w:t>同意</w:t>
            </w:r>
          </w:p>
        </w:tc>
      </w:tr>
      <w:tr w:rsidR="009073CA" w:rsidRPr="008D0F8E" w14:paraId="5E36316E" w14:textId="77777777" w:rsidTr="00F051D0">
        <w:trPr>
          <w:jc w:val="center"/>
        </w:trPr>
        <w:tc>
          <w:tcPr>
            <w:tcW w:w="620" w:type="pct"/>
          </w:tcPr>
          <w:p w14:paraId="171264CE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Q8/17</w:t>
            </w:r>
          </w:p>
        </w:tc>
        <w:tc>
          <w:tcPr>
            <w:tcW w:w="906" w:type="pct"/>
          </w:tcPr>
          <w:p w14:paraId="37B1E2B7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X.srapi-cc</w:t>
            </w:r>
          </w:p>
        </w:tc>
        <w:tc>
          <w:tcPr>
            <w:tcW w:w="2856" w:type="pct"/>
          </w:tcPr>
          <w:p w14:paraId="3E5362F1" w14:textId="7BEE2504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eastAsia="SimSun" w:hAnsi="Calibri" w:cs="Calibri"/>
                <w:szCs w:val="22"/>
                <w:lang w:eastAsia="zh-CN"/>
              </w:rPr>
            </w:pP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>云计算应用程序接口（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>API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>）的安全要求</w:t>
            </w:r>
          </w:p>
        </w:tc>
        <w:tc>
          <w:tcPr>
            <w:tcW w:w="619" w:type="pct"/>
          </w:tcPr>
          <w:p w14:paraId="200796F0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AAP</w:t>
            </w:r>
          </w:p>
        </w:tc>
      </w:tr>
      <w:tr w:rsidR="009073CA" w:rsidRPr="008D0F8E" w14:paraId="3FA50671" w14:textId="77777777" w:rsidTr="00F051D0">
        <w:trPr>
          <w:jc w:val="center"/>
        </w:trPr>
        <w:tc>
          <w:tcPr>
            <w:tcW w:w="620" w:type="pct"/>
          </w:tcPr>
          <w:p w14:paraId="6013244C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Q8/17</w:t>
            </w:r>
          </w:p>
        </w:tc>
        <w:tc>
          <w:tcPr>
            <w:tcW w:w="906" w:type="pct"/>
          </w:tcPr>
          <w:p w14:paraId="5964618F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X.gapci</w:t>
            </w:r>
          </w:p>
        </w:tc>
        <w:tc>
          <w:tcPr>
            <w:tcW w:w="2856" w:type="pct"/>
          </w:tcPr>
          <w:p w14:paraId="7AFF7EA4" w14:textId="1B1730EB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eastAsia="SimSun" w:hAnsi="Calibri" w:cs="Calibri"/>
                <w:szCs w:val="22"/>
                <w:lang w:eastAsia="zh-CN"/>
              </w:rPr>
            </w:pP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>云基础设施抗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>DDoS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>保护导则</w:t>
            </w:r>
          </w:p>
        </w:tc>
        <w:tc>
          <w:tcPr>
            <w:tcW w:w="619" w:type="pct"/>
          </w:tcPr>
          <w:p w14:paraId="36AA55A9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TAP</w:t>
            </w:r>
          </w:p>
        </w:tc>
      </w:tr>
      <w:tr w:rsidR="009073CA" w:rsidRPr="008D0F8E" w14:paraId="7EDB0447" w14:textId="77777777" w:rsidTr="00F051D0">
        <w:trPr>
          <w:jc w:val="center"/>
        </w:trPr>
        <w:tc>
          <w:tcPr>
            <w:tcW w:w="620" w:type="pct"/>
          </w:tcPr>
          <w:p w14:paraId="38F4F2EB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Q14/17</w:t>
            </w:r>
          </w:p>
        </w:tc>
        <w:tc>
          <w:tcPr>
            <w:tcW w:w="906" w:type="pct"/>
          </w:tcPr>
          <w:p w14:paraId="2818015B" w14:textId="7777777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hAnsi="Calibri" w:cs="Calibri"/>
                <w:szCs w:val="22"/>
              </w:rPr>
              <w:t>XSTR.gscim-dlt (ex tr.gscim-dlt)</w:t>
            </w:r>
          </w:p>
        </w:tc>
        <w:tc>
          <w:tcPr>
            <w:tcW w:w="2856" w:type="pct"/>
          </w:tcPr>
          <w:p w14:paraId="3BF8CDAF" w14:textId="4E0130F7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eastAsia="SimSun" w:hAnsi="Calibri" w:cs="Calibri"/>
                <w:szCs w:val="22"/>
                <w:lang w:eastAsia="zh-CN"/>
              </w:rPr>
            </w:pP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>技术报告：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>DLT</w:t>
            </w:r>
            <w:r w:rsidRPr="008D0F8E">
              <w:rPr>
                <w:rFonts w:ascii="Calibri" w:eastAsia="SimSun" w:hAnsi="Calibri" w:cs="Calibri"/>
                <w:color w:val="000000"/>
                <w:szCs w:val="22"/>
                <w:lang w:val="zh-CN" w:eastAsia="zh-CN"/>
              </w:rPr>
              <w:t>服务提供商事件管理安全考量导则</w:t>
            </w:r>
          </w:p>
        </w:tc>
        <w:tc>
          <w:tcPr>
            <w:tcW w:w="619" w:type="pct"/>
          </w:tcPr>
          <w:p w14:paraId="52F7934E" w14:textId="75DEBF7E" w:rsidR="009073CA" w:rsidRPr="008D0F8E" w:rsidRDefault="009073CA" w:rsidP="009073C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 w:cs="Calibri"/>
                <w:szCs w:val="22"/>
              </w:rPr>
            </w:pPr>
            <w:r w:rsidRPr="008D0F8E">
              <w:rPr>
                <w:rFonts w:ascii="Calibri" w:eastAsia="SimSun" w:hAnsi="Calibri" w:cs="Calibri"/>
                <w:szCs w:val="22"/>
                <w:lang w:eastAsia="zh-CN"/>
              </w:rPr>
              <w:t>同意</w:t>
            </w:r>
          </w:p>
        </w:tc>
      </w:tr>
    </w:tbl>
    <w:p w14:paraId="474D34A6" w14:textId="59A54208" w:rsidR="00CC327E" w:rsidRPr="008D0F8E" w:rsidRDefault="00C87AD0" w:rsidP="008D0F8E">
      <w:pPr>
        <w:spacing w:before="360"/>
        <w:jc w:val="center"/>
        <w:rPr>
          <w:rFonts w:eastAsia="Times New Roman"/>
        </w:rPr>
      </w:pPr>
      <w:r w:rsidRPr="00C87AD0">
        <w:rPr>
          <w:rFonts w:eastAsia="Times New Roman"/>
        </w:rPr>
        <w:t>__________________</w:t>
      </w:r>
    </w:p>
    <w:sectPr w:rsidR="00CC327E" w:rsidRPr="008D0F8E" w:rsidSect="00A464AE">
      <w:headerReference w:type="default" r:id="rId32"/>
      <w:footerReference w:type="default" r:id="rId33"/>
      <w:footerReference w:type="first" r:id="rId34"/>
      <w:type w:val="oddPage"/>
      <w:pgSz w:w="11907" w:h="16834" w:code="9"/>
      <w:pgMar w:top="1134" w:right="851" w:bottom="1134" w:left="851" w:header="425" w:footer="567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D8D19" w14:textId="77777777" w:rsidR="00DD152B" w:rsidRDefault="00DD152B">
      <w:r>
        <w:separator/>
      </w:r>
    </w:p>
  </w:endnote>
  <w:endnote w:type="continuationSeparator" w:id="0">
    <w:p w14:paraId="0E124C00" w14:textId="77777777" w:rsidR="00DD152B" w:rsidRDefault="00DD152B">
      <w:r>
        <w:continuationSeparator/>
      </w:r>
    </w:p>
  </w:endnote>
  <w:endnote w:type="continuationNotice" w:id="1">
    <w:p w14:paraId="16C46A98" w14:textId="77777777" w:rsidR="00DD152B" w:rsidRDefault="00DD152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8AB9C" w14:textId="77777777" w:rsidR="00DD152B" w:rsidRDefault="00DD152B">
      <w:r>
        <w:t>____________________</w:t>
      </w:r>
    </w:p>
  </w:footnote>
  <w:footnote w:type="continuationSeparator" w:id="0">
    <w:p w14:paraId="28B88801" w14:textId="77777777" w:rsidR="00DD152B" w:rsidRDefault="00DD152B">
      <w:r>
        <w:continuationSeparator/>
      </w:r>
    </w:p>
  </w:footnote>
  <w:footnote w:type="continuationNotice" w:id="1">
    <w:p w14:paraId="08CAF391" w14:textId="77777777" w:rsidR="00DD152B" w:rsidRDefault="00DD152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77777777" w:rsidR="00C740E1" w:rsidRDefault="00DD152B" w:rsidP="0024485F">
    <w:pPr>
      <w:pStyle w:val="Header"/>
      <w:rPr>
        <w:noProof/>
        <w:lang w:eastAsia="zh-CN"/>
      </w:rPr>
    </w:pPr>
    <w:sdt>
      <w:sdt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>
          <w:rPr>
            <w:noProof/>
            <w:lang w:eastAsia="zh-CN"/>
          </w:rPr>
          <w:t>-</w:t>
        </w:r>
        <w:r w:rsidR="00C740E1">
          <w:rPr>
            <w:lang w:eastAsia="zh-CN"/>
          </w:rPr>
          <w:t xml:space="preserve"> </w:t>
        </w:r>
        <w:r w:rsidR="00C740E1">
          <w:fldChar w:fldCharType="begin"/>
        </w:r>
        <w:r w:rsidR="00C740E1">
          <w:rPr>
            <w:lang w:eastAsia="zh-CN"/>
          </w:rPr>
          <w:instrText xml:space="preserve"> PAGE   \* MERGEFORMAT </w:instrText>
        </w:r>
        <w:r w:rsidR="00C740E1">
          <w:fldChar w:fldCharType="separate"/>
        </w:r>
        <w:r w:rsidR="002008F8">
          <w:rPr>
            <w:noProof/>
            <w:lang w:eastAsia="zh-CN"/>
          </w:rPr>
          <w:t>5</w:t>
        </w:r>
        <w:r w:rsidR="00C740E1">
          <w:rPr>
            <w:noProof/>
          </w:rPr>
          <w:fldChar w:fldCharType="end"/>
        </w:r>
      </w:sdtContent>
    </w:sdt>
    <w:r w:rsidR="00C740E1">
      <w:rPr>
        <w:noProof/>
        <w:lang w:eastAsia="zh-CN"/>
      </w:rPr>
      <w:t xml:space="preserve"> </w:t>
    </w:r>
    <w:r w:rsidR="003A71AF">
      <w:rPr>
        <w:noProof/>
        <w:lang w:eastAsia="zh-CN"/>
      </w:rPr>
      <w:t>-</w:t>
    </w:r>
  </w:p>
  <w:p w14:paraId="4A8CCAF7" w14:textId="64194E03" w:rsidR="00C740E1" w:rsidRPr="00C740E1" w:rsidRDefault="00F051D0" w:rsidP="00453805">
    <w:pPr>
      <w:pStyle w:val="Header"/>
      <w:rPr>
        <w:lang w:val="en-US" w:eastAsia="zh-CN"/>
      </w:rPr>
    </w:pPr>
    <w:r w:rsidRPr="00F051D0">
      <w:rPr>
        <w:rFonts w:cstheme="minorHAnsi" w:hint="eastAsia"/>
        <w:bCs/>
        <w:szCs w:val="22"/>
        <w:lang w:eastAsia="zh-CN"/>
      </w:rPr>
      <w:t>电信标准化局</w:t>
    </w:r>
    <w:r w:rsidR="00CC327E" w:rsidRPr="00F051D0">
      <w:rPr>
        <w:rFonts w:hint="eastAsia"/>
        <w:bCs/>
        <w:noProof/>
        <w:lang w:eastAsia="zh-CN"/>
      </w:rPr>
      <w:t>第</w:t>
    </w:r>
    <w:r w:rsidR="00637650">
      <w:rPr>
        <w:rFonts w:hint="eastAsia"/>
        <w:noProof/>
        <w:lang w:eastAsia="zh-CN"/>
      </w:rPr>
      <w:t>9</w:t>
    </w:r>
    <w:r w:rsidR="00CC327E" w:rsidRPr="00CC327E">
      <w:rPr>
        <w:rFonts w:hint="eastAsia"/>
        <w:noProof/>
        <w:lang w:eastAsia="zh-CN"/>
      </w:rPr>
      <w:t>/</w:t>
    </w:r>
    <w:r w:rsidR="00637650">
      <w:rPr>
        <w:rFonts w:hint="eastAsia"/>
        <w:noProof/>
        <w:lang w:eastAsia="zh-CN"/>
      </w:rPr>
      <w:t>17</w:t>
    </w:r>
    <w:r w:rsidR="00CC327E" w:rsidRPr="00CC327E">
      <w:rPr>
        <w:rFonts w:hint="eastAsia"/>
        <w:noProof/>
        <w:lang w:eastAsia="zh-CN"/>
      </w:rPr>
      <w:t>号集体函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E170B"/>
    <w:multiLevelType w:val="multilevel"/>
    <w:tmpl w:val="D6B09FF8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BAE525E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BC69FC"/>
    <w:multiLevelType w:val="multilevel"/>
    <w:tmpl w:val="0809001F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D91931"/>
    <w:multiLevelType w:val="multilevel"/>
    <w:tmpl w:val="7A70B52C"/>
    <w:styleLink w:val="CurrentList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5" w15:restartNumberingAfterBreak="0">
    <w:nsid w:val="245E5DAC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6" w15:restartNumberingAfterBreak="0">
    <w:nsid w:val="24E07073"/>
    <w:multiLevelType w:val="multilevel"/>
    <w:tmpl w:val="D6B09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8D7637"/>
    <w:multiLevelType w:val="multilevel"/>
    <w:tmpl w:val="D6B09FF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B308A5"/>
    <w:multiLevelType w:val="hybridMultilevel"/>
    <w:tmpl w:val="C7965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3A3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3" w15:restartNumberingAfterBreak="0">
    <w:nsid w:val="7AFD1DD5"/>
    <w:multiLevelType w:val="hybridMultilevel"/>
    <w:tmpl w:val="D30E626A"/>
    <w:lvl w:ilvl="0" w:tplc="B3BCE9F4">
      <w:start w:val="1"/>
      <w:numFmt w:val="decimal"/>
      <w:lvlText w:val="%1"/>
      <w:lvlJc w:val="left"/>
      <w:pPr>
        <w:ind w:left="430" w:hanging="4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631369"/>
    <w:multiLevelType w:val="hybridMultilevel"/>
    <w:tmpl w:val="8E4C8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3577">
    <w:abstractNumId w:val="9"/>
  </w:num>
  <w:num w:numId="2" w16cid:durableId="78911323">
    <w:abstractNumId w:val="7"/>
  </w:num>
  <w:num w:numId="3" w16cid:durableId="1331445465">
    <w:abstractNumId w:val="6"/>
  </w:num>
  <w:num w:numId="4" w16cid:durableId="1690836772">
    <w:abstractNumId w:val="5"/>
  </w:num>
  <w:num w:numId="5" w16cid:durableId="806319133">
    <w:abstractNumId w:val="4"/>
  </w:num>
  <w:num w:numId="6" w16cid:durableId="169878281">
    <w:abstractNumId w:val="8"/>
  </w:num>
  <w:num w:numId="7" w16cid:durableId="977028743">
    <w:abstractNumId w:val="3"/>
  </w:num>
  <w:num w:numId="8" w16cid:durableId="1510368416">
    <w:abstractNumId w:val="2"/>
  </w:num>
  <w:num w:numId="9" w16cid:durableId="821459800">
    <w:abstractNumId w:val="1"/>
  </w:num>
  <w:num w:numId="10" w16cid:durableId="806243025">
    <w:abstractNumId w:val="0"/>
  </w:num>
  <w:num w:numId="11" w16cid:durableId="1018199766">
    <w:abstractNumId w:val="22"/>
  </w:num>
  <w:num w:numId="12" w16cid:durableId="2121794927">
    <w:abstractNumId w:val="18"/>
  </w:num>
  <w:num w:numId="13" w16cid:durableId="1148520483">
    <w:abstractNumId w:val="11"/>
  </w:num>
  <w:num w:numId="14" w16cid:durableId="1432972093">
    <w:abstractNumId w:val="21"/>
  </w:num>
  <w:num w:numId="15" w16cid:durableId="1352685271">
    <w:abstractNumId w:val="24"/>
  </w:num>
  <w:num w:numId="16" w16cid:durableId="1886523395">
    <w:abstractNumId w:val="15"/>
  </w:num>
  <w:num w:numId="17" w16cid:durableId="516313783">
    <w:abstractNumId w:val="19"/>
  </w:num>
  <w:num w:numId="18" w16cid:durableId="935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8905148">
    <w:abstractNumId w:val="14"/>
  </w:num>
  <w:num w:numId="20" w16cid:durableId="1440830857">
    <w:abstractNumId w:val="16"/>
  </w:num>
  <w:num w:numId="21" w16cid:durableId="495145642">
    <w:abstractNumId w:val="12"/>
  </w:num>
  <w:num w:numId="22" w16cid:durableId="1193416285">
    <w:abstractNumId w:val="13"/>
  </w:num>
  <w:num w:numId="23" w16cid:durableId="431515667">
    <w:abstractNumId w:val="20"/>
  </w:num>
  <w:num w:numId="24" w16cid:durableId="1622833731">
    <w:abstractNumId w:val="17"/>
  </w:num>
  <w:num w:numId="25" w16cid:durableId="604076110">
    <w:abstractNumId w:val="10"/>
  </w:num>
  <w:num w:numId="26" w16cid:durableId="1035482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EC3"/>
    <w:rsid w:val="00000FC7"/>
    <w:rsid w:val="0000273D"/>
    <w:rsid w:val="000069D4"/>
    <w:rsid w:val="0000705A"/>
    <w:rsid w:val="000103B1"/>
    <w:rsid w:val="0001061D"/>
    <w:rsid w:val="00010B0B"/>
    <w:rsid w:val="000138E5"/>
    <w:rsid w:val="000174AD"/>
    <w:rsid w:val="00017DC9"/>
    <w:rsid w:val="00021F7A"/>
    <w:rsid w:val="0002324F"/>
    <w:rsid w:val="00025A7B"/>
    <w:rsid w:val="00025F41"/>
    <w:rsid w:val="000276A7"/>
    <w:rsid w:val="000305E1"/>
    <w:rsid w:val="00030D03"/>
    <w:rsid w:val="00033BAD"/>
    <w:rsid w:val="00040556"/>
    <w:rsid w:val="00040A44"/>
    <w:rsid w:val="00042AEA"/>
    <w:rsid w:val="00042FF2"/>
    <w:rsid w:val="00045BFA"/>
    <w:rsid w:val="000473DF"/>
    <w:rsid w:val="00053231"/>
    <w:rsid w:val="00053AD3"/>
    <w:rsid w:val="00056D8D"/>
    <w:rsid w:val="00057223"/>
    <w:rsid w:val="000619A5"/>
    <w:rsid w:val="0006249F"/>
    <w:rsid w:val="00071BA1"/>
    <w:rsid w:val="00073152"/>
    <w:rsid w:val="000759A2"/>
    <w:rsid w:val="00077FCD"/>
    <w:rsid w:val="000877A6"/>
    <w:rsid w:val="00093E50"/>
    <w:rsid w:val="000948B6"/>
    <w:rsid w:val="00095667"/>
    <w:rsid w:val="00096C2F"/>
    <w:rsid w:val="000A3FBE"/>
    <w:rsid w:val="000A402E"/>
    <w:rsid w:val="000A5754"/>
    <w:rsid w:val="000A7D55"/>
    <w:rsid w:val="000B0ACA"/>
    <w:rsid w:val="000B2F64"/>
    <w:rsid w:val="000B31A0"/>
    <w:rsid w:val="000B46FB"/>
    <w:rsid w:val="000B5400"/>
    <w:rsid w:val="000B55EC"/>
    <w:rsid w:val="000B5C3E"/>
    <w:rsid w:val="000B7817"/>
    <w:rsid w:val="000B7883"/>
    <w:rsid w:val="000C19A6"/>
    <w:rsid w:val="000C2E8E"/>
    <w:rsid w:val="000C4D66"/>
    <w:rsid w:val="000C4D93"/>
    <w:rsid w:val="000C55B8"/>
    <w:rsid w:val="000D49FB"/>
    <w:rsid w:val="000D78F9"/>
    <w:rsid w:val="000E0AE4"/>
    <w:rsid w:val="000E0E7C"/>
    <w:rsid w:val="000E0FAB"/>
    <w:rsid w:val="000E1537"/>
    <w:rsid w:val="000E2D7F"/>
    <w:rsid w:val="000F1B4B"/>
    <w:rsid w:val="000F2686"/>
    <w:rsid w:val="000F4256"/>
    <w:rsid w:val="000F47A3"/>
    <w:rsid w:val="000F548F"/>
    <w:rsid w:val="000F5585"/>
    <w:rsid w:val="000F6D51"/>
    <w:rsid w:val="00101E80"/>
    <w:rsid w:val="00107DB8"/>
    <w:rsid w:val="00113310"/>
    <w:rsid w:val="00114AE7"/>
    <w:rsid w:val="00115AD7"/>
    <w:rsid w:val="00115DB1"/>
    <w:rsid w:val="00115DF1"/>
    <w:rsid w:val="001175DC"/>
    <w:rsid w:val="00120088"/>
    <w:rsid w:val="00120B55"/>
    <w:rsid w:val="0012139D"/>
    <w:rsid w:val="001228B6"/>
    <w:rsid w:val="00122AB4"/>
    <w:rsid w:val="00124AE2"/>
    <w:rsid w:val="00126E71"/>
    <w:rsid w:val="0012744F"/>
    <w:rsid w:val="00127A76"/>
    <w:rsid w:val="0013130F"/>
    <w:rsid w:val="00133D5F"/>
    <w:rsid w:val="00133FED"/>
    <w:rsid w:val="00134FDB"/>
    <w:rsid w:val="00135065"/>
    <w:rsid w:val="00135D36"/>
    <w:rsid w:val="0013699E"/>
    <w:rsid w:val="00136A91"/>
    <w:rsid w:val="00137365"/>
    <w:rsid w:val="001421E0"/>
    <w:rsid w:val="0014289E"/>
    <w:rsid w:val="0014326B"/>
    <w:rsid w:val="00145D72"/>
    <w:rsid w:val="00146A6F"/>
    <w:rsid w:val="00150FE5"/>
    <w:rsid w:val="00151DE9"/>
    <w:rsid w:val="00151ECE"/>
    <w:rsid w:val="00154D60"/>
    <w:rsid w:val="00156DFF"/>
    <w:rsid w:val="00156F66"/>
    <w:rsid w:val="00157BD6"/>
    <w:rsid w:val="00161971"/>
    <w:rsid w:val="001653F3"/>
    <w:rsid w:val="00166BC0"/>
    <w:rsid w:val="00170608"/>
    <w:rsid w:val="00171C71"/>
    <w:rsid w:val="00172160"/>
    <w:rsid w:val="00172858"/>
    <w:rsid w:val="00175477"/>
    <w:rsid w:val="00176710"/>
    <w:rsid w:val="00176A57"/>
    <w:rsid w:val="0018068E"/>
    <w:rsid w:val="001809AC"/>
    <w:rsid w:val="00181B11"/>
    <w:rsid w:val="00182528"/>
    <w:rsid w:val="00182F6A"/>
    <w:rsid w:val="001849C6"/>
    <w:rsid w:val="0018500B"/>
    <w:rsid w:val="001850FC"/>
    <w:rsid w:val="001863B9"/>
    <w:rsid w:val="001870F3"/>
    <w:rsid w:val="00187971"/>
    <w:rsid w:val="00191E5E"/>
    <w:rsid w:val="001922BB"/>
    <w:rsid w:val="0019260A"/>
    <w:rsid w:val="00192BF8"/>
    <w:rsid w:val="00193EBE"/>
    <w:rsid w:val="00194B9D"/>
    <w:rsid w:val="001967B6"/>
    <w:rsid w:val="00196A19"/>
    <w:rsid w:val="00196AB1"/>
    <w:rsid w:val="001A0955"/>
    <w:rsid w:val="001A2B4F"/>
    <w:rsid w:val="001A6750"/>
    <w:rsid w:val="001A6776"/>
    <w:rsid w:val="001A7DDC"/>
    <w:rsid w:val="001B19E6"/>
    <w:rsid w:val="001B24FA"/>
    <w:rsid w:val="001B3CD1"/>
    <w:rsid w:val="001C0948"/>
    <w:rsid w:val="001C1FE3"/>
    <w:rsid w:val="001C22A0"/>
    <w:rsid w:val="001C2B46"/>
    <w:rsid w:val="001C39A4"/>
    <w:rsid w:val="001C3CDB"/>
    <w:rsid w:val="001D0786"/>
    <w:rsid w:val="001D0985"/>
    <w:rsid w:val="001D4027"/>
    <w:rsid w:val="001D4526"/>
    <w:rsid w:val="001D509A"/>
    <w:rsid w:val="001D7B4D"/>
    <w:rsid w:val="001E2029"/>
    <w:rsid w:val="001E34F6"/>
    <w:rsid w:val="001E39CB"/>
    <w:rsid w:val="001E50C0"/>
    <w:rsid w:val="001E6817"/>
    <w:rsid w:val="001E7019"/>
    <w:rsid w:val="001E75E2"/>
    <w:rsid w:val="001E77D9"/>
    <w:rsid w:val="001F1DB1"/>
    <w:rsid w:val="001F4970"/>
    <w:rsid w:val="002008F8"/>
    <w:rsid w:val="002016B5"/>
    <w:rsid w:val="00202DC1"/>
    <w:rsid w:val="002039F5"/>
    <w:rsid w:val="00203ABF"/>
    <w:rsid w:val="00203FD2"/>
    <w:rsid w:val="002052BC"/>
    <w:rsid w:val="00206E2C"/>
    <w:rsid w:val="00206F31"/>
    <w:rsid w:val="0020709B"/>
    <w:rsid w:val="0021101A"/>
    <w:rsid w:val="002116EE"/>
    <w:rsid w:val="0021400B"/>
    <w:rsid w:val="0021661A"/>
    <w:rsid w:val="002169B6"/>
    <w:rsid w:val="002169E9"/>
    <w:rsid w:val="00220CE1"/>
    <w:rsid w:val="00221A29"/>
    <w:rsid w:val="00222693"/>
    <w:rsid w:val="00223220"/>
    <w:rsid w:val="002262BF"/>
    <w:rsid w:val="002309D8"/>
    <w:rsid w:val="00232406"/>
    <w:rsid w:val="00233E19"/>
    <w:rsid w:val="002346FE"/>
    <w:rsid w:val="00235990"/>
    <w:rsid w:val="00240D88"/>
    <w:rsid w:val="00241934"/>
    <w:rsid w:val="0024485F"/>
    <w:rsid w:val="002450D0"/>
    <w:rsid w:val="002450F1"/>
    <w:rsid w:val="00255CEA"/>
    <w:rsid w:val="00257760"/>
    <w:rsid w:val="002577A1"/>
    <w:rsid w:val="00261E03"/>
    <w:rsid w:val="00263BE5"/>
    <w:rsid w:val="00263CE7"/>
    <w:rsid w:val="00264862"/>
    <w:rsid w:val="00266CC8"/>
    <w:rsid w:val="00267A46"/>
    <w:rsid w:val="00270DE6"/>
    <w:rsid w:val="00272508"/>
    <w:rsid w:val="00272B09"/>
    <w:rsid w:val="00272C98"/>
    <w:rsid w:val="00273258"/>
    <w:rsid w:val="0027402D"/>
    <w:rsid w:val="002755B8"/>
    <w:rsid w:val="002776CB"/>
    <w:rsid w:val="00282484"/>
    <w:rsid w:val="00282A23"/>
    <w:rsid w:val="00284027"/>
    <w:rsid w:val="00287BF1"/>
    <w:rsid w:val="00290630"/>
    <w:rsid w:val="00292E12"/>
    <w:rsid w:val="00295ED8"/>
    <w:rsid w:val="00296A4A"/>
    <w:rsid w:val="002A1415"/>
    <w:rsid w:val="002A18EB"/>
    <w:rsid w:val="002A2F20"/>
    <w:rsid w:val="002A3D35"/>
    <w:rsid w:val="002A496E"/>
    <w:rsid w:val="002A4CD6"/>
    <w:rsid w:val="002A5646"/>
    <w:rsid w:val="002A7FE2"/>
    <w:rsid w:val="002B1DAA"/>
    <w:rsid w:val="002B1FB3"/>
    <w:rsid w:val="002B3A18"/>
    <w:rsid w:val="002B3E2F"/>
    <w:rsid w:val="002B3FFE"/>
    <w:rsid w:val="002B4036"/>
    <w:rsid w:val="002B4B7F"/>
    <w:rsid w:val="002B7101"/>
    <w:rsid w:val="002B711C"/>
    <w:rsid w:val="002C0244"/>
    <w:rsid w:val="002C1190"/>
    <w:rsid w:val="002C3E7B"/>
    <w:rsid w:val="002D0ACE"/>
    <w:rsid w:val="002D1ED4"/>
    <w:rsid w:val="002D2D49"/>
    <w:rsid w:val="002D44D2"/>
    <w:rsid w:val="002D6185"/>
    <w:rsid w:val="002E1B4F"/>
    <w:rsid w:val="002E39A6"/>
    <w:rsid w:val="002E41CB"/>
    <w:rsid w:val="002E4FD8"/>
    <w:rsid w:val="002F2E67"/>
    <w:rsid w:val="002F420A"/>
    <w:rsid w:val="002F6530"/>
    <w:rsid w:val="002F750E"/>
    <w:rsid w:val="00300095"/>
    <w:rsid w:val="00301488"/>
    <w:rsid w:val="00302636"/>
    <w:rsid w:val="00302D26"/>
    <w:rsid w:val="00302E2F"/>
    <w:rsid w:val="00310217"/>
    <w:rsid w:val="00310526"/>
    <w:rsid w:val="003118B3"/>
    <w:rsid w:val="00311E8B"/>
    <w:rsid w:val="00312329"/>
    <w:rsid w:val="00313DC8"/>
    <w:rsid w:val="00315214"/>
    <w:rsid w:val="00315546"/>
    <w:rsid w:val="0031577B"/>
    <w:rsid w:val="003158D2"/>
    <w:rsid w:val="003163BC"/>
    <w:rsid w:val="003172EE"/>
    <w:rsid w:val="00317FE9"/>
    <w:rsid w:val="003231FC"/>
    <w:rsid w:val="003232CC"/>
    <w:rsid w:val="003232EA"/>
    <w:rsid w:val="0032422A"/>
    <w:rsid w:val="003242E2"/>
    <w:rsid w:val="003302F9"/>
    <w:rsid w:val="003304C8"/>
    <w:rsid w:val="00330567"/>
    <w:rsid w:val="00341864"/>
    <w:rsid w:val="00341B07"/>
    <w:rsid w:val="00342DA3"/>
    <w:rsid w:val="00344CFC"/>
    <w:rsid w:val="00345BBD"/>
    <w:rsid w:val="0034610C"/>
    <w:rsid w:val="00346876"/>
    <w:rsid w:val="003500DF"/>
    <w:rsid w:val="00350914"/>
    <w:rsid w:val="00351DA5"/>
    <w:rsid w:val="00354AAC"/>
    <w:rsid w:val="003557E5"/>
    <w:rsid w:val="0036112C"/>
    <w:rsid w:val="003614F8"/>
    <w:rsid w:val="00363FE7"/>
    <w:rsid w:val="003641FE"/>
    <w:rsid w:val="0036469A"/>
    <w:rsid w:val="00364CD7"/>
    <w:rsid w:val="00364EA1"/>
    <w:rsid w:val="00365034"/>
    <w:rsid w:val="00371D84"/>
    <w:rsid w:val="003720B3"/>
    <w:rsid w:val="00372488"/>
    <w:rsid w:val="0038260B"/>
    <w:rsid w:val="0038281E"/>
    <w:rsid w:val="00382CC1"/>
    <w:rsid w:val="00383598"/>
    <w:rsid w:val="003839E7"/>
    <w:rsid w:val="00384E5D"/>
    <w:rsid w:val="00386A9D"/>
    <w:rsid w:val="00391081"/>
    <w:rsid w:val="00397273"/>
    <w:rsid w:val="003A0A93"/>
    <w:rsid w:val="003A0B4E"/>
    <w:rsid w:val="003A33CB"/>
    <w:rsid w:val="003A4E86"/>
    <w:rsid w:val="003A71AF"/>
    <w:rsid w:val="003A7BFC"/>
    <w:rsid w:val="003B0D4A"/>
    <w:rsid w:val="003B2789"/>
    <w:rsid w:val="003B2C7B"/>
    <w:rsid w:val="003B362E"/>
    <w:rsid w:val="003B61A3"/>
    <w:rsid w:val="003B6D4B"/>
    <w:rsid w:val="003B7FF4"/>
    <w:rsid w:val="003C13CE"/>
    <w:rsid w:val="003C29A6"/>
    <w:rsid w:val="003C37A7"/>
    <w:rsid w:val="003C3C76"/>
    <w:rsid w:val="003C4963"/>
    <w:rsid w:val="003D13B8"/>
    <w:rsid w:val="003D1461"/>
    <w:rsid w:val="003D27B9"/>
    <w:rsid w:val="003D4B2D"/>
    <w:rsid w:val="003D4D4C"/>
    <w:rsid w:val="003D69B8"/>
    <w:rsid w:val="003E2518"/>
    <w:rsid w:val="003F0CBC"/>
    <w:rsid w:val="003F0DED"/>
    <w:rsid w:val="003F2879"/>
    <w:rsid w:val="003F2CE7"/>
    <w:rsid w:val="003F4E2A"/>
    <w:rsid w:val="003F76A8"/>
    <w:rsid w:val="0040250E"/>
    <w:rsid w:val="0040337F"/>
    <w:rsid w:val="0040342C"/>
    <w:rsid w:val="00405724"/>
    <w:rsid w:val="00407853"/>
    <w:rsid w:val="004105F3"/>
    <w:rsid w:val="0041123C"/>
    <w:rsid w:val="00413914"/>
    <w:rsid w:val="00414944"/>
    <w:rsid w:val="0041545C"/>
    <w:rsid w:val="00415978"/>
    <w:rsid w:val="00415C7A"/>
    <w:rsid w:val="00417E7A"/>
    <w:rsid w:val="00424305"/>
    <w:rsid w:val="00426BDA"/>
    <w:rsid w:val="004275B6"/>
    <w:rsid w:val="0043040C"/>
    <w:rsid w:val="004314A2"/>
    <w:rsid w:val="00435C16"/>
    <w:rsid w:val="00436AC6"/>
    <w:rsid w:val="00437D4D"/>
    <w:rsid w:val="00442C9B"/>
    <w:rsid w:val="00446E76"/>
    <w:rsid w:val="0044701F"/>
    <w:rsid w:val="00447690"/>
    <w:rsid w:val="004500E3"/>
    <w:rsid w:val="00453805"/>
    <w:rsid w:val="0045609C"/>
    <w:rsid w:val="004564C3"/>
    <w:rsid w:val="00460B26"/>
    <w:rsid w:val="00462660"/>
    <w:rsid w:val="004630E2"/>
    <w:rsid w:val="004651E3"/>
    <w:rsid w:val="004655B0"/>
    <w:rsid w:val="00471AE3"/>
    <w:rsid w:val="004748F4"/>
    <w:rsid w:val="00474A7B"/>
    <w:rsid w:val="00480EE4"/>
    <w:rsid w:val="00481CE0"/>
    <w:rsid w:val="00484B34"/>
    <w:rsid w:val="004917C6"/>
    <w:rsid w:val="00491EEB"/>
    <w:rsid w:val="004926D2"/>
    <w:rsid w:val="0049367B"/>
    <w:rsid w:val="004976A9"/>
    <w:rsid w:val="004A048D"/>
    <w:rsid w:val="004A26EA"/>
    <w:rsid w:val="004A2FEE"/>
    <w:rsid w:val="004A35AA"/>
    <w:rsid w:val="004A3D5B"/>
    <w:rsid w:val="004A6172"/>
    <w:rsid w:val="004B1D1E"/>
    <w:rsid w:val="004B1EF7"/>
    <w:rsid w:val="004B3DB3"/>
    <w:rsid w:val="004B3FAD"/>
    <w:rsid w:val="004B52C6"/>
    <w:rsid w:val="004B687F"/>
    <w:rsid w:val="004B7E77"/>
    <w:rsid w:val="004C1BB2"/>
    <w:rsid w:val="004C2D7A"/>
    <w:rsid w:val="004C2FE3"/>
    <w:rsid w:val="004C58A9"/>
    <w:rsid w:val="004D0180"/>
    <w:rsid w:val="004D170F"/>
    <w:rsid w:val="004D1EB1"/>
    <w:rsid w:val="004D2B92"/>
    <w:rsid w:val="004D3E5B"/>
    <w:rsid w:val="004D5EFF"/>
    <w:rsid w:val="004D6D19"/>
    <w:rsid w:val="004D7A0E"/>
    <w:rsid w:val="004E361C"/>
    <w:rsid w:val="004E3CF9"/>
    <w:rsid w:val="004E4B9F"/>
    <w:rsid w:val="004E6921"/>
    <w:rsid w:val="004F156D"/>
    <w:rsid w:val="004F2AC3"/>
    <w:rsid w:val="004F7071"/>
    <w:rsid w:val="00500074"/>
    <w:rsid w:val="00501B2A"/>
    <w:rsid w:val="00501DCA"/>
    <w:rsid w:val="00501F4A"/>
    <w:rsid w:val="00503D3D"/>
    <w:rsid w:val="005065F5"/>
    <w:rsid w:val="005102F3"/>
    <w:rsid w:val="00513A47"/>
    <w:rsid w:val="00514383"/>
    <w:rsid w:val="00514907"/>
    <w:rsid w:val="00516B3C"/>
    <w:rsid w:val="00517901"/>
    <w:rsid w:val="005211E1"/>
    <w:rsid w:val="00522229"/>
    <w:rsid w:val="00524A7C"/>
    <w:rsid w:val="00525297"/>
    <w:rsid w:val="005255BC"/>
    <w:rsid w:val="00526CFC"/>
    <w:rsid w:val="005314B7"/>
    <w:rsid w:val="0053207B"/>
    <w:rsid w:val="00532ADA"/>
    <w:rsid w:val="005350D5"/>
    <w:rsid w:val="00535F8D"/>
    <w:rsid w:val="00537EF9"/>
    <w:rsid w:val="005406C0"/>
    <w:rsid w:val="005408DF"/>
    <w:rsid w:val="00542113"/>
    <w:rsid w:val="005444BD"/>
    <w:rsid w:val="0055318D"/>
    <w:rsid w:val="00560A5C"/>
    <w:rsid w:val="00563C2E"/>
    <w:rsid w:val="00565F6D"/>
    <w:rsid w:val="00567372"/>
    <w:rsid w:val="0057179C"/>
    <w:rsid w:val="0057183B"/>
    <w:rsid w:val="00571F32"/>
    <w:rsid w:val="00571F49"/>
    <w:rsid w:val="005729DB"/>
    <w:rsid w:val="00573344"/>
    <w:rsid w:val="005748C2"/>
    <w:rsid w:val="0057696B"/>
    <w:rsid w:val="00576D0E"/>
    <w:rsid w:val="0057770B"/>
    <w:rsid w:val="00583F9B"/>
    <w:rsid w:val="00584AFA"/>
    <w:rsid w:val="0059206C"/>
    <w:rsid w:val="005933DE"/>
    <w:rsid w:val="00593A5E"/>
    <w:rsid w:val="005943FC"/>
    <w:rsid w:val="005A0709"/>
    <w:rsid w:val="005A0C1F"/>
    <w:rsid w:val="005A138A"/>
    <w:rsid w:val="005A1A7B"/>
    <w:rsid w:val="005A2E06"/>
    <w:rsid w:val="005A3190"/>
    <w:rsid w:val="005A569C"/>
    <w:rsid w:val="005A6BCA"/>
    <w:rsid w:val="005A7F55"/>
    <w:rsid w:val="005B0066"/>
    <w:rsid w:val="005C0606"/>
    <w:rsid w:val="005C19B3"/>
    <w:rsid w:val="005C580C"/>
    <w:rsid w:val="005C5CF7"/>
    <w:rsid w:val="005C6B72"/>
    <w:rsid w:val="005C7E74"/>
    <w:rsid w:val="005D0E86"/>
    <w:rsid w:val="005D2377"/>
    <w:rsid w:val="005D3724"/>
    <w:rsid w:val="005D650D"/>
    <w:rsid w:val="005D71A2"/>
    <w:rsid w:val="005D77CD"/>
    <w:rsid w:val="005E06B5"/>
    <w:rsid w:val="005E0721"/>
    <w:rsid w:val="005E1223"/>
    <w:rsid w:val="005E308C"/>
    <w:rsid w:val="005E5C10"/>
    <w:rsid w:val="005E70E3"/>
    <w:rsid w:val="005F1929"/>
    <w:rsid w:val="005F2C78"/>
    <w:rsid w:val="005F6B40"/>
    <w:rsid w:val="005F75D9"/>
    <w:rsid w:val="006006A3"/>
    <w:rsid w:val="0060766F"/>
    <w:rsid w:val="00610842"/>
    <w:rsid w:val="0061244B"/>
    <w:rsid w:val="0061247B"/>
    <w:rsid w:val="00613C39"/>
    <w:rsid w:val="00613FCE"/>
    <w:rsid w:val="006144E4"/>
    <w:rsid w:val="006154FF"/>
    <w:rsid w:val="00617501"/>
    <w:rsid w:val="006219B5"/>
    <w:rsid w:val="00622D0F"/>
    <w:rsid w:val="00622D12"/>
    <w:rsid w:val="00624555"/>
    <w:rsid w:val="006316D9"/>
    <w:rsid w:val="00637650"/>
    <w:rsid w:val="00637B99"/>
    <w:rsid w:val="00640631"/>
    <w:rsid w:val="00640843"/>
    <w:rsid w:val="006440DE"/>
    <w:rsid w:val="006444B6"/>
    <w:rsid w:val="00647A2B"/>
    <w:rsid w:val="00650299"/>
    <w:rsid w:val="006513DD"/>
    <w:rsid w:val="00652191"/>
    <w:rsid w:val="006550C0"/>
    <w:rsid w:val="00655FC5"/>
    <w:rsid w:val="00655FDD"/>
    <w:rsid w:val="0066139D"/>
    <w:rsid w:val="00670B08"/>
    <w:rsid w:val="00670C55"/>
    <w:rsid w:val="00680D49"/>
    <w:rsid w:val="006815CD"/>
    <w:rsid w:val="006832D9"/>
    <w:rsid w:val="006878DA"/>
    <w:rsid w:val="00687BD5"/>
    <w:rsid w:val="006907AE"/>
    <w:rsid w:val="00690BFB"/>
    <w:rsid w:val="0069152E"/>
    <w:rsid w:val="00692524"/>
    <w:rsid w:val="00694A2B"/>
    <w:rsid w:val="006956D0"/>
    <w:rsid w:val="00696AEE"/>
    <w:rsid w:val="006A116C"/>
    <w:rsid w:val="006A184C"/>
    <w:rsid w:val="006A4D49"/>
    <w:rsid w:val="006A4ED0"/>
    <w:rsid w:val="006B011D"/>
    <w:rsid w:val="006B14AB"/>
    <w:rsid w:val="006B3467"/>
    <w:rsid w:val="006B42EB"/>
    <w:rsid w:val="006B43D3"/>
    <w:rsid w:val="006B4E74"/>
    <w:rsid w:val="006C14B3"/>
    <w:rsid w:val="006C2585"/>
    <w:rsid w:val="006C35AA"/>
    <w:rsid w:val="006C44C1"/>
    <w:rsid w:val="006C58EA"/>
    <w:rsid w:val="006C68FE"/>
    <w:rsid w:val="006C6E0B"/>
    <w:rsid w:val="006D2825"/>
    <w:rsid w:val="006D3A20"/>
    <w:rsid w:val="006D3C32"/>
    <w:rsid w:val="006D4085"/>
    <w:rsid w:val="006D6AF4"/>
    <w:rsid w:val="006D7202"/>
    <w:rsid w:val="006D7ED2"/>
    <w:rsid w:val="006E16B5"/>
    <w:rsid w:val="006E367C"/>
    <w:rsid w:val="006E5DEE"/>
    <w:rsid w:val="006E6B1C"/>
    <w:rsid w:val="006E7C3B"/>
    <w:rsid w:val="006F1474"/>
    <w:rsid w:val="006F3293"/>
    <w:rsid w:val="006F5A3B"/>
    <w:rsid w:val="00700886"/>
    <w:rsid w:val="007026B2"/>
    <w:rsid w:val="00705F47"/>
    <w:rsid w:val="00710D11"/>
    <w:rsid w:val="00711970"/>
    <w:rsid w:val="0071203D"/>
    <w:rsid w:val="00712576"/>
    <w:rsid w:val="00713CDB"/>
    <w:rsid w:val="00721983"/>
    <w:rsid w:val="00724467"/>
    <w:rsid w:val="00724B97"/>
    <w:rsid w:val="00725554"/>
    <w:rsid w:val="007345D6"/>
    <w:rsid w:val="007356A4"/>
    <w:rsid w:val="00736830"/>
    <w:rsid w:val="007379CA"/>
    <w:rsid w:val="00737EA1"/>
    <w:rsid w:val="007407B1"/>
    <w:rsid w:val="007409E5"/>
    <w:rsid w:val="007418A1"/>
    <w:rsid w:val="007436FD"/>
    <w:rsid w:val="00744F79"/>
    <w:rsid w:val="00747486"/>
    <w:rsid w:val="007542A4"/>
    <w:rsid w:val="0075739B"/>
    <w:rsid w:val="007603C0"/>
    <w:rsid w:val="00764AD8"/>
    <w:rsid w:val="007652E4"/>
    <w:rsid w:val="00766333"/>
    <w:rsid w:val="00766911"/>
    <w:rsid w:val="00767877"/>
    <w:rsid w:val="00773B46"/>
    <w:rsid w:val="00776750"/>
    <w:rsid w:val="00777CAF"/>
    <w:rsid w:val="00782D62"/>
    <w:rsid w:val="00783046"/>
    <w:rsid w:val="00783E10"/>
    <w:rsid w:val="00784370"/>
    <w:rsid w:val="00786948"/>
    <w:rsid w:val="00792A3A"/>
    <w:rsid w:val="0079425F"/>
    <w:rsid w:val="00797085"/>
    <w:rsid w:val="007A08B3"/>
    <w:rsid w:val="007A16C4"/>
    <w:rsid w:val="007A3B5D"/>
    <w:rsid w:val="007A4586"/>
    <w:rsid w:val="007B2ABA"/>
    <w:rsid w:val="007B30CE"/>
    <w:rsid w:val="007B3562"/>
    <w:rsid w:val="007B44D8"/>
    <w:rsid w:val="007B481B"/>
    <w:rsid w:val="007B7636"/>
    <w:rsid w:val="007C14BF"/>
    <w:rsid w:val="007C2288"/>
    <w:rsid w:val="007C5F61"/>
    <w:rsid w:val="007C7C56"/>
    <w:rsid w:val="007D0DC2"/>
    <w:rsid w:val="007D2F64"/>
    <w:rsid w:val="007D511C"/>
    <w:rsid w:val="007D7138"/>
    <w:rsid w:val="007E2E0E"/>
    <w:rsid w:val="007E4CE4"/>
    <w:rsid w:val="007E51DC"/>
    <w:rsid w:val="007E5355"/>
    <w:rsid w:val="007E798B"/>
    <w:rsid w:val="007F0634"/>
    <w:rsid w:val="007F23DF"/>
    <w:rsid w:val="007F34F7"/>
    <w:rsid w:val="007F6891"/>
    <w:rsid w:val="007F6E06"/>
    <w:rsid w:val="00801031"/>
    <w:rsid w:val="00802953"/>
    <w:rsid w:val="00803551"/>
    <w:rsid w:val="00803F97"/>
    <w:rsid w:val="00804833"/>
    <w:rsid w:val="00807FF1"/>
    <w:rsid w:val="0081276D"/>
    <w:rsid w:val="0081456E"/>
    <w:rsid w:val="00815A3E"/>
    <w:rsid w:val="0081657A"/>
    <w:rsid w:val="00817BB4"/>
    <w:rsid w:val="00821FFB"/>
    <w:rsid w:val="00822581"/>
    <w:rsid w:val="00823683"/>
    <w:rsid w:val="00827C0B"/>
    <w:rsid w:val="00827C65"/>
    <w:rsid w:val="008309DD"/>
    <w:rsid w:val="00830DBC"/>
    <w:rsid w:val="00831A6E"/>
    <w:rsid w:val="00831AF2"/>
    <w:rsid w:val="0083227A"/>
    <w:rsid w:val="00832580"/>
    <w:rsid w:val="0083423E"/>
    <w:rsid w:val="00834B1E"/>
    <w:rsid w:val="00835B8B"/>
    <w:rsid w:val="00840A95"/>
    <w:rsid w:val="008415AD"/>
    <w:rsid w:val="00843171"/>
    <w:rsid w:val="00850886"/>
    <w:rsid w:val="0085180C"/>
    <w:rsid w:val="00852D8C"/>
    <w:rsid w:val="00852F97"/>
    <w:rsid w:val="008541D2"/>
    <w:rsid w:val="008565E7"/>
    <w:rsid w:val="00857C67"/>
    <w:rsid w:val="00862CC9"/>
    <w:rsid w:val="0086380E"/>
    <w:rsid w:val="00863BBF"/>
    <w:rsid w:val="008662DA"/>
    <w:rsid w:val="00866900"/>
    <w:rsid w:val="00867D15"/>
    <w:rsid w:val="00870336"/>
    <w:rsid w:val="00870346"/>
    <w:rsid w:val="0087300D"/>
    <w:rsid w:val="00874569"/>
    <w:rsid w:val="0087539F"/>
    <w:rsid w:val="00875827"/>
    <w:rsid w:val="00875B05"/>
    <w:rsid w:val="0087672D"/>
    <w:rsid w:val="008768C5"/>
    <w:rsid w:val="00877C39"/>
    <w:rsid w:val="008805F9"/>
    <w:rsid w:val="00881BA1"/>
    <w:rsid w:val="008836EC"/>
    <w:rsid w:val="00885066"/>
    <w:rsid w:val="00890026"/>
    <w:rsid w:val="00890880"/>
    <w:rsid w:val="00890A8E"/>
    <w:rsid w:val="008949EB"/>
    <w:rsid w:val="008965A7"/>
    <w:rsid w:val="008970E4"/>
    <w:rsid w:val="008A018C"/>
    <w:rsid w:val="008A0A55"/>
    <w:rsid w:val="008A2028"/>
    <w:rsid w:val="008A4869"/>
    <w:rsid w:val="008A5774"/>
    <w:rsid w:val="008B0087"/>
    <w:rsid w:val="008B0DD4"/>
    <w:rsid w:val="008B2D6E"/>
    <w:rsid w:val="008B6974"/>
    <w:rsid w:val="008C19B6"/>
    <w:rsid w:val="008C26B8"/>
    <w:rsid w:val="008C69E9"/>
    <w:rsid w:val="008C7E47"/>
    <w:rsid w:val="008D0F8E"/>
    <w:rsid w:val="008D5AFC"/>
    <w:rsid w:val="008D76EA"/>
    <w:rsid w:val="008D79A4"/>
    <w:rsid w:val="008E0631"/>
    <w:rsid w:val="008E51E1"/>
    <w:rsid w:val="008E5591"/>
    <w:rsid w:val="008E5D25"/>
    <w:rsid w:val="008F2F54"/>
    <w:rsid w:val="008F3AA3"/>
    <w:rsid w:val="0090173C"/>
    <w:rsid w:val="00902D14"/>
    <w:rsid w:val="00904DE4"/>
    <w:rsid w:val="00905875"/>
    <w:rsid w:val="0090609D"/>
    <w:rsid w:val="009069C7"/>
    <w:rsid w:val="00906FB4"/>
    <w:rsid w:val="009073CA"/>
    <w:rsid w:val="00912467"/>
    <w:rsid w:val="00912B2C"/>
    <w:rsid w:val="00913B16"/>
    <w:rsid w:val="00913C97"/>
    <w:rsid w:val="00913DD3"/>
    <w:rsid w:val="00917E96"/>
    <w:rsid w:val="00922B40"/>
    <w:rsid w:val="00922B65"/>
    <w:rsid w:val="00925F4F"/>
    <w:rsid w:val="00927196"/>
    <w:rsid w:val="009273EC"/>
    <w:rsid w:val="00927C2B"/>
    <w:rsid w:val="0093079B"/>
    <w:rsid w:val="00931726"/>
    <w:rsid w:val="00931D00"/>
    <w:rsid w:val="00932E45"/>
    <w:rsid w:val="009330BA"/>
    <w:rsid w:val="0093365E"/>
    <w:rsid w:val="00935975"/>
    <w:rsid w:val="00936D00"/>
    <w:rsid w:val="00944E6F"/>
    <w:rsid w:val="00946D03"/>
    <w:rsid w:val="009479D8"/>
    <w:rsid w:val="00951309"/>
    <w:rsid w:val="0095168F"/>
    <w:rsid w:val="00952AD9"/>
    <w:rsid w:val="00957761"/>
    <w:rsid w:val="00957A2F"/>
    <w:rsid w:val="0096012D"/>
    <w:rsid w:val="00960310"/>
    <w:rsid w:val="009607B6"/>
    <w:rsid w:val="009616FE"/>
    <w:rsid w:val="00962FB1"/>
    <w:rsid w:val="00963C26"/>
    <w:rsid w:val="00964CF0"/>
    <w:rsid w:val="009701CF"/>
    <w:rsid w:val="00970A75"/>
    <w:rsid w:val="00970B05"/>
    <w:rsid w:val="00972392"/>
    <w:rsid w:val="0097360F"/>
    <w:rsid w:val="00976D7C"/>
    <w:rsid w:val="00977A25"/>
    <w:rsid w:val="00980F76"/>
    <w:rsid w:val="00982084"/>
    <w:rsid w:val="00983374"/>
    <w:rsid w:val="0098732E"/>
    <w:rsid w:val="00987F29"/>
    <w:rsid w:val="00991A72"/>
    <w:rsid w:val="00991E7C"/>
    <w:rsid w:val="00993E98"/>
    <w:rsid w:val="009940C4"/>
    <w:rsid w:val="009946F0"/>
    <w:rsid w:val="00995963"/>
    <w:rsid w:val="009A0E4E"/>
    <w:rsid w:val="009A4488"/>
    <w:rsid w:val="009A4FE4"/>
    <w:rsid w:val="009A54D9"/>
    <w:rsid w:val="009A779C"/>
    <w:rsid w:val="009B073A"/>
    <w:rsid w:val="009B1C40"/>
    <w:rsid w:val="009B2BE2"/>
    <w:rsid w:val="009B61EB"/>
    <w:rsid w:val="009B6449"/>
    <w:rsid w:val="009B7447"/>
    <w:rsid w:val="009C0594"/>
    <w:rsid w:val="009C2064"/>
    <w:rsid w:val="009C404E"/>
    <w:rsid w:val="009C521E"/>
    <w:rsid w:val="009C5826"/>
    <w:rsid w:val="009C5F1C"/>
    <w:rsid w:val="009C7222"/>
    <w:rsid w:val="009D144F"/>
    <w:rsid w:val="009D146D"/>
    <w:rsid w:val="009D1697"/>
    <w:rsid w:val="009D1DF9"/>
    <w:rsid w:val="009D3567"/>
    <w:rsid w:val="009D3608"/>
    <w:rsid w:val="009D511F"/>
    <w:rsid w:val="009D55EC"/>
    <w:rsid w:val="009E13BC"/>
    <w:rsid w:val="009E4F80"/>
    <w:rsid w:val="009F0CD9"/>
    <w:rsid w:val="009F1165"/>
    <w:rsid w:val="009F12DC"/>
    <w:rsid w:val="009F3E9B"/>
    <w:rsid w:val="009F6A52"/>
    <w:rsid w:val="00A00CB7"/>
    <w:rsid w:val="00A014F8"/>
    <w:rsid w:val="00A015F3"/>
    <w:rsid w:val="00A01CCC"/>
    <w:rsid w:val="00A108C2"/>
    <w:rsid w:val="00A11DCA"/>
    <w:rsid w:val="00A129C1"/>
    <w:rsid w:val="00A12DA6"/>
    <w:rsid w:val="00A13A3D"/>
    <w:rsid w:val="00A15CFA"/>
    <w:rsid w:val="00A1765C"/>
    <w:rsid w:val="00A178E8"/>
    <w:rsid w:val="00A17AC2"/>
    <w:rsid w:val="00A21E7D"/>
    <w:rsid w:val="00A23B3F"/>
    <w:rsid w:val="00A256CD"/>
    <w:rsid w:val="00A27191"/>
    <w:rsid w:val="00A27437"/>
    <w:rsid w:val="00A337CB"/>
    <w:rsid w:val="00A34E68"/>
    <w:rsid w:val="00A34ED3"/>
    <w:rsid w:val="00A36BF7"/>
    <w:rsid w:val="00A3785F"/>
    <w:rsid w:val="00A42A92"/>
    <w:rsid w:val="00A464AE"/>
    <w:rsid w:val="00A46643"/>
    <w:rsid w:val="00A47BC7"/>
    <w:rsid w:val="00A47EFB"/>
    <w:rsid w:val="00A5173C"/>
    <w:rsid w:val="00A537A8"/>
    <w:rsid w:val="00A552A3"/>
    <w:rsid w:val="00A57624"/>
    <w:rsid w:val="00A60EBC"/>
    <w:rsid w:val="00A60FE3"/>
    <w:rsid w:val="00A61AEF"/>
    <w:rsid w:val="00A66A5C"/>
    <w:rsid w:val="00A70F6C"/>
    <w:rsid w:val="00A712ED"/>
    <w:rsid w:val="00A714BE"/>
    <w:rsid w:val="00A71768"/>
    <w:rsid w:val="00A730EC"/>
    <w:rsid w:val="00A7432B"/>
    <w:rsid w:val="00A74772"/>
    <w:rsid w:val="00A75CB3"/>
    <w:rsid w:val="00A84370"/>
    <w:rsid w:val="00A8676D"/>
    <w:rsid w:val="00A86797"/>
    <w:rsid w:val="00A90D61"/>
    <w:rsid w:val="00A9233F"/>
    <w:rsid w:val="00A93F7C"/>
    <w:rsid w:val="00A94825"/>
    <w:rsid w:val="00A95848"/>
    <w:rsid w:val="00A9652E"/>
    <w:rsid w:val="00A9718D"/>
    <w:rsid w:val="00AA1543"/>
    <w:rsid w:val="00AA5940"/>
    <w:rsid w:val="00AA764F"/>
    <w:rsid w:val="00AA79E7"/>
    <w:rsid w:val="00AA7C5A"/>
    <w:rsid w:val="00AB0FC2"/>
    <w:rsid w:val="00AB0FFD"/>
    <w:rsid w:val="00AB14C4"/>
    <w:rsid w:val="00AB1FCA"/>
    <w:rsid w:val="00AB2017"/>
    <w:rsid w:val="00AB36FA"/>
    <w:rsid w:val="00AB3D65"/>
    <w:rsid w:val="00AC150B"/>
    <w:rsid w:val="00AC2918"/>
    <w:rsid w:val="00AC2F52"/>
    <w:rsid w:val="00AC31EA"/>
    <w:rsid w:val="00AD32BA"/>
    <w:rsid w:val="00AD32FB"/>
    <w:rsid w:val="00AD478C"/>
    <w:rsid w:val="00AD5B85"/>
    <w:rsid w:val="00AD6590"/>
    <w:rsid w:val="00AD7192"/>
    <w:rsid w:val="00AD7832"/>
    <w:rsid w:val="00AE03A7"/>
    <w:rsid w:val="00AE24CA"/>
    <w:rsid w:val="00AE380D"/>
    <w:rsid w:val="00AE659E"/>
    <w:rsid w:val="00AF0739"/>
    <w:rsid w:val="00AF1068"/>
    <w:rsid w:val="00AF10F1"/>
    <w:rsid w:val="00AF173A"/>
    <w:rsid w:val="00AF2476"/>
    <w:rsid w:val="00AF2757"/>
    <w:rsid w:val="00AF327D"/>
    <w:rsid w:val="00AF3E69"/>
    <w:rsid w:val="00AF5D77"/>
    <w:rsid w:val="00AF61D7"/>
    <w:rsid w:val="00B027CC"/>
    <w:rsid w:val="00B02A53"/>
    <w:rsid w:val="00B0331D"/>
    <w:rsid w:val="00B05135"/>
    <w:rsid w:val="00B066A4"/>
    <w:rsid w:val="00B06DB4"/>
    <w:rsid w:val="00B07763"/>
    <w:rsid w:val="00B07A13"/>
    <w:rsid w:val="00B07B81"/>
    <w:rsid w:val="00B143E2"/>
    <w:rsid w:val="00B168AE"/>
    <w:rsid w:val="00B16C34"/>
    <w:rsid w:val="00B16F0C"/>
    <w:rsid w:val="00B20A67"/>
    <w:rsid w:val="00B2476F"/>
    <w:rsid w:val="00B254B7"/>
    <w:rsid w:val="00B2627D"/>
    <w:rsid w:val="00B30E7D"/>
    <w:rsid w:val="00B3150F"/>
    <w:rsid w:val="00B34881"/>
    <w:rsid w:val="00B34AA9"/>
    <w:rsid w:val="00B34BDA"/>
    <w:rsid w:val="00B36682"/>
    <w:rsid w:val="00B37744"/>
    <w:rsid w:val="00B4279B"/>
    <w:rsid w:val="00B43158"/>
    <w:rsid w:val="00B43EDA"/>
    <w:rsid w:val="00B45C47"/>
    <w:rsid w:val="00B45F09"/>
    <w:rsid w:val="00B45FC9"/>
    <w:rsid w:val="00B46C10"/>
    <w:rsid w:val="00B50540"/>
    <w:rsid w:val="00B5055C"/>
    <w:rsid w:val="00B50684"/>
    <w:rsid w:val="00B51758"/>
    <w:rsid w:val="00B55AE9"/>
    <w:rsid w:val="00B57728"/>
    <w:rsid w:val="00B60D37"/>
    <w:rsid w:val="00B61795"/>
    <w:rsid w:val="00B6524C"/>
    <w:rsid w:val="00B67D58"/>
    <w:rsid w:val="00B70109"/>
    <w:rsid w:val="00B7078C"/>
    <w:rsid w:val="00B70A70"/>
    <w:rsid w:val="00B75797"/>
    <w:rsid w:val="00B766E4"/>
    <w:rsid w:val="00B805FC"/>
    <w:rsid w:val="00B80C6F"/>
    <w:rsid w:val="00B81F2C"/>
    <w:rsid w:val="00B83461"/>
    <w:rsid w:val="00B85D77"/>
    <w:rsid w:val="00B94FEF"/>
    <w:rsid w:val="00B9685D"/>
    <w:rsid w:val="00BA1F1C"/>
    <w:rsid w:val="00BA1F2A"/>
    <w:rsid w:val="00BA5AAE"/>
    <w:rsid w:val="00BA6D3F"/>
    <w:rsid w:val="00BB14AA"/>
    <w:rsid w:val="00BB1EA4"/>
    <w:rsid w:val="00BB4132"/>
    <w:rsid w:val="00BB4BE7"/>
    <w:rsid w:val="00BB5EBB"/>
    <w:rsid w:val="00BB77AD"/>
    <w:rsid w:val="00BC316B"/>
    <w:rsid w:val="00BC398D"/>
    <w:rsid w:val="00BC41E7"/>
    <w:rsid w:val="00BC46F7"/>
    <w:rsid w:val="00BC5760"/>
    <w:rsid w:val="00BC6314"/>
    <w:rsid w:val="00BC64B8"/>
    <w:rsid w:val="00BC6C84"/>
    <w:rsid w:val="00BC7720"/>
    <w:rsid w:val="00BC7CCF"/>
    <w:rsid w:val="00BD2156"/>
    <w:rsid w:val="00BE08EE"/>
    <w:rsid w:val="00BE1A8D"/>
    <w:rsid w:val="00BE1E8D"/>
    <w:rsid w:val="00BE2341"/>
    <w:rsid w:val="00BE3F36"/>
    <w:rsid w:val="00BE470B"/>
    <w:rsid w:val="00BE6248"/>
    <w:rsid w:val="00BF303B"/>
    <w:rsid w:val="00BF72E2"/>
    <w:rsid w:val="00C018E7"/>
    <w:rsid w:val="00C031CC"/>
    <w:rsid w:val="00C0328F"/>
    <w:rsid w:val="00C047A8"/>
    <w:rsid w:val="00C077DF"/>
    <w:rsid w:val="00C1067A"/>
    <w:rsid w:val="00C11AF3"/>
    <w:rsid w:val="00C13A07"/>
    <w:rsid w:val="00C13F4D"/>
    <w:rsid w:val="00C20547"/>
    <w:rsid w:val="00C2303E"/>
    <w:rsid w:val="00C23B5B"/>
    <w:rsid w:val="00C23D69"/>
    <w:rsid w:val="00C25538"/>
    <w:rsid w:val="00C31158"/>
    <w:rsid w:val="00C332D3"/>
    <w:rsid w:val="00C3544C"/>
    <w:rsid w:val="00C36C21"/>
    <w:rsid w:val="00C411C3"/>
    <w:rsid w:val="00C41923"/>
    <w:rsid w:val="00C432EC"/>
    <w:rsid w:val="00C5014C"/>
    <w:rsid w:val="00C5078B"/>
    <w:rsid w:val="00C51998"/>
    <w:rsid w:val="00C52FFB"/>
    <w:rsid w:val="00C56C8F"/>
    <w:rsid w:val="00C57A91"/>
    <w:rsid w:val="00C60568"/>
    <w:rsid w:val="00C641B0"/>
    <w:rsid w:val="00C66745"/>
    <w:rsid w:val="00C73DF7"/>
    <w:rsid w:val="00C740E1"/>
    <w:rsid w:val="00C74E13"/>
    <w:rsid w:val="00C75C0D"/>
    <w:rsid w:val="00C75F32"/>
    <w:rsid w:val="00C76E40"/>
    <w:rsid w:val="00C7745D"/>
    <w:rsid w:val="00C81884"/>
    <w:rsid w:val="00C85B49"/>
    <w:rsid w:val="00C86CC8"/>
    <w:rsid w:val="00C87A03"/>
    <w:rsid w:val="00C87AD0"/>
    <w:rsid w:val="00C87E56"/>
    <w:rsid w:val="00C91AB1"/>
    <w:rsid w:val="00C91C7A"/>
    <w:rsid w:val="00C95C91"/>
    <w:rsid w:val="00C96041"/>
    <w:rsid w:val="00C9726F"/>
    <w:rsid w:val="00CA0331"/>
    <w:rsid w:val="00CA0E9C"/>
    <w:rsid w:val="00CA23D1"/>
    <w:rsid w:val="00CA2AA1"/>
    <w:rsid w:val="00CA32ED"/>
    <w:rsid w:val="00CA4D9F"/>
    <w:rsid w:val="00CB063A"/>
    <w:rsid w:val="00CB3E90"/>
    <w:rsid w:val="00CB43AF"/>
    <w:rsid w:val="00CB4C24"/>
    <w:rsid w:val="00CB6571"/>
    <w:rsid w:val="00CC01C2"/>
    <w:rsid w:val="00CC327E"/>
    <w:rsid w:val="00CC34D5"/>
    <w:rsid w:val="00CD262F"/>
    <w:rsid w:val="00CD3480"/>
    <w:rsid w:val="00CD5196"/>
    <w:rsid w:val="00CD6EDD"/>
    <w:rsid w:val="00CE218B"/>
    <w:rsid w:val="00CE37EC"/>
    <w:rsid w:val="00CE3811"/>
    <w:rsid w:val="00CE618F"/>
    <w:rsid w:val="00CE748C"/>
    <w:rsid w:val="00CF141F"/>
    <w:rsid w:val="00CF1D31"/>
    <w:rsid w:val="00CF21F2"/>
    <w:rsid w:val="00CF364D"/>
    <w:rsid w:val="00CF4DBA"/>
    <w:rsid w:val="00CF5EBB"/>
    <w:rsid w:val="00D00053"/>
    <w:rsid w:val="00D00B1F"/>
    <w:rsid w:val="00D02712"/>
    <w:rsid w:val="00D03E24"/>
    <w:rsid w:val="00D045BD"/>
    <w:rsid w:val="00D057B9"/>
    <w:rsid w:val="00D070C6"/>
    <w:rsid w:val="00D12602"/>
    <w:rsid w:val="00D12776"/>
    <w:rsid w:val="00D145D8"/>
    <w:rsid w:val="00D15378"/>
    <w:rsid w:val="00D214D0"/>
    <w:rsid w:val="00D226F6"/>
    <w:rsid w:val="00D23804"/>
    <w:rsid w:val="00D248E3"/>
    <w:rsid w:val="00D33EE4"/>
    <w:rsid w:val="00D3526A"/>
    <w:rsid w:val="00D360C6"/>
    <w:rsid w:val="00D36FE2"/>
    <w:rsid w:val="00D41E01"/>
    <w:rsid w:val="00D442B4"/>
    <w:rsid w:val="00D44F90"/>
    <w:rsid w:val="00D50796"/>
    <w:rsid w:val="00D54CA4"/>
    <w:rsid w:val="00D565B5"/>
    <w:rsid w:val="00D640F4"/>
    <w:rsid w:val="00D641A0"/>
    <w:rsid w:val="00D6546B"/>
    <w:rsid w:val="00D667D0"/>
    <w:rsid w:val="00D67D77"/>
    <w:rsid w:val="00D71FFB"/>
    <w:rsid w:val="00D732ED"/>
    <w:rsid w:val="00D737BA"/>
    <w:rsid w:val="00D74A0D"/>
    <w:rsid w:val="00D750E1"/>
    <w:rsid w:val="00D80150"/>
    <w:rsid w:val="00D82A2A"/>
    <w:rsid w:val="00D83605"/>
    <w:rsid w:val="00D851CD"/>
    <w:rsid w:val="00D8684E"/>
    <w:rsid w:val="00D879A4"/>
    <w:rsid w:val="00D91AED"/>
    <w:rsid w:val="00D94128"/>
    <w:rsid w:val="00D95B05"/>
    <w:rsid w:val="00DA0314"/>
    <w:rsid w:val="00DA26A6"/>
    <w:rsid w:val="00DA3E91"/>
    <w:rsid w:val="00DA6274"/>
    <w:rsid w:val="00DA7519"/>
    <w:rsid w:val="00DB00C5"/>
    <w:rsid w:val="00DB23A5"/>
    <w:rsid w:val="00DB3E56"/>
    <w:rsid w:val="00DB41DF"/>
    <w:rsid w:val="00DB45A1"/>
    <w:rsid w:val="00DB5A6D"/>
    <w:rsid w:val="00DB6370"/>
    <w:rsid w:val="00DB6AC5"/>
    <w:rsid w:val="00DB7223"/>
    <w:rsid w:val="00DB7F78"/>
    <w:rsid w:val="00DC0A96"/>
    <w:rsid w:val="00DC0FF0"/>
    <w:rsid w:val="00DC1D8F"/>
    <w:rsid w:val="00DC2296"/>
    <w:rsid w:val="00DC36AC"/>
    <w:rsid w:val="00DC4133"/>
    <w:rsid w:val="00DC4A91"/>
    <w:rsid w:val="00DD0952"/>
    <w:rsid w:val="00DD09F5"/>
    <w:rsid w:val="00DD152B"/>
    <w:rsid w:val="00DD36E3"/>
    <w:rsid w:val="00DD3719"/>
    <w:rsid w:val="00DD42B2"/>
    <w:rsid w:val="00DD4A38"/>
    <w:rsid w:val="00DD4BED"/>
    <w:rsid w:val="00DE0A29"/>
    <w:rsid w:val="00DE39F0"/>
    <w:rsid w:val="00DE492A"/>
    <w:rsid w:val="00DE52D9"/>
    <w:rsid w:val="00DE6F00"/>
    <w:rsid w:val="00DE6F3C"/>
    <w:rsid w:val="00DE7558"/>
    <w:rsid w:val="00DF0AF3"/>
    <w:rsid w:val="00DF4AC5"/>
    <w:rsid w:val="00DF565B"/>
    <w:rsid w:val="00DF5CFF"/>
    <w:rsid w:val="00E00FF7"/>
    <w:rsid w:val="00E0115C"/>
    <w:rsid w:val="00E03A76"/>
    <w:rsid w:val="00E0546C"/>
    <w:rsid w:val="00E0639C"/>
    <w:rsid w:val="00E06575"/>
    <w:rsid w:val="00E06CA9"/>
    <w:rsid w:val="00E12D05"/>
    <w:rsid w:val="00E15300"/>
    <w:rsid w:val="00E17CCC"/>
    <w:rsid w:val="00E20DFC"/>
    <w:rsid w:val="00E20FD8"/>
    <w:rsid w:val="00E21159"/>
    <w:rsid w:val="00E21FE2"/>
    <w:rsid w:val="00E221C4"/>
    <w:rsid w:val="00E27D7E"/>
    <w:rsid w:val="00E30950"/>
    <w:rsid w:val="00E3102C"/>
    <w:rsid w:val="00E319EC"/>
    <w:rsid w:val="00E34935"/>
    <w:rsid w:val="00E35A1F"/>
    <w:rsid w:val="00E36BCD"/>
    <w:rsid w:val="00E40339"/>
    <w:rsid w:val="00E40872"/>
    <w:rsid w:val="00E40E7B"/>
    <w:rsid w:val="00E4254E"/>
    <w:rsid w:val="00E42B73"/>
    <w:rsid w:val="00E42E13"/>
    <w:rsid w:val="00E45908"/>
    <w:rsid w:val="00E47910"/>
    <w:rsid w:val="00E5309E"/>
    <w:rsid w:val="00E53D4A"/>
    <w:rsid w:val="00E55BCB"/>
    <w:rsid w:val="00E60429"/>
    <w:rsid w:val="00E60A9B"/>
    <w:rsid w:val="00E60D7D"/>
    <w:rsid w:val="00E6248C"/>
    <w:rsid w:val="00E6257C"/>
    <w:rsid w:val="00E63C59"/>
    <w:rsid w:val="00E64B03"/>
    <w:rsid w:val="00E66369"/>
    <w:rsid w:val="00E6788D"/>
    <w:rsid w:val="00E7057E"/>
    <w:rsid w:val="00E757C8"/>
    <w:rsid w:val="00E76D7E"/>
    <w:rsid w:val="00E8435C"/>
    <w:rsid w:val="00E84F1D"/>
    <w:rsid w:val="00E8545B"/>
    <w:rsid w:val="00E879C1"/>
    <w:rsid w:val="00E9177E"/>
    <w:rsid w:val="00E932D5"/>
    <w:rsid w:val="00E93459"/>
    <w:rsid w:val="00E93E5E"/>
    <w:rsid w:val="00E96959"/>
    <w:rsid w:val="00E9712E"/>
    <w:rsid w:val="00E97A61"/>
    <w:rsid w:val="00EA0E3D"/>
    <w:rsid w:val="00EA0F36"/>
    <w:rsid w:val="00EA2516"/>
    <w:rsid w:val="00EA2A70"/>
    <w:rsid w:val="00EA46A0"/>
    <w:rsid w:val="00EA4E6F"/>
    <w:rsid w:val="00EA55A9"/>
    <w:rsid w:val="00EA789F"/>
    <w:rsid w:val="00EB0E5A"/>
    <w:rsid w:val="00EB1B45"/>
    <w:rsid w:val="00EB5BE8"/>
    <w:rsid w:val="00EB7DD6"/>
    <w:rsid w:val="00EC0610"/>
    <w:rsid w:val="00EC0EF4"/>
    <w:rsid w:val="00EC124A"/>
    <w:rsid w:val="00EC21DF"/>
    <w:rsid w:val="00EC37B2"/>
    <w:rsid w:val="00EC3E05"/>
    <w:rsid w:val="00EC499D"/>
    <w:rsid w:val="00ED2860"/>
    <w:rsid w:val="00ED3521"/>
    <w:rsid w:val="00ED6CC9"/>
    <w:rsid w:val="00EE12EF"/>
    <w:rsid w:val="00EE154A"/>
    <w:rsid w:val="00EE1D23"/>
    <w:rsid w:val="00EE1DCF"/>
    <w:rsid w:val="00EE2A44"/>
    <w:rsid w:val="00EE32F5"/>
    <w:rsid w:val="00EE479A"/>
    <w:rsid w:val="00EE4E89"/>
    <w:rsid w:val="00EE7187"/>
    <w:rsid w:val="00EE72FD"/>
    <w:rsid w:val="00EE79DA"/>
    <w:rsid w:val="00EF3D3C"/>
    <w:rsid w:val="00EF3E65"/>
    <w:rsid w:val="00EF3F7E"/>
    <w:rsid w:val="00EF41E5"/>
    <w:rsid w:val="00EF5E6D"/>
    <w:rsid w:val="00F027FF"/>
    <w:rsid w:val="00F051D0"/>
    <w:rsid w:val="00F07162"/>
    <w:rsid w:val="00F11885"/>
    <w:rsid w:val="00F1273B"/>
    <w:rsid w:val="00F12C9A"/>
    <w:rsid w:val="00F1409C"/>
    <w:rsid w:val="00F27BFA"/>
    <w:rsid w:val="00F31329"/>
    <w:rsid w:val="00F3346B"/>
    <w:rsid w:val="00F3460E"/>
    <w:rsid w:val="00F36FA7"/>
    <w:rsid w:val="00F37AB8"/>
    <w:rsid w:val="00F40852"/>
    <w:rsid w:val="00F4259F"/>
    <w:rsid w:val="00F42EF2"/>
    <w:rsid w:val="00F443AE"/>
    <w:rsid w:val="00F46B1C"/>
    <w:rsid w:val="00F47ED4"/>
    <w:rsid w:val="00F54DEF"/>
    <w:rsid w:val="00F54DF5"/>
    <w:rsid w:val="00F56C18"/>
    <w:rsid w:val="00F61C07"/>
    <w:rsid w:val="00F676CC"/>
    <w:rsid w:val="00F67C38"/>
    <w:rsid w:val="00F710D9"/>
    <w:rsid w:val="00F717FE"/>
    <w:rsid w:val="00F75D00"/>
    <w:rsid w:val="00F819F0"/>
    <w:rsid w:val="00F8385A"/>
    <w:rsid w:val="00F83E55"/>
    <w:rsid w:val="00F85826"/>
    <w:rsid w:val="00F87F50"/>
    <w:rsid w:val="00F91B40"/>
    <w:rsid w:val="00F963FD"/>
    <w:rsid w:val="00F9682F"/>
    <w:rsid w:val="00F9738D"/>
    <w:rsid w:val="00FA0D7A"/>
    <w:rsid w:val="00FA0EF5"/>
    <w:rsid w:val="00FA124A"/>
    <w:rsid w:val="00FA21D2"/>
    <w:rsid w:val="00FA36BA"/>
    <w:rsid w:val="00FA3EC4"/>
    <w:rsid w:val="00FB7DB4"/>
    <w:rsid w:val="00FC08DD"/>
    <w:rsid w:val="00FC124D"/>
    <w:rsid w:val="00FC15C3"/>
    <w:rsid w:val="00FC2316"/>
    <w:rsid w:val="00FC25B6"/>
    <w:rsid w:val="00FC2CFD"/>
    <w:rsid w:val="00FC7274"/>
    <w:rsid w:val="00FD06C7"/>
    <w:rsid w:val="00FD1D62"/>
    <w:rsid w:val="00FD2B1B"/>
    <w:rsid w:val="00FE074F"/>
    <w:rsid w:val="00FE08A5"/>
    <w:rsid w:val="00FE091D"/>
    <w:rsid w:val="00FE1917"/>
    <w:rsid w:val="00FE4652"/>
    <w:rsid w:val="00FE5209"/>
    <w:rsid w:val="00FE540B"/>
    <w:rsid w:val="00FE6D54"/>
    <w:rsid w:val="00FE74C8"/>
    <w:rsid w:val="00FE7BAE"/>
    <w:rsid w:val="00FF06A1"/>
    <w:rsid w:val="00FF11C0"/>
    <w:rsid w:val="00FF25CE"/>
    <w:rsid w:val="00FF5962"/>
    <w:rsid w:val="00FF5FAE"/>
    <w:rsid w:val="027C348F"/>
    <w:rsid w:val="02CC988A"/>
    <w:rsid w:val="02CF4D6C"/>
    <w:rsid w:val="03329098"/>
    <w:rsid w:val="033D6103"/>
    <w:rsid w:val="03EFFE39"/>
    <w:rsid w:val="04F756FF"/>
    <w:rsid w:val="05487B3A"/>
    <w:rsid w:val="054DB58B"/>
    <w:rsid w:val="078A1928"/>
    <w:rsid w:val="079366FB"/>
    <w:rsid w:val="084F509A"/>
    <w:rsid w:val="0A2DF595"/>
    <w:rsid w:val="0B187A2F"/>
    <w:rsid w:val="0D40142F"/>
    <w:rsid w:val="0D6B1EE3"/>
    <w:rsid w:val="0F4928F9"/>
    <w:rsid w:val="0F6396EA"/>
    <w:rsid w:val="0FB4473E"/>
    <w:rsid w:val="10011DE1"/>
    <w:rsid w:val="102673D3"/>
    <w:rsid w:val="106EB904"/>
    <w:rsid w:val="11461376"/>
    <w:rsid w:val="119DB60D"/>
    <w:rsid w:val="11AFAAF5"/>
    <w:rsid w:val="1267A1B5"/>
    <w:rsid w:val="12A895C2"/>
    <w:rsid w:val="133F7516"/>
    <w:rsid w:val="1413495F"/>
    <w:rsid w:val="15971169"/>
    <w:rsid w:val="1761EDE9"/>
    <w:rsid w:val="17A931C6"/>
    <w:rsid w:val="17C616BE"/>
    <w:rsid w:val="18405D72"/>
    <w:rsid w:val="18A537A2"/>
    <w:rsid w:val="18D64399"/>
    <w:rsid w:val="198FB5BE"/>
    <w:rsid w:val="1A44B4FD"/>
    <w:rsid w:val="1A483CBC"/>
    <w:rsid w:val="1C609160"/>
    <w:rsid w:val="1D4BBCEA"/>
    <w:rsid w:val="1E1F583E"/>
    <w:rsid w:val="1E6A155A"/>
    <w:rsid w:val="21E05584"/>
    <w:rsid w:val="22B3CBB8"/>
    <w:rsid w:val="22B948FC"/>
    <w:rsid w:val="22CE4076"/>
    <w:rsid w:val="232064AB"/>
    <w:rsid w:val="234622A2"/>
    <w:rsid w:val="23AD6604"/>
    <w:rsid w:val="24CF944F"/>
    <w:rsid w:val="268E5BAB"/>
    <w:rsid w:val="274B44CC"/>
    <w:rsid w:val="28150ACA"/>
    <w:rsid w:val="288BF229"/>
    <w:rsid w:val="28A3BBB4"/>
    <w:rsid w:val="28E08680"/>
    <w:rsid w:val="2A7E719F"/>
    <w:rsid w:val="2AB66FF2"/>
    <w:rsid w:val="2AC5E776"/>
    <w:rsid w:val="2C756228"/>
    <w:rsid w:val="2C84A8CC"/>
    <w:rsid w:val="2C8C40BA"/>
    <w:rsid w:val="2CFA5C72"/>
    <w:rsid w:val="2DEA736D"/>
    <w:rsid w:val="2EA24ED5"/>
    <w:rsid w:val="2EC426D7"/>
    <w:rsid w:val="306810CD"/>
    <w:rsid w:val="30918EEB"/>
    <w:rsid w:val="309C3562"/>
    <w:rsid w:val="31B9FD73"/>
    <w:rsid w:val="32B946FA"/>
    <w:rsid w:val="332DA0C4"/>
    <w:rsid w:val="335EE075"/>
    <w:rsid w:val="33764D06"/>
    <w:rsid w:val="35102738"/>
    <w:rsid w:val="352F1B8C"/>
    <w:rsid w:val="358F8B38"/>
    <w:rsid w:val="365D4C87"/>
    <w:rsid w:val="3692C575"/>
    <w:rsid w:val="369C2497"/>
    <w:rsid w:val="373D97AB"/>
    <w:rsid w:val="38875ED5"/>
    <w:rsid w:val="38B58C5B"/>
    <w:rsid w:val="39A9F801"/>
    <w:rsid w:val="3A839936"/>
    <w:rsid w:val="3B14D161"/>
    <w:rsid w:val="3B432926"/>
    <w:rsid w:val="3B64D24E"/>
    <w:rsid w:val="3DB38684"/>
    <w:rsid w:val="3DE269D7"/>
    <w:rsid w:val="3DFC3FB6"/>
    <w:rsid w:val="3EECBA03"/>
    <w:rsid w:val="3F6AF5D6"/>
    <w:rsid w:val="3F6EEC08"/>
    <w:rsid w:val="40888A64"/>
    <w:rsid w:val="4094D6E3"/>
    <w:rsid w:val="40BBF2FE"/>
    <w:rsid w:val="4210D717"/>
    <w:rsid w:val="42245AC5"/>
    <w:rsid w:val="426792A0"/>
    <w:rsid w:val="436B448F"/>
    <w:rsid w:val="43AC5A05"/>
    <w:rsid w:val="46E4F4F6"/>
    <w:rsid w:val="47A7B9D2"/>
    <w:rsid w:val="47F8D233"/>
    <w:rsid w:val="482316D2"/>
    <w:rsid w:val="48C93439"/>
    <w:rsid w:val="48EE0C1E"/>
    <w:rsid w:val="48FB2963"/>
    <w:rsid w:val="4909443E"/>
    <w:rsid w:val="4A8164F0"/>
    <w:rsid w:val="4AE82B90"/>
    <w:rsid w:val="4B9133A2"/>
    <w:rsid w:val="4BF8C0D9"/>
    <w:rsid w:val="4C2E6E05"/>
    <w:rsid w:val="4FE9B919"/>
    <w:rsid w:val="5119070C"/>
    <w:rsid w:val="51CD24A3"/>
    <w:rsid w:val="51DF143C"/>
    <w:rsid w:val="51F458B0"/>
    <w:rsid w:val="525E397E"/>
    <w:rsid w:val="5284A799"/>
    <w:rsid w:val="528B9F64"/>
    <w:rsid w:val="53683D9C"/>
    <w:rsid w:val="53902911"/>
    <w:rsid w:val="54CA4E80"/>
    <w:rsid w:val="550525BF"/>
    <w:rsid w:val="5570DDDA"/>
    <w:rsid w:val="55C49271"/>
    <w:rsid w:val="55C95606"/>
    <w:rsid w:val="56EBDEAB"/>
    <w:rsid w:val="57A7BB5F"/>
    <w:rsid w:val="585E6F23"/>
    <w:rsid w:val="58A38172"/>
    <w:rsid w:val="58B04500"/>
    <w:rsid w:val="5B3728F6"/>
    <w:rsid w:val="5C53A857"/>
    <w:rsid w:val="5C925696"/>
    <w:rsid w:val="5CB10BC6"/>
    <w:rsid w:val="5CBBFB6B"/>
    <w:rsid w:val="5F781567"/>
    <w:rsid w:val="60FE3960"/>
    <w:rsid w:val="63AD3E9F"/>
    <w:rsid w:val="644258AB"/>
    <w:rsid w:val="64EB85ED"/>
    <w:rsid w:val="664E326D"/>
    <w:rsid w:val="666C6C17"/>
    <w:rsid w:val="6690617F"/>
    <w:rsid w:val="66D2D167"/>
    <w:rsid w:val="68A65F9A"/>
    <w:rsid w:val="6A82015E"/>
    <w:rsid w:val="6AB30293"/>
    <w:rsid w:val="6ACFD66C"/>
    <w:rsid w:val="6C2639DE"/>
    <w:rsid w:val="6E2F11BF"/>
    <w:rsid w:val="6F11BE96"/>
    <w:rsid w:val="6F95D322"/>
    <w:rsid w:val="6F9DAC04"/>
    <w:rsid w:val="6FDBD2DC"/>
    <w:rsid w:val="706089B3"/>
    <w:rsid w:val="70BB332B"/>
    <w:rsid w:val="7132C045"/>
    <w:rsid w:val="718EA291"/>
    <w:rsid w:val="7200262B"/>
    <w:rsid w:val="74401EC3"/>
    <w:rsid w:val="7520E6BC"/>
    <w:rsid w:val="75774C57"/>
    <w:rsid w:val="75FBAD88"/>
    <w:rsid w:val="777EC288"/>
    <w:rsid w:val="778F02D9"/>
    <w:rsid w:val="780775E5"/>
    <w:rsid w:val="789B3686"/>
    <w:rsid w:val="78C438B7"/>
    <w:rsid w:val="796477E0"/>
    <w:rsid w:val="7A20E199"/>
    <w:rsid w:val="7AD309D0"/>
    <w:rsid w:val="7B808ED0"/>
    <w:rsid w:val="7C25B77F"/>
    <w:rsid w:val="7DFBBB0F"/>
    <w:rsid w:val="7E314174"/>
    <w:rsid w:val="7F44B4B0"/>
    <w:rsid w:val="7FE7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6D983"/>
  <w15:docId w15:val="{227B3C4C-FB90-4113-B34A-3B74D42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27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7057E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7057E"/>
    <w:pPr>
      <w:keepNext/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,超?级链?,Style?,S"/>
    <w:basedOn w:val="DefaultParagraphFont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EF3E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509A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B70A70"/>
    <w:rPr>
      <w:color w:val="0000FF"/>
      <w:u w:val="single"/>
      <w:shd w:val="clear" w:color="auto" w:fill="F3F2F1"/>
    </w:rPr>
  </w:style>
  <w:style w:type="paragraph" w:customStyle="1" w:styleId="AgendaItem">
    <w:name w:val="AgendaItem"/>
    <w:basedOn w:val="Normal"/>
    <w:qFormat/>
    <w:rsid w:val="0096012D"/>
    <w:pPr>
      <w:tabs>
        <w:tab w:val="clear" w:pos="794"/>
        <w:tab w:val="left" w:pos="674"/>
      </w:tabs>
      <w:spacing w:before="80"/>
      <w:contextualSpacing/>
    </w:pPr>
    <w:rPr>
      <w:sz w:val="20"/>
    </w:rPr>
  </w:style>
  <w:style w:type="numbering" w:customStyle="1" w:styleId="CurrentList1">
    <w:name w:val="Current List1"/>
    <w:uiPriority w:val="99"/>
    <w:rsid w:val="0096012D"/>
    <w:pPr>
      <w:numPr>
        <w:numId w:val="19"/>
      </w:numPr>
    </w:pPr>
  </w:style>
  <w:style w:type="numbering" w:customStyle="1" w:styleId="CurrentList2">
    <w:name w:val="Current List2"/>
    <w:uiPriority w:val="99"/>
    <w:rsid w:val="0096012D"/>
    <w:pPr>
      <w:numPr>
        <w:numId w:val="21"/>
      </w:numPr>
    </w:pPr>
  </w:style>
  <w:style w:type="numbering" w:customStyle="1" w:styleId="CurrentList3">
    <w:name w:val="Current List3"/>
    <w:uiPriority w:val="99"/>
    <w:rsid w:val="0096012D"/>
    <w:pPr>
      <w:numPr>
        <w:numId w:val="22"/>
      </w:numPr>
    </w:pPr>
  </w:style>
  <w:style w:type="numbering" w:customStyle="1" w:styleId="CurrentList4">
    <w:name w:val="Current List4"/>
    <w:uiPriority w:val="99"/>
    <w:rsid w:val="0096012D"/>
    <w:pPr>
      <w:numPr>
        <w:numId w:val="24"/>
      </w:numPr>
    </w:pPr>
  </w:style>
  <w:style w:type="numbering" w:customStyle="1" w:styleId="CurrentList5">
    <w:name w:val="Current List5"/>
    <w:uiPriority w:val="99"/>
    <w:rsid w:val="0096012D"/>
    <w:pPr>
      <w:numPr>
        <w:numId w:val="25"/>
      </w:numPr>
    </w:pPr>
  </w:style>
  <w:style w:type="paragraph" w:customStyle="1" w:styleId="headingb0">
    <w:name w:val="heading_b"/>
    <w:basedOn w:val="Heading3"/>
    <w:next w:val="Normal"/>
    <w:rsid w:val="00255CE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outlineLvl w:val="9"/>
    </w:pPr>
    <w:rPr>
      <w:rFonts w:ascii="Calibri" w:eastAsia="Times New Roman" w:hAnsi="Calibri"/>
      <w:sz w:val="22"/>
      <w:lang w:val="fr-FR"/>
    </w:rPr>
  </w:style>
  <w:style w:type="table" w:customStyle="1" w:styleId="TableGrid2">
    <w:name w:val="Table Grid2"/>
    <w:basedOn w:val="TableNormal"/>
    <w:next w:val="TableGrid"/>
    <w:rsid w:val="00C87AD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tu.int/go/tsg17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www.itu.int/md/T25-TSB-CIR-000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tu.int/myworkspace/ddp/new-submission?meeting=T25-SG17" TargetMode="External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tsbsg17@itu.int" TargetMode="External"/><Relationship Id="rId17" Type="http://schemas.openxmlformats.org/officeDocument/2006/relationships/hyperlink" Target="https://www.itu.int/myworkspace/ddp/new-submission?meeting=T25-SG17" TargetMode="External"/><Relationship Id="rId25" Type="http://schemas.openxmlformats.org/officeDocument/2006/relationships/hyperlink" Target="https://itu.int/go/tsg17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itu.int/go/tsg17" TargetMode="External"/><Relationship Id="rId20" Type="http://schemas.openxmlformats.org/officeDocument/2006/relationships/image" Target="cid:image001.png@01D2C590.81C3C8E0" TargetMode="External"/><Relationship Id="rId29" Type="http://schemas.openxmlformats.org/officeDocument/2006/relationships/hyperlink" Target="https://www.itu.int/en/ITU-T/studygroups/2025-2028/17/Pages/default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itu.int/myworkspace/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itu.int/en/ITU-T/studygroups/2025-2028/17/Pages/default.aspx" TargetMode="External"/><Relationship Id="rId23" Type="http://schemas.openxmlformats.org/officeDocument/2006/relationships/hyperlink" Target="http://www.itu.int/TIES/" TargetMode="External"/><Relationship Id="rId28" Type="http://schemas.openxmlformats.org/officeDocument/2006/relationships/hyperlink" Target="https://cova.mfa.gov.cn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hyperlink" Target="https://www.itu.int/en/ITU-T/studygroups/2025-2028/17/Pages/default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en/ITU-T/studygroups/2025-2028/17/Pages/default.aspx" TargetMode="External"/><Relationship Id="rId22" Type="http://schemas.openxmlformats.org/officeDocument/2006/relationships/hyperlink" Target="https://www.itu.int/en/ITU-T/studygroups/Pages/templates.aspx" TargetMode="External"/><Relationship Id="rId27" Type="http://schemas.openxmlformats.org/officeDocument/2006/relationships/hyperlink" Target="https://www.itu.int/en/ITU-T/studygroups/2025-2028/17/Pages/default.aspx" TargetMode="External"/><Relationship Id="rId30" Type="http://schemas.openxmlformats.org/officeDocument/2006/relationships/hyperlink" Target="mailto:xuxueyan@caeri.com.cn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bb96a2a552c633365e221ce006eb6743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83de83c7f8ddceaa4fb078a6996bd364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BF0E5-E193-4DCC-A745-733DE6EA6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C9D5AE-D3B8-4EE7-A646-2EEB728D6DAE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customXml/itemProps3.xml><?xml version="1.0" encoding="utf-8"?>
<ds:datastoreItem xmlns:ds="http://schemas.openxmlformats.org/officeDocument/2006/customXml" ds:itemID="{A5F6818E-074C-4692-B6A0-08B4E272ED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D984D4-C2F1-463B-BE2D-344A847A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620</Words>
  <Characters>3570</Characters>
  <Application>Microsoft Office Word</Application>
  <DocSecurity>0</DocSecurity>
  <Lines>102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Template - Draft update - Contingency, return to physical - Draft</vt:lpstr>
    </vt:vector>
  </TitlesOfParts>
  <Company>ITU</Company>
  <LinksUpToDate>false</LinksUpToDate>
  <CharactersWithSpaces>4119</CharactersWithSpaces>
  <SharedDoc>false</SharedDoc>
  <HLinks>
    <vt:vector size="228" baseType="variant">
      <vt:variant>
        <vt:i4>4653128</vt:i4>
      </vt:variant>
      <vt:variant>
        <vt:i4>111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3473534</vt:i4>
      </vt:variant>
      <vt:variant>
        <vt:i4>105</vt:i4>
      </vt:variant>
      <vt:variant>
        <vt:i4>0</vt:i4>
      </vt:variant>
      <vt:variant>
        <vt:i4>5</vt:i4>
      </vt:variant>
      <vt:variant>
        <vt:lpwstr>https://www.itu.int/md/T22-SG16-240830-R/en</vt:lpwstr>
      </vt:variant>
      <vt:variant>
        <vt:lpwstr/>
      </vt:variant>
      <vt:variant>
        <vt:i4>3932284</vt:i4>
      </vt:variant>
      <vt:variant>
        <vt:i4>102</vt:i4>
      </vt:variant>
      <vt:variant>
        <vt:i4>0</vt:i4>
      </vt:variant>
      <vt:variant>
        <vt:i4>5</vt:i4>
      </vt:variant>
      <vt:variant>
        <vt:lpwstr>https://www.itu.int/md/T22-SG16-240415-R/en</vt:lpwstr>
      </vt:variant>
      <vt:variant>
        <vt:lpwstr/>
      </vt:variant>
      <vt:variant>
        <vt:i4>3604594</vt:i4>
      </vt:variant>
      <vt:variant>
        <vt:i4>99</vt:i4>
      </vt:variant>
      <vt:variant>
        <vt:i4>0</vt:i4>
      </vt:variant>
      <vt:variant>
        <vt:i4>5</vt:i4>
      </vt:variant>
      <vt:variant>
        <vt:lpwstr>https://www.itu.int/md/T22-SG09-240902-R/en</vt:lpwstr>
      </vt:variant>
      <vt:variant>
        <vt:lpwstr/>
      </vt:variant>
      <vt:variant>
        <vt:i4>6422577</vt:i4>
      </vt:variant>
      <vt:variant>
        <vt:i4>96</vt:i4>
      </vt:variant>
      <vt:variant>
        <vt:i4>0</vt:i4>
      </vt:variant>
      <vt:variant>
        <vt:i4>5</vt:i4>
      </vt:variant>
      <vt:variant>
        <vt:lpwstr>https://itu.int/travel/</vt:lpwstr>
      </vt:variant>
      <vt:variant>
        <vt:lpwstr/>
      </vt:variant>
      <vt:variant>
        <vt:i4>7864355</vt:i4>
      </vt:variant>
      <vt:variant>
        <vt:i4>93</vt:i4>
      </vt:variant>
      <vt:variant>
        <vt:i4>0</vt:i4>
      </vt:variant>
      <vt:variant>
        <vt:i4>5</vt:i4>
      </vt:variant>
      <vt:variant>
        <vt:lpwstr>https://itu.int/en/delegates-corner</vt:lpwstr>
      </vt:variant>
      <vt:variant>
        <vt:lpwstr/>
      </vt:variant>
      <vt:variant>
        <vt:i4>6684759</vt:i4>
      </vt:variant>
      <vt:variant>
        <vt:i4>90</vt:i4>
      </vt:variant>
      <vt:variant>
        <vt:i4>0</vt:i4>
      </vt:variant>
      <vt:variant>
        <vt:i4>5</vt:i4>
      </vt:variant>
      <vt:variant>
        <vt:lpwstr>mailto:travel@itu.int</vt:lpwstr>
      </vt:variant>
      <vt:variant>
        <vt:lpwstr/>
      </vt:variant>
      <vt:variant>
        <vt:i4>7274584</vt:i4>
      </vt:variant>
      <vt:variant>
        <vt:i4>87</vt:i4>
      </vt:variant>
      <vt:variant>
        <vt:i4>0</vt:i4>
      </vt:variant>
      <vt:variant>
        <vt:i4>5</vt:i4>
      </vt:variant>
      <vt:variant>
        <vt:lpwstr>mailto:fellowships@itu.int</vt:lpwstr>
      </vt:variant>
      <vt:variant>
        <vt:lpwstr/>
      </vt:variant>
      <vt:variant>
        <vt:i4>4653128</vt:i4>
      </vt:variant>
      <vt:variant>
        <vt:i4>84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2359416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https://www.itu.int/en/fellowships/Documents/2024/ListEligibleCountries2024.pdf</vt:lpwstr>
      </vt:variant>
      <vt:variant>
        <vt:lpwstr/>
      </vt:variant>
      <vt:variant>
        <vt:i4>4259846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https://www.itu.int/en/ITU-T/info/Documents/ITU-T-Newcomer-Guide.pdf</vt:lpwstr>
      </vt:variant>
      <vt:variant>
        <vt:lpwstr/>
      </vt:variant>
      <vt:variant>
        <vt:i4>6684696</vt:i4>
      </vt:variant>
      <vt:variant>
        <vt:i4>75</vt:i4>
      </vt:variant>
      <vt:variant>
        <vt:i4>0</vt:i4>
      </vt:variant>
      <vt:variant>
        <vt:i4>5</vt:i4>
      </vt:variant>
      <vt:variant>
        <vt:lpwstr>mailto:ITU-Tmembership@itu.int</vt:lpwstr>
      </vt:variant>
      <vt:variant>
        <vt:lpwstr/>
      </vt:variant>
      <vt:variant>
        <vt:i4>7471156</vt:i4>
      </vt:variant>
      <vt:variant>
        <vt:i4>72</vt:i4>
      </vt:variant>
      <vt:variant>
        <vt:i4>0</vt:i4>
      </vt:variant>
      <vt:variant>
        <vt:i4>5</vt:i4>
      </vt:variant>
      <vt:variant>
        <vt:lpwstr>https://www.itu.int/md/T17-TSB-CIR-0118</vt:lpwstr>
      </vt:variant>
      <vt:variant>
        <vt:lpwstr/>
      </vt:variant>
      <vt:variant>
        <vt:i4>7667765</vt:i4>
      </vt:variant>
      <vt:variant>
        <vt:i4>69</vt:i4>
      </vt:variant>
      <vt:variant>
        <vt:i4>0</vt:i4>
      </vt:variant>
      <vt:variant>
        <vt:i4>5</vt:i4>
      </vt:variant>
      <vt:variant>
        <vt:lpwstr>https://www.itu.int/md/T17-TSB-CIR-0068</vt:lpwstr>
      </vt:variant>
      <vt:variant>
        <vt:lpwstr/>
      </vt:variant>
      <vt:variant>
        <vt:i4>6291545</vt:i4>
      </vt:variant>
      <vt:variant>
        <vt:i4>66</vt:i4>
      </vt:variant>
      <vt:variant>
        <vt:i4>0</vt:i4>
      </vt:variant>
      <vt:variant>
        <vt:i4>5</vt:i4>
      </vt:variant>
      <vt:variant>
        <vt:lpwstr>mailto:servicedesk@itu.int</vt:lpwstr>
      </vt:variant>
      <vt:variant>
        <vt:lpwstr/>
      </vt:variant>
      <vt:variant>
        <vt:i4>7143480</vt:i4>
      </vt:variant>
      <vt:variant>
        <vt:i4>63</vt:i4>
      </vt:variant>
      <vt:variant>
        <vt:i4>0</vt:i4>
      </vt:variant>
      <vt:variant>
        <vt:i4>5</vt:i4>
      </vt:variant>
      <vt:variant>
        <vt:lpwstr>https://itu.int/go/e-print</vt:lpwstr>
      </vt:variant>
      <vt:variant>
        <vt:lpwstr/>
      </vt:variant>
      <vt:variant>
        <vt:i4>7798844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3342374</vt:i4>
      </vt:variant>
      <vt:variant>
        <vt:i4>57</vt:i4>
      </vt:variant>
      <vt:variant>
        <vt:i4>0</vt:i4>
      </vt:variant>
      <vt:variant>
        <vt:i4>5</vt:i4>
      </vt:variant>
      <vt:variant>
        <vt:lpwstr>https://www.itu.int/en/general-secretariat/ICT-Services</vt:lpwstr>
      </vt:variant>
      <vt:variant>
        <vt:lpwstr/>
      </vt:variant>
      <vt:variant>
        <vt:i4>4784208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https://www.itu.int/TIES/</vt:lpwstr>
      </vt:variant>
      <vt:variant>
        <vt:lpwstr/>
      </vt:variant>
      <vt:variant>
        <vt:i4>5832797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7667745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7667745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>https://itu.int/go/tsg21/reg</vt:lpwstr>
      </vt:variant>
      <vt:variant>
        <vt:lpwstr/>
      </vt:variant>
      <vt:variant>
        <vt:i4>4653128</vt:i4>
      </vt:variant>
      <vt:variant>
        <vt:i4>33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7667745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1966152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https://www.itu.int/go/tsg21</vt:lpwstr>
      </vt:variant>
      <vt:variant>
        <vt:lpwstr/>
      </vt:variant>
      <vt:variant>
        <vt:i4>196632</vt:i4>
      </vt:variant>
      <vt:variant>
        <vt:i4>24</vt:i4>
      </vt:variant>
      <vt:variant>
        <vt:i4>0</vt:i4>
      </vt:variant>
      <vt:variant>
        <vt:i4>5</vt:i4>
      </vt:variant>
      <vt:variant>
        <vt:lpwstr>https://handle.itu.int/11.1002/apps/meeting-rooms</vt:lpwstr>
      </vt:variant>
      <vt:variant>
        <vt:lpwstr/>
      </vt:variant>
      <vt:variant>
        <vt:i4>7798844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3407973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6357030</vt:i4>
      </vt:variant>
      <vt:variant>
        <vt:i4>9</vt:i4>
      </vt:variant>
      <vt:variant>
        <vt:i4>0</vt:i4>
      </vt:variant>
      <vt:variant>
        <vt:i4>5</vt:i4>
      </vt:variant>
      <vt:variant>
        <vt:lpwstr>https://www.mpeg.org/meetings/mpeg-149/</vt:lpwstr>
      </vt:variant>
      <vt:variant>
        <vt:lpwstr/>
      </vt:variant>
      <vt:variant>
        <vt:i4>7471210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https://www.itu.int/en/ITU-T/studygroups/2022-2024/16/video/Pages/jvet.aspx</vt:lpwstr>
      </vt:variant>
      <vt:variant>
        <vt:lpwstr/>
      </vt:variant>
      <vt:variant>
        <vt:i4>4653128</vt:i4>
      </vt:variant>
      <vt:variant>
        <vt:i4>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mailto:tsbsg21@itu.int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TSB Collective Template - Draft update - Contingency, return to physical - Draft</dc:title>
  <dc:subject/>
  <dc:creator>Clark, Robert</dc:creator>
  <cp:keywords/>
  <cp:lastModifiedBy>LING-C (ZB)</cp:lastModifiedBy>
  <cp:revision>4</cp:revision>
  <cp:lastPrinted>2024-11-04T10:38:00Z</cp:lastPrinted>
  <dcterms:created xsi:type="dcterms:W3CDTF">2026-06-29T07:51:00Z</dcterms:created>
  <dcterms:modified xsi:type="dcterms:W3CDTF">2026-06-29T09:22:00Z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</Properties>
</file>