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724"/>
        <w:gridCol w:w="1984"/>
        <w:gridCol w:w="6"/>
      </w:tblGrid>
      <w:tr w:rsidR="00FA46A0" w:rsidRPr="00595A9F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852C82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852C8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852C82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852C82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852C82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852C82" w14:paraId="0DC86AF3" w14:textId="77777777" w:rsidTr="00852C82">
        <w:trPr>
          <w:gridAfter w:val="1"/>
          <w:wAfter w:w="6" w:type="dxa"/>
          <w:cantSplit/>
          <w:trHeight w:val="73"/>
        </w:trPr>
        <w:tc>
          <w:tcPr>
            <w:tcW w:w="5103" w:type="dxa"/>
            <w:gridSpan w:val="2"/>
            <w:vAlign w:val="center"/>
          </w:tcPr>
          <w:p w14:paraId="63FA2529" w14:textId="77777777" w:rsidR="00FA46A0" w:rsidRPr="00A50286" w:rsidRDefault="00FA46A0" w:rsidP="00414B3C">
            <w:pPr>
              <w:pStyle w:val="Tabletext"/>
              <w:spacing w:before="240" w:after="24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4708" w:type="dxa"/>
            <w:gridSpan w:val="2"/>
            <w:vAlign w:val="center"/>
          </w:tcPr>
          <w:p w14:paraId="0E7085C4" w14:textId="4868CFD5" w:rsidR="00FA46A0" w:rsidRPr="00A50286" w:rsidRDefault="00DF3447" w:rsidP="00414B3C">
            <w:pPr>
              <w:pStyle w:val="Tabletext"/>
              <w:spacing w:before="240" w:after="240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 xml:space="preserve">Женева, </w:t>
            </w:r>
            <w:r w:rsidR="00595A9F">
              <w:rPr>
                <w:sz w:val="22"/>
                <w:szCs w:val="22"/>
                <w:lang w:val="en-US"/>
              </w:rPr>
              <w:t>23</w:t>
            </w:r>
            <w:r w:rsidR="00631067" w:rsidRPr="00A50286">
              <w:rPr>
                <w:sz w:val="22"/>
                <w:szCs w:val="22"/>
                <w:lang w:val="ru-RU"/>
              </w:rPr>
              <w:t xml:space="preserve"> июля</w:t>
            </w:r>
            <w:r w:rsidRPr="00A50286">
              <w:rPr>
                <w:sz w:val="22"/>
                <w:szCs w:val="22"/>
                <w:lang w:val="ru-RU"/>
              </w:rPr>
              <w:t xml:space="preserve"> 202</w:t>
            </w:r>
            <w:r w:rsidR="00852C82" w:rsidRPr="00A50286">
              <w:rPr>
                <w:sz w:val="22"/>
                <w:szCs w:val="22"/>
                <w:lang w:val="ru-RU"/>
              </w:rPr>
              <w:t>6</w:t>
            </w:r>
            <w:r w:rsidRPr="00A50286">
              <w:rPr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595A9F" w:rsidRPr="00852C82" w14:paraId="21DD573F" w14:textId="77777777" w:rsidTr="00852C82">
        <w:trPr>
          <w:cantSplit/>
          <w:trHeight w:val="306"/>
        </w:trPr>
        <w:tc>
          <w:tcPr>
            <w:tcW w:w="1418" w:type="dxa"/>
          </w:tcPr>
          <w:p w14:paraId="5CBBAF56" w14:textId="77777777" w:rsidR="00595A9F" w:rsidRPr="00A50286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>Осн.:</w:t>
            </w:r>
          </w:p>
        </w:tc>
        <w:tc>
          <w:tcPr>
            <w:tcW w:w="3685" w:type="dxa"/>
          </w:tcPr>
          <w:p w14:paraId="274265E3" w14:textId="5A02D4ED" w:rsidR="00595A9F" w:rsidRPr="00595A9F" w:rsidRDefault="00595A9F" w:rsidP="00595A9F">
            <w:pPr>
              <w:pStyle w:val="Tabletext"/>
              <w:jc w:val="left"/>
              <w:rPr>
                <w:b/>
                <w:sz w:val="22"/>
                <w:szCs w:val="22"/>
                <w:lang w:val="ru-RU"/>
              </w:rPr>
            </w:pPr>
            <w:r w:rsidRPr="00595A9F">
              <w:rPr>
                <w:b/>
                <w:bCs/>
                <w:color w:val="000000"/>
                <w:sz w:val="22"/>
                <w:szCs w:val="22"/>
                <w:lang w:val="ru-RU"/>
              </w:rPr>
              <w:t>Исправление 1</w:t>
            </w:r>
            <w:r w:rsidRPr="00595A9F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  <w:t>к Коллективному письму 6/13 БСЭ</w:t>
            </w:r>
            <w:r w:rsidRPr="00595A9F">
              <w:rPr>
                <w:bCs/>
                <w:color w:val="000000"/>
                <w:sz w:val="22"/>
                <w:szCs w:val="22"/>
                <w:lang w:val="ru-RU"/>
              </w:rPr>
              <w:br/>
              <w:t>SG13/TK</w:t>
            </w:r>
          </w:p>
        </w:tc>
        <w:tc>
          <w:tcPr>
            <w:tcW w:w="4714" w:type="dxa"/>
            <w:gridSpan w:val="3"/>
            <w:vMerge w:val="restart"/>
          </w:tcPr>
          <w:p w14:paraId="04E7EB04" w14:textId="73F39979" w:rsidR="00595A9F" w:rsidRPr="00852C82" w:rsidRDefault="00595A9F" w:rsidP="00595A9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852C82">
              <w:rPr>
                <w:b/>
                <w:bCs/>
                <w:szCs w:val="22"/>
                <w:lang w:val="ru-RU"/>
              </w:rPr>
              <w:t>Кому</w:t>
            </w:r>
            <w:r w:rsidRPr="00852C82">
              <w:rPr>
                <w:szCs w:val="22"/>
                <w:lang w:val="ru-RU"/>
              </w:rPr>
              <w:t>:</w:t>
            </w:r>
          </w:p>
          <w:p w14:paraId="1A727018" w14:textId="5A7D634C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757301B" w14:textId="7099DE83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−</w:t>
            </w:r>
            <w:r w:rsidRPr="00852C82">
              <w:rPr>
                <w:szCs w:val="22"/>
                <w:lang w:val="ru-RU"/>
              </w:rPr>
              <w:tab/>
            </w:r>
            <w:r w:rsidRPr="00852C82">
              <w:rPr>
                <w:color w:val="000000"/>
                <w:szCs w:val="22"/>
                <w:lang w:val="ru-RU"/>
              </w:rPr>
              <w:t>Государству Палестина (Рез. 99 (Пересм. Дубай, 2018 г.)</w:t>
            </w:r>
          </w:p>
          <w:p w14:paraId="081F1570" w14:textId="74A3B43A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648D4193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Ассоциированным членам МСЭ-Т, участвующим в работе 1</w:t>
            </w:r>
            <w:r w:rsidRPr="00595A9F">
              <w:rPr>
                <w:szCs w:val="22"/>
                <w:lang w:val="ru-RU"/>
              </w:rPr>
              <w:t>3</w:t>
            </w:r>
            <w:r w:rsidRPr="00852C82">
              <w:rPr>
                <w:szCs w:val="22"/>
                <w:lang w:val="ru-RU"/>
              </w:rPr>
              <w:noBreakHyphen/>
              <w:t>й Исследовательской комиссии</w:t>
            </w:r>
          </w:p>
          <w:p w14:paraId="78139238" w14:textId="49669975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595A9F" w:rsidRPr="00852C82" w14:paraId="59643F58" w14:textId="77777777" w:rsidTr="00852C82">
        <w:trPr>
          <w:cantSplit/>
          <w:trHeight w:val="70"/>
        </w:trPr>
        <w:tc>
          <w:tcPr>
            <w:tcW w:w="1418" w:type="dxa"/>
          </w:tcPr>
          <w:p w14:paraId="0F76D4B7" w14:textId="1F5DB193" w:rsidR="00595A9F" w:rsidRPr="00852C82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Тел.:</w:t>
            </w:r>
          </w:p>
        </w:tc>
        <w:tc>
          <w:tcPr>
            <w:tcW w:w="3685" w:type="dxa"/>
          </w:tcPr>
          <w:p w14:paraId="5CCB23E1" w14:textId="18A901B9" w:rsidR="00595A9F" w:rsidRPr="00595A9F" w:rsidRDefault="00595A9F" w:rsidP="00595A9F">
            <w:pPr>
              <w:pStyle w:val="Tabletext"/>
              <w:rPr>
                <w:b/>
                <w:sz w:val="22"/>
                <w:szCs w:val="22"/>
                <w:lang w:val="ru-RU"/>
              </w:rPr>
            </w:pPr>
            <w:r w:rsidRPr="00595A9F">
              <w:rPr>
                <w:color w:val="000000"/>
                <w:sz w:val="22"/>
                <w:szCs w:val="22"/>
                <w:lang w:val="ru-RU"/>
              </w:rPr>
              <w:t>+41 22 730 5126</w:t>
            </w:r>
          </w:p>
        </w:tc>
        <w:tc>
          <w:tcPr>
            <w:tcW w:w="4714" w:type="dxa"/>
            <w:gridSpan w:val="3"/>
            <w:vMerge/>
          </w:tcPr>
          <w:p w14:paraId="782C5FCD" w14:textId="77777777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595A9F" w:rsidRPr="00852C82" w14:paraId="3EF71149" w14:textId="77777777" w:rsidTr="00852C82">
        <w:trPr>
          <w:cantSplit/>
          <w:trHeight w:val="388"/>
        </w:trPr>
        <w:tc>
          <w:tcPr>
            <w:tcW w:w="1418" w:type="dxa"/>
          </w:tcPr>
          <w:p w14:paraId="65A440B2" w14:textId="7E271778" w:rsidR="00595A9F" w:rsidRPr="00852C82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Факс:</w:t>
            </w:r>
          </w:p>
        </w:tc>
        <w:tc>
          <w:tcPr>
            <w:tcW w:w="3685" w:type="dxa"/>
          </w:tcPr>
          <w:p w14:paraId="6952E333" w14:textId="5D77ABC6" w:rsidR="00595A9F" w:rsidRPr="00595A9F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595A9F">
              <w:rPr>
                <w:color w:val="000000"/>
                <w:sz w:val="22"/>
                <w:szCs w:val="22"/>
                <w:lang w:val="ru-RU"/>
              </w:rPr>
              <w:t>+41 22 730 5853</w:t>
            </w:r>
          </w:p>
        </w:tc>
        <w:tc>
          <w:tcPr>
            <w:tcW w:w="4714" w:type="dxa"/>
            <w:gridSpan w:val="3"/>
            <w:vMerge/>
          </w:tcPr>
          <w:p w14:paraId="2BE30301" w14:textId="77777777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595A9F" w:rsidRPr="00852C82" w14:paraId="14553D92" w14:textId="77777777" w:rsidTr="00595A9F">
        <w:trPr>
          <w:cantSplit/>
          <w:trHeight w:val="381"/>
        </w:trPr>
        <w:tc>
          <w:tcPr>
            <w:tcW w:w="1418" w:type="dxa"/>
          </w:tcPr>
          <w:p w14:paraId="75DF072E" w14:textId="209F9EC1" w:rsidR="00595A9F" w:rsidRPr="00852C82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Эл. почта:</w:t>
            </w:r>
          </w:p>
        </w:tc>
        <w:tc>
          <w:tcPr>
            <w:tcW w:w="3685" w:type="dxa"/>
          </w:tcPr>
          <w:p w14:paraId="0823655A" w14:textId="1E8E3D33" w:rsidR="00595A9F" w:rsidRPr="00595A9F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595A9F">
                <w:rPr>
                  <w:rStyle w:val="Hyperlink"/>
                  <w:szCs w:val="22"/>
                </w:rPr>
                <w:t>tsbsg13@itu.int</w:t>
              </w:r>
            </w:hyperlink>
          </w:p>
        </w:tc>
        <w:tc>
          <w:tcPr>
            <w:tcW w:w="4714" w:type="dxa"/>
            <w:gridSpan w:val="3"/>
            <w:vMerge/>
          </w:tcPr>
          <w:p w14:paraId="498BD41D" w14:textId="33BA8E1E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595A9F" w:rsidRPr="00595A9F" w14:paraId="51255782" w14:textId="77777777" w:rsidTr="00595A9F">
        <w:trPr>
          <w:cantSplit/>
          <w:trHeight w:val="724"/>
        </w:trPr>
        <w:tc>
          <w:tcPr>
            <w:tcW w:w="1418" w:type="dxa"/>
          </w:tcPr>
          <w:p w14:paraId="47136D44" w14:textId="2714B52C" w:rsidR="00595A9F" w:rsidRPr="00852C82" w:rsidRDefault="00595A9F" w:rsidP="00595A9F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color w:val="000000"/>
                <w:sz w:val="22"/>
                <w:szCs w:val="22"/>
                <w:lang w:val="ru-RU"/>
              </w:rPr>
              <w:t>Веб-адрес:</w:t>
            </w:r>
          </w:p>
        </w:tc>
        <w:tc>
          <w:tcPr>
            <w:tcW w:w="3685" w:type="dxa"/>
          </w:tcPr>
          <w:p w14:paraId="4F53A125" w14:textId="7E81E3A1" w:rsidR="00595A9F" w:rsidRPr="00595A9F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3" w:history="1">
              <w:r w:rsidRPr="00595A9F">
                <w:rPr>
                  <w:rStyle w:val="Hyperlink"/>
                  <w:szCs w:val="22"/>
                </w:rPr>
                <w:t>https</w:t>
              </w:r>
              <w:r w:rsidRPr="00595A9F">
                <w:rPr>
                  <w:rStyle w:val="Hyperlink"/>
                  <w:szCs w:val="22"/>
                  <w:lang w:val="ru-RU"/>
                </w:rPr>
                <w:t>://</w:t>
              </w:r>
              <w:r w:rsidRPr="00595A9F">
                <w:rPr>
                  <w:rStyle w:val="Hyperlink"/>
                  <w:szCs w:val="22"/>
                </w:rPr>
                <w:t>itu</w:t>
              </w:r>
              <w:r w:rsidRPr="00595A9F">
                <w:rPr>
                  <w:rStyle w:val="Hyperlink"/>
                  <w:szCs w:val="22"/>
                  <w:lang w:val="ru-RU"/>
                </w:rPr>
                <w:t>.</w:t>
              </w:r>
              <w:r w:rsidRPr="00595A9F">
                <w:rPr>
                  <w:rStyle w:val="Hyperlink"/>
                  <w:szCs w:val="22"/>
                </w:rPr>
                <w:t>int</w:t>
              </w:r>
              <w:r w:rsidRPr="00595A9F">
                <w:rPr>
                  <w:rStyle w:val="Hyperlink"/>
                  <w:szCs w:val="22"/>
                  <w:lang w:val="ru-RU"/>
                </w:rPr>
                <w:t>/</w:t>
              </w:r>
              <w:r w:rsidRPr="00595A9F">
                <w:rPr>
                  <w:rStyle w:val="Hyperlink"/>
                  <w:szCs w:val="22"/>
                </w:rPr>
                <w:t>go</w:t>
              </w:r>
              <w:r w:rsidRPr="00595A9F">
                <w:rPr>
                  <w:rStyle w:val="Hyperlink"/>
                  <w:szCs w:val="22"/>
                  <w:lang w:val="ru-RU"/>
                </w:rPr>
                <w:t>/</w:t>
              </w:r>
              <w:r w:rsidRPr="00595A9F">
                <w:rPr>
                  <w:rStyle w:val="Hyperlink"/>
                  <w:szCs w:val="22"/>
                </w:rPr>
                <w:t>tsg</w:t>
              </w:r>
              <w:r w:rsidRPr="00595A9F">
                <w:rPr>
                  <w:rStyle w:val="Hyperlink"/>
                  <w:szCs w:val="22"/>
                  <w:lang w:val="ru-RU"/>
                </w:rPr>
                <w:t>13</w:t>
              </w:r>
            </w:hyperlink>
          </w:p>
        </w:tc>
        <w:tc>
          <w:tcPr>
            <w:tcW w:w="4714" w:type="dxa"/>
            <w:gridSpan w:val="3"/>
            <w:vMerge/>
          </w:tcPr>
          <w:p w14:paraId="5659E14E" w14:textId="77777777" w:rsidR="00595A9F" w:rsidRPr="00852C82" w:rsidRDefault="00595A9F" w:rsidP="00595A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595A9F" w:rsidRPr="00595A9F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595A9F" w:rsidRPr="00852C82" w:rsidRDefault="00595A9F" w:rsidP="00595A9F">
            <w:pPr>
              <w:pStyle w:val="Tabletext"/>
              <w:spacing w:before="120" w:after="0"/>
              <w:rPr>
                <w:sz w:val="22"/>
                <w:szCs w:val="22"/>
                <w:lang w:val="ru-RU"/>
              </w:rPr>
            </w:pPr>
            <w:r w:rsidRPr="00852C82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852C82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6F366E8E" w:rsidR="00595A9F" w:rsidRPr="00852C82" w:rsidRDefault="00595A9F" w:rsidP="00595A9F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1237D">
              <w:rPr>
                <w:b/>
                <w:bCs/>
                <w:color w:val="000000"/>
                <w:sz w:val="22"/>
                <w:szCs w:val="22"/>
                <w:lang w:val="ru-RU"/>
              </w:rPr>
              <w:t>Собрание 13-й Исследовательской комиссии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(</w:t>
            </w:r>
            <w:r w:rsidRPr="00FD0F64">
              <w:rPr>
                <w:b/>
                <w:bCs/>
                <w:color w:val="000000"/>
                <w:sz w:val="22"/>
                <w:szCs w:val="22"/>
                <w:lang w:val="ru-RU"/>
              </w:rPr>
              <w:t>полностью виртуальный форма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т</w:t>
            </w:r>
            <w:r w:rsidRPr="0001237D">
              <w:rPr>
                <w:b/>
                <w:bCs/>
                <w:color w:val="000000"/>
                <w:sz w:val="22"/>
                <w:szCs w:val="22"/>
                <w:lang w:val="ru-RU"/>
              </w:rPr>
              <w:t>, 19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  <w:r w:rsidRPr="0001237D">
              <w:rPr>
                <w:b/>
                <w:bCs/>
                <w:color w:val="000000"/>
                <w:sz w:val="22"/>
                <w:szCs w:val="22"/>
                <w:lang w:val="ru-RU"/>
              </w:rPr>
              <w:t>октября 2026 г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.)</w:t>
            </w:r>
          </w:p>
        </w:tc>
      </w:tr>
    </w:tbl>
    <w:p w14:paraId="660599B5" w14:textId="77777777" w:rsidR="00414B3C" w:rsidRPr="00852C82" w:rsidRDefault="00414B3C" w:rsidP="003E38F2">
      <w:pPr>
        <w:spacing w:before="360" w:after="120"/>
        <w:jc w:val="left"/>
        <w:rPr>
          <w:lang w:val="ru-RU"/>
        </w:rPr>
      </w:pPr>
      <w:r w:rsidRPr="00852C82">
        <w:rPr>
          <w:lang w:val="ru-RU"/>
        </w:rPr>
        <w:t>Уважаемая госпожа,</w:t>
      </w:r>
      <w:r w:rsidRPr="00852C82">
        <w:rPr>
          <w:lang w:val="ru-RU"/>
        </w:rPr>
        <w:br/>
        <w:t>уважаемый господин,</w:t>
      </w:r>
    </w:p>
    <w:p w14:paraId="547A4E31" w14:textId="77777777" w:rsidR="00595A9F" w:rsidRPr="004630AE" w:rsidRDefault="00595A9F" w:rsidP="00595A9F">
      <w:pPr>
        <w:jc w:val="left"/>
        <w:rPr>
          <w:rFonts w:cstheme="minorHAnsi"/>
          <w:szCs w:val="22"/>
          <w:lang w:val="ru-RU"/>
        </w:rPr>
      </w:pPr>
      <w:r w:rsidRPr="00852C82">
        <w:rPr>
          <w:lang w:val="ru-RU"/>
        </w:rPr>
        <w:t>1</w:t>
      </w:r>
      <w:r w:rsidRPr="00852C82">
        <w:rPr>
          <w:lang w:val="ru-RU"/>
        </w:rPr>
        <w:tab/>
      </w:r>
      <w:r w:rsidRPr="00FD0F64">
        <w:rPr>
          <w:lang w:val="ru-RU"/>
        </w:rPr>
        <w:t xml:space="preserve">Просьба принять к сведению, что формат проведения собрания ИК13, </w:t>
      </w:r>
      <w:hyperlink r:id="rId14" w:history="1">
        <w:r w:rsidRPr="00FD0F64">
          <w:rPr>
            <w:rStyle w:val="Hyperlink"/>
            <w:lang w:val="ru-RU"/>
          </w:rPr>
          <w:t>объявленный</w:t>
        </w:r>
      </w:hyperlink>
      <w:r w:rsidRPr="00FD0F64">
        <w:rPr>
          <w:lang w:val="ru-RU"/>
        </w:rPr>
        <w:t xml:space="preserve"> в Коллективном письме 6/13 от 17 июля 2026 года, изменен с очного на </w:t>
      </w:r>
      <w:r w:rsidRPr="00FD0F64">
        <w:rPr>
          <w:b/>
          <w:bCs/>
          <w:lang w:val="ru-RU"/>
        </w:rPr>
        <w:t>полностью виртуальный</w:t>
      </w:r>
      <w:r>
        <w:rPr>
          <w:lang w:val="ru-RU"/>
        </w:rPr>
        <w:t>.</w:t>
      </w:r>
    </w:p>
    <w:p w14:paraId="7316840A" w14:textId="685D2D14" w:rsidR="00595A9F" w:rsidRPr="004630AE" w:rsidRDefault="00595A9F" w:rsidP="00595A9F">
      <w:pPr>
        <w:jc w:val="left"/>
        <w:rPr>
          <w:rFonts w:cstheme="minorBidi"/>
          <w:szCs w:val="22"/>
          <w:lang w:val="ru-RU"/>
        </w:rPr>
      </w:pPr>
      <w:r>
        <w:rPr>
          <w:szCs w:val="22"/>
          <w:lang w:val="ru-RU"/>
        </w:rPr>
        <w:t>2</w:t>
      </w:r>
      <w:r>
        <w:rPr>
          <w:szCs w:val="22"/>
          <w:lang w:val="ru-RU"/>
        </w:rPr>
        <w:tab/>
      </w:r>
      <w:r w:rsidRPr="00FD0F64">
        <w:rPr>
          <w:szCs w:val="22"/>
          <w:lang w:val="ru-RU"/>
        </w:rPr>
        <w:t xml:space="preserve">В соответствии с действующими в настоящее время положениями пленарное заседание состоится с использованием </w:t>
      </w:r>
      <w:hyperlink r:id="rId15" w:history="1">
        <w:r w:rsidRPr="00FD0F64">
          <w:rPr>
            <w:rStyle w:val="Hyperlink"/>
            <w:szCs w:val="22"/>
            <w:lang w:val="ru-RU"/>
          </w:rPr>
          <w:t>инструмента дистанционного участия MyMeetings</w:t>
        </w:r>
      </w:hyperlink>
      <w:r w:rsidRPr="00FD0F64">
        <w:rPr>
          <w:szCs w:val="22"/>
          <w:lang w:val="ru-RU"/>
        </w:rPr>
        <w:t xml:space="preserve"> 19 октября 2026 года с</w:t>
      </w:r>
      <w:r w:rsidR="009629C2">
        <w:rPr>
          <w:szCs w:val="22"/>
          <w:lang w:val="en-US"/>
        </w:rPr>
        <w:t> </w:t>
      </w:r>
      <w:r w:rsidRPr="00FD0F64">
        <w:rPr>
          <w:szCs w:val="22"/>
          <w:lang w:val="ru-RU"/>
        </w:rPr>
        <w:t>10 час. 30 мин. до 15 час. 30 мин. по женевскому времени с часовым перерывом на обед</w:t>
      </w:r>
      <w:r>
        <w:rPr>
          <w:szCs w:val="22"/>
          <w:lang w:val="ru-RU"/>
        </w:rPr>
        <w:t>.</w:t>
      </w:r>
      <w:hyperlink r:id="rId16" w:history="1"/>
    </w:p>
    <w:p w14:paraId="41D47675" w14:textId="77777777" w:rsidR="00595A9F" w:rsidRPr="004630AE" w:rsidRDefault="00595A9F" w:rsidP="00595A9F">
      <w:pPr>
        <w:jc w:val="left"/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3</w:t>
      </w:r>
      <w:r>
        <w:rPr>
          <w:szCs w:val="22"/>
          <w:lang w:val="ru-RU"/>
        </w:rPr>
        <w:tab/>
      </w:r>
      <w:r w:rsidRPr="00FD0F64">
        <w:rPr>
          <w:szCs w:val="22"/>
          <w:lang w:val="ru-RU"/>
        </w:rPr>
        <w:t xml:space="preserve">Регистрация будет осуществляться исключительно в онлайновом режиме на </w:t>
      </w:r>
      <w:hyperlink r:id="rId17" w:history="1">
        <w:r w:rsidRPr="00FD0F64">
          <w:rPr>
            <w:rStyle w:val="Hyperlink"/>
            <w:szCs w:val="22"/>
            <w:lang w:val="ru-RU"/>
          </w:rPr>
          <w:t>домашней странице 13-й Исследовательской комиссии</w:t>
        </w:r>
      </w:hyperlink>
      <w:r w:rsidRPr="00FD0F64">
        <w:rPr>
          <w:szCs w:val="22"/>
          <w:lang w:val="ru-RU"/>
        </w:rPr>
        <w:t>. Делегаты должны зарегистрироваться для участия в собрании и, беря слово во время собрания, должны называть себя и организацию, к которой они относятся</w:t>
      </w:r>
      <w:r>
        <w:rPr>
          <w:szCs w:val="22"/>
          <w:lang w:val="ru-RU"/>
        </w:rPr>
        <w:t>.</w:t>
      </w:r>
      <w:hyperlink r:id="rId18" w:history="1"/>
      <w:hyperlink r:id="rId19" w:history="1"/>
    </w:p>
    <w:p w14:paraId="0ED1460A" w14:textId="77777777" w:rsidR="00595A9F" w:rsidRPr="004630AE" w:rsidRDefault="00595A9F" w:rsidP="00595A9F">
      <w:pPr>
        <w:tabs>
          <w:tab w:val="left" w:pos="7088"/>
        </w:tabs>
        <w:jc w:val="left"/>
        <w:rPr>
          <w:rFonts w:cstheme="minorHAnsi"/>
          <w:szCs w:val="22"/>
          <w:lang w:val="ru-RU"/>
        </w:rPr>
      </w:pPr>
      <w:r>
        <w:rPr>
          <w:szCs w:val="22"/>
          <w:lang w:val="ru-RU"/>
        </w:rPr>
        <w:t>4</w:t>
      </w:r>
      <w:r>
        <w:rPr>
          <w:szCs w:val="22"/>
          <w:lang w:val="ru-RU"/>
        </w:rPr>
        <w:tab/>
      </w:r>
      <w:r w:rsidRPr="00FD0F64">
        <w:rPr>
          <w:szCs w:val="22"/>
          <w:lang w:val="ru-RU"/>
        </w:rPr>
        <w:t>Решения будут приниматься на основе консенсуса</w:t>
      </w:r>
      <w:r>
        <w:rPr>
          <w:szCs w:val="22"/>
          <w:lang w:val="ru-RU"/>
        </w:rPr>
        <w:t>.</w:t>
      </w:r>
    </w:p>
    <w:p w14:paraId="0D78B7D1" w14:textId="5997583E" w:rsidR="00595A9F" w:rsidRPr="009629C2" w:rsidRDefault="00595A9F" w:rsidP="00595A9F">
      <w:pPr>
        <w:jc w:val="left"/>
        <w:rPr>
          <w:lang w:val="en-US"/>
        </w:rPr>
      </w:pPr>
      <w:r>
        <w:rPr>
          <w:lang w:val="ru-RU"/>
        </w:rPr>
        <w:t>5</w:t>
      </w:r>
      <w:r>
        <w:rPr>
          <w:lang w:val="ru-RU"/>
        </w:rPr>
        <w:tab/>
      </w:r>
      <w:r w:rsidRPr="00FD0F64">
        <w:rPr>
          <w:lang w:val="ru-RU"/>
        </w:rPr>
        <w:t>Пункты 1, 3 и 5 первоначального Коллективного письма 6/13 следует воспринимать с учетом вышеуказанных исправлений. Пункты, содержащие информацию о материально-техническом обеспечении мероприятия на месте (беспроводная ЛВС, ячейки с электронным замком, принтеры, портативные компьютеры, визы, гостиницы и общественный транспорт), более не актуальны</w:t>
      </w:r>
      <w:r>
        <w:rPr>
          <w:lang w:val="ru-RU"/>
        </w:rPr>
        <w:t>.</w:t>
      </w:r>
    </w:p>
    <w:p w14:paraId="798B0ADD" w14:textId="011E878B" w:rsidR="00A50286" w:rsidRDefault="00595A9F" w:rsidP="00595A9F">
      <w:pPr>
        <w:keepNext/>
        <w:keepLines/>
        <w:jc w:val="left"/>
        <w:rPr>
          <w:lang w:val="ru-RU"/>
        </w:rPr>
      </w:pPr>
      <w:r>
        <w:rPr>
          <w:szCs w:val="22"/>
          <w:lang w:val="ru-RU"/>
        </w:rPr>
        <w:t>Желаю вам плодотворного и приятного собрания.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261"/>
      </w:tblGrid>
      <w:tr w:rsidR="00852C82" w:rsidRPr="00852C82" w14:paraId="5FF32F5A" w14:textId="77777777" w:rsidTr="00595A9F">
        <w:trPr>
          <w:cantSplit/>
          <w:trHeight w:val="1701"/>
        </w:trPr>
        <w:tc>
          <w:tcPr>
            <w:tcW w:w="6237" w:type="dxa"/>
            <w:vMerge w:val="restart"/>
            <w:tcBorders>
              <w:right w:val="single" w:sz="8" w:space="0" w:color="auto"/>
            </w:tcBorders>
          </w:tcPr>
          <w:p w14:paraId="5BE70545" w14:textId="77777777" w:rsidR="00852C82" w:rsidRPr="00852C82" w:rsidRDefault="00852C82" w:rsidP="00595A9F">
            <w:pPr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С уважением,</w:t>
            </w:r>
          </w:p>
          <w:p w14:paraId="59D7E486" w14:textId="77777777" w:rsidR="00852C82" w:rsidRPr="00852C82" w:rsidRDefault="00852C82" w:rsidP="00595A9F">
            <w:pPr>
              <w:spacing w:before="360"/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(</w:t>
            </w:r>
            <w:r w:rsidRPr="00852C82">
              <w:rPr>
                <w:i/>
                <w:iCs/>
                <w:color w:val="000000"/>
                <w:szCs w:val="22"/>
                <w:lang w:val="ru-RU"/>
              </w:rPr>
              <w:t>подпись</w:t>
            </w:r>
            <w:r w:rsidRPr="00852C82">
              <w:rPr>
                <w:color w:val="000000"/>
                <w:szCs w:val="22"/>
                <w:lang w:val="ru-RU"/>
              </w:rPr>
              <w:t>)</w:t>
            </w:r>
          </w:p>
          <w:p w14:paraId="65B0FDEC" w14:textId="60C8F21C" w:rsidR="00852C82" w:rsidRPr="00852C82" w:rsidRDefault="00852C82" w:rsidP="00595A9F">
            <w:pPr>
              <w:spacing w:before="360"/>
              <w:jc w:val="left"/>
              <w:rPr>
                <w:color w:val="000000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Сейдзо Оноэ</w:t>
            </w:r>
          </w:p>
          <w:p w14:paraId="520A3A93" w14:textId="77777777" w:rsidR="00852C82" w:rsidRPr="00852C82" w:rsidRDefault="00852C82" w:rsidP="00595A9F">
            <w:pPr>
              <w:spacing w:before="0"/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 xml:space="preserve">Директор Бюро </w:t>
            </w:r>
            <w:r w:rsidRPr="00852C82">
              <w:rPr>
                <w:color w:val="000000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D75EC32" w14:textId="5EFF8740" w:rsidR="00852C82" w:rsidRPr="00852C82" w:rsidRDefault="00595A9F" w:rsidP="00595A9F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7254F5">
              <w:rPr>
                <w:noProof/>
                <w:color w:val="FFFFFF" w:themeColor="background1"/>
              </w:rPr>
              <w:drawing>
                <wp:inline distT="0" distB="0" distL="0" distR="0" wp14:anchorId="08A9204D" wp14:editId="52F31C0E">
                  <wp:extent cx="1113576" cy="1113576"/>
                  <wp:effectExtent l="0" t="0" r="0" b="0"/>
                  <wp:docPr id="54" name="Picture 54" descr="This QR code redirects to the latest meeeting information at:&#10;http://handle.itu.int/11.1002/groups/sg13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698" t="-2432" r="9698"/>
                          <a:stretch/>
                        </pic:blipFill>
                        <pic:spPr>
                          <a:xfrm>
                            <a:off x="0" y="0"/>
                            <a:ext cx="1113576" cy="111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2C82" w:rsidRPr="00852C82">
              <w:rPr>
                <w:color w:val="000000"/>
                <w:sz w:val="20"/>
                <w:szCs w:val="18"/>
                <w:lang w:val="ru-RU"/>
              </w:rPr>
              <w:t>ИК1</w:t>
            </w:r>
            <w:r>
              <w:rPr>
                <w:color w:val="000000"/>
                <w:sz w:val="20"/>
                <w:szCs w:val="18"/>
                <w:lang w:val="en-US"/>
              </w:rPr>
              <w:t>3</w:t>
            </w:r>
            <w:r w:rsidR="00852C82" w:rsidRPr="00852C82">
              <w:rPr>
                <w:color w:val="000000"/>
                <w:sz w:val="20"/>
                <w:szCs w:val="18"/>
                <w:lang w:val="ru-RU"/>
              </w:rPr>
              <w:t xml:space="preserve"> МСЭ-Т</w:t>
            </w:r>
          </w:p>
        </w:tc>
      </w:tr>
      <w:tr w:rsidR="00852C82" w:rsidRPr="00852C82" w14:paraId="5A2EC1A1" w14:textId="77777777" w:rsidTr="00595A9F">
        <w:trPr>
          <w:cantSplit/>
          <w:trHeight w:val="324"/>
        </w:trPr>
        <w:tc>
          <w:tcPr>
            <w:tcW w:w="6237" w:type="dxa"/>
            <w:vMerge/>
          </w:tcPr>
          <w:p w14:paraId="0F6C6CD6" w14:textId="77777777" w:rsidR="00852C82" w:rsidRPr="00852C82" w:rsidRDefault="00852C82" w:rsidP="00595A9F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7F8C0" w14:textId="77777777" w:rsidR="00852C82" w:rsidRPr="00852C82" w:rsidRDefault="00852C82" w:rsidP="00595A9F">
            <w:pPr>
              <w:jc w:val="center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 w:val="20"/>
                <w:lang w:val="ru-RU"/>
              </w:rPr>
              <w:t>Последняя информация о собрании</w:t>
            </w:r>
          </w:p>
        </w:tc>
      </w:tr>
    </w:tbl>
    <w:p w14:paraId="54288B69" w14:textId="7D71B9E5" w:rsidR="00E46B3B" w:rsidRPr="00595A9F" w:rsidRDefault="00E46B3B" w:rsidP="00595A9F">
      <w:pPr>
        <w:pStyle w:val="AnnexNo"/>
        <w:spacing w:before="0" w:after="0"/>
        <w:rPr>
          <w:sz w:val="16"/>
          <w:szCs w:val="16"/>
          <w:lang w:val="en-US"/>
        </w:rPr>
      </w:pPr>
    </w:p>
    <w:sectPr w:rsidR="00E46B3B" w:rsidRPr="00595A9F" w:rsidSect="001A1F24">
      <w:headerReference w:type="default" r:id="rId21"/>
      <w:footerReference w:type="first" r:id="rId22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C1D2" w14:textId="77777777" w:rsidR="00BF61F1" w:rsidRDefault="00BF61F1">
      <w:r>
        <w:separator/>
      </w:r>
    </w:p>
  </w:endnote>
  <w:endnote w:type="continuationSeparator" w:id="0">
    <w:p w14:paraId="451C9404" w14:textId="77777777" w:rsidR="00BF61F1" w:rsidRDefault="00BF61F1">
      <w:r>
        <w:continuationSeparator/>
      </w:r>
    </w:p>
  </w:endnote>
  <w:endnote w:type="continuationNotice" w:id="1">
    <w:p w14:paraId="38E61138" w14:textId="77777777" w:rsidR="00BF61F1" w:rsidRDefault="00BF61F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79D7" w14:textId="77777777" w:rsidR="00BF61F1" w:rsidRDefault="00BF61F1">
      <w:r>
        <w:t>____________________</w:t>
      </w:r>
    </w:p>
  </w:footnote>
  <w:footnote w:type="continuationSeparator" w:id="0">
    <w:p w14:paraId="547B9246" w14:textId="77777777" w:rsidR="00BF61F1" w:rsidRDefault="00BF61F1">
      <w:r>
        <w:continuationSeparator/>
      </w:r>
    </w:p>
  </w:footnote>
  <w:footnote w:type="continuationNotice" w:id="1">
    <w:p w14:paraId="65F55520" w14:textId="77777777" w:rsidR="00BF61F1" w:rsidRDefault="00BF61F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219BA6FF" w:rsidR="003E38F2" w:rsidRPr="00982411" w:rsidRDefault="00852C82" w:rsidP="0069294C">
    <w:pPr>
      <w:pStyle w:val="Header"/>
      <w:spacing w:after="360"/>
      <w:rPr>
        <w:lang w:val="ru-RU"/>
      </w:rPr>
    </w:pPr>
    <w:r>
      <w:rPr>
        <w:lang w:val="ru-RU"/>
      </w:rPr>
      <w:t xml:space="preserve">Коллективное письмо </w:t>
    </w:r>
    <w:r w:rsidR="00595A9F">
      <w:rPr>
        <w:lang w:val="en-US"/>
      </w:rPr>
      <w:t>6</w:t>
    </w:r>
    <w:r>
      <w:rPr>
        <w:lang w:val="ru-RU"/>
      </w:rPr>
      <w:t>/1</w:t>
    </w:r>
    <w:r w:rsidR="00595A9F">
      <w:rPr>
        <w:lang w:val="en-US"/>
      </w:rPr>
      <w:t>3</w:t>
    </w:r>
    <w:r>
      <w:rPr>
        <w:lang w:val="ru-RU"/>
      </w:rPr>
      <w:t xml:space="preserve">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8EF7CBB"/>
    <w:multiLevelType w:val="hybridMultilevel"/>
    <w:tmpl w:val="E8E4F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6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2"/>
  </w:num>
  <w:num w:numId="13" w16cid:durableId="259024582">
    <w:abstractNumId w:val="24"/>
  </w:num>
  <w:num w:numId="14" w16cid:durableId="68507006">
    <w:abstractNumId w:val="27"/>
  </w:num>
  <w:num w:numId="15" w16cid:durableId="1523322403">
    <w:abstractNumId w:val="26"/>
  </w:num>
  <w:num w:numId="16" w16cid:durableId="1341545519">
    <w:abstractNumId w:val="12"/>
  </w:num>
  <w:num w:numId="17" w16cid:durableId="663900088">
    <w:abstractNumId w:val="10"/>
  </w:num>
  <w:num w:numId="18" w16cid:durableId="1883980613">
    <w:abstractNumId w:val="25"/>
  </w:num>
  <w:num w:numId="19" w16cid:durableId="1523931048">
    <w:abstractNumId w:val="30"/>
  </w:num>
  <w:num w:numId="20" w16cid:durableId="496574885">
    <w:abstractNumId w:val="14"/>
  </w:num>
  <w:num w:numId="21" w16cid:durableId="241914137">
    <w:abstractNumId w:val="21"/>
  </w:num>
  <w:num w:numId="22" w16cid:durableId="725489192">
    <w:abstractNumId w:val="20"/>
  </w:num>
  <w:num w:numId="23" w16cid:durableId="1985118205">
    <w:abstractNumId w:val="19"/>
  </w:num>
  <w:num w:numId="24" w16cid:durableId="2083986707">
    <w:abstractNumId w:val="17"/>
  </w:num>
  <w:num w:numId="25" w16cid:durableId="1505509332">
    <w:abstractNumId w:val="13"/>
  </w:num>
  <w:num w:numId="26" w16cid:durableId="150218594">
    <w:abstractNumId w:val="16"/>
  </w:num>
  <w:num w:numId="27" w16cid:durableId="942616608">
    <w:abstractNumId w:val="29"/>
  </w:num>
  <w:num w:numId="28" w16cid:durableId="334769545">
    <w:abstractNumId w:val="18"/>
  </w:num>
  <w:num w:numId="29" w16cid:durableId="1559976025">
    <w:abstractNumId w:val="28"/>
  </w:num>
  <w:num w:numId="30" w16cid:durableId="131484505">
    <w:abstractNumId w:val="11"/>
  </w:num>
  <w:num w:numId="31" w16cid:durableId="16295532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3E04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166E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1EA3"/>
    <w:rsid w:val="00592E8C"/>
    <w:rsid w:val="00593A13"/>
    <w:rsid w:val="00594997"/>
    <w:rsid w:val="0059503D"/>
    <w:rsid w:val="005950DC"/>
    <w:rsid w:val="00595116"/>
    <w:rsid w:val="00595A9F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5EB7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294C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C82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9C2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28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BF61F1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10F2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52C8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하이퍼링크21,CEO_Hyperlink,超??级链Ú,fL????,fL?级,超??级链,超?级链Ú,’´?级链,’´????,’´??级链Ú,’´??级,超?级链ïÈ,õ±?级链,õ±链ïÈ1,õ±???,超?级链?,Style?,S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3" TargetMode="External"/><Relationship Id="rId18" Type="http://schemas.openxmlformats.org/officeDocument/2006/relationships/hyperlink" Target="https://www.itu.int/en/about/Documents/itu-plan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sbsg13@itu.int" TargetMode="External"/><Relationship Id="rId17" Type="http://schemas.openxmlformats.org/officeDocument/2006/relationships/hyperlink" Target="https://itu.int/go/tsg1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T25-TSB-CIR-0154/en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remote.itu.int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handle.itu.int/11.1002/apps/meeting-roo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T25-SG13-COL-0006/en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3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1</TotalTime>
  <Pages>1</Pages>
  <Words>301</Words>
  <Characters>2058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2328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FE</cp:lastModifiedBy>
  <cp:revision>3</cp:revision>
  <cp:lastPrinted>2024-05-01T09:32:00Z</cp:lastPrinted>
  <dcterms:created xsi:type="dcterms:W3CDTF">2026-07-30T13:24:00Z</dcterms:created>
  <dcterms:modified xsi:type="dcterms:W3CDTF">2026-07-30T13:25:00Z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