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6358646A" w14:textId="77777777" w:rsidTr="00427EA6">
        <w:trPr>
          <w:cantSplit/>
        </w:trPr>
        <w:tc>
          <w:tcPr>
            <w:tcW w:w="1418" w:type="dxa"/>
            <w:vAlign w:val="center"/>
          </w:tcPr>
          <w:p w14:paraId="23EEA36F"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7A79B284" wp14:editId="29C264BF">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15008D1A"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5131E5A0"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02431A66" w14:textId="77777777" w:rsidR="00427EA6" w:rsidRPr="00697BC1" w:rsidRDefault="00427EA6" w:rsidP="00427EA6">
            <w:pPr>
              <w:spacing w:before="0"/>
              <w:jc w:val="right"/>
              <w:rPr>
                <w:color w:val="FFFFFF"/>
                <w:sz w:val="26"/>
                <w:szCs w:val="26"/>
              </w:rPr>
            </w:pPr>
          </w:p>
        </w:tc>
      </w:tr>
    </w:tbl>
    <w:p w14:paraId="51111A8A" w14:textId="77777777" w:rsidR="002545AA" w:rsidRPr="00E35001" w:rsidRDefault="002545AA" w:rsidP="002545AA">
      <w:pPr>
        <w:spacing w:before="0" w:after="240"/>
      </w:pPr>
    </w:p>
    <w:tbl>
      <w:tblPr>
        <w:tblW w:w="9789" w:type="dxa"/>
        <w:tblInd w:w="-142" w:type="dxa"/>
        <w:tblLayout w:type="fixed"/>
        <w:tblCellMar>
          <w:left w:w="0" w:type="dxa"/>
          <w:right w:w="0" w:type="dxa"/>
        </w:tblCellMar>
        <w:tblLook w:val="0000" w:firstRow="0" w:lastRow="0" w:firstColumn="0" w:lastColumn="0" w:noHBand="0" w:noVBand="0"/>
      </w:tblPr>
      <w:tblGrid>
        <w:gridCol w:w="150"/>
        <w:gridCol w:w="1070"/>
        <w:gridCol w:w="14"/>
        <w:gridCol w:w="3793"/>
        <w:gridCol w:w="4762"/>
      </w:tblGrid>
      <w:tr w:rsidR="002545AA" w:rsidRPr="00E35001" w14:paraId="366D0ECB" w14:textId="77777777" w:rsidTr="0018547E">
        <w:trPr>
          <w:gridBefore w:val="1"/>
          <w:wBefore w:w="150" w:type="dxa"/>
          <w:cantSplit/>
          <w:trHeight w:val="649"/>
        </w:trPr>
        <w:tc>
          <w:tcPr>
            <w:tcW w:w="1084" w:type="dxa"/>
            <w:gridSpan w:val="2"/>
          </w:tcPr>
          <w:p w14:paraId="1833FD6C" w14:textId="77777777" w:rsidR="002545AA" w:rsidRPr="00E35001" w:rsidRDefault="002545AA" w:rsidP="002C58A4">
            <w:pPr>
              <w:tabs>
                <w:tab w:val="left" w:pos="4111"/>
              </w:tabs>
              <w:spacing w:before="10"/>
              <w:ind w:left="57"/>
              <w:rPr>
                <w:szCs w:val="24"/>
              </w:rPr>
            </w:pPr>
          </w:p>
        </w:tc>
        <w:tc>
          <w:tcPr>
            <w:tcW w:w="3793" w:type="dxa"/>
          </w:tcPr>
          <w:p w14:paraId="1D8DD12F" w14:textId="77777777" w:rsidR="002545AA" w:rsidRPr="00E35001" w:rsidRDefault="002545AA" w:rsidP="002C58A4">
            <w:pPr>
              <w:tabs>
                <w:tab w:val="left" w:pos="4111"/>
              </w:tabs>
              <w:spacing w:before="10"/>
              <w:ind w:left="57"/>
              <w:rPr>
                <w:b/>
              </w:rPr>
            </w:pPr>
          </w:p>
        </w:tc>
        <w:tc>
          <w:tcPr>
            <w:tcW w:w="4762" w:type="dxa"/>
          </w:tcPr>
          <w:p w14:paraId="649EAD59" w14:textId="78204B41" w:rsidR="002545AA" w:rsidRPr="00E35001" w:rsidRDefault="002545AA" w:rsidP="002C58A4">
            <w:pPr>
              <w:pStyle w:val="Tabletext0"/>
              <w:tabs>
                <w:tab w:val="clear" w:pos="1134"/>
                <w:tab w:val="clear" w:pos="2268"/>
                <w:tab w:val="left" w:pos="794"/>
                <w:tab w:val="left" w:pos="1191"/>
                <w:tab w:val="left" w:pos="1588"/>
              </w:tabs>
              <w:spacing w:before="240" w:after="120"/>
              <w:rPr>
                <w:bCs/>
              </w:rPr>
            </w:pPr>
            <w:r w:rsidRPr="009B61DC">
              <w:rPr>
                <w:lang w:val="en-GB"/>
              </w:rPr>
              <w:t>Ginebra</w:t>
            </w:r>
            <w:r w:rsidRPr="00E35001">
              <w:t xml:space="preserve">, </w:t>
            </w:r>
            <w:r w:rsidR="00F95D76">
              <w:t>18 de noviembre de 2024</w:t>
            </w:r>
          </w:p>
        </w:tc>
      </w:tr>
      <w:tr w:rsidR="002545AA" w:rsidRPr="00E35001" w14:paraId="1219B6B1" w14:textId="77777777" w:rsidTr="0018547E">
        <w:trPr>
          <w:cantSplit/>
          <w:trHeight w:val="649"/>
        </w:trPr>
        <w:tc>
          <w:tcPr>
            <w:tcW w:w="1234" w:type="dxa"/>
            <w:gridSpan w:val="3"/>
          </w:tcPr>
          <w:p w14:paraId="10DD44F6" w14:textId="77777777" w:rsidR="002545AA" w:rsidRPr="00E35001" w:rsidRDefault="002545AA" w:rsidP="0018547E">
            <w:pPr>
              <w:tabs>
                <w:tab w:val="left" w:pos="4111"/>
              </w:tabs>
              <w:spacing w:before="40" w:after="40"/>
              <w:ind w:left="140"/>
              <w:rPr>
                <w:szCs w:val="24"/>
              </w:rPr>
            </w:pPr>
            <w:r w:rsidRPr="00E35001">
              <w:rPr>
                <w:szCs w:val="24"/>
              </w:rPr>
              <w:t>Ref.:</w:t>
            </w:r>
          </w:p>
        </w:tc>
        <w:tc>
          <w:tcPr>
            <w:tcW w:w="3793" w:type="dxa"/>
          </w:tcPr>
          <w:p w14:paraId="13AB4239" w14:textId="0FC688A1" w:rsidR="002545AA" w:rsidRPr="00E35001" w:rsidRDefault="002545AA" w:rsidP="002C58A4">
            <w:pPr>
              <w:tabs>
                <w:tab w:val="left" w:pos="4111"/>
              </w:tabs>
              <w:spacing w:before="40" w:after="40"/>
              <w:ind w:left="57"/>
              <w:rPr>
                <w:b/>
                <w:szCs w:val="24"/>
              </w:rPr>
            </w:pPr>
            <w:r w:rsidRPr="00E35001">
              <w:rPr>
                <w:b/>
              </w:rPr>
              <w:t xml:space="preserve">Carta Colectiva TSB </w:t>
            </w:r>
            <w:r w:rsidR="00F95D76">
              <w:rPr>
                <w:b/>
              </w:rPr>
              <w:t>1</w:t>
            </w:r>
            <w:r w:rsidRPr="00E35001">
              <w:rPr>
                <w:b/>
                <w:szCs w:val="24"/>
              </w:rPr>
              <w:t>/</w:t>
            </w:r>
            <w:r w:rsidR="00F95D76">
              <w:rPr>
                <w:b/>
                <w:szCs w:val="24"/>
              </w:rPr>
              <w:t>11</w:t>
            </w:r>
          </w:p>
          <w:p w14:paraId="2C1848AB" w14:textId="113AC9D2" w:rsidR="002545AA" w:rsidRPr="00E35001" w:rsidRDefault="002545AA" w:rsidP="002C58A4">
            <w:pPr>
              <w:tabs>
                <w:tab w:val="left" w:pos="4111"/>
              </w:tabs>
              <w:spacing w:before="0" w:after="40"/>
              <w:ind w:left="57"/>
              <w:rPr>
                <w:u w:val="single"/>
              </w:rPr>
            </w:pPr>
            <w:bookmarkStart w:id="0" w:name="lt_pId018"/>
            <w:r w:rsidRPr="00E35001">
              <w:t>CE </w:t>
            </w:r>
            <w:r w:rsidR="00F95D76">
              <w:t>11</w:t>
            </w:r>
            <w:r w:rsidRPr="00E35001">
              <w:t>/</w:t>
            </w:r>
            <w:r w:rsidR="00F95D76">
              <w:t>DA</w:t>
            </w:r>
            <w:bookmarkEnd w:id="0"/>
          </w:p>
        </w:tc>
        <w:tc>
          <w:tcPr>
            <w:tcW w:w="4762" w:type="dxa"/>
            <w:vMerge w:val="restart"/>
          </w:tcPr>
          <w:p w14:paraId="3AA8984C" w14:textId="77777777" w:rsidR="002545AA" w:rsidRPr="00E35001" w:rsidRDefault="002545AA" w:rsidP="002C58A4">
            <w:pPr>
              <w:tabs>
                <w:tab w:val="left" w:pos="4111"/>
              </w:tabs>
              <w:spacing w:before="40" w:after="40"/>
              <w:ind w:left="57"/>
              <w:rPr>
                <w:bCs/>
              </w:rPr>
            </w:pPr>
            <w:r w:rsidRPr="00E35001">
              <w:rPr>
                <w:bCs/>
              </w:rPr>
              <w:t>A:</w:t>
            </w:r>
          </w:p>
          <w:p w14:paraId="70E75CB8" w14:textId="75F65A4D" w:rsidR="002545AA" w:rsidRPr="00E35001" w:rsidRDefault="00D7079E" w:rsidP="002C58A4">
            <w:pPr>
              <w:tabs>
                <w:tab w:val="clear" w:pos="794"/>
                <w:tab w:val="left" w:pos="218"/>
              </w:tabs>
              <w:spacing w:before="0" w:after="40"/>
              <w:ind w:left="218" w:hanging="161"/>
            </w:pPr>
            <w:r>
              <w:t>–</w:t>
            </w:r>
            <w:r w:rsidR="002545AA" w:rsidRPr="00E35001">
              <w:tab/>
              <w:t>Las Administraciones de los Estados Miembros de la Unión;</w:t>
            </w:r>
          </w:p>
          <w:p w14:paraId="76DCF920" w14:textId="3B5B677A" w:rsidR="002545AA" w:rsidRPr="00E35001" w:rsidRDefault="00D7079E" w:rsidP="002C58A4">
            <w:pPr>
              <w:tabs>
                <w:tab w:val="clear" w:pos="794"/>
                <w:tab w:val="left" w:pos="218"/>
              </w:tabs>
              <w:spacing w:before="0" w:after="40"/>
              <w:ind w:left="57"/>
            </w:pPr>
            <w:r>
              <w:t>–</w:t>
            </w:r>
            <w:r w:rsidR="002545AA" w:rsidRPr="00E35001">
              <w:tab/>
              <w:t>Los Miembros del Sector</w:t>
            </w:r>
            <w:r w:rsidR="00F95D76">
              <w:t xml:space="preserve"> del</w:t>
            </w:r>
            <w:r w:rsidR="002545AA" w:rsidRPr="00E35001">
              <w:t xml:space="preserve"> UIT</w:t>
            </w:r>
            <w:r w:rsidR="002545AA" w:rsidRPr="00E35001">
              <w:noBreakHyphen/>
              <w:t>T;</w:t>
            </w:r>
          </w:p>
          <w:p w14:paraId="164E2B40" w14:textId="01126888" w:rsidR="002545AA" w:rsidRPr="00E35001" w:rsidRDefault="00D7079E" w:rsidP="002C58A4">
            <w:pPr>
              <w:tabs>
                <w:tab w:val="clear" w:pos="794"/>
                <w:tab w:val="left" w:pos="218"/>
              </w:tabs>
              <w:spacing w:before="0" w:after="40"/>
              <w:ind w:left="218" w:hanging="161"/>
            </w:pPr>
            <w:r>
              <w:t>–</w:t>
            </w:r>
            <w:r w:rsidR="002545AA" w:rsidRPr="00E35001">
              <w:tab/>
              <w:t xml:space="preserve">Los Asociados que participan en los trabajos de la Comisión de Estudio </w:t>
            </w:r>
            <w:r w:rsidR="00F95D76">
              <w:t>11</w:t>
            </w:r>
            <w:r w:rsidR="002545AA" w:rsidRPr="00E35001">
              <w:t>; y a</w:t>
            </w:r>
          </w:p>
          <w:p w14:paraId="4FDDFC02" w14:textId="63CB8E44" w:rsidR="002545AA" w:rsidRPr="00E35001" w:rsidRDefault="00D7079E" w:rsidP="002C58A4">
            <w:pPr>
              <w:tabs>
                <w:tab w:val="clear" w:pos="794"/>
                <w:tab w:val="left" w:pos="218"/>
              </w:tabs>
              <w:spacing w:before="0" w:after="40"/>
              <w:ind w:left="57"/>
              <w:rPr>
                <w:bCs/>
              </w:rPr>
            </w:pPr>
            <w:r>
              <w:t>–</w:t>
            </w:r>
            <w:r w:rsidR="002545AA" w:rsidRPr="00E35001">
              <w:tab/>
              <w:t>Las Instituciones Académicas de la UIT</w:t>
            </w:r>
          </w:p>
        </w:tc>
      </w:tr>
      <w:tr w:rsidR="002545AA" w:rsidRPr="00E35001" w14:paraId="5D55B35F" w14:textId="77777777" w:rsidTr="0018547E">
        <w:trPr>
          <w:cantSplit/>
          <w:trHeight w:val="390"/>
        </w:trPr>
        <w:tc>
          <w:tcPr>
            <w:tcW w:w="1234" w:type="dxa"/>
            <w:gridSpan w:val="3"/>
          </w:tcPr>
          <w:p w14:paraId="7F824F3B" w14:textId="77777777" w:rsidR="002545AA" w:rsidRPr="00E35001" w:rsidRDefault="002545AA" w:rsidP="0018547E">
            <w:pPr>
              <w:tabs>
                <w:tab w:val="left" w:pos="4111"/>
              </w:tabs>
              <w:spacing w:before="40" w:after="40"/>
              <w:ind w:left="140"/>
              <w:rPr>
                <w:szCs w:val="24"/>
              </w:rPr>
            </w:pPr>
            <w:r w:rsidRPr="00E35001">
              <w:rPr>
                <w:szCs w:val="24"/>
              </w:rPr>
              <w:t>Tel.:</w:t>
            </w:r>
          </w:p>
        </w:tc>
        <w:tc>
          <w:tcPr>
            <w:tcW w:w="3793" w:type="dxa"/>
          </w:tcPr>
          <w:p w14:paraId="45268DB5" w14:textId="0BC2186E" w:rsidR="002545AA" w:rsidRPr="00E35001" w:rsidRDefault="002545AA" w:rsidP="002C58A4">
            <w:pPr>
              <w:tabs>
                <w:tab w:val="left" w:pos="4111"/>
              </w:tabs>
              <w:spacing w:before="40" w:after="40"/>
              <w:ind w:left="57"/>
            </w:pPr>
            <w:r w:rsidRPr="00E35001">
              <w:t xml:space="preserve">+41 22 730 </w:t>
            </w:r>
            <w:r w:rsidR="00F95D76">
              <w:t>5780</w:t>
            </w:r>
          </w:p>
        </w:tc>
        <w:tc>
          <w:tcPr>
            <w:tcW w:w="4762" w:type="dxa"/>
            <w:vMerge/>
          </w:tcPr>
          <w:p w14:paraId="73173B95" w14:textId="77777777" w:rsidR="002545AA" w:rsidRPr="00E35001" w:rsidRDefault="002545AA" w:rsidP="002C58A4">
            <w:pPr>
              <w:tabs>
                <w:tab w:val="left" w:pos="4111"/>
              </w:tabs>
              <w:spacing w:beforeLines="40" w:before="96" w:after="40"/>
              <w:ind w:left="57"/>
              <w:rPr>
                <w:bCs/>
              </w:rPr>
            </w:pPr>
          </w:p>
        </w:tc>
      </w:tr>
      <w:tr w:rsidR="002545AA" w:rsidRPr="00E35001" w14:paraId="64D568E6" w14:textId="77777777" w:rsidTr="0018547E">
        <w:trPr>
          <w:cantSplit/>
          <w:trHeight w:val="431"/>
        </w:trPr>
        <w:tc>
          <w:tcPr>
            <w:tcW w:w="1234" w:type="dxa"/>
            <w:gridSpan w:val="3"/>
          </w:tcPr>
          <w:p w14:paraId="3BCF213F" w14:textId="77777777" w:rsidR="002545AA" w:rsidRPr="00E35001" w:rsidRDefault="002545AA" w:rsidP="0018547E">
            <w:pPr>
              <w:tabs>
                <w:tab w:val="left" w:pos="4111"/>
              </w:tabs>
              <w:spacing w:before="40" w:after="40"/>
              <w:ind w:left="140"/>
              <w:rPr>
                <w:szCs w:val="24"/>
              </w:rPr>
            </w:pPr>
            <w:r w:rsidRPr="00E35001">
              <w:rPr>
                <w:szCs w:val="24"/>
              </w:rPr>
              <w:t>Fax:</w:t>
            </w:r>
          </w:p>
        </w:tc>
        <w:tc>
          <w:tcPr>
            <w:tcW w:w="3793" w:type="dxa"/>
          </w:tcPr>
          <w:p w14:paraId="143B50A5"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42918CDA" w14:textId="77777777" w:rsidR="002545AA" w:rsidRPr="00E35001" w:rsidRDefault="002545AA" w:rsidP="002C58A4">
            <w:pPr>
              <w:tabs>
                <w:tab w:val="left" w:pos="4111"/>
              </w:tabs>
              <w:spacing w:beforeLines="40" w:before="96" w:after="40"/>
              <w:ind w:left="57"/>
              <w:rPr>
                <w:bCs/>
              </w:rPr>
            </w:pPr>
          </w:p>
        </w:tc>
      </w:tr>
      <w:tr w:rsidR="002545AA" w:rsidRPr="00E35001" w14:paraId="022B7BCB" w14:textId="77777777" w:rsidTr="0018547E">
        <w:trPr>
          <w:cantSplit/>
        </w:trPr>
        <w:tc>
          <w:tcPr>
            <w:tcW w:w="1234" w:type="dxa"/>
            <w:gridSpan w:val="3"/>
          </w:tcPr>
          <w:p w14:paraId="6A263A5C" w14:textId="77777777" w:rsidR="002545AA" w:rsidRPr="00E35001" w:rsidRDefault="002545AA" w:rsidP="0018547E">
            <w:pPr>
              <w:tabs>
                <w:tab w:val="left" w:pos="4111"/>
              </w:tabs>
              <w:spacing w:before="40" w:after="40"/>
              <w:ind w:left="140"/>
              <w:rPr>
                <w:szCs w:val="24"/>
              </w:rPr>
            </w:pPr>
            <w:r w:rsidRPr="00E35001">
              <w:rPr>
                <w:szCs w:val="24"/>
              </w:rPr>
              <w:t>Correo-e:</w:t>
            </w:r>
          </w:p>
        </w:tc>
        <w:tc>
          <w:tcPr>
            <w:tcW w:w="3793" w:type="dxa"/>
          </w:tcPr>
          <w:p w14:paraId="5799D075" w14:textId="1AD1AA0C" w:rsidR="002545AA" w:rsidRPr="00E35001" w:rsidRDefault="00F95D76" w:rsidP="002C58A4">
            <w:pPr>
              <w:tabs>
                <w:tab w:val="left" w:pos="4111"/>
              </w:tabs>
              <w:spacing w:before="40" w:after="40"/>
              <w:ind w:left="57"/>
            </w:pPr>
            <w:hyperlink r:id="rId9" w:history="1">
              <w:r w:rsidRPr="005933D9">
                <w:rPr>
                  <w:rStyle w:val="Hyperlink"/>
                  <w:szCs w:val="24"/>
                </w:rPr>
                <w:t>tsbsg11@itu.int</w:t>
              </w:r>
            </w:hyperlink>
          </w:p>
        </w:tc>
        <w:tc>
          <w:tcPr>
            <w:tcW w:w="4762" w:type="dxa"/>
            <w:vMerge/>
          </w:tcPr>
          <w:p w14:paraId="42DF0E11" w14:textId="77777777" w:rsidR="002545AA" w:rsidRPr="00E35001" w:rsidRDefault="002545AA" w:rsidP="002C58A4">
            <w:pPr>
              <w:tabs>
                <w:tab w:val="left" w:pos="4111"/>
              </w:tabs>
              <w:spacing w:beforeLines="40" w:before="96" w:after="40"/>
              <w:ind w:left="57"/>
            </w:pPr>
          </w:p>
        </w:tc>
      </w:tr>
      <w:tr w:rsidR="002545AA" w:rsidRPr="00E35001" w14:paraId="36CA1C28" w14:textId="77777777" w:rsidTr="0018547E">
        <w:trPr>
          <w:cantSplit/>
          <w:trHeight w:val="548"/>
        </w:trPr>
        <w:tc>
          <w:tcPr>
            <w:tcW w:w="1234" w:type="dxa"/>
            <w:gridSpan w:val="3"/>
          </w:tcPr>
          <w:p w14:paraId="5938D783" w14:textId="77777777" w:rsidR="002545AA" w:rsidRPr="00E35001" w:rsidRDefault="002545AA" w:rsidP="0018547E">
            <w:pPr>
              <w:tabs>
                <w:tab w:val="left" w:pos="4111"/>
              </w:tabs>
              <w:spacing w:before="40" w:after="40"/>
              <w:ind w:left="140"/>
              <w:rPr>
                <w:szCs w:val="24"/>
              </w:rPr>
            </w:pPr>
            <w:r w:rsidRPr="00E35001">
              <w:rPr>
                <w:szCs w:val="24"/>
              </w:rPr>
              <w:t>Web:</w:t>
            </w:r>
          </w:p>
        </w:tc>
        <w:tc>
          <w:tcPr>
            <w:tcW w:w="3793" w:type="dxa"/>
          </w:tcPr>
          <w:p w14:paraId="74B0A258" w14:textId="1017F8FE" w:rsidR="002545AA" w:rsidRPr="00E35001" w:rsidRDefault="00F95D76" w:rsidP="002C58A4">
            <w:pPr>
              <w:tabs>
                <w:tab w:val="left" w:pos="4111"/>
              </w:tabs>
              <w:spacing w:before="40" w:after="40"/>
              <w:ind w:left="57"/>
            </w:pPr>
            <w:hyperlink r:id="rId10" w:history="1">
              <w:r w:rsidRPr="00417F92">
                <w:rPr>
                  <w:rStyle w:val="Hyperlink"/>
                  <w:rFonts w:cstheme="minorHAnsi"/>
                  <w:szCs w:val="22"/>
                  <w:lang w:val="es-ES"/>
                </w:rPr>
                <w:t>https://itu.int/go/tsg11</w:t>
              </w:r>
            </w:hyperlink>
          </w:p>
        </w:tc>
        <w:tc>
          <w:tcPr>
            <w:tcW w:w="4762" w:type="dxa"/>
            <w:vMerge/>
          </w:tcPr>
          <w:p w14:paraId="3750EE13" w14:textId="77777777" w:rsidR="002545AA" w:rsidRPr="00E35001" w:rsidRDefault="002545AA" w:rsidP="002C58A4">
            <w:pPr>
              <w:tabs>
                <w:tab w:val="left" w:pos="4111"/>
              </w:tabs>
              <w:spacing w:beforeLines="40" w:before="96" w:after="40"/>
              <w:ind w:left="57"/>
            </w:pPr>
          </w:p>
        </w:tc>
      </w:tr>
      <w:tr w:rsidR="002545AA" w:rsidRPr="00E35001" w14:paraId="2A79D540" w14:textId="77777777" w:rsidTr="0018547E">
        <w:trPr>
          <w:cantSplit/>
          <w:trHeight w:val="680"/>
        </w:trPr>
        <w:tc>
          <w:tcPr>
            <w:tcW w:w="1220" w:type="dxa"/>
            <w:gridSpan w:val="2"/>
          </w:tcPr>
          <w:p w14:paraId="02A6E86D" w14:textId="77777777" w:rsidR="002545AA" w:rsidRPr="00E35001" w:rsidRDefault="002545AA" w:rsidP="0018547E">
            <w:pPr>
              <w:tabs>
                <w:tab w:val="left" w:pos="4111"/>
              </w:tabs>
              <w:spacing w:before="40" w:after="40"/>
              <w:ind w:left="140"/>
              <w:rPr>
                <w:szCs w:val="24"/>
              </w:rPr>
            </w:pPr>
            <w:r w:rsidRPr="0018547E">
              <w:rPr>
                <w:b/>
                <w:bCs/>
                <w:szCs w:val="24"/>
              </w:rPr>
              <w:t>Asunto</w:t>
            </w:r>
            <w:r w:rsidRPr="00E35001">
              <w:rPr>
                <w:szCs w:val="24"/>
              </w:rPr>
              <w:t>:</w:t>
            </w:r>
          </w:p>
        </w:tc>
        <w:tc>
          <w:tcPr>
            <w:tcW w:w="8569" w:type="dxa"/>
            <w:gridSpan w:val="3"/>
          </w:tcPr>
          <w:p w14:paraId="582F526C" w14:textId="3EECC392" w:rsidR="002545AA" w:rsidRPr="00E35001" w:rsidRDefault="002545AA" w:rsidP="0018547E">
            <w:pPr>
              <w:tabs>
                <w:tab w:val="left" w:pos="4111"/>
              </w:tabs>
              <w:spacing w:before="40" w:after="40"/>
              <w:ind w:left="140"/>
              <w:rPr>
                <w:b/>
                <w:bCs/>
              </w:rPr>
            </w:pPr>
            <w:r w:rsidRPr="00E35001">
              <w:rPr>
                <w:b/>
                <w:bCs/>
                <w:szCs w:val="24"/>
              </w:rPr>
              <w:t xml:space="preserve">Reunión de la Comisión de Estudio </w:t>
            </w:r>
            <w:r w:rsidR="00F95D76">
              <w:rPr>
                <w:b/>
                <w:bCs/>
                <w:szCs w:val="24"/>
              </w:rPr>
              <w:t>11</w:t>
            </w:r>
            <w:r w:rsidRPr="00E35001">
              <w:rPr>
                <w:b/>
                <w:bCs/>
                <w:szCs w:val="24"/>
              </w:rPr>
              <w:t xml:space="preserve">, </w:t>
            </w:r>
            <w:r>
              <w:rPr>
                <w:b/>
                <w:bCs/>
                <w:szCs w:val="24"/>
              </w:rPr>
              <w:br/>
            </w:r>
            <w:r w:rsidRPr="00E35001">
              <w:rPr>
                <w:b/>
                <w:bCs/>
                <w:szCs w:val="24"/>
              </w:rPr>
              <w:t xml:space="preserve">Ginebra, </w:t>
            </w:r>
            <w:r w:rsidR="00F95D76">
              <w:rPr>
                <w:b/>
                <w:bCs/>
                <w:szCs w:val="24"/>
              </w:rPr>
              <w:t>19-28 de febrero de 2025</w:t>
            </w:r>
          </w:p>
        </w:tc>
      </w:tr>
    </w:tbl>
    <w:p w14:paraId="1EF6C4D4" w14:textId="697FBAFF" w:rsidR="002545AA" w:rsidRPr="00D7079E" w:rsidRDefault="002545AA" w:rsidP="002545AA">
      <w:pPr>
        <w:pStyle w:val="ITUintr"/>
        <w:tabs>
          <w:tab w:val="clear" w:pos="737"/>
          <w:tab w:val="clear" w:pos="1134"/>
          <w:tab w:val="left" w:pos="794"/>
        </w:tabs>
        <w:spacing w:before="240" w:after="0"/>
        <w:ind w:right="91"/>
        <w:rPr>
          <w:rFonts w:asciiTheme="minorHAnsi" w:hAnsiTheme="minorHAnsi" w:cstheme="minorBidi"/>
          <w:sz w:val="22"/>
          <w:lang w:val="es-ES"/>
        </w:rPr>
      </w:pPr>
      <w:bookmarkStart w:id="1" w:name="ditulogo"/>
      <w:bookmarkEnd w:id="1"/>
      <w:r w:rsidRPr="00D7079E">
        <w:rPr>
          <w:rFonts w:asciiTheme="minorHAnsi" w:hAnsiTheme="minorHAnsi" w:cstheme="minorBidi"/>
          <w:sz w:val="22"/>
          <w:lang w:val="es-ES"/>
        </w:rPr>
        <w:t>Muy Señora mía/Muy Señor mío</w:t>
      </w:r>
      <w:r w:rsidR="0018547E">
        <w:rPr>
          <w:rFonts w:asciiTheme="minorHAnsi" w:hAnsiTheme="minorHAnsi" w:cstheme="minorBidi"/>
          <w:sz w:val="22"/>
          <w:lang w:val="es-ES"/>
        </w:rPr>
        <w:t>,</w:t>
      </w:r>
    </w:p>
    <w:p w14:paraId="7BE9C4EA" w14:textId="1C3F282D" w:rsidR="002545AA" w:rsidRPr="00E35001" w:rsidRDefault="00F95D76" w:rsidP="002545AA">
      <w:r w:rsidRPr="00417F92">
        <w:rPr>
          <w:rFonts w:cstheme="minorBidi"/>
          <w:lang w:val="es-ES"/>
        </w:rPr>
        <w:t>Me complace invitarle a participar en la siguiente reunión de la Comisión de Estudio 11 (Requisitos de señalización, protocolos, especificaciones de pruebas y lucha contra la falsificación de dispositivos de telecomunicaciones/TIC), que tendrá lugar en la Sede de la UIT, en Ginebra, del 19 al 28 de febrero de 2025, ambos días inclusive.</w:t>
      </w:r>
    </w:p>
    <w:p w14:paraId="52344549" w14:textId="3E30B3C9" w:rsidR="002545AA" w:rsidRDefault="00F95D76" w:rsidP="002545AA">
      <w:r w:rsidRPr="00417F92">
        <w:rPr>
          <w:rFonts w:cstheme="minorHAnsi"/>
          <w:szCs w:val="22"/>
          <w:lang w:val="es-ES"/>
        </w:rPr>
        <w:t>La Comisión de Estudio 11 del UIT-T es la Comisión de Estudio Rectora sobre señalización y protocolos, especificaciones de pruebas, pruebas de conformidad e interoperabilidad para todos los tipos de redes, tecnologías y servicios que son objeto de estudio y normalización por todas las Comisiones de Estudio del UIT-T, lucha contra la falsificación y manipulación de dispositivos de TIC y la utilización de dispositivos de TIC robados.</w:t>
      </w:r>
    </w:p>
    <w:p w14:paraId="3AD100A9" w14:textId="0DB11BDA" w:rsidR="00F95D76" w:rsidRDefault="00F95D76" w:rsidP="002545AA">
      <w:r w:rsidRPr="00417F92">
        <w:rPr>
          <w:rFonts w:cstheme="minorHAnsi"/>
          <w:szCs w:val="22"/>
          <w:lang w:val="es-ES"/>
        </w:rPr>
        <w:t xml:space="preserve">Quisiera señalar su atención a la </w:t>
      </w:r>
      <w:hyperlink r:id="rId11" w:history="1">
        <w:r w:rsidRPr="00417F92">
          <w:rPr>
            <w:rStyle w:val="Hyperlink"/>
            <w:rFonts w:cstheme="minorHAnsi"/>
            <w:szCs w:val="22"/>
            <w:lang w:val="es-ES"/>
          </w:rPr>
          <w:t>Circular TSB 223</w:t>
        </w:r>
      </w:hyperlink>
      <w:r w:rsidRPr="00417F92">
        <w:rPr>
          <w:rFonts w:cstheme="minorHAnsi"/>
          <w:szCs w:val="22"/>
          <w:lang w:val="es-ES"/>
        </w:rPr>
        <w:t xml:space="preserve"> (25 de julio de 2024), relativa a la consulta a los Estados Miembros sobre la aplicación del TAP al proyecto de revisión de los proyectos de nueva Recomendación UIT</w:t>
      </w:r>
      <w:r w:rsidR="00D7079E">
        <w:rPr>
          <w:rFonts w:cstheme="minorHAnsi"/>
          <w:szCs w:val="22"/>
          <w:lang w:val="es-ES"/>
        </w:rPr>
        <w:noBreakHyphen/>
      </w:r>
      <w:r w:rsidRPr="00417F92">
        <w:rPr>
          <w:rFonts w:cstheme="minorHAnsi"/>
          <w:szCs w:val="22"/>
          <w:lang w:val="es-ES"/>
        </w:rPr>
        <w:t>T</w:t>
      </w:r>
      <w:r w:rsidR="00D7079E">
        <w:rPr>
          <w:rFonts w:cstheme="minorHAnsi"/>
          <w:szCs w:val="22"/>
          <w:lang w:val="es-ES"/>
        </w:rPr>
        <w:t> </w:t>
      </w:r>
      <w:r w:rsidRPr="00417F92">
        <w:rPr>
          <w:rFonts w:cstheme="minorHAnsi"/>
          <w:szCs w:val="22"/>
          <w:lang w:val="es-ES"/>
        </w:rPr>
        <w:t xml:space="preserve">Q.5054 (antes Q.CCF-CCSD) </w:t>
      </w:r>
      <w:r w:rsidR="00D7079E">
        <w:rPr>
          <w:rFonts w:cstheme="minorHAnsi"/>
          <w:szCs w:val="22"/>
          <w:lang w:val="es-ES"/>
        </w:rPr>
        <w:t>"</w:t>
      </w:r>
      <w:r w:rsidRPr="00417F92">
        <w:rPr>
          <w:rFonts w:cstheme="minorHAnsi"/>
          <w:szCs w:val="22"/>
          <w:lang w:val="es-ES"/>
        </w:rPr>
        <w:t>Marco centrado en el consumidor para luchar contra la falsificación y el robo de dispositivos TIC móviles</w:t>
      </w:r>
      <w:r w:rsidR="00D7079E">
        <w:rPr>
          <w:rFonts w:cstheme="minorHAnsi"/>
          <w:szCs w:val="22"/>
          <w:lang w:val="es-ES"/>
        </w:rPr>
        <w:t>"</w:t>
      </w:r>
      <w:r w:rsidRPr="00417F92">
        <w:rPr>
          <w:rFonts w:cstheme="minorHAnsi"/>
          <w:szCs w:val="22"/>
          <w:lang w:val="es-ES"/>
        </w:rPr>
        <w:t xml:space="preserve"> y UIT-T Q.5010 (antes Q.UAMS-SRA) </w:t>
      </w:r>
      <w:r w:rsidR="00D7079E">
        <w:rPr>
          <w:rFonts w:cstheme="minorHAnsi"/>
          <w:szCs w:val="22"/>
          <w:lang w:val="es-ES"/>
        </w:rPr>
        <w:t>"</w:t>
      </w:r>
      <w:r w:rsidRPr="00417F92">
        <w:rPr>
          <w:rFonts w:cstheme="minorHAnsi"/>
          <w:szCs w:val="22"/>
          <w:lang w:val="es-ES"/>
        </w:rPr>
        <w:t>Requisitos de señalización y arquitectura para el entorno del servicio de movilidad aérea urbana</w:t>
      </w:r>
      <w:r w:rsidR="00D7079E">
        <w:rPr>
          <w:rFonts w:cstheme="minorHAnsi"/>
          <w:szCs w:val="22"/>
          <w:lang w:val="es-ES"/>
        </w:rPr>
        <w:t>"</w:t>
      </w:r>
      <w:r w:rsidRPr="00417F92">
        <w:rPr>
          <w:rFonts w:cstheme="minorHAnsi"/>
          <w:szCs w:val="22"/>
          <w:lang w:val="es-ES"/>
        </w:rPr>
        <w:t>. Se recuerda amablemente a los Estados Miembros que el plazo para responder a esta consulta finaliza a las 23.59 horas UTC del 7 de febrero de 2025.</w:t>
      </w:r>
    </w:p>
    <w:p w14:paraId="1C201AF7" w14:textId="34C7B6A1" w:rsidR="00F95D76" w:rsidRDefault="00F95D76" w:rsidP="002545AA">
      <w:r w:rsidRPr="00417F92">
        <w:rPr>
          <w:rFonts w:cstheme="minorHAnsi"/>
          <w:szCs w:val="22"/>
          <w:lang w:val="es-ES"/>
        </w:rPr>
        <w:t xml:space="preserve">Asimismo, deseo informarle de que el proyecto de nueva Recomendación UIT-T Q.5055 "Technical </w:t>
      </w:r>
      <w:proofErr w:type="spellStart"/>
      <w:r w:rsidRPr="00417F92">
        <w:rPr>
          <w:rFonts w:cstheme="minorHAnsi"/>
          <w:szCs w:val="22"/>
          <w:lang w:val="es-ES"/>
        </w:rPr>
        <w:t>requirement</w:t>
      </w:r>
      <w:proofErr w:type="spellEnd"/>
      <w:r w:rsidRPr="00417F92">
        <w:rPr>
          <w:rFonts w:cstheme="minorHAnsi"/>
          <w:szCs w:val="22"/>
          <w:lang w:val="es-ES"/>
        </w:rPr>
        <w:t xml:space="preserve">, interfaces and </w:t>
      </w:r>
      <w:proofErr w:type="spellStart"/>
      <w:r w:rsidRPr="00417F92">
        <w:rPr>
          <w:rFonts w:cstheme="minorHAnsi"/>
          <w:szCs w:val="22"/>
          <w:lang w:val="es-ES"/>
        </w:rPr>
        <w:t>generic</w:t>
      </w:r>
      <w:proofErr w:type="spellEnd"/>
      <w:r w:rsidRPr="00417F92">
        <w:rPr>
          <w:rFonts w:cstheme="minorHAnsi"/>
          <w:szCs w:val="22"/>
          <w:lang w:val="es-ES"/>
        </w:rPr>
        <w:t xml:space="preserve"> </w:t>
      </w:r>
      <w:proofErr w:type="spellStart"/>
      <w:r w:rsidRPr="00417F92">
        <w:rPr>
          <w:rFonts w:cstheme="minorHAnsi"/>
          <w:szCs w:val="22"/>
          <w:lang w:val="es-ES"/>
        </w:rPr>
        <w:t>functions</w:t>
      </w:r>
      <w:proofErr w:type="spellEnd"/>
      <w:r w:rsidRPr="00417F92">
        <w:rPr>
          <w:rFonts w:cstheme="minorHAnsi"/>
          <w:szCs w:val="22"/>
          <w:lang w:val="es-ES"/>
        </w:rPr>
        <w:t xml:space="preserve"> of CEIR", aprobado en mayo de 2024, recibió comentarios (véase el Documento</w:t>
      </w:r>
      <w:r w:rsidR="00D7079E">
        <w:rPr>
          <w:rFonts w:cstheme="minorHAnsi"/>
          <w:szCs w:val="22"/>
          <w:lang w:val="es-ES"/>
        </w:rPr>
        <w:t> </w:t>
      </w:r>
      <w:hyperlink r:id="rId12" w:history="1">
        <w:r w:rsidRPr="00417F92">
          <w:rPr>
            <w:rStyle w:val="Hyperlink"/>
            <w:rFonts w:cstheme="minorHAnsi"/>
            <w:szCs w:val="22"/>
            <w:lang w:val="es-ES"/>
          </w:rPr>
          <w:t>TSB AAP-54</w:t>
        </w:r>
      </w:hyperlink>
      <w:r w:rsidRPr="00417F92">
        <w:rPr>
          <w:rFonts w:cstheme="minorHAnsi"/>
          <w:szCs w:val="22"/>
          <w:lang w:val="es-ES"/>
        </w:rPr>
        <w:t>, 01-07-2024) que requieren una revisión más detenida por parte de la Comisión de Estudio</w:t>
      </w:r>
      <w:r w:rsidR="00D7079E">
        <w:rPr>
          <w:rFonts w:cstheme="minorHAnsi"/>
          <w:szCs w:val="22"/>
          <w:lang w:val="es-ES"/>
        </w:rPr>
        <w:t> </w:t>
      </w:r>
      <w:r w:rsidRPr="00417F92">
        <w:rPr>
          <w:rFonts w:cstheme="minorHAnsi"/>
          <w:szCs w:val="22"/>
          <w:lang w:val="es-ES"/>
        </w:rPr>
        <w:t>11 en esta próxima reunión, de conformidad con la Recomendación UIT-T A.8, § 4.4.2 (</w:t>
      </w:r>
      <w:hyperlink r:id="rId13" w:history="1">
        <w:r w:rsidRPr="00417F92">
          <w:rPr>
            <w:rStyle w:val="Hyperlink"/>
            <w:rFonts w:cstheme="minorHAnsi"/>
            <w:szCs w:val="22"/>
            <w:lang w:val="es-ES"/>
          </w:rPr>
          <w:t>TSB</w:t>
        </w:r>
        <w:r w:rsidR="00D7079E">
          <w:rPr>
            <w:rStyle w:val="Hyperlink"/>
            <w:rFonts w:cstheme="minorHAnsi"/>
            <w:szCs w:val="22"/>
            <w:lang w:val="es-ES"/>
          </w:rPr>
          <w:t> </w:t>
        </w:r>
        <w:r w:rsidRPr="00417F92">
          <w:rPr>
            <w:rStyle w:val="Hyperlink"/>
            <w:rFonts w:cstheme="minorHAnsi"/>
            <w:szCs w:val="22"/>
            <w:lang w:val="es-ES"/>
          </w:rPr>
          <w:t>AAP</w:t>
        </w:r>
        <w:r w:rsidR="00D7079E">
          <w:rPr>
            <w:rStyle w:val="Hyperlink"/>
            <w:rFonts w:cstheme="minorHAnsi"/>
            <w:szCs w:val="22"/>
            <w:lang w:val="es-ES"/>
          </w:rPr>
          <w:noBreakHyphen/>
        </w:r>
        <w:r w:rsidRPr="00417F92">
          <w:rPr>
            <w:rStyle w:val="Hyperlink"/>
            <w:rFonts w:cstheme="minorHAnsi"/>
            <w:szCs w:val="22"/>
            <w:lang w:val="es-ES"/>
          </w:rPr>
          <w:t>002</w:t>
        </w:r>
      </w:hyperlink>
      <w:r w:rsidRPr="00417F92">
        <w:rPr>
          <w:rFonts w:cstheme="minorHAnsi"/>
          <w:szCs w:val="22"/>
          <w:lang w:val="es-ES"/>
        </w:rPr>
        <w:t>, 16</w:t>
      </w:r>
      <w:r w:rsidR="00D7079E">
        <w:rPr>
          <w:rFonts w:cstheme="minorHAnsi"/>
          <w:szCs w:val="22"/>
          <w:lang w:val="es-ES"/>
        </w:rPr>
        <w:noBreakHyphen/>
      </w:r>
      <w:r w:rsidRPr="00417F92">
        <w:rPr>
          <w:rFonts w:cstheme="minorHAnsi"/>
          <w:szCs w:val="22"/>
          <w:lang w:val="es-ES"/>
        </w:rPr>
        <w:t xml:space="preserve">11-2024). La documentación correspondiente está disponible en el Documento </w:t>
      </w:r>
      <w:hyperlink r:id="rId14" w:history="1">
        <w:r w:rsidRPr="00417F92">
          <w:rPr>
            <w:rStyle w:val="Hyperlink"/>
            <w:rFonts w:cstheme="minorHAnsi"/>
            <w:szCs w:val="22"/>
            <w:lang w:val="es-ES"/>
          </w:rPr>
          <w:t>SG11-TD95/GEN</w:t>
        </w:r>
      </w:hyperlink>
      <w:r w:rsidRPr="00417F92">
        <w:rPr>
          <w:rFonts w:cstheme="minorHAnsi"/>
          <w:szCs w:val="22"/>
          <w:lang w:val="es-ES"/>
        </w:rPr>
        <w:t xml:space="preserve"> y </w:t>
      </w:r>
      <w:hyperlink r:id="rId15" w:history="1">
        <w:r w:rsidRPr="00417F92">
          <w:rPr>
            <w:rStyle w:val="Hyperlink"/>
            <w:rFonts w:cstheme="minorHAnsi"/>
            <w:szCs w:val="22"/>
            <w:lang w:val="es-ES"/>
          </w:rPr>
          <w:t>SG11</w:t>
        </w:r>
        <w:r w:rsidR="00D7079E">
          <w:rPr>
            <w:rStyle w:val="Hyperlink"/>
            <w:rFonts w:cstheme="minorHAnsi"/>
            <w:szCs w:val="22"/>
            <w:lang w:val="es-ES"/>
          </w:rPr>
          <w:noBreakHyphen/>
        </w:r>
        <w:r w:rsidRPr="00417F92">
          <w:rPr>
            <w:rStyle w:val="Hyperlink"/>
            <w:rFonts w:cstheme="minorHAnsi"/>
            <w:szCs w:val="22"/>
            <w:lang w:val="es-ES"/>
          </w:rPr>
          <w:t>TD96/GEN</w:t>
        </w:r>
      </w:hyperlink>
      <w:r w:rsidRPr="00417F92">
        <w:rPr>
          <w:rFonts w:cstheme="minorHAnsi"/>
          <w:szCs w:val="22"/>
          <w:lang w:val="es-ES"/>
        </w:rPr>
        <w:t>.</w:t>
      </w:r>
    </w:p>
    <w:p w14:paraId="0DBA10A7" w14:textId="222BF08B" w:rsidR="00F95D76" w:rsidRDefault="00F95D76" w:rsidP="002545AA">
      <w:r w:rsidRPr="00417F92">
        <w:rPr>
          <w:lang w:val="es-ES"/>
        </w:rPr>
        <w:t>La reunión comenzará a las 09.30 horas del primer día y los participantes podrán inscribirse a partir de las 08.30</w:t>
      </w:r>
      <w:r w:rsidR="00D7079E">
        <w:rPr>
          <w:lang w:val="es-ES"/>
        </w:rPr>
        <w:t> </w:t>
      </w:r>
      <w:r w:rsidRPr="00417F92">
        <w:rPr>
          <w:lang w:val="es-ES"/>
        </w:rPr>
        <w:t xml:space="preserve">horas en la </w:t>
      </w:r>
      <w:hyperlink r:id="rId16" w:history="1">
        <w:r w:rsidRPr="00417F92">
          <w:rPr>
            <w:rStyle w:val="Hyperlink"/>
            <w:lang w:val="es-ES"/>
          </w:rPr>
          <w:t xml:space="preserve">entrada del edificio de </w:t>
        </w:r>
        <w:proofErr w:type="spellStart"/>
        <w:r w:rsidRPr="00417F92">
          <w:rPr>
            <w:rStyle w:val="Hyperlink"/>
            <w:lang w:val="es-ES"/>
          </w:rPr>
          <w:t>Montbrillant</w:t>
        </w:r>
        <w:proofErr w:type="spellEnd"/>
      </w:hyperlink>
      <w:r w:rsidRPr="00417F92">
        <w:rPr>
          <w:lang w:val="es-ES"/>
        </w:rPr>
        <w:t xml:space="preserve">. La información relativa a la atribución diaria de las salas de reunión se indicará en las pantallas situadas en la Sede de la UIT y en línea </w:t>
      </w:r>
      <w:hyperlink r:id="rId17" w:history="1">
        <w:r w:rsidRPr="00417F92">
          <w:rPr>
            <w:rStyle w:val="Hyperlink"/>
            <w:lang w:val="es-ES"/>
          </w:rPr>
          <w:t>aquí</w:t>
        </w:r>
      </w:hyperlink>
      <w:r w:rsidRPr="00417F92">
        <w:rPr>
          <w:lang w:val="es-ES"/>
        </w:rPr>
        <w:t>.</w:t>
      </w:r>
    </w:p>
    <w:p w14:paraId="2449D623" w14:textId="00C3E8F0" w:rsidR="00F95D76" w:rsidRDefault="00F95D76" w:rsidP="002545AA">
      <w:r w:rsidRPr="00417F92">
        <w:rPr>
          <w:rFonts w:cstheme="minorHAnsi"/>
          <w:lang w:val="es-ES"/>
        </w:rPr>
        <w:t xml:space="preserve">Está previsto celebrar una sesión de formación práctica sobre el "Cierre de la brecha de normalización (BSG)", de un día de duración, para delegados de países en desarrollo, el 19 de febrero de 2025, de 14.30 a 17.30 horas, hora de Ginebra. Sírvase indicar su interés a </w:t>
      </w:r>
      <w:hyperlink r:id="rId18" w:history="1">
        <w:r w:rsidRPr="00417F92">
          <w:rPr>
            <w:rStyle w:val="Hyperlink"/>
            <w:rFonts w:cstheme="minorHAnsi"/>
            <w:lang w:val="es-ES"/>
          </w:rPr>
          <w:t>tsbbsg@itu.int</w:t>
        </w:r>
      </w:hyperlink>
      <w:r w:rsidRPr="00417F92">
        <w:rPr>
          <w:rFonts w:cstheme="minorHAnsi"/>
          <w:lang w:val="es-ES"/>
        </w:rPr>
        <w:t>. El enlace de participación a distancia puede facilitarse en función de la solicitud. Los detalles, incluida la beca, figuran en el Anexo A.</w:t>
      </w:r>
    </w:p>
    <w:p w14:paraId="54881AA7" w14:textId="77777777" w:rsidR="00D7079E" w:rsidRDefault="00D7079E">
      <w:pPr>
        <w:tabs>
          <w:tab w:val="clear" w:pos="794"/>
          <w:tab w:val="clear" w:pos="1191"/>
          <w:tab w:val="clear" w:pos="1588"/>
          <w:tab w:val="clear" w:pos="1985"/>
        </w:tabs>
        <w:overflowPunct/>
        <w:autoSpaceDE/>
        <w:autoSpaceDN/>
        <w:adjustRightInd/>
        <w:spacing w:before="0"/>
        <w:textAlignment w:val="auto"/>
        <w:rPr>
          <w:rFonts w:cstheme="minorHAnsi"/>
          <w:lang w:val="es-ES"/>
        </w:rPr>
      </w:pPr>
      <w:r>
        <w:rPr>
          <w:rFonts w:cstheme="minorHAnsi"/>
          <w:lang w:val="es-ES"/>
        </w:rPr>
        <w:br w:type="page"/>
      </w:r>
    </w:p>
    <w:p w14:paraId="461D123B" w14:textId="49942CD1" w:rsidR="00F95D76" w:rsidRDefault="00F95D76" w:rsidP="002545AA">
      <w:r w:rsidRPr="00417F92">
        <w:rPr>
          <w:rFonts w:cstheme="minorHAnsi"/>
          <w:lang w:val="es-ES"/>
        </w:rPr>
        <w:lastRenderedPageBreak/>
        <w:t>Se han programado los siguientes eventos, que compartirán el lugar de celebración y se desarrollarán en paralelo con la reunión de la CE</w:t>
      </w:r>
      <w:r w:rsidR="00D7079E">
        <w:rPr>
          <w:rFonts w:cstheme="minorHAnsi"/>
          <w:lang w:val="es-ES"/>
        </w:rPr>
        <w:t> </w:t>
      </w:r>
      <w:r w:rsidRPr="00417F92">
        <w:rPr>
          <w:rFonts w:cstheme="minorHAnsi"/>
          <w:lang w:val="es-ES"/>
        </w:rPr>
        <w:t>11:</w:t>
      </w:r>
    </w:p>
    <w:p w14:paraId="1B337FEA" w14:textId="60FB83E3" w:rsidR="00F95D76" w:rsidRDefault="00D7079E" w:rsidP="00D7079E">
      <w:pPr>
        <w:pStyle w:val="enumlev1"/>
      </w:pPr>
      <w:r w:rsidRPr="00D7079E">
        <w:rPr>
          <w:lang w:val="es-ES"/>
        </w:rPr>
        <w:t>–</w:t>
      </w:r>
      <w:r w:rsidR="00F95D76" w:rsidRPr="00417F92">
        <w:rPr>
          <w:lang w:val="es-ES"/>
        </w:rPr>
        <w:tab/>
        <w:t>reunión del Comité de Dirección sobre Evaluaciones de Conformidad del UIT-T (CASC del UIT-T), en el mismo lugar, el 21 de febrero de 2025; se puede obtener más información adicional en la página web del</w:t>
      </w:r>
      <w:r>
        <w:rPr>
          <w:lang w:val="es-ES"/>
        </w:rPr>
        <w:t> </w:t>
      </w:r>
      <w:r w:rsidR="00F95D76" w:rsidRPr="00417F92">
        <w:rPr>
          <w:lang w:val="es-ES"/>
        </w:rPr>
        <w:t>CASC (</w:t>
      </w:r>
      <w:hyperlink r:id="rId19" w:history="1">
        <w:r w:rsidR="00F95D76" w:rsidRPr="00417F92">
          <w:rPr>
            <w:rStyle w:val="Hyperlink"/>
            <w:rFonts w:cstheme="minorHAnsi"/>
            <w:lang w:val="es-ES"/>
          </w:rPr>
          <w:t>https://itu.int/go/casc</w:t>
        </w:r>
      </w:hyperlink>
      <w:r w:rsidR="00F95D76" w:rsidRPr="00417F92">
        <w:rPr>
          <w:lang w:val="es-ES"/>
        </w:rPr>
        <w:t>);</w:t>
      </w:r>
    </w:p>
    <w:p w14:paraId="3697B121" w14:textId="1E096824" w:rsidR="00F95D76" w:rsidRDefault="00D7079E" w:rsidP="00D7079E">
      <w:pPr>
        <w:pStyle w:val="enumlev1"/>
      </w:pPr>
      <w:r w:rsidRPr="00D7079E">
        <w:rPr>
          <w:lang w:val="es-ES"/>
        </w:rPr>
        <w:t>–</w:t>
      </w:r>
      <w:r w:rsidR="00F95D76" w:rsidRPr="00417F92">
        <w:rPr>
          <w:lang w:val="es-ES"/>
        </w:rPr>
        <w:tab/>
        <w:t>sesión para nuevos delegados, el 20 de febrero de 2025 (en el proyecto de plan de gestión del tiempo figuran detalles al respecto).</w:t>
      </w:r>
    </w:p>
    <w:p w14:paraId="7E13941E" w14:textId="7FF70B3E" w:rsidR="00F95D76" w:rsidRDefault="00F95D76" w:rsidP="002545AA">
      <w:bookmarkStart w:id="2" w:name="lt_pId057"/>
      <w:r w:rsidRPr="00417F92">
        <w:rPr>
          <w:lang w:val="es-ES"/>
        </w:rPr>
        <w:t xml:space="preserve">En el </w:t>
      </w:r>
      <w:r w:rsidRPr="00417F92">
        <w:rPr>
          <w:b/>
          <w:bCs/>
          <w:lang w:val="es-ES"/>
        </w:rPr>
        <w:t xml:space="preserve">Anexo A </w:t>
      </w:r>
      <w:r w:rsidRPr="00417F92">
        <w:rPr>
          <w:lang w:val="es-ES"/>
        </w:rPr>
        <w:t>encontrará información práctica sobre la reunión. Se recuerda a los delegados que, de conformidad con las disposiciones en vigor, sólo los presentes en la sala de reunión podrán participar en la toma de decisiones. Las sesiones plenarias de apertura y clausura sólo se retransmitirán por la web (para más información, véase el Anexo A).</w:t>
      </w:r>
      <w:bookmarkEnd w:id="2"/>
    </w:p>
    <w:p w14:paraId="5DEDAE57" w14:textId="088C31CB" w:rsidR="00F95D76" w:rsidRDefault="00F95D76" w:rsidP="002545AA">
      <w:r w:rsidRPr="00417F92">
        <w:rPr>
          <w:rFonts w:cstheme="minorHAnsi"/>
          <w:szCs w:val="22"/>
          <w:lang w:val="es-ES"/>
        </w:rPr>
        <w:t xml:space="preserve">En los </w:t>
      </w:r>
      <w:r w:rsidRPr="00417F92">
        <w:rPr>
          <w:rFonts w:cstheme="minorHAnsi"/>
          <w:b/>
          <w:bCs/>
          <w:szCs w:val="22"/>
          <w:lang w:val="es-ES"/>
        </w:rPr>
        <w:t xml:space="preserve">Anexos B y C </w:t>
      </w:r>
      <w:r w:rsidRPr="00D7079E">
        <w:rPr>
          <w:rFonts w:cstheme="minorHAnsi"/>
          <w:szCs w:val="22"/>
          <w:lang w:val="es-ES"/>
        </w:rPr>
        <w:t>figuran</w:t>
      </w:r>
      <w:r w:rsidRPr="00417F92">
        <w:rPr>
          <w:rFonts w:cstheme="minorHAnsi"/>
          <w:szCs w:val="22"/>
          <w:lang w:val="es-ES"/>
        </w:rPr>
        <w:t xml:space="preserve"> respectivamente un proyecto de </w:t>
      </w:r>
      <w:r w:rsidRPr="00417F92">
        <w:rPr>
          <w:rFonts w:cstheme="minorHAnsi"/>
          <w:b/>
          <w:bCs/>
          <w:szCs w:val="22"/>
          <w:lang w:val="es-ES"/>
        </w:rPr>
        <w:t>orden del día y de plan de gestión del tiempo</w:t>
      </w:r>
      <w:r w:rsidRPr="00417F92">
        <w:rPr>
          <w:rFonts w:cstheme="minorHAnsi"/>
          <w:szCs w:val="22"/>
          <w:lang w:val="es-ES"/>
        </w:rPr>
        <w:t xml:space="preserve"> de la reunión, preparados por el Presidente de la Comisión de Estudio, Sr. </w:t>
      </w:r>
      <w:proofErr w:type="spellStart"/>
      <w:r w:rsidRPr="00417F92">
        <w:rPr>
          <w:rFonts w:cstheme="minorHAnsi"/>
          <w:szCs w:val="22"/>
          <w:lang w:val="es-ES"/>
        </w:rPr>
        <w:t>Tejpal</w:t>
      </w:r>
      <w:proofErr w:type="spellEnd"/>
      <w:r w:rsidRPr="00417F92">
        <w:rPr>
          <w:rFonts w:cstheme="minorHAnsi"/>
          <w:szCs w:val="22"/>
          <w:lang w:val="es-ES"/>
        </w:rPr>
        <w:t xml:space="preserve"> Singh (India). Las actualizaciones ulteriores del orden del día y del plan de gestión del tiempo se publicarán en el sitio web de la </w:t>
      </w:r>
      <w:hyperlink r:id="rId20" w:history="1">
        <w:r w:rsidRPr="00417F92">
          <w:rPr>
            <w:rStyle w:val="Hyperlink"/>
            <w:rFonts w:cstheme="minorHAnsi"/>
            <w:szCs w:val="22"/>
            <w:lang w:val="es-ES"/>
          </w:rPr>
          <w:t>Comisión de Estudio</w:t>
        </w:r>
        <w:r w:rsidR="00D7079E">
          <w:rPr>
            <w:rStyle w:val="Hyperlink"/>
            <w:rFonts w:cstheme="minorHAnsi"/>
            <w:szCs w:val="22"/>
            <w:lang w:val="es-ES"/>
          </w:rPr>
          <w:t> </w:t>
        </w:r>
        <w:r w:rsidRPr="00417F92">
          <w:rPr>
            <w:rStyle w:val="Hyperlink"/>
            <w:rFonts w:cstheme="minorHAnsi"/>
            <w:szCs w:val="22"/>
            <w:lang w:val="es-ES"/>
          </w:rPr>
          <w:t>11</w:t>
        </w:r>
      </w:hyperlink>
      <w:r w:rsidRPr="00417F92">
        <w:rPr>
          <w:rFonts w:cstheme="minorHAnsi"/>
          <w:szCs w:val="22"/>
          <w:lang w:val="es-ES"/>
        </w:rPr>
        <w:t>.</w:t>
      </w:r>
    </w:p>
    <w:p w14:paraId="17882C2A" w14:textId="63C70F4C" w:rsidR="002545AA" w:rsidRDefault="002545AA" w:rsidP="002545AA">
      <w:pPr>
        <w:keepNext/>
        <w:keepLines/>
        <w:spacing w:after="120"/>
        <w:rPr>
          <w:b/>
          <w:bCs/>
        </w:rPr>
      </w:pPr>
      <w:r w:rsidRPr="00E35001">
        <w:rPr>
          <w:b/>
          <w:bCs/>
        </w:rPr>
        <w:t>P</w:t>
      </w:r>
      <w:r w:rsidR="00F95D76">
        <w:rPr>
          <w:b/>
          <w:bCs/>
        </w:rPr>
        <w:t>lazos importantes:</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8010"/>
      </w:tblGrid>
      <w:tr w:rsidR="00F95D76" w:rsidRPr="00132E4A" w14:paraId="2C0FC65F" w14:textId="77777777" w:rsidTr="00F95D76">
        <w:tc>
          <w:tcPr>
            <w:tcW w:w="2211" w:type="dxa"/>
            <w:vAlign w:val="center"/>
          </w:tcPr>
          <w:p w14:paraId="36A7A158" w14:textId="77777777" w:rsidR="00F95D76" w:rsidRPr="00417F92" w:rsidRDefault="00F95D76" w:rsidP="00F95D76">
            <w:pPr>
              <w:pStyle w:val="TableText"/>
              <w:rPr>
                <w:rFonts w:cstheme="minorHAnsi"/>
                <w:szCs w:val="22"/>
                <w:highlight w:val="yellow"/>
                <w:lang w:val="es-ES"/>
              </w:rPr>
            </w:pPr>
            <w:r w:rsidRPr="00417F92">
              <w:rPr>
                <w:b/>
                <w:bCs/>
                <w:szCs w:val="22"/>
                <w:lang w:val="es-ES"/>
              </w:rPr>
              <w:t>19 de diciembre de 2024</w:t>
            </w:r>
          </w:p>
        </w:tc>
        <w:tc>
          <w:tcPr>
            <w:tcW w:w="8010" w:type="dxa"/>
          </w:tcPr>
          <w:p w14:paraId="57E58575" w14:textId="131EBF8C" w:rsidR="00F95D76" w:rsidRPr="00417F92" w:rsidRDefault="00D7079E" w:rsidP="00F95D76">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szCs w:val="22"/>
                <w:lang w:val="es-ES"/>
              </w:rPr>
            </w:pPr>
            <w:r w:rsidRPr="00D7079E">
              <w:rPr>
                <w:rFonts w:cstheme="minorHAnsi"/>
                <w:szCs w:val="22"/>
                <w:lang w:val="es-ES"/>
              </w:rPr>
              <w:t>–</w:t>
            </w:r>
            <w:r w:rsidR="00F95D76" w:rsidRPr="00417F92">
              <w:rPr>
                <w:rFonts w:cstheme="minorHAnsi"/>
                <w:szCs w:val="22"/>
                <w:lang w:val="es-ES"/>
              </w:rPr>
              <w:tab/>
              <w:t>Presentación de solicitudes de subtitulado en tiempo real (únicamente para las sesiones plenarias de apertura y clausura)</w:t>
            </w:r>
          </w:p>
          <w:p w14:paraId="1B3DC734" w14:textId="3116B676" w:rsidR="00F95D76" w:rsidRPr="00417F92" w:rsidRDefault="00D7079E" w:rsidP="00F95D76">
            <w:pPr>
              <w:pStyle w:val="TableText"/>
              <w:ind w:left="172" w:hanging="207"/>
              <w:rPr>
                <w:rFonts w:cstheme="minorBidi"/>
                <w:lang w:val="es-ES"/>
              </w:rPr>
            </w:pPr>
            <w:r w:rsidRPr="00D7079E">
              <w:rPr>
                <w:szCs w:val="22"/>
                <w:lang w:val="es-ES"/>
              </w:rPr>
              <w:t>–</w:t>
            </w:r>
            <w:r w:rsidR="00F95D76" w:rsidRPr="00417F92">
              <w:rPr>
                <w:szCs w:val="22"/>
                <w:lang w:val="es-ES"/>
              </w:rPr>
              <w:tab/>
            </w:r>
            <w:hyperlink r:id="rId21" w:history="1">
              <w:r w:rsidR="00F95D76" w:rsidRPr="00417F92">
                <w:rPr>
                  <w:rStyle w:val="Hyperlink"/>
                  <w:szCs w:val="22"/>
                  <w:lang w:val="es-ES"/>
                </w:rPr>
                <w:t>Presentación de las contribuciones de los Miembros del UIT-T</w:t>
              </w:r>
            </w:hyperlink>
            <w:r w:rsidR="00F95D76" w:rsidRPr="00417F92">
              <w:rPr>
                <w:szCs w:val="22"/>
                <w:lang w:val="es-ES"/>
              </w:rPr>
              <w:t xml:space="preserve"> para las que se solicita traducción</w:t>
            </w:r>
          </w:p>
        </w:tc>
      </w:tr>
      <w:tr w:rsidR="00F95D76" w:rsidRPr="00132E4A" w14:paraId="14DDBFA1" w14:textId="77777777" w:rsidTr="00F95D76">
        <w:tc>
          <w:tcPr>
            <w:tcW w:w="2211" w:type="dxa"/>
            <w:vAlign w:val="center"/>
          </w:tcPr>
          <w:p w14:paraId="7439F1FE" w14:textId="77777777" w:rsidR="00F95D76" w:rsidRPr="00417F92" w:rsidRDefault="00F95D76" w:rsidP="00F95D76">
            <w:pPr>
              <w:pStyle w:val="TableText"/>
              <w:rPr>
                <w:rFonts w:cstheme="minorHAnsi"/>
                <w:szCs w:val="22"/>
                <w:highlight w:val="yellow"/>
                <w:lang w:val="es-ES"/>
              </w:rPr>
            </w:pPr>
            <w:r w:rsidRPr="00417F92">
              <w:rPr>
                <w:b/>
                <w:bCs/>
                <w:szCs w:val="22"/>
                <w:lang w:val="es-ES"/>
              </w:rPr>
              <w:t>8 de enero de 2025</w:t>
            </w:r>
          </w:p>
        </w:tc>
        <w:tc>
          <w:tcPr>
            <w:tcW w:w="8010" w:type="dxa"/>
          </w:tcPr>
          <w:p w14:paraId="6E05820D" w14:textId="266DFA30" w:rsidR="00F95D76" w:rsidRPr="00417F92" w:rsidRDefault="00D7079E" w:rsidP="00F95D7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szCs w:val="22"/>
                <w:lang w:val="es-ES"/>
              </w:rPr>
            </w:pPr>
            <w:r w:rsidRPr="00D7079E">
              <w:rPr>
                <w:szCs w:val="22"/>
                <w:lang w:val="es-ES"/>
              </w:rPr>
              <w:t>–</w:t>
            </w:r>
            <w:r w:rsidR="00F95D76" w:rsidRPr="00417F92">
              <w:rPr>
                <w:szCs w:val="22"/>
                <w:lang w:val="es-ES"/>
              </w:rPr>
              <w:tab/>
              <w:t>Presentación de las solicitudes de becas (mediante los formularios que figuran en la página principal de la Comisión de Estudio; para más detalles, véase el Anexo</w:t>
            </w:r>
            <w:r>
              <w:rPr>
                <w:szCs w:val="22"/>
                <w:lang w:val="es-ES"/>
              </w:rPr>
              <w:t> </w:t>
            </w:r>
            <w:r w:rsidR="00F95D76" w:rsidRPr="00417F92">
              <w:rPr>
                <w:szCs w:val="22"/>
                <w:lang w:val="es-ES"/>
              </w:rPr>
              <w:t>A)</w:t>
            </w:r>
          </w:p>
          <w:p w14:paraId="645B1266" w14:textId="4C91199F" w:rsidR="00F95D76" w:rsidRPr="00417F92" w:rsidRDefault="00D7079E" w:rsidP="00F95D7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Bidi"/>
                <w:lang w:val="es-ES"/>
              </w:rPr>
            </w:pPr>
            <w:r w:rsidRPr="00D7079E">
              <w:rPr>
                <w:szCs w:val="22"/>
                <w:lang w:val="es-ES"/>
              </w:rPr>
              <w:t>–</w:t>
            </w:r>
            <w:r w:rsidR="00F95D76" w:rsidRPr="00417F92">
              <w:rPr>
                <w:szCs w:val="22"/>
                <w:lang w:val="es-ES"/>
              </w:rPr>
              <w:tab/>
              <w:t>Presentación de las solicitudes de interpretación (mediante el formulario de inscripción en línea)</w:t>
            </w:r>
          </w:p>
        </w:tc>
      </w:tr>
      <w:tr w:rsidR="00F95D76" w:rsidRPr="00132E4A" w14:paraId="5A10EAE7" w14:textId="77777777" w:rsidTr="00F95D76">
        <w:tc>
          <w:tcPr>
            <w:tcW w:w="2211" w:type="dxa"/>
            <w:vAlign w:val="center"/>
          </w:tcPr>
          <w:p w14:paraId="1A0D3E89" w14:textId="77777777" w:rsidR="00F95D76" w:rsidRPr="00417F92" w:rsidRDefault="00F95D76" w:rsidP="00F95D76">
            <w:pPr>
              <w:pStyle w:val="TableText"/>
              <w:rPr>
                <w:rFonts w:cstheme="minorHAnsi"/>
                <w:szCs w:val="22"/>
                <w:highlight w:val="yellow"/>
                <w:lang w:val="es-ES"/>
              </w:rPr>
            </w:pPr>
            <w:r w:rsidRPr="00417F92">
              <w:rPr>
                <w:b/>
                <w:bCs/>
                <w:szCs w:val="22"/>
                <w:lang w:val="es-ES"/>
              </w:rPr>
              <w:t>19 de enero de 2025</w:t>
            </w:r>
          </w:p>
        </w:tc>
        <w:tc>
          <w:tcPr>
            <w:tcW w:w="8010" w:type="dxa"/>
          </w:tcPr>
          <w:p w14:paraId="0924C658" w14:textId="50AB3B68" w:rsidR="00F95D76" w:rsidRPr="00417F92" w:rsidRDefault="00D7079E" w:rsidP="00F95D7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lang w:val="es-ES"/>
              </w:rPr>
            </w:pPr>
            <w:r w:rsidRPr="00D7079E">
              <w:rPr>
                <w:szCs w:val="22"/>
                <w:lang w:val="es-ES"/>
              </w:rPr>
              <w:t>–</w:t>
            </w:r>
            <w:r w:rsidR="00F95D76" w:rsidRPr="00417F92">
              <w:rPr>
                <w:szCs w:val="22"/>
                <w:lang w:val="es-ES"/>
              </w:rPr>
              <w:tab/>
            </w:r>
            <w:r w:rsidR="00F95D76" w:rsidRPr="00417F92">
              <w:rPr>
                <w:lang w:val="es-ES"/>
              </w:rPr>
              <w:t xml:space="preserve">Preinscripción (mediante el formulario de inscripción en línea que figura en la </w:t>
            </w:r>
            <w:hyperlink r:id="rId22" w:history="1">
              <w:r w:rsidR="00F95D76" w:rsidRPr="00417F92">
                <w:rPr>
                  <w:rStyle w:val="Hyperlink"/>
                  <w:lang w:val="es-ES"/>
                </w:rPr>
                <w:t>página principal de la Comisión de Estudio</w:t>
              </w:r>
            </w:hyperlink>
            <w:r w:rsidR="00F95D76" w:rsidRPr="00417F92">
              <w:rPr>
                <w:lang w:val="es-ES"/>
              </w:rPr>
              <w:t>)</w:t>
            </w:r>
          </w:p>
          <w:p w14:paraId="62D9D6C3" w14:textId="7274D11F" w:rsidR="00F95D76" w:rsidRPr="00417F92" w:rsidRDefault="00D7079E" w:rsidP="00F95D7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D7079E">
              <w:rPr>
                <w:szCs w:val="22"/>
                <w:lang w:val="es-ES"/>
              </w:rPr>
              <w:t>–</w:t>
            </w:r>
            <w:r w:rsidR="00F95D76" w:rsidRPr="00417F92">
              <w:rPr>
                <w:szCs w:val="22"/>
                <w:lang w:val="es-ES"/>
              </w:rPr>
              <w:tab/>
              <w:t>Presentación de las solicitudes de cartas para la obtención de visados (</w:t>
            </w:r>
            <w:r w:rsidR="00F95D76" w:rsidRPr="00417F92">
              <w:rPr>
                <w:rFonts w:cstheme="minorHAnsi"/>
                <w:lang w:val="es-ES"/>
              </w:rPr>
              <w:t>mediante el formulario de inscripción en línea; para más detalles, véase el Anexo</w:t>
            </w:r>
            <w:r>
              <w:rPr>
                <w:rFonts w:cstheme="minorHAnsi"/>
                <w:lang w:val="es-ES"/>
              </w:rPr>
              <w:t> </w:t>
            </w:r>
            <w:r w:rsidR="00F95D76" w:rsidRPr="00417F92">
              <w:rPr>
                <w:rFonts w:cstheme="minorHAnsi"/>
                <w:lang w:val="es-ES"/>
              </w:rPr>
              <w:t>A</w:t>
            </w:r>
            <w:r w:rsidR="00F95D76" w:rsidRPr="00417F92">
              <w:rPr>
                <w:szCs w:val="22"/>
                <w:lang w:val="es-ES"/>
              </w:rPr>
              <w:t>)</w:t>
            </w:r>
          </w:p>
        </w:tc>
      </w:tr>
      <w:tr w:rsidR="00F95D76" w:rsidRPr="00132E4A" w14:paraId="6548E5F7" w14:textId="77777777" w:rsidTr="00F95D76">
        <w:trPr>
          <w:trHeight w:val="459"/>
        </w:trPr>
        <w:tc>
          <w:tcPr>
            <w:tcW w:w="2211" w:type="dxa"/>
            <w:vAlign w:val="center"/>
          </w:tcPr>
          <w:p w14:paraId="5610879E" w14:textId="77777777" w:rsidR="00F95D76" w:rsidRPr="00417F92" w:rsidRDefault="00F95D76" w:rsidP="00F95D76">
            <w:pPr>
              <w:pStyle w:val="TableText"/>
              <w:rPr>
                <w:rFonts w:cstheme="minorHAnsi"/>
                <w:szCs w:val="22"/>
                <w:highlight w:val="yellow"/>
                <w:lang w:val="es-ES"/>
              </w:rPr>
            </w:pPr>
            <w:r w:rsidRPr="00417F92">
              <w:rPr>
                <w:b/>
                <w:bCs/>
                <w:szCs w:val="22"/>
                <w:lang w:val="es-ES"/>
              </w:rPr>
              <w:t>6 de febrero de 2025</w:t>
            </w:r>
          </w:p>
        </w:tc>
        <w:tc>
          <w:tcPr>
            <w:tcW w:w="8010" w:type="dxa"/>
          </w:tcPr>
          <w:p w14:paraId="532FA139" w14:textId="186703DD" w:rsidR="00F95D76" w:rsidRPr="00417F92" w:rsidRDefault="00D7079E" w:rsidP="00F95D7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D7079E">
              <w:rPr>
                <w:szCs w:val="22"/>
                <w:lang w:val="es-ES"/>
              </w:rPr>
              <w:t>–</w:t>
            </w:r>
            <w:r w:rsidR="00F95D76" w:rsidRPr="00417F92">
              <w:rPr>
                <w:szCs w:val="22"/>
                <w:lang w:val="es-ES"/>
              </w:rPr>
              <w:tab/>
            </w:r>
            <w:hyperlink r:id="rId23" w:history="1">
              <w:r w:rsidR="00F95D76" w:rsidRPr="00417F92">
                <w:rPr>
                  <w:rStyle w:val="Hyperlink"/>
                  <w:szCs w:val="22"/>
                  <w:lang w:val="es-ES"/>
                </w:rPr>
                <w:t>Presentación de las contribuciones de los Miembros del UIT-T (mediante el sistema de Publicación Directa de Documentos)</w:t>
              </w:r>
            </w:hyperlink>
          </w:p>
        </w:tc>
      </w:tr>
      <w:tr w:rsidR="00F95D76" w:rsidRPr="00132E4A" w14:paraId="79C97F4B" w14:textId="77777777" w:rsidTr="00F95D76">
        <w:tc>
          <w:tcPr>
            <w:tcW w:w="2211" w:type="dxa"/>
            <w:vAlign w:val="center"/>
          </w:tcPr>
          <w:p w14:paraId="38AB21E7" w14:textId="77777777" w:rsidR="00F95D76" w:rsidRPr="00417F92" w:rsidRDefault="00F95D76" w:rsidP="00F95D76">
            <w:pPr>
              <w:pStyle w:val="TableText"/>
              <w:rPr>
                <w:rFonts w:cstheme="minorHAnsi"/>
                <w:szCs w:val="22"/>
                <w:highlight w:val="yellow"/>
                <w:lang w:val="es-ES"/>
              </w:rPr>
            </w:pPr>
            <w:r w:rsidRPr="00417F92">
              <w:rPr>
                <w:b/>
                <w:bCs/>
                <w:szCs w:val="22"/>
                <w:lang w:val="es-ES"/>
              </w:rPr>
              <w:t>7 de febrero de 2025</w:t>
            </w:r>
          </w:p>
        </w:tc>
        <w:tc>
          <w:tcPr>
            <w:tcW w:w="8010" w:type="dxa"/>
          </w:tcPr>
          <w:p w14:paraId="18406759" w14:textId="3A15BC36" w:rsidR="00F95D76" w:rsidRPr="00417F92" w:rsidRDefault="00D7079E" w:rsidP="00F95D7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D7079E">
              <w:rPr>
                <w:szCs w:val="22"/>
                <w:lang w:val="es-ES"/>
              </w:rPr>
              <w:t>–</w:t>
            </w:r>
            <w:r w:rsidR="00F95D76" w:rsidRPr="00417F92">
              <w:rPr>
                <w:szCs w:val="22"/>
                <w:lang w:val="es-ES"/>
              </w:rPr>
              <w:tab/>
            </w:r>
            <w:r w:rsidR="00F95D76" w:rsidRPr="00417F92">
              <w:rPr>
                <w:rFonts w:cstheme="minorHAnsi"/>
                <w:szCs w:val="22"/>
                <w:lang w:val="es-ES"/>
              </w:rPr>
              <w:t xml:space="preserve">Presentación del formulario que figura en el Anexo 2 a la </w:t>
            </w:r>
            <w:hyperlink r:id="rId24" w:history="1">
              <w:r w:rsidR="00F95D76" w:rsidRPr="00417F92">
                <w:rPr>
                  <w:rStyle w:val="Hyperlink"/>
                  <w:rFonts w:cstheme="minorHAnsi"/>
                  <w:szCs w:val="22"/>
                  <w:lang w:val="es-ES"/>
                </w:rPr>
                <w:t>Circular TSB 223</w:t>
              </w:r>
            </w:hyperlink>
            <w:r w:rsidR="00F95D76" w:rsidRPr="00417F92">
              <w:rPr>
                <w:rFonts w:cstheme="minorHAnsi"/>
                <w:szCs w:val="22"/>
                <w:lang w:val="es-ES"/>
              </w:rPr>
              <w:t xml:space="preserve"> relativo a la consulta a los Estados Miembros sobre la aplicación del TAP al proyecto de nueva Recomendación UIT</w:t>
            </w:r>
            <w:r>
              <w:rPr>
                <w:rFonts w:cstheme="minorHAnsi"/>
                <w:szCs w:val="22"/>
                <w:lang w:val="es-ES"/>
              </w:rPr>
              <w:noBreakHyphen/>
            </w:r>
            <w:r w:rsidR="00F95D76" w:rsidRPr="00417F92">
              <w:rPr>
                <w:rFonts w:cstheme="minorHAnsi"/>
                <w:szCs w:val="22"/>
                <w:lang w:val="es-ES"/>
              </w:rPr>
              <w:t>T</w:t>
            </w:r>
            <w:r>
              <w:rPr>
                <w:rFonts w:cstheme="minorHAnsi"/>
                <w:szCs w:val="22"/>
                <w:lang w:val="es-ES"/>
              </w:rPr>
              <w:t> </w:t>
            </w:r>
            <w:r w:rsidR="00F95D76" w:rsidRPr="00417F92">
              <w:rPr>
                <w:rFonts w:cstheme="minorHAnsi"/>
                <w:szCs w:val="22"/>
                <w:lang w:val="es-ES"/>
              </w:rPr>
              <w:t>Q.5054 (antes. Q.CCF-CCSD) y UIT-T Q.5010 (antes Q.UAMS</w:t>
            </w:r>
            <w:r>
              <w:rPr>
                <w:rFonts w:cstheme="minorHAnsi"/>
                <w:szCs w:val="22"/>
                <w:lang w:val="es-ES"/>
              </w:rPr>
              <w:noBreakHyphen/>
            </w:r>
            <w:r w:rsidR="00F95D76" w:rsidRPr="00417F92">
              <w:rPr>
                <w:rFonts w:cstheme="minorHAnsi"/>
                <w:szCs w:val="22"/>
                <w:lang w:val="es-ES"/>
              </w:rPr>
              <w:t>SRA).</w:t>
            </w:r>
          </w:p>
        </w:tc>
      </w:tr>
    </w:tbl>
    <w:p w14:paraId="6F78FF41" w14:textId="2AA0A673" w:rsidR="002545AA" w:rsidRDefault="002545AA" w:rsidP="002545AA">
      <w:pPr>
        <w:rPr>
          <w:bCs/>
        </w:rPr>
      </w:pPr>
      <w:r w:rsidRPr="00E35001">
        <w:rPr>
          <w:bCs/>
        </w:rPr>
        <w:t>Le deseo una reunión agradable y productiva.</w:t>
      </w:r>
    </w:p>
    <w:p w14:paraId="50506350" w14:textId="77777777" w:rsidR="0018547E" w:rsidRDefault="0018547E" w:rsidP="002545AA">
      <w:pPr>
        <w:rPr>
          <w:bCs/>
        </w:rPr>
      </w:pPr>
    </w:p>
    <w:tbl>
      <w:tblPr>
        <w:tblStyle w:val="TableGrid"/>
        <w:tblW w:w="0" w:type="auto"/>
        <w:tblLook w:val="04A0" w:firstRow="1" w:lastRow="0" w:firstColumn="1" w:lastColumn="0" w:noHBand="0" w:noVBand="1"/>
      </w:tblPr>
      <w:tblGrid>
        <w:gridCol w:w="4814"/>
        <w:gridCol w:w="4815"/>
      </w:tblGrid>
      <w:tr w:rsidR="00F95D76" w:rsidRPr="00E35001" w14:paraId="019CE979" w14:textId="77777777" w:rsidTr="0018547E">
        <w:trPr>
          <w:trHeight w:val="2242"/>
        </w:trPr>
        <w:tc>
          <w:tcPr>
            <w:tcW w:w="4814" w:type="dxa"/>
            <w:tcBorders>
              <w:top w:val="nil"/>
              <w:left w:val="nil"/>
              <w:bottom w:val="nil"/>
            </w:tcBorders>
          </w:tcPr>
          <w:p w14:paraId="0FE55821" w14:textId="77777777" w:rsidR="00F95D76" w:rsidRPr="00E35001" w:rsidRDefault="00F95D76" w:rsidP="0018547E">
            <w:pPr>
              <w:ind w:left="-110"/>
              <w:rPr>
                <w:bCs/>
              </w:rPr>
            </w:pPr>
            <w:r w:rsidRPr="00E35001">
              <w:rPr>
                <w:bCs/>
              </w:rPr>
              <w:t>Atentamente,</w:t>
            </w:r>
          </w:p>
          <w:p w14:paraId="6C7292AC" w14:textId="2B7D4CBA" w:rsidR="00F95D76" w:rsidRPr="00E35001" w:rsidRDefault="00DB5094" w:rsidP="0018547E">
            <w:pPr>
              <w:spacing w:before="960"/>
              <w:ind w:left="-110" w:right="91"/>
            </w:pPr>
            <w:r>
              <w:rPr>
                <w:noProof/>
              </w:rPr>
              <w:drawing>
                <wp:anchor distT="0" distB="0" distL="114300" distR="114300" simplePos="0" relativeHeight="251658240" behindDoc="1" locked="0" layoutInCell="1" allowOverlap="1" wp14:anchorId="00F53AAA" wp14:editId="6F6A7D60">
                  <wp:simplePos x="0" y="0"/>
                  <wp:positionH relativeFrom="column">
                    <wp:posOffset>-68580</wp:posOffset>
                  </wp:positionH>
                  <wp:positionV relativeFrom="paragraph">
                    <wp:posOffset>170180</wp:posOffset>
                  </wp:positionV>
                  <wp:extent cx="796602" cy="358775"/>
                  <wp:effectExtent l="0" t="0" r="3810" b="3175"/>
                  <wp:wrapNone/>
                  <wp:docPr id="1148139058"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39058" name="Picture 1" descr="A black and blue tex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796602" cy="358775"/>
                          </a:xfrm>
                          <a:prstGeom prst="rect">
                            <a:avLst/>
                          </a:prstGeom>
                        </pic:spPr>
                      </pic:pic>
                    </a:graphicData>
                  </a:graphic>
                  <wp14:sizeRelH relativeFrom="margin">
                    <wp14:pctWidth>0</wp14:pctWidth>
                  </wp14:sizeRelH>
                  <wp14:sizeRelV relativeFrom="margin">
                    <wp14:pctHeight>0</wp14:pctHeight>
                  </wp14:sizeRelV>
                </wp:anchor>
              </w:drawing>
            </w:r>
            <w:r w:rsidR="00D7079E">
              <w:t>Seizo Onoe</w:t>
            </w:r>
            <w:r w:rsidR="00F95D76" w:rsidRPr="00E35001">
              <w:br/>
            </w:r>
            <w:proofErr w:type="gramStart"/>
            <w:r w:rsidR="00F95D76" w:rsidRPr="00E35001">
              <w:t>Director</w:t>
            </w:r>
            <w:proofErr w:type="gramEnd"/>
            <w:r w:rsidR="00F95D76" w:rsidRPr="00E35001">
              <w:t xml:space="preserve"> de la Oficina de Normalización</w:t>
            </w:r>
            <w:r w:rsidR="00F95D76" w:rsidRPr="00E35001">
              <w:br/>
              <w:t>de las Telecomunicaciones</w:t>
            </w:r>
          </w:p>
        </w:tc>
        <w:tc>
          <w:tcPr>
            <w:tcW w:w="4815" w:type="dxa"/>
            <w:tcBorders>
              <w:top w:val="nil"/>
              <w:bottom w:val="single" w:sz="4" w:space="0" w:color="auto"/>
            </w:tcBorders>
            <w:textDirection w:val="btLr"/>
            <w:vAlign w:val="center"/>
          </w:tcPr>
          <w:p w14:paraId="61407A33" w14:textId="26AD7689" w:rsidR="00F95D76" w:rsidRPr="00E35001" w:rsidRDefault="00F95D76" w:rsidP="00F95D76">
            <w:pPr>
              <w:jc w:val="center"/>
              <w:rPr>
                <w:bCs/>
              </w:rPr>
            </w:pPr>
            <w:r w:rsidRPr="00417F92">
              <w:rPr>
                <w:rFonts w:cstheme="minorHAnsi"/>
                <w:noProof/>
                <w:sz w:val="16"/>
                <w:szCs w:val="16"/>
                <w:lang w:val="es-ES" w:eastAsia="en-GB"/>
              </w:rPr>
              <w:drawing>
                <wp:inline distT="0" distB="0" distL="0" distR="0" wp14:anchorId="77AE7661" wp14:editId="7B006B8F">
                  <wp:extent cx="1207477" cy="1207477"/>
                  <wp:effectExtent l="0" t="0" r="0" b="0"/>
                  <wp:docPr id="82458491" name="Picture 82458491"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Pr="00417F92">
              <w:rPr>
                <w:rFonts w:eastAsia="SimSun" w:cstheme="minorBidi"/>
                <w:lang w:val="es-ES" w:eastAsia="zh-CN"/>
              </w:rPr>
              <w:t xml:space="preserve">CE11 del UIT-T </w:t>
            </w:r>
          </w:p>
        </w:tc>
      </w:tr>
      <w:tr w:rsidR="00F95D76" w:rsidRPr="00E35001" w14:paraId="2707136A" w14:textId="77777777" w:rsidTr="00F95D76">
        <w:tc>
          <w:tcPr>
            <w:tcW w:w="4814" w:type="dxa"/>
            <w:tcBorders>
              <w:top w:val="nil"/>
              <w:left w:val="nil"/>
              <w:bottom w:val="nil"/>
              <w:right w:val="nil"/>
            </w:tcBorders>
          </w:tcPr>
          <w:p w14:paraId="2E17779D" w14:textId="77777777" w:rsidR="00F95D76" w:rsidRPr="00E35001" w:rsidRDefault="00F95D76" w:rsidP="00F95D76">
            <w:pPr>
              <w:rPr>
                <w:bCs/>
              </w:rPr>
            </w:pPr>
          </w:p>
        </w:tc>
        <w:tc>
          <w:tcPr>
            <w:tcW w:w="4815" w:type="dxa"/>
            <w:tcBorders>
              <w:top w:val="single" w:sz="4" w:space="0" w:color="auto"/>
              <w:left w:val="nil"/>
              <w:bottom w:val="nil"/>
              <w:right w:val="nil"/>
            </w:tcBorders>
            <w:vAlign w:val="center"/>
          </w:tcPr>
          <w:p w14:paraId="5554888B" w14:textId="558097F5" w:rsidR="00F95D76" w:rsidRPr="00417F92" w:rsidRDefault="00F95D76" w:rsidP="00F95D76">
            <w:pPr>
              <w:jc w:val="center"/>
              <w:rPr>
                <w:rFonts w:cstheme="minorHAnsi"/>
                <w:noProof/>
                <w:sz w:val="16"/>
                <w:szCs w:val="16"/>
                <w:lang w:val="es-ES" w:eastAsia="en-GB"/>
              </w:rPr>
            </w:pPr>
            <w:r w:rsidRPr="00417F92">
              <w:rPr>
                <w:rFonts w:cstheme="minorHAnsi"/>
                <w:szCs w:val="22"/>
                <w:lang w:val="es-ES"/>
              </w:rPr>
              <w:t>Información más reciente de la reunión</w:t>
            </w:r>
          </w:p>
        </w:tc>
      </w:tr>
    </w:tbl>
    <w:p w14:paraId="7D829658" w14:textId="77777777" w:rsidR="002545AA" w:rsidRPr="00E35001" w:rsidRDefault="002545AA" w:rsidP="002545AA">
      <w:pPr>
        <w:ind w:right="91"/>
        <w:rPr>
          <w:bCs/>
        </w:rPr>
      </w:pPr>
      <w:r w:rsidRPr="00E35001">
        <w:rPr>
          <w:bCs/>
        </w:rPr>
        <w:br w:type="page"/>
      </w:r>
    </w:p>
    <w:p w14:paraId="15CEB96A" w14:textId="665FF86B" w:rsidR="002545AA" w:rsidRDefault="00BC1FB8" w:rsidP="00E25441">
      <w:pPr>
        <w:pStyle w:val="AnnexNotitle"/>
        <w:spacing w:after="80"/>
        <w:rPr>
          <w:bCs/>
          <w:szCs w:val="24"/>
        </w:rPr>
      </w:pPr>
      <w:r w:rsidRPr="00E35001">
        <w:rPr>
          <w:bCs/>
        </w:rPr>
        <w:lastRenderedPageBreak/>
        <w:t xml:space="preserve">Anexo </w:t>
      </w:r>
      <w:r w:rsidR="002545AA" w:rsidRPr="00E35001">
        <w:rPr>
          <w:bCs/>
          <w:caps/>
        </w:rPr>
        <w:t>A</w:t>
      </w:r>
      <w:r w:rsidR="00E25441">
        <w:rPr>
          <w:bCs/>
          <w:caps/>
        </w:rPr>
        <w:br/>
      </w:r>
      <w:r w:rsidR="00E25441" w:rsidRPr="00E35001">
        <w:rPr>
          <w:bCs/>
          <w:szCs w:val="24"/>
        </w:rPr>
        <w:t>Métodos de trabajo e instalaciones</w:t>
      </w:r>
    </w:p>
    <w:p w14:paraId="0ACA14B7" w14:textId="05895CEB" w:rsidR="00F95D76" w:rsidRPr="00F95D76" w:rsidRDefault="00F95D76" w:rsidP="00F95D76">
      <w:pPr>
        <w:pStyle w:val="AnnexTitle"/>
        <w:spacing w:after="200"/>
        <w:rPr>
          <w:bCs/>
          <w:szCs w:val="24"/>
        </w:rPr>
      </w:pPr>
      <w:r w:rsidRPr="00F95D76">
        <w:rPr>
          <w:bCs/>
          <w:szCs w:val="24"/>
        </w:rPr>
        <w:t>MÉTODOS DE TRABAJO E INSTALACIONES</w:t>
      </w:r>
    </w:p>
    <w:p w14:paraId="73A4F55E" w14:textId="77777777" w:rsidR="00F95D76" w:rsidRPr="00417F92" w:rsidRDefault="00F95D76" w:rsidP="00F95D76">
      <w:pPr>
        <w:spacing w:before="240"/>
        <w:rPr>
          <w:rFonts w:eastAsia="SimSun"/>
          <w:b/>
          <w:bCs/>
          <w:szCs w:val="22"/>
          <w:lang w:val="es-ES" w:eastAsia="zh-CN"/>
        </w:rPr>
      </w:pPr>
      <w:r w:rsidRPr="00417F92">
        <w:rPr>
          <w:rFonts w:eastAsia="SimSun"/>
          <w:b/>
          <w:bCs/>
          <w:szCs w:val="22"/>
          <w:lang w:val="es-ES" w:eastAsia="zh-CN"/>
        </w:rPr>
        <w:t>PRESENTACIÓN Y ACCESO A LOS DOCUMENTOS</w:t>
      </w:r>
      <w:r w:rsidRPr="00417F92">
        <w:rPr>
          <w:rFonts w:eastAsia="SimSun"/>
          <w:szCs w:val="22"/>
          <w:lang w:val="es-ES" w:eastAsia="zh-CN"/>
        </w:rPr>
        <w:t>:</w:t>
      </w:r>
      <w:r w:rsidRPr="00417F92">
        <w:rPr>
          <w:rFonts w:eastAsia="SimSun"/>
          <w:b/>
          <w:bCs/>
          <w:szCs w:val="22"/>
          <w:lang w:val="es-ES" w:eastAsia="zh-CN"/>
        </w:rPr>
        <w:t xml:space="preserve"> </w:t>
      </w:r>
      <w:r w:rsidRPr="00417F92">
        <w:rPr>
          <w:rFonts w:eastAsia="SimSun"/>
          <w:szCs w:val="22"/>
          <w:lang w:val="es-ES" w:eastAsia="zh-CN"/>
        </w:rPr>
        <w:t xml:space="preserve">En la reunión no se utilizará documentación impresa. Las contribuciones de los Miembros deben presentarse a través del sistema de </w:t>
      </w:r>
      <w:hyperlink r:id="rId27" w:history="1">
        <w:r w:rsidRPr="00417F92">
          <w:rPr>
            <w:rStyle w:val="Hyperlink"/>
            <w:rFonts w:eastAsia="SimSun"/>
            <w:szCs w:val="22"/>
            <w:lang w:val="es-ES" w:eastAsia="zh-CN"/>
          </w:rPr>
          <w:t>Publicación Directa de Documentos</w:t>
        </w:r>
      </w:hyperlink>
      <w:r w:rsidRPr="00417F92">
        <w:rPr>
          <w:rFonts w:eastAsia="SimSun"/>
          <w:szCs w:val="22"/>
          <w:lang w:val="es-ES" w:eastAsia="zh-CN"/>
        </w:rPr>
        <w:t xml:space="preserve">; los proyectos de DT deben remitirse por correo electrónico a la secretaría de la Comisión de Estudio utilizando la </w:t>
      </w:r>
      <w:hyperlink r:id="rId28" w:history="1">
        <w:r w:rsidRPr="00417F92">
          <w:rPr>
            <w:rStyle w:val="Hyperlink"/>
            <w:rFonts w:eastAsia="SimSun"/>
            <w:szCs w:val="22"/>
            <w:lang w:val="es-ES" w:eastAsia="zh-CN"/>
          </w:rPr>
          <w:t>plantilla correspondiente</w:t>
        </w:r>
      </w:hyperlink>
      <w:r w:rsidRPr="00417F92">
        <w:rPr>
          <w:rFonts w:eastAsia="SimSun"/>
          <w:szCs w:val="22"/>
          <w:lang w:val="es-ES" w:eastAsia="zh-CN"/>
        </w:rPr>
        <w:t xml:space="preserve">. El acceso a los documentos de la reunión se facilitará a partir de la </w:t>
      </w:r>
      <w:hyperlink r:id="rId29" w:history="1">
        <w:r w:rsidRPr="00417F92">
          <w:rPr>
            <w:rStyle w:val="Hyperlink"/>
            <w:rFonts w:eastAsia="SimSun"/>
            <w:szCs w:val="22"/>
            <w:lang w:val="es-ES" w:eastAsia="zh-CN"/>
          </w:rPr>
          <w:t>página principal de la Comisión de Estudio</w:t>
        </w:r>
      </w:hyperlink>
      <w:r w:rsidRPr="00417F92">
        <w:rPr>
          <w:rFonts w:eastAsia="SimSun"/>
          <w:szCs w:val="22"/>
          <w:lang w:val="es-ES" w:eastAsia="zh-CN"/>
        </w:rPr>
        <w:t xml:space="preserve"> y estará limitado a los miembros del UIT-T que dispongan de una </w:t>
      </w:r>
      <w:hyperlink r:id="rId30" w:history="1">
        <w:r w:rsidRPr="00417F92">
          <w:rPr>
            <w:rStyle w:val="Hyperlink"/>
            <w:rFonts w:eastAsia="SimSun"/>
            <w:szCs w:val="22"/>
            <w:lang w:val="es-ES" w:eastAsia="zh-CN"/>
          </w:rPr>
          <w:t>cuenta de usuario de la UIT</w:t>
        </w:r>
      </w:hyperlink>
      <w:r w:rsidRPr="00417F92">
        <w:rPr>
          <w:rFonts w:eastAsia="SimSun"/>
          <w:szCs w:val="22"/>
          <w:lang w:val="es-ES" w:eastAsia="zh-CN"/>
        </w:rPr>
        <w:t xml:space="preserve"> con acceso TIES. Los documentos de la reunión están disponibles </w:t>
      </w:r>
      <w:hyperlink r:id="rId31" w:history="1">
        <w:r w:rsidRPr="00417F92">
          <w:rPr>
            <w:rStyle w:val="Hyperlink"/>
            <w:rFonts w:eastAsia="SimSun"/>
            <w:szCs w:val="22"/>
            <w:lang w:val="es-ES" w:eastAsia="zh-CN"/>
          </w:rPr>
          <w:t>aquí</w:t>
        </w:r>
      </w:hyperlink>
      <w:r w:rsidRPr="00417F92">
        <w:rPr>
          <w:rFonts w:eastAsia="SimSun"/>
          <w:szCs w:val="22"/>
          <w:lang w:val="es-ES" w:eastAsia="zh-CN"/>
        </w:rPr>
        <w:t xml:space="preserve">. </w:t>
      </w:r>
    </w:p>
    <w:p w14:paraId="1A65FAF5" w14:textId="77777777" w:rsidR="00F95D76" w:rsidRPr="00417F92" w:rsidRDefault="00F95D76" w:rsidP="00F95D76">
      <w:pPr>
        <w:rPr>
          <w:lang w:val="es-ES"/>
        </w:rPr>
      </w:pPr>
      <w:r w:rsidRPr="00417F92">
        <w:rPr>
          <w:rFonts w:cstheme="majorBidi"/>
          <w:b/>
          <w:bCs/>
          <w:lang w:val="es-ES"/>
        </w:rPr>
        <w:t>INTERPRETACIÓN</w:t>
      </w:r>
      <w:r w:rsidRPr="00417F92">
        <w:rPr>
          <w:rFonts w:cstheme="majorBidi"/>
          <w:lang w:val="es-ES"/>
        </w:rPr>
        <w:t xml:space="preserve">: </w:t>
      </w:r>
      <w:r w:rsidRPr="00417F92">
        <w:rPr>
          <w:lang w:val="es-ES"/>
        </w:rPr>
        <w:t xml:space="preserve">Debido a las restricciones presupuestarias, se facilitarán servicios de interpretación para la plenaria de la reunión si así lo solicitan los Estados Miembros. Las solicitudes deberán efectuarse marcando la casilla correspondiente en el formulario de inscripción, </w:t>
      </w:r>
      <w:r w:rsidRPr="00417F92">
        <w:rPr>
          <w:b/>
          <w:bCs/>
          <w:lang w:val="es-ES"/>
        </w:rPr>
        <w:t>a más tardar seis semanas antes del primer día de la reunión</w:t>
      </w:r>
      <w:r w:rsidRPr="00417F92">
        <w:rPr>
          <w:lang w:val="es-ES"/>
        </w:rPr>
        <w:t>.</w:t>
      </w:r>
    </w:p>
    <w:p w14:paraId="55593A61" w14:textId="77777777" w:rsidR="00F95D76" w:rsidRPr="00417F92" w:rsidRDefault="00F95D76" w:rsidP="00F95D76">
      <w:pPr>
        <w:rPr>
          <w:szCs w:val="22"/>
          <w:lang w:val="es-ES"/>
        </w:rPr>
      </w:pPr>
      <w:r w:rsidRPr="00417F92">
        <w:rPr>
          <w:b/>
          <w:bCs/>
          <w:szCs w:val="22"/>
          <w:lang w:val="es-ES"/>
        </w:rPr>
        <w:t>LAN INALÁMBRICA</w:t>
      </w:r>
      <w:r w:rsidRPr="00417F92">
        <w:rPr>
          <w:szCs w:val="22"/>
          <w:lang w:val="es-ES"/>
        </w:rPr>
        <w:t xml:space="preserve">: Los delegados disponen de instalaciones de red de área local inalámbrica en todas las salas de conferencias de la UIT. Se puede encontrar información más detallada al respecto </w:t>
      </w:r>
      <w:r w:rsidRPr="00417F92">
        <w:rPr>
          <w:i/>
          <w:iCs/>
          <w:szCs w:val="22"/>
          <w:lang w:val="es-ES"/>
        </w:rPr>
        <w:t>in situ</w:t>
      </w:r>
      <w:r w:rsidRPr="00417F92">
        <w:rPr>
          <w:b/>
          <w:bCs/>
          <w:i/>
          <w:iCs/>
          <w:szCs w:val="22"/>
          <w:lang w:val="es-ES"/>
        </w:rPr>
        <w:t xml:space="preserve"> </w:t>
      </w:r>
      <w:r w:rsidRPr="00417F92">
        <w:rPr>
          <w:szCs w:val="22"/>
          <w:lang w:val="es-ES"/>
        </w:rPr>
        <w:t>y en el sitio web del UIT-T (</w:t>
      </w:r>
      <w:hyperlink r:id="rId32" w:history="1">
        <w:r w:rsidRPr="00417F92">
          <w:rPr>
            <w:rStyle w:val="Hyperlink"/>
            <w:szCs w:val="22"/>
            <w:lang w:val="es-ES"/>
          </w:rPr>
          <w:t>https://www.itu.int/en/general-secretariat/ICT-Services/Pages/default.aspx</w:t>
        </w:r>
      </w:hyperlink>
      <w:r w:rsidRPr="00417F92">
        <w:rPr>
          <w:szCs w:val="22"/>
          <w:lang w:val="es-ES"/>
        </w:rPr>
        <w:t>).</w:t>
      </w:r>
    </w:p>
    <w:p w14:paraId="5B218FFA" w14:textId="77777777" w:rsidR="00F95D76" w:rsidRPr="00417F92" w:rsidRDefault="00F95D76" w:rsidP="00F95D76">
      <w:pPr>
        <w:spacing w:after="120"/>
        <w:rPr>
          <w:rFonts w:eastAsia="SimSun"/>
          <w:lang w:val="es-ES" w:eastAsia="zh-CN"/>
        </w:rPr>
      </w:pPr>
      <w:r w:rsidRPr="00417F92">
        <w:rPr>
          <w:rFonts w:eastAsia="SimSun"/>
          <w:b/>
          <w:bCs/>
          <w:lang w:val="es-ES" w:eastAsia="zh-CN"/>
        </w:rPr>
        <w:t>TAQUILLAS ELECTRÓNICAS:</w:t>
      </w:r>
      <w:r w:rsidRPr="00417F92">
        <w:rPr>
          <w:rFonts w:eastAsia="SimSun"/>
          <w:lang w:val="es-ES" w:eastAsia="zh-CN"/>
        </w:rPr>
        <w:t xml:space="preserve"> Durante toda la reunión, se pondrán a disposición taquillas electrónicas que los delegados podrán utilizar con su tarjeta de identificación RFID del UIT-T. Las taquillas electrónicas están situadas en la planta baja y el primer subsuelo de la Torre de la UIT, así como en la planta baja del edificio </w:t>
      </w:r>
      <w:proofErr w:type="spellStart"/>
      <w:r w:rsidRPr="00417F92">
        <w:rPr>
          <w:rFonts w:eastAsia="SimSun"/>
          <w:lang w:val="es-ES" w:eastAsia="zh-CN"/>
        </w:rPr>
        <w:t>Montbrillant</w:t>
      </w:r>
      <w:proofErr w:type="spellEnd"/>
      <w:r w:rsidRPr="00417F92">
        <w:rPr>
          <w:rFonts w:eastAsia="SimSun"/>
          <w:lang w:val="es-ES" w:eastAsia="zh-CN"/>
        </w:rPr>
        <w:t>.</w:t>
      </w:r>
    </w:p>
    <w:p w14:paraId="319D4383" w14:textId="77777777" w:rsidR="00F95D76" w:rsidRPr="00417F92" w:rsidRDefault="00F95D76" w:rsidP="00F95D76">
      <w:pPr>
        <w:rPr>
          <w:szCs w:val="22"/>
          <w:lang w:val="es-ES"/>
        </w:rPr>
      </w:pPr>
      <w:r w:rsidRPr="00417F92">
        <w:rPr>
          <w:b/>
          <w:bCs/>
          <w:szCs w:val="22"/>
          <w:lang w:val="es-ES"/>
        </w:rPr>
        <w:t>IMPRESORAS:</w:t>
      </w:r>
      <w:r w:rsidRPr="00417F92">
        <w:rPr>
          <w:szCs w:val="22"/>
          <w:lang w:val="es-ES"/>
        </w:rPr>
        <w:t xml:space="preserve"> En las salas para los delegados y en las proximidades de las </w:t>
      </w:r>
      <w:hyperlink r:id="rId33" w:history="1">
        <w:r w:rsidRPr="00417F92">
          <w:rPr>
            <w:rStyle w:val="Hyperlink"/>
            <w:szCs w:val="22"/>
            <w:lang w:val="es-ES"/>
          </w:rPr>
          <w:t>principales salas de reunión</w:t>
        </w:r>
      </w:hyperlink>
      <w:r w:rsidRPr="00417F92">
        <w:rPr>
          <w:szCs w:val="22"/>
          <w:lang w:val="es-ES"/>
        </w:rPr>
        <w:t xml:space="preserve"> se han puesto a disposición impresoras. Para no tener que instalar controladores en su computadora, puede imprimir directamente los documentos enviándolos por correo electrónico a la impresora deseada. Para más información, véase </w:t>
      </w:r>
      <w:hyperlink r:id="rId34" w:history="1">
        <w:r w:rsidRPr="00417F92">
          <w:rPr>
            <w:rStyle w:val="Hyperlink"/>
            <w:lang w:val="es-ES"/>
          </w:rPr>
          <w:t>https://itu.int/go/e-print</w:t>
        </w:r>
      </w:hyperlink>
      <w:r w:rsidRPr="00417F92">
        <w:rPr>
          <w:lang w:val="es-ES"/>
        </w:rPr>
        <w:t>.</w:t>
      </w:r>
    </w:p>
    <w:p w14:paraId="7933BC52" w14:textId="77777777" w:rsidR="00F95D76" w:rsidRPr="00417F92" w:rsidRDefault="00F95D76" w:rsidP="00F95D76">
      <w:pPr>
        <w:rPr>
          <w:szCs w:val="22"/>
          <w:lang w:val="es-ES"/>
        </w:rPr>
      </w:pPr>
      <w:r w:rsidRPr="00417F92">
        <w:rPr>
          <w:b/>
          <w:bCs/>
          <w:szCs w:val="22"/>
          <w:lang w:val="es-ES"/>
        </w:rPr>
        <w:t xml:space="preserve">PRÉSTAMO DE COMPUTADORAS PORTÁTILES: </w:t>
      </w:r>
      <w:r w:rsidRPr="00417F92">
        <w:rPr>
          <w:szCs w:val="22"/>
          <w:lang w:val="es-ES"/>
        </w:rPr>
        <w:t>El Servicio de Asistencia de la UIT (</w:t>
      </w:r>
      <w:hyperlink r:id="rId35" w:history="1">
        <w:r w:rsidRPr="00417F92">
          <w:rPr>
            <w:rStyle w:val="Hyperlink"/>
            <w:szCs w:val="22"/>
            <w:lang w:val="es-ES"/>
          </w:rPr>
          <w:t>servicedesk@itu.int</w:t>
        </w:r>
      </w:hyperlink>
      <w:r w:rsidRPr="00417F92">
        <w:rPr>
          <w:szCs w:val="22"/>
          <w:lang w:val="es-ES"/>
        </w:rPr>
        <w:t>) pondrá computadoras portátiles a disposición de los delegados. Se atenderán las solicitudes por orden de llegada.</w:t>
      </w:r>
    </w:p>
    <w:p w14:paraId="50CC9DC9" w14:textId="77777777" w:rsidR="00F95D76" w:rsidRPr="00417F92" w:rsidRDefault="00F95D76" w:rsidP="00F95D76">
      <w:pPr>
        <w:rPr>
          <w:szCs w:val="22"/>
          <w:lang w:val="es-ES"/>
        </w:rPr>
      </w:pPr>
      <w:r w:rsidRPr="00417F92">
        <w:rPr>
          <w:b/>
          <w:szCs w:val="22"/>
          <w:lang w:val="es-ES"/>
        </w:rPr>
        <w:t>PARTICIPACIÓN A DISTANCIA</w:t>
      </w:r>
      <w:r w:rsidRPr="00417F92">
        <w:rPr>
          <w:szCs w:val="22"/>
          <w:lang w:val="es-ES"/>
        </w:rPr>
        <w:t xml:space="preserve">: </w:t>
      </w:r>
      <w:r w:rsidRPr="00417F92">
        <w:rPr>
          <w:lang w:val="es-ES"/>
        </w:rPr>
        <w:t>Siempre que sea posible, se ofrecerá la posibilidad de participar a distancia. Las sesiones plenarias de apertura y clausura de la Comisión de Estudio sólo se retransmitirán por la web. De conformidad con las disposiciones en vigor, sólo los delegados presentes en la sala de reunión podrán participar en la toma de decisiones.</w:t>
      </w:r>
    </w:p>
    <w:p w14:paraId="54CDF592" w14:textId="77777777" w:rsidR="00F95D76" w:rsidRPr="00417F92" w:rsidRDefault="00F95D76" w:rsidP="00F95D76">
      <w:pPr>
        <w:rPr>
          <w:lang w:val="es-ES"/>
        </w:rPr>
      </w:pPr>
      <w:bookmarkStart w:id="3" w:name="lt_pId108"/>
      <w:r w:rsidRPr="00417F92">
        <w:rPr>
          <w:lang w:val="es-ES"/>
        </w:rPr>
        <w:t>Se facilitará la participación a distancia interactiva en todas las sesiones para las que se reciba una solicitud a tal efecto con al menos 24 horas de antelación.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bookmarkStart w:id="4" w:name="lt_pId109"/>
      <w:bookmarkStart w:id="5" w:name="lt_pId110"/>
      <w:bookmarkStart w:id="6" w:name="lt_pId111"/>
      <w:bookmarkStart w:id="7" w:name="lt_pId112"/>
      <w:bookmarkEnd w:id="3"/>
      <w:bookmarkEnd w:id="4"/>
      <w:bookmarkEnd w:id="5"/>
      <w:bookmarkEnd w:id="6"/>
      <w:bookmarkEnd w:id="7"/>
    </w:p>
    <w:p w14:paraId="1C370EA9" w14:textId="7C52BBCD" w:rsidR="002545AA" w:rsidRPr="00E35001" w:rsidRDefault="00F95D76" w:rsidP="00F95D76">
      <w:r w:rsidRPr="00417F92">
        <w:rPr>
          <w:b/>
          <w:bCs/>
          <w:szCs w:val="22"/>
          <w:lang w:val="es-ES"/>
        </w:rPr>
        <w:t>ACCESIBILIDAD</w:t>
      </w:r>
      <w:r w:rsidRPr="00417F92">
        <w:rPr>
          <w:szCs w:val="22"/>
          <w:lang w:val="es-ES"/>
        </w:rPr>
        <w:t xml:space="preserve">: Podrá facilitarse subtitulado en tiempo real para las plenarias de apertura y clausura previa solicitud, sujeto a la disponibilidad de fondos. Estos servicios de accesibilidad deben solicitarse </w:t>
      </w:r>
      <w:r w:rsidRPr="00417F92">
        <w:rPr>
          <w:b/>
          <w:bCs/>
          <w:szCs w:val="22"/>
          <w:lang w:val="es-ES"/>
        </w:rPr>
        <w:t>al menos dos meses antes de la fecha de inicio de la reunión</w:t>
      </w:r>
      <w:r w:rsidRPr="00417F92">
        <w:rPr>
          <w:szCs w:val="22"/>
          <w:lang w:val="es-ES"/>
        </w:rPr>
        <w:t>, marcando la casilla correspondiente en el formulario de inscripción.</w:t>
      </w:r>
    </w:p>
    <w:p w14:paraId="073A2D95" w14:textId="3E5D79FA" w:rsidR="002545AA" w:rsidRPr="00E35001" w:rsidRDefault="002545AA" w:rsidP="002545AA">
      <w:pPr>
        <w:pStyle w:val="AnnexTitle"/>
        <w:spacing w:after="200"/>
        <w:rPr>
          <w:bCs/>
          <w:szCs w:val="24"/>
        </w:rPr>
      </w:pPr>
      <w:r w:rsidRPr="00E35001">
        <w:rPr>
          <w:bCs/>
          <w:szCs w:val="24"/>
        </w:rPr>
        <w:t>PREINSCRIPCIÓN, NUEVOS DELEGADOS</w:t>
      </w:r>
      <w:r w:rsidR="00F95D76">
        <w:rPr>
          <w:bCs/>
          <w:szCs w:val="24"/>
        </w:rPr>
        <w:t>,</w:t>
      </w:r>
      <w:r w:rsidRPr="00E35001">
        <w:rPr>
          <w:bCs/>
          <w:szCs w:val="24"/>
        </w:rPr>
        <w:t xml:space="preserve"> BECAS</w:t>
      </w:r>
      <w:r w:rsidR="00F95D76">
        <w:rPr>
          <w:bCs/>
          <w:szCs w:val="24"/>
        </w:rPr>
        <w:t xml:space="preserve"> </w:t>
      </w:r>
      <w:r w:rsidR="00F95D76" w:rsidRPr="00417F92">
        <w:rPr>
          <w:bCs/>
          <w:szCs w:val="22"/>
          <w:lang w:val="es-ES"/>
        </w:rPr>
        <w:t>Y APOYO PARA LA OBTENCIÓN DE VISADO</w:t>
      </w:r>
    </w:p>
    <w:p w14:paraId="19A42048" w14:textId="77777777" w:rsidR="00F95D76" w:rsidRPr="00417F92" w:rsidRDefault="00F95D76" w:rsidP="00F95D76">
      <w:pPr>
        <w:rPr>
          <w:szCs w:val="22"/>
          <w:lang w:val="es-ES"/>
        </w:rPr>
      </w:pPr>
      <w:r w:rsidRPr="00417F92">
        <w:rPr>
          <w:b/>
          <w:bCs/>
          <w:szCs w:val="22"/>
          <w:lang w:val="es-ES"/>
        </w:rPr>
        <w:t>PREINSCRIPCIÓN</w:t>
      </w:r>
      <w:r w:rsidRPr="00417F92">
        <w:rPr>
          <w:szCs w:val="22"/>
          <w:lang w:val="es-ES"/>
        </w:rPr>
        <w:t>:</w:t>
      </w:r>
      <w:r w:rsidRPr="00417F92">
        <w:rPr>
          <w:b/>
          <w:bCs/>
          <w:szCs w:val="22"/>
          <w:lang w:val="es-ES"/>
        </w:rPr>
        <w:t xml:space="preserve"> </w:t>
      </w:r>
      <w:r w:rsidRPr="00417F92">
        <w:rPr>
          <w:szCs w:val="22"/>
          <w:lang w:val="es-ES"/>
        </w:rPr>
        <w:t xml:space="preserve">La preinscripción es obligatoria y debe realizarse en línea en la página web de la Comisión de Estudio </w:t>
      </w:r>
      <w:r w:rsidRPr="00417F92">
        <w:rPr>
          <w:b/>
          <w:bCs/>
          <w:szCs w:val="22"/>
          <w:lang w:val="es-ES"/>
        </w:rPr>
        <w:t>a más tardar un mes antes de la reunión</w:t>
      </w:r>
      <w:r w:rsidRPr="00417F92">
        <w:rPr>
          <w:szCs w:val="22"/>
          <w:lang w:val="es-ES"/>
        </w:rPr>
        <w:t xml:space="preserve">. Según lo indicado en la </w:t>
      </w:r>
      <w:hyperlink r:id="rId36" w:history="1">
        <w:r w:rsidRPr="00417F92">
          <w:rPr>
            <w:rStyle w:val="Hyperlink"/>
            <w:szCs w:val="22"/>
            <w:lang w:val="es-ES"/>
          </w:rPr>
          <w:t>Circular TSB 68</w:t>
        </w:r>
      </w:hyperlink>
      <w:r w:rsidRPr="00417F92">
        <w:rPr>
          <w:szCs w:val="22"/>
          <w:lang w:val="es-ES"/>
        </w:rPr>
        <w:t xml:space="preserve">, el sistema de inscripción del UIT-T requiere que el coordinador apruebe las solicitudes de inscripción; en la </w:t>
      </w:r>
      <w:hyperlink r:id="rId37" w:history="1">
        <w:r w:rsidRPr="00417F92">
          <w:rPr>
            <w:rStyle w:val="Hyperlink"/>
            <w:szCs w:val="22"/>
            <w:lang w:val="es-ES"/>
          </w:rPr>
          <w:t>Circular TSB 118</w:t>
        </w:r>
      </w:hyperlink>
      <w:r w:rsidRPr="00417F92">
        <w:rPr>
          <w:szCs w:val="22"/>
          <w:lang w:val="es-ES"/>
        </w:rPr>
        <w:t xml:space="preserve"> se indica cómo configurar la aprobación automática de dichas solicitudes. Algunas opciones del formulario de inscripción se aplican únicamente a los Estados Miembros, entre ellas las funciones, las solicitudes de </w:t>
      </w:r>
      <w:r w:rsidRPr="00417F92">
        <w:rPr>
          <w:szCs w:val="22"/>
          <w:lang w:val="es-ES"/>
        </w:rPr>
        <w:lastRenderedPageBreak/>
        <w:t>interpretación y las solicitudes de becas. Se alienta a los miembros a incluir mujeres en sus delegaciones siempre que sea posible.</w:t>
      </w:r>
    </w:p>
    <w:p w14:paraId="1C14C8E6" w14:textId="77777777" w:rsidR="00F95D76" w:rsidRPr="00417F92" w:rsidRDefault="00F95D76" w:rsidP="00F95D76">
      <w:pPr>
        <w:rPr>
          <w:b/>
          <w:lang w:val="es-ES"/>
        </w:rPr>
      </w:pPr>
      <w:r w:rsidRPr="00417F92">
        <w:rPr>
          <w:b/>
          <w:lang w:val="es-ES"/>
        </w:rPr>
        <w:t xml:space="preserve">LOS NUEVOS DELEGADOS </w:t>
      </w:r>
      <w:r w:rsidRPr="00417F92">
        <w:rPr>
          <w:bCs/>
          <w:lang w:val="es-ES"/>
        </w:rPr>
        <w:t xml:space="preserve">están invitados a participar en un programa de acompañamiento que consiste en una sesión informative de bienvenida a su llegada, una visita a la Sede de la UIT y una sesión de orientación sobre los trabajos del UIT-T. Si desea participar en este programa, póngase en comunicación con la dirección </w:t>
      </w:r>
      <w:hyperlink r:id="rId38" w:history="1">
        <w:r w:rsidRPr="00417F92">
          <w:rPr>
            <w:rStyle w:val="Hyperlink"/>
            <w:lang w:val="es-ES"/>
          </w:rPr>
          <w:t>ITU-Tmembership@itu.int</w:t>
        </w:r>
      </w:hyperlink>
      <w:r w:rsidRPr="00417F92">
        <w:rPr>
          <w:szCs w:val="22"/>
          <w:lang w:val="es-ES"/>
        </w:rPr>
        <w:t>.</w:t>
      </w:r>
      <w:r w:rsidRPr="00417F92">
        <w:rPr>
          <w:lang w:val="es-ES"/>
        </w:rPr>
        <w:t xml:space="preserve"> Puede consultar una guía resumida</w:t>
      </w:r>
      <w:r w:rsidRPr="00417F92">
        <w:rPr>
          <w:szCs w:val="22"/>
          <w:lang w:val="es-ES"/>
        </w:rPr>
        <w:t xml:space="preserve"> </w:t>
      </w:r>
      <w:hyperlink r:id="rId39" w:history="1">
        <w:r w:rsidRPr="00417F92">
          <w:rPr>
            <w:rStyle w:val="Hyperlink"/>
            <w:lang w:val="es-ES"/>
          </w:rPr>
          <w:t>aquí</w:t>
        </w:r>
      </w:hyperlink>
      <w:r w:rsidRPr="00417F92">
        <w:rPr>
          <w:szCs w:val="22"/>
          <w:lang w:val="es-ES"/>
        </w:rPr>
        <w:t>.</w:t>
      </w:r>
    </w:p>
    <w:p w14:paraId="646BD74D" w14:textId="77777777" w:rsidR="00F95D76" w:rsidRPr="00417F92" w:rsidRDefault="00F95D76" w:rsidP="00F95D76">
      <w:pPr>
        <w:rPr>
          <w:szCs w:val="22"/>
          <w:lang w:val="es-ES"/>
        </w:rPr>
      </w:pPr>
      <w:r w:rsidRPr="00417F92">
        <w:rPr>
          <w:b/>
          <w:bCs/>
          <w:szCs w:val="22"/>
          <w:lang w:val="es-ES"/>
        </w:rPr>
        <w:t>BECAS</w:t>
      </w:r>
      <w:r w:rsidRPr="00417F92">
        <w:rPr>
          <w:szCs w:val="22"/>
          <w:lang w:val="es-ES"/>
        </w:rPr>
        <w:t xml:space="preserve">: Para facilitar la participación de los </w:t>
      </w:r>
      <w:hyperlink r:id="rId40" w:history="1">
        <w:r w:rsidRPr="00417F92">
          <w:rPr>
            <w:rStyle w:val="Hyperlink"/>
            <w:szCs w:val="22"/>
            <w:lang w:val="es-ES"/>
          </w:rPr>
          <w:t>países que reúnen los requisitos aplicables</w:t>
        </w:r>
      </w:hyperlink>
      <w:r w:rsidRPr="00417F92">
        <w:rPr>
          <w:szCs w:val="22"/>
          <w:lang w:val="es-ES"/>
        </w:rPr>
        <w:t xml:space="preserve">, podrán concederse hasta dos becas parciales por país, en función de la financiación disponible. Una beca parcial cubrirá a) el </w:t>
      </w:r>
      <w:r w:rsidRPr="00417F92">
        <w:rPr>
          <w:b/>
          <w:bCs/>
          <w:szCs w:val="22"/>
          <w:lang w:val="es-ES"/>
        </w:rPr>
        <w:t>billete de avión</w:t>
      </w:r>
      <w:r w:rsidRPr="00417F92">
        <w:rPr>
          <w:szCs w:val="22"/>
          <w:lang w:val="es-ES"/>
        </w:rPr>
        <w:t xml:space="preserve"> (de ida y vuelta en clase económica por la ruta más directa/menos costosa del país de origen al lugar de celebración de la reunión) o b) </w:t>
      </w:r>
      <w:r w:rsidRPr="00417F92">
        <w:rPr>
          <w:b/>
          <w:bCs/>
          <w:szCs w:val="22"/>
          <w:lang w:val="es-ES"/>
        </w:rPr>
        <w:t>dietas apropiadas</w:t>
      </w:r>
      <w:r w:rsidRPr="00417F92">
        <w:rPr>
          <w:szCs w:val="22"/>
          <w:lang w:val="es-ES"/>
        </w:rPr>
        <w:t xml:space="preserve"> (para sufragar los gastos de alojamiento y comidas, entre otros). En caso de que se concedan dos becas parciales, </w:t>
      </w:r>
      <w:r w:rsidRPr="00417F92">
        <w:rPr>
          <w:i/>
          <w:iCs/>
          <w:szCs w:val="22"/>
          <w:lang w:val="es-ES"/>
        </w:rPr>
        <w:t>al menos una deberá consistir en el billete de avión.</w:t>
      </w:r>
      <w:r w:rsidRPr="00417F92">
        <w:rPr>
          <w:szCs w:val="22"/>
          <w:lang w:val="es-ES"/>
        </w:rPr>
        <w:t xml:space="preserve"> La organización solicitante asumirá el resto del coste de la participación. </w:t>
      </w:r>
    </w:p>
    <w:p w14:paraId="182F8436" w14:textId="77777777" w:rsidR="00F95D76" w:rsidRPr="00417F92" w:rsidRDefault="00F95D76" w:rsidP="00F95D76">
      <w:pPr>
        <w:rPr>
          <w:szCs w:val="22"/>
          <w:lang w:val="es-ES"/>
        </w:rPr>
      </w:pPr>
      <w:r w:rsidRPr="00417F92">
        <w:rPr>
          <w:lang w:val="es-ES"/>
        </w:rPr>
        <w:t>En consonancia con la Resolución 213 (Dubái, 2018) de la Conferencia de Plenipotenciarios, se alienta a que las candidaturas de becas tengan en cuenta el equilibrio de género y la inclusión de personas con discapacidad y con necesidades específicas. Téngase en cuenta que los criterios aplicados a la concesión de becas incluyen: el presupuesto disponible de la UIT, participación activa, en particular presentación de contribuciones pertinentes por escrito, la distribución equitativa entre países y regiones, solicitudes de personas con discapacidad o con necesidades especiales, y el equilibrio de género.</w:t>
      </w:r>
    </w:p>
    <w:p w14:paraId="71EFB9EC" w14:textId="77777777" w:rsidR="00F95D76" w:rsidRPr="00417F92" w:rsidRDefault="00F95D76" w:rsidP="00F95D76">
      <w:pPr>
        <w:rPr>
          <w:szCs w:val="22"/>
          <w:lang w:val="es-ES"/>
        </w:rPr>
      </w:pPr>
      <w:r w:rsidRPr="00417F92">
        <w:rPr>
          <w:szCs w:val="22"/>
          <w:lang w:val="es-ES"/>
        </w:rPr>
        <w:t xml:space="preserve">El formulario de solicitud de beca está disponible en la </w:t>
      </w:r>
      <w:hyperlink r:id="rId41" w:history="1">
        <w:r w:rsidRPr="00417F92">
          <w:rPr>
            <w:rStyle w:val="Hyperlink"/>
            <w:szCs w:val="22"/>
            <w:lang w:val="es-ES"/>
          </w:rPr>
          <w:t>página principal de la Comisión de Estudio</w:t>
        </w:r>
      </w:hyperlink>
      <w:r w:rsidRPr="00417F92">
        <w:rPr>
          <w:szCs w:val="22"/>
          <w:lang w:val="es-ES"/>
        </w:rPr>
        <w:t xml:space="preserve">. </w:t>
      </w:r>
      <w:r w:rsidRPr="00417F92">
        <w:rPr>
          <w:b/>
          <w:bCs/>
          <w:szCs w:val="22"/>
          <w:lang w:val="es-ES"/>
        </w:rPr>
        <w:t>Las solicitudes de beca deben recibirse a más tardar el 8 de enero de 2025.</w:t>
      </w:r>
      <w:r w:rsidRPr="00417F92">
        <w:rPr>
          <w:szCs w:val="22"/>
          <w:lang w:val="es-ES"/>
        </w:rPr>
        <w:t xml:space="preserve"> Estas se enviarán por correo electrónico a </w:t>
      </w:r>
      <w:hyperlink r:id="rId42" w:history="1">
        <w:r w:rsidRPr="00417F92">
          <w:rPr>
            <w:rStyle w:val="Hyperlink"/>
            <w:szCs w:val="22"/>
            <w:lang w:val="es-ES"/>
          </w:rPr>
          <w:t>fellowships@itu.int</w:t>
        </w:r>
      </w:hyperlink>
      <w:r w:rsidRPr="00417F92">
        <w:rPr>
          <w:szCs w:val="22"/>
          <w:lang w:val="es-ES"/>
        </w:rPr>
        <w:t xml:space="preserve"> o por faz al número +41 22 730 57 78. </w:t>
      </w:r>
      <w:r w:rsidRPr="00417F92">
        <w:rPr>
          <w:b/>
          <w:bCs/>
          <w:szCs w:val="22"/>
          <w:lang w:val="es-ES"/>
        </w:rPr>
        <w:t>Es necesario inscribirse (con la aprobación del coordinador)</w:t>
      </w:r>
      <w:r w:rsidRPr="00417F92">
        <w:rPr>
          <w:szCs w:val="22"/>
          <w:lang w:val="es-ES"/>
        </w:rPr>
        <w:t xml:space="preserve"> </w:t>
      </w:r>
      <w:r w:rsidRPr="00417F92">
        <w:rPr>
          <w:b/>
          <w:bCs/>
          <w:szCs w:val="22"/>
          <w:lang w:val="es-ES"/>
        </w:rPr>
        <w:t>antes de presentar una solicitud de beca</w:t>
      </w:r>
      <w:r w:rsidRPr="00417F92">
        <w:rPr>
          <w:szCs w:val="22"/>
          <w:lang w:val="es-ES"/>
        </w:rPr>
        <w:t xml:space="preserve"> y se recomienda encarecidamente inscribirse en el evento e iniciar el proceso de solicitud al menos siete semanas antes de la reunión. </w:t>
      </w:r>
    </w:p>
    <w:p w14:paraId="14BC7651" w14:textId="77777777" w:rsidR="00F95D76" w:rsidRPr="00417F92" w:rsidRDefault="00F95D76" w:rsidP="00F95D76">
      <w:pPr>
        <w:rPr>
          <w:bCs/>
          <w:szCs w:val="22"/>
          <w:lang w:val="es-ES"/>
        </w:rPr>
      </w:pPr>
      <w:r w:rsidRPr="00417F92">
        <w:rPr>
          <w:b/>
          <w:bCs/>
          <w:szCs w:val="22"/>
          <w:lang w:val="es-ES"/>
        </w:rPr>
        <w:t>AYUDA PARA LA SOLICITUD DE VISADOS</w:t>
      </w:r>
      <w:r w:rsidRPr="00417F92">
        <w:rPr>
          <w:bCs/>
          <w:szCs w:val="22"/>
          <w:lang w:val="es-ES"/>
        </w:rPr>
        <w:t xml:space="preserve">: </w:t>
      </w:r>
      <w:r w:rsidRPr="00417F92">
        <w:rPr>
          <w:lang w:val="es-ES"/>
        </w:rPr>
        <w:t>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0024E12D" w14:textId="1D13C457" w:rsidR="002545AA" w:rsidRPr="00E35001" w:rsidRDefault="00F95D76" w:rsidP="00F95D76">
      <w:r w:rsidRPr="00417F92">
        <w:rPr>
          <w:lang w:val="es-ES"/>
        </w:rPr>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lo tanto, las solicitudes deben efectuarse marcando la casilla correspondiente en el formulario de inscripción </w:t>
      </w:r>
      <w:r w:rsidRPr="00417F92">
        <w:rPr>
          <w:b/>
          <w:bCs/>
          <w:lang w:val="es-ES"/>
        </w:rPr>
        <w:t>a más tardar un mes antes de la reunión</w:t>
      </w:r>
      <w:r w:rsidRPr="00417F92">
        <w:rPr>
          <w:lang w:val="es-ES"/>
        </w:rPr>
        <w:t>. Las consultas deben remitirse a la Sección de Viajes de la UIT (</w:t>
      </w:r>
      <w:hyperlink r:id="rId43" w:history="1">
        <w:r w:rsidRPr="00417F92">
          <w:rPr>
            <w:rStyle w:val="Hyperlink"/>
            <w:lang w:val="es-ES"/>
          </w:rPr>
          <w:t>travel@itu.int</w:t>
        </w:r>
      </w:hyperlink>
      <w:r w:rsidRPr="00417F92">
        <w:rPr>
          <w:lang w:val="es-ES"/>
        </w:rPr>
        <w:t>) con la indicación "</w:t>
      </w:r>
      <w:r w:rsidRPr="00417F92">
        <w:rPr>
          <w:b/>
          <w:bCs/>
          <w:lang w:val="es-ES"/>
        </w:rPr>
        <w:t>apoyo para la obtención de visado</w:t>
      </w:r>
      <w:r w:rsidRPr="00417F92">
        <w:rPr>
          <w:lang w:val="es-ES"/>
        </w:rPr>
        <w:t>".</w:t>
      </w:r>
    </w:p>
    <w:p w14:paraId="21DF350B" w14:textId="215E4CFA" w:rsidR="002545AA" w:rsidRPr="00E35001" w:rsidRDefault="002545AA" w:rsidP="002545AA">
      <w:pPr>
        <w:pStyle w:val="AnnexTitle"/>
        <w:rPr>
          <w:bCs/>
          <w:szCs w:val="24"/>
        </w:rPr>
      </w:pPr>
      <w:r w:rsidRPr="00E35001">
        <w:rPr>
          <w:bCs/>
          <w:szCs w:val="24"/>
        </w:rPr>
        <w:t>VISITAS A GINEBRA: HOTELES, TRANSPORTE PÚBLICO</w:t>
      </w:r>
    </w:p>
    <w:p w14:paraId="1C114392" w14:textId="77777777" w:rsidR="00F95D76" w:rsidRPr="00417F92" w:rsidRDefault="00F95D76" w:rsidP="00F95D76">
      <w:pPr>
        <w:pStyle w:val="Normalaftertitle"/>
        <w:spacing w:before="120"/>
        <w:rPr>
          <w:lang w:val="es-ES"/>
        </w:rPr>
      </w:pPr>
      <w:r w:rsidRPr="00417F92">
        <w:rPr>
          <w:b/>
          <w:bCs/>
          <w:lang w:val="es-ES"/>
        </w:rPr>
        <w:t>VISITAS A GINEBRA</w:t>
      </w:r>
      <w:r w:rsidRPr="00417F92">
        <w:rPr>
          <w:lang w:val="es-ES"/>
        </w:rPr>
        <w:t xml:space="preserve">: Los delegados que asistan a reuniones de la UIT en Ginebra pueden encontrar información práctica en: </w:t>
      </w:r>
      <w:hyperlink r:id="rId44">
        <w:r w:rsidRPr="00417F92">
          <w:rPr>
            <w:rStyle w:val="Hyperlink"/>
            <w:lang w:val="es-ES"/>
          </w:rPr>
          <w:t>https://itu.int/en/delegates-corner</w:t>
        </w:r>
      </w:hyperlink>
      <w:r w:rsidRPr="00417F92">
        <w:rPr>
          <w:lang w:val="es-ES"/>
        </w:rPr>
        <w:t xml:space="preserve">. </w:t>
      </w:r>
    </w:p>
    <w:p w14:paraId="7A35AC98" w14:textId="5D59F2B5" w:rsidR="002545AA" w:rsidRPr="00E35001" w:rsidRDefault="00F95D76" w:rsidP="00F95D76">
      <w:pPr>
        <w:rPr>
          <w:szCs w:val="24"/>
        </w:rPr>
      </w:pPr>
      <w:r w:rsidRPr="00417F92">
        <w:rPr>
          <w:b/>
          <w:bCs/>
          <w:szCs w:val="22"/>
          <w:lang w:val="es-ES"/>
        </w:rPr>
        <w:t>DESCUENTOS PARA HOTELES</w:t>
      </w:r>
      <w:r w:rsidRPr="00417F92">
        <w:rPr>
          <w:szCs w:val="22"/>
          <w:lang w:val="es-ES"/>
        </w:rPr>
        <w:t xml:space="preserve">: </w:t>
      </w:r>
      <w:r w:rsidRPr="00417F92">
        <w:rPr>
          <w:lang w:val="es-ES"/>
        </w:rPr>
        <w:t xml:space="preserve">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45" w:history="1">
        <w:r w:rsidRPr="00417F92">
          <w:rPr>
            <w:rStyle w:val="Hyperlink"/>
            <w:lang w:val="es-ES"/>
          </w:rPr>
          <w:t>http://www.itu.int/travel/</w:t>
        </w:r>
      </w:hyperlink>
      <w:r w:rsidRPr="00417F92">
        <w:rPr>
          <w:lang w:val="es-ES"/>
        </w:rPr>
        <w:t>.</w:t>
      </w:r>
    </w:p>
    <w:p w14:paraId="782B3196" w14:textId="77777777" w:rsidR="002545AA" w:rsidRPr="00E35001" w:rsidRDefault="002545AA" w:rsidP="002545AA">
      <w:r w:rsidRPr="00E35001">
        <w:br w:type="page"/>
      </w:r>
    </w:p>
    <w:p w14:paraId="3D9883CE" w14:textId="77777777" w:rsidR="00881A41" w:rsidRPr="00132E4A" w:rsidRDefault="00881A41" w:rsidP="00881A41">
      <w:pPr>
        <w:pStyle w:val="Annextitle0"/>
        <w:rPr>
          <w:sz w:val="22"/>
          <w:szCs w:val="22"/>
          <w:lang w:val="en-US"/>
        </w:rPr>
      </w:pPr>
      <w:r w:rsidRPr="00132E4A">
        <w:rPr>
          <w:sz w:val="22"/>
          <w:szCs w:val="22"/>
          <w:lang w:val="en-US"/>
        </w:rPr>
        <w:lastRenderedPageBreak/>
        <w:t>ANNEX B</w:t>
      </w:r>
      <w:r w:rsidRPr="00132E4A">
        <w:rPr>
          <w:sz w:val="22"/>
          <w:szCs w:val="22"/>
          <w:lang w:val="en-US"/>
        </w:rPr>
        <w:br/>
        <w:t>Draft agenda of SG11 meeting, Geneva, 19-28 February 2025</w:t>
      </w:r>
    </w:p>
    <w:tbl>
      <w:tblPr>
        <w:tblW w:w="4649"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87"/>
        <w:gridCol w:w="6427"/>
        <w:gridCol w:w="2348"/>
      </w:tblGrid>
      <w:tr w:rsidR="00881A41" w:rsidRPr="00417F92" w14:paraId="02F064F8" w14:textId="77777777" w:rsidTr="00D02AC0">
        <w:trPr>
          <w:tblHeader/>
          <w:jc w:val="center"/>
        </w:trPr>
        <w:tc>
          <w:tcPr>
            <w:tcW w:w="363" w:type="pct"/>
            <w:shd w:val="clear" w:color="auto" w:fill="C6D9F1"/>
            <w:hideMark/>
          </w:tcPr>
          <w:p w14:paraId="1F053F0B" w14:textId="77777777" w:rsidR="00881A41" w:rsidRPr="00417F92" w:rsidRDefault="00881A41" w:rsidP="00D02AC0">
            <w:pPr>
              <w:rPr>
                <w:rFonts w:cstheme="minorHAnsi"/>
                <w:b/>
                <w:bCs/>
                <w:szCs w:val="22"/>
                <w:lang w:val="es-ES" w:eastAsia="zh-CN"/>
              </w:rPr>
            </w:pPr>
            <w:r w:rsidRPr="00417F92">
              <w:rPr>
                <w:rFonts w:cstheme="minorHAnsi"/>
                <w:b/>
                <w:bCs/>
                <w:szCs w:val="22"/>
                <w:lang w:val="es-ES" w:eastAsia="zh-CN"/>
              </w:rPr>
              <w:t>#</w:t>
            </w:r>
          </w:p>
        </w:tc>
        <w:tc>
          <w:tcPr>
            <w:tcW w:w="3396" w:type="pct"/>
            <w:shd w:val="clear" w:color="auto" w:fill="C6D9F1"/>
            <w:hideMark/>
          </w:tcPr>
          <w:p w14:paraId="27504E3B" w14:textId="77777777" w:rsidR="00881A41" w:rsidRPr="00417F92" w:rsidRDefault="00881A41" w:rsidP="00D02AC0">
            <w:pPr>
              <w:rPr>
                <w:rFonts w:cstheme="minorHAnsi"/>
                <w:b/>
                <w:bCs/>
                <w:szCs w:val="22"/>
                <w:lang w:val="es-ES" w:eastAsia="zh-CN"/>
              </w:rPr>
            </w:pPr>
            <w:r w:rsidRPr="00417F92">
              <w:rPr>
                <w:rFonts w:cstheme="minorHAnsi"/>
                <w:b/>
                <w:bCs/>
                <w:szCs w:val="22"/>
                <w:lang w:val="es-ES" w:eastAsia="zh-CN"/>
              </w:rPr>
              <w:t xml:space="preserve">Agenda </w:t>
            </w:r>
            <w:proofErr w:type="spellStart"/>
            <w:r w:rsidRPr="00417F92">
              <w:rPr>
                <w:rFonts w:cstheme="minorHAnsi"/>
                <w:b/>
                <w:bCs/>
                <w:szCs w:val="22"/>
                <w:lang w:val="es-ES" w:eastAsia="zh-CN"/>
              </w:rPr>
              <w:t>items</w:t>
            </w:r>
            <w:proofErr w:type="spellEnd"/>
          </w:p>
        </w:tc>
        <w:tc>
          <w:tcPr>
            <w:tcW w:w="1241" w:type="pct"/>
            <w:shd w:val="clear" w:color="auto" w:fill="C6D9F1"/>
          </w:tcPr>
          <w:p w14:paraId="4ED600FA" w14:textId="77777777" w:rsidR="00881A41" w:rsidRPr="00417F92" w:rsidRDefault="00881A41" w:rsidP="00D02AC0">
            <w:pPr>
              <w:tabs>
                <w:tab w:val="clear" w:pos="794"/>
                <w:tab w:val="clear" w:pos="1191"/>
              </w:tabs>
              <w:rPr>
                <w:rFonts w:cstheme="minorHAnsi"/>
                <w:b/>
                <w:bCs/>
                <w:szCs w:val="22"/>
                <w:lang w:val="es-ES" w:eastAsia="zh-CN"/>
              </w:rPr>
            </w:pPr>
          </w:p>
        </w:tc>
      </w:tr>
      <w:tr w:rsidR="00881A41" w:rsidRPr="00881A41" w14:paraId="00509CF8" w14:textId="77777777" w:rsidTr="00D02AC0">
        <w:trPr>
          <w:jc w:val="center"/>
        </w:trPr>
        <w:tc>
          <w:tcPr>
            <w:tcW w:w="363" w:type="pct"/>
          </w:tcPr>
          <w:p w14:paraId="5B5E3205" w14:textId="77777777" w:rsidR="00881A41" w:rsidRPr="00417F92"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s-ES" w:eastAsia="zh-CN"/>
              </w:rPr>
            </w:pPr>
          </w:p>
        </w:tc>
        <w:tc>
          <w:tcPr>
            <w:tcW w:w="3396" w:type="pct"/>
            <w:hideMark/>
          </w:tcPr>
          <w:p w14:paraId="47B1BEF0" w14:textId="77777777" w:rsidR="00881A41" w:rsidRPr="00132E4A" w:rsidRDefault="00881A41" w:rsidP="00D02AC0">
            <w:pPr>
              <w:ind w:left="674" w:hanging="674"/>
              <w:rPr>
                <w:rFonts w:cstheme="minorHAnsi"/>
                <w:szCs w:val="22"/>
                <w:lang w:val="en-US" w:eastAsia="zh-CN"/>
              </w:rPr>
            </w:pPr>
            <w:r w:rsidRPr="00132E4A">
              <w:rPr>
                <w:rFonts w:cstheme="minorHAnsi"/>
                <w:szCs w:val="22"/>
                <w:lang w:val="en-US" w:eastAsia="zh-CN"/>
              </w:rPr>
              <w:t>Opening of the SG11 Plenary meeting</w:t>
            </w:r>
          </w:p>
        </w:tc>
        <w:tc>
          <w:tcPr>
            <w:tcW w:w="1241" w:type="pct"/>
          </w:tcPr>
          <w:p w14:paraId="08F6D4DB" w14:textId="77777777" w:rsidR="00881A41" w:rsidRPr="00132E4A" w:rsidRDefault="00881A41" w:rsidP="00D02AC0">
            <w:pPr>
              <w:rPr>
                <w:rFonts w:cstheme="minorHAnsi"/>
                <w:szCs w:val="22"/>
                <w:lang w:val="en-US" w:eastAsia="zh-CN"/>
              </w:rPr>
            </w:pPr>
          </w:p>
        </w:tc>
      </w:tr>
      <w:tr w:rsidR="00881A41" w:rsidRPr="00417F92" w14:paraId="63E42A2F" w14:textId="77777777" w:rsidTr="00D02AC0">
        <w:trPr>
          <w:jc w:val="center"/>
        </w:trPr>
        <w:tc>
          <w:tcPr>
            <w:tcW w:w="363" w:type="pct"/>
          </w:tcPr>
          <w:p w14:paraId="2FA28D8B"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Pr>
          <w:p w14:paraId="0A1CD0DD" w14:textId="77777777" w:rsidR="00881A41" w:rsidRPr="00417F92" w:rsidRDefault="00881A41" w:rsidP="00D02AC0">
            <w:pPr>
              <w:ind w:left="674" w:hanging="674"/>
              <w:rPr>
                <w:rFonts w:cstheme="minorHAnsi"/>
                <w:szCs w:val="22"/>
                <w:lang w:val="es-ES" w:eastAsia="ja-JP"/>
              </w:rPr>
            </w:pPr>
            <w:proofErr w:type="spellStart"/>
            <w:r w:rsidRPr="00417F92">
              <w:rPr>
                <w:rFonts w:cstheme="minorHAnsi"/>
                <w:szCs w:val="22"/>
                <w:lang w:val="es-ES" w:eastAsia="ja-JP"/>
              </w:rPr>
              <w:t>Approval</w:t>
            </w:r>
            <w:proofErr w:type="spellEnd"/>
            <w:r w:rsidRPr="00417F92">
              <w:rPr>
                <w:rFonts w:cstheme="minorHAnsi"/>
                <w:szCs w:val="22"/>
                <w:lang w:val="es-ES" w:eastAsia="ja-JP"/>
              </w:rPr>
              <w:t xml:space="preserve"> of the agenda</w:t>
            </w:r>
          </w:p>
          <w:p w14:paraId="0E85551A" w14:textId="77777777" w:rsidR="00881A41" w:rsidRPr="00417F92" w:rsidRDefault="00881A41" w:rsidP="00881A41">
            <w:pPr>
              <w:numPr>
                <w:ilvl w:val="1"/>
                <w:numId w:val="22"/>
              </w:numPr>
              <w:tabs>
                <w:tab w:val="left" w:pos="720"/>
              </w:tabs>
              <w:overflowPunct/>
              <w:autoSpaceDE/>
              <w:adjustRightInd/>
              <w:ind w:left="492" w:hanging="492"/>
              <w:contextualSpacing/>
              <w:textAlignment w:val="auto"/>
              <w:rPr>
                <w:rFonts w:cstheme="minorHAnsi"/>
                <w:szCs w:val="22"/>
                <w:lang w:val="es-ES" w:eastAsia="ja-JP"/>
              </w:rPr>
            </w:pPr>
            <w:proofErr w:type="spellStart"/>
            <w:r w:rsidRPr="00417F92">
              <w:rPr>
                <w:rFonts w:cstheme="minorHAnsi"/>
                <w:szCs w:val="22"/>
                <w:lang w:val="es-ES" w:eastAsia="ja-JP"/>
              </w:rPr>
              <w:t>Document</w:t>
            </w:r>
            <w:proofErr w:type="spellEnd"/>
            <w:r w:rsidRPr="00417F92">
              <w:rPr>
                <w:rFonts w:cstheme="minorHAnsi"/>
                <w:szCs w:val="22"/>
                <w:lang w:val="es-ES" w:eastAsia="ja-JP"/>
              </w:rPr>
              <w:t xml:space="preserve"> </w:t>
            </w:r>
            <w:proofErr w:type="spellStart"/>
            <w:r w:rsidRPr="00417F92">
              <w:rPr>
                <w:rFonts w:cstheme="minorHAnsi"/>
                <w:szCs w:val="22"/>
                <w:lang w:val="es-ES" w:eastAsia="ja-JP"/>
              </w:rPr>
              <w:t>allocation</w:t>
            </w:r>
            <w:proofErr w:type="spellEnd"/>
          </w:p>
          <w:p w14:paraId="2C1E7D5F" w14:textId="77777777" w:rsidR="00881A41" w:rsidRPr="00417F92" w:rsidRDefault="00881A41" w:rsidP="00881A41">
            <w:pPr>
              <w:numPr>
                <w:ilvl w:val="1"/>
                <w:numId w:val="22"/>
              </w:numPr>
              <w:tabs>
                <w:tab w:val="left" w:pos="720"/>
              </w:tabs>
              <w:overflowPunct/>
              <w:autoSpaceDE/>
              <w:adjustRightInd/>
              <w:ind w:left="492" w:hanging="492"/>
              <w:contextualSpacing/>
              <w:textAlignment w:val="auto"/>
              <w:rPr>
                <w:rFonts w:cstheme="minorHAnsi"/>
                <w:szCs w:val="22"/>
                <w:lang w:val="es-ES" w:eastAsia="ja-JP"/>
              </w:rPr>
            </w:pPr>
            <w:proofErr w:type="spellStart"/>
            <w:r w:rsidRPr="00417F92">
              <w:rPr>
                <w:rFonts w:cstheme="minorHAnsi"/>
                <w:szCs w:val="22"/>
                <w:lang w:val="es-ES" w:eastAsia="ja-JP"/>
              </w:rPr>
              <w:t>List</w:t>
            </w:r>
            <w:proofErr w:type="spellEnd"/>
            <w:r w:rsidRPr="00417F92">
              <w:rPr>
                <w:rFonts w:cstheme="minorHAnsi"/>
                <w:szCs w:val="22"/>
                <w:lang w:val="es-ES" w:eastAsia="ja-JP"/>
              </w:rPr>
              <w:t xml:space="preserve"> of </w:t>
            </w:r>
            <w:proofErr w:type="spellStart"/>
            <w:r w:rsidRPr="00417F92">
              <w:rPr>
                <w:rFonts w:cstheme="minorHAnsi"/>
                <w:szCs w:val="22"/>
                <w:lang w:val="es-ES" w:eastAsia="ja-JP"/>
              </w:rPr>
              <w:t>incoming</w:t>
            </w:r>
            <w:proofErr w:type="spellEnd"/>
            <w:r w:rsidRPr="00417F92">
              <w:rPr>
                <w:rFonts w:cstheme="minorHAnsi"/>
                <w:szCs w:val="22"/>
                <w:lang w:val="es-ES" w:eastAsia="ja-JP"/>
              </w:rPr>
              <w:t xml:space="preserve"> liaison </w:t>
            </w:r>
            <w:proofErr w:type="spellStart"/>
            <w:r w:rsidRPr="00417F92">
              <w:rPr>
                <w:rFonts w:cstheme="minorHAnsi"/>
                <w:szCs w:val="22"/>
                <w:lang w:val="es-ES" w:eastAsia="ja-JP"/>
              </w:rPr>
              <w:t>statements</w:t>
            </w:r>
            <w:proofErr w:type="spellEnd"/>
          </w:p>
          <w:p w14:paraId="28BC5E75" w14:textId="77777777" w:rsidR="00881A41" w:rsidRPr="00132E4A" w:rsidRDefault="00881A41" w:rsidP="00881A41">
            <w:pPr>
              <w:numPr>
                <w:ilvl w:val="1"/>
                <w:numId w:val="22"/>
              </w:numPr>
              <w:tabs>
                <w:tab w:val="left" w:pos="720"/>
              </w:tabs>
              <w:overflowPunct/>
              <w:autoSpaceDE/>
              <w:adjustRightInd/>
              <w:ind w:left="492" w:hanging="492"/>
              <w:contextualSpacing/>
              <w:textAlignment w:val="auto"/>
              <w:rPr>
                <w:rFonts w:cstheme="minorHAnsi"/>
                <w:szCs w:val="22"/>
                <w:lang w:val="en-US" w:eastAsia="ja-JP"/>
              </w:rPr>
            </w:pPr>
            <w:r w:rsidRPr="00132E4A">
              <w:rPr>
                <w:rFonts w:cstheme="minorHAnsi"/>
                <w:szCs w:val="22"/>
                <w:lang w:val="en-US" w:eastAsia="ja-JP"/>
              </w:rPr>
              <w:t>Meeting facilities and electronic working methods</w:t>
            </w:r>
          </w:p>
          <w:p w14:paraId="5D808A24" w14:textId="77777777" w:rsidR="00881A41" w:rsidRPr="00417F92" w:rsidRDefault="00881A41" w:rsidP="00881A41">
            <w:pPr>
              <w:numPr>
                <w:ilvl w:val="1"/>
                <w:numId w:val="22"/>
              </w:numPr>
              <w:tabs>
                <w:tab w:val="left" w:pos="720"/>
              </w:tabs>
              <w:overflowPunct/>
              <w:autoSpaceDE/>
              <w:adjustRightInd/>
              <w:ind w:left="492" w:hanging="492"/>
              <w:contextualSpacing/>
              <w:textAlignment w:val="auto"/>
              <w:rPr>
                <w:rFonts w:cstheme="minorHAnsi"/>
                <w:szCs w:val="22"/>
                <w:lang w:val="es-ES" w:eastAsia="ja-JP"/>
              </w:rPr>
            </w:pPr>
            <w:r w:rsidRPr="00417F92">
              <w:rPr>
                <w:lang w:val="es-ES"/>
              </w:rPr>
              <w:t xml:space="preserve">BSG training </w:t>
            </w:r>
            <w:proofErr w:type="spellStart"/>
            <w:r w:rsidRPr="00417F92">
              <w:rPr>
                <w:lang w:val="es-ES"/>
              </w:rPr>
              <w:t>sessions</w:t>
            </w:r>
            <w:proofErr w:type="spellEnd"/>
          </w:p>
          <w:p w14:paraId="2740668A" w14:textId="77777777" w:rsidR="00881A41" w:rsidRPr="00417F92" w:rsidRDefault="00881A41" w:rsidP="00881A41">
            <w:pPr>
              <w:numPr>
                <w:ilvl w:val="1"/>
                <w:numId w:val="22"/>
              </w:numPr>
              <w:tabs>
                <w:tab w:val="left" w:pos="720"/>
              </w:tabs>
              <w:overflowPunct/>
              <w:autoSpaceDE/>
              <w:adjustRightInd/>
              <w:ind w:left="492" w:hanging="492"/>
              <w:contextualSpacing/>
              <w:textAlignment w:val="auto"/>
              <w:rPr>
                <w:rFonts w:cstheme="minorHAnsi"/>
                <w:szCs w:val="22"/>
                <w:lang w:val="es-ES" w:eastAsia="zh-CN"/>
              </w:rPr>
            </w:pPr>
            <w:proofErr w:type="spellStart"/>
            <w:r w:rsidRPr="00417F92">
              <w:rPr>
                <w:rFonts w:cstheme="minorHAnsi"/>
                <w:szCs w:val="22"/>
                <w:lang w:val="es-ES" w:eastAsia="ja-JP"/>
              </w:rPr>
              <w:t>Newcomers</w:t>
            </w:r>
            <w:proofErr w:type="spellEnd"/>
            <w:r w:rsidRPr="00417F92">
              <w:rPr>
                <w:rFonts w:cstheme="minorHAnsi"/>
                <w:szCs w:val="22"/>
                <w:lang w:val="es-ES" w:eastAsia="ja-JP"/>
              </w:rPr>
              <w:t xml:space="preserve">’ </w:t>
            </w:r>
            <w:proofErr w:type="spellStart"/>
            <w:r w:rsidRPr="00417F92">
              <w:rPr>
                <w:rFonts w:cstheme="minorHAnsi"/>
                <w:szCs w:val="22"/>
                <w:lang w:val="es-ES" w:eastAsia="ja-JP"/>
              </w:rPr>
              <w:t>welcome</w:t>
            </w:r>
            <w:proofErr w:type="spellEnd"/>
            <w:r w:rsidRPr="00417F92">
              <w:rPr>
                <w:rFonts w:cstheme="minorHAnsi"/>
                <w:szCs w:val="22"/>
                <w:lang w:val="es-ES" w:eastAsia="ja-JP"/>
              </w:rPr>
              <w:t xml:space="preserve"> pack</w:t>
            </w:r>
          </w:p>
        </w:tc>
        <w:tc>
          <w:tcPr>
            <w:tcW w:w="1241" w:type="pct"/>
          </w:tcPr>
          <w:p w14:paraId="6CAA7F57" w14:textId="77777777" w:rsidR="00881A41" w:rsidRPr="00417F92" w:rsidRDefault="00881A41" w:rsidP="00D02AC0">
            <w:pPr>
              <w:rPr>
                <w:rFonts w:cstheme="minorHAnsi"/>
                <w:szCs w:val="22"/>
                <w:lang w:val="es-ES" w:eastAsia="zh-CN"/>
              </w:rPr>
            </w:pPr>
          </w:p>
        </w:tc>
      </w:tr>
      <w:tr w:rsidR="00881A41" w:rsidRPr="00881A41" w14:paraId="7D06BAC7" w14:textId="77777777" w:rsidTr="00D02AC0">
        <w:trPr>
          <w:jc w:val="center"/>
        </w:trPr>
        <w:tc>
          <w:tcPr>
            <w:tcW w:w="363" w:type="pct"/>
          </w:tcPr>
          <w:p w14:paraId="43333766" w14:textId="77777777" w:rsidR="00881A41" w:rsidRPr="00417F92"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s-ES" w:eastAsia="zh-CN"/>
              </w:rPr>
            </w:pPr>
          </w:p>
        </w:tc>
        <w:tc>
          <w:tcPr>
            <w:tcW w:w="3396" w:type="pct"/>
          </w:tcPr>
          <w:p w14:paraId="1EE1143B" w14:textId="77777777" w:rsidR="00881A41" w:rsidRPr="00132E4A" w:rsidRDefault="00881A41" w:rsidP="00D02AC0">
            <w:pPr>
              <w:ind w:left="674" w:hanging="674"/>
              <w:rPr>
                <w:rFonts w:cstheme="minorHAnsi"/>
                <w:szCs w:val="22"/>
                <w:lang w:val="en-US" w:eastAsia="ja-JP"/>
              </w:rPr>
            </w:pPr>
            <w:r w:rsidRPr="00132E4A">
              <w:rPr>
                <w:rFonts w:cstheme="majorBidi"/>
                <w:szCs w:val="22"/>
                <w:lang w:val="en-US"/>
              </w:rPr>
              <w:t>Study group responsibility and Questions assigned by WTSA-24</w:t>
            </w:r>
          </w:p>
        </w:tc>
        <w:tc>
          <w:tcPr>
            <w:tcW w:w="1241" w:type="pct"/>
          </w:tcPr>
          <w:p w14:paraId="3BD1DC8C" w14:textId="77777777" w:rsidR="00881A41" w:rsidRPr="00132E4A" w:rsidRDefault="00881A41" w:rsidP="00D02AC0">
            <w:pPr>
              <w:rPr>
                <w:rFonts w:cstheme="minorHAnsi"/>
                <w:szCs w:val="22"/>
                <w:lang w:val="en-US" w:eastAsia="zh-CN"/>
              </w:rPr>
            </w:pPr>
          </w:p>
        </w:tc>
      </w:tr>
      <w:tr w:rsidR="00881A41" w:rsidRPr="00417F92" w14:paraId="6C1EAB91" w14:textId="77777777" w:rsidTr="00D02AC0">
        <w:trPr>
          <w:jc w:val="center"/>
        </w:trPr>
        <w:tc>
          <w:tcPr>
            <w:tcW w:w="363" w:type="pct"/>
          </w:tcPr>
          <w:p w14:paraId="06384EEB"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Pr>
          <w:p w14:paraId="39385321" w14:textId="77777777" w:rsidR="00881A41" w:rsidRPr="00417F92" w:rsidRDefault="00881A41" w:rsidP="00D02AC0">
            <w:pPr>
              <w:pStyle w:val="TOC1"/>
              <w:spacing w:before="120"/>
              <w:rPr>
                <w:rFonts w:cstheme="minorHAnsi"/>
                <w:szCs w:val="22"/>
                <w:lang w:val="es-ES" w:eastAsia="zh-CN"/>
              </w:rPr>
            </w:pPr>
            <w:r w:rsidRPr="00417F92">
              <w:rPr>
                <w:rFonts w:cstheme="minorHAnsi"/>
                <w:szCs w:val="22"/>
                <w:lang w:val="es-ES" w:eastAsia="zh-CN"/>
              </w:rPr>
              <w:t xml:space="preserve">SG11 </w:t>
            </w:r>
            <w:proofErr w:type="spellStart"/>
            <w:r w:rsidRPr="00417F92">
              <w:rPr>
                <w:rFonts w:cstheme="minorHAnsi"/>
                <w:szCs w:val="22"/>
                <w:lang w:val="es-ES" w:eastAsia="zh-CN"/>
              </w:rPr>
              <w:t>structure</w:t>
            </w:r>
            <w:proofErr w:type="spellEnd"/>
            <w:r w:rsidRPr="00417F92">
              <w:rPr>
                <w:rFonts w:cstheme="minorHAnsi"/>
                <w:szCs w:val="22"/>
                <w:lang w:val="es-ES" w:eastAsia="zh-CN"/>
              </w:rPr>
              <w:t xml:space="preserve"> and </w:t>
            </w:r>
            <w:proofErr w:type="spellStart"/>
            <w:r w:rsidRPr="00417F92">
              <w:rPr>
                <w:rFonts w:cstheme="minorHAnsi"/>
                <w:szCs w:val="22"/>
                <w:lang w:val="es-ES" w:eastAsia="zh-CN"/>
              </w:rPr>
              <w:t>leadership</w:t>
            </w:r>
            <w:proofErr w:type="spellEnd"/>
          </w:p>
          <w:p w14:paraId="40D9F6F3" w14:textId="77777777" w:rsidR="00881A41" w:rsidRPr="00417F92" w:rsidRDefault="00881A41" w:rsidP="00881A41">
            <w:pPr>
              <w:numPr>
                <w:ilvl w:val="1"/>
                <w:numId w:val="22"/>
              </w:numPr>
              <w:tabs>
                <w:tab w:val="left" w:pos="720"/>
              </w:tabs>
              <w:overflowPunct/>
              <w:autoSpaceDE/>
              <w:adjustRightInd/>
              <w:spacing w:before="0"/>
              <w:ind w:left="492" w:hanging="492"/>
              <w:contextualSpacing/>
              <w:textAlignment w:val="auto"/>
              <w:rPr>
                <w:rFonts w:cstheme="minorHAnsi"/>
                <w:szCs w:val="22"/>
                <w:lang w:val="es-ES" w:eastAsia="ja-JP"/>
              </w:rPr>
            </w:pPr>
            <w:r w:rsidRPr="00417F92">
              <w:rPr>
                <w:rFonts w:cstheme="minorHAnsi"/>
                <w:szCs w:val="22"/>
                <w:lang w:val="es-ES" w:eastAsia="ja-JP"/>
              </w:rPr>
              <w:t xml:space="preserve">SG11 Management </w:t>
            </w:r>
            <w:proofErr w:type="spellStart"/>
            <w:r w:rsidRPr="00417F92">
              <w:rPr>
                <w:rFonts w:cstheme="minorHAnsi"/>
                <w:szCs w:val="22"/>
                <w:lang w:val="es-ES" w:eastAsia="ja-JP"/>
              </w:rPr>
              <w:t>team</w:t>
            </w:r>
            <w:proofErr w:type="spellEnd"/>
          </w:p>
          <w:p w14:paraId="04E39994" w14:textId="77777777" w:rsidR="00881A41" w:rsidRPr="00417F92" w:rsidRDefault="00881A41" w:rsidP="00881A41">
            <w:pPr>
              <w:numPr>
                <w:ilvl w:val="1"/>
                <w:numId w:val="22"/>
              </w:numPr>
              <w:tabs>
                <w:tab w:val="left" w:pos="720"/>
              </w:tabs>
              <w:overflowPunct/>
              <w:autoSpaceDE/>
              <w:adjustRightInd/>
              <w:ind w:left="492" w:hanging="492"/>
              <w:contextualSpacing/>
              <w:textAlignment w:val="auto"/>
              <w:rPr>
                <w:rFonts w:cstheme="majorBidi"/>
                <w:szCs w:val="22"/>
                <w:lang w:val="es-ES"/>
              </w:rPr>
            </w:pPr>
            <w:proofErr w:type="spellStart"/>
            <w:r w:rsidRPr="00417F92">
              <w:rPr>
                <w:rFonts w:cstheme="minorHAnsi"/>
                <w:szCs w:val="22"/>
                <w:lang w:val="es-ES" w:eastAsia="ja-JP"/>
              </w:rPr>
              <w:t>Working</w:t>
            </w:r>
            <w:proofErr w:type="spellEnd"/>
            <w:r w:rsidRPr="00417F92">
              <w:rPr>
                <w:rFonts w:cstheme="minorHAnsi"/>
                <w:szCs w:val="22"/>
                <w:lang w:val="es-ES" w:eastAsia="ja-JP"/>
              </w:rPr>
              <w:t xml:space="preserve"> </w:t>
            </w:r>
            <w:proofErr w:type="spellStart"/>
            <w:r w:rsidRPr="00417F92">
              <w:rPr>
                <w:rFonts w:cstheme="minorHAnsi"/>
                <w:szCs w:val="22"/>
                <w:lang w:val="es-ES" w:eastAsia="ja-JP"/>
              </w:rPr>
              <w:t>Parties</w:t>
            </w:r>
            <w:proofErr w:type="spellEnd"/>
            <w:r w:rsidRPr="00417F92">
              <w:rPr>
                <w:rFonts w:cstheme="minorHAnsi"/>
                <w:szCs w:val="22"/>
                <w:lang w:val="es-ES" w:eastAsia="ja-JP"/>
              </w:rPr>
              <w:t xml:space="preserve"> and CASC</w:t>
            </w:r>
          </w:p>
          <w:p w14:paraId="2A877951" w14:textId="77777777" w:rsidR="00881A41" w:rsidRPr="00132E4A" w:rsidRDefault="00881A41" w:rsidP="00881A41">
            <w:pPr>
              <w:numPr>
                <w:ilvl w:val="1"/>
                <w:numId w:val="22"/>
              </w:numPr>
              <w:tabs>
                <w:tab w:val="left" w:pos="720"/>
              </w:tabs>
              <w:overflowPunct/>
              <w:autoSpaceDE/>
              <w:adjustRightInd/>
              <w:ind w:left="492" w:hanging="492"/>
              <w:contextualSpacing/>
              <w:textAlignment w:val="auto"/>
              <w:rPr>
                <w:rFonts w:cstheme="minorHAnsi"/>
                <w:szCs w:val="22"/>
                <w:lang w:val="en-US" w:eastAsia="ja-JP"/>
              </w:rPr>
            </w:pPr>
            <w:r w:rsidRPr="00132E4A">
              <w:rPr>
                <w:rFonts w:cstheme="minorHAnsi"/>
                <w:szCs w:val="22"/>
                <w:lang w:val="en-US" w:eastAsia="ja-JP"/>
              </w:rPr>
              <w:t>Appointment of WPs and CASC Chair and Vice-chairs</w:t>
            </w:r>
          </w:p>
          <w:p w14:paraId="2A45D4E5" w14:textId="77777777" w:rsidR="00881A41" w:rsidRPr="00417F92" w:rsidRDefault="00881A41" w:rsidP="00881A41">
            <w:pPr>
              <w:numPr>
                <w:ilvl w:val="1"/>
                <w:numId w:val="22"/>
              </w:numPr>
              <w:tabs>
                <w:tab w:val="left" w:pos="720"/>
              </w:tabs>
              <w:overflowPunct/>
              <w:autoSpaceDE/>
              <w:adjustRightInd/>
              <w:ind w:left="492" w:hanging="492"/>
              <w:contextualSpacing/>
              <w:textAlignment w:val="auto"/>
              <w:rPr>
                <w:rFonts w:cstheme="minorHAnsi"/>
                <w:szCs w:val="22"/>
                <w:lang w:val="es-ES" w:eastAsia="ja-JP"/>
              </w:rPr>
            </w:pPr>
            <w:proofErr w:type="spellStart"/>
            <w:r w:rsidRPr="00417F92">
              <w:rPr>
                <w:rFonts w:cstheme="minorHAnsi"/>
                <w:szCs w:val="22"/>
                <w:lang w:val="es-ES" w:eastAsia="ja-JP"/>
              </w:rPr>
              <w:t>Appointment</w:t>
            </w:r>
            <w:proofErr w:type="spellEnd"/>
            <w:r w:rsidRPr="00417F92">
              <w:rPr>
                <w:rFonts w:cstheme="minorHAnsi"/>
                <w:szCs w:val="22"/>
                <w:lang w:val="es-ES" w:eastAsia="ja-JP"/>
              </w:rPr>
              <w:t xml:space="preserve"> of </w:t>
            </w:r>
            <w:proofErr w:type="spellStart"/>
            <w:r w:rsidRPr="00417F92">
              <w:rPr>
                <w:rFonts w:cstheme="minorHAnsi"/>
                <w:szCs w:val="22"/>
                <w:lang w:val="es-ES" w:eastAsia="ja-JP"/>
              </w:rPr>
              <w:t>Questions</w:t>
            </w:r>
            <w:proofErr w:type="spellEnd"/>
            <w:r w:rsidRPr="00417F92">
              <w:rPr>
                <w:rFonts w:cstheme="minorHAnsi"/>
                <w:szCs w:val="22"/>
                <w:lang w:val="es-ES" w:eastAsia="ja-JP"/>
              </w:rPr>
              <w:t xml:space="preserve"> </w:t>
            </w:r>
            <w:proofErr w:type="spellStart"/>
            <w:r w:rsidRPr="00417F92">
              <w:rPr>
                <w:rFonts w:cstheme="minorHAnsi"/>
                <w:szCs w:val="22"/>
                <w:lang w:val="es-ES" w:eastAsia="ja-JP"/>
              </w:rPr>
              <w:t>Rapporteurs</w:t>
            </w:r>
            <w:proofErr w:type="spellEnd"/>
            <w:r w:rsidRPr="00417F92">
              <w:rPr>
                <w:rFonts w:cstheme="minorHAnsi"/>
                <w:szCs w:val="22"/>
                <w:lang w:val="es-ES" w:eastAsia="ja-JP"/>
              </w:rPr>
              <w:t xml:space="preserve"> and </w:t>
            </w:r>
            <w:proofErr w:type="spellStart"/>
            <w:r w:rsidRPr="00417F92">
              <w:rPr>
                <w:rFonts w:cstheme="minorHAnsi"/>
                <w:szCs w:val="22"/>
                <w:lang w:val="es-ES" w:eastAsia="ja-JP"/>
              </w:rPr>
              <w:t>Associate</w:t>
            </w:r>
            <w:proofErr w:type="spellEnd"/>
            <w:r w:rsidRPr="00417F92">
              <w:rPr>
                <w:rFonts w:cstheme="minorHAnsi"/>
                <w:szCs w:val="22"/>
                <w:lang w:val="es-ES" w:eastAsia="ja-JP"/>
              </w:rPr>
              <w:t xml:space="preserve"> </w:t>
            </w:r>
            <w:proofErr w:type="spellStart"/>
            <w:r w:rsidRPr="00417F92">
              <w:rPr>
                <w:rFonts w:cstheme="minorHAnsi"/>
                <w:szCs w:val="22"/>
                <w:lang w:val="es-ES" w:eastAsia="ja-JP"/>
              </w:rPr>
              <w:t>Rapporteurs</w:t>
            </w:r>
            <w:proofErr w:type="spellEnd"/>
          </w:p>
          <w:p w14:paraId="54051F12" w14:textId="77777777" w:rsidR="00881A41" w:rsidRPr="00417F92" w:rsidRDefault="00881A41" w:rsidP="00881A41">
            <w:pPr>
              <w:numPr>
                <w:ilvl w:val="1"/>
                <w:numId w:val="22"/>
              </w:numPr>
              <w:tabs>
                <w:tab w:val="left" w:pos="720"/>
              </w:tabs>
              <w:overflowPunct/>
              <w:autoSpaceDE/>
              <w:adjustRightInd/>
              <w:ind w:left="492" w:hanging="492"/>
              <w:contextualSpacing/>
              <w:textAlignment w:val="auto"/>
              <w:rPr>
                <w:rFonts w:cstheme="majorBidi"/>
                <w:szCs w:val="22"/>
                <w:lang w:val="es-ES"/>
              </w:rPr>
            </w:pPr>
            <w:proofErr w:type="spellStart"/>
            <w:r w:rsidRPr="00417F92">
              <w:rPr>
                <w:rFonts w:cstheme="minorHAnsi"/>
                <w:szCs w:val="22"/>
                <w:lang w:val="es-ES" w:eastAsia="ja-JP"/>
              </w:rPr>
              <w:t>Appointment</w:t>
            </w:r>
            <w:proofErr w:type="spellEnd"/>
            <w:r w:rsidRPr="00417F92">
              <w:rPr>
                <w:rFonts w:cstheme="minorHAnsi"/>
                <w:szCs w:val="22"/>
                <w:lang w:val="es-ES" w:eastAsia="ja-JP"/>
              </w:rPr>
              <w:t xml:space="preserve"> of Liaison </w:t>
            </w:r>
            <w:proofErr w:type="spellStart"/>
            <w:r w:rsidRPr="00417F92">
              <w:rPr>
                <w:rFonts w:cstheme="minorHAnsi"/>
                <w:szCs w:val="22"/>
                <w:lang w:val="es-ES" w:eastAsia="ja-JP"/>
              </w:rPr>
              <w:t>Officers</w:t>
            </w:r>
            <w:proofErr w:type="spellEnd"/>
          </w:p>
          <w:p w14:paraId="6385D31F" w14:textId="77777777" w:rsidR="00881A41" w:rsidRPr="00417F92" w:rsidRDefault="00881A41" w:rsidP="00881A41">
            <w:pPr>
              <w:numPr>
                <w:ilvl w:val="1"/>
                <w:numId w:val="22"/>
              </w:numPr>
              <w:tabs>
                <w:tab w:val="left" w:pos="720"/>
              </w:tabs>
              <w:overflowPunct/>
              <w:autoSpaceDE/>
              <w:adjustRightInd/>
              <w:ind w:left="492" w:hanging="492"/>
              <w:contextualSpacing/>
              <w:textAlignment w:val="auto"/>
              <w:rPr>
                <w:rFonts w:cstheme="minorHAnsi"/>
                <w:szCs w:val="22"/>
                <w:lang w:val="es-ES" w:eastAsia="ja-JP"/>
              </w:rPr>
            </w:pPr>
            <w:r w:rsidRPr="00417F92">
              <w:rPr>
                <w:rFonts w:cstheme="minorHAnsi"/>
                <w:szCs w:val="22"/>
                <w:lang w:val="es-ES" w:eastAsia="ja-JP"/>
              </w:rPr>
              <w:t xml:space="preserve">Regional </w:t>
            </w:r>
            <w:proofErr w:type="spellStart"/>
            <w:r w:rsidRPr="00417F92">
              <w:rPr>
                <w:rFonts w:cstheme="minorHAnsi"/>
                <w:szCs w:val="22"/>
                <w:lang w:val="es-ES" w:eastAsia="ja-JP"/>
              </w:rPr>
              <w:t>Groups</w:t>
            </w:r>
            <w:proofErr w:type="spellEnd"/>
          </w:p>
        </w:tc>
        <w:tc>
          <w:tcPr>
            <w:tcW w:w="1241" w:type="pct"/>
          </w:tcPr>
          <w:p w14:paraId="20014772" w14:textId="77777777" w:rsidR="00881A41" w:rsidRPr="00417F92" w:rsidRDefault="00881A41" w:rsidP="00D02AC0">
            <w:pPr>
              <w:rPr>
                <w:rFonts w:cstheme="minorHAnsi"/>
                <w:szCs w:val="22"/>
                <w:lang w:val="es-ES" w:eastAsia="zh-CN"/>
              </w:rPr>
            </w:pPr>
          </w:p>
        </w:tc>
      </w:tr>
      <w:tr w:rsidR="00881A41" w:rsidRPr="00881A41" w14:paraId="0C655419" w14:textId="77777777" w:rsidTr="00D02AC0">
        <w:trPr>
          <w:jc w:val="center"/>
        </w:trPr>
        <w:tc>
          <w:tcPr>
            <w:tcW w:w="363" w:type="pct"/>
          </w:tcPr>
          <w:p w14:paraId="6FA8BAA1" w14:textId="77777777" w:rsidR="00881A41" w:rsidRPr="00417F92"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s-ES" w:eastAsia="zh-CN"/>
              </w:rPr>
            </w:pPr>
          </w:p>
        </w:tc>
        <w:tc>
          <w:tcPr>
            <w:tcW w:w="3396" w:type="pct"/>
          </w:tcPr>
          <w:p w14:paraId="370CB47D" w14:textId="77777777" w:rsidR="00881A41" w:rsidRPr="00132E4A" w:rsidRDefault="00881A41" w:rsidP="00D02AC0">
            <w:pPr>
              <w:ind w:left="674" w:hanging="674"/>
              <w:rPr>
                <w:rFonts w:cstheme="minorHAnsi"/>
                <w:szCs w:val="22"/>
                <w:lang w:val="en-US" w:eastAsia="ja-JP"/>
              </w:rPr>
            </w:pPr>
            <w:r w:rsidRPr="00132E4A">
              <w:rPr>
                <w:rFonts w:cstheme="minorHAnsi"/>
                <w:szCs w:val="22"/>
                <w:lang w:val="en-US" w:eastAsia="ja-JP"/>
              </w:rPr>
              <w:t>Approval of the previous SG11 reports</w:t>
            </w:r>
          </w:p>
        </w:tc>
        <w:tc>
          <w:tcPr>
            <w:tcW w:w="1241" w:type="pct"/>
          </w:tcPr>
          <w:p w14:paraId="7D74FEF1" w14:textId="77777777" w:rsidR="00881A41" w:rsidRPr="00132E4A" w:rsidRDefault="00881A41" w:rsidP="00D02AC0">
            <w:pPr>
              <w:rPr>
                <w:rFonts w:cstheme="minorHAnsi"/>
                <w:szCs w:val="22"/>
                <w:lang w:val="en-US" w:eastAsia="zh-CN"/>
              </w:rPr>
            </w:pPr>
          </w:p>
        </w:tc>
      </w:tr>
      <w:tr w:rsidR="00881A41" w:rsidRPr="00417F92" w14:paraId="76E73B9F" w14:textId="77777777" w:rsidTr="00D02AC0">
        <w:trPr>
          <w:jc w:val="center"/>
        </w:trPr>
        <w:tc>
          <w:tcPr>
            <w:tcW w:w="363" w:type="pct"/>
          </w:tcPr>
          <w:p w14:paraId="2657EFF7"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Pr>
          <w:p w14:paraId="169DA901" w14:textId="77777777" w:rsidR="00881A41" w:rsidRPr="00132E4A" w:rsidRDefault="00881A41" w:rsidP="00D02AC0">
            <w:pPr>
              <w:tabs>
                <w:tab w:val="left" w:pos="674"/>
              </w:tabs>
              <w:ind w:left="674" w:hanging="674"/>
              <w:rPr>
                <w:rFonts w:cstheme="minorHAnsi"/>
                <w:szCs w:val="22"/>
                <w:lang w:val="en-US" w:eastAsia="zh-CN"/>
              </w:rPr>
            </w:pPr>
            <w:r w:rsidRPr="00132E4A">
              <w:rPr>
                <w:rFonts w:cstheme="minorHAnsi"/>
                <w:szCs w:val="22"/>
                <w:lang w:val="en-US" w:eastAsia="zh-CN"/>
              </w:rPr>
              <w:t>Feedback on interim activities since last meeting</w:t>
            </w:r>
          </w:p>
          <w:p w14:paraId="39694FC6" w14:textId="77777777" w:rsidR="00881A41" w:rsidRPr="00417F92" w:rsidRDefault="00881A41" w:rsidP="00881A41">
            <w:pPr>
              <w:numPr>
                <w:ilvl w:val="1"/>
                <w:numId w:val="22"/>
              </w:numPr>
              <w:tabs>
                <w:tab w:val="left" w:pos="720"/>
              </w:tabs>
              <w:overflowPunct/>
              <w:autoSpaceDE/>
              <w:adjustRightInd/>
              <w:ind w:left="492" w:hanging="492"/>
              <w:contextualSpacing/>
              <w:textAlignment w:val="auto"/>
              <w:rPr>
                <w:rFonts w:cstheme="minorHAnsi"/>
                <w:szCs w:val="22"/>
                <w:lang w:val="es-ES" w:eastAsia="ja-JP"/>
              </w:rPr>
            </w:pPr>
            <w:proofErr w:type="spellStart"/>
            <w:r w:rsidRPr="00417F92">
              <w:rPr>
                <w:rFonts w:cstheme="minorHAnsi"/>
                <w:szCs w:val="22"/>
                <w:lang w:val="es-ES" w:eastAsia="ja-JP"/>
              </w:rPr>
              <w:t>Recommendation</w:t>
            </w:r>
            <w:proofErr w:type="spellEnd"/>
            <w:r w:rsidRPr="00417F92">
              <w:rPr>
                <w:rFonts w:cstheme="minorHAnsi"/>
                <w:szCs w:val="22"/>
                <w:lang w:val="es-ES" w:eastAsia="ja-JP"/>
              </w:rPr>
              <w:t xml:space="preserve"> </w:t>
            </w:r>
            <w:proofErr w:type="spellStart"/>
            <w:r w:rsidRPr="00417F92">
              <w:rPr>
                <w:rFonts w:cstheme="minorHAnsi"/>
                <w:szCs w:val="22"/>
                <w:lang w:val="es-ES" w:eastAsia="ja-JP"/>
              </w:rPr>
              <w:t>matters</w:t>
            </w:r>
            <w:proofErr w:type="spellEnd"/>
          </w:p>
          <w:p w14:paraId="1826328D" w14:textId="77777777" w:rsidR="00881A41" w:rsidRPr="00417F92" w:rsidRDefault="00881A41" w:rsidP="00881A41">
            <w:pPr>
              <w:numPr>
                <w:ilvl w:val="1"/>
                <w:numId w:val="22"/>
              </w:numPr>
              <w:tabs>
                <w:tab w:val="left" w:pos="720"/>
              </w:tabs>
              <w:overflowPunct/>
              <w:autoSpaceDE/>
              <w:adjustRightInd/>
              <w:ind w:left="492" w:hanging="492"/>
              <w:contextualSpacing/>
              <w:textAlignment w:val="auto"/>
              <w:rPr>
                <w:rFonts w:cstheme="minorHAnsi"/>
                <w:szCs w:val="22"/>
                <w:lang w:val="es-ES" w:eastAsia="ja-JP"/>
              </w:rPr>
            </w:pPr>
            <w:proofErr w:type="spellStart"/>
            <w:r w:rsidRPr="00417F92">
              <w:rPr>
                <w:rFonts w:cstheme="minorHAnsi"/>
                <w:szCs w:val="22"/>
                <w:lang w:val="es-ES" w:eastAsia="ja-JP"/>
              </w:rPr>
              <w:t>Interim</w:t>
            </w:r>
            <w:proofErr w:type="spellEnd"/>
            <w:r w:rsidRPr="00417F92">
              <w:rPr>
                <w:rFonts w:cstheme="minorHAnsi"/>
                <w:szCs w:val="22"/>
                <w:lang w:val="es-ES" w:eastAsia="ja-JP"/>
              </w:rPr>
              <w:t xml:space="preserve"> </w:t>
            </w:r>
            <w:proofErr w:type="spellStart"/>
            <w:r w:rsidRPr="00417F92">
              <w:rPr>
                <w:rFonts w:cstheme="minorHAnsi"/>
                <w:szCs w:val="22"/>
                <w:lang w:val="es-ES" w:eastAsia="ja-JP"/>
              </w:rPr>
              <w:t>Rapporteur</w:t>
            </w:r>
            <w:proofErr w:type="spellEnd"/>
            <w:r w:rsidRPr="00417F92">
              <w:rPr>
                <w:rFonts w:cstheme="minorHAnsi"/>
                <w:szCs w:val="22"/>
                <w:lang w:val="es-ES" w:eastAsia="ja-JP"/>
              </w:rPr>
              <w:t xml:space="preserve"> meetings</w:t>
            </w:r>
          </w:p>
        </w:tc>
        <w:tc>
          <w:tcPr>
            <w:tcW w:w="1241" w:type="pct"/>
          </w:tcPr>
          <w:p w14:paraId="0C6E19FA" w14:textId="77777777" w:rsidR="00881A41" w:rsidRPr="00417F92" w:rsidRDefault="00881A41" w:rsidP="00D02AC0">
            <w:pPr>
              <w:rPr>
                <w:rFonts w:cstheme="minorHAnsi"/>
                <w:szCs w:val="22"/>
                <w:lang w:val="es-ES" w:eastAsia="zh-CN"/>
              </w:rPr>
            </w:pPr>
          </w:p>
        </w:tc>
      </w:tr>
      <w:tr w:rsidR="00881A41" w:rsidRPr="00417F92" w14:paraId="221D6635" w14:textId="77777777" w:rsidTr="00D02AC0">
        <w:trPr>
          <w:jc w:val="center"/>
        </w:trPr>
        <w:tc>
          <w:tcPr>
            <w:tcW w:w="363" w:type="pct"/>
          </w:tcPr>
          <w:p w14:paraId="1FE73E9F" w14:textId="77777777" w:rsidR="00881A41" w:rsidRPr="00417F92"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s-ES" w:eastAsia="zh-CN"/>
              </w:rPr>
            </w:pPr>
          </w:p>
        </w:tc>
        <w:tc>
          <w:tcPr>
            <w:tcW w:w="3396" w:type="pct"/>
          </w:tcPr>
          <w:p w14:paraId="055A16FB" w14:textId="77777777" w:rsidR="00881A41" w:rsidRPr="00132E4A" w:rsidRDefault="00881A41" w:rsidP="00D02AC0">
            <w:pPr>
              <w:tabs>
                <w:tab w:val="clear" w:pos="794"/>
                <w:tab w:val="left" w:pos="806"/>
              </w:tabs>
              <w:ind w:left="-4" w:firstLine="4"/>
              <w:rPr>
                <w:rFonts w:cstheme="minorHAnsi"/>
                <w:szCs w:val="22"/>
                <w:lang w:val="en-US" w:eastAsia="zh-CN"/>
              </w:rPr>
            </w:pPr>
            <w:r w:rsidRPr="00132E4A">
              <w:rPr>
                <w:rFonts w:cstheme="minorHAnsi"/>
                <w:szCs w:val="22"/>
                <w:lang w:val="en-US" w:eastAsia="zh-CN"/>
              </w:rPr>
              <w:t>Recommendations for (TAP) Approval (Resolution 1)</w:t>
            </w:r>
          </w:p>
          <w:p w14:paraId="6C305E04" w14:textId="77777777" w:rsidR="00881A41" w:rsidRPr="00132E4A" w:rsidRDefault="00881A41" w:rsidP="00881A41">
            <w:pPr>
              <w:numPr>
                <w:ilvl w:val="1"/>
                <w:numId w:val="22"/>
              </w:numPr>
              <w:tabs>
                <w:tab w:val="left" w:pos="720"/>
              </w:tabs>
              <w:overflowPunct/>
              <w:autoSpaceDE/>
              <w:adjustRightInd/>
              <w:ind w:left="492" w:hanging="492"/>
              <w:contextualSpacing/>
              <w:textAlignment w:val="auto"/>
              <w:rPr>
                <w:rFonts w:cstheme="minorHAnsi"/>
                <w:szCs w:val="22"/>
                <w:lang w:val="en-US" w:eastAsia="zh-CN"/>
              </w:rPr>
            </w:pPr>
            <w:r w:rsidRPr="00132E4A">
              <w:rPr>
                <w:rFonts w:cstheme="minorHAnsi"/>
                <w:szCs w:val="22"/>
                <w:lang w:val="en-US" w:eastAsia="zh-CN"/>
              </w:rPr>
              <w:t xml:space="preserve">Draft ITU-T Q.5010: </w:t>
            </w:r>
            <w:proofErr w:type="spellStart"/>
            <w:r w:rsidRPr="00132E4A">
              <w:rPr>
                <w:rFonts w:cstheme="minorHAnsi"/>
                <w:szCs w:val="22"/>
                <w:lang w:val="en-US" w:eastAsia="zh-CN"/>
              </w:rPr>
              <w:t>Signalling</w:t>
            </w:r>
            <w:proofErr w:type="spellEnd"/>
            <w:r w:rsidRPr="00132E4A">
              <w:rPr>
                <w:rFonts w:cstheme="minorHAnsi"/>
                <w:szCs w:val="22"/>
                <w:lang w:val="en-US" w:eastAsia="zh-CN"/>
              </w:rPr>
              <w:t xml:space="preserve"> requirements and architecture for urban air mobility service environment</w:t>
            </w:r>
          </w:p>
          <w:p w14:paraId="1693C08F" w14:textId="77777777" w:rsidR="00881A41" w:rsidRPr="00132E4A" w:rsidRDefault="00881A41" w:rsidP="00881A41">
            <w:pPr>
              <w:numPr>
                <w:ilvl w:val="1"/>
                <w:numId w:val="22"/>
              </w:numPr>
              <w:tabs>
                <w:tab w:val="left" w:pos="720"/>
              </w:tabs>
              <w:overflowPunct/>
              <w:autoSpaceDE/>
              <w:adjustRightInd/>
              <w:ind w:left="492" w:hanging="492"/>
              <w:contextualSpacing/>
              <w:textAlignment w:val="auto"/>
              <w:rPr>
                <w:rFonts w:cstheme="minorHAnsi"/>
                <w:szCs w:val="22"/>
                <w:lang w:val="en-US" w:eastAsia="zh-CN"/>
              </w:rPr>
            </w:pPr>
            <w:r w:rsidRPr="00132E4A">
              <w:rPr>
                <w:rFonts w:cstheme="minorHAnsi"/>
                <w:szCs w:val="22"/>
                <w:lang w:val="en-US" w:eastAsia="zh-CN"/>
              </w:rPr>
              <w:t>Draft ITU-T Q.5054: Consumer centric framework for combating counterfeit and stolen ICT mobile devices</w:t>
            </w:r>
          </w:p>
        </w:tc>
        <w:tc>
          <w:tcPr>
            <w:tcW w:w="1241" w:type="pct"/>
          </w:tcPr>
          <w:p w14:paraId="3D4EE03A" w14:textId="77777777" w:rsidR="00881A41" w:rsidRPr="00417F92" w:rsidRDefault="00881A41" w:rsidP="00D02AC0">
            <w:pPr>
              <w:tabs>
                <w:tab w:val="left" w:pos="968"/>
              </w:tabs>
              <w:spacing w:before="0"/>
              <w:rPr>
                <w:rFonts w:cstheme="minorHAnsi"/>
                <w:szCs w:val="22"/>
                <w:lang w:val="es-ES" w:eastAsia="zh-CN"/>
              </w:rPr>
            </w:pPr>
            <w:hyperlink r:id="rId46" w:history="1">
              <w:r w:rsidRPr="00417F92">
                <w:rPr>
                  <w:rStyle w:val="Hyperlink"/>
                  <w:rFonts w:cstheme="minorHAnsi"/>
                  <w:szCs w:val="22"/>
                  <w:lang w:val="es-ES" w:eastAsia="zh-CN"/>
                </w:rPr>
                <w:t>TSB Circular 223</w:t>
              </w:r>
            </w:hyperlink>
          </w:p>
          <w:p w14:paraId="15FCE657" w14:textId="77777777" w:rsidR="00881A41" w:rsidRPr="00417F92" w:rsidRDefault="00881A41" w:rsidP="00D02AC0">
            <w:pPr>
              <w:rPr>
                <w:rFonts w:cstheme="minorHAnsi"/>
                <w:szCs w:val="22"/>
                <w:lang w:val="es-ES" w:eastAsia="zh-CN"/>
              </w:rPr>
            </w:pPr>
            <w:hyperlink r:id="rId47" w:history="1">
              <w:r w:rsidRPr="00417F92">
                <w:rPr>
                  <w:rStyle w:val="Hyperlink"/>
                  <w:rFonts w:cstheme="minorHAnsi"/>
                  <w:szCs w:val="22"/>
                  <w:lang w:val="es-ES"/>
                </w:rPr>
                <w:t>SG11-R29</w:t>
              </w:r>
            </w:hyperlink>
            <w:r w:rsidRPr="00417F92">
              <w:rPr>
                <w:rStyle w:val="Hyperlink"/>
                <w:rFonts w:cstheme="minorHAnsi"/>
                <w:szCs w:val="22"/>
                <w:lang w:val="es-ES"/>
              </w:rPr>
              <w:br/>
            </w:r>
            <w:r w:rsidRPr="00417F92">
              <w:rPr>
                <w:lang w:val="es-ES"/>
              </w:rPr>
              <w:br/>
            </w:r>
            <w:hyperlink r:id="rId48" w:history="1">
              <w:r w:rsidRPr="00417F92">
                <w:rPr>
                  <w:rStyle w:val="Hyperlink"/>
                  <w:rFonts w:cstheme="minorHAnsi"/>
                  <w:szCs w:val="22"/>
                  <w:lang w:val="es-ES"/>
                </w:rPr>
                <w:t>SG11-R28</w:t>
              </w:r>
            </w:hyperlink>
          </w:p>
        </w:tc>
      </w:tr>
      <w:tr w:rsidR="00881A41" w:rsidRPr="00417F92" w14:paraId="337E7FA7" w14:textId="77777777" w:rsidTr="00D02AC0">
        <w:trPr>
          <w:trHeight w:val="1296"/>
          <w:jc w:val="center"/>
        </w:trPr>
        <w:tc>
          <w:tcPr>
            <w:tcW w:w="363" w:type="pct"/>
          </w:tcPr>
          <w:p w14:paraId="5CE6C77C" w14:textId="77777777" w:rsidR="00881A41" w:rsidRPr="00417F92"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s-ES" w:eastAsia="zh-CN"/>
              </w:rPr>
            </w:pPr>
          </w:p>
        </w:tc>
        <w:tc>
          <w:tcPr>
            <w:tcW w:w="3396" w:type="pct"/>
          </w:tcPr>
          <w:p w14:paraId="1C7FBDC9" w14:textId="77777777" w:rsidR="00881A41" w:rsidRPr="00417F92" w:rsidRDefault="00881A41" w:rsidP="00D02AC0">
            <w:pPr>
              <w:tabs>
                <w:tab w:val="left" w:pos="919"/>
              </w:tabs>
              <w:rPr>
                <w:rFonts w:cstheme="minorHAnsi"/>
                <w:szCs w:val="22"/>
                <w:lang w:val="es-ES" w:eastAsia="zh-CN"/>
              </w:rPr>
            </w:pPr>
            <w:r w:rsidRPr="00417F92">
              <w:rPr>
                <w:rFonts w:cstheme="minorHAnsi"/>
                <w:szCs w:val="22"/>
                <w:lang w:val="es-ES" w:eastAsia="zh-CN"/>
              </w:rPr>
              <w:t xml:space="preserve">Draft </w:t>
            </w:r>
            <w:proofErr w:type="spellStart"/>
            <w:r w:rsidRPr="00417F92">
              <w:rPr>
                <w:rFonts w:cstheme="minorHAnsi"/>
                <w:szCs w:val="22"/>
                <w:lang w:val="es-ES" w:eastAsia="zh-CN"/>
              </w:rPr>
              <w:t>Recommendations</w:t>
            </w:r>
            <w:proofErr w:type="spellEnd"/>
            <w:r w:rsidRPr="00417F92">
              <w:rPr>
                <w:rFonts w:cstheme="minorHAnsi"/>
                <w:szCs w:val="22"/>
                <w:lang w:val="es-ES" w:eastAsia="zh-CN"/>
              </w:rPr>
              <w:t xml:space="preserve"> </w:t>
            </w:r>
            <w:proofErr w:type="spellStart"/>
            <w:r w:rsidRPr="00417F92">
              <w:rPr>
                <w:rFonts w:cstheme="minorHAnsi"/>
                <w:szCs w:val="22"/>
                <w:lang w:val="es-ES" w:eastAsia="zh-CN"/>
              </w:rPr>
              <w:t>proposed</w:t>
            </w:r>
            <w:proofErr w:type="spellEnd"/>
            <w:r w:rsidRPr="00417F92">
              <w:rPr>
                <w:rFonts w:cstheme="minorHAnsi"/>
                <w:szCs w:val="22"/>
                <w:lang w:val="es-ES" w:eastAsia="zh-CN"/>
              </w:rPr>
              <w:t xml:space="preserve"> for </w:t>
            </w:r>
            <w:proofErr w:type="spellStart"/>
            <w:r w:rsidRPr="00417F92">
              <w:rPr>
                <w:rFonts w:cstheme="minorHAnsi"/>
                <w:szCs w:val="22"/>
                <w:lang w:val="es-ES" w:eastAsia="zh-CN"/>
              </w:rPr>
              <w:t>consideration</w:t>
            </w:r>
            <w:proofErr w:type="spellEnd"/>
            <w:r w:rsidRPr="00417F92">
              <w:rPr>
                <w:rFonts w:cstheme="minorHAnsi"/>
                <w:szCs w:val="22"/>
                <w:lang w:val="es-ES" w:eastAsia="zh-CN"/>
              </w:rPr>
              <w:t xml:space="preserve"> (</w:t>
            </w:r>
            <w:proofErr w:type="spellStart"/>
            <w:r w:rsidRPr="00417F92">
              <w:rPr>
                <w:rFonts w:cstheme="minorHAnsi"/>
                <w:szCs w:val="22"/>
                <w:lang w:val="es-ES" w:eastAsia="zh-CN"/>
              </w:rPr>
              <w:t>Recommendation</w:t>
            </w:r>
            <w:proofErr w:type="spellEnd"/>
            <w:r w:rsidRPr="00417F92">
              <w:rPr>
                <w:rFonts w:cstheme="minorHAnsi"/>
                <w:szCs w:val="22"/>
                <w:lang w:val="es-ES" w:eastAsia="zh-CN"/>
              </w:rPr>
              <w:t xml:space="preserve"> ITU-T A.8)</w:t>
            </w:r>
          </w:p>
          <w:p w14:paraId="6BA08469" w14:textId="77777777" w:rsidR="00881A41" w:rsidRPr="00132E4A" w:rsidRDefault="00881A41" w:rsidP="00881A41">
            <w:pPr>
              <w:numPr>
                <w:ilvl w:val="1"/>
                <w:numId w:val="22"/>
              </w:numPr>
              <w:tabs>
                <w:tab w:val="left" w:pos="720"/>
              </w:tabs>
              <w:overflowPunct/>
              <w:autoSpaceDE/>
              <w:adjustRightInd/>
              <w:ind w:left="492" w:hanging="492"/>
              <w:contextualSpacing/>
              <w:textAlignment w:val="auto"/>
              <w:rPr>
                <w:rFonts w:cstheme="minorHAnsi"/>
                <w:szCs w:val="22"/>
                <w:lang w:val="en-US" w:eastAsia="zh-CN"/>
              </w:rPr>
            </w:pPr>
            <w:r w:rsidRPr="00132E4A">
              <w:rPr>
                <w:rFonts w:cstheme="minorHAnsi"/>
                <w:szCs w:val="22"/>
                <w:lang w:val="en-US" w:eastAsia="zh-CN"/>
              </w:rPr>
              <w:t>Draft ITU-T Q.5055: Technical requirement, interfaces and generic functions of CEIR</w:t>
            </w:r>
          </w:p>
        </w:tc>
        <w:tc>
          <w:tcPr>
            <w:tcW w:w="1241" w:type="pct"/>
          </w:tcPr>
          <w:p w14:paraId="0804996C" w14:textId="77777777" w:rsidR="00881A41" w:rsidRPr="00417F92" w:rsidRDefault="00881A41" w:rsidP="00D02AC0">
            <w:pPr>
              <w:rPr>
                <w:rFonts w:cstheme="minorHAnsi"/>
                <w:szCs w:val="22"/>
                <w:lang w:val="es-ES" w:eastAsia="zh-CN"/>
              </w:rPr>
            </w:pPr>
            <w:hyperlink r:id="rId49" w:history="1">
              <w:r w:rsidRPr="00417F92">
                <w:rPr>
                  <w:rStyle w:val="Hyperlink"/>
                  <w:rFonts w:cstheme="minorHAnsi"/>
                  <w:szCs w:val="22"/>
                  <w:lang w:val="es-ES" w:eastAsia="zh-CN"/>
                </w:rPr>
                <w:t>AAP-54</w:t>
              </w:r>
            </w:hyperlink>
            <w:r w:rsidRPr="00417F92">
              <w:rPr>
                <w:rFonts w:cstheme="minorHAnsi"/>
                <w:szCs w:val="22"/>
                <w:lang w:val="es-ES" w:eastAsia="zh-CN"/>
              </w:rPr>
              <w:t xml:space="preserve">; </w:t>
            </w:r>
            <w:hyperlink r:id="rId50" w:history="1">
              <w:r w:rsidRPr="00417F92">
                <w:rPr>
                  <w:rStyle w:val="Hyperlink"/>
                  <w:rFonts w:cstheme="minorHAnsi"/>
                  <w:szCs w:val="22"/>
                  <w:lang w:val="es-ES" w:eastAsia="zh-CN"/>
                </w:rPr>
                <w:t>AAP-002</w:t>
              </w:r>
            </w:hyperlink>
            <w:r w:rsidRPr="00417F92">
              <w:rPr>
                <w:rFonts w:cstheme="minorHAnsi"/>
                <w:szCs w:val="22"/>
                <w:lang w:val="es-ES" w:eastAsia="zh-CN"/>
              </w:rPr>
              <w:br/>
            </w:r>
            <w:r w:rsidRPr="00417F92">
              <w:rPr>
                <w:lang w:val="es-ES"/>
              </w:rPr>
              <w:br/>
            </w:r>
            <w:hyperlink r:id="rId51" w:history="1">
              <w:r w:rsidRPr="00417F92">
                <w:rPr>
                  <w:rStyle w:val="Hyperlink"/>
                  <w:rFonts w:cstheme="minorHAnsi"/>
                  <w:szCs w:val="22"/>
                  <w:lang w:val="es-ES" w:eastAsia="zh-CN"/>
                </w:rPr>
                <w:t>TD95</w:t>
              </w:r>
            </w:hyperlink>
            <w:r w:rsidRPr="00417F92">
              <w:rPr>
                <w:rFonts w:cstheme="minorHAnsi"/>
                <w:szCs w:val="22"/>
                <w:lang w:val="es-ES" w:eastAsia="zh-CN"/>
              </w:rPr>
              <w:br/>
            </w:r>
            <w:hyperlink r:id="rId52" w:history="1">
              <w:r w:rsidRPr="00417F92">
                <w:rPr>
                  <w:rStyle w:val="Hyperlink"/>
                  <w:rFonts w:cstheme="minorHAnsi"/>
                  <w:szCs w:val="22"/>
                  <w:lang w:val="es-ES" w:eastAsia="zh-CN"/>
                </w:rPr>
                <w:t>TD96</w:t>
              </w:r>
            </w:hyperlink>
          </w:p>
        </w:tc>
      </w:tr>
      <w:tr w:rsidR="00881A41" w:rsidRPr="00881A41" w14:paraId="2D177166" w14:textId="77777777" w:rsidTr="00D02AC0">
        <w:trPr>
          <w:jc w:val="center"/>
        </w:trPr>
        <w:tc>
          <w:tcPr>
            <w:tcW w:w="363" w:type="pct"/>
          </w:tcPr>
          <w:p w14:paraId="16F40515" w14:textId="77777777" w:rsidR="00881A41" w:rsidRPr="00417F92"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s-ES" w:eastAsia="zh-CN"/>
              </w:rPr>
            </w:pPr>
          </w:p>
        </w:tc>
        <w:tc>
          <w:tcPr>
            <w:tcW w:w="3396" w:type="pct"/>
          </w:tcPr>
          <w:p w14:paraId="2A73C12F" w14:textId="77777777" w:rsidR="00881A41" w:rsidRPr="00132E4A" w:rsidRDefault="00881A41" w:rsidP="00D02AC0">
            <w:pPr>
              <w:tabs>
                <w:tab w:val="left" w:pos="674"/>
              </w:tabs>
              <w:ind w:left="674" w:hanging="674"/>
              <w:rPr>
                <w:rFonts w:cstheme="minorHAnsi"/>
                <w:szCs w:val="22"/>
                <w:lang w:val="en-US" w:eastAsia="zh-CN"/>
              </w:rPr>
            </w:pPr>
            <w:r w:rsidRPr="00132E4A">
              <w:rPr>
                <w:rFonts w:cstheme="minorHAnsi"/>
                <w:szCs w:val="22"/>
                <w:lang w:val="en-US" w:eastAsia="ja-JP"/>
              </w:rPr>
              <w:t>Approval of the meeting time plan</w:t>
            </w:r>
          </w:p>
        </w:tc>
        <w:tc>
          <w:tcPr>
            <w:tcW w:w="1241" w:type="pct"/>
          </w:tcPr>
          <w:p w14:paraId="35C6F7A6" w14:textId="77777777" w:rsidR="00881A41" w:rsidRPr="00132E4A" w:rsidRDefault="00881A41" w:rsidP="00D02AC0">
            <w:pPr>
              <w:rPr>
                <w:rFonts w:cstheme="minorHAnsi"/>
                <w:szCs w:val="22"/>
                <w:lang w:val="en-US" w:eastAsia="zh-CN"/>
              </w:rPr>
            </w:pPr>
          </w:p>
        </w:tc>
      </w:tr>
      <w:tr w:rsidR="00881A41" w:rsidRPr="00881A41" w14:paraId="4455A453" w14:textId="77777777" w:rsidTr="00D02AC0">
        <w:trPr>
          <w:jc w:val="center"/>
        </w:trPr>
        <w:tc>
          <w:tcPr>
            <w:tcW w:w="363" w:type="pct"/>
          </w:tcPr>
          <w:p w14:paraId="77662494"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24962965" w14:textId="77777777" w:rsidR="00881A41" w:rsidRPr="00132E4A" w:rsidRDefault="00881A41" w:rsidP="00D02AC0">
            <w:pPr>
              <w:tabs>
                <w:tab w:val="left" w:pos="674"/>
              </w:tabs>
              <w:ind w:left="674" w:hanging="674"/>
              <w:rPr>
                <w:rFonts w:cstheme="minorHAnsi"/>
                <w:szCs w:val="22"/>
                <w:lang w:val="en-US" w:eastAsia="zh-CN"/>
              </w:rPr>
            </w:pPr>
            <w:r w:rsidRPr="00132E4A">
              <w:rPr>
                <w:rFonts w:cstheme="minorHAnsi"/>
                <w:szCs w:val="22"/>
                <w:lang w:val="en-US" w:eastAsia="zh-CN"/>
              </w:rPr>
              <w:t>Approval of interim outgoing Liaison Statements, if any</w:t>
            </w:r>
          </w:p>
        </w:tc>
        <w:tc>
          <w:tcPr>
            <w:tcW w:w="1241" w:type="pct"/>
          </w:tcPr>
          <w:p w14:paraId="2FBEC343" w14:textId="77777777" w:rsidR="00881A41" w:rsidRPr="00132E4A" w:rsidRDefault="00881A41" w:rsidP="00D02AC0">
            <w:pPr>
              <w:rPr>
                <w:rFonts w:cstheme="minorHAnsi"/>
                <w:szCs w:val="22"/>
                <w:lang w:val="en-US" w:eastAsia="zh-CN"/>
              </w:rPr>
            </w:pPr>
          </w:p>
        </w:tc>
      </w:tr>
      <w:tr w:rsidR="00881A41" w:rsidRPr="00881A41" w14:paraId="4FC109C8" w14:textId="77777777" w:rsidTr="00D02AC0">
        <w:trPr>
          <w:jc w:val="center"/>
        </w:trPr>
        <w:tc>
          <w:tcPr>
            <w:tcW w:w="363" w:type="pct"/>
          </w:tcPr>
          <w:p w14:paraId="248DECD4"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73C35156" w14:textId="77777777" w:rsidR="00881A41" w:rsidRPr="00132E4A" w:rsidRDefault="00881A41" w:rsidP="00D02AC0">
            <w:pPr>
              <w:tabs>
                <w:tab w:val="left" w:pos="674"/>
              </w:tabs>
              <w:ind w:left="674" w:hanging="674"/>
              <w:rPr>
                <w:rFonts w:cstheme="minorHAnsi"/>
                <w:szCs w:val="22"/>
                <w:lang w:val="en-US" w:eastAsia="zh-CN"/>
              </w:rPr>
            </w:pPr>
            <w:r w:rsidRPr="00132E4A">
              <w:rPr>
                <w:rFonts w:cstheme="minorHAnsi"/>
                <w:szCs w:val="22"/>
                <w:lang w:val="en-US" w:eastAsia="zh-CN"/>
              </w:rPr>
              <w:t xml:space="preserve">Approval of the updated work </w:t>
            </w:r>
            <w:proofErr w:type="spellStart"/>
            <w:r w:rsidRPr="00132E4A">
              <w:rPr>
                <w:rFonts w:cstheme="minorHAnsi"/>
                <w:szCs w:val="22"/>
                <w:lang w:val="en-US" w:eastAsia="zh-CN"/>
              </w:rPr>
              <w:t>programme</w:t>
            </w:r>
            <w:proofErr w:type="spellEnd"/>
            <w:r w:rsidRPr="00132E4A">
              <w:rPr>
                <w:rFonts w:cstheme="minorHAnsi"/>
                <w:szCs w:val="22"/>
                <w:lang w:val="en-US" w:eastAsia="zh-CN"/>
              </w:rPr>
              <w:t xml:space="preserve"> of SG11</w:t>
            </w:r>
          </w:p>
        </w:tc>
        <w:tc>
          <w:tcPr>
            <w:tcW w:w="1241" w:type="pct"/>
          </w:tcPr>
          <w:p w14:paraId="271445A8" w14:textId="77777777" w:rsidR="00881A41" w:rsidRPr="00132E4A" w:rsidRDefault="00881A41" w:rsidP="00D02AC0">
            <w:pPr>
              <w:rPr>
                <w:rFonts w:cstheme="minorHAnsi"/>
                <w:szCs w:val="22"/>
                <w:lang w:val="en-US" w:eastAsia="zh-CN"/>
              </w:rPr>
            </w:pPr>
          </w:p>
        </w:tc>
      </w:tr>
      <w:tr w:rsidR="00881A41" w:rsidRPr="00881A41" w14:paraId="62D55B62" w14:textId="77777777" w:rsidTr="00D02AC0">
        <w:trPr>
          <w:jc w:val="center"/>
        </w:trPr>
        <w:tc>
          <w:tcPr>
            <w:tcW w:w="363" w:type="pct"/>
          </w:tcPr>
          <w:p w14:paraId="3BA12FFF"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Pr>
          <w:p w14:paraId="31BB2A85" w14:textId="77777777" w:rsidR="00881A41" w:rsidRPr="00132E4A" w:rsidRDefault="00881A41" w:rsidP="00D02AC0">
            <w:pPr>
              <w:tabs>
                <w:tab w:val="clear" w:pos="794"/>
                <w:tab w:val="left" w:pos="0"/>
                <w:tab w:val="left" w:pos="34"/>
              </w:tabs>
              <w:rPr>
                <w:rFonts w:cstheme="minorHAnsi"/>
                <w:szCs w:val="22"/>
                <w:lang w:val="en-US" w:eastAsia="zh-CN"/>
              </w:rPr>
            </w:pPr>
            <w:r w:rsidRPr="00132E4A">
              <w:rPr>
                <w:rFonts w:cstheme="majorBidi"/>
                <w:szCs w:val="22"/>
                <w:lang w:val="en-US"/>
              </w:rPr>
              <w:t>SG11 action plan for the 2025-2028 Study Period</w:t>
            </w:r>
          </w:p>
        </w:tc>
        <w:tc>
          <w:tcPr>
            <w:tcW w:w="1241" w:type="pct"/>
          </w:tcPr>
          <w:p w14:paraId="745B04D5" w14:textId="77777777" w:rsidR="00881A41" w:rsidRPr="00132E4A" w:rsidRDefault="00881A41" w:rsidP="00D02AC0">
            <w:pPr>
              <w:rPr>
                <w:rFonts w:cstheme="minorHAnsi"/>
                <w:szCs w:val="22"/>
                <w:lang w:val="en-US" w:eastAsia="zh-CN"/>
              </w:rPr>
            </w:pPr>
          </w:p>
        </w:tc>
      </w:tr>
      <w:tr w:rsidR="00881A41" w:rsidRPr="00881A41" w14:paraId="6F397DE1" w14:textId="77777777" w:rsidTr="00D02AC0">
        <w:trPr>
          <w:jc w:val="center"/>
        </w:trPr>
        <w:tc>
          <w:tcPr>
            <w:tcW w:w="363" w:type="pct"/>
          </w:tcPr>
          <w:p w14:paraId="2E1FB01F"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10B44FDC" w14:textId="77777777" w:rsidR="00881A41" w:rsidRPr="00132E4A" w:rsidRDefault="00881A41" w:rsidP="00D02AC0">
            <w:pPr>
              <w:tabs>
                <w:tab w:val="clear" w:pos="794"/>
                <w:tab w:val="left" w:pos="674"/>
              </w:tabs>
              <w:ind w:left="674" w:hanging="674"/>
              <w:rPr>
                <w:rFonts w:cstheme="minorHAnsi"/>
                <w:szCs w:val="22"/>
                <w:lang w:val="en-US" w:eastAsia="zh-CN"/>
              </w:rPr>
            </w:pPr>
            <w:proofErr w:type="spellStart"/>
            <w:r w:rsidRPr="00132E4A">
              <w:rPr>
                <w:rFonts w:cstheme="minorHAnsi"/>
                <w:szCs w:val="22"/>
                <w:lang w:val="en-US" w:eastAsia="zh-CN"/>
              </w:rPr>
              <w:t>iLSs</w:t>
            </w:r>
            <w:proofErr w:type="spellEnd"/>
            <w:r w:rsidRPr="00132E4A">
              <w:rPr>
                <w:rFonts w:cstheme="minorHAnsi"/>
                <w:szCs w:val="22"/>
                <w:lang w:val="en-US" w:eastAsia="zh-CN"/>
              </w:rPr>
              <w:t xml:space="preserve"> addressed to all Questions of SG11</w:t>
            </w:r>
          </w:p>
        </w:tc>
        <w:tc>
          <w:tcPr>
            <w:tcW w:w="1241" w:type="pct"/>
          </w:tcPr>
          <w:p w14:paraId="7068600B" w14:textId="77777777" w:rsidR="00881A41" w:rsidRPr="00132E4A" w:rsidRDefault="00881A41" w:rsidP="00D02AC0">
            <w:pPr>
              <w:rPr>
                <w:rFonts w:cstheme="minorHAnsi"/>
                <w:szCs w:val="22"/>
                <w:lang w:val="en-US" w:eastAsia="zh-CN"/>
              </w:rPr>
            </w:pPr>
          </w:p>
        </w:tc>
      </w:tr>
      <w:tr w:rsidR="00881A41" w:rsidRPr="00881A41" w14:paraId="49B26B6B" w14:textId="77777777" w:rsidTr="00D02AC0">
        <w:trPr>
          <w:jc w:val="center"/>
        </w:trPr>
        <w:tc>
          <w:tcPr>
            <w:tcW w:w="363" w:type="pct"/>
          </w:tcPr>
          <w:p w14:paraId="0B9F128F"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Pr>
          <w:p w14:paraId="7097A820" w14:textId="77777777" w:rsidR="00881A41" w:rsidRPr="00132E4A" w:rsidRDefault="00881A41" w:rsidP="00D02AC0">
            <w:pPr>
              <w:tabs>
                <w:tab w:val="clear" w:pos="794"/>
                <w:tab w:val="left" w:pos="674"/>
              </w:tabs>
              <w:ind w:left="674" w:hanging="674"/>
              <w:rPr>
                <w:rFonts w:cstheme="minorHAnsi"/>
                <w:szCs w:val="22"/>
                <w:lang w:val="en-US" w:eastAsia="zh-CN"/>
              </w:rPr>
            </w:pPr>
            <w:r w:rsidRPr="00132E4A">
              <w:rPr>
                <w:rFonts w:cstheme="majorBidi"/>
                <w:szCs w:val="22"/>
                <w:lang w:val="en-US"/>
              </w:rPr>
              <w:t>Other relevant outputs from WTSA-24</w:t>
            </w:r>
          </w:p>
        </w:tc>
        <w:tc>
          <w:tcPr>
            <w:tcW w:w="1241" w:type="pct"/>
          </w:tcPr>
          <w:p w14:paraId="0519CBF7" w14:textId="77777777" w:rsidR="00881A41" w:rsidRPr="00132E4A" w:rsidRDefault="00881A41" w:rsidP="00D02AC0">
            <w:pPr>
              <w:rPr>
                <w:rFonts w:cstheme="minorHAnsi"/>
                <w:szCs w:val="22"/>
                <w:lang w:val="en-US" w:eastAsia="zh-CN"/>
              </w:rPr>
            </w:pPr>
          </w:p>
        </w:tc>
      </w:tr>
      <w:tr w:rsidR="00881A41" w:rsidRPr="00417F92" w14:paraId="373CFDD5" w14:textId="77777777" w:rsidTr="00D02AC0">
        <w:trPr>
          <w:jc w:val="center"/>
        </w:trPr>
        <w:tc>
          <w:tcPr>
            <w:tcW w:w="363" w:type="pct"/>
          </w:tcPr>
          <w:p w14:paraId="5CCFB38C"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2727ED3C" w14:textId="77777777" w:rsidR="00881A41" w:rsidRPr="00417F92" w:rsidRDefault="00881A41" w:rsidP="00D02AC0">
            <w:pPr>
              <w:tabs>
                <w:tab w:val="clear" w:pos="794"/>
                <w:tab w:val="left" w:pos="674"/>
              </w:tabs>
              <w:ind w:left="674" w:hanging="674"/>
              <w:rPr>
                <w:rFonts w:cstheme="minorHAnsi"/>
                <w:szCs w:val="22"/>
                <w:lang w:val="es-ES" w:eastAsia="zh-CN"/>
              </w:rPr>
            </w:pPr>
            <w:proofErr w:type="spellStart"/>
            <w:r w:rsidRPr="00417F92">
              <w:rPr>
                <w:rFonts w:cstheme="minorHAnsi"/>
                <w:szCs w:val="22"/>
                <w:lang w:val="es-ES" w:eastAsia="zh-CN"/>
              </w:rPr>
              <w:t>Activities</w:t>
            </w:r>
            <w:proofErr w:type="spellEnd"/>
            <w:r w:rsidRPr="00417F92">
              <w:rPr>
                <w:rFonts w:cstheme="minorHAnsi"/>
                <w:szCs w:val="22"/>
                <w:lang w:val="es-ES" w:eastAsia="zh-CN"/>
              </w:rPr>
              <w:t xml:space="preserve"> </w:t>
            </w:r>
            <w:proofErr w:type="spellStart"/>
            <w:r w:rsidRPr="00417F92">
              <w:rPr>
                <w:rFonts w:cstheme="minorHAnsi"/>
                <w:szCs w:val="22"/>
                <w:lang w:val="es-ES" w:eastAsia="zh-CN"/>
              </w:rPr>
              <w:t>related</w:t>
            </w:r>
            <w:proofErr w:type="spellEnd"/>
            <w:r w:rsidRPr="00417F92">
              <w:rPr>
                <w:rFonts w:cstheme="minorHAnsi"/>
                <w:szCs w:val="22"/>
                <w:lang w:val="es-ES" w:eastAsia="zh-CN"/>
              </w:rPr>
              <w:t xml:space="preserve"> to SG11</w:t>
            </w:r>
          </w:p>
        </w:tc>
        <w:tc>
          <w:tcPr>
            <w:tcW w:w="1241" w:type="pct"/>
          </w:tcPr>
          <w:p w14:paraId="41C4D570" w14:textId="77777777" w:rsidR="00881A41" w:rsidRPr="00417F92" w:rsidRDefault="00881A41" w:rsidP="00D02AC0">
            <w:pPr>
              <w:rPr>
                <w:rFonts w:cstheme="minorHAnsi"/>
                <w:szCs w:val="22"/>
                <w:lang w:val="es-ES" w:eastAsia="zh-CN"/>
              </w:rPr>
            </w:pPr>
          </w:p>
        </w:tc>
      </w:tr>
      <w:tr w:rsidR="00881A41" w:rsidRPr="00417F92" w14:paraId="2A2F90DF" w14:textId="77777777" w:rsidTr="00D02AC0">
        <w:trPr>
          <w:jc w:val="center"/>
        </w:trPr>
        <w:tc>
          <w:tcPr>
            <w:tcW w:w="363" w:type="pct"/>
          </w:tcPr>
          <w:p w14:paraId="39E2AD8B" w14:textId="77777777" w:rsidR="00881A41" w:rsidRPr="00417F92"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s-ES" w:eastAsia="zh-CN"/>
              </w:rPr>
            </w:pPr>
          </w:p>
        </w:tc>
        <w:tc>
          <w:tcPr>
            <w:tcW w:w="3396" w:type="pct"/>
            <w:hideMark/>
          </w:tcPr>
          <w:p w14:paraId="48288D2E" w14:textId="77777777" w:rsidR="00881A41" w:rsidRPr="00417F92" w:rsidRDefault="00881A41" w:rsidP="00D02AC0">
            <w:pPr>
              <w:tabs>
                <w:tab w:val="clear" w:pos="794"/>
                <w:tab w:val="left" w:pos="674"/>
              </w:tabs>
              <w:ind w:left="674" w:hanging="674"/>
              <w:rPr>
                <w:rFonts w:cstheme="minorHAnsi"/>
                <w:szCs w:val="22"/>
                <w:lang w:val="es-ES" w:eastAsia="zh-CN"/>
              </w:rPr>
            </w:pPr>
            <w:proofErr w:type="spellStart"/>
            <w:r w:rsidRPr="00417F92">
              <w:rPr>
                <w:rFonts w:cstheme="minorHAnsi"/>
                <w:szCs w:val="22"/>
                <w:lang w:val="es-ES" w:eastAsia="zh-CN"/>
              </w:rPr>
              <w:t>Templates</w:t>
            </w:r>
            <w:proofErr w:type="spellEnd"/>
            <w:r w:rsidRPr="00417F92">
              <w:rPr>
                <w:rFonts w:cstheme="minorHAnsi"/>
                <w:szCs w:val="22"/>
                <w:lang w:val="es-ES" w:eastAsia="zh-CN"/>
              </w:rPr>
              <w:t xml:space="preserve"> (</w:t>
            </w:r>
            <w:proofErr w:type="spellStart"/>
            <w:r w:rsidRPr="00417F92">
              <w:rPr>
                <w:rFonts w:cstheme="minorHAnsi"/>
                <w:szCs w:val="22"/>
                <w:lang w:val="es-ES" w:eastAsia="zh-CN"/>
              </w:rPr>
              <w:t>e.g</w:t>
            </w:r>
            <w:proofErr w:type="spellEnd"/>
            <w:r w:rsidRPr="00417F92">
              <w:rPr>
                <w:rFonts w:cstheme="minorHAnsi"/>
                <w:szCs w:val="22"/>
                <w:lang w:val="es-ES" w:eastAsia="zh-CN"/>
              </w:rPr>
              <w:t xml:space="preserve">., agendas, </w:t>
            </w:r>
            <w:proofErr w:type="spellStart"/>
            <w:r w:rsidRPr="00417F92">
              <w:rPr>
                <w:rFonts w:cstheme="minorHAnsi"/>
                <w:szCs w:val="22"/>
                <w:lang w:val="es-ES" w:eastAsia="zh-CN"/>
              </w:rPr>
              <w:t>reports</w:t>
            </w:r>
            <w:proofErr w:type="spellEnd"/>
            <w:r w:rsidRPr="00417F92">
              <w:rPr>
                <w:rFonts w:cstheme="minorHAnsi"/>
                <w:szCs w:val="22"/>
                <w:lang w:val="es-ES" w:eastAsia="zh-CN"/>
              </w:rPr>
              <w:t>)</w:t>
            </w:r>
          </w:p>
        </w:tc>
        <w:tc>
          <w:tcPr>
            <w:tcW w:w="1241" w:type="pct"/>
          </w:tcPr>
          <w:p w14:paraId="56BCF5D3" w14:textId="77777777" w:rsidR="00881A41" w:rsidRPr="00417F92" w:rsidRDefault="00881A41" w:rsidP="00D02AC0">
            <w:pPr>
              <w:rPr>
                <w:rFonts w:cstheme="minorHAnsi"/>
                <w:szCs w:val="22"/>
                <w:lang w:val="es-ES" w:eastAsia="zh-CN"/>
              </w:rPr>
            </w:pPr>
          </w:p>
        </w:tc>
      </w:tr>
      <w:tr w:rsidR="00881A41" w:rsidRPr="00417F92" w14:paraId="7DC18B90" w14:textId="77777777" w:rsidTr="00D02AC0">
        <w:trPr>
          <w:jc w:val="center"/>
        </w:trPr>
        <w:tc>
          <w:tcPr>
            <w:tcW w:w="363" w:type="pct"/>
          </w:tcPr>
          <w:p w14:paraId="7DD58018" w14:textId="77777777" w:rsidR="00881A41" w:rsidRPr="00417F92"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s-ES" w:eastAsia="zh-CN"/>
              </w:rPr>
            </w:pPr>
          </w:p>
        </w:tc>
        <w:tc>
          <w:tcPr>
            <w:tcW w:w="3396" w:type="pct"/>
            <w:hideMark/>
          </w:tcPr>
          <w:p w14:paraId="02A004B2" w14:textId="77777777" w:rsidR="00881A41" w:rsidRPr="00417F92" w:rsidRDefault="00881A41" w:rsidP="00D02AC0">
            <w:pPr>
              <w:tabs>
                <w:tab w:val="clear" w:pos="794"/>
                <w:tab w:val="left" w:pos="674"/>
              </w:tabs>
              <w:ind w:left="674" w:hanging="674"/>
              <w:rPr>
                <w:rFonts w:cstheme="minorHAnsi"/>
                <w:szCs w:val="22"/>
                <w:lang w:val="es-ES" w:eastAsia="zh-CN"/>
              </w:rPr>
            </w:pPr>
            <w:r w:rsidRPr="00417F92">
              <w:rPr>
                <w:rFonts w:cstheme="minorHAnsi"/>
                <w:szCs w:val="22"/>
                <w:lang w:val="es-ES" w:eastAsia="zh-CN"/>
              </w:rPr>
              <w:t xml:space="preserve">AOB for </w:t>
            </w:r>
            <w:proofErr w:type="spellStart"/>
            <w:r w:rsidRPr="00417F92">
              <w:rPr>
                <w:rFonts w:cstheme="minorHAnsi"/>
                <w:szCs w:val="22"/>
                <w:lang w:val="es-ES" w:eastAsia="zh-CN"/>
              </w:rPr>
              <w:t>opening</w:t>
            </w:r>
            <w:proofErr w:type="spellEnd"/>
            <w:r w:rsidRPr="00417F92">
              <w:rPr>
                <w:rFonts w:cstheme="minorHAnsi"/>
                <w:szCs w:val="22"/>
                <w:lang w:val="es-ES" w:eastAsia="zh-CN"/>
              </w:rPr>
              <w:t xml:space="preserve"> </w:t>
            </w:r>
            <w:proofErr w:type="spellStart"/>
            <w:r w:rsidRPr="00417F92">
              <w:rPr>
                <w:rFonts w:cstheme="minorHAnsi"/>
                <w:szCs w:val="22"/>
                <w:lang w:val="es-ES" w:eastAsia="zh-CN"/>
              </w:rPr>
              <w:t>Plenary</w:t>
            </w:r>
            <w:proofErr w:type="spellEnd"/>
          </w:p>
        </w:tc>
        <w:tc>
          <w:tcPr>
            <w:tcW w:w="1241" w:type="pct"/>
          </w:tcPr>
          <w:p w14:paraId="4FE0CA66" w14:textId="77777777" w:rsidR="00881A41" w:rsidRPr="00417F92" w:rsidRDefault="00881A41" w:rsidP="00D02AC0">
            <w:pPr>
              <w:rPr>
                <w:rFonts w:cstheme="minorHAnsi"/>
                <w:szCs w:val="22"/>
                <w:lang w:val="es-ES" w:eastAsia="zh-CN"/>
              </w:rPr>
            </w:pPr>
          </w:p>
        </w:tc>
      </w:tr>
    </w:tbl>
    <w:p w14:paraId="0514025C" w14:textId="77777777" w:rsidR="00881A41" w:rsidRPr="00417F92" w:rsidRDefault="00881A41" w:rsidP="00881A41">
      <w:pPr>
        <w:tabs>
          <w:tab w:val="clear" w:pos="794"/>
          <w:tab w:val="clear" w:pos="1191"/>
          <w:tab w:val="clear" w:pos="1588"/>
          <w:tab w:val="clear" w:pos="1985"/>
        </w:tabs>
        <w:overflowPunct/>
        <w:autoSpaceDE/>
        <w:autoSpaceDN/>
        <w:adjustRightInd/>
        <w:spacing w:before="0"/>
        <w:textAlignment w:val="auto"/>
        <w:rPr>
          <w:rFonts w:cstheme="minorHAnsi"/>
          <w:szCs w:val="22"/>
          <w:lang w:val="es-ES"/>
        </w:rPr>
      </w:pPr>
    </w:p>
    <w:p w14:paraId="6BAB3E63" w14:textId="77777777" w:rsidR="00881A41" w:rsidRPr="00417F92" w:rsidRDefault="00881A41" w:rsidP="00881A41">
      <w:pPr>
        <w:tabs>
          <w:tab w:val="clear" w:pos="794"/>
          <w:tab w:val="clear" w:pos="1191"/>
          <w:tab w:val="clear" w:pos="1588"/>
          <w:tab w:val="clear" w:pos="1985"/>
        </w:tabs>
        <w:overflowPunct/>
        <w:autoSpaceDE/>
        <w:autoSpaceDN/>
        <w:adjustRightInd/>
        <w:spacing w:before="0"/>
        <w:textAlignment w:val="auto"/>
        <w:rPr>
          <w:rFonts w:cstheme="minorHAnsi"/>
          <w:szCs w:val="22"/>
          <w:lang w:val="es-ES"/>
        </w:rPr>
      </w:pPr>
      <w:r w:rsidRPr="00417F92">
        <w:rPr>
          <w:rFonts w:cstheme="minorHAnsi"/>
          <w:szCs w:val="22"/>
          <w:lang w:val="es-ES"/>
        </w:rPr>
        <w:br w:type="page"/>
      </w:r>
    </w:p>
    <w:p w14:paraId="23855A4C" w14:textId="77777777" w:rsidR="00881A41" w:rsidRPr="00417F92" w:rsidRDefault="00881A41" w:rsidP="00881A41">
      <w:pPr>
        <w:tabs>
          <w:tab w:val="clear" w:pos="794"/>
          <w:tab w:val="clear" w:pos="1191"/>
          <w:tab w:val="clear" w:pos="1588"/>
          <w:tab w:val="clear" w:pos="1985"/>
        </w:tabs>
        <w:overflowPunct/>
        <w:autoSpaceDE/>
        <w:autoSpaceDN/>
        <w:adjustRightInd/>
        <w:spacing w:before="0"/>
        <w:textAlignment w:val="auto"/>
        <w:rPr>
          <w:rFonts w:cstheme="minorHAnsi"/>
          <w:szCs w:val="22"/>
          <w:lang w:val="es-ES"/>
        </w:rPr>
      </w:pPr>
    </w:p>
    <w:tbl>
      <w:tblPr>
        <w:tblW w:w="464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7"/>
        <w:gridCol w:w="6427"/>
        <w:gridCol w:w="2348"/>
      </w:tblGrid>
      <w:tr w:rsidR="00881A41" w:rsidRPr="00417F92" w14:paraId="4C0D72FC" w14:textId="77777777" w:rsidTr="00D02AC0">
        <w:trPr>
          <w:jc w:val="center"/>
        </w:trPr>
        <w:tc>
          <w:tcPr>
            <w:tcW w:w="363" w:type="pct"/>
            <w:shd w:val="clear" w:color="auto" w:fill="C6D9F1" w:themeFill="text2" w:themeFillTint="33"/>
          </w:tcPr>
          <w:p w14:paraId="4DE5D2AD" w14:textId="77777777" w:rsidR="00881A41" w:rsidRPr="00417F92" w:rsidRDefault="00881A41" w:rsidP="00D02AC0">
            <w:pPr>
              <w:overflowPunct/>
              <w:autoSpaceDE/>
              <w:adjustRightInd/>
              <w:ind w:left="357"/>
              <w:textAlignment w:val="auto"/>
              <w:rPr>
                <w:rFonts w:cstheme="minorHAnsi"/>
                <w:szCs w:val="22"/>
                <w:lang w:val="es-ES" w:eastAsia="zh-CN"/>
              </w:rPr>
            </w:pPr>
            <w:r w:rsidRPr="00417F92">
              <w:rPr>
                <w:rFonts w:cstheme="minorHAnsi"/>
                <w:b/>
                <w:bCs/>
                <w:szCs w:val="22"/>
                <w:lang w:val="es-ES" w:eastAsia="zh-CN"/>
              </w:rPr>
              <w:t>#</w:t>
            </w:r>
          </w:p>
        </w:tc>
        <w:tc>
          <w:tcPr>
            <w:tcW w:w="3396" w:type="pct"/>
            <w:shd w:val="clear" w:color="auto" w:fill="C6D9F1" w:themeFill="text2" w:themeFillTint="33"/>
          </w:tcPr>
          <w:p w14:paraId="04D0121D" w14:textId="77777777" w:rsidR="00881A41" w:rsidRPr="00417F92" w:rsidRDefault="00881A41" w:rsidP="00D02AC0">
            <w:pPr>
              <w:rPr>
                <w:rFonts w:cstheme="minorHAnsi"/>
                <w:szCs w:val="22"/>
                <w:lang w:val="es-ES" w:eastAsia="zh-CN"/>
              </w:rPr>
            </w:pPr>
            <w:r w:rsidRPr="00417F92">
              <w:rPr>
                <w:rFonts w:cstheme="minorHAnsi"/>
                <w:b/>
                <w:bCs/>
                <w:szCs w:val="22"/>
                <w:lang w:val="es-ES" w:eastAsia="zh-CN"/>
              </w:rPr>
              <w:t xml:space="preserve">Agenda </w:t>
            </w:r>
            <w:proofErr w:type="spellStart"/>
            <w:r w:rsidRPr="00417F92">
              <w:rPr>
                <w:rFonts w:cstheme="minorHAnsi"/>
                <w:b/>
                <w:bCs/>
                <w:szCs w:val="22"/>
                <w:lang w:val="es-ES" w:eastAsia="zh-CN"/>
              </w:rPr>
              <w:t>items</w:t>
            </w:r>
            <w:proofErr w:type="spellEnd"/>
          </w:p>
        </w:tc>
        <w:tc>
          <w:tcPr>
            <w:tcW w:w="1241" w:type="pct"/>
            <w:shd w:val="clear" w:color="auto" w:fill="C6D9F1" w:themeFill="text2" w:themeFillTint="33"/>
          </w:tcPr>
          <w:p w14:paraId="3D539F27" w14:textId="77777777" w:rsidR="00881A41" w:rsidRPr="00417F92" w:rsidRDefault="00881A41" w:rsidP="00D02AC0">
            <w:pPr>
              <w:rPr>
                <w:rFonts w:cstheme="minorHAnsi"/>
                <w:szCs w:val="22"/>
                <w:lang w:val="es-ES" w:eastAsia="zh-CN"/>
              </w:rPr>
            </w:pPr>
          </w:p>
        </w:tc>
      </w:tr>
      <w:tr w:rsidR="00881A41" w:rsidRPr="00881A41" w14:paraId="3FADEC5E" w14:textId="77777777" w:rsidTr="00D02AC0">
        <w:trPr>
          <w:jc w:val="center"/>
        </w:trPr>
        <w:tc>
          <w:tcPr>
            <w:tcW w:w="363" w:type="pct"/>
          </w:tcPr>
          <w:p w14:paraId="3B0102E4" w14:textId="77777777" w:rsidR="00881A41" w:rsidRPr="00417F92"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s-ES" w:eastAsia="zh-CN"/>
              </w:rPr>
            </w:pPr>
          </w:p>
        </w:tc>
        <w:tc>
          <w:tcPr>
            <w:tcW w:w="3396" w:type="pct"/>
            <w:hideMark/>
          </w:tcPr>
          <w:p w14:paraId="30D8BA66" w14:textId="77777777" w:rsidR="00881A41" w:rsidRPr="00132E4A" w:rsidRDefault="00881A41" w:rsidP="00D02AC0">
            <w:pPr>
              <w:rPr>
                <w:rFonts w:cstheme="minorHAnsi"/>
                <w:szCs w:val="22"/>
                <w:lang w:val="en-US" w:eastAsia="zh-CN"/>
              </w:rPr>
            </w:pPr>
            <w:r w:rsidRPr="00132E4A">
              <w:rPr>
                <w:rFonts w:cstheme="minorHAnsi"/>
                <w:szCs w:val="22"/>
                <w:lang w:val="en-US" w:eastAsia="zh-CN"/>
              </w:rPr>
              <w:t>Intellectual Property Rights (IPR) inquiry</w:t>
            </w:r>
          </w:p>
        </w:tc>
        <w:tc>
          <w:tcPr>
            <w:tcW w:w="1241" w:type="pct"/>
          </w:tcPr>
          <w:p w14:paraId="05739F2B" w14:textId="77777777" w:rsidR="00881A41" w:rsidRPr="00132E4A" w:rsidRDefault="00881A41" w:rsidP="00D02AC0">
            <w:pPr>
              <w:rPr>
                <w:rFonts w:cstheme="minorHAnsi"/>
                <w:szCs w:val="22"/>
                <w:lang w:val="en-US" w:eastAsia="zh-CN"/>
              </w:rPr>
            </w:pPr>
          </w:p>
        </w:tc>
      </w:tr>
      <w:tr w:rsidR="00881A41" w:rsidRPr="00417F92" w14:paraId="051DBF48" w14:textId="77777777" w:rsidTr="00D02AC0">
        <w:trPr>
          <w:jc w:val="center"/>
        </w:trPr>
        <w:tc>
          <w:tcPr>
            <w:tcW w:w="363" w:type="pct"/>
          </w:tcPr>
          <w:p w14:paraId="0E51B163"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6F0ED145" w14:textId="77777777" w:rsidR="00881A41" w:rsidRPr="00132E4A" w:rsidRDefault="00881A41" w:rsidP="00D02AC0">
            <w:pPr>
              <w:rPr>
                <w:rFonts w:cstheme="minorHAnsi"/>
                <w:szCs w:val="22"/>
                <w:lang w:val="en-US" w:eastAsia="ja-JP"/>
              </w:rPr>
            </w:pPr>
            <w:r w:rsidRPr="00132E4A">
              <w:rPr>
                <w:rFonts w:cstheme="minorHAnsi"/>
                <w:szCs w:val="22"/>
                <w:lang w:val="en-US" w:eastAsia="ja-JP"/>
              </w:rPr>
              <w:t>Approval and “Consent” of draft Recommendations proposed for approval (Recommendation ITU-T A.8) and approval of other deliverables</w:t>
            </w:r>
          </w:p>
          <w:p w14:paraId="267F27A6" w14:textId="77777777" w:rsidR="00881A41" w:rsidRPr="00417F92" w:rsidRDefault="00881A41" w:rsidP="00881A41">
            <w:pPr>
              <w:numPr>
                <w:ilvl w:val="1"/>
                <w:numId w:val="22"/>
              </w:numPr>
              <w:tabs>
                <w:tab w:val="left" w:pos="720"/>
              </w:tabs>
              <w:overflowPunct/>
              <w:autoSpaceDE/>
              <w:adjustRightInd/>
              <w:spacing w:before="0"/>
              <w:ind w:left="492" w:hanging="492"/>
              <w:contextualSpacing/>
              <w:textAlignment w:val="auto"/>
              <w:rPr>
                <w:rFonts w:cstheme="minorHAnsi"/>
                <w:szCs w:val="22"/>
                <w:lang w:val="es-ES" w:eastAsia="ja-JP"/>
              </w:rPr>
            </w:pPr>
            <w:proofErr w:type="spellStart"/>
            <w:r w:rsidRPr="00417F92">
              <w:rPr>
                <w:rFonts w:cstheme="minorHAnsi"/>
                <w:szCs w:val="22"/>
                <w:lang w:val="es-ES" w:eastAsia="ja-JP"/>
              </w:rPr>
              <w:t>Recommendations</w:t>
            </w:r>
            <w:proofErr w:type="spellEnd"/>
          </w:p>
          <w:p w14:paraId="7720CE36" w14:textId="77777777" w:rsidR="00881A41" w:rsidRPr="00417F92" w:rsidRDefault="00881A41" w:rsidP="00881A41">
            <w:pPr>
              <w:numPr>
                <w:ilvl w:val="1"/>
                <w:numId w:val="22"/>
              </w:numPr>
              <w:tabs>
                <w:tab w:val="left" w:pos="720"/>
              </w:tabs>
              <w:overflowPunct/>
              <w:autoSpaceDE/>
              <w:adjustRightInd/>
              <w:ind w:left="492" w:hanging="492"/>
              <w:contextualSpacing/>
              <w:textAlignment w:val="auto"/>
              <w:rPr>
                <w:rFonts w:cstheme="minorHAnsi"/>
                <w:szCs w:val="22"/>
                <w:lang w:val="es-ES" w:eastAsia="ja-JP"/>
              </w:rPr>
            </w:pPr>
            <w:proofErr w:type="spellStart"/>
            <w:r w:rsidRPr="00417F92">
              <w:rPr>
                <w:rFonts w:cstheme="minorHAnsi"/>
                <w:szCs w:val="22"/>
                <w:lang w:val="es-ES" w:eastAsia="ja-JP"/>
              </w:rPr>
              <w:t>Supplements</w:t>
            </w:r>
            <w:proofErr w:type="spellEnd"/>
          </w:p>
          <w:p w14:paraId="4093F5B0" w14:textId="77777777" w:rsidR="00881A41" w:rsidRPr="00417F92" w:rsidRDefault="00881A41" w:rsidP="00881A41">
            <w:pPr>
              <w:numPr>
                <w:ilvl w:val="1"/>
                <w:numId w:val="22"/>
              </w:numPr>
              <w:tabs>
                <w:tab w:val="left" w:pos="720"/>
              </w:tabs>
              <w:overflowPunct/>
              <w:autoSpaceDE/>
              <w:adjustRightInd/>
              <w:ind w:left="492" w:hanging="492"/>
              <w:contextualSpacing/>
              <w:textAlignment w:val="auto"/>
              <w:rPr>
                <w:rFonts w:cstheme="minorHAnsi"/>
                <w:szCs w:val="22"/>
                <w:lang w:val="es-ES" w:eastAsia="zh-CN"/>
              </w:rPr>
            </w:pPr>
            <w:r w:rsidRPr="00417F92">
              <w:rPr>
                <w:rFonts w:cstheme="minorHAnsi"/>
                <w:szCs w:val="22"/>
                <w:lang w:val="es-ES" w:eastAsia="ja-JP"/>
              </w:rPr>
              <w:t xml:space="preserve">Technical </w:t>
            </w:r>
            <w:proofErr w:type="spellStart"/>
            <w:r w:rsidRPr="00417F92">
              <w:rPr>
                <w:rFonts w:cstheme="minorHAnsi"/>
                <w:szCs w:val="22"/>
                <w:lang w:val="es-ES" w:eastAsia="ja-JP"/>
              </w:rPr>
              <w:t>Papers</w:t>
            </w:r>
            <w:proofErr w:type="spellEnd"/>
            <w:r w:rsidRPr="00417F92">
              <w:rPr>
                <w:rFonts w:cstheme="minorHAnsi"/>
                <w:szCs w:val="22"/>
                <w:lang w:val="es-ES" w:eastAsia="ja-JP"/>
              </w:rPr>
              <w:t xml:space="preserve"> and </w:t>
            </w:r>
            <w:proofErr w:type="spellStart"/>
            <w:r w:rsidRPr="00417F92">
              <w:rPr>
                <w:rFonts w:cstheme="minorHAnsi"/>
                <w:szCs w:val="22"/>
                <w:lang w:val="es-ES" w:eastAsia="ja-JP"/>
              </w:rPr>
              <w:t>Reports</w:t>
            </w:r>
            <w:proofErr w:type="spellEnd"/>
          </w:p>
        </w:tc>
        <w:tc>
          <w:tcPr>
            <w:tcW w:w="1241" w:type="pct"/>
          </w:tcPr>
          <w:p w14:paraId="07453563" w14:textId="77777777" w:rsidR="00881A41" w:rsidRPr="00417F92" w:rsidRDefault="00881A41" w:rsidP="00D02AC0">
            <w:pPr>
              <w:tabs>
                <w:tab w:val="left" w:pos="720"/>
              </w:tabs>
              <w:rPr>
                <w:rFonts w:cstheme="minorHAnsi"/>
                <w:szCs w:val="22"/>
                <w:lang w:val="es-ES" w:eastAsia="zh-CN"/>
              </w:rPr>
            </w:pPr>
          </w:p>
        </w:tc>
      </w:tr>
      <w:tr w:rsidR="00881A41" w:rsidRPr="00881A41" w14:paraId="0D1CB1FA" w14:textId="77777777" w:rsidTr="00D02AC0">
        <w:trPr>
          <w:jc w:val="center"/>
        </w:trPr>
        <w:tc>
          <w:tcPr>
            <w:tcW w:w="363" w:type="pct"/>
          </w:tcPr>
          <w:p w14:paraId="613FD5FE" w14:textId="77777777" w:rsidR="00881A41" w:rsidRPr="00417F92"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s-ES" w:eastAsia="zh-CN"/>
              </w:rPr>
            </w:pPr>
          </w:p>
        </w:tc>
        <w:tc>
          <w:tcPr>
            <w:tcW w:w="3396" w:type="pct"/>
            <w:hideMark/>
          </w:tcPr>
          <w:p w14:paraId="69014AE3" w14:textId="77777777" w:rsidR="00881A41" w:rsidRPr="00132E4A" w:rsidRDefault="00881A41" w:rsidP="00D02AC0">
            <w:pPr>
              <w:rPr>
                <w:rFonts w:cstheme="minorHAnsi"/>
                <w:szCs w:val="22"/>
                <w:lang w:val="en-US" w:eastAsia="zh-CN"/>
              </w:rPr>
            </w:pPr>
            <w:r w:rsidRPr="00132E4A">
              <w:rPr>
                <w:rFonts w:cstheme="minorHAnsi"/>
                <w:szCs w:val="22"/>
                <w:lang w:val="en-US" w:eastAsia="zh-CN"/>
              </w:rPr>
              <w:t>Recommendations for (TAP) Determination/Decision/Approval (Resolution 1), if any</w:t>
            </w:r>
          </w:p>
        </w:tc>
        <w:tc>
          <w:tcPr>
            <w:tcW w:w="1241" w:type="pct"/>
          </w:tcPr>
          <w:p w14:paraId="71A2C998" w14:textId="77777777" w:rsidR="00881A41" w:rsidRPr="00132E4A" w:rsidRDefault="00881A41" w:rsidP="00D02AC0">
            <w:pPr>
              <w:tabs>
                <w:tab w:val="left" w:pos="720"/>
              </w:tabs>
              <w:rPr>
                <w:rFonts w:cstheme="minorHAnsi"/>
                <w:szCs w:val="22"/>
                <w:lang w:val="en-US" w:eastAsia="zh-CN"/>
              </w:rPr>
            </w:pPr>
          </w:p>
        </w:tc>
      </w:tr>
      <w:tr w:rsidR="00881A41" w:rsidRPr="00881A41" w14:paraId="31664E19" w14:textId="77777777" w:rsidTr="00D02AC0">
        <w:trPr>
          <w:jc w:val="center"/>
        </w:trPr>
        <w:tc>
          <w:tcPr>
            <w:tcW w:w="363" w:type="pct"/>
          </w:tcPr>
          <w:p w14:paraId="20E46AB6"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75DE8601" w14:textId="77777777" w:rsidR="00881A41" w:rsidRPr="00132E4A" w:rsidRDefault="00881A41" w:rsidP="00D02AC0">
            <w:pPr>
              <w:rPr>
                <w:rFonts w:cstheme="minorHAnsi"/>
                <w:szCs w:val="22"/>
                <w:lang w:val="en-US" w:eastAsia="zh-CN"/>
              </w:rPr>
            </w:pPr>
            <w:r w:rsidRPr="00132E4A">
              <w:rPr>
                <w:rFonts w:cstheme="minorHAnsi"/>
                <w:szCs w:val="22"/>
                <w:lang w:val="en-US" w:eastAsia="zh-CN"/>
              </w:rPr>
              <w:t>New appointment of Rapporteurs, Associate Rapporteurs, Liaison Officers, if any</w:t>
            </w:r>
          </w:p>
        </w:tc>
        <w:tc>
          <w:tcPr>
            <w:tcW w:w="1241" w:type="pct"/>
          </w:tcPr>
          <w:p w14:paraId="74C7D5E9" w14:textId="77777777" w:rsidR="00881A41" w:rsidRPr="00132E4A" w:rsidRDefault="00881A41" w:rsidP="00D02AC0">
            <w:pPr>
              <w:tabs>
                <w:tab w:val="left" w:pos="720"/>
              </w:tabs>
              <w:rPr>
                <w:rFonts w:cstheme="minorHAnsi"/>
                <w:szCs w:val="22"/>
                <w:lang w:val="en-US" w:eastAsia="zh-CN"/>
              </w:rPr>
            </w:pPr>
          </w:p>
        </w:tc>
      </w:tr>
      <w:tr w:rsidR="00881A41" w:rsidRPr="00881A41" w14:paraId="27221722" w14:textId="77777777" w:rsidTr="00D02AC0">
        <w:trPr>
          <w:jc w:val="center"/>
        </w:trPr>
        <w:tc>
          <w:tcPr>
            <w:tcW w:w="363" w:type="pct"/>
          </w:tcPr>
          <w:p w14:paraId="3CCED1B3"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654F97D7" w14:textId="77777777" w:rsidR="00881A41" w:rsidRPr="00132E4A" w:rsidRDefault="00881A41" w:rsidP="00D02AC0">
            <w:pPr>
              <w:rPr>
                <w:rFonts w:cstheme="minorHAnsi"/>
                <w:szCs w:val="22"/>
                <w:lang w:val="en-US" w:eastAsia="ja-JP"/>
              </w:rPr>
            </w:pPr>
            <w:r w:rsidRPr="00132E4A">
              <w:rPr>
                <w:rFonts w:cstheme="minorHAnsi"/>
                <w:szCs w:val="22"/>
                <w:lang w:val="en-US" w:eastAsia="zh-CN"/>
              </w:rPr>
              <w:t>Approval of Working Party and CASC reports</w:t>
            </w:r>
          </w:p>
        </w:tc>
        <w:tc>
          <w:tcPr>
            <w:tcW w:w="1241" w:type="pct"/>
          </w:tcPr>
          <w:p w14:paraId="39810ED0" w14:textId="77777777" w:rsidR="00881A41" w:rsidRPr="00132E4A" w:rsidRDefault="00881A41" w:rsidP="00D02AC0">
            <w:pPr>
              <w:rPr>
                <w:rFonts w:cstheme="minorHAnsi"/>
                <w:szCs w:val="22"/>
                <w:lang w:val="en-US" w:eastAsia="ja-JP"/>
              </w:rPr>
            </w:pPr>
          </w:p>
        </w:tc>
      </w:tr>
      <w:tr w:rsidR="00881A41" w:rsidRPr="00417F92" w14:paraId="1AC32AC2" w14:textId="77777777" w:rsidTr="00D02AC0">
        <w:trPr>
          <w:jc w:val="center"/>
        </w:trPr>
        <w:tc>
          <w:tcPr>
            <w:tcW w:w="363" w:type="pct"/>
          </w:tcPr>
          <w:p w14:paraId="61DE3776"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250287FB" w14:textId="77777777" w:rsidR="00881A41" w:rsidRPr="00417F92" w:rsidRDefault="00881A41" w:rsidP="00D02AC0">
            <w:pPr>
              <w:rPr>
                <w:rFonts w:cstheme="minorHAnsi"/>
                <w:szCs w:val="22"/>
                <w:lang w:val="es-ES" w:eastAsia="zh-CN"/>
              </w:rPr>
            </w:pPr>
            <w:proofErr w:type="spellStart"/>
            <w:r w:rsidRPr="00417F92">
              <w:rPr>
                <w:rFonts w:cstheme="minorHAnsi"/>
                <w:szCs w:val="22"/>
                <w:lang w:val="es-ES" w:eastAsia="zh-CN"/>
              </w:rPr>
              <w:t>Outgoing</w:t>
            </w:r>
            <w:proofErr w:type="spellEnd"/>
            <w:r w:rsidRPr="00417F92">
              <w:rPr>
                <w:rFonts w:cstheme="minorHAnsi"/>
                <w:szCs w:val="22"/>
                <w:lang w:val="es-ES" w:eastAsia="zh-CN"/>
              </w:rPr>
              <w:t xml:space="preserve"> Liaison </w:t>
            </w:r>
            <w:proofErr w:type="spellStart"/>
            <w:r w:rsidRPr="00417F92">
              <w:rPr>
                <w:rFonts w:cstheme="minorHAnsi"/>
                <w:szCs w:val="22"/>
                <w:lang w:val="es-ES" w:eastAsia="zh-CN"/>
              </w:rPr>
              <w:t>Statements</w:t>
            </w:r>
            <w:proofErr w:type="spellEnd"/>
          </w:p>
        </w:tc>
        <w:tc>
          <w:tcPr>
            <w:tcW w:w="1241" w:type="pct"/>
          </w:tcPr>
          <w:p w14:paraId="6D27610D" w14:textId="77777777" w:rsidR="00881A41" w:rsidRPr="00417F92" w:rsidRDefault="00881A41" w:rsidP="00D02AC0">
            <w:pPr>
              <w:rPr>
                <w:rFonts w:cstheme="minorHAnsi"/>
                <w:szCs w:val="22"/>
                <w:lang w:val="es-ES" w:eastAsia="ja-JP"/>
              </w:rPr>
            </w:pPr>
          </w:p>
        </w:tc>
      </w:tr>
      <w:tr w:rsidR="00881A41" w:rsidRPr="00881A41" w14:paraId="6B555E21" w14:textId="77777777" w:rsidTr="00D02AC0">
        <w:trPr>
          <w:jc w:val="center"/>
        </w:trPr>
        <w:tc>
          <w:tcPr>
            <w:tcW w:w="363" w:type="pct"/>
          </w:tcPr>
          <w:p w14:paraId="4C4C11D8" w14:textId="77777777" w:rsidR="00881A41" w:rsidRPr="00417F92"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s-ES" w:eastAsia="zh-CN"/>
              </w:rPr>
            </w:pPr>
          </w:p>
        </w:tc>
        <w:tc>
          <w:tcPr>
            <w:tcW w:w="3396" w:type="pct"/>
            <w:hideMark/>
          </w:tcPr>
          <w:p w14:paraId="1D555C3E" w14:textId="77777777" w:rsidR="00881A41" w:rsidRPr="00132E4A" w:rsidRDefault="00881A41" w:rsidP="00D02AC0">
            <w:pPr>
              <w:rPr>
                <w:rFonts w:cstheme="minorHAnsi"/>
                <w:szCs w:val="22"/>
                <w:lang w:val="en-US" w:eastAsia="ja-JP"/>
              </w:rPr>
            </w:pPr>
            <w:r w:rsidRPr="00132E4A">
              <w:rPr>
                <w:rFonts w:cstheme="minorHAnsi"/>
                <w:szCs w:val="22"/>
                <w:lang w:val="en-US" w:eastAsia="zh-CN"/>
              </w:rPr>
              <w:t>New/Revised Questions, if any</w:t>
            </w:r>
          </w:p>
        </w:tc>
        <w:tc>
          <w:tcPr>
            <w:tcW w:w="1241" w:type="pct"/>
          </w:tcPr>
          <w:p w14:paraId="6EC08904" w14:textId="77777777" w:rsidR="00881A41" w:rsidRPr="00132E4A" w:rsidRDefault="00881A41" w:rsidP="00D02AC0">
            <w:pPr>
              <w:rPr>
                <w:rFonts w:cstheme="minorHAnsi"/>
                <w:szCs w:val="22"/>
                <w:lang w:val="en-US" w:eastAsia="zh-CN"/>
              </w:rPr>
            </w:pPr>
          </w:p>
        </w:tc>
      </w:tr>
      <w:tr w:rsidR="00881A41" w:rsidRPr="00417F92" w14:paraId="42FCB429" w14:textId="77777777" w:rsidTr="00D02AC0">
        <w:trPr>
          <w:jc w:val="center"/>
        </w:trPr>
        <w:tc>
          <w:tcPr>
            <w:tcW w:w="363" w:type="pct"/>
          </w:tcPr>
          <w:p w14:paraId="4509059C"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062901A0" w14:textId="77777777" w:rsidR="00881A41" w:rsidRPr="00417F92" w:rsidRDefault="00881A41" w:rsidP="00D02AC0">
            <w:pPr>
              <w:rPr>
                <w:rFonts w:cstheme="minorHAnsi"/>
                <w:szCs w:val="22"/>
                <w:lang w:val="es-ES" w:eastAsia="zh-CN"/>
              </w:rPr>
            </w:pPr>
            <w:r w:rsidRPr="00417F92">
              <w:rPr>
                <w:rFonts w:cstheme="minorHAnsi"/>
                <w:szCs w:val="22"/>
                <w:lang w:val="es-ES" w:eastAsia="zh-CN"/>
              </w:rPr>
              <w:t xml:space="preserve">New </w:t>
            </w:r>
            <w:proofErr w:type="spellStart"/>
            <w:r w:rsidRPr="00417F92">
              <w:rPr>
                <w:rFonts w:cstheme="minorHAnsi"/>
                <w:szCs w:val="22"/>
                <w:lang w:val="es-ES" w:eastAsia="zh-CN"/>
              </w:rPr>
              <w:t>work</w:t>
            </w:r>
            <w:proofErr w:type="spellEnd"/>
            <w:r w:rsidRPr="00417F92">
              <w:rPr>
                <w:rFonts w:cstheme="minorHAnsi"/>
                <w:szCs w:val="22"/>
                <w:lang w:val="es-ES" w:eastAsia="zh-CN"/>
              </w:rPr>
              <w:t xml:space="preserve"> </w:t>
            </w:r>
            <w:proofErr w:type="spellStart"/>
            <w:r w:rsidRPr="00417F92">
              <w:rPr>
                <w:rFonts w:cstheme="minorHAnsi"/>
                <w:szCs w:val="22"/>
                <w:lang w:val="es-ES" w:eastAsia="zh-CN"/>
              </w:rPr>
              <w:t>items</w:t>
            </w:r>
            <w:proofErr w:type="spellEnd"/>
          </w:p>
        </w:tc>
        <w:tc>
          <w:tcPr>
            <w:tcW w:w="1241" w:type="pct"/>
          </w:tcPr>
          <w:p w14:paraId="6E300355" w14:textId="77777777" w:rsidR="00881A41" w:rsidRPr="00417F92" w:rsidRDefault="00881A41" w:rsidP="00D02AC0">
            <w:pPr>
              <w:rPr>
                <w:rFonts w:cstheme="minorHAnsi"/>
                <w:szCs w:val="22"/>
                <w:lang w:val="es-ES" w:eastAsia="zh-CN"/>
              </w:rPr>
            </w:pPr>
          </w:p>
        </w:tc>
      </w:tr>
      <w:tr w:rsidR="00881A41" w:rsidRPr="00881A41" w14:paraId="0AD7D3DB" w14:textId="77777777" w:rsidTr="00D02AC0">
        <w:trPr>
          <w:jc w:val="center"/>
        </w:trPr>
        <w:tc>
          <w:tcPr>
            <w:tcW w:w="363" w:type="pct"/>
          </w:tcPr>
          <w:p w14:paraId="73987277" w14:textId="77777777" w:rsidR="00881A41" w:rsidRPr="00417F92"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s-ES" w:eastAsia="zh-CN"/>
              </w:rPr>
            </w:pPr>
          </w:p>
        </w:tc>
        <w:tc>
          <w:tcPr>
            <w:tcW w:w="3396" w:type="pct"/>
            <w:hideMark/>
          </w:tcPr>
          <w:p w14:paraId="3A6C3CD0" w14:textId="77777777" w:rsidR="00881A41" w:rsidRPr="00132E4A" w:rsidRDefault="00881A41" w:rsidP="00D02AC0">
            <w:pPr>
              <w:rPr>
                <w:rFonts w:cstheme="minorHAnsi"/>
                <w:szCs w:val="22"/>
                <w:lang w:val="en-US" w:eastAsia="zh-CN"/>
              </w:rPr>
            </w:pPr>
            <w:r w:rsidRPr="00132E4A">
              <w:rPr>
                <w:rFonts w:cstheme="minorHAnsi"/>
                <w:szCs w:val="22"/>
                <w:lang w:val="en-US" w:eastAsia="zh-CN"/>
              </w:rPr>
              <w:t>Update of SG11 Work Programme</w:t>
            </w:r>
          </w:p>
        </w:tc>
        <w:tc>
          <w:tcPr>
            <w:tcW w:w="1241" w:type="pct"/>
          </w:tcPr>
          <w:p w14:paraId="6565BB85" w14:textId="77777777" w:rsidR="00881A41" w:rsidRPr="00132E4A" w:rsidRDefault="00881A41" w:rsidP="00D02AC0">
            <w:pPr>
              <w:tabs>
                <w:tab w:val="left" w:pos="720"/>
              </w:tabs>
              <w:rPr>
                <w:rFonts w:cstheme="minorHAnsi"/>
                <w:szCs w:val="22"/>
                <w:lang w:val="en-US" w:eastAsia="zh-CN"/>
              </w:rPr>
            </w:pPr>
          </w:p>
        </w:tc>
      </w:tr>
      <w:tr w:rsidR="00881A41" w:rsidRPr="00881A41" w14:paraId="68C424AD" w14:textId="77777777" w:rsidTr="00D02AC0">
        <w:trPr>
          <w:jc w:val="center"/>
        </w:trPr>
        <w:tc>
          <w:tcPr>
            <w:tcW w:w="363" w:type="pct"/>
          </w:tcPr>
          <w:p w14:paraId="14E739AD"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059C4F68" w14:textId="77777777" w:rsidR="00881A41" w:rsidRPr="00132E4A" w:rsidRDefault="00881A41" w:rsidP="00D02AC0">
            <w:pPr>
              <w:rPr>
                <w:rFonts w:cstheme="minorHAnsi"/>
                <w:szCs w:val="22"/>
                <w:highlight w:val="yellow"/>
                <w:lang w:val="en-US" w:eastAsia="zh-CN"/>
              </w:rPr>
            </w:pPr>
            <w:r w:rsidRPr="00132E4A">
              <w:rPr>
                <w:rFonts w:cstheme="minorHAnsi"/>
                <w:szCs w:val="22"/>
                <w:lang w:val="en-US" w:eastAsia="zh-CN"/>
              </w:rPr>
              <w:t>Date and place of the next SG11 meetings</w:t>
            </w:r>
          </w:p>
        </w:tc>
        <w:tc>
          <w:tcPr>
            <w:tcW w:w="1241" w:type="pct"/>
          </w:tcPr>
          <w:p w14:paraId="589F0D0A" w14:textId="77777777" w:rsidR="00881A41" w:rsidRPr="00132E4A" w:rsidRDefault="00881A41" w:rsidP="00D02AC0">
            <w:pPr>
              <w:rPr>
                <w:rFonts w:cstheme="minorHAnsi"/>
                <w:szCs w:val="22"/>
                <w:lang w:val="en-US" w:eastAsia="zh-CN"/>
              </w:rPr>
            </w:pPr>
          </w:p>
        </w:tc>
      </w:tr>
      <w:tr w:rsidR="00881A41" w:rsidRPr="00881A41" w14:paraId="3A228126" w14:textId="77777777" w:rsidTr="00D02AC0">
        <w:trPr>
          <w:jc w:val="center"/>
        </w:trPr>
        <w:tc>
          <w:tcPr>
            <w:tcW w:w="363" w:type="pct"/>
          </w:tcPr>
          <w:p w14:paraId="47BFFE34"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2B87E64F" w14:textId="77777777" w:rsidR="00881A41" w:rsidRPr="00132E4A" w:rsidRDefault="00881A41" w:rsidP="00D02AC0">
            <w:pPr>
              <w:rPr>
                <w:rFonts w:cstheme="minorHAnsi"/>
                <w:szCs w:val="22"/>
                <w:lang w:val="en-US" w:eastAsia="ja-JP"/>
              </w:rPr>
            </w:pPr>
            <w:r w:rsidRPr="00132E4A">
              <w:rPr>
                <w:rFonts w:cstheme="minorHAnsi"/>
                <w:szCs w:val="22"/>
                <w:lang w:val="en-US" w:eastAsia="zh-CN"/>
              </w:rPr>
              <w:t>Future Interim Activities (Working Parties and interim Rapporteur group meetings)</w:t>
            </w:r>
          </w:p>
        </w:tc>
        <w:tc>
          <w:tcPr>
            <w:tcW w:w="1241" w:type="pct"/>
          </w:tcPr>
          <w:p w14:paraId="179B413D" w14:textId="77777777" w:rsidR="00881A41" w:rsidRPr="00132E4A" w:rsidRDefault="00881A41" w:rsidP="00D02AC0">
            <w:pPr>
              <w:rPr>
                <w:rFonts w:cstheme="minorHAnsi"/>
                <w:szCs w:val="22"/>
                <w:lang w:val="en-US" w:eastAsia="zh-CN"/>
              </w:rPr>
            </w:pPr>
          </w:p>
        </w:tc>
      </w:tr>
      <w:tr w:rsidR="00881A41" w:rsidRPr="00417F92" w14:paraId="742F9B64" w14:textId="77777777" w:rsidTr="00D02AC0">
        <w:trPr>
          <w:jc w:val="center"/>
        </w:trPr>
        <w:tc>
          <w:tcPr>
            <w:tcW w:w="363" w:type="pct"/>
          </w:tcPr>
          <w:p w14:paraId="58C16D4A"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0F8A8B99" w14:textId="77777777" w:rsidR="00881A41" w:rsidRPr="00417F92" w:rsidRDefault="00881A41" w:rsidP="00D02AC0">
            <w:pPr>
              <w:rPr>
                <w:rFonts w:cstheme="minorHAnsi"/>
                <w:szCs w:val="22"/>
                <w:lang w:val="es-ES" w:eastAsia="zh-CN"/>
              </w:rPr>
            </w:pPr>
            <w:r w:rsidRPr="00417F92">
              <w:rPr>
                <w:rFonts w:cstheme="minorHAnsi"/>
                <w:szCs w:val="22"/>
                <w:lang w:val="es-ES" w:eastAsia="zh-CN"/>
              </w:rPr>
              <w:t>Future Workshops of SG11</w:t>
            </w:r>
          </w:p>
        </w:tc>
        <w:tc>
          <w:tcPr>
            <w:tcW w:w="1241" w:type="pct"/>
          </w:tcPr>
          <w:p w14:paraId="511A2CA5" w14:textId="77777777" w:rsidR="00881A41" w:rsidRPr="00417F92" w:rsidRDefault="00881A41" w:rsidP="00D02AC0">
            <w:pPr>
              <w:rPr>
                <w:rFonts w:cstheme="minorHAnsi"/>
                <w:szCs w:val="22"/>
                <w:lang w:val="es-ES" w:eastAsia="zh-CN"/>
              </w:rPr>
            </w:pPr>
          </w:p>
        </w:tc>
      </w:tr>
      <w:tr w:rsidR="00881A41" w:rsidRPr="00881A41" w14:paraId="2CAAF911" w14:textId="77777777" w:rsidTr="00D02AC0">
        <w:trPr>
          <w:jc w:val="center"/>
        </w:trPr>
        <w:tc>
          <w:tcPr>
            <w:tcW w:w="363" w:type="pct"/>
          </w:tcPr>
          <w:p w14:paraId="61694948" w14:textId="77777777" w:rsidR="00881A41" w:rsidRPr="00417F92"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s-ES" w:eastAsia="zh-CN"/>
              </w:rPr>
            </w:pPr>
          </w:p>
        </w:tc>
        <w:tc>
          <w:tcPr>
            <w:tcW w:w="3396" w:type="pct"/>
            <w:hideMark/>
          </w:tcPr>
          <w:p w14:paraId="1F2D3609" w14:textId="77777777" w:rsidR="00881A41" w:rsidRPr="00132E4A" w:rsidRDefault="00881A41" w:rsidP="00D02AC0">
            <w:pPr>
              <w:rPr>
                <w:rFonts w:cstheme="minorHAnsi"/>
                <w:szCs w:val="22"/>
                <w:lang w:val="en-US" w:eastAsia="zh-CN"/>
              </w:rPr>
            </w:pPr>
            <w:r w:rsidRPr="00132E4A">
              <w:rPr>
                <w:rFonts w:cstheme="minorHAnsi"/>
                <w:szCs w:val="22"/>
                <w:lang w:val="en-US" w:eastAsia="zh-CN"/>
              </w:rPr>
              <w:t>Future Regional Group meetings and CASC meetings</w:t>
            </w:r>
          </w:p>
        </w:tc>
        <w:tc>
          <w:tcPr>
            <w:tcW w:w="1241" w:type="pct"/>
          </w:tcPr>
          <w:p w14:paraId="247EB9CF" w14:textId="77777777" w:rsidR="00881A41" w:rsidRPr="00132E4A" w:rsidRDefault="00881A41" w:rsidP="00D02AC0">
            <w:pPr>
              <w:rPr>
                <w:rFonts w:cstheme="minorHAnsi"/>
                <w:szCs w:val="22"/>
                <w:lang w:val="en-US" w:eastAsia="zh-CN"/>
              </w:rPr>
            </w:pPr>
          </w:p>
        </w:tc>
      </w:tr>
      <w:tr w:rsidR="00881A41" w:rsidRPr="00417F92" w14:paraId="1120D407" w14:textId="77777777" w:rsidTr="00D02AC0">
        <w:trPr>
          <w:jc w:val="center"/>
        </w:trPr>
        <w:tc>
          <w:tcPr>
            <w:tcW w:w="363" w:type="pct"/>
          </w:tcPr>
          <w:p w14:paraId="3621C3DD" w14:textId="77777777" w:rsidR="00881A41" w:rsidRPr="00132E4A"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4863C216" w14:textId="77777777" w:rsidR="00881A41" w:rsidRPr="00417F92" w:rsidRDefault="00881A41" w:rsidP="00D02AC0">
            <w:pPr>
              <w:rPr>
                <w:rFonts w:cstheme="minorHAnsi"/>
                <w:szCs w:val="22"/>
                <w:lang w:val="es-ES" w:eastAsia="zh-CN"/>
              </w:rPr>
            </w:pPr>
            <w:r w:rsidRPr="00417F92">
              <w:rPr>
                <w:rFonts w:cstheme="minorHAnsi"/>
                <w:szCs w:val="22"/>
                <w:lang w:val="es-ES" w:eastAsia="ja-JP"/>
              </w:rPr>
              <w:t>AOB</w:t>
            </w:r>
            <w:r w:rsidRPr="00417F92">
              <w:rPr>
                <w:rFonts w:cstheme="minorHAnsi"/>
                <w:szCs w:val="22"/>
                <w:lang w:val="es-ES" w:eastAsia="zh-CN"/>
              </w:rPr>
              <w:t xml:space="preserve"> for </w:t>
            </w:r>
            <w:proofErr w:type="spellStart"/>
            <w:r w:rsidRPr="00417F92">
              <w:rPr>
                <w:rFonts w:cstheme="minorHAnsi"/>
                <w:szCs w:val="22"/>
                <w:lang w:val="es-ES" w:eastAsia="zh-CN"/>
              </w:rPr>
              <w:t>closing</w:t>
            </w:r>
            <w:proofErr w:type="spellEnd"/>
            <w:r w:rsidRPr="00417F92">
              <w:rPr>
                <w:rFonts w:cstheme="minorHAnsi"/>
                <w:szCs w:val="22"/>
                <w:lang w:val="es-ES" w:eastAsia="zh-CN"/>
              </w:rPr>
              <w:t xml:space="preserve"> </w:t>
            </w:r>
            <w:proofErr w:type="spellStart"/>
            <w:r w:rsidRPr="00417F92">
              <w:rPr>
                <w:rFonts w:cstheme="minorHAnsi"/>
                <w:szCs w:val="22"/>
                <w:lang w:val="es-ES" w:eastAsia="zh-CN"/>
              </w:rPr>
              <w:t>Plenary</w:t>
            </w:r>
            <w:proofErr w:type="spellEnd"/>
          </w:p>
        </w:tc>
        <w:tc>
          <w:tcPr>
            <w:tcW w:w="1241" w:type="pct"/>
          </w:tcPr>
          <w:p w14:paraId="3619A6CD" w14:textId="77777777" w:rsidR="00881A41" w:rsidRPr="00417F92" w:rsidRDefault="00881A41" w:rsidP="00D02AC0">
            <w:pPr>
              <w:rPr>
                <w:rFonts w:cstheme="minorHAnsi"/>
                <w:szCs w:val="22"/>
                <w:lang w:val="es-ES" w:eastAsia="zh-CN"/>
              </w:rPr>
            </w:pPr>
          </w:p>
        </w:tc>
      </w:tr>
      <w:tr w:rsidR="00881A41" w:rsidRPr="00417F92" w14:paraId="4961A77F" w14:textId="77777777" w:rsidTr="00D02AC0">
        <w:trPr>
          <w:jc w:val="center"/>
        </w:trPr>
        <w:tc>
          <w:tcPr>
            <w:tcW w:w="363" w:type="pct"/>
          </w:tcPr>
          <w:p w14:paraId="3372C3F2" w14:textId="77777777" w:rsidR="00881A41" w:rsidRPr="00417F92" w:rsidRDefault="00881A41" w:rsidP="00881A41">
            <w:pPr>
              <w:numPr>
                <w:ilvl w:val="0"/>
                <w:numId w:val="22"/>
              </w:numPr>
              <w:tabs>
                <w:tab w:val="clear" w:pos="360"/>
                <w:tab w:val="num" w:pos="502"/>
              </w:tabs>
              <w:overflowPunct/>
              <w:autoSpaceDE/>
              <w:adjustRightInd/>
              <w:ind w:left="357" w:hanging="357"/>
              <w:textAlignment w:val="auto"/>
              <w:rPr>
                <w:rFonts w:cstheme="minorHAnsi"/>
                <w:szCs w:val="22"/>
                <w:lang w:val="es-ES" w:eastAsia="zh-CN"/>
              </w:rPr>
            </w:pPr>
          </w:p>
        </w:tc>
        <w:tc>
          <w:tcPr>
            <w:tcW w:w="3396" w:type="pct"/>
            <w:hideMark/>
          </w:tcPr>
          <w:p w14:paraId="54D3E59E" w14:textId="77777777" w:rsidR="00881A41" w:rsidRPr="00417F92" w:rsidRDefault="00881A41" w:rsidP="00D02AC0">
            <w:pPr>
              <w:rPr>
                <w:rFonts w:cstheme="minorHAnsi"/>
                <w:szCs w:val="22"/>
                <w:lang w:val="es-ES" w:eastAsia="ja-JP"/>
              </w:rPr>
            </w:pPr>
            <w:proofErr w:type="spellStart"/>
            <w:r w:rsidRPr="00417F92">
              <w:rPr>
                <w:rFonts w:cstheme="minorHAnsi"/>
                <w:szCs w:val="22"/>
                <w:lang w:val="es-ES" w:eastAsia="zh-CN"/>
              </w:rPr>
              <w:t>Closing</w:t>
            </w:r>
            <w:proofErr w:type="spellEnd"/>
          </w:p>
        </w:tc>
        <w:tc>
          <w:tcPr>
            <w:tcW w:w="1241" w:type="pct"/>
          </w:tcPr>
          <w:p w14:paraId="601CBBE8" w14:textId="77777777" w:rsidR="00881A41" w:rsidRPr="00417F92" w:rsidRDefault="00881A41" w:rsidP="00D02AC0">
            <w:pPr>
              <w:rPr>
                <w:rFonts w:cstheme="minorHAnsi"/>
                <w:szCs w:val="22"/>
                <w:lang w:val="es-ES" w:eastAsia="ja-JP"/>
              </w:rPr>
            </w:pPr>
          </w:p>
        </w:tc>
      </w:tr>
    </w:tbl>
    <w:p w14:paraId="42638269" w14:textId="77777777" w:rsidR="00881A41" w:rsidRPr="00132E4A" w:rsidRDefault="00881A41" w:rsidP="00881A41">
      <w:pPr>
        <w:spacing w:before="40"/>
        <w:ind w:left="360"/>
        <w:rPr>
          <w:lang w:val="en-US"/>
        </w:rPr>
      </w:pPr>
      <w:r w:rsidRPr="00132E4A">
        <w:rPr>
          <w:lang w:val="en-US"/>
        </w:rPr>
        <w:t>NOTE 1: Items 1 to 17 are expected to be addressed in the opening Plenary (19 February 2025) and items 18 to 32 are expected to be addressed in the closing Plenary (</w:t>
      </w:r>
      <w:r w:rsidRPr="00132E4A">
        <w:rPr>
          <w:rFonts w:cstheme="minorHAnsi"/>
          <w:szCs w:val="28"/>
          <w:lang w:val="en-US"/>
        </w:rPr>
        <w:t>28 February 2025</w:t>
      </w:r>
      <w:r w:rsidRPr="00132E4A">
        <w:rPr>
          <w:lang w:val="en-US"/>
        </w:rPr>
        <w:t>).</w:t>
      </w:r>
    </w:p>
    <w:p w14:paraId="7E8ED6B9" w14:textId="77777777" w:rsidR="00881A41" w:rsidRPr="00132E4A" w:rsidRDefault="00881A41" w:rsidP="00881A41">
      <w:pPr>
        <w:spacing w:before="40"/>
        <w:ind w:left="360"/>
        <w:rPr>
          <w:lang w:val="en-US"/>
        </w:rPr>
      </w:pPr>
      <w:r w:rsidRPr="00132E4A">
        <w:rPr>
          <w:lang w:val="en-US"/>
        </w:rPr>
        <w:t>NOTE 2: Updates to the agenda will be available on the Study Group 11 homepage (</w:t>
      </w:r>
      <w:hyperlink r:id="rId53" w:tgtFrame="_blank" w:history="1">
        <w:r w:rsidRPr="00132E4A">
          <w:rPr>
            <w:rStyle w:val="Hyperlink"/>
            <w:lang w:val="en-US"/>
          </w:rPr>
          <w:t>http://itu.int/go/tsg11</w:t>
        </w:r>
      </w:hyperlink>
      <w:r w:rsidRPr="00132E4A">
        <w:rPr>
          <w:lang w:val="en-US"/>
        </w:rPr>
        <w:t>).</w:t>
      </w:r>
    </w:p>
    <w:p w14:paraId="48D07C94" w14:textId="77777777" w:rsidR="00881A41" w:rsidRPr="00132E4A" w:rsidRDefault="00881A41" w:rsidP="00881A41">
      <w:pPr>
        <w:tabs>
          <w:tab w:val="clear" w:pos="794"/>
          <w:tab w:val="clear" w:pos="1191"/>
          <w:tab w:val="clear" w:pos="1588"/>
          <w:tab w:val="clear" w:pos="1985"/>
        </w:tabs>
        <w:overflowPunct/>
        <w:autoSpaceDE/>
        <w:autoSpaceDN/>
        <w:adjustRightInd/>
        <w:spacing w:before="0"/>
        <w:textAlignment w:val="auto"/>
        <w:rPr>
          <w:szCs w:val="22"/>
          <w:lang w:val="en-US"/>
        </w:rPr>
        <w:sectPr w:rsidR="00881A41" w:rsidRPr="00132E4A" w:rsidSect="007C0CBC">
          <w:headerReference w:type="even" r:id="rId54"/>
          <w:headerReference w:type="default" r:id="rId55"/>
          <w:footerReference w:type="first" r:id="rId56"/>
          <w:pgSz w:w="11907" w:h="16834" w:code="9"/>
          <w:pgMar w:top="1135" w:right="850" w:bottom="567" w:left="851" w:header="426" w:footer="567" w:gutter="0"/>
          <w:paperSrc w:first="7" w:other="7"/>
          <w:cols w:space="720"/>
          <w:titlePg/>
          <w:docGrid w:linePitch="299"/>
        </w:sectPr>
      </w:pPr>
      <w:r w:rsidRPr="00132E4A">
        <w:rPr>
          <w:szCs w:val="22"/>
          <w:lang w:val="en-US"/>
        </w:rPr>
        <w:br w:type="page"/>
      </w:r>
    </w:p>
    <w:p w14:paraId="4B754A36" w14:textId="77777777" w:rsidR="00D7079E" w:rsidRPr="00755F74" w:rsidRDefault="00D7079E" w:rsidP="00D7079E">
      <w:pPr>
        <w:pStyle w:val="Annextitle0"/>
        <w:pageBreakBefore/>
        <w:spacing w:before="480" w:after="0"/>
        <w:rPr>
          <w:szCs w:val="28"/>
        </w:rPr>
      </w:pPr>
      <w:r w:rsidRPr="00755F74">
        <w:rPr>
          <w:szCs w:val="28"/>
        </w:rPr>
        <w:lastRenderedPageBreak/>
        <w:t>ANNEX C</w:t>
      </w:r>
    </w:p>
    <w:p w14:paraId="6DACE390" w14:textId="77777777" w:rsidR="00D7079E" w:rsidRPr="00B81BA7" w:rsidRDefault="00D7079E" w:rsidP="00D7079E">
      <w:pPr>
        <w:pStyle w:val="Annextitle0"/>
        <w:spacing w:before="120" w:after="0"/>
        <w:rPr>
          <w:szCs w:val="28"/>
        </w:rPr>
      </w:pPr>
      <w:r w:rsidRPr="00F64F18">
        <w:rPr>
          <w:szCs w:val="28"/>
        </w:rPr>
        <w:t xml:space="preserve">Draft </w:t>
      </w:r>
      <w:r>
        <w:rPr>
          <w:szCs w:val="28"/>
        </w:rPr>
        <w:t>time plan</w:t>
      </w:r>
      <w:r w:rsidRPr="00F64F18">
        <w:rPr>
          <w:szCs w:val="28"/>
        </w:rPr>
        <w:t xml:space="preserve"> </w:t>
      </w:r>
      <w:r w:rsidRPr="00F64F18">
        <w:rPr>
          <w:rFonts w:cstheme="minorHAnsi"/>
          <w:szCs w:val="28"/>
        </w:rPr>
        <w:t xml:space="preserve">of SG11 meeting, Geneva, </w:t>
      </w:r>
      <w:r w:rsidRPr="00DE468E">
        <w:rPr>
          <w:rFonts w:cstheme="minorHAnsi"/>
          <w:szCs w:val="28"/>
        </w:rPr>
        <w:t>19-28 February 2025</w:t>
      </w:r>
    </w:p>
    <w:p w14:paraId="1CA30560" w14:textId="77777777" w:rsidR="00D7079E" w:rsidRDefault="00D7079E" w:rsidP="00D7079E">
      <w:pPr>
        <w:spacing w:before="0" w:after="120"/>
        <w:jc w:val="center"/>
      </w:pPr>
      <w:r>
        <w:rPr>
          <w:rFonts w:eastAsia="Calibri"/>
          <w:b/>
          <w:bCs/>
          <w:lang w:val="en-US"/>
        </w:rPr>
        <w:t>(First week)</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tblGrid>
      <w:tr w:rsidR="00D7079E" w:rsidRPr="00B7315F" w14:paraId="4A59F740" w14:textId="77777777" w:rsidTr="00D02AC0">
        <w:trPr>
          <w:trHeight w:val="270"/>
          <w:jc w:val="center"/>
        </w:trPr>
        <w:tc>
          <w:tcPr>
            <w:tcW w:w="1204" w:type="dxa"/>
            <w:vMerge w:val="restart"/>
            <w:tcBorders>
              <w:top w:val="nil"/>
              <w:left w:val="nil"/>
              <w:right w:val="single" w:sz="12" w:space="0" w:color="auto"/>
            </w:tcBorders>
            <w:shd w:val="clear" w:color="auto" w:fill="auto"/>
            <w:vAlign w:val="center"/>
          </w:tcPr>
          <w:p w14:paraId="3511E34E" w14:textId="77777777" w:rsidR="00D7079E" w:rsidRPr="00B7315F" w:rsidRDefault="00D7079E" w:rsidP="00D02AC0">
            <w:pPr>
              <w:spacing w:before="40" w:after="4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A4A005B" w14:textId="77777777" w:rsidR="00D7079E" w:rsidRPr="00B7315F" w:rsidRDefault="00D7079E" w:rsidP="00D02AC0">
            <w:pPr>
              <w:spacing w:before="40" w:after="40"/>
              <w:jc w:val="center"/>
              <w:rPr>
                <w:sz w:val="16"/>
                <w:szCs w:val="16"/>
              </w:rPr>
            </w:pPr>
            <w:proofErr w:type="spellStart"/>
            <w:r w:rsidRPr="00B7315F">
              <w:rPr>
                <w:b/>
                <w:sz w:val="16"/>
                <w:szCs w:val="16"/>
              </w:rPr>
              <w:t>Wednesday</w:t>
            </w:r>
            <w:proofErr w:type="spellEnd"/>
            <w:r w:rsidRPr="00B7315F">
              <w:rPr>
                <w:b/>
                <w:sz w:val="16"/>
                <w:szCs w:val="16"/>
              </w:rPr>
              <w:t>,</w:t>
            </w:r>
            <w:r>
              <w:rPr>
                <w:b/>
                <w:sz w:val="16"/>
                <w:szCs w:val="16"/>
              </w:rPr>
              <w:t xml:space="preserve"> 19 </w:t>
            </w:r>
            <w:proofErr w:type="spellStart"/>
            <w:r>
              <w:rPr>
                <w:b/>
                <w:sz w:val="16"/>
                <w:szCs w:val="16"/>
              </w:rPr>
              <w:t>February</w:t>
            </w:r>
            <w:proofErr w:type="spellEnd"/>
            <w:r>
              <w:rPr>
                <w:b/>
                <w:sz w:val="16"/>
                <w:szCs w:val="16"/>
              </w:rPr>
              <w:t xml:space="preserve">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3FC4E71" w14:textId="77777777" w:rsidR="00D7079E" w:rsidRPr="00B7315F" w:rsidRDefault="00D7079E" w:rsidP="00D02AC0">
            <w:pPr>
              <w:spacing w:before="40" w:after="40"/>
              <w:jc w:val="center"/>
              <w:rPr>
                <w:sz w:val="16"/>
                <w:szCs w:val="16"/>
              </w:rPr>
            </w:pPr>
            <w:proofErr w:type="spellStart"/>
            <w:r w:rsidRPr="00B7315F">
              <w:rPr>
                <w:b/>
                <w:sz w:val="16"/>
                <w:szCs w:val="16"/>
              </w:rPr>
              <w:t>Thursday</w:t>
            </w:r>
            <w:proofErr w:type="spellEnd"/>
            <w:r>
              <w:rPr>
                <w:b/>
                <w:sz w:val="16"/>
                <w:szCs w:val="16"/>
              </w:rPr>
              <w:t xml:space="preserve">, 20 </w:t>
            </w:r>
            <w:proofErr w:type="spellStart"/>
            <w:r>
              <w:rPr>
                <w:b/>
                <w:sz w:val="16"/>
                <w:szCs w:val="16"/>
              </w:rPr>
              <w:t>February</w:t>
            </w:r>
            <w:proofErr w:type="spellEnd"/>
            <w:r>
              <w:rPr>
                <w:b/>
                <w:sz w:val="16"/>
                <w:szCs w:val="16"/>
              </w:rPr>
              <w:t xml:space="preserve">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15A2569" w14:textId="77777777" w:rsidR="00D7079E" w:rsidRPr="00B7315F" w:rsidRDefault="00D7079E" w:rsidP="00D02AC0">
            <w:pPr>
              <w:spacing w:before="40" w:after="40"/>
              <w:jc w:val="center"/>
              <w:rPr>
                <w:sz w:val="16"/>
                <w:szCs w:val="16"/>
              </w:rPr>
            </w:pPr>
            <w:r w:rsidRPr="00B7315F">
              <w:rPr>
                <w:b/>
                <w:sz w:val="16"/>
                <w:szCs w:val="16"/>
              </w:rPr>
              <w:t>Friday,</w:t>
            </w:r>
            <w:r>
              <w:rPr>
                <w:b/>
                <w:sz w:val="16"/>
                <w:szCs w:val="16"/>
              </w:rPr>
              <w:t xml:space="preserve"> 21 </w:t>
            </w:r>
            <w:proofErr w:type="spellStart"/>
            <w:r>
              <w:rPr>
                <w:b/>
                <w:sz w:val="16"/>
                <w:szCs w:val="16"/>
              </w:rPr>
              <w:t>February</w:t>
            </w:r>
            <w:proofErr w:type="spellEnd"/>
            <w:r>
              <w:rPr>
                <w:b/>
                <w:sz w:val="16"/>
                <w:szCs w:val="16"/>
              </w:rPr>
              <w:t xml:space="preserve"> 2025</w:t>
            </w:r>
          </w:p>
        </w:tc>
      </w:tr>
      <w:tr w:rsidR="00D7079E" w:rsidRPr="00B7315F" w14:paraId="36DC83BD" w14:textId="77777777" w:rsidTr="00D02AC0">
        <w:trPr>
          <w:trHeight w:val="270"/>
          <w:jc w:val="center"/>
        </w:trPr>
        <w:tc>
          <w:tcPr>
            <w:tcW w:w="1204" w:type="dxa"/>
            <w:vMerge/>
            <w:tcBorders>
              <w:left w:val="nil"/>
              <w:bottom w:val="single" w:sz="8" w:space="0" w:color="auto"/>
              <w:right w:val="single" w:sz="12" w:space="0" w:color="auto"/>
            </w:tcBorders>
            <w:shd w:val="clear" w:color="auto" w:fill="auto"/>
            <w:vAlign w:val="center"/>
          </w:tcPr>
          <w:p w14:paraId="786F1E60" w14:textId="77777777" w:rsidR="00D7079E" w:rsidRPr="00B7315F" w:rsidRDefault="00D7079E" w:rsidP="00D02AC0">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59ED37B1" w14:textId="77777777" w:rsidR="00D7079E" w:rsidRPr="00B7315F" w:rsidRDefault="00D7079E" w:rsidP="00D02AC0">
            <w:pPr>
              <w:spacing w:before="40" w:after="40"/>
              <w:jc w:val="center"/>
              <w:rPr>
                <w:sz w:val="16"/>
                <w:szCs w:val="16"/>
              </w:rPr>
            </w:pPr>
            <w:r w:rsidRPr="00B7315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7E7403" w14:textId="77777777" w:rsidR="00D7079E" w:rsidRPr="00B7315F" w:rsidRDefault="00D7079E" w:rsidP="00D02AC0">
            <w:pPr>
              <w:spacing w:before="40" w:after="40"/>
              <w:jc w:val="center"/>
              <w:rPr>
                <w:sz w:val="16"/>
                <w:szCs w:val="16"/>
              </w:rPr>
            </w:pPr>
            <w:r w:rsidRPr="00B7315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A359AD1" w14:textId="77777777" w:rsidR="00D7079E" w:rsidRPr="00B7315F" w:rsidRDefault="00D7079E" w:rsidP="00D02AC0">
            <w:pPr>
              <w:spacing w:before="40" w:after="40"/>
              <w:jc w:val="center"/>
              <w:rPr>
                <w:sz w:val="16"/>
                <w:szCs w:val="16"/>
              </w:rPr>
            </w:pPr>
            <w:r w:rsidRPr="00B7315F">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8103FE" w14:textId="77777777" w:rsidR="00D7079E" w:rsidRPr="00B7315F" w:rsidRDefault="00D7079E" w:rsidP="00D02AC0">
            <w:pPr>
              <w:spacing w:before="40" w:after="40"/>
              <w:jc w:val="center"/>
              <w:rPr>
                <w:sz w:val="16"/>
                <w:szCs w:val="16"/>
              </w:rPr>
            </w:pPr>
            <w:r w:rsidRPr="00B7315F">
              <w:rPr>
                <w:noProof/>
                <w:lang w:val="en-US" w:eastAsia="zh-CN"/>
              </w:rPr>
              <w:drawing>
                <wp:inline distT="0" distB="0" distL="0" distR="0" wp14:anchorId="1BD8A8FC" wp14:editId="61D791C1">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82E65E" w14:textId="77777777" w:rsidR="00D7079E" w:rsidRPr="00B7315F" w:rsidRDefault="00D7079E" w:rsidP="00D02AC0">
            <w:pPr>
              <w:spacing w:before="40" w:after="40"/>
              <w:jc w:val="center"/>
              <w:rPr>
                <w:sz w:val="16"/>
                <w:szCs w:val="16"/>
              </w:rPr>
            </w:pPr>
            <w:r w:rsidRPr="00B7315F">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CC5560" w14:textId="77777777" w:rsidR="00D7079E" w:rsidRPr="00B7315F" w:rsidRDefault="00D7079E" w:rsidP="00D02AC0">
            <w:pPr>
              <w:spacing w:before="40" w:after="40"/>
              <w:jc w:val="center"/>
              <w:rPr>
                <w:sz w:val="16"/>
                <w:szCs w:val="16"/>
              </w:rPr>
            </w:pPr>
            <w:r w:rsidRPr="00B7315F">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6AF42AAD" w14:textId="77777777" w:rsidR="00D7079E" w:rsidRPr="00B7315F" w:rsidRDefault="00D7079E" w:rsidP="00D02AC0">
            <w:pPr>
              <w:spacing w:before="40" w:after="40"/>
              <w:jc w:val="center"/>
              <w:rPr>
                <w:sz w:val="16"/>
                <w:szCs w:val="16"/>
              </w:rPr>
            </w:pPr>
            <w:r w:rsidRPr="00B7315F">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341610C8" w14:textId="77777777" w:rsidR="00D7079E" w:rsidRPr="00B7315F" w:rsidRDefault="00D7079E" w:rsidP="00D02AC0">
            <w:pPr>
              <w:spacing w:before="40" w:after="40"/>
              <w:jc w:val="center"/>
              <w:rPr>
                <w:sz w:val="16"/>
                <w:szCs w:val="16"/>
              </w:rPr>
            </w:pPr>
            <w:r w:rsidRPr="00B7315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8E8BB7" w14:textId="77777777" w:rsidR="00D7079E" w:rsidRPr="00B7315F" w:rsidRDefault="00D7079E" w:rsidP="00D02AC0">
            <w:pPr>
              <w:spacing w:before="40" w:after="40"/>
              <w:jc w:val="center"/>
              <w:rPr>
                <w:sz w:val="16"/>
                <w:szCs w:val="16"/>
              </w:rPr>
            </w:pPr>
            <w:r w:rsidRPr="00B7315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92DB1F" w14:textId="77777777" w:rsidR="00D7079E" w:rsidRPr="00B7315F" w:rsidRDefault="00D7079E" w:rsidP="00D02AC0">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ED26D4" w14:textId="77777777" w:rsidR="00D7079E" w:rsidRPr="00B7315F" w:rsidRDefault="00D7079E" w:rsidP="00D02AC0">
            <w:pPr>
              <w:spacing w:before="40" w:after="40"/>
              <w:jc w:val="center"/>
              <w:rPr>
                <w:sz w:val="16"/>
                <w:szCs w:val="16"/>
              </w:rPr>
            </w:pPr>
            <w:r w:rsidRPr="00B7315F">
              <w:rPr>
                <w:noProof/>
                <w:lang w:val="en-US" w:eastAsia="zh-CN"/>
              </w:rPr>
              <w:drawing>
                <wp:inline distT="0" distB="0" distL="0" distR="0" wp14:anchorId="25FF7A86" wp14:editId="550C1F40">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F76284" w14:textId="77777777" w:rsidR="00D7079E" w:rsidRPr="00B7315F" w:rsidRDefault="00D7079E" w:rsidP="00D02AC0">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8B3113" w14:textId="77777777" w:rsidR="00D7079E" w:rsidRPr="00B7315F" w:rsidRDefault="00D7079E" w:rsidP="00D02AC0">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FE69EEA" w14:textId="77777777" w:rsidR="00D7079E" w:rsidRPr="00B7315F" w:rsidRDefault="00D7079E" w:rsidP="00D02AC0">
            <w:pPr>
              <w:spacing w:before="40" w:after="40"/>
              <w:jc w:val="center"/>
              <w:rPr>
                <w:sz w:val="16"/>
                <w:szCs w:val="16"/>
              </w:rPr>
            </w:pPr>
            <w:r w:rsidRPr="00B7315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D6B37F9" w14:textId="77777777" w:rsidR="00D7079E" w:rsidRPr="00B7315F" w:rsidRDefault="00D7079E" w:rsidP="00D02AC0">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4F1171" w14:textId="77777777" w:rsidR="00D7079E" w:rsidRPr="00B7315F" w:rsidRDefault="00D7079E" w:rsidP="00D02AC0">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5CE88E" w14:textId="77777777" w:rsidR="00D7079E" w:rsidRPr="00B7315F" w:rsidRDefault="00D7079E" w:rsidP="00D02AC0">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525485" w14:textId="77777777" w:rsidR="00D7079E" w:rsidRPr="00B7315F" w:rsidRDefault="00D7079E" w:rsidP="00D02AC0">
            <w:pPr>
              <w:spacing w:before="40" w:after="40"/>
              <w:jc w:val="center"/>
              <w:rPr>
                <w:sz w:val="16"/>
                <w:szCs w:val="16"/>
              </w:rPr>
            </w:pPr>
            <w:r w:rsidRPr="00B7315F">
              <w:rPr>
                <w:noProof/>
                <w:lang w:val="en-US" w:eastAsia="zh-CN"/>
              </w:rPr>
              <w:drawing>
                <wp:inline distT="0" distB="0" distL="0" distR="0" wp14:anchorId="4D17B969" wp14:editId="2230BED9">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81505B" w14:textId="77777777" w:rsidR="00D7079E" w:rsidRPr="00B7315F" w:rsidRDefault="00D7079E" w:rsidP="00D02AC0">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F464F7" w14:textId="77777777" w:rsidR="00D7079E" w:rsidRPr="00B7315F" w:rsidRDefault="00D7079E" w:rsidP="00D02AC0">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AD20A29" w14:textId="77777777" w:rsidR="00D7079E" w:rsidRPr="00B7315F" w:rsidRDefault="00D7079E" w:rsidP="00D02AC0">
            <w:pPr>
              <w:spacing w:before="40" w:after="40"/>
              <w:jc w:val="center"/>
              <w:rPr>
                <w:sz w:val="16"/>
                <w:szCs w:val="16"/>
              </w:rPr>
            </w:pPr>
            <w:r w:rsidRPr="00B7315F">
              <w:rPr>
                <w:sz w:val="16"/>
                <w:szCs w:val="16"/>
              </w:rPr>
              <w:t>5</w:t>
            </w:r>
          </w:p>
        </w:tc>
      </w:tr>
      <w:tr w:rsidR="00D7079E" w:rsidRPr="00B7315F" w14:paraId="4230198C" w14:textId="77777777" w:rsidTr="00D02AC0">
        <w:trPr>
          <w:trHeight w:val="270"/>
          <w:jc w:val="center"/>
        </w:trPr>
        <w:tc>
          <w:tcPr>
            <w:tcW w:w="1204" w:type="dxa"/>
            <w:tcBorders>
              <w:left w:val="single" w:sz="8" w:space="0" w:color="auto"/>
              <w:right w:val="single" w:sz="12" w:space="0" w:color="auto"/>
            </w:tcBorders>
            <w:shd w:val="clear" w:color="auto" w:fill="BFBFBF"/>
            <w:vAlign w:val="center"/>
          </w:tcPr>
          <w:p w14:paraId="44B6B005" w14:textId="77777777" w:rsidR="00D7079E" w:rsidRPr="00693482" w:rsidRDefault="00D7079E" w:rsidP="00D02AC0">
            <w:pPr>
              <w:spacing w:before="40" w:after="40"/>
              <w:jc w:val="center"/>
              <w:rPr>
                <w:b/>
                <w:sz w:val="16"/>
                <w:szCs w:val="16"/>
              </w:rPr>
            </w:pPr>
            <w:r>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F8B78CC"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4A600CE" w14:textId="77777777" w:rsidR="00D7079E" w:rsidRPr="00C72FD2" w:rsidRDefault="00D7079E" w:rsidP="00D02AC0">
            <w:pPr>
              <w:spacing w:before="40" w:after="40"/>
              <w:jc w:val="center"/>
              <w:rPr>
                <w:b/>
                <w:bCs/>
                <w:sz w:val="16"/>
                <w:szCs w:val="16"/>
              </w:rPr>
            </w:pPr>
            <w:r w:rsidRPr="003E2E18">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F799862" w14:textId="77777777" w:rsidR="00D7079E" w:rsidRPr="00C72FD2" w:rsidRDefault="00D7079E" w:rsidP="00D02AC0">
            <w:pPr>
              <w:spacing w:before="40" w:after="40"/>
              <w:jc w:val="center"/>
              <w:rPr>
                <w:b/>
                <w:bCs/>
                <w:sz w:val="16"/>
                <w:szCs w:val="16"/>
              </w:rPr>
            </w:pPr>
            <w:r w:rsidRPr="003E2E18">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6D7AE43"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B44FED5"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0F0F796" w14:textId="77777777" w:rsidR="00D7079E" w:rsidRPr="00C72FD2"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675716E6" w14:textId="77777777" w:rsidR="00D7079E" w:rsidRPr="00C72FD2"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316547E"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AB41E91"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B0594BD"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027FE5D"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55F840"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2216726"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67EE39D"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CEECA77"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FD9F533"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7A06152"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EC25EAF"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1B71586"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7C18721"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669C17A" w14:textId="77777777" w:rsidR="00D7079E" w:rsidRPr="00C72FD2" w:rsidRDefault="00D7079E" w:rsidP="00D02AC0">
            <w:pPr>
              <w:spacing w:before="40" w:after="40"/>
              <w:jc w:val="center"/>
              <w:rPr>
                <w:b/>
                <w:bCs/>
                <w:sz w:val="16"/>
                <w:szCs w:val="16"/>
              </w:rPr>
            </w:pPr>
          </w:p>
        </w:tc>
      </w:tr>
      <w:tr w:rsidR="00D7079E" w:rsidRPr="00B7315F" w14:paraId="1ACF81AE" w14:textId="77777777" w:rsidTr="00D02AC0">
        <w:trPr>
          <w:trHeight w:val="270"/>
          <w:jc w:val="center"/>
        </w:trPr>
        <w:tc>
          <w:tcPr>
            <w:tcW w:w="1204" w:type="dxa"/>
            <w:tcBorders>
              <w:left w:val="single" w:sz="8" w:space="0" w:color="auto"/>
              <w:right w:val="single" w:sz="12" w:space="0" w:color="auto"/>
            </w:tcBorders>
            <w:shd w:val="clear" w:color="auto" w:fill="BFBFBF"/>
            <w:vAlign w:val="center"/>
          </w:tcPr>
          <w:p w14:paraId="4A50DA7D" w14:textId="77777777" w:rsidR="00D7079E" w:rsidRDefault="00D7079E" w:rsidP="00D02AC0">
            <w:pPr>
              <w:spacing w:before="40" w:after="40"/>
              <w:jc w:val="center"/>
              <w:rPr>
                <w:b/>
                <w:sz w:val="16"/>
                <w:szCs w:val="16"/>
              </w:rPr>
            </w:pPr>
            <w:proofErr w:type="spellStart"/>
            <w:r>
              <w:rPr>
                <w:b/>
                <w:sz w:val="16"/>
                <w:szCs w:val="16"/>
              </w:rPr>
              <w:t>Newcomers</w:t>
            </w:r>
            <w:proofErr w:type="spellEnd"/>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ADAC3F4"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59C399C"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55B0AEF"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0BF56ED"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776B5B5"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025EB73" w14:textId="77777777" w:rsidR="00D7079E" w:rsidRPr="00C72FD2"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69C656A5" w14:textId="77777777" w:rsidR="00D7079E" w:rsidRPr="00C72FD2"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8F6D6CC"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09B4EAA"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125A1A7"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BB771F7" w14:textId="77777777" w:rsidR="00D7079E" w:rsidRPr="00C72FD2" w:rsidRDefault="00D7079E" w:rsidP="00D02AC0">
            <w:pPr>
              <w:spacing w:before="40" w:after="40"/>
              <w:jc w:val="center"/>
              <w:rPr>
                <w:b/>
                <w:bCs/>
                <w:sz w:val="16"/>
                <w:szCs w:val="16"/>
              </w:rPr>
            </w:pPr>
            <w:r>
              <w:rPr>
                <w:b/>
                <w:bCs/>
                <w:sz w:val="16"/>
                <w:szCs w:val="16"/>
              </w:rPr>
              <w:t>2R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79BD298"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EADE18"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057267F"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A6C9FA4"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3537AF"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8A61E00"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7D9AF48"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526295B"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40D7DDA"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4A1B5FE" w14:textId="77777777" w:rsidR="00D7079E" w:rsidRPr="00C72FD2" w:rsidRDefault="00D7079E" w:rsidP="00D02AC0">
            <w:pPr>
              <w:spacing w:before="40" w:after="40"/>
              <w:jc w:val="center"/>
              <w:rPr>
                <w:b/>
                <w:bCs/>
                <w:sz w:val="16"/>
                <w:szCs w:val="16"/>
              </w:rPr>
            </w:pPr>
          </w:p>
        </w:tc>
      </w:tr>
      <w:tr w:rsidR="00D7079E" w:rsidRPr="00B7315F" w14:paraId="01188612" w14:textId="77777777" w:rsidTr="00D02AC0">
        <w:trPr>
          <w:trHeight w:val="270"/>
          <w:jc w:val="center"/>
        </w:trPr>
        <w:tc>
          <w:tcPr>
            <w:tcW w:w="1204" w:type="dxa"/>
            <w:tcBorders>
              <w:left w:val="single" w:sz="8" w:space="0" w:color="auto"/>
              <w:right w:val="single" w:sz="12" w:space="0" w:color="auto"/>
            </w:tcBorders>
            <w:shd w:val="clear" w:color="auto" w:fill="BFBFBF"/>
            <w:vAlign w:val="center"/>
          </w:tcPr>
          <w:p w14:paraId="25AEB0BA" w14:textId="77777777" w:rsidR="00D7079E" w:rsidRDefault="00D7079E" w:rsidP="00D02AC0">
            <w:pPr>
              <w:spacing w:before="40" w:after="40"/>
              <w:jc w:val="center"/>
              <w:rPr>
                <w:b/>
                <w:sz w:val="16"/>
                <w:szCs w:val="16"/>
              </w:rPr>
            </w:pPr>
            <w:r>
              <w:rPr>
                <w:b/>
                <w:sz w:val="16"/>
                <w:szCs w:val="16"/>
              </w:rPr>
              <w:t>BSG training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9BE921B"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EF7FB09"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A667151"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7162396"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76038AA" w14:textId="77777777" w:rsidR="00D7079E" w:rsidRPr="00C72FD2" w:rsidRDefault="00D7079E" w:rsidP="00D02AC0">
            <w:pPr>
              <w:spacing w:before="40" w:after="40"/>
              <w:jc w:val="center"/>
              <w:rPr>
                <w:b/>
                <w:bCs/>
                <w:sz w:val="16"/>
                <w:szCs w:val="16"/>
              </w:rPr>
            </w:pPr>
            <w:r>
              <w:rPr>
                <w:b/>
                <w:bCs/>
                <w:sz w:val="16"/>
                <w:szCs w:val="16"/>
              </w:rPr>
              <w:t>1</w:t>
            </w:r>
            <w:r w:rsidRPr="003A660D">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16A9F4F" w14:textId="77777777" w:rsidR="00D7079E" w:rsidRPr="00C72FD2" w:rsidRDefault="00D7079E" w:rsidP="00D02AC0">
            <w:pPr>
              <w:spacing w:before="40" w:after="40"/>
              <w:jc w:val="center"/>
              <w:rPr>
                <w:b/>
                <w:bCs/>
                <w:sz w:val="16"/>
                <w:szCs w:val="16"/>
              </w:rPr>
            </w:pPr>
            <w:r>
              <w:rPr>
                <w:b/>
                <w:bCs/>
                <w:sz w:val="16"/>
                <w:szCs w:val="16"/>
              </w:rPr>
              <w:t>1</w:t>
            </w:r>
            <w:r w:rsidRPr="003A660D">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626E7376" w14:textId="77777777" w:rsidR="00D7079E" w:rsidRPr="00C72FD2"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25066EF"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189BC56"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C0AFD18"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C9C50FF"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3DC00DB"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A19B092"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69790CE"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F9AF86A"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738E296"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59536F"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9E292FA"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42D6FDE"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29529E"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2534F5D" w14:textId="77777777" w:rsidR="00D7079E" w:rsidRPr="00C72FD2" w:rsidRDefault="00D7079E" w:rsidP="00D02AC0">
            <w:pPr>
              <w:spacing w:before="40" w:after="40"/>
              <w:jc w:val="center"/>
              <w:rPr>
                <w:b/>
                <w:bCs/>
                <w:sz w:val="16"/>
                <w:szCs w:val="16"/>
              </w:rPr>
            </w:pPr>
          </w:p>
        </w:tc>
      </w:tr>
      <w:tr w:rsidR="00D7079E" w:rsidRPr="00B7315F" w14:paraId="532E0F0B" w14:textId="77777777" w:rsidTr="00D02AC0">
        <w:trPr>
          <w:trHeight w:val="270"/>
          <w:jc w:val="center"/>
        </w:trPr>
        <w:tc>
          <w:tcPr>
            <w:tcW w:w="1204" w:type="dxa"/>
            <w:tcBorders>
              <w:left w:val="single" w:sz="8" w:space="0" w:color="auto"/>
              <w:right w:val="single" w:sz="12" w:space="0" w:color="auto"/>
            </w:tcBorders>
            <w:shd w:val="clear" w:color="auto" w:fill="auto"/>
            <w:vAlign w:val="center"/>
          </w:tcPr>
          <w:p w14:paraId="24DC0794" w14:textId="77777777" w:rsidR="00D7079E" w:rsidRPr="008F0EF3" w:rsidRDefault="00D7079E" w:rsidP="00D02AC0">
            <w:pPr>
              <w:spacing w:before="40" w:after="40"/>
              <w:jc w:val="center"/>
              <w:rPr>
                <w:b/>
                <w:sz w:val="16"/>
                <w:szCs w:val="16"/>
              </w:rPr>
            </w:pPr>
            <w:r w:rsidRPr="008F0EF3">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1B849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BA99AB"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A5FA2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7B18E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76B16F"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819145" w14:textId="77777777" w:rsidR="00D7079E" w:rsidRPr="003A660D" w:rsidRDefault="00D7079E" w:rsidP="00D02AC0">
            <w:pPr>
              <w:spacing w:before="40" w:after="40"/>
              <w:jc w:val="center"/>
              <w:rPr>
                <w:b/>
                <w:bCs/>
                <w:sz w:val="16"/>
                <w:szCs w:val="16"/>
              </w:rPr>
            </w:pPr>
            <w:r>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AEC268"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65056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8DBA9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3C92E4"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DC12B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C6CC46"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97727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0E512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4C724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C7F1B8"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190EC0B" w14:textId="77777777" w:rsidR="00D7079E" w:rsidRPr="003A660D" w:rsidRDefault="00D7079E" w:rsidP="00D02AC0">
            <w:pPr>
              <w:spacing w:before="40" w:after="40"/>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BC57C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80822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0ECF1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2C7269" w14:textId="77777777" w:rsidR="00D7079E" w:rsidRPr="003A660D" w:rsidRDefault="00D7079E" w:rsidP="00D02AC0">
            <w:pPr>
              <w:spacing w:before="40" w:after="40"/>
              <w:jc w:val="center"/>
              <w:rPr>
                <w:b/>
                <w:bCs/>
                <w:sz w:val="16"/>
                <w:szCs w:val="16"/>
              </w:rPr>
            </w:pPr>
          </w:p>
        </w:tc>
      </w:tr>
      <w:tr w:rsidR="00D7079E" w:rsidRPr="00B7315F" w14:paraId="1ADCBFF6" w14:textId="77777777" w:rsidTr="00D02AC0">
        <w:trPr>
          <w:trHeight w:val="270"/>
          <w:jc w:val="center"/>
        </w:trPr>
        <w:tc>
          <w:tcPr>
            <w:tcW w:w="1204" w:type="dxa"/>
            <w:tcBorders>
              <w:left w:val="single" w:sz="8" w:space="0" w:color="auto"/>
              <w:right w:val="single" w:sz="12" w:space="0" w:color="auto"/>
            </w:tcBorders>
            <w:shd w:val="clear" w:color="auto" w:fill="auto"/>
            <w:vAlign w:val="center"/>
          </w:tcPr>
          <w:p w14:paraId="2903FE3A" w14:textId="77777777" w:rsidR="00D7079E" w:rsidRPr="008F0EF3" w:rsidRDefault="00D7079E" w:rsidP="00D02AC0">
            <w:pPr>
              <w:spacing w:before="40" w:after="40"/>
              <w:jc w:val="center"/>
              <w:rPr>
                <w:b/>
                <w:sz w:val="16"/>
                <w:szCs w:val="16"/>
              </w:rPr>
            </w:pPr>
            <w:r w:rsidRPr="008F0EF3">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3CB9C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AF1447"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A9C89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81897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84A6E7"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03B6C6"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878F04"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86521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06FFD7"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918E47"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0C3C51"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72D973"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0CEB71"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B11FA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17F5B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3AB2E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3EEACD3"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68F11F"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F6FD44"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5EECB9"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AC58F0" w14:textId="77777777" w:rsidR="00D7079E" w:rsidRPr="003A660D" w:rsidRDefault="00D7079E" w:rsidP="00D02AC0">
            <w:pPr>
              <w:spacing w:before="40" w:after="40"/>
              <w:jc w:val="center"/>
              <w:rPr>
                <w:b/>
                <w:bCs/>
                <w:sz w:val="16"/>
                <w:szCs w:val="16"/>
              </w:rPr>
            </w:pPr>
          </w:p>
        </w:tc>
      </w:tr>
      <w:tr w:rsidR="00D7079E" w:rsidRPr="00B7315F" w14:paraId="7C7891E8" w14:textId="77777777" w:rsidTr="00D02AC0">
        <w:trPr>
          <w:trHeight w:val="270"/>
          <w:jc w:val="center"/>
        </w:trPr>
        <w:tc>
          <w:tcPr>
            <w:tcW w:w="1204" w:type="dxa"/>
            <w:tcBorders>
              <w:left w:val="single" w:sz="8" w:space="0" w:color="auto"/>
              <w:right w:val="single" w:sz="12" w:space="0" w:color="auto"/>
            </w:tcBorders>
            <w:shd w:val="clear" w:color="auto" w:fill="auto"/>
            <w:vAlign w:val="center"/>
          </w:tcPr>
          <w:p w14:paraId="21BD12DE" w14:textId="77777777" w:rsidR="00D7079E" w:rsidRPr="008F0EF3" w:rsidRDefault="00D7079E" w:rsidP="00D02AC0">
            <w:pPr>
              <w:spacing w:before="40" w:after="40"/>
              <w:jc w:val="center"/>
              <w:rPr>
                <w:b/>
                <w:sz w:val="16"/>
                <w:szCs w:val="16"/>
              </w:rPr>
            </w:pPr>
            <w:r w:rsidRPr="008F0EF3">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89819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3DB83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D072D8"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D274A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D2F121"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79687C" w14:textId="77777777" w:rsidR="00D7079E" w:rsidRPr="003A660D" w:rsidRDefault="00D7079E" w:rsidP="00D02AC0">
            <w:pPr>
              <w:spacing w:before="40" w:after="40"/>
              <w:jc w:val="center"/>
              <w:rPr>
                <w:b/>
                <w:bCs/>
                <w:sz w:val="16"/>
                <w:szCs w:val="16"/>
              </w:rPr>
            </w:pPr>
            <w:r>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AA53A8"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58427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FB121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F2F3E5"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8380B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EDD54E"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1CEFAB"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23674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3D3DC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788762"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BEEB75B"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FD0874"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3A47A5"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DB685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3FDFC7" w14:textId="77777777" w:rsidR="00D7079E" w:rsidRPr="003A660D" w:rsidRDefault="00D7079E" w:rsidP="00D02AC0">
            <w:pPr>
              <w:spacing w:before="40" w:after="40"/>
              <w:jc w:val="center"/>
              <w:rPr>
                <w:b/>
                <w:bCs/>
                <w:sz w:val="16"/>
                <w:szCs w:val="16"/>
              </w:rPr>
            </w:pPr>
          </w:p>
        </w:tc>
      </w:tr>
      <w:tr w:rsidR="00D7079E" w:rsidRPr="00B7315F" w14:paraId="514A5048" w14:textId="77777777" w:rsidTr="00D02AC0">
        <w:trPr>
          <w:trHeight w:val="270"/>
          <w:jc w:val="center"/>
        </w:trPr>
        <w:tc>
          <w:tcPr>
            <w:tcW w:w="1204" w:type="dxa"/>
            <w:tcBorders>
              <w:left w:val="single" w:sz="8" w:space="0" w:color="auto"/>
              <w:right w:val="single" w:sz="12" w:space="0" w:color="auto"/>
            </w:tcBorders>
            <w:shd w:val="clear" w:color="auto" w:fill="auto"/>
            <w:vAlign w:val="center"/>
          </w:tcPr>
          <w:p w14:paraId="38826F76" w14:textId="77777777" w:rsidR="00D7079E" w:rsidRPr="008F0EF3" w:rsidRDefault="00D7079E" w:rsidP="00D02AC0">
            <w:pPr>
              <w:spacing w:before="40" w:after="40"/>
              <w:jc w:val="center"/>
              <w:rPr>
                <w:b/>
                <w:sz w:val="16"/>
                <w:szCs w:val="16"/>
              </w:rPr>
            </w:pPr>
            <w:r w:rsidRPr="008F0EF3">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FAD73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1F082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89DDB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0AE1C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84B9FB"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DFA37A" w14:textId="77777777" w:rsidR="00D7079E" w:rsidRPr="003A660D" w:rsidRDefault="00D7079E" w:rsidP="00D02AC0">
            <w:pPr>
              <w:spacing w:before="40" w:after="40"/>
              <w:jc w:val="center"/>
              <w:rPr>
                <w:b/>
                <w:bCs/>
                <w:sz w:val="16"/>
                <w:szCs w:val="16"/>
              </w:rPr>
            </w:pPr>
            <w:r>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8F8297"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91E40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E690AD"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492167"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933D1E"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9C736D"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04FA08"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F8F226"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6E959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6C9599"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3B3D1B7"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81501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EA70DF"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F91824"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20041A" w14:textId="77777777" w:rsidR="00D7079E" w:rsidRPr="003A660D" w:rsidRDefault="00D7079E" w:rsidP="00D02AC0">
            <w:pPr>
              <w:spacing w:before="40" w:after="40"/>
              <w:jc w:val="center"/>
              <w:rPr>
                <w:b/>
                <w:bCs/>
                <w:sz w:val="16"/>
                <w:szCs w:val="16"/>
              </w:rPr>
            </w:pPr>
          </w:p>
        </w:tc>
      </w:tr>
      <w:tr w:rsidR="00D7079E" w:rsidRPr="00B7315F" w14:paraId="787E839F" w14:textId="77777777" w:rsidTr="00D02AC0">
        <w:trPr>
          <w:trHeight w:val="270"/>
          <w:jc w:val="center"/>
        </w:trPr>
        <w:tc>
          <w:tcPr>
            <w:tcW w:w="1204" w:type="dxa"/>
            <w:tcBorders>
              <w:left w:val="single" w:sz="8" w:space="0" w:color="auto"/>
              <w:right w:val="single" w:sz="12" w:space="0" w:color="auto"/>
            </w:tcBorders>
            <w:shd w:val="clear" w:color="auto" w:fill="auto"/>
            <w:vAlign w:val="center"/>
          </w:tcPr>
          <w:p w14:paraId="2AF6B74B" w14:textId="77777777" w:rsidR="00D7079E" w:rsidRPr="008F0EF3" w:rsidRDefault="00D7079E" w:rsidP="00D02AC0">
            <w:pPr>
              <w:spacing w:before="40" w:after="40"/>
              <w:jc w:val="center"/>
              <w:rPr>
                <w:b/>
                <w:sz w:val="16"/>
                <w:szCs w:val="16"/>
              </w:rPr>
            </w:pPr>
            <w:r w:rsidRPr="008F0EF3">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E2899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C65646"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E8C08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2DDF1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D55BF6"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35D2F2"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EA6668"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676B1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850E61"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8566B9"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C2859F"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8D0A5E"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D3775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95169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91B472"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C4355B"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B3FC9E2"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30E8FF"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676F41"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23EAA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EED56D" w14:textId="77777777" w:rsidR="00D7079E" w:rsidRPr="003A660D" w:rsidRDefault="00D7079E" w:rsidP="00D02AC0">
            <w:pPr>
              <w:spacing w:before="40" w:after="40"/>
              <w:jc w:val="center"/>
              <w:rPr>
                <w:b/>
                <w:bCs/>
                <w:sz w:val="16"/>
                <w:szCs w:val="16"/>
              </w:rPr>
            </w:pPr>
          </w:p>
        </w:tc>
      </w:tr>
      <w:tr w:rsidR="00D7079E" w14:paraId="45552A98" w14:textId="77777777" w:rsidTr="00D02AC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288C607A" w14:textId="77777777" w:rsidR="00D7079E" w:rsidRPr="008F0EF3" w:rsidRDefault="00D7079E" w:rsidP="00D02AC0">
            <w:pPr>
              <w:spacing w:before="40" w:after="40"/>
              <w:jc w:val="center"/>
              <w:rPr>
                <w:b/>
                <w:sz w:val="16"/>
                <w:szCs w:val="16"/>
              </w:rPr>
            </w:pPr>
            <w:r w:rsidRPr="008F0EF3">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5DE996"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D6DAFD" w14:textId="77777777" w:rsidR="00D7079E" w:rsidRPr="003A660D" w:rsidRDefault="00D7079E" w:rsidP="00D02AC0">
            <w:pPr>
              <w:spacing w:before="40" w:after="40"/>
              <w:jc w:val="center"/>
              <w:rPr>
                <w:b/>
                <w:bCs/>
                <w:sz w:val="16"/>
                <w:szCs w:val="16"/>
                <w:lang w:val="en-US"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9BD7E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B78BE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7EA023"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D257A7"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795B96"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BB72F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374A86"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32BED7"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CFEE83"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FDD81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584658"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8F833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A8FE3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2D50C8"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480E977"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89534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4B69A3"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204C3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18893A" w14:textId="77777777" w:rsidR="00D7079E" w:rsidRPr="003A660D" w:rsidRDefault="00D7079E" w:rsidP="00D02AC0">
            <w:pPr>
              <w:spacing w:before="40" w:after="40"/>
              <w:jc w:val="center"/>
              <w:rPr>
                <w:b/>
                <w:bCs/>
                <w:sz w:val="16"/>
                <w:szCs w:val="16"/>
              </w:rPr>
            </w:pPr>
          </w:p>
        </w:tc>
      </w:tr>
      <w:tr w:rsidR="00D7079E" w14:paraId="3388333E" w14:textId="77777777" w:rsidTr="00D02AC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6F4FEFB8" w14:textId="77777777" w:rsidR="00D7079E" w:rsidRPr="008F0EF3" w:rsidRDefault="00D7079E" w:rsidP="00D02AC0">
            <w:pPr>
              <w:spacing w:before="40" w:after="40"/>
              <w:jc w:val="center"/>
              <w:rPr>
                <w:b/>
                <w:sz w:val="16"/>
                <w:szCs w:val="16"/>
              </w:rPr>
            </w:pPr>
            <w:r w:rsidRPr="008F0EF3">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8AC524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DCCE4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E13507"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BC4E3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710A95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3DF60E"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154370"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C8FD0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A09BA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7F93B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534CC4"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B4E142"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326397"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235DB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CE0DDE"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F6CAD4"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5CFDDF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821F7E"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FF26C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7F5976"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97F468" w14:textId="77777777" w:rsidR="00D7079E" w:rsidRPr="003A660D" w:rsidRDefault="00D7079E" w:rsidP="00D02AC0">
            <w:pPr>
              <w:spacing w:before="40" w:after="40"/>
              <w:jc w:val="center"/>
              <w:rPr>
                <w:b/>
                <w:bCs/>
                <w:sz w:val="16"/>
                <w:szCs w:val="16"/>
              </w:rPr>
            </w:pPr>
          </w:p>
        </w:tc>
      </w:tr>
      <w:tr w:rsidR="00D7079E" w14:paraId="4F8F3C80" w14:textId="77777777" w:rsidTr="00D02AC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0B2295F0" w14:textId="77777777" w:rsidR="00D7079E" w:rsidRPr="008F0EF3" w:rsidRDefault="00D7079E" w:rsidP="00D02AC0">
            <w:pPr>
              <w:spacing w:before="40" w:after="40"/>
              <w:jc w:val="center"/>
              <w:rPr>
                <w:b/>
                <w:sz w:val="16"/>
                <w:szCs w:val="16"/>
              </w:rPr>
            </w:pPr>
            <w:r w:rsidRPr="008F0EF3">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DEC57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49752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20A26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040518"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4426DC"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93A828" w14:textId="77777777" w:rsidR="00D7079E" w:rsidRPr="003A660D" w:rsidRDefault="00D7079E" w:rsidP="00D02AC0">
            <w:pPr>
              <w:spacing w:before="40" w:after="40"/>
              <w:jc w:val="center"/>
              <w:rPr>
                <w:b/>
                <w:bCs/>
                <w:sz w:val="16"/>
                <w:szCs w:val="16"/>
              </w:rPr>
            </w:pPr>
            <w:r>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A6BF07"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FB47B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FBC91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5F6B3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A1560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6F2396"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B51CD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212F4B"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1FFE0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612BB5"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9D69E6F"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8906C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D6D7B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1D666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EDA994" w14:textId="77777777" w:rsidR="00D7079E" w:rsidRPr="003A660D" w:rsidRDefault="00D7079E" w:rsidP="00D02AC0">
            <w:pPr>
              <w:spacing w:before="40" w:after="40"/>
              <w:jc w:val="center"/>
              <w:rPr>
                <w:b/>
                <w:bCs/>
                <w:sz w:val="16"/>
                <w:szCs w:val="16"/>
              </w:rPr>
            </w:pPr>
          </w:p>
        </w:tc>
      </w:tr>
      <w:tr w:rsidR="00D7079E" w14:paraId="71B7D97B" w14:textId="77777777" w:rsidTr="00D02AC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4510DB02" w14:textId="77777777" w:rsidR="00D7079E" w:rsidRPr="008F0EF3" w:rsidRDefault="00D7079E" w:rsidP="00D02AC0">
            <w:pPr>
              <w:spacing w:before="40" w:after="40"/>
              <w:jc w:val="center"/>
              <w:rPr>
                <w:b/>
                <w:sz w:val="16"/>
                <w:szCs w:val="16"/>
              </w:rPr>
            </w:pPr>
            <w:r w:rsidRPr="008F0EF3">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AEB3C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33507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A23B5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CB8AA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929018"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AEAC60"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C17DFE6"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F572A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3CC430" w14:textId="77777777" w:rsidR="00D7079E" w:rsidRPr="003A660D" w:rsidRDefault="00D7079E" w:rsidP="00D02AC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3F5CF2" w14:textId="77777777" w:rsidR="00D7079E" w:rsidRPr="003A660D" w:rsidRDefault="00D7079E" w:rsidP="00D02AC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DDA541"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197353" w14:textId="77777777" w:rsidR="00D7079E" w:rsidRPr="003A660D" w:rsidRDefault="00D7079E" w:rsidP="00D02AC0">
            <w:pPr>
              <w:spacing w:before="40" w:after="40"/>
              <w:jc w:val="center"/>
              <w:rPr>
                <w:b/>
                <w:bCs/>
                <w:sz w:val="16"/>
                <w:szCs w:val="16"/>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6A0048" w14:textId="77777777" w:rsidR="00D7079E" w:rsidRPr="003A660D" w:rsidRDefault="00D7079E" w:rsidP="00D02AC0">
            <w:pPr>
              <w:spacing w:before="40" w:after="40"/>
              <w:jc w:val="center"/>
              <w:rPr>
                <w:b/>
                <w:bCs/>
                <w:sz w:val="16"/>
                <w:szCs w:val="16"/>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99AEC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D32CAF"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66235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566C4D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9ACFF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28F872"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CFEC5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AB3FB6" w14:textId="77777777" w:rsidR="00D7079E" w:rsidRPr="003A660D" w:rsidRDefault="00D7079E" w:rsidP="00D02AC0">
            <w:pPr>
              <w:spacing w:before="40" w:after="40"/>
              <w:jc w:val="center"/>
              <w:rPr>
                <w:b/>
                <w:bCs/>
                <w:sz w:val="16"/>
                <w:szCs w:val="16"/>
              </w:rPr>
            </w:pPr>
          </w:p>
        </w:tc>
      </w:tr>
      <w:tr w:rsidR="00D7079E" w14:paraId="28B4242B" w14:textId="77777777" w:rsidTr="00D02AC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351F3A42" w14:textId="77777777" w:rsidR="00D7079E" w:rsidRPr="008F0EF3" w:rsidRDefault="00D7079E" w:rsidP="00D02AC0">
            <w:pPr>
              <w:spacing w:before="40" w:after="40"/>
              <w:jc w:val="center"/>
              <w:rPr>
                <w:b/>
                <w:sz w:val="16"/>
                <w:szCs w:val="16"/>
              </w:rPr>
            </w:pPr>
            <w:r w:rsidRPr="008F0EF3">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0ACDD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8899F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8743D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416D6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0F2FBB"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A709EE"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3349FA3"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DD288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697845" w14:textId="77777777" w:rsidR="00D7079E" w:rsidRPr="003A660D" w:rsidRDefault="00D7079E" w:rsidP="00D02AC0">
            <w:pPr>
              <w:spacing w:before="40" w:after="40"/>
              <w:jc w:val="center"/>
              <w:rPr>
                <w:rFonts w:eastAsia="Malgun Gothic"/>
                <w:b/>
                <w:bCs/>
                <w:sz w:val="16"/>
                <w:szCs w:val="16"/>
                <w:lang w:eastAsia="ko-KR"/>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37E11C" w14:textId="77777777" w:rsidR="00D7079E" w:rsidRPr="003A660D" w:rsidRDefault="00D7079E" w:rsidP="00D02AC0">
            <w:pPr>
              <w:spacing w:before="40" w:after="40"/>
              <w:jc w:val="center"/>
              <w:rPr>
                <w:rFonts w:eastAsia="Malgun Gothic"/>
                <w:b/>
                <w:bCs/>
                <w:sz w:val="16"/>
                <w:szCs w:val="16"/>
                <w:lang w:eastAsia="ko-KR"/>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C3B454"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E9ED74"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476D68"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3D08C6"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4864D2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4B887F"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FC03F1C"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42003F"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103A05"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8E901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3A4D4D" w14:textId="77777777" w:rsidR="00D7079E" w:rsidRPr="003A660D" w:rsidRDefault="00D7079E" w:rsidP="00D02AC0">
            <w:pPr>
              <w:spacing w:before="40" w:after="40"/>
              <w:jc w:val="center"/>
              <w:rPr>
                <w:b/>
                <w:bCs/>
                <w:sz w:val="16"/>
                <w:szCs w:val="16"/>
              </w:rPr>
            </w:pPr>
          </w:p>
        </w:tc>
      </w:tr>
      <w:tr w:rsidR="00D7079E" w14:paraId="188C327D" w14:textId="77777777" w:rsidTr="00D02AC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21DC4B02" w14:textId="77777777" w:rsidR="00D7079E" w:rsidRPr="008F0EF3" w:rsidRDefault="00D7079E" w:rsidP="00D02AC0">
            <w:pPr>
              <w:spacing w:before="40" w:after="40"/>
              <w:jc w:val="center"/>
              <w:rPr>
                <w:b/>
                <w:sz w:val="16"/>
                <w:szCs w:val="16"/>
              </w:rPr>
            </w:pPr>
            <w:r w:rsidRPr="008F0EF3">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3646D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48B26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EFC18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E10C4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A1A3C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15509A"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C20414"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234ED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93F381" w14:textId="77777777" w:rsidR="00D7079E" w:rsidRPr="003A660D" w:rsidRDefault="00D7079E" w:rsidP="00D02AC0">
            <w:pPr>
              <w:spacing w:before="40" w:after="40"/>
              <w:jc w:val="center"/>
              <w:rPr>
                <w:rFonts w:eastAsia="Malgun Gothic"/>
                <w:b/>
                <w:bCs/>
                <w:sz w:val="16"/>
                <w:szCs w:val="16"/>
                <w:lang w:eastAsia="ko-KR"/>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F1898F" w14:textId="77777777" w:rsidR="00D7079E" w:rsidRPr="003A660D" w:rsidRDefault="00D7079E" w:rsidP="00D02AC0">
            <w:pPr>
              <w:spacing w:before="40" w:after="40"/>
              <w:jc w:val="center"/>
              <w:rPr>
                <w:rFonts w:eastAsia="Malgun Gothic"/>
                <w:b/>
                <w:bCs/>
                <w:sz w:val="16"/>
                <w:szCs w:val="16"/>
                <w:lang w:eastAsia="ko-KR"/>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3709C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7F783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342DD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CFC37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895ED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08AFC1"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A4B6D43"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AB5744"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3FA0D2"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097F5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6616F9" w14:textId="77777777" w:rsidR="00D7079E" w:rsidRPr="003A660D" w:rsidRDefault="00D7079E" w:rsidP="00D02AC0">
            <w:pPr>
              <w:spacing w:before="40" w:after="40"/>
              <w:jc w:val="center"/>
              <w:rPr>
                <w:b/>
                <w:bCs/>
                <w:sz w:val="16"/>
                <w:szCs w:val="16"/>
              </w:rPr>
            </w:pPr>
          </w:p>
        </w:tc>
      </w:tr>
      <w:tr w:rsidR="00D7079E" w14:paraId="73850BEF" w14:textId="77777777" w:rsidTr="00D02AC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5579ABB1" w14:textId="77777777" w:rsidR="00D7079E" w:rsidRPr="008F0EF3" w:rsidRDefault="00D7079E" w:rsidP="00D02AC0">
            <w:pPr>
              <w:spacing w:before="40" w:after="40"/>
              <w:jc w:val="center"/>
              <w:rPr>
                <w:b/>
                <w:sz w:val="16"/>
                <w:szCs w:val="16"/>
              </w:rPr>
            </w:pPr>
            <w:r w:rsidRPr="008F0EF3">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BC8DA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9400A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EA32E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B09EA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C2CCA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32CD2E"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F650BA"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F83C27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C73ED9" w14:textId="77777777" w:rsidR="00D7079E" w:rsidRPr="003A660D" w:rsidRDefault="00D7079E" w:rsidP="00D02AC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C2BD7C" w14:textId="77777777" w:rsidR="00D7079E" w:rsidRPr="003A660D" w:rsidRDefault="00D7079E" w:rsidP="00D02AC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EC0FC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26BF1A"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7E38EB"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5A352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B5482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9E8C44"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177BCBB"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903C54"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676006"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DB833E"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46E327" w14:textId="77777777" w:rsidR="00D7079E" w:rsidRPr="003A660D" w:rsidRDefault="00D7079E" w:rsidP="00D02AC0">
            <w:pPr>
              <w:spacing w:before="40" w:after="40"/>
              <w:jc w:val="center"/>
              <w:rPr>
                <w:b/>
                <w:bCs/>
                <w:sz w:val="16"/>
                <w:szCs w:val="16"/>
              </w:rPr>
            </w:pPr>
          </w:p>
        </w:tc>
      </w:tr>
      <w:tr w:rsidR="00D7079E" w14:paraId="47F33E1A" w14:textId="77777777" w:rsidTr="00D02AC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5227B593" w14:textId="77777777" w:rsidR="00D7079E" w:rsidRPr="008F0EF3" w:rsidRDefault="00D7079E" w:rsidP="00D02AC0">
            <w:pPr>
              <w:spacing w:before="40" w:after="40"/>
              <w:jc w:val="center"/>
              <w:rPr>
                <w:b/>
                <w:sz w:val="16"/>
                <w:szCs w:val="16"/>
              </w:rPr>
            </w:pPr>
            <w:r w:rsidRPr="008F0EF3">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6DBC0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D2C9B6"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90FFF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B79C9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FE1C41" w14:textId="77777777" w:rsidR="00D7079E"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8E9839" w14:textId="77777777" w:rsidR="00D7079E" w:rsidRDefault="00D7079E" w:rsidP="00D02AC0">
            <w:pPr>
              <w:spacing w:before="40" w:after="40"/>
              <w:jc w:val="center"/>
              <w:rPr>
                <w:b/>
                <w:bCs/>
                <w:sz w:val="16"/>
                <w:szCs w:val="16"/>
              </w:rPr>
            </w:pPr>
            <w:r>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72756E"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0FFC0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44E7DF" w14:textId="77777777" w:rsidR="00D7079E" w:rsidDel="00182A6A" w:rsidRDefault="00D7079E" w:rsidP="00D02AC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80207E" w14:textId="77777777" w:rsidR="00D7079E" w:rsidDel="00182A6A" w:rsidRDefault="00D7079E" w:rsidP="00D02AC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6B4A62"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114573" w14:textId="77777777" w:rsidR="00D7079E"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A2414A" w14:textId="77777777" w:rsidR="00D7079E"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AF9F08"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74C62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E2B49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337BAD6"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076861"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3C136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C12FC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538A73" w14:textId="77777777" w:rsidR="00D7079E" w:rsidRPr="003A660D" w:rsidRDefault="00D7079E" w:rsidP="00D02AC0">
            <w:pPr>
              <w:spacing w:before="40" w:after="40"/>
              <w:jc w:val="center"/>
              <w:rPr>
                <w:b/>
                <w:bCs/>
                <w:sz w:val="16"/>
                <w:szCs w:val="16"/>
              </w:rPr>
            </w:pPr>
          </w:p>
        </w:tc>
      </w:tr>
      <w:tr w:rsidR="00D7079E" w:rsidRPr="00B7315F" w14:paraId="100ABF44" w14:textId="77777777" w:rsidTr="00D02AC0">
        <w:trPr>
          <w:trHeight w:val="270"/>
          <w:jc w:val="center"/>
        </w:trPr>
        <w:tc>
          <w:tcPr>
            <w:tcW w:w="1204" w:type="dxa"/>
            <w:tcBorders>
              <w:left w:val="single" w:sz="8" w:space="0" w:color="auto"/>
              <w:right w:val="single" w:sz="12" w:space="0" w:color="auto"/>
            </w:tcBorders>
            <w:shd w:val="clear" w:color="auto" w:fill="BFBFBF" w:themeFill="background1" w:themeFillShade="BF"/>
            <w:vAlign w:val="center"/>
          </w:tcPr>
          <w:p w14:paraId="59A235D9" w14:textId="77777777" w:rsidR="00D7079E" w:rsidRPr="007130C4" w:rsidRDefault="00D7079E" w:rsidP="00D02AC0">
            <w:pPr>
              <w:spacing w:before="40" w:after="40"/>
              <w:jc w:val="center"/>
              <w:rPr>
                <w:b/>
                <w:sz w:val="16"/>
                <w:szCs w:val="16"/>
              </w:rPr>
            </w:pPr>
            <w:r>
              <w:rPr>
                <w:b/>
                <w:sz w:val="16"/>
                <w:szCs w:val="16"/>
              </w:rPr>
              <w:t>CASC</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EF8ADD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31A2B6"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3C144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E1F048"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CBDED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317C8E"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6843D3C"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A2E04F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81F76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FC6183"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35C28B"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753453"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65283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2C4E4E8"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68E55B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7B71F4"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CF5CA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2269A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3C169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3B807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5BD08E4" w14:textId="77777777" w:rsidR="00D7079E" w:rsidRPr="003A660D" w:rsidRDefault="00D7079E" w:rsidP="00D02AC0">
            <w:pPr>
              <w:spacing w:before="40" w:after="40"/>
              <w:jc w:val="center"/>
              <w:rPr>
                <w:b/>
                <w:bCs/>
                <w:sz w:val="16"/>
                <w:szCs w:val="16"/>
              </w:rPr>
            </w:pPr>
          </w:p>
        </w:tc>
      </w:tr>
      <w:tr w:rsidR="00D7079E" w:rsidRPr="00B7315F" w14:paraId="75949810" w14:textId="77777777" w:rsidTr="00D02AC0">
        <w:trPr>
          <w:trHeight w:val="270"/>
          <w:jc w:val="center"/>
        </w:trPr>
        <w:tc>
          <w:tcPr>
            <w:tcW w:w="8612" w:type="dxa"/>
            <w:gridSpan w:val="22"/>
            <w:tcBorders>
              <w:left w:val="single" w:sz="8" w:space="0" w:color="auto"/>
              <w:right w:val="single" w:sz="12" w:space="0" w:color="auto"/>
            </w:tcBorders>
            <w:shd w:val="clear" w:color="auto" w:fill="FFFFFF" w:themeFill="background1"/>
            <w:vAlign w:val="center"/>
          </w:tcPr>
          <w:p w14:paraId="07583C2B" w14:textId="77777777" w:rsidR="00D7079E" w:rsidRPr="00B7315F" w:rsidRDefault="00D7079E" w:rsidP="00D02AC0">
            <w:pPr>
              <w:spacing w:before="40" w:after="40"/>
              <w:jc w:val="center"/>
              <w:rPr>
                <w:b/>
                <w:bCs/>
                <w:sz w:val="16"/>
                <w:szCs w:val="16"/>
                <w:lang w:val="en-US"/>
              </w:rPr>
            </w:pPr>
            <w:r w:rsidRPr="00B7315F">
              <w:rPr>
                <w:b/>
                <w:bCs/>
                <w:sz w:val="16"/>
                <w:szCs w:val="16"/>
                <w:lang w:val="en-US"/>
              </w:rPr>
              <w:t>Sessions times:</w:t>
            </w:r>
          </w:p>
          <w:p w14:paraId="5F08F464" w14:textId="77777777" w:rsidR="00D7079E" w:rsidRPr="003A660D" w:rsidRDefault="00D7079E" w:rsidP="00D02AC0">
            <w:pPr>
              <w:spacing w:before="40" w:after="40"/>
              <w:jc w:val="center"/>
              <w:rPr>
                <w:b/>
                <w:bCs/>
                <w:sz w:val="16"/>
                <w:szCs w:val="16"/>
              </w:rPr>
            </w:pPr>
            <w:r w:rsidRPr="00C954B6">
              <w:rPr>
                <w:b/>
                <w:bCs/>
                <w:sz w:val="16"/>
                <w:szCs w:val="16"/>
                <w:lang w:val="en-US"/>
              </w:rPr>
              <w:t xml:space="preserve">0 </w:t>
            </w:r>
            <w:r>
              <w:rPr>
                <w:b/>
                <w:bCs/>
                <w:sz w:val="16"/>
                <w:szCs w:val="16"/>
                <w:lang w:val="en-US"/>
              </w:rPr>
              <w:t>–</w:t>
            </w:r>
            <w:r w:rsidRPr="00C954B6">
              <w:rPr>
                <w:b/>
                <w:bCs/>
                <w:sz w:val="16"/>
                <w:szCs w:val="16"/>
                <w:lang w:val="en-US"/>
              </w:rPr>
              <w:t xml:space="preserve"> 0830-0930;      1 </w:t>
            </w:r>
            <w:r>
              <w:rPr>
                <w:b/>
                <w:bCs/>
                <w:sz w:val="16"/>
                <w:szCs w:val="16"/>
                <w:lang w:val="en-US"/>
              </w:rPr>
              <w:t>–</w:t>
            </w:r>
            <w:r w:rsidRPr="00C954B6">
              <w:rPr>
                <w:b/>
                <w:bCs/>
                <w:sz w:val="16"/>
                <w:szCs w:val="16"/>
                <w:lang w:val="en-US"/>
              </w:rPr>
              <w:t xml:space="preserve"> 0930-1045;      2 </w:t>
            </w:r>
            <w:r>
              <w:rPr>
                <w:b/>
                <w:bCs/>
                <w:sz w:val="16"/>
                <w:szCs w:val="16"/>
                <w:lang w:val="en-US"/>
              </w:rPr>
              <w:t>–</w:t>
            </w:r>
            <w:r w:rsidRPr="00C954B6">
              <w:rPr>
                <w:b/>
                <w:bCs/>
                <w:sz w:val="16"/>
                <w:szCs w:val="16"/>
                <w:lang w:val="en-US"/>
              </w:rPr>
              <w:t xml:space="preserve"> 1115-1230;      Lunch </w:t>
            </w:r>
            <w:r w:rsidRPr="00C954B6">
              <w:rPr>
                <w:b/>
                <w:bCs/>
                <w:noProof/>
                <w:color w:val="1F497D"/>
                <w:lang w:val="en-US" w:eastAsia="zh-CN"/>
              </w:rPr>
              <w:drawing>
                <wp:inline distT="0" distB="0" distL="0" distR="0" wp14:anchorId="43164C2B" wp14:editId="4974F672">
                  <wp:extent cx="156740" cy="151075"/>
                  <wp:effectExtent l="0" t="0" r="0" b="1905"/>
                  <wp:docPr id="1833774921" name="Picture 183377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954B6">
              <w:rPr>
                <w:b/>
                <w:bCs/>
                <w:sz w:val="16"/>
                <w:szCs w:val="16"/>
                <w:lang w:val="en-US"/>
              </w:rPr>
              <w:t xml:space="preserve"> 1230-1430;      3 </w:t>
            </w:r>
            <w:r>
              <w:rPr>
                <w:b/>
                <w:bCs/>
                <w:sz w:val="16"/>
                <w:szCs w:val="16"/>
                <w:lang w:val="en-US"/>
              </w:rPr>
              <w:t>–</w:t>
            </w:r>
            <w:r w:rsidRPr="00C954B6">
              <w:rPr>
                <w:b/>
                <w:bCs/>
                <w:sz w:val="16"/>
                <w:szCs w:val="16"/>
                <w:lang w:val="en-US"/>
              </w:rPr>
              <w:t xml:space="preserve"> 1430-1545;      4 </w:t>
            </w:r>
            <w:r>
              <w:rPr>
                <w:b/>
                <w:bCs/>
                <w:sz w:val="16"/>
                <w:szCs w:val="16"/>
                <w:lang w:val="en-US"/>
              </w:rPr>
              <w:t>–</w:t>
            </w:r>
            <w:r w:rsidRPr="00C954B6">
              <w:rPr>
                <w:b/>
                <w:bCs/>
                <w:sz w:val="16"/>
                <w:szCs w:val="16"/>
                <w:lang w:val="en-US"/>
              </w:rPr>
              <w:t xml:space="preserve"> 1615-1730;      5 </w:t>
            </w:r>
            <w:r>
              <w:rPr>
                <w:b/>
                <w:bCs/>
                <w:sz w:val="16"/>
                <w:szCs w:val="16"/>
                <w:lang w:val="en-US"/>
              </w:rPr>
              <w:t>–</w:t>
            </w:r>
            <w:r w:rsidRPr="00C954B6">
              <w:rPr>
                <w:b/>
                <w:bCs/>
                <w:sz w:val="16"/>
                <w:szCs w:val="16"/>
                <w:lang w:val="en-US"/>
              </w:rPr>
              <w:t xml:space="preserve"> 1800-1915</w:t>
            </w:r>
          </w:p>
        </w:tc>
      </w:tr>
      <w:tr w:rsidR="00D7079E" w:rsidRPr="00D7079E" w14:paraId="226E4216" w14:textId="77777777" w:rsidTr="00D02AC0">
        <w:trPr>
          <w:trHeight w:val="270"/>
          <w:jc w:val="center"/>
        </w:trPr>
        <w:tc>
          <w:tcPr>
            <w:tcW w:w="8612" w:type="dxa"/>
            <w:gridSpan w:val="22"/>
            <w:tcBorders>
              <w:left w:val="single" w:sz="8" w:space="0" w:color="auto"/>
              <w:right w:val="single" w:sz="12" w:space="0" w:color="auto"/>
            </w:tcBorders>
            <w:shd w:val="clear" w:color="auto" w:fill="FFFFFF" w:themeFill="background1"/>
            <w:vAlign w:val="center"/>
          </w:tcPr>
          <w:p w14:paraId="609A81B1" w14:textId="77777777" w:rsidR="00D7079E" w:rsidRPr="00D7079E" w:rsidRDefault="00D7079E" w:rsidP="00D02AC0">
            <w:pPr>
              <w:spacing w:before="40" w:after="40"/>
              <w:jc w:val="center"/>
              <w:rPr>
                <w:b/>
                <w:bCs/>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 xml:space="preserve">: </w:t>
            </w:r>
            <w:r w:rsidRPr="003E2E18">
              <w:rPr>
                <w:b/>
                <w:bCs/>
                <w:sz w:val="16"/>
                <w:szCs w:val="16"/>
              </w:rPr>
              <w:sym w:font="Webdings" w:char="F0B9"/>
            </w:r>
            <w:r w:rsidRPr="00D7079E">
              <w:rPr>
                <w:b/>
                <w:bCs/>
                <w:sz w:val="16"/>
                <w:szCs w:val="16"/>
                <w:lang w:val="en-US"/>
              </w:rPr>
              <w:t xml:space="preserve"> - webcast</w:t>
            </w:r>
            <w:r>
              <w:rPr>
                <w:b/>
                <w:bCs/>
                <w:sz w:val="16"/>
                <w:szCs w:val="16"/>
                <w:lang w:val="en-US"/>
              </w:rPr>
              <w:br/>
              <w:t>R</w:t>
            </w:r>
            <w:r w:rsidRPr="0051072E">
              <w:rPr>
                <w:b/>
                <w:bCs/>
                <w:sz w:val="16"/>
                <w:szCs w:val="16"/>
                <w:lang w:val="en-US"/>
              </w:rPr>
              <w:t xml:space="preserve"> </w:t>
            </w:r>
            <w:r>
              <w:rPr>
                <w:b/>
                <w:bCs/>
                <w:sz w:val="16"/>
                <w:szCs w:val="16"/>
                <w:lang w:val="en-US"/>
              </w:rPr>
              <w:t>–</w:t>
            </w:r>
            <w:r w:rsidRPr="0051072E">
              <w:rPr>
                <w:b/>
                <w:bCs/>
                <w:sz w:val="16"/>
                <w:szCs w:val="16"/>
                <w:lang w:val="en-US"/>
              </w:rPr>
              <w:t xml:space="preserve"> </w:t>
            </w:r>
            <w:r>
              <w:rPr>
                <w:b/>
                <w:bCs/>
                <w:sz w:val="16"/>
                <w:szCs w:val="16"/>
                <w:lang w:val="en-US"/>
              </w:rPr>
              <w:t xml:space="preserve">remote </w:t>
            </w:r>
            <w:r w:rsidRPr="004D2E52">
              <w:rPr>
                <w:b/>
                <w:bCs/>
                <w:sz w:val="16"/>
                <w:szCs w:val="16"/>
                <w:lang w:val="en-US"/>
              </w:rPr>
              <w:t xml:space="preserve">participation via ITU </w:t>
            </w:r>
            <w:proofErr w:type="spellStart"/>
            <w:r w:rsidRPr="004D2E52">
              <w:rPr>
                <w:b/>
                <w:bCs/>
                <w:sz w:val="16"/>
                <w:szCs w:val="16"/>
                <w:lang w:val="en-US"/>
              </w:rPr>
              <w:t>MyMeetings</w:t>
            </w:r>
            <w:proofErr w:type="spellEnd"/>
          </w:p>
        </w:tc>
      </w:tr>
    </w:tbl>
    <w:p w14:paraId="7AEA1736" w14:textId="77777777" w:rsidR="00D7079E" w:rsidRDefault="00D7079E" w:rsidP="00D7079E">
      <w:pPr>
        <w:spacing w:before="0" w:after="160" w:line="259" w:lineRule="auto"/>
        <w:rPr>
          <w:rFonts w:eastAsia="Calibri"/>
          <w:b/>
          <w:bCs/>
          <w:lang w:val="en-US"/>
        </w:rPr>
      </w:pPr>
      <w:r>
        <w:rPr>
          <w:rFonts w:eastAsia="Calibri"/>
          <w:b/>
          <w:bCs/>
          <w:lang w:val="en-US"/>
        </w:rPr>
        <w:t>Notes:</w:t>
      </w:r>
    </w:p>
    <w:p w14:paraId="01896EED" w14:textId="77777777" w:rsidR="00D7079E" w:rsidRDefault="00D7079E" w:rsidP="00D7079E">
      <w:pPr>
        <w:spacing w:before="0" w:line="259" w:lineRule="auto"/>
        <w:rPr>
          <w:szCs w:val="22"/>
          <w:lang w:val="en-US"/>
        </w:rPr>
      </w:pPr>
      <w:r w:rsidRPr="00EB5DF2">
        <w:rPr>
          <w:szCs w:val="22"/>
          <w:lang w:val="en-US"/>
        </w:rPr>
        <w:t xml:space="preserve">1: Bridging the Standardization Gap (BSG) Hands-on Training Session, </w:t>
      </w:r>
      <w:r>
        <w:rPr>
          <w:szCs w:val="22"/>
          <w:lang w:val="en-US"/>
        </w:rPr>
        <w:t>19</w:t>
      </w:r>
      <w:r w:rsidRPr="00EB5DF2">
        <w:rPr>
          <w:szCs w:val="22"/>
          <w:lang w:val="en-US"/>
        </w:rPr>
        <w:t xml:space="preserve"> </w:t>
      </w:r>
      <w:r>
        <w:rPr>
          <w:szCs w:val="22"/>
          <w:lang w:val="en-US"/>
        </w:rPr>
        <w:t>February 2025</w:t>
      </w:r>
      <w:r w:rsidRPr="00EB5DF2">
        <w:rPr>
          <w:szCs w:val="22"/>
          <w:lang w:val="en-US"/>
        </w:rPr>
        <w:t>, 1430 – 1730 hours, Geneva time</w:t>
      </w:r>
    </w:p>
    <w:p w14:paraId="10713AC4" w14:textId="77777777" w:rsidR="00D7079E" w:rsidRDefault="00D7079E" w:rsidP="00D7079E">
      <w:pPr>
        <w:spacing w:before="0" w:line="259" w:lineRule="auto"/>
        <w:rPr>
          <w:szCs w:val="22"/>
          <w:lang w:val="en-US"/>
        </w:rPr>
      </w:pPr>
      <w:r>
        <w:rPr>
          <w:szCs w:val="22"/>
          <w:lang w:val="en-US"/>
        </w:rPr>
        <w:t>2</w:t>
      </w:r>
      <w:r w:rsidRPr="00EB5DF2">
        <w:rPr>
          <w:szCs w:val="22"/>
          <w:lang w:val="en-US"/>
        </w:rPr>
        <w:t>: Newcomers</w:t>
      </w:r>
      <w:r>
        <w:rPr>
          <w:szCs w:val="22"/>
          <w:lang w:val="en-US"/>
        </w:rPr>
        <w:t>’</w:t>
      </w:r>
      <w:r w:rsidRPr="00EB5DF2">
        <w:rPr>
          <w:szCs w:val="22"/>
          <w:lang w:val="en-US"/>
        </w:rPr>
        <w:t xml:space="preserve"> session, 2</w:t>
      </w:r>
      <w:r>
        <w:rPr>
          <w:szCs w:val="22"/>
          <w:lang w:val="en-US"/>
        </w:rPr>
        <w:t xml:space="preserve">0 February </w:t>
      </w:r>
      <w:r w:rsidRPr="00EB5DF2">
        <w:rPr>
          <w:szCs w:val="22"/>
          <w:lang w:val="en-US"/>
        </w:rPr>
        <w:t>202</w:t>
      </w:r>
      <w:r>
        <w:rPr>
          <w:szCs w:val="22"/>
          <w:lang w:val="en-US"/>
        </w:rPr>
        <w:t>5</w:t>
      </w:r>
      <w:r w:rsidRPr="00EB5DF2">
        <w:rPr>
          <w:szCs w:val="22"/>
          <w:lang w:val="en-US"/>
        </w:rPr>
        <w:t>, 1240-1400 hours, Geneva time</w:t>
      </w:r>
    </w:p>
    <w:p w14:paraId="62E81B50" w14:textId="77777777" w:rsidR="00D7079E" w:rsidRDefault="00D7079E" w:rsidP="00D7079E">
      <w:pPr>
        <w:tabs>
          <w:tab w:val="clear" w:pos="794"/>
          <w:tab w:val="clear" w:pos="1191"/>
          <w:tab w:val="clear" w:pos="1588"/>
          <w:tab w:val="clear" w:pos="1985"/>
        </w:tabs>
        <w:overflowPunct/>
        <w:autoSpaceDE/>
        <w:autoSpaceDN/>
        <w:adjustRightInd/>
        <w:spacing w:before="0"/>
        <w:textAlignment w:val="auto"/>
        <w:rPr>
          <w:szCs w:val="22"/>
          <w:lang w:val="en-US"/>
        </w:rPr>
      </w:pPr>
      <w:r>
        <w:rPr>
          <w:szCs w:val="22"/>
          <w:lang w:val="en-US"/>
        </w:rPr>
        <w:br w:type="page"/>
      </w:r>
    </w:p>
    <w:p w14:paraId="7D6CB48C" w14:textId="77777777" w:rsidR="00D7079E" w:rsidRDefault="00D7079E" w:rsidP="00D7079E">
      <w:pPr>
        <w:snapToGrid w:val="0"/>
        <w:spacing w:after="240"/>
        <w:jc w:val="center"/>
        <w:rPr>
          <w:rFonts w:eastAsia="Calibri"/>
          <w:b/>
          <w:bCs/>
          <w:lang w:val="en-US"/>
        </w:rPr>
      </w:pPr>
      <w:r>
        <w:rPr>
          <w:rFonts w:eastAsia="Calibri"/>
          <w:b/>
          <w:bCs/>
          <w:lang w:val="en-US"/>
        </w:rPr>
        <w:lastRenderedPageBreak/>
        <w:t>(Second week)</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D7079E" w:rsidRPr="00B7315F" w14:paraId="6D8F00F9" w14:textId="77777777" w:rsidTr="00D02AC0">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4E575758" w14:textId="77777777" w:rsidR="00D7079E" w:rsidRPr="00B7315F" w:rsidRDefault="00D7079E" w:rsidP="00D02AC0">
            <w:pPr>
              <w:spacing w:before="40" w:after="4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7BEA7CF" w14:textId="77777777" w:rsidR="00D7079E" w:rsidRPr="00B7315F" w:rsidRDefault="00D7079E" w:rsidP="00D02AC0">
            <w:pPr>
              <w:spacing w:before="40" w:after="40"/>
              <w:jc w:val="center"/>
              <w:rPr>
                <w:sz w:val="16"/>
                <w:szCs w:val="16"/>
              </w:rPr>
            </w:pPr>
            <w:proofErr w:type="spellStart"/>
            <w:r w:rsidRPr="00B7315F">
              <w:rPr>
                <w:b/>
                <w:sz w:val="16"/>
                <w:szCs w:val="16"/>
              </w:rPr>
              <w:t>Monday</w:t>
            </w:r>
            <w:proofErr w:type="spellEnd"/>
            <w:r w:rsidRPr="00B7315F">
              <w:rPr>
                <w:b/>
                <w:sz w:val="16"/>
                <w:szCs w:val="16"/>
              </w:rPr>
              <w:t>,</w:t>
            </w:r>
            <w:r>
              <w:rPr>
                <w:b/>
                <w:sz w:val="16"/>
                <w:szCs w:val="16"/>
              </w:rPr>
              <w:t xml:space="preserve"> 24 </w:t>
            </w:r>
            <w:proofErr w:type="spellStart"/>
            <w:r>
              <w:rPr>
                <w:b/>
                <w:sz w:val="16"/>
                <w:szCs w:val="16"/>
              </w:rPr>
              <w:t>February</w:t>
            </w:r>
            <w:proofErr w:type="spellEnd"/>
            <w:r>
              <w:rPr>
                <w:b/>
                <w:sz w:val="16"/>
                <w:szCs w:val="16"/>
              </w:rPr>
              <w:t xml:space="preserve">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83865B3" w14:textId="77777777" w:rsidR="00D7079E" w:rsidRPr="00B7315F" w:rsidRDefault="00D7079E" w:rsidP="00D02AC0">
            <w:pPr>
              <w:spacing w:before="40" w:after="40"/>
              <w:jc w:val="center"/>
              <w:rPr>
                <w:sz w:val="16"/>
                <w:szCs w:val="16"/>
              </w:rPr>
            </w:pPr>
            <w:proofErr w:type="spellStart"/>
            <w:r w:rsidRPr="00B7315F">
              <w:rPr>
                <w:b/>
                <w:sz w:val="16"/>
                <w:szCs w:val="16"/>
              </w:rPr>
              <w:t>Tuesday</w:t>
            </w:r>
            <w:proofErr w:type="spellEnd"/>
            <w:r w:rsidRPr="00B7315F">
              <w:rPr>
                <w:b/>
                <w:sz w:val="16"/>
                <w:szCs w:val="16"/>
              </w:rPr>
              <w:t xml:space="preserve">, </w:t>
            </w:r>
            <w:r>
              <w:rPr>
                <w:b/>
                <w:sz w:val="16"/>
                <w:szCs w:val="16"/>
              </w:rPr>
              <w:t xml:space="preserve">25 </w:t>
            </w:r>
            <w:proofErr w:type="spellStart"/>
            <w:r>
              <w:rPr>
                <w:b/>
                <w:sz w:val="16"/>
                <w:szCs w:val="16"/>
              </w:rPr>
              <w:t>February</w:t>
            </w:r>
            <w:proofErr w:type="spellEnd"/>
            <w:r>
              <w:rPr>
                <w:b/>
                <w:sz w:val="16"/>
                <w:szCs w:val="16"/>
              </w:rPr>
              <w:t xml:space="preserve">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6A25207" w14:textId="77777777" w:rsidR="00D7079E" w:rsidRPr="00B7315F" w:rsidRDefault="00D7079E" w:rsidP="00D02AC0">
            <w:pPr>
              <w:spacing w:before="40" w:after="40"/>
              <w:jc w:val="center"/>
              <w:rPr>
                <w:sz w:val="16"/>
                <w:szCs w:val="16"/>
              </w:rPr>
            </w:pPr>
            <w:proofErr w:type="spellStart"/>
            <w:r w:rsidRPr="00B7315F">
              <w:rPr>
                <w:b/>
                <w:sz w:val="16"/>
                <w:szCs w:val="16"/>
              </w:rPr>
              <w:t>Wednesday</w:t>
            </w:r>
            <w:proofErr w:type="spellEnd"/>
            <w:r w:rsidRPr="00B7315F">
              <w:rPr>
                <w:b/>
                <w:sz w:val="16"/>
                <w:szCs w:val="16"/>
              </w:rPr>
              <w:t>,</w:t>
            </w:r>
            <w:r>
              <w:rPr>
                <w:b/>
                <w:sz w:val="16"/>
                <w:szCs w:val="16"/>
              </w:rPr>
              <w:t xml:space="preserve"> 26 </w:t>
            </w:r>
            <w:proofErr w:type="spellStart"/>
            <w:r>
              <w:rPr>
                <w:b/>
                <w:sz w:val="16"/>
                <w:szCs w:val="16"/>
              </w:rPr>
              <w:t>February</w:t>
            </w:r>
            <w:proofErr w:type="spellEnd"/>
            <w:r>
              <w:rPr>
                <w:b/>
                <w:sz w:val="16"/>
                <w:szCs w:val="16"/>
              </w:rPr>
              <w:t xml:space="preserve">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C31B3C0" w14:textId="77777777" w:rsidR="00D7079E" w:rsidRPr="00B7315F" w:rsidRDefault="00D7079E" w:rsidP="00D02AC0">
            <w:pPr>
              <w:spacing w:before="40" w:after="40"/>
              <w:jc w:val="center"/>
              <w:rPr>
                <w:sz w:val="16"/>
                <w:szCs w:val="16"/>
              </w:rPr>
            </w:pPr>
            <w:proofErr w:type="spellStart"/>
            <w:r w:rsidRPr="00B7315F">
              <w:rPr>
                <w:b/>
                <w:sz w:val="16"/>
                <w:szCs w:val="16"/>
              </w:rPr>
              <w:t>Thursday</w:t>
            </w:r>
            <w:proofErr w:type="spellEnd"/>
            <w:r>
              <w:rPr>
                <w:b/>
                <w:sz w:val="16"/>
                <w:szCs w:val="16"/>
              </w:rPr>
              <w:t xml:space="preserve">, 27 </w:t>
            </w:r>
            <w:proofErr w:type="spellStart"/>
            <w:r>
              <w:rPr>
                <w:b/>
                <w:sz w:val="16"/>
                <w:szCs w:val="16"/>
              </w:rPr>
              <w:t>February</w:t>
            </w:r>
            <w:proofErr w:type="spellEnd"/>
            <w:r>
              <w:rPr>
                <w:b/>
                <w:sz w:val="16"/>
                <w:szCs w:val="16"/>
              </w:rPr>
              <w:t xml:space="preserve">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9C9CB75" w14:textId="77777777" w:rsidR="00D7079E" w:rsidRPr="00B7315F" w:rsidRDefault="00D7079E" w:rsidP="00D02AC0">
            <w:pPr>
              <w:spacing w:before="40" w:after="40"/>
              <w:jc w:val="center"/>
              <w:rPr>
                <w:sz w:val="16"/>
                <w:szCs w:val="16"/>
              </w:rPr>
            </w:pPr>
            <w:r w:rsidRPr="00B7315F">
              <w:rPr>
                <w:b/>
                <w:sz w:val="16"/>
                <w:szCs w:val="16"/>
              </w:rPr>
              <w:t>Friday,</w:t>
            </w:r>
            <w:r>
              <w:rPr>
                <w:b/>
                <w:sz w:val="16"/>
                <w:szCs w:val="16"/>
              </w:rPr>
              <w:t xml:space="preserve"> 28 </w:t>
            </w:r>
            <w:proofErr w:type="spellStart"/>
            <w:r>
              <w:rPr>
                <w:b/>
                <w:sz w:val="16"/>
                <w:szCs w:val="16"/>
              </w:rPr>
              <w:t>February</w:t>
            </w:r>
            <w:proofErr w:type="spellEnd"/>
            <w:r>
              <w:rPr>
                <w:b/>
                <w:sz w:val="16"/>
                <w:szCs w:val="16"/>
              </w:rPr>
              <w:t xml:space="preserve"> 2025</w:t>
            </w:r>
          </w:p>
        </w:tc>
      </w:tr>
      <w:tr w:rsidR="00D7079E" w:rsidRPr="00B7315F" w14:paraId="63C91FD9" w14:textId="77777777" w:rsidTr="00D02AC0">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22253683" w14:textId="77777777" w:rsidR="00D7079E" w:rsidRPr="00B7315F" w:rsidRDefault="00D7079E" w:rsidP="00D02AC0">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08A9025B" w14:textId="77777777" w:rsidR="00D7079E" w:rsidRPr="00B7315F" w:rsidRDefault="00D7079E" w:rsidP="00D02AC0">
            <w:pPr>
              <w:spacing w:before="40" w:after="40"/>
              <w:jc w:val="center"/>
              <w:rPr>
                <w:sz w:val="16"/>
                <w:szCs w:val="16"/>
              </w:rPr>
            </w:pPr>
            <w:r w:rsidRPr="00B7315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CC0A77" w14:textId="77777777" w:rsidR="00D7079E" w:rsidRPr="00B7315F" w:rsidRDefault="00D7079E" w:rsidP="00D02AC0">
            <w:pPr>
              <w:spacing w:before="40" w:after="40"/>
              <w:jc w:val="center"/>
              <w:rPr>
                <w:sz w:val="16"/>
                <w:szCs w:val="16"/>
              </w:rPr>
            </w:pPr>
            <w:r w:rsidRPr="00B7315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BA53EA" w14:textId="77777777" w:rsidR="00D7079E" w:rsidRPr="00B7315F" w:rsidRDefault="00D7079E" w:rsidP="00D02AC0">
            <w:pPr>
              <w:spacing w:before="40" w:after="40"/>
              <w:jc w:val="center"/>
              <w:rPr>
                <w:sz w:val="16"/>
                <w:szCs w:val="16"/>
              </w:rPr>
            </w:pPr>
            <w:r w:rsidRPr="00B7315F">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322C4C" w14:textId="77777777" w:rsidR="00D7079E" w:rsidRPr="00B7315F" w:rsidRDefault="00D7079E" w:rsidP="00D02AC0">
            <w:pPr>
              <w:spacing w:before="40" w:after="40"/>
              <w:jc w:val="center"/>
              <w:rPr>
                <w:sz w:val="16"/>
                <w:szCs w:val="16"/>
              </w:rPr>
            </w:pPr>
            <w:r w:rsidRPr="00B7315F">
              <w:rPr>
                <w:noProof/>
                <w:lang w:val="en-US" w:eastAsia="zh-CN"/>
              </w:rPr>
              <w:drawing>
                <wp:inline distT="0" distB="0" distL="0" distR="0" wp14:anchorId="271F51AD" wp14:editId="778D20A7">
                  <wp:extent cx="156740" cy="151075"/>
                  <wp:effectExtent l="0" t="0" r="0" b="1905"/>
                  <wp:docPr id="162116970" name="Picture 16211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DA35D9" w14:textId="77777777" w:rsidR="00D7079E" w:rsidRPr="00B7315F" w:rsidRDefault="00D7079E" w:rsidP="00D02AC0">
            <w:pPr>
              <w:spacing w:before="40" w:after="40"/>
              <w:jc w:val="center"/>
              <w:rPr>
                <w:sz w:val="16"/>
                <w:szCs w:val="16"/>
              </w:rPr>
            </w:pPr>
            <w:r w:rsidRPr="00B7315F">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50C8A9" w14:textId="77777777" w:rsidR="00D7079E" w:rsidRPr="00B7315F" w:rsidRDefault="00D7079E" w:rsidP="00D02AC0">
            <w:pPr>
              <w:spacing w:before="40" w:after="40"/>
              <w:jc w:val="center"/>
              <w:rPr>
                <w:sz w:val="16"/>
                <w:szCs w:val="16"/>
              </w:rPr>
            </w:pPr>
            <w:r w:rsidRPr="00B7315F">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322EB491" w14:textId="77777777" w:rsidR="00D7079E" w:rsidRPr="00B7315F" w:rsidRDefault="00D7079E" w:rsidP="00D02AC0">
            <w:pPr>
              <w:spacing w:before="40" w:after="40"/>
              <w:jc w:val="center"/>
              <w:rPr>
                <w:sz w:val="16"/>
                <w:szCs w:val="16"/>
              </w:rPr>
            </w:pPr>
            <w:r w:rsidRPr="00B7315F">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44D1E8DB" w14:textId="77777777" w:rsidR="00D7079E" w:rsidRPr="00B7315F" w:rsidRDefault="00D7079E" w:rsidP="00D02AC0">
            <w:pPr>
              <w:spacing w:before="40" w:after="40"/>
              <w:jc w:val="center"/>
              <w:rPr>
                <w:sz w:val="16"/>
                <w:szCs w:val="16"/>
              </w:rPr>
            </w:pPr>
            <w:r w:rsidRPr="00B7315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DEECA7" w14:textId="77777777" w:rsidR="00D7079E" w:rsidRPr="00B7315F" w:rsidRDefault="00D7079E" w:rsidP="00D02AC0">
            <w:pPr>
              <w:spacing w:before="40" w:after="40"/>
              <w:jc w:val="center"/>
              <w:rPr>
                <w:sz w:val="16"/>
                <w:szCs w:val="16"/>
              </w:rPr>
            </w:pPr>
            <w:r w:rsidRPr="00B7315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29AD5D" w14:textId="77777777" w:rsidR="00D7079E" w:rsidRPr="00B7315F" w:rsidRDefault="00D7079E" w:rsidP="00D02AC0">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ECBBCE" w14:textId="77777777" w:rsidR="00D7079E" w:rsidRPr="00B7315F" w:rsidRDefault="00D7079E" w:rsidP="00D02AC0">
            <w:pPr>
              <w:spacing w:before="40" w:after="40"/>
              <w:jc w:val="center"/>
              <w:rPr>
                <w:sz w:val="16"/>
                <w:szCs w:val="16"/>
              </w:rPr>
            </w:pPr>
            <w:r w:rsidRPr="00B7315F">
              <w:rPr>
                <w:noProof/>
                <w:lang w:val="en-US" w:eastAsia="zh-CN"/>
              </w:rPr>
              <w:drawing>
                <wp:inline distT="0" distB="0" distL="0" distR="0" wp14:anchorId="7C2A9974" wp14:editId="094E01D6">
                  <wp:extent cx="156740" cy="151075"/>
                  <wp:effectExtent l="0" t="0" r="0" b="1905"/>
                  <wp:docPr id="953485034" name="Picture 95348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ED7A59" w14:textId="77777777" w:rsidR="00D7079E" w:rsidRPr="00B7315F" w:rsidRDefault="00D7079E" w:rsidP="00D02AC0">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7B57C4" w14:textId="77777777" w:rsidR="00D7079E" w:rsidRPr="00B7315F" w:rsidRDefault="00D7079E" w:rsidP="00D02AC0">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4EE2ACDB" w14:textId="77777777" w:rsidR="00D7079E" w:rsidRPr="00B7315F" w:rsidRDefault="00D7079E" w:rsidP="00D02AC0">
            <w:pPr>
              <w:spacing w:before="40" w:after="40"/>
              <w:jc w:val="center"/>
              <w:rPr>
                <w:sz w:val="16"/>
                <w:szCs w:val="16"/>
              </w:rPr>
            </w:pPr>
            <w:r w:rsidRPr="00B7315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690E1F4E" w14:textId="77777777" w:rsidR="00D7079E" w:rsidRPr="00B7315F" w:rsidRDefault="00D7079E" w:rsidP="00D02AC0">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D3D3B1" w14:textId="77777777" w:rsidR="00D7079E" w:rsidRPr="00B7315F" w:rsidRDefault="00D7079E" w:rsidP="00D02AC0">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6D1DC5" w14:textId="77777777" w:rsidR="00D7079E" w:rsidRPr="00B7315F" w:rsidRDefault="00D7079E" w:rsidP="00D02AC0">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1BDAB1" w14:textId="77777777" w:rsidR="00D7079E" w:rsidRPr="00B7315F" w:rsidRDefault="00D7079E" w:rsidP="00D02AC0">
            <w:pPr>
              <w:spacing w:before="40" w:after="40"/>
              <w:jc w:val="center"/>
              <w:rPr>
                <w:sz w:val="16"/>
                <w:szCs w:val="16"/>
              </w:rPr>
            </w:pPr>
            <w:r w:rsidRPr="00B7315F">
              <w:rPr>
                <w:noProof/>
                <w:lang w:val="en-US" w:eastAsia="zh-CN"/>
              </w:rPr>
              <w:drawing>
                <wp:inline distT="0" distB="0" distL="0" distR="0" wp14:anchorId="10A92A9D" wp14:editId="44D48188">
                  <wp:extent cx="156740" cy="151075"/>
                  <wp:effectExtent l="0" t="0" r="0" b="1905"/>
                  <wp:docPr id="1738204703" name="Picture 173820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A1A71E" w14:textId="77777777" w:rsidR="00D7079E" w:rsidRPr="00B7315F" w:rsidRDefault="00D7079E" w:rsidP="00D02AC0">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951C8A" w14:textId="77777777" w:rsidR="00D7079E" w:rsidRPr="00B7315F" w:rsidRDefault="00D7079E" w:rsidP="00D02AC0">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4174B0AD" w14:textId="77777777" w:rsidR="00D7079E" w:rsidRPr="00B7315F" w:rsidRDefault="00D7079E" w:rsidP="00D02AC0">
            <w:pPr>
              <w:spacing w:before="40" w:after="40"/>
              <w:jc w:val="center"/>
              <w:rPr>
                <w:sz w:val="16"/>
                <w:szCs w:val="16"/>
              </w:rPr>
            </w:pPr>
            <w:r w:rsidRPr="00B7315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34AAAED2" w14:textId="77777777" w:rsidR="00D7079E" w:rsidRPr="00B7315F" w:rsidRDefault="00D7079E" w:rsidP="00D02AC0">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017D31" w14:textId="77777777" w:rsidR="00D7079E" w:rsidRPr="00B7315F" w:rsidRDefault="00D7079E" w:rsidP="00D02AC0">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2C7E8B" w14:textId="77777777" w:rsidR="00D7079E" w:rsidRPr="00B7315F" w:rsidRDefault="00D7079E" w:rsidP="00D02AC0">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FF67C0" w14:textId="77777777" w:rsidR="00D7079E" w:rsidRPr="00B7315F" w:rsidRDefault="00D7079E" w:rsidP="00D02AC0">
            <w:pPr>
              <w:spacing w:before="40" w:after="40"/>
              <w:jc w:val="center"/>
              <w:rPr>
                <w:sz w:val="16"/>
                <w:szCs w:val="16"/>
              </w:rPr>
            </w:pPr>
            <w:r w:rsidRPr="00B7315F">
              <w:rPr>
                <w:noProof/>
                <w:lang w:val="en-US" w:eastAsia="zh-CN"/>
              </w:rPr>
              <w:drawing>
                <wp:inline distT="0" distB="0" distL="0" distR="0" wp14:anchorId="277A1699" wp14:editId="11C1BD68">
                  <wp:extent cx="156740" cy="151075"/>
                  <wp:effectExtent l="0" t="0" r="0" b="1905"/>
                  <wp:docPr id="2105808096" name="Picture 210580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3BEEA4" w14:textId="77777777" w:rsidR="00D7079E" w:rsidRPr="00B7315F" w:rsidRDefault="00D7079E" w:rsidP="00D02AC0">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3EE4C5" w14:textId="77777777" w:rsidR="00D7079E" w:rsidRPr="00B7315F" w:rsidRDefault="00D7079E" w:rsidP="00D02AC0">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32DB0F37" w14:textId="77777777" w:rsidR="00D7079E" w:rsidRPr="00B7315F" w:rsidRDefault="00D7079E" w:rsidP="00D02AC0">
            <w:pPr>
              <w:spacing w:before="40" w:after="40"/>
              <w:jc w:val="center"/>
              <w:rPr>
                <w:sz w:val="16"/>
                <w:szCs w:val="16"/>
              </w:rPr>
            </w:pPr>
            <w:r w:rsidRPr="00B7315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8E38CEC" w14:textId="77777777" w:rsidR="00D7079E" w:rsidRPr="00B7315F" w:rsidRDefault="00D7079E" w:rsidP="00D02AC0">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A1E856" w14:textId="77777777" w:rsidR="00D7079E" w:rsidRPr="00B7315F" w:rsidRDefault="00D7079E" w:rsidP="00D02AC0">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5B2AB3" w14:textId="77777777" w:rsidR="00D7079E" w:rsidRPr="00B7315F" w:rsidRDefault="00D7079E" w:rsidP="00D02AC0">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81C774" w14:textId="77777777" w:rsidR="00D7079E" w:rsidRPr="00B7315F" w:rsidRDefault="00D7079E" w:rsidP="00D02AC0">
            <w:pPr>
              <w:spacing w:before="40" w:after="40"/>
              <w:jc w:val="center"/>
              <w:rPr>
                <w:sz w:val="16"/>
                <w:szCs w:val="16"/>
              </w:rPr>
            </w:pPr>
            <w:r w:rsidRPr="00B7315F">
              <w:rPr>
                <w:noProof/>
                <w:lang w:val="en-US" w:eastAsia="zh-CN"/>
              </w:rPr>
              <w:drawing>
                <wp:inline distT="0" distB="0" distL="0" distR="0" wp14:anchorId="508BFFBE" wp14:editId="25DF085F">
                  <wp:extent cx="156740" cy="151075"/>
                  <wp:effectExtent l="0" t="0" r="0" b="1905"/>
                  <wp:docPr id="1160147503" name="Picture 116014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CD9059" w14:textId="77777777" w:rsidR="00D7079E" w:rsidRPr="00B7315F" w:rsidRDefault="00D7079E" w:rsidP="00D02AC0">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276CB2" w14:textId="77777777" w:rsidR="00D7079E" w:rsidRPr="00B7315F" w:rsidRDefault="00D7079E" w:rsidP="00D02AC0">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B818B47" w14:textId="77777777" w:rsidR="00D7079E" w:rsidRPr="00B7315F" w:rsidRDefault="00D7079E" w:rsidP="00D02AC0">
            <w:pPr>
              <w:spacing w:before="40" w:after="40"/>
              <w:jc w:val="center"/>
              <w:rPr>
                <w:sz w:val="16"/>
                <w:szCs w:val="16"/>
              </w:rPr>
            </w:pPr>
            <w:r w:rsidRPr="00B7315F">
              <w:rPr>
                <w:sz w:val="16"/>
                <w:szCs w:val="16"/>
              </w:rPr>
              <w:t>5</w:t>
            </w:r>
          </w:p>
        </w:tc>
      </w:tr>
      <w:tr w:rsidR="00D7079E" w:rsidRPr="00B7315F" w14:paraId="0D3311F4" w14:textId="77777777" w:rsidTr="00D02AC0">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35D7A7D1" w14:textId="77777777" w:rsidR="00D7079E" w:rsidRPr="00693482" w:rsidRDefault="00D7079E" w:rsidP="00D02AC0">
            <w:pPr>
              <w:spacing w:before="40" w:after="40"/>
              <w:jc w:val="center"/>
              <w:rPr>
                <w:b/>
                <w:sz w:val="16"/>
                <w:szCs w:val="16"/>
              </w:rPr>
            </w:pPr>
            <w:r>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D4DCA8E"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C6063F5"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8E77496"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2707C61"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0605F91"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C3F1EB6" w14:textId="77777777" w:rsidR="00D7079E" w:rsidRPr="00C72FD2"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3C89E836" w14:textId="77777777" w:rsidR="00D7079E" w:rsidRPr="00C72FD2"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19E2D05"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C31E4A4"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11D60E4"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F1AC14C"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07682D6"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8619E5"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C9C2AFA"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E2988EB"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A767FE1"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F14B2C8"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81B668A"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E39ABB3"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57CDDB4"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251F68A"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D6BF628"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1CF3745"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882AA2" w14:textId="77777777" w:rsidR="00D7079E" w:rsidRPr="00C72FD2" w:rsidRDefault="00D7079E" w:rsidP="00D02AC0">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3D85728"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D9445E3"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C4A03AF"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E7C31E7"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D936953"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B3C591E"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5337DB6" w14:textId="77777777" w:rsidR="00D7079E" w:rsidRPr="00C72FD2" w:rsidRDefault="00D7079E" w:rsidP="00D02AC0">
            <w:pPr>
              <w:spacing w:before="40" w:after="40"/>
              <w:jc w:val="center"/>
              <w:rPr>
                <w:b/>
                <w:bCs/>
                <w:sz w:val="16"/>
                <w:szCs w:val="16"/>
              </w:rPr>
            </w:pPr>
            <w:r w:rsidRPr="003E2E18">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36A703B"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5605B5A" w14:textId="77777777" w:rsidR="00D7079E" w:rsidRPr="00C72FD2" w:rsidRDefault="00D7079E" w:rsidP="00D02AC0">
            <w:pPr>
              <w:spacing w:before="40" w:after="40"/>
              <w:jc w:val="center"/>
              <w:rPr>
                <w:b/>
                <w:bCs/>
                <w:sz w:val="16"/>
                <w:szCs w:val="16"/>
              </w:rPr>
            </w:pPr>
            <w:r w:rsidRPr="003E2E18">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9D7652" w14:textId="77777777" w:rsidR="00D7079E" w:rsidRPr="00C72FD2" w:rsidRDefault="00D7079E" w:rsidP="00D02AC0">
            <w:pPr>
              <w:spacing w:before="40" w:after="40"/>
              <w:jc w:val="center"/>
              <w:rPr>
                <w:b/>
                <w:bCs/>
                <w:sz w:val="16"/>
                <w:szCs w:val="16"/>
              </w:rPr>
            </w:pPr>
            <w:r w:rsidRPr="003E2E18">
              <w:rPr>
                <w:b/>
                <w:bCs/>
                <w:sz w:val="16"/>
                <w:szCs w:val="16"/>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FD0ED78" w14:textId="77777777" w:rsidR="00D7079E" w:rsidRPr="00C72FD2" w:rsidRDefault="00D7079E" w:rsidP="00D02AC0">
            <w:pPr>
              <w:spacing w:before="40" w:after="40"/>
              <w:jc w:val="center"/>
              <w:rPr>
                <w:b/>
                <w:bCs/>
                <w:sz w:val="16"/>
                <w:szCs w:val="16"/>
              </w:rPr>
            </w:pPr>
          </w:p>
        </w:tc>
      </w:tr>
      <w:tr w:rsidR="00D7079E" w:rsidRPr="00B7315F" w14:paraId="7C2843D0" w14:textId="77777777" w:rsidTr="00D02AC0">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7B446CC4" w14:textId="77777777" w:rsidR="00D7079E" w:rsidRDefault="00D7079E" w:rsidP="00D02AC0">
            <w:pPr>
              <w:spacing w:before="40" w:after="40"/>
              <w:jc w:val="center"/>
              <w:rPr>
                <w:b/>
                <w:sz w:val="16"/>
                <w:szCs w:val="16"/>
              </w:rPr>
            </w:pPr>
            <w:proofErr w:type="spellStart"/>
            <w:r>
              <w:rPr>
                <w:b/>
                <w:sz w:val="16"/>
                <w:szCs w:val="16"/>
              </w:rPr>
              <w:t>WPs</w:t>
            </w:r>
            <w:proofErr w:type="spellEnd"/>
            <w:r>
              <w:rPr>
                <w:b/>
                <w:sz w:val="16"/>
                <w:szCs w:val="16"/>
              </w:rPr>
              <w:t xml:space="preserve">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B0DA51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58285C6"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B52B56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F06EEC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8038D3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B4CEB38"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70E88953"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3E9280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2B10CD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D45DFA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CA2042E"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870B84"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DD1804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932D58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E3726B6"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4D4FF91"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A5D234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21F778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C39E90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4ADDA6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CA197D7"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E4AB97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3BA0A70"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32F1600" w14:textId="77777777" w:rsidR="00D7079E" w:rsidRPr="003A660D" w:rsidRDefault="00D7079E" w:rsidP="00D02AC0">
            <w:pPr>
              <w:spacing w:before="40" w:after="40"/>
              <w:jc w:val="center"/>
              <w:rPr>
                <w:b/>
                <w:bCs/>
                <w:sz w:val="16"/>
                <w:szCs w:val="16"/>
                <w:lang w:eastAsia="zh-CN"/>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06BB10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7327C5"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2C97C51"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6B321C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1233D3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FF10942"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FCD004"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9C4F547"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4029E1B"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3782848"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3AE2E04" w14:textId="77777777" w:rsidR="00D7079E" w:rsidRPr="00C72FD2" w:rsidRDefault="00D7079E" w:rsidP="00D02AC0">
            <w:pPr>
              <w:spacing w:before="40" w:after="40"/>
              <w:jc w:val="center"/>
              <w:rPr>
                <w:b/>
                <w:bCs/>
                <w:sz w:val="16"/>
                <w:szCs w:val="16"/>
              </w:rPr>
            </w:pPr>
          </w:p>
        </w:tc>
      </w:tr>
      <w:tr w:rsidR="00D7079E" w:rsidRPr="00B7315F" w14:paraId="116EA6FB" w14:textId="77777777" w:rsidTr="00D02AC0">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2FBE8636" w14:textId="77777777" w:rsidR="00D7079E" w:rsidRPr="00693482" w:rsidRDefault="00D7079E" w:rsidP="00D02AC0">
            <w:pPr>
              <w:spacing w:before="40" w:after="40"/>
              <w:jc w:val="center"/>
              <w:rPr>
                <w:b/>
                <w:sz w:val="16"/>
                <w:szCs w:val="16"/>
              </w:rPr>
            </w:pPr>
            <w:r w:rsidRPr="00693482">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2FA50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D9D39B"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97BCA6"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2CEFE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FBD186"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A1D766"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D1361A"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15595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10320B"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5CC3FC"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D77B4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A13FB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1713B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5B6C0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4B422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347E5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2DFE312"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16D706"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43BE7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EEF1C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BD9C7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280D72"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989945"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03CB12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64EAC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8FA45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9F90F7"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892FF8"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020793"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E95B02"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75535F0"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032CB4"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D6BA3F"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B40051"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7CFFCF" w14:textId="77777777" w:rsidR="00D7079E" w:rsidRPr="00C72FD2" w:rsidRDefault="00D7079E" w:rsidP="00D02AC0">
            <w:pPr>
              <w:spacing w:before="40" w:after="40"/>
              <w:jc w:val="center"/>
              <w:rPr>
                <w:b/>
                <w:bCs/>
                <w:sz w:val="16"/>
                <w:szCs w:val="16"/>
              </w:rPr>
            </w:pPr>
          </w:p>
        </w:tc>
      </w:tr>
      <w:tr w:rsidR="00D7079E" w:rsidRPr="00B7315F" w14:paraId="642F7796" w14:textId="77777777" w:rsidTr="00D02AC0">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5D08AB8C" w14:textId="77777777" w:rsidR="00D7079E" w:rsidRPr="00693482" w:rsidRDefault="00D7079E" w:rsidP="00D02AC0">
            <w:pPr>
              <w:spacing w:before="40" w:after="40"/>
              <w:jc w:val="center"/>
              <w:rPr>
                <w:b/>
                <w:sz w:val="16"/>
                <w:szCs w:val="16"/>
              </w:rPr>
            </w:pPr>
            <w:r w:rsidRPr="00693482">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A9F4D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2209C3"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DD3FC7"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E4892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6DFE6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C4699E"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149A7B"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77307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8BC9AE"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C500BC"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BA152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C92486"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8AEF7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125AD7"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33A812"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C39CB3"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35F308F"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D693E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F4B00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10DAD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A8916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DFA6D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1142D5"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B3D90F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F008D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8EE84F"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72E2E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76DD2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1008E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323B92"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024059D"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F82D02"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E35873"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C532DC"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3CD7CC" w14:textId="77777777" w:rsidR="00D7079E" w:rsidRPr="00C72FD2" w:rsidRDefault="00D7079E" w:rsidP="00D02AC0">
            <w:pPr>
              <w:spacing w:before="40" w:after="40"/>
              <w:jc w:val="center"/>
              <w:rPr>
                <w:b/>
                <w:bCs/>
                <w:sz w:val="16"/>
                <w:szCs w:val="16"/>
              </w:rPr>
            </w:pPr>
          </w:p>
        </w:tc>
      </w:tr>
      <w:tr w:rsidR="00D7079E" w:rsidRPr="00B7315F" w14:paraId="3A03522C" w14:textId="77777777" w:rsidTr="00D02AC0">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0C0BA477" w14:textId="77777777" w:rsidR="00D7079E" w:rsidRPr="00693482" w:rsidRDefault="00D7079E" w:rsidP="00D02AC0">
            <w:pPr>
              <w:spacing w:before="40" w:after="40"/>
              <w:jc w:val="center"/>
              <w:rPr>
                <w:b/>
                <w:sz w:val="16"/>
                <w:szCs w:val="16"/>
              </w:rPr>
            </w:pPr>
            <w:r w:rsidRPr="00693482">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B11D1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B57CC7"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80C97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BCC42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BDC65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6DC31B"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E2A6B1"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21C3D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640740"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76CF6E"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009D1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98061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2EDF8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40F2F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B6A44F"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CA40B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2219A6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2D26C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3667F5"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3EE19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624C68"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19FBB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DB3FD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52D5F0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A4027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FF3E0F"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FCB37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7CE8C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FA849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BC6E96"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FEB6E72"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F8F24B"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73E9DC"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DF62C1"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DC6B0C" w14:textId="77777777" w:rsidR="00D7079E" w:rsidRPr="00C72FD2" w:rsidRDefault="00D7079E" w:rsidP="00D02AC0">
            <w:pPr>
              <w:spacing w:before="40" w:after="40"/>
              <w:jc w:val="center"/>
              <w:rPr>
                <w:b/>
                <w:bCs/>
                <w:sz w:val="16"/>
                <w:szCs w:val="16"/>
              </w:rPr>
            </w:pPr>
          </w:p>
        </w:tc>
      </w:tr>
      <w:tr w:rsidR="00D7079E" w:rsidRPr="00B7315F" w14:paraId="188C2679" w14:textId="77777777" w:rsidTr="00D02AC0">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2C743F46" w14:textId="77777777" w:rsidR="00D7079E" w:rsidRPr="00693482" w:rsidRDefault="00D7079E" w:rsidP="00D02AC0">
            <w:pPr>
              <w:spacing w:before="40" w:after="40"/>
              <w:jc w:val="center"/>
              <w:rPr>
                <w:b/>
                <w:sz w:val="16"/>
                <w:szCs w:val="16"/>
              </w:rPr>
            </w:pPr>
            <w:r w:rsidRPr="00693482">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AC196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565384"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CEA80D"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11D4F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22C957"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92D365" w14:textId="77777777" w:rsidR="00D7079E" w:rsidRPr="003A660D" w:rsidRDefault="00D7079E" w:rsidP="00D02AC0">
            <w:pPr>
              <w:spacing w:before="40" w:after="40"/>
              <w:jc w:val="center"/>
              <w:rPr>
                <w:b/>
                <w:bCs/>
                <w:sz w:val="16"/>
                <w:szCs w:val="16"/>
              </w:rPr>
            </w:pPr>
            <w:r>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C4736E"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8CFD1B"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D6CCDA"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7D8B14"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4D6DD6"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7B700D"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867D3C"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7F50D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4C6306"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7FDC1B"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82BEC9F"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21706B"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E29ED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F4CCD7"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7631E1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850A01"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DD991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245C65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D6D50B"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B7CDE2"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62042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456C8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628C7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B41F21"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81B03BC"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6B3FD3"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7C7D83"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E7C7CE"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E91309" w14:textId="77777777" w:rsidR="00D7079E" w:rsidRPr="00C72FD2" w:rsidRDefault="00D7079E" w:rsidP="00D02AC0">
            <w:pPr>
              <w:spacing w:before="40" w:after="40"/>
              <w:jc w:val="center"/>
              <w:rPr>
                <w:b/>
                <w:bCs/>
                <w:sz w:val="16"/>
                <w:szCs w:val="16"/>
              </w:rPr>
            </w:pPr>
          </w:p>
        </w:tc>
      </w:tr>
      <w:tr w:rsidR="00D7079E" w:rsidRPr="00B7315F" w14:paraId="17861965" w14:textId="77777777" w:rsidTr="00D02AC0">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53ACC081" w14:textId="77777777" w:rsidR="00D7079E" w:rsidRPr="00693482" w:rsidRDefault="00D7079E" w:rsidP="00D02AC0">
            <w:pPr>
              <w:spacing w:before="40" w:after="40"/>
              <w:jc w:val="center"/>
              <w:rPr>
                <w:b/>
                <w:sz w:val="16"/>
                <w:szCs w:val="16"/>
              </w:rPr>
            </w:pPr>
            <w:r w:rsidRPr="00693482">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61F8D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934F9B"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61B371"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2DD07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A42E78"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976A2B"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D0AC6B"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73529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3392BE"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91457C"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23844E"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979182"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B5F4A7"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778EF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B5AEC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FF79A3"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CEA3E9B"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70725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E01A2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57FEC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D592A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68B8C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85CAD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EC463F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3ADE8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76DF7F"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68BC8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14E25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3B8A35"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31D6FD"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611898A"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D6670C"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3C1120" w14:textId="77777777" w:rsidR="00D7079E" w:rsidRPr="00C72FD2"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69C354" w14:textId="77777777" w:rsidR="00D7079E" w:rsidRPr="00C72FD2"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774B07" w14:textId="77777777" w:rsidR="00D7079E" w:rsidRPr="00C72FD2" w:rsidRDefault="00D7079E" w:rsidP="00D02AC0">
            <w:pPr>
              <w:spacing w:before="40" w:after="40"/>
              <w:jc w:val="center"/>
              <w:rPr>
                <w:b/>
                <w:bCs/>
                <w:sz w:val="16"/>
                <w:szCs w:val="16"/>
              </w:rPr>
            </w:pPr>
          </w:p>
        </w:tc>
      </w:tr>
      <w:tr w:rsidR="00D7079E" w14:paraId="1112AE59" w14:textId="77777777" w:rsidTr="00D02AC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0E8906F8" w14:textId="77777777" w:rsidR="00D7079E" w:rsidRDefault="00D7079E" w:rsidP="00D02AC0">
            <w:pPr>
              <w:spacing w:before="40" w:after="40"/>
              <w:jc w:val="center"/>
              <w:rPr>
                <w:b/>
                <w:sz w:val="16"/>
                <w:szCs w:val="16"/>
              </w:rPr>
            </w:pPr>
            <w:r>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DD125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146612" w14:textId="77777777" w:rsidR="00D7079E" w:rsidRPr="003A660D" w:rsidRDefault="00D7079E" w:rsidP="00D02AC0">
            <w:pPr>
              <w:spacing w:before="40" w:after="40"/>
              <w:jc w:val="center"/>
              <w:rPr>
                <w:b/>
                <w:bCs/>
                <w:sz w:val="16"/>
                <w:szCs w:val="16"/>
                <w:lang w:val="en-US" w:eastAsia="zh-CN"/>
              </w:rPr>
            </w:pPr>
            <w:r>
              <w:rPr>
                <w:b/>
                <w:bCs/>
                <w:sz w:val="16"/>
                <w:szCs w:val="16"/>
                <w:lang w:val="en-US"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9CA6AB"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B2B7C7"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4115F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F4D2A4"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F41A79C"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C7D0D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A347F4"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0C4DE7"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159732"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5631C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C1811B"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82B768"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C2FF61"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CBE39C"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4E7BA6E"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E7D0E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44DCB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D4534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8C0C8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CA9925"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62206B"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828C01"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41C1C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B2D63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D0D26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2370E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AF71C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AD0F60"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333AA2C"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141AB9"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5202A6"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3C732C" w14:textId="77777777" w:rsidR="00D7079E"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1B22CC" w14:textId="77777777" w:rsidR="00D7079E" w:rsidRDefault="00D7079E" w:rsidP="00D02AC0">
            <w:pPr>
              <w:spacing w:before="40" w:after="40"/>
              <w:jc w:val="center"/>
              <w:rPr>
                <w:b/>
                <w:bCs/>
                <w:sz w:val="16"/>
                <w:szCs w:val="16"/>
              </w:rPr>
            </w:pPr>
          </w:p>
        </w:tc>
      </w:tr>
      <w:tr w:rsidR="00D7079E" w14:paraId="1873D740" w14:textId="77777777" w:rsidTr="00D02AC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14B755B1" w14:textId="77777777" w:rsidR="00D7079E" w:rsidRDefault="00D7079E" w:rsidP="00D02AC0">
            <w:pPr>
              <w:spacing w:before="40" w:after="40"/>
              <w:jc w:val="center"/>
              <w:rPr>
                <w:b/>
                <w:sz w:val="16"/>
                <w:szCs w:val="16"/>
              </w:rPr>
            </w:pPr>
            <w:r>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5F141B"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93417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43ADD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71577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345C66"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C98070" w14:textId="77777777" w:rsidR="00D7079E" w:rsidRPr="003A660D" w:rsidRDefault="00D7079E" w:rsidP="00D02AC0">
            <w:pPr>
              <w:spacing w:before="40" w:after="40"/>
              <w:jc w:val="center"/>
              <w:rPr>
                <w:b/>
                <w:bCs/>
                <w:sz w:val="16"/>
                <w:szCs w:val="16"/>
              </w:rPr>
            </w:pPr>
            <w:r>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50F1D3"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59FAC7"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F676F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3DBC71"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72FA1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F02ECC"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403308"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F29B76"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42EAB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342BA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E7B7B16"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2DD78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B23C65"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C3CD5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A8D2C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ABE0A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D6733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0F955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E134E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B8276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CCD3A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E02C06"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0595F5"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569F2F"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125BD58"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DDA8C5"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A05233"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7E570D" w14:textId="77777777" w:rsidR="00D7079E"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3DE7679" w14:textId="77777777" w:rsidR="00D7079E" w:rsidRDefault="00D7079E" w:rsidP="00D02AC0">
            <w:pPr>
              <w:spacing w:before="40" w:after="40"/>
              <w:jc w:val="center"/>
              <w:rPr>
                <w:b/>
                <w:bCs/>
                <w:sz w:val="16"/>
                <w:szCs w:val="16"/>
              </w:rPr>
            </w:pPr>
          </w:p>
        </w:tc>
      </w:tr>
      <w:tr w:rsidR="00D7079E" w14:paraId="66AD0993" w14:textId="77777777" w:rsidTr="00D02AC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2F157D2E" w14:textId="77777777" w:rsidR="00D7079E" w:rsidRDefault="00D7079E" w:rsidP="00D02AC0">
            <w:pPr>
              <w:spacing w:before="40" w:after="40"/>
              <w:jc w:val="center"/>
              <w:rPr>
                <w:b/>
                <w:sz w:val="16"/>
                <w:szCs w:val="16"/>
              </w:rPr>
            </w:pPr>
            <w:r>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7019C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9935B0"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AD97B4"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A1841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5667C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D871A6"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8CA8CC"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347C7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98B436"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462534"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0E0E76"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4DA52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C58C4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A45C9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80AE93"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B60D5A"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D2B0845"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E8F8F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A4C50B"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282D9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6A81D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0378C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3D778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01F854F"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49E69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1F0B5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03C9F8"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683178"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3EA48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3ACA5F"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0729DF8"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22F3E8"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F3E9B1"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59000C" w14:textId="77777777" w:rsidR="00D7079E"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63908B" w14:textId="77777777" w:rsidR="00D7079E" w:rsidRDefault="00D7079E" w:rsidP="00D02AC0">
            <w:pPr>
              <w:spacing w:before="40" w:after="40"/>
              <w:jc w:val="center"/>
              <w:rPr>
                <w:b/>
                <w:bCs/>
                <w:sz w:val="16"/>
                <w:szCs w:val="16"/>
              </w:rPr>
            </w:pPr>
          </w:p>
        </w:tc>
      </w:tr>
      <w:tr w:rsidR="00D7079E" w14:paraId="00BE3E8F" w14:textId="77777777" w:rsidTr="00D02AC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17552785" w14:textId="77777777" w:rsidR="00D7079E" w:rsidRDefault="00D7079E" w:rsidP="00D02AC0">
            <w:pPr>
              <w:spacing w:before="40" w:after="40"/>
              <w:jc w:val="center"/>
              <w:rPr>
                <w:b/>
                <w:sz w:val="16"/>
                <w:szCs w:val="16"/>
              </w:rPr>
            </w:pPr>
            <w:r w:rsidRPr="0011699F">
              <w:rPr>
                <w:b/>
                <w:sz w:val="16"/>
                <w:szCs w:val="16"/>
              </w:rPr>
              <w:t>Q</w:t>
            </w:r>
            <w:r>
              <w:rPr>
                <w:b/>
                <w:sz w:val="16"/>
                <w:szCs w:val="16"/>
              </w:rPr>
              <w:t>12</w:t>
            </w:r>
            <w:r w:rsidRPr="0011699F">
              <w:rPr>
                <w:b/>
                <w:sz w:val="16"/>
                <w:szCs w:val="16"/>
              </w:rPr>
              <w:t>/11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D9C7F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DA61B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E2BE4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A9C697"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3455D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CCE6EE"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C3EE30"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9563F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296509" w14:textId="77777777" w:rsidR="00D7079E" w:rsidRPr="003A660D" w:rsidRDefault="00D7079E" w:rsidP="00D02AC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15BD5E" w14:textId="77777777" w:rsidR="00D7079E" w:rsidRPr="003A660D" w:rsidRDefault="00D7079E" w:rsidP="00D02AC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0EBAB4"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1D7962"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C69752"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A7DBC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A7944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F0FF2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F784E76"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66C48F"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8F649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11AE26"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52A65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C557B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C1D83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C90E205"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3B8F16"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ED44D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75C94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B7DAC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4FBA7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B0277D"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FE7C739"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D27CE5"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0E36F5"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5F1FB5" w14:textId="77777777" w:rsidR="00D7079E"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504043" w14:textId="77777777" w:rsidR="00D7079E" w:rsidRDefault="00D7079E" w:rsidP="00D02AC0">
            <w:pPr>
              <w:spacing w:before="40" w:after="40"/>
              <w:jc w:val="center"/>
              <w:rPr>
                <w:b/>
                <w:bCs/>
                <w:sz w:val="16"/>
                <w:szCs w:val="16"/>
              </w:rPr>
            </w:pPr>
          </w:p>
        </w:tc>
      </w:tr>
      <w:tr w:rsidR="00D7079E" w14:paraId="289CE43C" w14:textId="77777777" w:rsidTr="00D02AC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1D729CF0" w14:textId="77777777" w:rsidR="00D7079E" w:rsidRDefault="00D7079E" w:rsidP="00D02AC0">
            <w:pPr>
              <w:spacing w:before="40" w:after="40"/>
              <w:jc w:val="center"/>
              <w:rPr>
                <w:b/>
                <w:sz w:val="16"/>
                <w:szCs w:val="16"/>
              </w:rPr>
            </w:pPr>
            <w:r w:rsidRPr="000511E1">
              <w:rPr>
                <w:b/>
                <w:sz w:val="16"/>
                <w:szCs w:val="16"/>
              </w:rPr>
              <w:t>Q13</w:t>
            </w:r>
            <w:r w:rsidRPr="004E0190">
              <w:rPr>
                <w:b/>
                <w:sz w:val="16"/>
                <w:szCs w:val="16"/>
              </w:rPr>
              <w:t>/11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FB646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469D43"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0C0887"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B0002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03B616"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6D2781"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9184F0"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A5B57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2E8A1E" w14:textId="77777777" w:rsidR="00D7079E" w:rsidRPr="003A660D" w:rsidRDefault="00D7079E" w:rsidP="00D02AC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75611D" w14:textId="77777777" w:rsidR="00D7079E" w:rsidRPr="003A660D" w:rsidRDefault="00D7079E" w:rsidP="00D02AC0">
            <w:pPr>
              <w:spacing w:before="40" w:after="40"/>
              <w:jc w:val="center"/>
              <w:rPr>
                <w:rFonts w:eastAsia="Malgun Gothic"/>
                <w:b/>
                <w:bCs/>
                <w:sz w:val="16"/>
                <w:szCs w:val="16"/>
                <w:lang w:eastAsia="ko-KR"/>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1B628F"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A0FDA9"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302406"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E2B5A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6069DE"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CA3015"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9A36593"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7CB15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AC10A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088DEC"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395EB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F467D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41055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475B64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DF01D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56372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8D8BF0"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3E4157"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5D879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267ACC"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441DC00"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A19116"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47F5D2"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AE6ACE" w14:textId="77777777" w:rsidR="00D7079E"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4441CA" w14:textId="77777777" w:rsidR="00D7079E" w:rsidRDefault="00D7079E" w:rsidP="00D02AC0">
            <w:pPr>
              <w:spacing w:before="40" w:after="40"/>
              <w:jc w:val="center"/>
              <w:rPr>
                <w:b/>
                <w:bCs/>
                <w:sz w:val="16"/>
                <w:szCs w:val="16"/>
              </w:rPr>
            </w:pPr>
          </w:p>
        </w:tc>
      </w:tr>
      <w:tr w:rsidR="00D7079E" w14:paraId="58C5A336" w14:textId="77777777" w:rsidTr="00D02AC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25ECA365" w14:textId="77777777" w:rsidR="00D7079E" w:rsidRDefault="00D7079E" w:rsidP="00D02AC0">
            <w:pPr>
              <w:spacing w:before="40" w:after="40"/>
              <w:jc w:val="center"/>
              <w:rPr>
                <w:b/>
                <w:sz w:val="16"/>
                <w:szCs w:val="16"/>
              </w:rPr>
            </w:pPr>
            <w:r w:rsidRPr="00F30761">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452C1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BA26E2"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72777C"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5E9031"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CE477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99A69C"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F996F7D"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56C67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084B40" w14:textId="77777777" w:rsidR="00D7079E" w:rsidRPr="003A660D" w:rsidRDefault="00D7079E" w:rsidP="00D02AC0">
            <w:pPr>
              <w:spacing w:before="40" w:after="40"/>
              <w:jc w:val="center"/>
              <w:rPr>
                <w:rFonts w:eastAsia="Malgun Gothic"/>
                <w:b/>
                <w:bCs/>
                <w:sz w:val="16"/>
                <w:szCs w:val="16"/>
                <w:lang w:eastAsia="ko-KR"/>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3B9A6F" w14:textId="77777777" w:rsidR="00D7079E" w:rsidRPr="003A660D" w:rsidRDefault="00D7079E" w:rsidP="00D02AC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A0796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5E3F8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B81973"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B530E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223635"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8667BE"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046D1B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E856AF"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52656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099EA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182BE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5948CF"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4B0BC1"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B0EF42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B984E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2CCB71"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857DF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3F989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CCF97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8B6809"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F22C2E9"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9C53D6"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493366"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45B73B" w14:textId="77777777" w:rsidR="00D7079E"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9330D7" w14:textId="77777777" w:rsidR="00D7079E" w:rsidRDefault="00D7079E" w:rsidP="00D02AC0">
            <w:pPr>
              <w:spacing w:before="40" w:after="40"/>
              <w:jc w:val="center"/>
              <w:rPr>
                <w:b/>
                <w:bCs/>
                <w:sz w:val="16"/>
                <w:szCs w:val="16"/>
              </w:rPr>
            </w:pPr>
          </w:p>
        </w:tc>
      </w:tr>
      <w:tr w:rsidR="00D7079E" w14:paraId="28A79B5D" w14:textId="77777777" w:rsidTr="00D02AC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3113393E" w14:textId="77777777" w:rsidR="00D7079E" w:rsidRPr="00F30761" w:rsidRDefault="00D7079E" w:rsidP="00D02AC0">
            <w:pPr>
              <w:spacing w:before="40" w:after="40"/>
              <w:jc w:val="center"/>
              <w:rPr>
                <w:b/>
                <w:sz w:val="16"/>
                <w:szCs w:val="16"/>
              </w:rPr>
            </w:pPr>
            <w:r w:rsidRPr="007130C4">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87C53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A5593E" w14:textId="77777777" w:rsidR="00D7079E"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5D9B4D" w14:textId="77777777" w:rsidR="00D7079E"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1BDBD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CEE070"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850E36" w14:textId="77777777" w:rsidR="00D7079E" w:rsidRPr="003A660D" w:rsidRDefault="00D7079E" w:rsidP="00D02AC0">
            <w:pPr>
              <w:spacing w:before="40" w:after="40"/>
              <w:jc w:val="center"/>
              <w:rPr>
                <w:b/>
                <w:bCs/>
                <w:sz w:val="16"/>
                <w:szCs w:val="16"/>
              </w:rPr>
            </w:pPr>
            <w:r>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7F329D"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C59AC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CEE9A0" w14:textId="77777777" w:rsidR="00D7079E" w:rsidRDefault="00D7079E" w:rsidP="00D02AC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E5A7B8" w14:textId="77777777" w:rsidR="00D7079E" w:rsidRPr="003A660D" w:rsidRDefault="00D7079E" w:rsidP="00D02AC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601CC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3CDD74"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0878D7"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F10B7C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6842A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D22BA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2E192D7"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CB0E8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F95BBD"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411D74"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13C30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2DE63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E5C3C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595073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433D05"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88D9CE"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18B0B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413B1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83F77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BA10A3"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51D06B9"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97A1F3"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2CD0B5"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4F52AC" w14:textId="77777777" w:rsidR="00D7079E"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235CB0" w14:textId="77777777" w:rsidR="00D7079E" w:rsidRDefault="00D7079E" w:rsidP="00D02AC0">
            <w:pPr>
              <w:spacing w:before="40" w:after="40"/>
              <w:jc w:val="center"/>
              <w:rPr>
                <w:b/>
                <w:bCs/>
                <w:sz w:val="16"/>
                <w:szCs w:val="16"/>
              </w:rPr>
            </w:pPr>
          </w:p>
        </w:tc>
      </w:tr>
      <w:tr w:rsidR="00D7079E" w14:paraId="4D7A6FD0" w14:textId="77777777" w:rsidTr="00D02AC0">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410006F1" w14:textId="77777777" w:rsidR="00D7079E" w:rsidRDefault="00D7079E" w:rsidP="00D02AC0">
            <w:pPr>
              <w:spacing w:before="40" w:after="40"/>
              <w:jc w:val="center"/>
              <w:rPr>
                <w:b/>
                <w:sz w:val="16"/>
                <w:szCs w:val="16"/>
              </w:rPr>
            </w:pPr>
            <w:r w:rsidRPr="002D5758">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17225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8C644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F0C6DF"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0A3E3E"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029349" w14:textId="77777777" w:rsidR="00D7079E" w:rsidRPr="003A660D" w:rsidRDefault="00D7079E" w:rsidP="00D02AC0">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D92B4A" w14:textId="77777777" w:rsidR="00D7079E" w:rsidRPr="003A660D" w:rsidRDefault="00D7079E" w:rsidP="00D02AC0">
            <w:pPr>
              <w:spacing w:before="40" w:after="40"/>
              <w:jc w:val="center"/>
              <w:rPr>
                <w:b/>
                <w:bCs/>
                <w:sz w:val="16"/>
                <w:szCs w:val="16"/>
              </w:rPr>
            </w:pPr>
            <w:r>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5EA992" w14:textId="77777777" w:rsidR="00D7079E" w:rsidRPr="003A660D" w:rsidRDefault="00D7079E" w:rsidP="00D02AC0">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9C3142"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1AAE68" w14:textId="77777777" w:rsidR="00D7079E" w:rsidRPr="003A660D" w:rsidRDefault="00D7079E" w:rsidP="00D02AC0">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A1A82B" w14:textId="77777777" w:rsidR="00D7079E" w:rsidRPr="003A660D" w:rsidRDefault="00D7079E" w:rsidP="00D02AC0">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BD520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010A00"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E9569A"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AC190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49F006"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89EA06" w14:textId="77777777" w:rsidR="00D7079E" w:rsidRPr="003A660D" w:rsidRDefault="00D7079E" w:rsidP="00D02AC0">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0E3CBD5"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0F9A8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A8C37A"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5FF844"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C3ED1D"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6C7C62"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EC6D6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02EE6C8"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586DFC"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802289"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B987E9"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9FBA95" w14:textId="77777777" w:rsidR="00D7079E" w:rsidRPr="003A660D" w:rsidRDefault="00D7079E" w:rsidP="00D02AC0">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C59DCD" w14:textId="77777777" w:rsidR="00D7079E" w:rsidRPr="003A660D"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4399BE"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56DC073"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7CDEFC"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832FE8" w14:textId="77777777" w:rsidR="00D7079E" w:rsidRDefault="00D7079E" w:rsidP="00D02AC0">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D1A043" w14:textId="77777777" w:rsidR="00D7079E" w:rsidRDefault="00D7079E" w:rsidP="00D02AC0">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AFE0109" w14:textId="77777777" w:rsidR="00D7079E" w:rsidRDefault="00D7079E" w:rsidP="00D02AC0">
            <w:pPr>
              <w:spacing w:before="40" w:after="40"/>
              <w:jc w:val="center"/>
              <w:rPr>
                <w:b/>
                <w:bCs/>
                <w:sz w:val="16"/>
                <w:szCs w:val="16"/>
              </w:rPr>
            </w:pPr>
          </w:p>
        </w:tc>
      </w:tr>
      <w:tr w:rsidR="00D7079E" w:rsidRPr="00B7315F" w14:paraId="23C0E4E8" w14:textId="77777777" w:rsidTr="00D02AC0">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6D206B95" w14:textId="77777777" w:rsidR="00D7079E" w:rsidRPr="00B7315F" w:rsidRDefault="00D7079E" w:rsidP="00D02AC0">
            <w:pPr>
              <w:spacing w:before="40" w:after="40"/>
              <w:jc w:val="center"/>
              <w:rPr>
                <w:b/>
                <w:bCs/>
                <w:sz w:val="16"/>
                <w:szCs w:val="16"/>
                <w:lang w:val="en-US"/>
              </w:rPr>
            </w:pPr>
            <w:r w:rsidRPr="00B7315F">
              <w:rPr>
                <w:b/>
                <w:bCs/>
                <w:sz w:val="16"/>
                <w:szCs w:val="16"/>
                <w:lang w:val="en-US"/>
              </w:rPr>
              <w:t>Sessions times:</w:t>
            </w:r>
          </w:p>
          <w:p w14:paraId="0FCC17FC" w14:textId="77777777" w:rsidR="00D7079E" w:rsidRPr="00C954B6" w:rsidRDefault="00D7079E" w:rsidP="00D02AC0">
            <w:pPr>
              <w:spacing w:before="40" w:after="40"/>
              <w:jc w:val="center"/>
              <w:rPr>
                <w:b/>
                <w:bCs/>
                <w:sz w:val="16"/>
                <w:szCs w:val="16"/>
              </w:rPr>
            </w:pPr>
            <w:r w:rsidRPr="00C954B6">
              <w:rPr>
                <w:b/>
                <w:bCs/>
                <w:sz w:val="16"/>
                <w:szCs w:val="16"/>
                <w:lang w:val="en-US"/>
              </w:rPr>
              <w:t xml:space="preserve">0 </w:t>
            </w:r>
            <w:r>
              <w:rPr>
                <w:b/>
                <w:bCs/>
                <w:sz w:val="16"/>
                <w:szCs w:val="16"/>
                <w:lang w:val="en-US"/>
              </w:rPr>
              <w:t>–</w:t>
            </w:r>
            <w:r w:rsidRPr="00C954B6">
              <w:rPr>
                <w:b/>
                <w:bCs/>
                <w:sz w:val="16"/>
                <w:szCs w:val="16"/>
                <w:lang w:val="en-US"/>
              </w:rPr>
              <w:t xml:space="preserve"> 0830-0930;      1 </w:t>
            </w:r>
            <w:r>
              <w:rPr>
                <w:b/>
                <w:bCs/>
                <w:sz w:val="16"/>
                <w:szCs w:val="16"/>
                <w:lang w:val="en-US"/>
              </w:rPr>
              <w:t>–</w:t>
            </w:r>
            <w:r w:rsidRPr="00C954B6">
              <w:rPr>
                <w:b/>
                <w:bCs/>
                <w:sz w:val="16"/>
                <w:szCs w:val="16"/>
                <w:lang w:val="en-US"/>
              </w:rPr>
              <w:t xml:space="preserve"> 0930-1045;      2 </w:t>
            </w:r>
            <w:r>
              <w:rPr>
                <w:b/>
                <w:bCs/>
                <w:sz w:val="16"/>
                <w:szCs w:val="16"/>
                <w:lang w:val="en-US"/>
              </w:rPr>
              <w:t>–</w:t>
            </w:r>
            <w:r w:rsidRPr="00C954B6">
              <w:rPr>
                <w:b/>
                <w:bCs/>
                <w:sz w:val="16"/>
                <w:szCs w:val="16"/>
                <w:lang w:val="en-US"/>
              </w:rPr>
              <w:t xml:space="preserve"> 1115-1230;      Lunch </w:t>
            </w:r>
            <w:r w:rsidRPr="00C954B6">
              <w:rPr>
                <w:b/>
                <w:bCs/>
                <w:noProof/>
                <w:color w:val="1F497D"/>
                <w:lang w:val="en-US" w:eastAsia="zh-CN"/>
              </w:rPr>
              <w:drawing>
                <wp:inline distT="0" distB="0" distL="0" distR="0" wp14:anchorId="7850F103" wp14:editId="543AEB63">
                  <wp:extent cx="156740" cy="151075"/>
                  <wp:effectExtent l="0" t="0" r="0" b="1905"/>
                  <wp:docPr id="1949148047" name="Picture 194914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954B6">
              <w:rPr>
                <w:b/>
                <w:bCs/>
                <w:sz w:val="16"/>
                <w:szCs w:val="16"/>
                <w:lang w:val="en-US"/>
              </w:rPr>
              <w:t xml:space="preserve"> 1230-1430;      3 </w:t>
            </w:r>
            <w:r>
              <w:rPr>
                <w:b/>
                <w:bCs/>
                <w:sz w:val="16"/>
                <w:szCs w:val="16"/>
                <w:lang w:val="en-US"/>
              </w:rPr>
              <w:t>–</w:t>
            </w:r>
            <w:r w:rsidRPr="00C954B6">
              <w:rPr>
                <w:b/>
                <w:bCs/>
                <w:sz w:val="16"/>
                <w:szCs w:val="16"/>
                <w:lang w:val="en-US"/>
              </w:rPr>
              <w:t xml:space="preserve"> 1430-1545;      4 </w:t>
            </w:r>
            <w:r>
              <w:rPr>
                <w:b/>
                <w:bCs/>
                <w:sz w:val="16"/>
                <w:szCs w:val="16"/>
                <w:lang w:val="en-US"/>
              </w:rPr>
              <w:t>–</w:t>
            </w:r>
            <w:r w:rsidRPr="00C954B6">
              <w:rPr>
                <w:b/>
                <w:bCs/>
                <w:sz w:val="16"/>
                <w:szCs w:val="16"/>
                <w:lang w:val="en-US"/>
              </w:rPr>
              <w:t xml:space="preserve"> 1615-1730;      5 </w:t>
            </w:r>
            <w:r>
              <w:rPr>
                <w:b/>
                <w:bCs/>
                <w:sz w:val="16"/>
                <w:szCs w:val="16"/>
                <w:lang w:val="en-US"/>
              </w:rPr>
              <w:t>–</w:t>
            </w:r>
            <w:r w:rsidRPr="00C954B6">
              <w:rPr>
                <w:b/>
                <w:bCs/>
                <w:sz w:val="16"/>
                <w:szCs w:val="16"/>
                <w:lang w:val="en-US"/>
              </w:rPr>
              <w:t xml:space="preserve"> 1800-1915</w:t>
            </w:r>
          </w:p>
        </w:tc>
      </w:tr>
      <w:tr w:rsidR="00D7079E" w:rsidRPr="00D7079E" w14:paraId="21121E09" w14:textId="77777777" w:rsidTr="00D02AC0">
        <w:trPr>
          <w:gridBefore w:val="1"/>
          <w:wBefore w:w="10" w:type="dxa"/>
          <w:trHeight w:val="367"/>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3A1A6143" w14:textId="77777777" w:rsidR="00D7079E" w:rsidRPr="00B7315F" w:rsidRDefault="00D7079E" w:rsidP="00D02AC0">
            <w:pPr>
              <w:spacing w:before="40" w:after="40"/>
              <w:jc w:val="center"/>
              <w:rPr>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 xml:space="preserve">: </w:t>
            </w:r>
            <w:r w:rsidRPr="003E2E18">
              <w:rPr>
                <w:b/>
                <w:bCs/>
                <w:sz w:val="16"/>
                <w:szCs w:val="16"/>
              </w:rPr>
              <w:sym w:font="Webdings" w:char="F0B9"/>
            </w:r>
            <w:r w:rsidRPr="00D7079E">
              <w:rPr>
                <w:b/>
                <w:bCs/>
                <w:sz w:val="16"/>
                <w:szCs w:val="16"/>
                <w:lang w:val="en-US"/>
              </w:rPr>
              <w:t xml:space="preserve"> - webcast</w:t>
            </w:r>
            <w:r>
              <w:rPr>
                <w:b/>
                <w:bCs/>
                <w:sz w:val="16"/>
                <w:szCs w:val="16"/>
                <w:lang w:val="en-US"/>
              </w:rPr>
              <w:br/>
              <w:t>R</w:t>
            </w:r>
            <w:r w:rsidRPr="0051072E">
              <w:rPr>
                <w:b/>
                <w:bCs/>
                <w:sz w:val="16"/>
                <w:szCs w:val="16"/>
                <w:lang w:val="en-US"/>
              </w:rPr>
              <w:t xml:space="preserve"> </w:t>
            </w:r>
            <w:r>
              <w:rPr>
                <w:b/>
                <w:bCs/>
                <w:sz w:val="16"/>
                <w:szCs w:val="16"/>
                <w:lang w:val="en-US"/>
              </w:rPr>
              <w:t>–</w:t>
            </w:r>
            <w:r w:rsidRPr="0051072E">
              <w:rPr>
                <w:b/>
                <w:bCs/>
                <w:sz w:val="16"/>
                <w:szCs w:val="16"/>
                <w:lang w:val="en-US"/>
              </w:rPr>
              <w:t xml:space="preserve"> </w:t>
            </w:r>
            <w:r>
              <w:rPr>
                <w:b/>
                <w:bCs/>
                <w:sz w:val="16"/>
                <w:szCs w:val="16"/>
                <w:lang w:val="en-US"/>
              </w:rPr>
              <w:t xml:space="preserve">remote </w:t>
            </w:r>
            <w:r w:rsidRPr="004D2E52">
              <w:rPr>
                <w:b/>
                <w:bCs/>
                <w:sz w:val="16"/>
                <w:szCs w:val="16"/>
                <w:lang w:val="en-US"/>
              </w:rPr>
              <w:t xml:space="preserve">participation via ITU </w:t>
            </w:r>
            <w:proofErr w:type="spellStart"/>
            <w:r w:rsidRPr="004D2E52">
              <w:rPr>
                <w:b/>
                <w:bCs/>
                <w:sz w:val="16"/>
                <w:szCs w:val="16"/>
                <w:lang w:val="en-US"/>
              </w:rPr>
              <w:t>MyMeetings</w:t>
            </w:r>
            <w:proofErr w:type="spellEnd"/>
          </w:p>
        </w:tc>
      </w:tr>
    </w:tbl>
    <w:p w14:paraId="07AFB32E" w14:textId="059F5BA7" w:rsidR="00C34772" w:rsidRDefault="00D7079E" w:rsidP="00D7079E">
      <w:pPr>
        <w:ind w:left="806"/>
        <w:rPr>
          <w:lang w:val="en-US"/>
        </w:rPr>
      </w:pPr>
      <w:r w:rsidRPr="00D7079E">
        <w:rPr>
          <w:lang w:val="en-US"/>
        </w:rPr>
        <w:t>NOTE: Updates to the timetable will be available on the Study Group 11 homepage (</w:t>
      </w:r>
      <w:hyperlink r:id="rId59" w:history="1">
        <w:r w:rsidRPr="00D7079E">
          <w:rPr>
            <w:rStyle w:val="Hyperlink"/>
            <w:lang w:val="en-US"/>
          </w:rPr>
          <w:t>http://itu.int/go/tsg11</w:t>
        </w:r>
      </w:hyperlink>
      <w:r w:rsidRPr="00D7079E">
        <w:rPr>
          <w:lang w:val="en-US"/>
        </w:rPr>
        <w:t>).</w:t>
      </w:r>
    </w:p>
    <w:p w14:paraId="2E2E579B" w14:textId="77777777" w:rsidR="00D7079E" w:rsidRDefault="00D7079E">
      <w:pPr>
        <w:jc w:val="center"/>
      </w:pPr>
      <w:r>
        <w:t>______________</w:t>
      </w:r>
    </w:p>
    <w:sectPr w:rsidR="00D7079E" w:rsidSect="00D7079E">
      <w:headerReference w:type="default" r:id="rId60"/>
      <w:headerReference w:type="first" r:id="rId61"/>
      <w:footerReference w:type="first" r:id="rId62"/>
      <w:pgSz w:w="16834" w:h="11907" w:orient="landscape" w:code="9"/>
      <w:pgMar w:top="850" w:right="1138" w:bottom="850" w:left="562" w:header="432" w:footer="562" w:gutter="0"/>
      <w:paperSrc w:first="262" w:other="26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43BC8" w14:textId="77777777" w:rsidR="00F95D76" w:rsidRDefault="00F95D76">
      <w:r>
        <w:separator/>
      </w:r>
    </w:p>
  </w:endnote>
  <w:endnote w:type="continuationSeparator" w:id="0">
    <w:p w14:paraId="4827F99A" w14:textId="77777777" w:rsidR="00F95D76" w:rsidRDefault="00F9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1DAD5" w14:textId="77777777" w:rsidR="00881A41" w:rsidRPr="00532717" w:rsidRDefault="00881A41" w:rsidP="00532717">
    <w:pPr>
      <w:pStyle w:val="Footer"/>
      <w:jc w:val="center"/>
      <w:rPr>
        <w:rFonts w:ascii="Calibri" w:hAnsi="Calibri" w:cs="Calibri"/>
        <w:caps w:val="0"/>
        <w:color w:val="0070C0"/>
        <w:szCs w:val="18"/>
        <w:lang w:val="es-ES"/>
      </w:rPr>
    </w:pPr>
    <w:r w:rsidRPr="00532717">
      <w:rPr>
        <w:rFonts w:ascii="Calibri" w:hAnsi="Calibri" w:cs="Calibri"/>
        <w:caps w:val="0"/>
        <w:color w:val="0070C0"/>
        <w:szCs w:val="18"/>
        <w:lang w:val="es-ES"/>
      </w:rPr>
      <w:t xml:space="preserve">Unión Internacional de Telecomunicaciones • Place des </w:t>
    </w:r>
    <w:proofErr w:type="spellStart"/>
    <w:r w:rsidRPr="00532717">
      <w:rPr>
        <w:rFonts w:ascii="Calibri" w:hAnsi="Calibri" w:cs="Calibri"/>
        <w:caps w:val="0"/>
        <w:color w:val="0070C0"/>
        <w:szCs w:val="18"/>
        <w:lang w:val="es-ES"/>
      </w:rPr>
      <w:t>Nations</w:t>
    </w:r>
    <w:proofErr w:type="spellEnd"/>
    <w:r w:rsidRPr="00532717">
      <w:rPr>
        <w:rFonts w:ascii="Calibri" w:hAnsi="Calibri" w:cs="Calibri"/>
        <w:caps w:val="0"/>
        <w:color w:val="0070C0"/>
        <w:szCs w:val="18"/>
        <w:lang w:val="es-ES"/>
      </w:rPr>
      <w:t>, CH 1211 Ginebra 20, Suiza</w:t>
    </w:r>
  </w:p>
  <w:p w14:paraId="19B4D966" w14:textId="77777777" w:rsidR="00881A41" w:rsidRPr="00532717" w:rsidRDefault="00881A41" w:rsidP="00532717">
    <w:pPr>
      <w:pStyle w:val="Footer"/>
      <w:jc w:val="center"/>
      <w:rPr>
        <w:lang w:val="es-ES"/>
      </w:rPr>
    </w:pPr>
    <w:r w:rsidRPr="00532717">
      <w:rPr>
        <w:rFonts w:ascii="Calibri" w:hAnsi="Calibri" w:cs="Calibri"/>
        <w:caps w:val="0"/>
        <w:color w:val="0070C0"/>
        <w:szCs w:val="18"/>
        <w:lang w:val="es-ES"/>
      </w:rPr>
      <w:t>Tel.: +41 22 730 5111 • Fax: +41 22 733 7256 • Correo-e: itumail@itu.int • www.itu.int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91C0" w14:textId="77777777" w:rsidR="00DB5094" w:rsidRDefault="00DB5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FB15B" w14:textId="77777777" w:rsidR="00F95D76" w:rsidRDefault="00F95D76">
      <w:r>
        <w:t>____________________</w:t>
      </w:r>
    </w:p>
  </w:footnote>
  <w:footnote w:type="continuationSeparator" w:id="0">
    <w:p w14:paraId="38C4A216" w14:textId="77777777" w:rsidR="00F95D76" w:rsidRDefault="00F95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DCCD" w14:textId="77777777" w:rsidR="00D7079E" w:rsidRPr="0018547E" w:rsidRDefault="00DB5094" w:rsidP="00D7079E">
    <w:pPr>
      <w:pStyle w:val="Header"/>
      <w:rPr>
        <w:noProof/>
        <w:sz w:val="20"/>
        <w:szCs w:val="18"/>
      </w:rPr>
    </w:pPr>
    <w:sdt>
      <w:sdtPr>
        <w:rPr>
          <w:sz w:val="20"/>
          <w:szCs w:val="18"/>
        </w:rPr>
        <w:id w:val="-1342764217"/>
        <w:docPartObj>
          <w:docPartGallery w:val="Page Numbers (Top of Page)"/>
          <w:docPartUnique/>
        </w:docPartObj>
      </w:sdtPr>
      <w:sdtEndPr>
        <w:rPr>
          <w:noProof/>
        </w:rPr>
      </w:sdtEndPr>
      <w:sdtContent>
        <w:r w:rsidR="00D7079E" w:rsidRPr="0018547E">
          <w:rPr>
            <w:noProof/>
            <w:sz w:val="20"/>
            <w:szCs w:val="18"/>
          </w:rPr>
          <w:t>-</w:t>
        </w:r>
        <w:r w:rsidR="00D7079E" w:rsidRPr="0018547E">
          <w:rPr>
            <w:sz w:val="20"/>
            <w:szCs w:val="18"/>
          </w:rPr>
          <w:t xml:space="preserve"> </w:t>
        </w:r>
        <w:r w:rsidR="00D7079E" w:rsidRPr="0018547E">
          <w:rPr>
            <w:sz w:val="20"/>
            <w:szCs w:val="18"/>
          </w:rPr>
          <w:fldChar w:fldCharType="begin"/>
        </w:r>
        <w:r w:rsidR="00D7079E" w:rsidRPr="0018547E">
          <w:rPr>
            <w:sz w:val="20"/>
            <w:szCs w:val="18"/>
          </w:rPr>
          <w:instrText xml:space="preserve"> PAGE   \* MERGEFORMAT </w:instrText>
        </w:r>
        <w:r w:rsidR="00D7079E" w:rsidRPr="0018547E">
          <w:rPr>
            <w:sz w:val="20"/>
            <w:szCs w:val="18"/>
          </w:rPr>
          <w:fldChar w:fldCharType="separate"/>
        </w:r>
        <w:r w:rsidR="00D7079E" w:rsidRPr="0018547E">
          <w:rPr>
            <w:sz w:val="20"/>
            <w:szCs w:val="18"/>
          </w:rPr>
          <w:t>5</w:t>
        </w:r>
        <w:r w:rsidR="00D7079E" w:rsidRPr="0018547E">
          <w:rPr>
            <w:noProof/>
            <w:sz w:val="20"/>
            <w:szCs w:val="18"/>
          </w:rPr>
          <w:fldChar w:fldCharType="end"/>
        </w:r>
      </w:sdtContent>
    </w:sdt>
    <w:r w:rsidR="00D7079E" w:rsidRPr="0018547E">
      <w:rPr>
        <w:noProof/>
        <w:sz w:val="20"/>
        <w:szCs w:val="18"/>
      </w:rPr>
      <w:t xml:space="preserve"> -</w:t>
    </w:r>
  </w:p>
  <w:p w14:paraId="0CD31A58" w14:textId="59E59E3B" w:rsidR="00D7079E" w:rsidRPr="0018547E" w:rsidRDefault="00D7079E" w:rsidP="00D7079E">
    <w:pPr>
      <w:pStyle w:val="Header"/>
      <w:spacing w:after="120"/>
      <w:rPr>
        <w:sz w:val="20"/>
        <w:szCs w:val="18"/>
      </w:rPr>
    </w:pPr>
    <w:r w:rsidRPr="0018547E">
      <w:rPr>
        <w:noProof/>
        <w:sz w:val="20"/>
        <w:szCs w:val="18"/>
      </w:rPr>
      <w:t>Carta colectiva 1/11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F1479" w14:textId="77777777" w:rsidR="007C0CBC" w:rsidRPr="0018547E" w:rsidRDefault="00DB5094" w:rsidP="007C0CBC">
    <w:pPr>
      <w:pStyle w:val="Header"/>
      <w:rPr>
        <w:noProof/>
        <w:sz w:val="20"/>
        <w:szCs w:val="18"/>
      </w:rPr>
    </w:pPr>
    <w:sdt>
      <w:sdtPr>
        <w:rPr>
          <w:sz w:val="20"/>
          <w:szCs w:val="18"/>
        </w:rPr>
        <w:id w:val="586744840"/>
        <w:docPartObj>
          <w:docPartGallery w:val="Page Numbers (Top of Page)"/>
          <w:docPartUnique/>
        </w:docPartObj>
      </w:sdtPr>
      <w:sdtEndPr>
        <w:rPr>
          <w:noProof/>
        </w:rPr>
      </w:sdtEndPr>
      <w:sdtContent>
        <w:r w:rsidR="007C0CBC" w:rsidRPr="0018547E">
          <w:rPr>
            <w:noProof/>
            <w:sz w:val="20"/>
            <w:szCs w:val="18"/>
          </w:rPr>
          <w:t>-</w:t>
        </w:r>
        <w:r w:rsidR="007C0CBC" w:rsidRPr="0018547E">
          <w:rPr>
            <w:sz w:val="20"/>
            <w:szCs w:val="18"/>
          </w:rPr>
          <w:t xml:space="preserve"> </w:t>
        </w:r>
        <w:r w:rsidR="007C0CBC" w:rsidRPr="0018547E">
          <w:rPr>
            <w:sz w:val="20"/>
            <w:szCs w:val="18"/>
          </w:rPr>
          <w:fldChar w:fldCharType="begin"/>
        </w:r>
        <w:r w:rsidR="007C0CBC" w:rsidRPr="0018547E">
          <w:rPr>
            <w:sz w:val="20"/>
            <w:szCs w:val="18"/>
          </w:rPr>
          <w:instrText xml:space="preserve"> PAGE   \* MERGEFORMAT </w:instrText>
        </w:r>
        <w:r w:rsidR="007C0CBC" w:rsidRPr="0018547E">
          <w:rPr>
            <w:sz w:val="20"/>
            <w:szCs w:val="18"/>
          </w:rPr>
          <w:fldChar w:fldCharType="separate"/>
        </w:r>
        <w:r w:rsidR="007C0CBC" w:rsidRPr="0018547E">
          <w:rPr>
            <w:sz w:val="20"/>
            <w:szCs w:val="18"/>
          </w:rPr>
          <w:t>5</w:t>
        </w:r>
        <w:r w:rsidR="007C0CBC" w:rsidRPr="0018547E">
          <w:rPr>
            <w:noProof/>
            <w:sz w:val="20"/>
            <w:szCs w:val="18"/>
          </w:rPr>
          <w:fldChar w:fldCharType="end"/>
        </w:r>
      </w:sdtContent>
    </w:sdt>
    <w:r w:rsidR="007C0CBC" w:rsidRPr="0018547E">
      <w:rPr>
        <w:noProof/>
        <w:sz w:val="20"/>
        <w:szCs w:val="18"/>
      </w:rPr>
      <w:t xml:space="preserve"> -</w:t>
    </w:r>
  </w:p>
  <w:p w14:paraId="59735CF6" w14:textId="76011BC1" w:rsidR="007C0CBC" w:rsidRPr="0018547E" w:rsidRDefault="007C0CBC" w:rsidP="007C0CBC">
    <w:pPr>
      <w:pStyle w:val="Header"/>
      <w:rPr>
        <w:sz w:val="20"/>
        <w:szCs w:val="18"/>
      </w:rPr>
    </w:pPr>
    <w:r w:rsidRPr="0018547E">
      <w:rPr>
        <w:noProof/>
        <w:sz w:val="20"/>
        <w:szCs w:val="18"/>
      </w:rPr>
      <w:t>Carta colectiva 1/11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12FF" w14:textId="77777777" w:rsidR="00DB5094" w:rsidRDefault="00DB5094" w:rsidP="0024485F">
    <w:pPr>
      <w:pStyle w:val="Header"/>
      <w:rPr>
        <w:noProof/>
      </w:rPr>
    </w:pPr>
    <w:sdt>
      <w:sdtPr>
        <w:id w:val="-651286306"/>
        <w:docPartObj>
          <w:docPartGallery w:val="Page Numbers (Top of Page)"/>
          <w:docPartUnique/>
        </w:docPartObj>
      </w:sdtPr>
      <w:sdtEndPr>
        <w:rPr>
          <w:noProof/>
        </w:rPr>
      </w:sdtEndPr>
      <w:sdtContent>
        <w:r w:rsidR="00D5634D">
          <w:rPr>
            <w:noProof/>
          </w:rPr>
          <w:t>-</w:t>
        </w:r>
        <w:r w:rsidR="00D5634D">
          <w:t xml:space="preserve"> </w:t>
        </w:r>
        <w:r w:rsidR="00D5634D">
          <w:fldChar w:fldCharType="begin"/>
        </w:r>
        <w:r w:rsidR="00D5634D">
          <w:instrText xml:space="preserve"> PAGE   \* MERGEFORMAT </w:instrText>
        </w:r>
        <w:r w:rsidR="00D5634D">
          <w:fldChar w:fldCharType="separate"/>
        </w:r>
        <w:r w:rsidR="00D5634D">
          <w:rPr>
            <w:noProof/>
          </w:rPr>
          <w:t>5</w:t>
        </w:r>
        <w:r w:rsidR="00D5634D">
          <w:rPr>
            <w:noProof/>
          </w:rPr>
          <w:fldChar w:fldCharType="end"/>
        </w:r>
      </w:sdtContent>
    </w:sdt>
    <w:r w:rsidR="00D5634D">
      <w:rPr>
        <w:noProof/>
      </w:rPr>
      <w:t xml:space="preserve"> -</w:t>
    </w:r>
  </w:p>
  <w:p w14:paraId="0796BF45" w14:textId="77777777" w:rsidR="00DB5094" w:rsidRPr="00C740E1" w:rsidRDefault="00D5634D" w:rsidP="00453805">
    <w:pPr>
      <w:pStyle w:val="Header"/>
      <w:rPr>
        <w:lang w:val="en-US"/>
      </w:rPr>
    </w:pPr>
    <w:r w:rsidRPr="004D506B">
      <w:rPr>
        <w:noProof/>
      </w:rPr>
      <w:t>Collective letter 1/11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C0B9" w14:textId="77777777" w:rsidR="00DB5094" w:rsidRDefault="00DB5094" w:rsidP="00DC265B">
    <w:pPr>
      <w:pStyle w:val="Header"/>
      <w:rPr>
        <w:noProof/>
      </w:rPr>
    </w:pPr>
    <w:sdt>
      <w:sdtPr>
        <w:id w:val="-1473522886"/>
        <w:docPartObj>
          <w:docPartGallery w:val="Page Numbers (Top of Page)"/>
          <w:docPartUnique/>
        </w:docPartObj>
      </w:sdtPr>
      <w:sdtEndPr>
        <w:rPr>
          <w:noProof/>
        </w:rPr>
      </w:sdtEndPr>
      <w:sdtContent>
        <w:r w:rsidR="00D5634D">
          <w:rPr>
            <w:noProof/>
          </w:rPr>
          <w:t>-</w:t>
        </w:r>
        <w:r w:rsidR="00D5634D">
          <w:t xml:space="preserve"> </w:t>
        </w:r>
        <w:r w:rsidR="00D5634D">
          <w:fldChar w:fldCharType="begin"/>
        </w:r>
        <w:r w:rsidR="00D5634D">
          <w:instrText xml:space="preserve"> PAGE   \* MERGEFORMAT </w:instrText>
        </w:r>
        <w:r w:rsidR="00D5634D">
          <w:fldChar w:fldCharType="separate"/>
        </w:r>
        <w:r w:rsidR="00D5634D">
          <w:t>3</w:t>
        </w:r>
        <w:r w:rsidR="00D5634D">
          <w:rPr>
            <w:noProof/>
          </w:rPr>
          <w:fldChar w:fldCharType="end"/>
        </w:r>
      </w:sdtContent>
    </w:sdt>
    <w:r w:rsidR="00D5634D">
      <w:rPr>
        <w:noProof/>
      </w:rPr>
      <w:t xml:space="preserve"> -</w:t>
    </w:r>
  </w:p>
  <w:p w14:paraId="5F463752" w14:textId="77777777" w:rsidR="00DB5094" w:rsidRPr="00C740E1" w:rsidRDefault="00D5634D" w:rsidP="00D7079E">
    <w:pPr>
      <w:pStyle w:val="Header"/>
      <w:spacing w:after="120"/>
      <w:rPr>
        <w:lang w:val="en-US"/>
      </w:rPr>
    </w:pPr>
    <w:r w:rsidRPr="004D506B">
      <w:rPr>
        <w:noProof/>
      </w:rPr>
      <w:t>Collective letter 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12079614">
    <w:abstractNumId w:val="12"/>
  </w:num>
  <w:num w:numId="2" w16cid:durableId="1675643686">
    <w:abstractNumId w:val="21"/>
  </w:num>
  <w:num w:numId="3" w16cid:durableId="1077824466">
    <w:abstractNumId w:val="17"/>
  </w:num>
  <w:num w:numId="4" w16cid:durableId="1420324129">
    <w:abstractNumId w:val="14"/>
  </w:num>
  <w:num w:numId="5" w16cid:durableId="1585797640">
    <w:abstractNumId w:val="15"/>
  </w:num>
  <w:num w:numId="6" w16cid:durableId="239413409">
    <w:abstractNumId w:val="16"/>
  </w:num>
  <w:num w:numId="7" w16cid:durableId="1300960129">
    <w:abstractNumId w:val="13"/>
  </w:num>
  <w:num w:numId="8" w16cid:durableId="1174416345">
    <w:abstractNumId w:val="9"/>
  </w:num>
  <w:num w:numId="9" w16cid:durableId="1446315185">
    <w:abstractNumId w:val="7"/>
  </w:num>
  <w:num w:numId="10" w16cid:durableId="562832792">
    <w:abstractNumId w:val="6"/>
  </w:num>
  <w:num w:numId="11" w16cid:durableId="31348677">
    <w:abstractNumId w:val="5"/>
  </w:num>
  <w:num w:numId="12" w16cid:durableId="1480733324">
    <w:abstractNumId w:val="4"/>
  </w:num>
  <w:num w:numId="13" w16cid:durableId="1411467555">
    <w:abstractNumId w:val="8"/>
  </w:num>
  <w:num w:numId="14" w16cid:durableId="2048144348">
    <w:abstractNumId w:val="3"/>
  </w:num>
  <w:num w:numId="15" w16cid:durableId="1310787081">
    <w:abstractNumId w:val="2"/>
  </w:num>
  <w:num w:numId="16" w16cid:durableId="768089551">
    <w:abstractNumId w:val="1"/>
  </w:num>
  <w:num w:numId="17" w16cid:durableId="1228347660">
    <w:abstractNumId w:val="0"/>
  </w:num>
  <w:num w:numId="18" w16cid:durableId="189491646">
    <w:abstractNumId w:val="19"/>
  </w:num>
  <w:num w:numId="19" w16cid:durableId="2077774360">
    <w:abstractNumId w:val="10"/>
  </w:num>
  <w:num w:numId="20" w16cid:durableId="641152608">
    <w:abstractNumId w:val="18"/>
  </w:num>
  <w:num w:numId="21" w16cid:durableId="769012910">
    <w:abstractNumId w:val="20"/>
  </w:num>
  <w:num w:numId="22" w16cid:durableId="1577745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8547E"/>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4F5903"/>
    <w:rsid w:val="00505119"/>
    <w:rsid w:val="005061B8"/>
    <w:rsid w:val="005267F7"/>
    <w:rsid w:val="00535F99"/>
    <w:rsid w:val="00545669"/>
    <w:rsid w:val="00555E45"/>
    <w:rsid w:val="00560EDA"/>
    <w:rsid w:val="00567B54"/>
    <w:rsid w:val="0057186B"/>
    <w:rsid w:val="005827E3"/>
    <w:rsid w:val="00586B1D"/>
    <w:rsid w:val="005A363B"/>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7C0CBC"/>
    <w:rsid w:val="008134A7"/>
    <w:rsid w:val="00823E22"/>
    <w:rsid w:val="008258C2"/>
    <w:rsid w:val="00833CCA"/>
    <w:rsid w:val="00846D89"/>
    <w:rsid w:val="008505BD"/>
    <w:rsid w:val="00850C78"/>
    <w:rsid w:val="00855B98"/>
    <w:rsid w:val="00881A41"/>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5634D"/>
    <w:rsid w:val="00D7079E"/>
    <w:rsid w:val="00DA16FC"/>
    <w:rsid w:val="00DA7E46"/>
    <w:rsid w:val="00DB5094"/>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95D76"/>
    <w:rsid w:val="00FA4A45"/>
    <w:rsid w:val="00FB1841"/>
    <w:rsid w:val="00FD2B2D"/>
    <w:rsid w:val="00FD2B88"/>
    <w:rsid w:val="00FF4D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D35F9"/>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unhideWhenUsed/>
    <w:rsid w:val="00F95D76"/>
    <w:rPr>
      <w:color w:val="605E5C"/>
      <w:shd w:val="clear" w:color="auto" w:fill="E1DFDD"/>
    </w:rPr>
  </w:style>
  <w:style w:type="paragraph" w:customStyle="1" w:styleId="TableNo">
    <w:name w:val="Table_No"/>
    <w:basedOn w:val="Normal"/>
    <w:next w:val="Tabletitle0"/>
    <w:rsid w:val="00881A41"/>
    <w:pPr>
      <w:keepNext/>
      <w:spacing w:before="560" w:after="120"/>
      <w:jc w:val="center"/>
    </w:pPr>
    <w:rPr>
      <w:caps/>
      <w:sz w:val="20"/>
      <w:lang w:val="en-GB"/>
    </w:rPr>
  </w:style>
  <w:style w:type="paragraph" w:customStyle="1" w:styleId="Tabletitle0">
    <w:name w:val="Table_title"/>
    <w:basedOn w:val="Normal"/>
    <w:next w:val="Tabletext0"/>
    <w:rsid w:val="00881A41"/>
    <w:pPr>
      <w:keepNext/>
      <w:keepLines/>
      <w:spacing w:before="0" w:after="120"/>
      <w:jc w:val="center"/>
    </w:pPr>
    <w:rPr>
      <w:b/>
      <w:sz w:val="20"/>
      <w:lang w:val="en-GB"/>
    </w:rPr>
  </w:style>
  <w:style w:type="paragraph" w:customStyle="1" w:styleId="Figuretitle0">
    <w:name w:val="Figure_title"/>
    <w:basedOn w:val="Tabletitle0"/>
    <w:next w:val="Normal"/>
    <w:rsid w:val="00881A41"/>
    <w:pPr>
      <w:spacing w:after="480"/>
    </w:pPr>
  </w:style>
  <w:style w:type="paragraph" w:customStyle="1" w:styleId="FigureNo">
    <w:name w:val="Figure_No"/>
    <w:basedOn w:val="Normal"/>
    <w:next w:val="Figuretitle0"/>
    <w:rsid w:val="00881A41"/>
    <w:pPr>
      <w:keepNext/>
      <w:keepLines/>
      <w:spacing w:before="480" w:after="120"/>
      <w:jc w:val="center"/>
    </w:pPr>
    <w:rPr>
      <w:caps/>
      <w:sz w:val="20"/>
      <w:lang w:val="en-GB"/>
    </w:rPr>
  </w:style>
  <w:style w:type="paragraph" w:customStyle="1" w:styleId="Annexref0">
    <w:name w:val="Annex_ref"/>
    <w:basedOn w:val="Normal"/>
    <w:next w:val="Normal"/>
    <w:rsid w:val="00881A41"/>
    <w:pPr>
      <w:keepNext/>
      <w:keepLines/>
      <w:spacing w:before="100" w:after="280"/>
      <w:jc w:val="center"/>
    </w:pPr>
    <w:rPr>
      <w:lang w:val="en-GB"/>
    </w:rPr>
  </w:style>
  <w:style w:type="paragraph" w:customStyle="1" w:styleId="Annextitle0">
    <w:name w:val="Annex_title"/>
    <w:basedOn w:val="Normal"/>
    <w:next w:val="Normal"/>
    <w:rsid w:val="00881A41"/>
    <w:pPr>
      <w:keepNext/>
      <w:keepLines/>
      <w:spacing w:before="240" w:after="280"/>
      <w:jc w:val="center"/>
    </w:pPr>
    <w:rPr>
      <w:b/>
      <w:sz w:val="28"/>
      <w:lang w:val="en-GB"/>
    </w:rPr>
  </w:style>
  <w:style w:type="paragraph" w:customStyle="1" w:styleId="AppendixNo">
    <w:name w:val="Appendix_No"/>
    <w:basedOn w:val="AnnexNo"/>
    <w:next w:val="Annexref0"/>
    <w:rsid w:val="00881A41"/>
    <w:pPr>
      <w:textAlignment w:val="baseline"/>
    </w:pPr>
    <w:rPr>
      <w:bCs/>
      <w:caps w:val="0"/>
      <w:lang w:val="en-GB"/>
    </w:rPr>
  </w:style>
  <w:style w:type="paragraph" w:customStyle="1" w:styleId="Appendixref0">
    <w:name w:val="Appendix_ref"/>
    <w:basedOn w:val="Annexref0"/>
    <w:next w:val="Annextitle0"/>
    <w:rsid w:val="00881A41"/>
  </w:style>
  <w:style w:type="paragraph" w:customStyle="1" w:styleId="Appendixtitle0">
    <w:name w:val="Appendix_title"/>
    <w:basedOn w:val="Annextitle0"/>
    <w:next w:val="Normal"/>
    <w:rsid w:val="00881A41"/>
  </w:style>
  <w:style w:type="paragraph" w:customStyle="1" w:styleId="Border">
    <w:name w:val="Border"/>
    <w:basedOn w:val="Tabletext0"/>
    <w:rsid w:val="00881A4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881A41"/>
    <w:pPr>
      <w:keepNext/>
      <w:spacing w:before="240"/>
    </w:pPr>
    <w:rPr>
      <w:rFonts w:hAnsi="Times New Roman Bold"/>
      <w:lang w:val="en-GB"/>
    </w:rPr>
  </w:style>
  <w:style w:type="paragraph" w:customStyle="1" w:styleId="Section3">
    <w:name w:val="Section_3"/>
    <w:basedOn w:val="Section1"/>
    <w:rsid w:val="00881A41"/>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881A41"/>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881A41"/>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881A41"/>
    <w:rPr>
      <w:rFonts w:asciiTheme="minorHAnsi" w:hAnsiTheme="minorHAnsi"/>
      <w:sz w:val="22"/>
      <w:lang w:val="en-GB" w:eastAsia="en-US"/>
    </w:rPr>
  </w:style>
  <w:style w:type="paragraph" w:styleId="NormalWeb">
    <w:name w:val="Normal (Web)"/>
    <w:basedOn w:val="Normal"/>
    <w:rsid w:val="00881A4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881A41"/>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881A41"/>
    <w:rPr>
      <w:rFonts w:ascii="Times New Roman" w:eastAsiaTheme="minorEastAsia" w:hAnsi="Times New Roman"/>
      <w:sz w:val="21"/>
      <w:szCs w:val="21"/>
    </w:rPr>
  </w:style>
  <w:style w:type="character" w:styleId="CommentReference">
    <w:name w:val="annotation reference"/>
    <w:basedOn w:val="DefaultParagraphFont"/>
    <w:semiHidden/>
    <w:unhideWhenUsed/>
    <w:rsid w:val="00881A41"/>
    <w:rPr>
      <w:sz w:val="16"/>
      <w:szCs w:val="16"/>
    </w:rPr>
  </w:style>
  <w:style w:type="paragraph" w:styleId="CommentText">
    <w:name w:val="annotation text"/>
    <w:basedOn w:val="Normal"/>
    <w:link w:val="CommentTextChar"/>
    <w:unhideWhenUsed/>
    <w:rsid w:val="00881A41"/>
    <w:pPr>
      <w:spacing w:before="100"/>
    </w:pPr>
    <w:rPr>
      <w:sz w:val="20"/>
      <w:lang w:val="en-GB"/>
    </w:rPr>
  </w:style>
  <w:style w:type="character" w:customStyle="1" w:styleId="CommentTextChar">
    <w:name w:val="Comment Text Char"/>
    <w:basedOn w:val="DefaultParagraphFont"/>
    <w:link w:val="CommentText"/>
    <w:rsid w:val="00881A4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81A41"/>
    <w:rPr>
      <w:b/>
      <w:bCs/>
    </w:rPr>
  </w:style>
  <w:style w:type="character" w:customStyle="1" w:styleId="CommentSubjectChar">
    <w:name w:val="Comment Subject Char"/>
    <w:basedOn w:val="CommentTextChar"/>
    <w:link w:val="CommentSubject"/>
    <w:semiHidden/>
    <w:rsid w:val="00881A41"/>
    <w:rPr>
      <w:rFonts w:asciiTheme="minorHAnsi" w:hAnsiTheme="minorHAnsi"/>
      <w:b/>
      <w:bCs/>
      <w:lang w:val="en-GB" w:eastAsia="en-US"/>
    </w:rPr>
  </w:style>
  <w:style w:type="paragraph" w:styleId="Revision">
    <w:name w:val="Revision"/>
    <w:hidden/>
    <w:uiPriority w:val="99"/>
    <w:semiHidden/>
    <w:rsid w:val="00881A41"/>
    <w:rPr>
      <w:rFonts w:asciiTheme="minorHAnsi" w:hAnsiTheme="minorHAnsi"/>
      <w:sz w:val="24"/>
      <w:lang w:val="en-GB" w:eastAsia="en-US"/>
    </w:rPr>
  </w:style>
  <w:style w:type="table" w:customStyle="1" w:styleId="TableGrid1">
    <w:name w:val="Table Grid1"/>
    <w:basedOn w:val="TableNormal"/>
    <w:next w:val="TableGrid"/>
    <w:rsid w:val="00881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81A41"/>
    <w:rPr>
      <w:color w:val="2B579A"/>
      <w:shd w:val="clear" w:color="auto" w:fill="E1DFDD"/>
    </w:rPr>
  </w:style>
  <w:style w:type="character" w:styleId="SmartLink">
    <w:name w:val="Smart Link"/>
    <w:basedOn w:val="DefaultParagraphFont"/>
    <w:uiPriority w:val="99"/>
    <w:semiHidden/>
    <w:unhideWhenUsed/>
    <w:rsid w:val="00881A4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aap/01/T0101000C02.htm" TargetMode="External"/><Relationship Id="rId18" Type="http://schemas.openxmlformats.org/officeDocument/2006/relationships/hyperlink" Target="mailto:tsbbsg@itu.int" TargetMode="External"/><Relationship Id="rId26" Type="http://schemas.openxmlformats.org/officeDocument/2006/relationships/image" Target="media/image3.png"/><Relationship Id="rId39" Type="http://schemas.openxmlformats.org/officeDocument/2006/relationships/hyperlink" Target="https://www.itu.int/en/ITU-T/info/Documents/ITU-T-Newcomer-Guide.pdf" TargetMode="External"/><Relationship Id="rId21" Type="http://schemas.openxmlformats.org/officeDocument/2006/relationships/hyperlink" Target="http://itu.int/net/ITU-T/ddp/" TargetMode="External"/><Relationship Id="rId34" Type="http://schemas.openxmlformats.org/officeDocument/2006/relationships/hyperlink" Target="https://itu.int/go/e-print" TargetMode="External"/><Relationship Id="rId42" Type="http://schemas.openxmlformats.org/officeDocument/2006/relationships/hyperlink" Target="mailto:fellowships@itu.int" TargetMode="External"/><Relationship Id="rId47" Type="http://schemas.openxmlformats.org/officeDocument/2006/relationships/hyperlink" Target="https://www.itu.int/md/meetingdoc.asp?lang=en&amp;parent=T22-SG11-R-0029" TargetMode="External"/><Relationship Id="rId50" Type="http://schemas.openxmlformats.org/officeDocument/2006/relationships/hyperlink" Target="https://www.itu.int/dms_pubaap/01/T0101000C02.htm" TargetMode="External"/><Relationship Id="rId55" Type="http://schemas.openxmlformats.org/officeDocument/2006/relationships/header" Target="header2.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about/Documents/itu-plan.pdf" TargetMode="External"/><Relationship Id="rId29" Type="http://schemas.openxmlformats.org/officeDocument/2006/relationships/hyperlink" Target="https://itu.int/go/tsg11" TargetMode="External"/><Relationship Id="rId11" Type="http://schemas.openxmlformats.org/officeDocument/2006/relationships/hyperlink" Target="https://www.itu.int/md/T22-TSB-CIR-0223/es" TargetMode="External"/><Relationship Id="rId24" Type="http://schemas.openxmlformats.org/officeDocument/2006/relationships/hyperlink" Target="https://www.itu.int/md/T22-TSB-CIR-0223/es" TargetMode="External"/><Relationship Id="rId32" Type="http://schemas.openxmlformats.org/officeDocument/2006/relationships/hyperlink" Target="https://www.itu.int/en/general-secretariat/ICT-Services/Pages/default.aspx" TargetMode="External"/><Relationship Id="rId37" Type="http://schemas.openxmlformats.org/officeDocument/2006/relationships/hyperlink" Target="https://www.itu.int/md/T17-TSB-CIR-0118/es" TargetMode="External"/><Relationship Id="rId40" Type="http://schemas.openxmlformats.org/officeDocument/2006/relationships/hyperlink" Target="https://www.itu.int/en/fellowships/Documents/2024/ListEligibleCountries2024.pdf" TargetMode="External"/><Relationship Id="rId45" Type="http://schemas.openxmlformats.org/officeDocument/2006/relationships/hyperlink" Target="http://www.itu.int/travel/" TargetMode="External"/><Relationship Id="rId53" Type="http://schemas.openxmlformats.org/officeDocument/2006/relationships/hyperlink" Target="http://itu.int/go/tsg11" TargetMode="External"/><Relationship Id="rId58" Type="http://schemas.openxmlformats.org/officeDocument/2006/relationships/image" Target="cid:image001.png@01D572FD.CD2B5880" TargetMode="Externa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https://itu.int/go/casc" TargetMode="External"/><Relationship Id="rId14" Type="http://schemas.openxmlformats.org/officeDocument/2006/relationships/hyperlink" Target="https://www.itu.int/md/T25-SG11-250219-TD-GEN-0095/es" TargetMode="External"/><Relationship Id="rId22" Type="http://schemas.openxmlformats.org/officeDocument/2006/relationships/hyperlink" Target="https://www.itu.int/en/ITU-T/studygroups/2025-2028/11/Pages/default.aspx" TargetMode="External"/><Relationship Id="rId27" Type="http://schemas.openxmlformats.org/officeDocument/2006/relationships/hyperlink" Target="https://itu.int/net/ITU-T/ddp/" TargetMode="External"/><Relationship Id="rId30" Type="http://schemas.openxmlformats.org/officeDocument/2006/relationships/hyperlink" Target="https://www.itu.int/hub/membership/user-account-ties/" TargetMode="External"/><Relationship Id="rId35" Type="http://schemas.openxmlformats.org/officeDocument/2006/relationships/hyperlink" Target="mailto:servicedesk@itu.int" TargetMode="External"/><Relationship Id="rId43" Type="http://schemas.openxmlformats.org/officeDocument/2006/relationships/hyperlink" Target="mailto:travel@itu.int" TargetMode="External"/><Relationship Id="rId48" Type="http://schemas.openxmlformats.org/officeDocument/2006/relationships/hyperlink" Target="https://www.itu.int/md/meetingdoc.asp?lang=en&amp;parent=T22-SG11-R-0028" TargetMode="External"/><Relationship Id="rId56" Type="http://schemas.openxmlformats.org/officeDocument/2006/relationships/footer" Target="footer1.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itu.int/md/meetingdoc.asp?lang=en&amp;parent=T25-SG11-250219-TD-GEN-0095" TargetMode="External"/><Relationship Id="rId3" Type="http://schemas.openxmlformats.org/officeDocument/2006/relationships/styles" Target="styles.xml"/><Relationship Id="rId12" Type="http://schemas.openxmlformats.org/officeDocument/2006/relationships/hyperlink" Target="https://www.itu.int/dms_pubaap/01/T0101001754.htm" TargetMode="External"/><Relationship Id="rId17" Type="http://schemas.openxmlformats.org/officeDocument/2006/relationships/hyperlink" Target="http://handle.itu.int/11.1002/apps/meeting-rooms" TargetMode="External"/><Relationship Id="rId25" Type="http://schemas.openxmlformats.org/officeDocument/2006/relationships/image" Target="media/image2.PNG"/><Relationship Id="rId33" Type="http://schemas.openxmlformats.org/officeDocument/2006/relationships/hyperlink" Target="https://www.itu.int/en/about/Documents/itu-plan.pdf" TargetMode="External"/><Relationship Id="rId38" Type="http://schemas.openxmlformats.org/officeDocument/2006/relationships/hyperlink" Target="mailto:ITU-Tmembership@itu.int" TargetMode="External"/><Relationship Id="rId46" Type="http://schemas.openxmlformats.org/officeDocument/2006/relationships/hyperlink" Target="https://www.itu.int/md/meetingdoc.asp?lang=en&amp;parent=T22-TSB-CIR-0223" TargetMode="External"/><Relationship Id="rId59" Type="http://schemas.openxmlformats.org/officeDocument/2006/relationships/hyperlink" Target="http://itu.int/go/tsg11" TargetMode="External"/><Relationship Id="rId20" Type="http://schemas.openxmlformats.org/officeDocument/2006/relationships/hyperlink" Target="https://www.itu.int/en/ITU-T/studygroups/2025-2028/11/Pages/default.aspx" TargetMode="External"/><Relationship Id="rId41" Type="http://schemas.openxmlformats.org/officeDocument/2006/relationships/hyperlink" Target="https://www.itu.int/en/ITU-T/studygroups/2025-2028/11/Pages/default.aspx" TargetMode="External"/><Relationship Id="rId54" Type="http://schemas.openxmlformats.org/officeDocument/2006/relationships/header" Target="header1.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25-SG11-250219-TD-GEN-0095/es" TargetMode="External"/><Relationship Id="rId23" Type="http://schemas.openxmlformats.org/officeDocument/2006/relationships/hyperlink" Target="http://www.itu.int/net/ITU-T/ddp/" TargetMode="External"/><Relationship Id="rId28" Type="http://schemas.openxmlformats.org/officeDocument/2006/relationships/hyperlink" Target="https://www.itu.int/en/ITU-T/studygroups/Pages/templates.aspx" TargetMode="External"/><Relationship Id="rId36" Type="http://schemas.openxmlformats.org/officeDocument/2006/relationships/hyperlink" Target="https://www.itu.int/md/T17-TSB-CIR-0068/es" TargetMode="External"/><Relationship Id="rId49" Type="http://schemas.openxmlformats.org/officeDocument/2006/relationships/hyperlink" Target="https://www.itu.int/dms_pubaap/01/T0101001754.htm" TargetMode="External"/><Relationship Id="rId57" Type="http://schemas.openxmlformats.org/officeDocument/2006/relationships/image" Target="media/image4.png"/><Relationship Id="rId10" Type="http://schemas.openxmlformats.org/officeDocument/2006/relationships/hyperlink" Target="https://itu.int/go/tsg11" TargetMode="External"/><Relationship Id="rId31" Type="http://schemas.openxmlformats.org/officeDocument/2006/relationships/hyperlink" Target="https://www.itu.int/md/T25-SG11-250219/sum/es" TargetMode="External"/><Relationship Id="rId44" Type="http://schemas.openxmlformats.org/officeDocument/2006/relationships/hyperlink" Target="https://itu.int/en/delegates-corner" TargetMode="External"/><Relationship Id="rId52" Type="http://schemas.openxmlformats.org/officeDocument/2006/relationships/hyperlink" Target="https://www.itu.int/md/meetingdoc.asp?lang=en&amp;parent=T25-SG11-250219-TD-GEN-0096"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11@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3027</Words>
  <Characters>19239</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22222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4</cp:revision>
  <cp:lastPrinted>2024-12-03T13:02:00Z</cp:lastPrinted>
  <dcterms:created xsi:type="dcterms:W3CDTF">2024-11-29T10:35:00Z</dcterms:created>
  <dcterms:modified xsi:type="dcterms:W3CDTF">2024-12-03T13:03:00Z</dcterms:modified>
</cp:coreProperties>
</file>