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0FC29B01"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D27EEF">
              <w:rPr>
                <w:rFonts w:cstheme="minorHAnsi" w:hint="eastAsia"/>
                <w:szCs w:val="22"/>
                <w:lang w:eastAsia="zh-CN"/>
              </w:rPr>
              <w:t>5</w:t>
            </w:r>
            <w:r>
              <w:rPr>
                <w:rFonts w:cstheme="minorHAnsi" w:hint="eastAsia"/>
                <w:szCs w:val="22"/>
                <w:lang w:eastAsia="zh-CN"/>
              </w:rPr>
              <w:t>年</w:t>
            </w:r>
            <w:r w:rsidR="00D27EEF">
              <w:rPr>
                <w:rFonts w:cstheme="minorHAnsi" w:hint="eastAsia"/>
                <w:szCs w:val="22"/>
                <w:lang w:eastAsia="zh-CN"/>
              </w:rPr>
              <w:t>6</w:t>
            </w:r>
            <w:r>
              <w:rPr>
                <w:rFonts w:cstheme="minorHAnsi" w:hint="eastAsia"/>
                <w:szCs w:val="22"/>
                <w:lang w:eastAsia="zh-CN"/>
              </w:rPr>
              <w:t>月</w:t>
            </w:r>
            <w:r w:rsidR="00255CEA">
              <w:rPr>
                <w:rFonts w:cstheme="minorHAnsi" w:hint="eastAsia"/>
                <w:szCs w:val="22"/>
                <w:lang w:eastAsia="zh-CN"/>
              </w:rPr>
              <w:t>4</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3D69B8" w:rsidRDefault="00CC327E" w:rsidP="00A129C1">
            <w:pPr>
              <w:pStyle w:val="Tabletext"/>
              <w:rPr>
                <w:rFonts w:cstheme="minorHAnsi"/>
                <w:szCs w:val="22"/>
              </w:rPr>
            </w:pPr>
            <w:bookmarkStart w:id="0" w:name="Adress_E" w:colFirst="2" w:colLast="2"/>
            <w:r w:rsidRPr="005907D6">
              <w:rPr>
                <w:rFonts w:cstheme="minorHAnsi" w:hint="eastAsia"/>
                <w:b/>
                <w:bCs/>
                <w:szCs w:val="22"/>
              </w:rPr>
              <w:t>文号</w:t>
            </w:r>
            <w:r w:rsidRPr="00CC327E">
              <w:rPr>
                <w:rFonts w:cstheme="minorHAnsi" w:hint="eastAsia"/>
                <w:szCs w:val="22"/>
              </w:rPr>
              <w:t>：</w:t>
            </w:r>
          </w:p>
        </w:tc>
        <w:tc>
          <w:tcPr>
            <w:tcW w:w="4253" w:type="dxa"/>
            <w:gridSpan w:val="2"/>
          </w:tcPr>
          <w:p w14:paraId="1DD8F13F" w14:textId="549E9F77"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D27EEF">
              <w:rPr>
                <w:rFonts w:cstheme="minorHAnsi" w:hint="eastAsia"/>
                <w:b/>
                <w:szCs w:val="22"/>
                <w:lang w:eastAsia="zh-CN"/>
              </w:rPr>
              <w:t>2</w:t>
            </w:r>
            <w:r w:rsidRPr="00CC327E">
              <w:rPr>
                <w:rFonts w:cstheme="minorHAnsi" w:hint="eastAsia"/>
                <w:b/>
                <w:szCs w:val="22"/>
                <w:lang w:eastAsia="zh-CN"/>
              </w:rPr>
              <w:t>/</w:t>
            </w:r>
            <w:r w:rsidR="00D27EEF">
              <w:rPr>
                <w:rFonts w:cstheme="minorHAnsi" w:hint="eastAsia"/>
                <w:b/>
                <w:szCs w:val="22"/>
                <w:lang w:eastAsia="zh-CN"/>
              </w:rPr>
              <w:t>3</w:t>
            </w:r>
            <w:r w:rsidRPr="00CC327E">
              <w:rPr>
                <w:rFonts w:cstheme="minorHAnsi" w:hint="eastAsia"/>
                <w:b/>
                <w:szCs w:val="22"/>
                <w:lang w:eastAsia="zh-CN"/>
              </w:rPr>
              <w:t>号集体函</w:t>
            </w:r>
          </w:p>
          <w:p w14:paraId="26ABBF6A" w14:textId="299C178B"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D27EEF">
              <w:rPr>
                <w:rFonts w:cstheme="minorHAnsi" w:hint="eastAsia"/>
                <w:szCs w:val="22"/>
                <w:lang w:eastAsia="zh-CN"/>
              </w:rPr>
              <w:t>3</w:t>
            </w:r>
            <w:r w:rsidRPr="003D69B8">
              <w:rPr>
                <w:rFonts w:cstheme="minorHAnsi"/>
                <w:szCs w:val="22"/>
                <w:lang w:eastAsia="zh-CN"/>
              </w:rPr>
              <w:t>/</w:t>
            </w:r>
            <w:r w:rsidR="00D27EEF">
              <w:rPr>
                <w:rFonts w:cstheme="minorHAnsi" w:hint="eastAsia"/>
                <w:szCs w:val="22"/>
                <w:lang w:eastAsia="zh-CN"/>
              </w:rPr>
              <w:t>MA</w:t>
            </w:r>
          </w:p>
        </w:tc>
        <w:tc>
          <w:tcPr>
            <w:tcW w:w="4678" w:type="dxa"/>
            <w:gridSpan w:val="2"/>
            <w:vMerge w:val="restart"/>
          </w:tcPr>
          <w:p w14:paraId="672D2EC1" w14:textId="45422EEA" w:rsidR="00CC327E" w:rsidRDefault="00CC327E" w:rsidP="00E96959">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57F73F9F" w14:textId="2F7BD512" w:rsidR="006B4E74" w:rsidRDefault="00E27EBC" w:rsidP="00E96959">
            <w:pPr>
              <w:pStyle w:val="Tabletext"/>
              <w:tabs>
                <w:tab w:val="clear" w:pos="284"/>
                <w:tab w:val="clear" w:pos="567"/>
                <w:tab w:val="left" w:pos="383"/>
              </w:tabs>
              <w:ind w:left="355" w:hanging="293"/>
              <w:rPr>
                <w:rFonts w:cstheme="minorHAnsi"/>
                <w:szCs w:val="22"/>
                <w:lang w:eastAsia="zh-CN"/>
              </w:rPr>
            </w:pPr>
            <w:r w:rsidRPr="00E27EBC">
              <w:rPr>
                <w:rFonts w:cstheme="minorHAnsi"/>
                <w:szCs w:val="22"/>
                <w:lang w:eastAsia="zh-CN"/>
              </w:rPr>
              <w:t>–</w:t>
            </w:r>
            <w:r>
              <w:rPr>
                <w:rFonts w:cstheme="minorHAnsi"/>
                <w:szCs w:val="22"/>
                <w:lang w:eastAsia="zh-CN"/>
              </w:rPr>
              <w:tab/>
            </w:r>
            <w:r w:rsidR="00CC327E" w:rsidRPr="00CC327E">
              <w:rPr>
                <w:rFonts w:cstheme="minorHAnsi" w:hint="eastAsia"/>
                <w:szCs w:val="22"/>
                <w:lang w:eastAsia="zh-CN"/>
              </w:rPr>
              <w:t>国际电联各成员国主管部门；</w:t>
            </w:r>
          </w:p>
          <w:p w14:paraId="55E65278" w14:textId="3CA9DE18" w:rsidR="00D27EEF" w:rsidRDefault="00E27EBC" w:rsidP="00E96959">
            <w:pPr>
              <w:pStyle w:val="Tabletext"/>
              <w:tabs>
                <w:tab w:val="clear" w:pos="284"/>
                <w:tab w:val="clear" w:pos="567"/>
                <w:tab w:val="left" w:pos="383"/>
              </w:tabs>
              <w:ind w:left="355" w:hanging="293"/>
              <w:rPr>
                <w:rFonts w:cstheme="minorHAnsi"/>
                <w:szCs w:val="22"/>
                <w:lang w:eastAsia="zh-CN"/>
              </w:rPr>
            </w:pPr>
            <w:r w:rsidRPr="00E27EBC">
              <w:rPr>
                <w:rFonts w:cstheme="minorHAnsi"/>
                <w:szCs w:val="22"/>
                <w:lang w:eastAsia="zh-CN"/>
              </w:rPr>
              <w:t>–</w:t>
            </w:r>
            <w:r w:rsidR="00D27EEF" w:rsidRPr="003D69B8">
              <w:rPr>
                <w:rFonts w:cstheme="minorHAnsi"/>
                <w:szCs w:val="22"/>
                <w:lang w:eastAsia="zh-CN"/>
              </w:rPr>
              <w:tab/>
            </w:r>
            <w:r w:rsidR="00D27EEF">
              <w:rPr>
                <w:rFonts w:cstheme="minorHAnsi" w:hint="eastAsia"/>
                <w:szCs w:val="22"/>
                <w:lang w:eastAsia="zh-CN"/>
              </w:rPr>
              <w:t>巴勒斯坦国（第</w:t>
            </w:r>
            <w:r w:rsidR="00D27EEF">
              <w:rPr>
                <w:rFonts w:cstheme="minorHAnsi" w:hint="eastAsia"/>
                <w:szCs w:val="22"/>
                <w:lang w:eastAsia="zh-CN"/>
              </w:rPr>
              <w:t>99</w:t>
            </w:r>
            <w:r w:rsidR="00D27EEF">
              <w:rPr>
                <w:rFonts w:cstheme="minorHAnsi" w:hint="eastAsia"/>
                <w:szCs w:val="22"/>
                <w:lang w:eastAsia="zh-CN"/>
              </w:rPr>
              <w:t>号决议（</w:t>
            </w:r>
            <w:r w:rsidR="00D27EEF">
              <w:rPr>
                <w:rFonts w:cstheme="minorHAnsi" w:hint="eastAsia"/>
                <w:szCs w:val="22"/>
                <w:lang w:eastAsia="zh-CN"/>
              </w:rPr>
              <w:t>2018</w:t>
            </w:r>
            <w:r w:rsidR="00D27EEF">
              <w:rPr>
                <w:rFonts w:cstheme="minorHAnsi" w:hint="eastAsia"/>
                <w:szCs w:val="22"/>
                <w:lang w:eastAsia="zh-CN"/>
              </w:rPr>
              <w:t>年，迪拜，修订版））</w:t>
            </w:r>
          </w:p>
          <w:p w14:paraId="5E8A0664" w14:textId="5BBA0E4B" w:rsidR="0038260B" w:rsidRDefault="00E27EBC" w:rsidP="00E96959">
            <w:pPr>
              <w:pStyle w:val="Tabletext"/>
              <w:tabs>
                <w:tab w:val="clear" w:pos="284"/>
                <w:tab w:val="clear" w:pos="567"/>
                <w:tab w:val="left" w:pos="383"/>
              </w:tabs>
              <w:ind w:left="355" w:hanging="293"/>
              <w:rPr>
                <w:rFonts w:cstheme="minorHAnsi"/>
                <w:szCs w:val="22"/>
                <w:lang w:eastAsia="zh-CN"/>
              </w:rPr>
            </w:pPr>
            <w:r w:rsidRPr="00E27EBC">
              <w:rPr>
                <w:rFonts w:cstheme="minorHAnsi"/>
                <w:szCs w:val="22"/>
                <w:lang w:eastAsia="zh-CN"/>
              </w:rPr>
              <w:t>–</w:t>
            </w:r>
            <w:r w:rsidR="0038260B" w:rsidRPr="003D69B8">
              <w:rPr>
                <w:rFonts w:cstheme="minorHAnsi"/>
                <w:szCs w:val="22"/>
                <w:lang w:eastAsia="zh-CN"/>
              </w:rPr>
              <w:tab/>
            </w:r>
            <w:r w:rsidR="00CC327E" w:rsidRPr="00CC327E">
              <w:rPr>
                <w:rFonts w:cstheme="minorHAnsi" w:hint="eastAsia"/>
                <w:szCs w:val="22"/>
                <w:lang w:eastAsia="zh-CN"/>
              </w:rPr>
              <w:t>ITU-T</w:t>
            </w:r>
            <w:r w:rsidR="00CC327E" w:rsidRPr="00CC327E">
              <w:rPr>
                <w:rFonts w:cstheme="minorHAnsi" w:hint="eastAsia"/>
                <w:szCs w:val="22"/>
                <w:lang w:eastAsia="zh-CN"/>
              </w:rPr>
              <w:t>部门成员；</w:t>
            </w:r>
          </w:p>
          <w:p w14:paraId="3D218272" w14:textId="0BC32958" w:rsidR="006E367C" w:rsidRPr="003D69B8" w:rsidRDefault="00E27EBC" w:rsidP="00E96959">
            <w:pPr>
              <w:pStyle w:val="Tabletext"/>
              <w:tabs>
                <w:tab w:val="clear" w:pos="284"/>
                <w:tab w:val="clear" w:pos="567"/>
                <w:tab w:val="left" w:pos="383"/>
              </w:tabs>
              <w:ind w:left="355" w:hanging="293"/>
              <w:rPr>
                <w:rFonts w:cstheme="minorHAnsi"/>
                <w:szCs w:val="22"/>
                <w:lang w:eastAsia="zh-CN"/>
              </w:rPr>
            </w:pPr>
            <w:r w:rsidRPr="00E27EBC">
              <w:rPr>
                <w:rFonts w:cstheme="minorHAnsi"/>
                <w:szCs w:val="22"/>
                <w:lang w:eastAsia="zh-CN"/>
              </w:rPr>
              <w:t>–</w:t>
            </w:r>
            <w:r w:rsidR="006E367C" w:rsidRPr="003D69B8">
              <w:rPr>
                <w:rFonts w:cstheme="minorHAnsi"/>
                <w:szCs w:val="22"/>
                <w:lang w:eastAsia="zh-CN"/>
              </w:rPr>
              <w:tab/>
            </w:r>
            <w:r w:rsidR="00255CEA" w:rsidRPr="00255CEA">
              <w:rPr>
                <w:rFonts w:ascii="Calibri" w:hAnsi="Calibri" w:cs="Microsoft YaHei"/>
                <w:szCs w:val="22"/>
                <w:lang w:eastAsia="zh-CN"/>
              </w:rPr>
              <w:t>第</w:t>
            </w:r>
            <w:r w:rsidR="00D27EEF">
              <w:rPr>
                <w:rFonts w:ascii="Calibri" w:hAnsi="Calibri" w:cs="Calibri" w:hint="eastAsia"/>
                <w:szCs w:val="22"/>
                <w:lang w:eastAsia="zh-CN"/>
              </w:rPr>
              <w:t>3</w:t>
            </w:r>
            <w:r w:rsidR="00255CEA" w:rsidRPr="00255CEA">
              <w:rPr>
                <w:rFonts w:ascii="Calibri" w:hAnsi="Calibri" w:cs="Microsoft YaHei"/>
                <w:szCs w:val="22"/>
                <w:lang w:eastAsia="zh-CN"/>
              </w:rPr>
              <w:t>研究组的</w:t>
            </w:r>
            <w:r w:rsidR="00255CEA" w:rsidRPr="00255CEA">
              <w:rPr>
                <w:rFonts w:ascii="Calibri" w:hAnsi="Calibri" w:cs="Microsoft YaHei"/>
                <w:szCs w:val="22"/>
                <w:lang w:eastAsia="zh-CN"/>
              </w:rPr>
              <w:t>ITU-T</w:t>
            </w:r>
            <w:r w:rsidR="00255CEA" w:rsidRPr="00255CEA">
              <w:rPr>
                <w:rFonts w:ascii="Calibri" w:hAnsi="Calibri" w:cs="Microsoft YaHei"/>
                <w:szCs w:val="22"/>
                <w:lang w:eastAsia="zh-CN"/>
              </w:rPr>
              <w:t>部门准成员</w:t>
            </w:r>
            <w:r w:rsidR="00255CEA" w:rsidRPr="00255CEA">
              <w:rPr>
                <w:rFonts w:ascii="Calibri" w:hAnsi="Calibri" w:cs="Microsoft YaHei" w:hint="eastAsia"/>
                <w:szCs w:val="22"/>
                <w:lang w:eastAsia="zh-CN"/>
              </w:rPr>
              <w:t>；</w:t>
            </w:r>
          </w:p>
          <w:p w14:paraId="33CA4446" w14:textId="5915BD21" w:rsidR="0038260B" w:rsidRPr="003D69B8" w:rsidRDefault="00E27EBC" w:rsidP="00E96959">
            <w:pPr>
              <w:pStyle w:val="Tabletext"/>
              <w:tabs>
                <w:tab w:val="clear" w:pos="284"/>
                <w:tab w:val="clear" w:pos="567"/>
                <w:tab w:val="left" w:pos="383"/>
              </w:tabs>
              <w:ind w:left="355" w:hanging="293"/>
              <w:rPr>
                <w:rFonts w:cstheme="minorHAnsi"/>
                <w:szCs w:val="22"/>
                <w:lang w:eastAsia="zh-CN"/>
              </w:rPr>
            </w:pPr>
            <w:r w:rsidRPr="00E27EBC">
              <w:rPr>
                <w:rFonts w:cstheme="minorHAnsi"/>
                <w:szCs w:val="22"/>
                <w:lang w:eastAsia="zh-CN"/>
              </w:rPr>
              <w:t>–</w:t>
            </w:r>
            <w:r w:rsidR="0038260B"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CC327E">
        <w:trPr>
          <w:cantSplit/>
          <w:trHeight w:val="221"/>
        </w:trPr>
        <w:tc>
          <w:tcPr>
            <w:tcW w:w="1134" w:type="dxa"/>
          </w:tcPr>
          <w:p w14:paraId="22993216" w14:textId="6F40941A" w:rsidR="002169E9" w:rsidRPr="003D69B8" w:rsidRDefault="00CC327E" w:rsidP="002169E9">
            <w:pPr>
              <w:pStyle w:val="Tabletext"/>
              <w:rPr>
                <w:rFonts w:cstheme="minorHAnsi"/>
                <w:szCs w:val="22"/>
              </w:rPr>
            </w:pPr>
            <w:r w:rsidRPr="00CC327E">
              <w:rPr>
                <w:rFonts w:cstheme="minorHAnsi" w:hint="eastAsia"/>
                <w:szCs w:val="22"/>
              </w:rPr>
              <w:t>电话：</w:t>
            </w:r>
          </w:p>
        </w:tc>
        <w:tc>
          <w:tcPr>
            <w:tcW w:w="4253" w:type="dxa"/>
            <w:gridSpan w:val="2"/>
          </w:tcPr>
          <w:p w14:paraId="6A233FF2" w14:textId="60EE22AA" w:rsidR="00255CEA" w:rsidRPr="00983374" w:rsidRDefault="002169E9" w:rsidP="002F750E">
            <w:pPr>
              <w:pStyle w:val="Tabletext"/>
              <w:ind w:firstLine="23"/>
              <w:rPr>
                <w:lang w:eastAsia="zh-CN"/>
              </w:rPr>
            </w:pPr>
            <w:r w:rsidRPr="00EC3E05">
              <w:rPr>
                <w:rFonts w:cstheme="minorHAnsi"/>
                <w:szCs w:val="22"/>
              </w:rPr>
              <w:t xml:space="preserve">+41 22 730 </w:t>
            </w:r>
            <w:r w:rsidRPr="00EC3E05">
              <w:t>68</w:t>
            </w:r>
            <w:r w:rsidR="00D27EEF">
              <w:rPr>
                <w:rFonts w:hint="eastAsia"/>
                <w:lang w:eastAsia="zh-CN"/>
              </w:rPr>
              <w:t>28</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3D69B8" w:rsidRDefault="00CC327E" w:rsidP="002169E9">
            <w:pPr>
              <w:pStyle w:val="Tabletext"/>
              <w:rPr>
                <w:rFonts w:cstheme="minorHAnsi"/>
                <w:szCs w:val="22"/>
              </w:rPr>
            </w:pPr>
            <w:r w:rsidRPr="00CC327E">
              <w:rPr>
                <w:rFonts w:cstheme="minorHAnsi" w:hint="eastAsia"/>
                <w:szCs w:val="22"/>
              </w:rPr>
              <w:t>传真：</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3D69B8" w:rsidRDefault="00CC327E" w:rsidP="0038260B">
            <w:pPr>
              <w:pStyle w:val="Tabletext"/>
              <w:rPr>
                <w:rFonts w:cstheme="minorHAnsi"/>
                <w:szCs w:val="22"/>
              </w:rPr>
            </w:pPr>
            <w:r w:rsidRPr="00CC327E">
              <w:rPr>
                <w:rFonts w:cstheme="minorHAnsi" w:hint="eastAsia"/>
                <w:szCs w:val="22"/>
              </w:rPr>
              <w:t>电子邮件：</w:t>
            </w:r>
          </w:p>
        </w:tc>
        <w:tc>
          <w:tcPr>
            <w:tcW w:w="4253" w:type="dxa"/>
            <w:gridSpan w:val="2"/>
          </w:tcPr>
          <w:p w14:paraId="58BD441D" w14:textId="58EE73C4" w:rsidR="0038260B" w:rsidRPr="003D69B8" w:rsidRDefault="00D27EEF" w:rsidP="002F750E">
            <w:pPr>
              <w:pStyle w:val="Tabletext"/>
              <w:ind w:firstLine="23"/>
              <w:rPr>
                <w:rFonts w:cstheme="minorHAnsi"/>
                <w:szCs w:val="22"/>
              </w:rPr>
            </w:pPr>
            <w:hyperlink r:id="rId12" w:history="1">
              <w:r w:rsidRPr="009A0042">
                <w:rPr>
                  <w:rStyle w:val="Hyperlink"/>
                  <w:rFonts w:cstheme="minorHAnsi"/>
                  <w:szCs w:val="22"/>
                </w:rPr>
                <w:t>tsbsg3@itu.int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202139C0" w:rsidR="0038260B" w:rsidRPr="003D69B8" w:rsidRDefault="00CC327E" w:rsidP="0038260B">
            <w:pPr>
              <w:pStyle w:val="Tabletext"/>
              <w:rPr>
                <w:rFonts w:cstheme="minorHAnsi"/>
                <w:szCs w:val="22"/>
              </w:rPr>
            </w:pPr>
            <w:r w:rsidRPr="00CC327E">
              <w:rPr>
                <w:rFonts w:cstheme="minorHAnsi" w:hint="eastAsia"/>
                <w:szCs w:val="22"/>
              </w:rPr>
              <w:t>网址：</w:t>
            </w:r>
          </w:p>
        </w:tc>
        <w:tc>
          <w:tcPr>
            <w:tcW w:w="4253" w:type="dxa"/>
            <w:gridSpan w:val="2"/>
          </w:tcPr>
          <w:p w14:paraId="393DAFA4" w14:textId="3D597FBE" w:rsidR="0038260B" w:rsidRPr="003D69B8" w:rsidRDefault="00D27EEF" w:rsidP="002F750E">
            <w:pPr>
              <w:pStyle w:val="Tabletext"/>
              <w:ind w:firstLine="23"/>
              <w:rPr>
                <w:rFonts w:cstheme="minorHAnsi"/>
                <w:szCs w:val="22"/>
              </w:rPr>
            </w:pPr>
            <w:hyperlink r:id="rId13" w:history="1">
              <w:r w:rsidRPr="009A0042">
                <w:rPr>
                  <w:rStyle w:val="Hyperlink"/>
                  <w:rFonts w:cstheme="minorHAnsi"/>
                  <w:szCs w:val="22"/>
                </w:rPr>
                <w:t>https://itu.int/go/tsg3</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0173D1D0" w:rsidR="00951309" w:rsidRPr="005F1929" w:rsidRDefault="00255CEA" w:rsidP="002F750E">
            <w:pPr>
              <w:pStyle w:val="Tabletext"/>
              <w:spacing w:before="120" w:after="240"/>
              <w:ind w:firstLine="37"/>
              <w:rPr>
                <w:rFonts w:cstheme="minorHAnsi"/>
                <w:b/>
                <w:bCs/>
                <w:szCs w:val="22"/>
                <w:lang w:eastAsia="zh-CN"/>
              </w:rPr>
            </w:pPr>
            <w:r w:rsidRPr="005F1929">
              <w:rPr>
                <w:rFonts w:ascii="Calibri" w:hAnsi="Calibri"/>
                <w:b/>
                <w:szCs w:val="22"/>
                <w:lang w:eastAsia="zh-CN"/>
              </w:rPr>
              <w:t>第</w:t>
            </w:r>
            <w:r w:rsidR="00D27EEF">
              <w:rPr>
                <w:rFonts w:ascii="Calibri" w:hAnsi="Calibri" w:cs="Calibri" w:hint="eastAsia"/>
                <w:b/>
                <w:bCs/>
                <w:szCs w:val="22"/>
                <w:lang w:eastAsia="zh-CN"/>
              </w:rPr>
              <w:t>3</w:t>
            </w:r>
            <w:r w:rsidRPr="005F1929">
              <w:rPr>
                <w:rFonts w:ascii="Calibri" w:hAnsi="Calibri"/>
                <w:b/>
                <w:szCs w:val="22"/>
                <w:lang w:eastAsia="zh-CN"/>
              </w:rPr>
              <w:t>研究组</w:t>
            </w:r>
            <w:r w:rsidR="00D27EEF">
              <w:rPr>
                <w:rFonts w:ascii="Calibri" w:hAnsi="Calibri" w:hint="eastAsia"/>
                <w:b/>
                <w:szCs w:val="22"/>
                <w:lang w:eastAsia="zh-CN"/>
              </w:rPr>
              <w:t>全体</w:t>
            </w:r>
            <w:r w:rsidRPr="005F1929">
              <w:rPr>
                <w:rFonts w:ascii="Calibri" w:hAnsi="Calibri"/>
                <w:b/>
                <w:szCs w:val="22"/>
                <w:lang w:eastAsia="zh-CN"/>
              </w:rPr>
              <w:t>会议；</w:t>
            </w:r>
            <w:bookmarkStart w:id="1" w:name="_Hlk111623745"/>
            <w:r w:rsidRPr="005F1929">
              <w:rPr>
                <w:rFonts w:ascii="Calibri" w:hAnsi="Calibri" w:cs="Calibri"/>
                <w:b/>
                <w:bCs/>
                <w:szCs w:val="22"/>
                <w:lang w:eastAsia="zh-CN"/>
              </w:rPr>
              <w:t>202</w:t>
            </w:r>
            <w:r w:rsidRPr="005F1929">
              <w:rPr>
                <w:rFonts w:ascii="Calibri" w:hAnsi="Calibri" w:cs="Calibri" w:hint="eastAsia"/>
                <w:b/>
                <w:bCs/>
                <w:szCs w:val="22"/>
                <w:lang w:eastAsia="zh-CN"/>
              </w:rPr>
              <w:t>5</w:t>
            </w:r>
            <w:r w:rsidRPr="005F1929">
              <w:rPr>
                <w:rFonts w:ascii="Calibri" w:hAnsi="Calibri"/>
                <w:b/>
                <w:bCs/>
                <w:szCs w:val="22"/>
                <w:lang w:eastAsia="zh-CN"/>
              </w:rPr>
              <w:t>年</w:t>
            </w:r>
            <w:r w:rsidR="00D27EEF">
              <w:rPr>
                <w:rFonts w:ascii="Calibri" w:hAnsi="Calibri" w:hint="eastAsia"/>
                <w:b/>
                <w:bCs/>
                <w:szCs w:val="22"/>
                <w:lang w:eastAsia="zh-CN"/>
              </w:rPr>
              <w:t>11</w:t>
            </w:r>
            <w:r w:rsidRPr="005F1929">
              <w:rPr>
                <w:rFonts w:ascii="Calibri" w:hAnsi="Calibri"/>
                <w:b/>
                <w:bCs/>
                <w:szCs w:val="22"/>
                <w:lang w:eastAsia="zh-CN"/>
              </w:rPr>
              <w:t>月</w:t>
            </w:r>
            <w:r w:rsidR="00D27EEF">
              <w:rPr>
                <w:rFonts w:ascii="Calibri" w:hAnsi="Calibri" w:cs="Calibri" w:hint="eastAsia"/>
                <w:b/>
                <w:bCs/>
                <w:szCs w:val="22"/>
                <w:lang w:eastAsia="zh-CN"/>
              </w:rPr>
              <w:t>7</w:t>
            </w:r>
            <w:r w:rsidRPr="005F1929">
              <w:rPr>
                <w:rFonts w:ascii="Calibri" w:hAnsi="Calibri" w:hint="eastAsia"/>
                <w:b/>
                <w:bCs/>
                <w:szCs w:val="22"/>
                <w:lang w:eastAsia="zh-CN"/>
              </w:rPr>
              <w:t>日</w:t>
            </w:r>
            <w:bookmarkEnd w:id="1"/>
            <w:r w:rsidRPr="005F1929">
              <w:rPr>
                <w:rFonts w:ascii="Calibri" w:hAnsi="Calibri"/>
                <w:b/>
                <w:bCs/>
                <w:szCs w:val="22"/>
                <w:lang w:eastAsia="zh-CN"/>
              </w:rPr>
              <w:t>，</w:t>
            </w:r>
            <w:r w:rsidRPr="005F1929">
              <w:rPr>
                <w:rFonts w:ascii="Calibri" w:hAnsi="Calibri" w:hint="eastAsia"/>
                <w:b/>
                <w:bCs/>
                <w:szCs w:val="22"/>
                <w:lang w:eastAsia="zh-CN"/>
              </w:rPr>
              <w:t>日内瓦</w:t>
            </w:r>
          </w:p>
        </w:tc>
      </w:tr>
    </w:tbl>
    <w:p w14:paraId="1F94B873" w14:textId="77777777" w:rsidR="00255CEA" w:rsidRPr="00255CEA" w:rsidRDefault="00255CEA" w:rsidP="00255CEA">
      <w:pPr>
        <w:spacing w:before="240"/>
        <w:rPr>
          <w:rFonts w:ascii="Calibri" w:hAnsi="Calibri" w:cs="Calibri"/>
          <w:szCs w:val="22"/>
          <w:lang w:eastAsia="zh-CN"/>
        </w:rPr>
      </w:pPr>
      <w:bookmarkStart w:id="2" w:name="StartTyping_E"/>
      <w:bookmarkEnd w:id="2"/>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2774D8DD" w14:textId="0488192D"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我高兴地邀请您出席第</w:t>
      </w:r>
      <w:r w:rsidR="005A578F">
        <w:rPr>
          <w:rFonts w:ascii="Calibri" w:hAnsi="Calibri" w:cs="Calibri"/>
          <w:szCs w:val="22"/>
          <w:lang w:eastAsia="zh-CN"/>
        </w:rPr>
        <w:t>3</w:t>
      </w:r>
      <w:r w:rsidRPr="00255CEA">
        <w:rPr>
          <w:rFonts w:ascii="Calibri" w:hAnsi="Calibri" w:cs="Calibri" w:hint="eastAsia"/>
          <w:szCs w:val="22"/>
          <w:lang w:eastAsia="zh-CN"/>
        </w:rPr>
        <w:t>研究组（</w:t>
      </w:r>
      <w:r w:rsidR="005A578F" w:rsidRPr="005A578F">
        <w:rPr>
          <w:rFonts w:eastAsiaTheme="minorEastAsia" w:cstheme="minorHAnsi"/>
          <w:szCs w:val="22"/>
          <w:lang w:eastAsia="zh-CN"/>
        </w:rPr>
        <w:t>资费及结算原则和国际电信</w:t>
      </w:r>
      <w:r w:rsidR="005A578F" w:rsidRPr="005A578F">
        <w:rPr>
          <w:rFonts w:eastAsiaTheme="minorEastAsia" w:cstheme="minorHAnsi"/>
          <w:szCs w:val="22"/>
          <w:lang w:eastAsia="zh-CN"/>
        </w:rPr>
        <w:t>/ICT</w:t>
      </w:r>
      <w:r w:rsidR="005A578F" w:rsidRPr="005A578F">
        <w:rPr>
          <w:rFonts w:eastAsiaTheme="minorEastAsia" w:cstheme="minorHAnsi"/>
          <w:szCs w:val="22"/>
          <w:lang w:eastAsia="zh-CN"/>
        </w:rPr>
        <w:t>的经济和政策问题</w:t>
      </w:r>
      <w:r w:rsidRPr="005A578F">
        <w:rPr>
          <w:rFonts w:cstheme="minorHAnsi"/>
          <w:szCs w:val="22"/>
          <w:lang w:eastAsia="zh-CN"/>
        </w:rPr>
        <w:t>）</w:t>
      </w:r>
      <w:r w:rsidRPr="00255CEA">
        <w:rPr>
          <w:rFonts w:ascii="Calibri" w:hAnsi="Calibri" w:cs="Calibri" w:hint="eastAsia"/>
          <w:szCs w:val="22"/>
          <w:lang w:eastAsia="zh-CN"/>
        </w:rPr>
        <w:t>计划于</w:t>
      </w:r>
      <w:r w:rsidRPr="00255CEA">
        <w:rPr>
          <w:rFonts w:ascii="Calibri" w:hAnsi="Calibri" w:cs="Calibri"/>
          <w:szCs w:val="22"/>
          <w:lang w:eastAsia="zh-CN"/>
        </w:rPr>
        <w:t>202</w:t>
      </w:r>
      <w:r w:rsidRPr="00255CEA">
        <w:rPr>
          <w:rFonts w:ascii="Calibri" w:hAnsi="Calibri" w:cs="Calibri" w:hint="eastAsia"/>
          <w:szCs w:val="22"/>
          <w:lang w:eastAsia="zh-CN"/>
        </w:rPr>
        <w:t>5</w:t>
      </w:r>
      <w:r w:rsidRPr="00255CEA">
        <w:rPr>
          <w:rFonts w:ascii="Calibri" w:hAnsi="Calibri" w:cs="Calibri" w:hint="eastAsia"/>
          <w:szCs w:val="22"/>
          <w:lang w:eastAsia="zh-CN"/>
        </w:rPr>
        <w:t>年</w:t>
      </w:r>
      <w:r w:rsidRPr="00255CEA">
        <w:rPr>
          <w:rFonts w:ascii="Calibri" w:hAnsi="Calibri" w:cs="Calibri" w:hint="eastAsia"/>
          <w:szCs w:val="22"/>
          <w:lang w:eastAsia="zh-CN"/>
        </w:rPr>
        <w:t>1</w:t>
      </w:r>
      <w:r w:rsidR="005A578F">
        <w:rPr>
          <w:rFonts w:ascii="Calibri" w:hAnsi="Calibri" w:cs="Calibri"/>
          <w:szCs w:val="22"/>
          <w:lang w:eastAsia="zh-CN"/>
        </w:rPr>
        <w:t>1</w:t>
      </w:r>
      <w:r w:rsidRPr="00255CEA">
        <w:rPr>
          <w:rFonts w:ascii="Calibri" w:hAnsi="Calibri" w:cs="Calibri" w:hint="eastAsia"/>
          <w:szCs w:val="22"/>
          <w:lang w:eastAsia="zh-CN"/>
        </w:rPr>
        <w:t>月</w:t>
      </w:r>
      <w:r w:rsidR="005A578F">
        <w:rPr>
          <w:rFonts w:ascii="Calibri" w:hAnsi="Calibri" w:cs="Calibri"/>
          <w:szCs w:val="22"/>
          <w:lang w:val="en-US" w:eastAsia="zh-CN"/>
        </w:rPr>
        <w:t>7</w:t>
      </w:r>
      <w:r w:rsidRPr="00255CEA">
        <w:rPr>
          <w:rFonts w:ascii="Calibri" w:hAnsi="Calibri" w:cs="Calibri" w:hint="eastAsia"/>
          <w:szCs w:val="22"/>
          <w:lang w:eastAsia="zh-CN"/>
        </w:rPr>
        <w:t>日在日内瓦国际电联总部召开的</w:t>
      </w:r>
      <w:r w:rsidR="005A578F">
        <w:rPr>
          <w:rFonts w:ascii="Calibri" w:hAnsi="Calibri" w:cs="Calibri" w:hint="eastAsia"/>
          <w:szCs w:val="22"/>
          <w:lang w:val="en-US" w:eastAsia="zh-CN"/>
        </w:rPr>
        <w:t>全体</w:t>
      </w:r>
      <w:r w:rsidRPr="00255CEA">
        <w:rPr>
          <w:rFonts w:ascii="Calibri" w:hAnsi="Calibri" w:cs="Calibri" w:hint="eastAsia"/>
          <w:szCs w:val="22"/>
          <w:lang w:eastAsia="zh-CN"/>
        </w:rPr>
        <w:t>会议。</w:t>
      </w:r>
    </w:p>
    <w:p w14:paraId="48B05BE5" w14:textId="0FAECA6E" w:rsidR="00255CEA" w:rsidRPr="00255CEA" w:rsidRDefault="005A578F" w:rsidP="00255CEA">
      <w:pPr>
        <w:ind w:firstLineChars="200" w:firstLine="440"/>
        <w:rPr>
          <w:rFonts w:ascii="Calibri" w:hAnsi="Calibri" w:cs="Calibri"/>
          <w:szCs w:val="22"/>
          <w:lang w:eastAsia="zh-CN"/>
        </w:rPr>
      </w:pPr>
      <w:r w:rsidRPr="005A578F">
        <w:rPr>
          <w:rFonts w:ascii="Calibri" w:hAnsi="Calibri" w:cs="Calibri" w:hint="eastAsia"/>
          <w:szCs w:val="22"/>
          <w:lang w:eastAsia="zh-CN"/>
        </w:rPr>
        <w:t>在本次全体会议之前，计划于</w:t>
      </w:r>
      <w:r w:rsidRPr="005A578F">
        <w:rPr>
          <w:rFonts w:ascii="Calibri" w:hAnsi="Calibri" w:cs="Calibri" w:hint="eastAsia"/>
          <w:szCs w:val="22"/>
          <w:lang w:eastAsia="zh-CN"/>
        </w:rPr>
        <w:t>2025</w:t>
      </w:r>
      <w:r w:rsidRPr="005A578F">
        <w:rPr>
          <w:rFonts w:ascii="Calibri" w:hAnsi="Calibri" w:cs="Calibri" w:hint="eastAsia"/>
          <w:szCs w:val="22"/>
          <w:lang w:eastAsia="zh-CN"/>
        </w:rPr>
        <w:t>年</w:t>
      </w:r>
      <w:r w:rsidRPr="005A578F">
        <w:rPr>
          <w:rFonts w:ascii="Calibri" w:hAnsi="Calibri" w:cs="Calibri" w:hint="eastAsia"/>
          <w:szCs w:val="22"/>
          <w:lang w:eastAsia="zh-CN"/>
        </w:rPr>
        <w:t>11</w:t>
      </w:r>
      <w:r w:rsidRPr="005A578F">
        <w:rPr>
          <w:rFonts w:ascii="Calibri" w:hAnsi="Calibri" w:cs="Calibri" w:hint="eastAsia"/>
          <w:szCs w:val="22"/>
          <w:lang w:eastAsia="zh-CN"/>
        </w:rPr>
        <w:t>月</w:t>
      </w:r>
      <w:r w:rsidRPr="005A578F">
        <w:rPr>
          <w:rFonts w:ascii="Calibri" w:hAnsi="Calibri" w:cs="Calibri" w:hint="eastAsia"/>
          <w:szCs w:val="22"/>
          <w:lang w:eastAsia="zh-CN"/>
        </w:rPr>
        <w:t>3</w:t>
      </w:r>
      <w:r w:rsidR="009C2777">
        <w:rPr>
          <w:rFonts w:ascii="Calibri" w:hAnsi="Calibri" w:cs="Calibri" w:hint="eastAsia"/>
          <w:szCs w:val="22"/>
          <w:lang w:eastAsia="zh-CN"/>
        </w:rPr>
        <w:t>日</w:t>
      </w:r>
      <w:r w:rsidRPr="005A578F">
        <w:rPr>
          <w:rFonts w:ascii="Calibri" w:hAnsi="Calibri" w:cs="Calibri" w:hint="eastAsia"/>
          <w:szCs w:val="22"/>
          <w:lang w:eastAsia="zh-CN"/>
        </w:rPr>
        <w:t>至</w:t>
      </w:r>
      <w:r w:rsidRPr="005A578F">
        <w:rPr>
          <w:rFonts w:ascii="Calibri" w:hAnsi="Calibri" w:cs="Calibri" w:hint="eastAsia"/>
          <w:szCs w:val="22"/>
          <w:lang w:eastAsia="zh-CN"/>
        </w:rPr>
        <w:t>6</w:t>
      </w:r>
      <w:r w:rsidRPr="005A578F">
        <w:rPr>
          <w:rFonts w:ascii="Calibri" w:hAnsi="Calibri" w:cs="Calibri" w:hint="eastAsia"/>
          <w:szCs w:val="22"/>
          <w:lang w:eastAsia="zh-CN"/>
        </w:rPr>
        <w:t>日举行一系列</w:t>
      </w:r>
      <w:hyperlink r:id="rId14" w:history="1">
        <w:r w:rsidRPr="005A578F">
          <w:rPr>
            <w:rStyle w:val="Hyperlink"/>
            <w:rFonts w:ascii="Calibri" w:hAnsi="Calibri" w:cs="Calibri" w:hint="eastAsia"/>
            <w:szCs w:val="22"/>
            <w:lang w:eastAsia="zh-CN"/>
          </w:rPr>
          <w:t>报告人组会议</w:t>
        </w:r>
      </w:hyperlink>
      <w:r w:rsidRPr="005A578F">
        <w:rPr>
          <w:rFonts w:ascii="Calibri" w:hAnsi="Calibri" w:cs="Calibri" w:hint="eastAsia"/>
          <w:szCs w:val="22"/>
          <w:lang w:eastAsia="zh-CN"/>
        </w:rPr>
        <w:t>（第</w:t>
      </w:r>
      <w:r w:rsidRPr="005A578F">
        <w:rPr>
          <w:rFonts w:ascii="Calibri" w:hAnsi="Calibri" w:cs="Calibri" w:hint="eastAsia"/>
          <w:szCs w:val="22"/>
          <w:lang w:eastAsia="zh-CN"/>
        </w:rPr>
        <w:t>1/3</w:t>
      </w:r>
      <w:r w:rsidRPr="005A578F">
        <w:rPr>
          <w:rFonts w:ascii="Calibri" w:hAnsi="Calibri" w:cs="Calibri" w:hint="eastAsia"/>
          <w:szCs w:val="22"/>
          <w:lang w:eastAsia="zh-CN"/>
        </w:rPr>
        <w:t>、</w:t>
      </w:r>
      <w:r w:rsidRPr="005A578F">
        <w:rPr>
          <w:rFonts w:ascii="Calibri" w:hAnsi="Calibri" w:cs="Calibri" w:hint="eastAsia"/>
          <w:szCs w:val="22"/>
          <w:lang w:eastAsia="zh-CN"/>
        </w:rPr>
        <w:t>3/3</w:t>
      </w:r>
      <w:r w:rsidRPr="005A578F">
        <w:rPr>
          <w:rFonts w:ascii="Calibri" w:hAnsi="Calibri" w:cs="Calibri" w:hint="eastAsia"/>
          <w:szCs w:val="22"/>
          <w:lang w:eastAsia="zh-CN"/>
        </w:rPr>
        <w:t>、</w:t>
      </w:r>
      <w:r w:rsidRPr="005A578F">
        <w:rPr>
          <w:rFonts w:ascii="Calibri" w:hAnsi="Calibri" w:cs="Calibri" w:hint="eastAsia"/>
          <w:szCs w:val="22"/>
          <w:lang w:eastAsia="zh-CN"/>
        </w:rPr>
        <w:t>6/3</w:t>
      </w:r>
      <w:r w:rsidRPr="005A578F">
        <w:rPr>
          <w:rFonts w:ascii="Calibri" w:hAnsi="Calibri" w:cs="Calibri" w:hint="eastAsia"/>
          <w:szCs w:val="22"/>
          <w:lang w:eastAsia="zh-CN"/>
        </w:rPr>
        <w:t>、</w:t>
      </w:r>
      <w:r w:rsidRPr="005A578F">
        <w:rPr>
          <w:rFonts w:ascii="Calibri" w:hAnsi="Calibri" w:cs="Calibri" w:hint="eastAsia"/>
          <w:szCs w:val="22"/>
          <w:lang w:eastAsia="zh-CN"/>
        </w:rPr>
        <w:t>7/3</w:t>
      </w:r>
      <w:r w:rsidRPr="005A578F">
        <w:rPr>
          <w:rFonts w:ascii="Calibri" w:hAnsi="Calibri" w:cs="Calibri" w:hint="eastAsia"/>
          <w:szCs w:val="22"/>
          <w:lang w:eastAsia="zh-CN"/>
        </w:rPr>
        <w:t>、</w:t>
      </w:r>
      <w:r w:rsidRPr="005A578F">
        <w:rPr>
          <w:rFonts w:ascii="Calibri" w:hAnsi="Calibri" w:cs="Calibri" w:hint="eastAsia"/>
          <w:szCs w:val="22"/>
          <w:lang w:eastAsia="zh-CN"/>
        </w:rPr>
        <w:t>9/3</w:t>
      </w:r>
      <w:r w:rsidRPr="005A578F">
        <w:rPr>
          <w:rFonts w:ascii="Calibri" w:hAnsi="Calibri" w:cs="Calibri" w:hint="eastAsia"/>
          <w:szCs w:val="22"/>
          <w:lang w:eastAsia="zh-CN"/>
        </w:rPr>
        <w:t>、</w:t>
      </w:r>
      <w:r w:rsidRPr="005A578F">
        <w:rPr>
          <w:rFonts w:ascii="Calibri" w:hAnsi="Calibri" w:cs="Calibri" w:hint="eastAsia"/>
          <w:szCs w:val="22"/>
          <w:lang w:eastAsia="zh-CN"/>
        </w:rPr>
        <w:t>10/3</w:t>
      </w:r>
      <w:r w:rsidRPr="005A578F">
        <w:rPr>
          <w:rFonts w:ascii="Calibri" w:hAnsi="Calibri" w:cs="Calibri" w:hint="eastAsia"/>
          <w:szCs w:val="22"/>
          <w:lang w:eastAsia="zh-CN"/>
        </w:rPr>
        <w:t>、</w:t>
      </w:r>
      <w:r w:rsidRPr="005A578F">
        <w:rPr>
          <w:rFonts w:ascii="Calibri" w:hAnsi="Calibri" w:cs="Calibri" w:hint="eastAsia"/>
          <w:szCs w:val="22"/>
          <w:lang w:eastAsia="zh-CN"/>
        </w:rPr>
        <w:t>11/3</w:t>
      </w:r>
      <w:r w:rsidRPr="005A578F">
        <w:rPr>
          <w:rFonts w:ascii="Calibri" w:hAnsi="Calibri" w:cs="Calibri" w:hint="eastAsia"/>
          <w:szCs w:val="22"/>
          <w:lang w:eastAsia="zh-CN"/>
        </w:rPr>
        <w:t>和</w:t>
      </w:r>
      <w:r w:rsidRPr="005A578F">
        <w:rPr>
          <w:rFonts w:ascii="Calibri" w:hAnsi="Calibri" w:cs="Calibri" w:hint="eastAsia"/>
          <w:szCs w:val="22"/>
          <w:lang w:eastAsia="zh-CN"/>
        </w:rPr>
        <w:t>12/3</w:t>
      </w:r>
      <w:r w:rsidRPr="005A578F">
        <w:rPr>
          <w:rFonts w:ascii="Calibri" w:hAnsi="Calibri" w:cs="Calibri" w:hint="eastAsia"/>
          <w:szCs w:val="22"/>
          <w:lang w:eastAsia="zh-CN"/>
        </w:rPr>
        <w:t>号课题），全体会议将审议这些报告人组会议的</w:t>
      </w:r>
      <w:r w:rsidR="009C2777">
        <w:rPr>
          <w:rFonts w:ascii="Calibri" w:hAnsi="Calibri" w:cs="Calibri" w:hint="eastAsia"/>
          <w:szCs w:val="22"/>
          <w:lang w:eastAsia="zh-CN"/>
        </w:rPr>
        <w:t>成果</w:t>
      </w:r>
      <w:r w:rsidRPr="005A578F">
        <w:rPr>
          <w:rFonts w:ascii="Calibri" w:hAnsi="Calibri" w:cs="Calibri" w:hint="eastAsia"/>
          <w:szCs w:val="22"/>
          <w:lang w:eastAsia="zh-CN"/>
        </w:rPr>
        <w:t>。</w:t>
      </w:r>
    </w:p>
    <w:p w14:paraId="091BD57B" w14:textId="68C1E4F2" w:rsidR="00255CEA" w:rsidRPr="009C2777" w:rsidRDefault="009C2777" w:rsidP="009C2777">
      <w:pPr>
        <w:ind w:firstLineChars="236" w:firstLine="543"/>
        <w:rPr>
          <w:rFonts w:ascii="Calibri" w:hAnsi="Calibri" w:cs="Calibri"/>
          <w:bCs/>
          <w:lang w:eastAsia="zh-CN"/>
        </w:rPr>
      </w:pPr>
      <w:r w:rsidRPr="00E87164">
        <w:rPr>
          <w:rFonts w:ascii="Times New Roman" w:hAnsi="Times New Roman" w:hint="eastAsia"/>
          <w:spacing w:val="10"/>
          <w:lang w:eastAsia="zh-CN"/>
        </w:rPr>
        <w:t>我提请您注意</w:t>
      </w:r>
      <w:hyperlink r:id="rId15" w:history="1">
        <w:r>
          <w:rPr>
            <w:rStyle w:val="Hyperlink"/>
            <w:rFonts w:cstheme="minorBidi" w:hint="eastAsia"/>
            <w:spacing w:val="10"/>
            <w:lang w:eastAsia="zh-CN"/>
          </w:rPr>
          <w:t>电信标准化局第</w:t>
        </w:r>
        <w:r>
          <w:rPr>
            <w:rStyle w:val="Hyperlink"/>
            <w:rFonts w:cstheme="minorBidi" w:hint="eastAsia"/>
            <w:spacing w:val="10"/>
            <w:lang w:eastAsia="zh-CN"/>
          </w:rPr>
          <w:t>48</w:t>
        </w:r>
        <w:r>
          <w:rPr>
            <w:rStyle w:val="Hyperlink"/>
            <w:rFonts w:cstheme="minorBidi" w:hint="eastAsia"/>
            <w:spacing w:val="10"/>
            <w:lang w:eastAsia="zh-CN"/>
          </w:rPr>
          <w:t>号通函</w:t>
        </w:r>
      </w:hyperlink>
      <w:r w:rsidRPr="00E87164">
        <w:rPr>
          <w:rFonts w:cstheme="minorBidi" w:hint="eastAsia"/>
          <w:spacing w:val="10"/>
          <w:lang w:eastAsia="zh-CN"/>
        </w:rPr>
        <w:t>（</w:t>
      </w:r>
      <w:r w:rsidRPr="00E87164">
        <w:rPr>
          <w:rFonts w:cstheme="minorBidi" w:hint="eastAsia"/>
          <w:spacing w:val="10"/>
          <w:lang w:eastAsia="zh-CN"/>
        </w:rPr>
        <w:t>2</w:t>
      </w:r>
      <w:r w:rsidRPr="00E87164">
        <w:rPr>
          <w:rFonts w:cstheme="minorBidi"/>
          <w:spacing w:val="10"/>
          <w:lang w:eastAsia="zh-CN"/>
        </w:rPr>
        <w:t>02</w:t>
      </w:r>
      <w:r>
        <w:rPr>
          <w:rFonts w:cstheme="minorBidi" w:hint="eastAsia"/>
          <w:spacing w:val="10"/>
          <w:lang w:eastAsia="zh-CN"/>
        </w:rPr>
        <w:t>5</w:t>
      </w:r>
      <w:r w:rsidRPr="00E87164">
        <w:rPr>
          <w:rFonts w:cstheme="minorBidi" w:hint="eastAsia"/>
          <w:spacing w:val="10"/>
          <w:lang w:eastAsia="zh-CN"/>
        </w:rPr>
        <w:t>年</w:t>
      </w:r>
      <w:r>
        <w:rPr>
          <w:rFonts w:cstheme="minorBidi" w:hint="eastAsia"/>
          <w:spacing w:val="10"/>
          <w:lang w:eastAsia="zh-CN"/>
        </w:rPr>
        <w:t>6</w:t>
      </w:r>
      <w:r w:rsidRPr="00E87164">
        <w:rPr>
          <w:rFonts w:cstheme="minorBidi" w:hint="eastAsia"/>
          <w:spacing w:val="10"/>
          <w:lang w:eastAsia="zh-CN"/>
        </w:rPr>
        <w:t>月</w:t>
      </w:r>
      <w:r>
        <w:rPr>
          <w:rFonts w:cstheme="minorBidi"/>
          <w:spacing w:val="10"/>
          <w:lang w:eastAsia="zh-CN"/>
        </w:rPr>
        <w:t>4</w:t>
      </w:r>
      <w:r w:rsidRPr="00E87164">
        <w:rPr>
          <w:rFonts w:cstheme="minorBidi" w:hint="eastAsia"/>
          <w:spacing w:val="10"/>
          <w:lang w:eastAsia="zh-CN"/>
        </w:rPr>
        <w:t>日）</w:t>
      </w:r>
      <w:r w:rsidRPr="00E87164">
        <w:rPr>
          <w:rFonts w:ascii="Times New Roman" w:hAnsi="Times New Roman" w:hint="eastAsia"/>
          <w:spacing w:val="10"/>
          <w:lang w:eastAsia="zh-CN"/>
        </w:rPr>
        <w:t>，其中涉及</w:t>
      </w:r>
      <w:r w:rsidR="0077059C">
        <w:rPr>
          <w:rFonts w:ascii="Times New Roman" w:hAnsi="Times New Roman" w:hint="eastAsia"/>
          <w:spacing w:val="10"/>
          <w:lang w:val="en-US" w:eastAsia="zh-CN"/>
        </w:rPr>
        <w:t>以传统批准程序（</w:t>
      </w:r>
      <w:r w:rsidRPr="00E87164">
        <w:rPr>
          <w:rFonts w:cstheme="minorHAnsi"/>
          <w:spacing w:val="10"/>
          <w:lang w:eastAsia="zh-CN"/>
        </w:rPr>
        <w:t>TAP</w:t>
      </w:r>
      <w:r w:rsidR="0077059C">
        <w:rPr>
          <w:rFonts w:cstheme="minorHAnsi" w:hint="eastAsia"/>
          <w:spacing w:val="10"/>
          <w:lang w:eastAsia="zh-CN"/>
        </w:rPr>
        <w:t>）</w:t>
      </w:r>
      <w:r w:rsidRPr="00E87164">
        <w:rPr>
          <w:rFonts w:ascii="Times New Roman" w:hAnsi="Times New Roman" w:hint="eastAsia"/>
          <w:spacing w:val="10"/>
          <w:lang w:val="en-US" w:eastAsia="zh-CN"/>
        </w:rPr>
        <w:t>就</w:t>
      </w:r>
      <w:r w:rsidRPr="0035146A">
        <w:rPr>
          <w:rFonts w:cstheme="minorBidi"/>
          <w:lang w:eastAsia="zh-CN"/>
        </w:rPr>
        <w:t xml:space="preserve">ITU-T </w:t>
      </w:r>
      <w:r>
        <w:rPr>
          <w:rFonts w:cstheme="minorBidi"/>
          <w:lang w:eastAsia="zh-CN"/>
        </w:rPr>
        <w:t>D.1142</w:t>
      </w:r>
      <w:r>
        <w:rPr>
          <w:rFonts w:ascii="Calibri" w:hAnsi="Calibri" w:cs="Calibri" w:hint="eastAsia"/>
          <w:spacing w:val="10"/>
          <w:lang w:eastAsia="zh-CN"/>
        </w:rPr>
        <w:t>新</w:t>
      </w:r>
      <w:r w:rsidRPr="00CD07DD">
        <w:rPr>
          <w:rFonts w:ascii="Times New Roman" w:hAnsi="Times New Roman" w:hint="eastAsia"/>
          <w:lang w:eastAsia="zh-CN"/>
        </w:rPr>
        <w:t>建议书草案</w:t>
      </w:r>
      <w:r w:rsidRPr="000C6854">
        <w:rPr>
          <w:rFonts w:ascii="Times New Roman" w:hAnsi="Times New Roman" w:hint="eastAsia"/>
          <w:lang w:eastAsia="zh-CN"/>
        </w:rPr>
        <w:t>进行</w:t>
      </w:r>
      <w:r>
        <w:rPr>
          <w:rFonts w:ascii="Times New Roman" w:hAnsi="Times New Roman" w:hint="eastAsia"/>
          <w:lang w:eastAsia="zh-CN"/>
        </w:rPr>
        <w:t>的</w:t>
      </w:r>
      <w:r w:rsidR="0077059C" w:rsidRPr="00E87164">
        <w:rPr>
          <w:rFonts w:ascii="Times New Roman" w:hAnsi="Times New Roman" w:hint="eastAsia"/>
          <w:spacing w:val="10"/>
          <w:lang w:eastAsia="zh-CN"/>
        </w:rPr>
        <w:t>成员国</w:t>
      </w:r>
      <w:r w:rsidRPr="000C6854">
        <w:rPr>
          <w:rFonts w:ascii="Times New Roman" w:hAnsi="Times New Roman" w:hint="eastAsia"/>
          <w:lang w:eastAsia="zh-CN"/>
        </w:rPr>
        <w:t>磋商。谨提醒成员国注意，对本次磋商作出答复的截止日期为</w:t>
      </w:r>
      <w:r w:rsidRPr="00F55780">
        <w:rPr>
          <w:rFonts w:ascii="Calibri" w:hAnsi="Calibri" w:cs="Calibri"/>
          <w:b/>
          <w:bCs/>
          <w:lang w:eastAsia="zh-CN"/>
        </w:rPr>
        <w:t>202</w:t>
      </w:r>
      <w:r>
        <w:rPr>
          <w:rFonts w:ascii="Calibri" w:hAnsi="Calibri" w:cs="Calibri" w:hint="eastAsia"/>
          <w:b/>
          <w:bCs/>
          <w:lang w:eastAsia="zh-CN"/>
        </w:rPr>
        <w:t>5</w:t>
      </w:r>
      <w:r w:rsidRPr="000C6854">
        <w:rPr>
          <w:rFonts w:ascii="Times New Roman" w:hAnsi="Times New Roman" w:hint="eastAsia"/>
          <w:b/>
          <w:bCs/>
          <w:lang w:eastAsia="zh-CN"/>
        </w:rPr>
        <w:t>年</w:t>
      </w:r>
      <w:r>
        <w:rPr>
          <w:rFonts w:ascii="Calibri" w:hAnsi="Calibri" w:cs="Calibri" w:hint="eastAsia"/>
          <w:b/>
          <w:bCs/>
          <w:lang w:eastAsia="zh-CN"/>
        </w:rPr>
        <w:t>10</w:t>
      </w:r>
      <w:r w:rsidRPr="000C6854">
        <w:rPr>
          <w:rFonts w:ascii="Times New Roman" w:hAnsi="Times New Roman" w:hint="eastAsia"/>
          <w:b/>
          <w:bCs/>
          <w:lang w:eastAsia="zh-CN"/>
        </w:rPr>
        <w:t>月</w:t>
      </w:r>
      <w:r>
        <w:rPr>
          <w:rFonts w:ascii="Calibri" w:hAnsi="Calibri" w:cs="Calibri"/>
          <w:b/>
          <w:bCs/>
          <w:lang w:eastAsia="zh-CN"/>
        </w:rPr>
        <w:t>2</w:t>
      </w:r>
      <w:r>
        <w:rPr>
          <w:rFonts w:ascii="Calibri" w:hAnsi="Calibri" w:cs="Calibri" w:hint="eastAsia"/>
          <w:b/>
          <w:bCs/>
          <w:lang w:eastAsia="zh-CN"/>
        </w:rPr>
        <w:t>6</w:t>
      </w:r>
      <w:r w:rsidRPr="000C6854">
        <w:rPr>
          <w:rFonts w:ascii="Times New Roman" w:hAnsi="Times New Roman" w:hint="eastAsia"/>
          <w:b/>
          <w:bCs/>
          <w:lang w:eastAsia="zh-CN"/>
        </w:rPr>
        <w:t>日</w:t>
      </w:r>
      <w:r w:rsidRPr="00F55780">
        <w:rPr>
          <w:rFonts w:ascii="Calibri" w:hAnsi="Calibri" w:cs="Calibri"/>
          <w:lang w:eastAsia="zh-CN"/>
        </w:rPr>
        <w:t>23</w:t>
      </w:r>
      <w:r w:rsidRPr="000C6854">
        <w:rPr>
          <w:rFonts w:ascii="Times New Roman" w:hAnsi="Times New Roman" w:hint="eastAsia"/>
          <w:lang w:eastAsia="zh-CN"/>
        </w:rPr>
        <w:t>时</w:t>
      </w:r>
      <w:r w:rsidRPr="00F55780">
        <w:rPr>
          <w:rFonts w:ascii="Calibri" w:hAnsi="Calibri" w:cs="Calibri"/>
          <w:lang w:eastAsia="zh-CN"/>
        </w:rPr>
        <w:t>59</w:t>
      </w:r>
      <w:r w:rsidRPr="000C6854">
        <w:rPr>
          <w:rFonts w:ascii="Times New Roman" w:hAnsi="Times New Roman" w:hint="eastAsia"/>
          <w:lang w:eastAsia="zh-CN"/>
        </w:rPr>
        <w:t>分（世界协调时）。</w:t>
      </w:r>
    </w:p>
    <w:p w14:paraId="0BD99333" w14:textId="71CC38B8" w:rsidR="00255CEA" w:rsidRPr="00255CEA" w:rsidRDefault="00255CEA" w:rsidP="00255CEA">
      <w:pPr>
        <w:ind w:firstLineChars="200" w:firstLine="440"/>
        <w:rPr>
          <w:rFonts w:ascii="Calibri" w:hAnsi="Calibri"/>
          <w:szCs w:val="22"/>
          <w:lang w:eastAsia="zh-CN"/>
        </w:rPr>
      </w:pPr>
      <w:r w:rsidRPr="00255CEA">
        <w:rPr>
          <w:rFonts w:ascii="Calibri" w:hAnsi="Calibri" w:hint="eastAsia"/>
          <w:szCs w:val="22"/>
          <w:lang w:eastAsia="zh-CN"/>
        </w:rPr>
        <w:t>第一天的</w:t>
      </w:r>
      <w:r w:rsidRPr="00255CEA">
        <w:rPr>
          <w:rFonts w:ascii="Calibri" w:hAnsi="Calibri"/>
          <w:szCs w:val="22"/>
          <w:lang w:eastAsia="zh-CN"/>
        </w:rPr>
        <w:t>会议将</w:t>
      </w:r>
      <w:r w:rsidRPr="00255CEA">
        <w:rPr>
          <w:rFonts w:ascii="Calibri" w:hAnsi="Calibri" w:hint="eastAsia"/>
          <w:szCs w:val="22"/>
          <w:lang w:eastAsia="zh-CN"/>
        </w:rPr>
        <w:t>于</w:t>
      </w:r>
      <w:r w:rsidRPr="00255CEA">
        <w:rPr>
          <w:rFonts w:ascii="Calibri" w:hAnsi="Calibri"/>
          <w:szCs w:val="22"/>
          <w:lang w:eastAsia="zh-CN"/>
        </w:rPr>
        <w:t>9</w:t>
      </w:r>
      <w:r w:rsidRPr="00255CEA">
        <w:rPr>
          <w:rFonts w:ascii="Calibri" w:hAnsi="Calibri" w:hint="eastAsia"/>
          <w:szCs w:val="22"/>
          <w:lang w:eastAsia="zh-CN"/>
        </w:rPr>
        <w:t>时开始。与会者注册将自</w:t>
      </w:r>
      <w:r w:rsidRPr="00255CEA">
        <w:rPr>
          <w:rFonts w:ascii="Calibri" w:hAnsi="Calibri" w:hint="eastAsia"/>
          <w:szCs w:val="22"/>
          <w:lang w:eastAsia="zh-CN"/>
        </w:rPr>
        <w:t>8</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分起在</w:t>
      </w:r>
      <w:hyperlink r:id="rId16" w:history="1">
        <w:r w:rsidRPr="00255CEA">
          <w:rPr>
            <w:rStyle w:val="Hyperlink"/>
            <w:rFonts w:ascii="Calibri" w:hAnsi="Calibri" w:hint="eastAsia"/>
            <w:szCs w:val="22"/>
            <w:lang w:eastAsia="zh-CN"/>
          </w:rPr>
          <w:t>Montbrillant</w:t>
        </w:r>
        <w:r w:rsidRPr="00255CEA">
          <w:rPr>
            <w:rStyle w:val="Hyperlink"/>
            <w:rFonts w:ascii="Calibri" w:hAnsi="Calibri" w:hint="eastAsia"/>
            <w:szCs w:val="22"/>
            <w:lang w:eastAsia="zh-CN"/>
          </w:rPr>
          <w:t>大楼入口处</w:t>
        </w:r>
      </w:hyperlink>
      <w:r w:rsidRPr="00255CEA">
        <w:rPr>
          <w:rFonts w:ascii="Calibri" w:hAnsi="Calibri" w:hint="eastAsia"/>
          <w:szCs w:val="22"/>
          <w:lang w:eastAsia="zh-CN"/>
        </w:rPr>
        <w:t>进行。有关会议厅每日安排的信息将在国际电联总部各处的屏幕上显示，</w:t>
      </w:r>
      <w:r w:rsidRPr="00255CEA">
        <w:rPr>
          <w:rFonts w:ascii="Calibri" w:hAnsi="Calibri"/>
          <w:szCs w:val="22"/>
          <w:lang w:eastAsia="zh-CN"/>
        </w:rPr>
        <w:t>也可</w:t>
      </w:r>
      <w:r w:rsidRPr="00255CEA">
        <w:rPr>
          <w:rFonts w:ascii="Calibri" w:hAnsi="Calibri" w:hint="eastAsia"/>
          <w:szCs w:val="22"/>
          <w:lang w:eastAsia="zh-CN"/>
        </w:rPr>
        <w:t>在</w:t>
      </w:r>
      <w:hyperlink r:id="rId17" w:history="1">
        <w:r w:rsidRPr="00255CEA">
          <w:rPr>
            <w:rStyle w:val="Hyperlink"/>
            <w:rFonts w:ascii="Calibri" w:hAnsi="Calibri" w:hint="eastAsia"/>
            <w:szCs w:val="22"/>
            <w:lang w:eastAsia="zh-CN"/>
          </w:rPr>
          <w:t>此处</w:t>
        </w:r>
      </w:hyperlink>
      <w:r w:rsidRPr="00255CEA">
        <w:rPr>
          <w:rFonts w:ascii="Calibri" w:hAnsi="Calibri"/>
          <w:szCs w:val="22"/>
          <w:lang w:eastAsia="zh-CN"/>
        </w:rPr>
        <w:t>在线查询</w:t>
      </w:r>
      <w:r w:rsidRPr="00255CEA">
        <w:rPr>
          <w:rFonts w:ascii="Calibri" w:hAnsi="Calibri" w:hint="eastAsia"/>
          <w:szCs w:val="22"/>
          <w:lang w:eastAsia="zh-CN"/>
        </w:rPr>
        <w:t>。</w:t>
      </w:r>
    </w:p>
    <w:p w14:paraId="34F0B1E4" w14:textId="42A8DAA3" w:rsidR="00255CEA" w:rsidRPr="00255CEA" w:rsidRDefault="00255CEA" w:rsidP="00255CEA">
      <w:pPr>
        <w:ind w:firstLineChars="200" w:firstLine="440"/>
        <w:rPr>
          <w:rFonts w:ascii="Calibri" w:hAnsi="Calibri" w:cs="Calibri"/>
          <w:szCs w:val="22"/>
          <w:lang w:eastAsia="zh-CN"/>
        </w:rPr>
      </w:pPr>
      <w:r w:rsidRPr="00255CEA">
        <w:rPr>
          <w:rFonts w:ascii="Calibri" w:hAnsi="Calibri" w:cs="Calibri" w:hint="eastAsia"/>
          <w:szCs w:val="22"/>
          <w:lang w:eastAsia="zh-CN"/>
        </w:rPr>
        <w:t>会议实用信息载于</w:t>
      </w:r>
      <w:r w:rsidRPr="00255CEA">
        <w:rPr>
          <w:rFonts w:ascii="Calibri" w:hAnsi="Calibri" w:cs="Calibri" w:hint="eastAsia"/>
          <w:b/>
          <w:bCs/>
          <w:szCs w:val="22"/>
          <w:lang w:eastAsia="zh-CN"/>
        </w:rPr>
        <w:t>附件</w:t>
      </w:r>
      <w:r w:rsidRPr="00255CEA">
        <w:rPr>
          <w:rFonts w:ascii="Calibri" w:hAnsi="Calibri" w:cs="Calibri"/>
          <w:b/>
          <w:bCs/>
          <w:szCs w:val="22"/>
          <w:lang w:eastAsia="zh-CN"/>
        </w:rPr>
        <w:t>A</w:t>
      </w:r>
      <w:r w:rsidRPr="00255CEA">
        <w:rPr>
          <w:rFonts w:ascii="Calibri" w:hAnsi="Calibri" w:cs="Calibri" w:hint="eastAsia"/>
          <w:szCs w:val="22"/>
          <w:lang w:eastAsia="zh-CN"/>
        </w:rPr>
        <w:t>。谨提醒各位代表，根据现行规定，将由现场出席会议的代表做出</w:t>
      </w:r>
      <w:r w:rsidR="009C2777" w:rsidRPr="00255CEA">
        <w:rPr>
          <w:rFonts w:ascii="Calibri" w:hAnsi="Calibri" w:cs="Calibri" w:hint="eastAsia"/>
          <w:szCs w:val="22"/>
          <w:lang w:eastAsia="zh-CN"/>
        </w:rPr>
        <w:t>决定</w:t>
      </w:r>
      <w:r w:rsidRPr="00255CEA">
        <w:rPr>
          <w:rFonts w:ascii="Calibri" w:hAnsi="Calibri" w:cs="Calibri" w:hint="eastAsia"/>
          <w:szCs w:val="22"/>
          <w:lang w:eastAsia="zh-CN"/>
        </w:rPr>
        <w:t>。全体会议将通过交互式远程</w:t>
      </w:r>
      <w:r w:rsidR="0077059C">
        <w:rPr>
          <w:rFonts w:ascii="Calibri" w:hAnsi="Calibri" w:cs="Calibri" w:hint="eastAsia"/>
          <w:szCs w:val="22"/>
          <w:lang w:eastAsia="zh-CN"/>
        </w:rPr>
        <w:t>参会</w:t>
      </w:r>
      <w:r w:rsidRPr="00255CEA">
        <w:rPr>
          <w:rFonts w:ascii="Calibri" w:hAnsi="Calibri" w:cs="Calibri" w:hint="eastAsia"/>
          <w:szCs w:val="22"/>
          <w:lang w:eastAsia="zh-CN"/>
        </w:rPr>
        <w:t>提供支持（详情见附件</w:t>
      </w:r>
      <w:r w:rsidRPr="00255CEA">
        <w:rPr>
          <w:rFonts w:ascii="Calibri" w:hAnsi="Calibri" w:cs="Calibri"/>
          <w:szCs w:val="22"/>
          <w:lang w:eastAsia="zh-CN"/>
        </w:rPr>
        <w:t>A</w:t>
      </w:r>
      <w:r w:rsidRPr="00255CEA">
        <w:rPr>
          <w:rFonts w:ascii="Calibri" w:hAnsi="Calibri" w:cs="Calibri" w:hint="eastAsia"/>
          <w:szCs w:val="22"/>
          <w:lang w:eastAsia="zh-CN"/>
        </w:rPr>
        <w:t>）。</w:t>
      </w:r>
    </w:p>
    <w:p w14:paraId="10E551AC" w14:textId="7DC48BB9" w:rsidR="00255CEA" w:rsidRPr="00255CEA" w:rsidRDefault="009C2777" w:rsidP="00255CEA">
      <w:pPr>
        <w:ind w:firstLineChars="200" w:firstLine="440"/>
        <w:rPr>
          <w:rFonts w:ascii="Calibri" w:hAnsi="Calibri" w:cs="Calibri"/>
          <w:szCs w:val="22"/>
          <w:lang w:eastAsia="zh-CN"/>
        </w:rPr>
      </w:pPr>
      <w:r w:rsidRPr="00E77D73">
        <w:rPr>
          <w:rFonts w:ascii="Calibri" w:hAnsi="Calibri"/>
          <w:lang w:eastAsia="zh-CN"/>
        </w:rPr>
        <w:t>Ahmed Said</w:t>
      </w:r>
      <w:r>
        <w:rPr>
          <w:rFonts w:ascii="Calibri" w:hAnsi="Calibri" w:hint="eastAsia"/>
          <w:lang w:eastAsia="zh-CN"/>
        </w:rPr>
        <w:t>先生（埃及）起草的</w:t>
      </w:r>
      <w:r w:rsidRPr="009102F7">
        <w:rPr>
          <w:rFonts w:ascii="Calibri" w:hAnsi="Calibri"/>
          <w:lang w:eastAsia="zh-CN"/>
        </w:rPr>
        <w:t>会议</w:t>
      </w:r>
      <w:r w:rsidRPr="009102F7">
        <w:rPr>
          <w:rFonts w:ascii="Calibri" w:hAnsi="Calibri"/>
          <w:b/>
          <w:bCs/>
          <w:lang w:eastAsia="zh-CN"/>
        </w:rPr>
        <w:t>议程</w:t>
      </w:r>
      <w:r w:rsidRPr="009102F7">
        <w:rPr>
          <w:rFonts w:ascii="Calibri" w:hAnsi="Calibri" w:hint="eastAsia"/>
          <w:lang w:eastAsia="zh-CN"/>
        </w:rPr>
        <w:t>草案</w:t>
      </w:r>
      <w:r w:rsidRPr="009102F7">
        <w:rPr>
          <w:rFonts w:ascii="Calibri" w:hAnsi="Calibri"/>
          <w:lang w:eastAsia="zh-CN"/>
        </w:rPr>
        <w:t>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p>
    <w:p w14:paraId="487ADECB" w14:textId="77777777" w:rsidR="00255CEA" w:rsidRPr="00255CEA" w:rsidRDefault="00255CEA" w:rsidP="009C2777">
      <w:pPr>
        <w:pStyle w:val="Headingb"/>
      </w:pPr>
      <w:r w:rsidRPr="00255CEA">
        <w:rPr>
          <w:rFonts w:hint="eastAsia"/>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5CEA" w:rsidRPr="00255CEA" w14:paraId="56DC2450" w14:textId="77777777" w:rsidTr="00C543E8">
        <w:tc>
          <w:tcPr>
            <w:tcW w:w="2405" w:type="dxa"/>
            <w:shd w:val="clear" w:color="auto" w:fill="auto"/>
          </w:tcPr>
          <w:p w14:paraId="2CC1EB23" w14:textId="5EB803DE"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9C2777">
              <w:rPr>
                <w:rFonts w:ascii="Calibri" w:hAnsi="Calibri" w:cs="Calibri" w:hint="eastAsia"/>
                <w:szCs w:val="22"/>
                <w:lang w:eastAsia="zh-CN"/>
              </w:rPr>
              <w:t>5</w:t>
            </w:r>
            <w:r w:rsidRPr="00255CEA">
              <w:rPr>
                <w:rFonts w:ascii="Calibri" w:hAnsi="Calibri" w:cs="Calibri"/>
                <w:szCs w:val="22"/>
                <w:lang w:eastAsia="zh-CN"/>
              </w:rPr>
              <w:t>年</w:t>
            </w:r>
            <w:r w:rsidR="009C2777">
              <w:rPr>
                <w:rFonts w:ascii="Calibri" w:hAnsi="Calibri" w:cs="Calibri" w:hint="eastAsia"/>
                <w:szCs w:val="22"/>
                <w:lang w:eastAsia="zh-CN"/>
              </w:rPr>
              <w:t>9</w:t>
            </w:r>
            <w:r w:rsidRPr="00255CEA">
              <w:rPr>
                <w:rFonts w:ascii="Calibri" w:hAnsi="Calibri" w:cs="Calibri"/>
                <w:szCs w:val="22"/>
                <w:lang w:eastAsia="zh-CN"/>
              </w:rPr>
              <w:t>月</w:t>
            </w:r>
            <w:r w:rsidR="009C2777">
              <w:rPr>
                <w:rFonts w:ascii="Calibri" w:eastAsiaTheme="minorEastAsia" w:hAnsi="Calibri" w:cs="Calibri" w:hint="eastAsia"/>
                <w:szCs w:val="22"/>
                <w:lang w:eastAsia="zh-CN"/>
              </w:rPr>
              <w:t>7</w:t>
            </w:r>
            <w:r w:rsidRPr="00255CEA">
              <w:rPr>
                <w:rFonts w:ascii="Calibri" w:hAnsi="Calibri" w:cs="Calibri"/>
                <w:szCs w:val="22"/>
                <w:lang w:eastAsia="zh-CN"/>
              </w:rPr>
              <w:t>日</w:t>
            </w:r>
          </w:p>
        </w:tc>
        <w:tc>
          <w:tcPr>
            <w:tcW w:w="7224" w:type="dxa"/>
            <w:shd w:val="clear" w:color="auto" w:fill="auto"/>
          </w:tcPr>
          <w:p w14:paraId="26666BF1" w14:textId="2D23C90D" w:rsidR="00255CEA" w:rsidRPr="00255CEA" w:rsidRDefault="00E27EBC" w:rsidP="00C543E8">
            <w:pPr>
              <w:pStyle w:val="TableText0"/>
              <w:ind w:left="284" w:hanging="284"/>
              <w:rPr>
                <w:rFonts w:ascii="Calibri" w:eastAsiaTheme="minorEastAsia" w:hAnsi="Calibri" w:cs="Calibri"/>
                <w:szCs w:val="22"/>
                <w:lang w:eastAsia="zh-CN"/>
              </w:rPr>
            </w:pPr>
            <w:r w:rsidRPr="00E27EBC">
              <w:rPr>
                <w:rFonts w:ascii="Calibri" w:hAnsi="Calibri" w:cs="Calibri"/>
                <w:szCs w:val="22"/>
                <w:lang w:eastAsia="zh-CN"/>
              </w:rPr>
              <w:t>–</w:t>
            </w:r>
            <w:r>
              <w:rPr>
                <w:rFonts w:ascii="Calibri" w:hAnsi="Calibri" w:cs="Calibri"/>
                <w:szCs w:val="22"/>
                <w:lang w:eastAsia="zh-CN"/>
              </w:rPr>
              <w:tab/>
            </w:r>
            <w:r w:rsidR="00255CEA" w:rsidRPr="00255CEA">
              <w:rPr>
                <w:rFonts w:ascii="Calibri" w:eastAsiaTheme="minorEastAsia" w:hAnsi="Calibri" w:cs="Calibri" w:hint="eastAsia"/>
                <w:szCs w:val="22"/>
                <w:lang w:eastAsia="zh-CN"/>
              </w:rPr>
              <w:t>提交实时字幕和</w:t>
            </w:r>
            <w:r w:rsidR="00255CEA" w:rsidRPr="00255CEA">
              <w:rPr>
                <w:rFonts w:ascii="Calibri" w:eastAsiaTheme="minorEastAsia" w:hAnsi="Calibri" w:cs="Calibri" w:hint="eastAsia"/>
                <w:szCs w:val="22"/>
                <w:lang w:eastAsia="zh-CN"/>
              </w:rPr>
              <w:t>/</w:t>
            </w:r>
            <w:r w:rsidR="00255CEA" w:rsidRPr="00255CEA">
              <w:rPr>
                <w:rFonts w:ascii="Calibri" w:eastAsiaTheme="minorEastAsia" w:hAnsi="Calibri" w:cs="Calibri" w:hint="eastAsia"/>
                <w:szCs w:val="22"/>
                <w:lang w:eastAsia="zh-CN"/>
              </w:rPr>
              <w:t>或手语翻译请求</w:t>
            </w:r>
          </w:p>
          <w:p w14:paraId="4247C84E" w14:textId="50E4C7AC" w:rsidR="00255CEA" w:rsidRPr="00255CEA" w:rsidRDefault="00E27EBC" w:rsidP="00C543E8">
            <w:pPr>
              <w:pStyle w:val="TableText0"/>
              <w:ind w:left="284" w:hanging="284"/>
              <w:rPr>
                <w:rFonts w:ascii="Calibri" w:hAnsi="Calibri" w:cs="Calibri"/>
                <w:szCs w:val="22"/>
                <w:lang w:eastAsia="zh-CN"/>
              </w:rPr>
            </w:pPr>
            <w:r w:rsidRPr="00E27EBC">
              <w:rPr>
                <w:rFonts w:ascii="Calibri" w:hAnsi="Calibri" w:cs="Calibri"/>
                <w:szCs w:val="22"/>
                <w:lang w:eastAsia="zh-CN"/>
              </w:rPr>
              <w:t>–</w:t>
            </w:r>
            <w:r w:rsidR="00255CEA" w:rsidRPr="00255CEA">
              <w:rPr>
                <w:rFonts w:ascii="Calibri" w:hAnsi="Calibri" w:cs="Calibri"/>
                <w:szCs w:val="22"/>
                <w:lang w:eastAsia="zh-CN"/>
              </w:rPr>
              <w:tab/>
            </w:r>
            <w:r w:rsidR="00255CEA" w:rsidRPr="00255CEA">
              <w:rPr>
                <w:rFonts w:ascii="Calibri" w:hAnsi="Calibri" w:cs="Calibri"/>
                <w:szCs w:val="22"/>
                <w:lang w:eastAsia="zh-CN"/>
              </w:rPr>
              <w:t>提交需要翻译的</w:t>
            </w:r>
            <w:hyperlink r:id="rId18" w:history="1">
              <w:r w:rsidR="00255CEA" w:rsidRPr="00255CEA">
                <w:rPr>
                  <w:rStyle w:val="Hyperlink"/>
                  <w:rFonts w:ascii="Calibri" w:hAnsi="Calibri" w:cs="Calibri"/>
                  <w:szCs w:val="22"/>
                  <w:lang w:eastAsia="zh-CN"/>
                </w:rPr>
                <w:t>ITU-T</w:t>
              </w:r>
              <w:r w:rsidR="00255CEA" w:rsidRPr="00255CEA">
                <w:rPr>
                  <w:rStyle w:val="Hyperlink"/>
                  <w:rFonts w:ascii="Calibri" w:hAnsi="Calibri" w:cs="Calibri"/>
                  <w:szCs w:val="22"/>
                  <w:lang w:eastAsia="zh-CN"/>
                </w:rPr>
                <w:t>成员文稿</w:t>
              </w:r>
            </w:hyperlink>
          </w:p>
        </w:tc>
      </w:tr>
      <w:tr w:rsidR="00255CEA" w:rsidRPr="00255CEA" w14:paraId="6C2DBD2B" w14:textId="77777777" w:rsidTr="00C543E8">
        <w:tc>
          <w:tcPr>
            <w:tcW w:w="2405" w:type="dxa"/>
            <w:shd w:val="clear" w:color="auto" w:fill="auto"/>
          </w:tcPr>
          <w:p w14:paraId="5669F1F2" w14:textId="26280968"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9C2777">
              <w:rPr>
                <w:rFonts w:ascii="Calibri" w:hAnsi="Calibri" w:cs="Calibri" w:hint="eastAsia"/>
                <w:szCs w:val="22"/>
                <w:lang w:eastAsia="zh-CN"/>
              </w:rPr>
              <w:t>5</w:t>
            </w:r>
            <w:r w:rsidRPr="00255CEA">
              <w:rPr>
                <w:rFonts w:ascii="Calibri" w:hAnsi="Calibri" w:cs="Calibri"/>
                <w:szCs w:val="22"/>
                <w:lang w:val="en-US" w:eastAsia="zh-CN"/>
              </w:rPr>
              <w:t>年</w:t>
            </w:r>
            <w:r w:rsidR="009C2777">
              <w:rPr>
                <w:rFonts w:ascii="Calibri" w:hAnsi="Calibri" w:cs="Calibri" w:hint="eastAsia"/>
                <w:szCs w:val="22"/>
                <w:lang w:eastAsia="zh-CN"/>
              </w:rPr>
              <w:t>9</w:t>
            </w:r>
            <w:r w:rsidRPr="00255CEA">
              <w:rPr>
                <w:rFonts w:ascii="Calibri" w:hAnsi="Calibri" w:cs="Calibri"/>
                <w:szCs w:val="22"/>
                <w:lang w:val="en-US" w:eastAsia="zh-CN"/>
              </w:rPr>
              <w:t>月</w:t>
            </w:r>
            <w:r w:rsidRPr="00255CEA">
              <w:rPr>
                <w:rFonts w:ascii="Calibri" w:hAnsi="Calibri" w:cs="Calibri"/>
                <w:szCs w:val="22"/>
              </w:rPr>
              <w:t>2</w:t>
            </w:r>
            <w:r w:rsidR="009C2777">
              <w:rPr>
                <w:rFonts w:ascii="Calibri" w:hAnsi="Calibri" w:cs="Calibri" w:hint="eastAsia"/>
                <w:szCs w:val="22"/>
                <w:lang w:eastAsia="zh-CN"/>
              </w:rPr>
              <w:t>6</w:t>
            </w:r>
            <w:r w:rsidRPr="00255CEA">
              <w:rPr>
                <w:rFonts w:ascii="Calibri" w:hAnsi="Calibri" w:cs="Calibri"/>
                <w:szCs w:val="22"/>
                <w:lang w:val="en-US" w:eastAsia="zh-CN"/>
              </w:rPr>
              <w:t>日</w:t>
            </w:r>
          </w:p>
        </w:tc>
        <w:tc>
          <w:tcPr>
            <w:tcW w:w="7224" w:type="dxa"/>
            <w:shd w:val="clear" w:color="auto" w:fill="auto"/>
          </w:tcPr>
          <w:p w14:paraId="3973A56F" w14:textId="1655CD5F" w:rsidR="00255CEA" w:rsidRPr="00255CEA" w:rsidRDefault="00E27EBC" w:rsidP="00C543E8">
            <w:pPr>
              <w:pStyle w:val="TableText0"/>
              <w:ind w:left="284" w:hanging="284"/>
              <w:rPr>
                <w:rFonts w:ascii="Calibri" w:hAnsi="Calibri" w:cs="Calibri"/>
                <w:szCs w:val="22"/>
                <w:lang w:eastAsia="zh-CN"/>
              </w:rPr>
            </w:pPr>
            <w:r w:rsidRPr="00E27EBC">
              <w:rPr>
                <w:rFonts w:ascii="Calibri" w:hAnsi="Calibri" w:cs="Calibri"/>
                <w:szCs w:val="22"/>
                <w:lang w:eastAsia="zh-CN"/>
              </w:rPr>
              <w:t>–</w:t>
            </w:r>
            <w:r w:rsidR="00255CEA" w:rsidRPr="00255CEA">
              <w:rPr>
                <w:rFonts w:ascii="Calibri" w:hAnsi="Calibri" w:cs="Calibri"/>
                <w:szCs w:val="22"/>
                <w:lang w:eastAsia="zh-CN"/>
              </w:rPr>
              <w:tab/>
            </w:r>
            <w:r w:rsidR="00255CEA" w:rsidRPr="00255CEA">
              <w:rPr>
                <w:rFonts w:ascii="Calibri" w:hAnsi="Calibri" w:cs="Calibri"/>
                <w:szCs w:val="22"/>
                <w:lang w:val="en-US" w:eastAsia="zh-CN"/>
              </w:rPr>
              <w:t>提交与会补贴申请（通过</w:t>
            </w:r>
            <w:hyperlink r:id="rId19" w:history="1">
              <w:r w:rsidR="00255CEA" w:rsidRPr="00255CEA">
                <w:rPr>
                  <w:rStyle w:val="Hyperlink"/>
                  <w:rFonts w:ascii="Calibri" w:hAnsi="Calibri" w:cs="Calibri"/>
                  <w:szCs w:val="22"/>
                  <w:lang w:eastAsia="zh-CN"/>
                </w:rPr>
                <w:t>研究组主页</w:t>
              </w:r>
            </w:hyperlink>
            <w:r w:rsidR="00255CEA" w:rsidRPr="00255CEA">
              <w:rPr>
                <w:rFonts w:ascii="Calibri" w:hAnsi="Calibri" w:cs="Calibri"/>
                <w:szCs w:val="22"/>
                <w:lang w:val="en-US" w:eastAsia="zh-CN"/>
              </w:rPr>
              <w:t>上的表格进行；详情见附件</w:t>
            </w:r>
            <w:r w:rsidR="00255CEA" w:rsidRPr="00255CEA">
              <w:rPr>
                <w:rFonts w:ascii="Calibri" w:hAnsi="Calibri" w:cs="Calibri"/>
                <w:szCs w:val="22"/>
                <w:lang w:eastAsia="zh-CN"/>
              </w:rPr>
              <w:t>A</w:t>
            </w:r>
            <w:r w:rsidR="00255CEA" w:rsidRPr="00255CEA">
              <w:rPr>
                <w:rFonts w:ascii="Calibri" w:hAnsi="Calibri" w:cs="Calibri"/>
                <w:szCs w:val="22"/>
                <w:lang w:val="en-US" w:eastAsia="zh-CN"/>
              </w:rPr>
              <w:t>）</w:t>
            </w:r>
          </w:p>
          <w:p w14:paraId="249E68F8" w14:textId="74B478B8" w:rsidR="00255CEA" w:rsidRPr="00255CEA" w:rsidRDefault="00E27EBC" w:rsidP="00C543E8">
            <w:pPr>
              <w:pStyle w:val="TableText0"/>
              <w:ind w:left="284" w:hanging="284"/>
              <w:rPr>
                <w:rFonts w:ascii="Calibri" w:hAnsi="Calibri" w:cs="Calibri"/>
                <w:szCs w:val="22"/>
                <w:lang w:eastAsia="zh-CN"/>
              </w:rPr>
            </w:pPr>
            <w:r w:rsidRPr="00E27EBC">
              <w:rPr>
                <w:rFonts w:ascii="Calibri" w:hAnsi="Calibri" w:cs="Calibri"/>
                <w:szCs w:val="22"/>
                <w:lang w:eastAsia="zh-CN"/>
              </w:rPr>
              <w:t>–</w:t>
            </w:r>
            <w:r w:rsidR="00255CEA" w:rsidRPr="00255CEA">
              <w:rPr>
                <w:rFonts w:ascii="Calibri" w:hAnsi="Calibri" w:cs="Calibri"/>
                <w:szCs w:val="22"/>
                <w:lang w:eastAsia="zh-CN"/>
              </w:rPr>
              <w:tab/>
            </w:r>
            <w:r w:rsidR="00255CEA" w:rsidRPr="00255CEA">
              <w:rPr>
                <w:rFonts w:ascii="Calibri" w:hAnsi="Calibri" w:cs="Calibri"/>
                <w:szCs w:val="22"/>
                <w:lang w:eastAsia="zh-CN"/>
              </w:rPr>
              <w:t>提交口译服务申请（通过在线注册表进行）</w:t>
            </w:r>
          </w:p>
        </w:tc>
      </w:tr>
      <w:tr w:rsidR="00255CEA" w:rsidRPr="00255CEA" w14:paraId="10A5A405" w14:textId="77777777" w:rsidTr="00C543E8">
        <w:tc>
          <w:tcPr>
            <w:tcW w:w="2405" w:type="dxa"/>
            <w:shd w:val="clear" w:color="auto" w:fill="auto"/>
          </w:tcPr>
          <w:p w14:paraId="31BF1AF9" w14:textId="2D944D72"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9C2777">
              <w:rPr>
                <w:rFonts w:ascii="Calibri" w:hAnsi="Calibri" w:cs="Calibri" w:hint="eastAsia"/>
                <w:szCs w:val="22"/>
                <w:lang w:eastAsia="zh-CN"/>
              </w:rPr>
              <w:t>5</w:t>
            </w:r>
            <w:r w:rsidRPr="00255CEA">
              <w:rPr>
                <w:rFonts w:ascii="Calibri" w:hAnsi="Calibri" w:cs="Calibri"/>
                <w:szCs w:val="22"/>
                <w:lang w:val="en-US" w:eastAsia="zh-CN"/>
              </w:rPr>
              <w:t>年</w:t>
            </w:r>
            <w:r w:rsidRPr="00255CEA">
              <w:rPr>
                <w:rFonts w:ascii="Calibri" w:hAnsi="Calibri" w:cs="Calibri" w:hint="eastAsia"/>
                <w:szCs w:val="22"/>
                <w:lang w:eastAsia="zh-CN"/>
              </w:rPr>
              <w:t>1</w:t>
            </w:r>
            <w:r w:rsidR="009C2777">
              <w:rPr>
                <w:rFonts w:ascii="Calibri" w:hAnsi="Calibri" w:cs="Calibri" w:hint="eastAsia"/>
                <w:szCs w:val="22"/>
                <w:lang w:eastAsia="zh-CN"/>
              </w:rPr>
              <w:t>0</w:t>
            </w:r>
            <w:r w:rsidRPr="00255CEA">
              <w:rPr>
                <w:rFonts w:ascii="Calibri" w:hAnsi="Calibri" w:cs="Calibri"/>
                <w:szCs w:val="22"/>
                <w:lang w:val="en-US" w:eastAsia="zh-CN"/>
              </w:rPr>
              <w:t>月</w:t>
            </w:r>
            <w:r w:rsidR="009C2777">
              <w:rPr>
                <w:rFonts w:ascii="Calibri" w:hAnsi="Calibri" w:cs="Calibri" w:hint="eastAsia"/>
                <w:szCs w:val="22"/>
                <w:lang w:eastAsia="zh-CN"/>
              </w:rPr>
              <w:t>7</w:t>
            </w:r>
            <w:r w:rsidRPr="00255CEA">
              <w:rPr>
                <w:rFonts w:ascii="Calibri" w:hAnsi="Calibri" w:cs="Calibri"/>
                <w:szCs w:val="22"/>
                <w:lang w:val="en-US" w:eastAsia="zh-CN"/>
              </w:rPr>
              <w:t>日</w:t>
            </w:r>
          </w:p>
        </w:tc>
        <w:tc>
          <w:tcPr>
            <w:tcW w:w="7224" w:type="dxa"/>
            <w:shd w:val="clear" w:color="auto" w:fill="auto"/>
          </w:tcPr>
          <w:p w14:paraId="0B7AA225" w14:textId="4A88286C" w:rsidR="00255CEA" w:rsidRPr="00255CEA" w:rsidRDefault="00E27EBC" w:rsidP="00C543E8">
            <w:pPr>
              <w:pStyle w:val="TableText0"/>
              <w:ind w:left="284" w:hanging="284"/>
              <w:rPr>
                <w:rFonts w:ascii="Calibri" w:hAnsi="Calibri" w:cs="Calibri"/>
                <w:szCs w:val="22"/>
                <w:lang w:eastAsia="zh-CN"/>
              </w:rPr>
            </w:pPr>
            <w:r w:rsidRPr="00E27EBC">
              <w:rPr>
                <w:rFonts w:ascii="Calibri" w:hAnsi="Calibri" w:cs="Calibri"/>
                <w:szCs w:val="22"/>
                <w:lang w:eastAsia="zh-CN"/>
              </w:rPr>
              <w:t>–</w:t>
            </w:r>
            <w:r w:rsidR="00255CEA" w:rsidRPr="00255CEA">
              <w:rPr>
                <w:rFonts w:ascii="Calibri" w:hAnsi="Calibri" w:cs="Calibri"/>
                <w:szCs w:val="22"/>
                <w:lang w:eastAsia="zh-CN"/>
              </w:rPr>
              <w:tab/>
            </w:r>
            <w:r w:rsidR="00255CEA" w:rsidRPr="00255CEA">
              <w:rPr>
                <w:rFonts w:ascii="Calibri" w:hAnsi="Calibri" w:cs="Calibri"/>
                <w:szCs w:val="22"/>
                <w:lang w:eastAsia="zh-CN"/>
              </w:rPr>
              <w:t>预注册（通过</w:t>
            </w:r>
            <w:hyperlink r:id="rId20" w:history="1">
              <w:r w:rsidR="00255CEA" w:rsidRPr="00255CEA">
                <w:rPr>
                  <w:rStyle w:val="Hyperlink"/>
                  <w:rFonts w:ascii="Calibri" w:hAnsi="Calibri" w:cs="Calibri"/>
                  <w:szCs w:val="22"/>
                  <w:lang w:eastAsia="zh-CN"/>
                </w:rPr>
                <w:t>研究组主页</w:t>
              </w:r>
            </w:hyperlink>
            <w:r w:rsidR="00255CEA" w:rsidRPr="00255CEA">
              <w:rPr>
                <w:rFonts w:ascii="Calibri" w:hAnsi="Calibri" w:cs="Calibri"/>
                <w:szCs w:val="22"/>
                <w:lang w:eastAsia="zh-CN"/>
              </w:rPr>
              <w:t>上提供的在线注册表进行）</w:t>
            </w:r>
          </w:p>
          <w:p w14:paraId="7AAB1731" w14:textId="6483A18E" w:rsidR="00255CEA" w:rsidRPr="00255CEA" w:rsidRDefault="00E27EBC" w:rsidP="00C543E8">
            <w:pPr>
              <w:pStyle w:val="TableText0"/>
              <w:ind w:left="284" w:hanging="284"/>
              <w:rPr>
                <w:rFonts w:ascii="Calibri" w:hAnsi="Calibri" w:cs="Calibri"/>
                <w:szCs w:val="22"/>
                <w:lang w:eastAsia="zh-CN"/>
              </w:rPr>
            </w:pPr>
            <w:r w:rsidRPr="00E27EBC">
              <w:rPr>
                <w:rFonts w:ascii="Calibri" w:hAnsi="Calibri" w:cs="Calibri"/>
                <w:szCs w:val="22"/>
                <w:lang w:eastAsia="zh-CN"/>
              </w:rPr>
              <w:t>–</w:t>
            </w:r>
            <w:r w:rsidR="00255CEA" w:rsidRPr="00255CEA">
              <w:rPr>
                <w:rFonts w:ascii="Calibri" w:hAnsi="Calibri" w:cs="Calibri"/>
                <w:szCs w:val="22"/>
                <w:lang w:eastAsia="zh-CN"/>
              </w:rPr>
              <w:tab/>
            </w:r>
            <w:r w:rsidR="00255CEA" w:rsidRPr="00255CEA">
              <w:rPr>
                <w:rFonts w:ascii="Calibri" w:hAnsi="Calibri" w:cs="Calibri"/>
                <w:szCs w:val="22"/>
                <w:lang w:eastAsia="zh-CN"/>
              </w:rPr>
              <w:t>提交签证协办函申请（通过在线注册表进行；详情见附件</w:t>
            </w:r>
            <w:r w:rsidR="00255CEA" w:rsidRPr="00255CEA">
              <w:rPr>
                <w:rFonts w:ascii="Calibri" w:hAnsi="Calibri" w:cs="Calibri"/>
                <w:szCs w:val="22"/>
                <w:lang w:eastAsia="zh-CN"/>
              </w:rPr>
              <w:t>A</w:t>
            </w:r>
            <w:r w:rsidR="00255CEA" w:rsidRPr="00255CEA">
              <w:rPr>
                <w:rFonts w:ascii="Calibri" w:hAnsi="Calibri" w:cs="Calibri"/>
                <w:szCs w:val="22"/>
                <w:lang w:eastAsia="zh-CN"/>
              </w:rPr>
              <w:t>）</w:t>
            </w:r>
          </w:p>
        </w:tc>
      </w:tr>
      <w:tr w:rsidR="00255CEA" w:rsidRPr="00255CEA" w14:paraId="0DBD43F6" w14:textId="77777777" w:rsidTr="00C543E8">
        <w:tc>
          <w:tcPr>
            <w:tcW w:w="2405" w:type="dxa"/>
            <w:shd w:val="clear" w:color="auto" w:fill="auto"/>
          </w:tcPr>
          <w:p w14:paraId="3D9218FA" w14:textId="1C8F3BC2"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Pr="00255CEA">
              <w:rPr>
                <w:rFonts w:ascii="Calibri" w:hAnsi="Calibri" w:cs="Calibri" w:hint="eastAsia"/>
                <w:szCs w:val="22"/>
                <w:lang w:val="en-US" w:eastAsia="zh-CN"/>
              </w:rPr>
              <w:t>1</w:t>
            </w:r>
            <w:r w:rsidR="009C2777">
              <w:rPr>
                <w:rFonts w:ascii="Calibri" w:hAnsi="Calibri" w:cs="Calibri" w:hint="eastAsia"/>
                <w:szCs w:val="22"/>
                <w:lang w:val="en-US" w:eastAsia="zh-CN"/>
              </w:rPr>
              <w:t>0</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sidR="009C2777">
              <w:rPr>
                <w:rFonts w:ascii="Calibri" w:eastAsiaTheme="minorEastAsia" w:hAnsi="Calibri" w:cs="Calibri" w:hint="eastAsia"/>
                <w:szCs w:val="22"/>
                <w:lang w:eastAsia="zh-CN"/>
              </w:rPr>
              <w:t>5</w:t>
            </w:r>
            <w:r w:rsidRPr="00255CEA">
              <w:rPr>
                <w:rFonts w:ascii="Calibri" w:hAnsi="Calibri" w:cs="Calibri"/>
                <w:szCs w:val="22"/>
                <w:lang w:val="en-US" w:eastAsia="zh-CN"/>
              </w:rPr>
              <w:t>日</w:t>
            </w:r>
          </w:p>
        </w:tc>
        <w:tc>
          <w:tcPr>
            <w:tcW w:w="7224" w:type="dxa"/>
            <w:shd w:val="clear" w:color="auto" w:fill="auto"/>
          </w:tcPr>
          <w:p w14:paraId="28D4FB66" w14:textId="28D9BB20" w:rsidR="00255CEA" w:rsidRPr="00255CEA" w:rsidRDefault="00E27EBC" w:rsidP="00C543E8">
            <w:pPr>
              <w:pStyle w:val="TableText0"/>
              <w:ind w:left="284" w:hanging="284"/>
              <w:rPr>
                <w:rFonts w:ascii="Calibri" w:hAnsi="Calibri" w:cs="Calibri"/>
                <w:szCs w:val="22"/>
                <w:lang w:eastAsia="zh-CN"/>
              </w:rPr>
            </w:pPr>
            <w:r w:rsidRPr="00E27EBC">
              <w:rPr>
                <w:rFonts w:ascii="Calibri" w:hAnsi="Calibri" w:cs="Calibri"/>
                <w:szCs w:val="22"/>
                <w:lang w:eastAsia="zh-CN"/>
              </w:rPr>
              <w:t>–</w:t>
            </w:r>
            <w:r w:rsidR="00255CEA" w:rsidRPr="00255CEA">
              <w:rPr>
                <w:rFonts w:ascii="Calibri" w:hAnsi="Calibri" w:cs="Calibri"/>
                <w:szCs w:val="22"/>
                <w:lang w:eastAsia="zh-CN"/>
              </w:rPr>
              <w:tab/>
            </w:r>
            <w:hyperlink r:id="rId21" w:history="1">
              <w:r w:rsidR="00255CEA" w:rsidRPr="00255CEA">
                <w:rPr>
                  <w:rStyle w:val="Hyperlink"/>
                  <w:rFonts w:ascii="Calibri" w:hAnsi="Calibri" w:cs="Calibri"/>
                  <w:szCs w:val="22"/>
                  <w:lang w:val="fr-CH" w:eastAsia="zh-CN"/>
                </w:rPr>
                <w:t>提交</w:t>
              </w:r>
              <w:r w:rsidR="00255CEA" w:rsidRPr="00255CEA">
                <w:rPr>
                  <w:rStyle w:val="Hyperlink"/>
                  <w:rFonts w:ascii="Calibri" w:hAnsi="Calibri" w:cs="Calibri"/>
                  <w:szCs w:val="22"/>
                  <w:lang w:eastAsia="zh-CN"/>
                </w:rPr>
                <w:t>ITU-T</w:t>
              </w:r>
              <w:r w:rsidR="00255CEA" w:rsidRPr="00255CEA">
                <w:rPr>
                  <w:rStyle w:val="Hyperlink"/>
                  <w:rFonts w:ascii="Calibri" w:hAnsi="Calibri" w:cs="Calibri"/>
                  <w:szCs w:val="22"/>
                  <w:lang w:val="fr-CH" w:eastAsia="zh-CN"/>
                </w:rPr>
                <w:t>成员文稿</w:t>
              </w:r>
              <w:r w:rsidR="00255CEA" w:rsidRPr="00255CEA">
                <w:rPr>
                  <w:rStyle w:val="Hyperlink"/>
                  <w:rFonts w:ascii="Calibri" w:hAnsi="Calibri" w:cs="Calibri"/>
                  <w:szCs w:val="22"/>
                  <w:lang w:eastAsia="zh-CN"/>
                </w:rPr>
                <w:t>（</w:t>
              </w:r>
              <w:r w:rsidR="00255CEA" w:rsidRPr="00255CEA">
                <w:rPr>
                  <w:rStyle w:val="Hyperlink"/>
                  <w:rFonts w:ascii="Calibri" w:hAnsi="Calibri" w:cs="Calibri"/>
                  <w:szCs w:val="22"/>
                  <w:lang w:val="fr-CH" w:eastAsia="zh-CN"/>
                </w:rPr>
                <w:t>通过文件直传</w:t>
              </w:r>
              <w:r w:rsidR="00255CEA" w:rsidRPr="00255CEA">
                <w:rPr>
                  <w:rStyle w:val="Hyperlink"/>
                  <w:rFonts w:ascii="Calibri" w:hAnsi="Calibri" w:cs="Calibri"/>
                  <w:szCs w:val="22"/>
                  <w:lang w:eastAsia="zh-CN"/>
                </w:rPr>
                <w:t>）</w:t>
              </w:r>
            </w:hyperlink>
          </w:p>
        </w:tc>
      </w:tr>
      <w:tr w:rsidR="00255CEA" w:rsidRPr="00255CEA" w14:paraId="5A1AD305" w14:textId="77777777" w:rsidTr="00C543E8">
        <w:tc>
          <w:tcPr>
            <w:tcW w:w="2405" w:type="dxa"/>
            <w:shd w:val="clear" w:color="auto" w:fill="auto"/>
          </w:tcPr>
          <w:p w14:paraId="30E4E7EB" w14:textId="5E3E33B0"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Pr="00255CEA">
              <w:rPr>
                <w:rFonts w:ascii="Calibri" w:hAnsi="Calibri" w:cs="Calibri" w:hint="eastAsia"/>
                <w:szCs w:val="22"/>
                <w:lang w:val="en-US" w:eastAsia="zh-CN"/>
              </w:rPr>
              <w:t>1</w:t>
            </w:r>
            <w:r w:rsidR="009C2777">
              <w:rPr>
                <w:rFonts w:ascii="Calibri" w:hAnsi="Calibri" w:cs="Calibri" w:hint="eastAsia"/>
                <w:szCs w:val="22"/>
                <w:lang w:val="en-US" w:eastAsia="zh-CN"/>
              </w:rPr>
              <w:t>0</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sidR="009C2777">
              <w:rPr>
                <w:rFonts w:ascii="Calibri" w:eastAsiaTheme="minorEastAsia" w:hAnsi="Calibri" w:cs="Calibri" w:hint="eastAsia"/>
                <w:szCs w:val="22"/>
                <w:lang w:eastAsia="zh-CN"/>
              </w:rPr>
              <w:t>6</w:t>
            </w:r>
            <w:r w:rsidRPr="00255CEA">
              <w:rPr>
                <w:rFonts w:ascii="Calibri" w:hAnsi="Calibri" w:cs="Calibri"/>
                <w:szCs w:val="22"/>
                <w:lang w:val="en-US" w:eastAsia="zh-CN"/>
              </w:rPr>
              <w:t>日</w:t>
            </w:r>
          </w:p>
        </w:tc>
        <w:tc>
          <w:tcPr>
            <w:tcW w:w="7224" w:type="dxa"/>
            <w:shd w:val="clear" w:color="auto" w:fill="auto"/>
          </w:tcPr>
          <w:p w14:paraId="5927775B" w14:textId="43EC7BBD" w:rsidR="00255CEA" w:rsidRPr="00255CEA" w:rsidRDefault="00E27EBC" w:rsidP="00C543E8">
            <w:pPr>
              <w:pStyle w:val="TableText0"/>
              <w:ind w:left="284" w:hanging="284"/>
              <w:rPr>
                <w:rFonts w:ascii="Calibri" w:hAnsi="Calibri" w:cs="Calibri"/>
                <w:szCs w:val="22"/>
                <w:lang w:eastAsia="zh-CN"/>
              </w:rPr>
            </w:pPr>
            <w:r w:rsidRPr="00E27EBC">
              <w:rPr>
                <w:rFonts w:ascii="Calibri" w:hAnsi="Calibri" w:cs="Calibri"/>
                <w:szCs w:val="22"/>
                <w:lang w:eastAsia="zh-CN"/>
              </w:rPr>
              <w:t>–</w:t>
            </w:r>
            <w:r w:rsidR="00255CEA" w:rsidRPr="00255CEA">
              <w:rPr>
                <w:rFonts w:ascii="Calibri" w:hAnsi="Calibri" w:cs="Calibri"/>
                <w:szCs w:val="22"/>
                <w:lang w:eastAsia="zh-CN"/>
              </w:rPr>
              <w:tab/>
            </w:r>
            <w:r w:rsidR="00A94714" w:rsidRPr="00A94714">
              <w:rPr>
                <w:rFonts w:hint="eastAsia"/>
                <w:szCs w:val="22"/>
                <w:lang w:val="en-US" w:eastAsia="zh-CN"/>
              </w:rPr>
              <w:t>提交电信标准化局第</w:t>
            </w:r>
            <w:r w:rsidR="00A94714">
              <w:rPr>
                <w:rFonts w:ascii="Calibri" w:hAnsi="Calibri" w:cs="Calibri" w:hint="eastAsia"/>
                <w:szCs w:val="22"/>
                <w:lang w:val="en-US" w:eastAsia="zh-CN"/>
              </w:rPr>
              <w:t>48</w:t>
            </w:r>
            <w:r w:rsidR="00A94714" w:rsidRPr="00A94714">
              <w:rPr>
                <w:rFonts w:hint="eastAsia"/>
                <w:szCs w:val="22"/>
                <w:lang w:val="en-US" w:eastAsia="zh-CN"/>
              </w:rPr>
              <w:t>号通函附件</w:t>
            </w:r>
            <w:r w:rsidR="00A94714" w:rsidRPr="00A94714">
              <w:rPr>
                <w:rFonts w:ascii="Calibri" w:hAnsi="Calibri" w:cs="Calibri"/>
                <w:szCs w:val="22"/>
                <w:lang w:val="en-US" w:eastAsia="zh-CN"/>
              </w:rPr>
              <w:t>2</w:t>
            </w:r>
            <w:r w:rsidR="00A94714" w:rsidRPr="00A94714">
              <w:rPr>
                <w:rFonts w:hint="eastAsia"/>
                <w:szCs w:val="22"/>
                <w:lang w:val="en-US" w:eastAsia="zh-CN"/>
              </w:rPr>
              <w:t>中关于就</w:t>
            </w:r>
            <w:r w:rsidR="00A94714" w:rsidRPr="00BA72CD">
              <w:rPr>
                <w:rFonts w:asciiTheme="minorHAnsi" w:hAnsiTheme="minorHAnsi" w:cstheme="minorHAnsi"/>
                <w:szCs w:val="22"/>
                <w:lang w:eastAsia="zh-CN"/>
              </w:rPr>
              <w:t xml:space="preserve">ITU-T </w:t>
            </w:r>
            <w:r w:rsidR="00A94714">
              <w:rPr>
                <w:rFonts w:asciiTheme="minorHAnsi" w:hAnsiTheme="minorHAnsi" w:cstheme="minorHAnsi"/>
                <w:szCs w:val="22"/>
                <w:lang w:eastAsia="zh-CN"/>
              </w:rPr>
              <w:t>D.1142</w:t>
            </w:r>
            <w:r w:rsidR="00A94714" w:rsidRPr="00A94714">
              <w:rPr>
                <w:rFonts w:asciiTheme="minorHAnsi" w:eastAsiaTheme="minorEastAsia" w:hAnsiTheme="minorHAnsi" w:cstheme="minorHAnsi" w:hint="eastAsia"/>
                <w:szCs w:val="22"/>
                <w:lang w:eastAsia="zh-CN"/>
              </w:rPr>
              <w:t>新</w:t>
            </w:r>
            <w:r w:rsidR="00A94714" w:rsidRPr="00A94714">
              <w:rPr>
                <w:rFonts w:hint="eastAsia"/>
                <w:szCs w:val="22"/>
                <w:lang w:val="en-US" w:eastAsia="zh-CN"/>
              </w:rPr>
              <w:t>建议书草案进行</w:t>
            </w:r>
            <w:r w:rsidR="0077059C" w:rsidRPr="00A94714">
              <w:rPr>
                <w:rFonts w:asciiTheme="minorHAnsi" w:hAnsiTheme="minorHAnsi" w:cstheme="minorHAnsi"/>
                <w:szCs w:val="22"/>
                <w:lang w:val="en-US" w:eastAsia="zh-CN"/>
              </w:rPr>
              <w:t>TAP</w:t>
            </w:r>
            <w:r w:rsidR="0077059C" w:rsidRPr="00A94714">
              <w:rPr>
                <w:rFonts w:hint="eastAsia"/>
                <w:szCs w:val="22"/>
                <w:lang w:val="en-US" w:eastAsia="zh-CN"/>
              </w:rPr>
              <w:t>成员国</w:t>
            </w:r>
            <w:r w:rsidR="00A94714" w:rsidRPr="00A94714">
              <w:rPr>
                <w:rFonts w:hint="eastAsia"/>
                <w:szCs w:val="22"/>
                <w:lang w:val="en-US" w:eastAsia="zh-CN"/>
              </w:rPr>
              <w:t>磋商的表格。</w:t>
            </w:r>
          </w:p>
        </w:tc>
      </w:tr>
    </w:tbl>
    <w:p w14:paraId="521E5569" w14:textId="77777777" w:rsidR="00255CEA" w:rsidRPr="00301D3C" w:rsidRDefault="00255CEA" w:rsidP="00255CEA">
      <w:pPr>
        <w:spacing w:before="240" w:after="240"/>
        <w:ind w:firstLineChars="200" w:firstLine="440"/>
        <w:rPr>
          <w:rFonts w:ascii="SimSun" w:eastAsia="Times New Roman" w:hAnsi="SimSun"/>
          <w:szCs w:val="22"/>
          <w:lang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C543E8">
        <w:trPr>
          <w:cantSplit/>
          <w:trHeight w:val="1955"/>
        </w:trPr>
        <w:tc>
          <w:tcPr>
            <w:tcW w:w="6538" w:type="dxa"/>
            <w:vMerge w:val="restart"/>
            <w:tcBorders>
              <w:top w:val="nil"/>
              <w:left w:val="nil"/>
              <w:bottom w:val="nil"/>
              <w:right w:val="single" w:sz="4" w:space="0" w:color="auto"/>
            </w:tcBorders>
          </w:tcPr>
          <w:p w14:paraId="70BF7AE1" w14:textId="76853856" w:rsidR="00255CEA" w:rsidRPr="005907D6" w:rsidRDefault="00255CEA" w:rsidP="00C543E8">
            <w:pPr>
              <w:tabs>
                <w:tab w:val="clear" w:pos="1588"/>
                <w:tab w:val="clear" w:pos="1985"/>
                <w:tab w:val="center" w:pos="4819"/>
              </w:tabs>
              <w:spacing w:afterLines="50" w:after="120"/>
              <w:rPr>
                <w:rFonts w:ascii="Calibri" w:hAnsi="Calibri" w:cs="Calibri"/>
                <w:szCs w:val="22"/>
                <w:lang w:eastAsia="zh-CN"/>
              </w:rPr>
            </w:pPr>
            <w:r w:rsidRPr="00255CEA">
              <w:rPr>
                <w:rFonts w:ascii="Calibri" w:hAnsi="Calibri" w:cs="Calibri" w:hint="eastAsia"/>
                <w:szCs w:val="22"/>
                <w:lang w:val="en-US" w:eastAsia="zh-CN"/>
              </w:rPr>
              <w:lastRenderedPageBreak/>
              <w:t>顺致敬意</w:t>
            </w:r>
            <w:r w:rsidRPr="005907D6">
              <w:rPr>
                <w:rFonts w:ascii="Calibri" w:hAnsi="Calibri" w:cs="Calibri" w:hint="eastAsia"/>
                <w:szCs w:val="22"/>
                <w:lang w:eastAsia="zh-CN"/>
              </w:rPr>
              <w:t>！</w:t>
            </w:r>
          </w:p>
          <w:p w14:paraId="7CD9EC7E" w14:textId="7A358DB9" w:rsidR="00255CEA" w:rsidRPr="005907D6" w:rsidRDefault="00255CEA" w:rsidP="00C543E8">
            <w:pPr>
              <w:spacing w:before="1200"/>
              <w:rPr>
                <w:rFonts w:ascii="Calibri" w:hAnsi="Calibri" w:cs="Calibri"/>
                <w:szCs w:val="22"/>
                <w:lang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738AF614">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5907D6">
              <w:rPr>
                <w:rFonts w:ascii="Calibri" w:hAnsi="Calibri" w:cs="Calibri"/>
                <w:szCs w:val="22"/>
                <w:lang w:eastAsia="zh-CN"/>
              </w:rPr>
              <w:br/>
            </w:r>
            <w:r w:rsidRPr="00255CEA">
              <w:rPr>
                <w:rFonts w:ascii="Calibri" w:hAnsi="Calibri" w:cs="Calibri"/>
                <w:szCs w:val="22"/>
                <w:lang w:eastAsia="zh-CN"/>
              </w:rPr>
              <w:t>尾上诚</w:t>
            </w:r>
            <w:r w:rsidRPr="00255CEA">
              <w:rPr>
                <w:rFonts w:ascii="Calibri" w:hAnsi="Calibri" w:cs="Calibri" w:hint="eastAsia"/>
                <w:szCs w:val="22"/>
                <w:lang w:eastAsia="zh-CN"/>
              </w:rPr>
              <w:t>藏</w:t>
            </w:r>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414CBA88" w:rsidR="00255CEA" w:rsidRPr="00255CEA" w:rsidRDefault="009C2777" w:rsidP="00C543E8">
            <w:pPr>
              <w:spacing w:before="0"/>
              <w:ind w:left="113" w:right="113"/>
              <w:jc w:val="center"/>
              <w:rPr>
                <w:rFonts w:ascii="Calibri" w:hAnsi="Calibri" w:cs="Calibri"/>
                <w:szCs w:val="22"/>
              </w:rPr>
            </w:pPr>
            <w:r>
              <w:rPr>
                <w:noProof/>
              </w:rPr>
              <w:drawing>
                <wp:inline distT="0" distB="0" distL="0" distR="0" wp14:anchorId="5DA83767" wp14:editId="19624C5A">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255CEA" w:rsidRPr="00255CEA">
              <w:rPr>
                <w:rFonts w:ascii="Calibri" w:hAnsi="Calibri" w:cs="Calibri"/>
                <w:szCs w:val="22"/>
                <w:lang w:eastAsia="zh-CN"/>
              </w:rPr>
              <w:t xml:space="preserve"> ITU-T SG</w:t>
            </w:r>
            <w:r>
              <w:rPr>
                <w:rFonts w:ascii="Calibri" w:hAnsi="Calibri" w:cs="Calibri" w:hint="eastAsia"/>
                <w:szCs w:val="22"/>
                <w:lang w:eastAsia="zh-CN"/>
              </w:rPr>
              <w:t>3</w:t>
            </w:r>
          </w:p>
        </w:tc>
      </w:tr>
      <w:tr w:rsidR="00255CEA" w:rsidRPr="00255CEA" w14:paraId="70E36DD3" w14:textId="77777777" w:rsidTr="00C543E8">
        <w:trPr>
          <w:cantSplit/>
          <w:trHeight w:val="227"/>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C543E8">
            <w:pPr>
              <w:tabs>
                <w:tab w:val="clear" w:pos="794"/>
                <w:tab w:val="left" w:pos="444"/>
              </w:tabs>
              <w:spacing w:before="0"/>
              <w:ind w:hanging="265"/>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5FF93142" w14:textId="10EA5850" w:rsidR="00255CEA" w:rsidRPr="00255CEA" w:rsidRDefault="00255CEA" w:rsidP="00255CEA">
      <w:pPr>
        <w:tabs>
          <w:tab w:val="clear" w:pos="794"/>
          <w:tab w:val="clear" w:pos="1191"/>
          <w:tab w:val="clear" w:pos="1588"/>
          <w:tab w:val="clear" w:pos="1985"/>
        </w:tabs>
        <w:overflowPunct/>
        <w:autoSpaceDE/>
        <w:autoSpaceDN/>
        <w:adjustRightInd/>
        <w:spacing w:before="360"/>
        <w:textAlignment w:val="auto"/>
        <w:rPr>
          <w:rFonts w:cstheme="minorHAnsi"/>
          <w:szCs w:val="22"/>
        </w:rPr>
      </w:pPr>
      <w:r w:rsidRPr="00255CEA">
        <w:rPr>
          <w:rFonts w:cstheme="minorHAnsi" w:hint="eastAsia"/>
          <w:b/>
          <w:bCs/>
          <w:szCs w:val="22"/>
          <w:lang w:eastAsia="zh-CN"/>
        </w:rPr>
        <w:t>附件</w:t>
      </w:r>
      <w:r w:rsidRPr="00255CEA">
        <w:rPr>
          <w:rFonts w:cstheme="minorHAnsi" w:hint="eastAsia"/>
          <w:szCs w:val="22"/>
          <w:lang w:eastAsia="zh-CN"/>
        </w:rPr>
        <w:t>：</w:t>
      </w:r>
      <w:r w:rsidR="009C2777">
        <w:rPr>
          <w:rFonts w:cstheme="minorHAnsi" w:hint="eastAsia"/>
          <w:szCs w:val="22"/>
          <w:lang w:eastAsia="zh-CN"/>
        </w:rPr>
        <w:t>2</w:t>
      </w:r>
      <w:r w:rsidRPr="00255CEA">
        <w:rPr>
          <w:rFonts w:cstheme="minorHAnsi" w:hint="eastAsia"/>
          <w:szCs w:val="22"/>
          <w:lang w:eastAsia="zh-CN"/>
        </w:rPr>
        <w:t>件</w:t>
      </w:r>
    </w:p>
    <w:p w14:paraId="1A266D61" w14:textId="322F603B" w:rsidR="00384E5D" w:rsidRPr="003D69B8" w:rsidRDefault="00384E5D" w:rsidP="00CE218B">
      <w:pPr>
        <w:spacing w:before="240"/>
      </w:pPr>
      <w:r w:rsidRPr="003D69B8">
        <w:br w:type="page"/>
      </w:r>
    </w:p>
    <w:p w14:paraId="4F3EEC6B" w14:textId="40A9DC5A" w:rsidR="00AC2918" w:rsidRPr="00BC46F7" w:rsidRDefault="00CC327E" w:rsidP="00442C9B">
      <w:pPr>
        <w:pStyle w:val="Annextitle"/>
        <w:rPr>
          <w:szCs w:val="28"/>
        </w:rPr>
      </w:pPr>
      <w:bookmarkStart w:id="3"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r w:rsidRPr="000965F8">
        <w:rPr>
          <w:rFonts w:hint="eastAsia"/>
          <w:lang w:eastAsia="zh-CN"/>
        </w:rPr>
        <w:t>实用会议信息</w:t>
      </w:r>
      <w:bookmarkEnd w:id="3"/>
    </w:p>
    <w:p w14:paraId="5FD580BD" w14:textId="1041CCEE" w:rsidR="00CC327E" w:rsidRPr="00A94714" w:rsidRDefault="00CC327E" w:rsidP="00A9471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2414639E"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24" w:history="1">
        <w:r w:rsidR="00A94714" w:rsidRPr="00855916">
          <w:rPr>
            <w:rStyle w:val="Hyperlink"/>
            <w:rFonts w:ascii="Calibri" w:hAnsi="Calibri" w:hint="eastAsia"/>
            <w:szCs w:val="24"/>
            <w:lang w:eastAsia="zh-CN"/>
          </w:rPr>
          <w:t>文件</w:t>
        </w:r>
        <w:r w:rsidR="00A94714" w:rsidRPr="00855916">
          <w:rPr>
            <w:rStyle w:val="Hyperlink"/>
            <w:rFonts w:ascii="Calibri" w:hAnsi="Calibri"/>
            <w:szCs w:val="24"/>
            <w:lang w:eastAsia="zh-CN"/>
          </w:rPr>
          <w:t>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0077059C">
        <w:rPr>
          <w:rFonts w:ascii="Calibri" w:hAnsi="Calibri" w:hint="eastAsia"/>
          <w:szCs w:val="22"/>
          <w:lang w:eastAsia="zh-CN"/>
        </w:rPr>
        <w:t>（</w:t>
      </w:r>
      <w:r w:rsidR="0077059C">
        <w:rPr>
          <w:rFonts w:ascii="Calibri" w:hAnsi="Calibri" w:hint="eastAsia"/>
          <w:szCs w:val="22"/>
          <w:lang w:eastAsia="zh-CN"/>
        </w:rPr>
        <w:t>TD</w:t>
      </w:r>
      <w:r w:rsidR="0077059C">
        <w:rPr>
          <w:rFonts w:ascii="Calibri" w:hAnsi="Calibri" w:hint="eastAsia"/>
          <w:szCs w:val="22"/>
          <w:lang w:eastAsia="zh-CN"/>
        </w:rPr>
        <w:t>）</w:t>
      </w:r>
      <w:r w:rsidRPr="00CC327E">
        <w:rPr>
          <w:rFonts w:ascii="Calibri" w:hAnsi="Calibri"/>
          <w:szCs w:val="22"/>
          <w:lang w:eastAsia="zh-CN"/>
        </w:rPr>
        <w:t>草案应</w:t>
      </w:r>
      <w:r w:rsidRPr="00CC327E">
        <w:rPr>
          <w:rFonts w:ascii="Calibri" w:hAnsi="Calibri" w:hint="eastAsia"/>
          <w:szCs w:val="22"/>
          <w:lang w:eastAsia="zh-CN"/>
        </w:rPr>
        <w:t>使用</w:t>
      </w:r>
      <w:hyperlink r:id="rId25"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hyperlink r:id="rId26" w:history="1">
        <w:r w:rsidRPr="00CC327E">
          <w:rPr>
            <w:rStyle w:val="Hyperlink"/>
            <w:rFonts w:ascii="Calibri" w:hAnsi="Calibri"/>
            <w:szCs w:val="22"/>
            <w:lang w:eastAsia="zh-CN"/>
          </w:rPr>
          <w:t>国际电联用户账户</w:t>
        </w:r>
      </w:hyperlink>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48D72DC" w14:textId="2523F98D" w:rsidR="00CC327E" w:rsidRPr="00CC327E" w:rsidRDefault="00CC327E" w:rsidP="00CC327E">
      <w:pPr>
        <w:rPr>
          <w:rFonts w:cstheme="minorHAnsi"/>
          <w:szCs w:val="22"/>
          <w:lang w:eastAsia="zh-CN"/>
        </w:rPr>
      </w:pPr>
      <w:r w:rsidRPr="00CC327E">
        <w:rPr>
          <w:rFonts w:cstheme="minorHAnsi" w:hint="eastAsia"/>
          <w:b/>
          <w:bCs/>
          <w:szCs w:val="22"/>
          <w:lang w:eastAsia="zh-CN"/>
        </w:rPr>
        <w:t>口译：</w:t>
      </w:r>
      <w:r w:rsidRPr="00CC327E">
        <w:rPr>
          <w:rFonts w:cstheme="minorHAnsi" w:hint="eastAsia"/>
          <w:szCs w:val="22"/>
          <w:lang w:eastAsia="zh-CN"/>
        </w:rPr>
        <w:t>因预算限制，在成员国提出申请的情况下，全体会议将提供口译服务。应通过勾选注册表上的相关方框并在</w:t>
      </w:r>
      <w:r w:rsidRPr="00CC327E">
        <w:rPr>
          <w:rFonts w:cstheme="minorHAnsi" w:hint="eastAsia"/>
          <w:b/>
          <w:bCs/>
          <w:szCs w:val="22"/>
          <w:lang w:eastAsia="zh-CN"/>
        </w:rPr>
        <w:t>会议开始的至少六周前</w:t>
      </w:r>
      <w:r w:rsidRPr="00CC327E">
        <w:rPr>
          <w:rFonts w:cstheme="minorHAnsi" w:hint="eastAsia"/>
          <w:szCs w:val="22"/>
          <w:lang w:eastAsia="zh-CN"/>
        </w:rPr>
        <w:t>提出请求。</w:t>
      </w:r>
    </w:p>
    <w:p w14:paraId="717C4580" w14:textId="6E485334"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r w:rsidRPr="00CC327E">
        <w:rPr>
          <w:rFonts w:ascii="Calibri" w:hAnsi="Calibri" w:hint="eastAsia"/>
          <w:szCs w:val="22"/>
          <w:lang w:eastAsia="zh-CN"/>
        </w:rPr>
        <w:t>ITU-T</w:t>
      </w:r>
      <w:r w:rsidRPr="00CC327E">
        <w:rPr>
          <w:rFonts w:ascii="Calibri" w:hAnsi="Calibri" w:hint="eastAsia"/>
          <w:szCs w:val="22"/>
          <w:lang w:eastAsia="zh-CN"/>
        </w:rPr>
        <w:t>网站（</w:t>
      </w:r>
      <w:hyperlink r:id="rId27" w:history="1">
        <w:r w:rsidR="00A94714" w:rsidRPr="006B42EB">
          <w:rPr>
            <w:rStyle w:val="Hyperlink"/>
            <w:szCs w:val="22"/>
            <w:lang w:eastAsia="zh-CN"/>
          </w:rPr>
          <w:t>https://www.itu.int/en/general-secretariat/ICT-Services/Pages/default.aspx</w:t>
        </w:r>
      </w:hyperlink>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r w:rsidRPr="00CC327E">
        <w:rPr>
          <w:rFonts w:cstheme="minorHAnsi"/>
          <w:szCs w:val="22"/>
          <w:lang w:eastAsia="zh-CN"/>
        </w:rPr>
        <w:t>Montbrillant</w:t>
      </w:r>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28CF198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8"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29"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30"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5EB5C9AF" w:rsidR="00CC327E" w:rsidRPr="00CC327E" w:rsidRDefault="00CC327E" w:rsidP="00CC327E">
      <w:pPr>
        <w:rPr>
          <w:rFonts w:cstheme="minorHAnsi"/>
          <w:szCs w:val="22"/>
          <w:lang w:eastAsia="zh-CN"/>
        </w:rPr>
      </w:pPr>
      <w:r w:rsidRPr="00CC327E">
        <w:rPr>
          <w:rFonts w:ascii="Calibri" w:hAnsi="Calibri" w:hint="eastAsia"/>
          <w:b/>
          <w:bCs/>
          <w:szCs w:val="22"/>
          <w:lang w:eastAsia="zh-CN"/>
        </w:rPr>
        <w:t>远程参会：</w:t>
      </w:r>
      <w:r w:rsidRPr="00CC327E">
        <w:rPr>
          <w:rFonts w:ascii="Calibri" w:hAnsi="Calibri" w:hint="eastAsia"/>
          <w:szCs w:val="22"/>
          <w:lang w:eastAsia="zh-CN"/>
        </w:rPr>
        <w:t>将在力所能及的范围内提供远程参会。</w:t>
      </w:r>
      <w:r w:rsidR="00301309" w:rsidRPr="00301309">
        <w:rPr>
          <w:rFonts w:ascii="Calibri" w:hAnsi="Calibri" w:cs="Calibri" w:hint="eastAsia"/>
          <w:szCs w:val="22"/>
          <w:lang w:eastAsia="zh-CN"/>
        </w:rPr>
        <w:t>全体会议将</w:t>
      </w:r>
      <w:r w:rsidR="0077059C">
        <w:rPr>
          <w:rFonts w:ascii="Calibri" w:hAnsi="Calibri" w:cs="Calibri" w:hint="eastAsia"/>
          <w:szCs w:val="22"/>
          <w:lang w:eastAsia="zh-CN"/>
        </w:rPr>
        <w:t>得到</w:t>
      </w:r>
      <w:r w:rsidR="00301309" w:rsidRPr="00301309">
        <w:rPr>
          <w:rFonts w:ascii="Calibri" w:hAnsi="Calibri" w:cs="Calibri" w:hint="eastAsia"/>
          <w:szCs w:val="22"/>
          <w:lang w:eastAsia="zh-CN"/>
        </w:rPr>
        <w:t>互动式远程参会</w:t>
      </w:r>
      <w:r w:rsidR="0077059C">
        <w:rPr>
          <w:rFonts w:ascii="Calibri" w:hAnsi="Calibri" w:cs="Calibri" w:hint="eastAsia"/>
          <w:szCs w:val="22"/>
          <w:lang w:eastAsia="zh-CN"/>
        </w:rPr>
        <w:t>的</w:t>
      </w:r>
      <w:r w:rsidR="0077059C" w:rsidRPr="00301309">
        <w:rPr>
          <w:rFonts w:ascii="Calibri" w:hAnsi="Calibri" w:cs="Calibri" w:hint="eastAsia"/>
          <w:szCs w:val="22"/>
          <w:lang w:eastAsia="zh-CN"/>
        </w:rPr>
        <w:t>支持</w:t>
      </w:r>
      <w:r w:rsidR="00301309" w:rsidRPr="00301309">
        <w:rPr>
          <w:rFonts w:ascii="Calibri" w:hAnsi="Calibri" w:cs="Calibri" w:hint="eastAsia"/>
          <w:szCs w:val="22"/>
          <w:lang w:eastAsia="zh-CN"/>
        </w:rPr>
        <w:t>。</w:t>
      </w:r>
      <w:r w:rsidRPr="00CC327E">
        <w:rPr>
          <w:rFonts w:ascii="Calibri" w:hAnsi="Calibri" w:cs="Calibri" w:hint="eastAsia"/>
          <w:szCs w:val="22"/>
          <w:lang w:eastAsia="zh-CN"/>
        </w:rPr>
        <w:t>根据现行规定，决定将由现场出席会议的代表做出。</w:t>
      </w:r>
    </w:p>
    <w:p w14:paraId="18A79DF2" w14:textId="7F07229A"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代表们必须在</w:t>
      </w:r>
      <w:bookmarkStart w:id="4" w:name="_InMacro_"/>
      <w:r w:rsidRPr="00674CF1">
        <w:rPr>
          <w:rFonts w:ascii="SimSun" w:hAnsi="SimSun" w:hint="eastAsia"/>
          <w:szCs w:val="22"/>
          <w:lang w:eastAsia="zh-CN"/>
        </w:rPr>
        <w:t>注册了相应的会议后，才能远程</w:t>
      </w:r>
      <w:r w:rsidR="0077059C" w:rsidRPr="00674CF1">
        <w:rPr>
          <w:rFonts w:ascii="SimSun" w:hAnsi="SimSun" w:hint="eastAsia"/>
          <w:szCs w:val="22"/>
          <w:lang w:eastAsia="zh-CN"/>
        </w:rPr>
        <w:t>访问</w:t>
      </w:r>
      <w:r w:rsidRPr="00674CF1">
        <w:rPr>
          <w:rFonts w:ascii="SimSun" w:hAnsi="SimSun" w:hint="eastAsia"/>
          <w:szCs w:val="22"/>
          <w:lang w:eastAsia="zh-CN"/>
        </w:rPr>
        <w:t>这些会议。</w:t>
      </w:r>
      <w:r w:rsidR="00301309" w:rsidRPr="00674CF1">
        <w:rPr>
          <w:rFonts w:ascii="SimSun" w:hAnsi="SimSun" w:hint="eastAsia"/>
          <w:szCs w:val="22"/>
          <w:lang w:eastAsia="zh-CN"/>
        </w:rPr>
        <w:t>与</w:t>
      </w:r>
      <w:r w:rsidRPr="00674CF1">
        <w:rPr>
          <w:rFonts w:ascii="SimSun" w:hAnsi="SimSun" w:hint="eastAsia"/>
          <w:szCs w:val="22"/>
          <w:lang w:eastAsia="zh-CN"/>
        </w:rPr>
        <w:t>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w:t>
      </w:r>
      <w:bookmarkEnd w:id="4"/>
      <w:r w:rsidRPr="00CC327E">
        <w:rPr>
          <w:rFonts w:ascii="Calibri" w:hAnsi="Calibri" w:hint="eastAsia"/>
          <w:szCs w:val="22"/>
          <w:lang w:eastAsia="zh-CN"/>
        </w:rPr>
        <w:t>会议聊天工具，以促进会议期间的有效时间管理，由主席酌情决定。</w:t>
      </w:r>
    </w:p>
    <w:p w14:paraId="7162FCA4" w14:textId="6A55CD9D" w:rsidR="00CC327E" w:rsidRPr="000965F8" w:rsidRDefault="00CC327E" w:rsidP="00CC327E">
      <w:pPr>
        <w:rPr>
          <w:rFonts w:ascii="Calibri" w:hAnsi="Calibri"/>
          <w:spacing w:val="2"/>
          <w:sz w:val="24"/>
          <w:szCs w:val="24"/>
          <w:lang w:eastAsia="zh-CN"/>
        </w:rPr>
      </w:pPr>
      <w:r w:rsidRPr="00CC327E">
        <w:rPr>
          <w:rFonts w:ascii="Calibri" w:hAnsi="Calibri" w:hint="eastAsia"/>
          <w:b/>
          <w:bCs/>
          <w:szCs w:val="22"/>
          <w:lang w:eastAsia="zh-CN"/>
        </w:rPr>
        <w:t>无障碍参会</w:t>
      </w:r>
      <w:r w:rsidRPr="00CC327E">
        <w:rPr>
          <w:rFonts w:ascii="Calibri" w:hAnsi="Calibri" w:hint="eastAsia"/>
          <w:b/>
          <w:bCs/>
          <w:szCs w:val="22"/>
          <w:lang w:val="en-US" w:eastAsia="zh-CN"/>
        </w:rPr>
        <w:t>：</w:t>
      </w:r>
      <w:r w:rsidRPr="00CC327E">
        <w:rPr>
          <w:rFonts w:ascii="Calibri" w:hAnsi="Calibri" w:hint="eastAsia"/>
          <w:szCs w:val="22"/>
          <w:lang w:val="en-US" w:eastAsia="zh-CN"/>
        </w:rPr>
        <w:t>视口译员和资金允许的情况，可应要求向有需要的人提供实时字幕和</w:t>
      </w:r>
      <w:r w:rsidRPr="00CC327E">
        <w:rPr>
          <w:rFonts w:ascii="Calibri" w:hAnsi="Calibri" w:hint="eastAsia"/>
          <w:szCs w:val="22"/>
          <w:lang w:val="en-US" w:eastAsia="zh-CN"/>
        </w:rPr>
        <w:t>/</w:t>
      </w:r>
      <w:r w:rsidRPr="00CC327E">
        <w:rPr>
          <w:rFonts w:ascii="Calibri" w:hAnsi="Calibri" w:hint="eastAsia"/>
          <w:szCs w:val="22"/>
          <w:lang w:val="en-US" w:eastAsia="zh-CN"/>
        </w:rPr>
        <w:t>或手语翻译，供讨论无障碍获取事宜的会议</w:t>
      </w:r>
      <w:r w:rsidRPr="00CB063A">
        <w:rPr>
          <w:rFonts w:hint="eastAsia"/>
          <w:lang w:eastAsia="zh-CN"/>
        </w:rPr>
        <w:t>使用。务必至少在</w:t>
      </w:r>
      <w:r w:rsidRPr="00CB063A">
        <w:rPr>
          <w:rFonts w:hint="eastAsia"/>
          <w:b/>
          <w:bCs/>
          <w:lang w:eastAsia="zh-CN"/>
        </w:rPr>
        <w:t>会议召开日的两个月前</w:t>
      </w:r>
      <w:r w:rsidRPr="00CB063A">
        <w:rPr>
          <w:rFonts w:hint="eastAsia"/>
          <w:lang w:eastAsia="zh-CN"/>
        </w:rPr>
        <w:t>通过勾选注册表上的相应方框申请这些无障碍获取服务。</w:t>
      </w:r>
    </w:p>
    <w:p w14:paraId="1F5B9DFD" w14:textId="47843E25"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预注册、新代表、与会补贴和签证协办</w:t>
      </w:r>
    </w:p>
    <w:p w14:paraId="44856EA7" w14:textId="72F6ABB2" w:rsidR="00CC327E" w:rsidRPr="00CC327E" w:rsidRDefault="00CC327E" w:rsidP="007B2ABA">
      <w:pPr>
        <w:pStyle w:val="Normalaftertitle0"/>
        <w:spacing w:before="120"/>
        <w:rPr>
          <w:lang w:eastAsia="zh-CN"/>
        </w:rPr>
      </w:pPr>
      <w:r w:rsidRPr="00CC327E">
        <w:rPr>
          <w:rFonts w:hint="eastAsia"/>
          <w:b/>
          <w:lang w:eastAsia="zh-CN"/>
        </w:rPr>
        <w:t>预注册：</w:t>
      </w:r>
      <w:r w:rsidR="00942FD5" w:rsidRPr="00D10B66">
        <w:rPr>
          <w:rFonts w:hint="eastAsia"/>
          <w:bCs/>
          <w:u w:val="single"/>
          <w:lang w:eastAsia="zh-CN"/>
        </w:rPr>
        <w:t>现场和远程</w:t>
      </w:r>
      <w:r w:rsidRPr="00D10B66">
        <w:rPr>
          <w:bCs/>
          <w:color w:val="000000"/>
          <w:u w:val="single"/>
          <w:lang w:eastAsia="zh-CN"/>
        </w:rPr>
        <w:t>与会者</w:t>
      </w:r>
      <w:r w:rsidR="00942FD5" w:rsidRPr="00D10B66">
        <w:rPr>
          <w:rFonts w:hint="eastAsia"/>
          <w:bCs/>
          <w:color w:val="000000"/>
          <w:lang w:eastAsia="zh-CN"/>
        </w:rPr>
        <w:t>都</w:t>
      </w:r>
      <w:r w:rsidRPr="00CC327E">
        <w:rPr>
          <w:rFonts w:hint="eastAsia"/>
          <w:color w:val="000000"/>
          <w:lang w:eastAsia="zh-CN"/>
        </w:rPr>
        <w:t>必须</w:t>
      </w:r>
      <w:r w:rsidRPr="00CC327E">
        <w:rPr>
          <w:color w:val="000000"/>
          <w:lang w:eastAsia="zh-CN"/>
        </w:rPr>
        <w:t>进行预注</w:t>
      </w:r>
      <w:r w:rsidRPr="00CC327E">
        <w:rPr>
          <w:rFonts w:cs="SimSun" w:hint="eastAsia"/>
          <w:color w:val="000000"/>
          <w:lang w:eastAsia="zh-CN"/>
        </w:rPr>
        <w:t>册，</w:t>
      </w:r>
      <w:r w:rsidRPr="00CC327E">
        <w:rPr>
          <w:rFonts w:hint="eastAsia"/>
          <w:bCs/>
          <w:lang w:eastAsia="zh-CN"/>
        </w:rPr>
        <w:t>并</w:t>
      </w:r>
      <w:r w:rsidRPr="00CC327E">
        <w:rPr>
          <w:rFonts w:hint="eastAsia"/>
          <w:b/>
          <w:lang w:eastAsia="zh-CN"/>
        </w:rPr>
        <w:t>至少在</w:t>
      </w:r>
      <w:r w:rsidRPr="00CC327E">
        <w:rPr>
          <w:b/>
          <w:lang w:eastAsia="zh-CN"/>
        </w:rPr>
        <w:t>会议开始</w:t>
      </w:r>
      <w:r w:rsidRPr="00CC327E">
        <w:rPr>
          <w:rFonts w:hint="eastAsia"/>
          <w:b/>
          <w:lang w:eastAsia="zh-CN"/>
        </w:rPr>
        <w:t>的一个月前</w:t>
      </w:r>
      <w:r w:rsidRPr="00CC327E">
        <w:rPr>
          <w:rFonts w:hint="eastAsia"/>
          <w:lang w:eastAsia="zh-CN"/>
        </w:rPr>
        <w:t>通过</w:t>
      </w:r>
      <w:r w:rsidRPr="00CC327E">
        <w:rPr>
          <w:lang w:eastAsia="zh-CN"/>
        </w:rPr>
        <w:t>研究组主页在线完成。</w:t>
      </w:r>
      <w:r w:rsidR="00942FD5" w:rsidRPr="00942FD5">
        <w:rPr>
          <w:rFonts w:hint="eastAsia"/>
          <w:color w:val="000000"/>
          <w:lang w:eastAsia="zh-CN"/>
        </w:rPr>
        <w:t>ITU-T</w:t>
      </w:r>
      <w:r w:rsidR="00942FD5" w:rsidRPr="00942FD5">
        <w:rPr>
          <w:rFonts w:hint="eastAsia"/>
          <w:color w:val="000000"/>
          <w:lang w:eastAsia="zh-CN"/>
        </w:rPr>
        <w:t>注册系统要求联系人批准注册申请；但是，可以对此方式进行更改，以便按照</w:t>
      </w:r>
      <w:hyperlink r:id="rId31" w:history="1">
        <w:r w:rsidR="00942FD5" w:rsidRPr="00942FD5">
          <w:rPr>
            <w:rStyle w:val="Hyperlink"/>
            <w:rFonts w:hint="eastAsia"/>
            <w:lang w:eastAsia="zh-CN"/>
          </w:rPr>
          <w:t>TSB</w:t>
        </w:r>
        <w:r w:rsidR="00942FD5" w:rsidRPr="00942FD5">
          <w:rPr>
            <w:rStyle w:val="Hyperlink"/>
            <w:rFonts w:hint="eastAsia"/>
            <w:lang w:eastAsia="zh-CN"/>
          </w:rPr>
          <w:t>第</w:t>
        </w:r>
        <w:r w:rsidR="00942FD5" w:rsidRPr="00942FD5">
          <w:rPr>
            <w:rStyle w:val="Hyperlink"/>
            <w:rFonts w:hint="eastAsia"/>
            <w:lang w:eastAsia="zh-CN"/>
          </w:rPr>
          <w:t>1</w:t>
        </w:r>
        <w:r w:rsidR="00942FD5" w:rsidRPr="00942FD5">
          <w:rPr>
            <w:rStyle w:val="Hyperlink"/>
            <w:rFonts w:hint="eastAsia"/>
            <w:lang w:eastAsia="zh-CN"/>
          </w:rPr>
          <w:t>号通函</w:t>
        </w:r>
      </w:hyperlink>
      <w:r w:rsidR="00942FD5" w:rsidRPr="00942FD5">
        <w:rPr>
          <w:rFonts w:hint="eastAsia"/>
          <w:color w:val="000000"/>
          <w:lang w:eastAsia="zh-CN"/>
        </w:rPr>
        <w:t>的自动批准程序进行批准。</w:t>
      </w:r>
      <w:r w:rsidRPr="00CC327E">
        <w:rPr>
          <w:rFonts w:cs="SimSun" w:hint="eastAsia"/>
          <w:color w:val="000000"/>
          <w:lang w:eastAsia="zh-CN"/>
        </w:rPr>
        <w:t>注册表中的一些备选项仅适用于成员国，包括职务、口译申请和与会补贴申请。</w:t>
      </w:r>
      <w:r w:rsidRPr="00CC327E">
        <w:rPr>
          <w:rFonts w:hint="eastAsia"/>
          <w:lang w:eastAsia="zh-CN"/>
        </w:rPr>
        <w:t>请</w:t>
      </w:r>
      <w:r w:rsidRPr="00CC327E">
        <w:rPr>
          <w:lang w:eastAsia="zh-CN"/>
        </w:rPr>
        <w:t>成员尽可能吸收女性代表</w:t>
      </w:r>
      <w:r w:rsidRPr="00CC327E">
        <w:rPr>
          <w:rFonts w:hint="eastAsia"/>
          <w:lang w:eastAsia="zh-CN"/>
        </w:rPr>
        <w:t>加入</w:t>
      </w:r>
      <w:r w:rsidRPr="00CC327E">
        <w:rPr>
          <w:lang w:eastAsia="zh-CN"/>
        </w:rPr>
        <w:t>代表团。</w:t>
      </w:r>
    </w:p>
    <w:p w14:paraId="4DF2D9E1" w14:textId="77777777" w:rsidR="00CC327E" w:rsidRPr="00CC327E" w:rsidRDefault="00CC327E" w:rsidP="00CC327E">
      <w:pPr>
        <w:rPr>
          <w:szCs w:val="22"/>
          <w:lang w:eastAsia="zh-CN"/>
        </w:rPr>
      </w:pPr>
      <w:r w:rsidRPr="00CC327E">
        <w:rPr>
          <w:rFonts w:ascii="Calibri" w:hAnsi="Calibri" w:hint="eastAsia"/>
          <w:b/>
          <w:bCs/>
          <w:szCs w:val="22"/>
          <w:lang w:eastAsia="zh-CN"/>
        </w:rPr>
        <w:t>新代表：</w:t>
      </w:r>
      <w:r w:rsidRPr="00CC327E">
        <w:rPr>
          <w:rFonts w:ascii="Calibri" w:hAnsi="Calibri" w:hint="eastAsia"/>
          <w:szCs w:val="22"/>
          <w:lang w:eastAsia="zh-CN"/>
        </w:rPr>
        <w:t>将邀请新代表参加辅导项目，包括抵达时的迎新简介、引导参观国际电联总部以及有关</w:t>
      </w:r>
      <w:r w:rsidRPr="00CC327E">
        <w:rPr>
          <w:rFonts w:ascii="Calibri" w:hAnsi="Calibri"/>
          <w:szCs w:val="22"/>
          <w:lang w:eastAsia="zh-CN"/>
        </w:rPr>
        <w:t>ITU</w:t>
      </w:r>
      <w:r w:rsidRPr="00CC327E">
        <w:rPr>
          <w:rFonts w:ascii="Calibri" w:hAnsi="Calibri"/>
          <w:szCs w:val="22"/>
          <w:lang w:eastAsia="zh-CN"/>
        </w:rPr>
        <w:noBreakHyphen/>
        <w:t>T</w:t>
      </w:r>
      <w:r w:rsidRPr="00CC327E">
        <w:rPr>
          <w:rFonts w:ascii="Calibri" w:hAnsi="Calibri" w:hint="eastAsia"/>
          <w:szCs w:val="22"/>
          <w:lang w:eastAsia="zh-CN"/>
        </w:rPr>
        <w:t>工作的情况介绍会。如欲参加</w:t>
      </w:r>
      <w:r w:rsidRPr="00CC327E">
        <w:rPr>
          <w:rFonts w:ascii="Calibri" w:hAnsi="Calibri" w:hint="eastAsia"/>
          <w:szCs w:val="22"/>
          <w:lang w:val="fr-CH" w:eastAsia="zh-CN"/>
        </w:rPr>
        <w:t>，</w:t>
      </w:r>
      <w:r w:rsidRPr="00CC327E">
        <w:rPr>
          <w:rFonts w:ascii="Calibri" w:hAnsi="Calibri" w:hint="eastAsia"/>
          <w:szCs w:val="22"/>
          <w:lang w:eastAsia="zh-CN"/>
        </w:rPr>
        <w:t>请联系</w:t>
      </w:r>
      <w:r w:rsidRPr="00CC327E">
        <w:rPr>
          <w:rFonts w:ascii="Calibri" w:hAnsi="Calibri" w:hint="eastAsia"/>
          <w:szCs w:val="22"/>
          <w:lang w:val="fr-CH" w:eastAsia="zh-CN"/>
        </w:rPr>
        <w:t>：</w:t>
      </w:r>
      <w:hyperlink r:id="rId32" w:history="1">
        <w:r w:rsidRPr="00CC327E">
          <w:rPr>
            <w:rStyle w:val="Hyperlink"/>
            <w:szCs w:val="22"/>
            <w:lang w:eastAsia="zh-CN"/>
          </w:rPr>
          <w:t>ITU-Tmembership@itu.int</w:t>
        </w:r>
      </w:hyperlink>
      <w:r w:rsidRPr="00CC327E">
        <w:rPr>
          <w:rFonts w:ascii="Calibri" w:hAnsi="Calibri" w:hint="eastAsia"/>
          <w:szCs w:val="22"/>
          <w:lang w:eastAsia="zh-CN"/>
        </w:rPr>
        <w:t>。针对新代表的快速指南</w:t>
      </w:r>
      <w:hyperlink r:id="rId33" w:history="1">
        <w:r w:rsidRPr="00CC327E">
          <w:rPr>
            <w:rFonts w:ascii="Calibri" w:hAnsi="Calibri" w:hint="eastAsia"/>
            <w:szCs w:val="22"/>
            <w:lang w:eastAsia="zh-CN"/>
          </w:rPr>
          <w:t>见</w:t>
        </w:r>
        <w:hyperlink r:id="rId34" w:history="1">
          <w:r w:rsidRPr="00CC327E">
            <w:rPr>
              <w:rStyle w:val="Hyperlink"/>
              <w:rFonts w:hint="eastAsia"/>
              <w:szCs w:val="22"/>
              <w:lang w:eastAsia="zh-CN"/>
            </w:rPr>
            <w:t>此处</w:t>
          </w:r>
        </w:hyperlink>
      </w:hyperlink>
      <w:r w:rsidRPr="00CC327E">
        <w:rPr>
          <w:rFonts w:ascii="Calibri" w:hAnsi="Calibri" w:hint="eastAsia"/>
          <w:szCs w:val="22"/>
          <w:lang w:eastAsia="zh-CN"/>
        </w:rPr>
        <w:t>。</w:t>
      </w:r>
    </w:p>
    <w:p w14:paraId="789D6513" w14:textId="736EA1AD" w:rsidR="00CC327E" w:rsidRPr="00CC327E" w:rsidRDefault="00CC327E" w:rsidP="00CC327E">
      <w:pPr>
        <w:rPr>
          <w:szCs w:val="22"/>
          <w:lang w:eastAsia="zh-CN"/>
        </w:rPr>
      </w:pPr>
      <w:r w:rsidRPr="00CC327E">
        <w:rPr>
          <w:rFonts w:ascii="Calibri" w:hAnsi="Calibri" w:cs="Calibri" w:hint="eastAsia"/>
          <w:b/>
          <w:bCs/>
          <w:szCs w:val="22"/>
          <w:lang w:eastAsia="zh-CN"/>
        </w:rPr>
        <w:t>与会补贴</w:t>
      </w:r>
      <w:r w:rsidRPr="00301D3C">
        <w:rPr>
          <w:rFonts w:ascii="Calibri" w:hAnsi="Calibri" w:cs="Calibri" w:hint="eastAsia"/>
          <w:b/>
          <w:bCs/>
          <w:szCs w:val="22"/>
          <w:lang w:eastAsia="zh-CN"/>
        </w:rPr>
        <w:t>：</w:t>
      </w:r>
      <w:r w:rsidRPr="00CC327E">
        <w:rPr>
          <w:rFonts w:ascii="Calibri" w:hAnsi="Calibri" w:cs="Calibri" w:hint="eastAsia"/>
          <w:szCs w:val="22"/>
          <w:lang w:val="fr-CH" w:eastAsia="zh-CN"/>
        </w:rPr>
        <w:t>为促进</w:t>
      </w:r>
      <w:hyperlink r:id="rId35" w:history="1">
        <w:r w:rsidRPr="00CC327E">
          <w:rPr>
            <w:rStyle w:val="Hyperlink"/>
            <w:rFonts w:hint="eastAsia"/>
            <w:szCs w:val="22"/>
            <w:lang w:eastAsia="zh-CN"/>
          </w:rPr>
          <w:t>符合条件的国家</w:t>
        </w:r>
      </w:hyperlink>
      <w:r w:rsidRPr="00CC327E">
        <w:rPr>
          <w:rFonts w:ascii="Calibri" w:hAnsi="Calibri" w:cs="Calibri" w:hint="eastAsia"/>
          <w:szCs w:val="22"/>
          <w:lang w:val="fr-CH" w:eastAsia="zh-CN"/>
        </w:rPr>
        <w:t>的代表与会</w:t>
      </w:r>
      <w:r w:rsidRPr="00301D3C">
        <w:rPr>
          <w:rFonts w:ascii="Calibri" w:hAnsi="Calibri" w:cs="Calibri" w:hint="eastAsia"/>
          <w:szCs w:val="22"/>
          <w:lang w:eastAsia="zh-CN"/>
        </w:rPr>
        <w:t>，</w:t>
      </w:r>
      <w:r w:rsidRPr="00CC327E">
        <w:rPr>
          <w:rFonts w:ascii="Calibri" w:hAnsi="Calibri" w:cs="Calibri" w:hint="eastAsia"/>
          <w:szCs w:val="22"/>
          <w:lang w:val="fr-CH" w:eastAsia="zh-CN"/>
        </w:rPr>
        <w:t>视可用资金情况</w:t>
      </w:r>
      <w:r w:rsidRPr="00301D3C">
        <w:rPr>
          <w:rFonts w:ascii="Calibri" w:hAnsi="Calibri" w:cs="Calibri" w:hint="eastAsia"/>
          <w:szCs w:val="22"/>
          <w:lang w:eastAsia="zh-CN"/>
        </w:rPr>
        <w:t>，</w:t>
      </w:r>
      <w:r w:rsidRPr="00CC327E">
        <w:rPr>
          <w:rFonts w:ascii="Calibri" w:hAnsi="Calibri" w:cs="Calibri" w:hint="eastAsia"/>
          <w:szCs w:val="22"/>
          <w:lang w:val="fr-CH" w:eastAsia="zh-CN"/>
        </w:rPr>
        <w:t>每个国家可提供最多两份现场会议的非全额与会补贴。一份非全额与会补贴将包括</w:t>
      </w:r>
      <w:bookmarkStart w:id="5" w:name="lt_pId109"/>
      <w:r w:rsidRPr="00CC327E">
        <w:rPr>
          <w:rFonts w:ascii="Calibri" w:hAnsi="Calibri"/>
          <w:szCs w:val="22"/>
          <w:lang w:eastAsia="zh-CN"/>
        </w:rPr>
        <w:t xml:space="preserve">a) </w:t>
      </w:r>
      <w:r w:rsidRPr="00CC327E">
        <w:rPr>
          <w:rFonts w:ascii="Calibri" w:hAnsi="Calibri" w:hint="eastAsia"/>
          <w:b/>
          <w:bCs/>
          <w:szCs w:val="22"/>
          <w:lang w:eastAsia="zh-CN"/>
        </w:rPr>
        <w:t>机票</w:t>
      </w:r>
      <w:r w:rsidRPr="00CC327E">
        <w:rPr>
          <w:rFonts w:ascii="Calibri" w:hAnsi="Calibri" w:hint="eastAsia"/>
          <w:szCs w:val="22"/>
          <w:lang w:eastAsia="zh-CN"/>
        </w:rPr>
        <w:t>（一张从出发国到会议地点的最直接</w:t>
      </w:r>
      <w:r w:rsidRPr="00CC327E">
        <w:rPr>
          <w:rFonts w:ascii="Calibri" w:hAnsi="Calibri"/>
          <w:szCs w:val="22"/>
          <w:lang w:eastAsia="zh-CN"/>
        </w:rPr>
        <w:t>/</w:t>
      </w:r>
      <w:r w:rsidRPr="00CC327E">
        <w:rPr>
          <w:rFonts w:ascii="Calibri" w:hAnsi="Calibri" w:hint="eastAsia"/>
          <w:szCs w:val="22"/>
          <w:lang w:eastAsia="zh-CN"/>
        </w:rPr>
        <w:t>最经济路线的往返经济舱机票）或</w:t>
      </w:r>
      <w:r w:rsidRPr="00CC327E">
        <w:rPr>
          <w:rFonts w:ascii="Calibri" w:hAnsi="Calibri"/>
          <w:szCs w:val="22"/>
          <w:lang w:eastAsia="zh-CN"/>
        </w:rPr>
        <w:t xml:space="preserve">b) </w:t>
      </w:r>
      <w:r w:rsidRPr="00CC327E">
        <w:rPr>
          <w:rFonts w:ascii="Calibri" w:hAnsi="Calibri" w:hint="eastAsia"/>
          <w:szCs w:val="22"/>
          <w:lang w:eastAsia="zh-CN"/>
        </w:rPr>
        <w:t>适当的</w:t>
      </w:r>
      <w:r w:rsidRPr="00CC327E">
        <w:rPr>
          <w:rFonts w:ascii="Calibri" w:hAnsi="Calibri" w:hint="eastAsia"/>
          <w:b/>
          <w:bCs/>
          <w:szCs w:val="22"/>
          <w:lang w:eastAsia="zh-CN"/>
        </w:rPr>
        <w:t>每日生活津贴</w:t>
      </w:r>
      <w:r w:rsidRPr="00CC327E">
        <w:rPr>
          <w:rFonts w:ascii="Calibri" w:hAnsi="Calibri" w:hint="eastAsia"/>
          <w:szCs w:val="22"/>
          <w:lang w:eastAsia="zh-CN"/>
        </w:rPr>
        <w:t>（用于支付住宿、膳食和杂费）。如果申请两份非全额现场参会</w:t>
      </w:r>
      <w:r w:rsidRPr="00CC327E">
        <w:rPr>
          <w:rFonts w:hint="eastAsia"/>
          <w:szCs w:val="22"/>
          <w:lang w:eastAsia="zh-CN"/>
        </w:rPr>
        <w:t>与会补贴，其中</w:t>
      </w:r>
      <w:r w:rsidRPr="00CC327E">
        <w:rPr>
          <w:rFonts w:ascii="STKaiti" w:eastAsia="STKaiti" w:hAnsi="STKaiti" w:hint="eastAsia"/>
          <w:szCs w:val="22"/>
          <w:lang w:eastAsia="zh-CN"/>
        </w:rPr>
        <w:t>至少一份</w:t>
      </w:r>
      <w:r w:rsidRPr="00CC327E">
        <w:rPr>
          <w:rFonts w:hint="eastAsia"/>
          <w:szCs w:val="22"/>
          <w:lang w:eastAsia="zh-CN"/>
        </w:rPr>
        <w:t>应为</w:t>
      </w:r>
      <w:r w:rsidRPr="00CC327E">
        <w:rPr>
          <w:rFonts w:ascii="STKaiti" w:eastAsia="STKaiti" w:hAnsi="STKaiti" w:hint="eastAsia"/>
          <w:szCs w:val="22"/>
          <w:lang w:eastAsia="zh-CN"/>
        </w:rPr>
        <w:t>机票</w:t>
      </w:r>
      <w:r w:rsidRPr="00CC327E">
        <w:rPr>
          <w:rFonts w:hint="eastAsia"/>
          <w:szCs w:val="22"/>
          <w:lang w:eastAsia="zh-CN"/>
        </w:rPr>
        <w:t>。</w:t>
      </w:r>
      <w:bookmarkEnd w:id="5"/>
      <w:r w:rsidRPr="00CC327E">
        <w:rPr>
          <w:rFonts w:hint="eastAsia"/>
          <w:szCs w:val="22"/>
          <w:lang w:eastAsia="zh-CN"/>
        </w:rPr>
        <w:t>申请者所在组织负责支付剩余的参会费用。</w:t>
      </w:r>
    </w:p>
    <w:p w14:paraId="493B9006"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根据全权代表大会第</w:t>
      </w:r>
      <w:r w:rsidRPr="00CC327E">
        <w:rPr>
          <w:rFonts w:ascii="Calibri" w:hAnsi="Calibri" w:hint="eastAsia"/>
          <w:szCs w:val="22"/>
          <w:lang w:eastAsia="zh-CN"/>
        </w:rPr>
        <w:t>213</w:t>
      </w:r>
      <w:r w:rsidRPr="00CC327E">
        <w:rPr>
          <w:rFonts w:ascii="Calibri" w:hAnsi="Calibri" w:hint="eastAsia"/>
          <w:szCs w:val="22"/>
          <w:lang w:eastAsia="zh-CN"/>
        </w:rPr>
        <w:t>号决议（</w:t>
      </w:r>
      <w:r w:rsidRPr="00CC327E">
        <w:rPr>
          <w:rFonts w:ascii="Calibri" w:hAnsi="Calibri" w:hint="eastAsia"/>
          <w:szCs w:val="22"/>
          <w:lang w:eastAsia="zh-CN"/>
        </w:rPr>
        <w:t>2018</w:t>
      </w:r>
      <w:r w:rsidRPr="00CC327E">
        <w:rPr>
          <w:rFonts w:ascii="Calibri" w:hAnsi="Calibri" w:hint="eastAsia"/>
          <w:szCs w:val="22"/>
          <w:lang w:eastAsia="zh-CN"/>
        </w:rPr>
        <w:t>年，迪拜），鼓励与会补贴提名考虑到性别平衡以及残疾人和有具体需求人士的参与。决定发放与会补贴的标准包括国</w:t>
      </w:r>
      <w:r w:rsidRPr="00CC327E">
        <w:rPr>
          <w:rFonts w:ascii="Calibri" w:hAnsi="Calibri"/>
          <w:szCs w:val="22"/>
          <w:lang w:eastAsia="zh-CN"/>
        </w:rPr>
        <w:t>际电联</w:t>
      </w:r>
      <w:r w:rsidRPr="00CC327E">
        <w:rPr>
          <w:rFonts w:ascii="Calibri" w:hAnsi="Calibri" w:hint="eastAsia"/>
          <w:szCs w:val="22"/>
          <w:lang w:eastAsia="zh-CN"/>
        </w:rPr>
        <w:t>的可用预算、积极</w:t>
      </w:r>
      <w:r w:rsidRPr="00CC327E">
        <w:rPr>
          <w:rFonts w:ascii="Calibri" w:hAnsi="Calibri"/>
          <w:szCs w:val="22"/>
          <w:lang w:eastAsia="zh-CN"/>
        </w:rPr>
        <w:t>参</w:t>
      </w:r>
      <w:r w:rsidRPr="00CC327E">
        <w:rPr>
          <w:rFonts w:ascii="Calibri" w:hAnsi="Calibri" w:hint="eastAsia"/>
          <w:szCs w:val="22"/>
          <w:lang w:eastAsia="zh-CN"/>
        </w:rPr>
        <w:t>会情况</w:t>
      </w:r>
      <w:r w:rsidRPr="00CC327E">
        <w:rPr>
          <w:rFonts w:ascii="Calibri" w:hAnsi="Calibri"/>
          <w:szCs w:val="22"/>
          <w:lang w:eastAsia="zh-CN"/>
        </w:rPr>
        <w:t>（包括</w:t>
      </w:r>
      <w:r w:rsidRPr="00CC327E">
        <w:rPr>
          <w:rFonts w:ascii="Calibri" w:hAnsi="Calibri" w:hint="eastAsia"/>
          <w:szCs w:val="22"/>
          <w:lang w:eastAsia="zh-CN"/>
        </w:rPr>
        <w:t>提交相关</w:t>
      </w:r>
      <w:r w:rsidRPr="00CC327E">
        <w:rPr>
          <w:rFonts w:ascii="Calibri" w:hAnsi="Calibri"/>
          <w:szCs w:val="22"/>
          <w:lang w:eastAsia="zh-CN"/>
        </w:rPr>
        <w:t>书面</w:t>
      </w:r>
      <w:r w:rsidRPr="00CC327E">
        <w:rPr>
          <w:rFonts w:ascii="Calibri" w:hAnsi="Calibri" w:hint="eastAsia"/>
          <w:szCs w:val="22"/>
          <w:lang w:eastAsia="zh-CN"/>
        </w:rPr>
        <w:t>文稿</w:t>
      </w:r>
      <w:r w:rsidRPr="00CC327E">
        <w:rPr>
          <w:rFonts w:ascii="Calibri" w:hAnsi="Calibri"/>
          <w:szCs w:val="22"/>
          <w:lang w:eastAsia="zh-CN"/>
        </w:rPr>
        <w:t>）</w:t>
      </w:r>
      <w:r w:rsidRPr="00CC327E">
        <w:rPr>
          <w:rFonts w:ascii="Calibri" w:hAnsi="Calibri" w:hint="eastAsia"/>
          <w:szCs w:val="22"/>
          <w:lang w:eastAsia="zh-CN"/>
        </w:rPr>
        <w:t>、不同国家和区域间的公平分配、残疾人和有具体需求人士的申请，以及性别平衡。</w:t>
      </w:r>
    </w:p>
    <w:p w14:paraId="0D11156B" w14:textId="3F6BAEB7" w:rsidR="00CC327E" w:rsidRPr="00CC327E" w:rsidRDefault="00CC327E" w:rsidP="00CC327E">
      <w:pPr>
        <w:ind w:firstLineChars="200" w:firstLine="440"/>
        <w:rPr>
          <w:rFonts w:ascii="Calibri" w:hAnsi="Calibri" w:cs="Calibri"/>
          <w:szCs w:val="22"/>
          <w:lang w:eastAsia="zh-CN"/>
        </w:rPr>
      </w:pPr>
      <w:r w:rsidRPr="00CC327E">
        <w:rPr>
          <w:rFonts w:hint="eastAsia"/>
          <w:szCs w:val="22"/>
          <w:lang w:eastAsia="zh-CN"/>
        </w:rPr>
        <w:t>申请表可在</w:t>
      </w:r>
      <w:hyperlink r:id="rId36" w:history="1">
        <w:r w:rsidRPr="00CC327E">
          <w:rPr>
            <w:rStyle w:val="Hyperlink"/>
            <w:szCs w:val="22"/>
            <w:lang w:eastAsia="zh-CN"/>
          </w:rPr>
          <w:t>研究组主页</w:t>
        </w:r>
      </w:hyperlink>
      <w:r w:rsidRPr="00CC327E">
        <w:rPr>
          <w:rFonts w:hint="eastAsia"/>
          <w:szCs w:val="22"/>
          <w:lang w:eastAsia="zh-CN"/>
        </w:rPr>
        <w:t>上获取。</w:t>
      </w:r>
      <w:r w:rsidRPr="00CC327E">
        <w:rPr>
          <w:rFonts w:hint="eastAsia"/>
          <w:b/>
          <w:bCs/>
          <w:szCs w:val="22"/>
          <w:lang w:eastAsia="zh-CN"/>
        </w:rPr>
        <w:t>与会补贴申请最迟必须在</w:t>
      </w:r>
      <w:r w:rsidRPr="00CC327E">
        <w:rPr>
          <w:rFonts w:cstheme="minorHAnsi"/>
          <w:b/>
          <w:bCs/>
          <w:szCs w:val="22"/>
          <w:lang w:eastAsia="zh-CN"/>
        </w:rPr>
        <w:t>202</w:t>
      </w:r>
      <w:r w:rsidR="00942FD5">
        <w:rPr>
          <w:rFonts w:cstheme="minorHAnsi" w:hint="eastAsia"/>
          <w:b/>
          <w:bCs/>
          <w:szCs w:val="22"/>
          <w:lang w:eastAsia="zh-CN"/>
        </w:rPr>
        <w:t>5</w:t>
      </w:r>
      <w:r w:rsidRPr="00CC327E">
        <w:rPr>
          <w:rFonts w:hint="eastAsia"/>
          <w:b/>
          <w:bCs/>
          <w:szCs w:val="22"/>
          <w:lang w:eastAsia="zh-CN"/>
        </w:rPr>
        <w:t>年</w:t>
      </w:r>
      <w:r w:rsidR="00942FD5">
        <w:rPr>
          <w:rFonts w:hint="eastAsia"/>
          <w:b/>
          <w:bCs/>
          <w:szCs w:val="22"/>
          <w:lang w:eastAsia="zh-CN"/>
        </w:rPr>
        <w:t>9</w:t>
      </w:r>
      <w:r w:rsidRPr="00CC327E">
        <w:rPr>
          <w:rFonts w:hint="eastAsia"/>
          <w:b/>
          <w:bCs/>
          <w:szCs w:val="22"/>
          <w:lang w:eastAsia="zh-CN"/>
        </w:rPr>
        <w:t>月</w:t>
      </w:r>
      <w:r w:rsidRPr="00CC327E">
        <w:rPr>
          <w:rFonts w:cstheme="minorHAnsi"/>
          <w:b/>
          <w:bCs/>
          <w:szCs w:val="22"/>
          <w:lang w:eastAsia="zh-CN"/>
        </w:rPr>
        <w:t>2</w:t>
      </w:r>
      <w:r w:rsidR="00942FD5">
        <w:rPr>
          <w:rFonts w:cstheme="minorHAnsi" w:hint="eastAsia"/>
          <w:b/>
          <w:bCs/>
          <w:szCs w:val="22"/>
          <w:lang w:eastAsia="zh-CN"/>
        </w:rPr>
        <w:t>6</w:t>
      </w:r>
      <w:r w:rsidRPr="00CC327E">
        <w:rPr>
          <w:rFonts w:hint="eastAsia"/>
          <w:b/>
          <w:bCs/>
          <w:szCs w:val="22"/>
          <w:lang w:eastAsia="zh-CN"/>
        </w:rPr>
        <w:t>日前收到</w:t>
      </w:r>
      <w:r w:rsidRPr="00CC327E">
        <w:rPr>
          <w:rFonts w:hint="eastAsia"/>
          <w:szCs w:val="22"/>
          <w:lang w:eastAsia="zh-CN"/>
        </w:rPr>
        <w:t>，通过电子邮件发至</w:t>
      </w:r>
      <w:hyperlink r:id="rId37" w:history="1">
        <w:r w:rsidRPr="00CC327E">
          <w:rPr>
            <w:rStyle w:val="Hyperlink"/>
            <w:rFonts w:cstheme="minorHAnsi"/>
            <w:szCs w:val="22"/>
            <w:lang w:eastAsia="zh-CN"/>
          </w:rPr>
          <w:t>fellowships@itu.int</w:t>
        </w:r>
      </w:hyperlink>
      <w:r w:rsidRPr="00CC327E">
        <w:rPr>
          <w:rFonts w:hint="eastAsia"/>
          <w:szCs w:val="22"/>
          <w:lang w:eastAsia="zh-CN"/>
        </w:rPr>
        <w:t>或传真至</w:t>
      </w:r>
      <w:r w:rsidRPr="00CC327E">
        <w:rPr>
          <w:rFonts w:cstheme="minorHAnsi"/>
          <w:szCs w:val="22"/>
          <w:lang w:eastAsia="zh-CN"/>
        </w:rPr>
        <w:t>+41 22 730 57 78</w:t>
      </w:r>
      <w:r w:rsidRPr="00CC327E">
        <w:rPr>
          <w:rFonts w:hint="eastAsia"/>
          <w:szCs w:val="22"/>
          <w:lang w:eastAsia="zh-CN"/>
        </w:rPr>
        <w:t>。</w:t>
      </w:r>
      <w:r w:rsidRPr="00CC327E">
        <w:rPr>
          <w:rFonts w:ascii="Calibri" w:hAnsi="Calibri" w:cs="Calibri" w:hint="eastAsia"/>
          <w:b/>
          <w:szCs w:val="22"/>
          <w:lang w:eastAsia="zh-CN"/>
        </w:rPr>
        <w:t>在提交与会补贴申请之前</w:t>
      </w:r>
      <w:r w:rsidRPr="00CC327E">
        <w:rPr>
          <w:rFonts w:ascii="Calibri" w:hAnsi="Calibri" w:cs="Calibri" w:hint="eastAsia"/>
          <w:b/>
          <w:szCs w:val="22"/>
          <w:lang w:val="fr-CH" w:eastAsia="zh-CN"/>
        </w:rPr>
        <w:t>，</w:t>
      </w:r>
      <w:r w:rsidRPr="00CC327E">
        <w:rPr>
          <w:rFonts w:ascii="Calibri" w:hAnsi="Calibri" w:cs="Calibri" w:hint="eastAsia"/>
          <w:b/>
          <w:szCs w:val="22"/>
          <w:lang w:eastAsia="zh-CN"/>
        </w:rPr>
        <w:t>需要先进行注册</w:t>
      </w:r>
      <w:r w:rsidRPr="00CC327E">
        <w:rPr>
          <w:rFonts w:ascii="Calibri" w:hAnsi="Calibri" w:cs="Calibri" w:hint="eastAsia"/>
          <w:b/>
          <w:szCs w:val="22"/>
          <w:lang w:val="fr-CH" w:eastAsia="zh-CN"/>
        </w:rPr>
        <w:t>（</w:t>
      </w:r>
      <w:r w:rsidRPr="00CC327E">
        <w:rPr>
          <w:rFonts w:ascii="Calibri" w:hAnsi="Calibri" w:cs="Calibri" w:hint="eastAsia"/>
          <w:b/>
          <w:szCs w:val="22"/>
          <w:lang w:eastAsia="zh-CN"/>
        </w:rPr>
        <w:t>由联系人批准</w:t>
      </w:r>
      <w:r w:rsidRPr="00CC327E">
        <w:rPr>
          <w:rFonts w:ascii="Calibri" w:hAnsi="Calibri" w:cs="Calibri" w:hint="eastAsia"/>
          <w:b/>
          <w:szCs w:val="22"/>
          <w:lang w:val="fr-CH" w:eastAsia="zh-CN"/>
        </w:rPr>
        <w:t>）</w:t>
      </w:r>
      <w:r w:rsidRPr="00CC327E">
        <w:rPr>
          <w:rFonts w:ascii="Calibri" w:hAnsi="Calibri" w:cs="Calibri" w:hint="eastAsia"/>
          <w:bCs/>
          <w:szCs w:val="22"/>
          <w:lang w:val="fr-CH" w:eastAsia="zh-CN"/>
        </w:rPr>
        <w:t>，</w:t>
      </w:r>
      <w:r w:rsidRPr="00CC327E">
        <w:rPr>
          <w:rFonts w:ascii="Calibri" w:hAnsi="Calibri" w:cs="Calibri" w:hint="eastAsia"/>
          <w:bCs/>
          <w:szCs w:val="22"/>
          <w:lang w:eastAsia="zh-CN"/>
        </w:rPr>
        <w:t>因此</w:t>
      </w:r>
      <w:r w:rsidRPr="00CC327E">
        <w:rPr>
          <w:rFonts w:ascii="Calibri" w:hAnsi="Calibri" w:cs="Calibri"/>
          <w:bCs/>
          <w:szCs w:val="22"/>
          <w:lang w:eastAsia="zh-CN"/>
        </w:rPr>
        <w:t>强烈建议在会议开始</w:t>
      </w:r>
      <w:r w:rsidRPr="00CC327E">
        <w:rPr>
          <w:rFonts w:ascii="Calibri" w:hAnsi="Calibri" w:cs="Calibri" w:hint="eastAsia"/>
          <w:bCs/>
          <w:szCs w:val="22"/>
          <w:lang w:eastAsia="zh-CN"/>
        </w:rPr>
        <w:t>的</w:t>
      </w:r>
      <w:r w:rsidRPr="00CC327E">
        <w:rPr>
          <w:rFonts w:ascii="Calibri" w:hAnsi="Calibri" w:cs="Calibri"/>
          <w:bCs/>
          <w:szCs w:val="22"/>
          <w:lang w:eastAsia="zh-CN"/>
        </w:rPr>
        <w:t>至少</w:t>
      </w:r>
      <w:r w:rsidRPr="00CC327E">
        <w:rPr>
          <w:rFonts w:ascii="Calibri" w:hAnsi="Calibri" w:cs="Calibri" w:hint="eastAsia"/>
          <w:bCs/>
          <w:szCs w:val="22"/>
          <w:lang w:eastAsia="zh-CN"/>
        </w:rPr>
        <w:t>七周前进行</w:t>
      </w:r>
      <w:r w:rsidRPr="00CC327E">
        <w:rPr>
          <w:rFonts w:ascii="Calibri" w:hAnsi="Calibri" w:cs="Calibri"/>
          <w:bCs/>
          <w:szCs w:val="22"/>
          <w:lang w:eastAsia="zh-CN"/>
        </w:rPr>
        <w:t>活动注册</w:t>
      </w:r>
      <w:r w:rsidRPr="00CC327E">
        <w:rPr>
          <w:rFonts w:ascii="Calibri" w:hAnsi="Calibri" w:cs="Calibri" w:hint="eastAsia"/>
          <w:bCs/>
          <w:szCs w:val="22"/>
          <w:lang w:eastAsia="zh-CN"/>
        </w:rPr>
        <w:t>并启动</w:t>
      </w:r>
      <w:r w:rsidRPr="00CC327E">
        <w:rPr>
          <w:rFonts w:ascii="Calibri" w:hAnsi="Calibri" w:cs="Calibri"/>
          <w:bCs/>
          <w:szCs w:val="22"/>
          <w:lang w:eastAsia="zh-CN"/>
        </w:rPr>
        <w:t>申请程序</w:t>
      </w:r>
      <w:r w:rsidRPr="00CC327E">
        <w:rPr>
          <w:rFonts w:ascii="Calibri" w:hAnsi="Calibri" w:cs="Calibri"/>
          <w:szCs w:val="22"/>
          <w:lang w:eastAsia="zh-CN"/>
        </w:rPr>
        <w:t>。</w:t>
      </w:r>
    </w:p>
    <w:p w14:paraId="636F582D" w14:textId="77777777" w:rsidR="00CC327E" w:rsidRPr="00CC327E" w:rsidRDefault="00CC327E" w:rsidP="00CC327E">
      <w:pPr>
        <w:spacing w:after="120"/>
        <w:rPr>
          <w:szCs w:val="22"/>
          <w:lang w:eastAsia="zh-CN"/>
        </w:rPr>
      </w:pPr>
      <w:r w:rsidRPr="00CC327E">
        <w:rPr>
          <w:rFonts w:hint="eastAsia"/>
          <w:b/>
          <w:szCs w:val="22"/>
          <w:lang w:eastAsia="zh-CN"/>
        </w:rPr>
        <w:lastRenderedPageBreak/>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之前向驻贵国的瑞士代表机构（使馆或领事馆）申请签证。如果贵国没有此类机构，则请向离出发国最近的此类机构申请。</w:t>
      </w:r>
      <w:r w:rsidRPr="00CC327E">
        <w:rPr>
          <w:szCs w:val="22"/>
          <w:lang w:eastAsia="zh-CN"/>
        </w:rPr>
        <w:t>由于截止日期各不相同，因此建议直接向相关代表机构咨询并尽早申请。</w:t>
      </w:r>
    </w:p>
    <w:p w14:paraId="419699ED" w14:textId="77777777"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t>如果遇到问题，国际电联可根据您所代表的主管部门或实体提出的正式请求与有权能的瑞士当局接触，以便为发放签证提供方便。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r w:rsidRPr="00CC327E">
        <w:rPr>
          <w:rFonts w:hint="eastAsia"/>
          <w:szCs w:val="22"/>
          <w:lang w:val="fr-FR" w:eastAsia="zh-CN"/>
        </w:rPr>
        <w:t>通过勾选</w:t>
      </w:r>
      <w:r w:rsidRPr="00CC327E">
        <w:rPr>
          <w:szCs w:val="22"/>
          <w:lang w:val="fr-FR" w:eastAsia="zh-CN"/>
        </w:rPr>
        <w:t>注册表</w:t>
      </w:r>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38"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39">
        <w:r w:rsidRPr="00CC327E">
          <w:rPr>
            <w:rStyle w:val="Hyperlink"/>
            <w:szCs w:val="22"/>
          </w:rPr>
          <w:t>https://itu.int/en/delegates-corner</w:t>
        </w:r>
      </w:hyperlink>
      <w:r w:rsidRPr="00CC327E">
        <w:rPr>
          <w:rFonts w:ascii="Calibri" w:hAnsi="Calibri" w:hint="eastAsia"/>
          <w:lang w:eastAsia="zh-CN"/>
        </w:rPr>
        <w:t>。</w:t>
      </w:r>
    </w:p>
    <w:p w14:paraId="450384F6" w14:textId="77777777" w:rsidR="00CC327E" w:rsidRDefault="00CC327E" w:rsidP="00CC327E">
      <w:pPr>
        <w:spacing w:before="240" w:after="120"/>
        <w:rPr>
          <w:rFonts w:ascii="Calibri" w:hAnsi="Calibri"/>
          <w:szCs w:val="22"/>
          <w:lang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参与优惠活动的酒店名单以及如何取得折扣的指南，请访问以下网址：</w:t>
      </w:r>
      <w:hyperlink r:id="rId40" w:history="1">
        <w:r w:rsidRPr="00CC327E">
          <w:rPr>
            <w:rStyle w:val="Hyperlink"/>
            <w:szCs w:val="22"/>
            <w:lang w:eastAsia="zh-CN"/>
          </w:rPr>
          <w:t>https://itu.int/travel/</w:t>
        </w:r>
      </w:hyperlink>
      <w:r w:rsidRPr="00CC327E">
        <w:rPr>
          <w:rFonts w:ascii="Calibri" w:hAnsi="Calibri" w:hint="eastAsia"/>
          <w:szCs w:val="22"/>
          <w:lang w:eastAsia="zh-CN"/>
        </w:rPr>
        <w:t>。</w:t>
      </w:r>
    </w:p>
    <w:p w14:paraId="64DF2BD0" w14:textId="41F74795" w:rsidR="00CE24F6" w:rsidRDefault="00CE24F6" w:rsidP="00CC327E">
      <w:pPr>
        <w:spacing w:before="240" w:after="120"/>
        <w:rPr>
          <w:rFonts w:ascii="Calibri" w:hAnsi="Calibri"/>
          <w:szCs w:val="22"/>
          <w:lang w:eastAsia="zh-CN"/>
        </w:rPr>
      </w:pPr>
      <w:r>
        <w:rPr>
          <w:rFonts w:ascii="Calibri" w:hAnsi="Calibri"/>
          <w:szCs w:val="22"/>
          <w:lang w:eastAsia="zh-CN"/>
        </w:rPr>
        <w:br w:type="page"/>
      </w:r>
    </w:p>
    <w:p w14:paraId="594C7FCF" w14:textId="77777777" w:rsidR="00CE24F6" w:rsidRPr="00A165F5" w:rsidRDefault="00CE24F6" w:rsidP="00CE24F6">
      <w:pPr>
        <w:pStyle w:val="Annextitle"/>
        <w:spacing w:after="240"/>
        <w:rPr>
          <w:szCs w:val="28"/>
        </w:rPr>
      </w:pPr>
      <w:r w:rsidRPr="00A165F5">
        <w:rPr>
          <w:szCs w:val="28"/>
        </w:rPr>
        <w:lastRenderedPageBreak/>
        <w:t>ANNEX B</w:t>
      </w:r>
      <w:r w:rsidRPr="00A165F5">
        <w:rPr>
          <w:szCs w:val="28"/>
        </w:rPr>
        <w:br/>
        <w:t>Draft agenda for the Plenary meeting of ITU-T Study Group 3</w:t>
      </w:r>
      <w:r w:rsidRPr="00A165F5">
        <w:rPr>
          <w:szCs w:val="28"/>
        </w:rPr>
        <w:br/>
        <w:t>Geneva, 7 November 2025</w:t>
      </w:r>
    </w:p>
    <w:tbl>
      <w:tblPr>
        <w:tblStyle w:val="TableGrid"/>
        <w:tblW w:w="5000" w:type="pct"/>
        <w:tblLook w:val="04A0" w:firstRow="1" w:lastRow="0" w:firstColumn="1" w:lastColumn="0" w:noHBand="0" w:noVBand="1"/>
      </w:tblPr>
      <w:tblGrid>
        <w:gridCol w:w="1258"/>
        <w:gridCol w:w="8938"/>
      </w:tblGrid>
      <w:tr w:rsidR="00CE24F6" w:rsidRPr="002327E9" w14:paraId="5375F4D9" w14:textId="77777777" w:rsidTr="005F622A">
        <w:tc>
          <w:tcPr>
            <w:tcW w:w="617" w:type="pct"/>
          </w:tcPr>
          <w:p w14:paraId="66D01EBC" w14:textId="77777777" w:rsidR="00CE24F6" w:rsidRPr="00272A13"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5937F9C6" w14:textId="77777777" w:rsidR="00CE24F6" w:rsidRPr="002327E9" w:rsidRDefault="00CE24F6" w:rsidP="005F622A">
            <w:pPr>
              <w:spacing w:before="60" w:after="60"/>
              <w:rPr>
                <w:rFonts w:cstheme="minorHAnsi"/>
                <w:szCs w:val="22"/>
              </w:rPr>
            </w:pPr>
            <w:r w:rsidRPr="002327E9">
              <w:rPr>
                <w:rFonts w:cstheme="minorHAnsi"/>
                <w:szCs w:val="22"/>
              </w:rPr>
              <w:t>Opening of the meeting</w:t>
            </w:r>
          </w:p>
        </w:tc>
      </w:tr>
      <w:tr w:rsidR="00CE24F6" w:rsidRPr="002327E9" w14:paraId="0B374995" w14:textId="77777777" w:rsidTr="005F622A">
        <w:tc>
          <w:tcPr>
            <w:tcW w:w="617" w:type="pct"/>
          </w:tcPr>
          <w:p w14:paraId="6F3F1374" w14:textId="77777777" w:rsidR="00CE24F6" w:rsidRPr="00272A13"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61DA352F" w14:textId="77777777" w:rsidR="00CE24F6" w:rsidRPr="002327E9" w:rsidRDefault="00CE24F6" w:rsidP="005F622A">
            <w:pPr>
              <w:spacing w:before="60" w:after="60"/>
              <w:rPr>
                <w:rFonts w:cstheme="minorHAnsi"/>
                <w:szCs w:val="22"/>
              </w:rPr>
            </w:pPr>
            <w:r w:rsidRPr="002327E9">
              <w:rPr>
                <w:rFonts w:cstheme="minorHAnsi"/>
                <w:szCs w:val="22"/>
              </w:rPr>
              <w:t>Adoption of the agenda</w:t>
            </w:r>
          </w:p>
        </w:tc>
      </w:tr>
      <w:tr w:rsidR="00CE24F6" w:rsidRPr="002327E9" w14:paraId="7DA2E9AF" w14:textId="77777777" w:rsidTr="005F622A">
        <w:tc>
          <w:tcPr>
            <w:tcW w:w="617" w:type="pct"/>
          </w:tcPr>
          <w:p w14:paraId="630E961E" w14:textId="77777777" w:rsidR="00CE24F6" w:rsidRPr="00272A13"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41A1F78E" w14:textId="77777777" w:rsidR="00CE24F6" w:rsidRPr="002327E9" w:rsidRDefault="00CE24F6" w:rsidP="005F622A">
            <w:pPr>
              <w:spacing w:before="60" w:after="60"/>
              <w:rPr>
                <w:rFonts w:cstheme="minorHAnsi"/>
                <w:szCs w:val="22"/>
              </w:rPr>
            </w:pPr>
            <w:r w:rsidRPr="002327E9">
              <w:rPr>
                <w:rFonts w:cstheme="minorHAnsi"/>
                <w:szCs w:val="22"/>
              </w:rPr>
              <w:t>Review of documents and electronic working methods available</w:t>
            </w:r>
          </w:p>
        </w:tc>
      </w:tr>
      <w:tr w:rsidR="00CE24F6" w:rsidRPr="002327E9" w14:paraId="182E0591" w14:textId="77777777" w:rsidTr="005F622A">
        <w:tc>
          <w:tcPr>
            <w:tcW w:w="617" w:type="pct"/>
          </w:tcPr>
          <w:p w14:paraId="6DEBDC60"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0C724E2F" w14:textId="77777777" w:rsidR="00CE24F6" w:rsidRPr="002327E9" w:rsidRDefault="00CE24F6" w:rsidP="005F622A">
            <w:pPr>
              <w:spacing w:before="60" w:after="60"/>
              <w:rPr>
                <w:rFonts w:cstheme="minorHAnsi"/>
                <w:szCs w:val="22"/>
              </w:rPr>
            </w:pPr>
            <w:r>
              <w:rPr>
                <w:rFonts w:cstheme="minorHAnsi"/>
                <w:szCs w:val="22"/>
              </w:rPr>
              <w:t>Results from the last ITU-T SG3 meeting (Geneva, 8-17 April 2025)</w:t>
            </w:r>
          </w:p>
        </w:tc>
      </w:tr>
      <w:tr w:rsidR="00CE24F6" w:rsidRPr="002327E9" w14:paraId="47BA21CD" w14:textId="77777777" w:rsidTr="005F622A">
        <w:tc>
          <w:tcPr>
            <w:tcW w:w="617" w:type="pct"/>
          </w:tcPr>
          <w:p w14:paraId="389850C3" w14:textId="77777777" w:rsidR="00CE24F6" w:rsidRPr="00742D0D" w:rsidRDefault="00CE24F6" w:rsidP="005F622A">
            <w:pPr>
              <w:jc w:val="right"/>
            </w:pPr>
            <w:r w:rsidRPr="00742D0D">
              <w:t>4.1</w:t>
            </w:r>
          </w:p>
        </w:tc>
        <w:tc>
          <w:tcPr>
            <w:tcW w:w="4383" w:type="pct"/>
          </w:tcPr>
          <w:p w14:paraId="465F0E73" w14:textId="77777777" w:rsidR="00CE24F6" w:rsidRDefault="00CE24F6" w:rsidP="005F622A">
            <w:pPr>
              <w:spacing w:before="60" w:after="60"/>
              <w:rPr>
                <w:rFonts w:cstheme="minorHAnsi"/>
                <w:szCs w:val="22"/>
              </w:rPr>
            </w:pPr>
            <w:r>
              <w:rPr>
                <w:rFonts w:cstheme="minorHAnsi"/>
                <w:szCs w:val="22"/>
              </w:rPr>
              <w:t xml:space="preserve">Approval of SG3 Plenary and Working Party Reports </w:t>
            </w:r>
          </w:p>
        </w:tc>
      </w:tr>
      <w:tr w:rsidR="00CE24F6" w:rsidRPr="002327E9" w14:paraId="5A107B1F" w14:textId="77777777" w:rsidTr="005F622A">
        <w:tc>
          <w:tcPr>
            <w:tcW w:w="617" w:type="pct"/>
          </w:tcPr>
          <w:p w14:paraId="4AAF8F03"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4C0E4240" w14:textId="77777777" w:rsidR="00CE24F6" w:rsidRPr="002327E9" w:rsidRDefault="00CE24F6" w:rsidP="005F622A">
            <w:pPr>
              <w:spacing w:before="60" w:after="60"/>
              <w:rPr>
                <w:rFonts w:cstheme="minorHAnsi"/>
                <w:szCs w:val="22"/>
              </w:rPr>
            </w:pPr>
            <w:r w:rsidRPr="002327E9">
              <w:rPr>
                <w:rFonts w:cstheme="minorHAnsi"/>
                <w:szCs w:val="22"/>
              </w:rPr>
              <w:t xml:space="preserve">Progress reports on the work of the </w:t>
            </w:r>
            <w:r>
              <w:rPr>
                <w:rFonts w:cstheme="minorHAnsi"/>
                <w:szCs w:val="22"/>
              </w:rPr>
              <w:t>r</w:t>
            </w:r>
            <w:r w:rsidRPr="002327E9">
              <w:rPr>
                <w:rFonts w:cstheme="minorHAnsi"/>
                <w:szCs w:val="22"/>
              </w:rPr>
              <w:t>egional groups of ITU-T Study Group 3</w:t>
            </w:r>
          </w:p>
        </w:tc>
      </w:tr>
      <w:tr w:rsidR="00CE24F6" w:rsidRPr="002327E9" w14:paraId="05E95672" w14:textId="77777777" w:rsidTr="005F622A">
        <w:tc>
          <w:tcPr>
            <w:tcW w:w="617" w:type="pct"/>
          </w:tcPr>
          <w:p w14:paraId="4550475A"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33CE2189" w14:textId="77777777" w:rsidR="00CE24F6" w:rsidRPr="002327E9" w:rsidRDefault="00CE24F6" w:rsidP="005F622A">
            <w:pPr>
              <w:spacing w:before="60" w:after="60"/>
              <w:rPr>
                <w:rFonts w:cstheme="minorHAnsi"/>
                <w:szCs w:val="22"/>
              </w:rPr>
            </w:pPr>
            <w:r w:rsidRPr="002327E9">
              <w:rPr>
                <w:rFonts w:cstheme="minorHAnsi"/>
                <w:szCs w:val="22"/>
              </w:rPr>
              <w:t xml:space="preserve">Progress reports on the work of the </w:t>
            </w:r>
            <w:r>
              <w:rPr>
                <w:rFonts w:cstheme="minorHAnsi"/>
                <w:szCs w:val="22"/>
              </w:rPr>
              <w:t>focus</w:t>
            </w:r>
            <w:r w:rsidRPr="002327E9">
              <w:rPr>
                <w:rFonts w:cstheme="minorHAnsi"/>
                <w:szCs w:val="22"/>
              </w:rPr>
              <w:t xml:space="preserve"> group of ITU-T Study Group 3</w:t>
            </w:r>
          </w:p>
        </w:tc>
      </w:tr>
      <w:tr w:rsidR="00CE24F6" w:rsidRPr="002327E9" w14:paraId="28BBCE8C" w14:textId="77777777" w:rsidTr="005F622A">
        <w:tc>
          <w:tcPr>
            <w:tcW w:w="617" w:type="pct"/>
          </w:tcPr>
          <w:p w14:paraId="63A60670"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7351EB46" w14:textId="77777777" w:rsidR="00CE24F6" w:rsidRPr="002327E9" w:rsidRDefault="00CE24F6" w:rsidP="005F622A">
            <w:pPr>
              <w:spacing w:before="60" w:after="60"/>
              <w:rPr>
                <w:rFonts w:cstheme="minorHAnsi"/>
                <w:szCs w:val="22"/>
              </w:rPr>
            </w:pPr>
            <w:r w:rsidRPr="002327E9">
              <w:rPr>
                <w:rFonts w:cstheme="minorHAnsi"/>
                <w:szCs w:val="22"/>
              </w:rPr>
              <w:t xml:space="preserve">Results of the work of </w:t>
            </w:r>
            <w:r>
              <w:rPr>
                <w:rFonts w:cstheme="minorHAnsi"/>
                <w:szCs w:val="22"/>
              </w:rPr>
              <w:t>ITU-T</w:t>
            </w:r>
            <w:r w:rsidRPr="002327E9">
              <w:rPr>
                <w:rFonts w:cstheme="minorHAnsi"/>
                <w:szCs w:val="22"/>
              </w:rPr>
              <w:t xml:space="preserve"> </w:t>
            </w:r>
            <w:r>
              <w:rPr>
                <w:rFonts w:cstheme="minorHAnsi"/>
                <w:szCs w:val="22"/>
              </w:rPr>
              <w:t>SG</w:t>
            </w:r>
            <w:r w:rsidRPr="002327E9">
              <w:rPr>
                <w:rFonts w:cstheme="minorHAnsi"/>
                <w:szCs w:val="22"/>
              </w:rPr>
              <w:t>3</w:t>
            </w:r>
            <w:r>
              <w:rPr>
                <w:rFonts w:cstheme="minorHAnsi"/>
                <w:szCs w:val="22"/>
              </w:rPr>
              <w:t xml:space="preserve"> Rapporteur Group Meetings</w:t>
            </w:r>
            <w:r w:rsidRPr="002327E9">
              <w:rPr>
                <w:rFonts w:cstheme="minorHAnsi"/>
                <w:szCs w:val="22"/>
              </w:rPr>
              <w:t xml:space="preserve"> and follow-up</w:t>
            </w:r>
          </w:p>
        </w:tc>
      </w:tr>
      <w:tr w:rsidR="00CE24F6" w:rsidRPr="002327E9" w14:paraId="59F89E89" w14:textId="77777777" w:rsidTr="005F622A">
        <w:tc>
          <w:tcPr>
            <w:tcW w:w="617" w:type="pct"/>
          </w:tcPr>
          <w:p w14:paraId="47EF9CE9" w14:textId="77777777" w:rsidR="00CE24F6" w:rsidRPr="00742D0D" w:rsidRDefault="00CE24F6" w:rsidP="005F622A">
            <w:pPr>
              <w:jc w:val="right"/>
            </w:pPr>
            <w:r w:rsidRPr="00742D0D">
              <w:t>7.1</w:t>
            </w:r>
          </w:p>
        </w:tc>
        <w:tc>
          <w:tcPr>
            <w:tcW w:w="4383" w:type="pct"/>
          </w:tcPr>
          <w:p w14:paraId="4E637E7F" w14:textId="77777777" w:rsidR="00CE24F6" w:rsidRPr="002327E9" w:rsidRDefault="00CE24F6" w:rsidP="005F622A">
            <w:pPr>
              <w:spacing w:before="60" w:after="60"/>
              <w:rPr>
                <w:rFonts w:cstheme="minorHAnsi"/>
                <w:szCs w:val="22"/>
              </w:rPr>
            </w:pPr>
            <w:r w:rsidRPr="002327E9">
              <w:rPr>
                <w:rFonts w:cstheme="minorHAnsi"/>
                <w:szCs w:val="22"/>
              </w:rPr>
              <w:t>Reports of the meetings of Questions</w:t>
            </w:r>
          </w:p>
        </w:tc>
      </w:tr>
      <w:tr w:rsidR="00CE24F6" w:rsidRPr="002327E9" w14:paraId="66C259EF" w14:textId="77777777" w:rsidTr="005F622A">
        <w:tc>
          <w:tcPr>
            <w:tcW w:w="617" w:type="pct"/>
          </w:tcPr>
          <w:p w14:paraId="31E6C3CA"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7CF1E3F0" w14:textId="77777777" w:rsidR="00CE24F6" w:rsidRDefault="00CE24F6" w:rsidP="005F622A">
            <w:pPr>
              <w:spacing w:before="60" w:after="60"/>
              <w:rPr>
                <w:rFonts w:cstheme="minorHAnsi"/>
                <w:szCs w:val="22"/>
              </w:rPr>
            </w:pPr>
            <w:r w:rsidRPr="00354CE4">
              <w:rPr>
                <w:rFonts w:cstheme="minorHAnsi"/>
                <w:szCs w:val="22"/>
              </w:rPr>
              <w:t>Approval of Recommendation</w:t>
            </w:r>
            <w:r>
              <w:rPr>
                <w:rFonts w:cstheme="minorHAnsi"/>
                <w:szCs w:val="22"/>
              </w:rPr>
              <w:t>s</w:t>
            </w:r>
            <w:r w:rsidRPr="00354CE4">
              <w:rPr>
                <w:rFonts w:cstheme="minorHAnsi"/>
                <w:szCs w:val="22"/>
              </w:rPr>
              <w:t xml:space="preserve"> under TAP</w:t>
            </w:r>
          </w:p>
        </w:tc>
      </w:tr>
      <w:tr w:rsidR="00CE24F6" w:rsidRPr="002327E9" w14:paraId="42CECFFB" w14:textId="77777777" w:rsidTr="005F622A">
        <w:tc>
          <w:tcPr>
            <w:tcW w:w="617" w:type="pct"/>
          </w:tcPr>
          <w:p w14:paraId="49010775"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4787E0FB" w14:textId="77777777" w:rsidR="00CE24F6" w:rsidRPr="002327E9" w:rsidRDefault="00CE24F6" w:rsidP="005F622A">
            <w:pPr>
              <w:spacing w:before="60" w:after="60"/>
              <w:rPr>
                <w:rFonts w:cstheme="minorHAnsi"/>
                <w:szCs w:val="22"/>
              </w:rPr>
            </w:pPr>
            <w:r w:rsidRPr="002327E9">
              <w:rPr>
                <w:rFonts w:cstheme="minorHAnsi"/>
                <w:szCs w:val="22"/>
              </w:rPr>
              <w:t>Determination of Recommendations under TAP</w:t>
            </w:r>
          </w:p>
        </w:tc>
      </w:tr>
      <w:tr w:rsidR="00CE24F6" w:rsidRPr="002327E9" w14:paraId="0820ABA9" w14:textId="77777777" w:rsidTr="005F622A">
        <w:tc>
          <w:tcPr>
            <w:tcW w:w="617" w:type="pct"/>
          </w:tcPr>
          <w:p w14:paraId="130D9F03"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0C99ECDE" w14:textId="77777777" w:rsidR="00CE24F6" w:rsidRPr="002327E9" w:rsidRDefault="00CE24F6" w:rsidP="005F622A">
            <w:pPr>
              <w:spacing w:before="60" w:after="60"/>
              <w:rPr>
                <w:rFonts w:cstheme="minorHAnsi"/>
                <w:szCs w:val="22"/>
              </w:rPr>
            </w:pPr>
            <w:r w:rsidRPr="002327E9">
              <w:rPr>
                <w:rFonts w:cstheme="minorHAnsi"/>
                <w:szCs w:val="22"/>
              </w:rPr>
              <w:t>Deletion or renumbering of Recommendations</w:t>
            </w:r>
          </w:p>
        </w:tc>
      </w:tr>
      <w:tr w:rsidR="00CE24F6" w:rsidRPr="002327E9" w14:paraId="0D3A5951" w14:textId="77777777" w:rsidTr="005F622A">
        <w:tc>
          <w:tcPr>
            <w:tcW w:w="617" w:type="pct"/>
          </w:tcPr>
          <w:p w14:paraId="68662FE9"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3348DC5B" w14:textId="77777777" w:rsidR="00CE24F6" w:rsidRPr="002327E9" w:rsidRDefault="00CE24F6" w:rsidP="005F622A">
            <w:pPr>
              <w:spacing w:before="60" w:after="60"/>
              <w:rPr>
                <w:rFonts w:cstheme="minorHAnsi"/>
                <w:szCs w:val="22"/>
              </w:rPr>
            </w:pPr>
            <w:r w:rsidRPr="00E17586">
              <w:rPr>
                <w:rFonts w:cstheme="minorHAnsi"/>
                <w:szCs w:val="22"/>
              </w:rPr>
              <w:t>Agreement or deletion of Supplements</w:t>
            </w:r>
          </w:p>
        </w:tc>
      </w:tr>
      <w:tr w:rsidR="00CE24F6" w:rsidRPr="002327E9" w14:paraId="49D5CDEB" w14:textId="77777777" w:rsidTr="005F622A">
        <w:tc>
          <w:tcPr>
            <w:tcW w:w="617" w:type="pct"/>
          </w:tcPr>
          <w:p w14:paraId="12812C21"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0086AE35" w14:textId="77777777" w:rsidR="00CE24F6" w:rsidRPr="002327E9" w:rsidRDefault="00CE24F6" w:rsidP="005F622A">
            <w:pPr>
              <w:spacing w:before="60" w:after="60"/>
              <w:rPr>
                <w:rFonts w:cstheme="minorHAnsi"/>
                <w:szCs w:val="22"/>
              </w:rPr>
            </w:pPr>
            <w:r>
              <w:rPr>
                <w:rFonts w:cstheme="minorHAnsi"/>
                <w:szCs w:val="22"/>
              </w:rPr>
              <w:t>A</w:t>
            </w:r>
            <w:r w:rsidRPr="005B1B0B">
              <w:rPr>
                <w:rFonts w:cstheme="minorHAnsi"/>
                <w:szCs w:val="22"/>
              </w:rPr>
              <w:t>greement on new work items</w:t>
            </w:r>
          </w:p>
        </w:tc>
      </w:tr>
      <w:tr w:rsidR="00CE24F6" w:rsidRPr="002327E9" w14:paraId="341BD2CB" w14:textId="77777777" w:rsidTr="005F622A">
        <w:tc>
          <w:tcPr>
            <w:tcW w:w="617" w:type="pct"/>
          </w:tcPr>
          <w:p w14:paraId="2A497FB9"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60B5A8DB" w14:textId="77777777" w:rsidR="00CE24F6" w:rsidRPr="002327E9" w:rsidRDefault="00CE24F6" w:rsidP="005F622A">
            <w:pPr>
              <w:spacing w:before="60" w:after="60"/>
              <w:rPr>
                <w:rFonts w:cstheme="minorHAnsi"/>
                <w:szCs w:val="22"/>
              </w:rPr>
            </w:pPr>
            <w:r w:rsidRPr="002327E9">
              <w:rPr>
                <w:rFonts w:cstheme="minorHAnsi"/>
                <w:szCs w:val="22"/>
              </w:rPr>
              <w:t>A</w:t>
            </w:r>
            <w:r>
              <w:rPr>
                <w:rFonts w:cstheme="minorHAnsi"/>
                <w:szCs w:val="22"/>
              </w:rPr>
              <w:t>greement</w:t>
            </w:r>
            <w:r w:rsidRPr="002327E9">
              <w:rPr>
                <w:rFonts w:cstheme="minorHAnsi"/>
                <w:szCs w:val="22"/>
              </w:rPr>
              <w:t xml:space="preserve"> or deletion of other texts</w:t>
            </w:r>
          </w:p>
        </w:tc>
      </w:tr>
      <w:tr w:rsidR="00CE24F6" w:rsidRPr="002327E9" w14:paraId="09D8B18E" w14:textId="77777777" w:rsidTr="005F622A">
        <w:tc>
          <w:tcPr>
            <w:tcW w:w="617" w:type="pct"/>
          </w:tcPr>
          <w:p w14:paraId="2A728B8A"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07600627" w14:textId="77777777" w:rsidR="00CE24F6" w:rsidRPr="002327E9" w:rsidRDefault="00CE24F6" w:rsidP="005F622A">
            <w:pPr>
              <w:spacing w:before="60" w:after="60"/>
              <w:rPr>
                <w:rFonts w:cstheme="minorHAnsi"/>
                <w:szCs w:val="22"/>
              </w:rPr>
            </w:pPr>
            <w:r w:rsidRPr="002327E9">
              <w:rPr>
                <w:rFonts w:cstheme="minorHAnsi"/>
                <w:szCs w:val="22"/>
              </w:rPr>
              <w:t>A</w:t>
            </w:r>
            <w:r>
              <w:rPr>
                <w:rFonts w:cstheme="minorHAnsi"/>
                <w:szCs w:val="22"/>
              </w:rPr>
              <w:t>greement</w:t>
            </w:r>
            <w:r w:rsidRPr="002327E9">
              <w:rPr>
                <w:rFonts w:cstheme="minorHAnsi"/>
                <w:szCs w:val="22"/>
              </w:rPr>
              <w:t xml:space="preserve"> of outgoing Liaison Statements</w:t>
            </w:r>
          </w:p>
        </w:tc>
      </w:tr>
      <w:tr w:rsidR="00CE24F6" w:rsidRPr="002327E9" w14:paraId="333EEDED" w14:textId="77777777" w:rsidTr="005F622A">
        <w:tc>
          <w:tcPr>
            <w:tcW w:w="617" w:type="pct"/>
          </w:tcPr>
          <w:p w14:paraId="59204E94"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4773743C" w14:textId="77777777" w:rsidR="00CE24F6" w:rsidRPr="002327E9" w:rsidRDefault="00CE24F6" w:rsidP="005F622A">
            <w:pPr>
              <w:spacing w:before="60" w:after="60"/>
              <w:rPr>
                <w:rFonts w:cstheme="minorHAnsi"/>
                <w:szCs w:val="22"/>
              </w:rPr>
            </w:pPr>
            <w:r w:rsidRPr="00014BA9">
              <w:rPr>
                <w:rFonts w:cstheme="minorHAnsi"/>
                <w:szCs w:val="22"/>
              </w:rPr>
              <w:t>Recommendation status and updated work p</w:t>
            </w:r>
            <w:r>
              <w:rPr>
                <w:rFonts w:cstheme="minorHAnsi"/>
                <w:szCs w:val="22"/>
              </w:rPr>
              <w:t>rogramme</w:t>
            </w:r>
          </w:p>
        </w:tc>
      </w:tr>
      <w:tr w:rsidR="00CE24F6" w:rsidRPr="002327E9" w14:paraId="3ACB28AE" w14:textId="77777777" w:rsidTr="005F622A">
        <w:tc>
          <w:tcPr>
            <w:tcW w:w="617" w:type="pct"/>
          </w:tcPr>
          <w:p w14:paraId="103A658E"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2B56C4DD" w14:textId="77777777" w:rsidR="00CE24F6" w:rsidRPr="002327E9" w:rsidRDefault="00CE24F6" w:rsidP="005F622A">
            <w:pPr>
              <w:spacing w:before="60" w:after="60"/>
              <w:rPr>
                <w:rFonts w:cstheme="minorHAnsi"/>
                <w:szCs w:val="22"/>
              </w:rPr>
            </w:pPr>
            <w:r w:rsidRPr="00DE43AD">
              <w:rPr>
                <w:rFonts w:cstheme="minorHAnsi"/>
                <w:szCs w:val="22"/>
              </w:rPr>
              <w:t>Agreement on future activities (including workshops)</w:t>
            </w:r>
            <w:r>
              <w:rPr>
                <w:rFonts w:cstheme="minorHAnsi"/>
                <w:szCs w:val="22"/>
              </w:rPr>
              <w:t>, and d</w:t>
            </w:r>
            <w:r w:rsidRPr="002327E9">
              <w:rPr>
                <w:rFonts w:cstheme="minorHAnsi"/>
                <w:szCs w:val="22"/>
              </w:rPr>
              <w:t>ates of future ITU-T Study Group 3 meetings</w:t>
            </w:r>
          </w:p>
        </w:tc>
      </w:tr>
      <w:tr w:rsidR="00CE24F6" w:rsidRPr="002327E9" w14:paraId="7D47AEE5" w14:textId="77777777" w:rsidTr="005F622A">
        <w:tc>
          <w:tcPr>
            <w:tcW w:w="617" w:type="pct"/>
          </w:tcPr>
          <w:p w14:paraId="1EE45F40"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3A26CB07" w14:textId="77777777" w:rsidR="00CE24F6" w:rsidRPr="002327E9" w:rsidRDefault="00CE24F6" w:rsidP="005F622A">
            <w:pPr>
              <w:spacing w:before="60" w:after="60"/>
              <w:rPr>
                <w:rFonts w:cstheme="minorHAnsi"/>
                <w:szCs w:val="22"/>
              </w:rPr>
            </w:pPr>
            <w:r w:rsidRPr="002327E9">
              <w:rPr>
                <w:rFonts w:cstheme="minorHAnsi"/>
                <w:szCs w:val="22"/>
              </w:rPr>
              <w:t>Other business</w:t>
            </w:r>
          </w:p>
        </w:tc>
      </w:tr>
      <w:tr w:rsidR="00CE24F6" w:rsidRPr="002327E9" w14:paraId="4C6CB023" w14:textId="77777777" w:rsidTr="005F622A">
        <w:tc>
          <w:tcPr>
            <w:tcW w:w="617" w:type="pct"/>
          </w:tcPr>
          <w:p w14:paraId="420D81D9" w14:textId="77777777" w:rsidR="00CE24F6" w:rsidRPr="00DF6AE1" w:rsidRDefault="00CE24F6" w:rsidP="00CE24F6">
            <w:pPr>
              <w:pStyle w:val="ListParagraph"/>
              <w:numPr>
                <w:ilvl w:val="0"/>
                <w:numId w:val="26"/>
              </w:numPr>
              <w:spacing w:before="60" w:after="60"/>
              <w:ind w:left="170"/>
              <w:rPr>
                <w:rFonts w:asciiTheme="minorHAnsi" w:hAnsiTheme="minorHAnsi" w:cstheme="minorHAnsi"/>
                <w:szCs w:val="22"/>
              </w:rPr>
            </w:pPr>
          </w:p>
        </w:tc>
        <w:tc>
          <w:tcPr>
            <w:tcW w:w="4383" w:type="pct"/>
          </w:tcPr>
          <w:p w14:paraId="1B3B4903" w14:textId="77777777" w:rsidR="00CE24F6" w:rsidRPr="002327E9" w:rsidRDefault="00CE24F6" w:rsidP="005F622A">
            <w:pPr>
              <w:spacing w:before="60" w:after="60"/>
              <w:rPr>
                <w:rFonts w:cstheme="minorHAnsi"/>
                <w:szCs w:val="22"/>
              </w:rPr>
            </w:pPr>
            <w:r w:rsidRPr="002327E9">
              <w:rPr>
                <w:rFonts w:cstheme="minorHAnsi"/>
                <w:szCs w:val="22"/>
              </w:rPr>
              <w:t>Closure of the meeting</w:t>
            </w:r>
            <w:r>
              <w:rPr>
                <w:rFonts w:cstheme="minorHAnsi"/>
                <w:szCs w:val="22"/>
              </w:rPr>
              <w:t>.</w:t>
            </w:r>
          </w:p>
        </w:tc>
      </w:tr>
    </w:tbl>
    <w:p w14:paraId="4681E7E2" w14:textId="6C8FB1DB" w:rsidR="00CE24F6" w:rsidRPr="00CE24F6" w:rsidRDefault="00CE24F6" w:rsidP="00CE24F6">
      <w:pPr>
        <w:spacing w:after="20"/>
        <w:jc w:val="center"/>
      </w:pPr>
      <w:r w:rsidRPr="003D69B8">
        <w:t>_____________________</w:t>
      </w:r>
    </w:p>
    <w:sectPr w:rsidR="00CE24F6" w:rsidRPr="00CE24F6" w:rsidSect="00AF1068">
      <w:headerReference w:type="default" r:id="rId41"/>
      <w:footerReference w:type="default" r:id="rId42"/>
      <w:footerReference w:type="first" r:id="rId4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F01CA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129F2C3A" w:rsidR="00C740E1" w:rsidRPr="00C740E1" w:rsidRDefault="00CC327E" w:rsidP="00453805">
    <w:pPr>
      <w:pStyle w:val="Header"/>
      <w:rPr>
        <w:lang w:val="en-US"/>
      </w:rPr>
    </w:pPr>
    <w:r w:rsidRPr="00CC327E">
      <w:rPr>
        <w:rFonts w:hint="eastAsia"/>
        <w:noProof/>
      </w:rPr>
      <w:t>第</w:t>
    </w:r>
    <w:r w:rsidR="009C2777">
      <w:rPr>
        <w:rFonts w:hint="eastAsia"/>
        <w:noProof/>
        <w:lang w:eastAsia="zh-CN"/>
      </w:rPr>
      <w:t>2</w:t>
    </w:r>
    <w:r w:rsidRPr="00CC327E">
      <w:rPr>
        <w:rFonts w:hint="eastAsia"/>
        <w:noProof/>
      </w:rPr>
      <w:t>/</w:t>
    </w:r>
    <w:r w:rsidR="009C2777">
      <w:rPr>
        <w:rFonts w:hint="eastAsia"/>
        <w:noProof/>
        <w:lang w:eastAsia="zh-CN"/>
      </w:rPr>
      <w:t>3</w:t>
    </w:r>
    <w:r w:rsidRPr="00CC327E">
      <w:rPr>
        <w:rFonts w:hint="eastAsia"/>
        <w:noProof/>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7"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3"/>
  </w:num>
  <w:num w:numId="12" w16cid:durableId="2121794927">
    <w:abstractNumId w:val="19"/>
  </w:num>
  <w:num w:numId="13" w16cid:durableId="1148520483">
    <w:abstractNumId w:val="12"/>
  </w:num>
  <w:num w:numId="14" w16cid:durableId="1432972093">
    <w:abstractNumId w:val="22"/>
  </w:num>
  <w:num w:numId="15" w16cid:durableId="1352685271">
    <w:abstractNumId w:val="24"/>
  </w:num>
  <w:num w:numId="16" w16cid:durableId="1886523395">
    <w:abstractNumId w:val="16"/>
  </w:num>
  <w:num w:numId="17" w16cid:durableId="516313783">
    <w:abstractNumId w:val="20"/>
  </w:num>
  <w:num w:numId="18" w16cid:durableId="935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5"/>
  </w:num>
  <w:num w:numId="20" w16cid:durableId="1440830857">
    <w:abstractNumId w:val="17"/>
  </w:num>
  <w:num w:numId="21" w16cid:durableId="495145642">
    <w:abstractNumId w:val="13"/>
  </w:num>
  <w:num w:numId="22" w16cid:durableId="1193416285">
    <w:abstractNumId w:val="14"/>
  </w:num>
  <w:num w:numId="23" w16cid:durableId="431515667">
    <w:abstractNumId w:val="21"/>
  </w:num>
  <w:num w:numId="24" w16cid:durableId="1622833731">
    <w:abstractNumId w:val="18"/>
  </w:num>
  <w:num w:numId="25" w16cid:durableId="604076110">
    <w:abstractNumId w:val="10"/>
  </w:num>
  <w:num w:numId="26" w16cid:durableId="1030037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3FBE"/>
    <w:rsid w:val="000A402E"/>
    <w:rsid w:val="000A46EA"/>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B85"/>
    <w:rsid w:val="002B3E2F"/>
    <w:rsid w:val="002B3FFE"/>
    <w:rsid w:val="002B4036"/>
    <w:rsid w:val="002B4463"/>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E5E26"/>
    <w:rsid w:val="002F2E67"/>
    <w:rsid w:val="002F420A"/>
    <w:rsid w:val="002F6530"/>
    <w:rsid w:val="002F750E"/>
    <w:rsid w:val="00300095"/>
    <w:rsid w:val="00301309"/>
    <w:rsid w:val="00301488"/>
    <w:rsid w:val="00301D3C"/>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279C"/>
    <w:rsid w:val="00363FE7"/>
    <w:rsid w:val="003641FE"/>
    <w:rsid w:val="0036469A"/>
    <w:rsid w:val="00364CD7"/>
    <w:rsid w:val="00364EA1"/>
    <w:rsid w:val="00365034"/>
    <w:rsid w:val="00365C9B"/>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E7029"/>
    <w:rsid w:val="003F0CBC"/>
    <w:rsid w:val="003F0DED"/>
    <w:rsid w:val="003F2879"/>
    <w:rsid w:val="003F2CE7"/>
    <w:rsid w:val="003F4E2A"/>
    <w:rsid w:val="003F76A8"/>
    <w:rsid w:val="0040250E"/>
    <w:rsid w:val="0040337F"/>
    <w:rsid w:val="0040342C"/>
    <w:rsid w:val="00405724"/>
    <w:rsid w:val="00407853"/>
    <w:rsid w:val="00407B51"/>
    <w:rsid w:val="004105F3"/>
    <w:rsid w:val="0041123C"/>
    <w:rsid w:val="00413914"/>
    <w:rsid w:val="00414944"/>
    <w:rsid w:val="0041545C"/>
    <w:rsid w:val="00415978"/>
    <w:rsid w:val="00415C7A"/>
    <w:rsid w:val="00417E7A"/>
    <w:rsid w:val="00425530"/>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E6921"/>
    <w:rsid w:val="004F156D"/>
    <w:rsid w:val="004F2AC3"/>
    <w:rsid w:val="004F4061"/>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07D6"/>
    <w:rsid w:val="0059206C"/>
    <w:rsid w:val="005933DE"/>
    <w:rsid w:val="00593A5E"/>
    <w:rsid w:val="005943FC"/>
    <w:rsid w:val="005A0709"/>
    <w:rsid w:val="005A0C1F"/>
    <w:rsid w:val="005A138A"/>
    <w:rsid w:val="005A1A7B"/>
    <w:rsid w:val="005A2E06"/>
    <w:rsid w:val="005A3190"/>
    <w:rsid w:val="005A569C"/>
    <w:rsid w:val="005A578F"/>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139D"/>
    <w:rsid w:val="00670B08"/>
    <w:rsid w:val="00670C55"/>
    <w:rsid w:val="00674CF1"/>
    <w:rsid w:val="00680D49"/>
    <w:rsid w:val="006815CD"/>
    <w:rsid w:val="006878DA"/>
    <w:rsid w:val="00687BD5"/>
    <w:rsid w:val="006907AE"/>
    <w:rsid w:val="00690BFB"/>
    <w:rsid w:val="0069152E"/>
    <w:rsid w:val="00692524"/>
    <w:rsid w:val="00694A2B"/>
    <w:rsid w:val="006956D0"/>
    <w:rsid w:val="00695A47"/>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059C"/>
    <w:rsid w:val="00773B46"/>
    <w:rsid w:val="00776750"/>
    <w:rsid w:val="00777CAF"/>
    <w:rsid w:val="00781299"/>
    <w:rsid w:val="00782D62"/>
    <w:rsid w:val="00783046"/>
    <w:rsid w:val="00783E10"/>
    <w:rsid w:val="00784370"/>
    <w:rsid w:val="00786948"/>
    <w:rsid w:val="00792A3A"/>
    <w:rsid w:val="0079425F"/>
    <w:rsid w:val="00794C74"/>
    <w:rsid w:val="00797085"/>
    <w:rsid w:val="007A08B3"/>
    <w:rsid w:val="007A16C4"/>
    <w:rsid w:val="007A3B5D"/>
    <w:rsid w:val="007A4586"/>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35B6"/>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A48"/>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2FD5"/>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2777"/>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1D7E"/>
    <w:rsid w:val="00A730EC"/>
    <w:rsid w:val="00A7432B"/>
    <w:rsid w:val="00A74772"/>
    <w:rsid w:val="00A75CB3"/>
    <w:rsid w:val="00A84370"/>
    <w:rsid w:val="00A8676D"/>
    <w:rsid w:val="00A86797"/>
    <w:rsid w:val="00A90D61"/>
    <w:rsid w:val="00A9233F"/>
    <w:rsid w:val="00A93F7C"/>
    <w:rsid w:val="00A94714"/>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C6340"/>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1F35"/>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4102"/>
    <w:rsid w:val="00CD5196"/>
    <w:rsid w:val="00CD6EDD"/>
    <w:rsid w:val="00CE218B"/>
    <w:rsid w:val="00CE24F6"/>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0B66"/>
    <w:rsid w:val="00D12602"/>
    <w:rsid w:val="00D12776"/>
    <w:rsid w:val="00D145D8"/>
    <w:rsid w:val="00D15378"/>
    <w:rsid w:val="00D214D0"/>
    <w:rsid w:val="00D226F6"/>
    <w:rsid w:val="00D23804"/>
    <w:rsid w:val="00D248E3"/>
    <w:rsid w:val="00D27EEF"/>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AAE"/>
    <w:rsid w:val="00DA3E91"/>
    <w:rsid w:val="00DA6274"/>
    <w:rsid w:val="00DA7519"/>
    <w:rsid w:val="00DB00C5"/>
    <w:rsid w:val="00DB23A5"/>
    <w:rsid w:val="00DB3E56"/>
    <w:rsid w:val="00DB41DF"/>
    <w:rsid w:val="00DB45A1"/>
    <w:rsid w:val="00DB4BDC"/>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DF7A83"/>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27EBC"/>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1CA4"/>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692A"/>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0FF7128"/>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character" w:customStyle="1" w:styleId="ListParagraphChar">
    <w:name w:val="List Paragraph Char"/>
    <w:link w:val="ListParagraph"/>
    <w:uiPriority w:val="34"/>
    <w:locked/>
    <w:rsid w:val="00CE24F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3" TargetMode="External"/><Relationship Id="rId18" Type="http://schemas.openxmlformats.org/officeDocument/2006/relationships/hyperlink" Target="https://itu.int/net/ITU-T/ddp/" TargetMode="External"/><Relationship Id="rId26" Type="http://schemas.openxmlformats.org/officeDocument/2006/relationships/hyperlink" Target="http://www.itu.int/TIES/" TargetMode="External"/><Relationship Id="rId39" Type="http://schemas.openxmlformats.org/officeDocument/2006/relationships/hyperlink" Target="https://itu.int/en/delegates-corner" TargetMode="External"/><Relationship Id="rId21" Type="http://schemas.openxmlformats.org/officeDocument/2006/relationships/hyperlink" Target="https://www.itu.int/net/ITU-T/ddp/" TargetMode="External"/><Relationship Id="rId34" Type="http://schemas.openxmlformats.org/officeDocument/2006/relationships/hyperlink" Target="https://www.itu.int/en/ITU-T/info/Documents/ITU-T-Newcomer-Guide.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9" Type="http://schemas.openxmlformats.org/officeDocument/2006/relationships/hyperlink" Target="https://itu.int/go/e-pr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net/ITU-T/ddp/" TargetMode="External"/><Relationship Id="rId32" Type="http://schemas.openxmlformats.org/officeDocument/2006/relationships/hyperlink" Target="mailto:ITU-Tmembership@itu.int"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5-TSB-CIR-0048/en"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www.itu.int/go/tsg3" TargetMode="External"/><Relationship Id="rId10" Type="http://schemas.openxmlformats.org/officeDocument/2006/relationships/endnotes" Target="endnotes.xml"/><Relationship Id="rId19" Type="http://schemas.openxmlformats.org/officeDocument/2006/relationships/hyperlink" Target="https://itu.int/go/tsg3" TargetMode="External"/><Relationship Id="rId31" Type="http://schemas.openxmlformats.org/officeDocument/2006/relationships/hyperlink" Target="https://www.itu.int/md/T25-TSB-CIR-000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ists/rgm.aspx?Group=3" TargetMode="External"/><Relationship Id="rId22" Type="http://schemas.openxmlformats.org/officeDocument/2006/relationships/image" Target="media/image2.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itu.int/go/fellowships/lis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travel@itu.int" TargetMode="External"/><Relationship Id="rId20" Type="http://schemas.openxmlformats.org/officeDocument/2006/relationships/hyperlink" Target="https://itu.int/go/tsg3"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5843</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9</cp:revision>
  <cp:lastPrinted>2025-06-23T12:24:00Z</cp:lastPrinted>
  <dcterms:created xsi:type="dcterms:W3CDTF">2025-06-11T14:45:00Z</dcterms:created>
  <dcterms:modified xsi:type="dcterms:W3CDTF">2025-06-23T12:24:00Z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