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B81EE7" w14:paraId="18FE388D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0C262B17" w14:textId="77777777" w:rsidR="00D2023F" w:rsidRPr="00B81EE7" w:rsidRDefault="0018215C" w:rsidP="00C30155">
            <w:pPr>
              <w:spacing w:before="0"/>
            </w:pPr>
            <w:r w:rsidRPr="00B81EE7">
              <w:rPr>
                <w:noProof/>
              </w:rPr>
              <w:drawing>
                <wp:inline distT="0" distB="0" distL="0" distR="0" wp14:anchorId="5B5EEF36" wp14:editId="640BD9A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2F4FBFBD" w14:textId="77777777" w:rsidR="00D2023F" w:rsidRPr="00B81EE7" w:rsidRDefault="005B7B2D" w:rsidP="00E610A4">
            <w:pPr>
              <w:pStyle w:val="TopHeader"/>
              <w:spacing w:before="0"/>
            </w:pPr>
            <w:r w:rsidRPr="00B81EE7">
              <w:rPr>
                <w:szCs w:val="22"/>
              </w:rPr>
              <w:t xml:space="preserve">Всемирная ассамблея по стандартизации </w:t>
            </w:r>
            <w:r w:rsidRPr="00B81EE7">
              <w:rPr>
                <w:szCs w:val="22"/>
              </w:rPr>
              <w:br/>
              <w:t>электросвязи (ВАСЭ-24)</w:t>
            </w:r>
            <w:r w:rsidRPr="00B81EE7">
              <w:rPr>
                <w:szCs w:val="22"/>
              </w:rPr>
              <w:br/>
            </w:r>
            <w:r w:rsidRPr="00B81EE7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B81EE7">
              <w:rPr>
                <w:sz w:val="16"/>
                <w:szCs w:val="16"/>
              </w:rPr>
              <w:t>−</w:t>
            </w:r>
            <w:r w:rsidRPr="00B81EE7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17B79D9" w14:textId="77777777" w:rsidR="00D2023F" w:rsidRPr="00B81EE7" w:rsidRDefault="00D2023F" w:rsidP="00C30155">
            <w:pPr>
              <w:spacing w:before="0"/>
            </w:pPr>
            <w:r w:rsidRPr="00B81EE7">
              <w:rPr>
                <w:noProof/>
                <w:lang w:eastAsia="zh-CN"/>
              </w:rPr>
              <w:drawing>
                <wp:inline distT="0" distB="0" distL="0" distR="0" wp14:anchorId="35AA0994" wp14:editId="573E3CC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B81EE7" w14:paraId="130C7E81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BCC2DF8" w14:textId="77777777" w:rsidR="00D2023F" w:rsidRPr="00B81EE7" w:rsidRDefault="00D2023F" w:rsidP="00C30155">
            <w:pPr>
              <w:spacing w:before="0"/>
            </w:pPr>
          </w:p>
        </w:tc>
      </w:tr>
      <w:tr w:rsidR="00931298" w:rsidRPr="00B81EE7" w14:paraId="5ED588FF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15DD4A2" w14:textId="77777777" w:rsidR="00931298" w:rsidRPr="00B81EE7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7B32669" w14:textId="77777777" w:rsidR="00931298" w:rsidRPr="00B81EE7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B81EE7" w14:paraId="7C6BD3AF" w14:textId="77777777" w:rsidTr="0068791E">
        <w:trPr>
          <w:cantSplit/>
        </w:trPr>
        <w:tc>
          <w:tcPr>
            <w:tcW w:w="6237" w:type="dxa"/>
            <w:gridSpan w:val="2"/>
          </w:tcPr>
          <w:p w14:paraId="40F58C55" w14:textId="77777777" w:rsidR="00752D4D" w:rsidRPr="00B81EE7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B81EE7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7156FB9" w14:textId="77777777" w:rsidR="00752D4D" w:rsidRPr="00B81EE7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B81EE7">
              <w:rPr>
                <w:sz w:val="18"/>
                <w:szCs w:val="18"/>
              </w:rPr>
              <w:t>Документ 51</w:t>
            </w:r>
            <w:r w:rsidR="00967E61" w:rsidRPr="00B81EE7">
              <w:rPr>
                <w:sz w:val="18"/>
                <w:szCs w:val="18"/>
              </w:rPr>
              <w:t>-</w:t>
            </w:r>
            <w:r w:rsidR="00986BCD" w:rsidRPr="00B81EE7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B81EE7" w14:paraId="13E03808" w14:textId="77777777" w:rsidTr="0068791E">
        <w:trPr>
          <w:cantSplit/>
        </w:trPr>
        <w:tc>
          <w:tcPr>
            <w:tcW w:w="6237" w:type="dxa"/>
            <w:gridSpan w:val="2"/>
          </w:tcPr>
          <w:p w14:paraId="4FA4EBB7" w14:textId="77777777" w:rsidR="00931298" w:rsidRPr="00B81EE7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4F3B129" w14:textId="63D46168" w:rsidR="00931298" w:rsidRPr="00B81EE7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B81EE7">
              <w:rPr>
                <w:sz w:val="18"/>
                <w:szCs w:val="18"/>
              </w:rPr>
              <w:t>23 сентября 2024</w:t>
            </w:r>
            <w:r w:rsidR="00AF6E97" w:rsidRPr="00B81EE7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B81EE7" w14:paraId="4D4730F2" w14:textId="77777777" w:rsidTr="0068791E">
        <w:trPr>
          <w:cantSplit/>
        </w:trPr>
        <w:tc>
          <w:tcPr>
            <w:tcW w:w="6237" w:type="dxa"/>
            <w:gridSpan w:val="2"/>
          </w:tcPr>
          <w:p w14:paraId="1BD23EFC" w14:textId="77777777" w:rsidR="00931298" w:rsidRPr="00B81EE7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BC7063D" w14:textId="77777777" w:rsidR="00931298" w:rsidRPr="00B81EE7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B81EE7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B81EE7" w14:paraId="505C4587" w14:textId="77777777" w:rsidTr="0068791E">
        <w:trPr>
          <w:cantSplit/>
        </w:trPr>
        <w:tc>
          <w:tcPr>
            <w:tcW w:w="9811" w:type="dxa"/>
            <w:gridSpan w:val="4"/>
          </w:tcPr>
          <w:p w14:paraId="3F2D8536" w14:textId="77777777" w:rsidR="00931298" w:rsidRPr="00B81EE7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B81EE7" w14:paraId="12E71142" w14:textId="77777777" w:rsidTr="0068791E">
        <w:trPr>
          <w:cantSplit/>
        </w:trPr>
        <w:tc>
          <w:tcPr>
            <w:tcW w:w="9811" w:type="dxa"/>
            <w:gridSpan w:val="4"/>
          </w:tcPr>
          <w:p w14:paraId="7EE42EDF" w14:textId="77777777" w:rsidR="00931298" w:rsidRPr="00B81EE7" w:rsidRDefault="00BE7C34" w:rsidP="00C30155">
            <w:pPr>
              <w:pStyle w:val="Source"/>
            </w:pPr>
            <w:r w:rsidRPr="00B81EE7">
              <w:t>Австралия/Канада/Соединенные Штаты Америки</w:t>
            </w:r>
          </w:p>
        </w:tc>
      </w:tr>
      <w:tr w:rsidR="00931298" w:rsidRPr="00B81EE7" w14:paraId="6B4BE116" w14:textId="77777777" w:rsidTr="0068791E">
        <w:trPr>
          <w:cantSplit/>
        </w:trPr>
        <w:tc>
          <w:tcPr>
            <w:tcW w:w="9811" w:type="dxa"/>
            <w:gridSpan w:val="4"/>
          </w:tcPr>
          <w:p w14:paraId="458DC859" w14:textId="7461A6BB" w:rsidR="00931298" w:rsidRPr="00B81EE7" w:rsidRDefault="00AF6E97" w:rsidP="00C30155">
            <w:pPr>
              <w:pStyle w:val="Title1"/>
            </w:pPr>
            <w:r w:rsidRPr="00B81EE7">
              <w:t>проект новой резолюции</w:t>
            </w:r>
            <w:r w:rsidR="00BE7C34" w:rsidRPr="00B81EE7">
              <w:t xml:space="preserve"> [AUS/CAN/USA-AI] </w:t>
            </w:r>
            <w:r w:rsidR="004A441C" w:rsidRPr="00B81EE7">
              <w:t>–</w:t>
            </w:r>
            <w:r w:rsidR="00BE7C34" w:rsidRPr="00B81EE7">
              <w:t xml:space="preserve"> </w:t>
            </w:r>
            <w:r w:rsidR="00BD2D7E" w:rsidRPr="00B81EE7">
              <w:t xml:space="preserve">ДЕЯТЕЛЬНОСТЬ СЕКТОРА СТАНДАРТИЗАЦИИ </w:t>
            </w:r>
            <w:r w:rsidR="004A441C" w:rsidRPr="00B81EE7">
              <w:t>электросвязи</w:t>
            </w:r>
            <w:r w:rsidR="00BD2D7E" w:rsidRPr="00B81EE7">
              <w:t xml:space="preserve"> </w:t>
            </w:r>
            <w:r w:rsidR="004A441C" w:rsidRPr="00B81EE7">
              <w:t>МСЭ</w:t>
            </w:r>
            <w:r w:rsidR="00BD2D7E" w:rsidRPr="00B81EE7">
              <w:t xml:space="preserve"> ПО СТАНДАРТИЗАЦИИ ТЕХНОЛОГИЙ </w:t>
            </w:r>
            <w:r w:rsidR="004A441C" w:rsidRPr="00B81EE7">
              <w:t>ИИ</w:t>
            </w:r>
            <w:r w:rsidR="00BD2D7E" w:rsidRPr="00B81EE7">
              <w:t xml:space="preserve"> В ПОДДЕРЖКУ </w:t>
            </w:r>
            <w:r w:rsidR="004A441C" w:rsidRPr="00B81EE7">
              <w:t>электросвязи/ИКТ</w:t>
            </w:r>
          </w:p>
        </w:tc>
      </w:tr>
      <w:tr w:rsidR="00657CDA" w:rsidRPr="00B81EE7" w14:paraId="7A88FC7B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906F244" w14:textId="77777777" w:rsidR="00657CDA" w:rsidRPr="00B81EE7" w:rsidRDefault="00657CDA" w:rsidP="00BE7C34">
            <w:pPr>
              <w:pStyle w:val="Title2"/>
              <w:spacing w:before="0"/>
            </w:pPr>
          </w:p>
        </w:tc>
      </w:tr>
      <w:tr w:rsidR="00657CDA" w:rsidRPr="00B81EE7" w14:paraId="7BC4056B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44AFC75" w14:textId="77777777" w:rsidR="00657CDA" w:rsidRPr="00B81EE7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2A10CFE3" w14:textId="77777777" w:rsidR="00931298" w:rsidRPr="00B81EE7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B81EE7" w14:paraId="2245244A" w14:textId="77777777" w:rsidTr="00E45467">
        <w:trPr>
          <w:cantSplit/>
        </w:trPr>
        <w:tc>
          <w:tcPr>
            <w:tcW w:w="1985" w:type="dxa"/>
          </w:tcPr>
          <w:p w14:paraId="6203EE3C" w14:textId="77777777" w:rsidR="00931298" w:rsidRPr="00B81EE7" w:rsidRDefault="00B357A0" w:rsidP="00E45467">
            <w:r w:rsidRPr="00B81EE7">
              <w:rPr>
                <w:b/>
                <w:bCs/>
                <w:szCs w:val="22"/>
              </w:rPr>
              <w:t>Резюме</w:t>
            </w:r>
            <w:r w:rsidRPr="00B81EE7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4BD76B88" w14:textId="6BFAF621" w:rsidR="00931298" w:rsidRPr="00B81EE7" w:rsidRDefault="00BD2D7E" w:rsidP="00E45467">
            <w:pPr>
              <w:pStyle w:val="Abstract"/>
              <w:rPr>
                <w:lang w:val="ru-RU"/>
              </w:rPr>
            </w:pPr>
            <w:r w:rsidRPr="00B81EE7">
              <w:rPr>
                <w:lang w:val="ru-RU"/>
              </w:rPr>
              <w:t xml:space="preserve">В </w:t>
            </w:r>
            <w:r w:rsidR="004A441C" w:rsidRPr="00B81EE7">
              <w:rPr>
                <w:lang w:val="ru-RU"/>
              </w:rPr>
              <w:t>настоящем вкладе группы стран</w:t>
            </w:r>
            <w:r w:rsidRPr="00B81EE7">
              <w:rPr>
                <w:lang w:val="ru-RU"/>
              </w:rPr>
              <w:t xml:space="preserve"> предлагается новая </w:t>
            </w:r>
            <w:r w:rsidR="004A441C" w:rsidRPr="00B81EE7">
              <w:rPr>
                <w:lang w:val="ru-RU"/>
              </w:rPr>
              <w:t>Резолюция ВАСЭ</w:t>
            </w:r>
            <w:r w:rsidRPr="00B81EE7">
              <w:rPr>
                <w:lang w:val="ru-RU"/>
              </w:rPr>
              <w:t xml:space="preserve">, касающаяся деятельности МСЭ-Т по стандартизации технологий искусственного интеллекта в поддержку </w:t>
            </w:r>
            <w:r w:rsidR="004A441C" w:rsidRPr="00B81EE7">
              <w:rPr>
                <w:lang w:val="ru-RU"/>
              </w:rPr>
              <w:t>электросвязи</w:t>
            </w:r>
            <w:r w:rsidRPr="00B81EE7">
              <w:rPr>
                <w:lang w:val="ru-RU"/>
              </w:rPr>
              <w:t>/ИКТ.</w:t>
            </w:r>
          </w:p>
        </w:tc>
      </w:tr>
      <w:tr w:rsidR="00931298" w:rsidRPr="00B81EE7" w14:paraId="2FDED094" w14:textId="77777777" w:rsidTr="00E45467">
        <w:trPr>
          <w:cantSplit/>
        </w:trPr>
        <w:tc>
          <w:tcPr>
            <w:tcW w:w="1985" w:type="dxa"/>
          </w:tcPr>
          <w:p w14:paraId="518DE33A" w14:textId="77777777" w:rsidR="00931298" w:rsidRPr="00B81EE7" w:rsidRDefault="00B357A0" w:rsidP="00E45467">
            <w:pPr>
              <w:rPr>
                <w:b/>
                <w:bCs/>
                <w:szCs w:val="24"/>
              </w:rPr>
            </w:pPr>
            <w:r w:rsidRPr="00B81EE7">
              <w:rPr>
                <w:b/>
                <w:bCs/>
              </w:rPr>
              <w:t>Для контактов</w:t>
            </w:r>
            <w:r w:rsidRPr="00B81EE7">
              <w:t>:</w:t>
            </w:r>
          </w:p>
        </w:tc>
        <w:tc>
          <w:tcPr>
            <w:tcW w:w="3862" w:type="dxa"/>
          </w:tcPr>
          <w:p w14:paraId="4B5318B0" w14:textId="63A3A7C9" w:rsidR="00FE5494" w:rsidRPr="00B81EE7" w:rsidRDefault="00BD2D7E" w:rsidP="00E45467">
            <w:r w:rsidRPr="00B81EE7">
              <w:t xml:space="preserve">Келли О'Киф </w:t>
            </w:r>
            <w:r w:rsidR="00AF6E97" w:rsidRPr="00B81EE7">
              <w:t>(Kelly O’Keefe)</w:t>
            </w:r>
            <w:r w:rsidR="00AF6E97" w:rsidRPr="00B81EE7">
              <w:br/>
            </w:r>
            <w:r w:rsidR="004A441C" w:rsidRPr="00B81EE7">
              <w:t>Государственный департамент США</w:t>
            </w:r>
          </w:p>
        </w:tc>
        <w:tc>
          <w:tcPr>
            <w:tcW w:w="3935" w:type="dxa"/>
          </w:tcPr>
          <w:p w14:paraId="4DE6F200" w14:textId="7127B03B" w:rsidR="00931298" w:rsidRPr="00B81EE7" w:rsidRDefault="00B357A0" w:rsidP="00E45467">
            <w:r w:rsidRPr="00B81EE7">
              <w:rPr>
                <w:szCs w:val="22"/>
              </w:rPr>
              <w:t>Эл. почта</w:t>
            </w:r>
            <w:r w:rsidR="00E610A4" w:rsidRPr="00B81EE7">
              <w:t>:</w:t>
            </w:r>
            <w:r w:rsidR="00333E7D" w:rsidRPr="00B81EE7">
              <w:t xml:space="preserve"> </w:t>
            </w:r>
            <w:hyperlink r:id="rId14" w:history="1">
              <w:r w:rsidR="00AF6E97" w:rsidRPr="00B81EE7">
                <w:rPr>
                  <w:rStyle w:val="Hyperlink"/>
                </w:rPr>
                <w:t>OKeefeKE@state.gov</w:t>
              </w:r>
            </w:hyperlink>
          </w:p>
        </w:tc>
      </w:tr>
    </w:tbl>
    <w:p w14:paraId="11F48ACC" w14:textId="77777777" w:rsidR="00A52D1A" w:rsidRPr="00B81EE7" w:rsidRDefault="00A52D1A" w:rsidP="00A52D1A"/>
    <w:p w14:paraId="6D7D5D18" w14:textId="77777777" w:rsidR="00461C79" w:rsidRPr="00B81EE7" w:rsidRDefault="009F4801" w:rsidP="00781A83">
      <w:r w:rsidRPr="00B81EE7">
        <w:br w:type="page"/>
      </w:r>
    </w:p>
    <w:p w14:paraId="7D694944" w14:textId="77777777" w:rsidR="00FA3071" w:rsidRPr="00B81EE7" w:rsidRDefault="00A87C51">
      <w:pPr>
        <w:pStyle w:val="Proposal"/>
      </w:pPr>
      <w:r w:rsidRPr="00B81EE7">
        <w:lastRenderedPageBreak/>
        <w:t>ADD</w:t>
      </w:r>
      <w:r w:rsidRPr="00B81EE7">
        <w:tab/>
        <w:t>AUS/CAN/USA/51/1</w:t>
      </w:r>
    </w:p>
    <w:p w14:paraId="4B2CB71B" w14:textId="77777777" w:rsidR="00FA3071" w:rsidRPr="00B81EE7" w:rsidRDefault="00A87C51">
      <w:pPr>
        <w:pStyle w:val="ResNo"/>
      </w:pPr>
      <w:r w:rsidRPr="00B81EE7">
        <w:t>ПРОЕКТ НОВОЙ РЕЗОЛЮЦИИ [AUS/CAN/USA-AI]</w:t>
      </w:r>
    </w:p>
    <w:p w14:paraId="11FAAC35" w14:textId="395906DA" w:rsidR="00AF6E97" w:rsidRPr="00B81EE7" w:rsidRDefault="004A441C" w:rsidP="00AF6E97">
      <w:pPr>
        <w:pStyle w:val="Restitle"/>
      </w:pPr>
      <w:r w:rsidRPr="00B81EE7">
        <w:t>Деятельность Сектора стандартизации электросвязи МСЭ по стандартизации технологий ИИ в поддержку электросвязи/ИКТ</w:t>
      </w:r>
    </w:p>
    <w:p w14:paraId="58AD309D" w14:textId="57933D0B" w:rsidR="00AF6E97" w:rsidRPr="00B81EE7" w:rsidRDefault="00AF6E97" w:rsidP="00AF6E97">
      <w:pPr>
        <w:pStyle w:val="Resref"/>
      </w:pPr>
      <w:r w:rsidRPr="00B81EE7">
        <w:t>(Нью-Дели, 2024 г.)</w:t>
      </w:r>
    </w:p>
    <w:p w14:paraId="072EDC31" w14:textId="2324B06B" w:rsidR="00AF6E97" w:rsidRPr="00B81EE7" w:rsidRDefault="00AF6E97" w:rsidP="00AF6E97">
      <w:pPr>
        <w:pStyle w:val="Normalaftertitle"/>
      </w:pPr>
      <w:r w:rsidRPr="00B81EE7">
        <w:t>Всемирная ассамблея по стандартизации электросвязи (Нью-Дели, 2024 г.),</w:t>
      </w:r>
    </w:p>
    <w:p w14:paraId="2BC1FF85" w14:textId="2768B9A1" w:rsidR="00AF6E97" w:rsidRPr="00B81EE7" w:rsidRDefault="00BD2D7E" w:rsidP="00AF6E97">
      <w:pPr>
        <w:pStyle w:val="Call"/>
      </w:pPr>
      <w:r w:rsidRPr="00B81EE7">
        <w:t>напоминая</w:t>
      </w:r>
    </w:p>
    <w:p w14:paraId="4C74623D" w14:textId="66F29DE0" w:rsidR="00AF6E97" w:rsidRPr="00B81EE7" w:rsidRDefault="00AF6E97" w:rsidP="00AF6E97">
      <w:r w:rsidRPr="00B81EE7">
        <w:rPr>
          <w:i/>
        </w:rPr>
        <w:t>a)</w:t>
      </w:r>
      <w:r w:rsidRPr="00B81EE7">
        <w:tab/>
      </w:r>
      <w:r w:rsidR="00BD2D7E" w:rsidRPr="00B81EE7">
        <w:t>Резолюцию 214 (Бухарест, 2022 г.) Полномочной конференции о технологиях искусственного интеллекта и электросвязи/информационно-коммуникационных технологи</w:t>
      </w:r>
      <w:r w:rsidR="00B97FCC">
        <w:t>ях</w:t>
      </w:r>
      <w:r w:rsidR="00BD2D7E" w:rsidRPr="00B81EE7">
        <w:t>;</w:t>
      </w:r>
    </w:p>
    <w:p w14:paraId="27E99E98" w14:textId="527C9EFB" w:rsidR="00AF6E97" w:rsidRPr="00B81EE7" w:rsidRDefault="00AF6E97" w:rsidP="00BD2D7E">
      <w:r w:rsidRPr="00B81EE7">
        <w:rPr>
          <w:rFonts w:eastAsia="Batang"/>
          <w:i/>
          <w:iCs/>
          <w:lang w:eastAsia="ko-KR"/>
        </w:rPr>
        <w:t>b</w:t>
      </w:r>
      <w:r w:rsidRPr="00B81EE7">
        <w:rPr>
          <w:i/>
        </w:rPr>
        <w:t>)</w:t>
      </w:r>
      <w:r w:rsidRPr="00B81EE7">
        <w:tab/>
      </w:r>
      <w:r w:rsidR="00B97FCC">
        <w:t>р</w:t>
      </w:r>
      <w:r w:rsidR="004A441C" w:rsidRPr="00B81EE7">
        <w:t>езолюцию A/RES/78/265 Генеральной Ассамблеи Организации Объединенных Наций (ГА ООН) об и</w:t>
      </w:r>
      <w:r w:rsidR="00BD2D7E" w:rsidRPr="00B81EE7">
        <w:t>спользовани</w:t>
      </w:r>
      <w:r w:rsidR="004A441C" w:rsidRPr="00B81EE7">
        <w:t>и</w:t>
      </w:r>
      <w:r w:rsidR="00BD2D7E" w:rsidRPr="00B81EE7">
        <w:t xml:space="preserve"> возможностей безопасных, защищенных и надежных систем искусственного интеллекта </w:t>
      </w:r>
      <w:r w:rsidR="00B97FCC">
        <w:t>в целях</w:t>
      </w:r>
      <w:r w:rsidR="00BD2D7E" w:rsidRPr="00B81EE7">
        <w:t xml:space="preserve"> устойчивого развития</w:t>
      </w:r>
      <w:r w:rsidR="004A441C" w:rsidRPr="00B81EE7">
        <w:t xml:space="preserve"> и резолюцию A/RES/78/311 ГА ООН об</w:t>
      </w:r>
      <w:r w:rsidR="00BD2D7E" w:rsidRPr="00B81EE7">
        <w:t xml:space="preserve"> </w:t>
      </w:r>
      <w:r w:rsidR="004A441C" w:rsidRPr="00B81EE7">
        <w:t>у</w:t>
      </w:r>
      <w:r w:rsidR="00BD2D7E" w:rsidRPr="00B81EE7">
        <w:t>креплени</w:t>
      </w:r>
      <w:r w:rsidR="004A441C" w:rsidRPr="00B81EE7">
        <w:t>и</w:t>
      </w:r>
      <w:r w:rsidR="00BD2D7E" w:rsidRPr="00B81EE7">
        <w:t xml:space="preserve"> международного сотрудничества в деле наращивания потенциала в области искусственного интеллекта</w:t>
      </w:r>
      <w:r w:rsidR="004A441C" w:rsidRPr="00B81EE7">
        <w:t>;</w:t>
      </w:r>
    </w:p>
    <w:p w14:paraId="4875FE4A" w14:textId="3A707A28" w:rsidR="00AF6E97" w:rsidRPr="00B81EE7" w:rsidRDefault="00AF6E97" w:rsidP="00AF6E97">
      <w:r w:rsidRPr="00B81EE7">
        <w:rPr>
          <w:rFonts w:eastAsia="Batang"/>
          <w:i/>
          <w:iCs/>
          <w:lang w:eastAsia="ko-KR"/>
        </w:rPr>
        <w:t>c</w:t>
      </w:r>
      <w:r w:rsidRPr="00B81EE7">
        <w:rPr>
          <w:i/>
        </w:rPr>
        <w:t>)</w:t>
      </w:r>
      <w:r w:rsidRPr="00B81EE7">
        <w:tab/>
      </w:r>
      <w:r w:rsidR="00BD2D7E" w:rsidRPr="00B81EE7">
        <w:t xml:space="preserve">соответствующие </w:t>
      </w:r>
      <w:r w:rsidR="004A441C" w:rsidRPr="00B81EE7">
        <w:t xml:space="preserve">Направления </w:t>
      </w:r>
      <w:r w:rsidR="00BD2D7E" w:rsidRPr="00B81EE7">
        <w:t xml:space="preserve">деятельности Всемирной встречи на высшем уровне по вопросам информационного общества и соответствующие Цели </w:t>
      </w:r>
      <w:r w:rsidR="004A441C" w:rsidRPr="00B81EE7">
        <w:t xml:space="preserve">в области </w:t>
      </w:r>
      <w:r w:rsidR="00BD2D7E" w:rsidRPr="00B81EE7">
        <w:t xml:space="preserve">устойчивого развития </w:t>
      </w:r>
      <w:r w:rsidR="004A441C" w:rsidRPr="00B81EE7">
        <w:t xml:space="preserve">(ЦУР) </w:t>
      </w:r>
      <w:r w:rsidR="00BD2D7E" w:rsidRPr="00B81EE7">
        <w:t xml:space="preserve">Организации Объединенных Наций, в частности ЦУР 9, </w:t>
      </w:r>
      <w:r w:rsidR="004A441C" w:rsidRPr="00B81EE7">
        <w:t>заключающуюся в создании стойкой инфраструктуры, содействии всеохватной и устойчивой индустриализации и инновациям</w:t>
      </w:r>
      <w:r w:rsidRPr="00B81EE7">
        <w:t>,</w:t>
      </w:r>
    </w:p>
    <w:p w14:paraId="71A94B40" w14:textId="080B2594" w:rsidR="00AF6E97" w:rsidRPr="00B81EE7" w:rsidRDefault="00BD2D7E" w:rsidP="00AF6E97">
      <w:pPr>
        <w:pStyle w:val="Call"/>
      </w:pPr>
      <w:r w:rsidRPr="00B81EE7">
        <w:t>признавая</w:t>
      </w:r>
    </w:p>
    <w:p w14:paraId="06B8C573" w14:textId="552CA383" w:rsidR="00AF6E97" w:rsidRPr="00B81EE7" w:rsidRDefault="00AF6E97" w:rsidP="00AF6E97">
      <w:r w:rsidRPr="00B81EE7">
        <w:rPr>
          <w:i/>
        </w:rPr>
        <w:t>a)</w:t>
      </w:r>
      <w:r w:rsidRPr="00B81EE7">
        <w:tab/>
      </w:r>
      <w:r w:rsidR="00BD2D7E" w:rsidRPr="00B81EE7">
        <w:t xml:space="preserve">роль МСЭ-Т в разработке международных стандартов в области </w:t>
      </w:r>
      <w:r w:rsidR="004A441C" w:rsidRPr="00B81EE7">
        <w:t>электросвязи</w:t>
      </w:r>
      <w:r w:rsidR="00BD2D7E" w:rsidRPr="00B81EE7">
        <w:t xml:space="preserve">/ИКТ в поддержку стратегических целей МСЭ </w:t>
      </w:r>
      <w:r w:rsidR="00B97FCC">
        <w:t>по</w:t>
      </w:r>
      <w:r w:rsidR="004A441C" w:rsidRPr="00B81EE7">
        <w:t xml:space="preserve"> обеспечени</w:t>
      </w:r>
      <w:r w:rsidR="00B97FCC">
        <w:t>ю</w:t>
      </w:r>
      <w:r w:rsidR="004A441C" w:rsidRPr="00B81EE7">
        <w:t xml:space="preserve"> универсальной возможности установления соединений для всех </w:t>
      </w:r>
      <w:r w:rsidR="00BD2D7E" w:rsidRPr="00B81EE7">
        <w:t>и устойчивой цифровой трансформации;</w:t>
      </w:r>
    </w:p>
    <w:p w14:paraId="797B6F2B" w14:textId="7687066C" w:rsidR="00AF6E97" w:rsidRPr="00B81EE7" w:rsidRDefault="00AF6E97" w:rsidP="00AF6E97">
      <w:r w:rsidRPr="00B81EE7">
        <w:rPr>
          <w:i/>
        </w:rPr>
        <w:t>b)</w:t>
      </w:r>
      <w:r w:rsidRPr="00B81EE7">
        <w:tab/>
      </w:r>
      <w:r w:rsidR="00BD2D7E" w:rsidRPr="00B81EE7">
        <w:t>необходимость глобального сотрудничества и диалога</w:t>
      </w:r>
      <w:r w:rsidR="004A441C" w:rsidRPr="00B81EE7">
        <w:t xml:space="preserve"> с участием многих заинтересованных сторон</w:t>
      </w:r>
      <w:r w:rsidR="00BD2D7E" w:rsidRPr="00B81EE7">
        <w:t xml:space="preserve"> </w:t>
      </w:r>
      <w:r w:rsidR="004A441C" w:rsidRPr="00B81EE7">
        <w:t>для</w:t>
      </w:r>
      <w:r w:rsidR="00BD2D7E" w:rsidRPr="00B81EE7">
        <w:t xml:space="preserve"> рассмотрени</w:t>
      </w:r>
      <w:r w:rsidR="004A441C" w:rsidRPr="00B81EE7">
        <w:t>я</w:t>
      </w:r>
      <w:r w:rsidR="00BD2D7E" w:rsidRPr="00B81EE7">
        <w:t xml:space="preserve"> </w:t>
      </w:r>
      <w:r w:rsidR="00B97FCC">
        <w:t xml:space="preserve">обусловливаемых </w:t>
      </w:r>
      <w:r w:rsidR="00B97FCC" w:rsidRPr="00B81EE7">
        <w:t xml:space="preserve">ИИ </w:t>
      </w:r>
      <w:r w:rsidR="00BD2D7E" w:rsidRPr="00B81EE7">
        <w:t xml:space="preserve">возможностей и потенциальных проблем, связанных с его ролью в </w:t>
      </w:r>
      <w:r w:rsidR="004A441C" w:rsidRPr="00B81EE7">
        <w:t>электросвязи</w:t>
      </w:r>
      <w:r w:rsidR="00BD2D7E" w:rsidRPr="00B81EE7">
        <w:t>/ИКТ;</w:t>
      </w:r>
    </w:p>
    <w:p w14:paraId="0F64ACC6" w14:textId="713899F3" w:rsidR="00AF6E97" w:rsidRPr="00B81EE7" w:rsidRDefault="00AF6E97" w:rsidP="00AF6E97">
      <w:r w:rsidRPr="00B81EE7">
        <w:rPr>
          <w:i/>
          <w:iCs/>
        </w:rPr>
        <w:t>c)</w:t>
      </w:r>
      <w:r w:rsidRPr="00B81EE7">
        <w:tab/>
      </w:r>
      <w:r w:rsidR="00B97FCC">
        <w:t xml:space="preserve">тот факт, </w:t>
      </w:r>
      <w:r w:rsidR="00BD2D7E" w:rsidRPr="00B81EE7">
        <w:t xml:space="preserve">что </w:t>
      </w:r>
      <w:r w:rsidR="00551126" w:rsidRPr="00B81EE7">
        <w:t xml:space="preserve">касающиеся ИИ </w:t>
      </w:r>
      <w:r w:rsidR="00BD2D7E" w:rsidRPr="00B81EE7">
        <w:t xml:space="preserve">исследования, проводимые в исследовательских </w:t>
      </w:r>
      <w:r w:rsidR="00551126" w:rsidRPr="00B81EE7">
        <w:t>комиссиях</w:t>
      </w:r>
      <w:r w:rsidR="00BD2D7E" w:rsidRPr="00B81EE7">
        <w:t xml:space="preserve"> МСЭ-Т, </w:t>
      </w:r>
      <w:r w:rsidR="00551126" w:rsidRPr="00B81EE7">
        <w:t xml:space="preserve">оперативных </w:t>
      </w:r>
      <w:r w:rsidR="00BD2D7E" w:rsidRPr="00B81EE7">
        <w:t>группах и других соответствующих группах, способств</w:t>
      </w:r>
      <w:r w:rsidR="00551126" w:rsidRPr="00B81EE7">
        <w:t>уют</w:t>
      </w:r>
      <w:r w:rsidR="00BD2D7E" w:rsidRPr="00B81EE7">
        <w:t xml:space="preserve"> развитию стандартизации в области </w:t>
      </w:r>
      <w:r w:rsidR="00551126" w:rsidRPr="00B81EE7">
        <w:t>электросвязи</w:t>
      </w:r>
      <w:r w:rsidR="00BD2D7E" w:rsidRPr="00B81EE7">
        <w:t>/ИКТ;</w:t>
      </w:r>
    </w:p>
    <w:p w14:paraId="2444EDFD" w14:textId="3473B64C" w:rsidR="00AF6E97" w:rsidRPr="00B81EE7" w:rsidRDefault="00AF6E97" w:rsidP="00AF6E97">
      <w:pPr>
        <w:rPr>
          <w:lang w:eastAsia="ko-KR"/>
        </w:rPr>
      </w:pPr>
      <w:r w:rsidRPr="00B81EE7">
        <w:rPr>
          <w:i/>
          <w:iCs/>
          <w:lang w:eastAsia="ko-KR"/>
        </w:rPr>
        <w:t>d</w:t>
      </w:r>
      <w:r w:rsidRPr="00B81EE7">
        <w:rPr>
          <w:i/>
        </w:rPr>
        <w:t>)</w:t>
      </w:r>
      <w:r w:rsidRPr="00B81EE7">
        <w:tab/>
      </w:r>
      <w:r w:rsidR="00BD2D7E" w:rsidRPr="00B81EE7">
        <w:rPr>
          <w:lang w:eastAsia="ko-KR"/>
        </w:rPr>
        <w:t>сотрудничество МСЭ-Т с другими учреждениями и организациями ООН в рамках Межучрежденческой рабочей группы по ИИ Форума ВВУИО 2023</w:t>
      </w:r>
      <w:r w:rsidR="00B97FCC">
        <w:rPr>
          <w:lang w:eastAsia="ko-KR"/>
        </w:rPr>
        <w:t xml:space="preserve"> года</w:t>
      </w:r>
      <w:r w:rsidR="00BD2D7E" w:rsidRPr="00B81EE7">
        <w:rPr>
          <w:lang w:eastAsia="ko-KR"/>
        </w:rPr>
        <w:t>, которая объединяет</w:t>
      </w:r>
      <w:r w:rsidR="00551126" w:rsidRPr="00B81EE7">
        <w:rPr>
          <w:lang w:eastAsia="ko-KR"/>
        </w:rPr>
        <w:t xml:space="preserve"> основные</w:t>
      </w:r>
      <w:r w:rsidR="00BD2D7E" w:rsidRPr="00B81EE7">
        <w:rPr>
          <w:lang w:eastAsia="ko-KR"/>
        </w:rPr>
        <w:t xml:space="preserve"> технологические </w:t>
      </w:r>
      <w:r w:rsidR="00551126" w:rsidRPr="00B81EE7">
        <w:rPr>
          <w:lang w:eastAsia="ko-KR"/>
        </w:rPr>
        <w:t>элементы</w:t>
      </w:r>
      <w:r w:rsidR="00BD2D7E" w:rsidRPr="00B81EE7">
        <w:rPr>
          <w:lang w:eastAsia="ko-KR"/>
        </w:rPr>
        <w:t xml:space="preserve"> ООН,</w:t>
      </w:r>
      <w:r w:rsidR="00551126" w:rsidRPr="00B81EE7">
        <w:rPr>
          <w:lang w:eastAsia="ko-KR"/>
        </w:rPr>
        <w:t xml:space="preserve"> с тем</w:t>
      </w:r>
      <w:r w:rsidR="00BD2D7E" w:rsidRPr="00B81EE7">
        <w:rPr>
          <w:lang w:eastAsia="ko-KR"/>
        </w:rPr>
        <w:t xml:space="preserve"> чтобы обеспечить прочную основу для </w:t>
      </w:r>
      <w:r w:rsidR="00B97FCC">
        <w:rPr>
          <w:lang w:eastAsia="ko-KR"/>
        </w:rPr>
        <w:t xml:space="preserve">общесистемных </w:t>
      </w:r>
      <w:r w:rsidR="00BD2D7E" w:rsidRPr="00B81EE7">
        <w:rPr>
          <w:lang w:eastAsia="ko-KR"/>
        </w:rPr>
        <w:t xml:space="preserve">усилий в </w:t>
      </w:r>
      <w:r w:rsidR="00B97FCC">
        <w:rPr>
          <w:lang w:eastAsia="ko-KR"/>
        </w:rPr>
        <w:t>области</w:t>
      </w:r>
      <w:r w:rsidR="00BD2D7E" w:rsidRPr="00B81EE7">
        <w:rPr>
          <w:lang w:eastAsia="ko-KR"/>
        </w:rPr>
        <w:t xml:space="preserve"> ИИ;</w:t>
      </w:r>
    </w:p>
    <w:p w14:paraId="036AD662" w14:textId="6FA1A609" w:rsidR="00AF6E97" w:rsidRPr="00B81EE7" w:rsidRDefault="00AF6E97" w:rsidP="00AF6E97">
      <w:pPr>
        <w:rPr>
          <w:lang w:eastAsia="ko-KR"/>
        </w:rPr>
      </w:pPr>
      <w:r w:rsidRPr="00B81EE7">
        <w:rPr>
          <w:i/>
          <w:iCs/>
          <w:lang w:eastAsia="ko-KR"/>
        </w:rPr>
        <w:t>e</w:t>
      </w:r>
      <w:r w:rsidRPr="00B81EE7">
        <w:rPr>
          <w:rFonts w:eastAsia="SimSun"/>
          <w:i/>
          <w:iCs/>
        </w:rPr>
        <w:t>)</w:t>
      </w:r>
      <w:r w:rsidRPr="00B81EE7">
        <w:rPr>
          <w:rFonts w:eastAsia="SimSun"/>
        </w:rPr>
        <w:tab/>
      </w:r>
      <w:r w:rsidR="00BD2D7E" w:rsidRPr="00B81EE7">
        <w:rPr>
          <w:lang w:eastAsia="ko-KR"/>
        </w:rPr>
        <w:t xml:space="preserve">использование возможностей ИИ в </w:t>
      </w:r>
      <w:r w:rsidR="00551126" w:rsidRPr="00B81EE7">
        <w:rPr>
          <w:lang w:eastAsia="ko-KR"/>
        </w:rPr>
        <w:t>электросвязи</w:t>
      </w:r>
      <w:r w:rsidR="00BD2D7E" w:rsidRPr="00B81EE7">
        <w:rPr>
          <w:lang w:eastAsia="ko-KR"/>
        </w:rPr>
        <w:t>/ИКТ для создания новых приложений и услуг,</w:t>
      </w:r>
    </w:p>
    <w:p w14:paraId="34AF2E6A" w14:textId="5E895EF6" w:rsidR="00AF6E97" w:rsidRPr="00B81EE7" w:rsidRDefault="00BD2D7E" w:rsidP="00AF6E97">
      <w:pPr>
        <w:pStyle w:val="Call"/>
      </w:pPr>
      <w:r w:rsidRPr="00B81EE7">
        <w:t>отмечая</w:t>
      </w:r>
      <w:r w:rsidR="00251633" w:rsidRPr="00251633">
        <w:rPr>
          <w:i w:val="0"/>
          <w:iCs/>
        </w:rPr>
        <w:t>,</w:t>
      </w:r>
    </w:p>
    <w:p w14:paraId="3F9476EB" w14:textId="1D4A1A5E" w:rsidR="00AF6E97" w:rsidRPr="00B81EE7" w:rsidRDefault="00AF6E97" w:rsidP="00AF6E97">
      <w:r w:rsidRPr="00B81EE7">
        <w:rPr>
          <w:i/>
          <w:iCs/>
        </w:rPr>
        <w:t>a)</w:t>
      </w:r>
      <w:r w:rsidRPr="00B81EE7">
        <w:tab/>
      </w:r>
      <w:r w:rsidR="00BD2D7E" w:rsidRPr="00B81EE7">
        <w:t>что многие другие организации по разработке стандартов, консорциумы и заинтересованные стороны разрабатывают стандарты, спецификации, передов</w:t>
      </w:r>
      <w:r w:rsidR="00551126" w:rsidRPr="00B81EE7">
        <w:t>ой опыт</w:t>
      </w:r>
      <w:r w:rsidR="00BD2D7E" w:rsidRPr="00B81EE7">
        <w:t xml:space="preserve"> и </w:t>
      </w:r>
      <w:r w:rsidR="00551126" w:rsidRPr="00B81EE7">
        <w:t>руководящие указания</w:t>
      </w:r>
      <w:r w:rsidR="00BD2D7E" w:rsidRPr="00B81EE7">
        <w:t xml:space="preserve"> для технологий, систем и услуг ИИ в рамках своих мандатов, например, Объединенный технический комитет 1 Международной организации по стандартизации и Международн</w:t>
      </w:r>
      <w:r w:rsidR="00551126" w:rsidRPr="00B81EE7">
        <w:t>ой</w:t>
      </w:r>
      <w:r w:rsidR="00BD2D7E" w:rsidRPr="00B81EE7">
        <w:t xml:space="preserve"> электротехническ</w:t>
      </w:r>
      <w:r w:rsidR="00551126" w:rsidRPr="00B81EE7">
        <w:t xml:space="preserve">ой </w:t>
      </w:r>
      <w:r w:rsidR="00BD2D7E" w:rsidRPr="00B81EE7">
        <w:t>комисси</w:t>
      </w:r>
      <w:r w:rsidR="00551126" w:rsidRPr="00B81EE7">
        <w:t>и</w:t>
      </w:r>
      <w:r w:rsidR="00BD2D7E" w:rsidRPr="00B81EE7">
        <w:t>;</w:t>
      </w:r>
    </w:p>
    <w:p w14:paraId="3DA2EA1E" w14:textId="2925CA0D" w:rsidR="00AF6E97" w:rsidRPr="00B81EE7" w:rsidRDefault="00AF6E97" w:rsidP="00AF6E97">
      <w:r w:rsidRPr="00B81EE7">
        <w:rPr>
          <w:i/>
          <w:iCs/>
        </w:rPr>
        <w:t>b)</w:t>
      </w:r>
      <w:r w:rsidRPr="00B81EE7">
        <w:tab/>
      </w:r>
      <w:r w:rsidR="00551126" w:rsidRPr="00B81EE7">
        <w:t xml:space="preserve">что </w:t>
      </w:r>
      <w:r w:rsidR="00BD2D7E" w:rsidRPr="00B81EE7">
        <w:t xml:space="preserve">МСЭ в партнерстве с более чем 40 другими учреждениями </w:t>
      </w:r>
      <w:r w:rsidR="00B97FCC">
        <w:t>Организации Объединенных Наций</w:t>
      </w:r>
      <w:r w:rsidR="00BD2D7E" w:rsidRPr="00B81EE7">
        <w:t xml:space="preserve"> организовал платформу </w:t>
      </w:r>
      <w:r w:rsidR="00551126" w:rsidRPr="00B81EE7">
        <w:t>"</w:t>
      </w:r>
      <w:r w:rsidR="00BD2D7E" w:rsidRPr="00B81EE7">
        <w:t>ИИ во благо</w:t>
      </w:r>
      <w:r w:rsidR="00551126" w:rsidRPr="00B81EE7">
        <w:t>"</w:t>
      </w:r>
      <w:r w:rsidR="00BD2D7E" w:rsidRPr="00B81EE7">
        <w:t>, цель</w:t>
      </w:r>
      <w:r w:rsidR="00551126" w:rsidRPr="00B81EE7">
        <w:t>ю</w:t>
      </w:r>
      <w:r w:rsidR="00BD2D7E" w:rsidRPr="00B81EE7">
        <w:t xml:space="preserve"> которой </w:t>
      </w:r>
      <w:r w:rsidR="00551126" w:rsidRPr="00B81EE7">
        <w:t xml:space="preserve">является </w:t>
      </w:r>
      <w:r w:rsidR="000B062F" w:rsidRPr="00B81EE7">
        <w:t xml:space="preserve">выявление способов </w:t>
      </w:r>
      <w:r w:rsidR="00BD2D7E" w:rsidRPr="00B81EE7">
        <w:t>практическо</w:t>
      </w:r>
      <w:r w:rsidR="00551126" w:rsidRPr="00B81EE7">
        <w:t>го</w:t>
      </w:r>
      <w:r w:rsidR="00BD2D7E" w:rsidRPr="00B81EE7">
        <w:t xml:space="preserve"> применени</w:t>
      </w:r>
      <w:r w:rsidR="000B062F" w:rsidRPr="00B81EE7">
        <w:t>я</w:t>
      </w:r>
      <w:r w:rsidR="00BD2D7E" w:rsidRPr="00B81EE7">
        <w:t xml:space="preserve"> ИИ для достижения ЦУР и масштабирова</w:t>
      </w:r>
      <w:r w:rsidR="000B062F" w:rsidRPr="00B81EE7">
        <w:t>ние</w:t>
      </w:r>
      <w:r w:rsidR="00BD2D7E" w:rsidRPr="00B81EE7">
        <w:t xml:space="preserve"> эти</w:t>
      </w:r>
      <w:r w:rsidR="000B062F" w:rsidRPr="00B81EE7">
        <w:t>х</w:t>
      </w:r>
      <w:r w:rsidR="00BD2D7E" w:rsidRPr="00B81EE7">
        <w:t xml:space="preserve"> решени</w:t>
      </w:r>
      <w:r w:rsidR="000B062F" w:rsidRPr="00B81EE7">
        <w:t>й</w:t>
      </w:r>
      <w:r w:rsidR="00BD2D7E" w:rsidRPr="00B81EE7">
        <w:t xml:space="preserve"> для </w:t>
      </w:r>
      <w:r w:rsidR="000B062F" w:rsidRPr="00B81EE7">
        <w:t xml:space="preserve">оказания </w:t>
      </w:r>
      <w:r w:rsidR="00B97FCC" w:rsidRPr="00B81EE7">
        <w:t>глобально</w:t>
      </w:r>
      <w:r w:rsidR="00B97FCC">
        <w:t>го</w:t>
      </w:r>
      <w:r w:rsidR="00B97FCC" w:rsidRPr="00B81EE7">
        <w:t xml:space="preserve"> </w:t>
      </w:r>
      <w:r w:rsidR="000B062F" w:rsidRPr="00B81EE7">
        <w:t>воздействия</w:t>
      </w:r>
      <w:r w:rsidR="00BD2D7E" w:rsidRPr="00B81EE7">
        <w:t>,</w:t>
      </w:r>
    </w:p>
    <w:p w14:paraId="2DFC4516" w14:textId="4E801379" w:rsidR="00AF6E97" w:rsidRPr="00B81EE7" w:rsidRDefault="00BD2D7E" w:rsidP="00AF6E97">
      <w:pPr>
        <w:pStyle w:val="Call"/>
      </w:pPr>
      <w:r w:rsidRPr="00B81EE7">
        <w:lastRenderedPageBreak/>
        <w:t>учитывая</w:t>
      </w:r>
      <w:r w:rsidRPr="00251633">
        <w:rPr>
          <w:i w:val="0"/>
          <w:iCs/>
        </w:rPr>
        <w:t>,</w:t>
      </w:r>
    </w:p>
    <w:p w14:paraId="41F31BB5" w14:textId="737029EC" w:rsidR="00AF6E97" w:rsidRPr="00B81EE7" w:rsidRDefault="00AF6E97" w:rsidP="00AF6E97">
      <w:r w:rsidRPr="00B81EE7">
        <w:rPr>
          <w:i/>
          <w:iCs/>
        </w:rPr>
        <w:t>a)</w:t>
      </w:r>
      <w:r w:rsidRPr="00B81EE7">
        <w:tab/>
      </w:r>
      <w:r w:rsidR="00BD2D7E" w:rsidRPr="00B81EE7">
        <w:t xml:space="preserve">что многие варианты использования ИИ в </w:t>
      </w:r>
      <w:r w:rsidR="000B062F" w:rsidRPr="00B81EE7">
        <w:t>электросвязи</w:t>
      </w:r>
      <w:r w:rsidR="00BD2D7E" w:rsidRPr="00B81EE7">
        <w:t>/ИКТ способствуют</w:t>
      </w:r>
      <w:r w:rsidR="000B062F" w:rsidRPr="00B81EE7">
        <w:t xml:space="preserve"> обеспечению универсальной устойчивой возможности установления </w:t>
      </w:r>
      <w:r w:rsidR="00B97FCC">
        <w:t xml:space="preserve">цифровых </w:t>
      </w:r>
      <w:r w:rsidR="000B062F" w:rsidRPr="00B81EE7">
        <w:t>соединений</w:t>
      </w:r>
      <w:r w:rsidR="00BD2D7E" w:rsidRPr="00B81EE7">
        <w:t>;</w:t>
      </w:r>
    </w:p>
    <w:p w14:paraId="267AC9DE" w14:textId="08A24391" w:rsidR="00AF6E97" w:rsidRPr="00B81EE7" w:rsidRDefault="00AF6E97" w:rsidP="00AF6E97">
      <w:r w:rsidRPr="00B81EE7">
        <w:rPr>
          <w:i/>
          <w:iCs/>
          <w:lang w:eastAsia="ko-KR"/>
        </w:rPr>
        <w:t>b)</w:t>
      </w:r>
      <w:r w:rsidRPr="00B81EE7">
        <w:rPr>
          <w:lang w:eastAsia="ko-KR"/>
        </w:rPr>
        <w:tab/>
      </w:r>
      <w:r w:rsidR="00BD2D7E" w:rsidRPr="00B81EE7">
        <w:t xml:space="preserve">что развитие технологий ИИ в </w:t>
      </w:r>
      <w:r w:rsidR="000B062F" w:rsidRPr="00B81EE7">
        <w:t>электросвязи</w:t>
      </w:r>
      <w:r w:rsidR="00BD2D7E" w:rsidRPr="00B81EE7">
        <w:t xml:space="preserve">/ИКТ </w:t>
      </w:r>
      <w:r w:rsidR="000B062F" w:rsidRPr="00B81EE7">
        <w:t>сопряжено</w:t>
      </w:r>
      <w:r w:rsidR="00BD2D7E" w:rsidRPr="00B81EE7">
        <w:t xml:space="preserve"> как</w:t>
      </w:r>
      <w:r w:rsidR="000B062F" w:rsidRPr="00B81EE7">
        <w:t xml:space="preserve"> с</w:t>
      </w:r>
      <w:r w:rsidR="00BD2D7E" w:rsidRPr="00B81EE7">
        <w:t xml:space="preserve"> возможност</w:t>
      </w:r>
      <w:r w:rsidR="000B062F" w:rsidRPr="00B81EE7">
        <w:t>ями</w:t>
      </w:r>
      <w:r w:rsidR="00BD2D7E" w:rsidRPr="00B81EE7">
        <w:t>, так и</w:t>
      </w:r>
      <w:r w:rsidR="000B062F" w:rsidRPr="00B81EE7">
        <w:t xml:space="preserve"> с</w:t>
      </w:r>
      <w:r w:rsidR="00BD2D7E" w:rsidRPr="00B81EE7">
        <w:t xml:space="preserve"> </w:t>
      </w:r>
      <w:r w:rsidR="000B062F" w:rsidRPr="00B81EE7">
        <w:t>трудностями</w:t>
      </w:r>
      <w:r w:rsidR="00BD2D7E" w:rsidRPr="00B81EE7">
        <w:t>;</w:t>
      </w:r>
    </w:p>
    <w:p w14:paraId="4F9F1EB1" w14:textId="6956BB36" w:rsidR="00AF6E97" w:rsidRPr="00B81EE7" w:rsidRDefault="00AF6E97" w:rsidP="00AF6E97">
      <w:r w:rsidRPr="00B81EE7">
        <w:rPr>
          <w:i/>
          <w:iCs/>
        </w:rPr>
        <w:t>c)</w:t>
      </w:r>
      <w:r w:rsidRPr="00B81EE7">
        <w:tab/>
      </w:r>
      <w:r w:rsidR="00BD2D7E" w:rsidRPr="00B81EE7">
        <w:t xml:space="preserve">что </w:t>
      </w:r>
      <w:r w:rsidR="000B062F" w:rsidRPr="00B81EE7">
        <w:t xml:space="preserve">для </w:t>
      </w:r>
      <w:r w:rsidR="00BD2D7E" w:rsidRPr="00B81EE7">
        <w:t>полн</w:t>
      </w:r>
      <w:r w:rsidR="000B062F" w:rsidRPr="00B81EE7">
        <w:t>омасштабной</w:t>
      </w:r>
      <w:r w:rsidR="00BD2D7E" w:rsidRPr="00B81EE7">
        <w:t xml:space="preserve"> реализаци</w:t>
      </w:r>
      <w:r w:rsidR="000B062F" w:rsidRPr="00B81EE7">
        <w:t>и</w:t>
      </w:r>
      <w:r w:rsidR="00BD2D7E" w:rsidRPr="00B81EE7">
        <w:t xml:space="preserve"> преимуществ технологий ИИ потребует</w:t>
      </w:r>
      <w:r w:rsidR="000B062F" w:rsidRPr="00B81EE7">
        <w:t>ся</w:t>
      </w:r>
      <w:r w:rsidR="00BD2D7E" w:rsidRPr="00B81EE7">
        <w:t xml:space="preserve"> преодолени</w:t>
      </w:r>
      <w:r w:rsidR="000B062F" w:rsidRPr="00B81EE7">
        <w:t>е</w:t>
      </w:r>
      <w:r w:rsidR="00BD2D7E" w:rsidRPr="00B81EE7">
        <w:t xml:space="preserve"> цифрового </w:t>
      </w:r>
      <w:r w:rsidR="000B062F" w:rsidRPr="00B81EE7">
        <w:t>разрыва</w:t>
      </w:r>
      <w:r w:rsidR="00BD2D7E" w:rsidRPr="00B81EE7">
        <w:t xml:space="preserve"> и обеспечени</w:t>
      </w:r>
      <w:r w:rsidR="000B062F" w:rsidRPr="00B81EE7">
        <w:t>е</w:t>
      </w:r>
      <w:r w:rsidR="00BD2D7E" w:rsidRPr="00B81EE7">
        <w:t xml:space="preserve"> </w:t>
      </w:r>
      <w:r w:rsidR="000B062F" w:rsidRPr="00B81EE7">
        <w:t>универсального</w:t>
      </w:r>
      <w:r w:rsidR="00BD2D7E" w:rsidRPr="00B81EE7">
        <w:t xml:space="preserve"> доступа к </w:t>
      </w:r>
      <w:r w:rsidR="000B062F" w:rsidRPr="00B81EE7">
        <w:t>электросвязи</w:t>
      </w:r>
      <w:r w:rsidR="00BD2D7E" w:rsidRPr="00B81EE7">
        <w:t>/ИКТ;</w:t>
      </w:r>
    </w:p>
    <w:p w14:paraId="26694C5C" w14:textId="7BF47AC5" w:rsidR="00AF6E97" w:rsidRPr="00B81EE7" w:rsidRDefault="00AF6E97" w:rsidP="00AF6E97">
      <w:r w:rsidRPr="00B81EE7">
        <w:rPr>
          <w:i/>
          <w:iCs/>
        </w:rPr>
        <w:t>d)</w:t>
      </w:r>
      <w:r w:rsidRPr="00B81EE7">
        <w:tab/>
      </w:r>
      <w:r w:rsidR="000B062F" w:rsidRPr="00B81EE7">
        <w:t xml:space="preserve">что члены МСЭ проводят работу, которая может помочь в обосновании и улучшении понимания потенциала технологий ИИ </w:t>
      </w:r>
      <w:r w:rsidR="00B97FCC">
        <w:t>для</w:t>
      </w:r>
      <w:r w:rsidR="000B062F" w:rsidRPr="00B81EE7">
        <w:t xml:space="preserve"> поддержк</w:t>
      </w:r>
      <w:r w:rsidR="00B97FCC">
        <w:t>и</w:t>
      </w:r>
      <w:r w:rsidR="000B062F" w:rsidRPr="00B81EE7">
        <w:t xml:space="preserve"> электросвязи/ИКТ в </w:t>
      </w:r>
      <w:r w:rsidR="00B97FCC">
        <w:t>части</w:t>
      </w:r>
      <w:r w:rsidR="000B062F" w:rsidRPr="00B81EE7">
        <w:t xml:space="preserve"> </w:t>
      </w:r>
      <w:r w:rsidR="00B97FCC">
        <w:t>внесения вклада в</w:t>
      </w:r>
      <w:r w:rsidR="000B062F" w:rsidRPr="00B81EE7">
        <w:t xml:space="preserve"> осуществлени</w:t>
      </w:r>
      <w:r w:rsidR="00251633">
        <w:t>е</w:t>
      </w:r>
      <w:r w:rsidR="000B062F" w:rsidRPr="00B81EE7">
        <w:t xml:space="preserve"> Повестки дня в области устойчивого развития на период до 2030 года</w:t>
      </w:r>
      <w:r w:rsidR="00BD2D7E" w:rsidRPr="00B81EE7">
        <w:t>,</w:t>
      </w:r>
    </w:p>
    <w:p w14:paraId="30A33A04" w14:textId="1BAA2F9F" w:rsidR="00AF6E97" w:rsidRPr="00B81EE7" w:rsidRDefault="000B062F" w:rsidP="00AF6E97">
      <w:pPr>
        <w:pStyle w:val="Call"/>
      </w:pPr>
      <w:r w:rsidRPr="00B81EE7">
        <w:rPr>
          <w:iCs/>
        </w:rPr>
        <w:t>решает</w:t>
      </w:r>
      <w:r w:rsidR="00BD2D7E" w:rsidRPr="00B81EE7">
        <w:rPr>
          <w:iCs/>
        </w:rPr>
        <w:t xml:space="preserve"> поручить исследовательским </w:t>
      </w:r>
      <w:r w:rsidRPr="00B81EE7">
        <w:rPr>
          <w:iCs/>
        </w:rPr>
        <w:t>комиссиям</w:t>
      </w:r>
      <w:r w:rsidR="00BD2D7E" w:rsidRPr="00B81EE7">
        <w:rPr>
          <w:iCs/>
        </w:rPr>
        <w:t xml:space="preserve"> Сектора стандартизации электросвязи МСЭ, в рамках </w:t>
      </w:r>
      <w:r w:rsidR="003E16EF">
        <w:rPr>
          <w:iCs/>
        </w:rPr>
        <w:t>сво</w:t>
      </w:r>
      <w:r w:rsidR="00BD2D7E" w:rsidRPr="00B81EE7">
        <w:rPr>
          <w:iCs/>
        </w:rPr>
        <w:t>их мандатов и основной компетенции</w:t>
      </w:r>
    </w:p>
    <w:p w14:paraId="00F58812" w14:textId="330F4D77" w:rsidR="00AF6E97" w:rsidRPr="00B81EE7" w:rsidRDefault="00AF6E97" w:rsidP="00AF6E97">
      <w:pPr>
        <w:rPr>
          <w:lang w:eastAsia="ko-KR"/>
        </w:rPr>
      </w:pPr>
      <w:r w:rsidRPr="00B81EE7">
        <w:rPr>
          <w:lang w:eastAsia="ko-KR"/>
        </w:rPr>
        <w:t>1</w:t>
      </w:r>
      <w:r w:rsidRPr="00B81EE7">
        <w:tab/>
      </w:r>
      <w:r w:rsidR="00BD2D7E" w:rsidRPr="00B81EE7">
        <w:rPr>
          <w:lang w:eastAsia="ko-KR"/>
        </w:rPr>
        <w:t>продолж</w:t>
      </w:r>
      <w:r w:rsidR="000B062F" w:rsidRPr="00B81EE7">
        <w:rPr>
          <w:lang w:eastAsia="ko-KR"/>
        </w:rPr>
        <w:t>а</w:t>
      </w:r>
      <w:r w:rsidR="00BD2D7E" w:rsidRPr="00B81EE7">
        <w:rPr>
          <w:lang w:eastAsia="ko-KR"/>
        </w:rPr>
        <w:t xml:space="preserve">ть работу по применению ИИ </w:t>
      </w:r>
      <w:r w:rsidR="000B062F" w:rsidRPr="00B81EE7">
        <w:rPr>
          <w:lang w:eastAsia="ko-KR"/>
        </w:rPr>
        <w:t>в электросвязи</w:t>
      </w:r>
      <w:r w:rsidR="00BD2D7E" w:rsidRPr="00B81EE7">
        <w:rPr>
          <w:lang w:eastAsia="ko-KR"/>
        </w:rPr>
        <w:t xml:space="preserve">/ИКТ при разработке Рекомендаций МСЭ-Т, </w:t>
      </w:r>
      <w:r w:rsidR="000B062F" w:rsidRPr="00B81EE7">
        <w:rPr>
          <w:lang w:eastAsia="ko-KR"/>
        </w:rPr>
        <w:t>в том числе Рекомендаций</w:t>
      </w:r>
      <w:r w:rsidR="00BD2D7E" w:rsidRPr="00B81EE7">
        <w:rPr>
          <w:lang w:eastAsia="ko-KR"/>
        </w:rPr>
        <w:t>, касаю</w:t>
      </w:r>
      <w:r w:rsidR="000B062F" w:rsidRPr="00B81EE7">
        <w:rPr>
          <w:lang w:eastAsia="ko-KR"/>
        </w:rPr>
        <w:t>щих</w:t>
      </w:r>
      <w:r w:rsidR="00BD2D7E" w:rsidRPr="00B81EE7">
        <w:rPr>
          <w:lang w:eastAsia="ko-KR"/>
        </w:rPr>
        <w:t xml:space="preserve">ся эксплуатации </w:t>
      </w:r>
      <w:r w:rsidR="000B062F" w:rsidRPr="00B81EE7">
        <w:rPr>
          <w:lang w:eastAsia="ko-KR"/>
        </w:rPr>
        <w:t xml:space="preserve">и безопасности электросвязи, а также управления электросвязью </w:t>
      </w:r>
      <w:r w:rsidR="00BD2D7E" w:rsidRPr="00B81EE7">
        <w:rPr>
          <w:lang w:eastAsia="ko-KR"/>
        </w:rPr>
        <w:t xml:space="preserve">для сетей и протоколов с </w:t>
      </w:r>
      <w:r w:rsidR="000B062F" w:rsidRPr="00B81EE7">
        <w:rPr>
          <w:lang w:eastAsia="ko-KR"/>
        </w:rPr>
        <w:t>элементами</w:t>
      </w:r>
      <w:r w:rsidR="00BD2D7E" w:rsidRPr="00B81EE7">
        <w:rPr>
          <w:lang w:eastAsia="ko-KR"/>
        </w:rPr>
        <w:t xml:space="preserve"> ИИ, а также мультимедийных услуг и приложений;</w:t>
      </w:r>
    </w:p>
    <w:p w14:paraId="6671BB21" w14:textId="7E51DE54" w:rsidR="00AF6E97" w:rsidRPr="00B81EE7" w:rsidRDefault="00AF6E97" w:rsidP="00AF6E97">
      <w:r w:rsidRPr="00B81EE7">
        <w:rPr>
          <w:lang w:eastAsia="ko-KR"/>
        </w:rPr>
        <w:t>2</w:t>
      </w:r>
      <w:r w:rsidRPr="00B81EE7">
        <w:tab/>
      </w:r>
      <w:r w:rsidR="00BD2D7E" w:rsidRPr="00B81EE7">
        <w:t xml:space="preserve">периодически пересматривать и обновлять Рекомендации по ИИ в области электросвязи/ИКТ с учетом технологического прогресса и </w:t>
      </w:r>
      <w:r w:rsidR="003E16EF">
        <w:t>возникающих</w:t>
      </w:r>
      <w:r w:rsidR="00BD2D7E" w:rsidRPr="00B81EE7">
        <w:t xml:space="preserve"> возможностей и проблем,</w:t>
      </w:r>
    </w:p>
    <w:p w14:paraId="3424E1B8" w14:textId="05D66D94" w:rsidR="00AF6E97" w:rsidRPr="00B81EE7" w:rsidRDefault="00BD2D7E" w:rsidP="00AF6E97">
      <w:pPr>
        <w:pStyle w:val="Call"/>
      </w:pPr>
      <w:r w:rsidRPr="00B81EE7">
        <w:t xml:space="preserve">поручает </w:t>
      </w:r>
      <w:r w:rsidR="000B062F" w:rsidRPr="00B81EE7">
        <w:t xml:space="preserve">Директору </w:t>
      </w:r>
      <w:r w:rsidRPr="00B81EE7">
        <w:t>Бюро стандартизации электросвязи</w:t>
      </w:r>
    </w:p>
    <w:p w14:paraId="05F41109" w14:textId="03F056A4" w:rsidR="00AF6E97" w:rsidRPr="00B81EE7" w:rsidRDefault="00AF6E97" w:rsidP="00AF6E97">
      <w:r w:rsidRPr="00B81EE7">
        <w:t>1</w:t>
      </w:r>
      <w:r w:rsidRPr="00B81EE7">
        <w:tab/>
      </w:r>
      <w:r w:rsidR="000B062F" w:rsidRPr="00B81EE7">
        <w:t xml:space="preserve">содействовать обмену информацией и повышению осведомленности о работе МСЭ-Т по ИИ в электросвязи/ИКТ среди Членов МСЭ-Т, с тем чтобы укрепить понимание, </w:t>
      </w:r>
      <w:r w:rsidR="003E16EF">
        <w:t xml:space="preserve">в </w:t>
      </w:r>
      <w:r w:rsidR="000B062F" w:rsidRPr="00B81EE7">
        <w:t>особенно</w:t>
      </w:r>
      <w:r w:rsidR="003E16EF">
        <w:t>сти</w:t>
      </w:r>
      <w:r w:rsidR="000B062F" w:rsidRPr="00B81EE7">
        <w:t xml:space="preserve"> для развивающихся стран, в отношении развертывания технологий ИИ в поддержку электросвязи/ИКТ и соответствующих возможностей и проблем;</w:t>
      </w:r>
    </w:p>
    <w:p w14:paraId="7F3E3ACA" w14:textId="4A8C730B" w:rsidR="00AF6E97" w:rsidRPr="00B81EE7" w:rsidRDefault="00AF6E97" w:rsidP="00AF6E97">
      <w:r w:rsidRPr="00B81EE7">
        <w:t>2</w:t>
      </w:r>
      <w:r w:rsidRPr="00B81EE7">
        <w:tab/>
      </w:r>
      <w:r w:rsidR="00BD2D7E" w:rsidRPr="00B81EE7">
        <w:t>определ</w:t>
      </w:r>
      <w:r w:rsidR="00B81EE7" w:rsidRPr="00B81EE7">
        <w:t>ять</w:t>
      </w:r>
      <w:r w:rsidR="00BD2D7E" w:rsidRPr="00B81EE7">
        <w:t xml:space="preserve"> возможност</w:t>
      </w:r>
      <w:r w:rsidR="00B81EE7" w:rsidRPr="00B81EE7">
        <w:t>и</w:t>
      </w:r>
      <w:r w:rsidR="00BD2D7E" w:rsidRPr="00B81EE7">
        <w:t xml:space="preserve">, по мере необходимости, для сотрудничества в </w:t>
      </w:r>
      <w:r w:rsidR="0004062C">
        <w:t xml:space="preserve">рамках </w:t>
      </w:r>
      <w:r w:rsidR="00BD2D7E" w:rsidRPr="00B81EE7">
        <w:t>международных усили</w:t>
      </w:r>
      <w:r w:rsidR="0004062C">
        <w:t>й</w:t>
      </w:r>
      <w:r w:rsidR="00BD2D7E" w:rsidRPr="00B81EE7">
        <w:t xml:space="preserve"> по стандартизации и для взаимодействия с соответствующими заинтересованными сторонами </w:t>
      </w:r>
      <w:r w:rsidR="00B81EE7" w:rsidRPr="00B81EE7">
        <w:t>по вопросам</w:t>
      </w:r>
      <w:r w:rsidR="00BD2D7E" w:rsidRPr="00B81EE7">
        <w:t xml:space="preserve"> ИИ в </w:t>
      </w:r>
      <w:r w:rsidR="00B81EE7" w:rsidRPr="00B81EE7">
        <w:t>электросвязи</w:t>
      </w:r>
      <w:r w:rsidR="00BD2D7E" w:rsidRPr="00B81EE7">
        <w:t>/ИКТ;</w:t>
      </w:r>
    </w:p>
    <w:p w14:paraId="11626440" w14:textId="1DB7399D" w:rsidR="00AF6E97" w:rsidRPr="00B81EE7" w:rsidRDefault="00AF6E97" w:rsidP="00AF6E97">
      <w:pPr>
        <w:rPr>
          <w:lang w:eastAsia="ko-KR"/>
        </w:rPr>
      </w:pPr>
      <w:r w:rsidRPr="00B81EE7">
        <w:rPr>
          <w:lang w:eastAsia="ko-KR"/>
        </w:rPr>
        <w:t>3</w:t>
      </w:r>
      <w:r w:rsidRPr="00B81EE7">
        <w:tab/>
      </w:r>
      <w:r w:rsidR="00BD2D7E" w:rsidRPr="00B81EE7">
        <w:rPr>
          <w:lang w:eastAsia="ko-KR"/>
        </w:rPr>
        <w:t xml:space="preserve">предоставлять технические рекомендации развивающимся странам по внедрению международных стандартов по ИИ в </w:t>
      </w:r>
      <w:r w:rsidR="00B81EE7" w:rsidRPr="00B81EE7">
        <w:rPr>
          <w:lang w:eastAsia="ko-KR"/>
        </w:rPr>
        <w:t>электросвязи</w:t>
      </w:r>
      <w:r w:rsidR="00BD2D7E" w:rsidRPr="00B81EE7">
        <w:rPr>
          <w:lang w:eastAsia="ko-KR"/>
        </w:rPr>
        <w:t>/ИКТ, принимая во внимание потребности каждого региона,</w:t>
      </w:r>
    </w:p>
    <w:p w14:paraId="06ACB150" w14:textId="1929FDE6" w:rsidR="00AF6E97" w:rsidRPr="00B81EE7" w:rsidRDefault="00BD2D7E" w:rsidP="00AF6E97">
      <w:pPr>
        <w:pStyle w:val="Call"/>
      </w:pPr>
      <w:r w:rsidRPr="00B81EE7">
        <w:t>предлагает Государствам – Членам МСЭ, Членам Сектора, Ассоциированным членам и Академическим организациям</w:t>
      </w:r>
    </w:p>
    <w:p w14:paraId="2A1AF72C" w14:textId="51BCF320" w:rsidR="00AF6E97" w:rsidRPr="00BD4F7C" w:rsidRDefault="00AF6E97" w:rsidP="00BD4F7C">
      <w:r w:rsidRPr="00BD4F7C">
        <w:rPr>
          <w:rFonts w:eastAsia="SimSun"/>
        </w:rPr>
        <w:t>1</w:t>
      </w:r>
      <w:r w:rsidRPr="00BD4F7C">
        <w:rPr>
          <w:rFonts w:eastAsia="SimSun"/>
        </w:rPr>
        <w:tab/>
      </w:r>
      <w:r w:rsidR="00BD2D7E" w:rsidRPr="00BD4F7C">
        <w:t xml:space="preserve">содействовать разработке и принятию Рекомендаций МСЭ-Т, </w:t>
      </w:r>
      <w:r w:rsidR="00B81EE7" w:rsidRPr="00BD4F7C">
        <w:t>касающихся</w:t>
      </w:r>
      <w:r w:rsidR="00BD2D7E" w:rsidRPr="00BD4F7C">
        <w:t xml:space="preserve"> </w:t>
      </w:r>
      <w:r w:rsidR="0004062C" w:rsidRPr="00BD4F7C">
        <w:t>развертывания</w:t>
      </w:r>
      <w:r w:rsidR="00BD2D7E" w:rsidRPr="00BD4F7C">
        <w:t xml:space="preserve"> технологий ИИ в </w:t>
      </w:r>
      <w:r w:rsidR="00B81EE7" w:rsidRPr="00BD4F7C">
        <w:t>электросвязи</w:t>
      </w:r>
      <w:r w:rsidR="00BD2D7E" w:rsidRPr="00BD4F7C">
        <w:t>/ИКТ</w:t>
      </w:r>
      <w:r w:rsidR="00B81EE7" w:rsidRPr="00BD4F7C">
        <w:t>;</w:t>
      </w:r>
    </w:p>
    <w:p w14:paraId="678913CC" w14:textId="1776A5A5" w:rsidR="00AF6E97" w:rsidRPr="00B81EE7" w:rsidRDefault="00AF6E97" w:rsidP="00DE3BEA">
      <w:r w:rsidRPr="00BD4F7C">
        <w:t>2</w:t>
      </w:r>
      <w:r w:rsidRPr="00BD4F7C">
        <w:tab/>
      </w:r>
      <w:r w:rsidR="004A441C" w:rsidRPr="00B81EE7">
        <w:t xml:space="preserve">обмениваться опытом и вносить вклад в международные многосторонние усилия по стандартизации технологий ИИ, включая усилия международных организаций, </w:t>
      </w:r>
      <w:r w:rsidR="00B81EE7" w:rsidRPr="00B81EE7">
        <w:t xml:space="preserve">компаний </w:t>
      </w:r>
      <w:r w:rsidR="004A441C" w:rsidRPr="00B81EE7">
        <w:t xml:space="preserve">частного сектора, </w:t>
      </w:r>
      <w:r w:rsidR="00B81EE7" w:rsidRPr="00B81EE7">
        <w:t xml:space="preserve">структур </w:t>
      </w:r>
      <w:r w:rsidR="004A441C" w:rsidRPr="00B81EE7">
        <w:t xml:space="preserve">гражданского общества, </w:t>
      </w:r>
      <w:r w:rsidR="00B81EE7" w:rsidRPr="00B81EE7">
        <w:t>академических организаций</w:t>
      </w:r>
      <w:r w:rsidR="004A441C" w:rsidRPr="00B81EE7">
        <w:t>, малых и средних предприятий и технических организаций;</w:t>
      </w:r>
    </w:p>
    <w:p w14:paraId="10C95786" w14:textId="65406049" w:rsidR="00AF6E97" w:rsidRPr="00B81EE7" w:rsidRDefault="00AF6E97" w:rsidP="00AF6E97">
      <w:r w:rsidRPr="00B81EE7">
        <w:rPr>
          <w:lang w:eastAsia="ko-KR"/>
        </w:rPr>
        <w:t>3</w:t>
      </w:r>
      <w:r w:rsidRPr="00B81EE7">
        <w:rPr>
          <w:lang w:eastAsia="ko-KR"/>
        </w:rPr>
        <w:tab/>
      </w:r>
      <w:r w:rsidR="004A441C" w:rsidRPr="00B81EE7">
        <w:t xml:space="preserve">содействовать созданию благоприятной и </w:t>
      </w:r>
      <w:r w:rsidR="00B81EE7" w:rsidRPr="00B81EE7">
        <w:t>открытой для всех</w:t>
      </w:r>
      <w:r w:rsidR="004A441C" w:rsidRPr="00B81EE7">
        <w:t xml:space="preserve"> экосистемы</w:t>
      </w:r>
      <w:r w:rsidR="00B81EE7" w:rsidRPr="00B81EE7">
        <w:t xml:space="preserve"> путем представления вкладов для</w:t>
      </w:r>
      <w:r w:rsidR="004A441C" w:rsidRPr="00B81EE7">
        <w:t xml:space="preserve"> обсуждения, обмен</w:t>
      </w:r>
      <w:r w:rsidR="00B81EE7" w:rsidRPr="00B81EE7">
        <w:t>а</w:t>
      </w:r>
      <w:r w:rsidR="004A441C" w:rsidRPr="00B81EE7">
        <w:t xml:space="preserve"> информацией, </w:t>
      </w:r>
      <w:r w:rsidR="00B81EE7" w:rsidRPr="00B81EE7">
        <w:t xml:space="preserve">развития </w:t>
      </w:r>
      <w:r w:rsidR="004A441C" w:rsidRPr="00B81EE7">
        <w:t xml:space="preserve">потенциала и </w:t>
      </w:r>
      <w:r w:rsidR="0004062C">
        <w:t xml:space="preserve">проведения </w:t>
      </w:r>
      <w:r w:rsidR="004A441C" w:rsidRPr="00B81EE7">
        <w:t>исследовани</w:t>
      </w:r>
      <w:r w:rsidR="00B81EE7" w:rsidRPr="00B81EE7">
        <w:t>й</w:t>
      </w:r>
      <w:r w:rsidR="004A441C" w:rsidRPr="00B81EE7">
        <w:t xml:space="preserve"> в области </w:t>
      </w:r>
      <w:r w:rsidR="0004062C">
        <w:t>ИИ</w:t>
      </w:r>
      <w:r w:rsidR="004A441C" w:rsidRPr="00B81EE7">
        <w:t xml:space="preserve">, связанного с международной электросвязью/ИКТ, и </w:t>
      </w:r>
      <w:r w:rsidR="00B81EE7" w:rsidRPr="00B81EE7">
        <w:t>о том</w:t>
      </w:r>
      <w:r w:rsidR="004A441C" w:rsidRPr="00B81EE7">
        <w:t>, как это может способствовать реализации Повестки дня в области устойчивого развития на период до 2030 года в рамках мандата Союза.</w:t>
      </w:r>
    </w:p>
    <w:p w14:paraId="2D6D7645" w14:textId="0747E3CD" w:rsidR="00FA3071" w:rsidRPr="00B81EE7" w:rsidRDefault="00A87C51">
      <w:pPr>
        <w:pStyle w:val="Reasons"/>
      </w:pPr>
      <w:r w:rsidRPr="00B81EE7">
        <w:rPr>
          <w:b/>
        </w:rPr>
        <w:t>Основания</w:t>
      </w:r>
      <w:r w:rsidRPr="00B81EE7">
        <w:rPr>
          <w:bCs/>
        </w:rPr>
        <w:t>:</w:t>
      </w:r>
      <w:r w:rsidRPr="00B81EE7">
        <w:tab/>
      </w:r>
      <w:r w:rsidR="004A441C" w:rsidRPr="00B81EE7">
        <w:t xml:space="preserve">Австралия, Канада и Соединенные Штаты Америки предлагают создать новую </w:t>
      </w:r>
      <w:r w:rsidR="00B81EE7" w:rsidRPr="00B81EE7">
        <w:t xml:space="preserve">Резолюцию </w:t>
      </w:r>
      <w:r w:rsidR="004A441C" w:rsidRPr="00B81EE7">
        <w:t xml:space="preserve">ВАСЭ </w:t>
      </w:r>
      <w:r w:rsidR="00B81EE7" w:rsidRPr="00B81EE7">
        <w:t>("Деятельность Сектора стандартизации электросвязи МСЭ по стандартизации технологий ИИ в поддержку электросвязи/ИКТ")</w:t>
      </w:r>
      <w:r w:rsidR="004A441C" w:rsidRPr="00B81EE7">
        <w:t xml:space="preserve"> в дополнение к </w:t>
      </w:r>
      <w:r w:rsidR="00B81EE7" w:rsidRPr="00B81EE7">
        <w:t xml:space="preserve">Резолюции 214 Полномочной конференции </w:t>
      </w:r>
      <w:r w:rsidR="004A441C" w:rsidRPr="00B81EE7">
        <w:t xml:space="preserve">МСЭ с </w:t>
      </w:r>
      <w:r w:rsidR="00B81EE7" w:rsidRPr="00B81EE7">
        <w:t>обращением особого внимания</w:t>
      </w:r>
      <w:r w:rsidR="004A441C" w:rsidRPr="00B81EE7">
        <w:t xml:space="preserve"> на деятельность МСЭ-Т в этой области.</w:t>
      </w:r>
    </w:p>
    <w:p w14:paraId="7F30CC55" w14:textId="13B5E7F1" w:rsidR="00AF6E97" w:rsidRPr="00B81EE7" w:rsidRDefault="00AF6E97" w:rsidP="006E0633">
      <w:pPr>
        <w:spacing w:before="240"/>
        <w:jc w:val="center"/>
      </w:pPr>
      <w:r w:rsidRPr="00B81EE7">
        <w:t>______________</w:t>
      </w:r>
    </w:p>
    <w:sectPr w:rsidR="00AF6E97" w:rsidRPr="00B81EE7" w:rsidSect="00461C79">
      <w:headerReference w:type="default" r:id="rId15"/>
      <w:footerReference w:type="even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4C458" w14:textId="77777777" w:rsidR="0023451B" w:rsidRDefault="0023451B">
      <w:r>
        <w:separator/>
      </w:r>
    </w:p>
  </w:endnote>
  <w:endnote w:type="continuationSeparator" w:id="0">
    <w:p w14:paraId="78C53C0B" w14:textId="77777777" w:rsidR="0023451B" w:rsidRDefault="0023451B">
      <w:r>
        <w:continuationSeparator/>
      </w:r>
    </w:p>
  </w:endnote>
  <w:endnote w:type="continuationNotice" w:id="1">
    <w:p w14:paraId="5188F0F5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0EAD4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0ED776B" w14:textId="49B5ACA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4F7C">
      <w:rPr>
        <w:noProof/>
      </w:rPr>
      <w:t>13.10.24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8B7D7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225B8F3E" w14:textId="77777777" w:rsidR="0023451B" w:rsidRDefault="0023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76A83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WTSA-24/51-R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660426429">
    <w:abstractNumId w:val="8"/>
  </w:num>
  <w:num w:numId="2" w16cid:durableId="170990915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8189979">
    <w:abstractNumId w:val="9"/>
  </w:num>
  <w:num w:numId="4" w16cid:durableId="638876394">
    <w:abstractNumId w:val="7"/>
  </w:num>
  <w:num w:numId="5" w16cid:durableId="80879708">
    <w:abstractNumId w:val="6"/>
  </w:num>
  <w:num w:numId="6" w16cid:durableId="1222212970">
    <w:abstractNumId w:val="5"/>
  </w:num>
  <w:num w:numId="7" w16cid:durableId="113837973">
    <w:abstractNumId w:val="4"/>
  </w:num>
  <w:num w:numId="8" w16cid:durableId="1224949401">
    <w:abstractNumId w:val="3"/>
  </w:num>
  <w:num w:numId="9" w16cid:durableId="1889410226">
    <w:abstractNumId w:val="2"/>
  </w:num>
  <w:num w:numId="10" w16cid:durableId="867908621">
    <w:abstractNumId w:val="1"/>
  </w:num>
  <w:num w:numId="11" w16cid:durableId="2135556287">
    <w:abstractNumId w:val="0"/>
  </w:num>
  <w:num w:numId="12" w16cid:durableId="1995571282">
    <w:abstractNumId w:val="12"/>
  </w:num>
  <w:num w:numId="13" w16cid:durableId="3874630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4062C"/>
    <w:rsid w:val="00041B52"/>
    <w:rsid w:val="00051E39"/>
    <w:rsid w:val="000560D0"/>
    <w:rsid w:val="00062F05"/>
    <w:rsid w:val="00063D0B"/>
    <w:rsid w:val="00063EBE"/>
    <w:rsid w:val="0006471F"/>
    <w:rsid w:val="00077239"/>
    <w:rsid w:val="000807E9"/>
    <w:rsid w:val="00083723"/>
    <w:rsid w:val="00086491"/>
    <w:rsid w:val="00091346"/>
    <w:rsid w:val="0009706C"/>
    <w:rsid w:val="000A4F50"/>
    <w:rsid w:val="000B062F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51633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E16EF"/>
    <w:rsid w:val="003F020A"/>
    <w:rsid w:val="0041348E"/>
    <w:rsid w:val="004142ED"/>
    <w:rsid w:val="00420EDB"/>
    <w:rsid w:val="004373CA"/>
    <w:rsid w:val="004420C9"/>
    <w:rsid w:val="00443CCE"/>
    <w:rsid w:val="004447D6"/>
    <w:rsid w:val="00461C79"/>
    <w:rsid w:val="00465799"/>
    <w:rsid w:val="00471EF9"/>
    <w:rsid w:val="00492075"/>
    <w:rsid w:val="004937DF"/>
    <w:rsid w:val="004969AD"/>
    <w:rsid w:val="004A26C4"/>
    <w:rsid w:val="004A441C"/>
    <w:rsid w:val="004B13CB"/>
    <w:rsid w:val="004B40B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126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0633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8ED"/>
    <w:rsid w:val="008B6CFF"/>
    <w:rsid w:val="008C4C65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6BCD"/>
    <w:rsid w:val="00992D49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87C51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AF6E97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81EE7"/>
    <w:rsid w:val="00B94AD0"/>
    <w:rsid w:val="00B97FCC"/>
    <w:rsid w:val="00BA5265"/>
    <w:rsid w:val="00BB3A95"/>
    <w:rsid w:val="00BB6222"/>
    <w:rsid w:val="00BC2FB6"/>
    <w:rsid w:val="00BC7D84"/>
    <w:rsid w:val="00BD2D7E"/>
    <w:rsid w:val="00BD33C3"/>
    <w:rsid w:val="00BD4F7C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4DE8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3BEA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A3071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38C4C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KeefeKE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a60a271-1d4a-4b0c-b5b1-b52d5948a6e7" targetNamespace="http://schemas.microsoft.com/office/2006/metadata/properties" ma:root="true" ma:fieldsID="d41af5c836d734370eb92e7ee5f83852" ns2:_="" ns3:_="">
    <xsd:import namespace="996b2e75-67fd-4955-a3b0-5ab9934cb50b"/>
    <xsd:import namespace="6a60a271-1d4a-4b0c-b5b1-b52d5948a6e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0a271-1d4a-4b0c-b5b1-b52d5948a6e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a60a271-1d4a-4b0c-b5b1-b52d5948a6e7">DPM</DPM_x0020_Author>
    <DPM_x0020_File_x0020_name xmlns="6a60a271-1d4a-4b0c-b5b1-b52d5948a6e7">T22-WTSA.24-C-0051!!MSW-R</DPM_x0020_File_x0020_name>
    <DPM_x0020_Version xmlns="6a60a271-1d4a-4b0c-b5b1-b52d5948a6e7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a60a271-1d4a-4b0c-b5b1-b52d5948a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0a271-1d4a-4b0c-b5b1-b52d5948a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810</Words>
  <Characters>6021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T22-WTSA.24-C-0051!!MSW-R</vt:lpstr>
    </vt:vector>
  </TitlesOfParts>
  <Manager>General Secretariat - Pool</Manager>
  <Company>International Telecommunication Union (ITU)</Company>
  <LinksUpToDate>false</LinksUpToDate>
  <CharactersWithSpaces>6818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T22-WTSA.24-C-0051!!MSW-R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7</cp:revision>
  <cp:lastPrinted>2016-06-06T07:49:00Z</cp:lastPrinted>
  <dcterms:created xsi:type="dcterms:W3CDTF">2024-10-13T09:16:00Z</dcterms:created>
  <dcterms:modified xsi:type="dcterms:W3CDTF">2024-10-13T10:16:00Z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