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5204B8C7" w14:textId="77777777" w:rsidTr="00DE1F2F">
        <w:trPr>
          <w:cantSplit/>
          <w:trHeight w:val="1132"/>
        </w:trPr>
        <w:tc>
          <w:tcPr>
            <w:tcW w:w="1290" w:type="dxa"/>
            <w:vAlign w:val="center"/>
          </w:tcPr>
          <w:p w14:paraId="10D1431F" w14:textId="77777777" w:rsidR="00D2023F" w:rsidRPr="0077349A" w:rsidRDefault="0018215C" w:rsidP="00C30155">
            <w:pPr>
              <w:spacing w:before="0"/>
            </w:pPr>
            <w:r w:rsidRPr="0077349A">
              <w:rPr>
                <w:noProof/>
              </w:rPr>
              <w:drawing>
                <wp:inline distT="0" distB="0" distL="0" distR="0" wp14:anchorId="7F17A760" wp14:editId="497D19EA">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708C085"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35CE9A5D" w14:textId="77777777" w:rsidR="00D2023F" w:rsidRPr="0077349A" w:rsidRDefault="00D2023F" w:rsidP="00C30155">
            <w:pPr>
              <w:spacing w:before="0"/>
            </w:pPr>
            <w:r w:rsidRPr="0077349A">
              <w:rPr>
                <w:noProof/>
                <w:lang w:eastAsia="zh-CN"/>
              </w:rPr>
              <w:drawing>
                <wp:inline distT="0" distB="0" distL="0" distR="0" wp14:anchorId="5F581294" wp14:editId="50CD992C">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77FD45A7" w14:textId="77777777" w:rsidTr="00DE1F2F">
        <w:trPr>
          <w:cantSplit/>
        </w:trPr>
        <w:tc>
          <w:tcPr>
            <w:tcW w:w="9811" w:type="dxa"/>
            <w:gridSpan w:val="4"/>
            <w:tcBorders>
              <w:bottom w:val="single" w:sz="12" w:space="0" w:color="auto"/>
            </w:tcBorders>
          </w:tcPr>
          <w:p w14:paraId="1A317FB7" w14:textId="77777777" w:rsidR="00D2023F" w:rsidRPr="0077349A" w:rsidRDefault="00D2023F" w:rsidP="00C30155">
            <w:pPr>
              <w:spacing w:before="0"/>
            </w:pPr>
          </w:p>
        </w:tc>
      </w:tr>
      <w:tr w:rsidR="00931298" w:rsidRPr="002D0535" w14:paraId="2D1EF96D" w14:textId="77777777" w:rsidTr="00DE1F2F">
        <w:trPr>
          <w:cantSplit/>
        </w:trPr>
        <w:tc>
          <w:tcPr>
            <w:tcW w:w="6237" w:type="dxa"/>
            <w:gridSpan w:val="2"/>
            <w:tcBorders>
              <w:top w:val="single" w:sz="12" w:space="0" w:color="auto"/>
            </w:tcBorders>
          </w:tcPr>
          <w:p w14:paraId="4A65FE05" w14:textId="77777777" w:rsidR="00931298" w:rsidRPr="002D0535" w:rsidRDefault="00931298" w:rsidP="00C30155">
            <w:pPr>
              <w:spacing w:before="0"/>
              <w:rPr>
                <w:sz w:val="20"/>
              </w:rPr>
            </w:pPr>
          </w:p>
        </w:tc>
        <w:tc>
          <w:tcPr>
            <w:tcW w:w="3574" w:type="dxa"/>
            <w:gridSpan w:val="2"/>
          </w:tcPr>
          <w:p w14:paraId="45CEE473" w14:textId="77777777" w:rsidR="00931298" w:rsidRPr="002D0535" w:rsidRDefault="00931298" w:rsidP="00C30155">
            <w:pPr>
              <w:spacing w:before="0"/>
              <w:rPr>
                <w:sz w:val="20"/>
              </w:rPr>
            </w:pPr>
          </w:p>
        </w:tc>
      </w:tr>
      <w:tr w:rsidR="00752D4D" w:rsidRPr="0077349A" w14:paraId="0B6B5679" w14:textId="77777777" w:rsidTr="00DE1F2F">
        <w:trPr>
          <w:cantSplit/>
        </w:trPr>
        <w:tc>
          <w:tcPr>
            <w:tcW w:w="6237" w:type="dxa"/>
            <w:gridSpan w:val="2"/>
          </w:tcPr>
          <w:p w14:paraId="1853A8C9" w14:textId="77777777" w:rsidR="00752D4D" w:rsidRPr="0077349A" w:rsidRDefault="00E83B2D" w:rsidP="00E83B2D">
            <w:pPr>
              <w:pStyle w:val="Committee"/>
            </w:pPr>
            <w:r w:rsidRPr="00E83B2D">
              <w:t>PLENARY MEETING</w:t>
            </w:r>
          </w:p>
        </w:tc>
        <w:tc>
          <w:tcPr>
            <w:tcW w:w="3574" w:type="dxa"/>
            <w:gridSpan w:val="2"/>
          </w:tcPr>
          <w:p w14:paraId="5C7EE6DB" w14:textId="77777777" w:rsidR="00752D4D" w:rsidRPr="0077349A" w:rsidRDefault="00E83B2D" w:rsidP="00A52D1A">
            <w:pPr>
              <w:pStyle w:val="Docnumber"/>
            </w:pPr>
            <w:r>
              <w:t>Document 51</w:t>
            </w:r>
            <w:r w:rsidRPr="0056747D">
              <w:t>-</w:t>
            </w:r>
            <w:r w:rsidRPr="003251EA">
              <w:t>E</w:t>
            </w:r>
          </w:p>
        </w:tc>
      </w:tr>
      <w:tr w:rsidR="00931298" w:rsidRPr="0077349A" w14:paraId="6AD89943" w14:textId="77777777" w:rsidTr="00DE1F2F">
        <w:trPr>
          <w:cantSplit/>
        </w:trPr>
        <w:tc>
          <w:tcPr>
            <w:tcW w:w="6237" w:type="dxa"/>
            <w:gridSpan w:val="2"/>
          </w:tcPr>
          <w:p w14:paraId="2FE11D8D" w14:textId="77777777" w:rsidR="00931298" w:rsidRPr="002D0535" w:rsidRDefault="00931298" w:rsidP="00C30155">
            <w:pPr>
              <w:spacing w:before="0"/>
              <w:rPr>
                <w:sz w:val="20"/>
              </w:rPr>
            </w:pPr>
          </w:p>
        </w:tc>
        <w:tc>
          <w:tcPr>
            <w:tcW w:w="3574" w:type="dxa"/>
            <w:gridSpan w:val="2"/>
          </w:tcPr>
          <w:p w14:paraId="6A376989" w14:textId="77777777" w:rsidR="00931298" w:rsidRPr="0077349A" w:rsidRDefault="00E83B2D" w:rsidP="00C30155">
            <w:pPr>
              <w:pStyle w:val="TopHeader"/>
              <w:spacing w:before="0"/>
              <w:rPr>
                <w:sz w:val="20"/>
                <w:szCs w:val="20"/>
              </w:rPr>
            </w:pPr>
            <w:r w:rsidRPr="00622829">
              <w:rPr>
                <w:sz w:val="20"/>
                <w:szCs w:val="16"/>
              </w:rPr>
              <w:t>23 September 2024</w:t>
            </w:r>
          </w:p>
        </w:tc>
      </w:tr>
      <w:tr w:rsidR="00931298" w:rsidRPr="0077349A" w14:paraId="0D629F03" w14:textId="77777777" w:rsidTr="00DE1F2F">
        <w:trPr>
          <w:cantSplit/>
        </w:trPr>
        <w:tc>
          <w:tcPr>
            <w:tcW w:w="6237" w:type="dxa"/>
            <w:gridSpan w:val="2"/>
          </w:tcPr>
          <w:p w14:paraId="127CA025" w14:textId="77777777" w:rsidR="00931298" w:rsidRPr="002D0535" w:rsidRDefault="00931298" w:rsidP="00C30155">
            <w:pPr>
              <w:spacing w:before="0"/>
              <w:rPr>
                <w:sz w:val="20"/>
              </w:rPr>
            </w:pPr>
          </w:p>
        </w:tc>
        <w:tc>
          <w:tcPr>
            <w:tcW w:w="3574" w:type="dxa"/>
            <w:gridSpan w:val="2"/>
          </w:tcPr>
          <w:p w14:paraId="52186835"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53768755" w14:textId="77777777" w:rsidTr="00DE1F2F">
        <w:trPr>
          <w:cantSplit/>
        </w:trPr>
        <w:tc>
          <w:tcPr>
            <w:tcW w:w="9811" w:type="dxa"/>
            <w:gridSpan w:val="4"/>
          </w:tcPr>
          <w:p w14:paraId="1B7ADCD5" w14:textId="77777777" w:rsidR="00931298" w:rsidRPr="007D6EC2" w:rsidRDefault="00931298" w:rsidP="007D6EC2">
            <w:pPr>
              <w:spacing w:before="0"/>
              <w:rPr>
                <w:sz w:val="20"/>
              </w:rPr>
            </w:pPr>
          </w:p>
        </w:tc>
      </w:tr>
      <w:tr w:rsidR="00931298" w:rsidRPr="0077349A" w14:paraId="03E2D0F7" w14:textId="77777777" w:rsidTr="00DE1F2F">
        <w:trPr>
          <w:cantSplit/>
        </w:trPr>
        <w:tc>
          <w:tcPr>
            <w:tcW w:w="9811" w:type="dxa"/>
            <w:gridSpan w:val="4"/>
          </w:tcPr>
          <w:p w14:paraId="0532AB50" w14:textId="77777777" w:rsidR="00931298" w:rsidRPr="0077349A" w:rsidRDefault="00E83B2D" w:rsidP="00C30155">
            <w:pPr>
              <w:pStyle w:val="Source"/>
            </w:pPr>
            <w:r>
              <w:t>Australia/Canada/United States of America</w:t>
            </w:r>
          </w:p>
        </w:tc>
      </w:tr>
      <w:tr w:rsidR="00931298" w:rsidRPr="0077349A" w14:paraId="0F523E27" w14:textId="77777777" w:rsidTr="00DE1F2F">
        <w:trPr>
          <w:cantSplit/>
        </w:trPr>
        <w:tc>
          <w:tcPr>
            <w:tcW w:w="9811" w:type="dxa"/>
            <w:gridSpan w:val="4"/>
          </w:tcPr>
          <w:p w14:paraId="2F775059" w14:textId="77777777" w:rsidR="00931298" w:rsidRPr="0077349A" w:rsidRDefault="00E83B2D" w:rsidP="00C30155">
            <w:pPr>
              <w:pStyle w:val="Title1"/>
            </w:pPr>
            <w:r>
              <w:t>DRAFT NEW RESOLUTION [AUS/CAN/USA-AI] - STANDARDIZATION ACTIVITIES OF THE ITU TELECOMMUNICATION STANDARDIZATION SECTOR ON AI TECHNOLOGIES IN SUPPORT OF TELECOMMUNICATIONS/ICT</w:t>
            </w:r>
          </w:p>
        </w:tc>
      </w:tr>
      <w:tr w:rsidR="00657CDA" w:rsidRPr="0077349A" w14:paraId="32304060" w14:textId="77777777" w:rsidTr="00DE1F2F">
        <w:trPr>
          <w:cantSplit/>
          <w:trHeight w:hRule="exact" w:val="240"/>
        </w:trPr>
        <w:tc>
          <w:tcPr>
            <w:tcW w:w="9811" w:type="dxa"/>
            <w:gridSpan w:val="4"/>
          </w:tcPr>
          <w:p w14:paraId="61270D25" w14:textId="77777777" w:rsidR="00657CDA" w:rsidRPr="0077349A" w:rsidRDefault="00657CDA" w:rsidP="0078695E">
            <w:pPr>
              <w:pStyle w:val="Title2"/>
              <w:spacing w:before="0"/>
            </w:pPr>
          </w:p>
        </w:tc>
      </w:tr>
      <w:tr w:rsidR="00657CDA" w:rsidRPr="0077349A" w14:paraId="42D5AFA8" w14:textId="77777777" w:rsidTr="00DE1F2F">
        <w:trPr>
          <w:cantSplit/>
          <w:trHeight w:hRule="exact" w:val="240"/>
        </w:trPr>
        <w:tc>
          <w:tcPr>
            <w:tcW w:w="9811" w:type="dxa"/>
            <w:gridSpan w:val="4"/>
          </w:tcPr>
          <w:p w14:paraId="002266FD" w14:textId="77777777" w:rsidR="00657CDA" w:rsidRPr="0077349A" w:rsidRDefault="00657CDA" w:rsidP="00293F9A">
            <w:pPr>
              <w:pStyle w:val="Agendaitem"/>
              <w:spacing w:before="0"/>
            </w:pPr>
          </w:p>
        </w:tc>
      </w:tr>
    </w:tbl>
    <w:p w14:paraId="1AC09F45"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3D396E90" w14:textId="77777777" w:rsidTr="00C60E15">
        <w:trPr>
          <w:cantSplit/>
        </w:trPr>
        <w:tc>
          <w:tcPr>
            <w:tcW w:w="1885" w:type="dxa"/>
          </w:tcPr>
          <w:p w14:paraId="6AAAD6C2" w14:textId="77777777" w:rsidR="00931298" w:rsidRPr="0077349A" w:rsidRDefault="00931298" w:rsidP="00C30155">
            <w:r w:rsidRPr="0077349A">
              <w:rPr>
                <w:b/>
                <w:bCs/>
              </w:rPr>
              <w:t>Abstract:</w:t>
            </w:r>
          </w:p>
        </w:tc>
        <w:tc>
          <w:tcPr>
            <w:tcW w:w="7754" w:type="dxa"/>
            <w:gridSpan w:val="2"/>
          </w:tcPr>
          <w:p w14:paraId="36FDAF43" w14:textId="4D39219F" w:rsidR="00931298" w:rsidRPr="0077349A" w:rsidRDefault="00C60E15" w:rsidP="00C30155">
            <w:pPr>
              <w:pStyle w:val="Abstract"/>
              <w:rPr>
                <w:lang w:val="en-GB"/>
              </w:rPr>
            </w:pPr>
            <w:r>
              <w:rPr>
                <w:bCs/>
                <w:szCs w:val="24"/>
              </w:rPr>
              <w:t>This multi-country contribution proposes a new WTSA Resolution regarding the standardization activities of the ITU-T on AI technologies in support of telecommunications/ICT</w:t>
            </w:r>
            <w:r>
              <w:t>.</w:t>
            </w:r>
          </w:p>
        </w:tc>
      </w:tr>
      <w:tr w:rsidR="00C60E15" w:rsidRPr="0077349A" w14:paraId="0DB15DD2" w14:textId="77777777" w:rsidTr="00C60E15">
        <w:trPr>
          <w:cantSplit/>
        </w:trPr>
        <w:tc>
          <w:tcPr>
            <w:tcW w:w="1885" w:type="dxa"/>
          </w:tcPr>
          <w:p w14:paraId="5F536041" w14:textId="77777777" w:rsidR="00C60E15" w:rsidRPr="0077349A" w:rsidRDefault="00C60E15" w:rsidP="00C60E15">
            <w:pPr>
              <w:rPr>
                <w:b/>
                <w:bCs/>
                <w:szCs w:val="24"/>
              </w:rPr>
            </w:pPr>
            <w:r w:rsidRPr="0077349A">
              <w:rPr>
                <w:b/>
                <w:bCs/>
                <w:szCs w:val="24"/>
              </w:rPr>
              <w:t>Contact:</w:t>
            </w:r>
          </w:p>
        </w:tc>
        <w:tc>
          <w:tcPr>
            <w:tcW w:w="3877" w:type="dxa"/>
          </w:tcPr>
          <w:p w14:paraId="6E77E6BE" w14:textId="77777777" w:rsidR="00C60E15" w:rsidRDefault="00C60E15" w:rsidP="00C60E15">
            <w:pPr>
              <w:rPr>
                <w:lang w:val="en-US"/>
              </w:rPr>
            </w:pPr>
            <w:r>
              <w:rPr>
                <w:lang w:val="en-US"/>
              </w:rPr>
              <w:t>Kelly O’Keefe</w:t>
            </w:r>
            <w:r w:rsidRPr="00F36589">
              <w:rPr>
                <w:lang w:val="en-US"/>
              </w:rPr>
              <w:t xml:space="preserve"> </w:t>
            </w:r>
            <w:r>
              <w:rPr>
                <w:lang w:val="en-US"/>
              </w:rPr>
              <w:br/>
              <w:t>U.S. Department of State</w:t>
            </w:r>
          </w:p>
          <w:p w14:paraId="1CA08491" w14:textId="7C554653" w:rsidR="00C60E15" w:rsidRPr="0077349A" w:rsidRDefault="00C60E15" w:rsidP="00C60E15"/>
        </w:tc>
        <w:tc>
          <w:tcPr>
            <w:tcW w:w="3877" w:type="dxa"/>
          </w:tcPr>
          <w:p w14:paraId="550A782E" w14:textId="12CE25A1" w:rsidR="00C60E15" w:rsidRPr="00C60E15" w:rsidRDefault="00C60E15" w:rsidP="00C60E15">
            <w:pPr>
              <w:rPr>
                <w:lang w:val="fr-CH"/>
              </w:rPr>
            </w:pPr>
            <w:proofErr w:type="gramStart"/>
            <w:r w:rsidRPr="00E34AD0">
              <w:rPr>
                <w:lang w:val="fr-CH"/>
              </w:rPr>
              <w:t>E-mail:</w:t>
            </w:r>
            <w:proofErr w:type="gramEnd"/>
            <w:r>
              <w:rPr>
                <w:lang w:val="fr-CH"/>
              </w:rPr>
              <w:tab/>
            </w:r>
            <w:hyperlink r:id="rId14" w:history="1">
              <w:r w:rsidRPr="00021F05">
                <w:rPr>
                  <w:rStyle w:val="Hyperlink"/>
                  <w:lang w:val="fr-CH"/>
                </w:rPr>
                <w:t>OKeefeKE@state.gov</w:t>
              </w:r>
            </w:hyperlink>
            <w:r>
              <w:rPr>
                <w:lang w:val="fr-CH"/>
              </w:rPr>
              <w:t xml:space="preserve"> </w:t>
            </w:r>
          </w:p>
        </w:tc>
      </w:tr>
    </w:tbl>
    <w:p w14:paraId="68690459" w14:textId="77777777" w:rsidR="00A52D1A" w:rsidRPr="0077349A" w:rsidRDefault="00A52D1A" w:rsidP="00A52D1A"/>
    <w:p w14:paraId="1FD8B9FA" w14:textId="77777777" w:rsidR="00931298" w:rsidRPr="0077349A" w:rsidRDefault="00A8242E" w:rsidP="00A52D1A">
      <w:r w:rsidRPr="008D37A5">
        <w:br w:type="page"/>
      </w:r>
    </w:p>
    <w:p w14:paraId="58637805" w14:textId="77777777" w:rsidR="00117A7A" w:rsidRDefault="000E7E5D">
      <w:pPr>
        <w:pStyle w:val="Proposal"/>
      </w:pPr>
      <w:r>
        <w:lastRenderedPageBreak/>
        <w:t>ADD</w:t>
      </w:r>
      <w:r>
        <w:tab/>
        <w:t>AUS/CAN/USA/51/1</w:t>
      </w:r>
    </w:p>
    <w:p w14:paraId="7B004D9A" w14:textId="765C0650" w:rsidR="00117A7A" w:rsidRDefault="000E7E5D">
      <w:pPr>
        <w:pStyle w:val="ResNo"/>
      </w:pPr>
      <w:r>
        <w:t>DRAFT NEW RESOLUTION [AUS/CAN/USA-AI]</w:t>
      </w:r>
      <w:r w:rsidR="00C60E15">
        <w:t xml:space="preserve"> (New Delhi, 2024)</w:t>
      </w:r>
    </w:p>
    <w:p w14:paraId="726C14D9" w14:textId="77777777" w:rsidR="00C60E15" w:rsidRDefault="00C60E15" w:rsidP="00C60E15">
      <w:pPr>
        <w:pStyle w:val="Restitle"/>
      </w:pPr>
      <w:r w:rsidRPr="00E2680E">
        <w:rPr>
          <w:rFonts w:eastAsia="SimSun"/>
        </w:rPr>
        <w:t>Standardization activities</w:t>
      </w:r>
      <w:r w:rsidRPr="00E2680E">
        <w:t xml:space="preserve"> of the ITU Telecommunication Standardization Sector </w:t>
      </w:r>
      <w:r>
        <w:t xml:space="preserve">on AI </w:t>
      </w:r>
      <w:r>
        <w:rPr>
          <w:rFonts w:hint="eastAsia"/>
          <w:lang w:eastAsia="ja-JP"/>
        </w:rPr>
        <w:t>t</w:t>
      </w:r>
      <w:r>
        <w:rPr>
          <w:lang w:eastAsia="ja-JP"/>
        </w:rPr>
        <w:t>echnologies</w:t>
      </w:r>
      <w:r>
        <w:t xml:space="preserve"> </w:t>
      </w:r>
      <w:r w:rsidRPr="00E2680E">
        <w:t>in support of</w:t>
      </w:r>
      <w:r>
        <w:t xml:space="preserve"> </w:t>
      </w:r>
      <w:r w:rsidRPr="00E2680E">
        <w:t>telecommunications/</w:t>
      </w:r>
      <w:r>
        <w:t>ICTs</w:t>
      </w:r>
    </w:p>
    <w:p w14:paraId="46E75331" w14:textId="77777777" w:rsidR="00C60E15" w:rsidRPr="00E2469E" w:rsidRDefault="00C60E15" w:rsidP="00C60E15">
      <w:pPr>
        <w:pStyle w:val="Resref"/>
      </w:pPr>
      <w:r w:rsidRPr="00E2469E">
        <w:t>(</w:t>
      </w:r>
      <w:r>
        <w:t>New Delhi</w:t>
      </w:r>
      <w:r w:rsidRPr="00E2469E">
        <w:t>, 2024)</w:t>
      </w:r>
    </w:p>
    <w:p w14:paraId="53E46383" w14:textId="77777777" w:rsidR="00C60E15" w:rsidRDefault="00C60E15" w:rsidP="00C60E15">
      <w:pPr>
        <w:pStyle w:val="Normalaftertitle"/>
      </w:pPr>
      <w:r w:rsidRPr="00E2680E">
        <w:t>The World Telecommunication Standardization Assembly (New Delhi, 2024),</w:t>
      </w:r>
    </w:p>
    <w:p w14:paraId="24186F28" w14:textId="77777777" w:rsidR="00C60E15" w:rsidRDefault="00C60E15" w:rsidP="000E7E5D">
      <w:pPr>
        <w:pStyle w:val="Call"/>
      </w:pPr>
      <w:r>
        <w:t>r</w:t>
      </w:r>
      <w:r w:rsidRPr="00E2680E">
        <w:t>ecalling</w:t>
      </w:r>
    </w:p>
    <w:p w14:paraId="6B825715" w14:textId="77777777" w:rsidR="00C60E15" w:rsidRDefault="00C60E15" w:rsidP="000E7E5D">
      <w:r w:rsidRPr="00E2680E">
        <w:rPr>
          <w:i/>
        </w:rPr>
        <w:t>a)</w:t>
      </w:r>
      <w:r w:rsidRPr="00E2680E">
        <w:tab/>
        <w:t xml:space="preserve">Resolution 214 (Bucharest, 2022) of the Plenipotentiary Conference, on Artificial intelligence technologies and telecommunications/information and communication </w:t>
      </w:r>
      <w:proofErr w:type="gramStart"/>
      <w:r w:rsidRPr="00E2680E">
        <w:t>technologies;</w:t>
      </w:r>
      <w:proofErr w:type="gramEnd"/>
    </w:p>
    <w:p w14:paraId="60E8CAD5" w14:textId="77777777" w:rsidR="00C60E15" w:rsidRDefault="00C60E15" w:rsidP="000E7E5D">
      <w:r w:rsidRPr="00E2680E">
        <w:rPr>
          <w:rFonts w:eastAsia="Batang"/>
          <w:i/>
          <w:iCs/>
          <w:lang w:eastAsia="ko-KR"/>
        </w:rPr>
        <w:t>b</w:t>
      </w:r>
      <w:r w:rsidRPr="00E2680E">
        <w:rPr>
          <w:i/>
        </w:rPr>
        <w:t>)</w:t>
      </w:r>
      <w:r w:rsidRPr="00E2680E">
        <w:tab/>
        <w:t>United Nations General Assembly (UNGA) Resolution A/</w:t>
      </w:r>
      <w:r w:rsidRPr="00E2680E">
        <w:rPr>
          <w:lang w:eastAsia="ko-KR"/>
        </w:rPr>
        <w:t>RES/</w:t>
      </w:r>
      <w:r w:rsidRPr="00E2680E">
        <w:t>78/</w:t>
      </w:r>
      <w:r w:rsidRPr="00E2680E">
        <w:rPr>
          <w:lang w:eastAsia="ko-KR"/>
        </w:rPr>
        <w:t>265</w:t>
      </w:r>
      <w:r w:rsidRPr="00E2680E">
        <w:t>, on seizing the opportunities of safe, secure and trustworthy artificial intelligence systems for sustainable development</w:t>
      </w:r>
      <w:r w:rsidRPr="00E2680E">
        <w:rPr>
          <w:lang w:eastAsia="ko-KR"/>
        </w:rPr>
        <w:t xml:space="preserve">, and UNGA </w:t>
      </w:r>
      <w:r w:rsidRPr="00E2680E">
        <w:rPr>
          <w:rFonts w:eastAsia="SimSun"/>
        </w:rPr>
        <w:t xml:space="preserve">Resolution A/RES/78/311, on enhancing international cooperation on capacity-building of artificial </w:t>
      </w:r>
      <w:proofErr w:type="gramStart"/>
      <w:r w:rsidRPr="00E2680E">
        <w:rPr>
          <w:rFonts w:eastAsia="SimSun"/>
        </w:rPr>
        <w:t>intelligence</w:t>
      </w:r>
      <w:r w:rsidRPr="00E2680E">
        <w:t>;</w:t>
      </w:r>
      <w:proofErr w:type="gramEnd"/>
    </w:p>
    <w:p w14:paraId="4CB2B329" w14:textId="77777777" w:rsidR="00C60E15" w:rsidRDefault="00C60E15" w:rsidP="000E7E5D">
      <w:r w:rsidRPr="00E2680E">
        <w:rPr>
          <w:rFonts w:eastAsia="Batang"/>
          <w:i/>
          <w:iCs/>
          <w:lang w:eastAsia="ko-KR"/>
        </w:rPr>
        <w:t>c</w:t>
      </w:r>
      <w:r w:rsidRPr="00E2680E">
        <w:rPr>
          <w:i/>
        </w:rPr>
        <w:t>)</w:t>
      </w:r>
      <w:r w:rsidRPr="00E2680E">
        <w:tab/>
        <w:t>relevant World Summit on the Information Society action lines and relevant United Nations Sustainable Development Goals (SDGs), particularly SDG 9, on building resilient infrastructure, promoting inclusive and sustainable industrialization and fostering innovation</w:t>
      </w:r>
      <w:r>
        <w:t>,</w:t>
      </w:r>
    </w:p>
    <w:p w14:paraId="770205EA" w14:textId="77777777" w:rsidR="00C60E15" w:rsidRDefault="00C60E15" w:rsidP="000E7E5D">
      <w:pPr>
        <w:pStyle w:val="Call"/>
      </w:pPr>
      <w:r w:rsidRPr="00E2680E">
        <w:t>recognizing</w:t>
      </w:r>
    </w:p>
    <w:p w14:paraId="444A268A" w14:textId="7D08303A" w:rsidR="00C60E15" w:rsidRPr="00927D50" w:rsidRDefault="00C60E15" w:rsidP="000E7E5D">
      <w:r w:rsidRPr="00E2680E">
        <w:rPr>
          <w:i/>
        </w:rPr>
        <w:t>a)</w:t>
      </w:r>
      <w:r w:rsidRPr="00E2680E">
        <w:tab/>
      </w:r>
      <w:r w:rsidRPr="00927D50">
        <w:t xml:space="preserve">the role of ITU-T in developing international standards for telecommunications/ICTs in support of ITU’s strategic goals of inclusive universal connectivity and sustainable digital </w:t>
      </w:r>
      <w:proofErr w:type="gramStart"/>
      <w:r w:rsidRPr="00927D50">
        <w:t>transformation;</w:t>
      </w:r>
      <w:proofErr w:type="gramEnd"/>
    </w:p>
    <w:p w14:paraId="28EC0965" w14:textId="16E285D6" w:rsidR="00C60E15" w:rsidRPr="00927D50" w:rsidRDefault="00C60E15" w:rsidP="000E7E5D">
      <w:r w:rsidRPr="00927D50">
        <w:rPr>
          <w:i/>
        </w:rPr>
        <w:t>b)</w:t>
      </w:r>
      <w:r w:rsidRPr="00927D50">
        <w:tab/>
        <w:t xml:space="preserve">the necessity for global multistakeholder collaboration and dialogue in addressing opportunities and </w:t>
      </w:r>
      <w:r w:rsidRPr="00927D50">
        <w:rPr>
          <w:rFonts w:eastAsia="SimSun"/>
        </w:rPr>
        <w:t xml:space="preserve">potential </w:t>
      </w:r>
      <w:r w:rsidRPr="00927D50">
        <w:t>challenges</w:t>
      </w:r>
      <w:r w:rsidRPr="00927D50">
        <w:rPr>
          <w:lang w:eastAsia="ko-KR"/>
        </w:rPr>
        <w:t xml:space="preserve"> of AI regarding its role in </w:t>
      </w:r>
      <w:r w:rsidRPr="00927D50">
        <w:t>telecommunications/</w:t>
      </w:r>
      <w:proofErr w:type="gramStart"/>
      <w:r w:rsidRPr="00927D50">
        <w:t>ICTs;</w:t>
      </w:r>
      <w:proofErr w:type="gramEnd"/>
    </w:p>
    <w:p w14:paraId="3472A9B0" w14:textId="0B352402" w:rsidR="00C60E15" w:rsidRPr="00927D50" w:rsidRDefault="00C60E15" w:rsidP="000E7E5D">
      <w:r w:rsidRPr="54236AC6">
        <w:rPr>
          <w:i/>
          <w:iCs/>
        </w:rPr>
        <w:t>c)</w:t>
      </w:r>
      <w:r>
        <w:tab/>
      </w:r>
      <w:r w:rsidRPr="54236AC6">
        <w:t>th</w:t>
      </w:r>
      <w:r>
        <w:t>at</w:t>
      </w:r>
      <w:r w:rsidRPr="54236AC6">
        <w:t xml:space="preserve"> </w:t>
      </w:r>
      <w:r w:rsidRPr="54236AC6">
        <w:rPr>
          <w:lang w:eastAsia="ko-KR"/>
        </w:rPr>
        <w:t>studies related to AI in</w:t>
      </w:r>
      <w:r w:rsidRPr="54236AC6">
        <w:rPr>
          <w:rFonts w:eastAsia="SimSun"/>
        </w:rPr>
        <w:t xml:space="preserve"> ITU-T study groups, focus groups, and other relevant groups </w:t>
      </w:r>
      <w:r w:rsidRPr="54236AC6">
        <w:t xml:space="preserve">advance telecommunications/ICT </w:t>
      </w:r>
      <w:proofErr w:type="gramStart"/>
      <w:r w:rsidRPr="54236AC6">
        <w:t>standardization;</w:t>
      </w:r>
      <w:proofErr w:type="gramEnd"/>
    </w:p>
    <w:p w14:paraId="3267D21D" w14:textId="10B31C39" w:rsidR="00C60E15" w:rsidRDefault="00C60E15" w:rsidP="000E7E5D">
      <w:pPr>
        <w:rPr>
          <w:lang w:eastAsia="ko-KR"/>
        </w:rPr>
      </w:pPr>
      <w:r w:rsidRPr="00927D50">
        <w:rPr>
          <w:i/>
          <w:iCs/>
          <w:lang w:eastAsia="ko-KR"/>
        </w:rPr>
        <w:t>d</w:t>
      </w:r>
      <w:r w:rsidRPr="00927D50">
        <w:rPr>
          <w:i/>
        </w:rPr>
        <w:t>)</w:t>
      </w:r>
      <w:r w:rsidRPr="00927D50">
        <w:tab/>
        <w:t>the ITU-T's collaboration with other UN agencies and</w:t>
      </w:r>
      <w:r w:rsidRPr="00E2680E">
        <w:t xml:space="preserve"> organisations in the Inter-Agency Working Group on AI of the WSIS Forum 2023, which combines the technological pillars of the UN to provide a solid foundation for system-wide efforts on </w:t>
      </w:r>
      <w:proofErr w:type="gramStart"/>
      <w:r w:rsidRPr="00E2680E">
        <w:t>AI</w:t>
      </w:r>
      <w:r w:rsidRPr="00E2680E">
        <w:rPr>
          <w:lang w:eastAsia="ko-KR"/>
        </w:rPr>
        <w:t>;</w:t>
      </w:r>
      <w:proofErr w:type="gramEnd"/>
    </w:p>
    <w:p w14:paraId="62DEBCDE" w14:textId="424E72BA" w:rsidR="00C60E15" w:rsidRDefault="00C60E15" w:rsidP="000E7E5D">
      <w:pPr>
        <w:rPr>
          <w:lang w:eastAsia="ko-KR"/>
        </w:rPr>
      </w:pPr>
      <w:r w:rsidRPr="00E2680E">
        <w:rPr>
          <w:i/>
          <w:iCs/>
          <w:lang w:eastAsia="ko-KR"/>
        </w:rPr>
        <w:t>e</w:t>
      </w:r>
      <w:r w:rsidRPr="00E2680E">
        <w:rPr>
          <w:rFonts w:eastAsia="SimSun"/>
          <w:i/>
          <w:iCs/>
        </w:rPr>
        <w:t>)</w:t>
      </w:r>
      <w:r w:rsidRPr="00E2680E">
        <w:rPr>
          <w:rFonts w:eastAsia="SimSun"/>
        </w:rPr>
        <w:tab/>
        <w:t>the use of AI-related capabilities in</w:t>
      </w:r>
      <w:r w:rsidRPr="00E2680E">
        <w:rPr>
          <w:lang w:eastAsia="ko-KR"/>
        </w:rPr>
        <w:t xml:space="preserve"> telecommunications/ICTs</w:t>
      </w:r>
      <w:r w:rsidRPr="00E2680E">
        <w:rPr>
          <w:rFonts w:eastAsia="SimSun"/>
        </w:rPr>
        <w:t xml:space="preserve"> to enable</w:t>
      </w:r>
      <w:r w:rsidRPr="00E2680E">
        <w:rPr>
          <w:lang w:eastAsia="ko-KR"/>
        </w:rPr>
        <w:t xml:space="preserve"> new</w:t>
      </w:r>
      <w:r w:rsidRPr="00E2680E">
        <w:rPr>
          <w:rFonts w:eastAsia="SimSun"/>
        </w:rPr>
        <w:t xml:space="preserve"> </w:t>
      </w:r>
      <w:r w:rsidRPr="00E2680E">
        <w:rPr>
          <w:lang w:eastAsia="ko-KR"/>
        </w:rPr>
        <w:t>applications and services</w:t>
      </w:r>
      <w:r>
        <w:rPr>
          <w:lang w:eastAsia="ko-KR"/>
        </w:rPr>
        <w:t>,</w:t>
      </w:r>
    </w:p>
    <w:p w14:paraId="2BF60D12" w14:textId="77777777" w:rsidR="00C60E15" w:rsidRPr="00E45914" w:rsidRDefault="00C60E15" w:rsidP="000E7E5D">
      <w:pPr>
        <w:pStyle w:val="Call"/>
      </w:pPr>
      <w:r w:rsidRPr="00E45914">
        <w:t>noting</w:t>
      </w:r>
    </w:p>
    <w:p w14:paraId="1BCE5D5F" w14:textId="77777777" w:rsidR="00C60E15" w:rsidRDefault="00C60E15" w:rsidP="000E7E5D">
      <w:r w:rsidRPr="00700548">
        <w:rPr>
          <w:i/>
          <w:iCs/>
        </w:rPr>
        <w:t>a)</w:t>
      </w:r>
      <w:r>
        <w:tab/>
      </w:r>
      <w:r w:rsidRPr="54236AC6">
        <w:t>that many other standard</w:t>
      </w:r>
      <w:r>
        <w:t>s</w:t>
      </w:r>
      <w:r w:rsidRPr="54236AC6">
        <w:t xml:space="preserve"> development organizations</w:t>
      </w:r>
      <w:r>
        <w:t>, consortia</w:t>
      </w:r>
      <w:r w:rsidRPr="54236AC6">
        <w:t xml:space="preserve"> and stakeholders are developing standards</w:t>
      </w:r>
      <w:r>
        <w:t>, specifications, best practices and guidance</w:t>
      </w:r>
      <w:r w:rsidRPr="54236AC6">
        <w:t xml:space="preserve"> for AI technologies, systems and services, within their mandates,</w:t>
      </w:r>
      <w:r>
        <w:t xml:space="preserve"> e.g.,</w:t>
      </w:r>
      <w:r w:rsidRPr="54236AC6">
        <w:t xml:space="preserve"> Joint Technical Committee 1 of the International Organization for Standardization and the International Electrotechnical </w:t>
      </w:r>
      <w:proofErr w:type="gramStart"/>
      <w:r w:rsidRPr="54236AC6">
        <w:t>Commission;</w:t>
      </w:r>
      <w:proofErr w:type="gramEnd"/>
    </w:p>
    <w:p w14:paraId="08F71320" w14:textId="3C36A19B" w:rsidR="00C60E15" w:rsidRPr="00E2680E" w:rsidRDefault="00C60E15" w:rsidP="000E7E5D">
      <w:r w:rsidRPr="00700548">
        <w:rPr>
          <w:i/>
          <w:iCs/>
        </w:rPr>
        <w:t>b)</w:t>
      </w:r>
      <w:r>
        <w:tab/>
      </w:r>
      <w:r w:rsidRPr="00E2680E">
        <w:t>that ITU has partnered with more than 40 other United Nations agencies to convene the AI for Good platform which seeks to identify practical applications of AI to advance the SDGs and scale those solutions for global impact</w:t>
      </w:r>
      <w:r>
        <w:t>,</w:t>
      </w:r>
    </w:p>
    <w:p w14:paraId="29702370" w14:textId="77777777" w:rsidR="00C60E15" w:rsidRDefault="00C60E15" w:rsidP="000E7E5D">
      <w:pPr>
        <w:pStyle w:val="Call"/>
      </w:pPr>
      <w:r w:rsidRPr="00E2680E">
        <w:t>considering</w:t>
      </w:r>
    </w:p>
    <w:p w14:paraId="487A9CBE" w14:textId="4883BD6E" w:rsidR="00C60E15" w:rsidRDefault="00C60E15" w:rsidP="000E7E5D">
      <w:r w:rsidRPr="00700548">
        <w:rPr>
          <w:i/>
          <w:iCs/>
        </w:rPr>
        <w:t>a)</w:t>
      </w:r>
      <w:r>
        <w:tab/>
      </w:r>
      <w:r w:rsidRPr="00E2680E">
        <w:t>that many use cases</w:t>
      </w:r>
      <w:r>
        <w:t xml:space="preserve"> of AI in telecommunication/ICT </w:t>
      </w:r>
      <w:r w:rsidRPr="00E2680E">
        <w:t>contribute to universal</w:t>
      </w:r>
      <w:r>
        <w:t xml:space="preserve"> sustainable</w:t>
      </w:r>
      <w:r w:rsidRPr="00E2680E">
        <w:t xml:space="preserve"> digital </w:t>
      </w:r>
      <w:proofErr w:type="gramStart"/>
      <w:r w:rsidRPr="00E2680E">
        <w:t>connectivity</w:t>
      </w:r>
      <w:r>
        <w:t>;</w:t>
      </w:r>
      <w:proofErr w:type="gramEnd"/>
    </w:p>
    <w:p w14:paraId="6F53F8DB" w14:textId="77777777" w:rsidR="00C60E15" w:rsidRDefault="00C60E15" w:rsidP="000E7E5D">
      <w:r w:rsidRPr="00700548">
        <w:rPr>
          <w:i/>
          <w:iCs/>
          <w:lang w:eastAsia="ko-KR"/>
        </w:rPr>
        <w:lastRenderedPageBreak/>
        <w:t>b)</w:t>
      </w:r>
      <w:r w:rsidRPr="00E2680E">
        <w:rPr>
          <w:lang w:eastAsia="ko-KR"/>
        </w:rPr>
        <w:tab/>
        <w:t>that the</w:t>
      </w:r>
      <w:r w:rsidRPr="00E2680E">
        <w:t xml:space="preserve"> development </w:t>
      </w:r>
      <w:r>
        <w:t xml:space="preserve">of </w:t>
      </w:r>
      <w:r w:rsidRPr="00E2680E">
        <w:t xml:space="preserve">AI technologies in telecommunications/ICTs brings both opportunities and </w:t>
      </w:r>
      <w:proofErr w:type="gramStart"/>
      <w:r w:rsidRPr="00E2680E">
        <w:t>challenges;</w:t>
      </w:r>
      <w:proofErr w:type="gramEnd"/>
    </w:p>
    <w:p w14:paraId="35CF5BB1" w14:textId="77777777" w:rsidR="00C60E15" w:rsidRDefault="00C60E15" w:rsidP="000E7E5D">
      <w:r w:rsidRPr="00700548">
        <w:rPr>
          <w:i/>
          <w:iCs/>
        </w:rPr>
        <w:t>c)</w:t>
      </w:r>
      <w:r>
        <w:tab/>
      </w:r>
      <w:r w:rsidRPr="00E2680E">
        <w:t>that fully realizing the benefits of AI technologies will require bridging digital divides and achieving universal access to telecommunications/</w:t>
      </w:r>
      <w:proofErr w:type="gramStart"/>
      <w:r w:rsidRPr="00E2680E">
        <w:t>ICTs;</w:t>
      </w:r>
      <w:proofErr w:type="gramEnd"/>
    </w:p>
    <w:p w14:paraId="07D4D556" w14:textId="77777777" w:rsidR="00C60E15" w:rsidRDefault="00C60E15" w:rsidP="000E7E5D">
      <w:r w:rsidRPr="00700548">
        <w:rPr>
          <w:i/>
          <w:iCs/>
        </w:rPr>
        <w:t>d)</w:t>
      </w:r>
      <w:r>
        <w:tab/>
      </w:r>
      <w:r w:rsidRPr="00E2680E">
        <w:t>that ITU members are undertaking work that can help inform and assist an understanding of the potential of AI technologies in support of telecommunications/ICTs to contribute to the 2030 Agenda for Sustainable Development,</w:t>
      </w:r>
    </w:p>
    <w:p w14:paraId="3FFE6DA1" w14:textId="32814CA2" w:rsidR="00C60E15" w:rsidRPr="000E7E5D" w:rsidRDefault="00C60E15" w:rsidP="000E7E5D">
      <w:pPr>
        <w:pStyle w:val="Call"/>
      </w:pPr>
      <w:r w:rsidRPr="00E2680E">
        <w:t xml:space="preserve">resolves to instruct study groups of the ITU Telecommunication Standardization Sector, </w:t>
      </w:r>
      <w:r w:rsidRPr="00162D97">
        <w:rPr>
          <w:iCs/>
        </w:rPr>
        <w:t xml:space="preserve">within </w:t>
      </w:r>
      <w:r w:rsidR="00234E63">
        <w:rPr>
          <w:iCs/>
        </w:rPr>
        <w:t>their</w:t>
      </w:r>
      <w:r w:rsidRPr="00162D97">
        <w:rPr>
          <w:iCs/>
        </w:rPr>
        <w:t xml:space="preserve"> mandate</w:t>
      </w:r>
      <w:r w:rsidR="00234E63">
        <w:rPr>
          <w:iCs/>
        </w:rPr>
        <w:t>s</w:t>
      </w:r>
      <w:r w:rsidRPr="00162D97">
        <w:rPr>
          <w:iCs/>
        </w:rPr>
        <w:t xml:space="preserve"> and core competencies</w:t>
      </w:r>
    </w:p>
    <w:p w14:paraId="1EC08624" w14:textId="70B9E3BA" w:rsidR="00C60E15" w:rsidRDefault="00C60E15" w:rsidP="000E7E5D">
      <w:pPr>
        <w:rPr>
          <w:lang w:eastAsia="ko-KR"/>
        </w:rPr>
      </w:pPr>
      <w:r w:rsidRPr="00E2680E">
        <w:rPr>
          <w:lang w:eastAsia="ko-KR"/>
        </w:rPr>
        <w:t>1</w:t>
      </w:r>
      <w:r w:rsidRPr="00E2680E">
        <w:tab/>
        <w:t xml:space="preserve">to continue </w:t>
      </w:r>
      <w:r>
        <w:t xml:space="preserve">work on applying AI to telecommunications/ICTs when </w:t>
      </w:r>
      <w:r w:rsidRPr="00E2680E">
        <w:t>developing</w:t>
      </w:r>
      <w:r w:rsidRPr="00E2680E">
        <w:rPr>
          <w:lang w:eastAsia="ko-KR"/>
        </w:rPr>
        <w:t xml:space="preserve"> ITU-T Recommendations including those related to telecom</w:t>
      </w:r>
      <w:r w:rsidR="00234E63">
        <w:rPr>
          <w:lang w:eastAsia="ko-KR"/>
        </w:rPr>
        <w:t>munications</w:t>
      </w:r>
      <w:r w:rsidRPr="00E2680E">
        <w:rPr>
          <w:lang w:eastAsia="ko-KR"/>
        </w:rPr>
        <w:t xml:space="preserve"> operation</w:t>
      </w:r>
      <w:r>
        <w:rPr>
          <w:lang w:eastAsia="ko-KR"/>
        </w:rPr>
        <w:t>,</w:t>
      </w:r>
      <w:r w:rsidRPr="00E2680E">
        <w:rPr>
          <w:lang w:eastAsia="ko-KR"/>
        </w:rPr>
        <w:t xml:space="preserve"> management, </w:t>
      </w:r>
      <w:r>
        <w:rPr>
          <w:lang w:eastAsia="ko-KR"/>
        </w:rPr>
        <w:t xml:space="preserve">and security for </w:t>
      </w:r>
      <w:r w:rsidRPr="00E2680E">
        <w:rPr>
          <w:lang w:eastAsia="ko-KR"/>
        </w:rPr>
        <w:t xml:space="preserve">AI-enabled networks and protocols, </w:t>
      </w:r>
      <w:r>
        <w:rPr>
          <w:lang w:eastAsia="ko-KR"/>
        </w:rPr>
        <w:t xml:space="preserve">and </w:t>
      </w:r>
      <w:r w:rsidRPr="00E2680E">
        <w:rPr>
          <w:lang w:eastAsia="ko-KR"/>
        </w:rPr>
        <w:t xml:space="preserve">multimedia services and </w:t>
      </w:r>
      <w:proofErr w:type="gramStart"/>
      <w:r w:rsidRPr="00E2680E">
        <w:rPr>
          <w:lang w:eastAsia="ko-KR"/>
        </w:rPr>
        <w:t>applications;</w:t>
      </w:r>
      <w:proofErr w:type="gramEnd"/>
    </w:p>
    <w:p w14:paraId="67107111" w14:textId="77777777" w:rsidR="00C60E15" w:rsidRDefault="00C60E15" w:rsidP="000E7E5D">
      <w:r>
        <w:rPr>
          <w:lang w:eastAsia="ko-KR"/>
        </w:rPr>
        <w:t>2</w:t>
      </w:r>
      <w:r w:rsidRPr="00E2680E">
        <w:tab/>
        <w:t xml:space="preserve">to periodically review and update AI-related Recommendations in telecommunications/ICTs </w:t>
      </w:r>
      <w:r w:rsidRPr="00E2680E">
        <w:rPr>
          <w:rFonts w:eastAsia="SimSun"/>
        </w:rPr>
        <w:t>in view of</w:t>
      </w:r>
      <w:r w:rsidRPr="00E2680E">
        <w:t xml:space="preserve"> technological advancements and emerging </w:t>
      </w:r>
      <w:r>
        <w:t xml:space="preserve">opportunities and </w:t>
      </w:r>
      <w:r w:rsidRPr="00E2680E">
        <w:t>challenges,</w:t>
      </w:r>
    </w:p>
    <w:p w14:paraId="72A00A4F" w14:textId="61610ED2" w:rsidR="00C60E15" w:rsidRPr="000E7E5D" w:rsidRDefault="00C60E15" w:rsidP="000E7E5D">
      <w:pPr>
        <w:pStyle w:val="Call"/>
      </w:pPr>
      <w:r w:rsidRPr="00E2680E">
        <w:t xml:space="preserve">instructs the Director of the Telecommunication Standardization Bureau </w:t>
      </w:r>
    </w:p>
    <w:p w14:paraId="00B87024" w14:textId="77777777" w:rsidR="00C60E15" w:rsidRPr="00E2680E" w:rsidRDefault="00C60E15" w:rsidP="000E7E5D">
      <w:r w:rsidRPr="00E2680E">
        <w:t>1</w:t>
      </w:r>
      <w:r w:rsidRPr="00E2680E">
        <w:tab/>
        <w:t>to facilitate information</w:t>
      </w:r>
      <w:r>
        <w:t>-sharing</w:t>
      </w:r>
      <w:r w:rsidRPr="00E2680E">
        <w:t xml:space="preserve"> and awareness about ITU-T work on AI in telecommunications/ICTs among ITU-T membership</w:t>
      </w:r>
      <w:r>
        <w:t>,</w:t>
      </w:r>
      <w:r w:rsidRPr="00E2680E">
        <w:rPr>
          <w:lang w:eastAsia="ko-KR"/>
        </w:rPr>
        <w:t xml:space="preserve"> </w:t>
      </w:r>
      <w:r>
        <w:rPr>
          <w:lang w:eastAsia="ko-KR"/>
        </w:rPr>
        <w:t xml:space="preserve">in order </w:t>
      </w:r>
      <w:r w:rsidRPr="00E2680E">
        <w:t>to build understanding, particularly for developing countries</w:t>
      </w:r>
      <w:r>
        <w:t xml:space="preserve">, </w:t>
      </w:r>
      <w:r w:rsidRPr="00E2680E">
        <w:t xml:space="preserve">related to the deployment of AI technologies in support of telecommunications/ICTs and the associated opportunities and </w:t>
      </w:r>
      <w:proofErr w:type="gramStart"/>
      <w:r w:rsidRPr="00E2680E">
        <w:t>challenges;</w:t>
      </w:r>
      <w:proofErr w:type="gramEnd"/>
    </w:p>
    <w:p w14:paraId="691E5FC7" w14:textId="77777777" w:rsidR="00C60E15" w:rsidRDefault="00C60E15" w:rsidP="000E7E5D">
      <w:r>
        <w:t>2</w:t>
      </w:r>
      <w:r w:rsidRPr="00E2680E">
        <w:tab/>
        <w:t xml:space="preserve">to </w:t>
      </w:r>
      <w:r>
        <w:t xml:space="preserve">identify opportunities, as appropriate, </w:t>
      </w:r>
      <w:r w:rsidRPr="00E2680E">
        <w:t xml:space="preserve">for cooperation in </w:t>
      </w:r>
      <w:r>
        <w:t xml:space="preserve">international </w:t>
      </w:r>
      <w:r w:rsidRPr="00E2680E">
        <w:t>standardization efforts</w:t>
      </w:r>
      <w:r w:rsidRPr="00E24E44">
        <w:t xml:space="preserve"> </w:t>
      </w:r>
      <w:r>
        <w:t xml:space="preserve">and for </w:t>
      </w:r>
      <w:r w:rsidRPr="00E2680E">
        <w:t xml:space="preserve">collaboration with relevant stakeholders with regard to </w:t>
      </w:r>
      <w:r>
        <w:t>AI in telecommunications/</w:t>
      </w:r>
      <w:proofErr w:type="gramStart"/>
      <w:r>
        <w:t>ICTs</w:t>
      </w:r>
      <w:r w:rsidRPr="00E2680E">
        <w:t>;</w:t>
      </w:r>
      <w:proofErr w:type="gramEnd"/>
    </w:p>
    <w:p w14:paraId="28C1F2BC" w14:textId="77777777" w:rsidR="00C60E15" w:rsidRPr="00E2680E" w:rsidRDefault="00C60E15" w:rsidP="000E7E5D">
      <w:pPr>
        <w:rPr>
          <w:lang w:eastAsia="ko-KR"/>
        </w:rPr>
      </w:pPr>
      <w:r>
        <w:rPr>
          <w:lang w:eastAsia="ko-KR"/>
        </w:rPr>
        <w:t>3</w:t>
      </w:r>
      <w:r w:rsidRPr="00E2680E">
        <w:tab/>
        <w:t xml:space="preserve">to provide technical </w:t>
      </w:r>
      <w:r w:rsidRPr="00E2680E">
        <w:rPr>
          <w:lang w:eastAsia="ko-KR"/>
        </w:rPr>
        <w:t>guidance</w:t>
      </w:r>
      <w:r w:rsidRPr="00E2680E">
        <w:t xml:space="preserve"> to developing countries </w:t>
      </w:r>
      <w:r w:rsidRPr="00E2680E">
        <w:rPr>
          <w:lang w:eastAsia="ko-KR"/>
        </w:rPr>
        <w:t xml:space="preserve">in </w:t>
      </w:r>
      <w:r w:rsidRPr="00E2680E">
        <w:t xml:space="preserve">implementing </w:t>
      </w:r>
      <w:r>
        <w:t xml:space="preserve">international </w:t>
      </w:r>
      <w:r w:rsidRPr="00E2680E">
        <w:t xml:space="preserve">standards </w:t>
      </w:r>
      <w:r w:rsidRPr="00E2680E">
        <w:rPr>
          <w:lang w:eastAsia="ko-KR"/>
        </w:rPr>
        <w:t>on</w:t>
      </w:r>
      <w:r w:rsidRPr="00E2680E">
        <w:t xml:space="preserve"> AI in telecommunications/ICTs</w:t>
      </w:r>
      <w:r>
        <w:t>,</w:t>
      </w:r>
      <w:r w:rsidRPr="00E2680E">
        <w:rPr>
          <w:lang w:eastAsia="ko-KR"/>
        </w:rPr>
        <w:t xml:space="preserve"> </w:t>
      </w:r>
      <w:proofErr w:type="gramStart"/>
      <w:r w:rsidRPr="00E2680E">
        <w:rPr>
          <w:lang w:eastAsia="ko-KR"/>
        </w:rPr>
        <w:t>taking into account</w:t>
      </w:r>
      <w:proofErr w:type="gramEnd"/>
      <w:r w:rsidRPr="00E2680E">
        <w:rPr>
          <w:lang w:eastAsia="ko-KR"/>
        </w:rPr>
        <w:t xml:space="preserve"> the needs of each region</w:t>
      </w:r>
      <w:r>
        <w:rPr>
          <w:lang w:eastAsia="ko-KR"/>
        </w:rPr>
        <w:t>,</w:t>
      </w:r>
    </w:p>
    <w:p w14:paraId="6701911D" w14:textId="5BADA7D4" w:rsidR="00C60E15" w:rsidRPr="000E7E5D" w:rsidRDefault="00C60E15" w:rsidP="000E7E5D">
      <w:pPr>
        <w:pStyle w:val="Call"/>
      </w:pPr>
      <w:r w:rsidRPr="000E7E5D">
        <w:t xml:space="preserve">invites ITU Member States, Sector Members, Associates and Academia </w:t>
      </w:r>
    </w:p>
    <w:p w14:paraId="3AD3B513" w14:textId="187D364E" w:rsidR="00C60E15" w:rsidRDefault="00C60E15" w:rsidP="000E7E5D">
      <w:pPr>
        <w:rPr>
          <w:u w:color="000000"/>
          <w:bdr w:val="nil"/>
          <w:lang w:eastAsia="ko-KR"/>
        </w:rPr>
      </w:pPr>
      <w:r w:rsidRPr="00E2680E">
        <w:rPr>
          <w:rFonts w:eastAsia="SimSun"/>
          <w:u w:color="000000"/>
          <w:bdr w:val="nil"/>
          <w:lang w:eastAsia="ko-KR"/>
        </w:rPr>
        <w:t>1</w:t>
      </w:r>
      <w:r>
        <w:rPr>
          <w:rFonts w:eastAsia="SimSun"/>
          <w:u w:color="000000"/>
          <w:bdr w:val="nil"/>
          <w:lang w:eastAsia="ko-KR"/>
        </w:rPr>
        <w:tab/>
      </w:r>
      <w:r w:rsidRPr="00E2680E">
        <w:rPr>
          <w:rFonts w:eastAsia="SimSun"/>
          <w:u w:color="000000"/>
          <w:bdr w:val="nil"/>
          <w:lang w:eastAsia="ko-KR"/>
        </w:rPr>
        <w:t xml:space="preserve">to </w:t>
      </w:r>
      <w:r w:rsidRPr="00E2680E">
        <w:rPr>
          <w:u w:color="000000"/>
          <w:bdr w:val="nil"/>
          <w:lang w:eastAsia="ko-KR"/>
        </w:rPr>
        <w:t xml:space="preserve">promote the development and adoption of ITU-T Recommendations </w:t>
      </w:r>
      <w:r>
        <w:rPr>
          <w:u w:color="000000"/>
          <w:bdr w:val="nil"/>
          <w:lang w:eastAsia="ko-KR"/>
        </w:rPr>
        <w:t xml:space="preserve">related to </w:t>
      </w:r>
      <w:r w:rsidRPr="00E2680E">
        <w:rPr>
          <w:u w:color="000000"/>
          <w:bdr w:val="nil"/>
          <w:lang w:eastAsia="ko-KR"/>
        </w:rPr>
        <w:t>the deployment of AI technologies in telecommunications/</w:t>
      </w:r>
      <w:proofErr w:type="gramStart"/>
      <w:r w:rsidRPr="00E2680E">
        <w:rPr>
          <w:u w:color="000000"/>
          <w:bdr w:val="nil"/>
          <w:lang w:eastAsia="ko-KR"/>
        </w:rPr>
        <w:t>ICTs;</w:t>
      </w:r>
      <w:proofErr w:type="gramEnd"/>
    </w:p>
    <w:p w14:paraId="4AD5A0B2" w14:textId="7DC1C34A" w:rsidR="00C60E15" w:rsidRPr="00E2680E" w:rsidRDefault="00C60E15" w:rsidP="000E7E5D">
      <w:r>
        <w:rPr>
          <w:u w:color="000000"/>
          <w:bdr w:val="nil"/>
          <w:lang w:eastAsia="ko-KR"/>
        </w:rPr>
        <w:t>2</w:t>
      </w:r>
      <w:r w:rsidR="000E7E5D">
        <w:rPr>
          <w:u w:color="000000"/>
          <w:bdr w:val="nil"/>
          <w:lang w:eastAsia="ko-KR"/>
        </w:rPr>
        <w:tab/>
      </w:r>
      <w:r w:rsidRPr="00E2680E">
        <w:t>to share their experiences and contribute to international multistakeholder standardization efforts on AI technologies, including</w:t>
      </w:r>
      <w:r>
        <w:t xml:space="preserve"> efforts by</w:t>
      </w:r>
      <w:r w:rsidRPr="00E2680E">
        <w:t xml:space="preserve"> international organizations, the private sector, civil society, academia, small and medium enterprises, and technical </w:t>
      </w:r>
      <w:proofErr w:type="gramStart"/>
      <w:r w:rsidRPr="00E2680E">
        <w:t>organizations;</w:t>
      </w:r>
      <w:proofErr w:type="gramEnd"/>
    </w:p>
    <w:p w14:paraId="0E94DB13" w14:textId="3EA52FA7" w:rsidR="00117A7A" w:rsidRDefault="00C60E15" w:rsidP="000E7E5D">
      <w:r>
        <w:rPr>
          <w:lang w:eastAsia="ko-KR"/>
        </w:rPr>
        <w:t>3</w:t>
      </w:r>
      <w:r>
        <w:rPr>
          <w:lang w:eastAsia="ko-KR"/>
        </w:rPr>
        <w:tab/>
      </w:r>
      <w:r w:rsidRPr="00E2680E">
        <w:rPr>
          <w:lang w:eastAsia="ko-KR"/>
        </w:rPr>
        <w:t xml:space="preserve">to promote an enabling and inclusive ecosystem </w:t>
      </w:r>
      <w:r>
        <w:t xml:space="preserve">by </w:t>
      </w:r>
      <w:r w:rsidRPr="00E2680E">
        <w:t>contribut</w:t>
      </w:r>
      <w:r>
        <w:t>ing</w:t>
      </w:r>
      <w:r w:rsidRPr="00E2680E">
        <w:t xml:space="preserve"> to discussions, information-sharing, capacity building and studies on AI related to international telecommunications/ICTs, and on how it may contribute to the achievement of the 2030 Agenda for Sustainable Development within the mandate of the Union.</w:t>
      </w:r>
    </w:p>
    <w:p w14:paraId="7FA52F61" w14:textId="27B56B3E" w:rsidR="00117A7A" w:rsidRDefault="000E7E5D">
      <w:pPr>
        <w:pStyle w:val="Reasons"/>
      </w:pPr>
      <w:r>
        <w:rPr>
          <w:b/>
        </w:rPr>
        <w:t>Reasons:</w:t>
      </w:r>
      <w:r>
        <w:tab/>
      </w:r>
      <w:r w:rsidR="00C60E15">
        <w:rPr>
          <w:szCs w:val="24"/>
        </w:rPr>
        <w:t xml:space="preserve">Australia, Canada, and the United States of America </w:t>
      </w:r>
      <w:r w:rsidR="00C60E15">
        <w:t xml:space="preserve">propose </w:t>
      </w:r>
      <w:r w:rsidR="00C60E15">
        <w:rPr>
          <w:lang w:eastAsia="ko-KR"/>
        </w:rPr>
        <w:t xml:space="preserve">establishing a new WTSA Resolution </w:t>
      </w:r>
      <w:r w:rsidR="00C60E15" w:rsidRPr="00AD6088">
        <w:rPr>
          <w:lang w:eastAsia="ko-KR"/>
        </w:rPr>
        <w:t xml:space="preserve">(“Standardization </w:t>
      </w:r>
      <w:r w:rsidR="00C60E15" w:rsidRPr="00AD6088">
        <w:rPr>
          <w:rFonts w:eastAsia="SimSun"/>
        </w:rPr>
        <w:t>activities</w:t>
      </w:r>
      <w:r w:rsidR="00C60E15" w:rsidRPr="00AD6088">
        <w:t xml:space="preserve"> of the ITU Telecommunication Standardization Sector on AI </w:t>
      </w:r>
      <w:r w:rsidR="00C60E15" w:rsidRPr="00AD6088">
        <w:rPr>
          <w:rFonts w:hint="eastAsia"/>
          <w:lang w:eastAsia="ja-JP"/>
        </w:rPr>
        <w:t>t</w:t>
      </w:r>
      <w:r w:rsidR="00C60E15" w:rsidRPr="00AD6088">
        <w:rPr>
          <w:lang w:eastAsia="ja-JP"/>
        </w:rPr>
        <w:t>echnologies</w:t>
      </w:r>
      <w:r w:rsidR="00C60E15" w:rsidRPr="00AD6088">
        <w:t xml:space="preserve"> in support of telecommunications/ICTs</w:t>
      </w:r>
      <w:r w:rsidR="00C60E15">
        <w:t>”)</w:t>
      </w:r>
      <w:r w:rsidR="00C60E15">
        <w:rPr>
          <w:lang w:eastAsia="ko-KR"/>
        </w:rPr>
        <w:t xml:space="preserve"> to</w:t>
      </w:r>
      <w:r w:rsidR="00C60E15">
        <w:rPr>
          <w:rFonts w:hint="eastAsia"/>
          <w:lang w:eastAsia="ko-KR"/>
        </w:rPr>
        <w:t xml:space="preserve"> </w:t>
      </w:r>
      <w:r w:rsidR="00C60E15">
        <w:rPr>
          <w:lang w:eastAsia="ko-KR"/>
        </w:rPr>
        <w:t>complement ITU Plenipotentiary Resolution 214, with a focus on</w:t>
      </w:r>
      <w:r w:rsidR="00C60E15">
        <w:t xml:space="preserve"> ITU-T’s activities in this area.</w:t>
      </w:r>
    </w:p>
    <w:sectPr w:rsidR="00117A7A" w:rsidSect="000D5970">
      <w:headerReference w:type="default" r:id="rId15"/>
      <w:footerReference w:type="even" r:id="rId16"/>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FBBF7" w14:textId="77777777" w:rsidR="00D17682" w:rsidRDefault="00D17682">
      <w:r>
        <w:separator/>
      </w:r>
    </w:p>
  </w:endnote>
  <w:endnote w:type="continuationSeparator" w:id="0">
    <w:p w14:paraId="4908F1E3" w14:textId="77777777" w:rsidR="00D17682" w:rsidRDefault="00D17682">
      <w:r>
        <w:continuationSeparator/>
      </w:r>
    </w:p>
  </w:endnote>
  <w:endnote w:type="continuationNotice" w:id="1">
    <w:p w14:paraId="3236134D"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C484C" w14:textId="77777777" w:rsidR="009D4900" w:rsidRDefault="009D4900">
    <w:pPr>
      <w:framePr w:wrap="around" w:vAnchor="text" w:hAnchor="margin" w:xAlign="right" w:y="1"/>
    </w:pPr>
    <w:r>
      <w:fldChar w:fldCharType="begin"/>
    </w:r>
    <w:r>
      <w:instrText xml:space="preserve">PAGE  </w:instrText>
    </w:r>
    <w:r>
      <w:fldChar w:fldCharType="end"/>
    </w:r>
  </w:p>
  <w:p w14:paraId="453E733C" w14:textId="7554A8FA"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234E63">
      <w:rPr>
        <w:noProof/>
      </w:rPr>
      <w:t>25.09.24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ED042" w14:textId="77777777" w:rsidR="00D17682" w:rsidRDefault="00D17682">
      <w:r>
        <w:rPr>
          <w:b/>
        </w:rPr>
        <w:t>_______________</w:t>
      </w:r>
    </w:p>
  </w:footnote>
  <w:footnote w:type="continuationSeparator" w:id="0">
    <w:p w14:paraId="61D8CED5"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B799F"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WTSA-24/51-E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13906787">
    <w:abstractNumId w:val="8"/>
  </w:num>
  <w:num w:numId="2" w16cid:durableId="79891529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49406771">
    <w:abstractNumId w:val="9"/>
  </w:num>
  <w:num w:numId="4" w16cid:durableId="935164846">
    <w:abstractNumId w:val="7"/>
  </w:num>
  <w:num w:numId="5" w16cid:durableId="1896577688">
    <w:abstractNumId w:val="6"/>
  </w:num>
  <w:num w:numId="6" w16cid:durableId="1335524398">
    <w:abstractNumId w:val="5"/>
  </w:num>
  <w:num w:numId="7" w16cid:durableId="917325815">
    <w:abstractNumId w:val="4"/>
  </w:num>
  <w:num w:numId="8" w16cid:durableId="273295370">
    <w:abstractNumId w:val="3"/>
  </w:num>
  <w:num w:numId="9" w16cid:durableId="886184098">
    <w:abstractNumId w:val="2"/>
  </w:num>
  <w:num w:numId="10" w16cid:durableId="102845741">
    <w:abstractNumId w:val="1"/>
  </w:num>
  <w:num w:numId="11" w16cid:durableId="1846629422">
    <w:abstractNumId w:val="0"/>
  </w:num>
  <w:num w:numId="12" w16cid:durableId="872301063">
    <w:abstractNumId w:val="12"/>
  </w:num>
  <w:num w:numId="13" w16cid:durableId="17533126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E7E5D"/>
    <w:rsid w:val="000F57C3"/>
    <w:rsid w:val="000F73FF"/>
    <w:rsid w:val="001043FF"/>
    <w:rsid w:val="001059D5"/>
    <w:rsid w:val="00114CF7"/>
    <w:rsid w:val="00117A7A"/>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D058F"/>
    <w:rsid w:val="001E584A"/>
    <w:rsid w:val="001E6F73"/>
    <w:rsid w:val="002009EA"/>
    <w:rsid w:val="00202CA0"/>
    <w:rsid w:val="00216B6D"/>
    <w:rsid w:val="00234E63"/>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B4C39"/>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3A4E"/>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0C26"/>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0548"/>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66D45"/>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0E15"/>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E2280"/>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KeefeKE@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4ca7bda-a648-4787-aaf5-6b19b6bf8c60" targetNamespace="http://schemas.microsoft.com/office/2006/metadata/properties" ma:root="true" ma:fieldsID="d41af5c836d734370eb92e7ee5f83852" ns2:_="" ns3:_="">
    <xsd:import namespace="996b2e75-67fd-4955-a3b0-5ab9934cb50b"/>
    <xsd:import namespace="04ca7bda-a648-4787-aaf5-6b19b6bf8c6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4ca7bda-a648-4787-aaf5-6b19b6bf8c6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Author xmlns="04ca7bda-a648-4787-aaf5-6b19b6bf8c60">DPM</DPM_x0020_Author>
    <DPM_x0020_File_x0020_name xmlns="04ca7bda-a648-4787-aaf5-6b19b6bf8c60">T22-WTSA.24-C-0051!!MSW-E</DPM_x0020_File_x0020_name>
    <DPM_x0020_Version xmlns="04ca7bda-a648-4787-aaf5-6b19b6bf8c60">DPM_2022.05.12.01</DPM_x0020_Version>
  </documentManagement>
</p:properties>
</file>

<file path=customXml/itemProps1.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4ca7bda-a648-4787-aaf5-6b19b6bf8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a7bda-a648-4787-aaf5-6b19b6bf8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805</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6333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T22-WTSA.24-C-0051!!MSW-E</dc:title>
  <dc:subject>World Telecommunication Standardization Assembly</dc:subject>
  <dc:creator>Documents Proposals Manager (DPM)</dc:creator>
  <cp:keywords>DPM_v2024.7.23.2_prod</cp:keywords>
  <dc:description>Template used by DPM and CPI for the WTSA-24</dc:description>
  <cp:lastModifiedBy>Clark, Robert</cp:lastModifiedBy>
  <cp:revision>5</cp:revision>
  <cp:lastPrinted>2016-06-06T07:49:00Z</cp:lastPrinted>
  <dcterms:created xsi:type="dcterms:W3CDTF">2024-09-25T14:05:00Z</dcterms:created>
  <dcterms:modified xsi:type="dcterms:W3CDTF">2024-09-25T14:45:00Z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