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81005D" w14:paraId="0F90DE86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1F1748C6" w14:textId="77777777" w:rsidR="00D2023F" w:rsidRPr="0081005D" w:rsidRDefault="0018215C" w:rsidP="00C30155">
            <w:pPr>
              <w:spacing w:before="0"/>
            </w:pPr>
            <w:r w:rsidRPr="0081005D">
              <w:drawing>
                <wp:inline distT="0" distB="0" distL="0" distR="0" wp14:anchorId="78AA0D9A" wp14:editId="2ED8B6D2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B4F9052" w14:textId="77777777" w:rsidR="00D2023F" w:rsidRPr="0081005D" w:rsidRDefault="005B7B2D" w:rsidP="00E610A4">
            <w:pPr>
              <w:pStyle w:val="TopHeader"/>
              <w:spacing w:before="0"/>
            </w:pPr>
            <w:r w:rsidRPr="0081005D">
              <w:rPr>
                <w:szCs w:val="22"/>
              </w:rPr>
              <w:t xml:space="preserve">Всемирная ассамблея по стандартизации </w:t>
            </w:r>
            <w:r w:rsidRPr="0081005D">
              <w:rPr>
                <w:szCs w:val="22"/>
              </w:rPr>
              <w:br/>
              <w:t>электросвязи (</w:t>
            </w:r>
            <w:proofErr w:type="spellStart"/>
            <w:r w:rsidRPr="0081005D">
              <w:rPr>
                <w:szCs w:val="22"/>
              </w:rPr>
              <w:t>ВАСЭ</w:t>
            </w:r>
            <w:proofErr w:type="spellEnd"/>
            <w:r w:rsidRPr="0081005D">
              <w:rPr>
                <w:szCs w:val="22"/>
              </w:rPr>
              <w:t>-24)</w:t>
            </w:r>
            <w:r w:rsidRPr="0081005D">
              <w:rPr>
                <w:szCs w:val="22"/>
              </w:rPr>
              <w:br/>
            </w:r>
            <w:r w:rsidRPr="0081005D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81005D">
              <w:rPr>
                <w:rFonts w:cstheme="minorHAnsi"/>
                <w:sz w:val="18"/>
                <w:szCs w:val="18"/>
              </w:rPr>
              <w:t>15</w:t>
            </w:r>
            <w:r w:rsidR="00461C79" w:rsidRPr="0081005D">
              <w:rPr>
                <w:sz w:val="16"/>
                <w:szCs w:val="16"/>
              </w:rPr>
              <w:t>−</w:t>
            </w:r>
            <w:r w:rsidRPr="0081005D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81005D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6608311" w14:textId="77777777" w:rsidR="00D2023F" w:rsidRPr="0081005D" w:rsidRDefault="00D2023F" w:rsidP="00C30155">
            <w:pPr>
              <w:spacing w:before="0"/>
            </w:pPr>
            <w:r w:rsidRPr="0081005D">
              <w:rPr>
                <w:lang w:eastAsia="zh-CN"/>
              </w:rPr>
              <w:drawing>
                <wp:inline distT="0" distB="0" distL="0" distR="0" wp14:anchorId="4AEA6317" wp14:editId="1CE84A2A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81005D" w14:paraId="2180CF84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3B568C3" w14:textId="77777777" w:rsidR="00D2023F" w:rsidRPr="0081005D" w:rsidRDefault="00D2023F" w:rsidP="00C30155">
            <w:pPr>
              <w:spacing w:before="0"/>
            </w:pPr>
          </w:p>
        </w:tc>
      </w:tr>
      <w:tr w:rsidR="00931298" w:rsidRPr="0081005D" w14:paraId="2288C2CA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5A5CA26" w14:textId="77777777" w:rsidR="00931298" w:rsidRPr="0081005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44913C9" w14:textId="77777777" w:rsidR="00931298" w:rsidRPr="0081005D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81005D" w14:paraId="4467EC4C" w14:textId="77777777" w:rsidTr="0068791E">
        <w:trPr>
          <w:cantSplit/>
        </w:trPr>
        <w:tc>
          <w:tcPr>
            <w:tcW w:w="6237" w:type="dxa"/>
            <w:gridSpan w:val="2"/>
          </w:tcPr>
          <w:p w14:paraId="73A57EC5" w14:textId="77777777" w:rsidR="00752D4D" w:rsidRPr="0081005D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81005D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2EFD3F08" w14:textId="77777777" w:rsidR="00752D4D" w:rsidRPr="0081005D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81005D">
              <w:rPr>
                <w:sz w:val="18"/>
                <w:szCs w:val="18"/>
              </w:rPr>
              <w:t>Документ 49</w:t>
            </w:r>
            <w:r w:rsidR="00967E61" w:rsidRPr="0081005D">
              <w:rPr>
                <w:sz w:val="18"/>
                <w:szCs w:val="18"/>
              </w:rPr>
              <w:t>-</w:t>
            </w:r>
            <w:r w:rsidR="00986BCD" w:rsidRPr="0081005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81005D" w14:paraId="5638B901" w14:textId="77777777" w:rsidTr="0068791E">
        <w:trPr>
          <w:cantSplit/>
        </w:trPr>
        <w:tc>
          <w:tcPr>
            <w:tcW w:w="6237" w:type="dxa"/>
            <w:gridSpan w:val="2"/>
          </w:tcPr>
          <w:p w14:paraId="61E10A01" w14:textId="77777777" w:rsidR="00931298" w:rsidRPr="0081005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149C5DF" w14:textId="57D0261E" w:rsidR="00931298" w:rsidRPr="0081005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81005D">
              <w:rPr>
                <w:sz w:val="18"/>
                <w:szCs w:val="18"/>
              </w:rPr>
              <w:t>23 сентября 2024</w:t>
            </w:r>
            <w:r w:rsidR="00470A65" w:rsidRPr="0081005D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81005D" w14:paraId="71451ACA" w14:textId="77777777" w:rsidTr="0068791E">
        <w:trPr>
          <w:cantSplit/>
        </w:trPr>
        <w:tc>
          <w:tcPr>
            <w:tcW w:w="6237" w:type="dxa"/>
            <w:gridSpan w:val="2"/>
          </w:tcPr>
          <w:p w14:paraId="591E2FA8" w14:textId="77777777" w:rsidR="00931298" w:rsidRPr="0081005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76172721" w14:textId="77777777" w:rsidR="00931298" w:rsidRPr="0081005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81005D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81005D" w14:paraId="3F6A48CB" w14:textId="77777777" w:rsidTr="0068791E">
        <w:trPr>
          <w:cantSplit/>
        </w:trPr>
        <w:tc>
          <w:tcPr>
            <w:tcW w:w="9811" w:type="dxa"/>
            <w:gridSpan w:val="4"/>
          </w:tcPr>
          <w:p w14:paraId="0321B6B1" w14:textId="77777777" w:rsidR="00931298" w:rsidRPr="0081005D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81005D" w14:paraId="5C97BFFD" w14:textId="77777777" w:rsidTr="0068791E">
        <w:trPr>
          <w:cantSplit/>
        </w:trPr>
        <w:tc>
          <w:tcPr>
            <w:tcW w:w="9811" w:type="dxa"/>
            <w:gridSpan w:val="4"/>
          </w:tcPr>
          <w:p w14:paraId="6B7758D4" w14:textId="77777777" w:rsidR="00931298" w:rsidRPr="0081005D" w:rsidRDefault="00BE7C34" w:rsidP="00C30155">
            <w:pPr>
              <w:pStyle w:val="Source"/>
            </w:pPr>
            <w:r w:rsidRPr="0081005D">
              <w:t>Канада/Соединенные Штаты Америки</w:t>
            </w:r>
          </w:p>
        </w:tc>
      </w:tr>
      <w:tr w:rsidR="00931298" w:rsidRPr="0081005D" w14:paraId="449FC3CC" w14:textId="77777777" w:rsidTr="0068791E">
        <w:trPr>
          <w:cantSplit/>
        </w:trPr>
        <w:tc>
          <w:tcPr>
            <w:tcW w:w="9811" w:type="dxa"/>
            <w:gridSpan w:val="4"/>
          </w:tcPr>
          <w:p w14:paraId="44AD3A3B" w14:textId="277FE3FA" w:rsidR="00931298" w:rsidRPr="0081005D" w:rsidRDefault="00506913" w:rsidP="00C30155">
            <w:pPr>
              <w:pStyle w:val="Title1"/>
            </w:pPr>
            <w:r w:rsidRPr="0081005D">
              <w:t xml:space="preserve">ПРЕДЛОЖЕНИЕ ПО СОХРАНЕНИЮ РЕЗОЛЮЦИИ </w:t>
            </w:r>
            <w:r w:rsidR="00BE7C34" w:rsidRPr="0081005D">
              <w:t>69</w:t>
            </w:r>
          </w:p>
        </w:tc>
      </w:tr>
      <w:tr w:rsidR="00657CDA" w:rsidRPr="0081005D" w14:paraId="3D96721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0274532" w14:textId="77777777" w:rsidR="00657CDA" w:rsidRPr="0081005D" w:rsidRDefault="00657CDA" w:rsidP="00BE7C34">
            <w:pPr>
              <w:pStyle w:val="Title2"/>
              <w:spacing w:before="0"/>
            </w:pPr>
          </w:p>
        </w:tc>
      </w:tr>
      <w:tr w:rsidR="00657CDA" w:rsidRPr="0081005D" w14:paraId="3879C86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FA2ED63" w14:textId="77777777" w:rsidR="00657CDA" w:rsidRPr="0081005D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30AF928" w14:textId="77777777" w:rsidR="00931298" w:rsidRPr="0081005D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81005D" w14:paraId="6B27EC08" w14:textId="77777777" w:rsidTr="00E45467">
        <w:trPr>
          <w:cantSplit/>
        </w:trPr>
        <w:tc>
          <w:tcPr>
            <w:tcW w:w="1985" w:type="dxa"/>
          </w:tcPr>
          <w:p w14:paraId="47053B2A" w14:textId="77777777" w:rsidR="00931298" w:rsidRPr="0081005D" w:rsidRDefault="00B357A0" w:rsidP="00E45467">
            <w:r w:rsidRPr="0081005D">
              <w:rPr>
                <w:b/>
                <w:bCs/>
                <w:szCs w:val="22"/>
              </w:rPr>
              <w:t>Резюме</w:t>
            </w:r>
            <w:r w:rsidRPr="0081005D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2EBB869C" w14:textId="647D9806" w:rsidR="00931298" w:rsidRPr="0081005D" w:rsidRDefault="00630BEB" w:rsidP="00E45467">
            <w:pPr>
              <w:pStyle w:val="Abstract"/>
              <w:rPr>
                <w:lang w:val="ru-RU"/>
              </w:rPr>
            </w:pPr>
            <w:r w:rsidRPr="0081005D">
              <w:rPr>
                <w:bCs/>
                <w:szCs w:val="24"/>
                <w:lang w:val="ru-RU"/>
              </w:rPr>
              <w:t>В настоящем вкладе нескольких стран предлагается не вносить изменени</w:t>
            </w:r>
            <w:r w:rsidR="00E42E49" w:rsidRPr="0081005D">
              <w:rPr>
                <w:bCs/>
                <w:szCs w:val="24"/>
                <w:lang w:val="ru-RU"/>
              </w:rPr>
              <w:t>й</w:t>
            </w:r>
            <w:r w:rsidRPr="0081005D">
              <w:rPr>
                <w:bCs/>
                <w:szCs w:val="24"/>
                <w:lang w:val="ru-RU"/>
              </w:rPr>
              <w:t xml:space="preserve"> </w:t>
            </w:r>
            <w:r w:rsidR="00B66DC8" w:rsidRPr="0081005D">
              <w:rPr>
                <w:bCs/>
                <w:szCs w:val="24"/>
                <w:lang w:val="ru-RU"/>
              </w:rPr>
              <w:t>(</w:t>
            </w:r>
            <w:proofErr w:type="spellStart"/>
            <w:r w:rsidR="00B66DC8" w:rsidRPr="0081005D">
              <w:rPr>
                <w:b/>
                <w:szCs w:val="24"/>
                <w:u w:val="single"/>
                <w:lang w:val="ru-RU"/>
              </w:rPr>
              <w:t>NOC</w:t>
            </w:r>
            <w:proofErr w:type="spellEnd"/>
            <w:r w:rsidR="00B66DC8" w:rsidRPr="0081005D">
              <w:rPr>
                <w:bCs/>
                <w:szCs w:val="24"/>
                <w:lang w:val="ru-RU"/>
              </w:rPr>
              <w:t xml:space="preserve">) </w:t>
            </w:r>
            <w:r w:rsidRPr="0081005D">
              <w:rPr>
                <w:bCs/>
                <w:szCs w:val="24"/>
                <w:lang w:val="ru-RU"/>
              </w:rPr>
              <w:t>в Резолюцию 69</w:t>
            </w:r>
            <w:r w:rsidR="00B66DC8" w:rsidRPr="0081005D">
              <w:rPr>
                <w:bCs/>
                <w:szCs w:val="24"/>
                <w:lang w:val="ru-RU"/>
              </w:rPr>
              <w:t xml:space="preserve"> </w:t>
            </w:r>
            <w:proofErr w:type="spellStart"/>
            <w:r w:rsidR="00B66DC8" w:rsidRPr="0081005D">
              <w:rPr>
                <w:bCs/>
                <w:szCs w:val="24"/>
                <w:lang w:val="ru-RU"/>
              </w:rPr>
              <w:t>ВАСЭ</w:t>
            </w:r>
            <w:proofErr w:type="spellEnd"/>
            <w:r w:rsidR="00B66DC8" w:rsidRPr="0081005D">
              <w:rPr>
                <w:lang w:val="ru-RU"/>
              </w:rPr>
              <w:t xml:space="preserve"> "</w:t>
            </w:r>
            <w:r w:rsidRPr="0081005D">
              <w:rPr>
                <w:lang w:val="ru-RU"/>
              </w:rPr>
              <w:t>Доступ к ресурсам интернета и электросвязи/информационно-коммуникационных технологий и их использование на недискриминационной основе</w:t>
            </w:r>
            <w:r w:rsidR="00E42E49" w:rsidRPr="0081005D">
              <w:rPr>
                <w:lang w:val="ru-RU"/>
              </w:rPr>
              <w:t>"</w:t>
            </w:r>
            <w:r w:rsidRPr="0081005D">
              <w:rPr>
                <w:lang w:val="ru-RU"/>
              </w:rPr>
              <w:t>.</w:t>
            </w:r>
          </w:p>
        </w:tc>
      </w:tr>
      <w:tr w:rsidR="00931298" w:rsidRPr="0081005D" w14:paraId="6A26AAC0" w14:textId="77777777" w:rsidTr="00630BEB">
        <w:trPr>
          <w:cantSplit/>
          <w:trHeight w:val="469"/>
        </w:trPr>
        <w:tc>
          <w:tcPr>
            <w:tcW w:w="1985" w:type="dxa"/>
          </w:tcPr>
          <w:p w14:paraId="7596D52E" w14:textId="77777777" w:rsidR="00931298" w:rsidRPr="0081005D" w:rsidRDefault="00B357A0" w:rsidP="00E45467">
            <w:pPr>
              <w:rPr>
                <w:b/>
                <w:bCs/>
                <w:szCs w:val="24"/>
              </w:rPr>
            </w:pPr>
            <w:r w:rsidRPr="0081005D">
              <w:rPr>
                <w:b/>
                <w:bCs/>
              </w:rPr>
              <w:t>Для контактов</w:t>
            </w:r>
            <w:r w:rsidRPr="0081005D">
              <w:t>:</w:t>
            </w:r>
          </w:p>
        </w:tc>
        <w:tc>
          <w:tcPr>
            <w:tcW w:w="3862" w:type="dxa"/>
          </w:tcPr>
          <w:p w14:paraId="367D43AB" w14:textId="757A0B30" w:rsidR="00FE5494" w:rsidRPr="0081005D" w:rsidRDefault="00630BEB" w:rsidP="00E45467">
            <w:r w:rsidRPr="0081005D">
              <w:t xml:space="preserve">Пол Б. </w:t>
            </w:r>
            <w:proofErr w:type="spellStart"/>
            <w:r w:rsidRPr="0081005D">
              <w:t>Нажарян</w:t>
            </w:r>
            <w:proofErr w:type="spellEnd"/>
            <w:r w:rsidRPr="0081005D">
              <w:t xml:space="preserve"> </w:t>
            </w:r>
            <w:r w:rsidR="00B66DC8" w:rsidRPr="0081005D">
              <w:t xml:space="preserve">(Paul B. </w:t>
            </w:r>
            <w:proofErr w:type="spellStart"/>
            <w:r w:rsidR="00B66DC8" w:rsidRPr="0081005D">
              <w:t>Najarian</w:t>
            </w:r>
            <w:proofErr w:type="spellEnd"/>
            <w:r w:rsidR="00B66DC8" w:rsidRPr="0081005D">
              <w:t>)</w:t>
            </w:r>
            <w:r w:rsidR="00B66DC8" w:rsidRPr="0081005D">
              <w:br/>
            </w:r>
            <w:r w:rsidRPr="0081005D">
              <w:t>Государственный департамент США</w:t>
            </w:r>
          </w:p>
        </w:tc>
        <w:tc>
          <w:tcPr>
            <w:tcW w:w="3935" w:type="dxa"/>
          </w:tcPr>
          <w:p w14:paraId="7E99B7A2" w14:textId="14BDF5CB" w:rsidR="00931298" w:rsidRPr="0081005D" w:rsidRDefault="00B357A0" w:rsidP="00E45467">
            <w:r w:rsidRPr="0081005D">
              <w:rPr>
                <w:szCs w:val="22"/>
              </w:rPr>
              <w:t>Эл. почта</w:t>
            </w:r>
            <w:r w:rsidR="00E610A4" w:rsidRPr="0081005D">
              <w:t>:</w:t>
            </w:r>
            <w:r w:rsidR="00333E7D" w:rsidRPr="0081005D">
              <w:t xml:space="preserve"> </w:t>
            </w:r>
            <w:hyperlink r:id="rId14" w:history="1">
              <w:r w:rsidR="00B66DC8" w:rsidRPr="0081005D">
                <w:rPr>
                  <w:rStyle w:val="Hyperlink"/>
                </w:rPr>
                <w:t>najarianpb@state.gov</w:t>
              </w:r>
            </w:hyperlink>
          </w:p>
        </w:tc>
      </w:tr>
    </w:tbl>
    <w:p w14:paraId="68716CFA" w14:textId="77777777" w:rsidR="00A52D1A" w:rsidRPr="0081005D" w:rsidRDefault="00A52D1A" w:rsidP="00A52D1A"/>
    <w:p w14:paraId="626E9BDE" w14:textId="77777777" w:rsidR="00461C79" w:rsidRPr="0081005D" w:rsidRDefault="009F4801" w:rsidP="00781A83">
      <w:r w:rsidRPr="0081005D">
        <w:br w:type="page"/>
      </w:r>
    </w:p>
    <w:p w14:paraId="485E86D0" w14:textId="77777777" w:rsidR="006E0A38" w:rsidRPr="0081005D" w:rsidRDefault="0081005D">
      <w:pPr>
        <w:pStyle w:val="Proposal"/>
      </w:pPr>
      <w:proofErr w:type="spellStart"/>
      <w:r w:rsidRPr="0081005D">
        <w:rPr>
          <w:u w:val="single"/>
        </w:rPr>
        <w:lastRenderedPageBreak/>
        <w:t>NOC</w:t>
      </w:r>
      <w:proofErr w:type="spellEnd"/>
      <w:r w:rsidRPr="0081005D">
        <w:tab/>
      </w:r>
      <w:proofErr w:type="spellStart"/>
      <w:r w:rsidRPr="0081005D">
        <w:t>CAN</w:t>
      </w:r>
      <w:proofErr w:type="spellEnd"/>
      <w:r w:rsidRPr="0081005D">
        <w:t>/</w:t>
      </w:r>
      <w:proofErr w:type="spellStart"/>
      <w:r w:rsidRPr="0081005D">
        <w:t>USA</w:t>
      </w:r>
      <w:proofErr w:type="spellEnd"/>
      <w:r w:rsidRPr="0081005D">
        <w:t>/49/1</w:t>
      </w:r>
    </w:p>
    <w:p w14:paraId="6D66BA5E" w14:textId="77777777" w:rsidR="0010787B" w:rsidRPr="0081005D" w:rsidRDefault="0081005D" w:rsidP="00201472">
      <w:pPr>
        <w:pStyle w:val="ResNo"/>
      </w:pPr>
      <w:bookmarkStart w:id="0" w:name="_Toc112777462"/>
      <w:r w:rsidRPr="0081005D">
        <w:t xml:space="preserve">РЕЗОЛЮЦИЯ </w:t>
      </w:r>
      <w:r w:rsidRPr="0081005D">
        <w:rPr>
          <w:rStyle w:val="href"/>
        </w:rPr>
        <w:t>69</w:t>
      </w:r>
      <w:r w:rsidRPr="0081005D">
        <w:t xml:space="preserve"> (</w:t>
      </w:r>
      <w:proofErr w:type="spellStart"/>
      <w:r w:rsidRPr="0081005D">
        <w:t>Пересм</w:t>
      </w:r>
      <w:proofErr w:type="spellEnd"/>
      <w:r w:rsidRPr="0081005D">
        <w:t xml:space="preserve">. </w:t>
      </w:r>
      <w:proofErr w:type="spellStart"/>
      <w:r w:rsidRPr="0081005D">
        <w:t>Хаммамет</w:t>
      </w:r>
      <w:proofErr w:type="spellEnd"/>
      <w:r w:rsidRPr="0081005D">
        <w:t>, 2016 г.)</w:t>
      </w:r>
      <w:bookmarkEnd w:id="0"/>
    </w:p>
    <w:p w14:paraId="19089C11" w14:textId="77777777" w:rsidR="0010787B" w:rsidRPr="0081005D" w:rsidRDefault="0081005D" w:rsidP="00201472">
      <w:pPr>
        <w:pStyle w:val="Restitle"/>
      </w:pPr>
      <w:bookmarkStart w:id="1" w:name="_Toc112777463"/>
      <w:r w:rsidRPr="0081005D">
        <w:t xml:space="preserve">Доступ к ресурсам интернета и </w:t>
      </w:r>
      <w:r w:rsidRPr="0081005D">
        <w:t>электросвязи/информационно-коммуникационных технологий и их использование</w:t>
      </w:r>
      <w:r w:rsidRPr="0081005D">
        <w:br/>
        <w:t>на недискриминационной основе</w:t>
      </w:r>
      <w:bookmarkEnd w:id="1"/>
    </w:p>
    <w:p w14:paraId="7A57EBA6" w14:textId="77777777" w:rsidR="0010787B" w:rsidRPr="0081005D" w:rsidRDefault="0081005D" w:rsidP="00201472">
      <w:pPr>
        <w:pStyle w:val="Resref"/>
      </w:pPr>
      <w:r w:rsidRPr="0081005D">
        <w:t xml:space="preserve">(Йоханнесбург, 2008 г.; Дубай, 2012 г.; </w:t>
      </w:r>
      <w:proofErr w:type="spellStart"/>
      <w:r w:rsidRPr="0081005D">
        <w:t>Хаммамет</w:t>
      </w:r>
      <w:proofErr w:type="spellEnd"/>
      <w:r w:rsidRPr="0081005D">
        <w:t>, 2016 г.)</w:t>
      </w:r>
    </w:p>
    <w:p w14:paraId="19F83758" w14:textId="77777777" w:rsidR="0010787B" w:rsidRPr="0081005D" w:rsidRDefault="0081005D" w:rsidP="00201472">
      <w:pPr>
        <w:pStyle w:val="Normalaftertitle0"/>
        <w:rPr>
          <w:lang w:val="ru-RU"/>
        </w:rPr>
      </w:pPr>
      <w:r w:rsidRPr="0081005D">
        <w:rPr>
          <w:lang w:val="ru-RU"/>
        </w:rPr>
        <w:t>Всемирная ассамблея по стандартизации электросвязи (</w:t>
      </w:r>
      <w:proofErr w:type="spellStart"/>
      <w:r w:rsidRPr="0081005D">
        <w:rPr>
          <w:lang w:val="ru-RU"/>
        </w:rPr>
        <w:t>Хаммамет</w:t>
      </w:r>
      <w:proofErr w:type="spellEnd"/>
      <w:r w:rsidRPr="0081005D">
        <w:rPr>
          <w:lang w:val="ru-RU"/>
        </w:rPr>
        <w:t>, 2016 г.),</w:t>
      </w:r>
    </w:p>
    <w:p w14:paraId="626FDE25" w14:textId="02D098F0" w:rsidR="006E0A38" w:rsidRPr="0081005D" w:rsidRDefault="0081005D">
      <w:pPr>
        <w:pStyle w:val="Reasons"/>
        <w:rPr>
          <w:szCs w:val="24"/>
        </w:rPr>
      </w:pPr>
      <w:r w:rsidRPr="0081005D">
        <w:rPr>
          <w:b/>
        </w:rPr>
        <w:t>Основания</w:t>
      </w:r>
      <w:r w:rsidRPr="0081005D">
        <w:rPr>
          <w:bCs/>
        </w:rPr>
        <w:t>:</w:t>
      </w:r>
      <w:r w:rsidRPr="0081005D">
        <w:tab/>
      </w:r>
      <w:r w:rsidR="00630BEB" w:rsidRPr="0081005D">
        <w:t xml:space="preserve">Резолюция 69 </w:t>
      </w:r>
      <w:proofErr w:type="spellStart"/>
      <w:r w:rsidR="006A4662" w:rsidRPr="0081005D">
        <w:rPr>
          <w:szCs w:val="24"/>
        </w:rPr>
        <w:t>ВАСЭ</w:t>
      </w:r>
      <w:proofErr w:type="spellEnd"/>
      <w:r w:rsidR="00B66DC8" w:rsidRPr="0081005D">
        <w:rPr>
          <w:szCs w:val="24"/>
        </w:rPr>
        <w:t xml:space="preserve"> </w:t>
      </w:r>
      <w:r w:rsidR="00630BEB" w:rsidRPr="0081005D">
        <w:rPr>
          <w:szCs w:val="24"/>
        </w:rPr>
        <w:t>оставалась неизменной с</w:t>
      </w:r>
      <w:r w:rsidR="00B66DC8" w:rsidRPr="0081005D">
        <w:rPr>
          <w:szCs w:val="24"/>
        </w:rPr>
        <w:t xml:space="preserve"> 2016</w:t>
      </w:r>
      <w:r w:rsidR="00630BEB" w:rsidRPr="0081005D">
        <w:rPr>
          <w:szCs w:val="24"/>
        </w:rPr>
        <w:t xml:space="preserve"> года</w:t>
      </w:r>
      <w:r w:rsidR="00B66DC8" w:rsidRPr="0081005D">
        <w:rPr>
          <w:szCs w:val="24"/>
        </w:rPr>
        <w:t xml:space="preserve">, </w:t>
      </w:r>
      <w:r w:rsidR="00630BEB" w:rsidRPr="0081005D">
        <w:rPr>
          <w:szCs w:val="24"/>
        </w:rPr>
        <w:t>что свидетельствует о том, что существующий текст Резолюции успешно выполнял свою задачу.</w:t>
      </w:r>
      <w:r w:rsidR="00B66DC8" w:rsidRPr="0081005D">
        <w:rPr>
          <w:bCs/>
          <w:szCs w:val="24"/>
        </w:rPr>
        <w:t xml:space="preserve"> </w:t>
      </w:r>
      <w:r w:rsidR="00630BEB" w:rsidRPr="0081005D">
        <w:rPr>
          <w:bCs/>
          <w:szCs w:val="24"/>
        </w:rPr>
        <w:t>Учитывая </w:t>
      </w:r>
      <w:r w:rsidR="00630BEB" w:rsidRPr="0081005D">
        <w:rPr>
          <w:szCs w:val="24"/>
        </w:rPr>
        <w:t>ограниченное время и большой объем работы</w:t>
      </w:r>
      <w:r w:rsidR="00630BEB" w:rsidRPr="0081005D">
        <w:rPr>
          <w:bCs/>
          <w:szCs w:val="24"/>
        </w:rPr>
        <w:t xml:space="preserve"> </w:t>
      </w:r>
      <w:proofErr w:type="spellStart"/>
      <w:r w:rsidR="006A4662" w:rsidRPr="0081005D">
        <w:rPr>
          <w:bCs/>
          <w:szCs w:val="24"/>
        </w:rPr>
        <w:t>ВАСЭ</w:t>
      </w:r>
      <w:proofErr w:type="spellEnd"/>
      <w:r w:rsidR="00E42E49" w:rsidRPr="0081005D">
        <w:rPr>
          <w:bCs/>
          <w:szCs w:val="24"/>
        </w:rPr>
        <w:t>-</w:t>
      </w:r>
      <w:r w:rsidR="00B66DC8" w:rsidRPr="0081005D">
        <w:rPr>
          <w:bCs/>
          <w:szCs w:val="24"/>
        </w:rPr>
        <w:t xml:space="preserve">24, </w:t>
      </w:r>
      <w:r w:rsidR="00630BEB" w:rsidRPr="0081005D">
        <w:rPr>
          <w:bCs/>
          <w:szCs w:val="24"/>
        </w:rPr>
        <w:t>а также в интересах оптимизации работы любые предлагаемые изменения к</w:t>
      </w:r>
      <w:r w:rsidR="00630BEB" w:rsidRPr="0081005D">
        <w:rPr>
          <w:szCs w:val="24"/>
        </w:rPr>
        <w:t xml:space="preserve"> Резолюции 69 </w:t>
      </w:r>
      <w:proofErr w:type="spellStart"/>
      <w:r w:rsidR="006A4662" w:rsidRPr="0081005D">
        <w:rPr>
          <w:szCs w:val="24"/>
        </w:rPr>
        <w:t>ВАСЭ</w:t>
      </w:r>
      <w:proofErr w:type="spellEnd"/>
      <w:r w:rsidR="00B66DC8" w:rsidRPr="0081005D">
        <w:rPr>
          <w:szCs w:val="24"/>
        </w:rPr>
        <w:t xml:space="preserve"> </w:t>
      </w:r>
      <w:r w:rsidR="00630BEB" w:rsidRPr="0081005D">
        <w:rPr>
          <w:szCs w:val="24"/>
        </w:rPr>
        <w:t xml:space="preserve">было бы целесообразнее </w:t>
      </w:r>
      <w:r w:rsidR="00506913" w:rsidRPr="0081005D">
        <w:rPr>
          <w:szCs w:val="24"/>
        </w:rPr>
        <w:t>отнести к</w:t>
      </w:r>
      <w:r w:rsidR="00630BEB" w:rsidRPr="0081005D">
        <w:rPr>
          <w:szCs w:val="24"/>
        </w:rPr>
        <w:t xml:space="preserve"> Резолюци</w:t>
      </w:r>
      <w:r w:rsidR="00506913" w:rsidRPr="0081005D">
        <w:rPr>
          <w:szCs w:val="24"/>
        </w:rPr>
        <w:t>и</w:t>
      </w:r>
      <w:r w:rsidR="00630BEB" w:rsidRPr="0081005D">
        <w:rPr>
          <w:szCs w:val="24"/>
        </w:rPr>
        <w:t xml:space="preserve"> 64</w:t>
      </w:r>
      <w:r w:rsidR="00B66DC8" w:rsidRPr="0081005D">
        <w:rPr>
          <w:szCs w:val="24"/>
        </w:rPr>
        <w:t xml:space="preserve"> </w:t>
      </w:r>
      <w:r w:rsidR="00506913" w:rsidRPr="0081005D">
        <w:rPr>
          <w:szCs w:val="24"/>
        </w:rPr>
        <w:t>Полномочной конференции</w:t>
      </w:r>
      <w:r w:rsidR="00B66DC8" w:rsidRPr="0081005D">
        <w:rPr>
          <w:szCs w:val="24"/>
        </w:rPr>
        <w:t xml:space="preserve"> </w:t>
      </w:r>
      <w:r w:rsidR="006A4662" w:rsidRPr="0081005D">
        <w:rPr>
          <w:szCs w:val="24"/>
        </w:rPr>
        <w:t>МС</w:t>
      </w:r>
      <w:r w:rsidR="00506913" w:rsidRPr="0081005D">
        <w:rPr>
          <w:szCs w:val="24"/>
        </w:rPr>
        <w:t>Э, посвященной той же теме</w:t>
      </w:r>
      <w:r w:rsidR="00B66DC8" w:rsidRPr="0081005D">
        <w:rPr>
          <w:szCs w:val="24"/>
        </w:rPr>
        <w:t>.</w:t>
      </w:r>
    </w:p>
    <w:p w14:paraId="3123ACD0" w14:textId="4EE11C9C" w:rsidR="00B66DC8" w:rsidRPr="0081005D" w:rsidRDefault="00B66DC8" w:rsidP="00B66DC8">
      <w:pPr>
        <w:spacing w:before="720"/>
        <w:jc w:val="center"/>
      </w:pPr>
      <w:r w:rsidRPr="0081005D">
        <w:t>______________</w:t>
      </w:r>
    </w:p>
    <w:sectPr w:rsidR="00B66DC8" w:rsidRPr="0081005D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3A651" w14:textId="77777777" w:rsidR="005168EB" w:rsidRDefault="005168EB">
      <w:r>
        <w:separator/>
      </w:r>
    </w:p>
  </w:endnote>
  <w:endnote w:type="continuationSeparator" w:id="0">
    <w:p w14:paraId="0CD1C2EE" w14:textId="77777777" w:rsidR="005168EB" w:rsidRDefault="005168EB">
      <w:r>
        <w:continuationSeparator/>
      </w:r>
    </w:p>
  </w:endnote>
  <w:endnote w:type="continuationNotice" w:id="1">
    <w:p w14:paraId="5614117E" w14:textId="77777777" w:rsidR="005168EB" w:rsidRDefault="005168E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5D1D6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48FEB03" w14:textId="49693B3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F6E18">
      <w:rPr>
        <w:noProof/>
      </w:rPr>
      <w:t>10.10.24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A622D" w14:textId="77777777" w:rsidR="005168EB" w:rsidRDefault="005168EB">
      <w:r>
        <w:rPr>
          <w:b/>
        </w:rPr>
        <w:t>_______________</w:t>
      </w:r>
    </w:p>
  </w:footnote>
  <w:footnote w:type="continuationSeparator" w:id="0">
    <w:p w14:paraId="249D3775" w14:textId="77777777" w:rsidR="005168EB" w:rsidRDefault="0051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8F67A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WTSA-24/49-R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659625332">
    <w:abstractNumId w:val="8"/>
  </w:num>
  <w:num w:numId="2" w16cid:durableId="7065949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62213311">
    <w:abstractNumId w:val="9"/>
  </w:num>
  <w:num w:numId="4" w16cid:durableId="986276113">
    <w:abstractNumId w:val="7"/>
  </w:num>
  <w:num w:numId="5" w16cid:durableId="1748843726">
    <w:abstractNumId w:val="6"/>
  </w:num>
  <w:num w:numId="6" w16cid:durableId="1705902634">
    <w:abstractNumId w:val="5"/>
  </w:num>
  <w:num w:numId="7" w16cid:durableId="1612587466">
    <w:abstractNumId w:val="4"/>
  </w:num>
  <w:num w:numId="8" w16cid:durableId="1357537536">
    <w:abstractNumId w:val="3"/>
  </w:num>
  <w:num w:numId="9" w16cid:durableId="284625550">
    <w:abstractNumId w:val="2"/>
  </w:num>
  <w:num w:numId="10" w16cid:durableId="407843692">
    <w:abstractNumId w:val="1"/>
  </w:num>
  <w:num w:numId="11" w16cid:durableId="414057697">
    <w:abstractNumId w:val="0"/>
  </w:num>
  <w:num w:numId="12" w16cid:durableId="557014762">
    <w:abstractNumId w:val="12"/>
  </w:num>
  <w:num w:numId="13" w16cid:durableId="140316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0787B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65FBF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06B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0A65"/>
    <w:rsid w:val="00471EF9"/>
    <w:rsid w:val="00492075"/>
    <w:rsid w:val="004969AD"/>
    <w:rsid w:val="004A26C4"/>
    <w:rsid w:val="004A46F3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06913"/>
    <w:rsid w:val="00510C3D"/>
    <w:rsid w:val="005115A5"/>
    <w:rsid w:val="005168EB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25C6"/>
    <w:rsid w:val="005E61DD"/>
    <w:rsid w:val="005F5487"/>
    <w:rsid w:val="005F628F"/>
    <w:rsid w:val="006023DF"/>
    <w:rsid w:val="00602F64"/>
    <w:rsid w:val="00622829"/>
    <w:rsid w:val="00623F15"/>
    <w:rsid w:val="006256C0"/>
    <w:rsid w:val="00630BEB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4662"/>
    <w:rsid w:val="006A6E9B"/>
    <w:rsid w:val="006A72A4"/>
    <w:rsid w:val="006B7C2A"/>
    <w:rsid w:val="006C23DA"/>
    <w:rsid w:val="006D4032"/>
    <w:rsid w:val="006E0A38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005D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5D2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529AD"/>
    <w:rsid w:val="00B6324B"/>
    <w:rsid w:val="00B639E9"/>
    <w:rsid w:val="00B66385"/>
    <w:rsid w:val="00B66C2B"/>
    <w:rsid w:val="00B66DC8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67829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2E49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F6E18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ACC5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ajarianpb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0ae41fb-4a96-4719-beea-5381d3ec7a0d" targetNamespace="http://schemas.microsoft.com/office/2006/metadata/properties" ma:root="true" ma:fieldsID="d41af5c836d734370eb92e7ee5f83852" ns2:_="" ns3:_="">
    <xsd:import namespace="996b2e75-67fd-4955-a3b0-5ab9934cb50b"/>
    <xsd:import namespace="00ae41fb-4a96-4719-beea-5381d3ec7a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41fb-4a96-4719-beea-5381d3ec7a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0ae41fb-4a96-4719-beea-5381d3ec7a0d">DPM</DPM_x0020_Author>
    <DPM_x0020_File_x0020_name xmlns="00ae41fb-4a96-4719-beea-5381d3ec7a0d">T22-WTSA.24-C-0049!!MSW-R</DPM_x0020_File_x0020_name>
    <DPM_x0020_Version xmlns="00ae41fb-4a96-4719-beea-5381d3ec7a0d">DPM_2022.05.12.01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0ae41fb-4a96-4719-beea-5381d3ec7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0ae41fb-4a96-4719-beea-5381d3ec7a0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T22-WTSA.24-C-0049!!MSW-R</vt:lpstr>
    </vt:vector>
  </TitlesOfParts>
  <Manager>General Secretariat - Pool</Manager>
  <Company>International Telecommunication Union (ITU)</Company>
  <LinksUpToDate>false</LinksUpToDate>
  <CharactersWithSpaces>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T22-WTSA.24-C-0049!!MSW-R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2024-10-11T08:10:00Z</dcterms:created>
  <dcterms:modified xsi:type="dcterms:W3CDTF">2024-10-11T09:28:00Z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