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37"/>
        <w:gridCol w:w="4034"/>
        <w:gridCol w:w="1107"/>
        <w:gridCol w:w="1881"/>
        <w:gridCol w:w="1262"/>
      </w:tblGrid>
      <w:tr w:rsidR="00314F41" w:rsidRPr="00B344B6" w14:paraId="6E644FFB" w14:textId="77777777" w:rsidTr="00E615E3">
        <w:trPr>
          <w:cantSplit/>
          <w:trHeight w:val="20"/>
        </w:trPr>
        <w:tc>
          <w:tcPr>
            <w:tcW w:w="1318" w:type="dxa"/>
          </w:tcPr>
          <w:p w14:paraId="2582F3E1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1637BD73" wp14:editId="736B9FB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4"/>
          </w:tcPr>
          <w:p w14:paraId="2BD2D043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518C65CB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1229F337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02DC3A5B" wp14:editId="55B7722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5A471D8D" w14:textId="77777777" w:rsidTr="00E615E3">
        <w:trPr>
          <w:cantSplit/>
          <w:trHeight w:val="20"/>
        </w:trPr>
        <w:tc>
          <w:tcPr>
            <w:tcW w:w="6496" w:type="dxa"/>
            <w:gridSpan w:val="4"/>
            <w:tcBorders>
              <w:bottom w:val="single" w:sz="12" w:space="0" w:color="auto"/>
            </w:tcBorders>
          </w:tcPr>
          <w:p w14:paraId="195D4992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2ADC2368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69B84C2B" w14:textId="77777777" w:rsidTr="00E615E3">
        <w:trPr>
          <w:cantSplit/>
          <w:trHeight w:val="240"/>
        </w:trPr>
        <w:tc>
          <w:tcPr>
            <w:tcW w:w="6496" w:type="dxa"/>
            <w:gridSpan w:val="4"/>
            <w:tcBorders>
              <w:top w:val="single" w:sz="12" w:space="0" w:color="auto"/>
            </w:tcBorders>
          </w:tcPr>
          <w:p w14:paraId="7545A314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0B8E35F2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63F32B15" w14:textId="77777777" w:rsidTr="00E615E3">
        <w:trPr>
          <w:cantSplit/>
        </w:trPr>
        <w:tc>
          <w:tcPr>
            <w:tcW w:w="6496" w:type="dxa"/>
            <w:gridSpan w:val="4"/>
          </w:tcPr>
          <w:p w14:paraId="5E4F03DB" w14:textId="77777777" w:rsidR="00AD538E" w:rsidRPr="00E615E3" w:rsidRDefault="00D21D8E" w:rsidP="00E615E3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E615E3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1853DA87" w14:textId="5438F23C" w:rsidR="00AD538E" w:rsidRPr="00E615E3" w:rsidRDefault="00E615E3" w:rsidP="00E615E3">
            <w:pPr>
              <w:pStyle w:val="Docnumber"/>
              <w:bidi/>
            </w:pPr>
            <w:r>
              <w:rPr>
                <w:rFonts w:hint="cs"/>
                <w:rtl/>
                <w:lang w:bidi="ar-EG"/>
              </w:rPr>
              <w:t xml:space="preserve">الإضافة </w:t>
            </w:r>
            <w:r w:rsidR="0095434D">
              <w:rPr>
                <w:lang w:bidi="ar-EG"/>
              </w:rPr>
              <w:t>6</w:t>
            </w:r>
            <w:r>
              <w:rPr>
                <w:rtl/>
                <w:lang w:bidi="ar-EG"/>
              </w:rPr>
              <w:br/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>لوثيقة 39</w:t>
            </w:r>
            <w:dir w:val="rtl">
              <w:r>
                <w:t>A</w:t>
              </w:r>
              <w:r>
                <w:rPr>
                  <w:rtl/>
                </w:rPr>
                <w:t>-</w:t>
              </w:r>
              <w:r w:rsidR="009E5B8E">
                <w:t>‬</w:t>
              </w:r>
              <w:r w:rsidR="00BF189C">
                <w:t>‬</w:t>
              </w:r>
              <w:r w:rsidR="00491F9D">
                <w:t>‬</w:t>
              </w:r>
              <w:r w:rsidR="0095434D">
                <w:t>‬</w:t>
              </w:r>
              <w:r w:rsidR="00DA23F4">
                <w:t>‬</w:t>
              </w:r>
              <w:r w:rsidR="0004638A">
                <w:t>‬</w:t>
              </w:r>
              <w:r w:rsidR="00E65AB3">
                <w:t>‬</w:t>
              </w:r>
            </w:dir>
          </w:p>
        </w:tc>
      </w:tr>
      <w:tr w:rsidR="006175E7" w:rsidRPr="00B344B6" w14:paraId="15FBF2CB" w14:textId="77777777" w:rsidTr="00E615E3">
        <w:trPr>
          <w:cantSplit/>
        </w:trPr>
        <w:tc>
          <w:tcPr>
            <w:tcW w:w="6496" w:type="dxa"/>
            <w:gridSpan w:val="4"/>
          </w:tcPr>
          <w:p w14:paraId="02C8ADC2" w14:textId="77777777" w:rsidR="006175E7" w:rsidRPr="00E615E3" w:rsidRDefault="006175E7" w:rsidP="00E615E3">
            <w:pPr>
              <w:spacing w:before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67BE98E2" w14:textId="77777777" w:rsidR="006175E7" w:rsidRPr="00E615E3" w:rsidRDefault="00EC0AD3" w:rsidP="00E615E3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rtl/>
              </w:rPr>
            </w:pPr>
            <w:r w:rsidRPr="00E615E3">
              <w:rPr>
                <w:rFonts w:ascii="Dubai" w:eastAsia="SimSun" w:hAnsi="Dubai" w:cs="Dubai"/>
                <w:sz w:val="22"/>
              </w:rPr>
              <w:t>13</w:t>
            </w:r>
            <w:r w:rsidRPr="00E615E3">
              <w:rPr>
                <w:rFonts w:ascii="Dubai" w:eastAsia="SimSun" w:hAnsi="Dubai" w:cs="Dubai"/>
                <w:sz w:val="22"/>
                <w:rtl/>
              </w:rPr>
              <w:t xml:space="preserve"> سبتمبر </w:t>
            </w:r>
            <w:r w:rsidRPr="00E615E3">
              <w:rPr>
                <w:rFonts w:ascii="Dubai" w:eastAsia="SimSun" w:hAnsi="Dubai" w:cs="Dubai"/>
                <w:sz w:val="22"/>
              </w:rPr>
              <w:t>2024</w:t>
            </w:r>
          </w:p>
        </w:tc>
      </w:tr>
      <w:tr w:rsidR="006175E7" w:rsidRPr="00B344B6" w14:paraId="62F51798" w14:textId="77777777" w:rsidTr="00E615E3">
        <w:trPr>
          <w:cantSplit/>
        </w:trPr>
        <w:tc>
          <w:tcPr>
            <w:tcW w:w="6496" w:type="dxa"/>
            <w:gridSpan w:val="4"/>
          </w:tcPr>
          <w:p w14:paraId="7D9E144F" w14:textId="77777777" w:rsidR="006175E7" w:rsidRPr="00E615E3" w:rsidRDefault="006175E7" w:rsidP="00E615E3">
            <w:pPr>
              <w:spacing w:before="0" w:line="240" w:lineRule="auto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347E0E3D" w14:textId="77777777" w:rsidR="006175E7" w:rsidRPr="00E615E3" w:rsidRDefault="00EC0AD3" w:rsidP="00E615E3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</w:rPr>
            </w:pPr>
            <w:r w:rsidRPr="00E615E3">
              <w:rPr>
                <w:rFonts w:ascii="Dubai" w:hAnsi="Dubai" w:cs="Dubai"/>
                <w:sz w:val="22"/>
                <w:rtl/>
              </w:rPr>
              <w:t>الأصل: بالإنكليزية</w:t>
            </w:r>
          </w:p>
        </w:tc>
      </w:tr>
      <w:tr w:rsidR="006175E7" w:rsidRPr="00B344B6" w14:paraId="11391BA1" w14:textId="77777777" w:rsidTr="00E615E3">
        <w:trPr>
          <w:cantSplit/>
        </w:trPr>
        <w:tc>
          <w:tcPr>
            <w:tcW w:w="9639" w:type="dxa"/>
            <w:gridSpan w:val="6"/>
          </w:tcPr>
          <w:p w14:paraId="6F970F76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43A0E448" w14:textId="77777777" w:rsidTr="00E615E3">
        <w:trPr>
          <w:cantSplit/>
        </w:trPr>
        <w:tc>
          <w:tcPr>
            <w:tcW w:w="9639" w:type="dxa"/>
            <w:gridSpan w:val="6"/>
          </w:tcPr>
          <w:p w14:paraId="56E5A968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الدول الأعضاء في لجنة البلدان الأمريكية للاتصالات (CITEL)</w:t>
            </w:r>
          </w:p>
        </w:tc>
      </w:tr>
      <w:tr w:rsidR="006175E7" w:rsidRPr="00B344B6" w14:paraId="713253DC" w14:textId="77777777" w:rsidTr="00E615E3">
        <w:trPr>
          <w:cantSplit/>
        </w:trPr>
        <w:tc>
          <w:tcPr>
            <w:tcW w:w="9639" w:type="dxa"/>
            <w:gridSpan w:val="6"/>
          </w:tcPr>
          <w:p w14:paraId="0E626E68" w14:textId="58505A42" w:rsidR="006175E7" w:rsidRPr="00D21D8E" w:rsidRDefault="00E615E3" w:rsidP="006175E7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اقتراح بالإبقاء على القرار</w:t>
            </w:r>
            <w:r w:rsidR="009E5B8E">
              <w:rPr>
                <w:rFonts w:hint="cs"/>
                <w:rtl/>
              </w:rPr>
              <w:t xml:space="preserve"> </w:t>
            </w:r>
            <w:r w:rsidR="0095434D">
              <w:t>54</w:t>
            </w:r>
          </w:p>
        </w:tc>
      </w:tr>
      <w:tr w:rsidR="006175E7" w:rsidRPr="00B344B6" w14:paraId="40DDB1B4" w14:textId="77777777" w:rsidTr="00E615E3">
        <w:trPr>
          <w:cantSplit/>
          <w:trHeight w:hRule="exact" w:val="240"/>
        </w:trPr>
        <w:tc>
          <w:tcPr>
            <w:tcW w:w="9639" w:type="dxa"/>
            <w:gridSpan w:val="6"/>
          </w:tcPr>
          <w:p w14:paraId="2F8B4A02" w14:textId="77777777" w:rsidR="006175E7" w:rsidRDefault="006175E7" w:rsidP="006175E7">
            <w:pPr>
              <w:pStyle w:val="Title2"/>
              <w:spacing w:before="240"/>
            </w:pPr>
          </w:p>
          <w:p w14:paraId="32C81516" w14:textId="05913AD9" w:rsidR="00FA7EA1" w:rsidRPr="00FA7EA1" w:rsidRDefault="00FA7EA1" w:rsidP="00FA7EA1">
            <w:pPr>
              <w:rPr>
                <w:lang w:bidi="ar-EG"/>
              </w:rPr>
            </w:pPr>
          </w:p>
        </w:tc>
      </w:tr>
      <w:tr w:rsidR="006175E7" w:rsidRPr="00B344B6" w14:paraId="081B45F3" w14:textId="77777777" w:rsidTr="00E615E3">
        <w:trPr>
          <w:cantSplit/>
          <w:trHeight w:hRule="exact" w:val="240"/>
        </w:trPr>
        <w:tc>
          <w:tcPr>
            <w:tcW w:w="9639" w:type="dxa"/>
            <w:gridSpan w:val="6"/>
          </w:tcPr>
          <w:p w14:paraId="73C9333E" w14:textId="77777777" w:rsidR="00E615E3" w:rsidRDefault="00E615E3" w:rsidP="006175E7">
            <w:pPr>
              <w:pStyle w:val="Agendaitem"/>
              <w:spacing w:before="0" w:after="0"/>
              <w:rPr>
                <w:rtl/>
              </w:rPr>
            </w:pPr>
          </w:p>
          <w:p w14:paraId="3FCF95E9" w14:textId="77777777" w:rsidR="00E615E3" w:rsidRDefault="00E615E3" w:rsidP="006175E7">
            <w:pPr>
              <w:pStyle w:val="Agendaitem"/>
              <w:spacing w:before="0" w:after="0"/>
              <w:rPr>
                <w:rtl/>
              </w:rPr>
            </w:pPr>
          </w:p>
          <w:p w14:paraId="13F70F86" w14:textId="08BFC404" w:rsidR="006175E7" w:rsidRPr="00B344B6" w:rsidRDefault="006175E7" w:rsidP="006175E7">
            <w:pPr>
              <w:pStyle w:val="Agendaitem"/>
              <w:spacing w:before="0" w:after="0"/>
              <w:rPr>
                <w:rtl/>
              </w:rPr>
            </w:pPr>
          </w:p>
        </w:tc>
      </w:tr>
      <w:tr w:rsidR="00314F41" w:rsidRPr="00B344B6" w14:paraId="26D5D77E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</w:tcPr>
          <w:p w14:paraId="40561789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B344B6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4"/>
            <w:shd w:val="clear" w:color="auto" w:fill="FFFFFF"/>
          </w:tcPr>
          <w:p w14:paraId="41D1C094" w14:textId="0B24657A" w:rsidR="00314F41" w:rsidRPr="00FA7EA1" w:rsidRDefault="00255290" w:rsidP="00255290">
            <w:pPr>
              <w:pStyle w:val="Abstract"/>
              <w:bidi/>
              <w:spacing w:before="240" w:after="40"/>
              <w:rPr>
                <w:rFonts w:ascii="Dubai" w:eastAsia="SimSun" w:hAnsi="Dubai" w:cs="Dubai"/>
                <w:position w:val="2"/>
                <w:sz w:val="22"/>
                <w:szCs w:val="22"/>
                <w:rtl/>
                <w:lang w:val="fr-FR" w:eastAsia="zh-CN" w:bidi="ar-EG"/>
              </w:rPr>
            </w:pPr>
            <w:r w:rsidRPr="00FA7EA1">
              <w:rPr>
                <w:rFonts w:ascii="Dubai" w:hAnsi="Dubai" w:cs="Dubai"/>
                <w:sz w:val="22"/>
                <w:szCs w:val="22"/>
                <w:rtl/>
              </w:rPr>
              <w:t>تقترح الدول الأعضاء في لجنة البلدان الأمريكية للاتصالات (</w:t>
            </w:r>
            <w:r w:rsidRPr="00FA7EA1">
              <w:rPr>
                <w:rFonts w:ascii="Dubai" w:hAnsi="Dubai" w:cs="Dubai"/>
                <w:sz w:val="22"/>
                <w:szCs w:val="22"/>
              </w:rPr>
              <w:t>CITEL</w:t>
            </w:r>
            <w:r w:rsidRPr="00FA7EA1">
              <w:rPr>
                <w:rFonts w:ascii="Dubai" w:hAnsi="Dubai" w:cs="Dubai"/>
                <w:sz w:val="22"/>
                <w:szCs w:val="22"/>
                <w:rtl/>
              </w:rPr>
              <w:t>) "عدم إدخال أي تغيير" (</w:t>
            </w:r>
            <w:r w:rsidRPr="00FA7EA1">
              <w:rPr>
                <w:rFonts w:ascii="Dubai" w:hAnsi="Dubai" w:cs="Dubai"/>
                <w:sz w:val="22"/>
                <w:szCs w:val="22"/>
              </w:rPr>
              <w:t>NOC</w:t>
            </w:r>
            <w:r w:rsidRPr="00FA7EA1">
              <w:rPr>
                <w:rFonts w:ascii="Dubai" w:hAnsi="Dubai" w:cs="Dubai"/>
                <w:sz w:val="22"/>
                <w:szCs w:val="22"/>
                <w:rtl/>
              </w:rPr>
              <w:t xml:space="preserve">) على القرار 54 في الجمعية العالمية لتقييس الاتصالات </w:t>
            </w:r>
            <w:r w:rsidRPr="00FA7EA1">
              <w:rPr>
                <w:rFonts w:ascii="Dubai" w:hAnsi="Dubai" w:cs="Dubai"/>
                <w:sz w:val="22"/>
                <w:szCs w:val="22"/>
              </w:rPr>
              <w:t>(WTSA-24)</w:t>
            </w:r>
          </w:p>
        </w:tc>
      </w:tr>
      <w:tr w:rsidR="00314F41" w:rsidRPr="00B344B6" w14:paraId="1E40DB6A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  <w:hideMark/>
          </w:tcPr>
          <w:p w14:paraId="74B8BB8F" w14:textId="77777777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B344B6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6E006564" w14:textId="5AC4D434" w:rsidR="00314F41" w:rsidRPr="00FA7EA1" w:rsidRDefault="00813386" w:rsidP="00FA7EA1">
            <w:pPr>
              <w:spacing w:before="240" w:after="40" w:line="260" w:lineRule="exact"/>
              <w:jc w:val="left"/>
              <w:rPr>
                <w:lang w:bidi="ar-EG"/>
              </w:rPr>
            </w:pPr>
            <w:r w:rsidRPr="00FA7EA1">
              <w:t xml:space="preserve">Maria Celeste </w:t>
            </w:r>
            <w:proofErr w:type="spellStart"/>
            <w:r w:rsidRPr="00FA7EA1">
              <w:t>Fuenmayor</w:t>
            </w:r>
            <w:proofErr w:type="spellEnd"/>
            <w:r w:rsidR="00FA7EA1">
              <w:br/>
            </w:r>
            <w:r w:rsidR="00FA7EA1">
              <w:rPr>
                <w:rFonts w:hint="cs"/>
                <w:rtl/>
                <w:lang w:bidi="ar-EG"/>
              </w:rPr>
              <w:t xml:space="preserve">لجنة البلدان الأمريكية للاتصالات </w:t>
            </w:r>
            <w:r w:rsidR="00FA7EA1">
              <w:rPr>
                <w:lang w:bidi="ar-EG"/>
              </w:rPr>
              <w:t>(CITEL)</w:t>
            </w:r>
          </w:p>
        </w:tc>
        <w:tc>
          <w:tcPr>
            <w:tcW w:w="4250" w:type="dxa"/>
            <w:gridSpan w:val="3"/>
            <w:shd w:val="clear" w:color="auto" w:fill="FFFFFF"/>
          </w:tcPr>
          <w:p w14:paraId="203EA4B1" w14:textId="12D1BEBF" w:rsidR="00314F41" w:rsidRPr="00B344B6" w:rsidRDefault="00314F41" w:rsidP="00FF4E0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tgtFrame="_blank" w:history="1">
              <w:r w:rsidR="00E615E3" w:rsidRPr="00E34AD0">
                <w:rPr>
                  <w:rStyle w:val="Hyperlink"/>
                  <w:lang w:val="fr-CH"/>
                </w:rPr>
                <w:t>mfuenmayor@oas.org</w:t>
              </w:r>
            </w:hyperlink>
          </w:p>
        </w:tc>
      </w:tr>
    </w:tbl>
    <w:p w14:paraId="557ABD64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6474C5A9" w14:textId="77777777" w:rsidR="00E65AB3" w:rsidRDefault="00E65AB3" w:rsidP="00E65AB3">
      <w:pPr>
        <w:pStyle w:val="Proposal"/>
      </w:pPr>
      <w:bookmarkStart w:id="0" w:name="_Toc111642744"/>
      <w:bookmarkStart w:id="1" w:name="_Toc111646812"/>
      <w:r>
        <w:rPr>
          <w:u w:val="single"/>
        </w:rPr>
        <w:lastRenderedPageBreak/>
        <w:t>NOC</w:t>
      </w:r>
      <w:r>
        <w:tab/>
        <w:t>IAP/39A6/1</w:t>
      </w:r>
    </w:p>
    <w:p w14:paraId="4C9176D1" w14:textId="77777777" w:rsidR="0095434D" w:rsidRPr="00FC0F14" w:rsidRDefault="0095434D" w:rsidP="0095434D">
      <w:pPr>
        <w:pStyle w:val="ResNo"/>
        <w:rPr>
          <w:rtl/>
        </w:rPr>
      </w:pPr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54</w:t>
      </w:r>
      <w:r w:rsidRPr="00FC0F14">
        <w:rPr>
          <w:rFonts w:hint="cs"/>
          <w:rtl/>
        </w:rPr>
        <w:t xml:space="preserve"> (المراجَع في جنيف،</w:t>
      </w:r>
      <w:r w:rsidRPr="00FC0F14">
        <w:t xml:space="preserve">2022 </w:t>
      </w:r>
      <w:r w:rsidRPr="00FC0F14">
        <w:rPr>
          <w:rFonts w:hint="cs"/>
          <w:rtl/>
        </w:rPr>
        <w:t>)</w:t>
      </w:r>
      <w:bookmarkEnd w:id="0"/>
      <w:bookmarkEnd w:id="1"/>
    </w:p>
    <w:p w14:paraId="03881F33" w14:textId="77777777" w:rsidR="0095434D" w:rsidRPr="00FC0F14" w:rsidRDefault="0095434D" w:rsidP="0095434D">
      <w:pPr>
        <w:pStyle w:val="Restitle"/>
        <w:rPr>
          <w:rtl/>
        </w:rPr>
      </w:pPr>
      <w:bookmarkStart w:id="2" w:name="_Toc111642745"/>
      <w:bookmarkStart w:id="3" w:name="_Toc111646813"/>
      <w:r w:rsidRPr="00FC0F14">
        <w:rPr>
          <w:rFonts w:hint="cs"/>
          <w:rtl/>
        </w:rPr>
        <w:t>أفرقة إقليمية تابعة للجان الدراسات التابعة لقطاع تقييس الاتصالات</w:t>
      </w:r>
      <w:bookmarkEnd w:id="2"/>
      <w:bookmarkEnd w:id="3"/>
    </w:p>
    <w:p w14:paraId="0BD07523" w14:textId="182190E4" w:rsidR="008E1A87" w:rsidRPr="00FC0F14" w:rsidRDefault="0095434D" w:rsidP="0095434D">
      <w:pPr>
        <w:pStyle w:val="Resref"/>
        <w:rPr>
          <w:iCs w:val="0"/>
          <w:rtl/>
        </w:rPr>
      </w:pPr>
      <w:r w:rsidRPr="00FC0F14">
        <w:rPr>
          <w:rFonts w:hint="cs"/>
          <w:rtl/>
        </w:rPr>
        <w:t>(</w:t>
      </w:r>
      <w:proofErr w:type="spellStart"/>
      <w:r w:rsidRPr="00FC0F14">
        <w:rPr>
          <w:rFonts w:hint="cs"/>
          <w:rtl/>
        </w:rPr>
        <w:t>فلوريانوبوليس</w:t>
      </w:r>
      <w:proofErr w:type="spellEnd"/>
      <w:r w:rsidRPr="00FC0F14">
        <w:rPr>
          <w:rFonts w:hint="cs"/>
          <w:rtl/>
        </w:rPr>
        <w:t xml:space="preserve">، </w:t>
      </w:r>
      <w:r w:rsidRPr="00FC0F14">
        <w:t>2004</w:t>
      </w:r>
      <w:r w:rsidRPr="00FC0F14">
        <w:rPr>
          <w:rFonts w:hint="cs"/>
          <w:rtl/>
        </w:rPr>
        <w:t xml:space="preserve">؛ جوهانسبرغ، </w:t>
      </w:r>
      <w:r w:rsidRPr="00FC0F14">
        <w:t>2008</w:t>
      </w:r>
      <w:r w:rsidRPr="00FC0F14">
        <w:rPr>
          <w:rFonts w:hint="cs"/>
          <w:rtl/>
        </w:rPr>
        <w:t>؛ دبي، </w:t>
      </w:r>
      <w:r w:rsidRPr="00FC0F14">
        <w:t>2012</w:t>
      </w:r>
      <w:r w:rsidRPr="00FC0F14">
        <w:rPr>
          <w:rFonts w:hint="cs"/>
          <w:rtl/>
          <w:lang w:bidi="ar-EG"/>
        </w:rPr>
        <w:t xml:space="preserve">؛ الحمامات، </w:t>
      </w:r>
      <w:r w:rsidRPr="00FC0F14">
        <w:rPr>
          <w:lang w:bidi="ar-EG"/>
        </w:rPr>
        <w:t>2016</w:t>
      </w:r>
      <w:r w:rsidRPr="00FC0F14">
        <w:rPr>
          <w:rFonts w:hint="cs"/>
          <w:rtl/>
          <w:lang w:bidi="ar-EG"/>
        </w:rPr>
        <w:t xml:space="preserve">؛ جنيف، </w:t>
      </w:r>
      <w:r w:rsidRPr="00FC0F14">
        <w:rPr>
          <w:lang w:bidi="ar-EG"/>
        </w:rPr>
        <w:t>2022</w:t>
      </w:r>
      <w:r w:rsidRPr="00FC0F14">
        <w:rPr>
          <w:rFonts w:hint="cs"/>
          <w:rtl/>
        </w:rPr>
        <w:t>)</w:t>
      </w:r>
    </w:p>
    <w:p w14:paraId="17A675C9" w14:textId="572A8818" w:rsidR="00ED026F" w:rsidRPr="00FC0F14" w:rsidRDefault="008E1A87" w:rsidP="008E1A87">
      <w:pPr>
        <w:pStyle w:val="Normalaftertitle"/>
        <w:spacing w:before="360"/>
        <w:rPr>
          <w:u w:val="single"/>
          <w:rtl/>
          <w:lang w:bidi="ar-EG"/>
        </w:rPr>
      </w:pPr>
      <w:r w:rsidRPr="00FC0F14">
        <w:rPr>
          <w:rFonts w:hint="cs"/>
          <w:rtl/>
          <w:lang w:bidi="ar-EG"/>
        </w:rPr>
        <w:t xml:space="preserve">إن الجمعية العالمية لتقييس الاتصالات (جنيف، </w:t>
      </w:r>
      <w:r w:rsidRPr="00FC0F14">
        <w:rPr>
          <w:lang w:bidi="ar-EG"/>
        </w:rPr>
        <w:t>2022</w:t>
      </w:r>
      <w:r w:rsidRPr="00FC0F14">
        <w:rPr>
          <w:rFonts w:hint="cs"/>
          <w:rtl/>
          <w:lang w:bidi="ar-EG"/>
        </w:rPr>
        <w:t>)،</w:t>
      </w:r>
    </w:p>
    <w:p w14:paraId="68015571" w14:textId="5F775659" w:rsidR="009B4BA7" w:rsidRPr="0004638A" w:rsidRDefault="00E615E3" w:rsidP="000C03C3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255290" w:rsidRPr="0004638A">
        <w:rPr>
          <w:rFonts w:hint="cs"/>
          <w:b w:val="0"/>
          <w:bCs w:val="0"/>
          <w:rtl/>
        </w:rPr>
        <w:t xml:space="preserve">تقترح </w:t>
      </w:r>
      <w:r w:rsidR="00255290" w:rsidRPr="0004638A">
        <w:rPr>
          <w:b w:val="0"/>
          <w:bCs w:val="0"/>
          <w:rtl/>
        </w:rPr>
        <w:t>الدول الأعضاء في لجنة البلدان الأمريكية للاتصالات (</w:t>
      </w:r>
      <w:r w:rsidR="00255290" w:rsidRPr="0004638A">
        <w:rPr>
          <w:b w:val="0"/>
          <w:bCs w:val="0"/>
        </w:rPr>
        <w:t>CITEL</w:t>
      </w:r>
      <w:r w:rsidR="00255290" w:rsidRPr="0004638A">
        <w:rPr>
          <w:b w:val="0"/>
          <w:bCs w:val="0"/>
          <w:rtl/>
        </w:rPr>
        <w:t>)</w:t>
      </w:r>
      <w:r w:rsidR="00255290" w:rsidRPr="0004638A">
        <w:rPr>
          <w:rFonts w:hint="cs"/>
          <w:b w:val="0"/>
          <w:bCs w:val="0"/>
          <w:rtl/>
        </w:rPr>
        <w:t xml:space="preserve"> </w:t>
      </w:r>
      <w:r w:rsidR="00255290" w:rsidRPr="0004638A">
        <w:rPr>
          <w:b w:val="0"/>
          <w:bCs w:val="0"/>
          <w:rtl/>
        </w:rPr>
        <w:t>"عدم إدخال أي تغيير" (</w:t>
      </w:r>
      <w:r w:rsidR="00255290" w:rsidRPr="0004638A">
        <w:rPr>
          <w:b w:val="0"/>
          <w:bCs w:val="0"/>
        </w:rPr>
        <w:t>NOC</w:t>
      </w:r>
      <w:r w:rsidR="00255290" w:rsidRPr="0004638A">
        <w:rPr>
          <w:b w:val="0"/>
          <w:bCs w:val="0"/>
          <w:rtl/>
        </w:rPr>
        <w:t xml:space="preserve">) على القرار </w:t>
      </w:r>
      <w:r w:rsidR="00255290" w:rsidRPr="0004638A">
        <w:rPr>
          <w:rFonts w:hint="cs"/>
          <w:b w:val="0"/>
          <w:bCs w:val="0"/>
          <w:rtl/>
        </w:rPr>
        <w:t>54</w:t>
      </w:r>
      <w:r w:rsidR="00255290" w:rsidRPr="0004638A">
        <w:rPr>
          <w:b w:val="0"/>
          <w:bCs w:val="0"/>
          <w:rtl/>
        </w:rPr>
        <w:t xml:space="preserve"> في الجمعية</w:t>
      </w:r>
      <w:r w:rsidR="00255290" w:rsidRPr="0004638A">
        <w:rPr>
          <w:rFonts w:hint="cs"/>
          <w:b w:val="0"/>
          <w:bCs w:val="0"/>
          <w:rtl/>
        </w:rPr>
        <w:t xml:space="preserve"> العالمية لتقييس الاتصالات</w:t>
      </w:r>
      <w:r w:rsidR="00DA23F4" w:rsidRPr="0004638A">
        <w:rPr>
          <w:rFonts w:hint="cs"/>
          <w:b w:val="0"/>
          <w:bCs w:val="0"/>
          <w:rtl/>
        </w:rPr>
        <w:t xml:space="preserve"> عام 2024</w:t>
      </w:r>
      <w:r w:rsidR="00255290" w:rsidRPr="0004638A">
        <w:rPr>
          <w:rFonts w:hint="cs"/>
          <w:b w:val="0"/>
          <w:bCs w:val="0"/>
          <w:rtl/>
        </w:rPr>
        <w:t xml:space="preserve"> </w:t>
      </w:r>
      <w:r w:rsidR="00255290" w:rsidRPr="0004638A">
        <w:rPr>
          <w:b w:val="0"/>
          <w:bCs w:val="0"/>
        </w:rPr>
        <w:t>(WTSA-24)</w:t>
      </w:r>
      <w:r w:rsidR="00255290" w:rsidRPr="0004638A">
        <w:rPr>
          <w:rFonts w:hint="cs"/>
          <w:b w:val="0"/>
          <w:bCs w:val="0"/>
          <w:rtl/>
        </w:rPr>
        <w:t xml:space="preserve"> </w:t>
      </w:r>
      <w:r w:rsidR="00255290" w:rsidRPr="0004638A">
        <w:rPr>
          <w:b w:val="0"/>
          <w:bCs w:val="0"/>
          <w:rtl/>
        </w:rPr>
        <w:t xml:space="preserve">‏لأن النسخة الحالية من القرار </w:t>
      </w:r>
      <w:r w:rsidR="00255290" w:rsidRPr="0004638A">
        <w:rPr>
          <w:b w:val="0"/>
          <w:bCs w:val="0"/>
          <w:cs/>
        </w:rPr>
        <w:t>‎</w:t>
      </w:r>
      <w:r w:rsidR="00255290" w:rsidRPr="0004638A">
        <w:rPr>
          <w:b w:val="0"/>
          <w:bCs w:val="0"/>
        </w:rPr>
        <w:t>54</w:t>
      </w:r>
      <w:r w:rsidR="00255290" w:rsidRPr="0004638A">
        <w:rPr>
          <w:b w:val="0"/>
          <w:bCs w:val="0"/>
          <w:rtl/>
        </w:rPr>
        <w:t xml:space="preserve"> ‏للجمعية العالمية لتقييس الاتصالات تخدم بنجاح الغرض المقصود منه.  وهو </w:t>
      </w:r>
      <w:r w:rsidR="00255290" w:rsidRPr="0004638A">
        <w:rPr>
          <w:rFonts w:hint="cs"/>
          <w:b w:val="0"/>
          <w:bCs w:val="0"/>
          <w:rtl/>
        </w:rPr>
        <w:t>تعبِّر عن</w:t>
      </w:r>
      <w:r w:rsidR="00255290" w:rsidRPr="0004638A">
        <w:rPr>
          <w:b w:val="0"/>
          <w:bCs w:val="0"/>
          <w:rtl/>
        </w:rPr>
        <w:t xml:space="preserve"> نتائج المفاوضات المكثفة في الجمعية العالمية لتقييس الاتصالات</w:t>
      </w:r>
      <w:r w:rsidR="00255290" w:rsidRPr="0004638A">
        <w:rPr>
          <w:rFonts w:hint="cs"/>
          <w:b w:val="0"/>
          <w:bCs w:val="0"/>
          <w:rtl/>
        </w:rPr>
        <w:t xml:space="preserve"> عام 2020</w:t>
      </w:r>
      <w:r w:rsidR="00255290" w:rsidRPr="0004638A">
        <w:rPr>
          <w:b w:val="0"/>
          <w:bCs w:val="0"/>
          <w:rtl/>
        </w:rPr>
        <w:t xml:space="preserve"> </w:t>
      </w:r>
      <w:r w:rsidR="00255290" w:rsidRPr="0004638A">
        <w:rPr>
          <w:rFonts w:hint="cs"/>
          <w:b w:val="0"/>
          <w:bCs w:val="0"/>
          <w:rtl/>
        </w:rPr>
        <w:t>(</w:t>
      </w:r>
      <w:r w:rsidR="00255290" w:rsidRPr="0004638A">
        <w:rPr>
          <w:b w:val="0"/>
          <w:bCs w:val="0"/>
          <w:cs/>
        </w:rPr>
        <w:t>‎</w:t>
      </w:r>
      <w:r w:rsidR="00255290" w:rsidRPr="0004638A">
        <w:rPr>
          <w:b w:val="0"/>
          <w:bCs w:val="0"/>
        </w:rPr>
        <w:t>WTSA-20</w:t>
      </w:r>
      <w:r w:rsidR="00255290" w:rsidRPr="0004638A">
        <w:rPr>
          <w:rFonts w:hint="cs"/>
          <w:b w:val="0"/>
          <w:bCs w:val="0"/>
          <w:rtl/>
        </w:rPr>
        <w:t>)</w:t>
      </w:r>
      <w:r w:rsidR="00255290" w:rsidRPr="0004638A">
        <w:rPr>
          <w:b w:val="0"/>
          <w:bCs w:val="0"/>
          <w:rtl/>
        </w:rPr>
        <w:t>.</w:t>
      </w:r>
    </w:p>
    <w:p w14:paraId="109FF8B0" w14:textId="51F29CDA" w:rsidR="00E615E3" w:rsidRPr="00E615E3" w:rsidRDefault="00E615E3" w:rsidP="00E615E3">
      <w:pPr>
        <w:spacing w:before="600"/>
        <w:jc w:val="center"/>
      </w:pPr>
      <w:r w:rsidRPr="00E615E3">
        <w:rPr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sectPr w:rsidR="00E615E3" w:rsidRPr="00E615E3">
      <w:headerReference w:type="even" r:id="rId15"/>
      <w:headerReference w:type="default" r:id="rId16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7020" w14:textId="77777777" w:rsidR="00DA4259" w:rsidRDefault="00DA4259" w:rsidP="002919E1">
      <w:r>
        <w:separator/>
      </w:r>
    </w:p>
    <w:p w14:paraId="461353D1" w14:textId="77777777" w:rsidR="00DA4259" w:rsidRDefault="00DA4259" w:rsidP="002919E1"/>
    <w:p w14:paraId="6E834ABF" w14:textId="77777777" w:rsidR="00DA4259" w:rsidRDefault="00DA4259" w:rsidP="002919E1"/>
    <w:p w14:paraId="3DD768B7" w14:textId="77777777" w:rsidR="00DA4259" w:rsidRDefault="00DA4259"/>
  </w:endnote>
  <w:endnote w:type="continuationSeparator" w:id="0">
    <w:p w14:paraId="1E10539B" w14:textId="77777777" w:rsidR="00DA4259" w:rsidRDefault="00DA4259" w:rsidP="002919E1">
      <w:r>
        <w:continuationSeparator/>
      </w:r>
    </w:p>
    <w:p w14:paraId="7364221E" w14:textId="77777777" w:rsidR="00DA4259" w:rsidRDefault="00DA4259" w:rsidP="002919E1"/>
    <w:p w14:paraId="637DDDAB" w14:textId="77777777" w:rsidR="00DA4259" w:rsidRDefault="00DA4259" w:rsidP="002919E1"/>
    <w:p w14:paraId="6EADE43A" w14:textId="77777777" w:rsidR="00DA4259" w:rsidRDefault="00DA4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10E3" w14:textId="77777777" w:rsidR="00DA4259" w:rsidRDefault="00DA4259" w:rsidP="002919E1">
      <w:r>
        <w:t>___________________</w:t>
      </w:r>
    </w:p>
  </w:footnote>
  <w:footnote w:type="continuationSeparator" w:id="0">
    <w:p w14:paraId="0AF2E088" w14:textId="77777777" w:rsidR="00DA4259" w:rsidRDefault="00DA4259" w:rsidP="002919E1">
      <w:r>
        <w:continuationSeparator/>
      </w:r>
    </w:p>
    <w:p w14:paraId="229C7136" w14:textId="77777777" w:rsidR="00DA4259" w:rsidRDefault="00DA4259" w:rsidP="002919E1"/>
    <w:p w14:paraId="66AFFA1C" w14:textId="77777777" w:rsidR="00DA4259" w:rsidRDefault="00DA4259" w:rsidP="002919E1"/>
    <w:p w14:paraId="081AE7AE" w14:textId="77777777" w:rsidR="00DA4259" w:rsidRDefault="00DA4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E5A1" w14:textId="77777777" w:rsidR="00281F5F" w:rsidRPr="00E615E3" w:rsidRDefault="00281F5F" w:rsidP="002919E1"/>
  <w:p w14:paraId="2AE3CF27" w14:textId="77777777" w:rsidR="00281F5F" w:rsidRPr="00E615E3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E597" w14:textId="2B5DB706" w:rsidR="00654230" w:rsidRPr="00E615E3" w:rsidRDefault="006175E7" w:rsidP="00EB52D8">
    <w:pPr>
      <w:pStyle w:val="Header"/>
    </w:pPr>
    <w:r w:rsidRPr="00E615E3">
      <w:rPr>
        <w:sz w:val="18"/>
        <w:szCs w:val="18"/>
      </w:rPr>
      <w:fldChar w:fldCharType="begin"/>
    </w:r>
    <w:r w:rsidRPr="00E615E3">
      <w:rPr>
        <w:sz w:val="18"/>
        <w:szCs w:val="18"/>
      </w:rPr>
      <w:instrText xml:space="preserve"> PAGE  \* MERGEFORMAT </w:instrText>
    </w:r>
    <w:r w:rsidRPr="00E615E3">
      <w:rPr>
        <w:sz w:val="18"/>
        <w:szCs w:val="18"/>
      </w:rPr>
      <w:fldChar w:fldCharType="separate"/>
    </w:r>
    <w:r w:rsidRPr="00E615E3">
      <w:rPr>
        <w:sz w:val="18"/>
        <w:szCs w:val="18"/>
      </w:rPr>
      <w:t>2</w:t>
    </w:r>
    <w:r w:rsidRPr="00E615E3">
      <w:rPr>
        <w:sz w:val="18"/>
        <w:szCs w:val="18"/>
      </w:rPr>
      <w:fldChar w:fldCharType="end"/>
    </w:r>
    <w:r w:rsidR="00EB52D8" w:rsidRPr="00E615E3">
      <w:rPr>
        <w:sz w:val="18"/>
        <w:szCs w:val="18"/>
      </w:rPr>
      <w:br/>
    </w:r>
    <w:r w:rsidR="00966FA2" w:rsidRPr="00E615E3">
      <w:t>WTSA-24/39(Add.</w:t>
    </w:r>
    <w:r w:rsidR="0095434D">
      <w:t>6</w:t>
    </w:r>
    <w:r w:rsidR="00966FA2" w:rsidRPr="00E615E3">
      <w:t>)-A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F8AF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322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8F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1E63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F434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602489887">
    <w:abstractNumId w:val="9"/>
  </w:num>
  <w:num w:numId="2" w16cid:durableId="938030132">
    <w:abstractNumId w:val="13"/>
  </w:num>
  <w:num w:numId="3" w16cid:durableId="2086142016">
    <w:abstractNumId w:val="10"/>
  </w:num>
  <w:num w:numId="4" w16cid:durableId="1126237832">
    <w:abstractNumId w:val="14"/>
  </w:num>
  <w:num w:numId="5" w16cid:durableId="1121538830">
    <w:abstractNumId w:val="7"/>
  </w:num>
  <w:num w:numId="6" w16cid:durableId="1150563743">
    <w:abstractNumId w:val="6"/>
  </w:num>
  <w:num w:numId="7" w16cid:durableId="1962347270">
    <w:abstractNumId w:val="5"/>
  </w:num>
  <w:num w:numId="8" w16cid:durableId="119111355">
    <w:abstractNumId w:val="4"/>
  </w:num>
  <w:num w:numId="9" w16cid:durableId="1195726592">
    <w:abstractNumId w:val="8"/>
  </w:num>
  <w:num w:numId="10" w16cid:durableId="326709095">
    <w:abstractNumId w:val="3"/>
  </w:num>
  <w:num w:numId="11" w16cid:durableId="1142504696">
    <w:abstractNumId w:val="2"/>
  </w:num>
  <w:num w:numId="12" w16cid:durableId="1808083184">
    <w:abstractNumId w:val="1"/>
  </w:num>
  <w:num w:numId="13" w16cid:durableId="1119180911">
    <w:abstractNumId w:val="0"/>
  </w:num>
  <w:num w:numId="14" w16cid:durableId="140729419">
    <w:abstractNumId w:val="11"/>
  </w:num>
  <w:num w:numId="15" w16cid:durableId="13555025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4638A"/>
    <w:rsid w:val="00051907"/>
    <w:rsid w:val="00075A3F"/>
    <w:rsid w:val="000A1B16"/>
    <w:rsid w:val="000A3F81"/>
    <w:rsid w:val="000B0891"/>
    <w:rsid w:val="000B3896"/>
    <w:rsid w:val="000B5404"/>
    <w:rsid w:val="000C03C3"/>
    <w:rsid w:val="000D1708"/>
    <w:rsid w:val="000E2AFC"/>
    <w:rsid w:val="000E6D30"/>
    <w:rsid w:val="000F05F5"/>
    <w:rsid w:val="000F518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2FD6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33A0"/>
    <w:rsid w:val="00246BAF"/>
    <w:rsid w:val="002543CF"/>
    <w:rsid w:val="00255290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91F9D"/>
    <w:rsid w:val="004A05E6"/>
    <w:rsid w:val="004A6230"/>
    <w:rsid w:val="004A6C66"/>
    <w:rsid w:val="004A7AA0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23D6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13492"/>
    <w:rsid w:val="006175E7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94690"/>
    <w:rsid w:val="0069526C"/>
    <w:rsid w:val="006A12AC"/>
    <w:rsid w:val="006A2162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3386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1A87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3046E"/>
    <w:rsid w:val="00941CDF"/>
    <w:rsid w:val="00951718"/>
    <w:rsid w:val="0095434D"/>
    <w:rsid w:val="00960962"/>
    <w:rsid w:val="00966FA2"/>
    <w:rsid w:val="00972CE0"/>
    <w:rsid w:val="0097742C"/>
    <w:rsid w:val="009A3D30"/>
    <w:rsid w:val="009B4BA7"/>
    <w:rsid w:val="009C13BE"/>
    <w:rsid w:val="009D0810"/>
    <w:rsid w:val="009D6348"/>
    <w:rsid w:val="009D6F51"/>
    <w:rsid w:val="009E5007"/>
    <w:rsid w:val="009E5B8E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606BA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BF189C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21C"/>
    <w:rsid w:val="00D81703"/>
    <w:rsid w:val="00D82929"/>
    <w:rsid w:val="00D84214"/>
    <w:rsid w:val="00D943E5"/>
    <w:rsid w:val="00D94BB8"/>
    <w:rsid w:val="00DA1AE0"/>
    <w:rsid w:val="00DA23F4"/>
    <w:rsid w:val="00DA4259"/>
    <w:rsid w:val="00DC29DD"/>
    <w:rsid w:val="00DC51B1"/>
    <w:rsid w:val="00DC7C0E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343A3"/>
    <w:rsid w:val="00E51BFA"/>
    <w:rsid w:val="00E615E3"/>
    <w:rsid w:val="00E621A3"/>
    <w:rsid w:val="00E65AB3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A7EA1"/>
    <w:rsid w:val="00FB0753"/>
    <w:rsid w:val="00FB5CC8"/>
    <w:rsid w:val="00FC2CD0"/>
    <w:rsid w:val="00FC7FD8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049F13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tabs>
        <w:tab w:val="clear" w:pos="794"/>
        <w:tab w:val="clear" w:pos="1191"/>
        <w:tab w:val="clear" w:pos="1588"/>
        <w:tab w:val="clear" w:pos="1985"/>
        <w:tab w:val="left" w:pos="259"/>
      </w:tabs>
      <w:spacing w:before="0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c8fbf29-9205-4fce-806b-23f693656a7a" targetNamespace="http://schemas.microsoft.com/office/2006/metadata/properties" ma:root="true" ma:fieldsID="d41af5c836d734370eb92e7ee5f83852" ns2:_="" ns3:_="">
    <xsd:import namespace="996b2e75-67fd-4955-a3b0-5ab9934cb50b"/>
    <xsd:import namespace="1c8fbf29-9205-4fce-806b-23f693656a7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fbf29-9205-4fce-806b-23f693656a7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c8fbf29-9205-4fce-806b-23f693656a7a">DPM</DPM_x0020_Author>
    <DPM_x0020_File_x0020_name xmlns="1c8fbf29-9205-4fce-806b-23f693656a7a">T22-WTSA.24-C-0039!A6!MSW-A</DPM_x0020_File_x0020_name>
    <DPM_x0020_Version xmlns="1c8fbf29-9205-4fce-806b-23f693656a7a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c8fbf29-9205-4fce-806b-23f69365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fbf29-9205-4fce-806b-23f69365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T22-WTSA.24-C-0039!A6!MSW-A</vt:lpstr>
    </vt:vector>
  </TitlesOfParts>
  <Manager>General Secretariat - Pool</Manager>
  <Company>International Telecommunication Union (ITU)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T22-WTSA.24-C-0039!A6!MSW-A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Arabic-IR</cp:lastModifiedBy>
  <cp:revision>3</cp:revision>
  <cp:lastPrinted>2019-06-26T10:10:00Z</cp:lastPrinted>
  <dcterms:created xsi:type="dcterms:W3CDTF">2024-09-18T11:05:00Z</dcterms:created>
  <dcterms:modified xsi:type="dcterms:W3CDTF">2024-09-18T11:07:00Z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