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21CA90C7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934F45E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2736871C" wp14:editId="71E9FC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F8FA393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48307AF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38880D8B" wp14:editId="567C67E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51E5E800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320F1B7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7DE54E3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C021ED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8660BF2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7838A2F4" w14:textId="77777777" w:rsidTr="0068791E">
        <w:trPr>
          <w:cantSplit/>
        </w:trPr>
        <w:tc>
          <w:tcPr>
            <w:tcW w:w="6237" w:type="dxa"/>
            <w:gridSpan w:val="2"/>
          </w:tcPr>
          <w:p w14:paraId="60F61481" w14:textId="7DB4D035" w:rsidR="00752D4D" w:rsidRPr="004B6594" w:rsidRDefault="004B6594" w:rsidP="00C30155">
            <w:pPr>
              <w:pStyle w:val="Committe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5B7D7D31" w14:textId="45BA1C09" w:rsidR="00752D4D" w:rsidRPr="004B6594" w:rsidRDefault="004B659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5</w:t>
            </w:r>
            <w:r>
              <w:rPr>
                <w:sz w:val="18"/>
                <w:szCs w:val="18"/>
              </w:rPr>
              <w:br/>
              <w:t>к Документу 39-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</w:tr>
      <w:tr w:rsidR="00931298" w:rsidRPr="005115A5" w14:paraId="7B5E072D" w14:textId="77777777" w:rsidTr="0068791E">
        <w:trPr>
          <w:cantSplit/>
        </w:trPr>
        <w:tc>
          <w:tcPr>
            <w:tcW w:w="6237" w:type="dxa"/>
            <w:gridSpan w:val="2"/>
          </w:tcPr>
          <w:p w14:paraId="2FD068E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954F593" w14:textId="79B7AA35" w:rsidR="00931298" w:rsidRPr="004B659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4B6594">
              <w:rPr>
                <w:sz w:val="18"/>
                <w:szCs w:val="18"/>
                <w:lang w:val="en-US"/>
              </w:rPr>
              <w:t xml:space="preserve"> </w:t>
            </w:r>
            <w:r w:rsidR="004B6594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52D66AA5" w14:textId="77777777" w:rsidTr="0068791E">
        <w:trPr>
          <w:cantSplit/>
        </w:trPr>
        <w:tc>
          <w:tcPr>
            <w:tcW w:w="6237" w:type="dxa"/>
            <w:gridSpan w:val="2"/>
          </w:tcPr>
          <w:p w14:paraId="61465670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26EE1B9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79CB197A" w14:textId="77777777" w:rsidTr="0068791E">
        <w:trPr>
          <w:cantSplit/>
        </w:trPr>
        <w:tc>
          <w:tcPr>
            <w:tcW w:w="9811" w:type="dxa"/>
            <w:gridSpan w:val="4"/>
          </w:tcPr>
          <w:p w14:paraId="06C62020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540B2490" w14:textId="77777777" w:rsidTr="0068791E">
        <w:trPr>
          <w:cantSplit/>
        </w:trPr>
        <w:tc>
          <w:tcPr>
            <w:tcW w:w="9811" w:type="dxa"/>
            <w:gridSpan w:val="4"/>
          </w:tcPr>
          <w:p w14:paraId="7F9D63D0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(СИТЕЛ)</w:t>
            </w:r>
          </w:p>
        </w:tc>
      </w:tr>
      <w:tr w:rsidR="00931298" w:rsidRPr="008D37A5" w14:paraId="26165A03" w14:textId="77777777" w:rsidTr="0068791E">
        <w:trPr>
          <w:cantSplit/>
        </w:trPr>
        <w:tc>
          <w:tcPr>
            <w:tcW w:w="9811" w:type="dxa"/>
            <w:gridSpan w:val="4"/>
          </w:tcPr>
          <w:p w14:paraId="4A8687D9" w14:textId="3393C842" w:rsidR="00931298" w:rsidRPr="005115A5" w:rsidRDefault="00A51616" w:rsidP="00C30155">
            <w:pPr>
              <w:pStyle w:val="Title1"/>
            </w:pPr>
            <w:r w:rsidRPr="005179ED">
              <w:t>ПРЕДЛАГАЕМОЕ СОХРАНЕНИЕ РЕЗОЛЮЦИ</w:t>
            </w:r>
            <w:r>
              <w:t xml:space="preserve">И </w:t>
            </w:r>
            <w:r w:rsidR="004B6594">
              <w:t>95</w:t>
            </w:r>
          </w:p>
        </w:tc>
      </w:tr>
      <w:tr w:rsidR="00657CDA" w:rsidRPr="008D37A5" w14:paraId="75490DC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287F82F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7F54F41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EA23196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92459A9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A51616" w:rsidRPr="00A51616" w14:paraId="5B7148DF" w14:textId="77777777" w:rsidTr="004B6594">
        <w:trPr>
          <w:cantSplit/>
        </w:trPr>
        <w:tc>
          <w:tcPr>
            <w:tcW w:w="1957" w:type="dxa"/>
          </w:tcPr>
          <w:p w14:paraId="0290A3CE" w14:textId="77777777" w:rsidR="00A51616" w:rsidRPr="008D37A5" w:rsidRDefault="00A51616" w:rsidP="00A51616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1E8CF9C" w14:textId="6892BE4B" w:rsidR="00A51616" w:rsidRPr="00A51616" w:rsidRDefault="00A51616" w:rsidP="00A51616">
            <w:pPr>
              <w:pStyle w:val="Abstract"/>
              <w:rPr>
                <w:lang w:val="ru-RU"/>
              </w:rPr>
            </w:pPr>
            <w:r w:rsidRPr="005179ED">
              <w:rPr>
                <w:bCs/>
                <w:lang w:val="ru-RU"/>
              </w:rPr>
              <w:t xml:space="preserve">СИТЕЛ предлагает не вносить изменений (NOC) </w:t>
            </w:r>
            <w:r>
              <w:rPr>
                <w:bCs/>
                <w:lang w:val="ru-RU"/>
              </w:rPr>
              <w:t>в Резолюцию</w:t>
            </w:r>
            <w:r w:rsidRPr="005179E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95</w:t>
            </w:r>
            <w:r w:rsidRPr="005179E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5179E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ВАСЭ</w:t>
            </w:r>
            <w:r w:rsidRPr="005179ED">
              <w:rPr>
                <w:bCs/>
                <w:lang w:val="ru-RU"/>
              </w:rPr>
              <w:t>-24.</w:t>
            </w:r>
          </w:p>
        </w:tc>
      </w:tr>
      <w:tr w:rsidR="004B6594" w:rsidRPr="008D37A5" w14:paraId="73453D97" w14:textId="77777777" w:rsidTr="004B6594">
        <w:trPr>
          <w:cantSplit/>
        </w:trPr>
        <w:tc>
          <w:tcPr>
            <w:tcW w:w="1957" w:type="dxa"/>
          </w:tcPr>
          <w:p w14:paraId="24058281" w14:textId="77777777" w:rsidR="004B6594" w:rsidRPr="008D37A5" w:rsidRDefault="004B6594" w:rsidP="004B6594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026C457D" w14:textId="05C89564" w:rsidR="004B6594" w:rsidRPr="00A51616" w:rsidRDefault="00A51616" w:rsidP="004B6594">
            <w:r w:rsidRPr="00A5225F">
              <w:rPr>
                <w:bCs/>
              </w:rPr>
              <w:t>Мария Селесте Фуэнмайор</w:t>
            </w:r>
            <w:r w:rsidRPr="005179ED">
              <w:rPr>
                <w:bCs/>
              </w:rPr>
              <w:br/>
              <w:t>(Maria Celeste Fuenmayor)</w:t>
            </w:r>
            <w:r w:rsidRPr="005179ED">
              <w:rPr>
                <w:bCs/>
              </w:rPr>
              <w:br/>
            </w:r>
            <w:r w:rsidRPr="00A5225F">
              <w:rPr>
                <w:bCs/>
              </w:rPr>
              <w:t>Межамериканская комиссия по электросвязи</w:t>
            </w:r>
          </w:p>
        </w:tc>
        <w:tc>
          <w:tcPr>
            <w:tcW w:w="3877" w:type="dxa"/>
          </w:tcPr>
          <w:p w14:paraId="0EB28FD9" w14:textId="52AEA2F2" w:rsidR="004B6594" w:rsidRPr="008D37A5" w:rsidRDefault="004B6594" w:rsidP="004B6594">
            <w:r w:rsidRPr="008D37A5">
              <w:rPr>
                <w:szCs w:val="22"/>
              </w:rPr>
              <w:t>Эл. почта</w:t>
            </w:r>
            <w:r w:rsidRPr="008D37A5">
              <w:t>:</w:t>
            </w:r>
            <w:r>
              <w:t xml:space="preserve">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</w:t>
              </w:r>
              <w:r w:rsidRPr="00A51616">
                <w:rPr>
                  <w:rStyle w:val="Hyperlink"/>
                </w:rPr>
                <w:t>@</w:t>
              </w:r>
              <w:r w:rsidRPr="00E34AD0">
                <w:rPr>
                  <w:rStyle w:val="Hyperlink"/>
                  <w:lang w:val="fr-CH"/>
                </w:rPr>
                <w:t>oas</w:t>
              </w:r>
              <w:r w:rsidRPr="00A51616">
                <w:rPr>
                  <w:rStyle w:val="Hyperlink"/>
                </w:rPr>
                <w:t>.</w:t>
              </w:r>
              <w:r w:rsidRPr="00E34AD0">
                <w:rPr>
                  <w:rStyle w:val="Hyperlink"/>
                  <w:lang w:val="fr-CH"/>
                </w:rPr>
                <w:t>org</w:t>
              </w:r>
            </w:hyperlink>
          </w:p>
        </w:tc>
      </w:tr>
    </w:tbl>
    <w:p w14:paraId="4258BED2" w14:textId="77777777" w:rsidR="00A52D1A" w:rsidRPr="008D37A5" w:rsidRDefault="00A52D1A" w:rsidP="00A52D1A"/>
    <w:p w14:paraId="619D4698" w14:textId="77777777" w:rsidR="00461C79" w:rsidRPr="00461C79" w:rsidRDefault="009F4801" w:rsidP="00781A83">
      <w:r w:rsidRPr="008D37A5">
        <w:br w:type="page"/>
      </w:r>
    </w:p>
    <w:p w14:paraId="69AA19EC" w14:textId="77777777" w:rsidR="002853D3" w:rsidRDefault="00C3544A">
      <w:pPr>
        <w:pStyle w:val="Proposal"/>
      </w:pPr>
      <w:r>
        <w:rPr>
          <w:u w:val="single"/>
        </w:rPr>
        <w:lastRenderedPageBreak/>
        <w:t>NOC</w:t>
      </w:r>
      <w:r>
        <w:tab/>
        <w:t>IAP/39A5/1</w:t>
      </w:r>
    </w:p>
    <w:p w14:paraId="3DB1515F" w14:textId="77777777" w:rsidR="00C3544A" w:rsidRPr="006038AA" w:rsidRDefault="00C3544A" w:rsidP="00CB0D20">
      <w:pPr>
        <w:pStyle w:val="ResNo"/>
      </w:pPr>
      <w:bookmarkStart w:id="0" w:name="_Toc112777508"/>
      <w:r w:rsidRPr="006038AA">
        <w:t xml:space="preserve">РЕЗОЛЮЦИЯ </w:t>
      </w:r>
      <w:r w:rsidRPr="006038AA">
        <w:rPr>
          <w:rStyle w:val="href"/>
        </w:rPr>
        <w:t>95</w:t>
      </w:r>
      <w:r w:rsidRPr="006038AA">
        <w:t xml:space="preserve"> (Пересм. Женева, 2022 г.)</w:t>
      </w:r>
      <w:bookmarkEnd w:id="0"/>
    </w:p>
    <w:p w14:paraId="568B6CCC" w14:textId="77777777" w:rsidR="00C3544A" w:rsidRPr="006038AA" w:rsidRDefault="00C3544A" w:rsidP="00CB0D20">
      <w:pPr>
        <w:pStyle w:val="Restitle"/>
      </w:pPr>
      <w:bookmarkStart w:id="1" w:name="_Toc112777509"/>
      <w:r w:rsidRPr="006038AA">
        <w:t xml:space="preserve">Инициативы Сектора стандартизации электросвязи МСЭ по повышению уровня информированности о передовом опыте и политике, </w:t>
      </w:r>
      <w:r w:rsidRPr="006038AA">
        <w:br/>
        <w:t>касающихся качества обслуживания</w:t>
      </w:r>
      <w:bookmarkEnd w:id="1"/>
    </w:p>
    <w:p w14:paraId="3DD9AC4B" w14:textId="77777777" w:rsidR="00C3544A" w:rsidRPr="006038AA" w:rsidRDefault="00C3544A" w:rsidP="00CB0D20">
      <w:pPr>
        <w:pStyle w:val="Resref"/>
      </w:pPr>
      <w:r w:rsidRPr="006038AA">
        <w:t>(Хаммамет, 2016 г.; Женева, 2022 г.)</w:t>
      </w:r>
    </w:p>
    <w:p w14:paraId="62B39F72" w14:textId="77777777" w:rsidR="00C3544A" w:rsidRPr="006038AA" w:rsidRDefault="00C3544A" w:rsidP="00CB0D20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(Женева, 2022 г.)</w:t>
      </w:r>
    </w:p>
    <w:p w14:paraId="211FD0C1" w14:textId="4A86342F" w:rsidR="00C3544A" w:rsidRPr="00007E68" w:rsidRDefault="00C3544A" w:rsidP="00411C49">
      <w:pPr>
        <w:pStyle w:val="Reasons"/>
      </w:pPr>
      <w:r>
        <w:rPr>
          <w:b/>
        </w:rPr>
        <w:t>Основания</w:t>
      </w:r>
      <w:r w:rsidRPr="00A51616">
        <w:rPr>
          <w:bCs/>
        </w:rPr>
        <w:t>:</w:t>
      </w:r>
      <w:r w:rsidRPr="00A51616">
        <w:tab/>
      </w:r>
      <w:r w:rsidR="00A51616" w:rsidRPr="005179ED">
        <w:rPr>
          <w:bCs/>
        </w:rPr>
        <w:t>СИТЕЛ</w:t>
      </w:r>
      <w:r w:rsidR="00A51616" w:rsidRPr="00AF2EBE">
        <w:rPr>
          <w:bCs/>
        </w:rPr>
        <w:t xml:space="preserve"> </w:t>
      </w:r>
      <w:r w:rsidR="00A51616" w:rsidRPr="005179ED">
        <w:rPr>
          <w:bCs/>
        </w:rPr>
        <w:t>предлагает</w:t>
      </w:r>
      <w:r w:rsidR="00A51616" w:rsidRPr="00AF2EBE">
        <w:rPr>
          <w:bCs/>
        </w:rPr>
        <w:t xml:space="preserve"> </w:t>
      </w:r>
      <w:r w:rsidR="00A51616" w:rsidRPr="005179ED">
        <w:rPr>
          <w:bCs/>
        </w:rPr>
        <w:t>не</w:t>
      </w:r>
      <w:r w:rsidR="00A51616" w:rsidRPr="00AF2EBE">
        <w:rPr>
          <w:bCs/>
        </w:rPr>
        <w:t xml:space="preserve"> </w:t>
      </w:r>
      <w:r w:rsidR="00A51616" w:rsidRPr="005179ED">
        <w:rPr>
          <w:bCs/>
        </w:rPr>
        <w:t>вносить</w:t>
      </w:r>
      <w:r w:rsidR="00A51616" w:rsidRPr="00AF2EBE">
        <w:rPr>
          <w:bCs/>
        </w:rPr>
        <w:t xml:space="preserve"> </w:t>
      </w:r>
      <w:r w:rsidR="00A51616" w:rsidRPr="005179ED">
        <w:rPr>
          <w:bCs/>
        </w:rPr>
        <w:t>изменений</w:t>
      </w:r>
      <w:r w:rsidR="00A51616" w:rsidRPr="00AF2EBE">
        <w:rPr>
          <w:bCs/>
        </w:rPr>
        <w:t xml:space="preserve"> (</w:t>
      </w:r>
      <w:r w:rsidR="00A51616" w:rsidRPr="00AF2EBE">
        <w:rPr>
          <w:bCs/>
          <w:lang w:val="en-US"/>
        </w:rPr>
        <w:t>NOC</w:t>
      </w:r>
      <w:r w:rsidR="00A51616" w:rsidRPr="00AF2EBE">
        <w:rPr>
          <w:bCs/>
        </w:rPr>
        <w:t xml:space="preserve">) </w:t>
      </w:r>
      <w:r w:rsidR="00A51616">
        <w:rPr>
          <w:bCs/>
        </w:rPr>
        <w:t>в</w:t>
      </w:r>
      <w:r w:rsidR="00A51616" w:rsidRPr="00AF2EBE">
        <w:rPr>
          <w:bCs/>
        </w:rPr>
        <w:t xml:space="preserve"> </w:t>
      </w:r>
      <w:r w:rsidR="00A51616">
        <w:rPr>
          <w:bCs/>
        </w:rPr>
        <w:t>Резолюцию</w:t>
      </w:r>
      <w:r w:rsidR="00A51616" w:rsidRPr="00AF2EBE">
        <w:rPr>
          <w:bCs/>
        </w:rPr>
        <w:t xml:space="preserve"> </w:t>
      </w:r>
      <w:r w:rsidR="00A51616">
        <w:rPr>
          <w:bCs/>
        </w:rPr>
        <w:t>95</w:t>
      </w:r>
      <w:r w:rsidR="00A51616" w:rsidRPr="00AF2EBE">
        <w:rPr>
          <w:bCs/>
        </w:rPr>
        <w:t xml:space="preserve"> </w:t>
      </w:r>
      <w:r w:rsidR="00A51616">
        <w:rPr>
          <w:bCs/>
        </w:rPr>
        <w:t>на</w:t>
      </w:r>
      <w:r w:rsidR="00A51616" w:rsidRPr="00AF2EBE">
        <w:rPr>
          <w:bCs/>
        </w:rPr>
        <w:t xml:space="preserve"> </w:t>
      </w:r>
      <w:r w:rsidR="00A51616">
        <w:rPr>
          <w:bCs/>
        </w:rPr>
        <w:t>ВАСЭ</w:t>
      </w:r>
      <w:r w:rsidR="00A51616" w:rsidRPr="00AF2EBE">
        <w:rPr>
          <w:bCs/>
        </w:rPr>
        <w:t xml:space="preserve">-24, </w:t>
      </w:r>
      <w:r w:rsidR="00A51616" w:rsidRPr="00AF2EBE">
        <w:t>поскольку</w:t>
      </w:r>
      <w:r w:rsidR="00A51616">
        <w:t xml:space="preserve"> мы полагаем, что</w:t>
      </w:r>
      <w:r w:rsidR="00A51616" w:rsidRPr="00AF2EBE">
        <w:t xml:space="preserve"> существующая версия этой Резолюции успешно выполняет свою задачу </w:t>
      </w:r>
      <w:r w:rsidR="00A51616">
        <w:t>и создает необходимую основу для обеспечения</w:t>
      </w:r>
      <w:r w:rsidRPr="00A51616">
        <w:t xml:space="preserve"> </w:t>
      </w:r>
      <w:r w:rsidR="00A51616" w:rsidRPr="00A51616">
        <w:t xml:space="preserve">качества услуг электросвязи </w:t>
      </w:r>
      <w:r w:rsidR="00A51616">
        <w:t xml:space="preserve">с учетом значения </w:t>
      </w:r>
      <w:r w:rsidR="00007E68">
        <w:t xml:space="preserve">для пользователей </w:t>
      </w:r>
      <w:r w:rsidR="00A51616">
        <w:t>фактора транспарентности</w:t>
      </w:r>
      <w:r w:rsidRPr="00A51616">
        <w:t xml:space="preserve">. </w:t>
      </w:r>
      <w:r w:rsidR="00007E68">
        <w:t>СИТЕЛ</w:t>
      </w:r>
      <w:r w:rsidR="00007E68" w:rsidRPr="00007E68">
        <w:t xml:space="preserve"> </w:t>
      </w:r>
      <w:r w:rsidR="00007E68">
        <w:t>полагает</w:t>
      </w:r>
      <w:r w:rsidR="00007E68" w:rsidRPr="00007E68">
        <w:t xml:space="preserve">, </w:t>
      </w:r>
      <w:r w:rsidR="00007E68">
        <w:t>что</w:t>
      </w:r>
      <w:r w:rsidR="00007E68" w:rsidRPr="00007E68">
        <w:t xml:space="preserve"> </w:t>
      </w:r>
      <w:r w:rsidR="00007E68">
        <w:t>эта</w:t>
      </w:r>
      <w:r w:rsidR="00007E68" w:rsidRPr="00007E68">
        <w:t xml:space="preserve"> </w:t>
      </w:r>
      <w:r w:rsidR="00007E68">
        <w:t>Резолюция</w:t>
      </w:r>
      <w:r w:rsidR="00007E68" w:rsidRPr="00007E68">
        <w:t xml:space="preserve"> </w:t>
      </w:r>
      <w:r w:rsidR="00007E68">
        <w:t>будет</w:t>
      </w:r>
      <w:r w:rsidR="00007E68" w:rsidRPr="00007E68">
        <w:t xml:space="preserve"> </w:t>
      </w:r>
      <w:r w:rsidR="00007E68">
        <w:t>обеспечивать</w:t>
      </w:r>
      <w:r w:rsidRPr="00007E68">
        <w:t xml:space="preserve"> </w:t>
      </w:r>
      <w:r w:rsidR="00007E68">
        <w:t>преемственность</w:t>
      </w:r>
      <w:r w:rsidR="00007E68" w:rsidRPr="00007E68">
        <w:t xml:space="preserve"> </w:t>
      </w:r>
      <w:r w:rsidR="00007E68">
        <w:t>инициатив</w:t>
      </w:r>
      <w:r w:rsidR="00007E68" w:rsidRPr="00007E68">
        <w:t xml:space="preserve">, </w:t>
      </w:r>
      <w:r w:rsidR="00007E68">
        <w:t>содействующих</w:t>
      </w:r>
      <w:r w:rsidR="00007E68" w:rsidRPr="00007E68">
        <w:t xml:space="preserve"> </w:t>
      </w:r>
      <w:r w:rsidR="00007E68">
        <w:t>постоянному совершенствованию услуг электросвязи</w:t>
      </w:r>
      <w:r w:rsidRPr="00007E68">
        <w:t>.</w:t>
      </w:r>
    </w:p>
    <w:p w14:paraId="5C984EFC" w14:textId="77777777" w:rsidR="00C3544A" w:rsidRDefault="00C3544A" w:rsidP="00C3544A">
      <w:pPr>
        <w:spacing w:before="720"/>
        <w:jc w:val="center"/>
      </w:pPr>
      <w:r>
        <w:t>______________</w:t>
      </w:r>
    </w:p>
    <w:sectPr w:rsidR="00C3544A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D1113" w14:textId="77777777" w:rsidR="00C832BB" w:rsidRDefault="00C832BB">
      <w:r>
        <w:separator/>
      </w:r>
    </w:p>
  </w:endnote>
  <w:endnote w:type="continuationSeparator" w:id="0">
    <w:p w14:paraId="366A64A5" w14:textId="77777777" w:rsidR="00C832BB" w:rsidRDefault="00C832BB">
      <w:r>
        <w:continuationSeparator/>
      </w:r>
    </w:p>
  </w:endnote>
  <w:endnote w:type="continuationNotice" w:id="1">
    <w:p w14:paraId="6D0E14AE" w14:textId="77777777" w:rsidR="00C832BB" w:rsidRDefault="00C832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8CC8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C2B00ED" w14:textId="4B7C2B4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25D9C">
      <w:rPr>
        <w:noProof/>
      </w:rPr>
      <w:t>30.09.24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7F31C" w14:textId="77777777" w:rsidR="00C832BB" w:rsidRDefault="00C832BB">
      <w:r>
        <w:rPr>
          <w:b/>
        </w:rPr>
        <w:t>_______________</w:t>
      </w:r>
    </w:p>
  </w:footnote>
  <w:footnote w:type="continuationSeparator" w:id="0">
    <w:p w14:paraId="5C10521A" w14:textId="77777777" w:rsidR="00C832BB" w:rsidRDefault="00C8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7B77" w14:textId="5C36B7E5" w:rsidR="00A52D1A" w:rsidRPr="00C3544A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C3544A" w:rsidRPr="00443064">
      <w:t>39(Add.5)-</w:t>
    </w:r>
    <w:r w:rsidR="00C3544A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73455124">
    <w:abstractNumId w:val="8"/>
  </w:num>
  <w:num w:numId="2" w16cid:durableId="148323766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49647836">
    <w:abstractNumId w:val="9"/>
  </w:num>
  <w:num w:numId="4" w16cid:durableId="442040779">
    <w:abstractNumId w:val="7"/>
  </w:num>
  <w:num w:numId="5" w16cid:durableId="1690983843">
    <w:abstractNumId w:val="6"/>
  </w:num>
  <w:num w:numId="6" w16cid:durableId="617444752">
    <w:abstractNumId w:val="5"/>
  </w:num>
  <w:num w:numId="7" w16cid:durableId="932781738">
    <w:abstractNumId w:val="4"/>
  </w:num>
  <w:num w:numId="8" w16cid:durableId="1537428091">
    <w:abstractNumId w:val="3"/>
  </w:num>
  <w:num w:numId="9" w16cid:durableId="754009253">
    <w:abstractNumId w:val="2"/>
  </w:num>
  <w:num w:numId="10" w16cid:durableId="923992558">
    <w:abstractNumId w:val="1"/>
  </w:num>
  <w:num w:numId="11" w16cid:durableId="1419597861">
    <w:abstractNumId w:val="0"/>
  </w:num>
  <w:num w:numId="12" w16cid:durableId="1497306208">
    <w:abstractNumId w:val="12"/>
  </w:num>
  <w:num w:numId="13" w16cid:durableId="1259632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07E68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53D3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B6594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23191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15B7"/>
    <w:rsid w:val="00804475"/>
    <w:rsid w:val="00811633"/>
    <w:rsid w:val="00822B56"/>
    <w:rsid w:val="00825D9C"/>
    <w:rsid w:val="00832E05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6291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7002E"/>
    <w:rsid w:val="00976208"/>
    <w:rsid w:val="009A7DE3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1616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4CC3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3544A"/>
    <w:rsid w:val="00C479FD"/>
    <w:rsid w:val="00C50EF4"/>
    <w:rsid w:val="00C54517"/>
    <w:rsid w:val="00C64CD8"/>
    <w:rsid w:val="00C701BF"/>
    <w:rsid w:val="00C72D5C"/>
    <w:rsid w:val="00C77E1A"/>
    <w:rsid w:val="00C832BB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CB8A8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405bf8d-13a9-496f-a624-a550a09408de">DPM</DPM_x0020_Author>
    <DPM_x0020_File_x0020_name xmlns="b405bf8d-13a9-496f-a624-a550a09408de">T22-WTSA.24-C-0039!A5!MSW-R</DPM_x0020_File_x0020_name>
    <DPM_x0020_Version xmlns="b405bf8d-13a9-496f-a624-a550a09408de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405bf8d-13a9-496f-a624-a550a09408de" targetNamespace="http://schemas.microsoft.com/office/2006/metadata/properties" ma:root="true" ma:fieldsID="d41af5c836d734370eb92e7ee5f83852" ns2:_="" ns3:_="">
    <xsd:import namespace="996b2e75-67fd-4955-a3b0-5ab9934cb50b"/>
    <xsd:import namespace="b405bf8d-13a9-496f-a624-a550a09408d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5bf8d-13a9-496f-a624-a550a09408d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405bf8d-13a9-496f-a624-a550a09408de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405bf8d-13a9-496f-a624-a550a0940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T22-WTSA.24-C-0039!A5!MSW-R</vt:lpstr>
    </vt:vector>
  </TitlesOfParts>
  <Manager>General Secretariat - Pool</Manager>
  <Company>International Telecommunication Union (ITU)</Company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2024-09-30T08:09:00Z</dcterms:created>
  <dcterms:modified xsi:type="dcterms:W3CDTF">2024-09-30T08:38:00Z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