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77349A" w14:paraId="4AF6B047" w14:textId="77777777" w:rsidTr="00DE1F2F">
        <w:trPr>
          <w:cantSplit/>
          <w:trHeight w:val="1132"/>
        </w:trPr>
        <w:tc>
          <w:tcPr>
            <w:tcW w:w="1290" w:type="dxa"/>
            <w:vAlign w:val="center"/>
          </w:tcPr>
          <w:p w14:paraId="076229AF" w14:textId="77777777" w:rsidR="00D2023F" w:rsidRPr="0077349A" w:rsidRDefault="0018215C" w:rsidP="00C30155">
            <w:pPr>
              <w:spacing w:before="0"/>
            </w:pPr>
            <w:r w:rsidRPr="0077349A">
              <w:rPr>
                <w:noProof/>
              </w:rPr>
              <w:drawing>
                <wp:inline distT="0" distB="0" distL="0" distR="0" wp14:anchorId="308D0847" wp14:editId="2D835A18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BE5E3BB" w14:textId="77777777" w:rsidR="00D2023F" w:rsidRPr="0077349A" w:rsidRDefault="008A186A" w:rsidP="008A186A">
            <w:pPr>
              <w:pStyle w:val="TopHeader"/>
            </w:pPr>
            <w:r w:rsidRPr="0077349A">
              <w:t>World Telecommunication Standardization Assembly (WTSA-24)</w:t>
            </w:r>
            <w:r w:rsidRPr="0077349A">
              <w:br/>
            </w:r>
            <w:r w:rsidRPr="0077349A">
              <w:rPr>
                <w:sz w:val="18"/>
                <w:szCs w:val="18"/>
              </w:rPr>
              <w:t>New Delhi, 15–24 October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1D5E6FE0" w14:textId="77777777" w:rsidR="00D2023F" w:rsidRPr="0077349A" w:rsidRDefault="00D2023F" w:rsidP="00C30155">
            <w:pPr>
              <w:spacing w:before="0"/>
            </w:pPr>
            <w:r w:rsidRPr="0077349A">
              <w:rPr>
                <w:noProof/>
                <w:lang w:eastAsia="zh-CN"/>
              </w:rPr>
              <w:drawing>
                <wp:inline distT="0" distB="0" distL="0" distR="0" wp14:anchorId="23241D71" wp14:editId="3B8A3FE8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77349A" w14:paraId="3ADE9165" w14:textId="77777777" w:rsidTr="00DE1F2F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74D56DB4" w14:textId="77777777" w:rsidR="00D2023F" w:rsidRPr="0077349A" w:rsidRDefault="00D2023F" w:rsidP="00C30155">
            <w:pPr>
              <w:spacing w:before="0"/>
            </w:pPr>
          </w:p>
        </w:tc>
      </w:tr>
      <w:tr w:rsidR="00931298" w:rsidRPr="002D0535" w14:paraId="0BD63F38" w14:textId="77777777" w:rsidTr="00DE1F2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077CA50A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53D41FD6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</w:tr>
      <w:tr w:rsidR="00752D4D" w:rsidRPr="0077349A" w14:paraId="22BD1987" w14:textId="77777777" w:rsidTr="00DE1F2F">
        <w:trPr>
          <w:cantSplit/>
        </w:trPr>
        <w:tc>
          <w:tcPr>
            <w:tcW w:w="6237" w:type="dxa"/>
            <w:gridSpan w:val="2"/>
          </w:tcPr>
          <w:p w14:paraId="3543FF17" w14:textId="77777777" w:rsidR="00752D4D" w:rsidRPr="0077349A" w:rsidRDefault="00E83B2D" w:rsidP="00E83B2D">
            <w:pPr>
              <w:pStyle w:val="Committee"/>
            </w:pPr>
            <w:r w:rsidRPr="00E83B2D">
              <w:t>PLENARY MEETING</w:t>
            </w:r>
          </w:p>
        </w:tc>
        <w:tc>
          <w:tcPr>
            <w:tcW w:w="3574" w:type="dxa"/>
            <w:gridSpan w:val="2"/>
          </w:tcPr>
          <w:p w14:paraId="0C9DF498" w14:textId="77777777" w:rsidR="00752D4D" w:rsidRPr="0077349A" w:rsidRDefault="00E83B2D" w:rsidP="00A52D1A">
            <w:pPr>
              <w:pStyle w:val="Docnumber"/>
            </w:pPr>
            <w:r>
              <w:t>Addendum 17 to</w:t>
            </w:r>
            <w:r>
              <w:br/>
              <w:t>Document 39</w:t>
            </w:r>
            <w:r w:rsidRPr="0056747D">
              <w:t>-</w:t>
            </w:r>
            <w:r w:rsidRPr="003251EA">
              <w:t>E</w:t>
            </w:r>
          </w:p>
        </w:tc>
      </w:tr>
      <w:tr w:rsidR="00931298" w:rsidRPr="0077349A" w14:paraId="04FE4717" w14:textId="77777777" w:rsidTr="00DE1F2F">
        <w:trPr>
          <w:cantSplit/>
        </w:trPr>
        <w:tc>
          <w:tcPr>
            <w:tcW w:w="6237" w:type="dxa"/>
            <w:gridSpan w:val="2"/>
          </w:tcPr>
          <w:p w14:paraId="4B890D42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63CE862D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13 September 2024</w:t>
            </w:r>
          </w:p>
        </w:tc>
      </w:tr>
      <w:tr w:rsidR="00931298" w:rsidRPr="0077349A" w14:paraId="571DDCF8" w14:textId="77777777" w:rsidTr="00DE1F2F">
        <w:trPr>
          <w:cantSplit/>
        </w:trPr>
        <w:tc>
          <w:tcPr>
            <w:tcW w:w="6237" w:type="dxa"/>
            <w:gridSpan w:val="2"/>
          </w:tcPr>
          <w:p w14:paraId="29F9EF8F" w14:textId="77777777" w:rsidR="00931298" w:rsidRPr="002D0535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74680F3F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Original: English</w:t>
            </w:r>
          </w:p>
        </w:tc>
      </w:tr>
      <w:tr w:rsidR="00931298" w:rsidRPr="002D0535" w14:paraId="01B95253" w14:textId="77777777" w:rsidTr="00DE1F2F">
        <w:trPr>
          <w:cantSplit/>
        </w:trPr>
        <w:tc>
          <w:tcPr>
            <w:tcW w:w="9811" w:type="dxa"/>
            <w:gridSpan w:val="4"/>
          </w:tcPr>
          <w:p w14:paraId="2FB30451" w14:textId="77777777" w:rsidR="00931298" w:rsidRPr="007D6EC2" w:rsidRDefault="00931298" w:rsidP="007D6EC2">
            <w:pPr>
              <w:spacing w:before="0"/>
              <w:rPr>
                <w:sz w:val="20"/>
              </w:rPr>
            </w:pPr>
          </w:p>
        </w:tc>
      </w:tr>
      <w:tr w:rsidR="00931298" w:rsidRPr="0077349A" w14:paraId="0730DA6D" w14:textId="77777777" w:rsidTr="00DE1F2F">
        <w:trPr>
          <w:cantSplit/>
        </w:trPr>
        <w:tc>
          <w:tcPr>
            <w:tcW w:w="9811" w:type="dxa"/>
            <w:gridSpan w:val="4"/>
          </w:tcPr>
          <w:p w14:paraId="3D97E4C9" w14:textId="77777777" w:rsidR="00931298" w:rsidRPr="0077349A" w:rsidRDefault="00E83B2D" w:rsidP="00C30155">
            <w:pPr>
              <w:pStyle w:val="Source"/>
            </w:pPr>
            <w:r>
              <w:t>Member States of the Inter-American Telecommunication Commission (CITEL)</w:t>
            </w:r>
          </w:p>
        </w:tc>
      </w:tr>
      <w:tr w:rsidR="00931298" w:rsidRPr="0077349A" w14:paraId="21C3281E" w14:textId="77777777" w:rsidTr="00DE1F2F">
        <w:trPr>
          <w:cantSplit/>
        </w:trPr>
        <w:tc>
          <w:tcPr>
            <w:tcW w:w="9811" w:type="dxa"/>
            <w:gridSpan w:val="4"/>
          </w:tcPr>
          <w:p w14:paraId="78384530" w14:textId="77777777" w:rsidR="00931298" w:rsidRPr="0077349A" w:rsidRDefault="00E83B2D" w:rsidP="00C30155">
            <w:pPr>
              <w:pStyle w:val="Title1"/>
            </w:pPr>
            <w:r>
              <w:t>Proposed retention of Resolution 29</w:t>
            </w:r>
          </w:p>
        </w:tc>
      </w:tr>
      <w:tr w:rsidR="00657CDA" w:rsidRPr="0077349A" w14:paraId="6F576636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56E6CD1B" w14:textId="77777777" w:rsidR="00657CDA" w:rsidRPr="0077349A" w:rsidRDefault="00657CDA" w:rsidP="0078695E">
            <w:pPr>
              <w:pStyle w:val="Title2"/>
              <w:spacing w:before="0"/>
            </w:pPr>
          </w:p>
        </w:tc>
      </w:tr>
      <w:tr w:rsidR="00657CDA" w:rsidRPr="0077349A" w14:paraId="1FF0323E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06F92AEB" w14:textId="77777777" w:rsidR="00657CDA" w:rsidRPr="0077349A" w:rsidRDefault="00657CDA" w:rsidP="00293F9A">
            <w:pPr>
              <w:pStyle w:val="Agendaitem"/>
              <w:spacing w:before="0"/>
            </w:pPr>
          </w:p>
        </w:tc>
      </w:tr>
    </w:tbl>
    <w:p w14:paraId="5CC44931" w14:textId="77777777" w:rsidR="00931298" w:rsidRPr="0077349A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77349A" w14:paraId="1250CD6E" w14:textId="77777777" w:rsidTr="00B52536">
        <w:trPr>
          <w:cantSplit/>
        </w:trPr>
        <w:tc>
          <w:tcPr>
            <w:tcW w:w="1885" w:type="dxa"/>
          </w:tcPr>
          <w:p w14:paraId="7138C061" w14:textId="77777777" w:rsidR="00931298" w:rsidRPr="0077349A" w:rsidRDefault="00931298" w:rsidP="00C30155">
            <w:r w:rsidRPr="0077349A">
              <w:rPr>
                <w:b/>
                <w:bCs/>
              </w:rPr>
              <w:t>Abstract:</w:t>
            </w:r>
          </w:p>
        </w:tc>
        <w:tc>
          <w:tcPr>
            <w:tcW w:w="7754" w:type="dxa"/>
            <w:gridSpan w:val="2"/>
          </w:tcPr>
          <w:p w14:paraId="29393270" w14:textId="436D17AA" w:rsidR="00931298" w:rsidRPr="0077349A" w:rsidRDefault="00B52536" w:rsidP="00C30155">
            <w:pPr>
              <w:pStyle w:val="Abstract"/>
              <w:rPr>
                <w:lang w:val="en-GB"/>
              </w:rPr>
            </w:pPr>
            <w:r w:rsidRPr="00027D78">
              <w:rPr>
                <w:bCs/>
                <w:lang w:val="en-GB"/>
              </w:rPr>
              <w:t>CITEL proposes “no overall change (NOC)” to Resolution 29 at WTSA-24.</w:t>
            </w:r>
          </w:p>
        </w:tc>
      </w:tr>
      <w:tr w:rsidR="00B52536" w:rsidRPr="00797757" w14:paraId="627FB257" w14:textId="77777777" w:rsidTr="00B52536">
        <w:trPr>
          <w:cantSplit/>
        </w:trPr>
        <w:tc>
          <w:tcPr>
            <w:tcW w:w="1885" w:type="dxa"/>
          </w:tcPr>
          <w:p w14:paraId="40E5A72A" w14:textId="77777777" w:rsidR="00B52536" w:rsidRPr="0077349A" w:rsidRDefault="00B52536" w:rsidP="00B52536">
            <w:pPr>
              <w:rPr>
                <w:b/>
                <w:bCs/>
                <w:szCs w:val="24"/>
              </w:rPr>
            </w:pPr>
            <w:r w:rsidRPr="0077349A">
              <w:rPr>
                <w:b/>
                <w:bCs/>
                <w:szCs w:val="24"/>
              </w:rPr>
              <w:t>Contact:</w:t>
            </w:r>
          </w:p>
        </w:tc>
        <w:tc>
          <w:tcPr>
            <w:tcW w:w="3877" w:type="dxa"/>
          </w:tcPr>
          <w:p w14:paraId="454AC48F" w14:textId="497D06CA" w:rsidR="00B52536" w:rsidRPr="0077349A" w:rsidRDefault="00B52536" w:rsidP="00B52536">
            <w:r w:rsidRPr="00F36589">
              <w:rPr>
                <w:lang w:val="en-US"/>
              </w:rPr>
              <w:t xml:space="preserve">Maria Celeste Fuenmayor </w:t>
            </w:r>
            <w:r>
              <w:rPr>
                <w:lang w:val="en-US"/>
              </w:rPr>
              <w:br/>
            </w:r>
            <w:r w:rsidRPr="00F36589">
              <w:rPr>
                <w:lang w:val="en-US"/>
              </w:rPr>
              <w:t>Inter-American Telecommunication Commission</w:t>
            </w:r>
          </w:p>
        </w:tc>
        <w:tc>
          <w:tcPr>
            <w:tcW w:w="3877" w:type="dxa"/>
          </w:tcPr>
          <w:p w14:paraId="606374AB" w14:textId="5D5E3971" w:rsidR="00B52536" w:rsidRPr="00B52536" w:rsidRDefault="00B52536" w:rsidP="00B52536">
            <w:pPr>
              <w:rPr>
                <w:lang w:val="fr-CH"/>
              </w:rPr>
            </w:pPr>
            <w:proofErr w:type="gramStart"/>
            <w:r w:rsidRPr="00E34AD0">
              <w:rPr>
                <w:lang w:val="fr-CH"/>
              </w:rPr>
              <w:t>E-mail:</w:t>
            </w:r>
            <w:proofErr w:type="gramEnd"/>
            <w:r w:rsidRPr="00E34AD0">
              <w:rPr>
                <w:lang w:val="fr-CH"/>
              </w:rPr>
              <w:t xml:space="preserve"> </w:t>
            </w:r>
            <w:r>
              <w:fldChar w:fldCharType="begin"/>
            </w:r>
            <w:r w:rsidRPr="00797A25">
              <w:rPr>
                <w:lang w:val="fr-CH"/>
                <w:rPrChange w:id="0" w:author="Bilani, Joumana" w:date="2024-09-13T17:20:00Z" w16du:dateUtc="2024-09-13T15:20:00Z">
                  <w:rPr/>
                </w:rPrChange>
              </w:rPr>
              <w:instrText>HYPERLINK "mailto:mfuenmayor@oas.org" \t "_blank"</w:instrText>
            </w:r>
            <w:r>
              <w:fldChar w:fldCharType="separate"/>
            </w:r>
            <w:r w:rsidRPr="00E34AD0">
              <w:rPr>
                <w:rStyle w:val="Hyperlink"/>
                <w:lang w:val="fr-CH"/>
              </w:rPr>
              <w:t>mfuenmayor@oas.org</w:t>
            </w:r>
            <w:r>
              <w:rPr>
                <w:rStyle w:val="Hyperlink"/>
                <w:lang w:val="fr-CH"/>
              </w:rPr>
              <w:fldChar w:fldCharType="end"/>
            </w:r>
            <w:r w:rsidRPr="00F36589">
              <w:rPr>
                <w:lang w:val="es-ES"/>
              </w:rPr>
              <w:t xml:space="preserve"> </w:t>
            </w:r>
          </w:p>
        </w:tc>
      </w:tr>
    </w:tbl>
    <w:p w14:paraId="57E994DC" w14:textId="77777777" w:rsidR="00A52D1A" w:rsidRPr="00B52536" w:rsidRDefault="00A52D1A" w:rsidP="00A52D1A">
      <w:pPr>
        <w:rPr>
          <w:lang w:val="fr-CH"/>
        </w:rPr>
      </w:pPr>
    </w:p>
    <w:p w14:paraId="3700B349" w14:textId="77777777" w:rsidR="009F4801" w:rsidRPr="00B52536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B52536">
        <w:rPr>
          <w:lang w:val="fr-CH"/>
        </w:rPr>
        <w:br w:type="page"/>
      </w:r>
    </w:p>
    <w:p w14:paraId="30EAB88F" w14:textId="77777777" w:rsidR="00931298" w:rsidRPr="00B52536" w:rsidRDefault="00931298" w:rsidP="00A52D1A">
      <w:pPr>
        <w:rPr>
          <w:lang w:val="fr-CH"/>
        </w:rPr>
      </w:pPr>
    </w:p>
    <w:p w14:paraId="37B712E7" w14:textId="2DAF6B31" w:rsidR="00C55F8C" w:rsidRDefault="00797757">
      <w:pPr>
        <w:pStyle w:val="Proposal"/>
      </w:pPr>
      <w:r w:rsidRPr="00797757">
        <w:rPr>
          <w:u w:val="single"/>
        </w:rPr>
        <w:t>NOC</w:t>
      </w:r>
      <w:r w:rsidR="00B52536">
        <w:tab/>
        <w:t>IAP/39A17/1</w:t>
      </w:r>
    </w:p>
    <w:p w14:paraId="055CF04D" w14:textId="77777777" w:rsidR="00B52536" w:rsidRPr="00380B40" w:rsidRDefault="00B52536" w:rsidP="001F506B">
      <w:pPr>
        <w:pStyle w:val="ResNo"/>
      </w:pPr>
      <w:bookmarkStart w:id="1" w:name="_Toc104459707"/>
      <w:bookmarkStart w:id="2" w:name="_Toc104476515"/>
      <w:bookmarkStart w:id="3" w:name="_Toc111636760"/>
      <w:bookmarkStart w:id="4" w:name="_Toc111638408"/>
      <w:r w:rsidRPr="00380B40">
        <w:t xml:space="preserve">RESOLUTION </w:t>
      </w:r>
      <w:r w:rsidRPr="00380B40">
        <w:rPr>
          <w:rStyle w:val="href"/>
        </w:rPr>
        <w:t>29</w:t>
      </w:r>
      <w:r w:rsidRPr="00380B40">
        <w:t xml:space="preserve"> (Rev.</w:t>
      </w:r>
      <w:r w:rsidRPr="00380B40">
        <w:t> </w:t>
      </w:r>
      <w:r w:rsidRPr="00380B40">
        <w:t>Geneva, 2022)</w:t>
      </w:r>
      <w:bookmarkEnd w:id="1"/>
      <w:bookmarkEnd w:id="2"/>
      <w:bookmarkEnd w:id="3"/>
      <w:bookmarkEnd w:id="4"/>
    </w:p>
    <w:p w14:paraId="597B7F48" w14:textId="77777777" w:rsidR="00B52536" w:rsidRPr="00380B40" w:rsidRDefault="00B52536" w:rsidP="004A0742">
      <w:pPr>
        <w:pStyle w:val="Restitle"/>
      </w:pPr>
      <w:bookmarkStart w:id="5" w:name="_Toc104459708"/>
      <w:bookmarkStart w:id="6" w:name="_Toc104476516"/>
      <w:bookmarkStart w:id="7" w:name="_Toc111638409"/>
      <w:r w:rsidRPr="00380B40">
        <w:t>Alternative calling procedures on international telecommunication networks</w:t>
      </w:r>
      <w:bookmarkEnd w:id="5"/>
      <w:bookmarkEnd w:id="6"/>
      <w:bookmarkEnd w:id="7"/>
    </w:p>
    <w:p w14:paraId="71CEC7AB" w14:textId="77777777" w:rsidR="00B52536" w:rsidRPr="00380B40" w:rsidRDefault="00B52536" w:rsidP="004A0742">
      <w:pPr>
        <w:pStyle w:val="Resref"/>
      </w:pPr>
      <w:r w:rsidRPr="00380B40">
        <w:t>(Geneva, 1996; Montreal, 2000; Florianópolis, 2004; Johannesburg, 2008;</w:t>
      </w:r>
      <w:r w:rsidRPr="00380B40">
        <w:br/>
        <w:t>Dubai, 2012; Hammamet, 2016; Geneva, 2022)</w:t>
      </w:r>
    </w:p>
    <w:p w14:paraId="24CED526" w14:textId="77777777" w:rsidR="00B52536" w:rsidRPr="00380B40" w:rsidRDefault="00B52536" w:rsidP="004A0742">
      <w:pPr>
        <w:pStyle w:val="Normalaftertitle0"/>
      </w:pPr>
      <w:r w:rsidRPr="00380B40">
        <w:t>The World Telecommunication Standardization Assembly (Geneva, 2022),</w:t>
      </w:r>
    </w:p>
    <w:p w14:paraId="2DD3C72E" w14:textId="1C8034B8" w:rsidR="00C55F8C" w:rsidRDefault="00B52536">
      <w:pPr>
        <w:pStyle w:val="Reasons"/>
      </w:pPr>
      <w:r>
        <w:rPr>
          <w:b/>
        </w:rPr>
        <w:t>Reasons:</w:t>
      </w:r>
      <w:r>
        <w:tab/>
      </w:r>
      <w:r w:rsidRPr="00BE66D9">
        <w:rPr>
          <w:bCs/>
        </w:rPr>
        <w:t>CITEL proposes “no overall change (NOC)” to Resolution 29 at WTSA-24 because the existing version of the Resolution effectively serves its intended purpose</w:t>
      </w:r>
      <w:r w:rsidRPr="00BE66D9">
        <w:t xml:space="preserve"> in an efficient and satisfactory manner</w:t>
      </w:r>
      <w:r w:rsidRPr="00BE66D9">
        <w:rPr>
          <w:bCs/>
        </w:rPr>
        <w:t xml:space="preserve">. </w:t>
      </w:r>
      <w:r w:rsidRPr="00BE66D9">
        <w:t>WTSA-20 (in March 2022) modified WTSA Res. 64. Since then, there has been no demonstrated need for any further revisions, and so it is unnecessary for WTSA-24 to devote limited time and resources to additional modifications after only two years.</w:t>
      </w:r>
    </w:p>
    <w:sectPr w:rsidR="00C55F8C">
      <w:headerReference w:type="default" r:id="rId14"/>
      <w:footerReference w:type="even" r:id="rId15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C2391" w14:textId="77777777" w:rsidR="00D17682" w:rsidRDefault="00D17682">
      <w:r>
        <w:separator/>
      </w:r>
    </w:p>
  </w:endnote>
  <w:endnote w:type="continuationSeparator" w:id="0">
    <w:p w14:paraId="7703FEE8" w14:textId="77777777" w:rsidR="00D17682" w:rsidRDefault="00D17682">
      <w:r>
        <w:continuationSeparator/>
      </w:r>
    </w:p>
  </w:endnote>
  <w:endnote w:type="continuationNotice" w:id="1">
    <w:p w14:paraId="75B09174" w14:textId="77777777" w:rsidR="00D17682" w:rsidRDefault="00D1768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A205D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DA8855A" w14:textId="18F311BB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97757">
      <w:rPr>
        <w:noProof/>
      </w:rPr>
      <w:t>17.09.24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BC464" w14:textId="77777777" w:rsidR="00D17682" w:rsidRDefault="00D17682">
      <w:r>
        <w:rPr>
          <w:b/>
        </w:rPr>
        <w:t>_______________</w:t>
      </w:r>
    </w:p>
  </w:footnote>
  <w:footnote w:type="continuationSeparator" w:id="0">
    <w:p w14:paraId="3DA67B8A" w14:textId="77777777" w:rsidR="00D17682" w:rsidRDefault="00D1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18018" w14:textId="77777777" w:rsidR="00A52D1A" w:rsidRPr="00A52D1A" w:rsidRDefault="007D1728" w:rsidP="007D6EC2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7D6EC2">
      <w:br/>
    </w:r>
    <w:r w:rsidR="006F46E2">
      <w:t>WTSA-24/39(Add.17)-E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667250603">
    <w:abstractNumId w:val="8"/>
  </w:num>
  <w:num w:numId="2" w16cid:durableId="50228602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359697458">
    <w:abstractNumId w:val="9"/>
  </w:num>
  <w:num w:numId="4" w16cid:durableId="1771584292">
    <w:abstractNumId w:val="7"/>
  </w:num>
  <w:num w:numId="5" w16cid:durableId="615677312">
    <w:abstractNumId w:val="6"/>
  </w:num>
  <w:num w:numId="6" w16cid:durableId="1070034876">
    <w:abstractNumId w:val="5"/>
  </w:num>
  <w:num w:numId="7" w16cid:durableId="1662539619">
    <w:abstractNumId w:val="4"/>
  </w:num>
  <w:num w:numId="8" w16cid:durableId="1113326390">
    <w:abstractNumId w:val="3"/>
  </w:num>
  <w:num w:numId="9" w16cid:durableId="509180913">
    <w:abstractNumId w:val="2"/>
  </w:num>
  <w:num w:numId="10" w16cid:durableId="1448042260">
    <w:abstractNumId w:val="1"/>
  </w:num>
  <w:num w:numId="11" w16cid:durableId="825053781">
    <w:abstractNumId w:val="0"/>
  </w:num>
  <w:num w:numId="12" w16cid:durableId="1112818308">
    <w:abstractNumId w:val="12"/>
  </w:num>
  <w:num w:numId="13" w16cid:durableId="163991565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ilani, Joumana">
    <w15:presenceInfo w15:providerId="AD" w15:userId="S::joumana.bilani@itu.int::175c7f3a-a933-4794-b823-02bd141ee0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07D5"/>
    <w:rsid w:val="000A4F50"/>
    <w:rsid w:val="000D0578"/>
    <w:rsid w:val="000D5970"/>
    <w:rsid w:val="000D708A"/>
    <w:rsid w:val="000E28E2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6B9F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D58C0"/>
    <w:rsid w:val="001E584A"/>
    <w:rsid w:val="001E6F73"/>
    <w:rsid w:val="002009EA"/>
    <w:rsid w:val="00202CA0"/>
    <w:rsid w:val="00216B6D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6531"/>
    <w:rsid w:val="002D0535"/>
    <w:rsid w:val="002D151C"/>
    <w:rsid w:val="002D58BE"/>
    <w:rsid w:val="002E3AEE"/>
    <w:rsid w:val="002E561F"/>
    <w:rsid w:val="002E5D54"/>
    <w:rsid w:val="002F2D0C"/>
    <w:rsid w:val="00316B80"/>
    <w:rsid w:val="003251EA"/>
    <w:rsid w:val="00336B4E"/>
    <w:rsid w:val="0034635C"/>
    <w:rsid w:val="00377BD3"/>
    <w:rsid w:val="00384088"/>
    <w:rsid w:val="003879F0"/>
    <w:rsid w:val="0039169B"/>
    <w:rsid w:val="00392CDA"/>
    <w:rsid w:val="00394470"/>
    <w:rsid w:val="003A7F8C"/>
    <w:rsid w:val="003B09A1"/>
    <w:rsid w:val="003B532E"/>
    <w:rsid w:val="003B6631"/>
    <w:rsid w:val="003C33B7"/>
    <w:rsid w:val="003D0F8B"/>
    <w:rsid w:val="003F020A"/>
    <w:rsid w:val="0041348E"/>
    <w:rsid w:val="004142ED"/>
    <w:rsid w:val="00416E90"/>
    <w:rsid w:val="00420EDB"/>
    <w:rsid w:val="004373CA"/>
    <w:rsid w:val="004420C9"/>
    <w:rsid w:val="00443CCE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5140B"/>
    <w:rsid w:val="00553247"/>
    <w:rsid w:val="0056747D"/>
    <w:rsid w:val="00581B01"/>
    <w:rsid w:val="00587F8C"/>
    <w:rsid w:val="00595780"/>
    <w:rsid w:val="005964AB"/>
    <w:rsid w:val="005A1A6A"/>
    <w:rsid w:val="005B399F"/>
    <w:rsid w:val="005C099A"/>
    <w:rsid w:val="005C31A5"/>
    <w:rsid w:val="005D431B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46E2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349A"/>
    <w:rsid w:val="007742CA"/>
    <w:rsid w:val="00776230"/>
    <w:rsid w:val="00777235"/>
    <w:rsid w:val="00785E1D"/>
    <w:rsid w:val="0078695E"/>
    <w:rsid w:val="00790D70"/>
    <w:rsid w:val="00797757"/>
    <w:rsid w:val="00797C4B"/>
    <w:rsid w:val="007C60C2"/>
    <w:rsid w:val="007D1728"/>
    <w:rsid w:val="007D1EC0"/>
    <w:rsid w:val="007D5320"/>
    <w:rsid w:val="007D6EC2"/>
    <w:rsid w:val="007E51BA"/>
    <w:rsid w:val="007E66EA"/>
    <w:rsid w:val="007F3C67"/>
    <w:rsid w:val="007F6D49"/>
    <w:rsid w:val="00800972"/>
    <w:rsid w:val="00804475"/>
    <w:rsid w:val="00811633"/>
    <w:rsid w:val="00822334"/>
    <w:rsid w:val="00822B56"/>
    <w:rsid w:val="00840F52"/>
    <w:rsid w:val="008508D8"/>
    <w:rsid w:val="00850EEE"/>
    <w:rsid w:val="00864CD2"/>
    <w:rsid w:val="00872FC8"/>
    <w:rsid w:val="00873BE8"/>
    <w:rsid w:val="00874789"/>
    <w:rsid w:val="008777B8"/>
    <w:rsid w:val="008845D0"/>
    <w:rsid w:val="008A186A"/>
    <w:rsid w:val="008A6E89"/>
    <w:rsid w:val="008B1AEA"/>
    <w:rsid w:val="008B43F2"/>
    <w:rsid w:val="008B6CFF"/>
    <w:rsid w:val="008E2A7A"/>
    <w:rsid w:val="008E4BBE"/>
    <w:rsid w:val="008E67E5"/>
    <w:rsid w:val="008F08A1"/>
    <w:rsid w:val="008F7D1E"/>
    <w:rsid w:val="00905803"/>
    <w:rsid w:val="009163CF"/>
    <w:rsid w:val="00920B06"/>
    <w:rsid w:val="00921DD4"/>
    <w:rsid w:val="0092425C"/>
    <w:rsid w:val="009274B4"/>
    <w:rsid w:val="00930EBD"/>
    <w:rsid w:val="00931298"/>
    <w:rsid w:val="00931323"/>
    <w:rsid w:val="00934EA2"/>
    <w:rsid w:val="00940614"/>
    <w:rsid w:val="009424C2"/>
    <w:rsid w:val="00944A5C"/>
    <w:rsid w:val="00952A66"/>
    <w:rsid w:val="0095691C"/>
    <w:rsid w:val="009741DA"/>
    <w:rsid w:val="009B2216"/>
    <w:rsid w:val="009B59BB"/>
    <w:rsid w:val="009B7300"/>
    <w:rsid w:val="009C56E5"/>
    <w:rsid w:val="009D4900"/>
    <w:rsid w:val="009E03DF"/>
    <w:rsid w:val="009E1967"/>
    <w:rsid w:val="009E5FC8"/>
    <w:rsid w:val="009E687A"/>
    <w:rsid w:val="009F1890"/>
    <w:rsid w:val="009F4801"/>
    <w:rsid w:val="009F4D71"/>
    <w:rsid w:val="00A04406"/>
    <w:rsid w:val="00A066F1"/>
    <w:rsid w:val="00A141AF"/>
    <w:rsid w:val="00A16D29"/>
    <w:rsid w:val="00A179B1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1550B"/>
    <w:rsid w:val="00B305D7"/>
    <w:rsid w:val="00B52536"/>
    <w:rsid w:val="00B529AD"/>
    <w:rsid w:val="00B6324B"/>
    <w:rsid w:val="00B639E9"/>
    <w:rsid w:val="00B6617E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55F8C"/>
    <w:rsid w:val="00C64CD8"/>
    <w:rsid w:val="00C701BF"/>
    <w:rsid w:val="00C72D5C"/>
    <w:rsid w:val="00C77E1A"/>
    <w:rsid w:val="00C97C68"/>
    <w:rsid w:val="00CA1A47"/>
    <w:rsid w:val="00CC247A"/>
    <w:rsid w:val="00CD70EF"/>
    <w:rsid w:val="00CD7B45"/>
    <w:rsid w:val="00CD7CC4"/>
    <w:rsid w:val="00CE388F"/>
    <w:rsid w:val="00CE5E47"/>
    <w:rsid w:val="00CF020F"/>
    <w:rsid w:val="00CF1E9D"/>
    <w:rsid w:val="00CF2B5B"/>
    <w:rsid w:val="00D055D3"/>
    <w:rsid w:val="00D14CE0"/>
    <w:rsid w:val="00D17682"/>
    <w:rsid w:val="00D2023F"/>
    <w:rsid w:val="00D278AC"/>
    <w:rsid w:val="00D41719"/>
    <w:rsid w:val="00D54009"/>
    <w:rsid w:val="00D5651D"/>
    <w:rsid w:val="00D57A34"/>
    <w:rsid w:val="00D643B3"/>
    <w:rsid w:val="00D74898"/>
    <w:rsid w:val="00D801ED"/>
    <w:rsid w:val="00D87458"/>
    <w:rsid w:val="00D936BC"/>
    <w:rsid w:val="00D96530"/>
    <w:rsid w:val="00DA7E2F"/>
    <w:rsid w:val="00DD441E"/>
    <w:rsid w:val="00DD44AF"/>
    <w:rsid w:val="00DE1F2F"/>
    <w:rsid w:val="00DE2AC3"/>
    <w:rsid w:val="00DE5692"/>
    <w:rsid w:val="00DE70B3"/>
    <w:rsid w:val="00DF3E19"/>
    <w:rsid w:val="00DF6908"/>
    <w:rsid w:val="00DF700D"/>
    <w:rsid w:val="00E0231F"/>
    <w:rsid w:val="00E03C94"/>
    <w:rsid w:val="00E1333B"/>
    <w:rsid w:val="00E2134A"/>
    <w:rsid w:val="00E26226"/>
    <w:rsid w:val="00E3103C"/>
    <w:rsid w:val="00E45D05"/>
    <w:rsid w:val="00E55816"/>
    <w:rsid w:val="00E55AEF"/>
    <w:rsid w:val="00E6117A"/>
    <w:rsid w:val="00E765C9"/>
    <w:rsid w:val="00E82677"/>
    <w:rsid w:val="00E83B2D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21F5D"/>
    <w:rsid w:val="00F2404A"/>
    <w:rsid w:val="00F26D38"/>
    <w:rsid w:val="00F3630D"/>
    <w:rsid w:val="00F4677D"/>
    <w:rsid w:val="00F528B4"/>
    <w:rsid w:val="00F55A0C"/>
    <w:rsid w:val="00F60D05"/>
    <w:rsid w:val="00F6155B"/>
    <w:rsid w:val="00F65C19"/>
    <w:rsid w:val="00F7356B"/>
    <w:rsid w:val="00F80977"/>
    <w:rsid w:val="00F83F75"/>
    <w:rsid w:val="00F972D2"/>
    <w:rsid w:val="00FB7952"/>
    <w:rsid w:val="00FC1DB9"/>
    <w:rsid w:val="00FD2546"/>
    <w:rsid w:val="00FD772E"/>
    <w:rsid w:val="00FE0144"/>
    <w:rsid w:val="00FE5494"/>
    <w:rsid w:val="00FE78C7"/>
    <w:rsid w:val="00FF43AC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3F184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e30c1f34-bb80-4632-b1b7-d5c0acca17b5">DPM</DPM_x0020_Author>
    <DPM_x0020_File_x0020_name xmlns="e30c1f34-bb80-4632-b1b7-d5c0acca17b5">T22-WTSA.24-C-0039!A17!MSW-E</DPM_x0020_File_x0020_name>
    <DPM_x0020_Version xmlns="e30c1f34-bb80-4632-b1b7-d5c0acca17b5">DPM_2022.05.12.01</DPM_x0020_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e30c1f34-bb80-4632-b1b7-d5c0acca17b5" targetNamespace="http://schemas.microsoft.com/office/2006/metadata/properties" ma:root="true" ma:fieldsID="d41af5c836d734370eb92e7ee5f83852" ns2:_="" ns3:_="">
    <xsd:import namespace="996b2e75-67fd-4955-a3b0-5ab9934cb50b"/>
    <xsd:import namespace="e30c1f34-bb80-4632-b1b7-d5c0acca17b5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c1f34-bb80-4632-b1b7-d5c0acca17b5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c1f34-bb80-4632-b1b7-d5c0acca1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F3979A-D965-4609-91CD-F87DF585B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e30c1f34-bb80-4632-b1b7-d5c0acca1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T22-WTSA.24-C-1000!!MSW-E</vt:lpstr>
    </vt:vector>
  </TitlesOfParts>
  <Manager>General Secretariat - Pool</Manager>
  <Company>International Telecommunication Union (ITU)</Company>
  <LinksUpToDate>false</LinksUpToDate>
  <CharactersWithSpaces>1307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T22-WTSA.24-C-0039!A17!MSW-E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Bilani, Joumana</cp:lastModifiedBy>
  <cp:revision>3</cp:revision>
  <cp:lastPrinted>2016-06-06T07:49:00Z</cp:lastPrinted>
  <dcterms:created xsi:type="dcterms:W3CDTF">2024-09-17T15:07:00Z</dcterms:created>
  <dcterms:modified xsi:type="dcterms:W3CDTF">2024-09-18T08:35:00Z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