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B705C" w14:paraId="7DCF1E9F" w14:textId="77777777" w:rsidTr="008E0616">
        <w:trPr>
          <w:cantSplit/>
          <w:trHeight w:val="1132"/>
        </w:trPr>
        <w:tc>
          <w:tcPr>
            <w:tcW w:w="1290" w:type="dxa"/>
            <w:vAlign w:val="center"/>
          </w:tcPr>
          <w:p w14:paraId="520F62D1" w14:textId="77777777" w:rsidR="00D2023F" w:rsidRPr="005B705C" w:rsidRDefault="0018215C" w:rsidP="00EB5053">
            <w:pPr>
              <w:rPr>
                <w:lang w:val="es-ES_tradnl"/>
              </w:rPr>
            </w:pPr>
            <w:r w:rsidRPr="005B705C">
              <w:rPr>
                <w:noProof/>
                <w:lang w:val="es-ES_tradnl"/>
              </w:rPr>
              <w:drawing>
                <wp:inline distT="0" distB="0" distL="0" distR="0" wp14:anchorId="5A5268C3" wp14:editId="2689F3B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34ED3DA" w14:textId="77777777" w:rsidR="00E610A4" w:rsidRPr="005B705C" w:rsidRDefault="00E610A4" w:rsidP="00E610A4">
            <w:pPr>
              <w:rPr>
                <w:rFonts w:ascii="Verdana" w:hAnsi="Verdana" w:cs="Times New Roman Bold"/>
                <w:b/>
                <w:bCs/>
                <w:szCs w:val="24"/>
                <w:lang w:val="es-ES_tradnl"/>
              </w:rPr>
            </w:pPr>
            <w:r w:rsidRPr="005B705C">
              <w:rPr>
                <w:rFonts w:ascii="Verdana" w:hAnsi="Verdana" w:cs="Times New Roman Bold"/>
                <w:b/>
                <w:bCs/>
                <w:szCs w:val="24"/>
                <w:lang w:val="es-ES_tradnl"/>
              </w:rPr>
              <w:t>Asamblea Mundial de Normalización de las Telecomunicaciones (AMNT-24)</w:t>
            </w:r>
          </w:p>
          <w:p w14:paraId="7222298F" w14:textId="77777777" w:rsidR="00D2023F" w:rsidRPr="005B705C" w:rsidRDefault="00E610A4" w:rsidP="00E610A4">
            <w:pPr>
              <w:pStyle w:val="TopHeader"/>
              <w:spacing w:before="0"/>
              <w:rPr>
                <w:lang w:val="es-ES_tradnl"/>
              </w:rPr>
            </w:pPr>
            <w:r w:rsidRPr="005B705C">
              <w:rPr>
                <w:sz w:val="18"/>
                <w:szCs w:val="18"/>
                <w:lang w:val="es-ES_tradnl"/>
              </w:rPr>
              <w:t>Nueva Delhi, 15-24 de octubre de 2024</w:t>
            </w:r>
          </w:p>
        </w:tc>
        <w:tc>
          <w:tcPr>
            <w:tcW w:w="1306" w:type="dxa"/>
            <w:tcBorders>
              <w:left w:val="nil"/>
            </w:tcBorders>
            <w:vAlign w:val="center"/>
          </w:tcPr>
          <w:p w14:paraId="23A14B36" w14:textId="77777777" w:rsidR="00D2023F" w:rsidRPr="005B705C" w:rsidRDefault="00D2023F" w:rsidP="00C30155">
            <w:pPr>
              <w:spacing w:before="0"/>
              <w:rPr>
                <w:lang w:val="es-ES_tradnl"/>
              </w:rPr>
            </w:pPr>
            <w:r w:rsidRPr="005B705C">
              <w:rPr>
                <w:noProof/>
                <w:lang w:val="es-ES_tradnl"/>
              </w:rPr>
              <w:drawing>
                <wp:inline distT="0" distB="0" distL="0" distR="0" wp14:anchorId="15572BB1" wp14:editId="4C33DCF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B705C" w14:paraId="7F1C87C1" w14:textId="77777777" w:rsidTr="008E0616">
        <w:trPr>
          <w:cantSplit/>
        </w:trPr>
        <w:tc>
          <w:tcPr>
            <w:tcW w:w="9811" w:type="dxa"/>
            <w:gridSpan w:val="4"/>
            <w:tcBorders>
              <w:bottom w:val="single" w:sz="12" w:space="0" w:color="auto"/>
            </w:tcBorders>
          </w:tcPr>
          <w:p w14:paraId="0DD6A8F5" w14:textId="77777777" w:rsidR="00D2023F" w:rsidRPr="005B705C" w:rsidRDefault="00D2023F" w:rsidP="00C30155">
            <w:pPr>
              <w:spacing w:before="0"/>
              <w:rPr>
                <w:lang w:val="es-ES_tradnl"/>
              </w:rPr>
            </w:pPr>
          </w:p>
        </w:tc>
      </w:tr>
      <w:tr w:rsidR="00931298" w:rsidRPr="005B705C" w14:paraId="533B4954" w14:textId="77777777" w:rsidTr="008E0616">
        <w:trPr>
          <w:cantSplit/>
        </w:trPr>
        <w:tc>
          <w:tcPr>
            <w:tcW w:w="6237" w:type="dxa"/>
            <w:gridSpan w:val="2"/>
            <w:tcBorders>
              <w:top w:val="single" w:sz="12" w:space="0" w:color="auto"/>
            </w:tcBorders>
          </w:tcPr>
          <w:p w14:paraId="049105A1" w14:textId="77777777" w:rsidR="00931298" w:rsidRPr="005B705C" w:rsidRDefault="00931298" w:rsidP="00EB5053">
            <w:pPr>
              <w:spacing w:before="0"/>
              <w:rPr>
                <w:sz w:val="20"/>
                <w:lang w:val="es-ES_tradnl"/>
              </w:rPr>
            </w:pPr>
          </w:p>
        </w:tc>
        <w:tc>
          <w:tcPr>
            <w:tcW w:w="3574" w:type="dxa"/>
            <w:gridSpan w:val="2"/>
          </w:tcPr>
          <w:p w14:paraId="4A91B78C" w14:textId="77777777" w:rsidR="00931298" w:rsidRPr="005B705C" w:rsidRDefault="00931298" w:rsidP="00EB5053">
            <w:pPr>
              <w:spacing w:before="0"/>
              <w:rPr>
                <w:sz w:val="20"/>
                <w:lang w:val="es-ES_tradnl"/>
              </w:rPr>
            </w:pPr>
          </w:p>
        </w:tc>
      </w:tr>
      <w:tr w:rsidR="00752D4D" w:rsidRPr="005B705C" w14:paraId="48CC00DC" w14:textId="77777777" w:rsidTr="008E0616">
        <w:trPr>
          <w:cantSplit/>
        </w:trPr>
        <w:tc>
          <w:tcPr>
            <w:tcW w:w="6237" w:type="dxa"/>
            <w:gridSpan w:val="2"/>
          </w:tcPr>
          <w:p w14:paraId="247902B2" w14:textId="77777777" w:rsidR="00752D4D" w:rsidRPr="005B705C" w:rsidRDefault="006C136E" w:rsidP="00C30155">
            <w:pPr>
              <w:pStyle w:val="Committee"/>
              <w:rPr>
                <w:lang w:val="es-ES_tradnl"/>
              </w:rPr>
            </w:pPr>
            <w:r w:rsidRPr="005B705C">
              <w:rPr>
                <w:lang w:val="es-ES_tradnl"/>
              </w:rPr>
              <w:t>SESIÓN PLENARIA</w:t>
            </w:r>
          </w:p>
        </w:tc>
        <w:tc>
          <w:tcPr>
            <w:tcW w:w="3574" w:type="dxa"/>
            <w:gridSpan w:val="2"/>
          </w:tcPr>
          <w:p w14:paraId="51691EB6" w14:textId="510CD363" w:rsidR="00752D4D" w:rsidRPr="005B705C" w:rsidRDefault="006C136E" w:rsidP="00A52D1A">
            <w:pPr>
              <w:pStyle w:val="Docnumber"/>
              <w:rPr>
                <w:lang w:val="es-ES_tradnl"/>
              </w:rPr>
            </w:pPr>
            <w:r w:rsidRPr="005B705C">
              <w:rPr>
                <w:lang w:val="es-ES_tradnl"/>
              </w:rPr>
              <w:t>Addéndum 13 al</w:t>
            </w:r>
            <w:r w:rsidRPr="005B705C">
              <w:rPr>
                <w:lang w:val="es-ES_tradnl"/>
              </w:rPr>
              <w:br/>
              <w:t>Documento 39</w:t>
            </w:r>
            <w:r w:rsidR="009A2A3A">
              <w:rPr>
                <w:lang w:val="es-ES_tradnl"/>
              </w:rPr>
              <w:t>-S</w:t>
            </w:r>
          </w:p>
        </w:tc>
      </w:tr>
      <w:tr w:rsidR="00931298" w:rsidRPr="005B705C" w14:paraId="2B7A7399" w14:textId="77777777" w:rsidTr="008E0616">
        <w:trPr>
          <w:cantSplit/>
        </w:trPr>
        <w:tc>
          <w:tcPr>
            <w:tcW w:w="6237" w:type="dxa"/>
            <w:gridSpan w:val="2"/>
          </w:tcPr>
          <w:p w14:paraId="5549E278" w14:textId="77777777" w:rsidR="00931298" w:rsidRPr="005B705C" w:rsidRDefault="00931298" w:rsidP="00C30155">
            <w:pPr>
              <w:spacing w:before="0"/>
              <w:rPr>
                <w:sz w:val="20"/>
                <w:lang w:val="es-ES_tradnl"/>
              </w:rPr>
            </w:pPr>
          </w:p>
        </w:tc>
        <w:tc>
          <w:tcPr>
            <w:tcW w:w="3574" w:type="dxa"/>
            <w:gridSpan w:val="2"/>
          </w:tcPr>
          <w:p w14:paraId="0E81FAAD" w14:textId="77777777" w:rsidR="00931298" w:rsidRPr="005B705C" w:rsidRDefault="006C136E" w:rsidP="00C30155">
            <w:pPr>
              <w:pStyle w:val="TopHeader"/>
              <w:spacing w:before="0"/>
              <w:rPr>
                <w:sz w:val="20"/>
                <w:szCs w:val="20"/>
                <w:lang w:val="es-ES_tradnl"/>
              </w:rPr>
            </w:pPr>
            <w:r w:rsidRPr="005B705C">
              <w:rPr>
                <w:sz w:val="20"/>
                <w:szCs w:val="16"/>
                <w:lang w:val="es-ES_tradnl"/>
              </w:rPr>
              <w:t>13 de septiembre de 2024</w:t>
            </w:r>
          </w:p>
        </w:tc>
      </w:tr>
      <w:tr w:rsidR="00931298" w:rsidRPr="005B705C" w14:paraId="2F5CA2AB" w14:textId="77777777" w:rsidTr="008E0616">
        <w:trPr>
          <w:cantSplit/>
        </w:trPr>
        <w:tc>
          <w:tcPr>
            <w:tcW w:w="6237" w:type="dxa"/>
            <w:gridSpan w:val="2"/>
          </w:tcPr>
          <w:p w14:paraId="13B189A1" w14:textId="77777777" w:rsidR="00931298" w:rsidRPr="005B705C" w:rsidRDefault="00931298" w:rsidP="00C30155">
            <w:pPr>
              <w:spacing w:before="0"/>
              <w:rPr>
                <w:sz w:val="20"/>
                <w:lang w:val="es-ES_tradnl"/>
              </w:rPr>
            </w:pPr>
          </w:p>
        </w:tc>
        <w:tc>
          <w:tcPr>
            <w:tcW w:w="3574" w:type="dxa"/>
            <w:gridSpan w:val="2"/>
          </w:tcPr>
          <w:p w14:paraId="1CF99F2F" w14:textId="77777777" w:rsidR="00931298" w:rsidRPr="005B705C" w:rsidRDefault="006C136E" w:rsidP="00C30155">
            <w:pPr>
              <w:pStyle w:val="TopHeader"/>
              <w:spacing w:before="0"/>
              <w:rPr>
                <w:sz w:val="20"/>
                <w:szCs w:val="20"/>
                <w:lang w:val="es-ES_tradnl"/>
              </w:rPr>
            </w:pPr>
            <w:r w:rsidRPr="005B705C">
              <w:rPr>
                <w:sz w:val="20"/>
                <w:szCs w:val="16"/>
                <w:lang w:val="es-ES_tradnl"/>
              </w:rPr>
              <w:t>Original: inglés</w:t>
            </w:r>
          </w:p>
        </w:tc>
      </w:tr>
      <w:tr w:rsidR="00931298" w:rsidRPr="005B705C" w14:paraId="1FE13142" w14:textId="77777777" w:rsidTr="008E0616">
        <w:trPr>
          <w:cantSplit/>
        </w:trPr>
        <w:tc>
          <w:tcPr>
            <w:tcW w:w="9811" w:type="dxa"/>
            <w:gridSpan w:val="4"/>
          </w:tcPr>
          <w:p w14:paraId="0FD956BC" w14:textId="77777777" w:rsidR="00931298" w:rsidRPr="005B705C" w:rsidRDefault="00931298" w:rsidP="00EB5053">
            <w:pPr>
              <w:spacing w:before="0"/>
              <w:rPr>
                <w:sz w:val="20"/>
                <w:lang w:val="es-ES_tradnl"/>
              </w:rPr>
            </w:pPr>
          </w:p>
        </w:tc>
      </w:tr>
      <w:tr w:rsidR="00931298" w:rsidRPr="00EA277A" w14:paraId="24CDA6E9" w14:textId="77777777" w:rsidTr="008E0616">
        <w:trPr>
          <w:cantSplit/>
        </w:trPr>
        <w:tc>
          <w:tcPr>
            <w:tcW w:w="9811" w:type="dxa"/>
            <w:gridSpan w:val="4"/>
          </w:tcPr>
          <w:p w14:paraId="1D2B64FB" w14:textId="77777777" w:rsidR="00931298" w:rsidRPr="005B705C" w:rsidRDefault="006C136E" w:rsidP="00C30155">
            <w:pPr>
              <w:pStyle w:val="Source"/>
              <w:rPr>
                <w:lang w:val="es-ES_tradnl"/>
              </w:rPr>
            </w:pPr>
            <w:r w:rsidRPr="005B705C">
              <w:rPr>
                <w:lang w:val="es-ES_tradnl"/>
              </w:rPr>
              <w:t>Estados Miembros de la Comisión Interamericana de Telecomunicaciones (CITEL)</w:t>
            </w:r>
          </w:p>
        </w:tc>
      </w:tr>
      <w:tr w:rsidR="00931298" w:rsidRPr="00EA277A" w14:paraId="2133034A" w14:textId="77777777" w:rsidTr="008E0616">
        <w:trPr>
          <w:cantSplit/>
        </w:trPr>
        <w:tc>
          <w:tcPr>
            <w:tcW w:w="9811" w:type="dxa"/>
            <w:gridSpan w:val="4"/>
          </w:tcPr>
          <w:p w14:paraId="0088F531" w14:textId="3EA253D0" w:rsidR="00931298" w:rsidRPr="005B705C" w:rsidRDefault="006F3AEC" w:rsidP="00C30155">
            <w:pPr>
              <w:pStyle w:val="Title1"/>
              <w:rPr>
                <w:lang w:val="es-ES_tradnl"/>
              </w:rPr>
            </w:pPr>
            <w:r w:rsidRPr="005B705C">
              <w:rPr>
                <w:lang w:val="es-ES_tradnl"/>
              </w:rPr>
              <w:t>pROPUESTA DE MODIFICACIÓN DE LA RESOLUCIÓN</w:t>
            </w:r>
            <w:r w:rsidR="006C136E" w:rsidRPr="005B705C">
              <w:rPr>
                <w:lang w:val="es-ES_tradnl"/>
              </w:rPr>
              <w:t xml:space="preserve"> 68</w:t>
            </w:r>
          </w:p>
        </w:tc>
      </w:tr>
      <w:tr w:rsidR="00657CDA" w:rsidRPr="00EA277A" w14:paraId="71F1043D" w14:textId="77777777" w:rsidTr="008E0616">
        <w:trPr>
          <w:cantSplit/>
          <w:trHeight w:hRule="exact" w:val="240"/>
        </w:trPr>
        <w:tc>
          <w:tcPr>
            <w:tcW w:w="9811" w:type="dxa"/>
            <w:gridSpan w:val="4"/>
          </w:tcPr>
          <w:p w14:paraId="3D11E0FC" w14:textId="77777777" w:rsidR="00657CDA" w:rsidRPr="005B705C" w:rsidRDefault="00657CDA" w:rsidP="006C136E">
            <w:pPr>
              <w:pStyle w:val="Title2"/>
              <w:spacing w:before="0"/>
              <w:rPr>
                <w:lang w:val="es-ES_tradnl"/>
              </w:rPr>
            </w:pPr>
          </w:p>
        </w:tc>
      </w:tr>
      <w:tr w:rsidR="00657CDA" w:rsidRPr="00EA277A" w14:paraId="1D26DF8A" w14:textId="77777777" w:rsidTr="008E0616">
        <w:trPr>
          <w:cantSplit/>
          <w:trHeight w:hRule="exact" w:val="240"/>
        </w:trPr>
        <w:tc>
          <w:tcPr>
            <w:tcW w:w="9811" w:type="dxa"/>
            <w:gridSpan w:val="4"/>
          </w:tcPr>
          <w:p w14:paraId="463C94D7" w14:textId="77777777" w:rsidR="00657CDA" w:rsidRPr="005B705C" w:rsidRDefault="00657CDA" w:rsidP="00293F9A">
            <w:pPr>
              <w:pStyle w:val="Agendaitem"/>
              <w:spacing w:before="0"/>
            </w:pPr>
          </w:p>
        </w:tc>
      </w:tr>
    </w:tbl>
    <w:p w14:paraId="775A6607" w14:textId="77777777" w:rsidR="00931298" w:rsidRPr="005B705C"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EA277A" w14:paraId="44CBE65F" w14:textId="77777777" w:rsidTr="008E0616">
        <w:trPr>
          <w:cantSplit/>
        </w:trPr>
        <w:tc>
          <w:tcPr>
            <w:tcW w:w="1912" w:type="dxa"/>
          </w:tcPr>
          <w:p w14:paraId="620923E3" w14:textId="77777777" w:rsidR="00931298" w:rsidRPr="005B705C" w:rsidRDefault="00E610A4" w:rsidP="00C30155">
            <w:pPr>
              <w:rPr>
                <w:lang w:val="es-ES_tradnl"/>
              </w:rPr>
            </w:pPr>
            <w:r w:rsidRPr="005B705C">
              <w:rPr>
                <w:b/>
                <w:bCs/>
                <w:lang w:val="es-ES_tradnl"/>
              </w:rPr>
              <w:t>Resumen:</w:t>
            </w:r>
          </w:p>
        </w:tc>
        <w:tc>
          <w:tcPr>
            <w:tcW w:w="7870" w:type="dxa"/>
            <w:gridSpan w:val="2"/>
          </w:tcPr>
          <w:p w14:paraId="13B2935C" w14:textId="44C88698" w:rsidR="00931298" w:rsidRPr="005B705C" w:rsidRDefault="00511847" w:rsidP="0023189F">
            <w:pPr>
              <w:pStyle w:val="Abstract"/>
              <w:rPr>
                <w:lang w:val="es-ES_tradnl"/>
              </w:rPr>
            </w:pPr>
            <w:r w:rsidRPr="005B705C">
              <w:rPr>
                <w:color w:val="000000" w:themeColor="text1"/>
                <w:lang w:val="es-ES_tradnl"/>
              </w:rPr>
              <w:t>La CITEL propone modificaciones a la Resolución 68 de la AMNT. El tema de la evolución del papel de la industria en el trabajo del UIT-T se ha debatido activamente desde la adopción inicial de esta Resolución en la AMNT de 2008. Desde entonces, la importancia de la participación de la industria se ha intensificado, lo que ha dado lugar a acciones emprendidas por el GANT en forma de un plan de acción y un taller. La presente contribución se ajusta al texto acordado de la Resolución 68 como parte de la presentación de documentos del GANT a la AMNT-24.</w:t>
            </w:r>
          </w:p>
        </w:tc>
      </w:tr>
      <w:tr w:rsidR="00931298" w:rsidRPr="00EA277A" w14:paraId="2DF6AAA6" w14:textId="77777777" w:rsidTr="008E0616">
        <w:trPr>
          <w:cantSplit/>
        </w:trPr>
        <w:tc>
          <w:tcPr>
            <w:tcW w:w="1912" w:type="dxa"/>
          </w:tcPr>
          <w:p w14:paraId="5D519BF5" w14:textId="77777777" w:rsidR="00931298" w:rsidRPr="005B705C" w:rsidRDefault="00E610A4" w:rsidP="00C30155">
            <w:pPr>
              <w:rPr>
                <w:b/>
                <w:bCs/>
                <w:szCs w:val="24"/>
                <w:lang w:val="es-ES_tradnl"/>
              </w:rPr>
            </w:pPr>
            <w:r w:rsidRPr="005B705C">
              <w:rPr>
                <w:b/>
                <w:bCs/>
                <w:lang w:val="es-ES_tradnl"/>
              </w:rPr>
              <w:t>Contacto:</w:t>
            </w:r>
          </w:p>
        </w:tc>
        <w:tc>
          <w:tcPr>
            <w:tcW w:w="3935" w:type="dxa"/>
          </w:tcPr>
          <w:p w14:paraId="1ED8F0DB" w14:textId="0576F0A5" w:rsidR="00402B0D" w:rsidRPr="005B705C" w:rsidRDefault="00402B0D" w:rsidP="00511847">
            <w:pPr>
              <w:rPr>
                <w:lang w:val="es-ES_tradnl"/>
              </w:rPr>
            </w:pPr>
            <w:r w:rsidRPr="005B705C">
              <w:rPr>
                <w:lang w:val="es-ES_tradnl"/>
              </w:rPr>
              <w:t>María Celeste Fuenmayor</w:t>
            </w:r>
            <w:r w:rsidR="00511847" w:rsidRPr="005B705C">
              <w:rPr>
                <w:lang w:val="es-ES_tradnl"/>
              </w:rPr>
              <w:br/>
            </w:r>
            <w:r w:rsidRPr="005B705C">
              <w:rPr>
                <w:lang w:val="es-ES_tradnl"/>
              </w:rPr>
              <w:t>Comisión Interamericana de Telecomunicaciones</w:t>
            </w:r>
          </w:p>
        </w:tc>
        <w:tc>
          <w:tcPr>
            <w:tcW w:w="3935" w:type="dxa"/>
          </w:tcPr>
          <w:p w14:paraId="039CB5CA" w14:textId="0CF86FBF" w:rsidR="00931298" w:rsidRPr="005B705C" w:rsidRDefault="00E610A4" w:rsidP="00E6117A">
            <w:pPr>
              <w:rPr>
                <w:lang w:val="es-ES_tradnl"/>
              </w:rPr>
            </w:pPr>
            <w:r w:rsidRPr="005B705C">
              <w:rPr>
                <w:lang w:val="es-ES_tradnl"/>
              </w:rPr>
              <w:t>Correo-e:</w:t>
            </w:r>
            <w:r w:rsidR="00402B0D" w:rsidRPr="005B705C">
              <w:rPr>
                <w:lang w:val="es-ES_tradnl"/>
              </w:rPr>
              <w:t xml:space="preserve"> </w:t>
            </w:r>
            <w:hyperlink r:id="rId14" w:history="1">
              <w:r w:rsidR="00402B0D" w:rsidRPr="005B705C">
                <w:rPr>
                  <w:rStyle w:val="Hyperlink"/>
                  <w:lang w:val="es-ES_tradnl"/>
                </w:rPr>
                <w:t>mfuenmayor@oas.org</w:t>
              </w:r>
            </w:hyperlink>
          </w:p>
        </w:tc>
      </w:tr>
    </w:tbl>
    <w:p w14:paraId="6AFD78D8" w14:textId="027C9AA9" w:rsidR="00A52D1A" w:rsidRPr="005B705C" w:rsidRDefault="00A52D1A" w:rsidP="00A52D1A">
      <w:pPr>
        <w:rPr>
          <w:lang w:val="es-ES_tradnl"/>
        </w:rPr>
      </w:pPr>
    </w:p>
    <w:p w14:paraId="1911EECE" w14:textId="77777777" w:rsidR="009F4801" w:rsidRPr="005B705C" w:rsidRDefault="009F4801">
      <w:pPr>
        <w:tabs>
          <w:tab w:val="clear" w:pos="1134"/>
          <w:tab w:val="clear" w:pos="1871"/>
          <w:tab w:val="clear" w:pos="2268"/>
        </w:tabs>
        <w:overflowPunct/>
        <w:autoSpaceDE/>
        <w:autoSpaceDN/>
        <w:adjustRightInd/>
        <w:spacing w:before="0"/>
        <w:textAlignment w:val="auto"/>
        <w:rPr>
          <w:lang w:val="es-ES_tradnl"/>
        </w:rPr>
      </w:pPr>
      <w:r w:rsidRPr="005B705C">
        <w:rPr>
          <w:lang w:val="es-ES_tradnl"/>
        </w:rPr>
        <w:br w:type="page"/>
      </w:r>
    </w:p>
    <w:p w14:paraId="73848724" w14:textId="77777777" w:rsidR="00F272E1" w:rsidRPr="005B705C" w:rsidRDefault="006C3E14">
      <w:pPr>
        <w:pStyle w:val="Proposal"/>
        <w:rPr>
          <w:lang w:val="es-ES_tradnl"/>
        </w:rPr>
      </w:pPr>
      <w:r w:rsidRPr="005B705C">
        <w:rPr>
          <w:lang w:val="es-ES_tradnl"/>
        </w:rPr>
        <w:lastRenderedPageBreak/>
        <w:t>MOD</w:t>
      </w:r>
      <w:r w:rsidRPr="005B705C">
        <w:rPr>
          <w:lang w:val="es-ES_tradnl"/>
        </w:rPr>
        <w:tab/>
        <w:t>IAP/39A13/1</w:t>
      </w:r>
    </w:p>
    <w:p w14:paraId="3E415B73" w14:textId="24325F2F" w:rsidR="007A2EF4" w:rsidRPr="005B705C" w:rsidRDefault="006C3E14" w:rsidP="003A0859">
      <w:pPr>
        <w:pStyle w:val="ResNo"/>
        <w:rPr>
          <w:rStyle w:val="href"/>
          <w:b/>
          <w:bCs/>
          <w:lang w:val="es-ES_tradnl"/>
        </w:rPr>
      </w:pPr>
      <w:bookmarkStart w:id="0" w:name="_Toc111990514"/>
      <w:r w:rsidRPr="005B705C">
        <w:rPr>
          <w:lang w:val="es-ES_tradnl"/>
        </w:rPr>
        <w:t>RESOLUCI</w:t>
      </w:r>
      <w:r w:rsidRPr="005B705C">
        <w:rPr>
          <w:rFonts w:hAnsi="Times New Roman"/>
          <w:lang w:val="es-ES_tradnl"/>
        </w:rPr>
        <w:t>Ó</w:t>
      </w:r>
      <w:r w:rsidRPr="005B705C">
        <w:rPr>
          <w:lang w:val="es-ES_tradnl"/>
        </w:rPr>
        <w:t xml:space="preserve">N </w:t>
      </w:r>
      <w:r w:rsidRPr="005B705C">
        <w:rPr>
          <w:rStyle w:val="href"/>
          <w:bCs/>
          <w:lang w:val="es-ES_tradnl"/>
        </w:rPr>
        <w:t xml:space="preserve">68 </w:t>
      </w:r>
      <w:r w:rsidRPr="005B705C">
        <w:rPr>
          <w:bCs/>
          <w:lang w:val="es-ES_tradnl"/>
        </w:rPr>
        <w:t xml:space="preserve">(Rev. </w:t>
      </w:r>
      <w:del w:id="1" w:author="Spanish" w:date="2024-09-18T10:23:00Z">
        <w:r w:rsidRPr="005B705C" w:rsidDel="00402B0D">
          <w:rPr>
            <w:bCs/>
            <w:lang w:val="es-ES_tradnl"/>
          </w:rPr>
          <w:delText>Hammamet</w:delText>
        </w:r>
      </w:del>
      <w:ins w:id="2" w:author="Spanish" w:date="2024-09-18T10:23:00Z">
        <w:r w:rsidR="00402B0D" w:rsidRPr="005B705C">
          <w:rPr>
            <w:bCs/>
            <w:lang w:val="es-ES_tradnl"/>
          </w:rPr>
          <w:t>Nueva Delhi</w:t>
        </w:r>
      </w:ins>
      <w:r w:rsidRPr="005B705C">
        <w:rPr>
          <w:bCs/>
          <w:lang w:val="es-ES_tradnl"/>
        </w:rPr>
        <w:t>, 20</w:t>
      </w:r>
      <w:del w:id="3" w:author="Spanish" w:date="2024-09-18T10:23:00Z">
        <w:r w:rsidRPr="005B705C" w:rsidDel="00402B0D">
          <w:rPr>
            <w:bCs/>
            <w:lang w:val="es-ES_tradnl"/>
          </w:rPr>
          <w:delText>16</w:delText>
        </w:r>
      </w:del>
      <w:ins w:id="4" w:author="Spanish" w:date="2024-09-18T10:23:00Z">
        <w:r w:rsidR="00504738" w:rsidRPr="005B705C">
          <w:rPr>
            <w:bCs/>
            <w:lang w:val="es-ES_tradnl"/>
          </w:rPr>
          <w:t>24</w:t>
        </w:r>
      </w:ins>
      <w:r w:rsidRPr="005B705C">
        <w:rPr>
          <w:bCs/>
          <w:lang w:val="es-ES_tradnl"/>
        </w:rPr>
        <w:t>)</w:t>
      </w:r>
      <w:bookmarkEnd w:id="0"/>
    </w:p>
    <w:p w14:paraId="6C5E2FDA" w14:textId="77777777" w:rsidR="007A2EF4" w:rsidRPr="005B705C" w:rsidRDefault="006C3E14" w:rsidP="003A0859">
      <w:pPr>
        <w:pStyle w:val="Restitle"/>
        <w:rPr>
          <w:lang w:val="es-ES_tradnl"/>
        </w:rPr>
      </w:pPr>
      <w:bookmarkStart w:id="5" w:name="_Toc111990515"/>
      <w:r w:rsidRPr="005B705C">
        <w:rPr>
          <w:lang w:val="es-ES_tradnl"/>
        </w:rPr>
        <w:t xml:space="preserve">Evolución del papel de la industria en el Sector de Normalización </w:t>
      </w:r>
      <w:r w:rsidRPr="005B705C">
        <w:rPr>
          <w:lang w:val="es-ES_tradnl"/>
        </w:rPr>
        <w:br/>
        <w:t>de las Telecomunicaciones de la UIT</w:t>
      </w:r>
      <w:bookmarkEnd w:id="5"/>
    </w:p>
    <w:p w14:paraId="745EBFAB" w14:textId="6AD35812" w:rsidR="007A2EF4" w:rsidRPr="005B705C" w:rsidRDefault="006C3E14" w:rsidP="003A0859">
      <w:pPr>
        <w:pStyle w:val="Resref"/>
        <w:rPr>
          <w:lang w:val="es-ES_tradnl"/>
        </w:rPr>
      </w:pPr>
      <w:r w:rsidRPr="005B705C">
        <w:rPr>
          <w:lang w:val="es-ES_tradnl"/>
        </w:rPr>
        <w:t>(Johannesburgo, 2008; Dubái, 2012; Hammamet, 2016</w:t>
      </w:r>
      <w:ins w:id="6" w:author="Spanish" w:date="2024-09-18T10:23:00Z">
        <w:r w:rsidR="00402B0D" w:rsidRPr="005B705C">
          <w:rPr>
            <w:lang w:val="es-ES_tradnl"/>
          </w:rPr>
          <w:t>; Nueva Delhi, 2024</w:t>
        </w:r>
      </w:ins>
      <w:r w:rsidRPr="005B705C">
        <w:rPr>
          <w:lang w:val="es-ES_tradnl"/>
        </w:rPr>
        <w:t>)</w:t>
      </w:r>
    </w:p>
    <w:p w14:paraId="71EBFE86" w14:textId="36167311" w:rsidR="007A2EF4" w:rsidRPr="005B705C" w:rsidRDefault="006C3E14" w:rsidP="003A0859">
      <w:pPr>
        <w:pStyle w:val="Normalaftertitle0"/>
        <w:rPr>
          <w:lang w:val="es-ES_tradnl"/>
        </w:rPr>
      </w:pPr>
      <w:r w:rsidRPr="005B705C">
        <w:rPr>
          <w:lang w:val="es-ES_tradnl"/>
        </w:rPr>
        <w:t>La Asamblea Mundial de Normalización de las Telecomunicaciones (</w:t>
      </w:r>
      <w:del w:id="7" w:author="Spanish" w:date="2024-09-18T10:23:00Z">
        <w:r w:rsidRPr="005B705C" w:rsidDel="00402B0D">
          <w:rPr>
            <w:lang w:val="es-ES_tradnl"/>
          </w:rPr>
          <w:delText>Hammamet</w:delText>
        </w:r>
      </w:del>
      <w:del w:id="8" w:author="Spanish" w:date="2024-09-19T10:55:00Z" w16du:dateUtc="2024-09-19T08:55:00Z">
        <w:r w:rsidR="00504738" w:rsidRPr="005B705C" w:rsidDel="00504738">
          <w:rPr>
            <w:lang w:val="es-ES_tradnl"/>
          </w:rPr>
          <w:delText xml:space="preserve">, </w:delText>
        </w:r>
      </w:del>
      <w:del w:id="9" w:author="Spanish" w:date="2024-09-18T10:23:00Z">
        <w:r w:rsidRPr="005B705C" w:rsidDel="00402B0D">
          <w:rPr>
            <w:lang w:val="es-ES_tradnl"/>
          </w:rPr>
          <w:delText>2016</w:delText>
        </w:r>
      </w:del>
      <w:ins w:id="10" w:author="Spanish" w:date="2024-09-18T10:23:00Z">
        <w:r w:rsidR="00504738" w:rsidRPr="005B705C">
          <w:rPr>
            <w:lang w:val="es-ES_tradnl"/>
          </w:rPr>
          <w:t>Nueva Delhi</w:t>
        </w:r>
      </w:ins>
      <w:ins w:id="11" w:author="Spanish" w:date="2024-09-19T10:55:00Z" w16du:dateUtc="2024-09-19T08:55:00Z">
        <w:r w:rsidR="00504738" w:rsidRPr="005B705C">
          <w:rPr>
            <w:lang w:val="es-ES_tradnl"/>
          </w:rPr>
          <w:t xml:space="preserve">, </w:t>
        </w:r>
      </w:ins>
      <w:ins w:id="12" w:author="Spanish" w:date="2024-09-18T10:23:00Z">
        <w:r w:rsidR="00402B0D" w:rsidRPr="005B705C">
          <w:rPr>
            <w:lang w:val="es-ES_tradnl"/>
          </w:rPr>
          <w:t>2024</w:t>
        </w:r>
      </w:ins>
      <w:r w:rsidRPr="005B705C">
        <w:rPr>
          <w:lang w:val="es-ES_tradnl"/>
        </w:rPr>
        <w:t>),</w:t>
      </w:r>
    </w:p>
    <w:p w14:paraId="0590612E" w14:textId="0278629E" w:rsidR="007A2EF4" w:rsidRPr="005B705C" w:rsidRDefault="006C3E14" w:rsidP="003A0859">
      <w:pPr>
        <w:pStyle w:val="Call"/>
        <w:rPr>
          <w:rtl/>
          <w:lang w:val="es-ES_tradnl"/>
        </w:rPr>
      </w:pPr>
      <w:del w:id="13" w:author="Spanish" w:date="2024-09-18T10:23:00Z">
        <w:r w:rsidRPr="005B705C" w:rsidDel="00402B0D">
          <w:rPr>
            <w:lang w:val="es-ES_tradnl"/>
          </w:rPr>
          <w:delText>reconociendo</w:delText>
        </w:r>
      </w:del>
      <w:ins w:id="14" w:author="Spanish" w:date="2024-09-18T10:23:00Z">
        <w:r w:rsidR="00402B0D" w:rsidRPr="005B705C">
          <w:rPr>
            <w:lang w:val="es-ES_tradnl"/>
          </w:rPr>
          <w:t>considerando</w:t>
        </w:r>
      </w:ins>
    </w:p>
    <w:p w14:paraId="0EECD6FD" w14:textId="77777777" w:rsidR="007A2EF4" w:rsidRPr="005B705C" w:rsidRDefault="006C3E14" w:rsidP="003A0859">
      <w:pPr>
        <w:rPr>
          <w:lang w:val="es-ES_tradnl"/>
        </w:rPr>
      </w:pPr>
      <w:r w:rsidRPr="005B705C">
        <w:rPr>
          <w:i/>
          <w:iCs/>
          <w:lang w:val="es-ES_tradnl"/>
        </w:rPr>
        <w:t>a)</w:t>
      </w:r>
      <w:r w:rsidRPr="005B705C">
        <w:rPr>
          <w:lang w:val="es-ES_tradnl"/>
        </w:rPr>
        <w:tab/>
        <w:t>la Resolución 122 (Rev. Guadalajara, 2010) de la Conferencia de Plenipotenciarios sobre la evolución del papel de la Asamblea Mundial de Normalización de las Telecomunicaciones (AMNT), en la que se pide también que se organice el Simposio Mundial de Normalización (SMN);</w:t>
      </w:r>
    </w:p>
    <w:p w14:paraId="2F006102" w14:textId="5C1A1643" w:rsidR="007A2EF4" w:rsidRPr="005B705C" w:rsidRDefault="006C3E14" w:rsidP="003A0859">
      <w:pPr>
        <w:rPr>
          <w:lang w:val="es-ES_tradnl"/>
        </w:rPr>
      </w:pPr>
      <w:r w:rsidRPr="005B705C">
        <w:rPr>
          <w:i/>
          <w:iCs/>
          <w:lang w:val="es-ES_tradnl"/>
        </w:rPr>
        <w:t>b)</w:t>
      </w:r>
      <w:r w:rsidRPr="005B705C">
        <w:rPr>
          <w:lang w:val="es-ES_tradnl"/>
        </w:rPr>
        <w:tab/>
        <w:t xml:space="preserve">el objetivo de la Resolución 123 (Rev. </w:t>
      </w:r>
      <w:del w:id="15" w:author="Spanish" w:date="2024-09-18T10:23:00Z">
        <w:r w:rsidRPr="005B705C" w:rsidDel="00402B0D">
          <w:rPr>
            <w:lang w:val="es-ES_tradnl"/>
          </w:rPr>
          <w:delText>Busán</w:delText>
        </w:r>
      </w:del>
      <w:del w:id="16" w:author="Spanish" w:date="2024-09-19T10:56:00Z" w16du:dateUtc="2024-09-19T08:56:00Z">
        <w:r w:rsidRPr="005B705C" w:rsidDel="00504738">
          <w:rPr>
            <w:lang w:val="es-ES_tradnl"/>
          </w:rPr>
          <w:delText>,</w:delText>
        </w:r>
      </w:del>
      <w:del w:id="17" w:author="Spanish" w:date="2024-09-19T10:55:00Z" w16du:dateUtc="2024-09-19T08:55:00Z">
        <w:r w:rsidRPr="005B705C" w:rsidDel="00504738">
          <w:rPr>
            <w:lang w:val="es-ES_tradnl"/>
          </w:rPr>
          <w:delText xml:space="preserve"> </w:delText>
        </w:r>
      </w:del>
      <w:del w:id="18" w:author="Spanish" w:date="2024-09-18T10:23:00Z">
        <w:r w:rsidRPr="005B705C" w:rsidDel="00402B0D">
          <w:rPr>
            <w:lang w:val="es-ES_tradnl"/>
          </w:rPr>
          <w:delText>2014</w:delText>
        </w:r>
      </w:del>
      <w:ins w:id="19" w:author="Spanish" w:date="2024-09-19T10:55:00Z" w16du:dateUtc="2024-09-19T08:55:00Z">
        <w:r w:rsidR="00504738" w:rsidRPr="005B705C">
          <w:rPr>
            <w:lang w:val="es-ES_tradnl"/>
          </w:rPr>
          <w:t xml:space="preserve">Bucarest, </w:t>
        </w:r>
      </w:ins>
      <w:ins w:id="20" w:author="Spanish" w:date="2024-09-18T10:23:00Z">
        <w:r w:rsidR="00402B0D" w:rsidRPr="005B705C">
          <w:rPr>
            <w:lang w:val="es-ES_tradnl"/>
          </w:rPr>
          <w:t>2022</w:t>
        </w:r>
      </w:ins>
      <w:r w:rsidRPr="005B705C">
        <w:rPr>
          <w:lang w:val="es-ES_tradnl"/>
        </w:rPr>
        <w:t>) de la Conferencia de Plenipotenciarios sobre Reducción de la disparidad entre los países en desarrollo</w:t>
      </w:r>
      <w:r w:rsidRPr="005B705C">
        <w:rPr>
          <w:rStyle w:val="FootnoteReference"/>
          <w:lang w:val="es-ES_tradnl"/>
        </w:rPr>
        <w:footnoteReference w:customMarkFollows="1" w:id="1"/>
        <w:t>1</w:t>
      </w:r>
      <w:r w:rsidRPr="005B705C">
        <w:rPr>
          <w:lang w:val="es-ES_tradnl"/>
        </w:rPr>
        <w:t xml:space="preserve"> y los desarrollados en materia de normalización;</w:t>
      </w:r>
    </w:p>
    <w:p w14:paraId="5479F795" w14:textId="7D6F0B8B" w:rsidR="00402B0D" w:rsidRPr="005B705C" w:rsidRDefault="006C3E14" w:rsidP="003A0859">
      <w:pPr>
        <w:rPr>
          <w:ins w:id="21" w:author="Spanish" w:date="2024-09-18T10:31:00Z"/>
          <w:lang w:val="es-ES_tradnl"/>
        </w:rPr>
      </w:pPr>
      <w:r w:rsidRPr="005B705C">
        <w:rPr>
          <w:i/>
          <w:iCs/>
          <w:lang w:val="es-ES_tradnl"/>
        </w:rPr>
        <w:t>c)</w:t>
      </w:r>
      <w:r w:rsidRPr="005B705C">
        <w:rPr>
          <w:lang w:val="es-ES_tradnl"/>
        </w:rPr>
        <w:tab/>
      </w:r>
      <w:ins w:id="22" w:author="Spanish" w:date="2024-09-18T10:24:00Z">
        <w:r w:rsidR="00402B0D" w:rsidRPr="005B705C">
          <w:rPr>
            <w:lang w:val="es-ES_tradnl"/>
          </w:rPr>
          <w:t xml:space="preserve">la Resolución 170 (Rev. Busán, 2014) </w:t>
        </w:r>
      </w:ins>
      <w:ins w:id="23" w:author="Spanish" w:date="2024-09-18T10:30:00Z">
        <w:r w:rsidR="00402B0D" w:rsidRPr="005B705C">
          <w:rPr>
            <w:lang w:val="es-ES_tradnl"/>
          </w:rPr>
          <w:t xml:space="preserve">sobre la admisión de los Miembros de Sector de los países en desarrollo para participar en los trabajos del Sector de Normalización </w:t>
        </w:r>
        <w:r w:rsidR="006F3AEC" w:rsidRPr="005B705C">
          <w:rPr>
            <w:lang w:val="es-ES_tradnl"/>
          </w:rPr>
          <w:t xml:space="preserve">de las Telecomunicaciones </w:t>
        </w:r>
        <w:r w:rsidR="00402B0D" w:rsidRPr="005B705C">
          <w:rPr>
            <w:lang w:val="es-ES_tradnl"/>
          </w:rPr>
          <w:t>y del Sector de Radiocomunicaciones de la UIT</w:t>
        </w:r>
      </w:ins>
      <w:ins w:id="24" w:author="Spanish" w:date="2024-09-18T10:31:00Z">
        <w:r w:rsidR="00402B0D" w:rsidRPr="005B705C">
          <w:rPr>
            <w:lang w:val="es-ES_tradnl"/>
          </w:rPr>
          <w:t>;</w:t>
        </w:r>
      </w:ins>
    </w:p>
    <w:p w14:paraId="31A74631" w14:textId="1C178E31" w:rsidR="00402B0D" w:rsidRPr="005B705C" w:rsidRDefault="00402B0D" w:rsidP="003A0859">
      <w:pPr>
        <w:rPr>
          <w:ins w:id="25" w:author="Spanish" w:date="2024-09-18T10:35:00Z"/>
          <w:iCs/>
          <w:lang w:val="es-ES_tradnl"/>
        </w:rPr>
      </w:pPr>
      <w:ins w:id="26" w:author="Spanish" w:date="2024-09-18T10:31:00Z">
        <w:r w:rsidRPr="005B705C">
          <w:rPr>
            <w:i/>
            <w:iCs/>
            <w:lang w:val="es-ES_tradnl"/>
          </w:rPr>
          <w:t>d)</w:t>
        </w:r>
        <w:r w:rsidRPr="005B705C">
          <w:rPr>
            <w:i/>
            <w:iCs/>
            <w:lang w:val="es-ES_tradnl"/>
          </w:rPr>
          <w:tab/>
        </w:r>
      </w:ins>
      <w:ins w:id="27" w:author="Spanish" w:date="2024-09-18T10:32:00Z">
        <w:r w:rsidR="00F1284F" w:rsidRPr="005B705C">
          <w:rPr>
            <w:iCs/>
            <w:lang w:val="es-ES_tradnl"/>
          </w:rPr>
          <w:t xml:space="preserve">que en la Resolución 209 (Rev. Bucarest, 2022) se esbozan las condiciones y obligaciones financieras </w:t>
        </w:r>
      </w:ins>
      <w:ins w:id="28" w:author="Spanish" w:date="2024-09-18T10:34:00Z">
        <w:r w:rsidR="00F1284F" w:rsidRPr="005B705C">
          <w:rPr>
            <w:iCs/>
            <w:lang w:val="es-ES_tradnl"/>
          </w:rPr>
          <w:t xml:space="preserve">de las pequeñas y medianas empresas en los trabajos </w:t>
        </w:r>
      </w:ins>
      <w:ins w:id="29" w:author="Spanish" w:date="2024-09-18T10:35:00Z">
        <w:r w:rsidR="00F1284F" w:rsidRPr="005B705C">
          <w:rPr>
            <w:iCs/>
            <w:lang w:val="es-ES_tradnl"/>
          </w:rPr>
          <w:t>de la UIT, bajo constante revisión del Consejo de la UIT;</w:t>
        </w:r>
      </w:ins>
    </w:p>
    <w:p w14:paraId="12ECA8E1" w14:textId="5CFB85FA" w:rsidR="00F1284F" w:rsidRPr="005B705C" w:rsidRDefault="00F1284F" w:rsidP="003A0859">
      <w:pPr>
        <w:rPr>
          <w:ins w:id="30" w:author="Spanish" w:date="2024-09-18T10:24:00Z"/>
          <w:lang w:val="es-ES_tradnl"/>
        </w:rPr>
      </w:pPr>
      <w:ins w:id="31" w:author="Spanish" w:date="2024-09-18T10:35:00Z">
        <w:r w:rsidRPr="005B705C">
          <w:rPr>
            <w:i/>
            <w:iCs/>
            <w:lang w:val="es-ES_tradnl"/>
          </w:rPr>
          <w:t>e)</w:t>
        </w:r>
        <w:r w:rsidRPr="005B705C">
          <w:rPr>
            <w:i/>
            <w:iCs/>
            <w:lang w:val="es-ES_tradnl"/>
          </w:rPr>
          <w:tab/>
        </w:r>
        <w:r w:rsidRPr="005B705C">
          <w:rPr>
            <w:iCs/>
            <w:lang w:val="es-ES_tradnl"/>
          </w:rPr>
          <w:t>la Resolución 22 (Rev. Ginebra, 2022);</w:t>
        </w:r>
      </w:ins>
    </w:p>
    <w:p w14:paraId="4C864DD9" w14:textId="56508D4F" w:rsidR="00B36248" w:rsidRPr="005B705C" w:rsidRDefault="00F1284F" w:rsidP="003A0859">
      <w:pPr>
        <w:rPr>
          <w:lang w:val="es-ES_tradnl"/>
        </w:rPr>
      </w:pPr>
      <w:ins w:id="32" w:author="Spanish" w:date="2024-09-18T10:35:00Z">
        <w:r w:rsidRPr="005B705C">
          <w:rPr>
            <w:i/>
            <w:lang w:val="es-ES_tradnl"/>
          </w:rPr>
          <w:t>f)</w:t>
        </w:r>
        <w:r w:rsidRPr="005B705C">
          <w:rPr>
            <w:lang w:val="es-ES_tradnl"/>
          </w:rPr>
          <w:tab/>
        </w:r>
      </w:ins>
      <w:r w:rsidR="006C3E14" w:rsidRPr="005B705C">
        <w:rPr>
          <w:lang w:val="es-ES_tradnl"/>
        </w:rPr>
        <w:t xml:space="preserve">que el Sector de Normalización de las Telecomunicaciones de la UIT (UIT-T) es un organismo internacional de normalización de primer orden que cuenta con 193 Estados Miembros y más de </w:t>
      </w:r>
      <w:del w:id="33" w:author="Spanish" w:date="2024-09-18T10:36:00Z">
        <w:r w:rsidR="006C3E14" w:rsidRPr="005B705C" w:rsidDel="00F1284F">
          <w:rPr>
            <w:lang w:val="es-ES_tradnl"/>
          </w:rPr>
          <w:delText>520</w:delText>
        </w:r>
      </w:del>
      <w:ins w:id="34" w:author="Spanish" w:date="2024-09-18T10:36:00Z">
        <w:r w:rsidRPr="005B705C">
          <w:rPr>
            <w:lang w:val="es-ES_tradnl"/>
          </w:rPr>
          <w:t>700</w:t>
        </w:r>
      </w:ins>
      <w:r w:rsidR="00B36248" w:rsidRPr="005B705C">
        <w:rPr>
          <w:lang w:val="es-ES_tradnl"/>
        </w:rPr>
        <w:t xml:space="preserve"> </w:t>
      </w:r>
      <w:r w:rsidR="006C3E14" w:rsidRPr="005B705C">
        <w:rPr>
          <w:lang w:val="es-ES_tradnl"/>
        </w:rPr>
        <w:t>Miembros de Sector, Asociados, e instituciones académicas de todo el mundo;</w:t>
      </w:r>
    </w:p>
    <w:p w14:paraId="51BAFA1B" w14:textId="33DDBA32" w:rsidR="00F1284F" w:rsidRPr="005B705C" w:rsidRDefault="00F1284F" w:rsidP="003A0859">
      <w:pPr>
        <w:rPr>
          <w:ins w:id="35" w:author="Spanish" w:date="2024-09-18T10:36:00Z"/>
          <w:lang w:val="es-ES_tradnl"/>
        </w:rPr>
      </w:pPr>
      <w:ins w:id="36" w:author="Spanish" w:date="2024-09-18T10:36:00Z">
        <w:r w:rsidRPr="005B705C">
          <w:rPr>
            <w:i/>
            <w:lang w:val="es-ES_tradnl"/>
          </w:rPr>
          <w:t>g)</w:t>
        </w:r>
        <w:r w:rsidRPr="005B705C">
          <w:rPr>
            <w:i/>
            <w:lang w:val="es-ES_tradnl"/>
          </w:rPr>
          <w:tab/>
        </w:r>
        <w:r w:rsidRPr="005B705C">
          <w:rPr>
            <w:lang w:val="es-ES_tradnl"/>
          </w:rPr>
          <w:t>que el compromiso y la participación de la industria se ha convertido en un objetivo estratégico importante;</w:t>
        </w:r>
      </w:ins>
    </w:p>
    <w:p w14:paraId="5C3CE774" w14:textId="43E36B25" w:rsidR="00F1284F" w:rsidRPr="005B705C" w:rsidRDefault="00F1284F" w:rsidP="003A0859">
      <w:pPr>
        <w:rPr>
          <w:ins w:id="37" w:author="Spanish" w:date="2024-09-19T11:36:00Z" w16du:dateUtc="2024-09-19T09:36:00Z"/>
          <w:lang w:val="es-ES_tradnl"/>
        </w:rPr>
      </w:pPr>
      <w:ins w:id="38" w:author="Spanish" w:date="2024-09-18T10:36:00Z">
        <w:r w:rsidRPr="005B705C">
          <w:rPr>
            <w:i/>
            <w:lang w:val="es-ES_tradnl"/>
          </w:rPr>
          <w:t>h)</w:t>
        </w:r>
        <w:r w:rsidRPr="005B705C">
          <w:rPr>
            <w:lang w:val="es-ES_tradnl"/>
          </w:rPr>
          <w:tab/>
        </w:r>
      </w:ins>
      <w:ins w:id="39" w:author="Spanish" w:date="2024-09-18T10:37:00Z">
        <w:r w:rsidRPr="005B705C">
          <w:rPr>
            <w:lang w:val="es-ES_tradnl"/>
          </w:rPr>
          <w:t>los objetivos y conclusiones importan</w:t>
        </w:r>
        <w:r w:rsidR="006F3AEC" w:rsidRPr="005B705C">
          <w:rPr>
            <w:lang w:val="es-ES_tradnl"/>
          </w:rPr>
          <w:t>tes de</w:t>
        </w:r>
      </w:ins>
      <w:ins w:id="40" w:author="Spanish" w:date="2024-09-18T10:38:00Z">
        <w:r w:rsidRPr="005B705C">
          <w:rPr>
            <w:lang w:val="es-ES_tradnl"/>
          </w:rPr>
          <w:t>l SMN</w:t>
        </w:r>
      </w:ins>
      <w:ins w:id="41" w:author="Spanish" w:date="2024-09-18T10:37:00Z">
        <w:r w:rsidRPr="005B705C">
          <w:rPr>
            <w:lang w:val="es-ES_tradnl"/>
          </w:rPr>
          <w:t xml:space="preserve"> (Nueva Delhi, 2024), teniendo en cuenta la</w:t>
        </w:r>
      </w:ins>
      <w:ins w:id="42" w:author="Spanish" w:date="2024-09-18T10:38:00Z">
        <w:r w:rsidRPr="005B705C">
          <w:rPr>
            <w:lang w:val="es-ES_tradnl"/>
          </w:rPr>
          <w:t>s</w:t>
        </w:r>
      </w:ins>
      <w:ins w:id="43" w:author="Spanish" w:date="2024-09-18T10:37:00Z">
        <w:r w:rsidRPr="005B705C">
          <w:rPr>
            <w:lang w:val="es-ES_tradnl"/>
          </w:rPr>
          <w:t xml:space="preserve"> Resoluciones 122 y </w:t>
        </w:r>
      </w:ins>
      <w:ins w:id="44" w:author="Spanish" w:date="2024-09-18T10:38:00Z">
        <w:r w:rsidRPr="005B705C">
          <w:rPr>
            <w:lang w:val="es-ES_tradnl"/>
          </w:rPr>
          <w:t>123;</w:t>
        </w:r>
      </w:ins>
    </w:p>
    <w:p w14:paraId="6D126A67" w14:textId="2979F83D" w:rsidR="007A2EF4" w:rsidRPr="005B705C" w:rsidDel="00F1284F" w:rsidRDefault="006C3E14" w:rsidP="00F1284F">
      <w:pPr>
        <w:rPr>
          <w:del w:id="45" w:author="Spanish" w:date="2024-09-18T10:39:00Z"/>
          <w:lang w:val="es-ES_tradnl"/>
        </w:rPr>
      </w:pPr>
      <w:del w:id="46" w:author="Spanish" w:date="2024-09-18T10:31:00Z">
        <w:r w:rsidRPr="005B705C" w:rsidDel="00402B0D">
          <w:rPr>
            <w:i/>
            <w:iCs/>
            <w:lang w:val="es-ES_tradnl"/>
          </w:rPr>
          <w:delText>d)</w:delText>
        </w:r>
      </w:del>
      <w:del w:id="47" w:author="Spanish" w:date="2024-09-18T14:30:00Z">
        <w:r w:rsidRPr="005B705C" w:rsidDel="009B5571">
          <w:rPr>
            <w:lang w:val="es-ES_tradnl"/>
          </w:rPr>
          <w:tab/>
        </w:r>
      </w:del>
      <w:del w:id="48" w:author="Spanish" w:date="2024-09-18T10:39:00Z">
        <w:r w:rsidRPr="005B705C" w:rsidDel="00F1284F">
          <w:rPr>
            <w:lang w:val="es-ES_tradnl"/>
          </w:rPr>
          <w:delText>las importantes conclusiones alcanzadas por el SMN (Dubái, 2012) que abarcan las dos Resoluciones antes citadas, en particular:</w:delText>
        </w:r>
      </w:del>
    </w:p>
    <w:p w14:paraId="7688DBBD" w14:textId="45F68C39" w:rsidR="007A2EF4" w:rsidRPr="005B705C" w:rsidDel="00F1284F" w:rsidRDefault="006C3E14" w:rsidP="00504738">
      <w:pPr>
        <w:rPr>
          <w:del w:id="49" w:author="Spanish" w:date="2024-09-18T10:39:00Z"/>
          <w:lang w:val="es-ES_tradnl"/>
        </w:rPr>
      </w:pPr>
      <w:del w:id="50" w:author="Spanish" w:date="2024-09-18T10:39:00Z">
        <w:r w:rsidRPr="005B705C" w:rsidDel="00F1284F">
          <w:rPr>
            <w:lang w:val="es-ES_tradnl"/>
          </w:rPr>
          <w:delText>–</w:delText>
        </w:r>
        <w:r w:rsidRPr="005B705C" w:rsidDel="00F1284F">
          <w:rPr>
            <w:lang w:val="es-ES_tradnl"/>
          </w:rPr>
          <w:tab/>
          <w:delText>facilitar un intercambio de puntos de vista con representantes de alto nivel de la industria sobre el panorama y la labor en el ámbito de la normalización y considerar en el trabajo del UIT-T la evolución de la industria y las necesidades de los usuarios, y</w:delText>
        </w:r>
      </w:del>
    </w:p>
    <w:p w14:paraId="7B62D845" w14:textId="4734F8DA" w:rsidR="007A2EF4" w:rsidRPr="005B705C" w:rsidDel="009B5571" w:rsidRDefault="006C3E14" w:rsidP="00504738">
      <w:pPr>
        <w:rPr>
          <w:del w:id="51" w:author="Spanish" w:date="2024-09-18T14:30:00Z"/>
          <w:lang w:val="es-ES_tradnl"/>
        </w:rPr>
      </w:pPr>
      <w:del w:id="52" w:author="Spanish" w:date="2024-09-18T10:39:00Z">
        <w:r w:rsidRPr="005B705C" w:rsidDel="00F1284F">
          <w:rPr>
            <w:lang w:val="es-ES_tradnl"/>
          </w:rPr>
          <w:delText>–</w:delText>
        </w:r>
        <w:r w:rsidRPr="005B705C" w:rsidDel="00F1284F">
          <w:rPr>
            <w:lang w:val="es-ES_tradnl"/>
          </w:rPr>
          <w:tab/>
          <w:delText>llevar a cabo sus trabajos sin que ello afecte al carácter único de la UIT, como organismo intergubernamental de las Naciones Unidas que incorpora también a otras entidades que representan al sector privado, a la industria y a los usuarios, entre otros, o a los procedimientos de trabajo tradicionales del UIT</w:delText>
        </w:r>
        <w:r w:rsidRPr="005B705C" w:rsidDel="00F1284F">
          <w:rPr>
            <w:lang w:val="es-ES_tradnl"/>
          </w:rPr>
          <w:noBreakHyphen/>
          <w:delText>T que se orientan en función de las contribuciones recibidas;</w:delText>
        </w:r>
      </w:del>
    </w:p>
    <w:p w14:paraId="1A0FBD97" w14:textId="31F5FED8" w:rsidR="007A2EF4" w:rsidRPr="005B705C" w:rsidRDefault="006C3E14" w:rsidP="003A0859">
      <w:pPr>
        <w:rPr>
          <w:lang w:val="es-ES_tradnl"/>
        </w:rPr>
      </w:pPr>
      <w:del w:id="53" w:author="Spanish" w:date="2024-09-18T10:35:00Z">
        <w:r w:rsidRPr="005B705C" w:rsidDel="00F1284F">
          <w:rPr>
            <w:i/>
            <w:iCs/>
            <w:lang w:val="es-ES_tradnl"/>
          </w:rPr>
          <w:lastRenderedPageBreak/>
          <w:delText>e)</w:delText>
        </w:r>
      </w:del>
      <w:ins w:id="54" w:author="Spanish" w:date="2024-09-18T10:39:00Z">
        <w:r w:rsidR="00F1284F" w:rsidRPr="005B705C">
          <w:rPr>
            <w:i/>
            <w:iCs/>
            <w:lang w:val="es-ES_tradnl"/>
          </w:rPr>
          <w:t>i)</w:t>
        </w:r>
      </w:ins>
      <w:r w:rsidRPr="005B705C">
        <w:rPr>
          <w:lang w:val="es-ES_tradnl"/>
        </w:rPr>
        <w:tab/>
        <w:t xml:space="preserve">que el </w:t>
      </w:r>
      <w:proofErr w:type="gramStart"/>
      <w:r w:rsidRPr="005B705C">
        <w:rPr>
          <w:lang w:val="es-ES_tradnl"/>
        </w:rPr>
        <w:t>Director</w:t>
      </w:r>
      <w:proofErr w:type="gramEnd"/>
      <w:r w:rsidRPr="005B705C">
        <w:rPr>
          <w:lang w:val="es-ES_tradnl"/>
        </w:rPr>
        <w:t xml:space="preserve"> de la Oficina de Normalización de las Telecomunicaciones (TSB) ha organizado desde 2009 </w:t>
      </w:r>
      <w:del w:id="55" w:author="Spanish" w:date="2024-09-18T10:40:00Z">
        <w:r w:rsidRPr="005B705C" w:rsidDel="00F1284F">
          <w:rPr>
            <w:lang w:val="es-ES_tradnl"/>
          </w:rPr>
          <w:delText xml:space="preserve">seis </w:delText>
        </w:r>
      </w:del>
      <w:r w:rsidRPr="005B705C">
        <w:rPr>
          <w:lang w:val="es-ES_tradnl"/>
        </w:rPr>
        <w:t>reuniones con directivos de alto nivel del sector privado</w:t>
      </w:r>
      <w:ins w:id="56" w:author="Spanish" w:date="2024-09-18T10:40:00Z">
        <w:r w:rsidR="00F1284F" w:rsidRPr="005B705C">
          <w:rPr>
            <w:lang w:val="es-ES_tradnl"/>
          </w:rPr>
          <w:t xml:space="preserve">, llamadas reuniones </w:t>
        </w:r>
      </w:ins>
      <w:ins w:id="57" w:author="Spanish" w:date="2024-09-18T14:04:00Z">
        <w:r w:rsidR="006F3AEC" w:rsidRPr="005B705C">
          <w:rPr>
            <w:lang w:val="es-ES_tradnl"/>
          </w:rPr>
          <w:t xml:space="preserve">de </w:t>
        </w:r>
      </w:ins>
      <w:ins w:id="58" w:author="Spanish" w:date="2024-09-18T10:40:00Z">
        <w:r w:rsidR="00F1284F" w:rsidRPr="005B705C">
          <w:rPr>
            <w:lang w:val="es-ES_tradnl"/>
          </w:rPr>
          <w:t xml:space="preserve">CTO o </w:t>
        </w:r>
        <w:proofErr w:type="spellStart"/>
        <w:r w:rsidR="00F1284F" w:rsidRPr="005B705C">
          <w:rPr>
            <w:lang w:val="es-ES_tradnl"/>
          </w:rPr>
          <w:t>CxO</w:t>
        </w:r>
      </w:ins>
      <w:proofErr w:type="spellEnd"/>
      <w:ins w:id="59" w:author="Rueda, Martha" w:date="2024-09-20T16:32:00Z" w16du:dateUtc="2024-09-20T14:32:00Z">
        <w:r w:rsidR="0029782D">
          <w:rPr>
            <w:rStyle w:val="FootnoteReference"/>
            <w:lang w:val="es-ES_tradnl"/>
          </w:rPr>
          <w:footnoteReference w:customMarkFollows="1" w:id="2"/>
          <w:t>2</w:t>
        </w:r>
      </w:ins>
      <w:ins w:id="62" w:author="Spanish" w:date="2024-09-18T10:40:00Z">
        <w:r w:rsidR="00F1284F" w:rsidRPr="005B705C">
          <w:rPr>
            <w:lang w:val="es-ES_tradnl"/>
          </w:rPr>
          <w:t>,</w:t>
        </w:r>
      </w:ins>
      <w:r w:rsidRPr="005B705C">
        <w:rPr>
          <w:lang w:val="es-ES_tradnl"/>
        </w:rPr>
        <w:t xml:space="preserve"> para abordar la situación de la normalización, </w:t>
      </w:r>
      <w:del w:id="63" w:author="Spanish" w:date="2024-09-18T10:40:00Z">
        <w:r w:rsidRPr="005B705C" w:rsidDel="00F1284F">
          <w:rPr>
            <w:lang w:val="es-ES_tradnl"/>
          </w:rPr>
          <w:delText xml:space="preserve">e identificar y </w:delText>
        </w:r>
      </w:del>
      <w:r w:rsidRPr="005B705C">
        <w:rPr>
          <w:lang w:val="es-ES_tradnl"/>
        </w:rPr>
        <w:t xml:space="preserve">coordinar las prioridades en materia de normas y </w:t>
      </w:r>
      <w:ins w:id="64" w:author="Spanish" w:date="2024-09-18T10:40:00Z">
        <w:r w:rsidR="00F1284F" w:rsidRPr="005B705C">
          <w:rPr>
            <w:lang w:val="es-ES_tradnl"/>
          </w:rPr>
          <w:t xml:space="preserve">encontrar </w:t>
        </w:r>
      </w:ins>
      <w:r w:rsidRPr="005B705C">
        <w:rPr>
          <w:lang w:val="es-ES_tradnl"/>
        </w:rPr>
        <w:t xml:space="preserve">la </w:t>
      </w:r>
      <w:ins w:id="65" w:author="Spanish" w:date="2024-09-18T10:40:00Z">
        <w:r w:rsidR="00F1284F" w:rsidRPr="005B705C">
          <w:rPr>
            <w:lang w:val="es-ES_tradnl"/>
          </w:rPr>
          <w:t xml:space="preserve">mejor </w:t>
        </w:r>
      </w:ins>
      <w:r w:rsidRPr="005B705C">
        <w:rPr>
          <w:lang w:val="es-ES_tradnl"/>
        </w:rPr>
        <w:t xml:space="preserve">manera de atender </w:t>
      </w:r>
      <w:del w:id="66" w:author="Spanish" w:date="2024-09-18T14:05:00Z">
        <w:r w:rsidRPr="005B705C" w:rsidDel="006F3AEC">
          <w:rPr>
            <w:lang w:val="es-ES_tradnl"/>
          </w:rPr>
          <w:delText xml:space="preserve">mejor </w:delText>
        </w:r>
      </w:del>
      <w:r w:rsidRPr="005B705C">
        <w:rPr>
          <w:lang w:val="es-ES_tradnl"/>
        </w:rPr>
        <w:t>las necesidades del sector privado;</w:t>
      </w:r>
    </w:p>
    <w:p w14:paraId="68E8FA55" w14:textId="6674A6FD" w:rsidR="007A2EF4" w:rsidRPr="005B705C" w:rsidRDefault="006C3E14" w:rsidP="003A0859">
      <w:pPr>
        <w:rPr>
          <w:lang w:val="es-ES_tradnl"/>
        </w:rPr>
      </w:pPr>
      <w:del w:id="67" w:author="Spanish" w:date="2024-09-18T10:40:00Z">
        <w:r w:rsidRPr="005B705C" w:rsidDel="00F1284F">
          <w:rPr>
            <w:i/>
            <w:iCs/>
            <w:lang w:val="es-ES_tradnl"/>
          </w:rPr>
          <w:delText>f</w:delText>
        </w:r>
      </w:del>
      <w:ins w:id="68" w:author="Spanish" w:date="2024-09-18T10:40:00Z">
        <w:r w:rsidR="00F1284F" w:rsidRPr="005B705C">
          <w:rPr>
            <w:i/>
            <w:iCs/>
            <w:lang w:val="es-ES_tradnl"/>
          </w:rPr>
          <w:t>j</w:t>
        </w:r>
      </w:ins>
      <w:r w:rsidRPr="005B705C">
        <w:rPr>
          <w:i/>
          <w:iCs/>
          <w:lang w:val="es-ES_tradnl"/>
        </w:rPr>
        <w:t>)</w:t>
      </w:r>
      <w:r w:rsidRPr="005B705C">
        <w:rPr>
          <w:lang w:val="es-ES_tradnl"/>
        </w:rPr>
        <w:tab/>
        <w:t xml:space="preserve">que las conclusiones de las reuniones de </w:t>
      </w:r>
      <w:del w:id="69" w:author="Spanish" w:date="2024-09-18T10:41:00Z">
        <w:r w:rsidRPr="005B705C" w:rsidDel="00F1284F">
          <w:rPr>
            <w:lang w:val="es-ES_tradnl"/>
          </w:rPr>
          <w:delText>Directores de Tecnología (</w:delText>
        </w:r>
      </w:del>
      <w:r w:rsidRPr="005B705C">
        <w:rPr>
          <w:lang w:val="es-ES_tradnl"/>
        </w:rPr>
        <w:t>CTO</w:t>
      </w:r>
      <w:del w:id="70" w:author="Spanish" w:date="2024-09-18T10:41:00Z">
        <w:r w:rsidRPr="005B705C" w:rsidDel="00F1284F">
          <w:rPr>
            <w:lang w:val="es-ES_tradnl"/>
          </w:rPr>
          <w:delText>)</w:delText>
        </w:r>
      </w:del>
      <w:r w:rsidRPr="005B705C">
        <w:rPr>
          <w:lang w:val="es-ES_tradnl"/>
        </w:rPr>
        <w:t xml:space="preserve"> figuran en comunicados oficiales del UIT-T, y, en su caso, han sido tomadas en consideración por el Grupo Asesor de Normalización de las Telecomunicaciones (GANT),</w:t>
      </w:r>
    </w:p>
    <w:p w14:paraId="4CD87CB9" w14:textId="4BE90C27" w:rsidR="007A2EF4" w:rsidRPr="005B705C" w:rsidRDefault="006C3E14" w:rsidP="003A0859">
      <w:pPr>
        <w:pStyle w:val="Call"/>
        <w:rPr>
          <w:lang w:val="es-ES_tradnl"/>
        </w:rPr>
      </w:pPr>
      <w:del w:id="71" w:author="Spanish" w:date="2024-09-18T10:41:00Z">
        <w:r w:rsidRPr="005B705C" w:rsidDel="00F1284F">
          <w:rPr>
            <w:lang w:val="es-ES_tradnl"/>
          </w:rPr>
          <w:delText>considerando</w:delText>
        </w:r>
      </w:del>
      <w:ins w:id="72" w:author="Spanish" w:date="2024-09-18T10:41:00Z">
        <w:r w:rsidR="00F1284F" w:rsidRPr="005B705C">
          <w:rPr>
            <w:lang w:val="es-ES_tradnl"/>
          </w:rPr>
          <w:t>reconociendo</w:t>
        </w:r>
      </w:ins>
    </w:p>
    <w:p w14:paraId="2835A9FD" w14:textId="0FA255E5" w:rsidR="007A2EF4" w:rsidRPr="005B705C" w:rsidRDefault="006C3E14" w:rsidP="003A0859">
      <w:pPr>
        <w:rPr>
          <w:lang w:val="es-ES_tradnl"/>
        </w:rPr>
      </w:pPr>
      <w:r w:rsidRPr="005B705C">
        <w:rPr>
          <w:i/>
          <w:iCs/>
          <w:lang w:val="es-ES_tradnl"/>
        </w:rPr>
        <w:t>a)</w:t>
      </w:r>
      <w:r w:rsidRPr="005B705C">
        <w:rPr>
          <w:lang w:val="es-ES_tradnl"/>
        </w:rPr>
        <w:tab/>
        <w:t xml:space="preserve">que </w:t>
      </w:r>
      <w:del w:id="73" w:author="Spanish" w:date="2024-09-18T10:42:00Z">
        <w:r w:rsidRPr="005B705C" w:rsidDel="009B7ACA">
          <w:rPr>
            <w:lang w:val="es-ES_tradnl"/>
          </w:rPr>
          <w:delText xml:space="preserve">prácticamente </w:delText>
        </w:r>
      </w:del>
      <w:r w:rsidRPr="005B705C">
        <w:rPr>
          <w:lang w:val="es-ES_tradnl"/>
        </w:rPr>
        <w:t xml:space="preserve">las </w:t>
      </w:r>
      <w:del w:id="74" w:author="Spanish" w:date="2024-09-18T10:42:00Z">
        <w:r w:rsidRPr="005B705C" w:rsidDel="009B7ACA">
          <w:rPr>
            <w:lang w:val="es-ES_tradnl"/>
          </w:rPr>
          <w:delText xml:space="preserve">únicas </w:delText>
        </w:r>
      </w:del>
      <w:r w:rsidRPr="005B705C">
        <w:rPr>
          <w:lang w:val="es-ES_tradnl"/>
        </w:rPr>
        <w:t>actividades de normalización en las que participan</w:t>
      </w:r>
      <w:ins w:id="75" w:author="Spanish" w:date="2024-09-18T10:42:00Z">
        <w:r w:rsidR="009B7ACA" w:rsidRPr="005B705C">
          <w:rPr>
            <w:lang w:val="es-ES_tradnl"/>
          </w:rPr>
          <w:t xml:space="preserve"> principalmente</w:t>
        </w:r>
      </w:ins>
      <w:r w:rsidRPr="005B705C">
        <w:rPr>
          <w:lang w:val="es-ES_tradnl"/>
        </w:rPr>
        <w:t xml:space="preserve"> los países en desarrollo son las del UIT</w:t>
      </w:r>
      <w:r w:rsidRPr="005B705C">
        <w:rPr>
          <w:lang w:val="es-ES_tradnl"/>
        </w:rPr>
        <w:noBreakHyphen/>
        <w:t xml:space="preserve">T, </w:t>
      </w:r>
      <w:del w:id="76" w:author="Spanish" w:date="2024-09-18T10:43:00Z">
        <w:r w:rsidRPr="005B705C" w:rsidDel="009B7ACA">
          <w:rPr>
            <w:lang w:val="es-ES_tradnl"/>
          </w:rPr>
          <w:delText xml:space="preserve">y es posible que no puedan participar en las actividades cada vez más fragmentadas de las </w:delText>
        </w:r>
      </w:del>
      <w:ins w:id="77" w:author="Spanish" w:date="2024-09-18T10:43:00Z">
        <w:r w:rsidR="00E16A50" w:rsidRPr="005B705C">
          <w:rPr>
            <w:lang w:val="es-ES_tradnl"/>
          </w:rPr>
          <w:t xml:space="preserve">pero que a menudo </w:t>
        </w:r>
      </w:ins>
      <w:ins w:id="78" w:author="Spanish" w:date="2024-09-18T14:08:00Z">
        <w:r w:rsidR="00E16A50" w:rsidRPr="005B705C">
          <w:rPr>
            <w:lang w:val="es-ES_tradnl"/>
          </w:rPr>
          <w:t xml:space="preserve">estos </w:t>
        </w:r>
      </w:ins>
      <w:ins w:id="79" w:author="Spanish" w:date="2024-09-18T10:43:00Z">
        <w:r w:rsidR="00E16A50" w:rsidRPr="005B705C">
          <w:rPr>
            <w:lang w:val="es-ES_tradnl"/>
          </w:rPr>
          <w:t xml:space="preserve">tienen dificultades para participar en el creciente número de </w:t>
        </w:r>
      </w:ins>
      <w:r w:rsidRPr="005B705C">
        <w:rPr>
          <w:lang w:val="es-ES_tradnl"/>
        </w:rPr>
        <w:t>organizaciones de normalización (SDO) mundiales y/o regionales</w:t>
      </w:r>
      <w:del w:id="80" w:author="Spanish" w:date="2024-09-18T10:43:00Z">
        <w:r w:rsidRPr="005B705C" w:rsidDel="009B7ACA">
          <w:rPr>
            <w:lang w:val="es-ES_tradnl"/>
          </w:rPr>
          <w:delText xml:space="preserve"> ni de</w:delText>
        </w:r>
      </w:del>
      <w:ins w:id="81" w:author="Spanish" w:date="2024-09-18T10:43:00Z">
        <w:r w:rsidR="00E16A50" w:rsidRPr="005B705C">
          <w:rPr>
            <w:lang w:val="es-ES_tradnl"/>
          </w:rPr>
          <w:t>, en</w:t>
        </w:r>
      </w:ins>
      <w:r w:rsidRPr="005B705C">
        <w:rPr>
          <w:lang w:val="es-ES_tradnl"/>
        </w:rPr>
        <w:t xml:space="preserve"> los foros y consorcios de la industria</w:t>
      </w:r>
      <w:del w:id="82" w:author="Spanish" w:date="2024-09-18T14:08:00Z">
        <w:r w:rsidRPr="005B705C" w:rsidDel="00371A5C">
          <w:rPr>
            <w:lang w:val="es-ES_tradnl"/>
          </w:rPr>
          <w:delText>,</w:delText>
        </w:r>
      </w:del>
      <w:r w:rsidRPr="005B705C">
        <w:rPr>
          <w:lang w:val="es-ES_tradnl"/>
        </w:rPr>
        <w:t xml:space="preserve"> y </w:t>
      </w:r>
      <w:del w:id="83" w:author="Spanish" w:date="2024-09-18T10:43:00Z">
        <w:r w:rsidRPr="005B705C" w:rsidDel="009B7ACA">
          <w:rPr>
            <w:lang w:val="es-ES_tradnl"/>
          </w:rPr>
          <w:delText xml:space="preserve">tampoco </w:delText>
        </w:r>
      </w:del>
      <w:r w:rsidRPr="005B705C">
        <w:rPr>
          <w:lang w:val="es-ES_tradnl"/>
        </w:rPr>
        <w:t>en sus reuniones anuales;</w:t>
      </w:r>
    </w:p>
    <w:p w14:paraId="2DC70E27" w14:textId="40553694" w:rsidR="007A2EF4" w:rsidRPr="005B705C" w:rsidRDefault="006C3E14" w:rsidP="003A0859">
      <w:pPr>
        <w:rPr>
          <w:lang w:val="es-ES_tradnl"/>
        </w:rPr>
      </w:pPr>
      <w:r w:rsidRPr="005B705C">
        <w:rPr>
          <w:i/>
          <w:iCs/>
          <w:lang w:val="es-ES_tradnl"/>
        </w:rPr>
        <w:t>b)</w:t>
      </w:r>
      <w:r w:rsidRPr="005B705C">
        <w:rPr>
          <w:lang w:val="es-ES_tradnl"/>
        </w:rPr>
        <w:tab/>
        <w:t xml:space="preserve">que, según lo dispuesto en la Resolución 122 (Rev. Guadalajara, 2010), el UIT-T debe seguir reforzando su papel y evolucionar, y debe </w:t>
      </w:r>
      <w:del w:id="84" w:author="Spanish" w:date="2024-09-18T10:44:00Z">
        <w:r w:rsidRPr="005B705C" w:rsidDel="00CB2E48">
          <w:rPr>
            <w:lang w:val="es-ES_tradnl"/>
          </w:rPr>
          <w:delText>repetir la reunión de</w:delText>
        </w:r>
      </w:del>
      <w:ins w:id="85" w:author="Spanish" w:date="2024-09-18T10:44:00Z">
        <w:r w:rsidR="00E16A50" w:rsidRPr="005B705C">
          <w:rPr>
            <w:lang w:val="es-ES_tradnl"/>
          </w:rPr>
          <w:t>volver a reunir a</w:t>
        </w:r>
      </w:ins>
      <w:r w:rsidRPr="005B705C">
        <w:rPr>
          <w:lang w:val="es-ES_tradnl"/>
        </w:rPr>
        <w:t xml:space="preserve"> directivos del sector privado, emulando al Simposio Mundial de Normalización, pero </w:t>
      </w:r>
      <w:del w:id="86" w:author="Spanish" w:date="2024-09-18T10:45:00Z">
        <w:r w:rsidRPr="005B705C" w:rsidDel="00CB2E48">
          <w:rPr>
            <w:lang w:val="es-ES_tradnl"/>
          </w:rPr>
          <w:delText xml:space="preserve">limitado </w:delText>
        </w:r>
      </w:del>
      <w:ins w:id="87" w:author="Spanish" w:date="2024-09-18T10:45:00Z">
        <w:r w:rsidR="00CB2E48" w:rsidRPr="005B705C">
          <w:rPr>
            <w:lang w:val="es-ES_tradnl"/>
          </w:rPr>
          <w:t xml:space="preserve">exclusivamente </w:t>
        </w:r>
        <w:r w:rsidR="00371A5C" w:rsidRPr="005B705C">
          <w:rPr>
            <w:lang w:val="es-ES_tradnl"/>
          </w:rPr>
          <w:t>par</w:t>
        </w:r>
      </w:ins>
      <w:ins w:id="88" w:author="Spanish" w:date="2024-09-18T14:10:00Z">
        <w:r w:rsidR="00371A5C" w:rsidRPr="005B705C">
          <w:rPr>
            <w:lang w:val="es-ES_tradnl"/>
          </w:rPr>
          <w:t>a</w:t>
        </w:r>
      </w:ins>
      <w:ins w:id="89" w:author="Spanish" w:date="2024-09-18T10:45:00Z">
        <w:r w:rsidR="00371A5C" w:rsidRPr="005B705C">
          <w:rPr>
            <w:lang w:val="es-ES_tradnl"/>
          </w:rPr>
          <w:t xml:space="preserve"> </w:t>
        </w:r>
      </w:ins>
      <w:del w:id="90" w:author="Spanish" w:date="2024-09-18T10:45:00Z">
        <w:r w:rsidRPr="005B705C" w:rsidDel="00CB2E48">
          <w:rPr>
            <w:lang w:val="es-ES_tradnl"/>
          </w:rPr>
          <w:delText>a</w:delText>
        </w:r>
      </w:del>
      <w:ins w:id="91" w:author="Spanish" w:date="2024-09-18T14:10:00Z">
        <w:r w:rsidR="00371A5C" w:rsidRPr="005B705C">
          <w:rPr>
            <w:lang w:val="es-ES_tradnl"/>
          </w:rPr>
          <w:t>e</w:t>
        </w:r>
      </w:ins>
      <w:r w:rsidRPr="005B705C">
        <w:rPr>
          <w:lang w:val="es-ES_tradnl"/>
        </w:rPr>
        <w:t>l sector privado, con el objetivo de que el papel del UIT</w:t>
      </w:r>
      <w:r w:rsidRPr="005B705C">
        <w:rPr>
          <w:lang w:val="es-ES_tradnl"/>
        </w:rPr>
        <w:noBreakHyphen/>
        <w:t>T se vea fortalecido</w:t>
      </w:r>
      <w:ins w:id="92" w:author="Spanish" w:date="2024-09-18T14:10:00Z">
        <w:r w:rsidR="00371A5C" w:rsidRPr="005B705C">
          <w:rPr>
            <w:lang w:val="es-ES_tradnl"/>
          </w:rPr>
          <w:t>,</w:t>
        </w:r>
      </w:ins>
      <w:r w:rsidRPr="005B705C">
        <w:rPr>
          <w:lang w:val="es-ES_tradnl"/>
        </w:rPr>
        <w:t xml:space="preserve"> </w:t>
      </w:r>
      <w:del w:id="93" w:author="Spanish" w:date="2024-09-18T10:45:00Z">
        <w:r w:rsidRPr="005B705C" w:rsidDel="00CB2E48">
          <w:rPr>
            <w:lang w:val="es-ES_tradnl"/>
          </w:rPr>
          <w:delText xml:space="preserve">tomando las medidas adecuadas para </w:delText>
        </w:r>
      </w:del>
      <w:del w:id="94" w:author="Spanish" w:date="2024-09-18T10:46:00Z">
        <w:r w:rsidRPr="005B705C" w:rsidDel="00CB2E48">
          <w:rPr>
            <w:lang w:val="es-ES_tradnl"/>
          </w:rPr>
          <w:delText>respond</w:delText>
        </w:r>
      </w:del>
      <w:del w:id="95" w:author="Spanish" w:date="2024-09-18T10:45:00Z">
        <w:r w:rsidRPr="005B705C" w:rsidDel="00CB2E48">
          <w:rPr>
            <w:lang w:val="es-ES_tradnl"/>
          </w:rPr>
          <w:delText>er</w:delText>
        </w:r>
      </w:del>
      <w:del w:id="96" w:author="Spanish" w:date="2024-09-18T10:46:00Z">
        <w:r w:rsidRPr="005B705C" w:rsidDel="00CB2E48">
          <w:rPr>
            <w:lang w:val="es-ES_tradnl"/>
          </w:rPr>
          <w:delText xml:space="preserve"> a </w:delText>
        </w:r>
      </w:del>
      <w:del w:id="97" w:author="Spanish" w:date="2024-09-18T10:47:00Z">
        <w:r w:rsidRPr="005B705C" w:rsidDel="00CB2E48">
          <w:rPr>
            <w:lang w:val="es-ES_tradnl"/>
          </w:rPr>
          <w:delText xml:space="preserve">las necesidades </w:delText>
        </w:r>
      </w:del>
      <w:del w:id="98" w:author="Spanish" w:date="2024-09-18T10:46:00Z">
        <w:r w:rsidRPr="005B705C" w:rsidDel="00CB2E48">
          <w:rPr>
            <w:lang w:val="es-ES_tradnl"/>
          </w:rPr>
          <w:delText xml:space="preserve">de </w:delText>
        </w:r>
      </w:del>
      <w:ins w:id="99" w:author="Spanish" w:date="2024-09-18T10:47:00Z">
        <w:r w:rsidR="00CB2E48" w:rsidRPr="005B705C">
          <w:rPr>
            <w:lang w:val="es-ES_tradnl"/>
          </w:rPr>
          <w:t xml:space="preserve">respondiendo a las exigencias concretas y </w:t>
        </w:r>
      </w:ins>
      <w:ins w:id="100" w:author="Spanish" w:date="2024-09-18T10:48:00Z">
        <w:r w:rsidR="00CB2E48" w:rsidRPr="005B705C">
          <w:rPr>
            <w:lang w:val="es-ES_tradnl"/>
          </w:rPr>
          <w:t xml:space="preserve">las </w:t>
        </w:r>
      </w:ins>
      <w:ins w:id="101" w:author="Spanish" w:date="2024-09-18T10:47:00Z">
        <w:r w:rsidR="00CB2E48" w:rsidRPr="005B705C">
          <w:rPr>
            <w:lang w:val="es-ES_tradnl"/>
          </w:rPr>
          <w:t xml:space="preserve">prácticas </w:t>
        </w:r>
      </w:ins>
      <w:ins w:id="102" w:author="Spanish" w:date="2024-09-18T10:48:00Z">
        <w:r w:rsidR="00CB2E48" w:rsidRPr="005B705C">
          <w:rPr>
            <w:lang w:val="es-ES_tradnl"/>
          </w:rPr>
          <w:t>definidas</w:t>
        </w:r>
      </w:ins>
      <w:ins w:id="103" w:author="Spanish" w:date="2024-09-18T10:47:00Z">
        <w:r w:rsidR="00CB2E48" w:rsidRPr="005B705C">
          <w:rPr>
            <w:lang w:val="es-ES_tradnl"/>
          </w:rPr>
          <w:t xml:space="preserve"> por </w:t>
        </w:r>
      </w:ins>
      <w:r w:rsidRPr="005B705C">
        <w:rPr>
          <w:lang w:val="es-ES_tradnl"/>
        </w:rPr>
        <w:t xml:space="preserve">dichos directivos </w:t>
      </w:r>
      <w:del w:id="104" w:author="Spanish" w:date="2024-09-18T10:48:00Z">
        <w:r w:rsidRPr="005B705C" w:rsidDel="00CB2E48">
          <w:rPr>
            <w:lang w:val="es-ES_tradnl"/>
          </w:rPr>
          <w:delText xml:space="preserve">en términos de las exigencias y prioridades de los mismos que se hayan definido </w:delText>
        </w:r>
      </w:del>
      <w:r w:rsidRPr="005B705C">
        <w:rPr>
          <w:lang w:val="es-ES_tradnl"/>
        </w:rPr>
        <w:t>para las actividades de normalización</w:t>
      </w:r>
      <w:del w:id="105" w:author="Spanish" w:date="2024-09-18T10:48:00Z">
        <w:r w:rsidRPr="005B705C" w:rsidDel="00CB2E48">
          <w:rPr>
            <w:lang w:val="es-ES_tradnl"/>
          </w:rPr>
          <w:delText xml:space="preserve"> dentro del UIT-T</w:delText>
        </w:r>
      </w:del>
      <w:r w:rsidRPr="005B705C">
        <w:rPr>
          <w:lang w:val="es-ES_tradnl"/>
        </w:rPr>
        <w:t>, y teniendo también en cuenta las necesidades e inquietudes de los países en desarrollo;</w:t>
      </w:r>
    </w:p>
    <w:p w14:paraId="4876AD55" w14:textId="77777777" w:rsidR="007A2EF4" w:rsidRPr="005B705C" w:rsidRDefault="006C3E14" w:rsidP="003A0859">
      <w:pPr>
        <w:rPr>
          <w:lang w:val="es-ES_tradnl"/>
        </w:rPr>
      </w:pPr>
      <w:r w:rsidRPr="005B705C">
        <w:rPr>
          <w:i/>
          <w:iCs/>
          <w:lang w:val="es-ES_tradnl"/>
        </w:rPr>
        <w:t>c)</w:t>
      </w:r>
      <w:r w:rsidRPr="005B705C">
        <w:rPr>
          <w:lang w:val="es-ES_tradnl"/>
        </w:rPr>
        <w:tab/>
        <w:t>que el UIT-T debería alentar asimismo la cooperación con otras SDO pertinentes,</w:t>
      </w:r>
    </w:p>
    <w:p w14:paraId="7CDA2D72" w14:textId="77777777" w:rsidR="00CB2E48" w:rsidRPr="005B705C" w:rsidRDefault="00CB2E48" w:rsidP="00E16A50">
      <w:pPr>
        <w:pStyle w:val="Call"/>
        <w:keepNext w:val="0"/>
        <w:keepLines w:val="0"/>
        <w:widowControl w:val="0"/>
        <w:rPr>
          <w:ins w:id="106" w:author="Spanish" w:date="2024-09-18T10:52:00Z"/>
          <w:lang w:val="es-ES_tradnl"/>
        </w:rPr>
      </w:pPr>
      <w:ins w:id="107" w:author="Spanish" w:date="2024-09-18T10:52:00Z">
        <w:r w:rsidRPr="005B705C">
          <w:rPr>
            <w:lang w:val="es-ES_tradnl"/>
          </w:rPr>
          <w:t>reconociendo además</w:t>
        </w:r>
      </w:ins>
    </w:p>
    <w:p w14:paraId="590E5909" w14:textId="71FC6358" w:rsidR="00CB2E48" w:rsidRPr="005B705C" w:rsidRDefault="00CB2E48" w:rsidP="00E16A50">
      <w:pPr>
        <w:rPr>
          <w:ins w:id="108" w:author="Spanish" w:date="2024-09-18T10:52:00Z"/>
          <w:lang w:val="es-ES_tradnl"/>
        </w:rPr>
      </w:pPr>
      <w:ins w:id="109" w:author="Spanish" w:date="2024-09-18T10:52:00Z">
        <w:r w:rsidRPr="005B705C">
          <w:rPr>
            <w:i/>
            <w:iCs/>
            <w:lang w:val="es-ES_tradnl"/>
          </w:rPr>
          <w:t>a)</w:t>
        </w:r>
        <w:r w:rsidRPr="005B705C">
          <w:rPr>
            <w:lang w:val="es-ES_tradnl"/>
          </w:rPr>
          <w:tab/>
          <w:t xml:space="preserve">que en 2023 el GANT también aprobó un plan de acción de compromiso de la industria para fomentar </w:t>
        </w:r>
        <w:r w:rsidR="00223676" w:rsidRPr="005B705C">
          <w:rPr>
            <w:lang w:val="es-ES_tradnl"/>
          </w:rPr>
          <w:t>la participación intensiva de esta</w:t>
        </w:r>
        <w:r w:rsidRPr="005B705C">
          <w:rPr>
            <w:lang w:val="es-ES_tradnl"/>
          </w:rPr>
          <w:t>, tanto de los países desarrollados como de los países en desarrollo, con el fin de tener en cuenta las últimas tendencias técnicas y las necesidades del mercado;</w:t>
        </w:r>
      </w:ins>
    </w:p>
    <w:p w14:paraId="167A9A65" w14:textId="1335F630" w:rsidR="00CB2E48" w:rsidRPr="005B705C" w:rsidRDefault="00CB2E48" w:rsidP="00E16A50">
      <w:pPr>
        <w:rPr>
          <w:ins w:id="110" w:author="Spanish" w:date="2024-09-18T10:52:00Z"/>
          <w:lang w:val="es-ES_tradnl"/>
        </w:rPr>
      </w:pPr>
      <w:ins w:id="111" w:author="Spanish" w:date="2024-09-18T10:52:00Z">
        <w:r w:rsidRPr="005B705C">
          <w:rPr>
            <w:i/>
            <w:iCs/>
            <w:lang w:val="es-ES_tradnl"/>
          </w:rPr>
          <w:t>b)</w:t>
        </w:r>
        <w:r w:rsidRPr="005B705C">
          <w:rPr>
            <w:lang w:val="es-ES_tradnl"/>
          </w:rPr>
          <w:tab/>
          <w:t>que el GANT también acordó organizar un taller con tres objetivos principales en consonancia con el plan de acción</w:t>
        </w:r>
      </w:ins>
      <w:ins w:id="112" w:author="Spanish" w:date="2024-09-19T13:15:00Z" w16du:dateUtc="2024-09-19T11:15:00Z">
        <w:r w:rsidR="00E16A50" w:rsidRPr="005B705C">
          <w:rPr>
            <w:lang w:val="es-ES_tradnl"/>
          </w:rPr>
          <w:t>:</w:t>
        </w:r>
      </w:ins>
    </w:p>
    <w:p w14:paraId="7881CC49" w14:textId="372AF72A" w:rsidR="00CB2E48" w:rsidRPr="005B705C" w:rsidRDefault="00E16A50" w:rsidP="00E16A50">
      <w:pPr>
        <w:pStyle w:val="enumlev1"/>
        <w:rPr>
          <w:ins w:id="113" w:author="Spanish" w:date="2024-09-18T10:52:00Z"/>
          <w:lang w:val="es-ES_tradnl"/>
        </w:rPr>
      </w:pPr>
      <w:ins w:id="114" w:author="Spanish" w:date="2024-09-19T13:13:00Z" w16du:dateUtc="2024-09-19T11:13:00Z">
        <w:r w:rsidRPr="005B705C">
          <w:rPr>
            <w:i/>
            <w:lang w:val="es-ES_tradnl"/>
          </w:rPr>
          <w:t>–</w:t>
        </w:r>
      </w:ins>
      <w:ins w:id="115" w:author="Spanish" w:date="2024-09-18T10:52:00Z">
        <w:r w:rsidR="00CB2E48" w:rsidRPr="005B705C">
          <w:rPr>
            <w:lang w:val="es-ES_tradnl"/>
          </w:rPr>
          <w:tab/>
          <w:t xml:space="preserve">atraer a los responsables de la toma de decisiones de la industria para debatir, entre otras cosas, cómo </w:t>
        </w:r>
      </w:ins>
      <w:ins w:id="116" w:author="Spanish" w:date="2024-09-18T10:56:00Z">
        <w:r w:rsidR="00223676" w:rsidRPr="005B705C">
          <w:rPr>
            <w:lang w:val="es-ES_tradnl"/>
          </w:rPr>
          <w:t>podía</w:t>
        </w:r>
      </w:ins>
      <w:ins w:id="117" w:author="Spanish" w:date="2024-09-18T10:52:00Z">
        <w:r w:rsidR="00CB2E48" w:rsidRPr="005B705C">
          <w:rPr>
            <w:lang w:val="es-ES_tradnl"/>
          </w:rPr>
          <w:t xml:space="preserve"> aportar valor el UIT-T en el panorama general de la normalización</w:t>
        </w:r>
      </w:ins>
    </w:p>
    <w:p w14:paraId="2687042F" w14:textId="3D2722B7" w:rsidR="00CB2E48" w:rsidRPr="005B705C" w:rsidRDefault="00E16A50" w:rsidP="00E16A50">
      <w:pPr>
        <w:pStyle w:val="enumlev1"/>
        <w:rPr>
          <w:ins w:id="118" w:author="Spanish" w:date="2024-09-18T10:52:00Z"/>
          <w:lang w:val="es-ES_tradnl"/>
        </w:rPr>
      </w:pPr>
      <w:ins w:id="119" w:author="Spanish" w:date="2024-09-19T13:13:00Z" w16du:dateUtc="2024-09-19T11:13:00Z">
        <w:r w:rsidRPr="005B705C">
          <w:rPr>
            <w:i/>
            <w:lang w:val="es-ES_tradnl"/>
          </w:rPr>
          <w:t>–</w:t>
        </w:r>
      </w:ins>
      <w:ins w:id="120" w:author="Spanish" w:date="2024-09-18T10:52:00Z">
        <w:r w:rsidR="00CB2E48" w:rsidRPr="005B705C">
          <w:rPr>
            <w:lang w:val="es-ES_tradnl"/>
          </w:rPr>
          <w:tab/>
          <w:t>contribuir al</w:t>
        </w:r>
        <w:r w:rsidR="00223676" w:rsidRPr="005B705C">
          <w:rPr>
            <w:lang w:val="es-ES_tradnl"/>
          </w:rPr>
          <w:t xml:space="preserve"> diálogo entre todas las partes,</w:t>
        </w:r>
        <w:r w:rsidR="00CB2E48" w:rsidRPr="005B705C">
          <w:rPr>
            <w:lang w:val="es-ES_tradnl"/>
          </w:rPr>
          <w:t xml:space="preserve"> y</w:t>
        </w:r>
      </w:ins>
    </w:p>
    <w:p w14:paraId="24B835B3" w14:textId="3F74AF8C" w:rsidR="00CB2E48" w:rsidRPr="005B705C" w:rsidRDefault="00E16A50" w:rsidP="00E16A50">
      <w:pPr>
        <w:pStyle w:val="enumlev1"/>
        <w:rPr>
          <w:ins w:id="121" w:author="Spanish" w:date="2024-09-18T10:52:00Z"/>
          <w:lang w:val="es-ES_tradnl"/>
        </w:rPr>
      </w:pPr>
      <w:ins w:id="122" w:author="Spanish" w:date="2024-09-19T13:13:00Z" w16du:dateUtc="2024-09-19T11:13:00Z">
        <w:r w:rsidRPr="005B705C">
          <w:rPr>
            <w:i/>
            <w:lang w:val="es-ES_tradnl"/>
          </w:rPr>
          <w:t>–</w:t>
        </w:r>
      </w:ins>
      <w:ins w:id="123" w:author="Spanish" w:date="2024-09-18T10:52:00Z">
        <w:r w:rsidR="00CB2E48" w:rsidRPr="005B705C">
          <w:rPr>
            <w:lang w:val="es-ES_tradnl"/>
          </w:rPr>
          <w:tab/>
          <w:t>proporcionar información valiosa sobre el plan de acción;</w:t>
        </w:r>
      </w:ins>
    </w:p>
    <w:p w14:paraId="49F0D776" w14:textId="0D0C62B6" w:rsidR="00CB2E48" w:rsidRPr="005B705C" w:rsidRDefault="00CB2E48" w:rsidP="00E16A50">
      <w:pPr>
        <w:rPr>
          <w:ins w:id="124" w:author="Spanish" w:date="2024-09-18T10:52:00Z"/>
          <w:lang w:val="es-ES_tradnl"/>
        </w:rPr>
      </w:pPr>
      <w:ins w:id="125" w:author="Spanish" w:date="2024-09-18T10:52:00Z">
        <w:r w:rsidRPr="005B705C">
          <w:rPr>
            <w:i/>
            <w:iCs/>
            <w:lang w:val="es-ES_tradnl"/>
          </w:rPr>
          <w:t>c)</w:t>
        </w:r>
        <w:r w:rsidRPr="005B705C">
          <w:rPr>
            <w:lang w:val="es-ES_tradnl"/>
          </w:rPr>
          <w:tab/>
          <w:t>que el primer taller de participación de la industria se celebró en abril de 2024</w:t>
        </w:r>
      </w:ins>
      <w:ins w:id="126" w:author="Spanish" w:date="2024-09-19T13:15:00Z" w16du:dateUtc="2024-09-19T11:15:00Z">
        <w:r w:rsidR="00E16A50" w:rsidRPr="005B705C">
          <w:rPr>
            <w:lang w:val="es-ES_tradnl"/>
          </w:rPr>
          <w:t>;</w:t>
        </w:r>
      </w:ins>
    </w:p>
    <w:p w14:paraId="38765907" w14:textId="559D90C8" w:rsidR="00CB2E48" w:rsidRPr="005B705C" w:rsidRDefault="00CB2E48" w:rsidP="00E16A50">
      <w:pPr>
        <w:rPr>
          <w:ins w:id="127" w:author="Spanish" w:date="2024-09-18T10:52:00Z"/>
          <w:lang w:val="es-ES_tradnl"/>
        </w:rPr>
      </w:pPr>
      <w:ins w:id="128" w:author="Spanish" w:date="2024-09-18T10:52:00Z">
        <w:r w:rsidRPr="005B705C">
          <w:rPr>
            <w:i/>
            <w:iCs/>
            <w:lang w:val="es-ES_tradnl"/>
          </w:rPr>
          <w:t>d)</w:t>
        </w:r>
        <w:r w:rsidRPr="005B705C">
          <w:rPr>
            <w:lang w:val="es-ES_tradnl"/>
          </w:rPr>
          <w:tab/>
          <w:t>que un objetivo adicional del taller era formular propuestas de valor para mejorar la participación y la retención de la industria como Miembros de Sector y Asociados (incluidas las PYME) en el UIT-T,</w:t>
        </w:r>
      </w:ins>
    </w:p>
    <w:p w14:paraId="0BE47471" w14:textId="77777777" w:rsidR="007A2EF4" w:rsidRPr="005B705C" w:rsidRDefault="006C3E14" w:rsidP="003A0859">
      <w:pPr>
        <w:pStyle w:val="Call"/>
        <w:rPr>
          <w:lang w:val="es-ES_tradnl"/>
        </w:rPr>
      </w:pPr>
      <w:r w:rsidRPr="005B705C">
        <w:rPr>
          <w:lang w:val="es-ES_tradnl"/>
        </w:rPr>
        <w:t>observando</w:t>
      </w:r>
    </w:p>
    <w:p w14:paraId="5653CF5E" w14:textId="69AFCE68" w:rsidR="007A2EF4" w:rsidRPr="005B705C" w:rsidRDefault="006C3E14" w:rsidP="003A0859">
      <w:pPr>
        <w:rPr>
          <w:lang w:val="es-ES_tradnl"/>
        </w:rPr>
      </w:pPr>
      <w:r w:rsidRPr="005B705C">
        <w:rPr>
          <w:i/>
          <w:iCs/>
          <w:lang w:val="es-ES_tradnl"/>
        </w:rPr>
        <w:t>a)</w:t>
      </w:r>
      <w:r w:rsidRPr="005B705C">
        <w:rPr>
          <w:lang w:val="es-ES_tradnl"/>
        </w:rPr>
        <w:tab/>
        <w:t xml:space="preserve">que la labor de normalización </w:t>
      </w:r>
      <w:del w:id="129" w:author="Spanish" w:date="2024-09-18T10:57:00Z">
        <w:r w:rsidRPr="005B705C" w:rsidDel="00B46683">
          <w:rPr>
            <w:lang w:val="es-ES_tradnl"/>
          </w:rPr>
          <w:delText xml:space="preserve">en el UIT-T </w:delText>
        </w:r>
      </w:del>
      <w:r w:rsidRPr="005B705C">
        <w:rPr>
          <w:lang w:val="es-ES_tradnl"/>
        </w:rPr>
        <w:t>debe responder adecuadamente y de manera coordinada a las necesidades de la industria</w:t>
      </w:r>
      <w:del w:id="130" w:author="Spanish" w:date="2024-09-18T10:57:00Z">
        <w:r w:rsidRPr="005B705C" w:rsidDel="00B46683">
          <w:rPr>
            <w:lang w:val="es-ES_tradnl"/>
          </w:rPr>
          <w:delText xml:space="preserve"> de las tecnologías de la información y la comunicación</w:delText>
        </w:r>
      </w:del>
      <w:r w:rsidRPr="005B705C">
        <w:rPr>
          <w:lang w:val="es-ES_tradnl"/>
        </w:rPr>
        <w:t>, a fin de alentar la participación de la industria en el UIT-T;</w:t>
      </w:r>
    </w:p>
    <w:p w14:paraId="68472B74" w14:textId="28842EBB" w:rsidR="007A2EF4" w:rsidRPr="005B705C" w:rsidDel="00B46683" w:rsidRDefault="006C3E14" w:rsidP="00B46683">
      <w:pPr>
        <w:rPr>
          <w:del w:id="131" w:author="Spanish" w:date="2024-09-18T10:57:00Z"/>
          <w:lang w:val="es-ES_tradnl"/>
        </w:rPr>
      </w:pPr>
      <w:r w:rsidRPr="005B705C">
        <w:rPr>
          <w:i/>
          <w:iCs/>
          <w:lang w:val="es-ES_tradnl"/>
        </w:rPr>
        <w:lastRenderedPageBreak/>
        <w:t>b)</w:t>
      </w:r>
      <w:r w:rsidRPr="005B705C">
        <w:rPr>
          <w:lang w:val="es-ES_tradnl"/>
        </w:rPr>
        <w:tab/>
        <w:t>que</w:t>
      </w:r>
      <w:del w:id="132" w:author="Spanish" w:date="2024-09-18T10:57:00Z">
        <w:r w:rsidRPr="005B705C" w:rsidDel="00B46683">
          <w:rPr>
            <w:lang w:val="es-ES_tradnl"/>
          </w:rPr>
          <w:delText xml:space="preserve"> los representantes de la industria son los que llevan a cabo gran parte de las actividades de elaboración de normas técnicas (Recomendaciones del UIT-T);</w:delText>
        </w:r>
      </w:del>
    </w:p>
    <w:p w14:paraId="0D5AE6F9" w14:textId="37D724B4" w:rsidR="007A2EF4" w:rsidRPr="005B705C" w:rsidRDefault="006C3E14" w:rsidP="006F3AEC">
      <w:pPr>
        <w:rPr>
          <w:lang w:val="es-ES_tradnl"/>
        </w:rPr>
      </w:pPr>
      <w:del w:id="133" w:author="Spanish" w:date="2024-09-18T10:57:00Z">
        <w:r w:rsidRPr="005B705C" w:rsidDel="00B46683">
          <w:rPr>
            <w:i/>
            <w:iCs/>
            <w:lang w:val="es-ES_tradnl"/>
          </w:rPr>
          <w:delText>c)</w:delText>
        </w:r>
        <w:r w:rsidRPr="005B705C" w:rsidDel="00B46683">
          <w:rPr>
            <w:lang w:val="es-ES_tradnl"/>
          </w:rPr>
          <w:tab/>
          <w:delText>que</w:delText>
        </w:r>
      </w:del>
      <w:r w:rsidRPr="005B705C">
        <w:rPr>
          <w:lang w:val="es-ES_tradnl"/>
        </w:rPr>
        <w:t xml:space="preserve"> las propuestas de Recomendaciones que se formulen para atender a dichas necesidades coordinadas </w:t>
      </w:r>
      <w:del w:id="134" w:author="Spanish" w:date="2024-09-18T10:58:00Z">
        <w:r w:rsidRPr="005B705C" w:rsidDel="00B46683">
          <w:rPr>
            <w:lang w:val="es-ES_tradnl"/>
          </w:rPr>
          <w:delText xml:space="preserve">reforzarán </w:delText>
        </w:r>
      </w:del>
      <w:ins w:id="135" w:author="Spanish" w:date="2024-09-18T10:58:00Z">
        <w:r w:rsidR="00B46683" w:rsidRPr="005B705C">
          <w:rPr>
            <w:lang w:val="es-ES_tradnl"/>
          </w:rPr>
          <w:t xml:space="preserve">mejorarán </w:t>
        </w:r>
      </w:ins>
      <w:r w:rsidRPr="005B705C">
        <w:rPr>
          <w:lang w:val="es-ES_tradnl"/>
        </w:rPr>
        <w:t xml:space="preserve">la credibilidad del UIT-T y responderán </w:t>
      </w:r>
      <w:del w:id="136" w:author="Spanish" w:date="2024-09-18T10:58:00Z">
        <w:r w:rsidRPr="005B705C" w:rsidDel="00B46683">
          <w:rPr>
            <w:lang w:val="es-ES_tradnl"/>
          </w:rPr>
          <w:delText>a las necesidades</w:delText>
        </w:r>
      </w:del>
      <w:ins w:id="137" w:author="Spanish" w:date="2024-09-18T10:58:00Z">
        <w:r w:rsidR="00E16A50" w:rsidRPr="005B705C">
          <w:rPr>
            <w:lang w:val="es-ES_tradnl"/>
          </w:rPr>
          <w:t>de forma eficaz a los requisitos</w:t>
        </w:r>
      </w:ins>
      <w:r w:rsidRPr="005B705C">
        <w:rPr>
          <w:lang w:val="es-ES_tradnl"/>
        </w:rPr>
        <w:t xml:space="preserve"> de los países aplicando soluciones técnicas </w:t>
      </w:r>
      <w:del w:id="138" w:author="Rueda, Martha" w:date="2024-09-20T16:00:00Z" w16du:dateUtc="2024-09-20T14:00:00Z">
        <w:r w:rsidR="00EA277A" w:rsidDel="00EA277A">
          <w:rPr>
            <w:lang w:val="es-ES_tradnl"/>
          </w:rPr>
          <w:delText xml:space="preserve">optimizadas y </w:delText>
        </w:r>
      </w:del>
      <w:ins w:id="139" w:author="Rueda, Martha" w:date="2024-09-20T16:04:00Z" w16du:dateUtc="2024-09-20T14:04:00Z">
        <w:r w:rsidR="00331BB8">
          <w:rPr>
            <w:lang w:val="es-ES_tradnl"/>
          </w:rPr>
          <w:t xml:space="preserve">optimizadas </w:t>
        </w:r>
        <w:proofErr w:type="spellStart"/>
        <w:r w:rsidR="00331BB8">
          <w:rPr>
            <w:lang w:val="es-ES_tradnl"/>
          </w:rPr>
          <w:t>y</w:t>
        </w:r>
      </w:ins>
      <w:del w:id="140" w:author="Spanish" w:date="2024-09-18T10:59:00Z">
        <w:r w:rsidRPr="005B705C" w:rsidDel="00B46683">
          <w:rPr>
            <w:lang w:val="es-ES_tradnl"/>
          </w:rPr>
          <w:delText xml:space="preserve"> </w:delText>
        </w:r>
      </w:del>
      <w:ins w:id="141" w:author="Spanish" w:date="2024-09-18T10:59:00Z">
        <w:r w:rsidR="00E16A50" w:rsidRPr="005B705C">
          <w:rPr>
            <w:lang w:val="es-ES_tradnl"/>
          </w:rPr>
          <w:t>así</w:t>
        </w:r>
        <w:proofErr w:type="spellEnd"/>
        <w:r w:rsidR="00E16A50" w:rsidRPr="005B705C">
          <w:rPr>
            <w:lang w:val="es-ES_tradnl"/>
          </w:rPr>
          <w:t xml:space="preserve"> como </w:t>
        </w:r>
      </w:ins>
      <w:r w:rsidRPr="005B705C">
        <w:rPr>
          <w:lang w:val="es-ES_tradnl"/>
        </w:rPr>
        <w:t xml:space="preserve">disminuyendo la proliferación de </w:t>
      </w:r>
      <w:ins w:id="142" w:author="Spanish" w:date="2024-09-18T10:59:00Z">
        <w:r w:rsidR="00B46683" w:rsidRPr="005B705C">
          <w:rPr>
            <w:lang w:val="es-ES_tradnl"/>
          </w:rPr>
          <w:t>recomendaciones no coordinadas</w:t>
        </w:r>
      </w:ins>
      <w:del w:id="143" w:author="Spanish" w:date="2024-09-18T10:59:00Z">
        <w:r w:rsidRPr="005B705C" w:rsidDel="00B46683">
          <w:rPr>
            <w:lang w:val="es-ES_tradnl"/>
          </w:rPr>
          <w:delText>las mismas</w:delText>
        </w:r>
      </w:del>
      <w:r w:rsidRPr="005B705C">
        <w:rPr>
          <w:lang w:val="es-ES_tradnl"/>
        </w:rPr>
        <w:t xml:space="preserve">, lo cual </w:t>
      </w:r>
      <w:del w:id="144" w:author="Spanish" w:date="2024-09-18T10:59:00Z">
        <w:r w:rsidRPr="005B705C" w:rsidDel="00B46683">
          <w:rPr>
            <w:lang w:val="es-ES_tradnl"/>
          </w:rPr>
          <w:delText xml:space="preserve">también </w:delText>
        </w:r>
      </w:del>
      <w:r w:rsidRPr="005B705C">
        <w:rPr>
          <w:lang w:val="es-ES_tradnl"/>
        </w:rPr>
        <w:t xml:space="preserve">supondrá </w:t>
      </w:r>
      <w:del w:id="145" w:author="Spanish" w:date="2024-09-18T10:59:00Z">
        <w:r w:rsidRPr="005B705C" w:rsidDel="00B46683">
          <w:rPr>
            <w:lang w:val="es-ES_tradnl"/>
          </w:rPr>
          <w:delText xml:space="preserve">ventajas </w:delText>
        </w:r>
      </w:del>
      <w:ins w:id="146" w:author="Spanish" w:date="2024-09-18T10:59:00Z">
        <w:r w:rsidR="00B46683" w:rsidRPr="005B705C">
          <w:rPr>
            <w:lang w:val="es-ES_tradnl"/>
          </w:rPr>
          <w:t xml:space="preserve">beneficios </w:t>
        </w:r>
      </w:ins>
      <w:r w:rsidRPr="005B705C">
        <w:rPr>
          <w:lang w:val="es-ES_tradnl"/>
        </w:rPr>
        <w:t>económic</w:t>
      </w:r>
      <w:del w:id="147" w:author="Spanish" w:date="2024-09-18T10:59:00Z">
        <w:r w:rsidRPr="005B705C" w:rsidDel="00B46683">
          <w:rPr>
            <w:lang w:val="es-ES_tradnl"/>
          </w:rPr>
          <w:delText>a</w:delText>
        </w:r>
      </w:del>
      <w:ins w:id="148" w:author="Spanish" w:date="2024-09-18T10:59:00Z">
        <w:r w:rsidR="00E16A50" w:rsidRPr="005B705C">
          <w:rPr>
            <w:lang w:val="es-ES_tradnl"/>
          </w:rPr>
          <w:t>o</w:t>
        </w:r>
      </w:ins>
      <w:r w:rsidRPr="005B705C">
        <w:rPr>
          <w:lang w:val="es-ES_tradnl"/>
        </w:rPr>
        <w:t>s</w:t>
      </w:r>
      <w:ins w:id="149" w:author="Spanish" w:date="2024-09-18T10:59:00Z">
        <w:r w:rsidR="00B46683" w:rsidRPr="005B705C">
          <w:rPr>
            <w:lang w:val="es-ES_tradnl"/>
          </w:rPr>
          <w:t>, en especial</w:t>
        </w:r>
      </w:ins>
      <w:r w:rsidRPr="005B705C">
        <w:rPr>
          <w:lang w:val="es-ES_tradnl"/>
        </w:rPr>
        <w:t xml:space="preserve"> para los países en desarrollo;</w:t>
      </w:r>
    </w:p>
    <w:p w14:paraId="78082626" w14:textId="5AD871E8" w:rsidR="00B46683" w:rsidRPr="005B705C" w:rsidRDefault="00B46683" w:rsidP="006F3AEC">
      <w:pPr>
        <w:rPr>
          <w:ins w:id="150" w:author="Spanish" w:date="2024-09-19T13:18:00Z" w16du:dateUtc="2024-09-19T11:18:00Z"/>
          <w:lang w:val="es-ES_tradnl"/>
        </w:rPr>
      </w:pPr>
      <w:ins w:id="151" w:author="Spanish" w:date="2024-09-18T11:00:00Z">
        <w:r w:rsidRPr="005B705C">
          <w:rPr>
            <w:i/>
            <w:lang w:val="es-ES_tradnl"/>
          </w:rPr>
          <w:t>c)</w:t>
        </w:r>
        <w:r w:rsidRPr="005B705C">
          <w:rPr>
            <w:lang w:val="es-ES_tradnl"/>
          </w:rPr>
          <w:tab/>
          <w:t>que los representantes de la industria de las telecomunicaciones/TIC desempeñan un papel esencial en la elaboración de normas técnicas (Recomendaciones UIT-T);</w:t>
        </w:r>
      </w:ins>
    </w:p>
    <w:p w14:paraId="7418E99A" w14:textId="4CD53942" w:rsidR="00B46683" w:rsidRPr="005B705C" w:rsidRDefault="006C3E14" w:rsidP="003A0859">
      <w:pPr>
        <w:rPr>
          <w:ins w:id="152" w:author="Spanish" w:date="2024-09-18T11:01:00Z"/>
          <w:lang w:val="es-ES_tradnl"/>
        </w:rPr>
      </w:pPr>
      <w:r w:rsidRPr="005B705C">
        <w:rPr>
          <w:i/>
          <w:iCs/>
          <w:lang w:val="es-ES_tradnl"/>
        </w:rPr>
        <w:t>d)</w:t>
      </w:r>
      <w:r w:rsidRPr="005B705C">
        <w:rPr>
          <w:lang w:val="es-ES_tradnl"/>
        </w:rPr>
        <w:tab/>
        <w:t xml:space="preserve">que </w:t>
      </w:r>
      <w:ins w:id="153" w:author="Spanish" w:date="2024-09-18T11:01:00Z">
        <w:r w:rsidR="00B46683" w:rsidRPr="005B705C">
          <w:rPr>
            <w:lang w:val="es-ES_tradnl"/>
          </w:rPr>
          <w:t>las telecomunicaciones/TIC nuevas y emergentes son esenciales para la industria y todas las partes interesadas del UIT-T;</w:t>
        </w:r>
      </w:ins>
    </w:p>
    <w:p w14:paraId="735B8C29" w14:textId="4349A7B2" w:rsidR="007A2EF4" w:rsidRPr="005B705C" w:rsidRDefault="00B46683" w:rsidP="003A0859">
      <w:pPr>
        <w:rPr>
          <w:lang w:val="es-ES_tradnl"/>
        </w:rPr>
      </w:pPr>
      <w:ins w:id="154" w:author="Spanish" w:date="2024-09-18T11:01:00Z">
        <w:r w:rsidRPr="005B705C">
          <w:rPr>
            <w:i/>
            <w:lang w:val="es-ES_tradnl"/>
          </w:rPr>
          <w:t>e)</w:t>
        </w:r>
        <w:r w:rsidRPr="005B705C">
          <w:rPr>
            <w:lang w:val="es-ES_tradnl"/>
          </w:rPr>
          <w:tab/>
          <w:t>que, de conformidad con la Resoluci</w:t>
        </w:r>
      </w:ins>
      <w:ins w:id="155" w:author="Spanish" w:date="2024-09-18T11:02:00Z">
        <w:r w:rsidRPr="005B705C">
          <w:rPr>
            <w:lang w:val="es-ES_tradnl"/>
          </w:rPr>
          <w:t xml:space="preserve">ón 22 (Rev. Ginebra, 2022), </w:t>
        </w:r>
      </w:ins>
      <w:r w:rsidR="006C3E14" w:rsidRPr="005B705C">
        <w:rPr>
          <w:lang w:val="es-ES_tradnl"/>
        </w:rPr>
        <w:t xml:space="preserve">el GANT ha reconocido </w:t>
      </w:r>
      <w:del w:id="156" w:author="Spanish" w:date="2024-09-18T11:02:00Z">
        <w:r w:rsidR="006C3E14" w:rsidRPr="005B705C" w:rsidDel="00B46683">
          <w:rPr>
            <w:lang w:val="es-ES_tradnl"/>
          </w:rPr>
          <w:delText xml:space="preserve">la necesidad de contar con una función estratégica en el UIT-T y </w:delText>
        </w:r>
      </w:del>
      <w:r w:rsidR="006C3E14" w:rsidRPr="005B705C">
        <w:rPr>
          <w:lang w:val="es-ES_tradnl"/>
        </w:rPr>
        <w:t xml:space="preserve">que las aportaciones de la industria </w:t>
      </w:r>
      <w:del w:id="157" w:author="Spanish" w:date="2024-09-18T11:02:00Z">
        <w:r w:rsidR="006C3E14" w:rsidRPr="005B705C" w:rsidDel="00B46683">
          <w:rPr>
            <w:lang w:val="es-ES_tradnl"/>
          </w:rPr>
          <w:delText xml:space="preserve">en el plano estratégico </w:delText>
        </w:r>
      </w:del>
      <w:r w:rsidR="006C3E14" w:rsidRPr="005B705C">
        <w:rPr>
          <w:lang w:val="es-ES_tradnl"/>
        </w:rPr>
        <w:t>son de gran utilidad;</w:t>
      </w:r>
    </w:p>
    <w:p w14:paraId="1A1CF975" w14:textId="5DC57B5E" w:rsidR="007A2EF4" w:rsidRPr="005B705C" w:rsidRDefault="006C3E14" w:rsidP="003A0859">
      <w:pPr>
        <w:rPr>
          <w:lang w:val="es-ES_tradnl"/>
        </w:rPr>
      </w:pPr>
      <w:del w:id="158" w:author="Spanish" w:date="2024-09-18T11:02:00Z">
        <w:r w:rsidRPr="005B705C" w:rsidDel="00B46683">
          <w:rPr>
            <w:i/>
            <w:iCs/>
            <w:lang w:val="es-ES_tradnl"/>
          </w:rPr>
          <w:delText>e</w:delText>
        </w:r>
      </w:del>
      <w:ins w:id="159" w:author="Spanish" w:date="2024-09-18T11:02:00Z">
        <w:r w:rsidR="00E16A50" w:rsidRPr="005B705C">
          <w:rPr>
            <w:i/>
            <w:iCs/>
            <w:lang w:val="es-ES_tradnl"/>
          </w:rPr>
          <w:t>f</w:t>
        </w:r>
      </w:ins>
      <w:r w:rsidRPr="005B705C">
        <w:rPr>
          <w:i/>
          <w:iCs/>
          <w:lang w:val="es-ES_tradnl"/>
        </w:rPr>
        <w:t>)</w:t>
      </w:r>
      <w:r w:rsidRPr="005B705C">
        <w:rPr>
          <w:lang w:val="es-ES_tradnl"/>
        </w:rPr>
        <w:tab/>
        <w:t>que la TSB también organiza reuniones de directores ejecutivos (reuniones ejecutivas),</w:t>
      </w:r>
    </w:p>
    <w:p w14:paraId="649ABB05" w14:textId="77777777" w:rsidR="007A2EF4" w:rsidRPr="005B705C" w:rsidRDefault="006C3E14" w:rsidP="003A0859">
      <w:pPr>
        <w:pStyle w:val="Call"/>
        <w:rPr>
          <w:lang w:val="es-ES_tradnl"/>
        </w:rPr>
      </w:pPr>
      <w:r w:rsidRPr="005B705C">
        <w:rPr>
          <w:lang w:val="es-ES_tradnl"/>
        </w:rPr>
        <w:t>resuelve encargar al Director de la Oficina de Normalización de las Telecomunicaciones</w:t>
      </w:r>
    </w:p>
    <w:p w14:paraId="1F058D87" w14:textId="0A7D9135" w:rsidR="007A2EF4" w:rsidRPr="005B705C" w:rsidRDefault="006C3E14" w:rsidP="003A0859">
      <w:pPr>
        <w:rPr>
          <w:lang w:val="es-ES_tradnl"/>
        </w:rPr>
      </w:pPr>
      <w:r w:rsidRPr="005B705C">
        <w:rPr>
          <w:lang w:val="es-ES_tradnl"/>
        </w:rPr>
        <w:t>1</w:t>
      </w:r>
      <w:r w:rsidRPr="005B705C">
        <w:rPr>
          <w:lang w:val="es-ES_tradnl"/>
        </w:rPr>
        <w:tab/>
        <w:t>que siga organizando reuniones</w:t>
      </w:r>
      <w:ins w:id="160" w:author="Spanish" w:date="2024-09-18T11:12:00Z">
        <w:r w:rsidR="00044086" w:rsidRPr="005B705C">
          <w:rPr>
            <w:lang w:val="es-ES_tradnl"/>
          </w:rPr>
          <w:t>, y ampliando su alcance,</w:t>
        </w:r>
      </w:ins>
      <w:r w:rsidR="00E16A50" w:rsidRPr="005B705C">
        <w:rPr>
          <w:lang w:val="es-ES_tradnl"/>
        </w:rPr>
        <w:t xml:space="preserve"> </w:t>
      </w:r>
      <w:r w:rsidRPr="005B705C">
        <w:rPr>
          <w:lang w:val="es-ES_tradnl"/>
        </w:rPr>
        <w:t xml:space="preserve">para ejecutivos de la industria, </w:t>
      </w:r>
      <w:ins w:id="161" w:author="Spanish" w:date="2024-09-18T11:12:00Z">
        <w:r w:rsidR="00044086" w:rsidRPr="005B705C">
          <w:rPr>
            <w:lang w:val="es-ES_tradnl"/>
          </w:rPr>
          <w:t>reuniones de</w:t>
        </w:r>
      </w:ins>
      <w:ins w:id="162" w:author="Rueda, Martha" w:date="2024-09-20T15:22:00Z" w16du:dateUtc="2024-09-20T13:22:00Z">
        <w:r w:rsidR="007245D8">
          <w:rPr>
            <w:lang w:val="es-ES_tradnl"/>
          </w:rPr>
          <w:t xml:space="preserve"> los</w:t>
        </w:r>
      </w:ins>
      <w:ins w:id="163" w:author="Spanish" w:date="2024-09-18T11:12:00Z">
        <w:r w:rsidR="00044086" w:rsidRPr="005B705C">
          <w:rPr>
            <w:lang w:val="es-ES_tradnl"/>
          </w:rPr>
          <w:t xml:space="preserve"> grupos de CTO y/o CxO</w:t>
        </w:r>
      </w:ins>
      <w:ins w:id="164" w:author="Spanish" w:date="2024-09-18T11:13:00Z">
        <w:r w:rsidR="00044086" w:rsidRPr="005B705C">
          <w:rPr>
            <w:lang w:val="es-ES_tradnl"/>
          </w:rPr>
          <w:t xml:space="preserve">, </w:t>
        </w:r>
      </w:ins>
      <w:r w:rsidRPr="005B705C">
        <w:rPr>
          <w:lang w:val="es-ES_tradnl"/>
        </w:rPr>
        <w:t xml:space="preserve">por ejemplo reuniones </w:t>
      </w:r>
      <w:del w:id="165" w:author="Spanish" w:date="2024-09-18T11:13:00Z">
        <w:r w:rsidRPr="005B705C" w:rsidDel="00044086">
          <w:rPr>
            <w:lang w:val="es-ES_tradnl"/>
          </w:rPr>
          <w:delText xml:space="preserve">del </w:delText>
        </w:r>
      </w:del>
      <w:del w:id="166" w:author="Spanish" w:date="2024-09-18T11:14:00Z">
        <w:r w:rsidRPr="005B705C" w:rsidDel="00044086">
          <w:rPr>
            <w:lang w:val="es-ES_tradnl"/>
          </w:rPr>
          <w:delText>Grupo de CTO</w:delText>
        </w:r>
      </w:del>
      <w:ins w:id="167" w:author="Spanish" w:date="2024-09-18T11:13:00Z">
        <w:r w:rsidR="00E16A50" w:rsidRPr="005B705C">
          <w:rPr>
            <w:lang w:val="es-ES_tradnl"/>
          </w:rPr>
          <w:t xml:space="preserve">en las que se represente el punto de vista de diversas partes interesadas </w:t>
        </w:r>
      </w:ins>
      <w:ins w:id="168" w:author="Spanish" w:date="2024-09-18T14:14:00Z">
        <w:r w:rsidR="00E16A50" w:rsidRPr="005B705C">
          <w:rPr>
            <w:lang w:val="es-ES_tradnl"/>
          </w:rPr>
          <w:t>y que sean distintas</w:t>
        </w:r>
      </w:ins>
      <w:ins w:id="169" w:author="Spanish" w:date="2024-09-18T11:13:00Z">
        <w:r w:rsidR="00E16A50" w:rsidRPr="005B705C">
          <w:rPr>
            <w:lang w:val="es-ES_tradnl"/>
          </w:rPr>
          <w:t xml:space="preserve"> a las reuniones de</w:t>
        </w:r>
      </w:ins>
      <w:ins w:id="170" w:author="Rueda, Martha" w:date="2024-09-20T15:22:00Z" w16du:dateUtc="2024-09-20T13:22:00Z">
        <w:r w:rsidR="007245D8">
          <w:rPr>
            <w:lang w:val="es-ES_tradnl"/>
          </w:rPr>
          <w:t xml:space="preserve"> los</w:t>
        </w:r>
      </w:ins>
      <w:ins w:id="171" w:author="Spanish" w:date="2024-09-18T11:13:00Z">
        <w:r w:rsidR="00E16A50" w:rsidRPr="005B705C">
          <w:rPr>
            <w:lang w:val="es-ES_tradnl"/>
          </w:rPr>
          <w:t xml:space="preserve"> grupos de CTO y/o CxO</w:t>
        </w:r>
      </w:ins>
      <w:r w:rsidRPr="005B705C">
        <w:rPr>
          <w:lang w:val="es-ES_tradnl"/>
        </w:rPr>
        <w:t>, con el fin de contribuir a la definición y coordinación de las prioridades y los temas en el ámbito de la normalización</w:t>
      </w:r>
      <w:ins w:id="172" w:author="Spanish" w:date="2024-09-18T11:15:00Z">
        <w:r w:rsidR="00044086" w:rsidRPr="005B705C">
          <w:rPr>
            <w:lang w:val="es-ES_tradnl"/>
          </w:rPr>
          <w:t>, al tiempo que se vela por la participación de directivos de la industria</w:t>
        </w:r>
      </w:ins>
      <w:r w:rsidRPr="005B705C">
        <w:rPr>
          <w:lang w:val="es-ES_tradnl"/>
        </w:rPr>
        <w:t>;</w:t>
      </w:r>
    </w:p>
    <w:p w14:paraId="33133E4C" w14:textId="6F4755F0" w:rsidR="007A2EF4" w:rsidRPr="005B705C" w:rsidRDefault="006C3E14" w:rsidP="003A0859">
      <w:pPr>
        <w:rPr>
          <w:lang w:val="es-ES_tradnl"/>
        </w:rPr>
      </w:pPr>
      <w:r w:rsidRPr="005B705C">
        <w:rPr>
          <w:lang w:val="es-ES_tradnl"/>
        </w:rPr>
        <w:t>2</w:t>
      </w:r>
      <w:r w:rsidRPr="005B705C">
        <w:rPr>
          <w:lang w:val="es-ES_tradnl"/>
        </w:rPr>
        <w:tab/>
        <w:t xml:space="preserve">que </w:t>
      </w:r>
      <w:del w:id="173" w:author="Spanish" w:date="2024-09-18T11:15:00Z">
        <w:r w:rsidRPr="005B705C" w:rsidDel="00044086">
          <w:rPr>
            <w:lang w:val="es-ES_tradnl"/>
          </w:rPr>
          <w:delText xml:space="preserve">transmita </w:delText>
        </w:r>
      </w:del>
      <w:ins w:id="174" w:author="Spanish" w:date="2024-09-18T11:15:00Z">
        <w:r w:rsidR="00044086" w:rsidRPr="005B705C">
          <w:rPr>
            <w:lang w:val="es-ES_tradnl"/>
          </w:rPr>
          <w:t xml:space="preserve">responda </w:t>
        </w:r>
      </w:ins>
      <w:r w:rsidRPr="005B705C">
        <w:rPr>
          <w:lang w:val="es-ES_tradnl"/>
        </w:rPr>
        <w:t xml:space="preserve">a </w:t>
      </w:r>
      <w:del w:id="175" w:author="Spanish" w:date="2024-09-18T11:15:00Z">
        <w:r w:rsidRPr="005B705C" w:rsidDel="00044086">
          <w:rPr>
            <w:lang w:val="es-ES_tradnl"/>
          </w:rPr>
          <w:delText xml:space="preserve">dichas reuniones </w:delText>
        </w:r>
      </w:del>
      <w:r w:rsidRPr="005B705C">
        <w:rPr>
          <w:lang w:val="es-ES_tradnl"/>
        </w:rPr>
        <w:t>las necesidades de los países en desarrollo</w:t>
      </w:r>
      <w:ins w:id="176" w:author="Spanish" w:date="2024-09-18T11:16:00Z">
        <w:r w:rsidR="00044086" w:rsidRPr="005B705C">
          <w:rPr>
            <w:lang w:val="es-ES_tradnl"/>
          </w:rPr>
          <w:t xml:space="preserve"> participantes en dichas reuniones</w:t>
        </w:r>
      </w:ins>
      <w:r w:rsidRPr="005B705C">
        <w:rPr>
          <w:lang w:val="es-ES_tradnl"/>
        </w:rPr>
        <w:t>, previa consulta con los mismos, y fomente la participación de representantes de la industria local</w:t>
      </w:r>
      <w:del w:id="177" w:author="Spanish" w:date="2024-09-18T14:38:00Z">
        <w:r w:rsidRPr="005B705C" w:rsidDel="009C7DA8">
          <w:rPr>
            <w:lang w:val="es-ES_tradnl"/>
          </w:rPr>
          <w:delText>es</w:delText>
        </w:r>
      </w:del>
      <w:r w:rsidRPr="005B705C">
        <w:rPr>
          <w:lang w:val="es-ES_tradnl"/>
        </w:rPr>
        <w:t>;</w:t>
      </w:r>
    </w:p>
    <w:p w14:paraId="0A90748C" w14:textId="3762D516" w:rsidR="00D339F9" w:rsidRPr="005B705C" w:rsidRDefault="006C3E14" w:rsidP="00D339F9">
      <w:pPr>
        <w:rPr>
          <w:ins w:id="178" w:author="Spanish" w:date="2024-09-18T11:33:00Z"/>
          <w:lang w:val="es-ES_tradnl"/>
        </w:rPr>
      </w:pPr>
      <w:r w:rsidRPr="005B705C">
        <w:rPr>
          <w:lang w:val="es-ES_tradnl"/>
        </w:rPr>
        <w:t>3</w:t>
      </w:r>
      <w:r w:rsidRPr="005B705C">
        <w:rPr>
          <w:lang w:val="es-ES_tradnl"/>
        </w:rPr>
        <w:tab/>
        <w:t>que</w:t>
      </w:r>
      <w:r w:rsidR="00D339F9" w:rsidRPr="005B705C">
        <w:rPr>
          <w:lang w:val="es-ES_tradnl"/>
        </w:rPr>
        <w:t xml:space="preserve"> </w:t>
      </w:r>
      <w:del w:id="179" w:author="Spanish" w:date="2024-09-18T11:33:00Z">
        <w:r w:rsidRPr="005B705C" w:rsidDel="00F26A83">
          <w:rPr>
            <w:lang w:val="es-ES_tradnl"/>
          </w:rPr>
          <w:delText>fomente la participación en el Grupo de CTO de una amplia representación de la industria, con Miembros de Sector del UIT-T de todas las Regiones;</w:delText>
        </w:r>
      </w:del>
      <w:ins w:id="180" w:author="Spanish" w:date="2024-09-18T11:33:00Z">
        <w:r w:rsidR="00D339F9" w:rsidRPr="005B705C">
          <w:rPr>
            <w:lang w:val="es-ES_tradnl"/>
          </w:rPr>
          <w:t>siga organizando talleres y eventos similares en los que los Estados Miembros y los Miembros del Sector del UIT-T puedan debatir el futuro del UIT-T y considerar la estructura y el funcionamiento generales del Sector, así como fijar objetivos para el mismo;</w:t>
        </w:r>
      </w:ins>
    </w:p>
    <w:p w14:paraId="62D3C359" w14:textId="77777777" w:rsidR="00D339F9" w:rsidRPr="005B705C" w:rsidRDefault="00D339F9" w:rsidP="00D339F9">
      <w:pPr>
        <w:rPr>
          <w:ins w:id="181" w:author="Spanish" w:date="2024-09-18T11:33:00Z"/>
          <w:lang w:val="es-ES_tradnl"/>
        </w:rPr>
      </w:pPr>
      <w:ins w:id="182" w:author="Spanish" w:date="2024-09-18T11:33:00Z">
        <w:r w:rsidRPr="005B705C">
          <w:rPr>
            <w:lang w:val="es-ES_tradnl"/>
          </w:rPr>
          <w:t>4</w:t>
        </w:r>
      </w:ins>
      <w:ins w:id="183" w:author="Spanish" w:date="2024-09-18T11:35:00Z">
        <w:r w:rsidRPr="005B705C">
          <w:rPr>
            <w:lang w:val="es-ES_tradnl"/>
          </w:rPr>
          <w:tab/>
        </w:r>
      </w:ins>
      <w:ins w:id="184" w:author="Spanish" w:date="2024-09-18T11:33:00Z">
        <w:r w:rsidRPr="005B705C">
          <w:rPr>
            <w:lang w:val="es-ES_tradnl"/>
          </w:rPr>
          <w:t>que haga participar en la mayor medida posible</w:t>
        </w:r>
      </w:ins>
      <w:ins w:id="185" w:author="Spanish" w:date="2024-09-18T11:35:00Z">
        <w:r w:rsidRPr="005B705C">
          <w:rPr>
            <w:lang w:val="es-ES_tradnl"/>
          </w:rPr>
          <w:t xml:space="preserve"> </w:t>
        </w:r>
      </w:ins>
      <w:ins w:id="186" w:author="Spanish" w:date="2024-09-18T11:33:00Z">
        <w:r w:rsidRPr="005B705C">
          <w:rPr>
            <w:lang w:val="es-ES_tradnl"/>
          </w:rPr>
          <w:t>a la industria, incluidas las organizaciones pequeñas, medianas y grandes de todas las regiones, incluidos los representantes de los países en desarrollo, en las actividades del UIT-T, de conformidad con las disposiciones pertinentes de la Constitución, el Convenio y las Resoluciones de las Conferencias de Plenipotenciarios pertinentes;</w:t>
        </w:r>
      </w:ins>
    </w:p>
    <w:p w14:paraId="70FA18C7" w14:textId="77777777" w:rsidR="00D339F9" w:rsidRPr="005B705C" w:rsidRDefault="00D339F9" w:rsidP="00D339F9">
      <w:pPr>
        <w:rPr>
          <w:ins w:id="187" w:author="Spanish" w:date="2024-09-18T11:33:00Z"/>
          <w:lang w:val="es-ES_tradnl"/>
        </w:rPr>
      </w:pPr>
      <w:ins w:id="188" w:author="Spanish" w:date="2024-09-18T11:33:00Z">
        <w:r w:rsidRPr="005B705C">
          <w:rPr>
            <w:lang w:val="es-ES_tradnl"/>
          </w:rPr>
          <w:t>5</w:t>
        </w:r>
      </w:ins>
      <w:ins w:id="189" w:author="Spanish" w:date="2024-09-18T11:36:00Z">
        <w:r w:rsidRPr="005B705C">
          <w:rPr>
            <w:lang w:val="es-ES_tradnl"/>
          </w:rPr>
          <w:tab/>
        </w:r>
      </w:ins>
      <w:ins w:id="190" w:author="Spanish" w:date="2024-09-18T11:33:00Z">
        <w:r w:rsidRPr="005B705C">
          <w:rPr>
            <w:lang w:val="es-ES_tradnl"/>
          </w:rPr>
          <w:t xml:space="preserve">que organice las reuniones de los grupos </w:t>
        </w:r>
      </w:ins>
      <w:ins w:id="191" w:author="Spanish" w:date="2024-09-18T14:16:00Z">
        <w:r w:rsidRPr="005B705C">
          <w:rPr>
            <w:lang w:val="es-ES_tradnl"/>
          </w:rPr>
          <w:t xml:space="preserve">de </w:t>
        </w:r>
      </w:ins>
      <w:ins w:id="192" w:author="Spanish" w:date="2024-09-18T11:33:00Z">
        <w:r w:rsidRPr="005B705C">
          <w:rPr>
            <w:lang w:val="es-ES_tradnl"/>
          </w:rPr>
          <w:t>CTO y/o CxO en lugares diversos y adecuados, teniendo en cuenta la importancia de los centros mundiales de conocimientos especializados en telecomunicaciones/TIC nuevas y emergentes, que son prioridades del UIT-T;</w:t>
        </w:r>
      </w:ins>
    </w:p>
    <w:p w14:paraId="05AB26D8" w14:textId="4D30EA15" w:rsidR="007A2EF4" w:rsidRPr="005B705C" w:rsidRDefault="006C3E14" w:rsidP="003A0859">
      <w:pPr>
        <w:rPr>
          <w:lang w:val="es-ES_tradnl"/>
        </w:rPr>
      </w:pPr>
      <w:del w:id="193" w:author="Spanish" w:date="2024-09-18T11:33:00Z">
        <w:r w:rsidRPr="005B705C" w:rsidDel="00F26A83">
          <w:rPr>
            <w:lang w:val="es-ES_tradnl"/>
          </w:rPr>
          <w:delText>4</w:delText>
        </w:r>
      </w:del>
      <w:ins w:id="194" w:author="Spanish" w:date="2024-09-18T11:33:00Z">
        <w:r w:rsidR="00F26A83" w:rsidRPr="005B705C">
          <w:rPr>
            <w:lang w:val="es-ES_tradnl"/>
          </w:rPr>
          <w:t>6</w:t>
        </w:r>
      </w:ins>
      <w:r w:rsidRPr="005B705C">
        <w:rPr>
          <w:lang w:val="es-ES_tradnl"/>
        </w:rPr>
        <w:tab/>
        <w:t xml:space="preserve">que cree mecanismos eficaces para </w:t>
      </w:r>
      <w:del w:id="195" w:author="Spanish" w:date="2024-09-18T11:33:00Z">
        <w:r w:rsidRPr="005B705C" w:rsidDel="00F26A83">
          <w:rPr>
            <w:lang w:val="es-ES_tradnl"/>
          </w:rPr>
          <w:delText xml:space="preserve">la organización de </w:delText>
        </w:r>
      </w:del>
      <w:ins w:id="196" w:author="Spanish" w:date="2024-09-18T11:33:00Z">
        <w:r w:rsidR="00D339F9" w:rsidRPr="005B705C">
          <w:rPr>
            <w:lang w:val="es-ES_tradnl"/>
          </w:rPr>
          <w:t xml:space="preserve">facilitar </w:t>
        </w:r>
      </w:ins>
      <w:r w:rsidRPr="005B705C">
        <w:rPr>
          <w:lang w:val="es-ES_tradnl"/>
        </w:rPr>
        <w:t>la participación de representantes de la industria en estas reuniones (</w:t>
      </w:r>
      <w:del w:id="197" w:author="Spanish" w:date="2024-09-18T11:34:00Z">
        <w:r w:rsidRPr="005B705C" w:rsidDel="00F26A83">
          <w:rPr>
            <w:lang w:val="es-ES_tradnl"/>
          </w:rPr>
          <w:delText>por ejemplo,</w:delText>
        </w:r>
      </w:del>
      <w:ins w:id="198" w:author="Spanish" w:date="2024-09-18T11:34:00Z">
        <w:r w:rsidR="00F26A83" w:rsidRPr="005B705C">
          <w:rPr>
            <w:lang w:val="es-ES_tradnl"/>
          </w:rPr>
          <w:t>alentando</w:t>
        </w:r>
      </w:ins>
      <w:r w:rsidRPr="005B705C">
        <w:rPr>
          <w:lang w:val="es-ES_tradnl"/>
        </w:rPr>
        <w:t xml:space="preserve"> una composición estable y </w:t>
      </w:r>
      <w:ins w:id="199" w:author="Spanish" w:date="2024-09-18T14:17:00Z">
        <w:r w:rsidR="006331BC" w:rsidRPr="005B705C">
          <w:rPr>
            <w:lang w:val="es-ES_tradnl"/>
          </w:rPr>
          <w:t>asegurando</w:t>
        </w:r>
      </w:ins>
      <w:ins w:id="200" w:author="Spanish" w:date="2024-09-18T11:34:00Z">
        <w:r w:rsidR="00F26A83" w:rsidRPr="005B705C">
          <w:rPr>
            <w:lang w:val="es-ES_tradnl"/>
          </w:rPr>
          <w:t xml:space="preserve"> </w:t>
        </w:r>
      </w:ins>
      <w:r w:rsidRPr="005B705C">
        <w:rPr>
          <w:lang w:val="es-ES_tradnl"/>
        </w:rPr>
        <w:t xml:space="preserve">la participación periódica de </w:t>
      </w:r>
      <w:del w:id="201" w:author="Spanish" w:date="2024-09-18T11:34:00Z">
        <w:r w:rsidRPr="005B705C" w:rsidDel="00F26A83">
          <w:rPr>
            <w:lang w:val="es-ES_tradnl"/>
          </w:rPr>
          <w:delText xml:space="preserve">un </w:delText>
        </w:r>
      </w:del>
      <w:r w:rsidRPr="005B705C">
        <w:rPr>
          <w:lang w:val="es-ES_tradnl"/>
        </w:rPr>
        <w:t>CTO</w:t>
      </w:r>
      <w:del w:id="202" w:author="Spanish" w:date="2024-09-18T11:34:00Z">
        <w:r w:rsidRPr="005B705C" w:rsidDel="00F26A83">
          <w:rPr>
            <w:lang w:val="es-ES_tradnl"/>
          </w:rPr>
          <w:delText>,</w:delText>
        </w:r>
      </w:del>
      <w:r w:rsidRPr="005B705C">
        <w:rPr>
          <w:lang w:val="es-ES_tradnl"/>
        </w:rPr>
        <w:t xml:space="preserve"> u otra</w:t>
      </w:r>
      <w:ins w:id="203" w:author="Spanish" w:date="2024-09-18T11:34:00Z">
        <w:r w:rsidR="00F26A83" w:rsidRPr="005B705C">
          <w:rPr>
            <w:lang w:val="es-ES_tradnl"/>
          </w:rPr>
          <w:t>s</w:t>
        </w:r>
      </w:ins>
      <w:r w:rsidRPr="005B705C">
        <w:rPr>
          <w:lang w:val="es-ES_tradnl"/>
        </w:rPr>
        <w:t xml:space="preserve"> persona</w:t>
      </w:r>
      <w:ins w:id="204" w:author="Spanish" w:date="2024-09-18T11:34:00Z">
        <w:r w:rsidR="00F26A83" w:rsidRPr="005B705C">
          <w:rPr>
            <w:lang w:val="es-ES_tradnl"/>
          </w:rPr>
          <w:t>s</w:t>
        </w:r>
      </w:ins>
      <w:r w:rsidRPr="005B705C">
        <w:rPr>
          <w:lang w:val="es-ES_tradnl"/>
        </w:rPr>
        <w:t xml:space="preserve"> pertinente</w:t>
      </w:r>
      <w:ins w:id="205" w:author="Spanish" w:date="2024-09-18T11:34:00Z">
        <w:r w:rsidR="00F26A83" w:rsidRPr="005B705C">
          <w:rPr>
            <w:lang w:val="es-ES_tradnl"/>
          </w:rPr>
          <w:t>s</w:t>
        </w:r>
      </w:ins>
      <w:del w:id="206" w:author="Spanish" w:date="2024-09-18T11:34:00Z">
        <w:r w:rsidRPr="005B705C" w:rsidDel="00F26A83">
          <w:rPr>
            <w:lang w:val="es-ES_tradnl"/>
          </w:rPr>
          <w:delText>, en el Grupo</w:delText>
        </w:r>
      </w:del>
      <w:r w:rsidRPr="005B705C">
        <w:rPr>
          <w:lang w:val="es-ES_tradnl"/>
        </w:rPr>
        <w:t>);</w:t>
      </w:r>
    </w:p>
    <w:p w14:paraId="15AF99DE" w14:textId="4101E628" w:rsidR="00F26A83" w:rsidRPr="005B705C" w:rsidRDefault="00F26A83" w:rsidP="003A0859">
      <w:pPr>
        <w:rPr>
          <w:ins w:id="207" w:author="Spanish" w:date="2024-09-19T13:23:00Z" w16du:dateUtc="2024-09-19T11:23:00Z"/>
          <w:lang w:val="es-ES_tradnl"/>
        </w:rPr>
      </w:pPr>
      <w:ins w:id="208" w:author="Spanish" w:date="2024-09-18T11:36:00Z">
        <w:r w:rsidRPr="005B705C">
          <w:rPr>
            <w:lang w:val="es-ES_tradnl"/>
          </w:rPr>
          <w:t>7</w:t>
        </w:r>
        <w:r w:rsidRPr="005B705C">
          <w:rPr>
            <w:lang w:val="es-ES_tradnl"/>
          </w:rPr>
          <w:tab/>
        </w:r>
      </w:ins>
      <w:ins w:id="209" w:author="Spanish" w:date="2024-09-18T11:37:00Z">
        <w:r w:rsidRPr="005B705C">
          <w:rPr>
            <w:lang w:val="es-ES_tradnl"/>
          </w:rPr>
          <w:t>que garantice que los órdenes del día de las reuniones de</w:t>
        </w:r>
      </w:ins>
      <w:ins w:id="210" w:author="Rueda, Martha" w:date="2024-09-20T15:20:00Z" w16du:dateUtc="2024-09-20T13:20:00Z">
        <w:r w:rsidR="003952B3">
          <w:rPr>
            <w:lang w:val="es-ES_tradnl"/>
          </w:rPr>
          <w:t xml:space="preserve"> los</w:t>
        </w:r>
      </w:ins>
      <w:ins w:id="211" w:author="Spanish" w:date="2024-09-18T11:37:00Z">
        <w:del w:id="212" w:author="Rueda, Martha" w:date="2024-09-20T15:20:00Z" w16du:dateUtc="2024-09-20T13:20:00Z">
          <w:r w:rsidRPr="005B705C" w:rsidDel="003952B3">
            <w:rPr>
              <w:lang w:val="es-ES_tradnl"/>
            </w:rPr>
            <w:delText>l</w:delText>
          </w:r>
        </w:del>
        <w:r w:rsidRPr="005B705C">
          <w:rPr>
            <w:lang w:val="es-ES_tradnl"/>
          </w:rPr>
          <w:t xml:space="preserve"> </w:t>
        </w:r>
      </w:ins>
      <w:ins w:id="213" w:author="Spanish" w:date="2024-09-18T11:38:00Z">
        <w:r w:rsidR="006331BC" w:rsidRPr="005B705C">
          <w:rPr>
            <w:lang w:val="es-ES_tradnl"/>
          </w:rPr>
          <w:t>g</w:t>
        </w:r>
      </w:ins>
      <w:ins w:id="214" w:author="Spanish" w:date="2024-09-18T11:37:00Z">
        <w:r w:rsidRPr="005B705C">
          <w:rPr>
            <w:lang w:val="es-ES_tradnl"/>
          </w:rPr>
          <w:t xml:space="preserve">rupos </w:t>
        </w:r>
      </w:ins>
      <w:ins w:id="215" w:author="Spanish" w:date="2024-09-18T11:38:00Z">
        <w:r w:rsidRPr="005B705C">
          <w:rPr>
            <w:lang w:val="es-ES_tradnl"/>
          </w:rPr>
          <w:t xml:space="preserve">de </w:t>
        </w:r>
      </w:ins>
      <w:ins w:id="216" w:author="Spanish" w:date="2024-09-18T11:37:00Z">
        <w:r w:rsidRPr="005B705C">
          <w:rPr>
            <w:lang w:val="es-ES_tradnl"/>
          </w:rPr>
          <w:t>CTO y/o CxO estén en consonancia con los objetivos estratégicos generales del UIT-T y con los trabajos en curso del GANT, de conformidad con la Resolución 22;</w:t>
        </w:r>
      </w:ins>
    </w:p>
    <w:p w14:paraId="11FDD575" w14:textId="3D7289DB" w:rsidR="007A2EF4" w:rsidRPr="005B705C" w:rsidRDefault="006C3E14" w:rsidP="003A0859">
      <w:pPr>
        <w:rPr>
          <w:lang w:val="es-ES_tradnl"/>
        </w:rPr>
      </w:pPr>
      <w:del w:id="217" w:author="Spanish" w:date="2024-09-18T11:37:00Z">
        <w:r w:rsidRPr="005B705C" w:rsidDel="00F26A83">
          <w:rPr>
            <w:lang w:val="es-ES_tradnl"/>
          </w:rPr>
          <w:lastRenderedPageBreak/>
          <w:delText>5</w:delText>
        </w:r>
      </w:del>
      <w:ins w:id="218" w:author="Spanish" w:date="2024-09-18T11:37:00Z">
        <w:r w:rsidR="00D339F9" w:rsidRPr="005B705C">
          <w:rPr>
            <w:lang w:val="es-ES_tradnl"/>
          </w:rPr>
          <w:t>8</w:t>
        </w:r>
      </w:ins>
      <w:r w:rsidRPr="005B705C">
        <w:rPr>
          <w:lang w:val="es-ES_tradnl"/>
        </w:rPr>
        <w:tab/>
        <w:t>que siga incluyendo las conclusiones de las reuniones de</w:t>
      </w:r>
      <w:ins w:id="219" w:author="Rueda, Martha" w:date="2024-09-20T15:16:00Z" w16du:dateUtc="2024-09-20T13:16:00Z">
        <w:r w:rsidR="003952B3">
          <w:rPr>
            <w:lang w:val="es-ES_tradnl"/>
          </w:rPr>
          <w:t xml:space="preserve"> </w:t>
        </w:r>
      </w:ins>
      <w:ins w:id="220" w:author="Rueda, Martha" w:date="2024-09-20T15:15:00Z" w16du:dateUtc="2024-09-20T13:15:00Z">
        <w:r w:rsidR="003952B3">
          <w:rPr>
            <w:lang w:val="es-ES_tradnl"/>
          </w:rPr>
          <w:t>los</w:t>
        </w:r>
      </w:ins>
      <w:del w:id="221" w:author="Spanish" w:date="2024-09-18T14:17:00Z">
        <w:r w:rsidRPr="005B705C" w:rsidDel="006331BC">
          <w:rPr>
            <w:lang w:val="es-ES_tradnl"/>
          </w:rPr>
          <w:delText>l</w:delText>
        </w:r>
      </w:del>
      <w:r w:rsidRPr="005B705C">
        <w:rPr>
          <w:lang w:val="es-ES_tradnl"/>
        </w:rPr>
        <w:t xml:space="preserve"> </w:t>
      </w:r>
      <w:del w:id="222" w:author="Spanish" w:date="2024-09-18T14:17:00Z">
        <w:r w:rsidRPr="005B705C" w:rsidDel="006331BC">
          <w:rPr>
            <w:lang w:val="es-ES_tradnl"/>
          </w:rPr>
          <w:delText xml:space="preserve">Grupo </w:delText>
        </w:r>
      </w:del>
      <w:ins w:id="223" w:author="Spanish" w:date="2024-09-18T14:17:00Z">
        <w:r w:rsidR="006331BC" w:rsidRPr="005B705C">
          <w:rPr>
            <w:lang w:val="es-ES_tradnl"/>
          </w:rPr>
          <w:t xml:space="preserve">grupos </w:t>
        </w:r>
      </w:ins>
      <w:r w:rsidRPr="005B705C">
        <w:rPr>
          <w:lang w:val="es-ES_tradnl"/>
        </w:rPr>
        <w:t xml:space="preserve">de CTO </w:t>
      </w:r>
      <w:ins w:id="224" w:author="Spanish" w:date="2024-09-18T11:37:00Z">
        <w:r w:rsidR="00F26A83" w:rsidRPr="005B705C">
          <w:rPr>
            <w:lang w:val="es-ES_tradnl"/>
          </w:rPr>
          <w:t xml:space="preserve">y/o CxO </w:t>
        </w:r>
      </w:ins>
      <w:r w:rsidRPr="005B705C">
        <w:rPr>
          <w:lang w:val="es-ES_tradnl"/>
        </w:rPr>
        <w:t>en un comunicado oficial del UIT-T;</w:t>
      </w:r>
    </w:p>
    <w:p w14:paraId="1F26C817" w14:textId="18094246" w:rsidR="00F26A83" w:rsidRPr="005B705C" w:rsidRDefault="00F26A83" w:rsidP="003A0859">
      <w:pPr>
        <w:rPr>
          <w:ins w:id="225" w:author="Spanish" w:date="2024-09-19T13:23:00Z" w16du:dateUtc="2024-09-19T11:23:00Z"/>
          <w:lang w:val="es-ES_tradnl"/>
        </w:rPr>
      </w:pPr>
      <w:ins w:id="226" w:author="Spanish" w:date="2024-09-18T11:39:00Z">
        <w:r w:rsidRPr="005B705C">
          <w:rPr>
            <w:lang w:val="es-ES_tradnl"/>
          </w:rPr>
          <w:t>9</w:t>
        </w:r>
        <w:r w:rsidRPr="005B705C">
          <w:rPr>
            <w:lang w:val="es-ES_tradnl"/>
          </w:rPr>
          <w:tab/>
          <w:t>que incluya las conclusiones de las reuniones de</w:t>
        </w:r>
      </w:ins>
      <w:ins w:id="227" w:author="Spanish" w:date="2024-09-18T14:18:00Z">
        <w:r w:rsidR="006331BC" w:rsidRPr="005B705C">
          <w:rPr>
            <w:lang w:val="es-ES_tradnl"/>
          </w:rPr>
          <w:t xml:space="preserve"> </w:t>
        </w:r>
      </w:ins>
      <w:ins w:id="228" w:author="Spanish" w:date="2024-09-18T11:39:00Z">
        <w:r w:rsidRPr="005B705C">
          <w:rPr>
            <w:lang w:val="es-ES_tradnl"/>
          </w:rPr>
          <w:t>l</w:t>
        </w:r>
      </w:ins>
      <w:ins w:id="229" w:author="Spanish" w:date="2024-09-18T14:18:00Z">
        <w:r w:rsidR="006331BC" w:rsidRPr="005B705C">
          <w:rPr>
            <w:lang w:val="es-ES_tradnl"/>
          </w:rPr>
          <w:t>os</w:t>
        </w:r>
      </w:ins>
      <w:ins w:id="230" w:author="Spanish" w:date="2024-09-18T11:39:00Z">
        <w:r w:rsidR="006331BC" w:rsidRPr="005B705C">
          <w:rPr>
            <w:lang w:val="es-ES_tradnl"/>
          </w:rPr>
          <w:t xml:space="preserve"> g</w:t>
        </w:r>
        <w:r w:rsidRPr="005B705C">
          <w:rPr>
            <w:lang w:val="es-ES_tradnl"/>
          </w:rPr>
          <w:t>rupo</w:t>
        </w:r>
      </w:ins>
      <w:ins w:id="231" w:author="Spanish" w:date="2024-09-18T14:18:00Z">
        <w:r w:rsidR="006331BC" w:rsidRPr="005B705C">
          <w:rPr>
            <w:lang w:val="es-ES_tradnl"/>
          </w:rPr>
          <w:t>s</w:t>
        </w:r>
      </w:ins>
      <w:ins w:id="232" w:author="Spanish" w:date="2024-09-18T11:39:00Z">
        <w:r w:rsidRPr="005B705C">
          <w:rPr>
            <w:lang w:val="es-ES_tradnl"/>
          </w:rPr>
          <w:t xml:space="preserve"> </w:t>
        </w:r>
      </w:ins>
      <w:ins w:id="233" w:author="Spanish" w:date="2024-09-18T14:18:00Z">
        <w:r w:rsidR="006331BC" w:rsidRPr="005B705C">
          <w:rPr>
            <w:lang w:val="es-ES_tradnl"/>
          </w:rPr>
          <w:t xml:space="preserve">de </w:t>
        </w:r>
      </w:ins>
      <w:ins w:id="234" w:author="Spanish" w:date="2024-09-18T11:39:00Z">
        <w:r w:rsidRPr="005B705C">
          <w:rPr>
            <w:lang w:val="es-ES_tradnl"/>
          </w:rPr>
          <w:t xml:space="preserve">CTO y/o CxO en un informe para el GANT, considerando cada tema, su progresión/evolución en el ciclo de vida y cómo se abordó </w:t>
        </w:r>
        <w:r w:rsidR="006331BC" w:rsidRPr="005B705C">
          <w:rPr>
            <w:lang w:val="es-ES_tradnl"/>
          </w:rPr>
          <w:t>en las reuniones anteriores de estos grupos</w:t>
        </w:r>
        <w:r w:rsidRPr="005B705C">
          <w:rPr>
            <w:lang w:val="es-ES_tradnl"/>
          </w:rPr>
          <w:t>;</w:t>
        </w:r>
      </w:ins>
    </w:p>
    <w:p w14:paraId="51F2AAB1" w14:textId="0883ECAC" w:rsidR="007A2EF4" w:rsidRPr="005B705C" w:rsidRDefault="006C3E14" w:rsidP="003A0859">
      <w:pPr>
        <w:rPr>
          <w:lang w:val="es-ES_tradnl"/>
        </w:rPr>
      </w:pPr>
      <w:del w:id="235" w:author="Spanish" w:date="2024-09-18T11:39:00Z">
        <w:r w:rsidRPr="005B705C" w:rsidDel="00F26A83">
          <w:rPr>
            <w:lang w:val="es-ES_tradnl"/>
          </w:rPr>
          <w:delText>6</w:delText>
        </w:r>
      </w:del>
      <w:ins w:id="236" w:author="Spanish" w:date="2024-09-18T11:39:00Z">
        <w:r w:rsidR="00F26A83" w:rsidRPr="005B705C">
          <w:rPr>
            <w:lang w:val="es-ES_tradnl"/>
          </w:rPr>
          <w:t>10</w:t>
        </w:r>
      </w:ins>
      <w:r w:rsidRPr="005B705C">
        <w:rPr>
          <w:lang w:val="es-ES_tradnl"/>
        </w:rPr>
        <w:tab/>
        <w:t xml:space="preserve">que tome en consideración las conclusiones </w:t>
      </w:r>
      <w:del w:id="237" w:author="Spanish" w:date="2024-09-19T13:27:00Z" w16du:dateUtc="2024-09-19T11:27:00Z">
        <w:r w:rsidR="00D339F9" w:rsidRPr="005B705C" w:rsidDel="00D339F9">
          <w:rPr>
            <w:lang w:val="es-ES_tradnl"/>
          </w:rPr>
          <w:delText>del Grupo</w:delText>
        </w:r>
      </w:del>
      <w:ins w:id="238" w:author="Spanish" w:date="2024-09-19T13:27:00Z" w16du:dateUtc="2024-09-19T11:27:00Z">
        <w:r w:rsidR="00D339F9" w:rsidRPr="005B705C">
          <w:rPr>
            <w:lang w:val="es-ES_tradnl"/>
          </w:rPr>
          <w:t>de los grupos</w:t>
        </w:r>
      </w:ins>
      <w:r w:rsidR="00D339F9" w:rsidRPr="005B705C">
        <w:rPr>
          <w:lang w:val="es-ES_tradnl"/>
        </w:rPr>
        <w:t xml:space="preserve"> </w:t>
      </w:r>
      <w:r w:rsidRPr="005B705C">
        <w:rPr>
          <w:lang w:val="es-ES_tradnl"/>
        </w:rPr>
        <w:t xml:space="preserve">de CTO </w:t>
      </w:r>
      <w:ins w:id="239" w:author="Spanish" w:date="2024-09-18T11:39:00Z">
        <w:r w:rsidR="00F26A83" w:rsidRPr="005B705C">
          <w:rPr>
            <w:lang w:val="es-ES_tradnl"/>
          </w:rPr>
          <w:t xml:space="preserve">y/o CxO </w:t>
        </w:r>
      </w:ins>
      <w:r w:rsidRPr="005B705C">
        <w:rPr>
          <w:lang w:val="es-ES_tradnl"/>
        </w:rPr>
        <w:t>en los trabajos del UIT</w:t>
      </w:r>
      <w:r w:rsidRPr="005B705C">
        <w:rPr>
          <w:lang w:val="es-ES_tradnl"/>
        </w:rPr>
        <w:noBreakHyphen/>
        <w:t>T</w:t>
      </w:r>
      <w:del w:id="240" w:author="Spanish" w:date="2024-09-18T11:39:00Z">
        <w:r w:rsidRPr="005B705C" w:rsidDel="00F26A83">
          <w:rPr>
            <w:lang w:val="es-ES_tradnl"/>
          </w:rPr>
          <w:delText>, especialmente en la función estratégica del GANT y en las Comisiones de Estudio del UIT-T, según corresponda</w:delText>
        </w:r>
      </w:del>
      <w:r w:rsidRPr="005B705C">
        <w:rPr>
          <w:lang w:val="es-ES_tradnl"/>
        </w:rPr>
        <w:t>;</w:t>
      </w:r>
    </w:p>
    <w:p w14:paraId="658B2330" w14:textId="01A584CE" w:rsidR="007A2EF4" w:rsidRPr="005B705C" w:rsidRDefault="006C3E14" w:rsidP="003A0859">
      <w:pPr>
        <w:rPr>
          <w:lang w:val="es-ES_tradnl"/>
        </w:rPr>
      </w:pPr>
      <w:del w:id="241" w:author="Spanish" w:date="2024-09-18T11:39:00Z">
        <w:r w:rsidRPr="005B705C" w:rsidDel="00F26A83">
          <w:rPr>
            <w:lang w:val="es-ES_tradnl"/>
          </w:rPr>
          <w:delText>7</w:delText>
        </w:r>
      </w:del>
      <w:ins w:id="242" w:author="Spanish" w:date="2024-09-18T11:39:00Z">
        <w:r w:rsidR="00F26A83" w:rsidRPr="005B705C">
          <w:rPr>
            <w:lang w:val="es-ES_tradnl"/>
          </w:rPr>
          <w:t>11</w:t>
        </w:r>
      </w:ins>
      <w:r w:rsidRPr="005B705C">
        <w:rPr>
          <w:lang w:val="es-ES_tradnl"/>
        </w:rPr>
        <w:tab/>
        <w:t>que elabore un informe periódico para el GANT sobre el seguimiento de las conclusiones de los CTO</w:t>
      </w:r>
      <w:ins w:id="243" w:author="Spanish" w:date="2024-09-18T11:40:00Z">
        <w:r w:rsidR="00F26A83" w:rsidRPr="005B705C">
          <w:rPr>
            <w:lang w:val="es-ES_tradnl"/>
          </w:rPr>
          <w:t xml:space="preserve"> y/o CxO</w:t>
        </w:r>
      </w:ins>
      <w:r w:rsidRPr="005B705C">
        <w:rPr>
          <w:lang w:val="es-ES_tradnl"/>
        </w:rPr>
        <w:t>;</w:t>
      </w:r>
    </w:p>
    <w:p w14:paraId="25D1CEF1" w14:textId="04ECE770" w:rsidR="007A2EF4" w:rsidRPr="005B705C" w:rsidRDefault="006C3E14" w:rsidP="003A0859">
      <w:pPr>
        <w:rPr>
          <w:ins w:id="244" w:author="Spanish" w:date="2024-09-18T11:40:00Z"/>
          <w:lang w:val="es-ES_tradnl"/>
        </w:rPr>
      </w:pPr>
      <w:del w:id="245" w:author="Spanish" w:date="2024-09-18T11:40:00Z">
        <w:r w:rsidRPr="005B705C" w:rsidDel="00F26A83">
          <w:rPr>
            <w:lang w:val="es-ES_tradnl"/>
          </w:rPr>
          <w:delText>8</w:delText>
        </w:r>
      </w:del>
      <w:ins w:id="246" w:author="Spanish" w:date="2024-09-18T11:40:00Z">
        <w:r w:rsidR="00F26A83" w:rsidRPr="005B705C">
          <w:rPr>
            <w:lang w:val="es-ES_tradnl"/>
          </w:rPr>
          <w:t>12</w:t>
        </w:r>
      </w:ins>
      <w:r w:rsidRPr="005B705C">
        <w:rPr>
          <w:lang w:val="es-ES_tradnl"/>
        </w:rPr>
        <w:tab/>
        <w:t xml:space="preserve">que elabore un informe para la próxima AMNT a fin de evaluar los resultados </w:t>
      </w:r>
      <w:del w:id="247" w:author="Spanish" w:date="2024-09-19T13:29:00Z" w16du:dateUtc="2024-09-19T11:29:00Z">
        <w:r w:rsidRPr="005B705C" w:rsidDel="00D339F9">
          <w:rPr>
            <w:lang w:val="es-ES_tradnl"/>
          </w:rPr>
          <w:delText>del Grupo</w:delText>
        </w:r>
      </w:del>
      <w:ins w:id="248" w:author="Spanish" w:date="2024-09-19T13:29:00Z" w16du:dateUtc="2024-09-19T11:29:00Z">
        <w:r w:rsidR="00D339F9" w:rsidRPr="005B705C">
          <w:rPr>
            <w:lang w:val="es-ES_tradnl"/>
          </w:rPr>
          <w:t>de los grupos</w:t>
        </w:r>
      </w:ins>
      <w:r w:rsidRPr="005B705C">
        <w:rPr>
          <w:lang w:val="es-ES_tradnl"/>
        </w:rPr>
        <w:t xml:space="preserve"> de CTO </w:t>
      </w:r>
      <w:ins w:id="249" w:author="Spanish" w:date="2024-09-18T11:40:00Z">
        <w:r w:rsidR="00F26A83" w:rsidRPr="005B705C">
          <w:rPr>
            <w:lang w:val="es-ES_tradnl"/>
          </w:rPr>
          <w:t xml:space="preserve">y/o CxO </w:t>
        </w:r>
      </w:ins>
      <w:r w:rsidRPr="005B705C">
        <w:rPr>
          <w:lang w:val="es-ES_tradnl"/>
        </w:rPr>
        <w:t>durante el periodo y examinar la necesidad de que prosigan o perfeccionen sus actividades,</w:t>
      </w:r>
    </w:p>
    <w:p w14:paraId="27950159" w14:textId="12820DED" w:rsidR="00F26A83" w:rsidRPr="003A4C47" w:rsidRDefault="00F26A83" w:rsidP="007A2EF4">
      <w:pPr>
        <w:pStyle w:val="Call"/>
        <w:rPr>
          <w:ins w:id="250" w:author="Spanish" w:date="2024-09-18T11:41:00Z"/>
          <w:lang w:val="es-ES"/>
        </w:rPr>
      </w:pPr>
      <w:ins w:id="251" w:author="Spanish" w:date="2024-09-18T11:41:00Z">
        <w:r w:rsidRPr="003A4C47">
          <w:rPr>
            <w:lang w:val="es-ES"/>
          </w:rPr>
          <w:t>resuelve encargar al GANT</w:t>
        </w:r>
      </w:ins>
    </w:p>
    <w:p w14:paraId="1A618083" w14:textId="1316D2CA" w:rsidR="00F26A83" w:rsidRPr="005B705C" w:rsidRDefault="00F26A83" w:rsidP="007A2EF4">
      <w:pPr>
        <w:widowControl w:val="0"/>
        <w:rPr>
          <w:ins w:id="252" w:author="Spanish" w:date="2024-09-18T11:41:00Z"/>
          <w:lang w:val="es-ES_tradnl"/>
        </w:rPr>
      </w:pPr>
      <w:ins w:id="253" w:author="Spanish" w:date="2024-09-18T11:41:00Z">
        <w:r w:rsidRPr="005B705C">
          <w:rPr>
            <w:lang w:val="es-ES_tradnl"/>
          </w:rPr>
          <w:t>1</w:t>
        </w:r>
        <w:r w:rsidRPr="005B705C">
          <w:rPr>
            <w:lang w:val="es-ES_tradnl"/>
          </w:rPr>
          <w:tab/>
          <w:t>que siga evaluando el proceso CTO/CxO;</w:t>
        </w:r>
      </w:ins>
    </w:p>
    <w:p w14:paraId="298BD884" w14:textId="1875E2E2" w:rsidR="00F26A83" w:rsidRPr="005B705C" w:rsidRDefault="00F26A83" w:rsidP="007A2EF4">
      <w:pPr>
        <w:widowControl w:val="0"/>
        <w:rPr>
          <w:ins w:id="254" w:author="Spanish" w:date="2024-09-18T11:41:00Z"/>
          <w:lang w:val="es-ES_tradnl"/>
        </w:rPr>
      </w:pPr>
      <w:ins w:id="255" w:author="Spanish" w:date="2024-09-18T11:41:00Z">
        <w:r w:rsidRPr="005B705C">
          <w:rPr>
            <w:lang w:val="es-ES_tradnl"/>
          </w:rPr>
          <w:t>2</w:t>
        </w:r>
        <w:r w:rsidRPr="005B705C">
          <w:rPr>
            <w:lang w:val="es-ES_tradnl"/>
          </w:rPr>
          <w:tab/>
          <w:t>que estudie cómo podrían organizarse los futuros talleres, el calendario preferido y sus objetivos;</w:t>
        </w:r>
      </w:ins>
    </w:p>
    <w:p w14:paraId="2506EEEB" w14:textId="646ED3D6" w:rsidR="00F26A83" w:rsidRPr="005B705C" w:rsidRDefault="00F26A83" w:rsidP="007A2EF4">
      <w:pPr>
        <w:widowControl w:val="0"/>
        <w:rPr>
          <w:ins w:id="256" w:author="Spanish" w:date="2024-09-19T13:30:00Z" w16du:dateUtc="2024-09-19T11:30:00Z"/>
          <w:lang w:val="es-ES_tradnl"/>
        </w:rPr>
      </w:pPr>
      <w:ins w:id="257" w:author="Spanish" w:date="2024-09-18T11:41:00Z">
        <w:r w:rsidRPr="005B705C">
          <w:rPr>
            <w:lang w:val="es-ES_tradnl"/>
          </w:rPr>
          <w:t>3</w:t>
        </w:r>
        <w:r w:rsidRPr="005B705C">
          <w:rPr>
            <w:lang w:val="es-ES_tradnl"/>
          </w:rPr>
          <w:tab/>
          <w:t>que evalúe de forma continuada los resultados de los talleres de participación del sector y actos similares,</w:t>
        </w:r>
      </w:ins>
    </w:p>
    <w:p w14:paraId="7CFCB99B" w14:textId="55C2A9B9" w:rsidR="007A2EF4" w:rsidRPr="003A4C47" w:rsidRDefault="006C3E14" w:rsidP="007A2EF4">
      <w:pPr>
        <w:pStyle w:val="Call"/>
        <w:rPr>
          <w:lang w:val="es-ES"/>
        </w:rPr>
      </w:pPr>
      <w:r w:rsidRPr="003A4C47">
        <w:rPr>
          <w:lang w:val="es-ES"/>
        </w:rPr>
        <w:t>invita a los Miembros de Sector</w:t>
      </w:r>
      <w:ins w:id="258" w:author="Spanish" w:date="2024-09-18T11:42:00Z">
        <w:r w:rsidR="00F26A83" w:rsidRPr="003A4C47">
          <w:rPr>
            <w:lang w:val="es-ES"/>
          </w:rPr>
          <w:t>, Asociados (incluidas las pymes)</w:t>
        </w:r>
      </w:ins>
      <w:r w:rsidRPr="003A4C47">
        <w:rPr>
          <w:lang w:val="es-ES"/>
        </w:rPr>
        <w:t xml:space="preserve"> de los países </w:t>
      </w:r>
      <w:ins w:id="259" w:author="Spanish" w:date="2024-09-18T11:42:00Z">
        <w:r w:rsidR="00F26A83" w:rsidRPr="003A4C47">
          <w:rPr>
            <w:lang w:val="es-ES"/>
          </w:rPr>
          <w:t xml:space="preserve">desarrollados y </w:t>
        </w:r>
      </w:ins>
      <w:r w:rsidRPr="003A4C47">
        <w:rPr>
          <w:lang w:val="es-ES"/>
        </w:rPr>
        <w:t>en desarrollo</w:t>
      </w:r>
      <w:ins w:id="260" w:author="Spanish" w:date="2024-09-18T11:42:00Z">
        <w:r w:rsidR="00F26A83" w:rsidRPr="003A4C47">
          <w:rPr>
            <w:lang w:val="es-ES"/>
          </w:rPr>
          <w:t>, según proceda</w:t>
        </w:r>
      </w:ins>
    </w:p>
    <w:p w14:paraId="06696925" w14:textId="43A04CA7" w:rsidR="007A2EF4" w:rsidRPr="005B705C" w:rsidRDefault="00F26A83" w:rsidP="007A2EF4">
      <w:pPr>
        <w:widowControl w:val="0"/>
        <w:rPr>
          <w:lang w:val="es-ES_tradnl"/>
        </w:rPr>
      </w:pPr>
      <w:ins w:id="261" w:author="Spanish" w:date="2024-09-18T11:42:00Z">
        <w:r w:rsidRPr="005B705C">
          <w:rPr>
            <w:lang w:val="es-ES_tradnl"/>
          </w:rPr>
          <w:t>1</w:t>
        </w:r>
        <w:r w:rsidRPr="005B705C">
          <w:rPr>
            <w:lang w:val="es-ES_tradnl"/>
          </w:rPr>
          <w:tab/>
        </w:r>
      </w:ins>
      <w:r w:rsidR="006C3E14" w:rsidRPr="005B705C">
        <w:rPr>
          <w:lang w:val="es-ES_tradnl"/>
        </w:rPr>
        <w:t>a participar a nivel de sus ejecutivos en las reuniones de CTO</w:t>
      </w:r>
      <w:ins w:id="262" w:author="Spanish" w:date="2024-09-18T14:19:00Z">
        <w:r w:rsidR="006331BC" w:rsidRPr="005B705C">
          <w:rPr>
            <w:lang w:val="es-ES_tradnl"/>
          </w:rPr>
          <w:t>/CxO</w:t>
        </w:r>
      </w:ins>
      <w:r w:rsidR="006C3E14" w:rsidRPr="005B705C">
        <w:rPr>
          <w:lang w:val="es-ES_tradnl"/>
        </w:rPr>
        <w:t xml:space="preserve"> y a presentar propuestas acerca de sus esferas prioritarias de normalización, así como sobre las </w:t>
      </w:r>
      <w:del w:id="263" w:author="Spanish" w:date="2024-09-18T14:19:00Z">
        <w:r w:rsidR="006C3E14" w:rsidRPr="005B705C" w:rsidDel="006331BC">
          <w:rPr>
            <w:lang w:val="es-ES_tradnl"/>
          </w:rPr>
          <w:delText xml:space="preserve">preocupaciones y </w:delText>
        </w:r>
      </w:del>
      <w:r w:rsidR="006C3E14" w:rsidRPr="005B705C">
        <w:rPr>
          <w:lang w:val="es-ES_tradnl"/>
        </w:rPr>
        <w:t xml:space="preserve">necesidades </w:t>
      </w:r>
      <w:ins w:id="264" w:author="Spanish" w:date="2024-09-18T14:19:00Z">
        <w:r w:rsidR="006331BC" w:rsidRPr="005B705C">
          <w:rPr>
            <w:lang w:val="es-ES_tradnl"/>
          </w:rPr>
          <w:t xml:space="preserve">e intereses </w:t>
        </w:r>
      </w:ins>
      <w:r w:rsidR="006C3E14" w:rsidRPr="005B705C">
        <w:rPr>
          <w:lang w:val="es-ES_tradnl"/>
        </w:rPr>
        <w:t>de normalización de los países en desarrollo</w:t>
      </w:r>
      <w:del w:id="265" w:author="Spanish" w:date="2024-09-19T13:34:00Z" w16du:dateUtc="2024-09-19T11:34:00Z">
        <w:r w:rsidR="006C3E14" w:rsidRPr="005B705C" w:rsidDel="000F5DE9">
          <w:rPr>
            <w:lang w:val="es-ES_tradnl"/>
          </w:rPr>
          <w:delText>.</w:delText>
        </w:r>
      </w:del>
      <w:ins w:id="266" w:author="Spanish" w:date="2024-09-19T13:34:00Z" w16du:dateUtc="2024-09-19T11:34:00Z">
        <w:r w:rsidR="000F5DE9" w:rsidRPr="005B705C">
          <w:rPr>
            <w:lang w:val="es-ES_tradnl"/>
          </w:rPr>
          <w:t>;</w:t>
        </w:r>
      </w:ins>
    </w:p>
    <w:p w14:paraId="14F37168" w14:textId="35B7BFA7" w:rsidR="00F272E1" w:rsidRPr="005B705C" w:rsidRDefault="00F26A83" w:rsidP="007A2EF4">
      <w:pPr>
        <w:widowControl w:val="0"/>
        <w:rPr>
          <w:ins w:id="267" w:author="Spanish" w:date="2024-09-19T13:33:00Z" w16du:dateUtc="2024-09-19T11:33:00Z"/>
          <w:lang w:val="es-ES_tradnl"/>
        </w:rPr>
      </w:pPr>
      <w:ins w:id="268" w:author="Spanish" w:date="2024-09-18T11:42:00Z">
        <w:r w:rsidRPr="005B705C">
          <w:rPr>
            <w:lang w:val="es-ES_tradnl"/>
          </w:rPr>
          <w:t>2</w:t>
        </w:r>
        <w:r w:rsidRPr="005B705C">
          <w:rPr>
            <w:lang w:val="es-ES_tradnl"/>
          </w:rPr>
          <w:tab/>
          <w:t>a participar activamente en la aplicación del Plan de Acción para el Compromiso de la Industria, incluida la organización y participación en futuros talleres y actos similares.</w:t>
        </w:r>
      </w:ins>
    </w:p>
    <w:p w14:paraId="1EC83EE0" w14:textId="77777777" w:rsidR="000F5DE9" w:rsidRPr="005B705C" w:rsidRDefault="000F5DE9" w:rsidP="00411C49">
      <w:pPr>
        <w:pStyle w:val="Reasons"/>
        <w:rPr>
          <w:lang w:val="es-ES_tradnl"/>
        </w:rPr>
      </w:pPr>
    </w:p>
    <w:p w14:paraId="0320E48E" w14:textId="77777777" w:rsidR="000F5DE9" w:rsidRPr="005B705C" w:rsidRDefault="000F5DE9">
      <w:pPr>
        <w:jc w:val="center"/>
        <w:rPr>
          <w:lang w:val="es-ES_tradnl"/>
        </w:rPr>
      </w:pPr>
      <w:r w:rsidRPr="005B705C">
        <w:rPr>
          <w:lang w:val="es-ES_tradnl"/>
        </w:rPr>
        <w:t>______________</w:t>
      </w:r>
    </w:p>
    <w:sectPr w:rsidR="000F5DE9" w:rsidRPr="005B705C">
      <w:headerReference w:type="default" r:id="rId15"/>
      <w:footerReference w:type="even" r:id="rId16"/>
      <w:footnotePr>
        <w:numStart w:val="2"/>
      </w:footnotePr>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30A12" w14:textId="77777777" w:rsidR="008A3C7A" w:rsidRDefault="008A3C7A">
      <w:r>
        <w:separator/>
      </w:r>
    </w:p>
  </w:endnote>
  <w:endnote w:type="continuationSeparator" w:id="0">
    <w:p w14:paraId="1B20DA14" w14:textId="77777777" w:rsidR="008A3C7A" w:rsidRDefault="008A3C7A">
      <w:r>
        <w:continuationSeparator/>
      </w:r>
    </w:p>
  </w:endnote>
  <w:endnote w:type="continuationNotice" w:id="1">
    <w:p w14:paraId="7A8FC177" w14:textId="77777777" w:rsidR="008A3C7A" w:rsidRDefault="008A3C7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ahoma"/>
    <w:panose1 w:val="02020803070505020304"/>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002D" w14:textId="77777777" w:rsidR="009D4900" w:rsidRDefault="009D4900">
    <w:pPr>
      <w:framePr w:wrap="around" w:vAnchor="text" w:hAnchor="margin" w:xAlign="right" w:y="1"/>
    </w:pPr>
    <w:r>
      <w:fldChar w:fldCharType="begin"/>
    </w:r>
    <w:r>
      <w:instrText xml:space="preserve">PAGE  </w:instrText>
    </w:r>
    <w:r>
      <w:fldChar w:fldCharType="end"/>
    </w:r>
  </w:p>
  <w:p w14:paraId="1A266E9B" w14:textId="1A84DD8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69" w:author="Rueda, Martha" w:date="2024-09-20T15:32:00Z" w16du:dateUtc="2024-09-20T13:32:00Z">
      <w:r w:rsidR="00EA277A">
        <w:rPr>
          <w:noProof/>
        </w:rPr>
        <w:t>20.09.24</w:t>
      </w:r>
    </w:ins>
    <w:del w:id="270" w:author="Rueda, Martha" w:date="2024-09-20T15:32:00Z" w16du:dateUtc="2024-09-20T13:32:00Z">
      <w:r w:rsidR="003A4C47" w:rsidDel="00EA277A">
        <w:rPr>
          <w:noProof/>
        </w:rPr>
        <w:delText>19.09.24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BDC98" w14:textId="77777777" w:rsidR="008A3C7A" w:rsidRDefault="008A3C7A">
      <w:r>
        <w:rPr>
          <w:b/>
        </w:rPr>
        <w:t>_______________</w:t>
      </w:r>
    </w:p>
  </w:footnote>
  <w:footnote w:type="continuationSeparator" w:id="0">
    <w:p w14:paraId="554CA996" w14:textId="77777777" w:rsidR="008A3C7A" w:rsidRDefault="008A3C7A">
      <w:r>
        <w:continuationSeparator/>
      </w:r>
    </w:p>
  </w:footnote>
  <w:footnote w:id="1">
    <w:p w14:paraId="7DDED842" w14:textId="022D953C" w:rsidR="007A2EF4" w:rsidRPr="003A4C47" w:rsidRDefault="006C3E14" w:rsidP="003C21C2">
      <w:pPr>
        <w:pStyle w:val="FootnoteText"/>
        <w:rPr>
          <w:lang w:val="es-ES"/>
        </w:rPr>
      </w:pPr>
      <w:r w:rsidRPr="003A4C47">
        <w:rPr>
          <w:rStyle w:val="FootnoteReference"/>
          <w:position w:val="0"/>
          <w:sz w:val="20"/>
          <w:lang w:val="es-ES"/>
        </w:rPr>
        <w:t>1</w:t>
      </w:r>
      <w:r w:rsidRPr="003A4C47">
        <w:rPr>
          <w:lang w:val="es-ES"/>
        </w:rPr>
        <w:tab/>
        <w:t>Este término comprende los países menos adelantados, los pequeños Estados insulares en desarrollo, los países en desarrollo sin litoral y los países con economías en transición.</w:t>
      </w:r>
    </w:p>
  </w:footnote>
  <w:footnote w:id="2">
    <w:p w14:paraId="453E7E28" w14:textId="346785C1" w:rsidR="0029782D" w:rsidRPr="00203746" w:rsidRDefault="0029782D">
      <w:pPr>
        <w:pStyle w:val="FootnoteText"/>
        <w:rPr>
          <w:lang w:val="es-ES"/>
        </w:rPr>
      </w:pPr>
      <w:ins w:id="60" w:author="Rueda, Martha" w:date="2024-09-20T16:32:00Z" w16du:dateUtc="2024-09-20T14:32:00Z">
        <w:r w:rsidRPr="00203746">
          <w:rPr>
            <w:rStyle w:val="FootnoteReference"/>
            <w:lang w:val="es-ES"/>
          </w:rPr>
          <w:t>2</w:t>
        </w:r>
        <w:r w:rsidRPr="00203746">
          <w:rPr>
            <w:lang w:val="es-ES"/>
          </w:rPr>
          <w:t xml:space="preserve"> </w:t>
        </w:r>
      </w:ins>
      <w:ins w:id="61" w:author="Rueda, Martha" w:date="2024-09-20T16:33:00Z" w16du:dateUtc="2024-09-20T14:33:00Z">
        <w:r>
          <w:rPr>
            <w:lang w:val="es-ES_tradnl"/>
          </w:rPr>
          <w:tab/>
        </w:r>
        <w:r w:rsidRPr="00E16A50">
          <w:rPr>
            <w:lang w:val="es-ES_tradnl"/>
          </w:rPr>
          <w:t xml:space="preserve">CTO hace referencia, en inglés, a </w:t>
        </w:r>
        <w:r>
          <w:rPr>
            <w:lang w:val="es-ES_tradnl"/>
          </w:rPr>
          <w:t>"</w:t>
        </w:r>
        <w:proofErr w:type="gramStart"/>
        <w:r w:rsidRPr="00E16A50">
          <w:rPr>
            <w:lang w:val="es-ES_tradnl"/>
          </w:rPr>
          <w:t>Director</w:t>
        </w:r>
        <w:proofErr w:type="gramEnd"/>
        <w:r w:rsidRPr="00E16A50">
          <w:rPr>
            <w:lang w:val="es-ES_tradnl"/>
          </w:rPr>
          <w:t xml:space="preserve"> de Tecnología</w:t>
        </w:r>
        <w:r>
          <w:rPr>
            <w:lang w:val="es-ES_tradnl"/>
          </w:rPr>
          <w:t>"</w:t>
        </w:r>
        <w:r w:rsidRPr="00E16A50">
          <w:rPr>
            <w:lang w:val="es-ES_tradnl"/>
          </w:rPr>
          <w:t xml:space="preserve"> y </w:t>
        </w:r>
        <w:proofErr w:type="spellStart"/>
        <w:r w:rsidRPr="00E16A50">
          <w:rPr>
            <w:lang w:val="es-ES_tradnl"/>
          </w:rPr>
          <w:t>CxO</w:t>
        </w:r>
        <w:proofErr w:type="spellEnd"/>
        <w:r w:rsidRPr="00E16A50">
          <w:rPr>
            <w:lang w:val="es-ES_tradnl"/>
          </w:rPr>
          <w:t xml:space="preserve">, en inglés también, a </w:t>
        </w:r>
        <w:r>
          <w:rPr>
            <w:lang w:val="es-ES_tradnl"/>
          </w:rPr>
          <w:t>"</w:t>
        </w:r>
        <w:r w:rsidRPr="00E16A50">
          <w:rPr>
            <w:lang w:val="es-ES_tradnl"/>
          </w:rPr>
          <w:t>Director</w:t>
        </w:r>
        <w:r>
          <w:rPr>
            <w:lang w:val="es-ES_tradnl"/>
          </w:rPr>
          <w:t>"</w:t>
        </w:r>
        <w:r w:rsidRPr="00E16A50">
          <w:rPr>
            <w:lang w:val="es-ES_tradnl"/>
          </w:rPr>
          <w:t xml:space="preserve"> junto con el término que sustituye a </w:t>
        </w:r>
        <w:r>
          <w:rPr>
            <w:lang w:val="es-ES_tradnl"/>
          </w:rPr>
          <w:t>"</w:t>
        </w:r>
        <w:r w:rsidRPr="00E16A50">
          <w:rPr>
            <w:lang w:val="es-ES_tradnl"/>
          </w:rPr>
          <w:t>x</w:t>
        </w:r>
        <w:r>
          <w:rPr>
            <w:lang w:val="es-ES_tradnl"/>
          </w:rPr>
          <w:t>"</w:t>
        </w:r>
        <w:r w:rsidRPr="00E16A50">
          <w:rPr>
            <w:lang w:val="es-ES_tradnl"/>
          </w:rPr>
          <w:t xml:space="preserve">, por ejemplo, CEO será </w:t>
        </w:r>
        <w:r>
          <w:rPr>
            <w:lang w:val="es-ES_tradnl"/>
          </w:rPr>
          <w:t>"</w:t>
        </w:r>
        <w:r w:rsidRPr="00E16A50">
          <w:rPr>
            <w:lang w:val="es-ES_tradnl"/>
          </w:rPr>
          <w:t>Director Ejecutivo</w:t>
        </w:r>
        <w:r>
          <w:rPr>
            <w:lang w:val="es-ES_tradnl"/>
          </w:rPr>
          <w:t>"</w:t>
        </w:r>
        <w:r w:rsidRPr="00E16A50">
          <w:rPr>
            <w:lang w:val="es-ES_tradnl"/>
          </w:rPr>
          <w:t xml:space="preserve">, CFO será </w:t>
        </w:r>
        <w:r>
          <w:rPr>
            <w:lang w:val="es-ES_tradnl"/>
          </w:rPr>
          <w:t>"</w:t>
        </w:r>
        <w:r w:rsidRPr="00E16A50">
          <w:rPr>
            <w:lang w:val="es-ES_tradnl"/>
          </w:rPr>
          <w:t>Director Financiero</w:t>
        </w:r>
        <w:r>
          <w:rPr>
            <w:lang w:val="es-ES_tradnl"/>
          </w:rPr>
          <w:t>"</w:t>
        </w:r>
        <w:r w:rsidRPr="00E16A50">
          <w:rPr>
            <w:lang w:val="es-ES_tradnl"/>
          </w:rPr>
          <w:t>, etc.</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072A6" w14:textId="77777777" w:rsidR="00A52D1A" w:rsidRPr="00A52D1A" w:rsidRDefault="00B36D53" w:rsidP="00EB5053">
    <w:pPr>
      <w:pStyle w:val="Header"/>
    </w:pPr>
    <w:r>
      <w:fldChar w:fldCharType="begin"/>
    </w:r>
    <w:r>
      <w:instrText xml:space="preserve"> PAGE  \* MERGEFORMAT </w:instrText>
    </w:r>
    <w:r>
      <w:fldChar w:fldCharType="separate"/>
    </w:r>
    <w:r w:rsidR="009C7DA8">
      <w:rPr>
        <w:noProof/>
      </w:rPr>
      <w:t>5</w:t>
    </w:r>
    <w:r>
      <w:fldChar w:fldCharType="end"/>
    </w:r>
    <w:r w:rsidR="00EB5053">
      <w:br/>
    </w:r>
    <w:r w:rsidR="00780F10">
      <w:t>WTSA-24/39(Add.13)-</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16709262">
    <w:abstractNumId w:val="8"/>
  </w:num>
  <w:num w:numId="2" w16cid:durableId="5867672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54359948">
    <w:abstractNumId w:val="9"/>
  </w:num>
  <w:num w:numId="4" w16cid:durableId="768354152">
    <w:abstractNumId w:val="7"/>
  </w:num>
  <w:num w:numId="5" w16cid:durableId="1255631671">
    <w:abstractNumId w:val="6"/>
  </w:num>
  <w:num w:numId="6" w16cid:durableId="570195880">
    <w:abstractNumId w:val="5"/>
  </w:num>
  <w:num w:numId="7" w16cid:durableId="360935275">
    <w:abstractNumId w:val="4"/>
  </w:num>
  <w:num w:numId="8" w16cid:durableId="1042557496">
    <w:abstractNumId w:val="3"/>
  </w:num>
  <w:num w:numId="9" w16cid:durableId="1403485140">
    <w:abstractNumId w:val="2"/>
  </w:num>
  <w:num w:numId="10" w16cid:durableId="1987657384">
    <w:abstractNumId w:val="1"/>
  </w:num>
  <w:num w:numId="11" w16cid:durableId="540868723">
    <w:abstractNumId w:val="0"/>
  </w:num>
  <w:num w:numId="12" w16cid:durableId="207451148">
    <w:abstractNumId w:val="12"/>
  </w:num>
  <w:num w:numId="13" w16cid:durableId="3283648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Start w:val="2"/>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44086"/>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5DE9"/>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03746"/>
    <w:rsid w:val="00216B6D"/>
    <w:rsid w:val="00223676"/>
    <w:rsid w:val="00227927"/>
    <w:rsid w:val="0023189F"/>
    <w:rsid w:val="00236EBA"/>
    <w:rsid w:val="00245127"/>
    <w:rsid w:val="00246525"/>
    <w:rsid w:val="00250AF4"/>
    <w:rsid w:val="00260B50"/>
    <w:rsid w:val="00263BE8"/>
    <w:rsid w:val="0027050E"/>
    <w:rsid w:val="00271316"/>
    <w:rsid w:val="00290F83"/>
    <w:rsid w:val="00291A03"/>
    <w:rsid w:val="002931F4"/>
    <w:rsid w:val="00293F9A"/>
    <w:rsid w:val="002957A7"/>
    <w:rsid w:val="0029782D"/>
    <w:rsid w:val="002A1D23"/>
    <w:rsid w:val="002A5392"/>
    <w:rsid w:val="002B100E"/>
    <w:rsid w:val="002B7C64"/>
    <w:rsid w:val="002C6531"/>
    <w:rsid w:val="002D151C"/>
    <w:rsid w:val="002D58BE"/>
    <w:rsid w:val="002E3AEE"/>
    <w:rsid w:val="002E561F"/>
    <w:rsid w:val="002F2D0C"/>
    <w:rsid w:val="00316B80"/>
    <w:rsid w:val="003251EA"/>
    <w:rsid w:val="00331BB8"/>
    <w:rsid w:val="00336ABE"/>
    <w:rsid w:val="00336B4E"/>
    <w:rsid w:val="0034635C"/>
    <w:rsid w:val="00371A5C"/>
    <w:rsid w:val="00377B22"/>
    <w:rsid w:val="00377BD3"/>
    <w:rsid w:val="00384088"/>
    <w:rsid w:val="003879F0"/>
    <w:rsid w:val="0039169B"/>
    <w:rsid w:val="00394470"/>
    <w:rsid w:val="003952B3"/>
    <w:rsid w:val="003A4C47"/>
    <w:rsid w:val="003A5470"/>
    <w:rsid w:val="003A7F8C"/>
    <w:rsid w:val="003B09A1"/>
    <w:rsid w:val="003B532E"/>
    <w:rsid w:val="003C21C2"/>
    <w:rsid w:val="003C33B7"/>
    <w:rsid w:val="003D0F8B"/>
    <w:rsid w:val="003E3491"/>
    <w:rsid w:val="003F020A"/>
    <w:rsid w:val="00402B0D"/>
    <w:rsid w:val="0041348E"/>
    <w:rsid w:val="004142ED"/>
    <w:rsid w:val="00420EDB"/>
    <w:rsid w:val="004373CA"/>
    <w:rsid w:val="004420C9"/>
    <w:rsid w:val="00443CCE"/>
    <w:rsid w:val="00450E4A"/>
    <w:rsid w:val="00465799"/>
    <w:rsid w:val="00471EF9"/>
    <w:rsid w:val="00492075"/>
    <w:rsid w:val="00495699"/>
    <w:rsid w:val="004969AD"/>
    <w:rsid w:val="004A26C4"/>
    <w:rsid w:val="004B13CB"/>
    <w:rsid w:val="004B4AAE"/>
    <w:rsid w:val="004C6FBE"/>
    <w:rsid w:val="004D5D5C"/>
    <w:rsid w:val="004D6DFC"/>
    <w:rsid w:val="004E05BE"/>
    <w:rsid w:val="004E190E"/>
    <w:rsid w:val="004E268A"/>
    <w:rsid w:val="004E2B16"/>
    <w:rsid w:val="004F630A"/>
    <w:rsid w:val="0050139F"/>
    <w:rsid w:val="00504738"/>
    <w:rsid w:val="00510C3D"/>
    <w:rsid w:val="00511847"/>
    <w:rsid w:val="00524283"/>
    <w:rsid w:val="0055140B"/>
    <w:rsid w:val="00553247"/>
    <w:rsid w:val="0055614F"/>
    <w:rsid w:val="0056378B"/>
    <w:rsid w:val="0056747D"/>
    <w:rsid w:val="00581B01"/>
    <w:rsid w:val="00587F8C"/>
    <w:rsid w:val="00590E6A"/>
    <w:rsid w:val="00595780"/>
    <w:rsid w:val="005964AB"/>
    <w:rsid w:val="005A1A6A"/>
    <w:rsid w:val="005B705C"/>
    <w:rsid w:val="005C099A"/>
    <w:rsid w:val="005C31A5"/>
    <w:rsid w:val="005D01EB"/>
    <w:rsid w:val="005D431B"/>
    <w:rsid w:val="005D4D62"/>
    <w:rsid w:val="005E10C9"/>
    <w:rsid w:val="005E61DD"/>
    <w:rsid w:val="006023DF"/>
    <w:rsid w:val="00602F64"/>
    <w:rsid w:val="00622829"/>
    <w:rsid w:val="00623F15"/>
    <w:rsid w:val="006256C0"/>
    <w:rsid w:val="006331BC"/>
    <w:rsid w:val="00637E34"/>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C3E14"/>
    <w:rsid w:val="006D4032"/>
    <w:rsid w:val="006E3D45"/>
    <w:rsid w:val="006E6EE0"/>
    <w:rsid w:val="006F0DB7"/>
    <w:rsid w:val="006F3AEC"/>
    <w:rsid w:val="00700547"/>
    <w:rsid w:val="00702EA0"/>
    <w:rsid w:val="00707E39"/>
    <w:rsid w:val="007149F9"/>
    <w:rsid w:val="007245D8"/>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2EF4"/>
    <w:rsid w:val="007B55A0"/>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A186A"/>
    <w:rsid w:val="008A3C7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A2A3A"/>
    <w:rsid w:val="009B2216"/>
    <w:rsid w:val="009B5571"/>
    <w:rsid w:val="009B59BB"/>
    <w:rsid w:val="009B7300"/>
    <w:rsid w:val="009B7ACA"/>
    <w:rsid w:val="009C56E5"/>
    <w:rsid w:val="009C7DA8"/>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1DD0"/>
    <w:rsid w:val="00AC30A6"/>
    <w:rsid w:val="00AC5B55"/>
    <w:rsid w:val="00AE0E1B"/>
    <w:rsid w:val="00B067BF"/>
    <w:rsid w:val="00B305D7"/>
    <w:rsid w:val="00B36248"/>
    <w:rsid w:val="00B36D53"/>
    <w:rsid w:val="00B46683"/>
    <w:rsid w:val="00B529AD"/>
    <w:rsid w:val="00B6324B"/>
    <w:rsid w:val="00B639E9"/>
    <w:rsid w:val="00B66385"/>
    <w:rsid w:val="00B66C2B"/>
    <w:rsid w:val="00B817CD"/>
    <w:rsid w:val="00B94AD0"/>
    <w:rsid w:val="00BA5265"/>
    <w:rsid w:val="00BB350D"/>
    <w:rsid w:val="00BB3A95"/>
    <w:rsid w:val="00BB6222"/>
    <w:rsid w:val="00BC2FB6"/>
    <w:rsid w:val="00BC7D84"/>
    <w:rsid w:val="00BE6D8C"/>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0FD8"/>
    <w:rsid w:val="00CA1A47"/>
    <w:rsid w:val="00CB2E48"/>
    <w:rsid w:val="00CC247A"/>
    <w:rsid w:val="00CD70EF"/>
    <w:rsid w:val="00CD7CC4"/>
    <w:rsid w:val="00CE388F"/>
    <w:rsid w:val="00CE5E47"/>
    <w:rsid w:val="00CF020F"/>
    <w:rsid w:val="00CF1E9D"/>
    <w:rsid w:val="00CF2B5B"/>
    <w:rsid w:val="00D055D3"/>
    <w:rsid w:val="00D14CE0"/>
    <w:rsid w:val="00D2023F"/>
    <w:rsid w:val="00D24E8D"/>
    <w:rsid w:val="00D278AC"/>
    <w:rsid w:val="00D27FE4"/>
    <w:rsid w:val="00D339F9"/>
    <w:rsid w:val="00D41719"/>
    <w:rsid w:val="00D54009"/>
    <w:rsid w:val="00D5651D"/>
    <w:rsid w:val="00D57A34"/>
    <w:rsid w:val="00D643B3"/>
    <w:rsid w:val="00D74898"/>
    <w:rsid w:val="00D801ED"/>
    <w:rsid w:val="00D936BC"/>
    <w:rsid w:val="00D96530"/>
    <w:rsid w:val="00DA7E2F"/>
    <w:rsid w:val="00DB13C5"/>
    <w:rsid w:val="00DB6F33"/>
    <w:rsid w:val="00DC3DB0"/>
    <w:rsid w:val="00DD441E"/>
    <w:rsid w:val="00DD44AF"/>
    <w:rsid w:val="00DE2AC3"/>
    <w:rsid w:val="00DE5692"/>
    <w:rsid w:val="00DE70B3"/>
    <w:rsid w:val="00DF3E19"/>
    <w:rsid w:val="00DF6908"/>
    <w:rsid w:val="00DF700D"/>
    <w:rsid w:val="00E0231F"/>
    <w:rsid w:val="00E03C94"/>
    <w:rsid w:val="00E16A50"/>
    <w:rsid w:val="00E2134A"/>
    <w:rsid w:val="00E26226"/>
    <w:rsid w:val="00E3103C"/>
    <w:rsid w:val="00E45D05"/>
    <w:rsid w:val="00E55816"/>
    <w:rsid w:val="00E55AEF"/>
    <w:rsid w:val="00E610A4"/>
    <w:rsid w:val="00E6117A"/>
    <w:rsid w:val="00E765C9"/>
    <w:rsid w:val="00E82677"/>
    <w:rsid w:val="00E870AC"/>
    <w:rsid w:val="00E94DBA"/>
    <w:rsid w:val="00E976C1"/>
    <w:rsid w:val="00EA12E5"/>
    <w:rsid w:val="00EA277A"/>
    <w:rsid w:val="00EB5053"/>
    <w:rsid w:val="00EB55C6"/>
    <w:rsid w:val="00EC34AB"/>
    <w:rsid w:val="00EC7F04"/>
    <w:rsid w:val="00ED30BC"/>
    <w:rsid w:val="00F00DDC"/>
    <w:rsid w:val="00F01223"/>
    <w:rsid w:val="00F02766"/>
    <w:rsid w:val="00F05BD4"/>
    <w:rsid w:val="00F1284F"/>
    <w:rsid w:val="00F2404A"/>
    <w:rsid w:val="00F26A83"/>
    <w:rsid w:val="00F272E1"/>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5D7F"/>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6D0A5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292104">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873537255">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c1be2e0-ea68-417a-99c7-ef62ee6b2ca1" targetNamespace="http://schemas.microsoft.com/office/2006/metadata/properties" ma:root="true" ma:fieldsID="d41af5c836d734370eb92e7ee5f83852" ns2:_="" ns3:_="">
    <xsd:import namespace="996b2e75-67fd-4955-a3b0-5ab9934cb50b"/>
    <xsd:import namespace="2c1be2e0-ea68-417a-99c7-ef62ee6b2ca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c1be2e0-ea68-417a-99c7-ef62ee6b2ca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2c1be2e0-ea68-417a-99c7-ef62ee6b2ca1">DPM</DPM_x0020_Author>
    <DPM_x0020_File_x0020_name xmlns="2c1be2e0-ea68-417a-99c7-ef62ee6b2ca1">T22-WTSA.24-C-0039!A13!MSW-S</DPM_x0020_File_x0020_name>
    <DPM_x0020_Version xmlns="2c1be2e0-ea68-417a-99c7-ef62ee6b2ca1">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F8B74-49AF-4CF7-9913-25E742F4BC90}">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c1be2e0-ea68-417a-99c7-ef62ee6b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996b2e75-67fd-4955-a3b0-5ab9934cb50b"/>
    <ds:schemaRef ds:uri="2c1be2e0-ea68-417a-99c7-ef62ee6b2ca1"/>
    <ds:schemaRef ds:uri="http://purl.org/dc/terms/"/>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1630</Words>
  <Characters>10690</Characters>
  <Application>Microsoft Office Word</Application>
  <DocSecurity>0</DocSecurity>
  <Lines>89</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T22-WTSA.24-C-0039!A13!MSW-S</vt:lpstr>
      <vt:lpstr>T22-WTSA.24-C-0039!A13!MSW-S</vt:lpstr>
    </vt:vector>
  </TitlesOfParts>
  <Manager>General Secretariat - Pool</Manager>
  <Company>International Telecommunication Union (ITU)</Company>
  <LinksUpToDate>false</LinksUpToDate>
  <CharactersWithSpaces>12296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T22-WTSA.24-C-0039!A13!MSW-S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21</cp:revision>
  <cp:lastPrinted>2016-06-06T07:49:00Z</cp:lastPrinted>
  <dcterms:created xsi:type="dcterms:W3CDTF">2024-09-19T09:15:00Z</dcterms:created>
  <dcterms:modified xsi:type="dcterms:W3CDTF">2024-09-20T14:34:00Z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