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DE25D0" w14:paraId="227FA47A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126E074A" w14:textId="77777777" w:rsidR="00D2023F" w:rsidRPr="00DE25D0" w:rsidRDefault="0018215C" w:rsidP="00C30155">
            <w:pPr>
              <w:spacing w:before="0"/>
            </w:pPr>
            <w:r w:rsidRPr="00DE25D0">
              <w:drawing>
                <wp:inline distT="0" distB="0" distL="0" distR="0" wp14:anchorId="16F83E5A" wp14:editId="4C7CB0ED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221A6013" w14:textId="77777777" w:rsidR="00D2023F" w:rsidRPr="00DE25D0" w:rsidRDefault="005B7B2D" w:rsidP="00E610A4">
            <w:pPr>
              <w:pStyle w:val="TopHeader"/>
              <w:spacing w:before="0"/>
            </w:pPr>
            <w:r w:rsidRPr="00DE25D0">
              <w:rPr>
                <w:szCs w:val="22"/>
              </w:rPr>
              <w:t xml:space="preserve">Всемирная ассамблея по стандартизации </w:t>
            </w:r>
            <w:r w:rsidRPr="00DE25D0">
              <w:rPr>
                <w:szCs w:val="22"/>
              </w:rPr>
              <w:br/>
              <w:t>электросвязи (</w:t>
            </w:r>
            <w:proofErr w:type="spellStart"/>
            <w:r w:rsidRPr="00DE25D0">
              <w:rPr>
                <w:szCs w:val="22"/>
              </w:rPr>
              <w:t>ВАСЭ</w:t>
            </w:r>
            <w:proofErr w:type="spellEnd"/>
            <w:r w:rsidRPr="00DE25D0">
              <w:rPr>
                <w:szCs w:val="22"/>
              </w:rPr>
              <w:t>-24)</w:t>
            </w:r>
            <w:r w:rsidRPr="00DE25D0">
              <w:rPr>
                <w:szCs w:val="22"/>
              </w:rPr>
              <w:br/>
            </w:r>
            <w:r w:rsidRPr="00DE25D0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DE25D0">
              <w:rPr>
                <w:rFonts w:cstheme="minorHAnsi"/>
                <w:sz w:val="18"/>
                <w:szCs w:val="18"/>
              </w:rPr>
              <w:t>15</w:t>
            </w:r>
            <w:r w:rsidR="00461C79" w:rsidRPr="00DE25D0">
              <w:rPr>
                <w:sz w:val="16"/>
                <w:szCs w:val="16"/>
              </w:rPr>
              <w:t>−</w:t>
            </w:r>
            <w:r w:rsidRPr="00DE25D0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DE25D0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68E48999" w14:textId="77777777" w:rsidR="00D2023F" w:rsidRPr="00DE25D0" w:rsidRDefault="00D2023F" w:rsidP="00C30155">
            <w:pPr>
              <w:spacing w:before="0"/>
            </w:pPr>
            <w:r w:rsidRPr="00DE25D0">
              <w:rPr>
                <w:lang w:eastAsia="zh-CN"/>
              </w:rPr>
              <w:drawing>
                <wp:inline distT="0" distB="0" distL="0" distR="0" wp14:anchorId="669C50B5" wp14:editId="15D11D14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DE25D0" w14:paraId="3D845093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15D59365" w14:textId="77777777" w:rsidR="00D2023F" w:rsidRPr="00DE25D0" w:rsidRDefault="00D2023F" w:rsidP="00C30155">
            <w:pPr>
              <w:spacing w:before="0"/>
            </w:pPr>
          </w:p>
        </w:tc>
      </w:tr>
      <w:tr w:rsidR="00931298" w:rsidRPr="00DE25D0" w14:paraId="1E3229F5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813EACD" w14:textId="77777777" w:rsidR="00931298" w:rsidRPr="00DE25D0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F237451" w14:textId="77777777" w:rsidR="00931298" w:rsidRPr="00DE25D0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DE25D0" w14:paraId="30C55973" w14:textId="77777777" w:rsidTr="0068791E">
        <w:trPr>
          <w:cantSplit/>
        </w:trPr>
        <w:tc>
          <w:tcPr>
            <w:tcW w:w="6237" w:type="dxa"/>
            <w:gridSpan w:val="2"/>
          </w:tcPr>
          <w:p w14:paraId="05807061" w14:textId="5F9756CF" w:rsidR="00752D4D" w:rsidRPr="00DE25D0" w:rsidRDefault="00015C55" w:rsidP="00C30155">
            <w:pPr>
              <w:pStyle w:val="Committee"/>
              <w:rPr>
                <w:sz w:val="18"/>
                <w:szCs w:val="18"/>
              </w:rPr>
            </w:pPr>
            <w:r w:rsidRPr="00DE25D0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2B63DA95" w14:textId="01495447" w:rsidR="00752D4D" w:rsidRPr="00DE25D0" w:rsidRDefault="00015C55" w:rsidP="00A52D1A">
            <w:pPr>
              <w:pStyle w:val="Docnumber"/>
              <w:rPr>
                <w:sz w:val="18"/>
                <w:szCs w:val="18"/>
              </w:rPr>
            </w:pPr>
            <w:r w:rsidRPr="00DE25D0">
              <w:rPr>
                <w:sz w:val="18"/>
                <w:szCs w:val="18"/>
              </w:rPr>
              <w:t>Дополнительный документ 11</w:t>
            </w:r>
            <w:r w:rsidRPr="00DE25D0">
              <w:rPr>
                <w:sz w:val="18"/>
                <w:szCs w:val="18"/>
              </w:rPr>
              <w:br/>
              <w:t>к Документу 39-R</w:t>
            </w:r>
          </w:p>
        </w:tc>
      </w:tr>
      <w:tr w:rsidR="00931298" w:rsidRPr="00DE25D0" w14:paraId="177A99CE" w14:textId="77777777" w:rsidTr="0068791E">
        <w:trPr>
          <w:cantSplit/>
        </w:trPr>
        <w:tc>
          <w:tcPr>
            <w:tcW w:w="6237" w:type="dxa"/>
            <w:gridSpan w:val="2"/>
          </w:tcPr>
          <w:p w14:paraId="1E056A05" w14:textId="77777777" w:rsidR="00931298" w:rsidRPr="00DE25D0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0C1021B" w14:textId="0D91D3DF" w:rsidR="00931298" w:rsidRPr="00DE25D0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DE25D0">
              <w:rPr>
                <w:sz w:val="18"/>
                <w:szCs w:val="18"/>
              </w:rPr>
              <w:t>13 сентября 2024</w:t>
            </w:r>
            <w:r w:rsidR="00015C55" w:rsidRPr="00DE25D0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DE25D0" w14:paraId="74DD9A06" w14:textId="77777777" w:rsidTr="0068791E">
        <w:trPr>
          <w:cantSplit/>
        </w:trPr>
        <w:tc>
          <w:tcPr>
            <w:tcW w:w="6237" w:type="dxa"/>
            <w:gridSpan w:val="2"/>
          </w:tcPr>
          <w:p w14:paraId="556B3F10" w14:textId="77777777" w:rsidR="00931298" w:rsidRPr="00DE25D0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0E5F30BE" w14:textId="77777777" w:rsidR="00931298" w:rsidRPr="00DE25D0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DE25D0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DE25D0" w14:paraId="40CB470F" w14:textId="77777777" w:rsidTr="0068791E">
        <w:trPr>
          <w:cantSplit/>
        </w:trPr>
        <w:tc>
          <w:tcPr>
            <w:tcW w:w="9811" w:type="dxa"/>
            <w:gridSpan w:val="4"/>
          </w:tcPr>
          <w:p w14:paraId="746AD070" w14:textId="77777777" w:rsidR="00931298" w:rsidRPr="00DE25D0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DE25D0" w14:paraId="16C619C9" w14:textId="77777777" w:rsidTr="0068791E">
        <w:trPr>
          <w:cantSplit/>
        </w:trPr>
        <w:tc>
          <w:tcPr>
            <w:tcW w:w="9811" w:type="dxa"/>
            <w:gridSpan w:val="4"/>
          </w:tcPr>
          <w:p w14:paraId="5171D35B" w14:textId="77777777" w:rsidR="00931298" w:rsidRPr="00DE25D0" w:rsidRDefault="00BE7C34" w:rsidP="00C30155">
            <w:pPr>
              <w:pStyle w:val="Source"/>
            </w:pPr>
            <w:r w:rsidRPr="00DE25D0">
              <w:t>Государства – члены Межамериканской комиссии по электросвязи (</w:t>
            </w:r>
            <w:proofErr w:type="spellStart"/>
            <w:r w:rsidRPr="00DE25D0">
              <w:t>СИТЕЛ</w:t>
            </w:r>
            <w:proofErr w:type="spellEnd"/>
            <w:r w:rsidRPr="00DE25D0">
              <w:t>)</w:t>
            </w:r>
          </w:p>
        </w:tc>
      </w:tr>
      <w:tr w:rsidR="00931298" w:rsidRPr="00DE25D0" w14:paraId="1F5FB339" w14:textId="77777777" w:rsidTr="0068791E">
        <w:trPr>
          <w:cantSplit/>
        </w:trPr>
        <w:tc>
          <w:tcPr>
            <w:tcW w:w="9811" w:type="dxa"/>
            <w:gridSpan w:val="4"/>
          </w:tcPr>
          <w:p w14:paraId="48D7F1AF" w14:textId="1C810DB0" w:rsidR="00931298" w:rsidRPr="00DE25D0" w:rsidRDefault="00D83C2C" w:rsidP="00C30155">
            <w:pPr>
              <w:pStyle w:val="Title1"/>
            </w:pPr>
            <w:r w:rsidRPr="00DE25D0">
              <w:t xml:space="preserve">ПРЕДЛАГАЕМОЕ СОХРАНЕНИЕ РЕЗОЛЮЦИИ </w:t>
            </w:r>
            <w:r w:rsidR="00015C55" w:rsidRPr="00DE25D0">
              <w:t>64</w:t>
            </w:r>
          </w:p>
        </w:tc>
      </w:tr>
      <w:tr w:rsidR="00657CDA" w:rsidRPr="00DE25D0" w14:paraId="717794A7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356B53B8" w14:textId="77777777" w:rsidR="00657CDA" w:rsidRPr="00DE25D0" w:rsidRDefault="00657CDA" w:rsidP="00BE7C34">
            <w:pPr>
              <w:pStyle w:val="Title2"/>
              <w:spacing w:before="0"/>
            </w:pPr>
          </w:p>
        </w:tc>
      </w:tr>
      <w:tr w:rsidR="00657CDA" w:rsidRPr="00DE25D0" w14:paraId="68E414ED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138ED091" w14:textId="77777777" w:rsidR="00657CDA" w:rsidRPr="00DE25D0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1103C887" w14:textId="77777777" w:rsidR="00931298" w:rsidRPr="00DE25D0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DE25D0" w14:paraId="5D183DB6" w14:textId="77777777" w:rsidTr="00E45467">
        <w:trPr>
          <w:cantSplit/>
        </w:trPr>
        <w:tc>
          <w:tcPr>
            <w:tcW w:w="1985" w:type="dxa"/>
          </w:tcPr>
          <w:p w14:paraId="5930A341" w14:textId="77777777" w:rsidR="00931298" w:rsidRPr="00DE25D0" w:rsidRDefault="00B357A0" w:rsidP="00E45467">
            <w:r w:rsidRPr="00DE25D0">
              <w:rPr>
                <w:b/>
                <w:bCs/>
                <w:szCs w:val="22"/>
              </w:rPr>
              <w:t>Резюме</w:t>
            </w:r>
            <w:r w:rsidRPr="00DE25D0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39F3E801" w14:textId="36BAB689" w:rsidR="00931298" w:rsidRPr="00DE25D0" w:rsidRDefault="00015C55" w:rsidP="00E45467">
            <w:pPr>
              <w:pStyle w:val="Abstract"/>
              <w:rPr>
                <w:lang w:val="ru-RU"/>
              </w:rPr>
            </w:pPr>
            <w:proofErr w:type="spellStart"/>
            <w:r w:rsidRPr="00DE25D0">
              <w:rPr>
                <w:bCs/>
                <w:szCs w:val="24"/>
                <w:lang w:val="ru-RU"/>
              </w:rPr>
              <w:t>СИТЕЛ</w:t>
            </w:r>
            <w:proofErr w:type="spellEnd"/>
            <w:r w:rsidRPr="00DE25D0">
              <w:rPr>
                <w:bCs/>
                <w:szCs w:val="24"/>
                <w:lang w:val="ru-RU"/>
              </w:rPr>
              <w:t xml:space="preserve"> </w:t>
            </w:r>
            <w:r w:rsidR="00E0436F" w:rsidRPr="00DE25D0">
              <w:rPr>
                <w:lang w:val="ru-RU"/>
              </w:rPr>
              <w:t>предлагает не вносить изменений (</w:t>
            </w:r>
            <w:proofErr w:type="spellStart"/>
            <w:r w:rsidR="00E0436F" w:rsidRPr="00DE25D0">
              <w:rPr>
                <w:lang w:val="ru-RU"/>
              </w:rPr>
              <w:t>NOC</w:t>
            </w:r>
            <w:proofErr w:type="spellEnd"/>
            <w:r w:rsidR="00E0436F" w:rsidRPr="00DE25D0">
              <w:rPr>
                <w:lang w:val="ru-RU"/>
              </w:rPr>
              <w:t xml:space="preserve">) в </w:t>
            </w:r>
            <w:r w:rsidR="00D83C2C" w:rsidRPr="00DE25D0">
              <w:rPr>
                <w:bCs/>
                <w:szCs w:val="24"/>
                <w:lang w:val="ru-RU"/>
              </w:rPr>
              <w:t xml:space="preserve">Резолюцию 64 на </w:t>
            </w:r>
            <w:proofErr w:type="spellStart"/>
            <w:r w:rsidRPr="00DE25D0">
              <w:rPr>
                <w:bCs/>
                <w:szCs w:val="24"/>
                <w:lang w:val="ru-RU"/>
              </w:rPr>
              <w:t>ВАСЭ</w:t>
            </w:r>
            <w:proofErr w:type="spellEnd"/>
            <w:r w:rsidRPr="00DE25D0">
              <w:rPr>
                <w:bCs/>
                <w:szCs w:val="24"/>
                <w:lang w:val="ru-RU"/>
              </w:rPr>
              <w:t>-24.</w:t>
            </w:r>
          </w:p>
        </w:tc>
      </w:tr>
      <w:tr w:rsidR="00931298" w:rsidRPr="00DE25D0" w14:paraId="46BE657E" w14:textId="77777777" w:rsidTr="00E45467">
        <w:trPr>
          <w:cantSplit/>
        </w:trPr>
        <w:tc>
          <w:tcPr>
            <w:tcW w:w="1985" w:type="dxa"/>
          </w:tcPr>
          <w:p w14:paraId="060456AC" w14:textId="77777777" w:rsidR="00931298" w:rsidRPr="00DE25D0" w:rsidRDefault="00B357A0" w:rsidP="00E45467">
            <w:pPr>
              <w:rPr>
                <w:b/>
                <w:bCs/>
                <w:szCs w:val="24"/>
              </w:rPr>
            </w:pPr>
            <w:r w:rsidRPr="00DE25D0">
              <w:rPr>
                <w:b/>
                <w:bCs/>
              </w:rPr>
              <w:t>Для контактов</w:t>
            </w:r>
            <w:r w:rsidRPr="00DE25D0">
              <w:t>:</w:t>
            </w:r>
          </w:p>
        </w:tc>
        <w:tc>
          <w:tcPr>
            <w:tcW w:w="3862" w:type="dxa"/>
          </w:tcPr>
          <w:p w14:paraId="6F7DB902" w14:textId="72CF5509" w:rsidR="00FE5494" w:rsidRPr="00DE25D0" w:rsidRDefault="00D83C2C" w:rsidP="00E45467">
            <w:r w:rsidRPr="00DE25D0">
              <w:t xml:space="preserve">Мария Селесте </w:t>
            </w:r>
            <w:proofErr w:type="spellStart"/>
            <w:r w:rsidRPr="00DE25D0">
              <w:t>Фуэнмайор</w:t>
            </w:r>
            <w:proofErr w:type="spellEnd"/>
            <w:r w:rsidRPr="00DE25D0">
              <w:t xml:space="preserve"> </w:t>
            </w:r>
            <w:r w:rsidR="005078C6" w:rsidRPr="00DE25D0">
              <w:br/>
            </w:r>
            <w:r w:rsidR="00015C55" w:rsidRPr="00DE25D0">
              <w:t xml:space="preserve">(Maria </w:t>
            </w:r>
            <w:proofErr w:type="spellStart"/>
            <w:r w:rsidR="00015C55" w:rsidRPr="00DE25D0">
              <w:t>Celeste</w:t>
            </w:r>
            <w:proofErr w:type="spellEnd"/>
            <w:r w:rsidR="00015C55" w:rsidRPr="00DE25D0">
              <w:t xml:space="preserve"> </w:t>
            </w:r>
            <w:proofErr w:type="spellStart"/>
            <w:r w:rsidR="00015C55" w:rsidRPr="00DE25D0">
              <w:t>Fuenmayor</w:t>
            </w:r>
            <w:proofErr w:type="spellEnd"/>
            <w:r w:rsidR="00015C55" w:rsidRPr="00DE25D0">
              <w:t xml:space="preserve">) </w:t>
            </w:r>
            <w:r w:rsidR="00015C55" w:rsidRPr="00DE25D0">
              <w:br/>
              <w:t xml:space="preserve">Inter-American </w:t>
            </w:r>
            <w:proofErr w:type="spellStart"/>
            <w:r w:rsidR="00015C55" w:rsidRPr="00DE25D0">
              <w:t>Telecommunication</w:t>
            </w:r>
            <w:proofErr w:type="spellEnd"/>
            <w:r w:rsidR="00015C55" w:rsidRPr="00DE25D0">
              <w:t xml:space="preserve"> Commission</w:t>
            </w:r>
          </w:p>
        </w:tc>
        <w:tc>
          <w:tcPr>
            <w:tcW w:w="3935" w:type="dxa"/>
          </w:tcPr>
          <w:p w14:paraId="452F683A" w14:textId="58856996" w:rsidR="00931298" w:rsidRPr="00DE25D0" w:rsidRDefault="00B357A0" w:rsidP="00E45467">
            <w:r w:rsidRPr="00DE25D0">
              <w:rPr>
                <w:szCs w:val="22"/>
              </w:rPr>
              <w:t>Эл. почта</w:t>
            </w:r>
            <w:r w:rsidR="00E610A4" w:rsidRPr="00DE25D0">
              <w:t>:</w:t>
            </w:r>
            <w:r w:rsidR="00333E7D" w:rsidRPr="00DE25D0">
              <w:t xml:space="preserve"> </w:t>
            </w:r>
            <w:hyperlink r:id="rId14" w:tgtFrame="_blank" w:history="1">
              <w:r w:rsidR="00015C55" w:rsidRPr="00DE25D0">
                <w:rPr>
                  <w:rStyle w:val="Hyperlink"/>
                </w:rPr>
                <w:t>mfuenmayor@oas.org</w:t>
              </w:r>
            </w:hyperlink>
          </w:p>
        </w:tc>
      </w:tr>
    </w:tbl>
    <w:p w14:paraId="1148663F" w14:textId="77777777" w:rsidR="00A52D1A" w:rsidRPr="00DE25D0" w:rsidRDefault="00A52D1A" w:rsidP="00A52D1A"/>
    <w:p w14:paraId="21873FB4" w14:textId="77777777" w:rsidR="00461C79" w:rsidRPr="00DE25D0" w:rsidRDefault="009F4801" w:rsidP="00781A83">
      <w:r w:rsidRPr="00DE25D0">
        <w:br w:type="page"/>
      </w:r>
    </w:p>
    <w:p w14:paraId="5CA39470" w14:textId="77777777" w:rsidR="00CB5572" w:rsidRPr="00DE25D0" w:rsidRDefault="00015C55">
      <w:pPr>
        <w:pStyle w:val="Proposal"/>
      </w:pPr>
      <w:proofErr w:type="spellStart"/>
      <w:r w:rsidRPr="00DE25D0">
        <w:rPr>
          <w:u w:val="single"/>
        </w:rPr>
        <w:lastRenderedPageBreak/>
        <w:t>NOC</w:t>
      </w:r>
      <w:proofErr w:type="spellEnd"/>
      <w:r w:rsidRPr="00DE25D0">
        <w:tab/>
      </w:r>
      <w:proofErr w:type="spellStart"/>
      <w:r w:rsidRPr="00DE25D0">
        <w:t>IAP</w:t>
      </w:r>
      <w:proofErr w:type="spellEnd"/>
      <w:r w:rsidRPr="00DE25D0">
        <w:t>/</w:t>
      </w:r>
      <w:proofErr w:type="spellStart"/>
      <w:r w:rsidRPr="00DE25D0">
        <w:t>39A11</w:t>
      </w:r>
      <w:proofErr w:type="spellEnd"/>
      <w:r w:rsidRPr="00DE25D0">
        <w:t>/1</w:t>
      </w:r>
    </w:p>
    <w:p w14:paraId="0A82616F" w14:textId="77777777" w:rsidR="00015C55" w:rsidRPr="00DE25D0" w:rsidRDefault="00015C55" w:rsidP="00ED46CC">
      <w:pPr>
        <w:pStyle w:val="ResNo"/>
      </w:pPr>
      <w:bookmarkStart w:id="0" w:name="_Toc112777454"/>
      <w:r w:rsidRPr="00DE25D0">
        <w:t xml:space="preserve">РЕЗОЛЮЦИЯ </w:t>
      </w:r>
      <w:r w:rsidRPr="00DE25D0">
        <w:rPr>
          <w:rStyle w:val="href"/>
        </w:rPr>
        <w:t>64</w:t>
      </w:r>
      <w:r w:rsidRPr="00DE25D0">
        <w:t xml:space="preserve"> (</w:t>
      </w:r>
      <w:proofErr w:type="spellStart"/>
      <w:r w:rsidRPr="00DE25D0">
        <w:t>Пересм</w:t>
      </w:r>
      <w:proofErr w:type="spellEnd"/>
      <w:r w:rsidRPr="00DE25D0">
        <w:t>. Женева, 2022 г.)</w:t>
      </w:r>
      <w:bookmarkEnd w:id="0"/>
    </w:p>
    <w:p w14:paraId="46E0A382" w14:textId="77777777" w:rsidR="00015C55" w:rsidRPr="00DE25D0" w:rsidRDefault="00015C55" w:rsidP="00ED46CC">
      <w:pPr>
        <w:pStyle w:val="Restitle"/>
      </w:pPr>
      <w:bookmarkStart w:id="1" w:name="_Toc112777455"/>
      <w:r w:rsidRPr="00DE25D0">
        <w:t xml:space="preserve">Распределение адресов протокола Интернет и содействие переходу </w:t>
      </w:r>
      <w:r w:rsidRPr="00DE25D0">
        <w:br/>
        <w:t xml:space="preserve">к протоколу </w:t>
      </w:r>
      <w:proofErr w:type="gramStart"/>
      <w:r w:rsidRPr="00DE25D0">
        <w:t>Интернет версии</w:t>
      </w:r>
      <w:proofErr w:type="gramEnd"/>
      <w:r w:rsidRPr="00DE25D0">
        <w:t xml:space="preserve"> 6 и его внедрению</w:t>
      </w:r>
      <w:bookmarkEnd w:id="1"/>
    </w:p>
    <w:p w14:paraId="32ED974E" w14:textId="77777777" w:rsidR="00015C55" w:rsidRPr="00DE25D0" w:rsidRDefault="00015C55" w:rsidP="00ED46CC">
      <w:pPr>
        <w:pStyle w:val="Resref"/>
        <w:rPr>
          <w:rtl/>
        </w:rPr>
      </w:pPr>
      <w:r w:rsidRPr="00DE25D0">
        <w:t xml:space="preserve">(Йоханнесбург, 2008 г.; Дубай, 2012 г.; </w:t>
      </w:r>
      <w:proofErr w:type="spellStart"/>
      <w:r w:rsidRPr="00DE25D0">
        <w:t>Хаммамет</w:t>
      </w:r>
      <w:proofErr w:type="spellEnd"/>
      <w:r w:rsidRPr="00DE25D0">
        <w:t>, 2016 г.; Женева, 2022 г.)</w:t>
      </w:r>
    </w:p>
    <w:p w14:paraId="5FD26672" w14:textId="77777777" w:rsidR="00015C55" w:rsidRPr="00DE25D0" w:rsidRDefault="00015C55" w:rsidP="00ED46CC">
      <w:pPr>
        <w:pStyle w:val="Normalaftertitle0"/>
        <w:rPr>
          <w:rtl/>
          <w:lang w:val="ru-RU"/>
        </w:rPr>
      </w:pPr>
      <w:r w:rsidRPr="00DE25D0">
        <w:rPr>
          <w:lang w:val="ru-RU"/>
        </w:rPr>
        <w:t>Всемирная ассамблея по стандартизации электросвязи (Женева, 2022 г.),</w:t>
      </w:r>
    </w:p>
    <w:p w14:paraId="7FCB7EF1" w14:textId="39C1733B" w:rsidR="00015C55" w:rsidRPr="00DE25D0" w:rsidRDefault="00015C55" w:rsidP="00411C49">
      <w:pPr>
        <w:pStyle w:val="Reasons"/>
      </w:pPr>
      <w:r w:rsidRPr="00DE25D0">
        <w:rPr>
          <w:b/>
        </w:rPr>
        <w:t>Основания</w:t>
      </w:r>
      <w:r w:rsidRPr="00DE25D0">
        <w:rPr>
          <w:bCs/>
        </w:rPr>
        <w:t>:</w:t>
      </w:r>
      <w:r w:rsidRPr="00DE25D0">
        <w:tab/>
      </w:r>
      <w:proofErr w:type="spellStart"/>
      <w:r w:rsidR="00D83C2C" w:rsidRPr="00DE25D0">
        <w:t>СИТЕЛ</w:t>
      </w:r>
      <w:proofErr w:type="spellEnd"/>
      <w:r w:rsidR="00D83C2C" w:rsidRPr="00DE25D0">
        <w:t xml:space="preserve"> предлагает </w:t>
      </w:r>
      <w:r w:rsidR="00E0436F" w:rsidRPr="00DE25D0">
        <w:t>не вносить изменений (</w:t>
      </w:r>
      <w:proofErr w:type="spellStart"/>
      <w:r w:rsidR="00E0436F" w:rsidRPr="00DE25D0">
        <w:t>NOC</w:t>
      </w:r>
      <w:proofErr w:type="spellEnd"/>
      <w:r w:rsidR="00E0436F" w:rsidRPr="00DE25D0">
        <w:t xml:space="preserve">) в </w:t>
      </w:r>
      <w:r w:rsidR="00D83C2C" w:rsidRPr="00DE25D0">
        <w:t>Резолюцию 64</w:t>
      </w:r>
      <w:r w:rsidR="00E0436F" w:rsidRPr="00DE25D0">
        <w:t xml:space="preserve"> на </w:t>
      </w:r>
      <w:proofErr w:type="spellStart"/>
      <w:r w:rsidR="00E0436F" w:rsidRPr="00DE25D0">
        <w:t>ВАСЭ</w:t>
      </w:r>
      <w:proofErr w:type="spellEnd"/>
      <w:r w:rsidR="00E0436F" w:rsidRPr="00DE25D0">
        <w:t>-24</w:t>
      </w:r>
      <w:r w:rsidR="00D83C2C" w:rsidRPr="00DE25D0">
        <w:t xml:space="preserve">, поскольку существующий вариант Резолюции действительно служит своей намеченной цели эффективным и удовлетворительным образом. </w:t>
      </w:r>
      <w:proofErr w:type="spellStart"/>
      <w:r w:rsidR="00D83C2C" w:rsidRPr="00DE25D0">
        <w:t>ВАСЭ</w:t>
      </w:r>
      <w:proofErr w:type="spellEnd"/>
      <w:r w:rsidR="00D83C2C" w:rsidRPr="00DE25D0">
        <w:t>-20 (в марте 2022 г.) внес</w:t>
      </w:r>
      <w:r w:rsidR="00E0436F" w:rsidRPr="00DE25D0">
        <w:t>ла</w:t>
      </w:r>
      <w:r w:rsidR="00D83C2C" w:rsidRPr="00DE25D0">
        <w:t xml:space="preserve"> изменения в Резолюцию</w:t>
      </w:r>
      <w:r w:rsidR="00DE25D0">
        <w:t> </w:t>
      </w:r>
      <w:r w:rsidR="00D83C2C" w:rsidRPr="00DE25D0">
        <w:t xml:space="preserve">64 </w:t>
      </w:r>
      <w:proofErr w:type="spellStart"/>
      <w:r w:rsidR="00D83C2C" w:rsidRPr="00DE25D0">
        <w:t>ВАСЭ</w:t>
      </w:r>
      <w:proofErr w:type="spellEnd"/>
      <w:r w:rsidR="00D83C2C" w:rsidRPr="00DE25D0">
        <w:t xml:space="preserve">. С тех пор не появилось убедительных аргументов в пользу внесения в нее каких-либо дополнительных изменений, и поэтому нет необходимости тратить ограниченное время и ресурсы на дополнительные изменения в ходе </w:t>
      </w:r>
      <w:proofErr w:type="spellStart"/>
      <w:r w:rsidR="00D83C2C" w:rsidRPr="00DE25D0">
        <w:t>ВАСЭ</w:t>
      </w:r>
      <w:proofErr w:type="spellEnd"/>
      <w:r w:rsidR="00D83C2C" w:rsidRPr="00DE25D0">
        <w:t>-24.</w:t>
      </w:r>
    </w:p>
    <w:p w14:paraId="3CD1E2DB" w14:textId="77777777" w:rsidR="00015C55" w:rsidRPr="00DE25D0" w:rsidRDefault="00015C55" w:rsidP="00015C55">
      <w:pPr>
        <w:spacing w:before="720"/>
        <w:jc w:val="center"/>
      </w:pPr>
      <w:r w:rsidRPr="00DE25D0">
        <w:t>______________</w:t>
      </w:r>
    </w:p>
    <w:sectPr w:rsidR="00015C55" w:rsidRPr="00DE25D0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11568" w14:textId="77777777" w:rsidR="00141DD0" w:rsidRDefault="00141DD0">
      <w:r>
        <w:separator/>
      </w:r>
    </w:p>
  </w:endnote>
  <w:endnote w:type="continuationSeparator" w:id="0">
    <w:p w14:paraId="74F0C747" w14:textId="77777777" w:rsidR="00141DD0" w:rsidRDefault="00141DD0">
      <w:r>
        <w:continuationSeparator/>
      </w:r>
    </w:p>
  </w:endnote>
  <w:endnote w:type="continuationNotice" w:id="1">
    <w:p w14:paraId="00DE8ACE" w14:textId="77777777" w:rsidR="00141DD0" w:rsidRDefault="00141DD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CA406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59D4EB4" w14:textId="1A8A3097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E25D0">
      <w:rPr>
        <w:noProof/>
      </w:rPr>
      <w:t>07.10.24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3B811" w14:textId="77777777" w:rsidR="00141DD0" w:rsidRDefault="00141DD0">
      <w:r>
        <w:rPr>
          <w:b/>
        </w:rPr>
        <w:t>_______________</w:t>
      </w:r>
    </w:p>
  </w:footnote>
  <w:footnote w:type="continuationSeparator" w:id="0">
    <w:p w14:paraId="5322BFAB" w14:textId="77777777" w:rsidR="00141DD0" w:rsidRDefault="0014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63C1" w14:textId="15690612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</w:t>
    </w:r>
    <w:r w:rsidR="00015C55" w:rsidRPr="00443064">
      <w:t>39(Add.1</w:t>
    </w:r>
    <w:r w:rsidR="00015C55">
      <w:t>1</w:t>
    </w:r>
    <w:r w:rsidR="00015C55" w:rsidRPr="00443064">
      <w:t>)-</w:t>
    </w:r>
    <w:r w:rsidR="00015C55">
      <w:rPr>
        <w:lang w:val="en-US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2111929056">
    <w:abstractNumId w:val="8"/>
  </w:num>
  <w:num w:numId="2" w16cid:durableId="38024766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092168673">
    <w:abstractNumId w:val="9"/>
  </w:num>
  <w:num w:numId="4" w16cid:durableId="1473526283">
    <w:abstractNumId w:val="7"/>
  </w:num>
  <w:num w:numId="5" w16cid:durableId="1716350668">
    <w:abstractNumId w:val="6"/>
  </w:num>
  <w:num w:numId="6" w16cid:durableId="286395558">
    <w:abstractNumId w:val="5"/>
  </w:num>
  <w:num w:numId="7" w16cid:durableId="291061878">
    <w:abstractNumId w:val="4"/>
  </w:num>
  <w:num w:numId="8" w16cid:durableId="1604146965">
    <w:abstractNumId w:val="3"/>
  </w:num>
  <w:num w:numId="9" w16cid:durableId="1614898849">
    <w:abstractNumId w:val="2"/>
  </w:num>
  <w:num w:numId="10" w16cid:durableId="587007219">
    <w:abstractNumId w:val="1"/>
  </w:num>
  <w:num w:numId="11" w16cid:durableId="1586957694">
    <w:abstractNumId w:val="0"/>
  </w:num>
  <w:num w:numId="12" w16cid:durableId="643781860">
    <w:abstractNumId w:val="12"/>
  </w:num>
  <w:num w:numId="13" w16cid:durableId="15291020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15C55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66B70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1DD0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2B76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644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078C6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1061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0908"/>
    <w:rsid w:val="0087239F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7002E"/>
    <w:rsid w:val="00976208"/>
    <w:rsid w:val="009B2216"/>
    <w:rsid w:val="009B59BB"/>
    <w:rsid w:val="009B7300"/>
    <w:rsid w:val="009C56E5"/>
    <w:rsid w:val="009C68E7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3D6E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B5572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83C2C"/>
    <w:rsid w:val="00D936BC"/>
    <w:rsid w:val="00D96530"/>
    <w:rsid w:val="00DA7E2F"/>
    <w:rsid w:val="00DC246C"/>
    <w:rsid w:val="00DD441E"/>
    <w:rsid w:val="00DD44AF"/>
    <w:rsid w:val="00DD5EE9"/>
    <w:rsid w:val="00DE25D0"/>
    <w:rsid w:val="00DE2AC3"/>
    <w:rsid w:val="00DE5692"/>
    <w:rsid w:val="00DE70B3"/>
    <w:rsid w:val="00DF3E19"/>
    <w:rsid w:val="00DF6908"/>
    <w:rsid w:val="00DF700D"/>
    <w:rsid w:val="00E0231F"/>
    <w:rsid w:val="00E03C94"/>
    <w:rsid w:val="00E0436F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64093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344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BFDB47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7282811-8cd5-4d0f-a7c9-c561365607b5">DPM</DPM_x0020_Author>
    <DPM_x0020_File_x0020_name xmlns="d7282811-8cd5-4d0f-a7c9-c561365607b5">T22-WTSA.24-C-0039!A11!MSW-R</DPM_x0020_File_x0020_name>
    <DPM_x0020_Version xmlns="d7282811-8cd5-4d0f-a7c9-c561365607b5">DPM_2022.05.12.01</DPM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7282811-8cd5-4d0f-a7c9-c561365607b5" targetNamespace="http://schemas.microsoft.com/office/2006/metadata/properties" ma:root="true" ma:fieldsID="d41af5c836d734370eb92e7ee5f83852" ns2:_="" ns3:_="">
    <xsd:import namespace="996b2e75-67fd-4955-a3b0-5ab9934cb50b"/>
    <xsd:import namespace="d7282811-8cd5-4d0f-a7c9-c561365607b5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82811-8cd5-4d0f-a7c9-c561365607b5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d7282811-8cd5-4d0f-a7c9-c561365607b5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7282811-8cd5-4d0f-a7c9-c56136560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T22-WTSA.24-C-0039!A11!MSW-R</vt:lpstr>
    </vt:vector>
  </TitlesOfParts>
  <Manager>General Secretariat - Pool</Manager>
  <Company>International Telecommunication Union (ITU)</Company>
  <LinksUpToDate>false</LinksUpToDate>
  <CharactersWithSpaces>1425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T22-WTSA.24-C-0039!A11!MSW-R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Maloletkova, Svetlana</cp:lastModifiedBy>
  <cp:revision>3</cp:revision>
  <cp:lastPrinted>2016-06-06T07:49:00Z</cp:lastPrinted>
  <dcterms:created xsi:type="dcterms:W3CDTF">2024-10-07T07:24:00Z</dcterms:created>
  <dcterms:modified xsi:type="dcterms:W3CDTF">2024-10-07T15:02:00Z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