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1E3502DB" w14:textId="77777777" w:rsidTr="003C64ED">
        <w:trPr>
          <w:cantSplit/>
          <w:trHeight w:val="1132"/>
        </w:trPr>
        <w:tc>
          <w:tcPr>
            <w:tcW w:w="1290" w:type="dxa"/>
            <w:vAlign w:val="center"/>
          </w:tcPr>
          <w:p w14:paraId="701E8CDD"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15A74BC0" wp14:editId="4E11AFD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F0EDD44"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584B5198"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5C861087"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1793693B" wp14:editId="0D38B0A9">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16FA9096" w14:textId="77777777" w:rsidTr="003C64ED">
        <w:trPr>
          <w:cantSplit/>
        </w:trPr>
        <w:tc>
          <w:tcPr>
            <w:tcW w:w="9811" w:type="dxa"/>
            <w:gridSpan w:val="4"/>
            <w:tcBorders>
              <w:bottom w:val="single" w:sz="12" w:space="0" w:color="auto"/>
            </w:tcBorders>
          </w:tcPr>
          <w:p w14:paraId="72BB500A" w14:textId="77777777" w:rsidR="00D2023F" w:rsidRPr="00B660EE" w:rsidRDefault="00D2023F" w:rsidP="00C30155">
            <w:pPr>
              <w:spacing w:before="0"/>
              <w:rPr>
                <w:lang w:eastAsia="zh-CN"/>
              </w:rPr>
            </w:pPr>
          </w:p>
        </w:tc>
      </w:tr>
      <w:tr w:rsidR="00931298" w:rsidRPr="007B28CB" w14:paraId="2E14C6B3" w14:textId="77777777" w:rsidTr="003C64ED">
        <w:trPr>
          <w:cantSplit/>
        </w:trPr>
        <w:tc>
          <w:tcPr>
            <w:tcW w:w="6237" w:type="dxa"/>
            <w:gridSpan w:val="2"/>
            <w:tcBorders>
              <w:top w:val="single" w:sz="12" w:space="0" w:color="auto"/>
            </w:tcBorders>
          </w:tcPr>
          <w:p w14:paraId="25899533" w14:textId="77777777" w:rsidR="00931298" w:rsidRPr="007B28CB" w:rsidRDefault="00931298" w:rsidP="007B28CB">
            <w:pPr>
              <w:spacing w:before="0"/>
              <w:rPr>
                <w:sz w:val="20"/>
                <w:lang w:eastAsia="zh-CN"/>
              </w:rPr>
            </w:pPr>
          </w:p>
        </w:tc>
        <w:tc>
          <w:tcPr>
            <w:tcW w:w="3574" w:type="dxa"/>
            <w:gridSpan w:val="2"/>
          </w:tcPr>
          <w:p w14:paraId="2A2D7CAD" w14:textId="77777777" w:rsidR="00931298" w:rsidRPr="007B28CB" w:rsidRDefault="00931298" w:rsidP="007B28CB">
            <w:pPr>
              <w:spacing w:before="0"/>
              <w:rPr>
                <w:sz w:val="20"/>
              </w:rPr>
            </w:pPr>
          </w:p>
        </w:tc>
      </w:tr>
      <w:tr w:rsidR="00752D4D" w:rsidRPr="00B660EE" w14:paraId="588CB8AB" w14:textId="77777777" w:rsidTr="003C64ED">
        <w:trPr>
          <w:cantSplit/>
        </w:trPr>
        <w:tc>
          <w:tcPr>
            <w:tcW w:w="6237" w:type="dxa"/>
            <w:gridSpan w:val="2"/>
          </w:tcPr>
          <w:p w14:paraId="6E17904D"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1907BA8F" w14:textId="77777777" w:rsidR="00752D4D" w:rsidRPr="00B660EE" w:rsidRDefault="00774149" w:rsidP="00A52D1A">
            <w:pPr>
              <w:pStyle w:val="Docnumber"/>
              <w:rPr>
                <w:lang w:eastAsia="zh-CN"/>
              </w:rPr>
            </w:pPr>
            <w:proofErr w:type="spellStart"/>
            <w:r>
              <w:t>文件</w:t>
            </w:r>
            <w:proofErr w:type="spellEnd"/>
            <w:r>
              <w:t xml:space="preserve"> 38 (Add.17)-C</w:t>
            </w:r>
          </w:p>
        </w:tc>
      </w:tr>
      <w:tr w:rsidR="00931298" w:rsidRPr="00B660EE" w14:paraId="62CED2EC" w14:textId="77777777" w:rsidTr="003C64ED">
        <w:trPr>
          <w:cantSplit/>
        </w:trPr>
        <w:tc>
          <w:tcPr>
            <w:tcW w:w="6237" w:type="dxa"/>
            <w:gridSpan w:val="2"/>
          </w:tcPr>
          <w:p w14:paraId="29956538" w14:textId="77777777" w:rsidR="00931298" w:rsidRPr="00B660EE" w:rsidRDefault="00931298" w:rsidP="00C30155">
            <w:pPr>
              <w:spacing w:before="0"/>
              <w:rPr>
                <w:lang w:eastAsia="zh-CN"/>
              </w:rPr>
            </w:pPr>
          </w:p>
        </w:tc>
        <w:tc>
          <w:tcPr>
            <w:tcW w:w="3574" w:type="dxa"/>
            <w:gridSpan w:val="2"/>
          </w:tcPr>
          <w:p w14:paraId="6358DACD"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16</w:t>
            </w:r>
            <w:r w:rsidRPr="0048422D">
              <w:rPr>
                <w:sz w:val="20"/>
                <w:szCs w:val="16"/>
              </w:rPr>
              <w:t>日</w:t>
            </w:r>
          </w:p>
        </w:tc>
      </w:tr>
      <w:tr w:rsidR="00931298" w:rsidRPr="00B660EE" w14:paraId="5EA6A8B3" w14:textId="77777777" w:rsidTr="003C64ED">
        <w:trPr>
          <w:cantSplit/>
        </w:trPr>
        <w:tc>
          <w:tcPr>
            <w:tcW w:w="6237" w:type="dxa"/>
            <w:gridSpan w:val="2"/>
          </w:tcPr>
          <w:p w14:paraId="337E8984" w14:textId="77777777" w:rsidR="00931298" w:rsidRPr="00B660EE" w:rsidRDefault="00931298" w:rsidP="00C30155">
            <w:pPr>
              <w:spacing w:before="0"/>
              <w:rPr>
                <w:lang w:eastAsia="zh-CN"/>
              </w:rPr>
            </w:pPr>
          </w:p>
        </w:tc>
        <w:tc>
          <w:tcPr>
            <w:tcW w:w="3574" w:type="dxa"/>
            <w:gridSpan w:val="2"/>
          </w:tcPr>
          <w:p w14:paraId="186E685E"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133769D3" w14:textId="77777777" w:rsidTr="003C64ED">
        <w:trPr>
          <w:cantSplit/>
        </w:trPr>
        <w:tc>
          <w:tcPr>
            <w:tcW w:w="9811" w:type="dxa"/>
            <w:gridSpan w:val="4"/>
          </w:tcPr>
          <w:p w14:paraId="3AA2D0F7" w14:textId="77777777" w:rsidR="00931298" w:rsidRPr="007B28CB" w:rsidRDefault="00931298" w:rsidP="007B28CB">
            <w:pPr>
              <w:spacing w:before="0"/>
              <w:rPr>
                <w:sz w:val="20"/>
                <w:szCs w:val="16"/>
                <w:lang w:eastAsia="zh-CN"/>
              </w:rPr>
            </w:pPr>
          </w:p>
        </w:tc>
      </w:tr>
      <w:tr w:rsidR="0048422D" w:rsidRPr="00B660EE" w14:paraId="686BAFF9" w14:textId="77777777" w:rsidTr="003C64ED">
        <w:trPr>
          <w:cantSplit/>
        </w:trPr>
        <w:tc>
          <w:tcPr>
            <w:tcW w:w="9811" w:type="dxa"/>
            <w:gridSpan w:val="4"/>
          </w:tcPr>
          <w:p w14:paraId="4FE3922D" w14:textId="77777777" w:rsidR="0048422D" w:rsidRPr="00B660EE" w:rsidRDefault="0048422D" w:rsidP="0048422D">
            <w:pPr>
              <w:pStyle w:val="Source"/>
              <w:rPr>
                <w:lang w:eastAsia="zh-CN"/>
              </w:rPr>
            </w:pPr>
            <w:r w:rsidRPr="004856E3">
              <w:rPr>
                <w:lang w:eastAsia="zh-CN"/>
              </w:rPr>
              <w:t>欧洲邮电主管部门大会（</w:t>
            </w:r>
            <w:r w:rsidRPr="004856E3">
              <w:rPr>
                <w:lang w:eastAsia="zh-CN"/>
              </w:rPr>
              <w:t>CEPT</w:t>
            </w:r>
            <w:r w:rsidRPr="004856E3">
              <w:rPr>
                <w:lang w:eastAsia="zh-CN"/>
              </w:rPr>
              <w:t>）成员国</w:t>
            </w:r>
          </w:p>
        </w:tc>
      </w:tr>
      <w:tr w:rsidR="0048422D" w:rsidRPr="009D4900" w14:paraId="7D807071" w14:textId="77777777" w:rsidTr="003C64ED">
        <w:trPr>
          <w:cantSplit/>
        </w:trPr>
        <w:tc>
          <w:tcPr>
            <w:tcW w:w="9811" w:type="dxa"/>
            <w:gridSpan w:val="4"/>
          </w:tcPr>
          <w:p w14:paraId="064AC551" w14:textId="473644B5" w:rsidR="0048422D" w:rsidRPr="00B660EE" w:rsidRDefault="00326E0A" w:rsidP="0048422D">
            <w:pPr>
              <w:pStyle w:val="Title1"/>
              <w:rPr>
                <w:lang w:eastAsia="zh-CN"/>
              </w:rPr>
            </w:pPr>
            <w:r w:rsidRPr="00326E0A">
              <w:rPr>
                <w:rFonts w:hint="eastAsia"/>
              </w:rPr>
              <w:t>第</w:t>
            </w:r>
            <w:r w:rsidRPr="00326E0A">
              <w:rPr>
                <w:rFonts w:hint="eastAsia"/>
              </w:rPr>
              <w:t>76</w:t>
            </w:r>
            <w:proofErr w:type="spellStart"/>
            <w:r w:rsidRPr="00326E0A">
              <w:rPr>
                <w:rFonts w:hint="eastAsia"/>
              </w:rPr>
              <w:t>号决议的拟议修改</w:t>
            </w:r>
            <w:proofErr w:type="spellEnd"/>
          </w:p>
        </w:tc>
      </w:tr>
      <w:tr w:rsidR="00657CDA" w:rsidRPr="00426748" w14:paraId="500FD3C8" w14:textId="77777777" w:rsidTr="003C64ED">
        <w:trPr>
          <w:cantSplit/>
          <w:trHeight w:hRule="exact" w:val="240"/>
        </w:trPr>
        <w:tc>
          <w:tcPr>
            <w:tcW w:w="9811" w:type="dxa"/>
            <w:gridSpan w:val="4"/>
          </w:tcPr>
          <w:p w14:paraId="43668BD9" w14:textId="77777777" w:rsidR="00657CDA" w:rsidRDefault="00657CDA" w:rsidP="0048422D">
            <w:pPr>
              <w:pStyle w:val="Title2"/>
              <w:spacing w:before="0"/>
              <w:rPr>
                <w:lang w:eastAsia="zh-CN"/>
              </w:rPr>
            </w:pPr>
          </w:p>
        </w:tc>
      </w:tr>
      <w:tr w:rsidR="00657CDA" w:rsidRPr="00426748" w14:paraId="4BF6FB5A" w14:textId="77777777" w:rsidTr="003C64ED">
        <w:trPr>
          <w:cantSplit/>
          <w:trHeight w:hRule="exact" w:val="240"/>
        </w:trPr>
        <w:tc>
          <w:tcPr>
            <w:tcW w:w="9811" w:type="dxa"/>
            <w:gridSpan w:val="4"/>
          </w:tcPr>
          <w:p w14:paraId="0A3C723B" w14:textId="77777777" w:rsidR="00657CDA" w:rsidRPr="00DB6F38" w:rsidRDefault="00657CDA" w:rsidP="00293F9A">
            <w:pPr>
              <w:pStyle w:val="Agendaitem"/>
              <w:spacing w:before="0"/>
              <w:rPr>
                <w:lang w:eastAsia="zh-CN"/>
              </w:rPr>
            </w:pPr>
          </w:p>
        </w:tc>
      </w:tr>
    </w:tbl>
    <w:p w14:paraId="5D159531"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713"/>
        <w:gridCol w:w="3969"/>
      </w:tblGrid>
      <w:tr w:rsidR="00931298" w:rsidRPr="009D4900" w14:paraId="252459A8" w14:textId="77777777" w:rsidTr="00E629EA">
        <w:trPr>
          <w:cantSplit/>
        </w:trPr>
        <w:tc>
          <w:tcPr>
            <w:tcW w:w="1957" w:type="dxa"/>
          </w:tcPr>
          <w:p w14:paraId="20096F6A"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2503FD97" w14:textId="0590286F" w:rsidR="00931298" w:rsidRPr="00241610" w:rsidRDefault="00743232" w:rsidP="00241610">
            <w:pPr>
              <w:rPr>
                <w:lang w:eastAsia="zh-CN"/>
              </w:rPr>
            </w:pPr>
            <w:r>
              <w:rPr>
                <w:lang w:val="zh-CN" w:eastAsia="zh-CN"/>
              </w:rPr>
              <w:t>本文稿建议修改</w:t>
            </w:r>
            <w:r w:rsidRPr="00743232">
              <w:rPr>
                <w:lang w:eastAsia="zh-CN"/>
              </w:rPr>
              <w:t>WTSA</w:t>
            </w:r>
            <w:r>
              <w:rPr>
                <w:lang w:val="zh-CN" w:eastAsia="zh-CN"/>
              </w:rPr>
              <w:t>第</w:t>
            </w:r>
            <w:r w:rsidRPr="00743232">
              <w:rPr>
                <w:lang w:eastAsia="zh-CN"/>
              </w:rPr>
              <w:t>76</w:t>
            </w:r>
            <w:r>
              <w:rPr>
                <w:lang w:val="zh-CN" w:eastAsia="zh-CN"/>
              </w:rPr>
              <w:t>号决议</w:t>
            </w:r>
            <w:r w:rsidRPr="00743232">
              <w:rPr>
                <w:lang w:eastAsia="zh-CN"/>
              </w:rPr>
              <w:t>（</w:t>
            </w:r>
            <w:r w:rsidRPr="00743232">
              <w:rPr>
                <w:lang w:eastAsia="zh-CN"/>
              </w:rPr>
              <w:t>2022</w:t>
            </w:r>
            <w:r>
              <w:rPr>
                <w:lang w:val="zh-CN" w:eastAsia="zh-CN"/>
              </w:rPr>
              <w:t>年</w:t>
            </w:r>
            <w:r w:rsidRPr="00743232">
              <w:rPr>
                <w:lang w:eastAsia="zh-CN"/>
              </w:rPr>
              <w:t>，</w:t>
            </w:r>
            <w:r>
              <w:rPr>
                <w:lang w:val="zh-CN" w:eastAsia="zh-CN"/>
              </w:rPr>
              <w:t>日内瓦</w:t>
            </w:r>
            <w:r w:rsidRPr="00743232">
              <w:rPr>
                <w:lang w:eastAsia="zh-CN"/>
              </w:rPr>
              <w:t>，</w:t>
            </w:r>
            <w:r>
              <w:rPr>
                <w:lang w:val="zh-CN" w:eastAsia="zh-CN"/>
              </w:rPr>
              <w:t>修订版</w:t>
            </w:r>
            <w:r w:rsidRPr="00743232">
              <w:rPr>
                <w:lang w:eastAsia="zh-CN"/>
              </w:rPr>
              <w:t>），</w:t>
            </w:r>
            <w:r>
              <w:rPr>
                <w:lang w:val="zh-CN" w:eastAsia="zh-CN"/>
              </w:rPr>
              <w:t>纳入对</w:t>
            </w:r>
            <w:r w:rsidRPr="00743232">
              <w:rPr>
                <w:lang w:eastAsia="zh-CN"/>
              </w:rPr>
              <w:t>PP</w:t>
            </w:r>
            <w:r>
              <w:rPr>
                <w:lang w:val="zh-CN" w:eastAsia="zh-CN"/>
              </w:rPr>
              <w:t>第</w:t>
            </w:r>
            <w:r w:rsidRPr="00743232">
              <w:rPr>
                <w:lang w:eastAsia="zh-CN"/>
              </w:rPr>
              <w:t>177</w:t>
            </w:r>
            <w:r>
              <w:rPr>
                <w:lang w:val="zh-CN" w:eastAsia="zh-CN"/>
              </w:rPr>
              <w:t>号决议</w:t>
            </w:r>
            <w:r w:rsidRPr="00743232">
              <w:rPr>
                <w:lang w:eastAsia="zh-CN"/>
              </w:rPr>
              <w:t>（</w:t>
            </w:r>
            <w:r w:rsidRPr="00743232">
              <w:rPr>
                <w:lang w:eastAsia="zh-CN"/>
              </w:rPr>
              <w:t>2022</w:t>
            </w:r>
            <w:r>
              <w:rPr>
                <w:lang w:val="zh-CN" w:eastAsia="zh-CN"/>
              </w:rPr>
              <w:t>年</w:t>
            </w:r>
            <w:r w:rsidRPr="00743232">
              <w:rPr>
                <w:lang w:eastAsia="zh-CN"/>
              </w:rPr>
              <w:t>，</w:t>
            </w:r>
            <w:r>
              <w:rPr>
                <w:lang w:val="zh-CN" w:eastAsia="zh-CN"/>
              </w:rPr>
              <w:t>布加勒斯特</w:t>
            </w:r>
            <w:r w:rsidRPr="00743232">
              <w:rPr>
                <w:lang w:eastAsia="zh-CN"/>
              </w:rPr>
              <w:t>，</w:t>
            </w:r>
            <w:r>
              <w:rPr>
                <w:lang w:val="zh-CN" w:eastAsia="zh-CN"/>
              </w:rPr>
              <w:t>修订版</w:t>
            </w:r>
            <w:r w:rsidRPr="00743232">
              <w:rPr>
                <w:lang w:eastAsia="zh-CN"/>
              </w:rPr>
              <w:t>）</w:t>
            </w:r>
            <w:r>
              <w:rPr>
                <w:lang w:val="zh-CN" w:eastAsia="zh-CN"/>
              </w:rPr>
              <w:t>的修改和对</w:t>
            </w:r>
            <w:r w:rsidRPr="00743232">
              <w:rPr>
                <w:lang w:eastAsia="zh-CN"/>
              </w:rPr>
              <w:t>WTDC</w:t>
            </w:r>
            <w:r>
              <w:rPr>
                <w:lang w:val="zh-CN" w:eastAsia="zh-CN"/>
              </w:rPr>
              <w:t>第</w:t>
            </w:r>
            <w:r w:rsidRPr="00743232">
              <w:rPr>
                <w:lang w:eastAsia="zh-CN"/>
              </w:rPr>
              <w:t>47</w:t>
            </w:r>
            <w:r>
              <w:rPr>
                <w:lang w:val="zh-CN" w:eastAsia="zh-CN"/>
              </w:rPr>
              <w:t>号决议</w:t>
            </w:r>
            <w:r w:rsidRPr="00743232">
              <w:rPr>
                <w:lang w:eastAsia="zh-CN"/>
              </w:rPr>
              <w:t>（</w:t>
            </w:r>
            <w:r w:rsidRPr="00743232">
              <w:rPr>
                <w:lang w:eastAsia="zh-CN"/>
              </w:rPr>
              <w:t>2022</w:t>
            </w:r>
            <w:r>
              <w:rPr>
                <w:lang w:val="zh-CN" w:eastAsia="zh-CN"/>
              </w:rPr>
              <w:t>年</w:t>
            </w:r>
            <w:r w:rsidRPr="00743232">
              <w:rPr>
                <w:lang w:eastAsia="zh-CN"/>
              </w:rPr>
              <w:t>，</w:t>
            </w:r>
            <w:r>
              <w:rPr>
                <w:lang w:val="zh-CN" w:eastAsia="zh-CN"/>
              </w:rPr>
              <w:t>基加利</w:t>
            </w:r>
            <w:r w:rsidRPr="00743232">
              <w:rPr>
                <w:lang w:eastAsia="zh-CN"/>
              </w:rPr>
              <w:t>，</w:t>
            </w:r>
            <w:r>
              <w:rPr>
                <w:lang w:val="zh-CN" w:eastAsia="zh-CN"/>
              </w:rPr>
              <w:t>修订版</w:t>
            </w:r>
            <w:r w:rsidRPr="00743232">
              <w:rPr>
                <w:lang w:eastAsia="zh-CN"/>
              </w:rPr>
              <w:t>）</w:t>
            </w:r>
            <w:r>
              <w:rPr>
                <w:lang w:val="zh-CN" w:eastAsia="zh-CN"/>
              </w:rPr>
              <w:t>的修改。该决议强调了一致性和互操作性测试的重要性</w:t>
            </w:r>
            <w:r w:rsidR="00817968">
              <w:rPr>
                <w:rFonts w:hint="eastAsia"/>
                <w:lang w:val="zh-CN" w:eastAsia="zh-CN"/>
              </w:rPr>
              <w:t>并</w:t>
            </w:r>
            <w:r>
              <w:rPr>
                <w:lang w:val="zh-CN" w:eastAsia="zh-CN"/>
              </w:rPr>
              <w:t>明确</w:t>
            </w:r>
            <w:r>
              <w:rPr>
                <w:lang w:val="zh-CN" w:eastAsia="zh-CN"/>
              </w:rPr>
              <w:t>ITU-T</w:t>
            </w:r>
            <w:r>
              <w:rPr>
                <w:lang w:val="zh-CN" w:eastAsia="zh-CN"/>
              </w:rPr>
              <w:t>在此方面运作职责的必要性、与积极参与一致性和互操作性测试的其它组织开展协作的重要性以及就</w:t>
            </w:r>
            <w:r>
              <w:rPr>
                <w:lang w:val="zh-CN" w:eastAsia="zh-CN"/>
              </w:rPr>
              <w:t>ITU-D</w:t>
            </w:r>
            <w:r>
              <w:rPr>
                <w:lang w:val="zh-CN" w:eastAsia="zh-CN"/>
              </w:rPr>
              <w:t>和</w:t>
            </w:r>
            <w:r>
              <w:rPr>
                <w:lang w:val="zh-CN" w:eastAsia="zh-CN"/>
              </w:rPr>
              <w:t>ITU-R</w:t>
            </w:r>
            <w:r>
              <w:rPr>
                <w:lang w:val="zh-CN" w:eastAsia="zh-CN"/>
              </w:rPr>
              <w:t>在此领域的职责与其开展有效联络的必要性。</w:t>
            </w:r>
          </w:p>
        </w:tc>
      </w:tr>
      <w:tr w:rsidR="00931298" w:rsidRPr="009D4900" w14:paraId="1E387585" w14:textId="77777777" w:rsidTr="004A529A">
        <w:trPr>
          <w:cantSplit/>
        </w:trPr>
        <w:tc>
          <w:tcPr>
            <w:tcW w:w="1957" w:type="dxa"/>
          </w:tcPr>
          <w:p w14:paraId="7E9046A9"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713" w:type="dxa"/>
          </w:tcPr>
          <w:p w14:paraId="7FF3D047" w14:textId="774234CB" w:rsidR="00FE5494" w:rsidRPr="00B660EE" w:rsidRDefault="00743232" w:rsidP="00E6117A">
            <w:pPr>
              <w:rPr>
                <w:lang w:eastAsia="zh-CN"/>
              </w:rPr>
            </w:pPr>
            <w:proofErr w:type="spellStart"/>
            <w:r>
              <w:rPr>
                <w:lang w:val="zh-CN"/>
              </w:rPr>
              <w:t>英国</w:t>
            </w:r>
            <w:proofErr w:type="spellEnd"/>
            <w:r w:rsidR="004A529A">
              <w:rPr>
                <w:lang w:val="zh-CN" w:eastAsia="zh-CN"/>
              </w:rPr>
              <w:br/>
            </w:r>
            <w:proofErr w:type="spellStart"/>
            <w:r>
              <w:rPr>
                <w:lang w:val="zh-CN"/>
              </w:rPr>
              <w:t>科学、创新和技术部</w:t>
            </w:r>
            <w:proofErr w:type="spellEnd"/>
            <w:r>
              <w:rPr>
                <w:lang w:val="zh-CN"/>
              </w:rPr>
              <w:t>（</w:t>
            </w:r>
            <w:r>
              <w:rPr>
                <w:lang w:val="zh-CN"/>
              </w:rPr>
              <w:t>DSIT</w:t>
            </w:r>
            <w:r>
              <w:rPr>
                <w:lang w:val="zh-CN"/>
              </w:rPr>
              <w:t>）</w:t>
            </w:r>
            <w:r w:rsidR="00FA3CD3" w:rsidRPr="0077349A">
              <w:br/>
            </w:r>
            <w:r w:rsidR="00817968" w:rsidRPr="00D77743">
              <w:t>Vincent Affleck</w:t>
            </w:r>
            <w:r w:rsidR="00817968" w:rsidRPr="00512D1D">
              <w:t xml:space="preserve"> </w:t>
            </w:r>
          </w:p>
        </w:tc>
        <w:tc>
          <w:tcPr>
            <w:tcW w:w="3969" w:type="dxa"/>
          </w:tcPr>
          <w:p w14:paraId="478A42FB" w14:textId="3995F4E9"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FA3CD3" w:rsidRPr="00D77743">
                <w:rPr>
                  <w:rStyle w:val="Hyperlink"/>
                </w:rPr>
                <w:t>Vincentaffleck2@hotmail.com</w:t>
              </w:r>
            </w:hyperlink>
          </w:p>
        </w:tc>
      </w:tr>
    </w:tbl>
    <w:p w14:paraId="77013D17" w14:textId="77777777" w:rsidR="00A52D1A" w:rsidRPr="00A52D1A" w:rsidRDefault="00A52D1A" w:rsidP="00A52D1A">
      <w:pPr>
        <w:rPr>
          <w:lang w:eastAsia="zh-CN"/>
        </w:rPr>
      </w:pPr>
    </w:p>
    <w:p w14:paraId="05918A07"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3B68ECF5" w14:textId="77777777" w:rsidR="00EA5314" w:rsidRDefault="00DA61F9">
      <w:pPr>
        <w:pStyle w:val="Proposal"/>
        <w:rPr>
          <w:lang w:eastAsia="zh-CN"/>
        </w:rPr>
      </w:pPr>
      <w:r>
        <w:rPr>
          <w:lang w:eastAsia="zh-CN"/>
        </w:rPr>
        <w:lastRenderedPageBreak/>
        <w:t>MOD</w:t>
      </w:r>
      <w:r>
        <w:rPr>
          <w:lang w:eastAsia="zh-CN"/>
        </w:rPr>
        <w:tab/>
        <w:t>ECP/38A17/1</w:t>
      </w:r>
    </w:p>
    <w:p w14:paraId="4357589B" w14:textId="45723AFD" w:rsidR="009D2907" w:rsidRPr="002B04C3" w:rsidRDefault="00DA61F9" w:rsidP="00F81018">
      <w:pPr>
        <w:pStyle w:val="ResNo"/>
        <w:rPr>
          <w:lang w:eastAsia="zh-CN"/>
        </w:rPr>
      </w:pPr>
      <w:bookmarkStart w:id="1" w:name="_Toc114651362"/>
      <w:r w:rsidRPr="002B04C3">
        <w:rPr>
          <w:rStyle w:val="href"/>
          <w:rFonts w:hint="eastAsia"/>
          <w:lang w:eastAsia="zh-CN"/>
        </w:rPr>
        <w:t>第</w:t>
      </w:r>
      <w:r w:rsidRPr="002B04C3">
        <w:rPr>
          <w:rStyle w:val="href"/>
          <w:rFonts w:hint="eastAsia"/>
          <w:lang w:eastAsia="zh-CN"/>
        </w:rPr>
        <w:t>76</w:t>
      </w:r>
      <w:r w:rsidRPr="002B04C3">
        <w:rPr>
          <w:rStyle w:val="href"/>
          <w:rFonts w:hint="eastAsia"/>
          <w:lang w:eastAsia="zh-CN"/>
        </w:rPr>
        <w:t>号决议</w:t>
      </w:r>
      <w:r w:rsidRPr="002B04C3">
        <w:rPr>
          <w:rFonts w:hint="eastAsia"/>
          <w:lang w:eastAsia="zh-CN"/>
        </w:rPr>
        <w:t>（</w:t>
      </w:r>
      <w:del w:id="2" w:author="Du, Zhaoyan" w:date="2024-09-24T15:55:00Z">
        <w:r w:rsidRPr="002B04C3" w:rsidDel="00FA3CD3">
          <w:rPr>
            <w:rFonts w:hint="eastAsia"/>
            <w:lang w:eastAsia="zh-CN"/>
          </w:rPr>
          <w:delText>2022</w:delText>
        </w:r>
        <w:r w:rsidRPr="002B04C3" w:rsidDel="00FA3CD3">
          <w:rPr>
            <w:rFonts w:hint="eastAsia"/>
            <w:lang w:eastAsia="zh-CN"/>
          </w:rPr>
          <w:delText>年，日内瓦</w:delText>
        </w:r>
      </w:del>
      <w:ins w:id="3" w:author="Du, Zhaoyan" w:date="2024-09-24T15:55:00Z">
        <w:r w:rsidR="00FA3CD3">
          <w:rPr>
            <w:rFonts w:hint="eastAsia"/>
            <w:lang w:eastAsia="zh-CN"/>
          </w:rPr>
          <w:t>2024</w:t>
        </w:r>
        <w:r w:rsidR="00FA3CD3">
          <w:rPr>
            <w:rFonts w:hint="eastAsia"/>
            <w:lang w:eastAsia="zh-CN"/>
          </w:rPr>
          <w:t>年，</w:t>
        </w:r>
      </w:ins>
      <w:ins w:id="4" w:author="Du, Zhaoyan" w:date="2024-09-24T15:56:00Z">
        <w:r w:rsidR="00FA3CD3">
          <w:rPr>
            <w:rFonts w:hint="eastAsia"/>
            <w:lang w:eastAsia="zh-CN"/>
          </w:rPr>
          <w:t>新德里</w:t>
        </w:r>
      </w:ins>
      <w:r w:rsidRPr="002B04C3">
        <w:rPr>
          <w:rFonts w:hint="eastAsia"/>
          <w:lang w:eastAsia="zh-CN"/>
        </w:rPr>
        <w:t>，</w:t>
      </w:r>
      <w:r w:rsidRPr="002B04C3">
        <w:rPr>
          <w:rFonts w:hint="eastAsia"/>
          <w:lang w:val="fr-CH" w:eastAsia="zh-CN"/>
        </w:rPr>
        <w:t>修订版</w:t>
      </w:r>
      <w:r w:rsidRPr="002B04C3">
        <w:rPr>
          <w:rFonts w:hint="eastAsia"/>
          <w:lang w:eastAsia="zh-CN"/>
        </w:rPr>
        <w:t>）</w:t>
      </w:r>
      <w:bookmarkEnd w:id="1"/>
    </w:p>
    <w:p w14:paraId="08EF17D7" w14:textId="77777777" w:rsidR="009D2907" w:rsidRPr="002B04C3" w:rsidRDefault="00DA61F9" w:rsidP="00F81018">
      <w:pPr>
        <w:pStyle w:val="Restitle"/>
        <w:rPr>
          <w:lang w:eastAsia="zh-CN"/>
        </w:rPr>
      </w:pPr>
      <w:bookmarkStart w:id="5" w:name="_Toc114651363"/>
      <w:r w:rsidRPr="002B04C3">
        <w:rPr>
          <w:rFonts w:hint="eastAsia"/>
          <w:lang w:eastAsia="zh-CN"/>
        </w:rPr>
        <w:t>有关一致性和互操作性测试、向发展中国家</w:t>
      </w:r>
      <w:r>
        <w:rPr>
          <w:rStyle w:val="FootnoteReference"/>
          <w:lang w:eastAsia="zh-CN"/>
        </w:rPr>
        <w:footnoteReference w:customMarkFollows="1" w:id="1"/>
        <w:t>1</w:t>
      </w:r>
      <w:r w:rsidRPr="002B04C3">
        <w:rPr>
          <w:rFonts w:hint="eastAsia"/>
          <w:lang w:eastAsia="zh-CN"/>
        </w:rPr>
        <w:t>提供帮助和</w:t>
      </w:r>
      <w:r w:rsidRPr="002B04C3">
        <w:rPr>
          <w:lang w:eastAsia="zh-CN"/>
        </w:rPr>
        <w:br/>
      </w:r>
      <w:r w:rsidRPr="002B04C3">
        <w:rPr>
          <w:rFonts w:hint="eastAsia"/>
          <w:lang w:eastAsia="zh-CN"/>
        </w:rPr>
        <w:t>未来可能采用的国际电联标志计划的研究</w:t>
      </w:r>
      <w:bookmarkEnd w:id="5"/>
    </w:p>
    <w:p w14:paraId="57724B4D" w14:textId="5D19E359" w:rsidR="009D2907" w:rsidRPr="00194A84" w:rsidRDefault="00DA61F9" w:rsidP="00F81018">
      <w:pPr>
        <w:pStyle w:val="Resref"/>
        <w:rPr>
          <w:i w:val="0"/>
          <w:lang w:eastAsia="zh-CN"/>
        </w:rPr>
      </w:pPr>
      <w:r w:rsidRPr="00194A84">
        <w:rPr>
          <w:rFonts w:hint="eastAsia"/>
          <w:i w:val="0"/>
          <w:lang w:eastAsia="zh-CN"/>
        </w:rPr>
        <w:t>（</w:t>
      </w:r>
      <w:r w:rsidRPr="00194A84">
        <w:rPr>
          <w:rStyle w:val="Italic"/>
          <w:i w:val="0"/>
          <w:lang w:eastAsia="zh-CN"/>
        </w:rPr>
        <w:t>2008</w:t>
      </w:r>
      <w:r w:rsidRPr="00194A84">
        <w:rPr>
          <w:rStyle w:val="Italic"/>
          <w:rFonts w:hint="eastAsia"/>
          <w:i w:val="0"/>
          <w:lang w:eastAsia="zh-CN"/>
        </w:rPr>
        <w:t>年，约翰内斯堡；</w:t>
      </w:r>
      <w:r w:rsidRPr="00194A84">
        <w:rPr>
          <w:rStyle w:val="Italic"/>
          <w:i w:val="0"/>
          <w:lang w:eastAsia="zh-CN"/>
        </w:rPr>
        <w:t>2012</w:t>
      </w:r>
      <w:r w:rsidRPr="00194A84">
        <w:rPr>
          <w:rStyle w:val="Italic"/>
          <w:rFonts w:hint="eastAsia"/>
          <w:i w:val="0"/>
          <w:lang w:eastAsia="zh-CN"/>
        </w:rPr>
        <w:t>年，迪拜；</w:t>
      </w:r>
      <w:r w:rsidRPr="00194A84">
        <w:rPr>
          <w:rStyle w:val="Italic"/>
          <w:i w:val="0"/>
          <w:lang w:eastAsia="zh-CN"/>
        </w:rPr>
        <w:t>2016</w:t>
      </w:r>
      <w:r w:rsidRPr="00194A84">
        <w:rPr>
          <w:rStyle w:val="Italic"/>
          <w:rFonts w:hint="eastAsia"/>
          <w:i w:val="0"/>
          <w:lang w:eastAsia="zh-CN"/>
        </w:rPr>
        <w:t>年，哈马马特；</w:t>
      </w:r>
      <w:ins w:id="6" w:author="Du, Zhaoyan" w:date="2024-09-24T15:57:00Z">
        <w:r w:rsidR="00FA3CD3">
          <w:rPr>
            <w:rStyle w:val="Italic"/>
            <w:i w:val="0"/>
            <w:lang w:eastAsia="zh-CN"/>
          </w:rPr>
          <w:br/>
        </w:r>
      </w:ins>
      <w:r w:rsidRPr="00194A84">
        <w:rPr>
          <w:rStyle w:val="Italic"/>
          <w:rFonts w:hint="eastAsia"/>
          <w:i w:val="0"/>
          <w:lang w:eastAsia="zh-CN"/>
        </w:rPr>
        <w:t>2022</w:t>
      </w:r>
      <w:r w:rsidRPr="00194A84">
        <w:rPr>
          <w:rStyle w:val="Italic"/>
          <w:rFonts w:hint="eastAsia"/>
          <w:i w:val="0"/>
          <w:lang w:eastAsia="zh-CN"/>
        </w:rPr>
        <w:t>年，日内瓦</w:t>
      </w:r>
      <w:ins w:id="7" w:author="Du, Zhaoyan" w:date="2024-09-24T15:56:00Z">
        <w:r w:rsidR="00FA3CD3">
          <w:rPr>
            <w:rStyle w:val="Italic"/>
            <w:rFonts w:hint="eastAsia"/>
            <w:i w:val="0"/>
            <w:lang w:eastAsia="zh-CN"/>
          </w:rPr>
          <w:t>；</w:t>
        </w:r>
        <w:r w:rsidR="00FA3CD3">
          <w:rPr>
            <w:rStyle w:val="Italic"/>
            <w:rFonts w:hint="eastAsia"/>
            <w:i w:val="0"/>
            <w:lang w:eastAsia="zh-CN"/>
          </w:rPr>
          <w:t>2024</w:t>
        </w:r>
        <w:r w:rsidR="00FA3CD3">
          <w:rPr>
            <w:rStyle w:val="Italic"/>
            <w:rFonts w:hint="eastAsia"/>
            <w:i w:val="0"/>
            <w:lang w:eastAsia="zh-CN"/>
          </w:rPr>
          <w:t>年，新德里</w:t>
        </w:r>
      </w:ins>
      <w:r w:rsidRPr="00194A84">
        <w:rPr>
          <w:rFonts w:hint="eastAsia"/>
          <w:i w:val="0"/>
          <w:lang w:eastAsia="zh-CN"/>
        </w:rPr>
        <w:t>）</w:t>
      </w:r>
    </w:p>
    <w:p w14:paraId="56BFABA7" w14:textId="4E703EAF" w:rsidR="009D2907" w:rsidRPr="002B04C3" w:rsidRDefault="00DA61F9" w:rsidP="006A364B">
      <w:pPr>
        <w:pStyle w:val="Normalaftertitle"/>
        <w:tabs>
          <w:tab w:val="clear" w:pos="1701"/>
          <w:tab w:val="clear" w:pos="2495"/>
          <w:tab w:val="left" w:pos="1871"/>
          <w:tab w:val="left" w:pos="2268"/>
        </w:tabs>
        <w:rPr>
          <w:lang w:eastAsia="zh-CN"/>
        </w:rPr>
      </w:pPr>
      <w:r w:rsidRPr="002B04C3">
        <w:rPr>
          <w:rFonts w:hint="eastAsia"/>
          <w:lang w:eastAsia="zh-CN"/>
        </w:rPr>
        <w:t>世界电信标准化全会（</w:t>
      </w:r>
      <w:del w:id="8" w:author="Du, Zhaoyan" w:date="2024-09-24T15:58:00Z">
        <w:r w:rsidRPr="002B04C3" w:rsidDel="00FA3CD3">
          <w:rPr>
            <w:rFonts w:hint="eastAsia"/>
            <w:lang w:eastAsia="zh-CN"/>
          </w:rPr>
          <w:delText>2022</w:delText>
        </w:r>
        <w:r w:rsidRPr="002B04C3" w:rsidDel="00FA3CD3">
          <w:rPr>
            <w:rFonts w:hint="eastAsia"/>
            <w:lang w:eastAsia="zh-CN"/>
          </w:rPr>
          <w:delText>年，日内瓦</w:delText>
        </w:r>
      </w:del>
      <w:ins w:id="9" w:author="Du, Zhaoyan" w:date="2024-09-24T15:58:00Z">
        <w:r w:rsidR="00FA3CD3">
          <w:rPr>
            <w:rFonts w:hint="eastAsia"/>
            <w:lang w:eastAsia="zh-CN"/>
          </w:rPr>
          <w:t>2024</w:t>
        </w:r>
        <w:r w:rsidR="00FA3CD3">
          <w:rPr>
            <w:rFonts w:hint="eastAsia"/>
            <w:lang w:eastAsia="zh-CN"/>
          </w:rPr>
          <w:t>年，新德里</w:t>
        </w:r>
      </w:ins>
      <w:r w:rsidRPr="002B04C3">
        <w:rPr>
          <w:rFonts w:hint="eastAsia"/>
          <w:lang w:eastAsia="zh-CN"/>
        </w:rPr>
        <w:t>），</w:t>
      </w:r>
    </w:p>
    <w:p w14:paraId="122907FA" w14:textId="77777777" w:rsidR="009D2907" w:rsidRPr="002B04C3" w:rsidRDefault="00DA61F9" w:rsidP="00146C92">
      <w:pPr>
        <w:pStyle w:val="Call"/>
        <w:rPr>
          <w:lang w:eastAsia="zh-CN"/>
        </w:rPr>
      </w:pPr>
      <w:r w:rsidRPr="002B04C3">
        <w:rPr>
          <w:rFonts w:hint="eastAsia"/>
          <w:lang w:eastAsia="zh-CN"/>
        </w:rPr>
        <w:t>忆及</w:t>
      </w:r>
    </w:p>
    <w:p w14:paraId="4B23C149" w14:textId="10C09BB4" w:rsidR="009D2907" w:rsidRPr="002B04C3" w:rsidRDefault="00DA61F9" w:rsidP="006A364B">
      <w:pPr>
        <w:rPr>
          <w:lang w:eastAsia="zh-CN"/>
        </w:rPr>
      </w:pPr>
      <w:r w:rsidRPr="002B04C3">
        <w:rPr>
          <w:i/>
          <w:iCs/>
          <w:lang w:eastAsia="zh-CN"/>
        </w:rPr>
        <w:t>a</w:t>
      </w:r>
      <w:r w:rsidRPr="002B04C3">
        <w:rPr>
          <w:rFonts w:hint="eastAsia"/>
          <w:i/>
          <w:iCs/>
          <w:lang w:eastAsia="zh-CN"/>
        </w:rPr>
        <w:t>)</w:t>
      </w:r>
      <w:r w:rsidRPr="002B04C3">
        <w:rPr>
          <w:lang w:eastAsia="zh-CN"/>
        </w:rPr>
        <w:tab/>
      </w:r>
      <w:r w:rsidRPr="002B04C3">
        <w:rPr>
          <w:rFonts w:hint="eastAsia"/>
          <w:lang w:eastAsia="zh-CN"/>
        </w:rPr>
        <w:t>全权代表大会第</w:t>
      </w:r>
      <w:r w:rsidRPr="002B04C3">
        <w:rPr>
          <w:lang w:eastAsia="zh-CN"/>
        </w:rPr>
        <w:t>123</w:t>
      </w:r>
      <w:r w:rsidRPr="002B04C3">
        <w:rPr>
          <w:rFonts w:hint="eastAsia"/>
          <w:lang w:eastAsia="zh-CN"/>
        </w:rPr>
        <w:t>号决议（</w:t>
      </w:r>
      <w:del w:id="10" w:author="Du, Zhaoyan" w:date="2024-09-24T15:58:00Z">
        <w:r w:rsidRPr="002B04C3" w:rsidDel="00FA3CD3">
          <w:rPr>
            <w:lang w:eastAsia="zh-CN"/>
          </w:rPr>
          <w:delText>2018</w:delText>
        </w:r>
        <w:r w:rsidRPr="002B04C3" w:rsidDel="00FA3CD3">
          <w:rPr>
            <w:rFonts w:hint="eastAsia"/>
            <w:lang w:eastAsia="zh-CN"/>
          </w:rPr>
          <w:delText>年，迪拜</w:delText>
        </w:r>
      </w:del>
      <w:ins w:id="11" w:author="Du, Zhaoyan" w:date="2024-09-24T15:58:00Z">
        <w:r w:rsidR="00FA3CD3">
          <w:rPr>
            <w:rFonts w:hint="eastAsia"/>
            <w:lang w:eastAsia="zh-CN"/>
          </w:rPr>
          <w:t>202</w:t>
        </w:r>
      </w:ins>
      <w:ins w:id="12" w:author="Li, Kehan" w:date="2024-09-24T16:30:00Z">
        <w:r>
          <w:rPr>
            <w:rFonts w:hint="eastAsia"/>
            <w:lang w:eastAsia="zh-CN"/>
          </w:rPr>
          <w:t>2</w:t>
        </w:r>
      </w:ins>
      <w:ins w:id="13" w:author="Du, Zhaoyan" w:date="2024-09-24T15:58:00Z">
        <w:r w:rsidR="00FA3CD3">
          <w:rPr>
            <w:rFonts w:hint="eastAsia"/>
            <w:lang w:eastAsia="zh-CN"/>
          </w:rPr>
          <w:t>年，</w:t>
        </w:r>
        <w:r w:rsidR="00FA3CD3" w:rsidRPr="00FA3CD3">
          <w:rPr>
            <w:rFonts w:hint="eastAsia"/>
            <w:lang w:eastAsia="zh-CN"/>
          </w:rPr>
          <w:t>布加勒斯特</w:t>
        </w:r>
      </w:ins>
      <w:r w:rsidRPr="002B04C3">
        <w:rPr>
          <w:rFonts w:hint="eastAsia"/>
          <w:lang w:eastAsia="zh-CN"/>
        </w:rPr>
        <w:t>，修订版）责成秘书长和三个局的主任彼此密切合作，</w:t>
      </w:r>
      <w:proofErr w:type="gramStart"/>
      <w:r w:rsidRPr="002B04C3">
        <w:rPr>
          <w:rFonts w:hint="eastAsia"/>
          <w:lang w:eastAsia="zh-CN"/>
        </w:rPr>
        <w:t>加快开展旨在缩小发展中国家和发达国家之间标准化工作差距的行动；</w:t>
      </w:r>
      <w:proofErr w:type="gramEnd"/>
    </w:p>
    <w:p w14:paraId="35BAE197" w14:textId="1EC5FDC8" w:rsidR="009D2907" w:rsidRPr="002B04C3" w:rsidDel="00F671D8" w:rsidRDefault="00DA61F9" w:rsidP="006A364B">
      <w:pPr>
        <w:rPr>
          <w:del w:id="14" w:author="Li, Kehan" w:date="2024-09-24T16:29:00Z"/>
          <w:rFonts w:eastAsia="Times New Roman"/>
          <w:szCs w:val="24"/>
          <w:lang w:eastAsia="zh-CN"/>
        </w:rPr>
      </w:pPr>
      <w:del w:id="15" w:author="Du, Zhaoyan" w:date="2024-09-24T15:59:00Z">
        <w:r w:rsidRPr="002B04C3" w:rsidDel="00FA3CD3">
          <w:rPr>
            <w:rFonts w:eastAsia="Times New Roman"/>
            <w:i/>
            <w:iCs/>
            <w:szCs w:val="24"/>
            <w:lang w:eastAsia="zh-CN"/>
          </w:rPr>
          <w:delText>b</w:delText>
        </w:r>
        <w:r w:rsidRPr="002B04C3" w:rsidDel="00FA3CD3">
          <w:rPr>
            <w:rFonts w:hint="eastAsia"/>
            <w:i/>
            <w:iCs/>
            <w:lang w:eastAsia="zh-CN"/>
          </w:rPr>
          <w:delText>)</w:delText>
        </w:r>
        <w:r w:rsidRPr="002B04C3" w:rsidDel="00FA3CD3">
          <w:rPr>
            <w:rFonts w:eastAsia="Times New Roman"/>
            <w:szCs w:val="24"/>
            <w:lang w:eastAsia="zh-CN"/>
          </w:rPr>
          <w:tab/>
        </w:r>
        <w:r w:rsidRPr="002B04C3" w:rsidDel="00FA3CD3">
          <w:rPr>
            <w:rFonts w:hint="eastAsia"/>
            <w:szCs w:val="24"/>
            <w:lang w:eastAsia="zh-CN"/>
          </w:rPr>
          <w:delText>全权代表大会第</w:delText>
        </w:r>
        <w:r w:rsidRPr="002B04C3" w:rsidDel="00FA3CD3">
          <w:rPr>
            <w:rFonts w:eastAsia="Times New Roman"/>
            <w:szCs w:val="24"/>
            <w:lang w:eastAsia="zh-CN"/>
          </w:rPr>
          <w:delText>200</w:delText>
        </w:r>
        <w:r w:rsidRPr="002B04C3" w:rsidDel="00FA3CD3">
          <w:rPr>
            <w:rFonts w:hint="eastAsia"/>
            <w:szCs w:val="24"/>
            <w:lang w:eastAsia="zh-CN"/>
          </w:rPr>
          <w:delText>号决议（</w:delText>
        </w:r>
        <w:r w:rsidRPr="002B04C3" w:rsidDel="00FA3CD3">
          <w:rPr>
            <w:rFonts w:eastAsia="Times New Roman"/>
            <w:szCs w:val="24"/>
            <w:lang w:eastAsia="zh-CN"/>
          </w:rPr>
          <w:delText>2018</w:delText>
        </w:r>
        <w:r w:rsidRPr="002B04C3" w:rsidDel="00FA3CD3">
          <w:rPr>
            <w:rFonts w:ascii="SimSun" w:hAnsi="SimSun" w:cs="SimSun" w:hint="eastAsia"/>
            <w:szCs w:val="24"/>
            <w:lang w:eastAsia="zh-CN"/>
          </w:rPr>
          <w:delText>年，迪拜，</w:delText>
        </w:r>
        <w:r w:rsidRPr="002B04C3" w:rsidDel="00FA3CD3">
          <w:rPr>
            <w:rFonts w:hint="eastAsia"/>
            <w:lang w:eastAsia="zh-CN"/>
          </w:rPr>
          <w:delText>修订版</w:delText>
        </w:r>
        <w:r w:rsidRPr="002B04C3" w:rsidDel="00FA3CD3">
          <w:rPr>
            <w:rFonts w:hint="eastAsia"/>
            <w:szCs w:val="24"/>
            <w:lang w:eastAsia="zh-CN"/>
          </w:rPr>
          <w:delText>）做出决议，重申在</w:delText>
        </w:r>
        <w:r w:rsidRPr="002B04C3" w:rsidDel="00FA3CD3">
          <w:rPr>
            <w:rFonts w:ascii="SimSun" w:hAnsi="SimSun" w:cs="SimSun" w:hint="eastAsia"/>
            <w:szCs w:val="24"/>
            <w:lang w:eastAsia="zh-CN"/>
          </w:rPr>
          <w:delText>《连通</w:delText>
        </w:r>
        <w:r w:rsidRPr="002B04C3" w:rsidDel="00FA3CD3">
          <w:rPr>
            <w:rFonts w:eastAsia="Times New Roman"/>
            <w:szCs w:val="24"/>
            <w:lang w:eastAsia="zh-CN"/>
          </w:rPr>
          <w:delText>2030</w:delText>
        </w:r>
        <w:r w:rsidRPr="002B04C3" w:rsidDel="00FA3CD3">
          <w:rPr>
            <w:rFonts w:ascii="SimSun" w:hAnsi="SimSun" w:cs="SimSun" w:hint="eastAsia"/>
            <w:szCs w:val="24"/>
            <w:lang w:eastAsia="zh-CN"/>
          </w:rPr>
          <w:delText>年议程》</w:delText>
        </w:r>
        <w:r w:rsidRPr="002B04C3" w:rsidDel="00FA3CD3">
          <w:rPr>
            <w:rFonts w:hint="eastAsia"/>
            <w:szCs w:val="24"/>
            <w:lang w:eastAsia="zh-CN"/>
          </w:rPr>
          <w:delText>议程下发展包括宽带在内的电信</w:delText>
        </w:r>
        <w:r w:rsidRPr="002B04C3" w:rsidDel="00FA3CD3">
          <w:rPr>
            <w:rFonts w:eastAsia="Times New Roman"/>
            <w:szCs w:val="24"/>
            <w:lang w:eastAsia="zh-CN"/>
          </w:rPr>
          <w:delText>/</w:delText>
        </w:r>
        <w:r w:rsidRPr="002B04C3" w:rsidDel="00FA3CD3">
          <w:rPr>
            <w:rFonts w:hint="eastAsia"/>
            <w:szCs w:val="24"/>
            <w:lang w:eastAsia="zh-CN"/>
          </w:rPr>
          <w:delText>信息通信技术（</w:delText>
        </w:r>
        <w:r w:rsidRPr="002B04C3" w:rsidDel="00FA3CD3">
          <w:rPr>
            <w:rFonts w:eastAsia="Times New Roman"/>
            <w:szCs w:val="24"/>
            <w:lang w:eastAsia="zh-CN"/>
          </w:rPr>
          <w:delText>ICT</w:delText>
        </w:r>
        <w:r w:rsidRPr="002B04C3" w:rsidDel="00FA3CD3">
          <w:rPr>
            <w:rFonts w:hint="eastAsia"/>
            <w:szCs w:val="24"/>
            <w:lang w:eastAsia="zh-CN"/>
          </w:rPr>
          <w:delText>）部门以促进可持续发展的全球共同愿景，设想实现</w:delText>
        </w:r>
        <w:r w:rsidRPr="002B04C3" w:rsidDel="00FA3CD3">
          <w:rPr>
            <w:rFonts w:ascii="SimSun" w:hAnsi="SimSun"/>
            <w:szCs w:val="24"/>
            <w:lang w:eastAsia="zh-CN"/>
          </w:rPr>
          <w:delText>“</w:delText>
        </w:r>
        <w:r w:rsidRPr="002B04C3" w:rsidDel="00FA3CD3">
          <w:rPr>
            <w:rFonts w:hint="eastAsia"/>
            <w:szCs w:val="24"/>
            <w:lang w:eastAsia="zh-CN"/>
          </w:rPr>
          <w:delText>一个由互连世界赋能的信息社会，在此社会中电信</w:delText>
        </w:r>
        <w:r w:rsidRPr="002B04C3" w:rsidDel="00FA3CD3">
          <w:rPr>
            <w:szCs w:val="24"/>
            <w:lang w:eastAsia="zh-CN"/>
          </w:rPr>
          <w:delText>/ICT</w:delText>
        </w:r>
        <w:r w:rsidRPr="002B04C3" w:rsidDel="00FA3CD3">
          <w:rPr>
            <w:rFonts w:hint="eastAsia"/>
            <w:szCs w:val="24"/>
            <w:lang w:eastAsia="zh-CN"/>
          </w:rPr>
          <w:delText>促成并加速可人人共享的社会、经济和环境方面的可持续增长和发展</w:delText>
        </w:r>
        <w:r w:rsidRPr="002B04C3" w:rsidDel="00FA3CD3">
          <w:rPr>
            <w:rFonts w:ascii="SimSun" w:hAnsi="SimSun"/>
            <w:szCs w:val="24"/>
            <w:lang w:eastAsia="zh-CN"/>
          </w:rPr>
          <w:delText>”</w:delText>
        </w:r>
        <w:r w:rsidRPr="002B04C3" w:rsidDel="00FA3CD3">
          <w:rPr>
            <w:rFonts w:hint="eastAsia"/>
            <w:szCs w:val="24"/>
            <w:lang w:eastAsia="zh-CN"/>
          </w:rPr>
          <w:delText>；</w:delText>
        </w:r>
      </w:del>
    </w:p>
    <w:p w14:paraId="5D6D300D" w14:textId="41CB2597" w:rsidR="009D2907" w:rsidRPr="002B04C3" w:rsidRDefault="00DA61F9" w:rsidP="006A364B">
      <w:pPr>
        <w:rPr>
          <w:rFonts w:eastAsia="Times New Roman"/>
          <w:szCs w:val="24"/>
          <w:lang w:eastAsia="zh-CN"/>
        </w:rPr>
      </w:pPr>
      <w:del w:id="16" w:author="Du, Zhaoyan" w:date="2024-09-24T15:59:00Z">
        <w:r w:rsidRPr="002B04C3" w:rsidDel="00FA3CD3">
          <w:rPr>
            <w:rFonts w:eastAsia="Times New Roman"/>
            <w:i/>
            <w:iCs/>
            <w:szCs w:val="24"/>
            <w:lang w:eastAsia="zh-CN"/>
          </w:rPr>
          <w:delText>c</w:delText>
        </w:r>
      </w:del>
      <w:ins w:id="17" w:author="Du, Zhaoyan" w:date="2024-09-24T15:59:00Z">
        <w:r w:rsidR="00FA3CD3" w:rsidRPr="00FA3CD3">
          <w:rPr>
            <w:rFonts w:eastAsiaTheme="minorEastAsia"/>
            <w:i/>
            <w:iCs/>
            <w:szCs w:val="24"/>
            <w:lang w:eastAsia="zh-CN"/>
            <w:rPrChange w:id="18" w:author="Du, Zhaoyan" w:date="2024-09-24T15:59:00Z">
              <w:rPr>
                <w:rFonts w:asciiTheme="minorEastAsia" w:eastAsiaTheme="minorEastAsia" w:hAnsiTheme="minorEastAsia"/>
                <w:i/>
                <w:iCs/>
                <w:szCs w:val="24"/>
                <w:lang w:eastAsia="zh-CN"/>
              </w:rPr>
            </w:rPrChange>
          </w:rPr>
          <w:t>b</w:t>
        </w:r>
      </w:ins>
      <w:r w:rsidRPr="002B04C3">
        <w:rPr>
          <w:rFonts w:hint="eastAsia"/>
          <w:i/>
          <w:iCs/>
          <w:lang w:eastAsia="zh-CN"/>
        </w:rPr>
        <w:t>)</w:t>
      </w:r>
      <w:r w:rsidRPr="002B04C3">
        <w:rPr>
          <w:rFonts w:eastAsia="Times New Roman"/>
          <w:szCs w:val="24"/>
          <w:lang w:eastAsia="zh-CN"/>
        </w:rPr>
        <w:tab/>
      </w:r>
      <w:r w:rsidRPr="002B04C3">
        <w:rPr>
          <w:rFonts w:hint="eastAsia"/>
          <w:szCs w:val="24"/>
          <w:lang w:eastAsia="zh-CN"/>
        </w:rPr>
        <w:t>国际电联《组织法》第</w:t>
      </w:r>
      <w:r w:rsidRPr="002B04C3">
        <w:rPr>
          <w:rFonts w:eastAsia="Times New Roman"/>
          <w:szCs w:val="24"/>
          <w:lang w:eastAsia="zh-CN"/>
        </w:rPr>
        <w:t>17</w:t>
      </w:r>
      <w:r w:rsidRPr="002B04C3">
        <w:rPr>
          <w:rFonts w:hint="eastAsia"/>
          <w:szCs w:val="24"/>
          <w:lang w:eastAsia="zh-CN"/>
        </w:rPr>
        <w:t>条除规定国际电联电信标准化部门（</w:t>
      </w:r>
      <w:r w:rsidRPr="002B04C3">
        <w:rPr>
          <w:rFonts w:hint="eastAsia"/>
          <w:szCs w:val="24"/>
          <w:lang w:eastAsia="zh-CN"/>
        </w:rPr>
        <w:t>ITU</w:t>
      </w:r>
      <w:r w:rsidRPr="002B04C3">
        <w:rPr>
          <w:szCs w:val="24"/>
          <w:lang w:eastAsia="zh-CN"/>
        </w:rPr>
        <w:t>-</w:t>
      </w:r>
      <w:r w:rsidRPr="002B04C3">
        <w:rPr>
          <w:rFonts w:hint="eastAsia"/>
          <w:szCs w:val="24"/>
          <w:lang w:eastAsia="zh-CN"/>
        </w:rPr>
        <w:t>T</w:t>
      </w:r>
      <w:r w:rsidRPr="002B04C3">
        <w:rPr>
          <w:rFonts w:hint="eastAsia"/>
          <w:szCs w:val="24"/>
          <w:lang w:eastAsia="zh-CN"/>
        </w:rPr>
        <w:t>）的职能是实现国际电联与电信标准化相关的宗旨外，还规定</w:t>
      </w:r>
      <w:r w:rsidRPr="002B04C3">
        <w:rPr>
          <w:rFonts w:hint="eastAsia"/>
          <w:szCs w:val="24"/>
          <w:lang w:eastAsia="zh-CN"/>
        </w:rPr>
        <w:t>ITU</w:t>
      </w:r>
      <w:r w:rsidRPr="002B04C3">
        <w:rPr>
          <w:szCs w:val="24"/>
          <w:lang w:eastAsia="zh-CN"/>
        </w:rPr>
        <w:t>-</w:t>
      </w:r>
      <w:r w:rsidRPr="002B04C3">
        <w:rPr>
          <w:rFonts w:hint="eastAsia"/>
          <w:szCs w:val="24"/>
          <w:lang w:eastAsia="zh-CN"/>
        </w:rPr>
        <w:t>T</w:t>
      </w:r>
      <w:proofErr w:type="gramStart"/>
      <w:r w:rsidRPr="002B04C3">
        <w:rPr>
          <w:rFonts w:hint="eastAsia"/>
          <w:szCs w:val="24"/>
          <w:lang w:eastAsia="zh-CN"/>
        </w:rPr>
        <w:t>在履行这些职能时须</w:t>
      </w:r>
      <w:r w:rsidRPr="002B04C3">
        <w:rPr>
          <w:rFonts w:ascii="SimSun" w:hAnsi="SimSun"/>
          <w:szCs w:val="24"/>
          <w:lang w:eastAsia="zh-CN"/>
        </w:rPr>
        <w:t>“</w:t>
      </w:r>
      <w:proofErr w:type="gramEnd"/>
      <w:r w:rsidRPr="002B04C3">
        <w:rPr>
          <w:rFonts w:hint="eastAsia"/>
          <w:szCs w:val="24"/>
          <w:lang w:eastAsia="zh-CN"/>
        </w:rPr>
        <w:t>铭记发展中国家特别关注的问题</w:t>
      </w:r>
      <w:r w:rsidRPr="002B04C3">
        <w:rPr>
          <w:rFonts w:ascii="SimSun" w:hAnsi="SimSun"/>
          <w:szCs w:val="24"/>
          <w:lang w:eastAsia="zh-CN"/>
        </w:rPr>
        <w:t>”</w:t>
      </w:r>
      <w:r w:rsidRPr="002B04C3">
        <w:rPr>
          <w:rFonts w:hint="eastAsia"/>
          <w:szCs w:val="24"/>
          <w:lang w:eastAsia="zh-CN"/>
        </w:rPr>
        <w:t>；</w:t>
      </w:r>
    </w:p>
    <w:p w14:paraId="40D94687" w14:textId="65230D19" w:rsidR="009D2907" w:rsidRPr="002B04C3" w:rsidDel="00C642E6" w:rsidRDefault="00DA61F9" w:rsidP="006A364B">
      <w:pPr>
        <w:rPr>
          <w:del w:id="19" w:author="Du, Zhaoyan" w:date="2024-09-24T16:10:00Z"/>
          <w:lang w:eastAsia="zh-CN"/>
        </w:rPr>
      </w:pPr>
      <w:del w:id="20" w:author="Du, Zhaoyan" w:date="2024-09-24T15:59:00Z">
        <w:r w:rsidRPr="002B04C3" w:rsidDel="00FA3CD3">
          <w:rPr>
            <w:i/>
            <w:iCs/>
            <w:lang w:eastAsia="zh-CN"/>
          </w:rPr>
          <w:delText>d</w:delText>
        </w:r>
        <w:r w:rsidRPr="002B04C3" w:rsidDel="00FA3CD3">
          <w:rPr>
            <w:rFonts w:hint="eastAsia"/>
            <w:i/>
            <w:iCs/>
            <w:lang w:eastAsia="zh-CN"/>
          </w:rPr>
          <w:delText>)</w:delText>
        </w:r>
        <w:r w:rsidRPr="002B04C3" w:rsidDel="00FA3CD3">
          <w:rPr>
            <w:lang w:eastAsia="zh-CN"/>
          </w:rPr>
          <w:tab/>
        </w:r>
        <w:r w:rsidRPr="002B04C3" w:rsidDel="00FA3CD3">
          <w:rPr>
            <w:rFonts w:hint="eastAsia"/>
            <w:lang w:eastAsia="zh-CN"/>
          </w:rPr>
          <w:delText>由第</w:delText>
        </w:r>
        <w:r w:rsidRPr="002B04C3" w:rsidDel="00FA3CD3">
          <w:rPr>
            <w:lang w:eastAsia="zh-CN"/>
          </w:rPr>
          <w:delText>11</w:delText>
        </w:r>
        <w:r w:rsidRPr="002B04C3" w:rsidDel="00FA3CD3">
          <w:rPr>
            <w:rFonts w:hint="eastAsia"/>
            <w:lang w:eastAsia="zh-CN"/>
          </w:rPr>
          <w:delText>研究组领导</w:delText>
        </w:r>
        <w:r w:rsidRPr="002B04C3" w:rsidDel="00FA3CD3">
          <w:rPr>
            <w:rFonts w:hint="eastAsia"/>
            <w:lang w:eastAsia="zh-CN"/>
          </w:rPr>
          <w:delText>ITU-T</w:delText>
        </w:r>
        <w:r w:rsidRPr="002B04C3" w:rsidDel="00FA3CD3">
          <w:rPr>
            <w:rFonts w:hint="eastAsia"/>
            <w:lang w:eastAsia="zh-CN"/>
          </w:rPr>
          <w:delText>的合格评定指导委员会（</w:delText>
        </w:r>
        <w:r w:rsidRPr="002B04C3" w:rsidDel="00FA3CD3">
          <w:rPr>
            <w:lang w:eastAsia="zh-CN"/>
          </w:rPr>
          <w:delText>CASC</w:delText>
        </w:r>
        <w:r w:rsidRPr="002B04C3" w:rsidDel="00FA3CD3">
          <w:rPr>
            <w:rFonts w:hint="eastAsia"/>
            <w:lang w:eastAsia="zh-CN"/>
          </w:rPr>
          <w:delText>）做出的努力和实现的输出成果；</w:delText>
        </w:r>
      </w:del>
    </w:p>
    <w:p w14:paraId="6A7380C8" w14:textId="562BC05E" w:rsidR="009D2907" w:rsidRPr="002B04C3" w:rsidRDefault="00DA61F9" w:rsidP="006A364B">
      <w:pPr>
        <w:rPr>
          <w:lang w:eastAsia="zh-CN"/>
        </w:rPr>
      </w:pPr>
      <w:del w:id="21" w:author="Du, Zhaoyan" w:date="2024-09-24T15:59:00Z">
        <w:r w:rsidRPr="002B04C3" w:rsidDel="00FA3CD3">
          <w:rPr>
            <w:i/>
            <w:iCs/>
            <w:lang w:eastAsia="zh-CN"/>
          </w:rPr>
          <w:delText>e</w:delText>
        </w:r>
      </w:del>
      <w:ins w:id="22" w:author="Du, Zhaoyan" w:date="2024-09-24T15:59:00Z">
        <w:r w:rsidR="00FA3CD3">
          <w:rPr>
            <w:rFonts w:hint="eastAsia"/>
            <w:i/>
            <w:iCs/>
            <w:lang w:eastAsia="zh-CN"/>
          </w:rPr>
          <w:t>c</w:t>
        </w:r>
      </w:ins>
      <w:r w:rsidRPr="002B04C3">
        <w:rPr>
          <w:rFonts w:hint="eastAsia"/>
          <w:i/>
          <w:iCs/>
          <w:lang w:eastAsia="zh-CN"/>
        </w:rPr>
        <w:t>)</w:t>
      </w:r>
      <w:r w:rsidRPr="002B04C3">
        <w:rPr>
          <w:i/>
          <w:iCs/>
          <w:lang w:eastAsia="zh-CN"/>
        </w:rPr>
        <w:tab/>
      </w:r>
      <w:r w:rsidRPr="002B04C3">
        <w:rPr>
          <w:rFonts w:hint="eastAsia"/>
          <w:lang w:eastAsia="zh-CN"/>
        </w:rPr>
        <w:t>有关一致性和互操作性（</w:t>
      </w:r>
      <w:r w:rsidRPr="002B04C3">
        <w:rPr>
          <w:rFonts w:hint="eastAsia"/>
          <w:lang w:eastAsia="zh-CN"/>
        </w:rPr>
        <w:t>C&amp;I</w:t>
      </w:r>
      <w:r w:rsidRPr="002B04C3">
        <w:rPr>
          <w:rFonts w:hint="eastAsia"/>
          <w:lang w:eastAsia="zh-CN"/>
        </w:rPr>
        <w:t>）的全权代表大会第</w:t>
      </w:r>
      <w:r w:rsidRPr="002B04C3">
        <w:rPr>
          <w:lang w:eastAsia="zh-CN"/>
        </w:rPr>
        <w:t>177</w:t>
      </w:r>
      <w:r w:rsidRPr="002B04C3">
        <w:rPr>
          <w:rFonts w:hint="eastAsia"/>
          <w:lang w:eastAsia="zh-CN"/>
        </w:rPr>
        <w:t>号决议（</w:t>
      </w:r>
      <w:del w:id="23" w:author="Du, Zhaoyan" w:date="2024-09-24T15:59:00Z">
        <w:r w:rsidRPr="002B04C3" w:rsidDel="00FA3CD3">
          <w:rPr>
            <w:rFonts w:eastAsia="Times New Roman"/>
            <w:szCs w:val="24"/>
            <w:lang w:eastAsia="zh-CN"/>
          </w:rPr>
          <w:delText>2018</w:delText>
        </w:r>
        <w:r w:rsidRPr="002B04C3" w:rsidDel="00FA3CD3">
          <w:rPr>
            <w:rFonts w:ascii="SimSun" w:hAnsi="SimSun" w:cs="SimSun" w:hint="eastAsia"/>
            <w:szCs w:val="24"/>
            <w:lang w:eastAsia="zh-CN"/>
          </w:rPr>
          <w:delText>年，迪拜</w:delText>
        </w:r>
      </w:del>
      <w:ins w:id="24" w:author="Du, Zhaoyan" w:date="2024-09-24T16:00:00Z">
        <w:r w:rsidR="00FA3CD3">
          <w:rPr>
            <w:rFonts w:hint="eastAsia"/>
            <w:lang w:eastAsia="zh-CN"/>
          </w:rPr>
          <w:t>202</w:t>
        </w:r>
      </w:ins>
      <w:ins w:id="25" w:author="Li, Kehan" w:date="2024-09-24T16:30:00Z">
        <w:r>
          <w:rPr>
            <w:rFonts w:hint="eastAsia"/>
            <w:lang w:eastAsia="zh-CN"/>
          </w:rPr>
          <w:t>2</w:t>
        </w:r>
      </w:ins>
      <w:ins w:id="26" w:author="Du, Zhaoyan" w:date="2024-09-24T16:00:00Z">
        <w:r w:rsidR="00FA3CD3">
          <w:rPr>
            <w:rFonts w:hint="eastAsia"/>
            <w:lang w:eastAsia="zh-CN"/>
          </w:rPr>
          <w:t>年，</w:t>
        </w:r>
        <w:r w:rsidR="00FA3CD3" w:rsidRPr="00FA3CD3">
          <w:rPr>
            <w:rFonts w:hint="eastAsia"/>
            <w:lang w:eastAsia="zh-CN"/>
          </w:rPr>
          <w:t>布加勒斯特</w:t>
        </w:r>
      </w:ins>
      <w:r w:rsidRPr="002B04C3">
        <w:rPr>
          <w:rFonts w:hint="eastAsia"/>
          <w:lang w:eastAsia="zh-CN"/>
        </w:rPr>
        <w:t>，修订版），</w:t>
      </w:r>
    </w:p>
    <w:p w14:paraId="6C206D64" w14:textId="77777777" w:rsidR="009D2907" w:rsidRPr="002B04C3" w:rsidRDefault="00DA61F9" w:rsidP="00F81018">
      <w:pPr>
        <w:pStyle w:val="Call"/>
        <w:rPr>
          <w:lang w:eastAsia="zh-CN"/>
        </w:rPr>
      </w:pPr>
      <w:r w:rsidRPr="002B04C3">
        <w:rPr>
          <w:rFonts w:hint="eastAsia"/>
          <w:lang w:eastAsia="zh-CN"/>
        </w:rPr>
        <w:t>认识到</w:t>
      </w:r>
    </w:p>
    <w:p w14:paraId="33119562" w14:textId="77777777" w:rsidR="009D2907" w:rsidRPr="002B04C3" w:rsidRDefault="00DA61F9" w:rsidP="006A364B">
      <w:pPr>
        <w:rPr>
          <w:lang w:eastAsia="zh-CN"/>
        </w:rPr>
      </w:pPr>
      <w:r w:rsidRPr="002B04C3">
        <w:rPr>
          <w:i/>
          <w:iCs/>
          <w:lang w:eastAsia="zh-CN"/>
        </w:rPr>
        <w:t>a</w:t>
      </w:r>
      <w:r w:rsidRPr="002B04C3">
        <w:rPr>
          <w:rFonts w:hint="eastAsia"/>
          <w:i/>
          <w:iCs/>
          <w:lang w:eastAsia="zh-CN"/>
        </w:rPr>
        <w:t>)</w:t>
      </w:r>
      <w:r w:rsidRPr="002B04C3">
        <w:rPr>
          <w:lang w:eastAsia="zh-CN"/>
        </w:rPr>
        <w:tab/>
      </w:r>
      <w:r w:rsidRPr="002B04C3">
        <w:rPr>
          <w:rFonts w:hint="eastAsia"/>
          <w:lang w:eastAsia="zh-CN"/>
        </w:rPr>
        <w:t>确保国际电信网络的互操作性是</w:t>
      </w:r>
      <w:r w:rsidRPr="002B04C3">
        <w:rPr>
          <w:lang w:eastAsia="zh-CN"/>
        </w:rPr>
        <w:t>1865</w:t>
      </w:r>
      <w:r w:rsidRPr="002B04C3">
        <w:rPr>
          <w:rFonts w:hint="eastAsia"/>
          <w:lang w:eastAsia="zh-CN"/>
        </w:rPr>
        <w:t>年创建国际电报联盟的主要原因，</w:t>
      </w:r>
      <w:proofErr w:type="gramStart"/>
      <w:r w:rsidRPr="002B04C3">
        <w:rPr>
          <w:rFonts w:hint="eastAsia"/>
          <w:lang w:eastAsia="zh-CN"/>
        </w:rPr>
        <w:t>而且一直是国际电联的主要目标之一；</w:t>
      </w:r>
      <w:proofErr w:type="gramEnd"/>
    </w:p>
    <w:p w14:paraId="45F668BF" w14:textId="5BA07D65" w:rsidR="009D2907" w:rsidRPr="00FA3CD3" w:rsidDel="00C642E6" w:rsidRDefault="00DA61F9" w:rsidP="006A364B">
      <w:pPr>
        <w:rPr>
          <w:del w:id="27" w:author="Du, Zhaoyan" w:date="2024-09-24T16:10:00Z"/>
          <w:lang w:eastAsia="zh-CN"/>
        </w:rPr>
      </w:pPr>
      <w:del w:id="28" w:author="Du, Zhaoyan" w:date="2024-09-24T16:00:00Z">
        <w:r w:rsidRPr="002B04C3" w:rsidDel="00FA3CD3">
          <w:rPr>
            <w:i/>
            <w:iCs/>
            <w:lang w:eastAsia="zh-CN"/>
          </w:rPr>
          <w:delText>b</w:delText>
        </w:r>
        <w:r w:rsidRPr="002B04C3" w:rsidDel="00FA3CD3">
          <w:rPr>
            <w:rFonts w:hint="eastAsia"/>
            <w:i/>
            <w:iCs/>
            <w:lang w:eastAsia="zh-CN"/>
          </w:rPr>
          <w:delText>)</w:delText>
        </w:r>
        <w:r w:rsidRPr="002B04C3" w:rsidDel="00FA3CD3">
          <w:rPr>
            <w:lang w:eastAsia="zh-CN"/>
          </w:rPr>
          <w:tab/>
        </w:r>
        <w:r w:rsidRPr="002B04C3" w:rsidDel="00FA3CD3">
          <w:rPr>
            <w:rFonts w:hint="eastAsia"/>
            <w:lang w:eastAsia="zh-CN"/>
          </w:rPr>
          <w:delText>对物联网（</w:delText>
        </w:r>
        <w:r w:rsidRPr="002B04C3" w:rsidDel="00FA3CD3">
          <w:rPr>
            <w:rFonts w:hint="eastAsia"/>
            <w:lang w:eastAsia="zh-CN"/>
          </w:rPr>
          <w:delText>IoT</w:delText>
        </w:r>
        <w:r w:rsidRPr="002B04C3" w:rsidDel="00FA3CD3">
          <w:rPr>
            <w:rFonts w:hint="eastAsia"/>
            <w:lang w:eastAsia="zh-CN"/>
          </w:rPr>
          <w:delText>）、国际移动通信</w:delText>
        </w:r>
        <w:r w:rsidRPr="002B04C3" w:rsidDel="00FA3CD3">
          <w:rPr>
            <w:rFonts w:hint="eastAsia"/>
            <w:lang w:eastAsia="zh-CN"/>
          </w:rPr>
          <w:delText>-2020</w:delText>
        </w:r>
        <w:r w:rsidRPr="002B04C3" w:rsidDel="00FA3CD3">
          <w:rPr>
            <w:rFonts w:hint="eastAsia"/>
            <w:lang w:eastAsia="zh-CN"/>
          </w:rPr>
          <w:delText>（</w:delText>
        </w:r>
        <w:r w:rsidRPr="002B04C3" w:rsidDel="00FA3CD3">
          <w:rPr>
            <w:rFonts w:hint="eastAsia"/>
            <w:lang w:eastAsia="zh-CN"/>
          </w:rPr>
          <w:delText>IMT-</w:delText>
        </w:r>
        <w:r w:rsidRPr="002B04C3" w:rsidDel="00FA3CD3">
          <w:rPr>
            <w:lang w:eastAsia="zh-CN"/>
          </w:rPr>
          <w:delText>2020</w:delText>
        </w:r>
        <w:r w:rsidRPr="002B04C3" w:rsidDel="00FA3CD3">
          <w:rPr>
            <w:rFonts w:hint="eastAsia"/>
            <w:lang w:eastAsia="zh-CN"/>
          </w:rPr>
          <w:delText>）等新兴技术的</w:delText>
        </w:r>
        <w:r w:rsidRPr="002B04C3" w:rsidDel="00FA3CD3">
          <w:rPr>
            <w:rFonts w:hint="eastAsia"/>
            <w:lang w:eastAsia="zh-CN"/>
          </w:rPr>
          <w:delText>C&amp;I</w:delText>
        </w:r>
        <w:r w:rsidRPr="002B04C3" w:rsidDel="00FA3CD3">
          <w:rPr>
            <w:rFonts w:hint="eastAsia"/>
            <w:lang w:eastAsia="zh-CN"/>
          </w:rPr>
          <w:delText>测试要求与日俱增；</w:delText>
        </w:r>
      </w:del>
    </w:p>
    <w:p w14:paraId="191D30BF" w14:textId="683528B7" w:rsidR="009D2907" w:rsidRPr="002B04C3" w:rsidRDefault="00DA61F9" w:rsidP="006A364B">
      <w:pPr>
        <w:rPr>
          <w:lang w:eastAsia="zh-CN"/>
        </w:rPr>
      </w:pPr>
      <w:del w:id="29" w:author="Du, Zhaoyan" w:date="2024-09-24T16:00:00Z">
        <w:r w:rsidRPr="002B04C3" w:rsidDel="00FA3CD3">
          <w:rPr>
            <w:i/>
            <w:iCs/>
            <w:lang w:eastAsia="zh-CN"/>
          </w:rPr>
          <w:delText>c</w:delText>
        </w:r>
      </w:del>
      <w:ins w:id="30" w:author="Du, Zhaoyan" w:date="2024-09-24T16:00:00Z">
        <w:r w:rsidR="00FA3CD3">
          <w:rPr>
            <w:rFonts w:hint="eastAsia"/>
            <w:i/>
            <w:iCs/>
            <w:lang w:eastAsia="zh-CN"/>
          </w:rPr>
          <w:t>b</w:t>
        </w:r>
      </w:ins>
      <w:r w:rsidRPr="002B04C3">
        <w:rPr>
          <w:rFonts w:hint="eastAsia"/>
          <w:i/>
          <w:iCs/>
          <w:lang w:eastAsia="zh-CN"/>
        </w:rPr>
        <w:t>)</w:t>
      </w:r>
      <w:r w:rsidRPr="002B04C3">
        <w:rPr>
          <w:lang w:eastAsia="zh-CN"/>
        </w:rPr>
        <w:tab/>
      </w:r>
      <w:r w:rsidRPr="002B04C3">
        <w:rPr>
          <w:rFonts w:hint="eastAsia"/>
          <w:lang w:eastAsia="zh-CN"/>
        </w:rPr>
        <w:t>合格评定是公认的证明一产品符合国际标准的方式，且合格评定在世界贸易组织成员根据《技术性贸易壁垒协议》</w:t>
      </w:r>
      <w:proofErr w:type="gramStart"/>
      <w:r w:rsidRPr="002B04C3">
        <w:rPr>
          <w:rFonts w:hint="eastAsia"/>
          <w:lang w:eastAsia="zh-CN"/>
        </w:rPr>
        <w:t>所作的国际标准化承诺之中继续占有重要的地位；</w:t>
      </w:r>
      <w:proofErr w:type="gramEnd"/>
    </w:p>
    <w:p w14:paraId="0FE3BC32" w14:textId="561AD889" w:rsidR="009D2907" w:rsidRPr="002B04C3" w:rsidRDefault="00DA61F9" w:rsidP="006A364B">
      <w:pPr>
        <w:rPr>
          <w:lang w:eastAsia="zh-CN"/>
        </w:rPr>
      </w:pPr>
      <w:del w:id="31" w:author="Du, Zhaoyan" w:date="2024-09-24T16:00:00Z">
        <w:r w:rsidRPr="002B04C3" w:rsidDel="00FA3CD3">
          <w:rPr>
            <w:i/>
            <w:iCs/>
            <w:lang w:eastAsia="zh-CN"/>
          </w:rPr>
          <w:delText>d</w:delText>
        </w:r>
      </w:del>
      <w:ins w:id="32" w:author="Du, Zhaoyan" w:date="2024-09-24T16:00:00Z">
        <w:r w:rsidR="00FA3CD3">
          <w:rPr>
            <w:rFonts w:hint="eastAsia"/>
            <w:i/>
            <w:iCs/>
            <w:lang w:eastAsia="zh-CN"/>
          </w:rPr>
          <w:t>c</w:t>
        </w:r>
      </w:ins>
      <w:r w:rsidRPr="002B04C3">
        <w:rPr>
          <w:rFonts w:hint="eastAsia"/>
          <w:i/>
          <w:iCs/>
          <w:lang w:eastAsia="zh-CN"/>
        </w:rPr>
        <w:t>)</w:t>
      </w:r>
      <w:r w:rsidRPr="002B04C3">
        <w:rPr>
          <w:lang w:eastAsia="zh-CN"/>
        </w:rPr>
        <w:tab/>
      </w:r>
      <w:r w:rsidRPr="002B04C3">
        <w:rPr>
          <w:rFonts w:hint="eastAsia"/>
          <w:lang w:eastAsia="zh-CN"/>
        </w:rPr>
        <w:t>一致性测试并不保证具有互操作性，但可以提高符合</w:t>
      </w:r>
      <w:r w:rsidRPr="002B04C3">
        <w:rPr>
          <w:lang w:eastAsia="zh-CN"/>
        </w:rPr>
        <w:t>ITU-T</w:t>
      </w:r>
      <w:r w:rsidRPr="002B04C3">
        <w:rPr>
          <w:rFonts w:hint="eastAsia"/>
          <w:lang w:eastAsia="zh-CN"/>
        </w:rPr>
        <w:t>建议书的设备的互操作可能性，</w:t>
      </w:r>
      <w:proofErr w:type="gramStart"/>
      <w:r w:rsidRPr="002B04C3">
        <w:rPr>
          <w:rFonts w:hint="eastAsia"/>
          <w:lang w:eastAsia="zh-CN"/>
        </w:rPr>
        <w:t>特别是在开发阶段；</w:t>
      </w:r>
      <w:proofErr w:type="gramEnd"/>
    </w:p>
    <w:p w14:paraId="2EB79578" w14:textId="4EF2645B" w:rsidR="009D2907" w:rsidRPr="002B04C3" w:rsidRDefault="00DA61F9" w:rsidP="006A364B">
      <w:pPr>
        <w:rPr>
          <w:lang w:eastAsia="zh-CN"/>
        </w:rPr>
      </w:pPr>
      <w:del w:id="33" w:author="Du, Zhaoyan" w:date="2024-09-24T16:01:00Z">
        <w:r w:rsidRPr="002B04C3" w:rsidDel="00FA3CD3">
          <w:rPr>
            <w:i/>
            <w:iCs/>
            <w:lang w:eastAsia="zh-CN"/>
          </w:rPr>
          <w:delText>e</w:delText>
        </w:r>
      </w:del>
      <w:ins w:id="34" w:author="Du, Zhaoyan" w:date="2024-09-24T16:01:00Z">
        <w:r w:rsidR="00FA3CD3">
          <w:rPr>
            <w:rFonts w:hint="eastAsia"/>
            <w:i/>
            <w:iCs/>
            <w:lang w:eastAsia="zh-CN"/>
          </w:rPr>
          <w:t>d</w:t>
        </w:r>
      </w:ins>
      <w:r w:rsidRPr="002B04C3">
        <w:rPr>
          <w:rFonts w:hint="eastAsia"/>
          <w:i/>
          <w:iCs/>
          <w:lang w:eastAsia="zh-CN"/>
        </w:rPr>
        <w:t>)</w:t>
      </w:r>
      <w:r w:rsidRPr="002B04C3">
        <w:rPr>
          <w:lang w:eastAsia="zh-CN"/>
        </w:rPr>
        <w:tab/>
      </w:r>
      <w:r w:rsidRPr="002B04C3">
        <w:rPr>
          <w:rFonts w:hint="eastAsia"/>
          <w:lang w:eastAsia="zh-CN"/>
        </w:rPr>
        <w:t>测试和认证所需的技术培训和机构能力开发，对于各国改善其合格评定程序、</w:t>
      </w:r>
      <w:proofErr w:type="gramStart"/>
      <w:r w:rsidRPr="002B04C3">
        <w:rPr>
          <w:rFonts w:hint="eastAsia"/>
          <w:lang w:eastAsia="zh-CN"/>
        </w:rPr>
        <w:t>扩大先进电信网络部署并提高全球连通性至关重要；</w:t>
      </w:r>
      <w:proofErr w:type="gramEnd"/>
    </w:p>
    <w:p w14:paraId="53EDE520" w14:textId="05C6268F" w:rsidR="009D2907" w:rsidRPr="002B04C3" w:rsidRDefault="00DA61F9" w:rsidP="006A364B">
      <w:pPr>
        <w:rPr>
          <w:lang w:eastAsia="zh-CN"/>
        </w:rPr>
      </w:pPr>
      <w:del w:id="35" w:author="Du, Zhaoyan" w:date="2024-09-24T16:01:00Z">
        <w:r w:rsidRPr="002B04C3" w:rsidDel="00FA3CD3">
          <w:rPr>
            <w:i/>
            <w:iCs/>
            <w:lang w:eastAsia="zh-CN"/>
          </w:rPr>
          <w:lastRenderedPageBreak/>
          <w:delText>f</w:delText>
        </w:r>
      </w:del>
      <w:ins w:id="36" w:author="Du, Zhaoyan" w:date="2024-09-24T16:01:00Z">
        <w:r w:rsidR="00FA3CD3">
          <w:rPr>
            <w:rFonts w:hint="eastAsia"/>
            <w:i/>
            <w:iCs/>
            <w:lang w:eastAsia="zh-CN"/>
          </w:rPr>
          <w:t>e</w:t>
        </w:r>
      </w:ins>
      <w:r w:rsidRPr="002B04C3">
        <w:rPr>
          <w:rFonts w:hint="eastAsia"/>
          <w:i/>
          <w:iCs/>
          <w:lang w:eastAsia="zh-CN"/>
        </w:rPr>
        <w:t>)</w:t>
      </w:r>
      <w:r w:rsidRPr="002B04C3">
        <w:rPr>
          <w:lang w:eastAsia="zh-CN"/>
        </w:rPr>
        <w:tab/>
      </w:r>
      <w:r w:rsidRPr="002B04C3">
        <w:rPr>
          <w:rFonts w:hint="eastAsia"/>
          <w:lang w:eastAsia="zh-CN"/>
        </w:rPr>
        <w:t>国际电联不宜亲自参与设备和业务</w:t>
      </w:r>
      <w:r w:rsidRPr="002B04C3">
        <w:rPr>
          <w:lang w:eastAsia="zh-CN"/>
        </w:rPr>
        <w:t>的</w:t>
      </w:r>
      <w:r w:rsidRPr="002B04C3">
        <w:rPr>
          <w:rFonts w:hint="eastAsia"/>
          <w:lang w:eastAsia="zh-CN"/>
        </w:rPr>
        <w:t>认证和测试工作，</w:t>
      </w:r>
      <w:proofErr w:type="gramStart"/>
      <w:r w:rsidRPr="002B04C3">
        <w:rPr>
          <w:rFonts w:hint="eastAsia"/>
          <w:lang w:eastAsia="zh-CN"/>
        </w:rPr>
        <w:t>因为许多区域和国家标准机构都在提供一致性测试；</w:t>
      </w:r>
      <w:proofErr w:type="gramEnd"/>
    </w:p>
    <w:p w14:paraId="687BCFDE" w14:textId="3973FA3A" w:rsidR="009D2907" w:rsidRPr="002B04C3" w:rsidRDefault="00DA61F9" w:rsidP="006A364B">
      <w:pPr>
        <w:rPr>
          <w:lang w:eastAsia="zh-CN"/>
        </w:rPr>
      </w:pPr>
      <w:del w:id="37" w:author="Du, Zhaoyan" w:date="2024-09-24T16:01:00Z">
        <w:r w:rsidRPr="002B04C3" w:rsidDel="00FA3CD3">
          <w:rPr>
            <w:i/>
            <w:iCs/>
            <w:lang w:eastAsia="zh-CN"/>
          </w:rPr>
          <w:delText>g</w:delText>
        </w:r>
      </w:del>
      <w:ins w:id="38" w:author="Du, Zhaoyan" w:date="2024-09-24T16:01:00Z">
        <w:r w:rsidR="00FA3CD3">
          <w:rPr>
            <w:rFonts w:hint="eastAsia"/>
            <w:i/>
            <w:iCs/>
            <w:lang w:eastAsia="zh-CN"/>
          </w:rPr>
          <w:t>f</w:t>
        </w:r>
      </w:ins>
      <w:r w:rsidRPr="002B04C3">
        <w:rPr>
          <w:rFonts w:hint="eastAsia"/>
          <w:i/>
          <w:iCs/>
          <w:lang w:eastAsia="zh-CN"/>
        </w:rPr>
        <w:t>)</w:t>
      </w:r>
      <w:r w:rsidRPr="002B04C3">
        <w:rPr>
          <w:lang w:eastAsia="zh-CN"/>
        </w:rPr>
        <w:tab/>
      </w:r>
      <w:r w:rsidRPr="002B04C3">
        <w:rPr>
          <w:rFonts w:hint="eastAsia"/>
          <w:lang w:eastAsia="zh-CN"/>
        </w:rPr>
        <w:t>已设立了</w:t>
      </w:r>
      <w:ins w:id="39" w:author="Tao, Yingsheng" w:date="2024-09-25T17:26:00Z">
        <w:r w:rsidR="00817968" w:rsidRPr="00817968">
          <w:rPr>
            <w:rFonts w:hint="eastAsia"/>
            <w:lang w:eastAsia="zh-CN"/>
          </w:rPr>
          <w:t>ITU-T</w:t>
        </w:r>
      </w:ins>
      <w:ins w:id="40" w:author="Tao, Yingsheng" w:date="2024-09-25T17:27:00Z">
        <w:r w:rsidR="00817968">
          <w:rPr>
            <w:rFonts w:hint="eastAsia"/>
            <w:lang w:eastAsia="zh-CN"/>
          </w:rPr>
          <w:t>合规评定</w:t>
        </w:r>
      </w:ins>
      <w:ins w:id="41" w:author="Tao, Yingsheng" w:date="2024-09-25T17:26:00Z">
        <w:r w:rsidR="00817968" w:rsidRPr="00817968">
          <w:rPr>
            <w:rFonts w:hint="eastAsia"/>
            <w:lang w:eastAsia="zh-CN"/>
          </w:rPr>
          <w:t>指导委员会</w:t>
        </w:r>
        <w:r w:rsidR="00817968">
          <w:rPr>
            <w:rFonts w:hint="eastAsia"/>
            <w:lang w:eastAsia="zh-CN"/>
          </w:rPr>
          <w:t>（</w:t>
        </w:r>
      </w:ins>
      <w:r w:rsidRPr="002B04C3">
        <w:rPr>
          <w:lang w:eastAsia="zh-CN"/>
        </w:rPr>
        <w:t>CASC</w:t>
      </w:r>
      <w:ins w:id="42" w:author="Tao, Yingsheng" w:date="2024-09-25T17:26:00Z">
        <w:r w:rsidR="00817968">
          <w:rPr>
            <w:rFonts w:hint="eastAsia"/>
            <w:lang w:eastAsia="zh-CN"/>
          </w:rPr>
          <w:t>）</w:t>
        </w:r>
      </w:ins>
      <w:r w:rsidRPr="002B04C3">
        <w:rPr>
          <w:rFonts w:hint="eastAsia"/>
          <w:lang w:eastAsia="zh-CN"/>
        </w:rPr>
        <w:t>，以制定认可国际电联专家的流程</w:t>
      </w:r>
      <w:r w:rsidRPr="002B04C3">
        <w:rPr>
          <w:lang w:eastAsia="zh-CN"/>
        </w:rPr>
        <w:t>并</w:t>
      </w:r>
      <w:r w:rsidRPr="002B04C3">
        <w:rPr>
          <w:rFonts w:hint="eastAsia"/>
          <w:lang w:eastAsia="zh-CN"/>
        </w:rPr>
        <w:t>制定在</w:t>
      </w:r>
      <w:r w:rsidRPr="002B04C3">
        <w:rPr>
          <w:lang w:eastAsia="zh-CN"/>
        </w:rPr>
        <w:t>ITU-</w:t>
      </w:r>
      <w:proofErr w:type="gramStart"/>
      <w:r w:rsidRPr="002B04C3">
        <w:rPr>
          <w:lang w:eastAsia="zh-CN"/>
        </w:rPr>
        <w:t>T</w:t>
      </w:r>
      <w:r w:rsidRPr="002B04C3">
        <w:rPr>
          <w:rFonts w:hint="eastAsia"/>
          <w:lang w:eastAsia="zh-CN"/>
        </w:rPr>
        <w:t>中实施测试实验室认可程序的详细程序；</w:t>
      </w:r>
      <w:proofErr w:type="gramEnd"/>
    </w:p>
    <w:p w14:paraId="70E27048" w14:textId="683BF153" w:rsidR="009D2907" w:rsidRPr="002B04C3" w:rsidRDefault="00DA61F9" w:rsidP="006A364B">
      <w:pPr>
        <w:rPr>
          <w:lang w:eastAsia="zh-CN"/>
        </w:rPr>
      </w:pPr>
      <w:del w:id="43" w:author="Du, Zhaoyan" w:date="2024-09-24T16:01:00Z">
        <w:r w:rsidRPr="002B04C3" w:rsidDel="00FA3CD3">
          <w:rPr>
            <w:i/>
            <w:iCs/>
            <w:lang w:eastAsia="zh-CN"/>
          </w:rPr>
          <w:delText>h</w:delText>
        </w:r>
      </w:del>
      <w:ins w:id="44" w:author="Du, Zhaoyan" w:date="2024-09-24T16:01:00Z">
        <w:r w:rsidR="00FA3CD3">
          <w:rPr>
            <w:rFonts w:hint="eastAsia"/>
            <w:i/>
            <w:iCs/>
            <w:lang w:eastAsia="zh-CN"/>
          </w:rPr>
          <w:t>g</w:t>
        </w:r>
      </w:ins>
      <w:r w:rsidRPr="002B04C3">
        <w:rPr>
          <w:rFonts w:hint="eastAsia"/>
          <w:i/>
          <w:iCs/>
          <w:lang w:eastAsia="zh-CN"/>
        </w:rPr>
        <w:t>)</w:t>
      </w:r>
      <w:r w:rsidRPr="002B04C3">
        <w:rPr>
          <w:lang w:eastAsia="zh-CN"/>
        </w:rPr>
        <w:tab/>
        <w:t>ITU-T</w:t>
      </w:r>
      <w:r w:rsidRPr="002B04C3">
        <w:rPr>
          <w:rFonts w:hint="eastAsia"/>
          <w:lang w:eastAsia="zh-CN"/>
        </w:rPr>
        <w:t>拥有一个产品合规数据库，正在逐步充实</w:t>
      </w:r>
      <w:r w:rsidRPr="002B04C3">
        <w:rPr>
          <w:lang w:eastAsia="zh-CN"/>
        </w:rPr>
        <w:t>数据库，</w:t>
      </w:r>
      <w:r w:rsidRPr="002B04C3">
        <w:rPr>
          <w:rFonts w:hint="eastAsia"/>
          <w:lang w:eastAsia="zh-CN"/>
        </w:rPr>
        <w:t>将已进行过与</w:t>
      </w:r>
      <w:r w:rsidRPr="002B04C3">
        <w:rPr>
          <w:lang w:eastAsia="zh-CN"/>
        </w:rPr>
        <w:t>ITU-</w:t>
      </w:r>
      <w:proofErr w:type="gramStart"/>
      <w:r w:rsidRPr="002B04C3">
        <w:rPr>
          <w:lang w:eastAsia="zh-CN"/>
        </w:rPr>
        <w:t>T</w:t>
      </w:r>
      <w:r w:rsidRPr="002B04C3">
        <w:rPr>
          <w:rFonts w:hint="eastAsia"/>
          <w:lang w:eastAsia="zh-CN"/>
        </w:rPr>
        <w:t>建议书一致性测试的</w:t>
      </w:r>
      <w:r w:rsidRPr="002B04C3">
        <w:rPr>
          <w:lang w:eastAsia="zh-CN"/>
        </w:rPr>
        <w:t>ICT</w:t>
      </w:r>
      <w:r w:rsidRPr="002B04C3">
        <w:rPr>
          <w:rFonts w:hint="eastAsia"/>
          <w:lang w:eastAsia="zh-CN"/>
        </w:rPr>
        <w:t>设备细节输入数据库中；</w:t>
      </w:r>
      <w:proofErr w:type="gramEnd"/>
    </w:p>
    <w:p w14:paraId="39FA64EE" w14:textId="43E5EEB6" w:rsidR="009D2907" w:rsidRPr="002B04C3" w:rsidRDefault="00DA61F9" w:rsidP="006A364B">
      <w:pPr>
        <w:rPr>
          <w:lang w:eastAsia="zh-CN"/>
        </w:rPr>
      </w:pPr>
      <w:del w:id="45" w:author="Du, Zhaoyan" w:date="2024-09-24T16:01:00Z">
        <w:r w:rsidRPr="002B04C3" w:rsidDel="00FA3CD3">
          <w:rPr>
            <w:i/>
            <w:iCs/>
            <w:lang w:eastAsia="zh-CN"/>
          </w:rPr>
          <w:delText>i</w:delText>
        </w:r>
      </w:del>
      <w:ins w:id="46" w:author="Du, Zhaoyan" w:date="2024-09-24T16:01:00Z">
        <w:r w:rsidR="00FA3CD3">
          <w:rPr>
            <w:rFonts w:hint="eastAsia"/>
            <w:i/>
            <w:iCs/>
            <w:lang w:eastAsia="zh-CN"/>
          </w:rPr>
          <w:t>h</w:t>
        </w:r>
      </w:ins>
      <w:r w:rsidRPr="002B04C3">
        <w:rPr>
          <w:rFonts w:hint="eastAsia"/>
          <w:i/>
          <w:iCs/>
          <w:lang w:eastAsia="zh-CN"/>
        </w:rPr>
        <w:t>)</w:t>
      </w:r>
      <w:r w:rsidRPr="002B04C3">
        <w:rPr>
          <w:i/>
          <w:iCs/>
          <w:lang w:eastAsia="zh-CN"/>
        </w:rPr>
        <w:tab/>
      </w:r>
      <w:r w:rsidRPr="002B04C3">
        <w:rPr>
          <w:rFonts w:hint="eastAsia"/>
          <w:lang w:eastAsia="zh-CN"/>
        </w:rPr>
        <w:t>国际电联的</w:t>
      </w:r>
      <w:r w:rsidRPr="002B04C3">
        <w:rPr>
          <w:lang w:eastAsia="zh-CN"/>
        </w:rPr>
        <w:t>C&amp;I</w:t>
      </w:r>
      <w:r w:rsidRPr="002B04C3">
        <w:rPr>
          <w:rFonts w:hint="eastAsia"/>
          <w:lang w:eastAsia="zh-CN"/>
        </w:rPr>
        <w:t>计划中包括的四个支柱为：</w:t>
      </w:r>
      <w:r w:rsidRPr="002B04C3">
        <w:rPr>
          <w:lang w:eastAsia="zh-CN"/>
        </w:rPr>
        <w:t xml:space="preserve">1) </w:t>
      </w:r>
      <w:r w:rsidRPr="002B04C3">
        <w:rPr>
          <w:rFonts w:hint="eastAsia"/>
          <w:lang w:eastAsia="zh-CN"/>
        </w:rPr>
        <w:t>合格评定；</w:t>
      </w:r>
      <w:r w:rsidRPr="002B04C3">
        <w:rPr>
          <w:lang w:eastAsia="zh-CN"/>
        </w:rPr>
        <w:t xml:space="preserve">2) </w:t>
      </w:r>
      <w:r w:rsidRPr="002B04C3">
        <w:rPr>
          <w:rFonts w:hint="eastAsia"/>
          <w:lang w:eastAsia="zh-CN"/>
        </w:rPr>
        <w:t>互操作性活动；</w:t>
      </w:r>
      <w:r w:rsidRPr="002B04C3">
        <w:rPr>
          <w:lang w:eastAsia="zh-CN"/>
        </w:rPr>
        <w:t xml:space="preserve">3) </w:t>
      </w:r>
      <w:r w:rsidRPr="002B04C3">
        <w:rPr>
          <w:rFonts w:hint="eastAsia"/>
          <w:lang w:eastAsia="zh-CN"/>
        </w:rPr>
        <w:t>人力资源建设；</w:t>
      </w:r>
      <w:r w:rsidRPr="002B04C3">
        <w:rPr>
          <w:lang w:eastAsia="zh-CN"/>
        </w:rPr>
        <w:t xml:space="preserve">4) </w:t>
      </w:r>
      <w:r w:rsidRPr="002B04C3">
        <w:rPr>
          <w:rFonts w:hint="eastAsia"/>
          <w:lang w:eastAsia="zh-CN"/>
        </w:rPr>
        <w:t>帮助发展中国家建立</w:t>
      </w:r>
      <w:r w:rsidRPr="002B04C3">
        <w:rPr>
          <w:lang w:eastAsia="zh-CN"/>
        </w:rPr>
        <w:t>C&amp;</w:t>
      </w:r>
      <w:proofErr w:type="gramStart"/>
      <w:r w:rsidRPr="002B04C3">
        <w:rPr>
          <w:lang w:eastAsia="zh-CN"/>
        </w:rPr>
        <w:t>I</w:t>
      </w:r>
      <w:r w:rsidRPr="002B04C3">
        <w:rPr>
          <w:rFonts w:hint="eastAsia"/>
          <w:lang w:eastAsia="zh-CN"/>
        </w:rPr>
        <w:t>测试中心和计划；</w:t>
      </w:r>
      <w:proofErr w:type="gramEnd"/>
    </w:p>
    <w:p w14:paraId="55FED228" w14:textId="3BC46863" w:rsidR="009D2907" w:rsidRPr="002B04C3" w:rsidRDefault="00DA61F9" w:rsidP="006A364B">
      <w:pPr>
        <w:rPr>
          <w:lang w:eastAsia="zh-CN"/>
        </w:rPr>
      </w:pPr>
      <w:del w:id="47" w:author="Du, Zhaoyan" w:date="2024-09-24T16:02:00Z">
        <w:r w:rsidRPr="002B04C3" w:rsidDel="00FA3CD3">
          <w:rPr>
            <w:i/>
            <w:iCs/>
            <w:lang w:eastAsia="zh-CN"/>
          </w:rPr>
          <w:delText>j</w:delText>
        </w:r>
      </w:del>
      <w:proofErr w:type="spellStart"/>
      <w:ins w:id="48" w:author="Du, Zhaoyan" w:date="2024-09-24T16:02:00Z">
        <w:r w:rsidR="00FA3CD3">
          <w:rPr>
            <w:rFonts w:hint="eastAsia"/>
            <w:i/>
            <w:iCs/>
            <w:lang w:eastAsia="zh-CN"/>
          </w:rPr>
          <w:t>i</w:t>
        </w:r>
      </w:ins>
      <w:proofErr w:type="spellEnd"/>
      <w:r w:rsidRPr="002B04C3">
        <w:rPr>
          <w:rFonts w:hint="eastAsia"/>
          <w:i/>
          <w:iCs/>
          <w:lang w:eastAsia="zh-CN"/>
        </w:rPr>
        <w:t>)</w:t>
      </w:r>
      <w:r w:rsidRPr="002B04C3">
        <w:rPr>
          <w:lang w:eastAsia="zh-CN"/>
        </w:rPr>
        <w:tab/>
      </w:r>
      <w:r w:rsidRPr="002B04C3">
        <w:rPr>
          <w:rFonts w:hint="eastAsia"/>
          <w:lang w:eastAsia="zh-CN"/>
        </w:rPr>
        <w:t>规定互操作性应该是起草未来</w:t>
      </w:r>
      <w:r w:rsidRPr="002B04C3">
        <w:rPr>
          <w:lang w:eastAsia="zh-CN"/>
        </w:rPr>
        <w:t>ITU-</w:t>
      </w:r>
      <w:proofErr w:type="gramStart"/>
      <w:r w:rsidRPr="002B04C3">
        <w:rPr>
          <w:lang w:eastAsia="zh-CN"/>
        </w:rPr>
        <w:t>T</w:t>
      </w:r>
      <w:r w:rsidRPr="002B04C3">
        <w:rPr>
          <w:rFonts w:hint="eastAsia"/>
          <w:lang w:eastAsia="zh-CN"/>
        </w:rPr>
        <w:t>建议书时考虑的一项重要因素；</w:t>
      </w:r>
      <w:proofErr w:type="gramEnd"/>
    </w:p>
    <w:p w14:paraId="2BD11E40" w14:textId="6AC36911" w:rsidR="009D2907" w:rsidRPr="002B04C3" w:rsidRDefault="00DA61F9" w:rsidP="006A364B">
      <w:pPr>
        <w:rPr>
          <w:lang w:eastAsia="zh-CN"/>
        </w:rPr>
      </w:pPr>
      <w:del w:id="49" w:author="Du, Zhaoyan" w:date="2024-09-24T16:02:00Z">
        <w:r w:rsidRPr="002B04C3" w:rsidDel="00FA3CD3">
          <w:rPr>
            <w:i/>
            <w:iCs/>
            <w:lang w:eastAsia="zh-CN"/>
          </w:rPr>
          <w:delText>k</w:delText>
        </w:r>
      </w:del>
      <w:ins w:id="50" w:author="Du, Zhaoyan" w:date="2024-09-24T16:02:00Z">
        <w:r w:rsidR="00FA3CD3">
          <w:rPr>
            <w:rFonts w:hint="eastAsia"/>
            <w:i/>
            <w:iCs/>
            <w:lang w:eastAsia="zh-CN"/>
          </w:rPr>
          <w:t>j</w:t>
        </w:r>
      </w:ins>
      <w:r w:rsidRPr="002B04C3">
        <w:rPr>
          <w:rFonts w:hint="eastAsia"/>
          <w:i/>
          <w:iCs/>
          <w:lang w:eastAsia="zh-CN"/>
        </w:rPr>
        <w:t>)</w:t>
      </w:r>
      <w:r w:rsidRPr="002B04C3">
        <w:rPr>
          <w:lang w:eastAsia="zh-CN"/>
        </w:rPr>
        <w:tab/>
      </w:r>
      <w:r w:rsidRPr="002B04C3">
        <w:rPr>
          <w:rFonts w:hint="eastAsia"/>
          <w:caps/>
          <w:szCs w:val="24"/>
          <w:lang w:eastAsia="zh-CN"/>
        </w:rPr>
        <w:t>按照</w:t>
      </w:r>
      <w:r w:rsidRPr="002B04C3">
        <w:rPr>
          <w:caps/>
          <w:szCs w:val="24"/>
          <w:lang w:eastAsia="zh-CN"/>
        </w:rPr>
        <w:t>ITU-</w:t>
      </w:r>
      <w:proofErr w:type="gramStart"/>
      <w:r w:rsidRPr="002B04C3">
        <w:rPr>
          <w:caps/>
          <w:szCs w:val="24"/>
          <w:lang w:eastAsia="zh-CN"/>
        </w:rPr>
        <w:t>T</w:t>
      </w:r>
      <w:r w:rsidRPr="002B04C3">
        <w:rPr>
          <w:rFonts w:hint="eastAsia"/>
          <w:caps/>
          <w:szCs w:val="24"/>
          <w:lang w:eastAsia="zh-CN"/>
        </w:rPr>
        <w:t>建议书进行的一致性测试应有助于解决打击假冒</w:t>
      </w:r>
      <w:r w:rsidRPr="002B04C3">
        <w:rPr>
          <w:caps/>
          <w:szCs w:val="24"/>
          <w:lang w:eastAsia="zh-CN"/>
        </w:rPr>
        <w:t>ICT</w:t>
      </w:r>
      <w:r w:rsidRPr="002B04C3">
        <w:rPr>
          <w:rFonts w:hint="eastAsia"/>
          <w:caps/>
          <w:szCs w:val="24"/>
          <w:lang w:eastAsia="zh-CN"/>
        </w:rPr>
        <w:t>产品的</w:t>
      </w:r>
      <w:r w:rsidRPr="002B04C3">
        <w:rPr>
          <w:caps/>
          <w:szCs w:val="24"/>
          <w:lang w:eastAsia="zh-CN"/>
        </w:rPr>
        <w:t>努力</w:t>
      </w:r>
      <w:r w:rsidRPr="002B04C3">
        <w:rPr>
          <w:rFonts w:hint="eastAsia"/>
          <w:caps/>
          <w:szCs w:val="24"/>
          <w:lang w:eastAsia="zh-CN"/>
        </w:rPr>
        <w:t>；</w:t>
      </w:r>
      <w:proofErr w:type="gramEnd"/>
    </w:p>
    <w:p w14:paraId="10824F4D" w14:textId="4189FA2A" w:rsidR="009D2907" w:rsidRPr="002B04C3" w:rsidRDefault="00DA61F9" w:rsidP="006A364B">
      <w:pPr>
        <w:rPr>
          <w:lang w:eastAsia="zh-CN"/>
        </w:rPr>
      </w:pPr>
      <w:del w:id="51" w:author="Du, Zhaoyan" w:date="2024-09-24T16:02:00Z">
        <w:r w:rsidRPr="002B04C3" w:rsidDel="00FA3CD3">
          <w:rPr>
            <w:i/>
            <w:iCs/>
            <w:lang w:eastAsia="zh-CN"/>
          </w:rPr>
          <w:delText>l</w:delText>
        </w:r>
      </w:del>
      <w:ins w:id="52" w:author="Du, Zhaoyan" w:date="2024-09-24T16:02:00Z">
        <w:r w:rsidR="00FA3CD3">
          <w:rPr>
            <w:rFonts w:hint="eastAsia"/>
            <w:i/>
            <w:iCs/>
            <w:lang w:eastAsia="zh-CN"/>
          </w:rPr>
          <w:t>k</w:t>
        </w:r>
      </w:ins>
      <w:r w:rsidRPr="002B04C3">
        <w:rPr>
          <w:rFonts w:hint="eastAsia"/>
          <w:i/>
          <w:iCs/>
          <w:lang w:eastAsia="zh-CN"/>
        </w:rPr>
        <w:t>)</w:t>
      </w:r>
      <w:r w:rsidRPr="002B04C3">
        <w:rPr>
          <w:lang w:eastAsia="zh-CN"/>
        </w:rPr>
        <w:tab/>
      </w:r>
      <w:r w:rsidRPr="002B04C3">
        <w:rPr>
          <w:rFonts w:hint="eastAsia"/>
          <w:lang w:eastAsia="zh-CN"/>
        </w:rPr>
        <w:t>强化成员国的一致性评估和测试能力并提供国家和区域性一致性测试评估设施可能有助于打击假冒电信</w:t>
      </w:r>
      <w:r w:rsidRPr="002B04C3">
        <w:rPr>
          <w:lang w:eastAsia="zh-CN"/>
        </w:rPr>
        <w:t>/</w:t>
      </w:r>
      <w:proofErr w:type="gramStart"/>
      <w:r w:rsidRPr="002B04C3">
        <w:rPr>
          <w:lang w:eastAsia="zh-CN"/>
        </w:rPr>
        <w:t>ICT</w:t>
      </w:r>
      <w:r w:rsidRPr="002B04C3">
        <w:rPr>
          <w:rFonts w:hint="eastAsia"/>
          <w:lang w:eastAsia="zh-CN"/>
        </w:rPr>
        <w:t>装置和设备；</w:t>
      </w:r>
      <w:proofErr w:type="gramEnd"/>
    </w:p>
    <w:p w14:paraId="3B9F1A48" w14:textId="07A01565" w:rsidR="00FA3CD3" w:rsidRPr="002B04C3" w:rsidRDefault="00DA61F9" w:rsidP="006A364B">
      <w:pPr>
        <w:rPr>
          <w:lang w:eastAsia="zh-CN"/>
        </w:rPr>
      </w:pPr>
      <w:del w:id="53" w:author="Du, Zhaoyan" w:date="2024-09-24T16:02:00Z">
        <w:r w:rsidRPr="002B04C3" w:rsidDel="00FA3CD3">
          <w:rPr>
            <w:i/>
            <w:iCs/>
            <w:lang w:eastAsia="zh-CN"/>
          </w:rPr>
          <w:delText>m</w:delText>
        </w:r>
      </w:del>
      <w:ins w:id="54" w:author="Du, Zhaoyan" w:date="2024-09-24T16:02:00Z">
        <w:r w:rsidR="00FA3CD3">
          <w:rPr>
            <w:rFonts w:hint="eastAsia"/>
            <w:i/>
            <w:iCs/>
            <w:lang w:eastAsia="zh-CN"/>
          </w:rPr>
          <w:t>l</w:t>
        </w:r>
      </w:ins>
      <w:r w:rsidRPr="002B04C3">
        <w:rPr>
          <w:rFonts w:hint="eastAsia"/>
          <w:i/>
          <w:iCs/>
          <w:lang w:eastAsia="zh-CN"/>
        </w:rPr>
        <w:t>)</w:t>
      </w:r>
      <w:r w:rsidRPr="002B04C3">
        <w:rPr>
          <w:lang w:eastAsia="zh-CN"/>
        </w:rPr>
        <w:tab/>
        <w:t>C&amp;I</w:t>
      </w:r>
      <w:r w:rsidRPr="002B04C3">
        <w:rPr>
          <w:rFonts w:hint="eastAsia"/>
          <w:lang w:eastAsia="zh-CN"/>
        </w:rPr>
        <w:t>测试可有助于</w:t>
      </w:r>
      <w:r w:rsidRPr="002B04C3">
        <w:rPr>
          <w:lang w:eastAsia="zh-CN"/>
        </w:rPr>
        <w:t>诸如</w:t>
      </w:r>
      <w:r w:rsidRPr="002B04C3">
        <w:rPr>
          <w:lang w:eastAsia="zh-CN"/>
        </w:rPr>
        <w:t>IoT</w:t>
      </w:r>
      <w:r w:rsidRPr="002B04C3">
        <w:rPr>
          <w:rFonts w:hint="eastAsia"/>
          <w:lang w:eastAsia="zh-CN"/>
        </w:rPr>
        <w:t>和</w:t>
      </w:r>
      <w:r w:rsidRPr="002B04C3">
        <w:rPr>
          <w:lang w:eastAsia="zh-CN"/>
        </w:rPr>
        <w:t>IMT-</w:t>
      </w:r>
      <w:del w:id="55" w:author="Du, Zhaoyan" w:date="2024-09-24T16:02:00Z">
        <w:r w:rsidRPr="002B04C3" w:rsidDel="00FA3CD3">
          <w:rPr>
            <w:lang w:eastAsia="zh-CN"/>
          </w:rPr>
          <w:delText>2020</w:delText>
        </w:r>
      </w:del>
      <w:ins w:id="56" w:author="Du, Zhaoyan" w:date="2024-09-24T16:02:00Z">
        <w:r w:rsidR="00FA3CD3">
          <w:rPr>
            <w:rFonts w:hint="eastAsia"/>
            <w:lang w:eastAsia="zh-CN"/>
          </w:rPr>
          <w:t>2030</w:t>
        </w:r>
      </w:ins>
      <w:r w:rsidRPr="002B04C3">
        <w:rPr>
          <w:rFonts w:hint="eastAsia"/>
          <w:lang w:eastAsia="zh-CN"/>
        </w:rPr>
        <w:t>等某些新兴技术的互操作性</w:t>
      </w:r>
      <w:del w:id="57" w:author="Du, Zhaoyan" w:date="2024-09-24T16:02:00Z">
        <w:r w:rsidRPr="002B04C3" w:rsidDel="00FA3CD3">
          <w:rPr>
            <w:rFonts w:hint="eastAsia"/>
            <w:lang w:eastAsia="zh-CN"/>
          </w:rPr>
          <w:delText>，</w:delText>
        </w:r>
      </w:del>
      <w:ins w:id="58" w:author="Du, Zhaoyan" w:date="2024-09-24T16:02:00Z">
        <w:r w:rsidR="00FA3CD3">
          <w:rPr>
            <w:rFonts w:hint="eastAsia"/>
            <w:lang w:eastAsia="zh-CN"/>
          </w:rPr>
          <w:t>；</w:t>
        </w:r>
      </w:ins>
    </w:p>
    <w:p w14:paraId="03786594" w14:textId="0A7E8994" w:rsidR="00FA3CD3" w:rsidRDefault="00FA3CD3" w:rsidP="006A364B">
      <w:pPr>
        <w:rPr>
          <w:ins w:id="59" w:author="Du, Zhaoyan" w:date="2024-09-24T16:03:00Z"/>
          <w:lang w:eastAsia="zh-CN"/>
        </w:rPr>
      </w:pPr>
      <w:ins w:id="60" w:author="Du, Zhaoyan" w:date="2024-09-24T16:03:00Z">
        <w:r w:rsidRPr="00A76B87">
          <w:rPr>
            <w:i/>
            <w:iCs/>
            <w:lang w:eastAsia="zh-CN"/>
          </w:rPr>
          <w:t>m)</w:t>
        </w:r>
        <w:r w:rsidRPr="00A76B87">
          <w:rPr>
            <w:i/>
            <w:iCs/>
            <w:lang w:eastAsia="zh-CN"/>
          </w:rPr>
          <w:tab/>
        </w:r>
      </w:ins>
      <w:ins w:id="61" w:author="Tao, Yingsheng" w:date="2024-09-25T16:23:00Z">
        <w:r w:rsidR="00743232" w:rsidRPr="00743232">
          <w:rPr>
            <w:lang w:eastAsia="zh-CN"/>
            <w:rPrChange w:id="62" w:author="Tao, Yingsheng" w:date="2024-09-25T16:23:00Z">
              <w:rPr>
                <w:lang w:val="zh-CN"/>
              </w:rPr>
            </w:rPrChange>
          </w:rPr>
          <w:t>ITU-R</w:t>
        </w:r>
        <w:r w:rsidR="00743232">
          <w:rPr>
            <w:lang w:val="zh-CN" w:eastAsia="zh-CN"/>
          </w:rPr>
          <w:t>第</w:t>
        </w:r>
        <w:r w:rsidR="00743232" w:rsidRPr="00743232">
          <w:rPr>
            <w:lang w:eastAsia="zh-CN"/>
            <w:rPrChange w:id="63" w:author="Tao, Yingsheng" w:date="2024-09-25T16:23:00Z">
              <w:rPr>
                <w:lang w:val="zh-CN"/>
              </w:rPr>
            </w:rPrChange>
          </w:rPr>
          <w:t>62</w:t>
        </w:r>
        <w:r w:rsidR="00743232">
          <w:rPr>
            <w:lang w:val="zh-CN" w:eastAsia="zh-CN"/>
          </w:rPr>
          <w:t>号决议</w:t>
        </w:r>
        <w:r w:rsidR="00743232" w:rsidRPr="00743232">
          <w:rPr>
            <w:rFonts w:hint="eastAsia"/>
            <w:lang w:eastAsia="zh-CN"/>
            <w:rPrChange w:id="64" w:author="Tao, Yingsheng" w:date="2024-09-25T16:23:00Z">
              <w:rPr>
                <w:rFonts w:hint="eastAsia"/>
                <w:lang w:val="zh-CN"/>
              </w:rPr>
            </w:rPrChange>
          </w:rPr>
          <w:t>（</w:t>
        </w:r>
        <w:r w:rsidR="00743232" w:rsidRPr="00743232">
          <w:rPr>
            <w:lang w:eastAsia="zh-CN"/>
            <w:rPrChange w:id="65" w:author="Tao, Yingsheng" w:date="2024-09-25T16:23:00Z">
              <w:rPr>
                <w:lang w:val="zh-CN"/>
              </w:rPr>
            </w:rPrChange>
          </w:rPr>
          <w:t>2023</w:t>
        </w:r>
        <w:r w:rsidR="00743232">
          <w:rPr>
            <w:lang w:val="zh-CN" w:eastAsia="zh-CN"/>
          </w:rPr>
          <w:t>年</w:t>
        </w:r>
        <w:r w:rsidR="00743232" w:rsidRPr="00743232">
          <w:rPr>
            <w:rFonts w:hint="eastAsia"/>
            <w:lang w:eastAsia="zh-CN"/>
            <w:rPrChange w:id="66" w:author="Tao, Yingsheng" w:date="2024-09-25T16:23:00Z">
              <w:rPr>
                <w:rFonts w:hint="eastAsia"/>
                <w:lang w:val="zh-CN"/>
              </w:rPr>
            </w:rPrChange>
          </w:rPr>
          <w:t>，</w:t>
        </w:r>
        <w:r w:rsidR="00743232">
          <w:rPr>
            <w:lang w:val="zh-CN" w:eastAsia="zh-CN"/>
          </w:rPr>
          <w:t>迪拜</w:t>
        </w:r>
        <w:r w:rsidR="00743232" w:rsidRPr="00743232">
          <w:rPr>
            <w:rFonts w:hint="eastAsia"/>
            <w:lang w:eastAsia="zh-CN"/>
            <w:rPrChange w:id="67" w:author="Tao, Yingsheng" w:date="2024-09-25T16:23:00Z">
              <w:rPr>
                <w:rFonts w:hint="eastAsia"/>
                <w:lang w:val="zh-CN"/>
              </w:rPr>
            </w:rPrChange>
          </w:rPr>
          <w:t>，</w:t>
        </w:r>
        <w:r w:rsidR="00743232">
          <w:rPr>
            <w:lang w:val="zh-CN" w:eastAsia="zh-CN"/>
          </w:rPr>
          <w:t>修订版</w:t>
        </w:r>
        <w:r w:rsidR="00743232" w:rsidRPr="00743232">
          <w:rPr>
            <w:rFonts w:hint="eastAsia"/>
            <w:lang w:eastAsia="zh-CN"/>
            <w:rPrChange w:id="68" w:author="Tao, Yingsheng" w:date="2024-09-25T16:23:00Z">
              <w:rPr>
                <w:rFonts w:hint="eastAsia"/>
                <w:lang w:val="zh-CN"/>
              </w:rPr>
            </w:rPrChange>
          </w:rPr>
          <w:t>）</w:t>
        </w:r>
        <w:r w:rsidR="00743232">
          <w:rPr>
            <w:lang w:val="zh-CN" w:eastAsia="zh-CN"/>
          </w:rPr>
          <w:t>呼吁开展有关测试无线电通信设备和系统与</w:t>
        </w:r>
        <w:r w:rsidR="00743232" w:rsidRPr="00743232">
          <w:rPr>
            <w:lang w:eastAsia="zh-CN"/>
            <w:rPrChange w:id="69" w:author="Tao, Yingsheng" w:date="2024-09-25T16:23:00Z">
              <w:rPr>
                <w:lang w:val="zh-CN"/>
              </w:rPr>
            </w:rPrChange>
          </w:rPr>
          <w:t>ITU-R</w:t>
        </w:r>
        <w:r w:rsidR="00743232">
          <w:rPr>
            <w:lang w:val="zh-CN" w:eastAsia="zh-CN"/>
          </w:rPr>
          <w:t>建议书的一致性和互操作性的研究</w:t>
        </w:r>
      </w:ins>
      <w:ins w:id="70" w:author="Tao, Yingsheng" w:date="2024-09-25T17:28:00Z">
        <w:r w:rsidR="00817968" w:rsidRPr="00817968">
          <w:rPr>
            <w:rFonts w:hint="eastAsia"/>
            <w:lang w:eastAsia="zh-CN"/>
            <w:rPrChange w:id="71" w:author="Tao, Yingsheng" w:date="2024-09-25T17:28:00Z">
              <w:rPr>
                <w:rFonts w:hint="eastAsia"/>
                <w:lang w:val="zh-CN" w:eastAsia="zh-CN"/>
              </w:rPr>
            </w:rPrChange>
          </w:rPr>
          <w:t>，</w:t>
        </w:r>
      </w:ins>
    </w:p>
    <w:p w14:paraId="2704E44E" w14:textId="77777777" w:rsidR="009D2907" w:rsidRPr="002B04C3" w:rsidRDefault="00DA61F9" w:rsidP="00F81018">
      <w:pPr>
        <w:pStyle w:val="Call"/>
        <w:rPr>
          <w:lang w:eastAsia="zh-CN"/>
        </w:rPr>
      </w:pPr>
      <w:r w:rsidRPr="002B04C3">
        <w:rPr>
          <w:rFonts w:hint="eastAsia"/>
          <w:lang w:eastAsia="zh-CN"/>
        </w:rPr>
        <w:t>考虑到</w:t>
      </w:r>
    </w:p>
    <w:p w14:paraId="70D30AF8" w14:textId="6A795C40" w:rsidR="009D2907" w:rsidRPr="00FA3CD3" w:rsidRDefault="00DA61F9" w:rsidP="006A364B">
      <w:pPr>
        <w:rPr>
          <w:lang w:eastAsia="zh-CN"/>
        </w:rPr>
      </w:pPr>
      <w:r w:rsidRPr="00BD3D12">
        <w:rPr>
          <w:i/>
          <w:iCs/>
          <w:lang w:eastAsia="zh-CN"/>
        </w:rPr>
        <w:t>a</w:t>
      </w:r>
      <w:r w:rsidRPr="002B04C3">
        <w:rPr>
          <w:rFonts w:hint="eastAsia"/>
          <w:i/>
          <w:iCs/>
          <w:lang w:eastAsia="zh-CN"/>
        </w:rPr>
        <w:t>)</w:t>
      </w:r>
      <w:r w:rsidRPr="00BD3D12">
        <w:rPr>
          <w:lang w:eastAsia="zh-CN"/>
        </w:rPr>
        <w:tab/>
      </w:r>
      <w:r w:rsidRPr="002B04C3">
        <w:rPr>
          <w:rFonts w:hint="eastAsia"/>
          <w:lang w:val="en-US" w:eastAsia="zh-CN"/>
        </w:rPr>
        <w:t>第</w:t>
      </w:r>
      <w:r w:rsidRPr="00BD3D12">
        <w:rPr>
          <w:rFonts w:hint="eastAsia"/>
          <w:lang w:eastAsia="zh-CN"/>
        </w:rPr>
        <w:t>177</w:t>
      </w:r>
      <w:r w:rsidRPr="002B04C3">
        <w:rPr>
          <w:rFonts w:hint="eastAsia"/>
          <w:lang w:val="en-US" w:eastAsia="zh-CN"/>
        </w:rPr>
        <w:t>号决议</w:t>
      </w:r>
      <w:r w:rsidRPr="00BD3D12">
        <w:rPr>
          <w:rFonts w:hint="eastAsia"/>
          <w:lang w:eastAsia="zh-CN"/>
        </w:rPr>
        <w:t>（</w:t>
      </w:r>
      <w:del w:id="72" w:author="Du, Zhaoyan" w:date="2024-09-24T16:04:00Z">
        <w:r w:rsidRPr="00BD3D12" w:rsidDel="00FA3CD3">
          <w:rPr>
            <w:rFonts w:hint="eastAsia"/>
            <w:lang w:eastAsia="zh-CN"/>
          </w:rPr>
          <w:delText>2018</w:delText>
        </w:r>
        <w:r w:rsidRPr="002B04C3" w:rsidDel="00FA3CD3">
          <w:rPr>
            <w:rFonts w:hint="eastAsia"/>
            <w:lang w:val="en-US" w:eastAsia="zh-CN"/>
          </w:rPr>
          <w:delText>年</w:delText>
        </w:r>
        <w:r w:rsidRPr="00BD3D12" w:rsidDel="00FA3CD3">
          <w:rPr>
            <w:rFonts w:hint="eastAsia"/>
            <w:lang w:eastAsia="zh-CN"/>
          </w:rPr>
          <w:delText>，</w:delText>
        </w:r>
        <w:r w:rsidRPr="002B04C3" w:rsidDel="00FA3CD3">
          <w:rPr>
            <w:rFonts w:hint="eastAsia"/>
            <w:lang w:val="en-US" w:eastAsia="zh-CN"/>
          </w:rPr>
          <w:delText>迪拜</w:delText>
        </w:r>
      </w:del>
      <w:ins w:id="73" w:author="Du, Zhaoyan" w:date="2024-09-24T16:04:00Z">
        <w:r w:rsidR="00FA3CD3">
          <w:rPr>
            <w:rFonts w:hint="eastAsia"/>
            <w:lang w:eastAsia="zh-CN"/>
          </w:rPr>
          <w:t>202</w:t>
        </w:r>
      </w:ins>
      <w:ins w:id="74" w:author="Li, Kehan" w:date="2024-09-24T16:30:00Z">
        <w:r>
          <w:rPr>
            <w:rFonts w:hint="eastAsia"/>
            <w:lang w:eastAsia="zh-CN"/>
          </w:rPr>
          <w:t>2</w:t>
        </w:r>
      </w:ins>
      <w:ins w:id="75" w:author="Du, Zhaoyan" w:date="2024-09-24T16:04:00Z">
        <w:r w:rsidR="00FA3CD3">
          <w:rPr>
            <w:rFonts w:hint="eastAsia"/>
            <w:lang w:eastAsia="zh-CN"/>
          </w:rPr>
          <w:t>年，</w:t>
        </w:r>
        <w:r w:rsidR="00FA3CD3" w:rsidRPr="00FA3CD3">
          <w:rPr>
            <w:rFonts w:hint="eastAsia"/>
            <w:lang w:eastAsia="zh-CN"/>
          </w:rPr>
          <w:t>布加勒斯特</w:t>
        </w:r>
      </w:ins>
      <w:r w:rsidRPr="00BD3D12">
        <w:rPr>
          <w:rFonts w:hint="eastAsia"/>
          <w:lang w:eastAsia="zh-CN"/>
        </w:rPr>
        <w:t>，</w:t>
      </w:r>
      <w:r w:rsidRPr="002B04C3">
        <w:rPr>
          <w:rFonts w:hint="eastAsia"/>
          <w:lang w:val="en-US" w:eastAsia="zh-CN"/>
        </w:rPr>
        <w:t>修订版</w:t>
      </w:r>
      <w:r w:rsidRPr="00BD3D12">
        <w:rPr>
          <w:rFonts w:hint="eastAsia"/>
          <w:lang w:eastAsia="zh-CN"/>
        </w:rPr>
        <w:t>）</w:t>
      </w:r>
      <w:r w:rsidRPr="002B04C3">
        <w:rPr>
          <w:rFonts w:hint="eastAsia"/>
          <w:lang w:val="en-US" w:eastAsia="zh-CN"/>
        </w:rPr>
        <w:t>进一步认识到</w:t>
      </w:r>
      <w:r w:rsidRPr="002B04C3">
        <w:rPr>
          <w:rFonts w:hint="eastAsia"/>
          <w:lang w:eastAsia="zh-CN"/>
        </w:rPr>
        <w:t>关于将国际电联标志的实施推迟到支柱</w:t>
      </w:r>
      <w:r w:rsidRPr="002B04C3">
        <w:rPr>
          <w:lang w:eastAsia="zh-CN"/>
        </w:rPr>
        <w:t>1</w:t>
      </w:r>
      <w:r w:rsidRPr="002B04C3">
        <w:rPr>
          <w:rFonts w:hint="eastAsia"/>
          <w:lang w:eastAsia="zh-CN"/>
        </w:rPr>
        <w:t>（</w:t>
      </w:r>
      <w:r w:rsidRPr="002B04C3">
        <w:rPr>
          <w:rFonts w:hint="eastAsia"/>
          <w:lang w:val="en-US" w:eastAsia="zh-CN"/>
        </w:rPr>
        <w:t>合格评定</w:t>
      </w:r>
      <w:r w:rsidRPr="002B04C3">
        <w:rPr>
          <w:rFonts w:hint="eastAsia"/>
          <w:lang w:eastAsia="zh-CN"/>
        </w:rPr>
        <w:t>）</w:t>
      </w:r>
      <w:proofErr w:type="gramStart"/>
      <w:r w:rsidRPr="002B04C3">
        <w:rPr>
          <w:rFonts w:hint="eastAsia"/>
          <w:lang w:eastAsia="zh-CN"/>
        </w:rPr>
        <w:t>达到更为成熟发展阶段的决定；</w:t>
      </w:r>
      <w:proofErr w:type="gramEnd"/>
    </w:p>
    <w:p w14:paraId="6B58B4EB" w14:textId="77777777" w:rsidR="009D2907" w:rsidRPr="002B04C3" w:rsidRDefault="00DA61F9" w:rsidP="006A364B">
      <w:pPr>
        <w:rPr>
          <w:lang w:eastAsia="zh-CN"/>
        </w:rPr>
      </w:pPr>
      <w:r w:rsidRPr="002B04C3">
        <w:rPr>
          <w:i/>
          <w:iCs/>
          <w:lang w:eastAsia="zh-CN"/>
        </w:rPr>
        <w:t>b</w:t>
      </w:r>
      <w:r w:rsidRPr="002B04C3">
        <w:rPr>
          <w:rFonts w:hint="eastAsia"/>
          <w:i/>
          <w:iCs/>
          <w:lang w:eastAsia="zh-CN"/>
        </w:rPr>
        <w:t>)</w:t>
      </w:r>
      <w:r w:rsidRPr="002B04C3">
        <w:rPr>
          <w:lang w:eastAsia="zh-CN"/>
        </w:rPr>
        <w:tab/>
      </w:r>
      <w:proofErr w:type="gramStart"/>
      <w:r w:rsidRPr="002B04C3">
        <w:rPr>
          <w:rFonts w:hint="eastAsia"/>
          <w:lang w:eastAsia="zh-CN"/>
        </w:rPr>
        <w:t>有设备时常无法与其它设备实现充分互操作的大量投诉；</w:t>
      </w:r>
      <w:proofErr w:type="gramEnd"/>
    </w:p>
    <w:p w14:paraId="452190A2" w14:textId="77777777" w:rsidR="009D2907" w:rsidRPr="002B04C3" w:rsidRDefault="00DA61F9" w:rsidP="006A364B">
      <w:pPr>
        <w:rPr>
          <w:lang w:eastAsia="zh-CN"/>
        </w:rPr>
      </w:pPr>
      <w:r w:rsidRPr="002B04C3">
        <w:rPr>
          <w:i/>
          <w:iCs/>
          <w:lang w:eastAsia="zh-CN"/>
        </w:rPr>
        <w:t>c</w:t>
      </w:r>
      <w:r w:rsidRPr="002B04C3">
        <w:rPr>
          <w:rFonts w:hint="eastAsia"/>
          <w:i/>
          <w:iCs/>
          <w:lang w:eastAsia="zh-CN"/>
        </w:rPr>
        <w:t>)</w:t>
      </w:r>
      <w:r w:rsidRPr="002B04C3">
        <w:rPr>
          <w:lang w:eastAsia="zh-CN"/>
        </w:rPr>
        <w:tab/>
      </w:r>
      <w:r w:rsidRPr="002B04C3">
        <w:rPr>
          <w:rFonts w:hint="eastAsia"/>
          <w:lang w:eastAsia="zh-CN"/>
        </w:rPr>
        <w:t>互操作性测试可提升不同制造商设备之间端到端互操作的可能性，</w:t>
      </w:r>
      <w:proofErr w:type="gramStart"/>
      <w:r w:rsidRPr="002B04C3">
        <w:rPr>
          <w:rFonts w:hint="eastAsia"/>
          <w:lang w:eastAsia="zh-CN"/>
        </w:rPr>
        <w:t>还可有助于发展中国家选择解决方案；</w:t>
      </w:r>
      <w:proofErr w:type="gramEnd"/>
    </w:p>
    <w:p w14:paraId="33B67B08" w14:textId="77777777" w:rsidR="009D2907" w:rsidRPr="002B04C3" w:rsidRDefault="00DA61F9" w:rsidP="006A364B">
      <w:pPr>
        <w:rPr>
          <w:lang w:eastAsia="zh-CN"/>
        </w:rPr>
      </w:pPr>
      <w:r w:rsidRPr="002B04C3">
        <w:rPr>
          <w:i/>
          <w:iCs/>
          <w:lang w:eastAsia="zh-CN"/>
        </w:rPr>
        <w:t>d</w:t>
      </w:r>
      <w:r w:rsidRPr="002B04C3">
        <w:rPr>
          <w:rFonts w:hint="eastAsia"/>
          <w:i/>
          <w:iCs/>
          <w:lang w:eastAsia="zh-CN"/>
        </w:rPr>
        <w:t>)</w:t>
      </w:r>
      <w:r w:rsidRPr="002B04C3">
        <w:rPr>
          <w:lang w:eastAsia="zh-CN"/>
        </w:rPr>
        <w:tab/>
      </w:r>
      <w:r w:rsidRPr="002B04C3">
        <w:rPr>
          <w:rFonts w:hint="eastAsia"/>
          <w:lang w:eastAsia="zh-CN"/>
        </w:rPr>
        <w:t>国际电联在实施国际电联</w:t>
      </w:r>
      <w:r w:rsidRPr="002B04C3">
        <w:rPr>
          <w:lang w:eastAsia="zh-CN"/>
        </w:rPr>
        <w:t>C&amp;I</w:t>
      </w:r>
      <w:r w:rsidRPr="002B04C3">
        <w:rPr>
          <w:rFonts w:hint="eastAsia"/>
          <w:lang w:eastAsia="zh-CN"/>
        </w:rPr>
        <w:t>计划中发挥的主导作用十分重要，尤其对发展中国家而言，由</w:t>
      </w:r>
      <w:r w:rsidRPr="002B04C3">
        <w:rPr>
          <w:lang w:eastAsia="zh-CN"/>
        </w:rPr>
        <w:t>ITU-T</w:t>
      </w:r>
      <w:r w:rsidRPr="002B04C3">
        <w:rPr>
          <w:rFonts w:hint="eastAsia"/>
          <w:lang w:eastAsia="zh-CN"/>
        </w:rPr>
        <w:t>在支柱</w:t>
      </w:r>
      <w:r w:rsidRPr="002B04C3">
        <w:rPr>
          <w:lang w:eastAsia="zh-CN"/>
        </w:rPr>
        <w:t>1</w:t>
      </w:r>
      <w:r w:rsidRPr="002B04C3">
        <w:rPr>
          <w:rFonts w:hint="eastAsia"/>
          <w:lang w:eastAsia="zh-CN"/>
        </w:rPr>
        <w:t>和</w:t>
      </w:r>
      <w:r w:rsidRPr="002B04C3">
        <w:rPr>
          <w:lang w:eastAsia="zh-CN"/>
        </w:rPr>
        <w:t>2</w:t>
      </w:r>
      <w:r w:rsidRPr="002B04C3">
        <w:rPr>
          <w:rFonts w:hint="eastAsia"/>
          <w:lang w:eastAsia="zh-CN"/>
        </w:rPr>
        <w:t>方面承担牵头责任；由国际电联电信发展部门（</w:t>
      </w:r>
      <w:r w:rsidRPr="002B04C3">
        <w:rPr>
          <w:lang w:eastAsia="zh-CN"/>
        </w:rPr>
        <w:t>ITU-D</w:t>
      </w:r>
      <w:r w:rsidRPr="002B04C3">
        <w:rPr>
          <w:rFonts w:hint="eastAsia"/>
          <w:lang w:eastAsia="zh-CN"/>
        </w:rPr>
        <w:t>）</w:t>
      </w:r>
      <w:proofErr w:type="gramStart"/>
      <w:r w:rsidRPr="002B04C3">
        <w:rPr>
          <w:rFonts w:hint="eastAsia"/>
          <w:lang w:eastAsia="zh-CN"/>
        </w:rPr>
        <w:t>牵头负责支柱</w:t>
      </w:r>
      <w:r w:rsidRPr="002B04C3">
        <w:rPr>
          <w:lang w:eastAsia="zh-CN"/>
        </w:rPr>
        <w:t>3</w:t>
      </w:r>
      <w:r w:rsidRPr="002B04C3">
        <w:rPr>
          <w:rFonts w:hint="eastAsia"/>
          <w:lang w:eastAsia="zh-CN"/>
        </w:rPr>
        <w:t>和</w:t>
      </w:r>
      <w:r w:rsidRPr="002B04C3">
        <w:rPr>
          <w:lang w:eastAsia="zh-CN"/>
        </w:rPr>
        <w:t>4</w:t>
      </w:r>
      <w:r w:rsidRPr="002B04C3">
        <w:rPr>
          <w:rFonts w:hint="eastAsia"/>
          <w:lang w:eastAsia="zh-CN"/>
        </w:rPr>
        <w:t>；</w:t>
      </w:r>
      <w:proofErr w:type="gramEnd"/>
    </w:p>
    <w:p w14:paraId="7A9AB61F" w14:textId="77777777" w:rsidR="009D2907" w:rsidRPr="002B04C3" w:rsidRDefault="00DA61F9" w:rsidP="006A364B">
      <w:pPr>
        <w:rPr>
          <w:lang w:eastAsia="zh-CN"/>
        </w:rPr>
      </w:pPr>
      <w:r w:rsidRPr="002B04C3">
        <w:rPr>
          <w:i/>
          <w:iCs/>
          <w:lang w:eastAsia="zh-CN"/>
        </w:rPr>
        <w:t>e</w:t>
      </w:r>
      <w:r w:rsidRPr="002B04C3">
        <w:rPr>
          <w:rFonts w:hint="eastAsia"/>
          <w:i/>
          <w:iCs/>
          <w:lang w:eastAsia="zh-CN"/>
        </w:rPr>
        <w:t>)</w:t>
      </w:r>
      <w:r w:rsidRPr="002B04C3">
        <w:rPr>
          <w:lang w:eastAsia="zh-CN"/>
        </w:rPr>
        <w:tab/>
      </w:r>
      <w:r w:rsidRPr="002B04C3">
        <w:rPr>
          <w:rFonts w:hint="eastAsia"/>
          <w:lang w:eastAsia="zh-CN"/>
        </w:rPr>
        <w:t>利用</w:t>
      </w:r>
      <w:r w:rsidRPr="002B04C3">
        <w:rPr>
          <w:lang w:eastAsia="zh-CN"/>
        </w:rPr>
        <w:t>虚拟实验室进行设备和业务的远程测试</w:t>
      </w:r>
      <w:r w:rsidRPr="002B04C3">
        <w:rPr>
          <w:rFonts w:hint="eastAsia"/>
          <w:lang w:eastAsia="zh-CN"/>
        </w:rPr>
        <w:t>可</w:t>
      </w:r>
      <w:r w:rsidRPr="002B04C3">
        <w:rPr>
          <w:lang w:eastAsia="zh-CN"/>
        </w:rPr>
        <w:t>促成各国</w:t>
      </w:r>
      <w:r w:rsidRPr="002B04C3">
        <w:rPr>
          <w:rFonts w:hint="eastAsia"/>
          <w:lang w:eastAsia="zh-CN"/>
        </w:rPr>
        <w:t>（</w:t>
      </w:r>
      <w:r w:rsidRPr="002B04C3">
        <w:rPr>
          <w:lang w:eastAsia="zh-CN"/>
        </w:rPr>
        <w:t>特别是经济转型</w:t>
      </w:r>
      <w:r w:rsidRPr="002B04C3">
        <w:rPr>
          <w:rFonts w:hint="eastAsia"/>
          <w:lang w:eastAsia="zh-CN"/>
        </w:rPr>
        <w:t>国家</w:t>
      </w:r>
      <w:r w:rsidRPr="002B04C3">
        <w:rPr>
          <w:lang w:eastAsia="zh-CN"/>
        </w:rPr>
        <w:t>和发展中国家</w:t>
      </w:r>
      <w:r w:rsidRPr="002B04C3">
        <w:rPr>
          <w:rFonts w:hint="eastAsia"/>
          <w:lang w:eastAsia="zh-CN"/>
        </w:rPr>
        <w:t>）</w:t>
      </w:r>
      <w:r w:rsidRPr="002B04C3">
        <w:rPr>
          <w:lang w:eastAsia="zh-CN"/>
        </w:rPr>
        <w:t>开展</w:t>
      </w:r>
      <w:r w:rsidRPr="002B04C3">
        <w:rPr>
          <w:rFonts w:hint="eastAsia"/>
          <w:lang w:eastAsia="zh-CN"/>
        </w:rPr>
        <w:t>C&amp;I</w:t>
      </w:r>
      <w:r w:rsidRPr="002B04C3">
        <w:rPr>
          <w:lang w:eastAsia="zh-CN"/>
        </w:rPr>
        <w:t>测试</w:t>
      </w:r>
      <w:r w:rsidRPr="002B04C3">
        <w:rPr>
          <w:rFonts w:hint="eastAsia"/>
          <w:lang w:eastAsia="zh-CN"/>
        </w:rPr>
        <w:t>，</w:t>
      </w:r>
      <w:r w:rsidRPr="002B04C3">
        <w:rPr>
          <w:lang w:eastAsia="zh-CN"/>
        </w:rPr>
        <w:t>同时</w:t>
      </w:r>
      <w:r w:rsidRPr="002B04C3">
        <w:rPr>
          <w:rFonts w:hint="eastAsia"/>
          <w:lang w:eastAsia="zh-CN"/>
        </w:rPr>
        <w:t>方便</w:t>
      </w:r>
      <w:r w:rsidRPr="002B04C3">
        <w:rPr>
          <w:lang w:eastAsia="zh-CN"/>
        </w:rPr>
        <w:t>技术专家在</w:t>
      </w:r>
      <w:r w:rsidRPr="002B04C3">
        <w:rPr>
          <w:rFonts w:hint="eastAsia"/>
          <w:lang w:eastAsia="zh-CN"/>
        </w:rPr>
        <w:t>顾及</w:t>
      </w:r>
      <w:r w:rsidRPr="002B04C3">
        <w:rPr>
          <w:lang w:eastAsia="zh-CN"/>
        </w:rPr>
        <w:t>落实国际电联</w:t>
      </w:r>
      <w:r w:rsidRPr="002B04C3">
        <w:rPr>
          <w:rFonts w:hint="eastAsia"/>
          <w:lang w:eastAsia="zh-CN"/>
        </w:rPr>
        <w:t>创建</w:t>
      </w:r>
      <w:r w:rsidRPr="002B04C3">
        <w:rPr>
          <w:lang w:eastAsia="zh-CN"/>
        </w:rPr>
        <w:t>此类实验室试点项目</w:t>
      </w:r>
      <w:r w:rsidRPr="002B04C3">
        <w:rPr>
          <w:rFonts w:hint="eastAsia"/>
          <w:lang w:eastAsia="zh-CN"/>
        </w:rPr>
        <w:t>所</w:t>
      </w:r>
      <w:r w:rsidRPr="002B04C3">
        <w:rPr>
          <w:lang w:eastAsia="zh-CN"/>
        </w:rPr>
        <w:t>取得积极</w:t>
      </w:r>
      <w:r w:rsidRPr="002B04C3">
        <w:rPr>
          <w:rFonts w:hint="eastAsia"/>
          <w:lang w:eastAsia="zh-CN"/>
        </w:rPr>
        <w:t>成果</w:t>
      </w:r>
      <w:r w:rsidRPr="002B04C3">
        <w:rPr>
          <w:lang w:eastAsia="zh-CN"/>
        </w:rPr>
        <w:t>的情况下，</w:t>
      </w:r>
      <w:proofErr w:type="gramStart"/>
      <w:r w:rsidRPr="002B04C3">
        <w:rPr>
          <w:rFonts w:hint="eastAsia"/>
          <w:lang w:eastAsia="zh-CN"/>
        </w:rPr>
        <w:t>相互</w:t>
      </w:r>
      <w:r w:rsidRPr="002B04C3">
        <w:rPr>
          <w:lang w:eastAsia="zh-CN"/>
        </w:rPr>
        <w:t>交流经验；</w:t>
      </w:r>
      <w:proofErr w:type="gramEnd"/>
    </w:p>
    <w:p w14:paraId="1C49C9C3" w14:textId="52E96776" w:rsidR="009D2907" w:rsidRPr="002B04C3" w:rsidRDefault="00DA61F9" w:rsidP="006A364B">
      <w:pPr>
        <w:rPr>
          <w:lang w:eastAsia="zh-CN"/>
        </w:rPr>
      </w:pPr>
      <w:r w:rsidRPr="00BD3D12">
        <w:rPr>
          <w:i/>
          <w:iCs/>
          <w:lang w:eastAsia="zh-CN"/>
        </w:rPr>
        <w:t>f</w:t>
      </w:r>
      <w:r w:rsidRPr="002B04C3">
        <w:rPr>
          <w:rFonts w:hint="eastAsia"/>
          <w:i/>
          <w:iCs/>
          <w:lang w:eastAsia="zh-CN"/>
        </w:rPr>
        <w:t>)</w:t>
      </w:r>
      <w:r w:rsidRPr="00BD3D12">
        <w:rPr>
          <w:lang w:eastAsia="zh-CN"/>
        </w:rPr>
        <w:tab/>
      </w:r>
      <w:r w:rsidRPr="002B04C3">
        <w:rPr>
          <w:rFonts w:hint="eastAsia"/>
          <w:lang w:eastAsia="zh-CN"/>
        </w:rPr>
        <w:t>成员，特别是发展中国家，打击和制止假冒设备的优先事项，</w:t>
      </w:r>
    </w:p>
    <w:p w14:paraId="55CDF31D" w14:textId="77777777" w:rsidR="009D2907" w:rsidRPr="002B04C3" w:rsidRDefault="00DA61F9" w:rsidP="00F81018">
      <w:pPr>
        <w:pStyle w:val="Call"/>
        <w:rPr>
          <w:lang w:eastAsia="zh-CN"/>
        </w:rPr>
      </w:pPr>
      <w:r w:rsidRPr="002B04C3">
        <w:rPr>
          <w:rFonts w:hint="eastAsia"/>
          <w:lang w:eastAsia="zh-CN"/>
        </w:rPr>
        <w:t>注意到</w:t>
      </w:r>
    </w:p>
    <w:p w14:paraId="58F47EFE" w14:textId="77777777" w:rsidR="009D2907" w:rsidRPr="002B04C3" w:rsidRDefault="00DA61F9" w:rsidP="006A364B">
      <w:pPr>
        <w:rPr>
          <w:lang w:eastAsia="zh-CN"/>
        </w:rPr>
      </w:pPr>
      <w:r w:rsidRPr="002B04C3">
        <w:rPr>
          <w:i/>
          <w:iCs/>
          <w:lang w:eastAsia="zh-CN"/>
        </w:rPr>
        <w:t>a</w:t>
      </w:r>
      <w:r w:rsidRPr="002B04C3">
        <w:rPr>
          <w:rFonts w:hint="eastAsia"/>
          <w:i/>
          <w:iCs/>
          <w:lang w:eastAsia="zh-CN"/>
        </w:rPr>
        <w:t>)</w:t>
      </w:r>
      <w:r w:rsidRPr="002B04C3">
        <w:rPr>
          <w:lang w:eastAsia="zh-CN"/>
        </w:rPr>
        <w:tab/>
      </w:r>
      <w:r w:rsidRPr="002B04C3">
        <w:rPr>
          <w:rFonts w:hint="eastAsia"/>
          <w:lang w:eastAsia="zh-CN"/>
        </w:rPr>
        <w:t>支持测试的</w:t>
      </w:r>
      <w:r w:rsidRPr="002B04C3">
        <w:rPr>
          <w:rFonts w:hint="eastAsia"/>
          <w:lang w:eastAsia="zh-CN"/>
        </w:rPr>
        <w:t>C&amp;I</w:t>
      </w:r>
      <w:r w:rsidRPr="002B04C3">
        <w:rPr>
          <w:rFonts w:hint="eastAsia"/>
          <w:lang w:eastAsia="zh-CN"/>
        </w:rPr>
        <w:t>要求，是开发基于</w:t>
      </w:r>
      <w:r w:rsidRPr="002B04C3">
        <w:rPr>
          <w:lang w:eastAsia="zh-CN"/>
        </w:rPr>
        <w:t>ITU-</w:t>
      </w:r>
      <w:proofErr w:type="gramStart"/>
      <w:r w:rsidRPr="002B04C3">
        <w:rPr>
          <w:lang w:eastAsia="zh-CN"/>
        </w:rPr>
        <w:t>T</w:t>
      </w:r>
      <w:r w:rsidRPr="002B04C3">
        <w:rPr>
          <w:rFonts w:hint="eastAsia"/>
          <w:lang w:eastAsia="zh-CN"/>
        </w:rPr>
        <w:t>建议书的互操作性设备不可或缺的组成部分；</w:t>
      </w:r>
      <w:proofErr w:type="gramEnd"/>
    </w:p>
    <w:p w14:paraId="36B8BFD9" w14:textId="77777777" w:rsidR="009D2907" w:rsidRPr="002B04C3" w:rsidRDefault="00DA61F9" w:rsidP="006A364B">
      <w:pPr>
        <w:rPr>
          <w:lang w:eastAsia="zh-CN"/>
        </w:rPr>
      </w:pPr>
      <w:r w:rsidRPr="002B04C3">
        <w:rPr>
          <w:i/>
          <w:iCs/>
          <w:lang w:eastAsia="zh-CN"/>
        </w:rPr>
        <w:t>b</w:t>
      </w:r>
      <w:r w:rsidRPr="002B04C3">
        <w:rPr>
          <w:rFonts w:hint="eastAsia"/>
          <w:i/>
          <w:iCs/>
          <w:lang w:eastAsia="zh-CN"/>
        </w:rPr>
        <w:t>)</w:t>
      </w:r>
      <w:r w:rsidRPr="002B04C3">
        <w:rPr>
          <w:lang w:eastAsia="zh-CN"/>
        </w:rPr>
        <w:tab/>
        <w:t>ITU-T</w:t>
      </w:r>
      <w:r w:rsidRPr="002B04C3">
        <w:rPr>
          <w:rFonts w:hint="eastAsia"/>
          <w:lang w:eastAsia="zh-CN"/>
        </w:rPr>
        <w:t>成员当中拥有大量制定相关测试要求和测试程序的实践经验，</w:t>
      </w:r>
      <w:proofErr w:type="gramStart"/>
      <w:r w:rsidRPr="002B04C3">
        <w:rPr>
          <w:rFonts w:hint="eastAsia"/>
          <w:lang w:eastAsia="zh-CN"/>
        </w:rPr>
        <w:t>而本决议提出的行动正是以这些标准和程序为依据的；</w:t>
      </w:r>
      <w:proofErr w:type="gramEnd"/>
    </w:p>
    <w:p w14:paraId="68A4BF0C" w14:textId="3E5310FD" w:rsidR="009D2907" w:rsidRPr="002B04C3" w:rsidRDefault="00DA61F9" w:rsidP="006A364B">
      <w:pPr>
        <w:rPr>
          <w:lang w:eastAsia="zh-CN"/>
        </w:rPr>
      </w:pPr>
      <w:r w:rsidRPr="002B04C3">
        <w:rPr>
          <w:i/>
          <w:iCs/>
          <w:lang w:eastAsia="zh-CN"/>
        </w:rPr>
        <w:t>c)</w:t>
      </w:r>
      <w:r w:rsidRPr="002B04C3">
        <w:rPr>
          <w:lang w:eastAsia="zh-CN"/>
        </w:rPr>
        <w:tab/>
      </w:r>
      <w:r w:rsidRPr="002B04C3">
        <w:rPr>
          <w:rFonts w:hint="eastAsia"/>
          <w:lang w:eastAsia="zh-CN"/>
        </w:rPr>
        <w:t>有必要帮助发展中国家促进互操作性，以便</w:t>
      </w:r>
      <w:r w:rsidRPr="002B04C3">
        <w:rPr>
          <w:lang w:eastAsia="zh-CN"/>
        </w:rPr>
        <w:t>帮助</w:t>
      </w:r>
      <w:r w:rsidRPr="002B04C3">
        <w:rPr>
          <w:rFonts w:hint="eastAsia"/>
          <w:lang w:eastAsia="zh-CN"/>
        </w:rPr>
        <w:t>削减运营商、尤其是发展中国家运营商的系统和设备采购成本</w:t>
      </w:r>
      <w:del w:id="76" w:author="Du, Zhaoyan" w:date="2024-09-24T16:05:00Z">
        <w:r w:rsidRPr="002B04C3" w:rsidDel="0043605A">
          <w:rPr>
            <w:rFonts w:hint="eastAsia"/>
            <w:lang w:eastAsia="zh-CN"/>
          </w:rPr>
          <w:delText>，以便提高产品质量和</w:delText>
        </w:r>
        <w:r w:rsidRPr="002B04C3" w:rsidDel="0043605A">
          <w:rPr>
            <w:lang w:eastAsia="zh-CN"/>
          </w:rPr>
          <w:delText>安全性</w:delText>
        </w:r>
      </w:del>
      <w:r w:rsidRPr="002B04C3">
        <w:rPr>
          <w:rFonts w:hint="eastAsia"/>
          <w:lang w:eastAsia="zh-CN"/>
        </w:rPr>
        <w:t>；</w:t>
      </w:r>
    </w:p>
    <w:p w14:paraId="134219B0" w14:textId="77777777" w:rsidR="009D2907" w:rsidRPr="002B04C3" w:rsidRDefault="00DA61F9" w:rsidP="006A364B">
      <w:pPr>
        <w:rPr>
          <w:lang w:eastAsia="zh-CN"/>
        </w:rPr>
      </w:pPr>
      <w:r w:rsidRPr="002B04C3">
        <w:rPr>
          <w:i/>
          <w:iCs/>
          <w:lang w:eastAsia="zh-CN"/>
        </w:rPr>
        <w:t>d</w:t>
      </w:r>
      <w:r w:rsidRPr="002B04C3">
        <w:rPr>
          <w:rFonts w:hint="eastAsia"/>
          <w:i/>
          <w:iCs/>
          <w:lang w:eastAsia="zh-CN"/>
        </w:rPr>
        <w:t>)</w:t>
      </w:r>
      <w:r w:rsidRPr="002B04C3">
        <w:rPr>
          <w:lang w:eastAsia="zh-CN"/>
        </w:rPr>
        <w:tab/>
      </w:r>
      <w:r w:rsidRPr="002B04C3">
        <w:rPr>
          <w:rFonts w:hint="eastAsia"/>
          <w:lang w:eastAsia="zh-CN"/>
        </w:rPr>
        <w:t>在没有进行互操作性试验或测试的情况下，</w:t>
      </w:r>
      <w:proofErr w:type="gramStart"/>
      <w:r w:rsidRPr="002B04C3">
        <w:rPr>
          <w:rFonts w:hint="eastAsia"/>
          <w:lang w:eastAsia="zh-CN"/>
        </w:rPr>
        <w:t>不同厂家的设备可能会给用户带来互连性能低下的问题；</w:t>
      </w:r>
      <w:proofErr w:type="gramEnd"/>
    </w:p>
    <w:p w14:paraId="69E01EBF" w14:textId="77777777" w:rsidR="009D2907" w:rsidRPr="002B04C3" w:rsidRDefault="00DA61F9" w:rsidP="006A364B">
      <w:pPr>
        <w:rPr>
          <w:lang w:eastAsia="zh-CN"/>
        </w:rPr>
      </w:pPr>
      <w:r w:rsidRPr="002B04C3">
        <w:rPr>
          <w:i/>
          <w:iCs/>
          <w:lang w:eastAsia="zh-CN"/>
        </w:rPr>
        <w:lastRenderedPageBreak/>
        <w:t>e</w:t>
      </w:r>
      <w:r w:rsidRPr="002B04C3">
        <w:rPr>
          <w:rFonts w:hint="eastAsia"/>
          <w:i/>
          <w:iCs/>
          <w:lang w:eastAsia="zh-CN"/>
        </w:rPr>
        <w:t>)</w:t>
      </w:r>
      <w:r w:rsidRPr="002B04C3">
        <w:rPr>
          <w:lang w:eastAsia="zh-CN"/>
        </w:rPr>
        <w:tab/>
      </w:r>
      <w:r w:rsidRPr="002B04C3">
        <w:rPr>
          <w:rFonts w:hint="eastAsia"/>
          <w:lang w:eastAsia="zh-CN"/>
        </w:rPr>
        <w:t>已</w:t>
      </w:r>
      <w:r w:rsidRPr="002B04C3">
        <w:rPr>
          <w:lang w:eastAsia="zh-CN"/>
        </w:rPr>
        <w:t>根据</w:t>
      </w:r>
      <w:r w:rsidRPr="002B04C3">
        <w:rPr>
          <w:rFonts w:hint="eastAsia"/>
          <w:lang w:eastAsia="zh-CN"/>
        </w:rPr>
        <w:t>ITU-T</w:t>
      </w:r>
      <w:r w:rsidRPr="002B04C3">
        <w:rPr>
          <w:rFonts w:hint="eastAsia"/>
          <w:lang w:eastAsia="zh-CN"/>
        </w:rPr>
        <w:t>有关</w:t>
      </w:r>
      <w:r w:rsidRPr="002B04C3">
        <w:rPr>
          <w:rFonts w:hint="eastAsia"/>
          <w:lang w:eastAsia="zh-CN"/>
        </w:rPr>
        <w:t>C&amp;I</w:t>
      </w:r>
      <w:r w:rsidRPr="002B04C3">
        <w:rPr>
          <w:rFonts w:hint="eastAsia"/>
          <w:lang w:eastAsia="zh-CN"/>
        </w:rPr>
        <w:t>的建议书完成测试的设备</w:t>
      </w:r>
      <w:r w:rsidRPr="002B04C3">
        <w:rPr>
          <w:lang w:eastAsia="zh-CN"/>
        </w:rPr>
        <w:t>可</w:t>
      </w:r>
      <w:r w:rsidRPr="002B04C3">
        <w:rPr>
          <w:rFonts w:hint="eastAsia"/>
          <w:lang w:eastAsia="zh-CN"/>
        </w:rPr>
        <w:t>为实现拓宽选择、提高竞争力和扩大规模经济奠定基础，</w:t>
      </w:r>
    </w:p>
    <w:p w14:paraId="56086CDD" w14:textId="77777777" w:rsidR="009D2907" w:rsidRPr="002B04C3" w:rsidRDefault="00DA61F9" w:rsidP="00F81018">
      <w:pPr>
        <w:pStyle w:val="Call"/>
        <w:rPr>
          <w:lang w:eastAsia="zh-CN"/>
        </w:rPr>
      </w:pPr>
      <w:r w:rsidRPr="002B04C3">
        <w:rPr>
          <w:rFonts w:hint="eastAsia"/>
          <w:lang w:eastAsia="zh-CN"/>
        </w:rPr>
        <w:t>顾及</w:t>
      </w:r>
    </w:p>
    <w:p w14:paraId="1C452E35" w14:textId="77777777" w:rsidR="009D2907" w:rsidRPr="002B04C3" w:rsidRDefault="00DA61F9" w:rsidP="006A364B">
      <w:pPr>
        <w:rPr>
          <w:lang w:eastAsia="zh-CN"/>
        </w:rPr>
      </w:pPr>
      <w:r w:rsidRPr="002B04C3">
        <w:rPr>
          <w:i/>
          <w:iCs/>
          <w:lang w:eastAsia="zh-CN"/>
        </w:rPr>
        <w:t>a)</w:t>
      </w:r>
      <w:r w:rsidRPr="002B04C3">
        <w:rPr>
          <w:lang w:eastAsia="zh-CN"/>
        </w:rPr>
        <w:tab/>
      </w:r>
      <w:r w:rsidRPr="002B04C3">
        <w:rPr>
          <w:rFonts w:hint="eastAsia"/>
          <w:lang w:val="en-US" w:eastAsia="zh-CN"/>
        </w:rPr>
        <w:t>一些</w:t>
      </w:r>
      <w:r w:rsidRPr="002B04C3">
        <w:rPr>
          <w:lang w:eastAsia="zh-CN"/>
        </w:rPr>
        <w:t>ITU-T</w:t>
      </w:r>
      <w:r w:rsidRPr="002B04C3">
        <w:rPr>
          <w:rFonts w:hint="eastAsia"/>
          <w:lang w:eastAsia="zh-CN"/>
        </w:rPr>
        <w:t>成员</w:t>
      </w:r>
      <w:r w:rsidRPr="002B04C3">
        <w:rPr>
          <w:lang w:eastAsia="zh-CN"/>
        </w:rPr>
        <w:t>开展</w:t>
      </w:r>
      <w:r w:rsidRPr="002B04C3">
        <w:rPr>
          <w:rFonts w:hint="eastAsia"/>
          <w:lang w:eastAsia="zh-CN"/>
        </w:rPr>
        <w:t>包括</w:t>
      </w:r>
      <w:r w:rsidRPr="002B04C3">
        <w:rPr>
          <w:lang w:eastAsia="zh-CN"/>
        </w:rPr>
        <w:t>ITU-T</w:t>
      </w:r>
      <w:r w:rsidRPr="002B04C3">
        <w:rPr>
          <w:lang w:eastAsia="zh-CN"/>
        </w:rPr>
        <w:t>研究组</w:t>
      </w:r>
      <w:r w:rsidRPr="002B04C3">
        <w:rPr>
          <w:rFonts w:hint="eastAsia"/>
          <w:lang w:eastAsia="zh-CN"/>
        </w:rPr>
        <w:t>试点项目</w:t>
      </w:r>
      <w:r w:rsidRPr="002B04C3">
        <w:rPr>
          <w:lang w:eastAsia="zh-CN"/>
        </w:rPr>
        <w:t>在内的</w:t>
      </w:r>
      <w:r w:rsidRPr="002B04C3">
        <w:rPr>
          <w:rFonts w:hint="eastAsia"/>
          <w:lang w:eastAsia="zh-CN"/>
        </w:rPr>
        <w:t>相关测试活动</w:t>
      </w:r>
      <w:r w:rsidRPr="002B04C3">
        <w:rPr>
          <w:lang w:eastAsia="zh-CN"/>
        </w:rPr>
        <w:t>来评估</w:t>
      </w:r>
      <w:r w:rsidRPr="002B04C3">
        <w:rPr>
          <w:rFonts w:hint="eastAsia"/>
          <w:lang w:eastAsia="zh-CN"/>
        </w:rPr>
        <w:t>C&amp;</w:t>
      </w:r>
      <w:proofErr w:type="gramStart"/>
      <w:r w:rsidRPr="002B04C3">
        <w:rPr>
          <w:rFonts w:hint="eastAsia"/>
          <w:lang w:eastAsia="zh-CN"/>
        </w:rPr>
        <w:t>I</w:t>
      </w:r>
      <w:r w:rsidRPr="002B04C3">
        <w:rPr>
          <w:rFonts w:hint="eastAsia"/>
          <w:lang w:eastAsia="zh-CN"/>
        </w:rPr>
        <w:t>；</w:t>
      </w:r>
      <w:proofErr w:type="gramEnd"/>
    </w:p>
    <w:p w14:paraId="1BCB6CA4" w14:textId="7A09283B" w:rsidR="009D2907" w:rsidRPr="0043605A" w:rsidRDefault="00DA61F9" w:rsidP="006A364B">
      <w:pPr>
        <w:rPr>
          <w:lang w:eastAsia="zh-CN"/>
        </w:rPr>
      </w:pPr>
      <w:r w:rsidRPr="002B04C3">
        <w:rPr>
          <w:i/>
          <w:iCs/>
          <w:lang w:eastAsia="zh-CN"/>
        </w:rPr>
        <w:t>b</w:t>
      </w:r>
      <w:r w:rsidRPr="002B04C3">
        <w:rPr>
          <w:rFonts w:hint="eastAsia"/>
          <w:i/>
          <w:iCs/>
          <w:lang w:eastAsia="zh-CN"/>
        </w:rPr>
        <w:t>)</w:t>
      </w:r>
      <w:r w:rsidRPr="002B04C3">
        <w:rPr>
          <w:lang w:eastAsia="zh-CN"/>
        </w:rPr>
        <w:tab/>
      </w:r>
      <w:r w:rsidRPr="002B04C3">
        <w:rPr>
          <w:rFonts w:hint="eastAsia"/>
          <w:lang w:eastAsia="zh-CN"/>
        </w:rPr>
        <w:t>国际电联的标准化资源有限，而且</w:t>
      </w:r>
      <w:r w:rsidRPr="002B04C3">
        <w:rPr>
          <w:rFonts w:hint="eastAsia"/>
          <w:lang w:eastAsia="zh-CN"/>
        </w:rPr>
        <w:t>C&amp;</w:t>
      </w:r>
      <w:proofErr w:type="gramStart"/>
      <w:r w:rsidRPr="002B04C3">
        <w:rPr>
          <w:rFonts w:hint="eastAsia"/>
          <w:lang w:eastAsia="zh-CN"/>
        </w:rPr>
        <w:t>I</w:t>
      </w:r>
      <w:r w:rsidRPr="002B04C3">
        <w:rPr>
          <w:rFonts w:hint="eastAsia"/>
          <w:lang w:eastAsia="zh-CN"/>
        </w:rPr>
        <w:t>测试需要专用技术基础设施；</w:t>
      </w:r>
      <w:proofErr w:type="gramEnd"/>
    </w:p>
    <w:p w14:paraId="66138034" w14:textId="77777777" w:rsidR="009D2907" w:rsidRPr="002B04C3" w:rsidRDefault="00DA61F9" w:rsidP="006A364B">
      <w:pPr>
        <w:rPr>
          <w:lang w:eastAsia="zh-CN"/>
        </w:rPr>
      </w:pPr>
      <w:r w:rsidRPr="002B04C3">
        <w:rPr>
          <w:i/>
          <w:iCs/>
          <w:lang w:eastAsia="zh-CN"/>
        </w:rPr>
        <w:t>c</w:t>
      </w:r>
      <w:r w:rsidRPr="002B04C3">
        <w:rPr>
          <w:rFonts w:hint="eastAsia"/>
          <w:i/>
          <w:iCs/>
          <w:lang w:eastAsia="zh-CN"/>
        </w:rPr>
        <w:t>)</w:t>
      </w:r>
      <w:r w:rsidRPr="002B04C3">
        <w:rPr>
          <w:lang w:eastAsia="zh-CN"/>
        </w:rPr>
        <w:tab/>
      </w:r>
      <w:r w:rsidRPr="002B04C3">
        <w:rPr>
          <w:rFonts w:hint="eastAsia"/>
          <w:lang w:eastAsia="zh-CN"/>
        </w:rPr>
        <w:t>开发</w:t>
      </w:r>
      <w:r w:rsidRPr="002B04C3">
        <w:rPr>
          <w:rFonts w:hint="eastAsia"/>
          <w:lang w:eastAsia="zh-CN"/>
        </w:rPr>
        <w:t>C&amp;I</w:t>
      </w:r>
      <w:r w:rsidRPr="002B04C3">
        <w:rPr>
          <w:rFonts w:hint="eastAsia"/>
          <w:lang w:eastAsia="zh-CN"/>
        </w:rPr>
        <w:t>测试集、</w:t>
      </w:r>
      <w:r w:rsidRPr="002B04C3">
        <w:rPr>
          <w:rFonts w:hint="eastAsia"/>
          <w:lang w:eastAsia="zh-CN"/>
        </w:rPr>
        <w:t>C</w:t>
      </w:r>
      <w:r w:rsidRPr="002B04C3">
        <w:rPr>
          <w:lang w:eastAsia="zh-CN"/>
        </w:rPr>
        <w:t>&amp;</w:t>
      </w:r>
      <w:r w:rsidRPr="002B04C3">
        <w:rPr>
          <w:rFonts w:hint="eastAsia"/>
          <w:lang w:eastAsia="zh-CN"/>
        </w:rPr>
        <w:t>I</w:t>
      </w:r>
      <w:r w:rsidRPr="002B04C3">
        <w:rPr>
          <w:rFonts w:hint="eastAsia"/>
          <w:lang w:eastAsia="zh-CN"/>
        </w:rPr>
        <w:t>测试标准化、</w:t>
      </w:r>
      <w:proofErr w:type="gramStart"/>
      <w:r w:rsidRPr="002B04C3">
        <w:rPr>
          <w:rFonts w:hint="eastAsia"/>
          <w:lang w:eastAsia="zh-CN"/>
        </w:rPr>
        <w:t>产品开发及其测试工作需要广泛的专业知识</w:t>
      </w:r>
      <w:r w:rsidRPr="002B04C3">
        <w:rPr>
          <w:lang w:eastAsia="zh-CN"/>
        </w:rPr>
        <w:t>和技能</w:t>
      </w:r>
      <w:r w:rsidRPr="002B04C3">
        <w:rPr>
          <w:rFonts w:hint="eastAsia"/>
          <w:lang w:eastAsia="zh-CN"/>
        </w:rPr>
        <w:t>；</w:t>
      </w:r>
      <w:proofErr w:type="gramEnd"/>
    </w:p>
    <w:p w14:paraId="152A46AD" w14:textId="7FE4F5AB" w:rsidR="009D2907" w:rsidRPr="002B04C3" w:rsidRDefault="00DA61F9" w:rsidP="006A364B">
      <w:pPr>
        <w:rPr>
          <w:lang w:eastAsia="zh-CN"/>
        </w:rPr>
      </w:pPr>
      <w:r w:rsidRPr="002B04C3">
        <w:rPr>
          <w:i/>
          <w:iCs/>
          <w:lang w:eastAsia="zh-CN"/>
        </w:rPr>
        <w:t>d</w:t>
      </w:r>
      <w:r w:rsidRPr="002B04C3">
        <w:rPr>
          <w:rFonts w:hint="eastAsia"/>
          <w:i/>
          <w:iCs/>
          <w:lang w:eastAsia="zh-CN"/>
        </w:rPr>
        <w:t>)</w:t>
      </w:r>
      <w:r w:rsidRPr="002B04C3">
        <w:rPr>
          <w:lang w:eastAsia="zh-CN"/>
        </w:rPr>
        <w:tab/>
      </w:r>
      <w:ins w:id="77" w:author="Tao, Yingsheng" w:date="2024-09-25T17:30:00Z">
        <w:r w:rsidR="00817968" w:rsidRPr="00817968">
          <w:rPr>
            <w:rFonts w:hint="eastAsia"/>
            <w:lang w:eastAsia="zh-CN"/>
          </w:rPr>
          <w:t>如果得到正式认可的</w:t>
        </w:r>
      </w:ins>
      <w:r w:rsidRPr="002B04C3">
        <w:rPr>
          <w:rFonts w:hint="eastAsia"/>
          <w:lang w:val="en-US" w:eastAsia="zh-CN"/>
        </w:rPr>
        <w:t>区域性和国家认可和认证机构</w:t>
      </w:r>
      <w:ins w:id="78" w:author="Tao, Yingsheng" w:date="2024-09-25T17:31:00Z">
        <w:r w:rsidR="00817968">
          <w:rPr>
            <w:rFonts w:hint="eastAsia"/>
            <w:lang w:val="en-US" w:eastAsia="zh-CN"/>
          </w:rPr>
          <w:t>认可</w:t>
        </w:r>
        <w:r w:rsidR="00817968" w:rsidRPr="00817968">
          <w:rPr>
            <w:rFonts w:hint="eastAsia"/>
            <w:lang w:val="en-US" w:eastAsia="zh-CN"/>
          </w:rPr>
          <w:t>测试实验室和第三方认证机构</w:t>
        </w:r>
        <w:r w:rsidR="00817968">
          <w:rPr>
            <w:rFonts w:hint="eastAsia"/>
            <w:lang w:val="en-US" w:eastAsia="zh-CN"/>
          </w:rPr>
          <w:t>对</w:t>
        </w:r>
      </w:ins>
      <w:del w:id="79" w:author="Tao, Yingsheng" w:date="2024-09-25T17:31:00Z">
        <w:r w:rsidRPr="002B04C3" w:rsidDel="00817968">
          <w:rPr>
            <w:rFonts w:hint="eastAsia"/>
            <w:lang w:val="en-US" w:eastAsia="zh-CN"/>
          </w:rPr>
          <w:delText>进行</w:delText>
        </w:r>
      </w:del>
      <w:r w:rsidRPr="00BD3D12">
        <w:rPr>
          <w:rFonts w:hint="eastAsia"/>
          <w:lang w:eastAsia="zh-CN"/>
        </w:rPr>
        <w:t>C&amp;I</w:t>
      </w:r>
      <w:r w:rsidRPr="002B04C3">
        <w:rPr>
          <w:rFonts w:hint="eastAsia"/>
          <w:lang w:val="en-US" w:eastAsia="zh-CN"/>
        </w:rPr>
        <w:t>测试</w:t>
      </w:r>
      <w:ins w:id="80" w:author="Tao, Yingsheng" w:date="2024-09-25T17:31:00Z">
        <w:r w:rsidR="00817968">
          <w:rPr>
            <w:rFonts w:hint="eastAsia"/>
            <w:lang w:val="en-US" w:eastAsia="zh-CN"/>
          </w:rPr>
          <w:t>结果进行认证，将十分有益</w:t>
        </w:r>
      </w:ins>
      <w:del w:id="81" w:author="Tao, Yingsheng" w:date="2024-09-25T17:31:00Z">
        <w:r w:rsidRPr="002B04C3" w:rsidDel="00817968">
          <w:rPr>
            <w:rFonts w:hint="eastAsia"/>
            <w:lang w:eastAsia="zh-CN"/>
          </w:rPr>
          <w:delText>是一种好方法</w:delText>
        </w:r>
      </w:del>
      <w:r w:rsidRPr="002B04C3">
        <w:rPr>
          <w:rFonts w:hint="eastAsia"/>
          <w:lang w:eastAsia="zh-CN"/>
        </w:rPr>
        <w:t>；</w:t>
      </w:r>
    </w:p>
    <w:p w14:paraId="11E61106" w14:textId="77777777" w:rsidR="009D2907" w:rsidRPr="002B04C3" w:rsidRDefault="00DA61F9" w:rsidP="006A364B">
      <w:pPr>
        <w:rPr>
          <w:lang w:eastAsia="zh-CN"/>
        </w:rPr>
      </w:pPr>
      <w:r w:rsidRPr="002B04C3">
        <w:rPr>
          <w:i/>
          <w:iCs/>
          <w:lang w:eastAsia="zh-CN"/>
        </w:rPr>
        <w:t>e</w:t>
      </w:r>
      <w:r w:rsidRPr="002B04C3">
        <w:rPr>
          <w:rFonts w:hint="eastAsia"/>
          <w:i/>
          <w:iCs/>
          <w:lang w:eastAsia="zh-CN"/>
        </w:rPr>
        <w:t>)</w:t>
      </w:r>
      <w:r w:rsidRPr="002B04C3">
        <w:rPr>
          <w:lang w:eastAsia="zh-CN"/>
        </w:rPr>
        <w:tab/>
      </w:r>
      <w:r w:rsidRPr="002B04C3">
        <w:rPr>
          <w:rFonts w:hint="eastAsia"/>
          <w:lang w:eastAsia="zh-CN"/>
        </w:rPr>
        <w:t>因此有必要与一批外部合格评定（包括认可和认证）</w:t>
      </w:r>
      <w:proofErr w:type="gramStart"/>
      <w:r w:rsidRPr="002B04C3">
        <w:rPr>
          <w:rFonts w:hint="eastAsia"/>
          <w:lang w:eastAsia="zh-CN"/>
        </w:rPr>
        <w:t>机构开展合作；</w:t>
      </w:r>
      <w:proofErr w:type="gramEnd"/>
    </w:p>
    <w:p w14:paraId="4227D32B" w14:textId="09FB8A1D" w:rsidR="009D2907" w:rsidRPr="002B04C3" w:rsidRDefault="00DA61F9" w:rsidP="006A364B">
      <w:pPr>
        <w:rPr>
          <w:lang w:eastAsia="zh-CN"/>
        </w:rPr>
      </w:pPr>
      <w:r w:rsidRPr="002B04C3">
        <w:rPr>
          <w:i/>
          <w:iCs/>
          <w:lang w:eastAsia="zh-CN"/>
        </w:rPr>
        <w:t>f</w:t>
      </w:r>
      <w:r w:rsidRPr="002B04C3">
        <w:rPr>
          <w:rFonts w:hint="eastAsia"/>
          <w:i/>
          <w:iCs/>
          <w:lang w:eastAsia="zh-CN"/>
        </w:rPr>
        <w:t>)</w:t>
      </w:r>
      <w:r w:rsidRPr="002B04C3">
        <w:rPr>
          <w:i/>
          <w:iCs/>
          <w:lang w:eastAsia="zh-CN"/>
        </w:rPr>
        <w:tab/>
      </w:r>
      <w:r w:rsidRPr="002B04C3">
        <w:rPr>
          <w:rFonts w:hint="eastAsia"/>
          <w:lang w:eastAsia="zh-CN"/>
        </w:rPr>
        <w:t>有些论坛、联盟及其它组织已经制定了</w:t>
      </w:r>
      <w:ins w:id="82" w:author="Tao, Yingsheng" w:date="2024-09-25T17:32:00Z">
        <w:r w:rsidR="00817968" w:rsidRPr="00BD3D12">
          <w:rPr>
            <w:rFonts w:hint="eastAsia"/>
            <w:lang w:eastAsia="zh-CN"/>
          </w:rPr>
          <w:t>C&amp;I</w:t>
        </w:r>
        <w:r w:rsidR="00817968" w:rsidRPr="002B04C3">
          <w:rPr>
            <w:rFonts w:hint="eastAsia"/>
            <w:lang w:val="en-US" w:eastAsia="zh-CN"/>
          </w:rPr>
          <w:t>测试</w:t>
        </w:r>
        <w:r w:rsidR="00817968">
          <w:rPr>
            <w:rFonts w:hint="eastAsia"/>
            <w:lang w:val="en-US" w:eastAsia="zh-CN"/>
          </w:rPr>
          <w:t>和</w:t>
        </w:r>
      </w:ins>
      <w:r w:rsidRPr="002B04C3">
        <w:rPr>
          <w:rFonts w:hint="eastAsia"/>
          <w:lang w:eastAsia="zh-CN"/>
        </w:rPr>
        <w:t>认证计划，</w:t>
      </w:r>
    </w:p>
    <w:p w14:paraId="0CDCF71C" w14:textId="77777777" w:rsidR="009D2907" w:rsidRPr="002B04C3" w:rsidRDefault="00DA61F9" w:rsidP="00F81018">
      <w:pPr>
        <w:pStyle w:val="Call"/>
        <w:rPr>
          <w:lang w:eastAsia="zh-CN"/>
        </w:rPr>
      </w:pPr>
      <w:r w:rsidRPr="002B04C3">
        <w:rPr>
          <w:rFonts w:hint="eastAsia"/>
          <w:lang w:eastAsia="zh-CN"/>
        </w:rPr>
        <w:t>做出决议</w:t>
      </w:r>
    </w:p>
    <w:p w14:paraId="1400A286" w14:textId="77777777" w:rsidR="009D2907" w:rsidRPr="002B04C3" w:rsidRDefault="00DA61F9" w:rsidP="006A364B">
      <w:pPr>
        <w:rPr>
          <w:lang w:eastAsia="zh-CN"/>
        </w:rPr>
      </w:pPr>
      <w:r w:rsidRPr="002B04C3">
        <w:rPr>
          <w:lang w:eastAsia="zh-CN"/>
        </w:rPr>
        <w:t>1</w:t>
      </w:r>
      <w:r w:rsidRPr="002B04C3">
        <w:rPr>
          <w:lang w:eastAsia="zh-CN"/>
        </w:rPr>
        <w:tab/>
      </w:r>
      <w:r w:rsidRPr="002B04C3">
        <w:rPr>
          <w:rFonts w:hint="eastAsia"/>
          <w:lang w:eastAsia="zh-CN"/>
        </w:rPr>
        <w:t>继续实施旨在鼓励符合</w:t>
      </w:r>
      <w:r w:rsidRPr="002B04C3">
        <w:rPr>
          <w:lang w:eastAsia="zh-CN"/>
        </w:rPr>
        <w:t>ITU-T</w:t>
      </w:r>
      <w:r w:rsidRPr="002B04C3">
        <w:rPr>
          <w:rFonts w:hint="eastAsia"/>
          <w:lang w:eastAsia="zh-CN"/>
        </w:rPr>
        <w:t>建议书的试点项目，</w:t>
      </w:r>
      <w:proofErr w:type="gramStart"/>
      <w:r w:rsidRPr="002B04C3">
        <w:rPr>
          <w:lang w:eastAsia="zh-CN"/>
        </w:rPr>
        <w:t>以</w:t>
      </w:r>
      <w:r w:rsidRPr="002B04C3">
        <w:rPr>
          <w:rFonts w:hint="eastAsia"/>
          <w:lang w:eastAsia="zh-CN"/>
        </w:rPr>
        <w:t>便</w:t>
      </w:r>
      <w:r w:rsidRPr="002B04C3">
        <w:rPr>
          <w:lang w:eastAsia="zh-CN"/>
        </w:rPr>
        <w:t>获得经验并确定开发测试</w:t>
      </w:r>
      <w:r w:rsidRPr="002B04C3">
        <w:rPr>
          <w:rFonts w:hint="eastAsia"/>
          <w:lang w:eastAsia="zh-CN"/>
        </w:rPr>
        <w:t>集</w:t>
      </w:r>
      <w:r w:rsidRPr="002B04C3">
        <w:rPr>
          <w:lang w:eastAsia="zh-CN"/>
        </w:rPr>
        <w:t>的要求和方法</w:t>
      </w:r>
      <w:r w:rsidRPr="002B04C3">
        <w:rPr>
          <w:rFonts w:hint="eastAsia"/>
          <w:lang w:eastAsia="zh-CN"/>
        </w:rPr>
        <w:t>；</w:t>
      </w:r>
      <w:proofErr w:type="gramEnd"/>
    </w:p>
    <w:p w14:paraId="7767AEBE" w14:textId="77777777" w:rsidR="009D2907" w:rsidRPr="002B04C3" w:rsidRDefault="00DA61F9" w:rsidP="006A364B">
      <w:pPr>
        <w:rPr>
          <w:lang w:eastAsia="zh-CN"/>
        </w:rPr>
      </w:pPr>
      <w:r w:rsidRPr="002B04C3">
        <w:rPr>
          <w:lang w:eastAsia="zh-CN"/>
        </w:rPr>
        <w:t>2</w:t>
      </w:r>
      <w:r w:rsidRPr="002B04C3">
        <w:rPr>
          <w:lang w:eastAsia="zh-CN"/>
        </w:rPr>
        <w:tab/>
      </w:r>
      <w:r w:rsidRPr="002B04C3">
        <w:rPr>
          <w:rFonts w:hint="eastAsia"/>
          <w:szCs w:val="24"/>
          <w:lang w:eastAsia="zh-CN"/>
        </w:rPr>
        <w:t>第</w:t>
      </w:r>
      <w:r w:rsidRPr="002B04C3">
        <w:rPr>
          <w:szCs w:val="24"/>
          <w:lang w:eastAsia="zh-CN"/>
        </w:rPr>
        <w:t>11</w:t>
      </w:r>
      <w:r w:rsidRPr="002B04C3">
        <w:rPr>
          <w:rFonts w:hint="eastAsia"/>
          <w:szCs w:val="24"/>
          <w:lang w:eastAsia="zh-CN"/>
        </w:rPr>
        <w:t>研究组继续协调本部门各研究组开展的有关国际电联</w:t>
      </w:r>
      <w:r w:rsidRPr="002B04C3">
        <w:rPr>
          <w:lang w:eastAsia="zh-CN"/>
        </w:rPr>
        <w:t>C&amp;</w:t>
      </w:r>
      <w:proofErr w:type="gramStart"/>
      <w:r w:rsidRPr="002B04C3">
        <w:rPr>
          <w:lang w:eastAsia="zh-CN"/>
        </w:rPr>
        <w:t>I</w:t>
      </w:r>
      <w:r w:rsidRPr="002B04C3">
        <w:rPr>
          <w:rFonts w:hint="eastAsia"/>
          <w:lang w:eastAsia="zh-CN"/>
        </w:rPr>
        <w:t>计划的活动；</w:t>
      </w:r>
      <w:proofErr w:type="gramEnd"/>
    </w:p>
    <w:p w14:paraId="5FA7947A" w14:textId="77777777" w:rsidR="009D2907" w:rsidRPr="002B04C3" w:rsidRDefault="00DA61F9" w:rsidP="006A364B">
      <w:pPr>
        <w:rPr>
          <w:lang w:eastAsia="zh-CN"/>
        </w:rPr>
      </w:pPr>
      <w:r w:rsidRPr="002B04C3">
        <w:rPr>
          <w:lang w:eastAsia="zh-CN"/>
        </w:rPr>
        <w:t>3</w:t>
      </w:r>
      <w:r w:rsidRPr="002B04C3">
        <w:rPr>
          <w:lang w:eastAsia="zh-CN"/>
        </w:rPr>
        <w:tab/>
      </w:r>
      <w:r w:rsidRPr="002B04C3">
        <w:rPr>
          <w:rFonts w:hint="eastAsia"/>
          <w:szCs w:val="24"/>
          <w:lang w:eastAsia="zh-CN"/>
        </w:rPr>
        <w:t>第</w:t>
      </w:r>
      <w:r w:rsidRPr="002B04C3">
        <w:rPr>
          <w:szCs w:val="24"/>
          <w:lang w:eastAsia="zh-CN"/>
        </w:rPr>
        <w:t>11</w:t>
      </w:r>
      <w:r w:rsidRPr="002B04C3">
        <w:rPr>
          <w:rFonts w:hint="eastAsia"/>
          <w:szCs w:val="24"/>
          <w:lang w:eastAsia="zh-CN"/>
        </w:rPr>
        <w:t>研究组继续在</w:t>
      </w:r>
      <w:r w:rsidRPr="002B04C3">
        <w:rPr>
          <w:lang w:eastAsia="zh-CN"/>
        </w:rPr>
        <w:t>C&amp;I</w:t>
      </w:r>
      <w:r w:rsidRPr="002B04C3">
        <w:rPr>
          <w:rFonts w:hint="eastAsia"/>
          <w:lang w:eastAsia="zh-CN"/>
        </w:rPr>
        <w:t>项目下开展活动，包括开展一致性</w:t>
      </w:r>
      <w:r w:rsidRPr="002B04C3">
        <w:rPr>
          <w:lang w:eastAsia="zh-CN"/>
        </w:rPr>
        <w:t>/</w:t>
      </w:r>
      <w:proofErr w:type="gramStart"/>
      <w:r w:rsidRPr="002B04C3">
        <w:rPr>
          <w:rFonts w:hint="eastAsia"/>
          <w:lang w:eastAsia="zh-CN"/>
        </w:rPr>
        <w:t>互操作性测试的试点项目；</w:t>
      </w:r>
      <w:proofErr w:type="gramEnd"/>
    </w:p>
    <w:p w14:paraId="3AF7E410" w14:textId="77777777" w:rsidR="009D2907" w:rsidRPr="00BD3D12" w:rsidRDefault="00DA61F9" w:rsidP="006A364B">
      <w:pPr>
        <w:rPr>
          <w:lang w:eastAsia="zh-CN"/>
        </w:rPr>
      </w:pPr>
      <w:r w:rsidRPr="00BD3D12">
        <w:rPr>
          <w:lang w:eastAsia="zh-CN"/>
        </w:rPr>
        <w:t>4</w:t>
      </w:r>
      <w:r w:rsidRPr="00BD3D12">
        <w:rPr>
          <w:lang w:eastAsia="zh-CN"/>
        </w:rPr>
        <w:tab/>
      </w:r>
      <w:r w:rsidRPr="002B04C3">
        <w:rPr>
          <w:rFonts w:hint="eastAsia"/>
          <w:lang w:val="en-US" w:eastAsia="zh-CN"/>
        </w:rPr>
        <w:t>继续与</w:t>
      </w:r>
      <w:r w:rsidRPr="002B04C3">
        <w:rPr>
          <w:rFonts w:hint="eastAsia"/>
          <w:lang w:eastAsia="zh-CN"/>
        </w:rPr>
        <w:t>认可</w:t>
      </w:r>
      <w:r w:rsidRPr="002B04C3">
        <w:rPr>
          <w:rFonts w:hint="eastAsia"/>
          <w:lang w:val="en-US" w:eastAsia="zh-CN"/>
        </w:rPr>
        <w:t>机构合作</w:t>
      </w:r>
      <w:r w:rsidRPr="00BD3D12">
        <w:rPr>
          <w:rFonts w:hint="eastAsia"/>
          <w:lang w:eastAsia="zh-CN"/>
        </w:rPr>
        <w:t>，</w:t>
      </w:r>
      <w:r w:rsidRPr="002B04C3">
        <w:rPr>
          <w:rFonts w:hint="eastAsia"/>
          <w:lang w:val="en-US" w:eastAsia="zh-CN"/>
        </w:rPr>
        <w:t>认可有能力根据</w:t>
      </w:r>
      <w:r w:rsidRPr="00BD3D12">
        <w:rPr>
          <w:lang w:eastAsia="zh-CN"/>
        </w:rPr>
        <w:t>ITU-</w:t>
      </w:r>
      <w:proofErr w:type="gramStart"/>
      <w:r w:rsidRPr="00BD3D12">
        <w:rPr>
          <w:lang w:eastAsia="zh-CN"/>
        </w:rPr>
        <w:t>T</w:t>
      </w:r>
      <w:r w:rsidRPr="002B04C3">
        <w:rPr>
          <w:rFonts w:hint="eastAsia"/>
          <w:lang w:val="en-US" w:eastAsia="zh-CN"/>
        </w:rPr>
        <w:t>建议书进行测试的测试实验室</w:t>
      </w:r>
      <w:r w:rsidRPr="00BD3D12">
        <w:rPr>
          <w:rFonts w:hint="eastAsia"/>
          <w:lang w:eastAsia="zh-CN"/>
        </w:rPr>
        <w:t>；</w:t>
      </w:r>
      <w:proofErr w:type="gramEnd"/>
    </w:p>
    <w:p w14:paraId="5C5D1151" w14:textId="7E4377E5" w:rsidR="0043605A" w:rsidRDefault="0043605A" w:rsidP="006A364B">
      <w:pPr>
        <w:rPr>
          <w:ins w:id="83" w:author="Du, Zhaoyan" w:date="2024-09-24T16:07:00Z"/>
          <w:lang w:eastAsia="zh-CN"/>
        </w:rPr>
      </w:pPr>
      <w:ins w:id="84" w:author="Author">
        <w:r>
          <w:rPr>
            <w:lang w:eastAsia="zh-CN"/>
          </w:rPr>
          <w:t>5</w:t>
        </w:r>
        <w:r>
          <w:rPr>
            <w:lang w:eastAsia="zh-CN"/>
          </w:rPr>
          <w:tab/>
        </w:r>
      </w:ins>
      <w:ins w:id="85" w:author="Tao, Yingsheng" w:date="2024-09-25T16:23:00Z">
        <w:r w:rsidR="00743232">
          <w:rPr>
            <w:lang w:val="zh-CN" w:eastAsia="zh-CN"/>
          </w:rPr>
          <w:t>鼓励与其它积极开展</w:t>
        </w:r>
        <w:r w:rsidR="00743232">
          <w:rPr>
            <w:lang w:val="zh-CN" w:eastAsia="zh-CN"/>
          </w:rPr>
          <w:t>C&amp;</w:t>
        </w:r>
        <w:proofErr w:type="gramStart"/>
        <w:r w:rsidR="00743232">
          <w:rPr>
            <w:lang w:val="zh-CN" w:eastAsia="zh-CN"/>
          </w:rPr>
          <w:t>I</w:t>
        </w:r>
        <w:r w:rsidR="00743232">
          <w:rPr>
            <w:lang w:val="zh-CN" w:eastAsia="zh-CN"/>
          </w:rPr>
          <w:t>和一致性测试项目的组织开展协作</w:t>
        </w:r>
      </w:ins>
      <w:ins w:id="86" w:author="Tao, Yingsheng" w:date="2024-09-25T17:34:00Z">
        <w:r w:rsidR="002B5DA9">
          <w:rPr>
            <w:rFonts w:hint="eastAsia"/>
            <w:lang w:val="zh-CN" w:eastAsia="zh-CN"/>
          </w:rPr>
          <w:t>；</w:t>
        </w:r>
      </w:ins>
      <w:proofErr w:type="gramEnd"/>
    </w:p>
    <w:p w14:paraId="52F50830" w14:textId="7B5B38BC" w:rsidR="009D2907" w:rsidRPr="002B04C3" w:rsidRDefault="00DA61F9" w:rsidP="006A364B">
      <w:pPr>
        <w:rPr>
          <w:lang w:eastAsia="zh-CN"/>
        </w:rPr>
      </w:pPr>
      <w:del w:id="87" w:author="Du, Zhaoyan" w:date="2024-09-24T16:07:00Z">
        <w:r w:rsidRPr="002B04C3" w:rsidDel="0043605A">
          <w:rPr>
            <w:lang w:eastAsia="zh-CN"/>
          </w:rPr>
          <w:delText>5</w:delText>
        </w:r>
      </w:del>
      <w:ins w:id="88" w:author="Du, Zhaoyan" w:date="2024-09-24T16:07:00Z">
        <w:r w:rsidR="0043605A">
          <w:rPr>
            <w:rFonts w:hint="eastAsia"/>
            <w:lang w:eastAsia="zh-CN"/>
          </w:rPr>
          <w:t>6</w:t>
        </w:r>
      </w:ins>
      <w:r w:rsidRPr="002B04C3">
        <w:rPr>
          <w:lang w:eastAsia="zh-CN"/>
        </w:rPr>
        <w:tab/>
      </w:r>
      <w:r w:rsidRPr="002B04C3">
        <w:rPr>
          <w:rFonts w:hint="eastAsia"/>
          <w:lang w:eastAsia="zh-CN"/>
        </w:rPr>
        <w:t>鼓励</w:t>
      </w:r>
      <w:r w:rsidRPr="002B04C3">
        <w:rPr>
          <w:rFonts w:hint="eastAsia"/>
          <w:lang w:eastAsia="zh-CN"/>
        </w:rPr>
        <w:t>ITU-T</w:t>
      </w:r>
      <w:r w:rsidRPr="002B04C3">
        <w:rPr>
          <w:rFonts w:hint="eastAsia"/>
          <w:lang w:eastAsia="zh-CN"/>
        </w:rPr>
        <w:t>和</w:t>
      </w:r>
      <w:r w:rsidRPr="002B04C3">
        <w:rPr>
          <w:rFonts w:hint="eastAsia"/>
          <w:lang w:eastAsia="zh-CN"/>
        </w:rPr>
        <w:t>ITU-D</w:t>
      </w:r>
      <w:r w:rsidRPr="002B04C3">
        <w:rPr>
          <w:rFonts w:hint="eastAsia"/>
          <w:lang w:eastAsia="zh-CN"/>
        </w:rPr>
        <w:t>根据自身的职责就国际电联</w:t>
      </w:r>
      <w:r w:rsidRPr="002B04C3">
        <w:rPr>
          <w:rFonts w:hint="eastAsia"/>
          <w:lang w:eastAsia="zh-CN"/>
        </w:rPr>
        <w:t>C&amp;</w:t>
      </w:r>
      <w:proofErr w:type="gramStart"/>
      <w:r w:rsidRPr="002B04C3">
        <w:rPr>
          <w:rFonts w:hint="eastAsia"/>
          <w:lang w:eastAsia="zh-CN"/>
        </w:rPr>
        <w:t>I</w:t>
      </w:r>
      <w:r w:rsidRPr="002B04C3">
        <w:rPr>
          <w:rFonts w:hint="eastAsia"/>
          <w:lang w:eastAsia="zh-CN"/>
        </w:rPr>
        <w:t>项目的四个支柱开展协作；</w:t>
      </w:r>
      <w:proofErr w:type="gramEnd"/>
    </w:p>
    <w:p w14:paraId="1D47F321" w14:textId="6E2F3FFA" w:rsidR="009D2907" w:rsidRPr="002B04C3" w:rsidRDefault="00DA61F9" w:rsidP="006A364B">
      <w:pPr>
        <w:rPr>
          <w:lang w:eastAsia="zh-CN"/>
        </w:rPr>
      </w:pPr>
      <w:del w:id="89" w:author="Du, Zhaoyan" w:date="2024-09-24T16:07:00Z">
        <w:r w:rsidRPr="002B04C3" w:rsidDel="0043605A">
          <w:rPr>
            <w:lang w:eastAsia="zh-CN"/>
          </w:rPr>
          <w:delText>6</w:delText>
        </w:r>
      </w:del>
      <w:ins w:id="90" w:author="Du, Zhaoyan" w:date="2024-09-24T16:07:00Z">
        <w:r w:rsidR="0043605A">
          <w:rPr>
            <w:rFonts w:hint="eastAsia"/>
            <w:lang w:eastAsia="zh-CN"/>
          </w:rPr>
          <w:t>7</w:t>
        </w:r>
      </w:ins>
      <w:r w:rsidRPr="002B04C3">
        <w:rPr>
          <w:lang w:eastAsia="zh-CN"/>
        </w:rPr>
        <w:tab/>
      </w:r>
      <w:r w:rsidRPr="002B04C3">
        <w:rPr>
          <w:rFonts w:hint="eastAsia"/>
          <w:lang w:eastAsia="zh-CN"/>
        </w:rPr>
        <w:t>一致性测试要求须规定对制定建议书的研究组所确定的、现行和未来</w:t>
      </w:r>
      <w:r w:rsidRPr="002B04C3">
        <w:rPr>
          <w:lang w:eastAsia="zh-CN"/>
        </w:rPr>
        <w:t>ITU-T</w:t>
      </w:r>
      <w:r w:rsidRPr="002B04C3">
        <w:rPr>
          <w:rFonts w:hint="eastAsia"/>
          <w:lang w:eastAsia="zh-CN"/>
        </w:rPr>
        <w:t>建议书定义的参数予以验证，并规定互操作性测试需酌情考虑用户需求和市场需求</w:t>
      </w:r>
      <w:del w:id="91" w:author="Du, Zhaoyan" w:date="2024-09-24T16:07:00Z">
        <w:r w:rsidRPr="002B04C3" w:rsidDel="0043605A">
          <w:rPr>
            <w:rFonts w:hint="eastAsia"/>
            <w:lang w:eastAsia="zh-CN"/>
          </w:rPr>
          <w:delText>；</w:delText>
        </w:r>
      </w:del>
      <w:ins w:id="92" w:author="Du, Zhaoyan" w:date="2024-09-24T16:07:00Z">
        <w:r w:rsidR="0043605A">
          <w:rPr>
            <w:rFonts w:hint="eastAsia"/>
            <w:lang w:eastAsia="zh-CN"/>
          </w:rPr>
          <w:t>，</w:t>
        </w:r>
      </w:ins>
    </w:p>
    <w:p w14:paraId="6C46FCB9" w14:textId="65106277" w:rsidR="009D2907" w:rsidRPr="002B04C3" w:rsidDel="0043605A" w:rsidRDefault="00DA61F9" w:rsidP="006A364B">
      <w:pPr>
        <w:rPr>
          <w:del w:id="93" w:author="Du, Zhaoyan" w:date="2024-09-24T16:07:00Z"/>
          <w:szCs w:val="24"/>
          <w:lang w:eastAsia="zh-CN"/>
        </w:rPr>
      </w:pPr>
      <w:del w:id="94" w:author="Du, Zhaoyan" w:date="2024-09-24T16:07:00Z">
        <w:r w:rsidRPr="002B04C3" w:rsidDel="0043605A">
          <w:rPr>
            <w:szCs w:val="24"/>
            <w:lang w:eastAsia="zh-CN"/>
          </w:rPr>
          <w:delText>7</w:delText>
        </w:r>
        <w:r w:rsidRPr="002B04C3" w:rsidDel="0043605A">
          <w:rPr>
            <w:szCs w:val="24"/>
            <w:lang w:eastAsia="zh-CN"/>
          </w:rPr>
          <w:tab/>
        </w:r>
        <w:r w:rsidRPr="002B04C3" w:rsidDel="0043605A">
          <w:rPr>
            <w:rFonts w:hint="eastAsia"/>
            <w:caps/>
            <w:szCs w:val="24"/>
            <w:lang w:eastAsia="zh-CN"/>
          </w:rPr>
          <w:delText>继续制定一套利用虚拟实验室进行远程测试的方法</w:delText>
        </w:r>
        <w:r w:rsidRPr="002B04C3" w:rsidDel="0043605A">
          <w:rPr>
            <w:caps/>
            <w:szCs w:val="24"/>
            <w:lang w:eastAsia="zh-CN"/>
          </w:rPr>
          <w:delText>和</w:delText>
        </w:r>
        <w:r w:rsidRPr="002B04C3" w:rsidDel="0043605A">
          <w:rPr>
            <w:rFonts w:hint="eastAsia"/>
            <w:caps/>
            <w:szCs w:val="24"/>
            <w:lang w:eastAsia="zh-CN"/>
          </w:rPr>
          <w:delText>程序；</w:delText>
        </w:r>
      </w:del>
    </w:p>
    <w:p w14:paraId="7A5A26D6" w14:textId="2DDF3B37" w:rsidR="009D2907" w:rsidRPr="00BD3D12" w:rsidDel="0043605A" w:rsidRDefault="00DA61F9" w:rsidP="006A364B">
      <w:pPr>
        <w:rPr>
          <w:del w:id="95" w:author="Du, Zhaoyan" w:date="2024-09-24T16:07:00Z"/>
          <w:lang w:eastAsia="zh-CN"/>
        </w:rPr>
      </w:pPr>
      <w:del w:id="96" w:author="Du, Zhaoyan" w:date="2024-09-24T16:07:00Z">
        <w:r w:rsidRPr="00BD3D12" w:rsidDel="0043605A">
          <w:rPr>
            <w:lang w:eastAsia="zh-CN"/>
          </w:rPr>
          <w:delText>8</w:delText>
        </w:r>
        <w:r w:rsidRPr="00BD3D12" w:rsidDel="0043605A">
          <w:rPr>
            <w:lang w:eastAsia="zh-CN"/>
          </w:rPr>
          <w:tab/>
        </w:r>
        <w:r w:rsidRPr="00BD3D12" w:rsidDel="0043605A">
          <w:rPr>
            <w:rFonts w:hint="eastAsia"/>
            <w:lang w:eastAsia="zh-CN"/>
          </w:rPr>
          <w:delText>ITU-T</w:delText>
        </w:r>
        <w:r w:rsidRPr="002B04C3" w:rsidDel="0043605A">
          <w:rPr>
            <w:rFonts w:hint="eastAsia"/>
            <w:lang w:val="en-IN" w:eastAsia="zh-CN"/>
          </w:rPr>
          <w:delText>可根据需要</w:delText>
        </w:r>
        <w:r w:rsidRPr="002B04C3" w:rsidDel="0043605A">
          <w:rPr>
            <w:rFonts w:hint="eastAsia"/>
            <w:lang w:eastAsia="zh-CN"/>
          </w:rPr>
          <w:delText>举办</w:delText>
        </w:r>
        <w:r w:rsidRPr="002B04C3" w:rsidDel="0043605A">
          <w:rPr>
            <w:rFonts w:hint="eastAsia"/>
            <w:lang w:val="en-IN" w:eastAsia="zh-CN"/>
          </w:rPr>
          <w:delText>互操作性测试活动</w:delText>
        </w:r>
        <w:r w:rsidRPr="00BD3D12" w:rsidDel="0043605A">
          <w:rPr>
            <w:rFonts w:hint="eastAsia"/>
            <w:lang w:eastAsia="zh-CN"/>
          </w:rPr>
          <w:delText>，</w:delText>
        </w:r>
        <w:r w:rsidRPr="002B04C3" w:rsidDel="0043605A">
          <w:rPr>
            <w:rFonts w:hint="eastAsia"/>
            <w:lang w:val="en-IN" w:eastAsia="zh-CN"/>
          </w:rPr>
          <w:delText>以促进符合</w:delText>
        </w:r>
        <w:r w:rsidRPr="00BD3D12" w:rsidDel="0043605A">
          <w:rPr>
            <w:rFonts w:hint="eastAsia"/>
            <w:lang w:eastAsia="zh-CN"/>
          </w:rPr>
          <w:delText>ITU</w:delText>
        </w:r>
        <w:r w:rsidRPr="00BD3D12" w:rsidDel="0043605A">
          <w:rPr>
            <w:lang w:eastAsia="zh-CN"/>
          </w:rPr>
          <w:delText>-</w:delText>
        </w:r>
        <w:r w:rsidRPr="00BD3D12" w:rsidDel="0043605A">
          <w:rPr>
            <w:rFonts w:hint="eastAsia"/>
            <w:lang w:eastAsia="zh-CN"/>
          </w:rPr>
          <w:delText>T</w:delText>
        </w:r>
        <w:r w:rsidRPr="002B04C3" w:rsidDel="0043605A">
          <w:rPr>
            <w:rFonts w:hint="eastAsia"/>
            <w:lang w:val="en-IN" w:eastAsia="zh-CN"/>
          </w:rPr>
          <w:delText>建议书的设备的互操作性</w:delText>
        </w:r>
        <w:r w:rsidRPr="00BD3D12" w:rsidDel="0043605A">
          <w:rPr>
            <w:rFonts w:hint="eastAsia"/>
            <w:lang w:eastAsia="zh-CN"/>
          </w:rPr>
          <w:delText>；</w:delText>
        </w:r>
      </w:del>
    </w:p>
    <w:p w14:paraId="6F90D3A7" w14:textId="7EF15453" w:rsidR="009D2907" w:rsidRPr="002B04C3" w:rsidDel="0043605A" w:rsidRDefault="00DA61F9" w:rsidP="006A364B">
      <w:pPr>
        <w:rPr>
          <w:del w:id="97" w:author="Du, Zhaoyan" w:date="2024-09-24T16:07:00Z"/>
          <w:i/>
          <w:iCs/>
          <w:szCs w:val="24"/>
          <w:lang w:eastAsia="zh-CN"/>
        </w:rPr>
      </w:pPr>
      <w:del w:id="98" w:author="Du, Zhaoyan" w:date="2024-09-24T16:07:00Z">
        <w:r w:rsidRPr="002B04C3" w:rsidDel="0043605A">
          <w:rPr>
            <w:szCs w:val="24"/>
            <w:lang w:eastAsia="zh-CN"/>
          </w:rPr>
          <w:delText>9</w:delText>
        </w:r>
        <w:r w:rsidRPr="002B04C3" w:rsidDel="0043605A">
          <w:rPr>
            <w:szCs w:val="24"/>
            <w:lang w:eastAsia="zh-CN"/>
          </w:rPr>
          <w:tab/>
        </w:r>
        <w:r w:rsidRPr="002B04C3" w:rsidDel="0043605A">
          <w:rPr>
            <w:rFonts w:hint="eastAsia"/>
            <w:lang w:eastAsia="zh-CN"/>
          </w:rPr>
          <w:delText>国际电联作为一个世界性标准化机构，有能力通过建立一种国际电联标志测试机制，来消除世界电信协调与发展所面临的障碍，同时提高</w:delText>
        </w:r>
        <w:r w:rsidRPr="002B04C3" w:rsidDel="0043605A">
          <w:rPr>
            <w:lang w:eastAsia="zh-CN"/>
          </w:rPr>
          <w:delText>国际电联标准的知名度（</w:delText>
        </w:r>
        <w:r w:rsidRPr="002B04C3" w:rsidDel="0043605A">
          <w:rPr>
            <w:rFonts w:hint="eastAsia"/>
            <w:lang w:eastAsia="zh-CN"/>
          </w:rPr>
          <w:delText>确保</w:delText>
        </w:r>
        <w:r w:rsidRPr="002B04C3" w:rsidDel="0043605A">
          <w:rPr>
            <w:lang w:eastAsia="zh-CN"/>
          </w:rPr>
          <w:delText>互操作性），</w:delText>
        </w:r>
        <w:r w:rsidRPr="002B04C3" w:rsidDel="0043605A">
          <w:rPr>
            <w:rFonts w:hint="eastAsia"/>
            <w:lang w:eastAsia="zh-CN"/>
          </w:rPr>
          <w:delText>而且</w:delText>
        </w:r>
        <w:r w:rsidRPr="002B04C3" w:rsidDel="0043605A">
          <w:rPr>
            <w:lang w:eastAsia="zh-CN"/>
          </w:rPr>
          <w:delText>在考虑到</w:delText>
        </w:r>
        <w:r w:rsidRPr="00E35CF2" w:rsidDel="0043605A">
          <w:rPr>
            <w:rStyle w:val="Italic"/>
            <w:rFonts w:hint="eastAsia"/>
            <w:lang w:eastAsia="zh-CN"/>
          </w:rPr>
          <w:delText>认识到</w:delText>
        </w:r>
        <w:r w:rsidRPr="00E35CF2" w:rsidDel="0043605A">
          <w:rPr>
            <w:rStyle w:val="Italic"/>
            <w:lang w:eastAsia="zh-CN"/>
          </w:rPr>
          <w:delText>f</w:delText>
        </w:r>
        <w:r w:rsidRPr="00E35CF2" w:rsidDel="0043605A">
          <w:rPr>
            <w:rStyle w:val="Italic"/>
            <w:rFonts w:hint="eastAsia"/>
            <w:lang w:eastAsia="zh-CN"/>
          </w:rPr>
          <w:delText>)</w:delText>
        </w:r>
        <w:r w:rsidRPr="002B04C3" w:rsidDel="0043605A">
          <w:rPr>
            <w:rFonts w:hint="eastAsia"/>
            <w:lang w:eastAsia="zh-CN"/>
          </w:rPr>
          <w:delText>的</w:delText>
        </w:r>
        <w:r w:rsidRPr="002B04C3" w:rsidDel="0043605A">
          <w:rPr>
            <w:lang w:eastAsia="zh-CN"/>
          </w:rPr>
          <w:delText>情况下，顾及技术</w:delText>
        </w:r>
        <w:r w:rsidRPr="002B04C3" w:rsidDel="0043605A">
          <w:rPr>
            <w:rFonts w:hint="eastAsia"/>
            <w:lang w:eastAsia="zh-CN"/>
          </w:rPr>
          <w:delText>和</w:delText>
        </w:r>
        <w:r w:rsidRPr="002B04C3" w:rsidDel="0043605A">
          <w:rPr>
            <w:lang w:eastAsia="zh-CN"/>
          </w:rPr>
          <w:delText>法律限制以及可能的创收机遇，</w:delText>
        </w:r>
      </w:del>
    </w:p>
    <w:p w14:paraId="2214ADDF" w14:textId="77777777" w:rsidR="009D2907" w:rsidRPr="002B04C3" w:rsidRDefault="00DA61F9" w:rsidP="00F81018">
      <w:pPr>
        <w:pStyle w:val="Call"/>
        <w:rPr>
          <w:i/>
          <w:lang w:eastAsia="zh-CN"/>
        </w:rPr>
      </w:pPr>
      <w:r w:rsidRPr="002B04C3">
        <w:rPr>
          <w:rFonts w:hint="eastAsia"/>
          <w:lang w:eastAsia="zh-CN"/>
        </w:rPr>
        <w:t>请成员国</w:t>
      </w:r>
      <w:r w:rsidRPr="002B04C3">
        <w:rPr>
          <w:lang w:eastAsia="zh-CN"/>
        </w:rPr>
        <w:t>和</w:t>
      </w:r>
      <w:r w:rsidRPr="002B04C3">
        <w:rPr>
          <w:rFonts w:hint="eastAsia"/>
          <w:lang w:eastAsia="zh-CN"/>
        </w:rPr>
        <w:t>国</w:t>
      </w:r>
      <w:r w:rsidRPr="002B04C3">
        <w:rPr>
          <w:lang w:eastAsia="zh-CN"/>
        </w:rPr>
        <w:t>际电</w:t>
      </w:r>
      <w:proofErr w:type="gramStart"/>
      <w:r w:rsidRPr="002B04C3">
        <w:rPr>
          <w:lang w:eastAsia="zh-CN"/>
        </w:rPr>
        <w:t>联电信</w:t>
      </w:r>
      <w:proofErr w:type="gramEnd"/>
      <w:r w:rsidRPr="002B04C3">
        <w:rPr>
          <w:lang w:eastAsia="zh-CN"/>
        </w:rPr>
        <w:t>发展部门的部门成员</w:t>
      </w:r>
    </w:p>
    <w:p w14:paraId="0E5F15C3" w14:textId="77777777" w:rsidR="009D2907" w:rsidRPr="002B04C3" w:rsidRDefault="00DA61F9" w:rsidP="006A364B">
      <w:pPr>
        <w:rPr>
          <w:lang w:eastAsia="zh-CN"/>
        </w:rPr>
      </w:pPr>
      <w:r w:rsidRPr="002B04C3">
        <w:rPr>
          <w:rFonts w:hint="eastAsia"/>
          <w:lang w:eastAsia="zh-CN"/>
        </w:rPr>
        <w:t>1</w:t>
      </w:r>
      <w:r w:rsidRPr="002B04C3">
        <w:rPr>
          <w:lang w:eastAsia="zh-CN"/>
        </w:rPr>
        <w:tab/>
      </w:r>
      <w:r w:rsidRPr="002B04C3">
        <w:rPr>
          <w:rFonts w:hint="eastAsia"/>
          <w:lang w:eastAsia="zh-CN"/>
        </w:rPr>
        <w:t>评价</w:t>
      </w:r>
      <w:r w:rsidRPr="002B04C3">
        <w:rPr>
          <w:lang w:eastAsia="zh-CN"/>
        </w:rPr>
        <w:t>和评估</w:t>
      </w:r>
      <w:r w:rsidRPr="002B04C3">
        <w:rPr>
          <w:rFonts w:hint="eastAsia"/>
          <w:lang w:eastAsia="zh-CN"/>
        </w:rPr>
        <w:t>尤其在</w:t>
      </w:r>
      <w:r w:rsidRPr="002B04C3">
        <w:rPr>
          <w:lang w:eastAsia="zh-CN"/>
        </w:rPr>
        <w:t>发展中国家缺乏</w:t>
      </w:r>
      <w:r w:rsidRPr="002B04C3">
        <w:rPr>
          <w:rFonts w:hint="eastAsia"/>
          <w:lang w:eastAsia="zh-CN"/>
        </w:rPr>
        <w:t>C&amp;I</w:t>
      </w:r>
      <w:r w:rsidRPr="002B04C3">
        <w:rPr>
          <w:lang w:eastAsia="zh-CN"/>
        </w:rPr>
        <w:t>测试的风险和各种成本，并</w:t>
      </w:r>
      <w:r w:rsidRPr="002B04C3">
        <w:rPr>
          <w:rFonts w:hint="eastAsia"/>
          <w:lang w:eastAsia="zh-CN"/>
        </w:rPr>
        <w:t>根据</w:t>
      </w:r>
      <w:r w:rsidRPr="002B04C3">
        <w:rPr>
          <w:lang w:eastAsia="zh-CN"/>
        </w:rPr>
        <w:t>最佳做法</w:t>
      </w:r>
      <w:r w:rsidRPr="002B04C3">
        <w:rPr>
          <w:rFonts w:hint="eastAsia"/>
          <w:lang w:eastAsia="zh-CN"/>
        </w:rPr>
        <w:t>分享</w:t>
      </w:r>
      <w:r w:rsidRPr="002B04C3">
        <w:rPr>
          <w:lang w:eastAsia="zh-CN"/>
        </w:rPr>
        <w:t>必要</w:t>
      </w:r>
      <w:r w:rsidRPr="002B04C3">
        <w:rPr>
          <w:rFonts w:hint="eastAsia"/>
          <w:lang w:eastAsia="zh-CN"/>
        </w:rPr>
        <w:t>信息</w:t>
      </w:r>
      <w:r w:rsidRPr="002B04C3">
        <w:rPr>
          <w:lang w:eastAsia="zh-CN"/>
        </w:rPr>
        <w:t>和建议，</w:t>
      </w:r>
      <w:proofErr w:type="gramStart"/>
      <w:r w:rsidRPr="002B04C3">
        <w:rPr>
          <w:lang w:eastAsia="zh-CN"/>
        </w:rPr>
        <w:t>以避免损失</w:t>
      </w:r>
      <w:r w:rsidRPr="002B04C3">
        <w:rPr>
          <w:rFonts w:hint="eastAsia"/>
          <w:lang w:eastAsia="zh-CN"/>
        </w:rPr>
        <w:t>；</w:t>
      </w:r>
      <w:proofErr w:type="gramEnd"/>
    </w:p>
    <w:p w14:paraId="70D293D5" w14:textId="77777777" w:rsidR="009D2907" w:rsidRPr="00BD3D12" w:rsidRDefault="00DA61F9" w:rsidP="006A364B">
      <w:pPr>
        <w:rPr>
          <w:iCs/>
          <w:lang w:eastAsia="zh-CN"/>
        </w:rPr>
      </w:pPr>
      <w:r w:rsidRPr="00BD3D12">
        <w:rPr>
          <w:iCs/>
          <w:lang w:eastAsia="zh-CN"/>
        </w:rPr>
        <w:t>2</w:t>
      </w:r>
      <w:r w:rsidRPr="00BD3D12">
        <w:rPr>
          <w:iCs/>
          <w:lang w:eastAsia="zh-CN"/>
        </w:rPr>
        <w:tab/>
      </w:r>
      <w:r w:rsidRPr="002B04C3">
        <w:rPr>
          <w:rFonts w:ascii="SimSun" w:hAnsi="SimSun" w:cs="SimSun" w:hint="eastAsia"/>
          <w:iCs/>
          <w:lang w:eastAsia="zh-CN"/>
        </w:rPr>
        <w:t>通过在不同国家设立不同的测试设施以及利用互认协议和安排，在区域层面（特别是发展中国家）就建立</w:t>
      </w:r>
      <w:r w:rsidRPr="002B04C3">
        <w:rPr>
          <w:iCs/>
          <w:lang w:eastAsia="zh-CN"/>
        </w:rPr>
        <w:t>C&amp;I</w:t>
      </w:r>
      <w:r w:rsidRPr="002B04C3">
        <w:rPr>
          <w:rFonts w:ascii="SimSun" w:hAnsi="SimSun" w:cs="SimSun" w:hint="eastAsia"/>
          <w:iCs/>
          <w:lang w:eastAsia="zh-CN"/>
        </w:rPr>
        <w:t>测试设施开展协作，</w:t>
      </w:r>
    </w:p>
    <w:p w14:paraId="597E42D8" w14:textId="77777777" w:rsidR="009D2907" w:rsidRPr="002B04C3" w:rsidRDefault="00DA61F9" w:rsidP="006A364B">
      <w:pPr>
        <w:rPr>
          <w:lang w:eastAsia="zh-CN"/>
        </w:rPr>
      </w:pPr>
      <w:r w:rsidRPr="002B04C3">
        <w:rPr>
          <w:rFonts w:hint="eastAsia"/>
          <w:lang w:eastAsia="zh-CN"/>
        </w:rPr>
        <w:t>责成电信标准化局主任</w:t>
      </w:r>
    </w:p>
    <w:p w14:paraId="5BD74B08" w14:textId="77777777" w:rsidR="009D2907" w:rsidRPr="002B04C3" w:rsidRDefault="00DA61F9" w:rsidP="006A364B">
      <w:pPr>
        <w:rPr>
          <w:lang w:eastAsia="zh-CN"/>
        </w:rPr>
      </w:pPr>
      <w:r w:rsidRPr="002B04C3">
        <w:rPr>
          <w:lang w:eastAsia="zh-CN"/>
        </w:rPr>
        <w:t>1</w:t>
      </w:r>
      <w:r w:rsidRPr="002B04C3">
        <w:rPr>
          <w:lang w:eastAsia="zh-CN"/>
        </w:rPr>
        <w:tab/>
      </w:r>
      <w:r w:rsidRPr="002B04C3">
        <w:rPr>
          <w:rFonts w:hint="eastAsia"/>
          <w:lang w:val="en-US" w:eastAsia="zh-CN"/>
        </w:rPr>
        <w:t>继续在所有区域开展磋商和评定</w:t>
      </w:r>
      <w:r w:rsidRPr="002B04C3">
        <w:rPr>
          <w:lang w:val="en-US" w:eastAsia="zh-CN"/>
        </w:rPr>
        <w:t>研究</w:t>
      </w:r>
      <w:r w:rsidRPr="00BD3D12">
        <w:rPr>
          <w:rFonts w:hint="eastAsia"/>
          <w:lang w:eastAsia="zh-CN"/>
        </w:rPr>
        <w:t>，</w:t>
      </w:r>
      <w:r w:rsidRPr="002B04C3">
        <w:rPr>
          <w:rFonts w:hint="eastAsia"/>
          <w:lang w:val="en-US" w:eastAsia="zh-CN"/>
        </w:rPr>
        <w:t>同时考虑到每个区域在落实国际电联理事会批准的行动计划方面的需求</w:t>
      </w:r>
      <w:r w:rsidRPr="00BD3D12">
        <w:rPr>
          <w:rFonts w:hint="eastAsia"/>
          <w:lang w:eastAsia="zh-CN"/>
        </w:rPr>
        <w:t>，</w:t>
      </w:r>
      <w:r w:rsidRPr="002B04C3">
        <w:rPr>
          <w:rFonts w:hint="eastAsia"/>
          <w:lang w:val="en-US" w:eastAsia="zh-CN"/>
        </w:rPr>
        <w:t>包括与电信发展局</w:t>
      </w:r>
      <w:r w:rsidRPr="00BD3D12">
        <w:rPr>
          <w:rFonts w:hint="eastAsia"/>
          <w:lang w:eastAsia="zh-CN"/>
        </w:rPr>
        <w:t>（</w:t>
      </w:r>
      <w:r w:rsidRPr="00BD3D12">
        <w:rPr>
          <w:lang w:eastAsia="zh-CN"/>
        </w:rPr>
        <w:t>BDT</w:t>
      </w:r>
      <w:r w:rsidRPr="00BD3D12">
        <w:rPr>
          <w:lang w:eastAsia="zh-CN"/>
        </w:rPr>
        <w:t>）</w:t>
      </w:r>
      <w:r w:rsidRPr="002B04C3">
        <w:rPr>
          <w:rFonts w:hint="eastAsia"/>
          <w:lang w:val="en-US" w:eastAsia="zh-CN"/>
        </w:rPr>
        <w:t>主任开展协作</w:t>
      </w:r>
      <w:r w:rsidRPr="00BD3D12">
        <w:rPr>
          <w:rFonts w:hint="eastAsia"/>
          <w:lang w:eastAsia="zh-CN"/>
        </w:rPr>
        <w:t>，</w:t>
      </w:r>
      <w:proofErr w:type="gramStart"/>
      <w:r w:rsidRPr="002B04C3">
        <w:rPr>
          <w:rFonts w:hint="eastAsia"/>
          <w:lang w:val="en-US" w:eastAsia="zh-CN"/>
        </w:rPr>
        <w:t>落实关于人才能力建设和帮助发展中国家建设测试设施方面的建议</w:t>
      </w:r>
      <w:r w:rsidRPr="002B04C3">
        <w:rPr>
          <w:rFonts w:hint="eastAsia"/>
          <w:lang w:eastAsia="zh-CN"/>
        </w:rPr>
        <w:t>；</w:t>
      </w:r>
      <w:proofErr w:type="gramEnd"/>
    </w:p>
    <w:p w14:paraId="6D6667B1" w14:textId="77777777" w:rsidR="009D2907" w:rsidRPr="002B04C3" w:rsidRDefault="00DA61F9" w:rsidP="006A364B">
      <w:pPr>
        <w:rPr>
          <w:lang w:eastAsia="zh-CN"/>
        </w:rPr>
      </w:pPr>
      <w:r w:rsidRPr="002B04C3">
        <w:rPr>
          <w:lang w:eastAsia="zh-CN"/>
        </w:rPr>
        <w:lastRenderedPageBreak/>
        <w:t>2</w:t>
      </w:r>
      <w:r w:rsidRPr="002B04C3">
        <w:rPr>
          <w:lang w:eastAsia="zh-CN"/>
        </w:rPr>
        <w:tab/>
      </w:r>
      <w:r w:rsidRPr="002B04C3">
        <w:rPr>
          <w:rFonts w:hint="eastAsia"/>
          <w:lang w:eastAsia="zh-CN"/>
        </w:rPr>
        <w:t>与</w:t>
      </w:r>
      <w:r w:rsidRPr="002B04C3">
        <w:rPr>
          <w:rFonts w:hint="eastAsia"/>
          <w:lang w:eastAsia="zh-CN"/>
        </w:rPr>
        <w:t>BDT</w:t>
      </w:r>
      <w:r w:rsidRPr="002B04C3">
        <w:rPr>
          <w:rFonts w:hint="eastAsia"/>
          <w:lang w:eastAsia="zh-CN"/>
        </w:rPr>
        <w:t>主任的合作，</w:t>
      </w:r>
      <w:proofErr w:type="gramStart"/>
      <w:r w:rsidRPr="002B04C3">
        <w:rPr>
          <w:rFonts w:hint="eastAsia"/>
          <w:lang w:eastAsia="zh-CN"/>
        </w:rPr>
        <w:t>落实理事会在其</w:t>
      </w:r>
      <w:r w:rsidRPr="002B04C3">
        <w:rPr>
          <w:rFonts w:hint="eastAsia"/>
          <w:lang w:eastAsia="zh-CN"/>
        </w:rPr>
        <w:t>2</w:t>
      </w:r>
      <w:r w:rsidRPr="002B04C3">
        <w:rPr>
          <w:lang w:eastAsia="zh-CN"/>
        </w:rPr>
        <w:t>012</w:t>
      </w:r>
      <w:r w:rsidRPr="002B04C3">
        <w:rPr>
          <w:rFonts w:hint="eastAsia"/>
          <w:lang w:eastAsia="zh-CN"/>
        </w:rPr>
        <w:t>年会议上达成一致并在其</w:t>
      </w:r>
      <w:r w:rsidRPr="002B04C3">
        <w:rPr>
          <w:rFonts w:hint="eastAsia"/>
          <w:lang w:eastAsia="zh-CN"/>
        </w:rPr>
        <w:t>2</w:t>
      </w:r>
      <w:r w:rsidRPr="002B04C3">
        <w:rPr>
          <w:lang w:eastAsia="zh-CN"/>
        </w:rPr>
        <w:t>014</w:t>
      </w:r>
      <w:r w:rsidRPr="002B04C3">
        <w:rPr>
          <w:rFonts w:hint="eastAsia"/>
          <w:lang w:eastAsia="zh-CN"/>
        </w:rPr>
        <w:t>年会议上修订的行动计划；</w:t>
      </w:r>
      <w:proofErr w:type="gramEnd"/>
    </w:p>
    <w:p w14:paraId="0CA4DFD3" w14:textId="6A9C3DE8" w:rsidR="009D2907" w:rsidRPr="002B04C3" w:rsidDel="0043605A" w:rsidRDefault="00DA61F9" w:rsidP="006A364B">
      <w:pPr>
        <w:rPr>
          <w:del w:id="99" w:author="Du, Zhaoyan" w:date="2024-09-24T16:08:00Z"/>
          <w:lang w:eastAsia="zh-CN"/>
        </w:rPr>
      </w:pPr>
      <w:del w:id="100" w:author="Du, Zhaoyan" w:date="2024-09-24T16:08:00Z">
        <w:r w:rsidRPr="002B04C3" w:rsidDel="0043605A">
          <w:rPr>
            <w:lang w:eastAsia="zh-CN"/>
          </w:rPr>
          <w:delText>3</w:delText>
        </w:r>
        <w:r w:rsidRPr="002B04C3" w:rsidDel="0043605A">
          <w:rPr>
            <w:lang w:eastAsia="zh-CN"/>
          </w:rPr>
          <w:tab/>
        </w:r>
        <w:r w:rsidRPr="002B04C3" w:rsidDel="0043605A">
          <w:rPr>
            <w:rFonts w:hint="eastAsia"/>
            <w:lang w:eastAsia="zh-CN"/>
          </w:rPr>
          <w:delText>在</w:delText>
        </w:r>
        <w:r w:rsidRPr="002B04C3" w:rsidDel="0043605A">
          <w:rPr>
            <w:lang w:eastAsia="zh-CN"/>
          </w:rPr>
          <w:delText>考虑到</w:delText>
        </w:r>
        <w:r w:rsidRPr="00E35CF2" w:rsidDel="0043605A">
          <w:rPr>
            <w:rStyle w:val="Italic"/>
            <w:lang w:eastAsia="zh-CN"/>
          </w:rPr>
          <w:delText>做出决议</w:delText>
        </w:r>
        <w:r w:rsidRPr="00E35CF2" w:rsidDel="0043605A">
          <w:rPr>
            <w:rStyle w:val="Italic"/>
            <w:lang w:eastAsia="zh-CN"/>
          </w:rPr>
          <w:delText>9</w:delText>
        </w:r>
        <w:r w:rsidRPr="002B04C3" w:rsidDel="0043605A">
          <w:rPr>
            <w:rFonts w:hint="eastAsia"/>
            <w:lang w:eastAsia="zh-CN"/>
          </w:rPr>
          <w:delText>的</w:delText>
        </w:r>
        <w:r w:rsidRPr="002B04C3" w:rsidDel="0043605A">
          <w:rPr>
            <w:lang w:eastAsia="zh-CN"/>
          </w:rPr>
          <w:delText>情况下，加速实施支柱</w:delText>
        </w:r>
        <w:r w:rsidRPr="002B04C3" w:rsidDel="0043605A">
          <w:rPr>
            <w:rFonts w:hint="eastAsia"/>
            <w:lang w:eastAsia="zh-CN"/>
          </w:rPr>
          <w:delText>1</w:delText>
        </w:r>
        <w:r w:rsidRPr="002B04C3" w:rsidDel="0043605A">
          <w:rPr>
            <w:rFonts w:hint="eastAsia"/>
            <w:lang w:eastAsia="zh-CN"/>
          </w:rPr>
          <w:delText>，</w:delText>
        </w:r>
        <w:r w:rsidRPr="002B04C3" w:rsidDel="0043605A">
          <w:rPr>
            <w:lang w:eastAsia="zh-CN"/>
          </w:rPr>
          <w:delText>以确保逐步和顺利落实其它</w:delText>
        </w:r>
        <w:r w:rsidRPr="002B04C3" w:rsidDel="0043605A">
          <w:rPr>
            <w:rFonts w:hint="eastAsia"/>
            <w:lang w:eastAsia="zh-CN"/>
          </w:rPr>
          <w:delText>三项支柱</w:delText>
        </w:r>
        <w:r w:rsidRPr="002B04C3" w:rsidDel="0043605A">
          <w:rPr>
            <w:lang w:eastAsia="zh-CN"/>
          </w:rPr>
          <w:delText>及国际电联标志的可能实施；</w:delText>
        </w:r>
      </w:del>
    </w:p>
    <w:p w14:paraId="2C2B5222" w14:textId="100BCD98" w:rsidR="009D2907" w:rsidRPr="002B04C3" w:rsidRDefault="00DA61F9" w:rsidP="006A364B">
      <w:pPr>
        <w:rPr>
          <w:lang w:eastAsia="zh-CN"/>
        </w:rPr>
      </w:pPr>
      <w:del w:id="101" w:author="Du, Zhaoyan" w:date="2024-09-24T16:08:00Z">
        <w:r w:rsidRPr="002B04C3" w:rsidDel="0043605A">
          <w:rPr>
            <w:lang w:eastAsia="zh-CN"/>
          </w:rPr>
          <w:delText>4</w:delText>
        </w:r>
      </w:del>
      <w:ins w:id="102" w:author="Du, Zhaoyan" w:date="2024-09-24T16:08:00Z">
        <w:r w:rsidR="0043605A">
          <w:rPr>
            <w:rFonts w:hint="eastAsia"/>
            <w:lang w:eastAsia="zh-CN"/>
          </w:rPr>
          <w:t>3</w:t>
        </w:r>
      </w:ins>
      <w:r w:rsidRPr="002B04C3">
        <w:rPr>
          <w:lang w:eastAsia="zh-CN"/>
        </w:rPr>
        <w:tab/>
      </w:r>
      <w:r w:rsidRPr="002B04C3">
        <w:rPr>
          <w:rFonts w:hint="eastAsia"/>
          <w:lang w:eastAsia="zh-CN"/>
        </w:rPr>
        <w:t>与</w:t>
      </w:r>
      <w:r w:rsidRPr="002B04C3">
        <w:rPr>
          <w:rFonts w:hint="eastAsia"/>
          <w:lang w:eastAsia="zh-CN"/>
        </w:rPr>
        <w:t>BDT</w:t>
      </w:r>
      <w:r w:rsidRPr="002B04C3">
        <w:rPr>
          <w:rFonts w:hint="eastAsia"/>
          <w:lang w:eastAsia="zh-CN"/>
        </w:rPr>
        <w:t>主任合作，在与每个区域磋商的基础上，继续落实国际电联的</w:t>
      </w:r>
      <w:r w:rsidRPr="002B04C3">
        <w:rPr>
          <w:rFonts w:hint="eastAsia"/>
          <w:lang w:eastAsia="zh-CN"/>
        </w:rPr>
        <w:t>C&amp;I</w:t>
      </w:r>
      <w:r w:rsidRPr="002B04C3">
        <w:rPr>
          <w:rFonts w:hint="eastAsia"/>
          <w:lang w:eastAsia="zh-CN"/>
        </w:rPr>
        <w:t>项目，包括资料性的试点合规数据库，</w:t>
      </w:r>
      <w:proofErr w:type="gramStart"/>
      <w:r w:rsidRPr="002B04C3">
        <w:rPr>
          <w:rFonts w:hint="eastAsia"/>
          <w:lang w:eastAsia="zh-CN"/>
        </w:rPr>
        <w:t>确定产品的一致性和原产地；</w:t>
      </w:r>
      <w:proofErr w:type="gramEnd"/>
    </w:p>
    <w:p w14:paraId="14FAA9D6" w14:textId="41762065" w:rsidR="009D2907" w:rsidRPr="002B04C3" w:rsidRDefault="00DA61F9" w:rsidP="006A364B">
      <w:pPr>
        <w:rPr>
          <w:lang w:eastAsia="zh-CN"/>
        </w:rPr>
      </w:pPr>
      <w:del w:id="103" w:author="Du, Zhaoyan" w:date="2024-09-24T16:08:00Z">
        <w:r w:rsidRPr="002B04C3" w:rsidDel="0043605A">
          <w:rPr>
            <w:lang w:eastAsia="zh-CN"/>
          </w:rPr>
          <w:delText>5</w:delText>
        </w:r>
      </w:del>
      <w:ins w:id="104" w:author="Du, Zhaoyan" w:date="2024-09-24T16:08:00Z">
        <w:r w:rsidR="0043605A">
          <w:rPr>
            <w:rFonts w:hint="eastAsia"/>
            <w:lang w:eastAsia="zh-CN"/>
          </w:rPr>
          <w:t>4</w:t>
        </w:r>
      </w:ins>
      <w:r w:rsidRPr="002B04C3">
        <w:rPr>
          <w:lang w:eastAsia="zh-CN"/>
        </w:rPr>
        <w:tab/>
      </w:r>
      <w:r w:rsidRPr="002B04C3">
        <w:rPr>
          <w:rFonts w:hint="eastAsia"/>
          <w:lang w:eastAsia="zh-CN"/>
        </w:rPr>
        <w:t>发布可吸引更多成员参与的</w:t>
      </w:r>
      <w:r w:rsidRPr="002B04C3">
        <w:rPr>
          <w:lang w:eastAsia="zh-CN"/>
        </w:rPr>
        <w:t>C&amp;</w:t>
      </w:r>
      <w:proofErr w:type="gramStart"/>
      <w:r w:rsidRPr="002B04C3">
        <w:rPr>
          <w:lang w:eastAsia="zh-CN"/>
        </w:rPr>
        <w:t>I</w:t>
      </w:r>
      <w:r w:rsidRPr="002B04C3">
        <w:rPr>
          <w:rFonts w:hint="eastAsia"/>
          <w:lang w:eastAsia="zh-CN"/>
        </w:rPr>
        <w:t>年度活动计划；</w:t>
      </w:r>
      <w:proofErr w:type="gramEnd"/>
    </w:p>
    <w:p w14:paraId="6F523528" w14:textId="68BCE974" w:rsidR="009D2907" w:rsidRPr="002B04C3" w:rsidRDefault="00DA61F9" w:rsidP="006A364B">
      <w:pPr>
        <w:rPr>
          <w:lang w:eastAsia="zh-CN"/>
        </w:rPr>
      </w:pPr>
      <w:del w:id="105" w:author="Du, Zhaoyan" w:date="2024-09-24T16:08:00Z">
        <w:r w:rsidRPr="002B04C3" w:rsidDel="0043605A">
          <w:rPr>
            <w:lang w:eastAsia="zh-CN"/>
          </w:rPr>
          <w:delText>6</w:delText>
        </w:r>
      </w:del>
      <w:ins w:id="106" w:author="Du, Zhaoyan" w:date="2024-09-24T16:08:00Z">
        <w:r w:rsidR="0043605A">
          <w:rPr>
            <w:rFonts w:hint="eastAsia"/>
            <w:lang w:eastAsia="zh-CN"/>
          </w:rPr>
          <w:t>5</w:t>
        </w:r>
      </w:ins>
      <w:r w:rsidRPr="002B04C3">
        <w:rPr>
          <w:lang w:eastAsia="zh-CN"/>
        </w:rPr>
        <w:tab/>
      </w:r>
      <w:r w:rsidRPr="002B04C3">
        <w:rPr>
          <w:rFonts w:hint="eastAsia"/>
          <w:lang w:eastAsia="zh-CN"/>
        </w:rPr>
        <w:t>加速制定</w:t>
      </w:r>
      <w:r w:rsidRPr="002B04C3">
        <w:rPr>
          <w:lang w:eastAsia="zh-CN"/>
        </w:rPr>
        <w:t>ITU-T C&amp;</w:t>
      </w:r>
      <w:proofErr w:type="gramStart"/>
      <w:r w:rsidRPr="002B04C3">
        <w:rPr>
          <w:lang w:eastAsia="zh-CN"/>
        </w:rPr>
        <w:t>I</w:t>
      </w:r>
      <w:r w:rsidRPr="002B04C3">
        <w:rPr>
          <w:rFonts w:hint="eastAsia"/>
          <w:lang w:eastAsia="zh-CN"/>
        </w:rPr>
        <w:t>测试实验室认可程序并予以落实；</w:t>
      </w:r>
      <w:proofErr w:type="gramEnd"/>
    </w:p>
    <w:p w14:paraId="3FCE2522" w14:textId="21BF7717" w:rsidR="009D2907" w:rsidRPr="002B04C3" w:rsidRDefault="00DA61F9" w:rsidP="006A364B">
      <w:pPr>
        <w:rPr>
          <w:lang w:eastAsia="zh-CN"/>
        </w:rPr>
      </w:pPr>
      <w:del w:id="107" w:author="Du, Zhaoyan" w:date="2024-09-24T16:08:00Z">
        <w:r w:rsidRPr="002B04C3" w:rsidDel="0043605A">
          <w:rPr>
            <w:lang w:eastAsia="zh-CN"/>
          </w:rPr>
          <w:delText>7</w:delText>
        </w:r>
      </w:del>
      <w:ins w:id="108" w:author="Du, Zhaoyan" w:date="2024-09-24T16:08:00Z">
        <w:r w:rsidR="0043605A">
          <w:rPr>
            <w:rFonts w:hint="eastAsia"/>
            <w:lang w:eastAsia="zh-CN"/>
          </w:rPr>
          <w:t>6</w:t>
        </w:r>
      </w:ins>
      <w:r w:rsidRPr="002B04C3">
        <w:rPr>
          <w:lang w:eastAsia="zh-CN"/>
        </w:rPr>
        <w:tab/>
      </w:r>
      <w:proofErr w:type="gramStart"/>
      <w:r w:rsidRPr="002B04C3">
        <w:rPr>
          <w:rFonts w:hint="eastAsia"/>
          <w:lang w:eastAsia="zh-CN"/>
        </w:rPr>
        <w:t>酌情邀请专家和外部实体参与工作；</w:t>
      </w:r>
      <w:proofErr w:type="gramEnd"/>
    </w:p>
    <w:p w14:paraId="62736EE1" w14:textId="0830BCA1" w:rsidR="009D2907" w:rsidRPr="002B04C3" w:rsidRDefault="00DA61F9" w:rsidP="006A364B">
      <w:pPr>
        <w:rPr>
          <w:lang w:eastAsia="zh-CN"/>
        </w:rPr>
      </w:pPr>
      <w:del w:id="109" w:author="Du, Zhaoyan" w:date="2024-09-24T16:08:00Z">
        <w:r w:rsidRPr="002B04C3" w:rsidDel="0043605A">
          <w:rPr>
            <w:lang w:eastAsia="zh-CN"/>
          </w:rPr>
          <w:delText>8</w:delText>
        </w:r>
      </w:del>
      <w:ins w:id="110" w:author="Du, Zhaoyan" w:date="2024-09-24T16:08:00Z">
        <w:r w:rsidR="0043605A">
          <w:rPr>
            <w:rFonts w:hint="eastAsia"/>
            <w:lang w:eastAsia="zh-CN"/>
          </w:rPr>
          <w:t>7</w:t>
        </w:r>
      </w:ins>
      <w:r w:rsidRPr="002B04C3">
        <w:rPr>
          <w:lang w:eastAsia="zh-CN"/>
        </w:rPr>
        <w:tab/>
      </w:r>
      <w:r w:rsidRPr="002B04C3">
        <w:rPr>
          <w:rFonts w:hint="eastAsia"/>
          <w:lang w:eastAsia="zh-CN"/>
        </w:rPr>
        <w:t>将依据《行动计划》</w:t>
      </w:r>
      <w:proofErr w:type="gramStart"/>
      <w:r w:rsidRPr="002B04C3">
        <w:rPr>
          <w:rFonts w:hint="eastAsia"/>
          <w:lang w:eastAsia="zh-CN"/>
        </w:rPr>
        <w:t>开展的这些活动的成果报告提供理事会审议并采取必要行动；</w:t>
      </w:r>
      <w:proofErr w:type="gramEnd"/>
    </w:p>
    <w:p w14:paraId="01718C4D" w14:textId="23826B81" w:rsidR="009D2907" w:rsidRPr="002B04C3" w:rsidRDefault="00DA61F9" w:rsidP="006A364B">
      <w:pPr>
        <w:rPr>
          <w:lang w:eastAsia="zh-CN"/>
        </w:rPr>
      </w:pPr>
      <w:del w:id="111" w:author="Du, Zhaoyan" w:date="2024-09-24T16:08:00Z">
        <w:r w:rsidRPr="00BD3D12" w:rsidDel="0043605A">
          <w:rPr>
            <w:rFonts w:eastAsiaTheme="minorEastAsia"/>
            <w:lang w:eastAsia="zh-CN"/>
          </w:rPr>
          <w:delText>9</w:delText>
        </w:r>
      </w:del>
      <w:ins w:id="112" w:author="Du, Zhaoyan" w:date="2024-09-24T16:08:00Z">
        <w:r w:rsidR="0043605A">
          <w:rPr>
            <w:rFonts w:eastAsiaTheme="minorEastAsia" w:hint="eastAsia"/>
            <w:lang w:eastAsia="zh-CN"/>
          </w:rPr>
          <w:t>8</w:t>
        </w:r>
      </w:ins>
      <w:r w:rsidRPr="00BD3D12">
        <w:rPr>
          <w:rFonts w:eastAsiaTheme="minorEastAsia"/>
          <w:lang w:eastAsia="zh-CN"/>
        </w:rPr>
        <w:tab/>
      </w:r>
      <w:r w:rsidRPr="002B04C3">
        <w:rPr>
          <w:rFonts w:ascii="SimSun" w:hAnsi="SimSun" w:cs="SimSun" w:hint="eastAsia"/>
          <w:lang w:eastAsia="zh-CN"/>
        </w:rPr>
        <w:t>推动举办互操作性测试活动，以实现符合</w:t>
      </w:r>
      <w:r w:rsidRPr="002B04C3">
        <w:rPr>
          <w:rFonts w:eastAsia="Times New Roman" w:hint="eastAsia"/>
          <w:lang w:eastAsia="zh-CN"/>
        </w:rPr>
        <w:t>ITU</w:t>
      </w:r>
      <w:r w:rsidRPr="002B04C3">
        <w:rPr>
          <w:rFonts w:eastAsia="Times New Roman"/>
          <w:lang w:eastAsia="zh-CN"/>
        </w:rPr>
        <w:t>-</w:t>
      </w:r>
      <w:r w:rsidRPr="002B04C3">
        <w:rPr>
          <w:rFonts w:eastAsia="Times New Roman" w:hint="eastAsia"/>
          <w:lang w:eastAsia="zh-CN"/>
        </w:rPr>
        <w:t>T</w:t>
      </w:r>
      <w:r w:rsidRPr="002B04C3">
        <w:rPr>
          <w:rFonts w:ascii="SimSun" w:hAnsi="SimSun" w:cs="SimSun" w:hint="eastAsia"/>
          <w:lang w:eastAsia="zh-CN"/>
        </w:rPr>
        <w:t>建议书的设备的互操作性，</w:t>
      </w:r>
    </w:p>
    <w:p w14:paraId="7C202249" w14:textId="77777777" w:rsidR="009D2907" w:rsidRPr="002B04C3" w:rsidRDefault="00DA61F9" w:rsidP="00F81018">
      <w:pPr>
        <w:pStyle w:val="Call"/>
        <w:rPr>
          <w:lang w:eastAsia="zh-CN"/>
        </w:rPr>
      </w:pPr>
      <w:r w:rsidRPr="002B04C3">
        <w:rPr>
          <w:rFonts w:hint="eastAsia"/>
          <w:lang w:eastAsia="zh-CN"/>
        </w:rPr>
        <w:t>责成各研究组</w:t>
      </w:r>
    </w:p>
    <w:p w14:paraId="0E1449CF" w14:textId="06BF7BBD" w:rsidR="009D2907" w:rsidRPr="002B04C3" w:rsidRDefault="00DA61F9" w:rsidP="006A364B">
      <w:pPr>
        <w:rPr>
          <w:lang w:eastAsia="zh-CN"/>
        </w:rPr>
      </w:pPr>
      <w:r w:rsidRPr="002B04C3">
        <w:rPr>
          <w:lang w:eastAsia="zh-CN"/>
        </w:rPr>
        <w:t>1</w:t>
      </w:r>
      <w:r w:rsidRPr="002B04C3">
        <w:rPr>
          <w:lang w:eastAsia="zh-CN"/>
        </w:rPr>
        <w:tab/>
      </w:r>
      <w:r w:rsidRPr="002B04C3">
        <w:rPr>
          <w:rFonts w:hint="eastAsia"/>
          <w:lang w:eastAsia="zh-CN"/>
        </w:rPr>
        <w:t>考虑到成员的需求，加速落实</w:t>
      </w:r>
      <w:r w:rsidRPr="002B04C3">
        <w:rPr>
          <w:lang w:eastAsia="zh-CN"/>
        </w:rPr>
        <w:t>ITU-T</w:t>
      </w:r>
      <w:r w:rsidRPr="002B04C3">
        <w:rPr>
          <w:rFonts w:hint="eastAsia"/>
          <w:lang w:eastAsia="zh-CN"/>
        </w:rPr>
        <w:t>研究</w:t>
      </w:r>
      <w:r w:rsidRPr="002B04C3">
        <w:rPr>
          <w:lang w:eastAsia="zh-CN"/>
        </w:rPr>
        <w:t>组已启动的试点项目，并</w:t>
      </w:r>
      <w:r w:rsidRPr="002B04C3">
        <w:rPr>
          <w:rFonts w:hint="eastAsia"/>
          <w:lang w:eastAsia="zh-CN"/>
        </w:rPr>
        <w:t>继续确定用于</w:t>
      </w:r>
      <w:r w:rsidRPr="002B04C3">
        <w:rPr>
          <w:lang w:eastAsia="zh-CN"/>
        </w:rPr>
        <w:t>C&amp;I</w:t>
      </w:r>
      <w:r w:rsidRPr="002B04C3">
        <w:rPr>
          <w:rFonts w:hint="eastAsia"/>
          <w:lang w:eastAsia="zh-CN"/>
        </w:rPr>
        <w:t>测试的、可在</w:t>
      </w:r>
      <w:r w:rsidRPr="002B04C3">
        <w:rPr>
          <w:lang w:eastAsia="zh-CN"/>
        </w:rPr>
        <w:t>全球范围内提供端到端互操作业务的</w:t>
      </w:r>
      <w:r w:rsidRPr="002B04C3">
        <w:rPr>
          <w:rFonts w:hint="eastAsia"/>
          <w:lang w:eastAsia="zh-CN"/>
        </w:rPr>
        <w:t>现有</w:t>
      </w:r>
      <w:r w:rsidRPr="002B04C3">
        <w:rPr>
          <w:lang w:eastAsia="zh-CN"/>
        </w:rPr>
        <w:t>ITU-T</w:t>
      </w:r>
      <w:r w:rsidRPr="002B04C3">
        <w:rPr>
          <w:rFonts w:hint="eastAsia"/>
          <w:lang w:eastAsia="zh-CN"/>
        </w:rPr>
        <w:t>建议书，</w:t>
      </w:r>
      <w:proofErr w:type="gramStart"/>
      <w:r w:rsidRPr="002B04C3">
        <w:rPr>
          <w:rFonts w:hint="eastAsia"/>
          <w:lang w:eastAsia="zh-CN"/>
        </w:rPr>
        <w:t>且在必要时根据其范围在</w:t>
      </w:r>
      <w:r w:rsidRPr="002B04C3">
        <w:rPr>
          <w:lang w:eastAsia="zh-CN"/>
        </w:rPr>
        <w:t>内容中增加</w:t>
      </w:r>
      <w:r w:rsidRPr="002B04C3">
        <w:rPr>
          <w:rFonts w:hint="eastAsia"/>
          <w:lang w:eastAsia="zh-CN"/>
        </w:rPr>
        <w:t>具体要求；</w:t>
      </w:r>
      <w:proofErr w:type="gramEnd"/>
    </w:p>
    <w:p w14:paraId="3B6036EF" w14:textId="77777777" w:rsidR="009D2907" w:rsidRPr="002B04C3" w:rsidRDefault="00DA61F9" w:rsidP="006A364B">
      <w:pPr>
        <w:rPr>
          <w:lang w:eastAsia="zh-CN"/>
        </w:rPr>
      </w:pPr>
      <w:r w:rsidRPr="002B04C3">
        <w:rPr>
          <w:lang w:eastAsia="zh-CN"/>
        </w:rPr>
        <w:t>2</w:t>
      </w:r>
      <w:r w:rsidRPr="002B04C3">
        <w:rPr>
          <w:lang w:eastAsia="zh-CN"/>
        </w:rPr>
        <w:tab/>
      </w:r>
      <w:proofErr w:type="gramStart"/>
      <w:r w:rsidRPr="002B04C3">
        <w:rPr>
          <w:rFonts w:hint="eastAsia"/>
          <w:lang w:eastAsia="zh-CN"/>
        </w:rPr>
        <w:t>制定以上“</w:t>
      </w:r>
      <w:proofErr w:type="gramEnd"/>
      <w:r w:rsidRPr="00194A84">
        <w:rPr>
          <w:rStyle w:val="Italic"/>
          <w:rFonts w:hint="eastAsia"/>
          <w:lang w:eastAsia="zh-CN"/>
        </w:rPr>
        <w:t>责成各研究组</w:t>
      </w:r>
      <w:r w:rsidRPr="00194A84">
        <w:rPr>
          <w:rStyle w:val="Italic"/>
          <w:lang w:eastAsia="zh-CN"/>
        </w:rPr>
        <w:t>1</w:t>
      </w:r>
      <w:r w:rsidRPr="002B04C3">
        <w:rPr>
          <w:rFonts w:hint="eastAsia"/>
          <w:lang w:eastAsia="zh-CN"/>
        </w:rPr>
        <w:t>”项中提到的</w:t>
      </w:r>
      <w:r w:rsidRPr="002B04C3">
        <w:rPr>
          <w:lang w:eastAsia="zh-CN"/>
        </w:rPr>
        <w:t>ITU-T</w:t>
      </w:r>
      <w:r w:rsidRPr="002B04C3">
        <w:rPr>
          <w:rFonts w:hint="eastAsia"/>
          <w:lang w:eastAsia="zh-CN"/>
        </w:rPr>
        <w:t>建议书，以便酌情开展</w:t>
      </w:r>
      <w:r w:rsidRPr="002B04C3">
        <w:rPr>
          <w:rFonts w:hint="eastAsia"/>
          <w:lang w:eastAsia="zh-CN"/>
        </w:rPr>
        <w:t>C</w:t>
      </w:r>
      <w:r w:rsidRPr="002B04C3">
        <w:rPr>
          <w:lang w:eastAsia="zh-CN"/>
        </w:rPr>
        <w:t>&amp;I</w:t>
      </w:r>
      <w:r w:rsidRPr="002B04C3">
        <w:rPr>
          <w:rFonts w:hint="eastAsia"/>
          <w:lang w:eastAsia="zh-CN"/>
        </w:rPr>
        <w:t>测试；</w:t>
      </w:r>
    </w:p>
    <w:p w14:paraId="75283328" w14:textId="77777777" w:rsidR="009D2907" w:rsidRPr="002B04C3" w:rsidRDefault="00DA61F9" w:rsidP="006A364B">
      <w:pPr>
        <w:rPr>
          <w:lang w:eastAsia="zh-CN"/>
        </w:rPr>
      </w:pPr>
      <w:r w:rsidRPr="002B04C3">
        <w:rPr>
          <w:lang w:eastAsia="zh-CN"/>
        </w:rPr>
        <w:t>3</w:t>
      </w:r>
      <w:r w:rsidRPr="002B04C3">
        <w:rPr>
          <w:lang w:eastAsia="zh-CN"/>
        </w:rPr>
        <w:tab/>
      </w:r>
      <w:r w:rsidRPr="002B04C3">
        <w:rPr>
          <w:rFonts w:hint="eastAsia"/>
          <w:lang w:eastAsia="zh-CN"/>
        </w:rPr>
        <w:t>酌情继续</w:t>
      </w:r>
      <w:r w:rsidRPr="002B04C3">
        <w:rPr>
          <w:lang w:eastAsia="zh-CN"/>
        </w:rPr>
        <w:t>加强</w:t>
      </w:r>
      <w:r w:rsidRPr="002B04C3">
        <w:rPr>
          <w:rFonts w:hint="eastAsia"/>
          <w:lang w:eastAsia="zh-CN"/>
        </w:rPr>
        <w:t>与感兴趣的利益攸关方合作，包括</w:t>
      </w:r>
      <w:r w:rsidRPr="002B04C3">
        <w:rPr>
          <w:lang w:eastAsia="zh-CN"/>
        </w:rPr>
        <w:t>其它</w:t>
      </w:r>
      <w:r w:rsidRPr="002B04C3">
        <w:rPr>
          <w:rFonts w:hint="eastAsia"/>
          <w:lang w:eastAsia="zh-CN"/>
        </w:rPr>
        <w:t>标准制定组织、</w:t>
      </w:r>
      <w:r w:rsidRPr="002B04C3">
        <w:rPr>
          <w:lang w:eastAsia="zh-CN"/>
        </w:rPr>
        <w:t>论坛和</w:t>
      </w:r>
      <w:r w:rsidRPr="002B04C3">
        <w:rPr>
          <w:rFonts w:hint="eastAsia"/>
          <w:lang w:eastAsia="zh-CN"/>
        </w:rPr>
        <w:t>联</w:t>
      </w:r>
      <w:r w:rsidRPr="002B04C3">
        <w:rPr>
          <w:lang w:eastAsia="zh-CN"/>
        </w:rPr>
        <w:t>盟</w:t>
      </w:r>
      <w:r w:rsidRPr="002B04C3">
        <w:rPr>
          <w:rFonts w:hint="eastAsia"/>
          <w:lang w:eastAsia="zh-CN"/>
        </w:rPr>
        <w:t>，优化各项研究，起草测试规范，</w:t>
      </w:r>
      <w:proofErr w:type="gramStart"/>
      <w:r w:rsidRPr="002B04C3">
        <w:rPr>
          <w:rFonts w:hint="eastAsia"/>
          <w:lang w:eastAsia="zh-CN"/>
        </w:rPr>
        <w:t>同时顾及用户需求以及市场对于合格评定计划的需求；</w:t>
      </w:r>
      <w:proofErr w:type="gramEnd"/>
    </w:p>
    <w:p w14:paraId="223F788C" w14:textId="77777777" w:rsidR="009D2907" w:rsidRPr="002B04C3" w:rsidRDefault="00DA61F9" w:rsidP="006A364B">
      <w:pPr>
        <w:rPr>
          <w:lang w:eastAsia="zh-CN"/>
        </w:rPr>
      </w:pPr>
      <w:r w:rsidRPr="002B04C3">
        <w:rPr>
          <w:lang w:eastAsia="zh-CN"/>
        </w:rPr>
        <w:t>4</w:t>
      </w:r>
      <w:r w:rsidRPr="002B04C3">
        <w:rPr>
          <w:lang w:eastAsia="zh-CN"/>
        </w:rPr>
        <w:tab/>
      </w:r>
      <w:r w:rsidRPr="002B04C3">
        <w:rPr>
          <w:lang w:eastAsia="zh-CN"/>
        </w:rPr>
        <w:t>向</w:t>
      </w:r>
      <w:r w:rsidRPr="002B04C3">
        <w:rPr>
          <w:lang w:eastAsia="zh-CN"/>
        </w:rPr>
        <w:t>ITU-T</w:t>
      </w:r>
      <w:r w:rsidRPr="002B04C3">
        <w:rPr>
          <w:rFonts w:hint="eastAsia"/>
          <w:lang w:eastAsia="zh-CN"/>
        </w:rPr>
        <w:t>的</w:t>
      </w:r>
      <w:r w:rsidRPr="002B04C3">
        <w:rPr>
          <w:lang w:eastAsia="zh-CN"/>
        </w:rPr>
        <w:t>CASC</w:t>
      </w:r>
      <w:r w:rsidRPr="002B04C3">
        <w:rPr>
          <w:rFonts w:hint="eastAsia"/>
          <w:lang w:eastAsia="zh-CN"/>
        </w:rPr>
        <w:t>提供</w:t>
      </w:r>
      <w:r w:rsidRPr="002B04C3">
        <w:rPr>
          <w:lang w:eastAsia="zh-CN"/>
        </w:rPr>
        <w:t>可成为</w:t>
      </w:r>
      <w:r w:rsidRPr="002B04C3">
        <w:rPr>
          <w:rFonts w:hint="eastAsia"/>
          <w:lang w:eastAsia="zh-CN"/>
        </w:rPr>
        <w:t>认证体系候选</w:t>
      </w:r>
      <w:r w:rsidRPr="002B04C3">
        <w:rPr>
          <w:lang w:eastAsia="zh-CN"/>
        </w:rPr>
        <w:t>资料的</w:t>
      </w:r>
      <w:r w:rsidRPr="002B04C3">
        <w:rPr>
          <w:lang w:eastAsia="zh-CN"/>
        </w:rPr>
        <w:t>ITU-T</w:t>
      </w:r>
      <w:r w:rsidRPr="002B04C3">
        <w:rPr>
          <w:rFonts w:hint="eastAsia"/>
          <w:lang w:eastAsia="zh-CN"/>
        </w:rPr>
        <w:t>建议</w:t>
      </w:r>
      <w:r w:rsidRPr="002B04C3">
        <w:rPr>
          <w:lang w:eastAsia="zh-CN"/>
        </w:rPr>
        <w:t>书清单，</w:t>
      </w:r>
      <w:r w:rsidRPr="002B04C3">
        <w:rPr>
          <w:rFonts w:hint="eastAsia"/>
          <w:lang w:eastAsia="zh-CN"/>
        </w:rPr>
        <w:t>同时</w:t>
      </w:r>
      <w:r w:rsidRPr="002B04C3">
        <w:rPr>
          <w:lang w:eastAsia="zh-CN"/>
        </w:rPr>
        <w:t>顾及市场需求，</w:t>
      </w:r>
    </w:p>
    <w:p w14:paraId="780065CD" w14:textId="77777777" w:rsidR="009D2907" w:rsidRPr="002B04C3" w:rsidRDefault="00DA61F9" w:rsidP="00F81018">
      <w:pPr>
        <w:pStyle w:val="Call"/>
        <w:rPr>
          <w:lang w:eastAsia="zh-CN"/>
        </w:rPr>
      </w:pPr>
      <w:r w:rsidRPr="002B04C3">
        <w:rPr>
          <w:rFonts w:hint="eastAsia"/>
          <w:lang w:eastAsia="zh-CN"/>
        </w:rPr>
        <w:t>责成国</w:t>
      </w:r>
      <w:r w:rsidRPr="002B04C3">
        <w:rPr>
          <w:lang w:eastAsia="zh-CN"/>
        </w:rPr>
        <w:t>际电</w:t>
      </w:r>
      <w:proofErr w:type="gramStart"/>
      <w:r w:rsidRPr="002B04C3">
        <w:rPr>
          <w:lang w:eastAsia="zh-CN"/>
        </w:rPr>
        <w:t>联电信</w:t>
      </w:r>
      <w:proofErr w:type="gramEnd"/>
      <w:r w:rsidRPr="002B04C3">
        <w:rPr>
          <w:lang w:eastAsia="zh-CN"/>
        </w:rPr>
        <w:t>标准化部门</w:t>
      </w:r>
      <w:r w:rsidRPr="002B04C3">
        <w:rPr>
          <w:rFonts w:hint="eastAsia"/>
          <w:lang w:eastAsia="zh-CN"/>
        </w:rPr>
        <w:t>合格评定指导委员会</w:t>
      </w:r>
    </w:p>
    <w:p w14:paraId="424E6C99" w14:textId="77777777" w:rsidR="009D2907" w:rsidRPr="002B04C3" w:rsidRDefault="00DA61F9" w:rsidP="00F81018">
      <w:pPr>
        <w:ind w:firstLineChars="200" w:firstLine="480"/>
        <w:rPr>
          <w:caps/>
          <w:szCs w:val="24"/>
          <w:lang w:eastAsia="zh-CN"/>
        </w:rPr>
      </w:pPr>
      <w:r w:rsidRPr="002B04C3">
        <w:rPr>
          <w:rFonts w:hint="eastAsia"/>
          <w:caps/>
          <w:szCs w:val="24"/>
          <w:lang w:eastAsia="zh-CN"/>
        </w:rPr>
        <w:t>与</w:t>
      </w:r>
      <w:r w:rsidRPr="002B04C3">
        <w:rPr>
          <w:caps/>
          <w:szCs w:val="24"/>
          <w:lang w:eastAsia="zh-CN"/>
        </w:rPr>
        <w:t>现有</w:t>
      </w:r>
      <w:r w:rsidRPr="002B04C3">
        <w:rPr>
          <w:rFonts w:hint="eastAsia"/>
          <w:caps/>
          <w:szCs w:val="24"/>
          <w:lang w:eastAsia="zh-CN"/>
        </w:rPr>
        <w:t>认可机构</w:t>
      </w:r>
      <w:r w:rsidRPr="002B04C3">
        <w:rPr>
          <w:caps/>
          <w:szCs w:val="24"/>
          <w:lang w:eastAsia="zh-CN"/>
        </w:rPr>
        <w:t>协作，研究并确定</w:t>
      </w:r>
      <w:r w:rsidRPr="002B04C3">
        <w:rPr>
          <w:rFonts w:hint="eastAsia"/>
          <w:caps/>
          <w:szCs w:val="24"/>
          <w:lang w:eastAsia="zh-CN"/>
        </w:rPr>
        <w:t>国际电联认可</w:t>
      </w:r>
      <w:r w:rsidRPr="002B04C3">
        <w:rPr>
          <w:caps/>
          <w:szCs w:val="24"/>
          <w:lang w:eastAsia="zh-CN"/>
        </w:rPr>
        <w:t>有能力按照</w:t>
      </w:r>
      <w:r w:rsidRPr="002B04C3">
        <w:rPr>
          <w:lang w:eastAsia="zh-CN"/>
        </w:rPr>
        <w:t>ITU-T</w:t>
      </w:r>
      <w:r w:rsidRPr="002B04C3">
        <w:rPr>
          <w:rFonts w:hint="eastAsia"/>
          <w:lang w:eastAsia="zh-CN"/>
        </w:rPr>
        <w:t>建议</w:t>
      </w:r>
      <w:r w:rsidRPr="002B04C3">
        <w:rPr>
          <w:lang w:eastAsia="zh-CN"/>
        </w:rPr>
        <w:t>书进行测试的测试实验室</w:t>
      </w:r>
      <w:r w:rsidRPr="002B04C3">
        <w:rPr>
          <w:rFonts w:hint="eastAsia"/>
          <w:lang w:eastAsia="zh-CN"/>
        </w:rPr>
        <w:t>的</w:t>
      </w:r>
      <w:r w:rsidRPr="002B04C3">
        <w:rPr>
          <w:lang w:eastAsia="zh-CN"/>
        </w:rPr>
        <w:t>程序</w:t>
      </w:r>
      <w:r w:rsidRPr="002B04C3">
        <w:rPr>
          <w:rFonts w:hint="eastAsia"/>
          <w:caps/>
          <w:szCs w:val="24"/>
          <w:lang w:eastAsia="zh-CN"/>
        </w:rPr>
        <w:t>，</w:t>
      </w:r>
    </w:p>
    <w:p w14:paraId="55A8FEA0" w14:textId="77777777" w:rsidR="009D2907" w:rsidRPr="002B04C3" w:rsidRDefault="00DA61F9" w:rsidP="00F81018">
      <w:pPr>
        <w:pStyle w:val="Call"/>
        <w:rPr>
          <w:lang w:eastAsia="zh-CN"/>
        </w:rPr>
      </w:pPr>
      <w:r w:rsidRPr="002B04C3">
        <w:rPr>
          <w:rFonts w:hint="eastAsia"/>
          <w:lang w:eastAsia="zh-CN"/>
        </w:rPr>
        <w:t>请国际电联理事会</w:t>
      </w:r>
    </w:p>
    <w:p w14:paraId="4F3D202F" w14:textId="0D4D75F8" w:rsidR="009D2907" w:rsidRPr="002B04C3" w:rsidRDefault="00DA61F9" w:rsidP="00F81018">
      <w:pPr>
        <w:ind w:firstLineChars="200" w:firstLine="480"/>
        <w:rPr>
          <w:lang w:eastAsia="zh-CN"/>
        </w:rPr>
      </w:pPr>
      <w:r w:rsidRPr="002B04C3">
        <w:rPr>
          <w:rFonts w:hint="eastAsia"/>
          <w:lang w:eastAsia="zh-CN"/>
        </w:rPr>
        <w:t>审议上述“</w:t>
      </w:r>
      <w:r w:rsidRPr="00194A84">
        <w:rPr>
          <w:rStyle w:val="Italic"/>
          <w:rFonts w:hint="eastAsia"/>
          <w:lang w:eastAsia="zh-CN"/>
        </w:rPr>
        <w:t>责成电信标准化局主任</w:t>
      </w:r>
      <w:r w:rsidRPr="002B04C3">
        <w:rPr>
          <w:rFonts w:hint="eastAsia"/>
          <w:lang w:eastAsia="zh-CN"/>
        </w:rPr>
        <w:t>”第</w:t>
      </w:r>
      <w:del w:id="113" w:author="Du, Zhaoyan" w:date="2024-09-24T16:09:00Z">
        <w:r w:rsidRPr="002B04C3" w:rsidDel="0043605A">
          <w:rPr>
            <w:lang w:eastAsia="zh-CN"/>
          </w:rPr>
          <w:delText>8</w:delText>
        </w:r>
      </w:del>
      <w:ins w:id="114" w:author="Du, Zhaoyan" w:date="2024-09-24T16:09:00Z">
        <w:r w:rsidR="0043605A">
          <w:rPr>
            <w:rFonts w:hint="eastAsia"/>
            <w:lang w:eastAsia="zh-CN"/>
          </w:rPr>
          <w:t>7</w:t>
        </w:r>
      </w:ins>
      <w:r w:rsidRPr="002B04C3">
        <w:rPr>
          <w:rFonts w:hint="eastAsia"/>
          <w:lang w:eastAsia="zh-CN"/>
        </w:rPr>
        <w:t>段提及的电信标准化局主任的报告，</w:t>
      </w:r>
    </w:p>
    <w:p w14:paraId="77087FAA" w14:textId="77777777" w:rsidR="009D2907" w:rsidRPr="002B04C3" w:rsidRDefault="00DA61F9" w:rsidP="00F81018">
      <w:pPr>
        <w:pStyle w:val="Call"/>
        <w:rPr>
          <w:lang w:eastAsia="zh-CN"/>
        </w:rPr>
      </w:pPr>
      <w:r w:rsidRPr="002B04C3">
        <w:rPr>
          <w:rFonts w:hint="eastAsia"/>
          <w:lang w:eastAsia="zh-CN"/>
        </w:rPr>
        <w:t>请成员国和部门成员</w:t>
      </w:r>
    </w:p>
    <w:p w14:paraId="1C169FBC" w14:textId="77777777" w:rsidR="009D2907" w:rsidRPr="002B04C3" w:rsidRDefault="00DA61F9" w:rsidP="006A364B">
      <w:pPr>
        <w:rPr>
          <w:lang w:eastAsia="zh-CN"/>
        </w:rPr>
      </w:pPr>
      <w:r w:rsidRPr="006A364B">
        <w:rPr>
          <w:lang w:eastAsia="zh-CN"/>
        </w:rPr>
        <w:t>1</w:t>
      </w:r>
      <w:r w:rsidRPr="006A364B">
        <w:rPr>
          <w:lang w:eastAsia="zh-CN"/>
        </w:rPr>
        <w:tab/>
      </w:r>
      <w:r w:rsidRPr="006A364B">
        <w:rPr>
          <w:rFonts w:hint="eastAsia"/>
          <w:lang w:eastAsia="zh-CN"/>
        </w:rPr>
        <w:t>通过</w:t>
      </w:r>
      <w:r w:rsidRPr="006A364B">
        <w:rPr>
          <w:lang w:eastAsia="zh-CN"/>
        </w:rPr>
        <w:t>开展包括下述但不局限于其中的活动，</w:t>
      </w:r>
      <w:r w:rsidRPr="006A364B">
        <w:rPr>
          <w:rFonts w:hint="eastAsia"/>
          <w:lang w:eastAsia="zh-CN"/>
        </w:rPr>
        <w:t>为</w:t>
      </w:r>
      <w:r w:rsidRPr="002B04C3">
        <w:rPr>
          <w:rFonts w:hint="eastAsia"/>
          <w:lang w:eastAsia="zh-CN"/>
        </w:rPr>
        <w:t>落实本决议贡献力量：</w:t>
      </w:r>
    </w:p>
    <w:p w14:paraId="2AFAB641" w14:textId="77777777" w:rsidR="009D2907" w:rsidRPr="002B04C3" w:rsidRDefault="00DA61F9" w:rsidP="00F81018">
      <w:pPr>
        <w:pStyle w:val="enumlev1"/>
        <w:rPr>
          <w:rFonts w:eastAsia="Times New Roman"/>
          <w:lang w:eastAsia="zh-CN"/>
        </w:rPr>
      </w:pPr>
      <w:proofErr w:type="spellStart"/>
      <w:r w:rsidRPr="002B04C3">
        <w:rPr>
          <w:rFonts w:eastAsia="Times New Roman"/>
          <w:lang w:eastAsia="zh-CN"/>
        </w:rPr>
        <w:t>i</w:t>
      </w:r>
      <w:proofErr w:type="spellEnd"/>
      <w:r w:rsidRPr="002B04C3">
        <w:rPr>
          <w:iCs/>
          <w:lang w:eastAsia="zh-CN"/>
        </w:rPr>
        <w:t>)</w:t>
      </w:r>
      <w:r w:rsidRPr="002B04C3">
        <w:rPr>
          <w:rFonts w:eastAsia="Times New Roman"/>
          <w:lang w:eastAsia="zh-CN"/>
        </w:rPr>
        <w:tab/>
      </w:r>
      <w:r w:rsidRPr="002B04C3">
        <w:rPr>
          <w:rFonts w:hint="eastAsia"/>
          <w:lang w:eastAsia="zh-CN"/>
        </w:rPr>
        <w:t>通过向相关研究组提交文稿，积极提出有关</w:t>
      </w:r>
      <w:r w:rsidRPr="002B04C3">
        <w:rPr>
          <w:rFonts w:hint="eastAsia"/>
          <w:lang w:eastAsia="zh-CN"/>
        </w:rPr>
        <w:t>C&amp;</w:t>
      </w:r>
      <w:proofErr w:type="gramStart"/>
      <w:r w:rsidRPr="002B04C3">
        <w:rPr>
          <w:rFonts w:hint="eastAsia"/>
          <w:lang w:eastAsia="zh-CN"/>
        </w:rPr>
        <w:t>I</w:t>
      </w:r>
      <w:r w:rsidRPr="002B04C3">
        <w:rPr>
          <w:rFonts w:hint="eastAsia"/>
          <w:lang w:eastAsia="zh-CN"/>
        </w:rPr>
        <w:t>标准制定和测试活动方面的需求；</w:t>
      </w:r>
      <w:proofErr w:type="gramEnd"/>
    </w:p>
    <w:p w14:paraId="6F2EB5F9" w14:textId="77777777" w:rsidR="009D2907" w:rsidRPr="002B04C3" w:rsidRDefault="00DA61F9" w:rsidP="00F81018">
      <w:pPr>
        <w:pStyle w:val="enumlev1"/>
        <w:rPr>
          <w:rFonts w:eastAsia="Times New Roman"/>
          <w:lang w:eastAsia="zh-CN"/>
        </w:rPr>
      </w:pPr>
      <w:r w:rsidRPr="002B04C3">
        <w:rPr>
          <w:rFonts w:eastAsia="Times New Roman"/>
          <w:lang w:eastAsia="zh-CN"/>
        </w:rPr>
        <w:t>ii</w:t>
      </w:r>
      <w:r w:rsidRPr="002B04C3">
        <w:rPr>
          <w:iCs/>
          <w:lang w:eastAsia="zh-CN"/>
        </w:rPr>
        <w:t>)</w:t>
      </w:r>
      <w:r w:rsidRPr="002B04C3">
        <w:rPr>
          <w:rFonts w:eastAsia="Times New Roman"/>
          <w:lang w:eastAsia="zh-CN"/>
        </w:rPr>
        <w:tab/>
      </w:r>
      <w:r w:rsidRPr="002B04C3">
        <w:rPr>
          <w:rFonts w:hint="eastAsia"/>
          <w:lang w:eastAsia="zh-CN"/>
        </w:rPr>
        <w:t>考虑未来在</w:t>
      </w:r>
      <w:r w:rsidRPr="002B04C3">
        <w:rPr>
          <w:rFonts w:hint="eastAsia"/>
          <w:lang w:eastAsia="zh-CN"/>
        </w:rPr>
        <w:t>C&amp;I</w:t>
      </w:r>
      <w:r w:rsidRPr="002B04C3">
        <w:rPr>
          <w:rFonts w:hint="eastAsia"/>
          <w:lang w:eastAsia="zh-CN"/>
        </w:rPr>
        <w:t>活动方面进行潜在协作工作；</w:t>
      </w:r>
    </w:p>
    <w:p w14:paraId="6E0813E8" w14:textId="77777777" w:rsidR="009D2907" w:rsidRPr="002B04C3" w:rsidRDefault="00DA61F9" w:rsidP="00F81018">
      <w:pPr>
        <w:pStyle w:val="enumlev1"/>
        <w:rPr>
          <w:rFonts w:eastAsia="Times New Roman"/>
          <w:lang w:eastAsia="zh-CN"/>
        </w:rPr>
      </w:pPr>
      <w:r w:rsidRPr="002B04C3">
        <w:rPr>
          <w:rFonts w:eastAsia="Times New Roman"/>
          <w:lang w:eastAsia="zh-CN"/>
        </w:rPr>
        <w:t>iii</w:t>
      </w:r>
      <w:r w:rsidRPr="002B04C3">
        <w:rPr>
          <w:iCs/>
          <w:lang w:eastAsia="zh-CN"/>
        </w:rPr>
        <w:t>)</w:t>
      </w:r>
      <w:r w:rsidRPr="002B04C3">
        <w:rPr>
          <w:rFonts w:eastAsia="Times New Roman"/>
          <w:lang w:eastAsia="zh-CN"/>
        </w:rPr>
        <w:tab/>
      </w:r>
      <w:r w:rsidRPr="002B04C3">
        <w:rPr>
          <w:rFonts w:hint="eastAsia"/>
          <w:lang w:eastAsia="zh-CN"/>
        </w:rPr>
        <w:t>为产品一致性数据库贡献力量；</w:t>
      </w:r>
    </w:p>
    <w:p w14:paraId="46F08E43" w14:textId="2B220CA2" w:rsidR="009D2907" w:rsidRPr="002B04C3" w:rsidRDefault="00DA61F9" w:rsidP="006A364B">
      <w:pPr>
        <w:rPr>
          <w:lang w:eastAsia="zh-CN"/>
        </w:rPr>
      </w:pPr>
      <w:r w:rsidRPr="002B04C3">
        <w:rPr>
          <w:lang w:eastAsia="zh-CN"/>
        </w:rPr>
        <w:t>2</w:t>
      </w:r>
      <w:r w:rsidRPr="002B04C3">
        <w:rPr>
          <w:lang w:eastAsia="zh-CN"/>
        </w:rPr>
        <w:tab/>
      </w:r>
      <w:r w:rsidRPr="002B04C3">
        <w:rPr>
          <w:rFonts w:hint="eastAsia"/>
          <w:lang w:eastAsia="zh-CN"/>
        </w:rPr>
        <w:t>鼓励国家和区域性</w:t>
      </w:r>
      <w:ins w:id="115" w:author="Tao, Yingsheng" w:date="2024-09-25T17:35:00Z">
        <w:r w:rsidR="002B5DA9">
          <w:rPr>
            <w:lang w:eastAsia="zh-CN"/>
          </w:rPr>
          <w:t>C&amp;I</w:t>
        </w:r>
        <w:r w:rsidR="002B5DA9">
          <w:rPr>
            <w:rFonts w:hint="eastAsia"/>
            <w:lang w:eastAsia="zh-CN"/>
          </w:rPr>
          <w:t>组织和</w:t>
        </w:r>
      </w:ins>
      <w:r w:rsidRPr="002B04C3">
        <w:rPr>
          <w:rFonts w:hint="eastAsia"/>
          <w:lang w:eastAsia="zh-CN"/>
        </w:rPr>
        <w:t>测试实体协助</w:t>
      </w:r>
      <w:r w:rsidRPr="002B04C3">
        <w:rPr>
          <w:lang w:eastAsia="zh-CN"/>
        </w:rPr>
        <w:t>ITU-T</w:t>
      </w:r>
      <w:r w:rsidRPr="002B04C3">
        <w:rPr>
          <w:rFonts w:hint="eastAsia"/>
          <w:lang w:eastAsia="zh-CN"/>
        </w:rPr>
        <w:t>落实本决议。</w:t>
      </w:r>
    </w:p>
    <w:p w14:paraId="158E783C" w14:textId="0AF87924" w:rsidR="00EA5314" w:rsidRDefault="00DA61F9">
      <w:pPr>
        <w:pStyle w:val="Reasons"/>
        <w:rPr>
          <w:lang w:eastAsia="zh-CN"/>
        </w:rPr>
      </w:pPr>
      <w:r>
        <w:rPr>
          <w:b/>
          <w:lang w:eastAsia="zh-CN"/>
        </w:rPr>
        <w:t>理由：</w:t>
      </w:r>
      <w:r>
        <w:rPr>
          <w:lang w:eastAsia="zh-CN"/>
        </w:rPr>
        <w:tab/>
      </w:r>
      <w:r w:rsidR="00743232">
        <w:rPr>
          <w:lang w:val="zh-CN" w:eastAsia="zh-CN"/>
        </w:rPr>
        <w:t>本欧洲共同提案旨在修订</w:t>
      </w:r>
      <w:r w:rsidR="00743232" w:rsidRPr="00743232">
        <w:rPr>
          <w:lang w:eastAsia="zh-CN"/>
        </w:rPr>
        <w:t>WTSA</w:t>
      </w:r>
      <w:r w:rsidR="00743232">
        <w:rPr>
          <w:lang w:val="zh-CN" w:eastAsia="zh-CN"/>
        </w:rPr>
        <w:t>第</w:t>
      </w:r>
      <w:r w:rsidR="00743232" w:rsidRPr="00743232">
        <w:rPr>
          <w:lang w:eastAsia="zh-CN"/>
        </w:rPr>
        <w:t>76</w:t>
      </w:r>
      <w:r w:rsidR="00743232">
        <w:rPr>
          <w:lang w:val="zh-CN" w:eastAsia="zh-CN"/>
        </w:rPr>
        <w:t>号决议</w:t>
      </w:r>
      <w:r w:rsidR="00743232" w:rsidRPr="00743232">
        <w:rPr>
          <w:lang w:eastAsia="zh-CN"/>
        </w:rPr>
        <w:t>，</w:t>
      </w:r>
      <w:r w:rsidR="00743232">
        <w:rPr>
          <w:lang w:val="zh-CN" w:eastAsia="zh-CN"/>
        </w:rPr>
        <w:t>以使其与分别在</w:t>
      </w:r>
      <w:r w:rsidR="00743232" w:rsidRPr="00743232">
        <w:rPr>
          <w:lang w:eastAsia="zh-CN"/>
        </w:rPr>
        <w:t>PP-22</w:t>
      </w:r>
      <w:r w:rsidR="00743232">
        <w:rPr>
          <w:lang w:val="zh-CN" w:eastAsia="zh-CN"/>
        </w:rPr>
        <w:t>和</w:t>
      </w:r>
      <w:r w:rsidR="00743232" w:rsidRPr="00743232">
        <w:rPr>
          <w:lang w:eastAsia="zh-CN"/>
        </w:rPr>
        <w:t>WTDC-22</w:t>
      </w:r>
      <w:r w:rsidR="00743232">
        <w:rPr>
          <w:lang w:val="zh-CN" w:eastAsia="zh-CN"/>
        </w:rPr>
        <w:t>上对</w:t>
      </w:r>
      <w:r w:rsidR="00743232" w:rsidRPr="00743232">
        <w:rPr>
          <w:lang w:eastAsia="zh-CN"/>
        </w:rPr>
        <w:t>PP-22</w:t>
      </w:r>
      <w:r w:rsidR="00743232">
        <w:rPr>
          <w:lang w:val="zh-CN" w:eastAsia="zh-CN"/>
        </w:rPr>
        <w:t>第</w:t>
      </w:r>
      <w:r w:rsidR="00743232" w:rsidRPr="00743232">
        <w:rPr>
          <w:lang w:eastAsia="zh-CN"/>
        </w:rPr>
        <w:t>177</w:t>
      </w:r>
      <w:r w:rsidR="00743232">
        <w:rPr>
          <w:lang w:val="zh-CN" w:eastAsia="zh-CN"/>
        </w:rPr>
        <w:t>号决议</w:t>
      </w:r>
      <w:r w:rsidR="00743232" w:rsidRPr="00743232">
        <w:rPr>
          <w:lang w:eastAsia="zh-CN"/>
        </w:rPr>
        <w:t>（</w:t>
      </w:r>
      <w:r w:rsidR="00743232" w:rsidRPr="00743232">
        <w:rPr>
          <w:lang w:eastAsia="zh-CN"/>
        </w:rPr>
        <w:t>2022</w:t>
      </w:r>
      <w:r w:rsidR="00743232">
        <w:rPr>
          <w:lang w:val="zh-CN" w:eastAsia="zh-CN"/>
        </w:rPr>
        <w:t>年</w:t>
      </w:r>
      <w:r w:rsidR="00743232" w:rsidRPr="00743232">
        <w:rPr>
          <w:lang w:eastAsia="zh-CN"/>
        </w:rPr>
        <w:t>，</w:t>
      </w:r>
      <w:r w:rsidR="00743232">
        <w:rPr>
          <w:lang w:val="zh-CN" w:eastAsia="zh-CN"/>
        </w:rPr>
        <w:t>布加勒斯特</w:t>
      </w:r>
      <w:r w:rsidR="00743232" w:rsidRPr="00743232">
        <w:rPr>
          <w:lang w:eastAsia="zh-CN"/>
        </w:rPr>
        <w:t>，</w:t>
      </w:r>
      <w:r w:rsidR="00743232">
        <w:rPr>
          <w:lang w:val="zh-CN" w:eastAsia="zh-CN"/>
        </w:rPr>
        <w:t>修订版</w:t>
      </w:r>
      <w:r w:rsidR="00743232" w:rsidRPr="00743232">
        <w:rPr>
          <w:lang w:eastAsia="zh-CN"/>
        </w:rPr>
        <w:t>）</w:t>
      </w:r>
      <w:r w:rsidR="00743232">
        <w:rPr>
          <w:lang w:val="zh-CN" w:eastAsia="zh-CN"/>
        </w:rPr>
        <w:t>和</w:t>
      </w:r>
      <w:r w:rsidR="00743232" w:rsidRPr="00743232">
        <w:rPr>
          <w:lang w:eastAsia="zh-CN"/>
        </w:rPr>
        <w:t>WTDC-22</w:t>
      </w:r>
      <w:r w:rsidR="00743232">
        <w:rPr>
          <w:lang w:val="zh-CN" w:eastAsia="zh-CN"/>
        </w:rPr>
        <w:t>第</w:t>
      </w:r>
      <w:r w:rsidR="00743232" w:rsidRPr="00743232">
        <w:rPr>
          <w:lang w:eastAsia="zh-CN"/>
        </w:rPr>
        <w:t>47</w:t>
      </w:r>
      <w:r w:rsidR="00743232">
        <w:rPr>
          <w:lang w:val="zh-CN" w:eastAsia="zh-CN"/>
        </w:rPr>
        <w:t>号决议</w:t>
      </w:r>
      <w:r w:rsidR="00743232" w:rsidRPr="00743232">
        <w:rPr>
          <w:lang w:eastAsia="zh-CN"/>
        </w:rPr>
        <w:t>（</w:t>
      </w:r>
      <w:r w:rsidR="00743232" w:rsidRPr="00743232">
        <w:rPr>
          <w:lang w:eastAsia="zh-CN"/>
        </w:rPr>
        <w:t>2022</w:t>
      </w:r>
      <w:r w:rsidR="00743232">
        <w:rPr>
          <w:lang w:val="zh-CN" w:eastAsia="zh-CN"/>
        </w:rPr>
        <w:t>年</w:t>
      </w:r>
      <w:r w:rsidR="00743232" w:rsidRPr="00743232">
        <w:rPr>
          <w:lang w:eastAsia="zh-CN"/>
        </w:rPr>
        <w:t>，</w:t>
      </w:r>
      <w:r w:rsidR="00743232">
        <w:rPr>
          <w:lang w:val="zh-CN" w:eastAsia="zh-CN"/>
        </w:rPr>
        <w:t>基加利</w:t>
      </w:r>
      <w:r w:rsidR="00743232" w:rsidRPr="00743232">
        <w:rPr>
          <w:lang w:eastAsia="zh-CN"/>
        </w:rPr>
        <w:t>，</w:t>
      </w:r>
      <w:r w:rsidR="00743232">
        <w:rPr>
          <w:lang w:val="zh-CN" w:eastAsia="zh-CN"/>
        </w:rPr>
        <w:t>修订版</w:t>
      </w:r>
      <w:r w:rsidR="00743232" w:rsidRPr="00743232">
        <w:rPr>
          <w:lang w:eastAsia="zh-CN"/>
        </w:rPr>
        <w:t>）</w:t>
      </w:r>
      <w:r w:rsidR="00743232">
        <w:rPr>
          <w:lang w:val="zh-CN" w:eastAsia="zh-CN"/>
        </w:rPr>
        <w:t>所做的</w:t>
      </w:r>
      <w:r w:rsidR="002B5DA9">
        <w:rPr>
          <w:rFonts w:hint="eastAsia"/>
          <w:lang w:val="zh-CN" w:eastAsia="zh-CN"/>
        </w:rPr>
        <w:t>修改</w:t>
      </w:r>
      <w:r w:rsidR="00743232">
        <w:rPr>
          <w:lang w:val="zh-CN" w:eastAsia="zh-CN"/>
        </w:rPr>
        <w:t>保持一致。这种统一旨在消除重叠和冗余，提高效率并改</w:t>
      </w:r>
      <w:r w:rsidR="00743232">
        <w:rPr>
          <w:lang w:val="zh-CN" w:eastAsia="zh-CN"/>
        </w:rPr>
        <w:lastRenderedPageBreak/>
        <w:t>善国际电联的整体有效性。该提案还试图就</w:t>
      </w:r>
      <w:r w:rsidR="00743232">
        <w:rPr>
          <w:lang w:val="zh-CN" w:eastAsia="zh-CN"/>
        </w:rPr>
        <w:t>ITU-T</w:t>
      </w:r>
      <w:r w:rsidR="00743232">
        <w:rPr>
          <w:lang w:val="zh-CN" w:eastAsia="zh-CN"/>
        </w:rPr>
        <w:t>在</w:t>
      </w:r>
      <w:r w:rsidR="002B5DA9">
        <w:rPr>
          <w:rFonts w:hint="eastAsia"/>
          <w:lang w:val="zh-CN" w:eastAsia="zh-CN"/>
        </w:rPr>
        <w:t>一致性</w:t>
      </w:r>
      <w:r w:rsidR="00743232">
        <w:rPr>
          <w:lang w:val="zh-CN" w:eastAsia="zh-CN"/>
        </w:rPr>
        <w:t>和互操作性研究方面的</w:t>
      </w:r>
      <w:r w:rsidR="002B5DA9">
        <w:rPr>
          <w:rFonts w:hint="eastAsia"/>
          <w:lang w:val="zh-CN" w:eastAsia="zh-CN"/>
        </w:rPr>
        <w:t>运作职责</w:t>
      </w:r>
      <w:r w:rsidR="00743232">
        <w:rPr>
          <w:lang w:val="zh-CN" w:eastAsia="zh-CN"/>
        </w:rPr>
        <w:t>提供更明确的指导，并强调与活跃在</w:t>
      </w:r>
      <w:r w:rsidR="00743232">
        <w:rPr>
          <w:lang w:val="zh-CN" w:eastAsia="zh-CN"/>
        </w:rPr>
        <w:t>C&amp;I</w:t>
      </w:r>
      <w:r w:rsidR="00743232">
        <w:rPr>
          <w:lang w:val="zh-CN" w:eastAsia="zh-CN"/>
        </w:rPr>
        <w:t>和</w:t>
      </w:r>
      <w:r w:rsidR="002B5DA9">
        <w:rPr>
          <w:rFonts w:hint="eastAsia"/>
          <w:lang w:val="zh-CN" w:eastAsia="zh-CN"/>
        </w:rPr>
        <w:t>一致性</w:t>
      </w:r>
      <w:r w:rsidR="00743232">
        <w:rPr>
          <w:lang w:val="zh-CN" w:eastAsia="zh-CN"/>
        </w:rPr>
        <w:t>测试项目</w:t>
      </w:r>
      <w:r w:rsidR="002B5DA9">
        <w:rPr>
          <w:rFonts w:hint="eastAsia"/>
          <w:lang w:val="zh-CN" w:eastAsia="zh-CN"/>
        </w:rPr>
        <w:t>中</w:t>
      </w:r>
      <w:r w:rsidR="00743232">
        <w:rPr>
          <w:lang w:val="zh-CN" w:eastAsia="zh-CN"/>
        </w:rPr>
        <w:t>的其他组织合作的重要性。此外，鉴于</w:t>
      </w:r>
      <w:r w:rsidR="00743232">
        <w:rPr>
          <w:lang w:val="zh-CN" w:eastAsia="zh-CN"/>
        </w:rPr>
        <w:t>ITU-R</w:t>
      </w:r>
      <w:r w:rsidR="00743232">
        <w:rPr>
          <w:lang w:val="zh-CN" w:eastAsia="zh-CN"/>
        </w:rPr>
        <w:t>和</w:t>
      </w:r>
      <w:r w:rsidR="00743232">
        <w:rPr>
          <w:lang w:val="zh-CN" w:eastAsia="zh-CN"/>
        </w:rPr>
        <w:t>ITU-T</w:t>
      </w:r>
      <w:r w:rsidR="00743232">
        <w:rPr>
          <w:lang w:val="zh-CN" w:eastAsia="zh-CN"/>
        </w:rPr>
        <w:t>部门最近就无线电</w:t>
      </w:r>
      <w:r w:rsidR="002B5DA9">
        <w:rPr>
          <w:lang w:val="zh-CN" w:eastAsia="zh-CN"/>
        </w:rPr>
        <w:t>测试</w:t>
      </w:r>
      <w:r w:rsidR="002B5DA9">
        <w:rPr>
          <w:rFonts w:hint="eastAsia"/>
          <w:lang w:val="zh-CN" w:eastAsia="zh-CN"/>
        </w:rPr>
        <w:t>职责</w:t>
      </w:r>
      <w:r w:rsidR="00743232">
        <w:rPr>
          <w:lang w:val="zh-CN" w:eastAsia="zh-CN"/>
        </w:rPr>
        <w:t>事宜开展的联络</w:t>
      </w:r>
      <w:r w:rsidR="002B5DA9">
        <w:rPr>
          <w:rFonts w:hint="eastAsia"/>
          <w:lang w:val="zh-CN" w:eastAsia="zh-CN"/>
        </w:rPr>
        <w:t>和</w:t>
      </w:r>
      <w:r w:rsidR="00743232">
        <w:rPr>
          <w:lang w:val="zh-CN" w:eastAsia="zh-CN"/>
        </w:rPr>
        <w:t>讨论，</w:t>
      </w:r>
      <w:r w:rsidR="002B5DA9">
        <w:rPr>
          <w:rFonts w:hint="eastAsia"/>
          <w:lang w:val="zh-CN" w:eastAsia="zh-CN"/>
        </w:rPr>
        <w:t>专门</w:t>
      </w:r>
      <w:r w:rsidR="00743232">
        <w:rPr>
          <w:lang w:val="zh-CN" w:eastAsia="zh-CN"/>
        </w:rPr>
        <w:t>提到了</w:t>
      </w:r>
      <w:r w:rsidR="00743232">
        <w:rPr>
          <w:lang w:val="zh-CN" w:eastAsia="zh-CN"/>
        </w:rPr>
        <w:t>ITU-R</w:t>
      </w:r>
      <w:r w:rsidR="00743232">
        <w:rPr>
          <w:lang w:val="zh-CN" w:eastAsia="zh-CN"/>
        </w:rPr>
        <w:t>第</w:t>
      </w:r>
      <w:r w:rsidR="00743232">
        <w:rPr>
          <w:lang w:val="zh-CN" w:eastAsia="zh-CN"/>
        </w:rPr>
        <w:t>63</w:t>
      </w:r>
      <w:r w:rsidR="00743232">
        <w:rPr>
          <w:lang w:val="zh-CN" w:eastAsia="zh-CN"/>
        </w:rPr>
        <w:t>号决议（</w:t>
      </w:r>
      <w:r w:rsidR="00743232">
        <w:rPr>
          <w:lang w:val="zh-CN" w:eastAsia="zh-CN"/>
        </w:rPr>
        <w:t>2023</w:t>
      </w:r>
      <w:r w:rsidR="00743232">
        <w:rPr>
          <w:lang w:val="zh-CN" w:eastAsia="zh-CN"/>
        </w:rPr>
        <w:t>年，迪拜，修订版）。</w:t>
      </w:r>
    </w:p>
    <w:sectPr w:rsidR="00EA5314">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5A837" w14:textId="77777777" w:rsidR="00FC6E24" w:rsidRDefault="00FC6E24">
      <w:r>
        <w:separator/>
      </w:r>
    </w:p>
  </w:endnote>
  <w:endnote w:type="continuationSeparator" w:id="0">
    <w:p w14:paraId="7F64BA7B" w14:textId="77777777" w:rsidR="00FC6E24" w:rsidRDefault="00FC6E24">
      <w:r>
        <w:continuationSeparator/>
      </w:r>
    </w:p>
  </w:endnote>
  <w:endnote w:type="continuationNotice" w:id="1">
    <w:p w14:paraId="49E86FB1" w14:textId="77777777" w:rsidR="00FC6E24" w:rsidRDefault="00FC6E2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0EE10" w14:textId="77777777" w:rsidR="009D4900" w:rsidRDefault="009D4900">
    <w:pPr>
      <w:framePr w:wrap="around" w:vAnchor="text" w:hAnchor="margin" w:xAlign="right" w:y="1"/>
    </w:pPr>
    <w:r>
      <w:fldChar w:fldCharType="begin"/>
    </w:r>
    <w:r>
      <w:instrText xml:space="preserve">PAGE  </w:instrText>
    </w:r>
    <w:r>
      <w:fldChar w:fldCharType="end"/>
    </w:r>
  </w:p>
  <w:p w14:paraId="7249943B" w14:textId="199D445C"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4A529A">
      <w:rPr>
        <w:noProof/>
      </w:rPr>
      <w:t>26.09.24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C5149" w14:textId="77777777" w:rsidR="00FC6E24" w:rsidRDefault="00FC6E24">
      <w:r>
        <w:rPr>
          <w:b/>
        </w:rPr>
        <w:t>_______________</w:t>
      </w:r>
    </w:p>
  </w:footnote>
  <w:footnote w:type="continuationSeparator" w:id="0">
    <w:p w14:paraId="1E444423" w14:textId="77777777" w:rsidR="00FC6E24" w:rsidRDefault="00FC6E24">
      <w:r>
        <w:continuationSeparator/>
      </w:r>
    </w:p>
  </w:footnote>
  <w:footnote w:id="1">
    <w:p w14:paraId="0816CA8F" w14:textId="77777777" w:rsidR="009D2907" w:rsidRDefault="00DA61F9">
      <w:pPr>
        <w:pStyle w:val="FootnoteText"/>
        <w:rPr>
          <w:lang w:eastAsia="zh-CN"/>
        </w:rPr>
      </w:pPr>
      <w:r>
        <w:rPr>
          <w:rStyle w:val="FootnoteReference"/>
          <w:lang w:eastAsia="zh-CN"/>
        </w:rPr>
        <w:t>1</w:t>
      </w:r>
      <w:r>
        <w:rPr>
          <w:lang w:eastAsia="zh-CN"/>
        </w:rPr>
        <w:t xml:space="preserve"> </w:t>
      </w:r>
      <w:r>
        <w:rPr>
          <w:lang w:eastAsia="zh-CN"/>
        </w:rPr>
        <w:tab/>
      </w:r>
      <w:r w:rsidRPr="006066EB">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86249"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38(Add.17)</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645430755">
    <w:abstractNumId w:val="8"/>
  </w:num>
  <w:num w:numId="2" w16cid:durableId="205838695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5886815">
    <w:abstractNumId w:val="9"/>
  </w:num>
  <w:num w:numId="4" w16cid:durableId="267198986">
    <w:abstractNumId w:val="7"/>
  </w:num>
  <w:num w:numId="5" w16cid:durableId="1865366972">
    <w:abstractNumId w:val="6"/>
  </w:num>
  <w:num w:numId="6" w16cid:durableId="1569729086">
    <w:abstractNumId w:val="5"/>
  </w:num>
  <w:num w:numId="7" w16cid:durableId="1171798648">
    <w:abstractNumId w:val="4"/>
  </w:num>
  <w:num w:numId="8" w16cid:durableId="858858697">
    <w:abstractNumId w:val="3"/>
  </w:num>
  <w:num w:numId="9" w16cid:durableId="1232159786">
    <w:abstractNumId w:val="2"/>
  </w:num>
  <w:num w:numId="10" w16cid:durableId="1300258401">
    <w:abstractNumId w:val="1"/>
  </w:num>
  <w:num w:numId="11" w16cid:durableId="4020257">
    <w:abstractNumId w:val="0"/>
  </w:num>
  <w:num w:numId="12" w16cid:durableId="1926568112">
    <w:abstractNumId w:val="12"/>
  </w:num>
  <w:num w:numId="13" w16cid:durableId="85643310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u, Zhaoyan">
    <w15:presenceInfo w15:providerId="AD" w15:userId="S::zhaoyan.du@itu.int::9d1bda12-3aeb-4f08-91c6-ba8cf172fed6"/>
  </w15:person>
  <w15:person w15:author="Li, Kehan">
    <w15:presenceInfo w15:providerId="AD" w15:userId="S::kehan.li@itu.int::0d21bda4-d879-4d20-9016-e42610876afa"/>
  </w15:person>
  <w15:person w15:author="Tao, Yingsheng">
    <w15:presenceInfo w15:providerId="AD" w15:userId="S::yingsheng.tao@itu.int::06b42722-8094-4e1e-a18f-b1cf4f2a694a"/>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45A85"/>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03C52"/>
    <w:rsid w:val="00216B6D"/>
    <w:rsid w:val="00227927"/>
    <w:rsid w:val="00236EBA"/>
    <w:rsid w:val="00241610"/>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B5DA9"/>
    <w:rsid w:val="002C6531"/>
    <w:rsid w:val="002D151C"/>
    <w:rsid w:val="002D58BE"/>
    <w:rsid w:val="002D7317"/>
    <w:rsid w:val="002E3AEE"/>
    <w:rsid w:val="002E561F"/>
    <w:rsid w:val="002F2D0C"/>
    <w:rsid w:val="00316B80"/>
    <w:rsid w:val="003251EA"/>
    <w:rsid w:val="00326E0A"/>
    <w:rsid w:val="003316BD"/>
    <w:rsid w:val="00333994"/>
    <w:rsid w:val="00336B4E"/>
    <w:rsid w:val="0034635C"/>
    <w:rsid w:val="0035166C"/>
    <w:rsid w:val="00353B05"/>
    <w:rsid w:val="003544A0"/>
    <w:rsid w:val="003622AC"/>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324DF"/>
    <w:rsid w:val="0043605A"/>
    <w:rsid w:val="004373CA"/>
    <w:rsid w:val="004420C9"/>
    <w:rsid w:val="00443CCE"/>
    <w:rsid w:val="00465799"/>
    <w:rsid w:val="00471EF9"/>
    <w:rsid w:val="0048422D"/>
    <w:rsid w:val="00492075"/>
    <w:rsid w:val="004969AD"/>
    <w:rsid w:val="004974D9"/>
    <w:rsid w:val="004A26C4"/>
    <w:rsid w:val="004A529A"/>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5140B"/>
    <w:rsid w:val="00553247"/>
    <w:rsid w:val="0056747D"/>
    <w:rsid w:val="00581B01"/>
    <w:rsid w:val="00587F8C"/>
    <w:rsid w:val="00590744"/>
    <w:rsid w:val="00595780"/>
    <w:rsid w:val="005964AB"/>
    <w:rsid w:val="005A1A6A"/>
    <w:rsid w:val="005A38F1"/>
    <w:rsid w:val="005B7B2D"/>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364B"/>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3232"/>
    <w:rsid w:val="00744830"/>
    <w:rsid w:val="007452F0"/>
    <w:rsid w:val="00745AEE"/>
    <w:rsid w:val="00750F10"/>
    <w:rsid w:val="00752D4D"/>
    <w:rsid w:val="00761B19"/>
    <w:rsid w:val="00774149"/>
    <w:rsid w:val="007742CA"/>
    <w:rsid w:val="00776230"/>
    <w:rsid w:val="00777235"/>
    <w:rsid w:val="00785E1D"/>
    <w:rsid w:val="00790D70"/>
    <w:rsid w:val="0079139A"/>
    <w:rsid w:val="007965B5"/>
    <w:rsid w:val="007965D5"/>
    <w:rsid w:val="00797C4B"/>
    <w:rsid w:val="007B28CB"/>
    <w:rsid w:val="007C0180"/>
    <w:rsid w:val="007C1D46"/>
    <w:rsid w:val="007C60C2"/>
    <w:rsid w:val="007D1EC0"/>
    <w:rsid w:val="007D5320"/>
    <w:rsid w:val="007E51BA"/>
    <w:rsid w:val="007E66EA"/>
    <w:rsid w:val="007F3C67"/>
    <w:rsid w:val="007F6D49"/>
    <w:rsid w:val="00800972"/>
    <w:rsid w:val="00802D7B"/>
    <w:rsid w:val="00804475"/>
    <w:rsid w:val="00811633"/>
    <w:rsid w:val="00817968"/>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56E5"/>
    <w:rsid w:val="009D2907"/>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653A8"/>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305D7"/>
    <w:rsid w:val="00B357A0"/>
    <w:rsid w:val="00B529AD"/>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2E6"/>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54009"/>
    <w:rsid w:val="00D5651D"/>
    <w:rsid w:val="00D57A34"/>
    <w:rsid w:val="00D6186B"/>
    <w:rsid w:val="00D643B3"/>
    <w:rsid w:val="00D73671"/>
    <w:rsid w:val="00D74898"/>
    <w:rsid w:val="00D801ED"/>
    <w:rsid w:val="00D930BB"/>
    <w:rsid w:val="00D936BC"/>
    <w:rsid w:val="00D96530"/>
    <w:rsid w:val="00DA61F9"/>
    <w:rsid w:val="00DA7E2F"/>
    <w:rsid w:val="00DD441E"/>
    <w:rsid w:val="00DD44AF"/>
    <w:rsid w:val="00DE2AC3"/>
    <w:rsid w:val="00DE5692"/>
    <w:rsid w:val="00DE6785"/>
    <w:rsid w:val="00DE70B3"/>
    <w:rsid w:val="00DF3E19"/>
    <w:rsid w:val="00DF482C"/>
    <w:rsid w:val="00DF6908"/>
    <w:rsid w:val="00DF700D"/>
    <w:rsid w:val="00E0231F"/>
    <w:rsid w:val="00E03C94"/>
    <w:rsid w:val="00E2134A"/>
    <w:rsid w:val="00E26226"/>
    <w:rsid w:val="00E3103C"/>
    <w:rsid w:val="00E368CA"/>
    <w:rsid w:val="00E45D05"/>
    <w:rsid w:val="00E55816"/>
    <w:rsid w:val="00E55AEF"/>
    <w:rsid w:val="00E610A4"/>
    <w:rsid w:val="00E6117A"/>
    <w:rsid w:val="00E629EA"/>
    <w:rsid w:val="00E710DF"/>
    <w:rsid w:val="00E765C9"/>
    <w:rsid w:val="00E82677"/>
    <w:rsid w:val="00E8342F"/>
    <w:rsid w:val="00E870AC"/>
    <w:rsid w:val="00E94DBA"/>
    <w:rsid w:val="00E976C1"/>
    <w:rsid w:val="00EA12E5"/>
    <w:rsid w:val="00EA5314"/>
    <w:rsid w:val="00EB55C6"/>
    <w:rsid w:val="00EC79DF"/>
    <w:rsid w:val="00EC7F04"/>
    <w:rsid w:val="00ED30BC"/>
    <w:rsid w:val="00EF2A81"/>
    <w:rsid w:val="00F00DDC"/>
    <w:rsid w:val="00F01223"/>
    <w:rsid w:val="00F02766"/>
    <w:rsid w:val="00F05BD4"/>
    <w:rsid w:val="00F2404A"/>
    <w:rsid w:val="00F27D1D"/>
    <w:rsid w:val="00F34F01"/>
    <w:rsid w:val="00F3630D"/>
    <w:rsid w:val="00F4677D"/>
    <w:rsid w:val="00F528B4"/>
    <w:rsid w:val="00F60D05"/>
    <w:rsid w:val="00F6155B"/>
    <w:rsid w:val="00F65C19"/>
    <w:rsid w:val="00F671D8"/>
    <w:rsid w:val="00F7356B"/>
    <w:rsid w:val="00F762C9"/>
    <w:rsid w:val="00F80977"/>
    <w:rsid w:val="00F83F75"/>
    <w:rsid w:val="00F90AAF"/>
    <w:rsid w:val="00F972D2"/>
    <w:rsid w:val="00FA3CD3"/>
    <w:rsid w:val="00FB589C"/>
    <w:rsid w:val="00FC1DB9"/>
    <w:rsid w:val="00FC6E24"/>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45952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ncentaffleck2@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476de47f-5dba-4875-9a48-13fc55f03afb">DPM</DPM_x0020_Author>
    <DPM_x0020_File_x0020_name xmlns="476de47f-5dba-4875-9a48-13fc55f03afb">T22-WTSA.24-C-0038!A17!MSW-C</DPM_x0020_File_x0020_name>
    <DPM_x0020_Version xmlns="476de47f-5dba-4875-9a48-13fc55f03afb">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76de47f-5dba-4875-9a48-13fc55f03afb" targetNamespace="http://schemas.microsoft.com/office/2006/metadata/properties" ma:root="true" ma:fieldsID="d41af5c836d734370eb92e7ee5f83852" ns2:_="" ns3:_="">
    <xsd:import namespace="996b2e75-67fd-4955-a3b0-5ab9934cb50b"/>
    <xsd:import namespace="476de47f-5dba-4875-9a48-13fc55f03af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76de47f-5dba-4875-9a48-13fc55f03af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76de47f-5dba-4875-9a48-13fc55f03afb"/>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76de47f-5dba-4875-9a48-13fc55f03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3470</Words>
  <Characters>1319</Characters>
  <Application>Microsoft Office Word</Application>
  <DocSecurity>0</DocSecurity>
  <Lines>10</Lines>
  <Paragraphs>9</Paragraphs>
  <ScaleCrop>false</ScaleCrop>
  <HeadingPairs>
    <vt:vector size="2" baseType="variant">
      <vt:variant>
        <vt:lpstr>Title</vt:lpstr>
      </vt:variant>
      <vt:variant>
        <vt:i4>1</vt:i4>
      </vt:variant>
    </vt:vector>
  </HeadingPairs>
  <TitlesOfParts>
    <vt:vector size="1" baseType="lpstr">
      <vt:lpstr>T22-WTSA.24-C-0038!A17!MSW-C</vt:lpstr>
    </vt:vector>
  </TitlesOfParts>
  <Manager>General Secretariat - Pool</Manager>
  <Company>International Telecommunication Union (ITU)</Company>
  <LinksUpToDate>false</LinksUpToDate>
  <CharactersWithSpaces>4780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T22-WTSA.24-C-0038!A17!MSW-C</dc:title>
  <dc:subject>World Telecommunication Standardization Assembly</dc:subject>
  <dc:creator>Documents Proposals Manager (DPM)</dc:creator>
  <cp:keywords>DPM_v2024.7.23.2_prod</cp:keywords>
  <dc:description>Template used by DPM and CPI for the WTSA-24</dc:description>
  <cp:lastModifiedBy>Zby</cp:lastModifiedBy>
  <cp:revision>4</cp:revision>
  <cp:lastPrinted>2016-06-06T07:49:00Z</cp:lastPrinted>
  <dcterms:created xsi:type="dcterms:W3CDTF">2024-09-26T14:55:00Z</dcterms:created>
  <dcterms:modified xsi:type="dcterms:W3CDTF">2024-09-26T15:08:00Z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