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FE8EA0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44B648A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4AFDC123" wp14:editId="03E73B1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5CCFFB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2A3C5D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8D310B0" wp14:editId="34340B4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F4B4CB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566AEC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4F081F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6CB45E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F45699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28DDD5C" w14:textId="77777777" w:rsidTr="0068791E">
        <w:trPr>
          <w:cantSplit/>
        </w:trPr>
        <w:tc>
          <w:tcPr>
            <w:tcW w:w="6237" w:type="dxa"/>
            <w:gridSpan w:val="2"/>
          </w:tcPr>
          <w:p w14:paraId="39B614D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949E2C8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9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8A39E6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A2BC91F" w14:textId="77777777" w:rsidTr="0068791E">
        <w:trPr>
          <w:cantSplit/>
        </w:trPr>
        <w:tc>
          <w:tcPr>
            <w:tcW w:w="6237" w:type="dxa"/>
            <w:gridSpan w:val="2"/>
          </w:tcPr>
          <w:p w14:paraId="5771EFE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0E71AD" w14:textId="13C4EB94" w:rsidR="00931298" w:rsidRPr="0077554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77554A">
              <w:rPr>
                <w:sz w:val="18"/>
                <w:szCs w:val="18"/>
                <w:lang w:val="en-US"/>
              </w:rPr>
              <w:t xml:space="preserve"> </w:t>
            </w:r>
            <w:r w:rsidR="0077554A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6F71B172" w14:textId="77777777" w:rsidTr="0068791E">
        <w:trPr>
          <w:cantSplit/>
        </w:trPr>
        <w:tc>
          <w:tcPr>
            <w:tcW w:w="6237" w:type="dxa"/>
            <w:gridSpan w:val="2"/>
          </w:tcPr>
          <w:p w14:paraId="0CCF8AD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0E5F7B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8B15548" w14:textId="77777777" w:rsidTr="0068791E">
        <w:trPr>
          <w:cantSplit/>
        </w:trPr>
        <w:tc>
          <w:tcPr>
            <w:tcW w:w="9811" w:type="dxa"/>
            <w:gridSpan w:val="4"/>
          </w:tcPr>
          <w:p w14:paraId="77B1525B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2C95058" w14:textId="77777777" w:rsidTr="0068791E">
        <w:trPr>
          <w:cantSplit/>
        </w:trPr>
        <w:tc>
          <w:tcPr>
            <w:tcW w:w="9811" w:type="dxa"/>
            <w:gridSpan w:val="4"/>
          </w:tcPr>
          <w:p w14:paraId="76219E78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48495144" w14:textId="77777777" w:rsidTr="0068791E">
        <w:trPr>
          <w:cantSplit/>
        </w:trPr>
        <w:tc>
          <w:tcPr>
            <w:tcW w:w="9811" w:type="dxa"/>
            <w:gridSpan w:val="4"/>
          </w:tcPr>
          <w:p w14:paraId="001BDF11" w14:textId="6D3733F3" w:rsidR="00931298" w:rsidRPr="005115A5" w:rsidRDefault="00333DA3" w:rsidP="00C30155">
            <w:pPr>
              <w:pStyle w:val="Title1"/>
            </w:pPr>
            <w:r w:rsidRPr="00333DA3">
              <w:t>ПРЕДЛАГАЕМОЕ ИСКЛЮЧЕНИЕ РЕЗОЛЮЦИИ</w:t>
            </w:r>
            <w:r w:rsidRPr="00BE7C34">
              <w:t xml:space="preserve"> </w:t>
            </w:r>
            <w:r w:rsidR="00BE7C34" w:rsidRPr="00BE7C34">
              <w:t>47</w:t>
            </w:r>
          </w:p>
        </w:tc>
      </w:tr>
      <w:tr w:rsidR="00657CDA" w:rsidRPr="008D37A5" w14:paraId="2E3D175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FBF701E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68D99AF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8B5931C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F1A26D4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33DA3" w14:paraId="2DE79091" w14:textId="77777777" w:rsidTr="0077554A">
        <w:trPr>
          <w:cantSplit/>
        </w:trPr>
        <w:tc>
          <w:tcPr>
            <w:tcW w:w="1957" w:type="dxa"/>
          </w:tcPr>
          <w:p w14:paraId="295088F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1A2CEE3" w14:textId="5203C5CF" w:rsidR="00931298" w:rsidRPr="00333DA3" w:rsidRDefault="00333DA3" w:rsidP="00544BB5">
            <w:r w:rsidRPr="00FC5C39">
              <w:t>В настоящем документе содержится предложение исключить Резолюцию</w:t>
            </w:r>
            <w:r w:rsidR="00544BB5">
              <w:t> </w:t>
            </w:r>
            <w:r w:rsidRPr="00FC5C39">
              <w:t>47 ВАСЭ</w:t>
            </w:r>
            <w:r w:rsidR="00FC5C39" w:rsidRPr="006038AA">
              <w:t xml:space="preserve"> </w:t>
            </w:r>
            <w:r w:rsidR="00D20ECA">
              <w:t>"</w:t>
            </w:r>
            <w:r w:rsidR="00FC5C39" w:rsidRPr="006038AA">
              <w:t>Наименования доменов верхнего уровня, имеющих код страны</w:t>
            </w:r>
            <w:r w:rsidR="00D20ECA">
              <w:t>"</w:t>
            </w:r>
            <w:r w:rsidR="00FC5C39" w:rsidRPr="00FC5C39">
              <w:t>.</w:t>
            </w:r>
            <w:r w:rsidRPr="00333DA3">
              <w:t xml:space="preserve"> </w:t>
            </w:r>
          </w:p>
        </w:tc>
      </w:tr>
      <w:tr w:rsidR="00931298" w:rsidRPr="008D37A5" w14:paraId="7B18995D" w14:textId="77777777" w:rsidTr="0077554A">
        <w:trPr>
          <w:cantSplit/>
        </w:trPr>
        <w:tc>
          <w:tcPr>
            <w:tcW w:w="1957" w:type="dxa"/>
          </w:tcPr>
          <w:p w14:paraId="27A1C3B3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03DD6646" w14:textId="76934A59" w:rsidR="00FE5494" w:rsidRPr="00333DA3" w:rsidRDefault="0077554A" w:rsidP="00E45467">
            <w:r>
              <w:t>г</w:t>
            </w:r>
            <w:r w:rsidRPr="00D20ECA">
              <w:t xml:space="preserve">-н </w:t>
            </w:r>
            <w:r w:rsidR="00333DA3" w:rsidRPr="00D20ECA">
              <w:t xml:space="preserve">Масанори </w:t>
            </w:r>
            <w:r w:rsidR="00D20ECA" w:rsidRPr="00D20ECA">
              <w:t xml:space="preserve">Кондо </w:t>
            </w:r>
            <w:r w:rsidR="00544BB5">
              <w:br/>
            </w:r>
            <w:r w:rsidRPr="00D20ECA">
              <w:t>(Mr Masanori Kondo)</w:t>
            </w:r>
            <w:r w:rsidRPr="00D20ECA">
              <w:br/>
            </w:r>
            <w:r w:rsidR="00333DA3" w:rsidRPr="00D20ECA">
              <w:t>Генеральный секретарь</w:t>
            </w:r>
            <w:r w:rsidR="00D20ECA" w:rsidRPr="00D20ECA">
              <w:br/>
            </w:r>
            <w:r w:rsidR="00333DA3" w:rsidRPr="00D20ECA">
              <w:t>Азиатско-Тихоокеанско</w:t>
            </w:r>
            <w:r w:rsidR="00D20ECA" w:rsidRPr="00D20ECA">
              <w:t>е</w:t>
            </w:r>
            <w:r w:rsidR="00333DA3" w:rsidRPr="00D20ECA">
              <w:t xml:space="preserve"> сообществ</w:t>
            </w:r>
            <w:r w:rsidR="00D20ECA" w:rsidRPr="00D20ECA">
              <w:t>о</w:t>
            </w:r>
            <w:r w:rsidR="00333DA3" w:rsidRPr="00D20ECA">
              <w:t xml:space="preserve"> электросвязи</w:t>
            </w:r>
          </w:p>
        </w:tc>
        <w:tc>
          <w:tcPr>
            <w:tcW w:w="3877" w:type="dxa"/>
          </w:tcPr>
          <w:p w14:paraId="5FA94067" w14:textId="6B422917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77554A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2CA026FD" w14:textId="299B638D" w:rsidR="0077554A" w:rsidRPr="00AB1DCB" w:rsidRDefault="00333DA3" w:rsidP="0077554A">
      <w:pPr>
        <w:pStyle w:val="Headingb"/>
        <w:rPr>
          <w:rFonts w:cs="Times New Roman"/>
          <w:b w:val="0"/>
          <w:lang w:val="ru-RU"/>
        </w:rPr>
      </w:pPr>
      <w:r>
        <w:rPr>
          <w:lang w:val="ru-RU"/>
        </w:rPr>
        <w:t>Введение</w:t>
      </w:r>
    </w:p>
    <w:p w14:paraId="53A27051" w14:textId="3E8C91F7" w:rsidR="00FC5C39" w:rsidRDefault="00D20ECA" w:rsidP="004B021B">
      <w:r w:rsidRPr="00D20ECA">
        <w:t>Наименования доменов верхнего уровня, имеющих код страны</w:t>
      </w:r>
      <w:r w:rsidR="00333DA3" w:rsidRPr="005A0B8B">
        <w:t xml:space="preserve"> (ccTLD)</w:t>
      </w:r>
      <w:r w:rsidR="00333DA3" w:rsidRPr="00522247">
        <w:t xml:space="preserve"> </w:t>
      </w:r>
      <w:r w:rsidR="00333DA3">
        <w:t>представля</w:t>
      </w:r>
      <w:r>
        <w:t>ю</w:t>
      </w:r>
      <w:r w:rsidR="00333DA3">
        <w:t>т</w:t>
      </w:r>
      <w:r w:rsidR="00333DA3" w:rsidRPr="00522247">
        <w:t xml:space="preserve"> </w:t>
      </w:r>
      <w:r w:rsidR="00333DA3">
        <w:t>собой</w:t>
      </w:r>
      <w:r w:rsidR="0077554A" w:rsidRPr="00522247">
        <w:t xml:space="preserve"> </w:t>
      </w:r>
      <w:r w:rsidR="00333DA3" w:rsidRPr="005A0B8B">
        <w:t>двухбуквенный</w:t>
      </w:r>
      <w:r w:rsidR="00333DA3" w:rsidRPr="00522247">
        <w:t xml:space="preserve"> </w:t>
      </w:r>
      <w:r w:rsidR="00333DA3">
        <w:t>код</w:t>
      </w:r>
      <w:r w:rsidR="00333DA3" w:rsidRPr="00522247">
        <w:t xml:space="preserve"> </w:t>
      </w:r>
      <w:r w:rsidR="00333DA3">
        <w:t>в</w:t>
      </w:r>
      <w:r w:rsidR="00333DA3" w:rsidRPr="00522247">
        <w:t xml:space="preserve"> </w:t>
      </w:r>
      <w:r w:rsidR="00333DA3">
        <w:t>конце</w:t>
      </w:r>
      <w:r w:rsidR="00333DA3" w:rsidRPr="00522247">
        <w:t xml:space="preserve"> </w:t>
      </w:r>
      <w:r w:rsidR="00333DA3">
        <w:t>веб</w:t>
      </w:r>
      <w:r w:rsidR="00333DA3" w:rsidRPr="00522247">
        <w:t>-</w:t>
      </w:r>
      <w:r w:rsidR="00333DA3">
        <w:t>адреса</w:t>
      </w:r>
      <w:r w:rsidR="00333DA3" w:rsidRPr="00522247">
        <w:t xml:space="preserve">, </w:t>
      </w:r>
      <w:r w:rsidR="00333DA3">
        <w:t>который</w:t>
      </w:r>
      <w:r w:rsidR="00333DA3" w:rsidRPr="00522247">
        <w:t xml:space="preserve"> </w:t>
      </w:r>
      <w:r w:rsidR="00333DA3">
        <w:t>определяет</w:t>
      </w:r>
      <w:r w:rsidR="00333DA3" w:rsidRPr="00522247">
        <w:t xml:space="preserve"> </w:t>
      </w:r>
      <w:r w:rsidR="00333DA3">
        <w:t>страну</w:t>
      </w:r>
      <w:r w:rsidR="00333DA3" w:rsidRPr="00522247">
        <w:t xml:space="preserve"> </w:t>
      </w:r>
      <w:r w:rsidR="00333DA3">
        <w:t>либо</w:t>
      </w:r>
      <w:r w:rsidR="00333DA3" w:rsidRPr="00522247">
        <w:t xml:space="preserve"> </w:t>
      </w:r>
      <w:r w:rsidR="00333DA3">
        <w:t>территорию</w:t>
      </w:r>
      <w:r w:rsidR="00333DA3" w:rsidRPr="00522247">
        <w:t xml:space="preserve">, </w:t>
      </w:r>
      <w:r w:rsidR="00333DA3">
        <w:t>где</w:t>
      </w:r>
      <w:r w:rsidR="00333DA3" w:rsidRPr="00522247">
        <w:t xml:space="preserve"> </w:t>
      </w:r>
      <w:r w:rsidR="00522247">
        <w:t>зарегистрирован</w:t>
      </w:r>
      <w:r w:rsidR="00522247" w:rsidRPr="00522247">
        <w:t xml:space="preserve"> </w:t>
      </w:r>
      <w:r w:rsidR="00522247">
        <w:t>веб</w:t>
      </w:r>
      <w:r w:rsidR="00522247" w:rsidRPr="00522247">
        <w:t>-</w:t>
      </w:r>
      <w:r w:rsidR="00522247">
        <w:t>сайт</w:t>
      </w:r>
      <w:r w:rsidR="0077554A" w:rsidRPr="00522247">
        <w:t xml:space="preserve">. </w:t>
      </w:r>
      <w:r w:rsidR="00522247">
        <w:t>Это</w:t>
      </w:r>
      <w:r w:rsidR="00522247" w:rsidRPr="005A0B8B">
        <w:t xml:space="preserve"> </w:t>
      </w:r>
      <w:r w:rsidR="00522247">
        <w:t>подобно</w:t>
      </w:r>
      <w:r w:rsidR="00522247" w:rsidRPr="005A0B8B">
        <w:t xml:space="preserve"> </w:t>
      </w:r>
      <w:r w:rsidR="00522247">
        <w:t>цифровому</w:t>
      </w:r>
      <w:r w:rsidR="00522247" w:rsidRPr="005A0B8B">
        <w:t xml:space="preserve"> </w:t>
      </w:r>
      <w:r w:rsidR="00522247">
        <w:t>флагу</w:t>
      </w:r>
      <w:r w:rsidR="005A0B8B">
        <w:t>,</w:t>
      </w:r>
      <w:r w:rsidR="0077554A" w:rsidRPr="005A0B8B">
        <w:t xml:space="preserve"> </w:t>
      </w:r>
      <w:r w:rsidR="00522247">
        <w:t>указывающему</w:t>
      </w:r>
      <w:r w:rsidR="005A0B8B" w:rsidRPr="005A0B8B">
        <w:t xml:space="preserve"> </w:t>
      </w:r>
      <w:r w:rsidR="005A0B8B">
        <w:t>географическое происхождения веб-сайта</w:t>
      </w:r>
      <w:r w:rsidR="0077554A" w:rsidRPr="005A0B8B">
        <w:t xml:space="preserve"> (.au –</w:t>
      </w:r>
      <w:r w:rsidR="005A0B8B">
        <w:t>для Австралии</w:t>
      </w:r>
      <w:r w:rsidR="0077554A" w:rsidRPr="005A0B8B">
        <w:t>, .in –</w:t>
      </w:r>
      <w:r w:rsidR="005A0B8B">
        <w:t>для Индии и т.</w:t>
      </w:r>
      <w:r>
        <w:t xml:space="preserve"> </w:t>
      </w:r>
      <w:r w:rsidR="005A0B8B">
        <w:t>д.</w:t>
      </w:r>
      <w:r w:rsidR="0077554A" w:rsidRPr="005A0B8B">
        <w:t xml:space="preserve">). </w:t>
      </w:r>
      <w:r w:rsidR="005A0B8B">
        <w:t>В</w:t>
      </w:r>
      <w:r w:rsidR="005A0B8B" w:rsidRPr="005A0B8B">
        <w:t xml:space="preserve"> </w:t>
      </w:r>
      <w:r w:rsidR="005A0B8B">
        <w:t>каждой</w:t>
      </w:r>
      <w:r w:rsidR="005A0B8B" w:rsidRPr="005A0B8B">
        <w:t xml:space="preserve"> </w:t>
      </w:r>
      <w:r w:rsidR="005A0B8B">
        <w:t>стране</w:t>
      </w:r>
      <w:r w:rsidR="005A0B8B" w:rsidRPr="005A0B8B">
        <w:t xml:space="preserve"> </w:t>
      </w:r>
      <w:r w:rsidR="005A0B8B">
        <w:t>либо</w:t>
      </w:r>
      <w:r w:rsidR="005A0B8B" w:rsidRPr="005A0B8B">
        <w:t xml:space="preserve"> </w:t>
      </w:r>
      <w:r w:rsidR="005A0B8B">
        <w:t>территории</w:t>
      </w:r>
      <w:r w:rsidR="005A0B8B" w:rsidRPr="005A0B8B">
        <w:t xml:space="preserve"> управляющие </w:t>
      </w:r>
      <w:r w:rsidR="005A0B8B">
        <w:t>кодами</w:t>
      </w:r>
      <w:r w:rsidR="005A0B8B" w:rsidRPr="005A0B8B">
        <w:t xml:space="preserve"> </w:t>
      </w:r>
      <w:r w:rsidR="005A0B8B">
        <w:t>стран</w:t>
      </w:r>
      <w:r w:rsidR="005A0B8B" w:rsidRPr="005A0B8B">
        <w:t xml:space="preserve"> </w:t>
      </w:r>
      <w:r w:rsidR="005A0B8B">
        <w:t>являются</w:t>
      </w:r>
      <w:r w:rsidR="005A0B8B" w:rsidRPr="005A0B8B">
        <w:t xml:space="preserve"> </w:t>
      </w:r>
      <w:r w:rsidR="005A0B8B">
        <w:t>назначенными</w:t>
      </w:r>
      <w:r w:rsidR="005A0B8B" w:rsidRPr="005A0B8B">
        <w:t xml:space="preserve"> </w:t>
      </w:r>
      <w:r w:rsidR="005A0B8B">
        <w:t xml:space="preserve">управляющими, ответственными за присвоение </w:t>
      </w:r>
      <w:r w:rsidR="0077554A" w:rsidRPr="005A0B8B">
        <w:t xml:space="preserve">ccTLDs </w:t>
      </w:r>
      <w:r w:rsidR="005A0B8B">
        <w:t>в пределах региона</w:t>
      </w:r>
      <w:r w:rsidR="0077554A" w:rsidRPr="005A0B8B">
        <w:t>.</w:t>
      </w:r>
    </w:p>
    <w:p w14:paraId="51432C3E" w14:textId="6215A3CA" w:rsidR="00FC5C39" w:rsidRDefault="00822120" w:rsidP="004B021B">
      <w:pPr>
        <w:rPr>
          <w:bCs/>
        </w:rPr>
      </w:pPr>
      <w:r>
        <w:t>Резолюция</w:t>
      </w:r>
      <w:r w:rsidR="0077554A" w:rsidRPr="00822120">
        <w:t xml:space="preserve"> 47, </w:t>
      </w:r>
      <w:r w:rsidRPr="00822120">
        <w:t xml:space="preserve">принятая Всемирной ассамблеей по стандартизации электросвязи </w:t>
      </w:r>
      <w:r w:rsidR="0077554A" w:rsidRPr="00822120">
        <w:t xml:space="preserve">(ВАСЭ) </w:t>
      </w:r>
      <w:r>
        <w:t>в</w:t>
      </w:r>
      <w:r w:rsidR="0077554A" w:rsidRPr="00822120">
        <w:t xml:space="preserve"> Дубае </w:t>
      </w:r>
      <w:r>
        <w:t xml:space="preserve">в </w:t>
      </w:r>
      <w:r w:rsidR="0077554A" w:rsidRPr="00822120">
        <w:t>2012 год</w:t>
      </w:r>
      <w:r>
        <w:t>у</w:t>
      </w:r>
      <w:r w:rsidR="0077554A" w:rsidRPr="00822120">
        <w:t xml:space="preserve">, </w:t>
      </w:r>
      <w:r>
        <w:t xml:space="preserve">касается вопросов </w:t>
      </w:r>
      <w:r w:rsidRPr="00822120">
        <w:t>делегирования и управления</w:t>
      </w:r>
      <w:r w:rsidR="0077554A" w:rsidRPr="00822120">
        <w:t xml:space="preserve"> ccTLD.</w:t>
      </w:r>
      <w:r w:rsidR="00D20ECA">
        <w:t xml:space="preserve"> </w:t>
      </w:r>
      <w:r w:rsidR="003853DF">
        <w:t>В</w:t>
      </w:r>
      <w:r w:rsidR="003853DF" w:rsidRPr="003853DF">
        <w:t xml:space="preserve"> </w:t>
      </w:r>
      <w:r w:rsidR="003853DF">
        <w:t>ней</w:t>
      </w:r>
      <w:r w:rsidR="003853DF" w:rsidRPr="003853DF">
        <w:t xml:space="preserve"> </w:t>
      </w:r>
      <w:r w:rsidR="003853DF">
        <w:t>признается</w:t>
      </w:r>
      <w:r w:rsidR="003853DF" w:rsidRPr="003853DF">
        <w:t xml:space="preserve"> </w:t>
      </w:r>
      <w:r w:rsidR="003853DF">
        <w:t>значение</w:t>
      </w:r>
      <w:r w:rsidR="003853DF" w:rsidRPr="003853DF">
        <w:t xml:space="preserve"> </w:t>
      </w:r>
      <w:r w:rsidR="003853DF">
        <w:t>предшествующих</w:t>
      </w:r>
      <w:r w:rsidR="003853DF" w:rsidRPr="003853DF">
        <w:t xml:space="preserve"> </w:t>
      </w:r>
      <w:r w:rsidR="00D20ECA">
        <w:t>Резолюций</w:t>
      </w:r>
      <w:r w:rsidR="003853DF">
        <w:t>,</w:t>
      </w:r>
      <w:r w:rsidR="003853DF" w:rsidRPr="003853DF">
        <w:t xml:space="preserve"> </w:t>
      </w:r>
      <w:r w:rsidR="003853DF">
        <w:t>итоговых</w:t>
      </w:r>
      <w:r w:rsidR="003853DF" w:rsidRPr="003853DF">
        <w:t xml:space="preserve"> </w:t>
      </w:r>
      <w:r w:rsidR="003853DF">
        <w:t xml:space="preserve">документов, касающихся </w:t>
      </w:r>
      <w:r w:rsidR="0077554A" w:rsidRPr="0077554A">
        <w:rPr>
          <w:lang w:val="en-GB"/>
        </w:rPr>
        <w:t>ccTLD</w:t>
      </w:r>
      <w:r w:rsidR="0077554A" w:rsidRPr="003853DF">
        <w:t xml:space="preserve">, </w:t>
      </w:r>
      <w:r w:rsidR="003853DF">
        <w:t>меняющаяся роль</w:t>
      </w:r>
      <w:r w:rsidR="0077554A" w:rsidRPr="003853DF">
        <w:t xml:space="preserve"> ВАСЭ, </w:t>
      </w:r>
      <w:r w:rsidR="003853DF">
        <w:t>и существующие проблем</w:t>
      </w:r>
      <w:r w:rsidR="0077554A" w:rsidRPr="003853DF">
        <w:t xml:space="preserve">. </w:t>
      </w:r>
      <w:r w:rsidR="003853DF">
        <w:t>В</w:t>
      </w:r>
      <w:r w:rsidR="003853DF" w:rsidRPr="003853DF">
        <w:t xml:space="preserve"> </w:t>
      </w:r>
      <w:r w:rsidR="00D20ECA">
        <w:t>Резолюции</w:t>
      </w:r>
      <w:r w:rsidR="00D20ECA" w:rsidRPr="003853DF">
        <w:t xml:space="preserve"> </w:t>
      </w:r>
      <w:r w:rsidR="003853DF">
        <w:t>рассматривается</w:t>
      </w:r>
      <w:r w:rsidR="003853DF" w:rsidRPr="003853DF">
        <w:t xml:space="preserve"> </w:t>
      </w:r>
      <w:r w:rsidR="003853DF">
        <w:t>роль</w:t>
      </w:r>
      <w:r w:rsidR="003853DF" w:rsidRPr="003853DF">
        <w:t xml:space="preserve"> </w:t>
      </w:r>
      <w:r w:rsidR="003853DF">
        <w:t>Государств</w:t>
      </w:r>
      <w:r w:rsidR="003853DF" w:rsidRPr="003853DF">
        <w:t>-</w:t>
      </w:r>
      <w:r w:rsidR="003853DF">
        <w:t>Членов</w:t>
      </w:r>
      <w:r w:rsidR="003853DF" w:rsidRPr="003853DF">
        <w:t xml:space="preserve"> </w:t>
      </w:r>
      <w:bookmarkStart w:id="0" w:name="_Hlk179030397"/>
      <w:r w:rsidR="003853DF">
        <w:t xml:space="preserve">в </w:t>
      </w:r>
      <w:r w:rsidR="004B021B">
        <w:t xml:space="preserve">области </w:t>
      </w:r>
      <w:r w:rsidR="003853DF" w:rsidRPr="00BA1D2E">
        <w:t>представлени</w:t>
      </w:r>
      <w:r w:rsidR="004B021B">
        <w:t>я</w:t>
      </w:r>
      <w:r w:rsidR="003853DF" w:rsidRPr="00BA1D2E">
        <w:t xml:space="preserve"> своих народов и </w:t>
      </w:r>
      <w:r w:rsidR="003853DF">
        <w:t xml:space="preserve">по </w:t>
      </w:r>
      <w:r w:rsidR="004B021B">
        <w:t>вопросам нев</w:t>
      </w:r>
      <w:r w:rsidR="003853DF" w:rsidRPr="00BA1D2E">
        <w:t xml:space="preserve">мешательства </w:t>
      </w:r>
      <w:r w:rsidR="003853DF">
        <w:t xml:space="preserve">в сферу </w:t>
      </w:r>
      <w:r w:rsidR="003853DF" w:rsidRPr="0077554A">
        <w:rPr>
          <w:lang w:val="en-GB"/>
        </w:rPr>
        <w:t>ccTLD</w:t>
      </w:r>
      <w:r w:rsidR="003853DF" w:rsidRPr="00BA1D2E">
        <w:t xml:space="preserve"> других стран, а также содейств</w:t>
      </w:r>
      <w:r w:rsidR="003853DF">
        <w:t>ующая</w:t>
      </w:r>
      <w:r w:rsidR="003853DF" w:rsidRPr="00BA1D2E">
        <w:t xml:space="preserve"> роль межправительственных и международных организаций</w:t>
      </w:r>
      <w:r w:rsidR="004B021B">
        <w:t>.</w:t>
      </w:r>
      <w:bookmarkStart w:id="1" w:name="_Hlk179030828"/>
      <w:bookmarkEnd w:id="0"/>
      <w:r w:rsidR="00D20ECA">
        <w:t xml:space="preserve"> </w:t>
      </w:r>
      <w:r w:rsidR="004B021B" w:rsidRPr="004B021B">
        <w:rPr>
          <w:bCs/>
        </w:rPr>
        <w:t xml:space="preserve">В целом эта Резолюция направлена на улучшение руководства </w:t>
      </w:r>
      <w:r w:rsidR="004B021B">
        <w:rPr>
          <w:bCs/>
        </w:rPr>
        <w:t xml:space="preserve">и </w:t>
      </w:r>
      <w:r w:rsidR="004B021B" w:rsidRPr="004B021B">
        <w:rPr>
          <w:bCs/>
        </w:rPr>
        <w:t xml:space="preserve">управления </w:t>
      </w:r>
      <w:r w:rsidR="004B021B" w:rsidRPr="004B021B">
        <w:rPr>
          <w:bCs/>
          <w:lang w:val="en-GB"/>
        </w:rPr>
        <w:t>ccTLD</w:t>
      </w:r>
      <w:r w:rsidR="004B021B" w:rsidRPr="004B021B">
        <w:rPr>
          <w:bCs/>
        </w:rPr>
        <w:t xml:space="preserve"> путем поощрения сотрудничества, прозрачности, ответственной национальной политики, обеспечения прозрачности и справедливости </w:t>
      </w:r>
      <w:r w:rsidR="004B021B">
        <w:rPr>
          <w:bCs/>
        </w:rPr>
        <w:t>при</w:t>
      </w:r>
      <w:r w:rsidR="004B021B" w:rsidRPr="004B021B">
        <w:rPr>
          <w:bCs/>
        </w:rPr>
        <w:t xml:space="preserve"> делегировании </w:t>
      </w:r>
      <w:r w:rsidR="004B021B" w:rsidRPr="004B021B">
        <w:rPr>
          <w:bCs/>
          <w:lang w:val="en-GB"/>
        </w:rPr>
        <w:t>ccTLD</w:t>
      </w:r>
      <w:r w:rsidR="004B021B" w:rsidRPr="004B021B">
        <w:rPr>
          <w:bCs/>
        </w:rPr>
        <w:t xml:space="preserve">, предотвращения политического вмешательства </w:t>
      </w:r>
      <w:r w:rsidR="004B021B">
        <w:rPr>
          <w:bCs/>
        </w:rPr>
        <w:t>либо</w:t>
      </w:r>
      <w:r w:rsidR="004B021B" w:rsidRPr="004B021B">
        <w:rPr>
          <w:bCs/>
        </w:rPr>
        <w:t xml:space="preserve"> злоупотребления </w:t>
      </w:r>
      <w:r w:rsidR="004B021B">
        <w:rPr>
          <w:bCs/>
        </w:rPr>
        <w:t xml:space="preserve">использованием </w:t>
      </w:r>
      <w:r w:rsidR="004B021B" w:rsidRPr="004B021B">
        <w:rPr>
          <w:bCs/>
          <w:lang w:val="en-GB"/>
        </w:rPr>
        <w:t>ccTLD</w:t>
      </w:r>
      <w:r w:rsidR="004B021B" w:rsidRPr="004B021B">
        <w:rPr>
          <w:bCs/>
        </w:rPr>
        <w:t xml:space="preserve">, </w:t>
      </w:r>
      <w:r w:rsidR="004B021B">
        <w:rPr>
          <w:bCs/>
        </w:rPr>
        <w:t xml:space="preserve">а также на </w:t>
      </w:r>
      <w:r w:rsidR="004B021B" w:rsidRPr="004B021B">
        <w:rPr>
          <w:bCs/>
        </w:rPr>
        <w:t xml:space="preserve">оказание поддержки Государствам-Членам в эффективном управлении их </w:t>
      </w:r>
      <w:r w:rsidR="004B021B">
        <w:rPr>
          <w:bCs/>
        </w:rPr>
        <w:t xml:space="preserve">собственными </w:t>
      </w:r>
      <w:r w:rsidR="004B021B" w:rsidRPr="004B021B">
        <w:rPr>
          <w:bCs/>
          <w:lang w:val="en-GB"/>
        </w:rPr>
        <w:t>ccTLD</w:t>
      </w:r>
      <w:r w:rsidR="004B021B" w:rsidRPr="004B021B">
        <w:rPr>
          <w:bCs/>
        </w:rPr>
        <w:t>.</w:t>
      </w:r>
      <w:bookmarkEnd w:id="1"/>
    </w:p>
    <w:p w14:paraId="7D6D34CE" w14:textId="772165A6" w:rsidR="005A0B8B" w:rsidRPr="005A0B8B" w:rsidRDefault="005A0B8B" w:rsidP="00FC5C39">
      <w:r>
        <w:t>Очевидно</w:t>
      </w:r>
      <w:r w:rsidRPr="00822120">
        <w:t xml:space="preserve">, </w:t>
      </w:r>
      <w:r>
        <w:t>что</w:t>
      </w:r>
      <w:r w:rsidRPr="00822120">
        <w:t xml:space="preserve"> </w:t>
      </w:r>
      <w:r>
        <w:t>никто</w:t>
      </w:r>
      <w:r w:rsidRPr="00822120">
        <w:t xml:space="preserve"> </w:t>
      </w:r>
      <w:r>
        <w:t>из</w:t>
      </w:r>
      <w:r w:rsidRPr="00822120">
        <w:t xml:space="preserve"> </w:t>
      </w:r>
      <w:r w:rsidR="00822120">
        <w:t>а</w:t>
      </w:r>
      <w:r w:rsidR="00822120" w:rsidRPr="00822120">
        <w:t xml:space="preserve">дминистраций </w:t>
      </w:r>
      <w:r w:rsidRPr="00822120">
        <w:t xml:space="preserve">стран – членов АТСЭ </w:t>
      </w:r>
      <w:r>
        <w:t>не</w:t>
      </w:r>
      <w:r w:rsidRPr="00822120">
        <w:t xml:space="preserve"> </w:t>
      </w:r>
      <w:r>
        <w:t>предложил</w:t>
      </w:r>
      <w:r w:rsidRPr="00822120">
        <w:t xml:space="preserve"> </w:t>
      </w:r>
      <w:r>
        <w:t>продолжить</w:t>
      </w:r>
      <w:r w:rsidRPr="00822120">
        <w:t xml:space="preserve"> </w:t>
      </w:r>
      <w:r>
        <w:t>работу</w:t>
      </w:r>
      <w:r w:rsidRPr="00822120">
        <w:t xml:space="preserve"> </w:t>
      </w:r>
      <w:r>
        <w:t>по</w:t>
      </w:r>
      <w:r w:rsidRPr="00822120">
        <w:t xml:space="preserve"> </w:t>
      </w:r>
      <w:r>
        <w:t>Резолюции</w:t>
      </w:r>
      <w:r w:rsidRPr="00822120">
        <w:t>.</w:t>
      </w:r>
      <w:r w:rsidR="00FC5C39">
        <w:t xml:space="preserve"> </w:t>
      </w:r>
      <w:r w:rsidR="00822120" w:rsidRPr="00822120">
        <w:t xml:space="preserve">Принимая во внимание ограничения МСЭ </w:t>
      </w:r>
      <w:r w:rsidRPr="005A0B8B">
        <w:t xml:space="preserve">в области </w:t>
      </w:r>
      <w:r w:rsidR="00822120" w:rsidRPr="00822120">
        <w:t>регулирования</w:t>
      </w:r>
      <w:r w:rsidRPr="005A0B8B">
        <w:t xml:space="preserve">, </w:t>
      </w:r>
      <w:r w:rsidRPr="00822120">
        <w:t xml:space="preserve">Резолюция </w:t>
      </w:r>
      <w:r w:rsidRPr="005A0B8B">
        <w:t>47, возможно, пришла к своему естественному</w:t>
      </w:r>
      <w:r w:rsidR="00822120" w:rsidRPr="00822120">
        <w:t xml:space="preserve"> завершению.</w:t>
      </w:r>
    </w:p>
    <w:p w14:paraId="33D32FE4" w14:textId="5357CC07" w:rsidR="0077554A" w:rsidRPr="00333DA3" w:rsidRDefault="00333DA3" w:rsidP="0077554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47E10A54" w14:textId="045E916C" w:rsidR="0077554A" w:rsidRPr="00333DA3" w:rsidRDefault="00333DA3" w:rsidP="0077554A">
      <w:r w:rsidRPr="00D20ECA">
        <w:t>В свете вышесказанного администрации стран − членов АТСЭ предлагают исключить Резолюцию</w:t>
      </w:r>
      <w:r w:rsidRPr="00D20ECA">
        <w:rPr>
          <w:rFonts w:eastAsia="Batang"/>
          <w:lang w:eastAsia="ko-KR"/>
        </w:rPr>
        <w:t xml:space="preserve"> </w:t>
      </w:r>
      <w:r w:rsidR="0077554A" w:rsidRPr="00D20ECA">
        <w:rPr>
          <w:rFonts w:eastAsia="Batang"/>
          <w:lang w:eastAsia="ko-KR"/>
        </w:rPr>
        <w:t>47</w:t>
      </w:r>
      <w:r w:rsidR="0077554A" w:rsidRPr="00333DA3">
        <w:rPr>
          <w:rFonts w:eastAsia="Batang"/>
          <w:lang w:eastAsia="ko-KR"/>
        </w:rPr>
        <w:t>.</w:t>
      </w:r>
    </w:p>
    <w:p w14:paraId="68CEFA42" w14:textId="77777777" w:rsidR="00461C79" w:rsidRPr="00333DA3" w:rsidRDefault="009F4801" w:rsidP="00781A83">
      <w:r w:rsidRPr="00333DA3">
        <w:br w:type="page"/>
      </w:r>
    </w:p>
    <w:p w14:paraId="6763B56D" w14:textId="77777777" w:rsidR="00805A6C" w:rsidRDefault="0077554A">
      <w:pPr>
        <w:pStyle w:val="Proposal"/>
      </w:pPr>
      <w:r>
        <w:lastRenderedPageBreak/>
        <w:t>SUP</w:t>
      </w:r>
      <w:r>
        <w:tab/>
        <w:t>APT/37A9/1</w:t>
      </w:r>
    </w:p>
    <w:p w14:paraId="773415AC" w14:textId="77777777" w:rsidR="0077554A" w:rsidRPr="006038AA" w:rsidRDefault="0077554A" w:rsidP="00C4752B">
      <w:pPr>
        <w:pStyle w:val="ResNo"/>
      </w:pPr>
      <w:bookmarkStart w:id="2" w:name="_Toc112777432"/>
      <w:r w:rsidRPr="006038AA">
        <w:t xml:space="preserve">РЕЗОЛЮЦИЯ </w:t>
      </w:r>
      <w:r w:rsidRPr="006038AA">
        <w:rPr>
          <w:rStyle w:val="href"/>
        </w:rPr>
        <w:t>47</w:t>
      </w:r>
      <w:r w:rsidRPr="006038AA">
        <w:t xml:space="preserve"> (Пересм. Дубай, 2012 г.)</w:t>
      </w:r>
      <w:bookmarkEnd w:id="2"/>
    </w:p>
    <w:p w14:paraId="24306A16" w14:textId="77777777" w:rsidR="0077554A" w:rsidRPr="006038AA" w:rsidRDefault="0077554A" w:rsidP="00C4752B">
      <w:pPr>
        <w:pStyle w:val="Restitle"/>
      </w:pPr>
      <w:bookmarkStart w:id="3" w:name="_Toc112777433"/>
      <w:r w:rsidRPr="006038AA">
        <w:t>Наименования доменов верхнего уровня, имеющих код страны</w:t>
      </w:r>
      <w:bookmarkEnd w:id="3"/>
    </w:p>
    <w:p w14:paraId="7062988B" w14:textId="77777777" w:rsidR="0077554A" w:rsidRPr="006038AA" w:rsidRDefault="0077554A" w:rsidP="00C4752B">
      <w:pPr>
        <w:pStyle w:val="Resref"/>
      </w:pPr>
      <w:r w:rsidRPr="006038AA">
        <w:t>(Флорианополис, 2004 г.; Йоханнесбург, 2008 г.; Дубай, 2012 г.)</w:t>
      </w:r>
    </w:p>
    <w:p w14:paraId="11830270" w14:textId="77777777" w:rsidR="0077554A" w:rsidRPr="006038AA" w:rsidRDefault="0077554A" w:rsidP="00C4752B">
      <w:pPr>
        <w:pStyle w:val="Normalaftertitle0"/>
        <w:rPr>
          <w:lang w:val="ru-RU"/>
        </w:rPr>
      </w:pPr>
      <w:r w:rsidRPr="006038AA">
        <w:rPr>
          <w:lang w:val="ru-RU"/>
        </w:rPr>
        <w:t>Всемирная</w:t>
      </w:r>
      <w:r w:rsidRPr="00AB1DCB">
        <w:rPr>
          <w:lang w:val="ru-RU"/>
        </w:rPr>
        <w:t xml:space="preserve"> </w:t>
      </w:r>
      <w:r w:rsidRPr="006038AA">
        <w:rPr>
          <w:lang w:val="ru-RU"/>
        </w:rPr>
        <w:t>ассамблея</w:t>
      </w:r>
      <w:r w:rsidRPr="00AB1DCB">
        <w:rPr>
          <w:lang w:val="ru-RU"/>
        </w:rPr>
        <w:t xml:space="preserve"> </w:t>
      </w:r>
      <w:r w:rsidRPr="006038AA">
        <w:rPr>
          <w:lang w:val="ru-RU"/>
        </w:rPr>
        <w:t>по</w:t>
      </w:r>
      <w:r w:rsidRPr="00AB1DCB">
        <w:rPr>
          <w:lang w:val="ru-RU"/>
        </w:rPr>
        <w:t xml:space="preserve"> </w:t>
      </w:r>
      <w:r w:rsidRPr="006038AA">
        <w:rPr>
          <w:lang w:val="ru-RU"/>
        </w:rPr>
        <w:t>стандартизации</w:t>
      </w:r>
      <w:r w:rsidRPr="00AB1DCB">
        <w:rPr>
          <w:lang w:val="ru-RU"/>
        </w:rPr>
        <w:t xml:space="preserve"> </w:t>
      </w:r>
      <w:r w:rsidRPr="006038AA">
        <w:rPr>
          <w:lang w:val="ru-RU"/>
        </w:rPr>
        <w:t>электросвязи</w:t>
      </w:r>
      <w:r w:rsidRPr="00AB1DCB">
        <w:rPr>
          <w:lang w:val="ru-RU"/>
        </w:rPr>
        <w:t xml:space="preserve"> (</w:t>
      </w:r>
      <w:r w:rsidRPr="006038AA">
        <w:rPr>
          <w:lang w:val="ru-RU"/>
        </w:rPr>
        <w:t>Дубай</w:t>
      </w:r>
      <w:r w:rsidRPr="00AB1DCB">
        <w:rPr>
          <w:lang w:val="ru-RU"/>
        </w:rPr>
        <w:t xml:space="preserve">, 2012 </w:t>
      </w:r>
      <w:r w:rsidRPr="006038AA">
        <w:rPr>
          <w:lang w:val="ru-RU"/>
        </w:rPr>
        <w:t>г</w:t>
      </w:r>
      <w:r w:rsidRPr="00AB1DCB">
        <w:rPr>
          <w:lang w:val="ru-RU"/>
        </w:rPr>
        <w:t>.),</w:t>
      </w:r>
    </w:p>
    <w:p w14:paraId="099BE65A" w14:textId="61EEA850" w:rsidR="005135B6" w:rsidRPr="00B10E5C" w:rsidRDefault="00544BB5" w:rsidP="005135B6">
      <w:pPr>
        <w:pStyle w:val="Reasons"/>
      </w:pPr>
      <w:r>
        <w:rPr>
          <w:b/>
        </w:rPr>
        <w:t>Основания</w:t>
      </w:r>
      <w:r w:rsidRPr="00AB1DCB">
        <w:rPr>
          <w:bCs/>
        </w:rPr>
        <w:t>:</w:t>
      </w:r>
      <w:r w:rsidRPr="00AB1DCB">
        <w:tab/>
      </w:r>
      <w:r w:rsidR="005135B6">
        <w:t>Резолюция</w:t>
      </w:r>
      <w:r w:rsidR="005135B6" w:rsidRPr="00F203B8">
        <w:t xml:space="preserve"> 47 </w:t>
      </w:r>
      <w:r w:rsidR="005135B6">
        <w:t>была</w:t>
      </w:r>
      <w:r w:rsidR="005135B6" w:rsidRPr="00F203B8">
        <w:t xml:space="preserve"> </w:t>
      </w:r>
      <w:r w:rsidR="005135B6">
        <w:t>принята</w:t>
      </w:r>
      <w:r w:rsidR="005135B6" w:rsidRPr="00F203B8">
        <w:t xml:space="preserve"> </w:t>
      </w:r>
      <w:r w:rsidR="005135B6">
        <w:t>на</w:t>
      </w:r>
      <w:r w:rsidR="005135B6" w:rsidRPr="00F203B8">
        <w:t xml:space="preserve"> </w:t>
      </w:r>
      <w:r w:rsidR="005135B6">
        <w:t>ВАСЭ</w:t>
      </w:r>
      <w:r w:rsidR="005135B6" w:rsidRPr="00F203B8">
        <w:t xml:space="preserve">-12 </w:t>
      </w:r>
      <w:r w:rsidR="005135B6">
        <w:t>в</w:t>
      </w:r>
      <w:r w:rsidR="005135B6" w:rsidRPr="00F203B8">
        <w:t xml:space="preserve"> </w:t>
      </w:r>
      <w:r w:rsidR="005135B6">
        <w:t>Дубае</w:t>
      </w:r>
      <w:r w:rsidR="005135B6" w:rsidRPr="00F203B8">
        <w:t xml:space="preserve"> </w:t>
      </w:r>
      <w:r w:rsidR="005135B6">
        <w:t>в</w:t>
      </w:r>
      <w:r w:rsidR="005135B6" w:rsidRPr="00F203B8">
        <w:t xml:space="preserve"> </w:t>
      </w:r>
      <w:r w:rsidR="005135B6">
        <w:t>далеком</w:t>
      </w:r>
      <w:r w:rsidR="005135B6" w:rsidRPr="00F203B8">
        <w:t xml:space="preserve"> 2012 </w:t>
      </w:r>
      <w:r w:rsidR="005135B6">
        <w:t>году,</w:t>
      </w:r>
      <w:r w:rsidR="005135B6" w:rsidRPr="00F203B8">
        <w:t xml:space="preserve"> </w:t>
      </w:r>
      <w:r w:rsidR="005135B6">
        <w:t>и</w:t>
      </w:r>
      <w:r w:rsidR="005135B6" w:rsidRPr="00F203B8">
        <w:t xml:space="preserve"> </w:t>
      </w:r>
      <w:r w:rsidR="005135B6">
        <w:t>с тех</w:t>
      </w:r>
      <w:r w:rsidR="005135B6" w:rsidRPr="00F203B8">
        <w:t xml:space="preserve"> </w:t>
      </w:r>
      <w:r w:rsidR="005135B6">
        <w:t>пор в</w:t>
      </w:r>
      <w:r w:rsidR="005135B6" w:rsidRPr="00F203B8">
        <w:t xml:space="preserve"> </w:t>
      </w:r>
      <w:r w:rsidR="005135B6">
        <w:t>ходе</w:t>
      </w:r>
      <w:r w:rsidR="005135B6" w:rsidRPr="00F203B8">
        <w:t xml:space="preserve"> </w:t>
      </w:r>
      <w:r w:rsidR="005135B6">
        <w:t>последующих</w:t>
      </w:r>
      <w:r w:rsidR="005135B6" w:rsidRPr="00F203B8">
        <w:t xml:space="preserve"> </w:t>
      </w:r>
      <w:r w:rsidR="005135B6">
        <w:t>ВАСЭ</w:t>
      </w:r>
      <w:r w:rsidR="005135B6" w:rsidRPr="00F203B8">
        <w:t xml:space="preserve"> </w:t>
      </w:r>
      <w:r w:rsidR="005135B6">
        <w:t>от</w:t>
      </w:r>
      <w:r w:rsidR="005135B6" w:rsidRPr="00F203B8">
        <w:t xml:space="preserve"> </w:t>
      </w:r>
      <w:r w:rsidR="005135B6">
        <w:t>Государств</w:t>
      </w:r>
      <w:r w:rsidR="005135B6" w:rsidRPr="00F203B8">
        <w:t>-</w:t>
      </w:r>
      <w:r w:rsidR="005135B6">
        <w:t>Членов</w:t>
      </w:r>
      <w:r w:rsidR="005135B6" w:rsidRPr="00F203B8">
        <w:t xml:space="preserve"> </w:t>
      </w:r>
      <w:r w:rsidR="005135B6">
        <w:t>не поступало запросов</w:t>
      </w:r>
      <w:r w:rsidR="005135B6" w:rsidRPr="00F203B8">
        <w:t xml:space="preserve"> </w:t>
      </w:r>
      <w:r w:rsidR="005135B6">
        <w:t>о проведении дополнительных исследований.</w:t>
      </w:r>
      <w:r w:rsidR="005135B6" w:rsidRPr="00F203B8">
        <w:t xml:space="preserve"> </w:t>
      </w:r>
      <w:r w:rsidR="005135B6">
        <w:t>Очевидно</w:t>
      </w:r>
      <w:r w:rsidR="005135B6" w:rsidRPr="00203D76">
        <w:t xml:space="preserve">, </w:t>
      </w:r>
      <w:r w:rsidR="005135B6">
        <w:t>что</w:t>
      </w:r>
      <w:r w:rsidR="005135B6" w:rsidRPr="00203D76">
        <w:t xml:space="preserve"> </w:t>
      </w:r>
      <w:r w:rsidR="005135B6">
        <w:t>ни</w:t>
      </w:r>
      <w:r w:rsidR="005135B6" w:rsidRPr="00203D76">
        <w:t xml:space="preserve"> </w:t>
      </w:r>
      <w:r w:rsidR="005135B6">
        <w:t>одно</w:t>
      </w:r>
      <w:r w:rsidR="005135B6" w:rsidRPr="00203D76">
        <w:t xml:space="preserve"> </w:t>
      </w:r>
      <w:r w:rsidR="005135B6">
        <w:t>Государство</w:t>
      </w:r>
      <w:r w:rsidR="005135B6" w:rsidRPr="00203D76">
        <w:t>-</w:t>
      </w:r>
      <w:r w:rsidR="005135B6">
        <w:t>Член</w:t>
      </w:r>
      <w:r w:rsidR="005135B6" w:rsidRPr="00203D76">
        <w:t xml:space="preserve"> </w:t>
      </w:r>
      <w:r w:rsidR="005135B6">
        <w:t>не</w:t>
      </w:r>
      <w:r w:rsidR="005135B6" w:rsidRPr="00203D76">
        <w:t xml:space="preserve"> </w:t>
      </w:r>
      <w:r w:rsidR="005135B6">
        <w:t>предлагает</w:t>
      </w:r>
      <w:r w:rsidR="005135B6" w:rsidRPr="00203D76">
        <w:t xml:space="preserve"> </w:t>
      </w:r>
      <w:r w:rsidR="005135B6">
        <w:t>продолжить</w:t>
      </w:r>
      <w:r w:rsidR="005135B6" w:rsidRPr="00203D76">
        <w:t xml:space="preserve"> </w:t>
      </w:r>
      <w:r w:rsidR="005135B6">
        <w:t>работу</w:t>
      </w:r>
      <w:r w:rsidR="005135B6" w:rsidRPr="00203D76">
        <w:t xml:space="preserve"> </w:t>
      </w:r>
      <w:r w:rsidR="005135B6">
        <w:t>в</w:t>
      </w:r>
      <w:r w:rsidR="005135B6" w:rsidRPr="00203D76">
        <w:t xml:space="preserve"> </w:t>
      </w:r>
      <w:r w:rsidR="005135B6">
        <w:t>рамках</w:t>
      </w:r>
      <w:r w:rsidR="005135B6" w:rsidRPr="00203D76">
        <w:t xml:space="preserve"> </w:t>
      </w:r>
      <w:r w:rsidR="00D20ECA">
        <w:t>Резолюции</w:t>
      </w:r>
      <w:r w:rsidR="005135B6" w:rsidRPr="00203D76">
        <w:t>.</w:t>
      </w:r>
      <w:r w:rsidR="005135B6" w:rsidRPr="00203D76">
        <w:rPr>
          <w:b/>
          <w:bCs/>
        </w:rPr>
        <w:t xml:space="preserve"> </w:t>
      </w:r>
      <w:r w:rsidR="005135B6" w:rsidRPr="00822120">
        <w:t xml:space="preserve">Принимая во внимание ограничения МСЭ </w:t>
      </w:r>
      <w:r w:rsidR="005135B6" w:rsidRPr="005A0B8B">
        <w:t xml:space="preserve">в области </w:t>
      </w:r>
      <w:r w:rsidR="005135B6" w:rsidRPr="00822120">
        <w:t>регулирования</w:t>
      </w:r>
      <w:r w:rsidR="005135B6" w:rsidRPr="005A0B8B">
        <w:t xml:space="preserve">, </w:t>
      </w:r>
      <w:r w:rsidR="005135B6" w:rsidRPr="00822120">
        <w:t xml:space="preserve">Резолюция </w:t>
      </w:r>
      <w:r w:rsidR="005135B6" w:rsidRPr="005A0B8B">
        <w:t>47, возможно, пришла к своему естественному</w:t>
      </w:r>
      <w:r w:rsidR="005135B6" w:rsidRPr="00822120">
        <w:t xml:space="preserve"> завершению</w:t>
      </w:r>
      <w:r w:rsidR="005135B6" w:rsidRPr="00203D76">
        <w:t>.</w:t>
      </w:r>
      <w:r w:rsidR="005135B6">
        <w:t xml:space="preserve"> </w:t>
      </w:r>
      <w:r w:rsidR="005135B6" w:rsidRPr="00B10E5C">
        <w:t>Предлагается в рамках совместных усилий определить дальнейшие наиболее эффективные пути в области управления ccTLD</w:t>
      </w:r>
      <w:r w:rsidR="005135B6">
        <w:t xml:space="preserve">. </w:t>
      </w:r>
      <w:r w:rsidR="005135B6" w:rsidRPr="00B10E5C">
        <w:t>Поэтому администрации стран – членов АТСЭ предлагают исключить Резолюцию 47.</w:t>
      </w:r>
    </w:p>
    <w:p w14:paraId="6A013290" w14:textId="66C2E163" w:rsidR="00805A6C" w:rsidRPr="00203D76" w:rsidRDefault="0077554A" w:rsidP="0044036B">
      <w:pPr>
        <w:spacing w:before="720"/>
        <w:jc w:val="center"/>
        <w:rPr>
          <w:lang w:val="en-US"/>
        </w:rPr>
      </w:pPr>
      <w:r w:rsidRPr="00203D76">
        <w:rPr>
          <w:lang w:val="en-US"/>
        </w:rPr>
        <w:t>______________</w:t>
      </w:r>
    </w:p>
    <w:sectPr w:rsidR="00805A6C" w:rsidRPr="00203D7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3A7E" w14:textId="77777777" w:rsidR="00BB3BAE" w:rsidRDefault="00BB3BAE">
      <w:r>
        <w:separator/>
      </w:r>
    </w:p>
  </w:endnote>
  <w:endnote w:type="continuationSeparator" w:id="0">
    <w:p w14:paraId="21B9D4DF" w14:textId="77777777" w:rsidR="00BB3BAE" w:rsidRDefault="00BB3BAE">
      <w:r>
        <w:continuationSeparator/>
      </w:r>
    </w:p>
  </w:endnote>
  <w:endnote w:type="continuationNotice" w:id="1">
    <w:p w14:paraId="2BF3A4C1" w14:textId="77777777" w:rsidR="00BB3BAE" w:rsidRDefault="00BB3B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171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FE34E3" w14:textId="567AE91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1DCB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018E" w14:textId="77777777" w:rsidR="00BB3BAE" w:rsidRDefault="00BB3BAE">
      <w:r>
        <w:rPr>
          <w:b/>
        </w:rPr>
        <w:t>_______________</w:t>
      </w:r>
    </w:p>
  </w:footnote>
  <w:footnote w:type="continuationSeparator" w:id="0">
    <w:p w14:paraId="3EC99843" w14:textId="77777777" w:rsidR="00BB3BAE" w:rsidRDefault="00BB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9EF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37934586">
    <w:abstractNumId w:val="8"/>
  </w:num>
  <w:num w:numId="2" w16cid:durableId="12201709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1025734">
    <w:abstractNumId w:val="9"/>
  </w:num>
  <w:num w:numId="4" w16cid:durableId="1555584879">
    <w:abstractNumId w:val="7"/>
  </w:num>
  <w:num w:numId="5" w16cid:durableId="1528372593">
    <w:abstractNumId w:val="6"/>
  </w:num>
  <w:num w:numId="6" w16cid:durableId="390537887">
    <w:abstractNumId w:val="5"/>
  </w:num>
  <w:num w:numId="7" w16cid:durableId="344600188">
    <w:abstractNumId w:val="4"/>
  </w:num>
  <w:num w:numId="8" w16cid:durableId="885802184">
    <w:abstractNumId w:val="3"/>
  </w:num>
  <w:num w:numId="9" w16cid:durableId="1664696500">
    <w:abstractNumId w:val="2"/>
  </w:num>
  <w:num w:numId="10" w16cid:durableId="379405190">
    <w:abstractNumId w:val="1"/>
  </w:num>
  <w:num w:numId="11" w16cid:durableId="1063677296">
    <w:abstractNumId w:val="0"/>
  </w:num>
  <w:num w:numId="12" w16cid:durableId="131097223">
    <w:abstractNumId w:val="12"/>
  </w:num>
  <w:num w:numId="13" w16cid:durableId="1073893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3D76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768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DA3"/>
    <w:rsid w:val="00333E7D"/>
    <w:rsid w:val="00336B4E"/>
    <w:rsid w:val="0034635C"/>
    <w:rsid w:val="00377729"/>
    <w:rsid w:val="00377BD3"/>
    <w:rsid w:val="00384088"/>
    <w:rsid w:val="003853DF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036B"/>
    <w:rsid w:val="004420C9"/>
    <w:rsid w:val="00443CCE"/>
    <w:rsid w:val="00461C79"/>
    <w:rsid w:val="00465799"/>
    <w:rsid w:val="00471EF9"/>
    <w:rsid w:val="00492075"/>
    <w:rsid w:val="004969AD"/>
    <w:rsid w:val="004A26C4"/>
    <w:rsid w:val="004B021B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35B6"/>
    <w:rsid w:val="00520045"/>
    <w:rsid w:val="00522247"/>
    <w:rsid w:val="00530DEA"/>
    <w:rsid w:val="00544BB5"/>
    <w:rsid w:val="0054771B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0B8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1142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554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05A6C"/>
    <w:rsid w:val="00811633"/>
    <w:rsid w:val="00822120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A39E6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1DCB"/>
    <w:rsid w:val="00AB416A"/>
    <w:rsid w:val="00AB6A82"/>
    <w:rsid w:val="00AB7C5F"/>
    <w:rsid w:val="00AC179E"/>
    <w:rsid w:val="00AC30A6"/>
    <w:rsid w:val="00AC5B55"/>
    <w:rsid w:val="00AE0E1B"/>
    <w:rsid w:val="00B067BF"/>
    <w:rsid w:val="00B10E5C"/>
    <w:rsid w:val="00B305D7"/>
    <w:rsid w:val="00B357A0"/>
    <w:rsid w:val="00B529AD"/>
    <w:rsid w:val="00B6324B"/>
    <w:rsid w:val="00B639E9"/>
    <w:rsid w:val="00B66385"/>
    <w:rsid w:val="00B66C2B"/>
    <w:rsid w:val="00B75D2B"/>
    <w:rsid w:val="00B817CD"/>
    <w:rsid w:val="00B94AD0"/>
    <w:rsid w:val="00BA5265"/>
    <w:rsid w:val="00BB3A95"/>
    <w:rsid w:val="00BB3BAE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0ECA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142D"/>
    <w:rsid w:val="00EB554E"/>
    <w:rsid w:val="00EB55C6"/>
    <w:rsid w:val="00EC7F04"/>
    <w:rsid w:val="00ED30BC"/>
    <w:rsid w:val="00EE3FC4"/>
    <w:rsid w:val="00F00DDC"/>
    <w:rsid w:val="00F01223"/>
    <w:rsid w:val="00F02766"/>
    <w:rsid w:val="00F05BD4"/>
    <w:rsid w:val="00F203B8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5C3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93CF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593463-1506-48d8-87ba-5118b22877f1">DPM</DPM_x0020_Author>
    <DPM_x0020_File_x0020_name xmlns="d7593463-1506-48d8-87ba-5118b22877f1">T22-WTSA.24-C-0037!A9!MSW-R</DPM_x0020_File_x0020_name>
    <DPM_x0020_Version xmlns="d7593463-1506-48d8-87ba-5118b22877f1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593463-1506-48d8-87ba-5118b22877f1" targetNamespace="http://schemas.microsoft.com/office/2006/metadata/properties" ma:root="true" ma:fieldsID="d41af5c836d734370eb92e7ee5f83852" ns2:_="" ns3:_="">
    <xsd:import namespace="996b2e75-67fd-4955-a3b0-5ab9934cb50b"/>
    <xsd:import namespace="d7593463-1506-48d8-87ba-5118b22877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3463-1506-48d8-87ba-5118b22877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7593463-1506-48d8-87ba-5118b22877f1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593463-1506-48d8-87ba-5118b228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T22-WTSA.24-C-0037!A9!MSW-R</vt:lpstr>
    </vt:vector>
  </TitlesOfParts>
  <Manager>General Secretariat - Pool</Manager>
  <Company>International Telecommunication Union (ITU)</Company>
  <LinksUpToDate>false</LinksUpToDate>
  <CharactersWithSpaces>3278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2024-10-09T08:17:00Z</dcterms:created>
  <dcterms:modified xsi:type="dcterms:W3CDTF">2024-10-09T08:51:00Z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