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5B3751" w14:paraId="43AA42B1" w14:textId="77777777" w:rsidTr="00267BFB">
        <w:trPr>
          <w:cantSplit/>
          <w:trHeight w:val="1132"/>
        </w:trPr>
        <w:tc>
          <w:tcPr>
            <w:tcW w:w="1290" w:type="dxa"/>
            <w:vAlign w:val="center"/>
          </w:tcPr>
          <w:p w14:paraId="1634FB17" w14:textId="77777777" w:rsidR="00D2023F" w:rsidRPr="005B3751" w:rsidRDefault="0018215C" w:rsidP="00A86E30">
            <w:pPr>
              <w:spacing w:before="0"/>
              <w:rPr>
                <w:lang w:val="fr-FR"/>
              </w:rPr>
            </w:pPr>
            <w:r w:rsidRPr="005B3751">
              <w:rPr>
                <w:lang w:val="fr-FR"/>
              </w:rPr>
              <w:drawing>
                <wp:inline distT="0" distB="0" distL="0" distR="0" wp14:anchorId="5694A851" wp14:editId="200A12D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9915A9B" w14:textId="77777777" w:rsidR="00D2023F" w:rsidRPr="005B3751" w:rsidRDefault="006F0DB7" w:rsidP="00A86E30">
            <w:pPr>
              <w:pStyle w:val="TopHeader"/>
              <w:rPr>
                <w:lang w:val="fr-FR"/>
              </w:rPr>
            </w:pPr>
            <w:r w:rsidRPr="005B3751">
              <w:rPr>
                <w:lang w:val="fr-FR"/>
              </w:rPr>
              <w:t>Assemblée mondiale de normalisation des télécommunications (AMNT-24)</w:t>
            </w:r>
            <w:r w:rsidRPr="005B3751">
              <w:rPr>
                <w:sz w:val="26"/>
                <w:szCs w:val="26"/>
                <w:lang w:val="fr-FR"/>
              </w:rPr>
              <w:br/>
            </w:r>
            <w:r w:rsidRPr="005B3751">
              <w:rPr>
                <w:sz w:val="18"/>
                <w:szCs w:val="18"/>
                <w:lang w:val="fr-FR"/>
              </w:rPr>
              <w:t>New Delhi, 15</w:t>
            </w:r>
            <w:r w:rsidR="00BC053B" w:rsidRPr="005B3751">
              <w:rPr>
                <w:sz w:val="18"/>
                <w:szCs w:val="18"/>
                <w:lang w:val="fr-FR"/>
              </w:rPr>
              <w:t>-</w:t>
            </w:r>
            <w:r w:rsidRPr="005B3751">
              <w:rPr>
                <w:sz w:val="18"/>
                <w:szCs w:val="18"/>
                <w:lang w:val="fr-FR"/>
              </w:rPr>
              <w:t>24 octobre 2024</w:t>
            </w:r>
          </w:p>
        </w:tc>
        <w:tc>
          <w:tcPr>
            <w:tcW w:w="1306" w:type="dxa"/>
            <w:tcBorders>
              <w:left w:val="nil"/>
            </w:tcBorders>
            <w:vAlign w:val="center"/>
          </w:tcPr>
          <w:p w14:paraId="284D9718" w14:textId="77777777" w:rsidR="00D2023F" w:rsidRPr="005B3751" w:rsidRDefault="00D2023F" w:rsidP="00A86E30">
            <w:pPr>
              <w:spacing w:before="0"/>
              <w:rPr>
                <w:lang w:val="fr-FR"/>
              </w:rPr>
            </w:pPr>
            <w:r w:rsidRPr="005B3751">
              <w:rPr>
                <w:lang w:val="fr-FR" w:eastAsia="zh-CN"/>
              </w:rPr>
              <w:drawing>
                <wp:inline distT="0" distB="0" distL="0" distR="0" wp14:anchorId="3D811BF8" wp14:editId="1D1AC17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B3751" w14:paraId="649D0B01" w14:textId="77777777" w:rsidTr="00267BFB">
        <w:trPr>
          <w:cantSplit/>
        </w:trPr>
        <w:tc>
          <w:tcPr>
            <w:tcW w:w="9811" w:type="dxa"/>
            <w:gridSpan w:val="4"/>
            <w:tcBorders>
              <w:bottom w:val="single" w:sz="12" w:space="0" w:color="auto"/>
            </w:tcBorders>
          </w:tcPr>
          <w:p w14:paraId="75CD6B5F" w14:textId="77777777" w:rsidR="00D2023F" w:rsidRPr="005B3751" w:rsidRDefault="00D2023F" w:rsidP="00A86E30">
            <w:pPr>
              <w:spacing w:before="0"/>
              <w:rPr>
                <w:lang w:val="fr-FR"/>
              </w:rPr>
            </w:pPr>
          </w:p>
        </w:tc>
      </w:tr>
      <w:tr w:rsidR="00931298" w:rsidRPr="005B3751" w14:paraId="1740E11C" w14:textId="77777777" w:rsidTr="00267BFB">
        <w:trPr>
          <w:cantSplit/>
        </w:trPr>
        <w:tc>
          <w:tcPr>
            <w:tcW w:w="6237" w:type="dxa"/>
            <w:gridSpan w:val="2"/>
            <w:tcBorders>
              <w:top w:val="single" w:sz="12" w:space="0" w:color="auto"/>
            </w:tcBorders>
          </w:tcPr>
          <w:p w14:paraId="77BC09FD" w14:textId="77777777" w:rsidR="00931298" w:rsidRPr="005B3751" w:rsidRDefault="00931298" w:rsidP="00A86E30">
            <w:pPr>
              <w:spacing w:before="0"/>
              <w:rPr>
                <w:lang w:val="fr-FR"/>
              </w:rPr>
            </w:pPr>
          </w:p>
        </w:tc>
        <w:tc>
          <w:tcPr>
            <w:tcW w:w="3574" w:type="dxa"/>
            <w:gridSpan w:val="2"/>
          </w:tcPr>
          <w:p w14:paraId="03D82CF2" w14:textId="77777777" w:rsidR="00931298" w:rsidRPr="005B3751" w:rsidRDefault="00931298" w:rsidP="00A86E30">
            <w:pPr>
              <w:spacing w:before="0"/>
              <w:rPr>
                <w:sz w:val="20"/>
                <w:szCs w:val="16"/>
                <w:lang w:val="fr-FR"/>
              </w:rPr>
            </w:pPr>
          </w:p>
        </w:tc>
      </w:tr>
      <w:tr w:rsidR="00752D4D" w:rsidRPr="005B3751" w14:paraId="2F47AB14" w14:textId="77777777" w:rsidTr="00267BFB">
        <w:trPr>
          <w:cantSplit/>
        </w:trPr>
        <w:tc>
          <w:tcPr>
            <w:tcW w:w="6237" w:type="dxa"/>
            <w:gridSpan w:val="2"/>
          </w:tcPr>
          <w:p w14:paraId="2F08B48F" w14:textId="77777777" w:rsidR="00752D4D" w:rsidRPr="005B3751" w:rsidRDefault="007F4179" w:rsidP="00A86E30">
            <w:pPr>
              <w:pStyle w:val="Committee"/>
              <w:spacing w:line="240" w:lineRule="auto"/>
              <w:rPr>
                <w:lang w:val="fr-FR"/>
              </w:rPr>
            </w:pPr>
            <w:r w:rsidRPr="005B3751">
              <w:rPr>
                <w:lang w:val="fr-FR"/>
              </w:rPr>
              <w:t>SÉANCE PLÉNIÈRE</w:t>
            </w:r>
          </w:p>
        </w:tc>
        <w:tc>
          <w:tcPr>
            <w:tcW w:w="3574" w:type="dxa"/>
            <w:gridSpan w:val="2"/>
          </w:tcPr>
          <w:p w14:paraId="7C038D10" w14:textId="77FE0B01" w:rsidR="00752D4D" w:rsidRPr="005B3751" w:rsidRDefault="007F4179" w:rsidP="00A86E30">
            <w:pPr>
              <w:pStyle w:val="Docnumber"/>
              <w:rPr>
                <w:lang w:val="fr-FR"/>
              </w:rPr>
            </w:pPr>
            <w:r w:rsidRPr="005B3751">
              <w:rPr>
                <w:lang w:val="fr-FR"/>
              </w:rPr>
              <w:t>Addendum 43 au</w:t>
            </w:r>
            <w:r w:rsidRPr="005B3751">
              <w:rPr>
                <w:lang w:val="fr-FR"/>
              </w:rPr>
              <w:br/>
              <w:t>Document 37</w:t>
            </w:r>
            <w:r w:rsidR="006B02E6" w:rsidRPr="005B3751">
              <w:rPr>
                <w:lang w:val="fr-FR"/>
              </w:rPr>
              <w:t>-F</w:t>
            </w:r>
          </w:p>
        </w:tc>
      </w:tr>
      <w:tr w:rsidR="00931298" w:rsidRPr="005B3751" w14:paraId="0A18E77A" w14:textId="77777777" w:rsidTr="00267BFB">
        <w:trPr>
          <w:cantSplit/>
        </w:trPr>
        <w:tc>
          <w:tcPr>
            <w:tcW w:w="6237" w:type="dxa"/>
            <w:gridSpan w:val="2"/>
          </w:tcPr>
          <w:p w14:paraId="6B7AF94D" w14:textId="77777777" w:rsidR="00931298" w:rsidRPr="005B3751" w:rsidRDefault="00931298" w:rsidP="00A86E30">
            <w:pPr>
              <w:spacing w:before="0"/>
              <w:rPr>
                <w:lang w:val="fr-FR"/>
              </w:rPr>
            </w:pPr>
          </w:p>
        </w:tc>
        <w:tc>
          <w:tcPr>
            <w:tcW w:w="3574" w:type="dxa"/>
            <w:gridSpan w:val="2"/>
          </w:tcPr>
          <w:p w14:paraId="67BAF369" w14:textId="77777777" w:rsidR="00931298" w:rsidRPr="005B3751" w:rsidRDefault="007F4179" w:rsidP="00A86E30">
            <w:pPr>
              <w:pStyle w:val="TopHeader"/>
              <w:spacing w:before="0"/>
              <w:rPr>
                <w:sz w:val="20"/>
                <w:szCs w:val="20"/>
                <w:lang w:val="fr-FR"/>
              </w:rPr>
            </w:pPr>
            <w:r w:rsidRPr="005B3751">
              <w:rPr>
                <w:sz w:val="20"/>
                <w:szCs w:val="16"/>
                <w:lang w:val="fr-FR"/>
              </w:rPr>
              <w:t>22 septembre 2024</w:t>
            </w:r>
          </w:p>
        </w:tc>
      </w:tr>
      <w:tr w:rsidR="00931298" w:rsidRPr="005B3751" w14:paraId="36BE48FC" w14:textId="77777777" w:rsidTr="00267BFB">
        <w:trPr>
          <w:cantSplit/>
        </w:trPr>
        <w:tc>
          <w:tcPr>
            <w:tcW w:w="6237" w:type="dxa"/>
            <w:gridSpan w:val="2"/>
          </w:tcPr>
          <w:p w14:paraId="7874EF1C" w14:textId="77777777" w:rsidR="00931298" w:rsidRPr="005B3751" w:rsidRDefault="00931298" w:rsidP="00A86E30">
            <w:pPr>
              <w:spacing w:before="0"/>
              <w:rPr>
                <w:lang w:val="fr-FR"/>
              </w:rPr>
            </w:pPr>
          </w:p>
        </w:tc>
        <w:tc>
          <w:tcPr>
            <w:tcW w:w="3574" w:type="dxa"/>
            <w:gridSpan w:val="2"/>
          </w:tcPr>
          <w:p w14:paraId="3906036D" w14:textId="77777777" w:rsidR="00931298" w:rsidRPr="005B3751" w:rsidRDefault="007F4179" w:rsidP="00A86E30">
            <w:pPr>
              <w:pStyle w:val="TopHeader"/>
              <w:spacing w:before="0"/>
              <w:rPr>
                <w:sz w:val="20"/>
                <w:szCs w:val="20"/>
                <w:lang w:val="fr-FR"/>
              </w:rPr>
            </w:pPr>
            <w:r w:rsidRPr="005B3751">
              <w:rPr>
                <w:sz w:val="20"/>
                <w:szCs w:val="16"/>
                <w:lang w:val="fr-FR"/>
              </w:rPr>
              <w:t>Original: anglais</w:t>
            </w:r>
          </w:p>
        </w:tc>
      </w:tr>
      <w:tr w:rsidR="00931298" w:rsidRPr="005B3751" w14:paraId="2E249B18" w14:textId="77777777" w:rsidTr="00267BFB">
        <w:trPr>
          <w:cantSplit/>
        </w:trPr>
        <w:tc>
          <w:tcPr>
            <w:tcW w:w="9811" w:type="dxa"/>
            <w:gridSpan w:val="4"/>
          </w:tcPr>
          <w:p w14:paraId="3D02C3F6" w14:textId="77777777" w:rsidR="00931298" w:rsidRPr="005B3751" w:rsidRDefault="00931298" w:rsidP="00A86E30">
            <w:pPr>
              <w:spacing w:before="0"/>
              <w:rPr>
                <w:sz w:val="20"/>
                <w:szCs w:val="16"/>
                <w:lang w:val="fr-FR"/>
              </w:rPr>
            </w:pPr>
          </w:p>
        </w:tc>
      </w:tr>
      <w:tr w:rsidR="007F4179" w:rsidRPr="005B3751" w14:paraId="475F7AAE" w14:textId="77777777" w:rsidTr="00267BFB">
        <w:trPr>
          <w:cantSplit/>
        </w:trPr>
        <w:tc>
          <w:tcPr>
            <w:tcW w:w="9811" w:type="dxa"/>
            <w:gridSpan w:val="4"/>
          </w:tcPr>
          <w:p w14:paraId="4D5EC2AE" w14:textId="46F3F389" w:rsidR="007F4179" w:rsidRPr="005B3751" w:rsidRDefault="007F4179" w:rsidP="00A86E30">
            <w:pPr>
              <w:pStyle w:val="Source"/>
              <w:rPr>
                <w:lang w:val="fr-FR"/>
              </w:rPr>
            </w:pPr>
            <w:r w:rsidRPr="005B3751">
              <w:rPr>
                <w:lang w:val="fr-FR"/>
              </w:rPr>
              <w:t xml:space="preserve">Administrations des pays membres de </w:t>
            </w:r>
            <w:r w:rsidR="00DE6CC5" w:rsidRPr="005B3751">
              <w:rPr>
                <w:lang w:val="fr-FR"/>
              </w:rPr>
              <w:br/>
            </w:r>
            <w:r w:rsidRPr="005B3751">
              <w:rPr>
                <w:lang w:val="fr-FR"/>
              </w:rPr>
              <w:t>la Télécommunauté Asie-Pacifique</w:t>
            </w:r>
          </w:p>
        </w:tc>
      </w:tr>
      <w:tr w:rsidR="007F4179" w:rsidRPr="005B3751" w14:paraId="4E946E6F" w14:textId="77777777" w:rsidTr="00267BFB">
        <w:trPr>
          <w:cantSplit/>
        </w:trPr>
        <w:tc>
          <w:tcPr>
            <w:tcW w:w="9811" w:type="dxa"/>
            <w:gridSpan w:val="4"/>
          </w:tcPr>
          <w:p w14:paraId="34F24D83" w14:textId="6155F8EF" w:rsidR="007F4179" w:rsidRPr="005B3751" w:rsidRDefault="006B02E6" w:rsidP="00A86E30">
            <w:pPr>
              <w:pStyle w:val="Title1"/>
              <w:rPr>
                <w:lang w:val="fr-FR"/>
              </w:rPr>
            </w:pPr>
            <w:r w:rsidRPr="005B3751">
              <w:rPr>
                <w:lang w:val="fr-FR"/>
              </w:rPr>
              <w:t xml:space="preserve">Projet de nouvelle </w:t>
            </w:r>
            <w:r w:rsidR="007F4179" w:rsidRPr="005B3751">
              <w:rPr>
                <w:lang w:val="fr-FR"/>
              </w:rPr>
              <w:t>R</w:t>
            </w:r>
            <w:r w:rsidRPr="005B3751">
              <w:rPr>
                <w:lang w:val="fr-FR"/>
              </w:rPr>
              <w:t>é</w:t>
            </w:r>
            <w:r w:rsidR="007F4179" w:rsidRPr="005B3751">
              <w:rPr>
                <w:lang w:val="fr-FR"/>
              </w:rPr>
              <w:t xml:space="preserve">SOLUTION [APT-AI] </w:t>
            </w:r>
            <w:r w:rsidR="004C09E7" w:rsidRPr="005B3751">
              <w:rPr>
                <w:lang w:val="fr-FR"/>
              </w:rPr>
              <w:t>–</w:t>
            </w:r>
            <w:r w:rsidR="007F4179" w:rsidRPr="005B3751">
              <w:rPr>
                <w:lang w:val="fr-FR"/>
              </w:rPr>
              <w:t xml:space="preserve"> </w:t>
            </w:r>
            <w:r w:rsidR="001052EE" w:rsidRPr="005B3751">
              <w:rPr>
                <w:lang w:val="fr-FR"/>
              </w:rPr>
              <w:t>Activités de normalisation du Secteur de la normalisation des télécommunications de l'UIT visant à garantir la</w:t>
            </w:r>
            <w:r w:rsidR="004C09E7" w:rsidRPr="005B3751">
              <w:rPr>
                <w:lang w:val="fr-FR"/>
              </w:rPr>
              <w:br/>
            </w:r>
            <w:r w:rsidR="001052EE" w:rsidRPr="005B3751">
              <w:rPr>
                <w:lang w:val="fr-FR"/>
              </w:rPr>
              <w:t xml:space="preserve">sécurité et la fiabilité de l'intelligence </w:t>
            </w:r>
            <w:r w:rsidR="004C09E7" w:rsidRPr="005B3751">
              <w:rPr>
                <w:lang w:val="fr-FR"/>
              </w:rPr>
              <w:br/>
            </w:r>
            <w:r w:rsidR="001052EE" w:rsidRPr="005B3751">
              <w:rPr>
                <w:lang w:val="fr-FR"/>
              </w:rPr>
              <w:t xml:space="preserve">artificielle </w:t>
            </w:r>
            <w:r w:rsidR="006B1775" w:rsidRPr="005B3751">
              <w:rPr>
                <w:lang w:val="fr-FR"/>
              </w:rPr>
              <w:t xml:space="preserve">dans le domaine des </w:t>
            </w:r>
            <w:r w:rsidR="004C09E7" w:rsidRPr="005B3751">
              <w:rPr>
                <w:lang w:val="fr-FR"/>
              </w:rPr>
              <w:br/>
            </w:r>
            <w:r w:rsidR="006B1775" w:rsidRPr="005B3751">
              <w:rPr>
                <w:lang w:val="fr-FR"/>
              </w:rPr>
              <w:t>télécommunications/TIC</w:t>
            </w:r>
          </w:p>
        </w:tc>
      </w:tr>
      <w:tr w:rsidR="00657CDA" w:rsidRPr="005B3751" w14:paraId="306A15FD" w14:textId="77777777" w:rsidTr="00267BFB">
        <w:trPr>
          <w:cantSplit/>
          <w:trHeight w:hRule="exact" w:val="240"/>
        </w:trPr>
        <w:tc>
          <w:tcPr>
            <w:tcW w:w="9811" w:type="dxa"/>
            <w:gridSpan w:val="4"/>
          </w:tcPr>
          <w:p w14:paraId="2F5D7BFB" w14:textId="77777777" w:rsidR="00657CDA" w:rsidRPr="005B3751" w:rsidRDefault="00657CDA" w:rsidP="00A86E30">
            <w:pPr>
              <w:pStyle w:val="Title2"/>
              <w:spacing w:before="0"/>
              <w:rPr>
                <w:lang w:val="fr-FR"/>
              </w:rPr>
            </w:pPr>
          </w:p>
        </w:tc>
      </w:tr>
      <w:tr w:rsidR="00657CDA" w:rsidRPr="005B3751" w14:paraId="04DC50FD" w14:textId="77777777" w:rsidTr="00267BFB">
        <w:trPr>
          <w:cantSplit/>
          <w:trHeight w:hRule="exact" w:val="240"/>
        </w:trPr>
        <w:tc>
          <w:tcPr>
            <w:tcW w:w="9811" w:type="dxa"/>
            <w:gridSpan w:val="4"/>
          </w:tcPr>
          <w:p w14:paraId="70DA6186" w14:textId="77777777" w:rsidR="00657CDA" w:rsidRPr="005B3751" w:rsidRDefault="00657CDA" w:rsidP="00A86E30">
            <w:pPr>
              <w:pStyle w:val="Agendaitem"/>
              <w:spacing w:before="0"/>
              <w:rPr>
                <w:lang w:val="fr-FR"/>
              </w:rPr>
            </w:pPr>
          </w:p>
        </w:tc>
      </w:tr>
    </w:tbl>
    <w:p w14:paraId="131B9E67" w14:textId="77777777" w:rsidR="00931298" w:rsidRPr="005B3751" w:rsidRDefault="00931298" w:rsidP="00A86E30">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5B3751" w14:paraId="4E274DFB" w14:textId="77777777" w:rsidTr="00267BFB">
        <w:trPr>
          <w:cantSplit/>
        </w:trPr>
        <w:tc>
          <w:tcPr>
            <w:tcW w:w="1912" w:type="dxa"/>
          </w:tcPr>
          <w:p w14:paraId="25989A81" w14:textId="77777777" w:rsidR="00931298" w:rsidRPr="005B3751" w:rsidRDefault="006F0DB7" w:rsidP="00A86E30">
            <w:pPr>
              <w:rPr>
                <w:lang w:val="fr-FR"/>
              </w:rPr>
            </w:pPr>
            <w:r w:rsidRPr="005B3751">
              <w:rPr>
                <w:b/>
                <w:bCs/>
                <w:lang w:val="fr-FR"/>
              </w:rPr>
              <w:t>Résumé:</w:t>
            </w:r>
          </w:p>
        </w:tc>
        <w:tc>
          <w:tcPr>
            <w:tcW w:w="7870" w:type="dxa"/>
            <w:gridSpan w:val="2"/>
          </w:tcPr>
          <w:p w14:paraId="6A6C0C78" w14:textId="3A3BD266" w:rsidR="00931298" w:rsidRPr="005B3751" w:rsidRDefault="00F51466" w:rsidP="00A86E30">
            <w:pPr>
              <w:pStyle w:val="Abstract"/>
              <w:rPr>
                <w:lang w:val="fr-FR"/>
              </w:rPr>
            </w:pPr>
            <w:r w:rsidRPr="005B3751">
              <w:rPr>
                <w:lang w:val="fr-FR"/>
              </w:rPr>
              <w:t>On trouvera dans le présent document une proposition d'adjonction de nouvelle Résolution UIT-T intitulée "</w:t>
            </w:r>
            <w:r w:rsidR="001052EE" w:rsidRPr="005B3751">
              <w:rPr>
                <w:lang w:val="fr-FR"/>
              </w:rPr>
              <w:t xml:space="preserve">Activités de normalisation du Secteur de la normalisation des télécommunications de l'UIT visant à garantir la sécurité et la fiabilité de l'intelligence artificielle </w:t>
            </w:r>
            <w:r w:rsidR="006B1775" w:rsidRPr="005B3751">
              <w:rPr>
                <w:lang w:val="fr-FR"/>
              </w:rPr>
              <w:t xml:space="preserve">dans le </w:t>
            </w:r>
            <w:r w:rsidR="00D76633" w:rsidRPr="005B3751">
              <w:rPr>
                <w:lang w:val="fr-FR"/>
              </w:rPr>
              <w:t xml:space="preserve">contexte </w:t>
            </w:r>
            <w:r w:rsidR="006B1775" w:rsidRPr="005B3751">
              <w:rPr>
                <w:lang w:val="fr-FR"/>
              </w:rPr>
              <w:t>des télécommunications/TIC</w:t>
            </w:r>
            <w:r w:rsidRPr="005B3751">
              <w:rPr>
                <w:lang w:val="fr-FR"/>
              </w:rPr>
              <w:t>".</w:t>
            </w:r>
          </w:p>
        </w:tc>
      </w:tr>
      <w:tr w:rsidR="00931298" w:rsidRPr="005B3751" w14:paraId="5DF7DAE8" w14:textId="77777777" w:rsidTr="00267BFB">
        <w:trPr>
          <w:cantSplit/>
        </w:trPr>
        <w:tc>
          <w:tcPr>
            <w:tcW w:w="1912" w:type="dxa"/>
          </w:tcPr>
          <w:p w14:paraId="54E76FB9" w14:textId="77777777" w:rsidR="00931298" w:rsidRPr="005B3751" w:rsidRDefault="00931298" w:rsidP="00A86E30">
            <w:pPr>
              <w:rPr>
                <w:b/>
                <w:bCs/>
                <w:szCs w:val="24"/>
                <w:lang w:val="fr-FR"/>
              </w:rPr>
            </w:pPr>
            <w:r w:rsidRPr="005B3751">
              <w:rPr>
                <w:b/>
                <w:bCs/>
                <w:szCs w:val="24"/>
                <w:lang w:val="fr-FR"/>
              </w:rPr>
              <w:t>Contact:</w:t>
            </w:r>
          </w:p>
        </w:tc>
        <w:tc>
          <w:tcPr>
            <w:tcW w:w="3935" w:type="dxa"/>
          </w:tcPr>
          <w:p w14:paraId="4DB5E85E" w14:textId="7E3011F1" w:rsidR="00FE5494" w:rsidRPr="005B3751" w:rsidRDefault="006B02E6" w:rsidP="00A86E30">
            <w:pPr>
              <w:rPr>
                <w:lang w:val="fr-FR"/>
              </w:rPr>
            </w:pPr>
            <w:r w:rsidRPr="005B3751">
              <w:rPr>
                <w:lang w:val="fr-FR"/>
              </w:rPr>
              <w:t>M. Masanori Kondo</w:t>
            </w:r>
            <w:r w:rsidRPr="005B3751">
              <w:rPr>
                <w:lang w:val="fr-FR"/>
              </w:rPr>
              <w:br/>
              <w:t>Secrétai</w:t>
            </w:r>
            <w:r w:rsidR="00F51466" w:rsidRPr="005B3751">
              <w:rPr>
                <w:lang w:val="fr-FR"/>
              </w:rPr>
              <w:t>re</w:t>
            </w:r>
            <w:r w:rsidRPr="005B3751">
              <w:rPr>
                <w:lang w:val="fr-FR"/>
              </w:rPr>
              <w:t xml:space="preserve"> général</w:t>
            </w:r>
            <w:r w:rsidR="006441C1" w:rsidRPr="005B3751">
              <w:rPr>
                <w:lang w:val="fr-FR"/>
              </w:rPr>
              <w:br/>
            </w:r>
            <w:r w:rsidRPr="005B3751">
              <w:rPr>
                <w:lang w:val="fr-FR"/>
              </w:rPr>
              <w:t>Télécommunauté Asie-Pacifique</w:t>
            </w:r>
          </w:p>
        </w:tc>
        <w:tc>
          <w:tcPr>
            <w:tcW w:w="3935" w:type="dxa"/>
          </w:tcPr>
          <w:p w14:paraId="56A04805" w14:textId="036E07E0" w:rsidR="00931298" w:rsidRPr="005B3751" w:rsidRDefault="006F0DB7" w:rsidP="00A86E30">
            <w:pPr>
              <w:rPr>
                <w:lang w:val="fr-FR"/>
              </w:rPr>
            </w:pPr>
            <w:r w:rsidRPr="005B3751">
              <w:rPr>
                <w:lang w:val="fr-FR"/>
              </w:rPr>
              <w:t>Courriel:</w:t>
            </w:r>
            <w:r w:rsidR="004C09E7" w:rsidRPr="005B3751">
              <w:rPr>
                <w:lang w:val="fr-FR"/>
              </w:rPr>
              <w:tab/>
            </w:r>
            <w:hyperlink r:id="rId14" w:history="1">
              <w:r w:rsidR="004C09E7" w:rsidRPr="005B3751">
                <w:rPr>
                  <w:rStyle w:val="Hyperlink"/>
                  <w:lang w:val="fr-FR"/>
                </w:rPr>
                <w:t>aptwtsa@apt.int</w:t>
              </w:r>
            </w:hyperlink>
          </w:p>
        </w:tc>
      </w:tr>
    </w:tbl>
    <w:p w14:paraId="0895D020" w14:textId="6DC49E33" w:rsidR="00A52D1A" w:rsidRPr="005B3751" w:rsidRDefault="002556DE" w:rsidP="00A86E30">
      <w:pPr>
        <w:pStyle w:val="Headingb"/>
        <w:rPr>
          <w:lang w:val="fr-FR"/>
        </w:rPr>
      </w:pPr>
      <w:r w:rsidRPr="005B3751">
        <w:rPr>
          <w:lang w:val="fr-FR"/>
        </w:rPr>
        <w:t>Introduction</w:t>
      </w:r>
    </w:p>
    <w:p w14:paraId="2AF5E977" w14:textId="1772FC83" w:rsidR="002556DE" w:rsidRPr="005B3751" w:rsidRDefault="00F51466" w:rsidP="00A86E30">
      <w:pPr>
        <w:rPr>
          <w:lang w:val="fr-FR"/>
        </w:rPr>
      </w:pPr>
      <w:r w:rsidRPr="005B3751">
        <w:rPr>
          <w:lang w:val="fr-FR"/>
        </w:rPr>
        <w:t>La sécurité et la fiabilité</w:t>
      </w:r>
      <w:r w:rsidR="001052EE" w:rsidRPr="005B3751">
        <w:rPr>
          <w:lang w:val="fr-FR"/>
        </w:rPr>
        <w:t xml:space="preserve"> de</w:t>
      </w:r>
      <w:r w:rsidRPr="005B3751">
        <w:rPr>
          <w:lang w:val="fr-FR"/>
        </w:rPr>
        <w:t xml:space="preserve"> l'intelligence artificielle </w:t>
      </w:r>
      <w:r w:rsidR="006B1775" w:rsidRPr="005B3751">
        <w:rPr>
          <w:lang w:val="fr-FR"/>
        </w:rPr>
        <w:t>dans le domaine des télécommunications/TIC</w:t>
      </w:r>
      <w:r w:rsidRPr="005B3751">
        <w:rPr>
          <w:lang w:val="fr-FR"/>
        </w:rPr>
        <w:t xml:space="preserve"> font référence aux mesures et aux pratiques nécessaires pour garantir que les systèmes d'intelligence artificielle utilisés </w:t>
      </w:r>
      <w:r w:rsidR="006B1775" w:rsidRPr="005B3751">
        <w:rPr>
          <w:lang w:val="fr-FR"/>
        </w:rPr>
        <w:t xml:space="preserve">dans le </w:t>
      </w:r>
      <w:r w:rsidR="00D76633" w:rsidRPr="005B3751">
        <w:rPr>
          <w:lang w:val="fr-FR"/>
        </w:rPr>
        <w:t xml:space="preserve">contexte </w:t>
      </w:r>
      <w:r w:rsidR="006B1775" w:rsidRPr="005B3751">
        <w:rPr>
          <w:lang w:val="fr-FR"/>
        </w:rPr>
        <w:t>des télécommunications/TIC</w:t>
      </w:r>
      <w:r w:rsidRPr="005B3751">
        <w:rPr>
          <w:lang w:val="fr-FR"/>
        </w:rPr>
        <w:t xml:space="preserve"> fonctionnent de manière fiable et transparente et conformément aux normes. Il s'agit de garantir la robustesse et la fiabilité des systèmes d'intelligence artificielle, de protéger les données des utilisateurs, de limiter les biais et de maintenir la confiance des utilisateurs en fournissant des solutions d'intelligence artificielle claires, responsables et centrées sur l'utilisateur.</w:t>
      </w:r>
    </w:p>
    <w:p w14:paraId="1D57411E" w14:textId="314DD9A7" w:rsidR="002556DE" w:rsidRPr="005B3751" w:rsidRDefault="00F51466" w:rsidP="00A86E30">
      <w:pPr>
        <w:rPr>
          <w:lang w:val="fr-FR"/>
        </w:rPr>
      </w:pPr>
      <w:r w:rsidRPr="005B3751">
        <w:rPr>
          <w:lang w:val="fr-FR"/>
        </w:rPr>
        <w:t xml:space="preserve">La sécurité et la fiabilité </w:t>
      </w:r>
      <w:r w:rsidR="001052EE" w:rsidRPr="005B3751">
        <w:rPr>
          <w:lang w:val="fr-FR"/>
        </w:rPr>
        <w:t xml:space="preserve">de </w:t>
      </w:r>
      <w:r w:rsidRPr="005B3751">
        <w:rPr>
          <w:lang w:val="fr-FR"/>
        </w:rPr>
        <w:t xml:space="preserve">l'intelligence artificielle </w:t>
      </w:r>
      <w:r w:rsidR="006B1775" w:rsidRPr="005B3751">
        <w:rPr>
          <w:lang w:val="fr-FR"/>
        </w:rPr>
        <w:t xml:space="preserve">dans le </w:t>
      </w:r>
      <w:r w:rsidR="00D76633" w:rsidRPr="005B3751">
        <w:rPr>
          <w:lang w:val="fr-FR"/>
        </w:rPr>
        <w:t xml:space="preserve">contexte </w:t>
      </w:r>
      <w:r w:rsidR="006B1775" w:rsidRPr="005B3751">
        <w:rPr>
          <w:lang w:val="fr-FR"/>
        </w:rPr>
        <w:t>des télécommunications/TIC</w:t>
      </w:r>
      <w:r w:rsidRPr="005B3751">
        <w:rPr>
          <w:lang w:val="fr-FR"/>
        </w:rPr>
        <w:t xml:space="preserve"> peuvent </w:t>
      </w:r>
      <w:r w:rsidR="00F1310E" w:rsidRPr="005B3751">
        <w:rPr>
          <w:lang w:val="fr-FR"/>
        </w:rPr>
        <w:t>être définies</w:t>
      </w:r>
      <w:r w:rsidRPr="005B3751">
        <w:rPr>
          <w:lang w:val="fr-FR"/>
        </w:rPr>
        <w:t xml:space="preserve"> comme suit:</w:t>
      </w:r>
    </w:p>
    <w:p w14:paraId="72BB16BB" w14:textId="5D67C94B" w:rsidR="002556DE" w:rsidRPr="005B3751" w:rsidRDefault="002556DE" w:rsidP="00A86E30">
      <w:pPr>
        <w:pStyle w:val="enumlev1"/>
        <w:rPr>
          <w:lang w:val="fr-FR"/>
        </w:rPr>
      </w:pPr>
      <w:r w:rsidRPr="005B3751">
        <w:rPr>
          <w:lang w:val="fr-FR"/>
        </w:rPr>
        <w:t>–</w:t>
      </w:r>
      <w:r w:rsidRPr="005B3751">
        <w:rPr>
          <w:lang w:val="fr-FR"/>
        </w:rPr>
        <w:tab/>
      </w:r>
      <w:r w:rsidR="00F1310E" w:rsidRPr="005B3751">
        <w:rPr>
          <w:lang w:val="fr-FR"/>
        </w:rPr>
        <w:t xml:space="preserve">Sécurité </w:t>
      </w:r>
      <w:r w:rsidR="001052EE" w:rsidRPr="005B3751">
        <w:rPr>
          <w:lang w:val="fr-FR"/>
        </w:rPr>
        <w:t xml:space="preserve">de </w:t>
      </w:r>
      <w:r w:rsidR="00F1310E" w:rsidRPr="005B3751">
        <w:rPr>
          <w:lang w:val="fr-FR"/>
        </w:rPr>
        <w:t xml:space="preserve">l'intelligence artificielle </w:t>
      </w:r>
      <w:r w:rsidR="006B1775" w:rsidRPr="005B3751">
        <w:rPr>
          <w:lang w:val="fr-FR"/>
        </w:rPr>
        <w:t xml:space="preserve">dans le </w:t>
      </w:r>
      <w:r w:rsidR="00D76633" w:rsidRPr="005B3751">
        <w:rPr>
          <w:lang w:val="fr-FR"/>
        </w:rPr>
        <w:t xml:space="preserve">contexte </w:t>
      </w:r>
      <w:r w:rsidR="006B1775" w:rsidRPr="005B3751">
        <w:rPr>
          <w:lang w:val="fr-FR"/>
        </w:rPr>
        <w:t>des télécommunications/TIC</w:t>
      </w:r>
      <w:r w:rsidR="00F1310E" w:rsidRPr="005B3751">
        <w:rPr>
          <w:lang w:val="fr-FR"/>
        </w:rPr>
        <w:t xml:space="preserve">: veiller à ce que les systèmes d'intelligence artificielle fonctionnent sans présenter de risques </w:t>
      </w:r>
      <w:r w:rsidR="00D76633" w:rsidRPr="005B3751">
        <w:rPr>
          <w:lang w:val="fr-FR"/>
        </w:rPr>
        <w:t xml:space="preserve">inadmissibles </w:t>
      </w:r>
      <w:r w:rsidR="00F1310E" w:rsidRPr="005B3751">
        <w:rPr>
          <w:lang w:val="fr-FR"/>
        </w:rPr>
        <w:t xml:space="preserve">ou inacceptables </w:t>
      </w:r>
      <w:r w:rsidR="00D76633" w:rsidRPr="005B3751">
        <w:rPr>
          <w:lang w:val="fr-FR"/>
        </w:rPr>
        <w:t xml:space="preserve">dans </w:t>
      </w:r>
      <w:r w:rsidR="00F1310E" w:rsidRPr="005B3751">
        <w:rPr>
          <w:lang w:val="fr-FR"/>
        </w:rPr>
        <w:t xml:space="preserve">les environnements des télécommunications/TIC </w:t>
      </w:r>
      <w:r w:rsidR="00D76633" w:rsidRPr="005B3751">
        <w:rPr>
          <w:lang w:val="fr-FR"/>
        </w:rPr>
        <w:t xml:space="preserve">et n'amènent pas </w:t>
      </w:r>
      <w:r w:rsidR="00F1310E" w:rsidRPr="005B3751">
        <w:rPr>
          <w:lang w:val="fr-FR"/>
        </w:rPr>
        <w:t>de dangers.</w:t>
      </w:r>
    </w:p>
    <w:p w14:paraId="2E2202E9" w14:textId="71A23449" w:rsidR="002556DE" w:rsidRPr="005B3751" w:rsidRDefault="002556DE" w:rsidP="00A86E30">
      <w:pPr>
        <w:pStyle w:val="enumlev1"/>
        <w:rPr>
          <w:lang w:val="fr-FR"/>
        </w:rPr>
      </w:pPr>
      <w:r w:rsidRPr="005B3751">
        <w:rPr>
          <w:lang w:val="fr-FR"/>
        </w:rPr>
        <w:lastRenderedPageBreak/>
        <w:t>–</w:t>
      </w:r>
      <w:r w:rsidRPr="005B3751">
        <w:rPr>
          <w:lang w:val="fr-FR"/>
        </w:rPr>
        <w:tab/>
      </w:r>
      <w:r w:rsidR="00F1310E" w:rsidRPr="005B3751">
        <w:rPr>
          <w:lang w:val="fr-FR"/>
        </w:rPr>
        <w:t xml:space="preserve">Fiabilité de l'intelligence artificielle </w:t>
      </w:r>
      <w:r w:rsidR="006B1775" w:rsidRPr="005B3751">
        <w:rPr>
          <w:lang w:val="fr-FR"/>
        </w:rPr>
        <w:t xml:space="preserve">dans le </w:t>
      </w:r>
      <w:r w:rsidR="00D76633" w:rsidRPr="005B3751">
        <w:rPr>
          <w:lang w:val="fr-FR"/>
        </w:rPr>
        <w:t xml:space="preserve">contexte </w:t>
      </w:r>
      <w:r w:rsidR="006B1775" w:rsidRPr="005B3751">
        <w:rPr>
          <w:lang w:val="fr-FR"/>
        </w:rPr>
        <w:t>des télécommunications/TIC</w:t>
      </w:r>
      <w:r w:rsidR="00F1310E" w:rsidRPr="005B3751">
        <w:rPr>
          <w:lang w:val="fr-FR"/>
        </w:rPr>
        <w:t xml:space="preserve">: veiller à ce que les utilisateurs et les parties prenantes puissent compter sur </w:t>
      </w:r>
      <w:r w:rsidR="006441C1" w:rsidRPr="005B3751">
        <w:rPr>
          <w:lang w:val="fr-FR"/>
        </w:rPr>
        <w:t xml:space="preserve">le fonctionnement adéquat de </w:t>
      </w:r>
      <w:r w:rsidR="00F1310E" w:rsidRPr="005B3751">
        <w:rPr>
          <w:lang w:val="fr-FR"/>
        </w:rPr>
        <w:t>ces systèmes dans diverses applications dans les environnements des télécommunications/TIC.</w:t>
      </w:r>
    </w:p>
    <w:p w14:paraId="2629795B" w14:textId="421A72E8" w:rsidR="00F1310E" w:rsidRPr="005B3751" w:rsidRDefault="00F1310E" w:rsidP="00A86E30">
      <w:pPr>
        <w:rPr>
          <w:lang w:val="fr-FR"/>
        </w:rPr>
      </w:pPr>
      <w:r w:rsidRPr="005B3751">
        <w:rPr>
          <w:lang w:val="fr-FR"/>
        </w:rPr>
        <w:t xml:space="preserve">Les dysfonctionnements </w:t>
      </w:r>
      <w:r w:rsidR="006E6B15" w:rsidRPr="005B3751">
        <w:rPr>
          <w:lang w:val="fr-FR"/>
        </w:rPr>
        <w:t xml:space="preserve">potentiels </w:t>
      </w:r>
      <w:r w:rsidRPr="005B3751">
        <w:rPr>
          <w:lang w:val="fr-FR"/>
        </w:rPr>
        <w:t xml:space="preserve">des systèmes d'intelligence artificielle et l'utilisation abusive des technologies d'intelligence artificielle pourraient avoir des incidences considérables sur l'intégrité et la fiabilité des télécommunications/TIC et entraver les progrès sur la voie de la réalisation des Objectifs de développement durable à l'horizon 2030. L'UIT-T a pour rôle essentiel d'identifier en amont les conséquences négatives inattendues </w:t>
      </w:r>
      <w:r w:rsidR="00D76633" w:rsidRPr="005B3751">
        <w:rPr>
          <w:lang w:val="fr-FR"/>
        </w:rPr>
        <w:t xml:space="preserve">que pourrait avoir </w:t>
      </w:r>
      <w:r w:rsidRPr="005B3751">
        <w:rPr>
          <w:lang w:val="fr-FR"/>
        </w:rPr>
        <w:t>l'utilisation de l'intelligence artificielle dans les télécommunications</w:t>
      </w:r>
      <w:r w:rsidR="006441C1" w:rsidRPr="005B3751">
        <w:rPr>
          <w:lang w:val="fr-FR"/>
        </w:rPr>
        <w:t>/</w:t>
      </w:r>
      <w:r w:rsidRPr="005B3751">
        <w:rPr>
          <w:lang w:val="fr-FR"/>
        </w:rPr>
        <w:t>TIC et d'y remédier, en veillant à ce que ces technologies soient déployées de manière responsable et sûre.</w:t>
      </w:r>
    </w:p>
    <w:p w14:paraId="413377A7" w14:textId="07F31C9C" w:rsidR="002556DE" w:rsidRPr="005B3751" w:rsidRDefault="00F1310E" w:rsidP="00A86E30">
      <w:pPr>
        <w:rPr>
          <w:lang w:val="fr-FR"/>
        </w:rPr>
      </w:pPr>
      <w:r w:rsidRPr="005B3751">
        <w:rPr>
          <w:lang w:val="fr-FR"/>
        </w:rPr>
        <w:t>À la session de 2024 du Conseil de l'UIT, la Secrétaire générale a présenté un rapport (</w:t>
      </w:r>
      <w:hyperlink r:id="rId15" w:history="1">
        <w:r w:rsidRPr="005B3751">
          <w:rPr>
            <w:rStyle w:val="Hyperlink"/>
            <w:lang w:val="fr-FR"/>
          </w:rPr>
          <w:t>C24</w:t>
        </w:r>
        <w:r w:rsidRPr="005B3751">
          <w:rPr>
            <w:rStyle w:val="Hyperlink"/>
            <w:lang w:val="fr-FR"/>
          </w:rPr>
          <w:t>/</w:t>
        </w:r>
        <w:r w:rsidRPr="005B3751">
          <w:rPr>
            <w:rStyle w:val="Hyperlink"/>
            <w:lang w:val="fr-FR"/>
          </w:rPr>
          <w:t>67-F</w:t>
        </w:r>
      </w:hyperlink>
      <w:r w:rsidRPr="005B3751">
        <w:rPr>
          <w:lang w:val="fr-FR"/>
        </w:rPr>
        <w:t xml:space="preserve">) sur les activités de l'UIT concernant l'intelligence artificielle conformément à la Résolution 214 (Bucarest, 2022) de la Conférence de plénipotentiaires, aux termes de laquelle il </w:t>
      </w:r>
      <w:r w:rsidR="006441C1" w:rsidRPr="005B3751">
        <w:rPr>
          <w:lang w:val="fr-FR"/>
        </w:rPr>
        <w:t xml:space="preserve">a été </w:t>
      </w:r>
      <w:r w:rsidRPr="005B3751">
        <w:rPr>
          <w:lang w:val="fr-FR"/>
        </w:rPr>
        <w:t xml:space="preserve">décidé que l'UIT devrait poursuivre ses travaux sur l'intelligence artificielle liée aux télécommunications/TIC. Selon </w:t>
      </w:r>
      <w:r w:rsidR="00D76633" w:rsidRPr="005B3751">
        <w:rPr>
          <w:lang w:val="fr-FR"/>
        </w:rPr>
        <w:t>c</w:t>
      </w:r>
      <w:r w:rsidRPr="005B3751">
        <w:rPr>
          <w:lang w:val="fr-FR"/>
        </w:rPr>
        <w:t xml:space="preserve">e rapport, </w:t>
      </w:r>
      <w:r w:rsidR="006441C1" w:rsidRPr="005B3751">
        <w:rPr>
          <w:lang w:val="fr-FR"/>
        </w:rPr>
        <w:t xml:space="preserve">l'UIT compte </w:t>
      </w:r>
      <w:r w:rsidRPr="005B3751">
        <w:rPr>
          <w:lang w:val="fr-FR"/>
        </w:rPr>
        <w:t>plus de 220 normes relatives à l</w:t>
      </w:r>
      <w:r w:rsidR="001052EE" w:rsidRPr="005B3751">
        <w:rPr>
          <w:lang w:val="fr-FR"/>
        </w:rPr>
        <w:t>'intelligence artificielle</w:t>
      </w:r>
      <w:r w:rsidR="006441C1" w:rsidRPr="005B3751">
        <w:rPr>
          <w:lang w:val="fr-FR"/>
        </w:rPr>
        <w:t>,</w:t>
      </w:r>
      <w:r w:rsidR="001052EE" w:rsidRPr="005B3751">
        <w:rPr>
          <w:lang w:val="fr-FR"/>
        </w:rPr>
        <w:t xml:space="preserve"> </w:t>
      </w:r>
      <w:r w:rsidR="006441C1" w:rsidRPr="005B3751">
        <w:rPr>
          <w:lang w:val="fr-FR"/>
        </w:rPr>
        <w:t xml:space="preserve">qui </w:t>
      </w:r>
      <w:r w:rsidRPr="005B3751">
        <w:rPr>
          <w:lang w:val="fr-FR"/>
        </w:rPr>
        <w:t>ont été publiées ou sont en cours d</w:t>
      </w:r>
      <w:r w:rsidR="001052EE" w:rsidRPr="005B3751">
        <w:rPr>
          <w:lang w:val="fr-FR"/>
        </w:rPr>
        <w:t>'</w:t>
      </w:r>
      <w:r w:rsidRPr="005B3751">
        <w:rPr>
          <w:lang w:val="fr-FR"/>
        </w:rPr>
        <w:t>élaboration. Toutefois, il est nécessaire de se concentrer sur les activités de normalisation relatives à la sécurité et à la fiabilité de l</w:t>
      </w:r>
      <w:r w:rsidR="001052EE" w:rsidRPr="005B3751">
        <w:rPr>
          <w:lang w:val="fr-FR"/>
        </w:rPr>
        <w:t xml:space="preserve">'intelligence artificielle </w:t>
      </w:r>
      <w:r w:rsidR="006B1775" w:rsidRPr="005B3751">
        <w:rPr>
          <w:lang w:val="fr-FR"/>
        </w:rPr>
        <w:t xml:space="preserve">dans le </w:t>
      </w:r>
      <w:r w:rsidR="007B283B" w:rsidRPr="005B3751">
        <w:rPr>
          <w:lang w:val="fr-FR"/>
        </w:rPr>
        <w:t xml:space="preserve">contexte </w:t>
      </w:r>
      <w:r w:rsidR="006B1775" w:rsidRPr="005B3751">
        <w:rPr>
          <w:lang w:val="fr-FR"/>
        </w:rPr>
        <w:t>des télécommunications/TIC</w:t>
      </w:r>
      <w:r w:rsidRPr="005B3751">
        <w:rPr>
          <w:lang w:val="fr-FR"/>
        </w:rPr>
        <w:t>.</w:t>
      </w:r>
    </w:p>
    <w:p w14:paraId="11BC2C83" w14:textId="149D4240" w:rsidR="002556DE" w:rsidRPr="005B3751" w:rsidRDefault="001052EE" w:rsidP="00A86E30">
      <w:pPr>
        <w:rPr>
          <w:lang w:val="fr-FR"/>
        </w:rPr>
      </w:pPr>
      <w:r w:rsidRPr="005B3751">
        <w:rPr>
          <w:lang w:val="fr-FR"/>
        </w:rPr>
        <w:t xml:space="preserve">Plusieurs initiatives mondiales soulignent l'importance de la sécurité et de la fiabilité de l'intelligence artificielle. Les </w:t>
      </w:r>
      <w:r w:rsidR="006441C1" w:rsidRPr="005B3751">
        <w:rPr>
          <w:lang w:val="fr-FR"/>
        </w:rPr>
        <w:t>a</w:t>
      </w:r>
      <w:r w:rsidRPr="005B3751">
        <w:rPr>
          <w:lang w:val="fr-FR"/>
        </w:rPr>
        <w:t xml:space="preserve">dministrations des pays membres de l'APT estiment que l'UIT-T a un rôle à jouer dans l'élaboration de normes relatives à la sécurité et à la fiabilité de l'intelligence artificielle </w:t>
      </w:r>
      <w:r w:rsidR="006B1775" w:rsidRPr="005B3751">
        <w:rPr>
          <w:lang w:val="fr-FR"/>
        </w:rPr>
        <w:t xml:space="preserve">dans le </w:t>
      </w:r>
      <w:r w:rsidR="007B283B" w:rsidRPr="005B3751">
        <w:rPr>
          <w:lang w:val="fr-FR"/>
        </w:rPr>
        <w:t xml:space="preserve">contexte </w:t>
      </w:r>
      <w:r w:rsidR="006B1775" w:rsidRPr="005B3751">
        <w:rPr>
          <w:lang w:val="fr-FR"/>
        </w:rPr>
        <w:t>des télécommunications/TIC</w:t>
      </w:r>
      <w:r w:rsidRPr="005B3751">
        <w:rPr>
          <w:lang w:val="fr-FR"/>
        </w:rPr>
        <w:t>.</w:t>
      </w:r>
    </w:p>
    <w:p w14:paraId="70D77D23" w14:textId="6E1C6599" w:rsidR="002556DE" w:rsidRPr="005B3751" w:rsidRDefault="002556DE" w:rsidP="00A86E30">
      <w:pPr>
        <w:pStyle w:val="Headingb"/>
        <w:rPr>
          <w:lang w:val="fr-FR"/>
        </w:rPr>
      </w:pPr>
      <w:r w:rsidRPr="005B3751">
        <w:rPr>
          <w:lang w:val="fr-FR"/>
        </w:rPr>
        <w:t>Proposition</w:t>
      </w:r>
    </w:p>
    <w:p w14:paraId="527284C9" w14:textId="70033FDA" w:rsidR="002556DE" w:rsidRPr="005B3751" w:rsidRDefault="001052EE" w:rsidP="00A86E30">
      <w:pPr>
        <w:rPr>
          <w:lang w:val="fr-FR"/>
        </w:rPr>
      </w:pPr>
      <w:r w:rsidRPr="005B3751">
        <w:rPr>
          <w:lang w:val="fr-FR"/>
        </w:rPr>
        <w:t xml:space="preserve">Les </w:t>
      </w:r>
      <w:r w:rsidR="006441C1" w:rsidRPr="005B3751">
        <w:rPr>
          <w:lang w:val="fr-FR"/>
        </w:rPr>
        <w:t>a</w:t>
      </w:r>
      <w:r w:rsidRPr="005B3751">
        <w:rPr>
          <w:lang w:val="fr-FR"/>
        </w:rPr>
        <w:t xml:space="preserve">dministrations des pays membres de l'APT proposent d'élaborer une nouvelle Résolution de l'AMNT ("Activités de normalisation du Secteur de la normalisation des télécommunications de l'UIT visant à garantir la sécurité et la fiabilité de l'intelligence artificielle </w:t>
      </w:r>
      <w:r w:rsidR="006B1775" w:rsidRPr="005B3751">
        <w:rPr>
          <w:lang w:val="fr-FR"/>
        </w:rPr>
        <w:t xml:space="preserve">dans le </w:t>
      </w:r>
      <w:r w:rsidR="007B283B" w:rsidRPr="005B3751">
        <w:rPr>
          <w:lang w:val="fr-FR"/>
        </w:rPr>
        <w:t xml:space="preserve">contexte </w:t>
      </w:r>
      <w:r w:rsidR="006B1775" w:rsidRPr="005B3751">
        <w:rPr>
          <w:lang w:val="fr-FR"/>
        </w:rPr>
        <w:t>des télécommunications/TIC</w:t>
      </w:r>
      <w:r w:rsidRPr="005B3751">
        <w:rPr>
          <w:lang w:val="fr-FR"/>
        </w:rPr>
        <w:t xml:space="preserve">") pour appuyer les </w:t>
      </w:r>
      <w:r w:rsidR="006441C1" w:rsidRPr="005B3751">
        <w:rPr>
          <w:lang w:val="fr-FR"/>
        </w:rPr>
        <w:t xml:space="preserve">activités </w:t>
      </w:r>
      <w:r w:rsidRPr="005B3751">
        <w:rPr>
          <w:lang w:val="fr-FR"/>
        </w:rPr>
        <w:t>nécessaires de l'UIT-T. Cette nouvelle Résolution vise à compléter la Résolution 214</w:t>
      </w:r>
      <w:r w:rsidR="007B283B" w:rsidRPr="005B3751">
        <w:rPr>
          <w:lang w:val="fr-FR"/>
        </w:rPr>
        <w:t xml:space="preserve"> (</w:t>
      </w:r>
      <w:r w:rsidR="006E6B15" w:rsidRPr="005B3751">
        <w:rPr>
          <w:lang w:val="fr-FR"/>
        </w:rPr>
        <w:t>Bucarest, 2022)</w:t>
      </w:r>
      <w:r w:rsidRPr="005B3751">
        <w:rPr>
          <w:lang w:val="fr-FR"/>
        </w:rPr>
        <w:t xml:space="preserve"> de la Conférence de plénipotentiaires.</w:t>
      </w:r>
    </w:p>
    <w:p w14:paraId="765E06EE" w14:textId="77777777" w:rsidR="00931298" w:rsidRPr="005B3751" w:rsidRDefault="009F4801" w:rsidP="00A86E30">
      <w:pPr>
        <w:tabs>
          <w:tab w:val="clear" w:pos="1134"/>
          <w:tab w:val="clear" w:pos="1871"/>
          <w:tab w:val="clear" w:pos="2268"/>
        </w:tabs>
        <w:overflowPunct/>
        <w:autoSpaceDE/>
        <w:autoSpaceDN/>
        <w:adjustRightInd/>
        <w:spacing w:before="0"/>
        <w:textAlignment w:val="auto"/>
        <w:rPr>
          <w:lang w:val="fr-FR"/>
        </w:rPr>
      </w:pPr>
      <w:r w:rsidRPr="005B3751">
        <w:rPr>
          <w:lang w:val="fr-FR"/>
        </w:rPr>
        <w:br w:type="page"/>
      </w:r>
    </w:p>
    <w:p w14:paraId="103CD838" w14:textId="77777777" w:rsidR="00BF2FD9" w:rsidRPr="005B3751" w:rsidRDefault="00B9222D" w:rsidP="00A86E30">
      <w:pPr>
        <w:pStyle w:val="Proposal"/>
        <w:rPr>
          <w:lang w:val="fr-FR"/>
        </w:rPr>
      </w:pPr>
      <w:r w:rsidRPr="005B3751">
        <w:rPr>
          <w:lang w:val="fr-FR"/>
        </w:rPr>
        <w:lastRenderedPageBreak/>
        <w:t>ADD</w:t>
      </w:r>
      <w:r w:rsidRPr="005B3751">
        <w:rPr>
          <w:lang w:val="fr-FR"/>
        </w:rPr>
        <w:tab/>
        <w:t>APT/37A43/1</w:t>
      </w:r>
    </w:p>
    <w:p w14:paraId="093F8449" w14:textId="0ACCE44C" w:rsidR="00BF2FD9" w:rsidRPr="005B3751" w:rsidRDefault="00B9222D" w:rsidP="00A86E30">
      <w:pPr>
        <w:pStyle w:val="ResNo"/>
        <w:rPr>
          <w:lang w:val="fr-FR"/>
        </w:rPr>
      </w:pPr>
      <w:r w:rsidRPr="005B3751">
        <w:rPr>
          <w:lang w:val="fr-FR"/>
        </w:rPr>
        <w:t>PROJET DE NOUVELLE R</w:t>
      </w:r>
      <w:r w:rsidR="002556DE" w:rsidRPr="005B3751">
        <w:rPr>
          <w:lang w:val="fr-FR"/>
        </w:rPr>
        <w:t>é</w:t>
      </w:r>
      <w:r w:rsidRPr="005B3751">
        <w:rPr>
          <w:lang w:val="fr-FR"/>
        </w:rPr>
        <w:t>SOLUTION [APT-AI]</w:t>
      </w:r>
      <w:r w:rsidR="002556DE" w:rsidRPr="005B3751">
        <w:rPr>
          <w:lang w:val="fr-FR"/>
        </w:rPr>
        <w:t xml:space="preserve"> (</w:t>
      </w:r>
      <w:r w:rsidR="002556DE" w:rsidRPr="005B3751">
        <w:rPr>
          <w:caps w:val="0"/>
          <w:lang w:val="fr-FR"/>
        </w:rPr>
        <w:t>New Delhi</w:t>
      </w:r>
      <w:r w:rsidR="002556DE" w:rsidRPr="005B3751">
        <w:rPr>
          <w:lang w:val="fr-FR"/>
        </w:rPr>
        <w:t>, 2024)</w:t>
      </w:r>
    </w:p>
    <w:p w14:paraId="64C290E0" w14:textId="76EDA6A4" w:rsidR="00BF2FD9" w:rsidRPr="005B3751" w:rsidRDefault="001052EE" w:rsidP="00A86E30">
      <w:pPr>
        <w:pStyle w:val="Restitle"/>
        <w:rPr>
          <w:lang w:val="fr-FR"/>
        </w:rPr>
      </w:pPr>
      <w:r w:rsidRPr="005B3751">
        <w:rPr>
          <w:lang w:val="fr-FR"/>
        </w:rPr>
        <w:t>Activités de normalisation du Secteur de la normalisation des télécommunications de l'UIT visant à garantir la sécurité</w:t>
      </w:r>
      <w:r w:rsidR="00211353" w:rsidRPr="005B3751">
        <w:rPr>
          <w:lang w:val="fr-FR"/>
        </w:rPr>
        <w:br/>
      </w:r>
      <w:r w:rsidRPr="005B3751">
        <w:rPr>
          <w:lang w:val="fr-FR"/>
        </w:rPr>
        <w:t xml:space="preserve">et la fiabilité de l'intelligence artificielle </w:t>
      </w:r>
      <w:r w:rsidR="006B1775" w:rsidRPr="005B3751">
        <w:rPr>
          <w:lang w:val="fr-FR"/>
        </w:rPr>
        <w:t>dans le</w:t>
      </w:r>
      <w:r w:rsidR="00211353" w:rsidRPr="005B3751">
        <w:rPr>
          <w:lang w:val="fr-FR"/>
        </w:rPr>
        <w:br/>
      </w:r>
      <w:r w:rsidR="006E6B15" w:rsidRPr="005B3751">
        <w:rPr>
          <w:lang w:val="fr-FR"/>
        </w:rPr>
        <w:t xml:space="preserve">contexte </w:t>
      </w:r>
      <w:r w:rsidR="006B1775" w:rsidRPr="005B3751">
        <w:rPr>
          <w:lang w:val="fr-FR"/>
        </w:rPr>
        <w:t>des télécommunications/TIC</w:t>
      </w:r>
    </w:p>
    <w:p w14:paraId="3FD17DC9" w14:textId="62D35BF0" w:rsidR="002556DE" w:rsidRPr="005B3751" w:rsidRDefault="002556DE" w:rsidP="00A86E30">
      <w:pPr>
        <w:pStyle w:val="Resref"/>
        <w:rPr>
          <w:lang w:val="fr-FR"/>
        </w:rPr>
      </w:pPr>
      <w:r w:rsidRPr="005B3751">
        <w:rPr>
          <w:lang w:val="fr-FR"/>
        </w:rPr>
        <w:t>(New Delhi, 2024)</w:t>
      </w:r>
    </w:p>
    <w:p w14:paraId="173CCF99" w14:textId="618E0A74" w:rsidR="00BF2FD9" w:rsidRPr="005B3751" w:rsidRDefault="002556DE" w:rsidP="00A86E30">
      <w:pPr>
        <w:pStyle w:val="Normalaftertitle"/>
        <w:rPr>
          <w:lang w:val="fr-FR"/>
        </w:rPr>
      </w:pPr>
      <w:r w:rsidRPr="005B3751">
        <w:rPr>
          <w:lang w:val="fr-FR"/>
        </w:rPr>
        <w:t>L'Assemblée mondiale de normalisation des télécommunications (New Delhi, 2024),</w:t>
      </w:r>
    </w:p>
    <w:p w14:paraId="2133FE5A" w14:textId="0847FA1E" w:rsidR="002556DE" w:rsidRPr="005B3751" w:rsidRDefault="002556DE" w:rsidP="00A86E30">
      <w:pPr>
        <w:pStyle w:val="Call"/>
        <w:rPr>
          <w:lang w:val="fr-FR"/>
        </w:rPr>
      </w:pPr>
      <w:r w:rsidRPr="005B3751">
        <w:rPr>
          <w:lang w:val="fr-FR"/>
        </w:rPr>
        <w:t>rappelant</w:t>
      </w:r>
    </w:p>
    <w:p w14:paraId="20EA7FD6" w14:textId="528FD61A" w:rsidR="002556DE" w:rsidRPr="005B3751" w:rsidRDefault="002556DE" w:rsidP="00211353">
      <w:pPr>
        <w:rPr>
          <w:lang w:val="fr-FR" w:eastAsia="en-GB"/>
        </w:rPr>
      </w:pPr>
      <w:r w:rsidRPr="005B3751">
        <w:rPr>
          <w:i/>
          <w:iCs/>
          <w:lang w:val="fr-FR" w:eastAsia="en-GB"/>
        </w:rPr>
        <w:t>a)</w:t>
      </w:r>
      <w:r w:rsidRPr="005B3751">
        <w:rPr>
          <w:lang w:val="fr-FR" w:eastAsia="en-GB"/>
        </w:rPr>
        <w:tab/>
      </w:r>
      <w:r w:rsidR="00C21F56" w:rsidRPr="005B3751">
        <w:rPr>
          <w:lang w:val="fr-FR" w:eastAsia="en-GB"/>
        </w:rPr>
        <w:t>la Résolution 71 (Rév. Bucarest, 2022) de la Conférence de plénipotentiaires, relative au Plan stratégique de l'Union pour la période 2024-2027</w:t>
      </w:r>
      <w:r w:rsidRPr="005B3751">
        <w:rPr>
          <w:lang w:val="fr-FR" w:eastAsia="en-GB"/>
        </w:rPr>
        <w:t>;</w:t>
      </w:r>
    </w:p>
    <w:p w14:paraId="5F37042A" w14:textId="0DD776AC" w:rsidR="002556DE" w:rsidRPr="005B3751" w:rsidRDefault="002556DE" w:rsidP="00211353">
      <w:pPr>
        <w:rPr>
          <w:lang w:val="fr-FR" w:eastAsia="en-GB"/>
        </w:rPr>
      </w:pPr>
      <w:r w:rsidRPr="005B3751">
        <w:rPr>
          <w:i/>
          <w:iCs/>
          <w:lang w:val="fr-FR" w:eastAsia="en-GB"/>
        </w:rPr>
        <w:t>b)</w:t>
      </w:r>
      <w:r w:rsidRPr="005B3751">
        <w:rPr>
          <w:lang w:val="fr-FR" w:eastAsia="en-GB"/>
        </w:rPr>
        <w:tab/>
      </w:r>
      <w:r w:rsidR="00C21F56" w:rsidRPr="005B3751">
        <w:rPr>
          <w:lang w:val="fr-FR" w:eastAsia="en-GB"/>
        </w:rPr>
        <w:t>la Résolution 214 (Bucarest, 2022) de la Conférence de plénipotentiaires relative aux technologies d'intelligence artificielle et aux télécommunications/technologies de l'information et de la communication</w:t>
      </w:r>
      <w:r w:rsidRPr="005B3751">
        <w:rPr>
          <w:lang w:val="fr-FR" w:eastAsia="en-GB"/>
        </w:rPr>
        <w:t>;</w:t>
      </w:r>
    </w:p>
    <w:p w14:paraId="5CA7ADC7" w14:textId="1F98060B" w:rsidR="002556DE" w:rsidRPr="005B3751" w:rsidRDefault="002556DE" w:rsidP="00211353">
      <w:pPr>
        <w:rPr>
          <w:lang w:val="fr-FR" w:eastAsia="en-GB"/>
        </w:rPr>
      </w:pPr>
      <w:r w:rsidRPr="005B3751">
        <w:rPr>
          <w:i/>
          <w:iCs/>
          <w:lang w:val="fr-FR" w:eastAsia="en-GB"/>
        </w:rPr>
        <w:t>c)</w:t>
      </w:r>
      <w:r w:rsidRPr="005B3751">
        <w:rPr>
          <w:lang w:val="fr-FR" w:eastAsia="en-GB"/>
        </w:rPr>
        <w:tab/>
      </w:r>
      <w:r w:rsidR="009C05A5" w:rsidRPr="005B3751">
        <w:rPr>
          <w:lang w:val="fr-FR" w:eastAsia="en-GB"/>
        </w:rPr>
        <w:t>les Résolutions A/RES/78/265, intitulée "Saisir les possibilités offertes par des systèmes d'intelligence artificielle sûrs, sécurisés et dignes de confiance pour le développement durable", et</w:t>
      </w:r>
      <w:r w:rsidR="00211353" w:rsidRPr="005B3751">
        <w:rPr>
          <w:lang w:val="fr-FR" w:eastAsia="en-GB"/>
        </w:rPr>
        <w:t> </w:t>
      </w:r>
      <w:r w:rsidR="009C05A5" w:rsidRPr="005B3751">
        <w:rPr>
          <w:lang w:val="fr-FR" w:eastAsia="en-GB"/>
        </w:rPr>
        <w:t>A/RES/78/311, intitulée "Intensifier la coopération internationale en matière de renforcement des capacités dans le domaine de l</w:t>
      </w:r>
      <w:r w:rsidR="00211353" w:rsidRPr="005B3751">
        <w:rPr>
          <w:lang w:val="fr-FR" w:eastAsia="en-GB"/>
        </w:rPr>
        <w:t>'</w:t>
      </w:r>
      <w:r w:rsidR="009C05A5" w:rsidRPr="005B3751">
        <w:rPr>
          <w:lang w:val="fr-FR" w:eastAsia="en-GB"/>
        </w:rPr>
        <w:t>intelligence artificielle", de l'Assemblée générale des Nations Unies</w:t>
      </w:r>
      <w:r w:rsidRPr="005B3751">
        <w:rPr>
          <w:lang w:val="fr-FR" w:eastAsia="en-GB"/>
        </w:rPr>
        <w:t>;</w:t>
      </w:r>
    </w:p>
    <w:p w14:paraId="27C28210" w14:textId="50EDE22C" w:rsidR="002556DE" w:rsidRPr="005B3751" w:rsidRDefault="002556DE" w:rsidP="00211353">
      <w:pPr>
        <w:rPr>
          <w:lang w:val="fr-FR" w:eastAsia="en-GB"/>
        </w:rPr>
      </w:pPr>
      <w:r w:rsidRPr="005B3751">
        <w:rPr>
          <w:i/>
          <w:iCs/>
          <w:lang w:val="fr-FR" w:eastAsia="en-GB"/>
        </w:rPr>
        <w:t>d)</w:t>
      </w:r>
      <w:r w:rsidRPr="005B3751">
        <w:rPr>
          <w:lang w:val="fr-FR" w:eastAsia="en-GB"/>
        </w:rPr>
        <w:tab/>
      </w:r>
      <w:r w:rsidR="00C21F56" w:rsidRPr="005B3751">
        <w:rPr>
          <w:lang w:val="fr-FR" w:eastAsia="en-GB"/>
        </w:rPr>
        <w:t>les grandes orientations pertinentes du Sommet mondial sur la société de l'information (SMSI) et les Objectifs de développement durable (ODD) pertinents fixés par les Nations Unies, en particulier l'ODD 9, intitulé "Bâtir une infrastructure résiliente, promouvoir une industrialisation durable qui profite à tous et encourager l'innovation", et l'ODD 17 sur le renforcement des moyens de mettre en œuvre et de revitaliser le Partenariat mondial pour le développement</w:t>
      </w:r>
      <w:r w:rsidRPr="005B3751">
        <w:rPr>
          <w:lang w:val="fr-FR" w:eastAsia="en-GB"/>
        </w:rPr>
        <w:t>;</w:t>
      </w:r>
    </w:p>
    <w:p w14:paraId="4C5308B8" w14:textId="1C6A163E" w:rsidR="002556DE" w:rsidRPr="005B3751" w:rsidRDefault="002556DE" w:rsidP="00211353">
      <w:pPr>
        <w:rPr>
          <w:lang w:val="fr-FR" w:eastAsia="en-GB"/>
        </w:rPr>
      </w:pPr>
      <w:r w:rsidRPr="005B3751">
        <w:rPr>
          <w:i/>
          <w:iCs/>
          <w:lang w:val="fr-FR" w:eastAsia="en-GB"/>
        </w:rPr>
        <w:t>e)</w:t>
      </w:r>
      <w:r w:rsidRPr="005B3751">
        <w:rPr>
          <w:lang w:val="fr-FR" w:eastAsia="en-GB"/>
        </w:rPr>
        <w:tab/>
      </w:r>
      <w:r w:rsidR="009C05A5" w:rsidRPr="005B3751">
        <w:rPr>
          <w:lang w:val="fr-FR" w:eastAsia="en-GB"/>
        </w:rPr>
        <w:t>les diverses initiatives mondiales qui soulignent le rôle important de la sécurité et de la fiabilité de l'intelligence artificielle</w:t>
      </w:r>
      <w:r w:rsidRPr="005B3751">
        <w:rPr>
          <w:lang w:val="fr-FR" w:eastAsia="en-GB"/>
        </w:rPr>
        <w:t>,</w:t>
      </w:r>
    </w:p>
    <w:p w14:paraId="4E87D6B7" w14:textId="4EC57584" w:rsidR="002556DE" w:rsidRPr="005B3751" w:rsidRDefault="002556DE" w:rsidP="00A86E30">
      <w:pPr>
        <w:pStyle w:val="Call"/>
        <w:rPr>
          <w:lang w:val="fr-FR"/>
        </w:rPr>
      </w:pPr>
      <w:r w:rsidRPr="005B3751">
        <w:rPr>
          <w:lang w:val="fr-FR"/>
        </w:rPr>
        <w:t>considérant</w:t>
      </w:r>
    </w:p>
    <w:p w14:paraId="7CC395F2" w14:textId="0755FB76" w:rsidR="002556DE" w:rsidRPr="005B3751" w:rsidRDefault="002556DE" w:rsidP="00211353">
      <w:pPr>
        <w:rPr>
          <w:lang w:val="fr-FR" w:eastAsia="en-GB"/>
        </w:rPr>
      </w:pPr>
      <w:r w:rsidRPr="005B3751">
        <w:rPr>
          <w:i/>
          <w:iCs/>
          <w:lang w:val="fr-FR" w:eastAsia="en-GB"/>
        </w:rPr>
        <w:t>a)</w:t>
      </w:r>
      <w:r w:rsidRPr="005B3751">
        <w:rPr>
          <w:lang w:val="fr-FR" w:eastAsia="en-GB"/>
        </w:rPr>
        <w:tab/>
      </w:r>
      <w:r w:rsidR="009C05A5" w:rsidRPr="005B3751">
        <w:rPr>
          <w:lang w:val="fr-FR" w:eastAsia="en-GB"/>
        </w:rPr>
        <w:t xml:space="preserve">la progression </w:t>
      </w:r>
      <w:r w:rsidR="000A7A63" w:rsidRPr="005B3751">
        <w:rPr>
          <w:lang w:val="fr-FR" w:eastAsia="en-GB"/>
        </w:rPr>
        <w:t xml:space="preserve">rapide </w:t>
      </w:r>
      <w:r w:rsidR="009C05A5" w:rsidRPr="005B3751">
        <w:rPr>
          <w:lang w:val="fr-FR" w:eastAsia="en-GB"/>
        </w:rPr>
        <w:t>et l'intégration des technologies d'intelligence artificielle dans le</w:t>
      </w:r>
      <w:r w:rsidR="006E6B15" w:rsidRPr="005B3751">
        <w:rPr>
          <w:lang w:val="fr-FR" w:eastAsia="en-GB"/>
        </w:rPr>
        <w:t>s</w:t>
      </w:r>
      <w:r w:rsidR="009C05A5" w:rsidRPr="005B3751">
        <w:rPr>
          <w:lang w:val="fr-FR" w:eastAsia="en-GB"/>
        </w:rPr>
        <w:t xml:space="preserve"> télécommunications/TIC et</w:t>
      </w:r>
      <w:r w:rsidR="009C05A5" w:rsidRPr="005B3751">
        <w:rPr>
          <w:lang w:val="fr-FR"/>
        </w:rPr>
        <w:t xml:space="preserve"> </w:t>
      </w:r>
      <w:r w:rsidR="009C05A5" w:rsidRPr="005B3751">
        <w:rPr>
          <w:lang w:val="fr-FR" w:eastAsia="en-GB"/>
        </w:rPr>
        <w:t>les incidences importantes qu'elles ont sur l'écosystème numérique mondial</w:t>
      </w:r>
      <w:r w:rsidRPr="005B3751">
        <w:rPr>
          <w:lang w:val="fr-FR" w:eastAsia="en-GB"/>
        </w:rPr>
        <w:t>;</w:t>
      </w:r>
    </w:p>
    <w:p w14:paraId="765C6171" w14:textId="1838BD65" w:rsidR="002556DE" w:rsidRPr="005B3751" w:rsidRDefault="002556DE" w:rsidP="00211353">
      <w:pPr>
        <w:rPr>
          <w:lang w:val="fr-FR" w:eastAsia="en-GB"/>
        </w:rPr>
      </w:pPr>
      <w:r w:rsidRPr="005B3751">
        <w:rPr>
          <w:i/>
          <w:iCs/>
          <w:lang w:val="fr-FR" w:eastAsia="en-GB"/>
        </w:rPr>
        <w:t>b)</w:t>
      </w:r>
      <w:r w:rsidRPr="005B3751">
        <w:rPr>
          <w:lang w:val="fr-FR" w:eastAsia="en-GB"/>
        </w:rPr>
        <w:tab/>
      </w:r>
      <w:r w:rsidR="000A7A63" w:rsidRPr="005B3751">
        <w:rPr>
          <w:lang w:val="fr-FR" w:eastAsia="en-GB"/>
        </w:rPr>
        <w:t xml:space="preserve">que </w:t>
      </w:r>
      <w:r w:rsidR="009C05A5" w:rsidRPr="005B3751">
        <w:rPr>
          <w:lang w:val="fr-FR" w:eastAsia="en-GB"/>
        </w:rPr>
        <w:t>le développement de technologies d'intelligence artificielle innovantes dans le domaine des télécommunications/TIC</w:t>
      </w:r>
      <w:r w:rsidR="00C8487E" w:rsidRPr="005B3751">
        <w:rPr>
          <w:lang w:val="fr-FR" w:eastAsia="en-GB"/>
        </w:rPr>
        <w:t xml:space="preserve"> contribue à la réalisation des ODD fixés par les Nations</w:t>
      </w:r>
      <w:r w:rsidR="00211353" w:rsidRPr="005B3751">
        <w:rPr>
          <w:lang w:val="fr-FR" w:eastAsia="en-GB"/>
        </w:rPr>
        <w:t> </w:t>
      </w:r>
      <w:r w:rsidR="00C8487E" w:rsidRPr="005B3751">
        <w:rPr>
          <w:lang w:val="fr-FR" w:eastAsia="en-GB"/>
        </w:rPr>
        <w:t>Unies</w:t>
      </w:r>
      <w:r w:rsidRPr="005B3751">
        <w:rPr>
          <w:lang w:val="fr-FR" w:eastAsia="en-GB"/>
        </w:rPr>
        <w:t>;</w:t>
      </w:r>
    </w:p>
    <w:p w14:paraId="5113280E" w14:textId="5B3EECF5" w:rsidR="002556DE" w:rsidRPr="005B3751" w:rsidRDefault="002556DE" w:rsidP="00211353">
      <w:pPr>
        <w:rPr>
          <w:lang w:val="fr-FR" w:eastAsia="en-GB"/>
        </w:rPr>
      </w:pPr>
      <w:r w:rsidRPr="005B3751">
        <w:rPr>
          <w:i/>
          <w:iCs/>
          <w:lang w:val="fr-FR" w:eastAsia="en-GB"/>
        </w:rPr>
        <w:t>c)</w:t>
      </w:r>
      <w:r w:rsidRPr="005B3751">
        <w:rPr>
          <w:lang w:val="fr-FR" w:eastAsia="en-GB"/>
        </w:rPr>
        <w:tab/>
      </w:r>
      <w:r w:rsidR="003D5060" w:rsidRPr="005B3751">
        <w:rPr>
          <w:lang w:val="fr-FR" w:eastAsia="en-GB"/>
        </w:rPr>
        <w:t xml:space="preserve">que l'utilisation croissante dans divers secteurs des technologies d'intelligence artificielle présente des risques </w:t>
      </w:r>
      <w:r w:rsidR="006E6B15" w:rsidRPr="005B3751">
        <w:rPr>
          <w:lang w:val="fr-FR" w:eastAsia="en-GB"/>
        </w:rPr>
        <w:t xml:space="preserve">potentiels </w:t>
      </w:r>
      <w:r w:rsidR="003D5060" w:rsidRPr="005B3751">
        <w:rPr>
          <w:lang w:val="fr-FR" w:eastAsia="en-GB"/>
        </w:rPr>
        <w:t>pour les télécommunications/TIC</w:t>
      </w:r>
      <w:r w:rsidRPr="005B3751">
        <w:rPr>
          <w:lang w:val="fr-FR" w:eastAsia="en-GB"/>
        </w:rPr>
        <w:t>;</w:t>
      </w:r>
    </w:p>
    <w:p w14:paraId="66F4929A" w14:textId="6CD59191" w:rsidR="002556DE" w:rsidRPr="005B3751" w:rsidRDefault="002556DE" w:rsidP="00211353">
      <w:pPr>
        <w:rPr>
          <w:lang w:val="fr-FR" w:eastAsia="en-GB"/>
        </w:rPr>
      </w:pPr>
      <w:r w:rsidRPr="005B3751">
        <w:rPr>
          <w:i/>
          <w:iCs/>
          <w:lang w:val="fr-FR" w:eastAsia="en-GB"/>
        </w:rPr>
        <w:t>d)</w:t>
      </w:r>
      <w:r w:rsidRPr="005B3751">
        <w:rPr>
          <w:lang w:val="fr-FR" w:eastAsia="en-GB"/>
        </w:rPr>
        <w:tab/>
      </w:r>
      <w:r w:rsidR="00B57639" w:rsidRPr="005B3751">
        <w:rPr>
          <w:lang w:val="fr-FR" w:eastAsia="en-GB"/>
        </w:rPr>
        <w:t xml:space="preserve">que l'intelligence artificielle évolue considérablement et que tous les pays devraient bénéficier de possibilités égales de tirer parti des avantages qu'offre cette technologie, tout en </w:t>
      </w:r>
      <w:r w:rsidR="006E6B15" w:rsidRPr="005B3751">
        <w:rPr>
          <w:lang w:val="fr-FR" w:eastAsia="en-GB"/>
        </w:rPr>
        <w:t>atténuant</w:t>
      </w:r>
      <w:r w:rsidR="00B57639" w:rsidRPr="005B3751">
        <w:rPr>
          <w:lang w:val="fr-FR" w:eastAsia="en-GB"/>
        </w:rPr>
        <w:t xml:space="preserve"> les risques qu'elle présente</w:t>
      </w:r>
      <w:r w:rsidRPr="005B3751">
        <w:rPr>
          <w:lang w:val="fr-FR" w:eastAsia="en-GB"/>
        </w:rPr>
        <w:t>;</w:t>
      </w:r>
    </w:p>
    <w:p w14:paraId="4FA8FEE7" w14:textId="50FD3565" w:rsidR="002556DE" w:rsidRPr="005B3751" w:rsidRDefault="002556DE" w:rsidP="00211353">
      <w:pPr>
        <w:rPr>
          <w:lang w:val="fr-FR" w:eastAsia="en-GB"/>
        </w:rPr>
      </w:pPr>
      <w:r w:rsidRPr="005B3751">
        <w:rPr>
          <w:i/>
          <w:iCs/>
          <w:lang w:val="fr-FR" w:eastAsia="en-GB"/>
        </w:rPr>
        <w:t>e)</w:t>
      </w:r>
      <w:r w:rsidRPr="005B3751">
        <w:rPr>
          <w:lang w:val="fr-FR" w:eastAsia="en-GB"/>
        </w:rPr>
        <w:tab/>
      </w:r>
      <w:r w:rsidR="00B57639" w:rsidRPr="005B3751">
        <w:rPr>
          <w:lang w:val="fr-FR" w:eastAsia="en-GB"/>
        </w:rPr>
        <w:t xml:space="preserve">que </w:t>
      </w:r>
      <w:r w:rsidR="00B57639" w:rsidRPr="005B3751">
        <w:rPr>
          <w:lang w:val="fr-FR"/>
        </w:rPr>
        <w:t xml:space="preserve">les dysfonctionnements </w:t>
      </w:r>
      <w:r w:rsidR="006E6B15" w:rsidRPr="005B3751">
        <w:rPr>
          <w:lang w:val="fr-FR"/>
        </w:rPr>
        <w:t xml:space="preserve">potentiels </w:t>
      </w:r>
      <w:r w:rsidR="00B57639" w:rsidRPr="005B3751">
        <w:rPr>
          <w:lang w:val="fr-FR"/>
        </w:rPr>
        <w:t>des systèmes d'intelligence artificielle et l'utilisation abusive des technologies d'intelligence artificielle</w:t>
      </w:r>
      <w:r w:rsidR="0084751E" w:rsidRPr="005B3751">
        <w:rPr>
          <w:lang w:val="fr-FR"/>
        </w:rPr>
        <w:t xml:space="preserve"> pourraient </w:t>
      </w:r>
      <w:r w:rsidR="00B57639" w:rsidRPr="005B3751">
        <w:rPr>
          <w:lang w:val="fr-FR"/>
        </w:rPr>
        <w:t xml:space="preserve">avoir des incidences considérables sur l'intégrité et la fiabilité des télécommunications/TIC et entraver les progrès sur la voie de la réalisation des </w:t>
      </w:r>
      <w:r w:rsidR="0084751E" w:rsidRPr="005B3751">
        <w:rPr>
          <w:lang w:val="fr-FR"/>
        </w:rPr>
        <w:t>ODD</w:t>
      </w:r>
      <w:r w:rsidR="00B57639" w:rsidRPr="005B3751">
        <w:rPr>
          <w:lang w:val="fr-FR"/>
        </w:rPr>
        <w:t xml:space="preserve"> à l'horizon 2030</w:t>
      </w:r>
      <w:r w:rsidRPr="005B3751">
        <w:rPr>
          <w:lang w:val="fr-FR" w:eastAsia="en-GB"/>
        </w:rPr>
        <w:t>;</w:t>
      </w:r>
    </w:p>
    <w:p w14:paraId="2147BF68" w14:textId="1CF640FB" w:rsidR="002556DE" w:rsidRPr="005B3751" w:rsidRDefault="002556DE" w:rsidP="00211353">
      <w:pPr>
        <w:rPr>
          <w:lang w:val="fr-FR" w:eastAsia="en-GB"/>
        </w:rPr>
      </w:pPr>
      <w:r w:rsidRPr="005B3751">
        <w:rPr>
          <w:i/>
          <w:iCs/>
          <w:lang w:val="fr-FR" w:eastAsia="en-GB"/>
        </w:rPr>
        <w:lastRenderedPageBreak/>
        <w:t>f)</w:t>
      </w:r>
      <w:r w:rsidRPr="005B3751">
        <w:rPr>
          <w:lang w:val="fr-FR" w:eastAsia="en-GB"/>
        </w:rPr>
        <w:tab/>
      </w:r>
      <w:r w:rsidR="00B57639" w:rsidRPr="005B3751">
        <w:rPr>
          <w:lang w:val="fr-FR" w:eastAsia="en-GB"/>
        </w:rPr>
        <w:t xml:space="preserve">les défis que posent les systèmes automatisés et les algorithmes </w:t>
      </w:r>
      <w:r w:rsidR="006A5019" w:rsidRPr="005B3751">
        <w:rPr>
          <w:lang w:val="fr-FR" w:eastAsia="en-GB"/>
        </w:rPr>
        <w:t>utilisant</w:t>
      </w:r>
      <w:r w:rsidR="00B57639" w:rsidRPr="005B3751">
        <w:rPr>
          <w:lang w:val="fr-FR" w:eastAsia="en-GB"/>
        </w:rPr>
        <w:t xml:space="preserve"> l'intelligence artificielle </w:t>
      </w:r>
      <w:r w:rsidR="006A5019" w:rsidRPr="005B3751">
        <w:rPr>
          <w:lang w:val="fr-FR" w:eastAsia="en-GB"/>
        </w:rPr>
        <w:t xml:space="preserve">dans le </w:t>
      </w:r>
      <w:r w:rsidR="006E6B15" w:rsidRPr="005B3751">
        <w:rPr>
          <w:lang w:val="fr-FR" w:eastAsia="en-GB"/>
        </w:rPr>
        <w:t xml:space="preserve">contexte </w:t>
      </w:r>
      <w:r w:rsidR="006A5019" w:rsidRPr="005B3751">
        <w:rPr>
          <w:lang w:val="fr-FR" w:eastAsia="en-GB"/>
        </w:rPr>
        <w:t>des télécommunications qui, faute d'une gestion adéquate, pourraient donner lieu à des pratiques déloyales, à des résultats discriminatoires ou à une responsabilisation moindre dans la fourniture de services</w:t>
      </w:r>
      <w:r w:rsidRPr="005B3751">
        <w:rPr>
          <w:lang w:val="fr-FR" w:eastAsia="en-GB"/>
        </w:rPr>
        <w:t>;</w:t>
      </w:r>
    </w:p>
    <w:p w14:paraId="083A342E" w14:textId="2E279621" w:rsidR="002556DE" w:rsidRPr="005B3751" w:rsidRDefault="002556DE" w:rsidP="00211353">
      <w:pPr>
        <w:rPr>
          <w:lang w:val="fr-FR" w:eastAsia="en-GB"/>
        </w:rPr>
      </w:pPr>
      <w:r w:rsidRPr="005B3751">
        <w:rPr>
          <w:i/>
          <w:iCs/>
          <w:lang w:val="fr-FR" w:eastAsia="en-GB"/>
        </w:rPr>
        <w:t>g)</w:t>
      </w:r>
      <w:r w:rsidRPr="005B3751">
        <w:rPr>
          <w:lang w:val="fr-FR" w:eastAsia="en-GB"/>
        </w:rPr>
        <w:tab/>
      </w:r>
      <w:r w:rsidR="006A5019" w:rsidRPr="005B3751">
        <w:rPr>
          <w:lang w:val="fr-FR" w:eastAsia="en-GB"/>
        </w:rPr>
        <w:t>que la sécurité et la fiabilité de l'intelligence artificielle sont cruciales pour assurer la protection des droits des consommateurs et garantir un environnement numérique fiable, sûr</w:t>
      </w:r>
      <w:r w:rsidR="006E6B15" w:rsidRPr="005B3751">
        <w:rPr>
          <w:lang w:val="fr-FR" w:eastAsia="en-GB"/>
        </w:rPr>
        <w:t xml:space="preserve"> et digne de confiance</w:t>
      </w:r>
      <w:r w:rsidRPr="005B3751">
        <w:rPr>
          <w:lang w:val="fr-FR" w:eastAsia="en-GB"/>
        </w:rPr>
        <w:t>,</w:t>
      </w:r>
    </w:p>
    <w:p w14:paraId="0E47F506" w14:textId="7A1FB9C9" w:rsidR="002556DE" w:rsidRPr="005B3751" w:rsidRDefault="00123B24" w:rsidP="00A86E30">
      <w:pPr>
        <w:pStyle w:val="Call"/>
        <w:rPr>
          <w:lang w:val="fr-FR"/>
        </w:rPr>
      </w:pPr>
      <w:r w:rsidRPr="005B3751">
        <w:rPr>
          <w:lang w:val="fr-FR"/>
        </w:rPr>
        <w:t>reconnaissant</w:t>
      </w:r>
    </w:p>
    <w:p w14:paraId="1A64A9EA" w14:textId="0742F182" w:rsidR="00123B24" w:rsidRPr="005B3751" w:rsidRDefault="00123B24" w:rsidP="00211353">
      <w:pPr>
        <w:rPr>
          <w:lang w:val="fr-FR" w:eastAsia="en-GB"/>
        </w:rPr>
      </w:pPr>
      <w:r w:rsidRPr="005B3751">
        <w:rPr>
          <w:i/>
          <w:iCs/>
          <w:lang w:val="fr-FR" w:eastAsia="en-GB"/>
        </w:rPr>
        <w:t>a)</w:t>
      </w:r>
      <w:r w:rsidRPr="005B3751">
        <w:rPr>
          <w:i/>
          <w:iCs/>
          <w:lang w:val="fr-FR" w:eastAsia="en-GB"/>
        </w:rPr>
        <w:tab/>
      </w:r>
      <w:r w:rsidR="006A5019" w:rsidRPr="005B3751">
        <w:rPr>
          <w:lang w:val="fr-FR" w:eastAsia="en-GB"/>
        </w:rPr>
        <w:t xml:space="preserve">le rôle que joue l'UIT-T </w:t>
      </w:r>
      <w:r w:rsidR="006E6B15" w:rsidRPr="005B3751">
        <w:rPr>
          <w:lang w:val="fr-FR" w:eastAsia="en-GB"/>
        </w:rPr>
        <w:t>s'agissant d</w:t>
      </w:r>
      <w:r w:rsidR="006A5019" w:rsidRPr="005B3751">
        <w:rPr>
          <w:lang w:val="fr-FR" w:eastAsia="en-GB"/>
        </w:rPr>
        <w:t>'élabor</w:t>
      </w:r>
      <w:r w:rsidR="006E6B15" w:rsidRPr="005B3751">
        <w:rPr>
          <w:lang w:val="fr-FR" w:eastAsia="en-GB"/>
        </w:rPr>
        <w:t>er</w:t>
      </w:r>
      <w:r w:rsidR="006A5019" w:rsidRPr="005B3751">
        <w:rPr>
          <w:lang w:val="fr-FR" w:eastAsia="en-GB"/>
        </w:rPr>
        <w:t xml:space="preserve"> de</w:t>
      </w:r>
      <w:r w:rsidR="006E6B15" w:rsidRPr="005B3751">
        <w:rPr>
          <w:lang w:val="fr-FR" w:eastAsia="en-GB"/>
        </w:rPr>
        <w:t>s</w:t>
      </w:r>
      <w:r w:rsidR="006A5019" w:rsidRPr="005B3751">
        <w:rPr>
          <w:lang w:val="fr-FR" w:eastAsia="en-GB"/>
        </w:rPr>
        <w:t xml:space="preserve"> normes </w:t>
      </w:r>
      <w:r w:rsidR="000A7A63" w:rsidRPr="005B3751">
        <w:rPr>
          <w:lang w:val="fr-FR" w:eastAsia="en-GB"/>
        </w:rPr>
        <w:t xml:space="preserve">internationales </w:t>
      </w:r>
      <w:r w:rsidR="006A5019" w:rsidRPr="005B3751">
        <w:rPr>
          <w:lang w:val="fr-FR" w:eastAsia="en-GB"/>
        </w:rPr>
        <w:t xml:space="preserve">relatives aux télécommunications/TIC, </w:t>
      </w:r>
      <w:r w:rsidR="006E6B15" w:rsidRPr="005B3751">
        <w:rPr>
          <w:lang w:val="fr-FR" w:eastAsia="en-GB"/>
        </w:rPr>
        <w:t xml:space="preserve">de </w:t>
      </w:r>
      <w:r w:rsidR="006A5019" w:rsidRPr="005B3751">
        <w:rPr>
          <w:lang w:val="fr-FR" w:eastAsia="en-GB"/>
        </w:rPr>
        <w:t>contribu</w:t>
      </w:r>
      <w:r w:rsidR="006E6B15" w:rsidRPr="005B3751">
        <w:rPr>
          <w:lang w:val="fr-FR" w:eastAsia="en-GB"/>
        </w:rPr>
        <w:t>er</w:t>
      </w:r>
      <w:r w:rsidR="006A5019" w:rsidRPr="005B3751">
        <w:rPr>
          <w:lang w:val="fr-FR" w:eastAsia="en-GB"/>
        </w:rPr>
        <w:t xml:space="preserve"> à l'édification d'une société numérique plus sûre et fiable</w:t>
      </w:r>
      <w:r w:rsidR="006E6B15" w:rsidRPr="005B3751">
        <w:rPr>
          <w:lang w:val="fr-FR" w:eastAsia="en-GB"/>
        </w:rPr>
        <w:t xml:space="preserve"> et </w:t>
      </w:r>
      <w:r w:rsidR="006A5019" w:rsidRPr="005B3751">
        <w:rPr>
          <w:lang w:val="fr-FR" w:eastAsia="en-GB"/>
        </w:rPr>
        <w:t>d'aider l'Organisation des Nations Unies à jouer un rôle central de coordination dans la coopération internationale pour le développement</w:t>
      </w:r>
      <w:r w:rsidRPr="005B3751">
        <w:rPr>
          <w:lang w:val="fr-FR" w:eastAsia="en-GB"/>
        </w:rPr>
        <w:t>;</w:t>
      </w:r>
    </w:p>
    <w:p w14:paraId="22D723A4" w14:textId="11DAB553" w:rsidR="00123B24" w:rsidRPr="005B3751" w:rsidRDefault="00123B24" w:rsidP="00211353">
      <w:pPr>
        <w:rPr>
          <w:lang w:val="fr-FR" w:eastAsia="en-GB"/>
        </w:rPr>
      </w:pPr>
      <w:r w:rsidRPr="005B3751">
        <w:rPr>
          <w:i/>
          <w:iCs/>
          <w:lang w:val="fr-FR" w:eastAsia="en-GB"/>
        </w:rPr>
        <w:t>b)</w:t>
      </w:r>
      <w:r w:rsidRPr="005B3751">
        <w:rPr>
          <w:lang w:val="fr-FR" w:eastAsia="en-GB"/>
        </w:rPr>
        <w:tab/>
      </w:r>
      <w:r w:rsidR="006A5019" w:rsidRPr="005B3751">
        <w:rPr>
          <w:lang w:val="fr-FR" w:eastAsia="en-GB"/>
        </w:rPr>
        <w:t>la nécessité d'assurer une collaboration et un dialogue à l'échelle mondiale entre les États Membres, les Membres de Secteur et les autres parties prenantes en vue de</w:t>
      </w:r>
      <w:r w:rsidR="00855CA8" w:rsidRPr="005B3751">
        <w:rPr>
          <w:lang w:val="fr-FR" w:eastAsia="en-GB"/>
        </w:rPr>
        <w:t xml:space="preserve"> surmonter les difficultés que pourraient poser la sécurité et la fiabilité de l'intelligence artificielle </w:t>
      </w:r>
      <w:r w:rsidR="006B1775" w:rsidRPr="005B3751">
        <w:rPr>
          <w:lang w:val="fr-FR" w:eastAsia="en-GB"/>
        </w:rPr>
        <w:t xml:space="preserve">dans le </w:t>
      </w:r>
      <w:r w:rsidR="00DA3E36" w:rsidRPr="005B3751">
        <w:rPr>
          <w:lang w:val="fr-FR" w:eastAsia="en-GB"/>
        </w:rPr>
        <w:t xml:space="preserve">contexte </w:t>
      </w:r>
      <w:r w:rsidR="006B1775" w:rsidRPr="005B3751">
        <w:rPr>
          <w:lang w:val="fr-FR" w:eastAsia="en-GB"/>
        </w:rPr>
        <w:t>des télécommunications/TIC</w:t>
      </w:r>
      <w:r w:rsidRPr="005B3751">
        <w:rPr>
          <w:lang w:val="fr-FR" w:eastAsia="en-GB"/>
        </w:rPr>
        <w:t>;</w:t>
      </w:r>
    </w:p>
    <w:p w14:paraId="327F15CF" w14:textId="7B476460" w:rsidR="00123B24" w:rsidRPr="005B3751" w:rsidRDefault="00123B24" w:rsidP="00211353">
      <w:pPr>
        <w:rPr>
          <w:lang w:val="fr-FR" w:eastAsia="en-GB"/>
        </w:rPr>
      </w:pPr>
      <w:r w:rsidRPr="005B3751">
        <w:rPr>
          <w:i/>
          <w:iCs/>
          <w:lang w:val="fr-FR" w:eastAsia="en-GB"/>
        </w:rPr>
        <w:t>c)</w:t>
      </w:r>
      <w:r w:rsidRPr="005B3751">
        <w:rPr>
          <w:lang w:val="fr-FR" w:eastAsia="en-GB"/>
        </w:rPr>
        <w:tab/>
      </w:r>
      <w:r w:rsidR="00BB13BA" w:rsidRPr="005B3751">
        <w:rPr>
          <w:lang w:val="fr-FR" w:eastAsia="en-GB"/>
        </w:rPr>
        <w:t xml:space="preserve">les études relatives à l'intelligence artificielle menées par </w:t>
      </w:r>
      <w:r w:rsidR="00DA3E36" w:rsidRPr="005B3751">
        <w:rPr>
          <w:lang w:val="fr-FR" w:eastAsia="en-GB"/>
        </w:rPr>
        <w:t xml:space="preserve">tous </w:t>
      </w:r>
      <w:r w:rsidR="00BB13BA" w:rsidRPr="005B3751">
        <w:rPr>
          <w:lang w:val="fr-FR" w:eastAsia="en-GB"/>
        </w:rPr>
        <w:t>les groupes spécialisés</w:t>
      </w:r>
      <w:r w:rsidR="00DA3E36" w:rsidRPr="005B3751">
        <w:rPr>
          <w:lang w:val="fr-FR" w:eastAsia="en-GB"/>
        </w:rPr>
        <w:t>, commissions d'études</w:t>
      </w:r>
      <w:r w:rsidR="00BB13BA" w:rsidRPr="005B3751">
        <w:rPr>
          <w:lang w:val="fr-FR" w:eastAsia="en-GB"/>
        </w:rPr>
        <w:t xml:space="preserve"> et autres groupes compétents de l'UIT-T, ainsi que</w:t>
      </w:r>
      <w:r w:rsidR="00DA3E36" w:rsidRPr="005B3751">
        <w:rPr>
          <w:lang w:val="fr-FR" w:eastAsia="en-GB"/>
        </w:rPr>
        <w:t xml:space="preserve"> par</w:t>
      </w:r>
      <w:r w:rsidR="00BB13BA" w:rsidRPr="005B3751">
        <w:rPr>
          <w:lang w:val="fr-FR" w:eastAsia="en-GB"/>
        </w:rPr>
        <w:t xml:space="preserve"> les diverses initiatives relatives à l'intelligence artificielle ayant une incidence directe sur les télécommunications/TIC, y</w:t>
      </w:r>
      <w:r w:rsidR="008B5F38" w:rsidRPr="005B3751">
        <w:rPr>
          <w:lang w:val="fr-FR" w:eastAsia="en-GB"/>
        </w:rPr>
        <w:t> </w:t>
      </w:r>
      <w:r w:rsidR="00BB13BA" w:rsidRPr="005B3751">
        <w:rPr>
          <w:lang w:val="fr-FR" w:eastAsia="en-GB"/>
        </w:rPr>
        <w:t xml:space="preserve">compris l'intelligence artificielle au service du bien social, qui vise à </w:t>
      </w:r>
      <w:r w:rsidR="00DA3E36" w:rsidRPr="005B3751">
        <w:rPr>
          <w:lang w:val="fr-FR" w:eastAsia="en-GB"/>
        </w:rPr>
        <w:t xml:space="preserve">recenser </w:t>
      </w:r>
      <w:r w:rsidR="00BB13BA" w:rsidRPr="005B3751">
        <w:rPr>
          <w:lang w:val="fr-FR" w:eastAsia="en-GB"/>
        </w:rPr>
        <w:t xml:space="preserve">des applications pratiques de l'intelligence artificielle </w:t>
      </w:r>
      <w:r w:rsidR="00DA3E36" w:rsidRPr="005B3751">
        <w:rPr>
          <w:lang w:val="fr-FR" w:eastAsia="en-GB"/>
        </w:rPr>
        <w:t xml:space="preserve">pour progresser sur la voie </w:t>
      </w:r>
      <w:r w:rsidR="00BB13BA" w:rsidRPr="005B3751">
        <w:rPr>
          <w:lang w:val="fr-FR" w:eastAsia="en-GB"/>
        </w:rPr>
        <w:t>de la réalisation des ODD fixés par les Nations Unies et à développer ces solutions pour susciter des retombées mondiales</w:t>
      </w:r>
      <w:r w:rsidRPr="005B3751">
        <w:rPr>
          <w:lang w:val="fr-FR" w:eastAsia="en-GB"/>
        </w:rPr>
        <w:t>;</w:t>
      </w:r>
    </w:p>
    <w:p w14:paraId="507467C3" w14:textId="5052F056" w:rsidR="00123B24" w:rsidRPr="005B3751" w:rsidRDefault="00123B24" w:rsidP="00211353">
      <w:pPr>
        <w:rPr>
          <w:lang w:val="fr-FR" w:eastAsia="en-GB"/>
        </w:rPr>
      </w:pPr>
      <w:r w:rsidRPr="005B3751">
        <w:rPr>
          <w:i/>
          <w:iCs/>
          <w:lang w:val="fr-FR" w:eastAsia="en-GB"/>
        </w:rPr>
        <w:t>d)</w:t>
      </w:r>
      <w:r w:rsidRPr="005B3751">
        <w:rPr>
          <w:lang w:val="fr-FR" w:eastAsia="en-GB"/>
        </w:rPr>
        <w:tab/>
      </w:r>
      <w:r w:rsidR="00BB13BA" w:rsidRPr="005B3751">
        <w:rPr>
          <w:lang w:val="fr-FR" w:eastAsia="en-GB"/>
        </w:rPr>
        <w:t xml:space="preserve">la collaboration de l'UIT-T avec d'autres organisations et institutions spécialisées des Nations Unies </w:t>
      </w:r>
      <w:r w:rsidR="000A7A63" w:rsidRPr="005B3751">
        <w:rPr>
          <w:lang w:val="fr-FR" w:eastAsia="en-GB"/>
        </w:rPr>
        <w:t xml:space="preserve">dans le cadre du </w:t>
      </w:r>
      <w:r w:rsidR="00BB13BA" w:rsidRPr="005B3751">
        <w:rPr>
          <w:lang w:val="fr-FR" w:eastAsia="en-GB"/>
        </w:rPr>
        <w:t xml:space="preserve">Groupe de travail interinstitutions sur l'intelligence artificielle du Forum du SMSI de 2023, </w:t>
      </w:r>
      <w:r w:rsidR="008F6EBD" w:rsidRPr="005B3751">
        <w:rPr>
          <w:lang w:val="fr-FR" w:eastAsia="en-GB"/>
        </w:rPr>
        <w:t>qui associe les piliers technologiques des Nations Unies pour fournir une base solide aux efforts déployés à l'échelle du système dans le domaine de l'intelligence artificielle</w:t>
      </w:r>
      <w:r w:rsidRPr="005B3751">
        <w:rPr>
          <w:lang w:val="fr-FR" w:eastAsia="en-GB"/>
        </w:rPr>
        <w:t>;</w:t>
      </w:r>
    </w:p>
    <w:p w14:paraId="1CBD7B35" w14:textId="6F67B71B" w:rsidR="00123B24" w:rsidRPr="005B3751" w:rsidRDefault="00123B24" w:rsidP="00211353">
      <w:pPr>
        <w:rPr>
          <w:lang w:val="fr-FR" w:eastAsia="en-GB"/>
        </w:rPr>
      </w:pPr>
      <w:r w:rsidRPr="005B3751">
        <w:rPr>
          <w:i/>
          <w:iCs/>
          <w:lang w:val="fr-FR" w:eastAsia="en-GB"/>
        </w:rPr>
        <w:t>e)</w:t>
      </w:r>
      <w:r w:rsidRPr="005B3751">
        <w:rPr>
          <w:lang w:val="fr-FR" w:eastAsia="en-GB"/>
        </w:rPr>
        <w:tab/>
      </w:r>
      <w:r w:rsidR="008F6EBD" w:rsidRPr="005B3751">
        <w:rPr>
          <w:lang w:val="fr-FR" w:eastAsia="en-GB"/>
        </w:rPr>
        <w:t xml:space="preserve">l'utilisation de capacités liées à l'intelligence artificielle </w:t>
      </w:r>
      <w:r w:rsidR="006B1775" w:rsidRPr="005B3751">
        <w:rPr>
          <w:lang w:val="fr-FR" w:eastAsia="en-GB"/>
        </w:rPr>
        <w:t>dans le domaine des télécommunications/TIC</w:t>
      </w:r>
      <w:r w:rsidR="008F6EBD" w:rsidRPr="005B3751">
        <w:rPr>
          <w:lang w:val="fr-FR" w:eastAsia="en-GB"/>
        </w:rPr>
        <w:t xml:space="preserve"> pour rendre possible de nouvelles applications et de nouveaux services, tout en permettant de remédier aux risques</w:t>
      </w:r>
      <w:r w:rsidR="00DA3E36" w:rsidRPr="005B3751">
        <w:rPr>
          <w:lang w:val="fr-FR" w:eastAsia="en-GB"/>
        </w:rPr>
        <w:t xml:space="preserve"> potentiels</w:t>
      </w:r>
      <w:r w:rsidR="008F6EBD" w:rsidRPr="005B3751">
        <w:rPr>
          <w:lang w:val="fr-FR" w:eastAsia="en-GB"/>
        </w:rPr>
        <w:t xml:space="preserve"> et de répondre aux préoccupations en matière de sécurité qui y sont associés</w:t>
      </w:r>
      <w:r w:rsidRPr="005B3751">
        <w:rPr>
          <w:lang w:val="fr-FR" w:eastAsia="en-GB"/>
        </w:rPr>
        <w:t>,</w:t>
      </w:r>
    </w:p>
    <w:p w14:paraId="2E2759C5" w14:textId="79675A4F" w:rsidR="00123B24" w:rsidRPr="005B3751" w:rsidRDefault="00123B24" w:rsidP="00A86E30">
      <w:pPr>
        <w:pStyle w:val="Call"/>
        <w:rPr>
          <w:lang w:val="fr-FR"/>
        </w:rPr>
      </w:pPr>
      <w:r w:rsidRPr="005B3751">
        <w:rPr>
          <w:lang w:val="fr-FR"/>
        </w:rPr>
        <w:t>notant</w:t>
      </w:r>
    </w:p>
    <w:p w14:paraId="649D052F" w14:textId="122AD553" w:rsidR="00123B24" w:rsidRPr="005B3751" w:rsidRDefault="00123B24" w:rsidP="004863F8">
      <w:pPr>
        <w:rPr>
          <w:lang w:val="fr-FR" w:eastAsia="en-GB"/>
        </w:rPr>
      </w:pPr>
      <w:r w:rsidRPr="005B3751">
        <w:rPr>
          <w:i/>
          <w:iCs/>
          <w:lang w:val="fr-FR" w:eastAsia="en-GB"/>
        </w:rPr>
        <w:t>a)</w:t>
      </w:r>
      <w:r w:rsidRPr="005B3751">
        <w:rPr>
          <w:lang w:val="fr-FR" w:eastAsia="en-GB"/>
        </w:rPr>
        <w:tab/>
      </w:r>
      <w:r w:rsidR="004F4735" w:rsidRPr="005B3751">
        <w:rPr>
          <w:lang w:val="fr-FR" w:eastAsia="en-GB"/>
        </w:rPr>
        <w:t xml:space="preserve">l'essor rapide des technologies d'intelligence artificielle et leur intégration dans diverses technologies, qui </w:t>
      </w:r>
      <w:r w:rsidR="00DA3E36" w:rsidRPr="005B3751">
        <w:rPr>
          <w:lang w:val="fr-FR" w:eastAsia="en-GB"/>
        </w:rPr>
        <w:t xml:space="preserve">font naître </w:t>
      </w:r>
      <w:r w:rsidR="004F4735" w:rsidRPr="005B3751">
        <w:rPr>
          <w:lang w:val="fr-FR" w:eastAsia="en-GB"/>
        </w:rPr>
        <w:t>de nouveaux défis pour ce qui est de garantir la sécurité et la fiabilité des télécommunications/TIC</w:t>
      </w:r>
      <w:r w:rsidRPr="005B3751">
        <w:rPr>
          <w:lang w:val="fr-FR" w:eastAsia="en-GB"/>
        </w:rPr>
        <w:t>;</w:t>
      </w:r>
    </w:p>
    <w:p w14:paraId="76DCDB99" w14:textId="19CCA44E" w:rsidR="00123B24" w:rsidRPr="005B3751" w:rsidRDefault="00123B24" w:rsidP="004863F8">
      <w:pPr>
        <w:rPr>
          <w:lang w:val="fr-FR" w:eastAsia="en-GB"/>
        </w:rPr>
      </w:pPr>
      <w:r w:rsidRPr="005B3751">
        <w:rPr>
          <w:i/>
          <w:iCs/>
          <w:lang w:val="fr-FR" w:eastAsia="en-GB"/>
        </w:rPr>
        <w:t>b)</w:t>
      </w:r>
      <w:r w:rsidRPr="005B3751">
        <w:rPr>
          <w:lang w:val="fr-FR" w:eastAsia="en-GB"/>
        </w:rPr>
        <w:tab/>
      </w:r>
      <w:r w:rsidR="00DA3E36" w:rsidRPr="005B3751">
        <w:rPr>
          <w:lang w:val="fr-FR" w:eastAsia="en-GB"/>
        </w:rPr>
        <w:t xml:space="preserve">l'intérêt </w:t>
      </w:r>
      <w:r w:rsidR="004F4735" w:rsidRPr="005B3751">
        <w:rPr>
          <w:lang w:val="fr-FR" w:eastAsia="en-GB"/>
        </w:rPr>
        <w:t xml:space="preserve">croissant </w:t>
      </w:r>
      <w:r w:rsidR="00DA3E36" w:rsidRPr="005B3751">
        <w:rPr>
          <w:lang w:val="fr-FR" w:eastAsia="en-GB"/>
        </w:rPr>
        <w:t xml:space="preserve">que présente </w:t>
      </w:r>
      <w:r w:rsidR="004F4735" w:rsidRPr="005B3751">
        <w:rPr>
          <w:lang w:val="fr-FR" w:eastAsia="en-GB"/>
        </w:rPr>
        <w:t xml:space="preserve">l'intelligence artificielle </w:t>
      </w:r>
      <w:r w:rsidR="000A7A63" w:rsidRPr="005B3751">
        <w:rPr>
          <w:lang w:val="fr-FR" w:eastAsia="en-GB"/>
        </w:rPr>
        <w:t>pour</w:t>
      </w:r>
      <w:r w:rsidR="004F4735" w:rsidRPr="005B3751">
        <w:rPr>
          <w:lang w:val="fr-FR" w:eastAsia="en-GB"/>
        </w:rPr>
        <w:t xml:space="preserve"> le développement socio</w:t>
      </w:r>
      <w:r w:rsidR="00680617" w:rsidRPr="005B3751">
        <w:rPr>
          <w:lang w:val="fr-FR" w:eastAsia="en-GB"/>
        </w:rPr>
        <w:noBreakHyphen/>
      </w:r>
      <w:r w:rsidR="004F4735" w:rsidRPr="005B3751">
        <w:rPr>
          <w:lang w:val="fr-FR" w:eastAsia="en-GB"/>
        </w:rPr>
        <w:t xml:space="preserve">économique mondial, qui suppose de disposer d'un cadre solide pour la sécurité et la fiabilité de l'intelligence artificielle </w:t>
      </w:r>
      <w:r w:rsidR="006B1775" w:rsidRPr="005B3751">
        <w:rPr>
          <w:lang w:val="fr-FR" w:eastAsia="en-GB"/>
        </w:rPr>
        <w:t xml:space="preserve">dans le </w:t>
      </w:r>
      <w:r w:rsidR="00DA3E36" w:rsidRPr="005B3751">
        <w:rPr>
          <w:lang w:val="fr-FR" w:eastAsia="en-GB"/>
        </w:rPr>
        <w:t xml:space="preserve">contexte </w:t>
      </w:r>
      <w:r w:rsidR="006B1775" w:rsidRPr="005B3751">
        <w:rPr>
          <w:lang w:val="fr-FR" w:eastAsia="en-GB"/>
        </w:rPr>
        <w:t>des télécommunications/TIC</w:t>
      </w:r>
      <w:r w:rsidRPr="005B3751">
        <w:rPr>
          <w:lang w:val="fr-FR" w:eastAsia="en-GB"/>
        </w:rPr>
        <w:t>;</w:t>
      </w:r>
    </w:p>
    <w:p w14:paraId="11E182A2" w14:textId="3514B2DE" w:rsidR="00123B24" w:rsidRPr="005B3751" w:rsidRDefault="00123B24" w:rsidP="004863F8">
      <w:pPr>
        <w:rPr>
          <w:lang w:val="fr-FR" w:eastAsia="en-GB"/>
        </w:rPr>
      </w:pPr>
      <w:r w:rsidRPr="005B3751">
        <w:rPr>
          <w:i/>
          <w:iCs/>
          <w:lang w:val="fr-FR" w:eastAsia="en-GB"/>
        </w:rPr>
        <w:t>c)</w:t>
      </w:r>
      <w:r w:rsidRPr="005B3751">
        <w:rPr>
          <w:lang w:val="fr-FR" w:eastAsia="en-GB"/>
        </w:rPr>
        <w:tab/>
      </w:r>
      <w:r w:rsidR="00DA3E36" w:rsidRPr="005B3751">
        <w:rPr>
          <w:lang w:val="fr-FR" w:eastAsia="en-GB"/>
        </w:rPr>
        <w:t xml:space="preserve">le rôle essentiel de </w:t>
      </w:r>
      <w:r w:rsidR="004F4735" w:rsidRPr="005B3751">
        <w:rPr>
          <w:lang w:val="fr-FR"/>
        </w:rPr>
        <w:t xml:space="preserve">l'UIT-T pour identifier en amont les conséquences négatives inattendues de l'utilisation de l'intelligence artificielle </w:t>
      </w:r>
      <w:r w:rsidR="006B1775" w:rsidRPr="005B3751">
        <w:rPr>
          <w:lang w:val="fr-FR"/>
        </w:rPr>
        <w:t>dans le</w:t>
      </w:r>
      <w:r w:rsidR="00DA3E36" w:rsidRPr="005B3751">
        <w:rPr>
          <w:lang w:val="fr-FR"/>
        </w:rPr>
        <w:t>s</w:t>
      </w:r>
      <w:r w:rsidR="006B1775" w:rsidRPr="005B3751">
        <w:rPr>
          <w:lang w:val="fr-FR"/>
        </w:rPr>
        <w:t xml:space="preserve"> télécommunications/TIC</w:t>
      </w:r>
      <w:r w:rsidR="004F4735" w:rsidRPr="005B3751">
        <w:rPr>
          <w:lang w:val="fr-FR"/>
        </w:rPr>
        <w:t xml:space="preserve"> et y</w:t>
      </w:r>
      <w:r w:rsidR="004863F8" w:rsidRPr="005B3751">
        <w:rPr>
          <w:lang w:val="fr-FR"/>
        </w:rPr>
        <w:t> </w:t>
      </w:r>
      <w:r w:rsidR="004F4735" w:rsidRPr="005B3751">
        <w:rPr>
          <w:lang w:val="fr-FR"/>
        </w:rPr>
        <w:t>remédier, en veillant à ce que ces technologies soient déployées de manière responsable et sûre</w:t>
      </w:r>
      <w:r w:rsidRPr="005B3751">
        <w:rPr>
          <w:lang w:val="fr-FR" w:eastAsia="en-GB"/>
        </w:rPr>
        <w:t>;</w:t>
      </w:r>
    </w:p>
    <w:p w14:paraId="135D32AF" w14:textId="6042C216" w:rsidR="00123B24" w:rsidRPr="005B3751" w:rsidRDefault="00123B24" w:rsidP="004863F8">
      <w:pPr>
        <w:rPr>
          <w:lang w:val="fr-FR" w:eastAsia="en-GB"/>
        </w:rPr>
      </w:pPr>
      <w:r w:rsidRPr="005B3751">
        <w:rPr>
          <w:i/>
          <w:iCs/>
          <w:lang w:val="fr-FR" w:eastAsia="en-GB"/>
        </w:rPr>
        <w:t>d)</w:t>
      </w:r>
      <w:r w:rsidRPr="005B3751">
        <w:rPr>
          <w:lang w:val="fr-FR" w:eastAsia="en-GB"/>
        </w:rPr>
        <w:tab/>
      </w:r>
      <w:r w:rsidR="004F4735" w:rsidRPr="005B3751">
        <w:rPr>
          <w:lang w:val="fr-FR" w:eastAsia="en-GB"/>
        </w:rPr>
        <w:t xml:space="preserve">l'urgence d'établir des normes mondiales pour mettre à l'essai et valider la sécurité des technologies d'intelligence artificielle </w:t>
      </w:r>
      <w:r w:rsidR="006B1775" w:rsidRPr="005B3751">
        <w:rPr>
          <w:lang w:val="fr-FR" w:eastAsia="en-GB"/>
        </w:rPr>
        <w:t xml:space="preserve">dans le </w:t>
      </w:r>
      <w:r w:rsidR="00DA3E36" w:rsidRPr="005B3751">
        <w:rPr>
          <w:lang w:val="fr-FR" w:eastAsia="en-GB"/>
        </w:rPr>
        <w:t xml:space="preserve">contexte </w:t>
      </w:r>
      <w:r w:rsidR="006B1775" w:rsidRPr="005B3751">
        <w:rPr>
          <w:lang w:val="fr-FR" w:eastAsia="en-GB"/>
        </w:rPr>
        <w:t>des télécommunications/TIC</w:t>
      </w:r>
      <w:r w:rsidR="00DA3E36" w:rsidRPr="005B3751">
        <w:rPr>
          <w:lang w:val="fr-FR" w:eastAsia="en-GB"/>
        </w:rPr>
        <w:t>,</w:t>
      </w:r>
      <w:r w:rsidR="00CA2B1E" w:rsidRPr="005B3751">
        <w:rPr>
          <w:iCs/>
          <w:lang w:val="fr-FR" w:eastAsia="en-GB"/>
        </w:rPr>
        <w:t xml:space="preserve"> </w:t>
      </w:r>
      <w:r w:rsidR="00DA3E36" w:rsidRPr="005B3751">
        <w:rPr>
          <w:iCs/>
          <w:lang w:val="fr-FR" w:eastAsia="en-GB"/>
        </w:rPr>
        <w:t xml:space="preserve">étant donné </w:t>
      </w:r>
      <w:r w:rsidR="004F4735" w:rsidRPr="005B3751">
        <w:rPr>
          <w:iCs/>
          <w:lang w:val="fr-FR" w:eastAsia="en-GB"/>
        </w:rPr>
        <w:t>que</w:t>
      </w:r>
      <w:r w:rsidR="00CA2B1E" w:rsidRPr="005B3751">
        <w:rPr>
          <w:iCs/>
          <w:lang w:val="fr-FR" w:eastAsia="en-GB"/>
        </w:rPr>
        <w:t xml:space="preserve"> la technologie transcende les frontières et </w:t>
      </w:r>
      <w:r w:rsidR="00DA3E36" w:rsidRPr="005B3751">
        <w:rPr>
          <w:iCs/>
          <w:lang w:val="fr-FR" w:eastAsia="en-GB"/>
        </w:rPr>
        <w:t xml:space="preserve">exige </w:t>
      </w:r>
      <w:r w:rsidR="00CA2B1E" w:rsidRPr="005B3751">
        <w:rPr>
          <w:iCs/>
          <w:lang w:val="fr-FR" w:eastAsia="en-GB"/>
        </w:rPr>
        <w:t xml:space="preserve">une approche </w:t>
      </w:r>
      <w:r w:rsidR="00DA3E36" w:rsidRPr="005B3751">
        <w:rPr>
          <w:iCs/>
          <w:lang w:val="fr-FR" w:eastAsia="en-GB"/>
        </w:rPr>
        <w:t xml:space="preserve">harmonisée </w:t>
      </w:r>
      <w:r w:rsidR="00CA2B1E" w:rsidRPr="005B3751">
        <w:rPr>
          <w:iCs/>
          <w:lang w:val="fr-FR" w:eastAsia="en-GB"/>
        </w:rPr>
        <w:t xml:space="preserve">pour garantir l'interopérabilité et la </w:t>
      </w:r>
      <w:r w:rsidR="00DA3E36" w:rsidRPr="005B3751">
        <w:rPr>
          <w:iCs/>
          <w:lang w:val="fr-FR" w:eastAsia="en-GB"/>
        </w:rPr>
        <w:t xml:space="preserve">confiance </w:t>
      </w:r>
      <w:r w:rsidR="00CA2B1E" w:rsidRPr="005B3751">
        <w:rPr>
          <w:iCs/>
          <w:lang w:val="fr-FR" w:eastAsia="en-GB"/>
        </w:rPr>
        <w:t>à l'échelle mondiale</w:t>
      </w:r>
      <w:r w:rsidRPr="005B3751">
        <w:rPr>
          <w:lang w:val="fr-FR" w:eastAsia="en-GB"/>
        </w:rPr>
        <w:t>;</w:t>
      </w:r>
    </w:p>
    <w:p w14:paraId="796E0F08" w14:textId="3BD86C9B" w:rsidR="00123B24" w:rsidRPr="005B3751" w:rsidRDefault="00123B24" w:rsidP="004863F8">
      <w:pPr>
        <w:rPr>
          <w:lang w:val="fr-FR" w:eastAsia="en-GB"/>
        </w:rPr>
      </w:pPr>
      <w:r w:rsidRPr="005B3751">
        <w:rPr>
          <w:i/>
          <w:lang w:val="fr-FR" w:eastAsia="en-GB"/>
        </w:rPr>
        <w:lastRenderedPageBreak/>
        <w:t>e)</w:t>
      </w:r>
      <w:r w:rsidRPr="005B3751">
        <w:rPr>
          <w:lang w:val="fr-FR" w:eastAsia="en-GB"/>
        </w:rPr>
        <w:tab/>
      </w:r>
      <w:r w:rsidR="00CA2B1E" w:rsidRPr="005B3751">
        <w:rPr>
          <w:lang w:val="fr-FR" w:eastAsia="en-GB"/>
        </w:rPr>
        <w:t xml:space="preserve">que la sécurité et la fiabilité de l'intelligence artificielle </w:t>
      </w:r>
      <w:r w:rsidR="006B1775" w:rsidRPr="005B3751">
        <w:rPr>
          <w:lang w:val="fr-FR" w:eastAsia="en-GB"/>
        </w:rPr>
        <w:t xml:space="preserve">dans le </w:t>
      </w:r>
      <w:r w:rsidR="00DA3E36" w:rsidRPr="005B3751">
        <w:rPr>
          <w:lang w:val="fr-FR" w:eastAsia="en-GB"/>
        </w:rPr>
        <w:t xml:space="preserve">contexte </w:t>
      </w:r>
      <w:r w:rsidR="006B1775" w:rsidRPr="005B3751">
        <w:rPr>
          <w:lang w:val="fr-FR" w:eastAsia="en-GB"/>
        </w:rPr>
        <w:t>des télécommunications/TIC</w:t>
      </w:r>
      <w:r w:rsidR="00CA2B1E" w:rsidRPr="005B3751">
        <w:rPr>
          <w:lang w:val="fr-FR" w:eastAsia="en-GB"/>
        </w:rPr>
        <w:t xml:space="preserve"> </w:t>
      </w:r>
      <w:r w:rsidR="00DA3E36" w:rsidRPr="005B3751">
        <w:rPr>
          <w:lang w:val="fr-FR" w:eastAsia="en-GB"/>
        </w:rPr>
        <w:t xml:space="preserve">peuvent </w:t>
      </w:r>
      <w:r w:rsidR="00CA2B1E" w:rsidRPr="005B3751">
        <w:rPr>
          <w:lang w:val="fr-FR" w:eastAsia="en-GB"/>
        </w:rPr>
        <w:t>accélérer les progrès vers la réalisation des ODD et favoriser la durabilité économique, environnementale et sociale</w:t>
      </w:r>
      <w:r w:rsidRPr="005B3751">
        <w:rPr>
          <w:lang w:val="fr-FR" w:eastAsia="en-GB"/>
        </w:rPr>
        <w:t>;</w:t>
      </w:r>
    </w:p>
    <w:p w14:paraId="0E438D3C" w14:textId="78CB4FD8" w:rsidR="00123B24" w:rsidRPr="005B3751" w:rsidRDefault="00123B24" w:rsidP="004863F8">
      <w:pPr>
        <w:rPr>
          <w:lang w:val="fr-FR" w:eastAsia="en-GB"/>
        </w:rPr>
      </w:pPr>
      <w:r w:rsidRPr="005B3751">
        <w:rPr>
          <w:i/>
          <w:lang w:val="fr-FR" w:eastAsia="en-GB"/>
        </w:rPr>
        <w:t>f)</w:t>
      </w:r>
      <w:r w:rsidRPr="005B3751">
        <w:rPr>
          <w:lang w:val="fr-FR" w:eastAsia="en-GB"/>
        </w:rPr>
        <w:tab/>
      </w:r>
      <w:r w:rsidR="008A2804" w:rsidRPr="005B3751">
        <w:rPr>
          <w:lang w:val="fr-FR" w:eastAsia="en-GB"/>
        </w:rPr>
        <w:t>que les pays en développement</w:t>
      </w:r>
      <w:r w:rsidR="00C36C87" w:rsidRPr="005B3751">
        <w:rPr>
          <w:lang w:val="fr-FR" w:eastAsia="en-GB"/>
        </w:rPr>
        <w:t xml:space="preserve"> rencontrent des difficultés qui leur sont propres pour</w:t>
      </w:r>
      <w:r w:rsidR="008A2804" w:rsidRPr="005B3751">
        <w:rPr>
          <w:lang w:val="fr-FR" w:eastAsia="en-GB"/>
        </w:rPr>
        <w:t xml:space="preserve"> suivre le rythme de l'accélération rapide du développement de l'intelligence artificielle, d'où la nécessité et l'urgence de réduire les disparités et d'aider ces pays à renforcer leurs capacités en matière d'intelligence artificielle pour éviter les risques</w:t>
      </w:r>
      <w:r w:rsidR="00C36C87" w:rsidRPr="005B3751">
        <w:rPr>
          <w:lang w:val="fr-FR" w:eastAsia="en-GB"/>
        </w:rPr>
        <w:t xml:space="preserve"> potentiels</w:t>
      </w:r>
      <w:r w:rsidRPr="005B3751">
        <w:rPr>
          <w:lang w:val="fr-FR" w:eastAsia="en-GB"/>
        </w:rPr>
        <w:t>,</w:t>
      </w:r>
    </w:p>
    <w:p w14:paraId="5A081EE9" w14:textId="4D7CA445" w:rsidR="00123B24" w:rsidRPr="005B3751" w:rsidRDefault="00123B24" w:rsidP="00A86E30">
      <w:pPr>
        <w:pStyle w:val="Call"/>
        <w:rPr>
          <w:lang w:val="fr-FR" w:eastAsia="en-GB"/>
        </w:rPr>
      </w:pPr>
      <w:r w:rsidRPr="005B3751">
        <w:rPr>
          <w:lang w:val="fr-FR" w:eastAsia="en-GB"/>
        </w:rPr>
        <w:t>soulignant</w:t>
      </w:r>
    </w:p>
    <w:p w14:paraId="41B6D8B0" w14:textId="0DE74CA6" w:rsidR="00123B24" w:rsidRPr="005B3751" w:rsidRDefault="008A2804" w:rsidP="004863F8">
      <w:pPr>
        <w:rPr>
          <w:lang w:val="fr-FR" w:eastAsia="en-GB"/>
        </w:rPr>
      </w:pPr>
      <w:r w:rsidRPr="005B3751">
        <w:rPr>
          <w:lang w:val="fr-FR" w:eastAsia="en-GB"/>
        </w:rPr>
        <w:t xml:space="preserve">que la progression rapide de l'intelligence artificielle </w:t>
      </w:r>
      <w:r w:rsidR="00C36C87" w:rsidRPr="005B3751">
        <w:rPr>
          <w:lang w:val="fr-FR" w:eastAsia="en-GB"/>
        </w:rPr>
        <w:t>mettent en lumière la nécessité</w:t>
      </w:r>
      <w:r w:rsidR="00A73134" w:rsidRPr="005B3751">
        <w:rPr>
          <w:lang w:val="fr-FR" w:eastAsia="en-GB"/>
        </w:rPr>
        <w:t xml:space="preserve"> </w:t>
      </w:r>
      <w:r w:rsidRPr="005B3751">
        <w:rPr>
          <w:lang w:val="fr-FR" w:eastAsia="en-GB"/>
        </w:rPr>
        <w:t xml:space="preserve">de </w:t>
      </w:r>
      <w:r w:rsidR="00A71ABA" w:rsidRPr="005B3751">
        <w:rPr>
          <w:lang w:val="fr-FR" w:eastAsia="en-GB"/>
        </w:rPr>
        <w:t>forger</w:t>
      </w:r>
      <w:r w:rsidR="00C36C87" w:rsidRPr="005B3751">
        <w:rPr>
          <w:lang w:val="fr-FR" w:eastAsia="en-GB"/>
        </w:rPr>
        <w:t xml:space="preserve"> d'urgence</w:t>
      </w:r>
      <w:r w:rsidR="00A71ABA" w:rsidRPr="005B3751">
        <w:rPr>
          <w:lang w:val="fr-FR" w:eastAsia="en-GB"/>
        </w:rPr>
        <w:t xml:space="preserve"> </w:t>
      </w:r>
      <w:r w:rsidRPr="005B3751">
        <w:rPr>
          <w:lang w:val="fr-FR" w:eastAsia="en-GB"/>
        </w:rPr>
        <w:t>un consensus mondial sur la coopération internationale concernant des normes mondiales visant à garantir la sécurité et la fiabilité de l</w:t>
      </w:r>
      <w:r w:rsidR="00A71ABA" w:rsidRPr="005B3751">
        <w:rPr>
          <w:lang w:val="fr-FR" w:eastAsia="en-GB"/>
        </w:rPr>
        <w:t>'</w:t>
      </w:r>
      <w:r w:rsidRPr="005B3751">
        <w:rPr>
          <w:lang w:val="fr-FR" w:eastAsia="en-GB"/>
        </w:rPr>
        <w:t xml:space="preserve">intelligence artificielle </w:t>
      </w:r>
      <w:r w:rsidR="006B1775" w:rsidRPr="005B3751">
        <w:rPr>
          <w:lang w:val="fr-FR" w:eastAsia="en-GB"/>
        </w:rPr>
        <w:t xml:space="preserve">dans le </w:t>
      </w:r>
      <w:r w:rsidR="00C36C87" w:rsidRPr="005B3751">
        <w:rPr>
          <w:lang w:val="fr-FR" w:eastAsia="en-GB"/>
        </w:rPr>
        <w:t xml:space="preserve">contexte </w:t>
      </w:r>
      <w:r w:rsidR="006B1775" w:rsidRPr="005B3751">
        <w:rPr>
          <w:lang w:val="fr-FR" w:eastAsia="en-GB"/>
        </w:rPr>
        <w:t>des télécommunications/TIC</w:t>
      </w:r>
      <w:r w:rsidRPr="005B3751">
        <w:rPr>
          <w:lang w:val="fr-FR" w:eastAsia="en-GB"/>
        </w:rPr>
        <w:t xml:space="preserve"> et un appui ciblé pour réduire </w:t>
      </w:r>
      <w:r w:rsidR="00C36C87" w:rsidRPr="005B3751">
        <w:rPr>
          <w:lang w:val="fr-FR" w:eastAsia="en-GB"/>
        </w:rPr>
        <w:t xml:space="preserve">les </w:t>
      </w:r>
      <w:r w:rsidRPr="005B3751">
        <w:rPr>
          <w:lang w:val="fr-FR" w:eastAsia="en-GB"/>
        </w:rPr>
        <w:t>fracture</w:t>
      </w:r>
      <w:r w:rsidR="00C36C87" w:rsidRPr="005B3751">
        <w:rPr>
          <w:lang w:val="fr-FR" w:eastAsia="en-GB"/>
        </w:rPr>
        <w:t>s</w:t>
      </w:r>
      <w:r w:rsidRPr="005B3751">
        <w:rPr>
          <w:lang w:val="fr-FR" w:eastAsia="en-GB"/>
        </w:rPr>
        <w:t xml:space="preserve"> numérique</w:t>
      </w:r>
      <w:r w:rsidR="00C36C87" w:rsidRPr="005B3751">
        <w:rPr>
          <w:lang w:val="fr-FR" w:eastAsia="en-GB"/>
        </w:rPr>
        <w:t>s</w:t>
      </w:r>
      <w:r w:rsidRPr="005B3751">
        <w:rPr>
          <w:lang w:val="fr-FR" w:eastAsia="en-GB"/>
        </w:rPr>
        <w:t>, en particulier dans les pays en développement,</w:t>
      </w:r>
    </w:p>
    <w:p w14:paraId="0769A22B" w14:textId="2E154276" w:rsidR="00123B24" w:rsidRPr="005B3751" w:rsidRDefault="000749F0" w:rsidP="00A86E30">
      <w:pPr>
        <w:pStyle w:val="Call"/>
        <w:rPr>
          <w:lang w:val="fr-FR" w:eastAsia="en-GB"/>
        </w:rPr>
      </w:pPr>
      <w:r w:rsidRPr="005B3751">
        <w:rPr>
          <w:lang w:val="fr-FR" w:eastAsia="en-GB"/>
        </w:rPr>
        <w:t>décide de charger les Commissions d'études du Secteur de la normalisation des télécommunications de l'UIT</w:t>
      </w:r>
    </w:p>
    <w:p w14:paraId="66FE3471" w14:textId="7D742570" w:rsidR="00810CA5" w:rsidRPr="005B3751" w:rsidRDefault="00810CA5" w:rsidP="004863F8">
      <w:pPr>
        <w:rPr>
          <w:lang w:val="fr-FR" w:eastAsia="en-GB"/>
        </w:rPr>
      </w:pPr>
      <w:r w:rsidRPr="005B3751">
        <w:rPr>
          <w:lang w:val="fr-FR" w:eastAsia="en-GB"/>
        </w:rPr>
        <w:t>1</w:t>
      </w:r>
      <w:r w:rsidRPr="005B3751">
        <w:rPr>
          <w:lang w:val="fr-FR" w:eastAsia="en-GB"/>
        </w:rPr>
        <w:tab/>
      </w:r>
      <w:r w:rsidR="00173298" w:rsidRPr="005B3751">
        <w:rPr>
          <w:lang w:val="fr-FR" w:eastAsia="en-GB"/>
        </w:rPr>
        <w:t xml:space="preserve">d'élaborer des Recommandations UIT-T, notamment en ce qui concerne les termes et définitions, les bonnes pratiques, les procédures d'évaluation et les outils relatifs à la sécurité et à la fiabilité de l'intelligence artificielle </w:t>
      </w:r>
      <w:r w:rsidR="006B1775" w:rsidRPr="005B3751">
        <w:rPr>
          <w:lang w:val="fr-FR" w:eastAsia="en-GB"/>
        </w:rPr>
        <w:t xml:space="preserve">dans le </w:t>
      </w:r>
      <w:r w:rsidR="00A14391" w:rsidRPr="005B3751">
        <w:rPr>
          <w:lang w:val="fr-FR" w:eastAsia="en-GB"/>
        </w:rPr>
        <w:t xml:space="preserve">contexte </w:t>
      </w:r>
      <w:r w:rsidR="006B1775" w:rsidRPr="005B3751">
        <w:rPr>
          <w:lang w:val="fr-FR" w:eastAsia="en-GB"/>
        </w:rPr>
        <w:t>des télécommunications/TIC</w:t>
      </w:r>
      <w:r w:rsidRPr="005B3751">
        <w:rPr>
          <w:lang w:val="fr-FR" w:eastAsia="en-GB"/>
        </w:rPr>
        <w:t>;</w:t>
      </w:r>
    </w:p>
    <w:p w14:paraId="4C89295A" w14:textId="45666DA1" w:rsidR="00810CA5" w:rsidRPr="005B3751" w:rsidRDefault="00810CA5" w:rsidP="004863F8">
      <w:pPr>
        <w:rPr>
          <w:lang w:val="fr-FR" w:eastAsia="en-GB"/>
        </w:rPr>
      </w:pPr>
      <w:r w:rsidRPr="005B3751">
        <w:rPr>
          <w:lang w:val="fr-FR" w:eastAsia="en-GB"/>
        </w:rPr>
        <w:t>2</w:t>
      </w:r>
      <w:r w:rsidRPr="005B3751">
        <w:rPr>
          <w:lang w:val="fr-FR" w:eastAsia="en-GB"/>
        </w:rPr>
        <w:tab/>
      </w:r>
      <w:r w:rsidR="00173298" w:rsidRPr="005B3751">
        <w:rPr>
          <w:lang w:val="fr-FR" w:eastAsia="en-GB"/>
        </w:rPr>
        <w:t xml:space="preserve">de prendre en considération la sécurité et la fiabilité de l'intelligence artificielle lors de l'élaboration de Recommandations </w:t>
      </w:r>
      <w:r w:rsidR="00A14391" w:rsidRPr="005B3751">
        <w:rPr>
          <w:lang w:val="fr-FR" w:eastAsia="en-GB"/>
        </w:rPr>
        <w:t>sur</w:t>
      </w:r>
      <w:r w:rsidR="00651C31" w:rsidRPr="005B3751">
        <w:rPr>
          <w:lang w:val="fr-FR" w:eastAsia="en-GB"/>
        </w:rPr>
        <w:t xml:space="preserve"> l'exploitation et la gestion des télécommunications, les aspects relatifs à l'efficacité énergétique, les réseaux et les protocoles fondés sur l'intelligence artificielle, les services et applications multimédias, l'</w:t>
      </w:r>
      <w:r w:rsidR="00651C31" w:rsidRPr="005B3751">
        <w:rPr>
          <w:iCs/>
          <w:lang w:val="fr-FR" w:eastAsia="en-GB"/>
        </w:rPr>
        <w:t>Internet des objets et les villes intelligentes,</w:t>
      </w:r>
      <w:r w:rsidR="00680617" w:rsidRPr="005B3751">
        <w:rPr>
          <w:iCs/>
          <w:lang w:val="fr-FR" w:eastAsia="en-GB"/>
        </w:rPr>
        <w:t> </w:t>
      </w:r>
      <w:r w:rsidR="00651C31" w:rsidRPr="005B3751">
        <w:rPr>
          <w:iCs/>
          <w:lang w:val="fr-FR" w:eastAsia="en-GB"/>
        </w:rPr>
        <w:t>etc.</w:t>
      </w:r>
      <w:r w:rsidRPr="005B3751">
        <w:rPr>
          <w:lang w:val="fr-FR" w:eastAsia="en-GB"/>
        </w:rPr>
        <w:t>;</w:t>
      </w:r>
    </w:p>
    <w:p w14:paraId="03B99457" w14:textId="4C5E7734" w:rsidR="00810CA5" w:rsidRPr="005B3751" w:rsidRDefault="00810CA5" w:rsidP="004863F8">
      <w:pPr>
        <w:rPr>
          <w:lang w:val="fr-FR" w:eastAsia="en-GB"/>
        </w:rPr>
      </w:pPr>
      <w:r w:rsidRPr="005B3751">
        <w:rPr>
          <w:lang w:val="fr-FR" w:eastAsia="en-GB"/>
        </w:rPr>
        <w:t>3</w:t>
      </w:r>
      <w:r w:rsidRPr="005B3751">
        <w:rPr>
          <w:lang w:val="fr-FR" w:eastAsia="en-GB"/>
        </w:rPr>
        <w:tab/>
      </w:r>
      <w:r w:rsidR="00651C31" w:rsidRPr="005B3751">
        <w:rPr>
          <w:lang w:val="fr-FR" w:eastAsia="en-GB"/>
        </w:rPr>
        <w:t xml:space="preserve">d'encourager les études relatives à l'évaluation des risques liés à l'intelligence artificielle, </w:t>
      </w:r>
      <w:r w:rsidR="00A14391" w:rsidRPr="005B3751">
        <w:rPr>
          <w:lang w:val="fr-FR" w:eastAsia="en-GB"/>
        </w:rPr>
        <w:t xml:space="preserve">aux </w:t>
      </w:r>
      <w:r w:rsidR="00651C31" w:rsidRPr="005B3751">
        <w:rPr>
          <w:lang w:val="fr-FR" w:eastAsia="en-GB"/>
        </w:rPr>
        <w:t xml:space="preserve">stratégies pour lutter contre les attaques contradictoires et </w:t>
      </w:r>
      <w:r w:rsidR="00A14391" w:rsidRPr="005B3751">
        <w:rPr>
          <w:lang w:val="fr-FR" w:eastAsia="en-GB"/>
        </w:rPr>
        <w:t xml:space="preserve">aux </w:t>
      </w:r>
      <w:r w:rsidR="00651C31" w:rsidRPr="005B3751">
        <w:rPr>
          <w:lang w:val="fr-FR" w:eastAsia="en-GB"/>
        </w:rPr>
        <w:t xml:space="preserve">mesures visant à </w:t>
      </w:r>
      <w:r w:rsidR="00A73134" w:rsidRPr="005B3751">
        <w:rPr>
          <w:lang w:val="fr-FR" w:eastAsia="en-GB"/>
        </w:rPr>
        <w:t>limiter</w:t>
      </w:r>
      <w:r w:rsidR="00651C31" w:rsidRPr="005B3751">
        <w:rPr>
          <w:lang w:val="fr-FR" w:eastAsia="en-GB"/>
        </w:rPr>
        <w:t xml:space="preserve"> les biais, compte tenu de la diversité linguistique et culturelle, afin de garantir la sécurité et la fiabilité de l'intelligence artificielle </w:t>
      </w:r>
      <w:r w:rsidR="006B1775" w:rsidRPr="005B3751">
        <w:rPr>
          <w:lang w:val="fr-FR" w:eastAsia="en-GB"/>
        </w:rPr>
        <w:t xml:space="preserve">dans le </w:t>
      </w:r>
      <w:r w:rsidR="00A14391" w:rsidRPr="005B3751">
        <w:rPr>
          <w:lang w:val="fr-FR" w:eastAsia="en-GB"/>
        </w:rPr>
        <w:t xml:space="preserve">contexte </w:t>
      </w:r>
      <w:r w:rsidR="006B1775" w:rsidRPr="005B3751">
        <w:rPr>
          <w:lang w:val="fr-FR" w:eastAsia="en-GB"/>
        </w:rPr>
        <w:t>des télécommunications/TIC</w:t>
      </w:r>
      <w:r w:rsidR="00651C31" w:rsidRPr="005B3751">
        <w:rPr>
          <w:lang w:val="fr-FR" w:eastAsia="en-GB"/>
        </w:rPr>
        <w:t>, et d</w:t>
      </w:r>
      <w:r w:rsidR="00A14391" w:rsidRPr="005B3751">
        <w:rPr>
          <w:lang w:val="fr-FR" w:eastAsia="en-GB"/>
        </w:rPr>
        <w:t>e permettre l</w:t>
      </w:r>
      <w:r w:rsidR="00651C31" w:rsidRPr="005B3751">
        <w:rPr>
          <w:lang w:val="fr-FR" w:eastAsia="en-GB"/>
        </w:rPr>
        <w:t>'échange de bonnes pratiques entre les États Membres et les Membres de Secteur</w:t>
      </w:r>
      <w:r w:rsidRPr="005B3751">
        <w:rPr>
          <w:lang w:val="fr-FR" w:eastAsia="en-GB"/>
        </w:rPr>
        <w:t>;</w:t>
      </w:r>
    </w:p>
    <w:p w14:paraId="2BB4EA0D" w14:textId="5F0FDD8E" w:rsidR="00810CA5" w:rsidRPr="005B3751" w:rsidRDefault="00810CA5" w:rsidP="004863F8">
      <w:pPr>
        <w:rPr>
          <w:lang w:val="fr-FR" w:eastAsia="en-GB"/>
        </w:rPr>
      </w:pPr>
      <w:r w:rsidRPr="005B3751">
        <w:rPr>
          <w:lang w:val="fr-FR" w:eastAsia="en-GB"/>
        </w:rPr>
        <w:t>4</w:t>
      </w:r>
      <w:r w:rsidRPr="005B3751">
        <w:rPr>
          <w:lang w:val="fr-FR" w:eastAsia="en-GB"/>
        </w:rPr>
        <w:tab/>
      </w:r>
      <w:r w:rsidR="00651C31" w:rsidRPr="005B3751">
        <w:rPr>
          <w:lang w:val="fr-FR" w:eastAsia="en-GB"/>
        </w:rPr>
        <w:t xml:space="preserve">d'examiner et de mettre à jour périodiquement les Recommandations relatives à l'intelligence artificielle </w:t>
      </w:r>
      <w:r w:rsidR="00A14391" w:rsidRPr="005B3751">
        <w:rPr>
          <w:lang w:val="fr-FR" w:eastAsia="en-GB"/>
        </w:rPr>
        <w:t xml:space="preserve">dans le contexte des télécommunications/TIC </w:t>
      </w:r>
      <w:r w:rsidR="00651C31" w:rsidRPr="005B3751">
        <w:rPr>
          <w:lang w:val="fr-FR" w:eastAsia="en-GB"/>
        </w:rPr>
        <w:t>pour garantir la sécurité et la fiabilité au vu des progrès technologiques et des défis qui se font jour</w:t>
      </w:r>
      <w:r w:rsidRPr="005B3751">
        <w:rPr>
          <w:lang w:val="fr-FR" w:eastAsia="en-GB"/>
        </w:rPr>
        <w:t>,</w:t>
      </w:r>
    </w:p>
    <w:p w14:paraId="0D006E88" w14:textId="02FEFDE5" w:rsidR="00123B24" w:rsidRPr="005B3751" w:rsidRDefault="00810CA5" w:rsidP="00A86E30">
      <w:pPr>
        <w:pStyle w:val="Call"/>
        <w:rPr>
          <w:lang w:val="fr-FR"/>
        </w:rPr>
      </w:pPr>
      <w:r w:rsidRPr="005B3751">
        <w:rPr>
          <w:lang w:val="fr-FR"/>
        </w:rPr>
        <w:t>charge le Directeur du Bureau de la normalisation des télécommunications</w:t>
      </w:r>
    </w:p>
    <w:p w14:paraId="6CB6A00B" w14:textId="7EB37E5A" w:rsidR="00810CA5" w:rsidRPr="005B3751" w:rsidRDefault="00810CA5" w:rsidP="00A86E30">
      <w:pPr>
        <w:rPr>
          <w:lang w:val="fr-FR"/>
        </w:rPr>
      </w:pPr>
      <w:r w:rsidRPr="005B3751">
        <w:rPr>
          <w:lang w:val="fr-FR"/>
        </w:rPr>
        <w:t>1</w:t>
      </w:r>
      <w:r w:rsidRPr="005B3751">
        <w:rPr>
          <w:lang w:val="fr-FR"/>
        </w:rPr>
        <w:tab/>
      </w:r>
      <w:r w:rsidR="00651C31" w:rsidRPr="005B3751">
        <w:rPr>
          <w:lang w:val="fr-FR"/>
        </w:rPr>
        <w:t xml:space="preserve">de faciliter la diffusion d'informations et la sensibilisation au sujet de la sécurité et de la fiabilité de l'intelligence artificielle </w:t>
      </w:r>
      <w:r w:rsidR="006B1775" w:rsidRPr="005B3751">
        <w:rPr>
          <w:lang w:val="fr-FR"/>
        </w:rPr>
        <w:t xml:space="preserve">dans le </w:t>
      </w:r>
      <w:r w:rsidR="00A14391" w:rsidRPr="005B3751">
        <w:rPr>
          <w:lang w:val="fr-FR"/>
        </w:rPr>
        <w:t xml:space="preserve">contexte </w:t>
      </w:r>
      <w:r w:rsidR="006B1775" w:rsidRPr="005B3751">
        <w:rPr>
          <w:lang w:val="fr-FR"/>
        </w:rPr>
        <w:t>des télécommunications/TIC</w:t>
      </w:r>
      <w:r w:rsidR="00651C31" w:rsidRPr="005B3751">
        <w:rPr>
          <w:lang w:val="fr-FR"/>
        </w:rPr>
        <w:t xml:space="preserve"> auprès des membres de l'UIT-T, par exemple dans le cadre d'ateliers, de séminaires et de programmes de formation</w:t>
      </w:r>
      <w:r w:rsidRPr="005B3751">
        <w:rPr>
          <w:lang w:val="fr-FR"/>
        </w:rPr>
        <w:t>;</w:t>
      </w:r>
    </w:p>
    <w:p w14:paraId="621B4787" w14:textId="5C01A5F9" w:rsidR="00810CA5" w:rsidRPr="005B3751" w:rsidRDefault="00810CA5" w:rsidP="00A86E30">
      <w:pPr>
        <w:rPr>
          <w:lang w:val="fr-FR"/>
        </w:rPr>
      </w:pPr>
      <w:r w:rsidRPr="005B3751">
        <w:rPr>
          <w:lang w:val="fr-FR"/>
        </w:rPr>
        <w:t>2</w:t>
      </w:r>
      <w:r w:rsidRPr="005B3751">
        <w:rPr>
          <w:lang w:val="fr-FR"/>
        </w:rPr>
        <w:tab/>
      </w:r>
      <w:r w:rsidR="00651C31" w:rsidRPr="005B3751">
        <w:rPr>
          <w:lang w:val="fr-FR"/>
        </w:rPr>
        <w:t xml:space="preserve">d'appuyer les travaux des commissions d'études de l'UIT-T </w:t>
      </w:r>
      <w:r w:rsidR="00A14391" w:rsidRPr="005B3751">
        <w:rPr>
          <w:lang w:val="fr-FR"/>
        </w:rPr>
        <w:t>sur l'</w:t>
      </w:r>
      <w:r w:rsidR="00BC2960" w:rsidRPr="005B3751">
        <w:rPr>
          <w:lang w:val="fr-FR"/>
        </w:rPr>
        <w:t xml:space="preserve">examen </w:t>
      </w:r>
      <w:r w:rsidR="00A14391" w:rsidRPr="005B3751">
        <w:rPr>
          <w:lang w:val="fr-FR"/>
        </w:rPr>
        <w:t xml:space="preserve">du </w:t>
      </w:r>
      <w:r w:rsidR="00651C31" w:rsidRPr="005B3751">
        <w:rPr>
          <w:lang w:val="fr-FR"/>
        </w:rPr>
        <w:t xml:space="preserve">rôle </w:t>
      </w:r>
      <w:r w:rsidR="00BC2960" w:rsidRPr="005B3751">
        <w:rPr>
          <w:lang w:val="fr-FR"/>
        </w:rPr>
        <w:t xml:space="preserve">que joue </w:t>
      </w:r>
      <w:r w:rsidR="00651C31" w:rsidRPr="005B3751">
        <w:rPr>
          <w:lang w:val="fr-FR"/>
        </w:rPr>
        <w:t xml:space="preserve">l'intelligence artificielle </w:t>
      </w:r>
      <w:r w:rsidR="006B1775" w:rsidRPr="005B3751">
        <w:rPr>
          <w:lang w:val="fr-FR"/>
        </w:rPr>
        <w:t>dans le</w:t>
      </w:r>
      <w:r w:rsidR="00A14391" w:rsidRPr="005B3751">
        <w:rPr>
          <w:lang w:val="fr-FR"/>
        </w:rPr>
        <w:t>s</w:t>
      </w:r>
      <w:r w:rsidR="006B1775" w:rsidRPr="005B3751">
        <w:rPr>
          <w:lang w:val="fr-FR"/>
        </w:rPr>
        <w:t xml:space="preserve"> télécommunications/TIC</w:t>
      </w:r>
      <w:r w:rsidR="00BC2960" w:rsidRPr="005B3751">
        <w:rPr>
          <w:lang w:val="fr-FR"/>
        </w:rPr>
        <w:t xml:space="preserve">, en </w:t>
      </w:r>
      <w:r w:rsidR="0036554B" w:rsidRPr="005B3751">
        <w:rPr>
          <w:lang w:val="fr-FR"/>
        </w:rPr>
        <w:t xml:space="preserve">se concentrant </w:t>
      </w:r>
      <w:r w:rsidR="00BC2960" w:rsidRPr="005B3751">
        <w:rPr>
          <w:lang w:val="fr-FR"/>
        </w:rPr>
        <w:t>sur les aspects techniques, afin de garantir une utilisation sûre et avantageuse de l'intelligence artificielle</w:t>
      </w:r>
      <w:r w:rsidRPr="005B3751">
        <w:rPr>
          <w:lang w:val="fr-FR"/>
        </w:rPr>
        <w:t>;</w:t>
      </w:r>
    </w:p>
    <w:p w14:paraId="6BD147D4" w14:textId="7EBB7A5B" w:rsidR="00810CA5" w:rsidRPr="005B3751" w:rsidRDefault="00810CA5" w:rsidP="00A86E30">
      <w:pPr>
        <w:rPr>
          <w:lang w:val="fr-FR"/>
        </w:rPr>
      </w:pPr>
      <w:r w:rsidRPr="005B3751">
        <w:rPr>
          <w:lang w:val="fr-FR"/>
        </w:rPr>
        <w:t>3</w:t>
      </w:r>
      <w:r w:rsidRPr="005B3751">
        <w:rPr>
          <w:lang w:val="fr-FR"/>
        </w:rPr>
        <w:tab/>
      </w:r>
      <w:r w:rsidR="00BC2960" w:rsidRPr="005B3751">
        <w:rPr>
          <w:lang w:val="fr-FR"/>
        </w:rPr>
        <w:t xml:space="preserve">de favoriser </w:t>
      </w:r>
      <w:r w:rsidR="0084751E" w:rsidRPr="005B3751">
        <w:rPr>
          <w:lang w:val="fr-FR"/>
        </w:rPr>
        <w:t xml:space="preserve">des partenariats </w:t>
      </w:r>
      <w:r w:rsidR="00BC2960" w:rsidRPr="005B3751">
        <w:rPr>
          <w:lang w:val="fr-FR"/>
        </w:rPr>
        <w:t>public</w:t>
      </w:r>
      <w:r w:rsidR="0036554B" w:rsidRPr="005B3751">
        <w:rPr>
          <w:lang w:val="fr-FR"/>
        </w:rPr>
        <w:t>-</w:t>
      </w:r>
      <w:r w:rsidR="00BC2960" w:rsidRPr="005B3751">
        <w:rPr>
          <w:lang w:val="fr-FR"/>
        </w:rPr>
        <w:t xml:space="preserve">privé et la coopération internationale dans le cadre d'activités de normalisation, y compris l'élaboration de lignes directrices et de cadres, pour la sécurité et la fiabilité de l'intelligence artificielle </w:t>
      </w:r>
      <w:r w:rsidR="006B1775" w:rsidRPr="005B3751">
        <w:rPr>
          <w:lang w:val="fr-FR"/>
        </w:rPr>
        <w:t xml:space="preserve">dans le </w:t>
      </w:r>
      <w:r w:rsidR="0036554B" w:rsidRPr="005B3751">
        <w:rPr>
          <w:lang w:val="fr-FR"/>
        </w:rPr>
        <w:t xml:space="preserve">contexte </w:t>
      </w:r>
      <w:r w:rsidR="006B1775" w:rsidRPr="005B3751">
        <w:rPr>
          <w:lang w:val="fr-FR"/>
        </w:rPr>
        <w:t>des télécommunications/TIC</w:t>
      </w:r>
      <w:r w:rsidRPr="005B3751">
        <w:rPr>
          <w:lang w:val="fr-FR"/>
        </w:rPr>
        <w:t>;</w:t>
      </w:r>
    </w:p>
    <w:p w14:paraId="4624E94E" w14:textId="31F9BEC8" w:rsidR="000749F0" w:rsidRPr="005B3751" w:rsidRDefault="00810CA5" w:rsidP="00A86E30">
      <w:pPr>
        <w:rPr>
          <w:lang w:val="fr-FR"/>
        </w:rPr>
      </w:pPr>
      <w:r w:rsidRPr="005B3751">
        <w:rPr>
          <w:lang w:val="fr-FR"/>
        </w:rPr>
        <w:t>4</w:t>
      </w:r>
      <w:r w:rsidRPr="005B3751">
        <w:rPr>
          <w:lang w:val="fr-FR"/>
        </w:rPr>
        <w:tab/>
      </w:r>
      <w:r w:rsidR="00BC2960" w:rsidRPr="005B3751">
        <w:rPr>
          <w:lang w:val="fr-FR"/>
        </w:rPr>
        <w:t xml:space="preserve">de fournir des </w:t>
      </w:r>
      <w:r w:rsidR="0036554B" w:rsidRPr="005B3751">
        <w:rPr>
          <w:lang w:val="fr-FR"/>
        </w:rPr>
        <w:t xml:space="preserve">orientations </w:t>
      </w:r>
      <w:r w:rsidR="00BC2960" w:rsidRPr="005B3751">
        <w:rPr>
          <w:lang w:val="fr-FR"/>
        </w:rPr>
        <w:t xml:space="preserve">techniques aux pays en développement concernant </w:t>
      </w:r>
      <w:r w:rsidR="0036554B" w:rsidRPr="005B3751">
        <w:rPr>
          <w:lang w:val="fr-FR"/>
        </w:rPr>
        <w:t xml:space="preserve">la mise en œuvre </w:t>
      </w:r>
      <w:r w:rsidR="00BC2960" w:rsidRPr="005B3751">
        <w:rPr>
          <w:lang w:val="fr-FR"/>
        </w:rPr>
        <w:t xml:space="preserve">de normes sur la sécurité et la fiabilité de l'intelligence artificielle </w:t>
      </w:r>
      <w:r w:rsidR="006B1775" w:rsidRPr="005B3751">
        <w:rPr>
          <w:lang w:val="fr-FR"/>
        </w:rPr>
        <w:t xml:space="preserve">dans le </w:t>
      </w:r>
      <w:r w:rsidR="0036554B" w:rsidRPr="005B3751">
        <w:rPr>
          <w:lang w:val="fr-FR"/>
        </w:rPr>
        <w:t xml:space="preserve">contexte </w:t>
      </w:r>
      <w:r w:rsidR="006B1775" w:rsidRPr="005B3751">
        <w:rPr>
          <w:lang w:val="fr-FR"/>
        </w:rPr>
        <w:t>des télécommunications/TIC</w:t>
      </w:r>
      <w:r w:rsidR="00BC2960" w:rsidRPr="005B3751">
        <w:rPr>
          <w:lang w:val="fr-FR"/>
        </w:rPr>
        <w:t>, en tenant compte des besoins de chaque région</w:t>
      </w:r>
      <w:r w:rsidRPr="005B3751">
        <w:rPr>
          <w:lang w:val="fr-FR"/>
        </w:rPr>
        <w:t>;</w:t>
      </w:r>
    </w:p>
    <w:p w14:paraId="29040D97" w14:textId="311D67E9" w:rsidR="00810CA5" w:rsidRPr="005B3751" w:rsidRDefault="00810CA5" w:rsidP="00A86E30">
      <w:pPr>
        <w:rPr>
          <w:lang w:val="fr-FR"/>
        </w:rPr>
      </w:pPr>
      <w:r w:rsidRPr="005B3751">
        <w:rPr>
          <w:lang w:val="fr-FR"/>
        </w:rPr>
        <w:lastRenderedPageBreak/>
        <w:t>5</w:t>
      </w:r>
      <w:r w:rsidRPr="005B3751">
        <w:rPr>
          <w:lang w:val="fr-FR"/>
        </w:rPr>
        <w:tab/>
      </w:r>
      <w:r w:rsidR="000749F0" w:rsidRPr="005B3751">
        <w:rPr>
          <w:lang w:val="fr-FR"/>
        </w:rPr>
        <w:t>de rendre compte à l</w:t>
      </w:r>
      <w:r w:rsidR="00BC2960" w:rsidRPr="005B3751">
        <w:rPr>
          <w:lang w:val="fr-FR"/>
        </w:rPr>
        <w:t xml:space="preserve">a prochaine </w:t>
      </w:r>
      <w:r w:rsidR="000749F0" w:rsidRPr="005B3751">
        <w:rPr>
          <w:lang w:val="fr-FR"/>
        </w:rPr>
        <w:t>AMNT des progrès accomplis dans la mise en œuvre de la présente Résolution</w:t>
      </w:r>
      <w:r w:rsidRPr="005B3751">
        <w:rPr>
          <w:lang w:val="fr-FR"/>
        </w:rPr>
        <w:t>,</w:t>
      </w:r>
    </w:p>
    <w:p w14:paraId="197DCA89" w14:textId="66DEFE0A" w:rsidR="00810CA5" w:rsidRPr="005B3751" w:rsidRDefault="000749F0" w:rsidP="00A86E30">
      <w:pPr>
        <w:pStyle w:val="Call"/>
        <w:rPr>
          <w:lang w:val="fr-FR"/>
        </w:rPr>
      </w:pPr>
      <w:r w:rsidRPr="005B3751">
        <w:rPr>
          <w:lang w:val="fr-FR"/>
        </w:rPr>
        <w:t>invite les membres de l'UIT</w:t>
      </w:r>
    </w:p>
    <w:p w14:paraId="29C07AAD" w14:textId="5518CBFB" w:rsidR="00810CA5" w:rsidRPr="005B3751" w:rsidRDefault="00810CA5" w:rsidP="00A86E30">
      <w:pPr>
        <w:rPr>
          <w:lang w:val="fr-FR"/>
        </w:rPr>
      </w:pPr>
      <w:r w:rsidRPr="005B3751">
        <w:rPr>
          <w:lang w:val="fr-FR"/>
        </w:rPr>
        <w:t>1</w:t>
      </w:r>
      <w:r w:rsidRPr="005B3751">
        <w:rPr>
          <w:lang w:val="fr-FR"/>
        </w:rPr>
        <w:tab/>
      </w:r>
      <w:r w:rsidR="00B6661D" w:rsidRPr="005B3751">
        <w:rPr>
          <w:lang w:val="fr-FR"/>
        </w:rPr>
        <w:t xml:space="preserve">à coordonner leurs efforts afin de promouvoir l'élaboration et l'adoption de Recommandations UIT-T, de sorte que le déploiement des technologies d'intelligence artificielle </w:t>
      </w:r>
      <w:r w:rsidR="006B1775" w:rsidRPr="005B3751">
        <w:rPr>
          <w:lang w:val="fr-FR"/>
        </w:rPr>
        <w:t xml:space="preserve">dans le </w:t>
      </w:r>
      <w:r w:rsidR="0036554B" w:rsidRPr="005B3751">
        <w:rPr>
          <w:lang w:val="fr-FR"/>
        </w:rPr>
        <w:t xml:space="preserve">contexte </w:t>
      </w:r>
      <w:r w:rsidR="006B1775" w:rsidRPr="005B3751">
        <w:rPr>
          <w:lang w:val="fr-FR"/>
        </w:rPr>
        <w:t>des télécommunications/TIC</w:t>
      </w:r>
      <w:r w:rsidR="00B6661D" w:rsidRPr="005B3751">
        <w:rPr>
          <w:lang w:val="fr-FR"/>
        </w:rPr>
        <w:t xml:space="preserve"> soit sûr, avantageux et inclusif</w:t>
      </w:r>
      <w:r w:rsidRPr="005B3751">
        <w:rPr>
          <w:lang w:val="fr-FR"/>
        </w:rPr>
        <w:t>;</w:t>
      </w:r>
    </w:p>
    <w:p w14:paraId="582F0D39" w14:textId="0FFE37DA" w:rsidR="00810CA5" w:rsidRPr="005B3751" w:rsidRDefault="00810CA5" w:rsidP="00A86E30">
      <w:pPr>
        <w:rPr>
          <w:lang w:val="fr-FR"/>
        </w:rPr>
      </w:pPr>
      <w:r w:rsidRPr="005B3751">
        <w:rPr>
          <w:lang w:val="fr-FR"/>
        </w:rPr>
        <w:t>2</w:t>
      </w:r>
      <w:r w:rsidRPr="005B3751">
        <w:rPr>
          <w:lang w:val="fr-FR"/>
        </w:rPr>
        <w:tab/>
      </w:r>
      <w:r w:rsidR="006B1775" w:rsidRPr="005B3751">
        <w:rPr>
          <w:lang w:val="fr-FR"/>
        </w:rPr>
        <w:t xml:space="preserve">à contribuer à l'élaboration de normes visant à garantir la sécurité et la fiabilité de l'intelligence artificielle dans le </w:t>
      </w:r>
      <w:r w:rsidR="0036554B" w:rsidRPr="005B3751">
        <w:rPr>
          <w:lang w:val="fr-FR"/>
        </w:rPr>
        <w:t xml:space="preserve">contexte </w:t>
      </w:r>
      <w:r w:rsidR="006B1775" w:rsidRPr="005B3751">
        <w:rPr>
          <w:lang w:val="fr-FR"/>
        </w:rPr>
        <w:t xml:space="preserve">des télécommunications/TIC et à faire part de leur expérience et des difficultés rencontrées </w:t>
      </w:r>
      <w:r w:rsidR="0036554B" w:rsidRPr="005B3751">
        <w:rPr>
          <w:lang w:val="fr-FR"/>
        </w:rPr>
        <w:t>dans la mise en œuvre de ces normes</w:t>
      </w:r>
      <w:r w:rsidRPr="005B3751">
        <w:rPr>
          <w:lang w:val="fr-FR"/>
        </w:rPr>
        <w:t>;</w:t>
      </w:r>
    </w:p>
    <w:p w14:paraId="201B1D66" w14:textId="7D2BA8C1" w:rsidR="00810CA5" w:rsidRPr="005B3751" w:rsidRDefault="00810CA5" w:rsidP="00A86E30">
      <w:pPr>
        <w:rPr>
          <w:lang w:val="fr-FR"/>
        </w:rPr>
      </w:pPr>
      <w:r w:rsidRPr="005B3751">
        <w:rPr>
          <w:lang w:val="fr-FR"/>
        </w:rPr>
        <w:t>3</w:t>
      </w:r>
      <w:r w:rsidRPr="005B3751">
        <w:rPr>
          <w:lang w:val="fr-FR"/>
        </w:rPr>
        <w:tab/>
      </w:r>
      <w:r w:rsidR="00362E29" w:rsidRPr="005B3751">
        <w:rPr>
          <w:lang w:val="fr-FR"/>
        </w:rPr>
        <w:t xml:space="preserve">à encourager divers secteurs à participer aux activités de l'UIT afin de garantir la sécurité et la fiabilité de l'intelligence artificielle dans le </w:t>
      </w:r>
      <w:r w:rsidR="0036554B" w:rsidRPr="005B3751">
        <w:rPr>
          <w:lang w:val="fr-FR"/>
        </w:rPr>
        <w:t xml:space="preserve">contexte </w:t>
      </w:r>
      <w:r w:rsidR="00362E29" w:rsidRPr="005B3751">
        <w:rPr>
          <w:lang w:val="fr-FR"/>
        </w:rPr>
        <w:t>des télécommunications/TIC</w:t>
      </w:r>
      <w:r w:rsidRPr="005B3751">
        <w:rPr>
          <w:lang w:val="fr-FR"/>
        </w:rPr>
        <w:t>;</w:t>
      </w:r>
    </w:p>
    <w:p w14:paraId="4B4395CA" w14:textId="0E9902EF" w:rsidR="00810CA5" w:rsidRPr="005B3751" w:rsidRDefault="00810CA5" w:rsidP="00A86E30">
      <w:pPr>
        <w:rPr>
          <w:lang w:val="fr-FR"/>
        </w:rPr>
      </w:pPr>
      <w:r w:rsidRPr="005B3751">
        <w:rPr>
          <w:lang w:val="fr-FR"/>
        </w:rPr>
        <w:t>4</w:t>
      </w:r>
      <w:r w:rsidRPr="005B3751">
        <w:rPr>
          <w:lang w:val="fr-FR"/>
        </w:rPr>
        <w:tab/>
      </w:r>
      <w:r w:rsidR="00362E29" w:rsidRPr="005B3751">
        <w:rPr>
          <w:lang w:val="fr-FR"/>
        </w:rPr>
        <w:t xml:space="preserve">à promouvoir un écosystème global de l'intelligence artificielle, notamment en favorisant l'innovation et le développement, afin de garantir la sécurité et la fiabilité de l'intelligence artificielle dans le </w:t>
      </w:r>
      <w:r w:rsidR="0036554B" w:rsidRPr="005B3751">
        <w:rPr>
          <w:lang w:val="fr-FR"/>
        </w:rPr>
        <w:t xml:space="preserve">contexte </w:t>
      </w:r>
      <w:r w:rsidR="00362E29" w:rsidRPr="005B3751">
        <w:rPr>
          <w:lang w:val="fr-FR"/>
        </w:rPr>
        <w:t>des télécommunications/TIC</w:t>
      </w:r>
      <w:r w:rsidRPr="005B3751">
        <w:rPr>
          <w:lang w:val="fr-FR"/>
        </w:rPr>
        <w:t>;</w:t>
      </w:r>
    </w:p>
    <w:p w14:paraId="7AD64803" w14:textId="1F12328A" w:rsidR="00810CA5" w:rsidRPr="005B3751" w:rsidRDefault="00810CA5" w:rsidP="00A86E30">
      <w:pPr>
        <w:rPr>
          <w:lang w:val="fr-FR"/>
        </w:rPr>
      </w:pPr>
      <w:r w:rsidRPr="005B3751">
        <w:rPr>
          <w:lang w:val="fr-FR"/>
        </w:rPr>
        <w:t>5</w:t>
      </w:r>
      <w:r w:rsidRPr="005B3751">
        <w:rPr>
          <w:lang w:val="fr-FR"/>
        </w:rPr>
        <w:tab/>
      </w:r>
      <w:r w:rsidR="00362E29" w:rsidRPr="005B3751">
        <w:rPr>
          <w:lang w:val="fr-FR"/>
        </w:rPr>
        <w:t xml:space="preserve">à sensibiliser et éduquer le public au sujet des technologies d'intelligence artificielle, ainsi qu'aux avantages et aux risques qu'elles peuvent présenter dans le </w:t>
      </w:r>
      <w:r w:rsidR="0036554B" w:rsidRPr="005B3751">
        <w:rPr>
          <w:lang w:val="fr-FR"/>
        </w:rPr>
        <w:t xml:space="preserve">contexte </w:t>
      </w:r>
      <w:r w:rsidR="00362E29" w:rsidRPr="005B3751">
        <w:rPr>
          <w:lang w:val="fr-FR"/>
        </w:rPr>
        <w:t>des télécommunications/TIC</w:t>
      </w:r>
      <w:r w:rsidR="0084751E" w:rsidRPr="005B3751">
        <w:rPr>
          <w:lang w:val="fr-FR"/>
        </w:rPr>
        <w:t>.</w:t>
      </w:r>
    </w:p>
    <w:p w14:paraId="21C5E693" w14:textId="77777777" w:rsidR="00810CA5" w:rsidRPr="005B3751" w:rsidRDefault="00810CA5" w:rsidP="00A86E30">
      <w:pPr>
        <w:pStyle w:val="Reasons"/>
        <w:rPr>
          <w:lang w:val="fr-FR"/>
        </w:rPr>
      </w:pPr>
    </w:p>
    <w:p w14:paraId="402B5A43" w14:textId="77777777" w:rsidR="00810CA5" w:rsidRPr="005B3751" w:rsidRDefault="00810CA5" w:rsidP="00A86E30">
      <w:pPr>
        <w:jc w:val="center"/>
        <w:rPr>
          <w:lang w:val="fr-FR"/>
        </w:rPr>
      </w:pPr>
      <w:r w:rsidRPr="005B3751">
        <w:rPr>
          <w:lang w:val="fr-FR"/>
        </w:rPr>
        <w:t>______________</w:t>
      </w:r>
    </w:p>
    <w:sectPr w:rsidR="00810CA5" w:rsidRPr="005B3751" w:rsidSect="002F442D">
      <w:headerReference w:type="default" r:id="rId16"/>
      <w:footerReference w:type="even" r:id="rId17"/>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12FC" w14:textId="77777777" w:rsidR="00DD3057" w:rsidRDefault="00DD3057">
      <w:r>
        <w:separator/>
      </w:r>
    </w:p>
  </w:endnote>
  <w:endnote w:type="continuationSeparator" w:id="0">
    <w:p w14:paraId="65432FCE" w14:textId="77777777" w:rsidR="00DD3057" w:rsidRDefault="00DD3057">
      <w:r>
        <w:continuationSeparator/>
      </w:r>
    </w:p>
  </w:endnote>
  <w:endnote w:type="continuationNotice" w:id="1">
    <w:p w14:paraId="286328A1" w14:textId="77777777" w:rsidR="00DD3057" w:rsidRDefault="00DD305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BF26" w14:textId="77777777" w:rsidR="009D4900" w:rsidRDefault="009D4900">
    <w:pPr>
      <w:framePr w:wrap="around" w:vAnchor="text" w:hAnchor="margin" w:xAlign="right" w:y="1"/>
    </w:pPr>
    <w:r>
      <w:fldChar w:fldCharType="begin"/>
    </w:r>
    <w:r>
      <w:instrText xml:space="preserve">PAGE  </w:instrText>
    </w:r>
    <w:r>
      <w:fldChar w:fldCharType="end"/>
    </w:r>
  </w:p>
  <w:p w14:paraId="562ACE46" w14:textId="3F852FF0"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11353">
      <w:rPr>
        <w:noProof/>
      </w:rPr>
      <w:t>01.10.24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2CD4E" w14:textId="77777777" w:rsidR="00DD3057" w:rsidRDefault="00DD3057">
      <w:r>
        <w:rPr>
          <w:b/>
        </w:rPr>
        <w:t>_______________</w:t>
      </w:r>
    </w:p>
  </w:footnote>
  <w:footnote w:type="continuationSeparator" w:id="0">
    <w:p w14:paraId="47707A5D" w14:textId="77777777" w:rsidR="00DD3057" w:rsidRDefault="00DD3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3A26"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-24/37(Add.43)-F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110195744">
    <w:abstractNumId w:val="8"/>
  </w:num>
  <w:num w:numId="2" w16cid:durableId="11718489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22110411">
    <w:abstractNumId w:val="9"/>
  </w:num>
  <w:num w:numId="4" w16cid:durableId="434178759">
    <w:abstractNumId w:val="7"/>
  </w:num>
  <w:num w:numId="5" w16cid:durableId="1057510959">
    <w:abstractNumId w:val="6"/>
  </w:num>
  <w:num w:numId="6" w16cid:durableId="147329132">
    <w:abstractNumId w:val="5"/>
  </w:num>
  <w:num w:numId="7" w16cid:durableId="1361205574">
    <w:abstractNumId w:val="4"/>
  </w:num>
  <w:num w:numId="8" w16cid:durableId="360203519">
    <w:abstractNumId w:val="3"/>
  </w:num>
  <w:num w:numId="9" w16cid:durableId="740906352">
    <w:abstractNumId w:val="2"/>
  </w:num>
  <w:num w:numId="10" w16cid:durableId="1574701059">
    <w:abstractNumId w:val="1"/>
  </w:num>
  <w:num w:numId="11" w16cid:durableId="483274646">
    <w:abstractNumId w:val="0"/>
  </w:num>
  <w:num w:numId="12" w16cid:durableId="2056394844">
    <w:abstractNumId w:val="12"/>
  </w:num>
  <w:num w:numId="13" w16cid:durableId="11659736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40D6A"/>
    <w:rsid w:val="00051E39"/>
    <w:rsid w:val="0005603E"/>
    <w:rsid w:val="000560D0"/>
    <w:rsid w:val="00062F05"/>
    <w:rsid w:val="00063D0B"/>
    <w:rsid w:val="00063EBE"/>
    <w:rsid w:val="0006471F"/>
    <w:rsid w:val="000749F0"/>
    <w:rsid w:val="00077239"/>
    <w:rsid w:val="000807E9"/>
    <w:rsid w:val="00086491"/>
    <w:rsid w:val="00091346"/>
    <w:rsid w:val="0009706C"/>
    <w:rsid w:val="000A4F50"/>
    <w:rsid w:val="000A7A63"/>
    <w:rsid w:val="000C07F2"/>
    <w:rsid w:val="000D0578"/>
    <w:rsid w:val="000D708A"/>
    <w:rsid w:val="000F57C3"/>
    <w:rsid w:val="000F73FF"/>
    <w:rsid w:val="001043FF"/>
    <w:rsid w:val="001052EE"/>
    <w:rsid w:val="001059D5"/>
    <w:rsid w:val="00114CF7"/>
    <w:rsid w:val="00123B24"/>
    <w:rsid w:val="00123B68"/>
    <w:rsid w:val="001243B8"/>
    <w:rsid w:val="00126F2E"/>
    <w:rsid w:val="001301F4"/>
    <w:rsid w:val="00130789"/>
    <w:rsid w:val="00137CF6"/>
    <w:rsid w:val="00146F6F"/>
    <w:rsid w:val="00161472"/>
    <w:rsid w:val="00163E58"/>
    <w:rsid w:val="0017074E"/>
    <w:rsid w:val="00170A46"/>
    <w:rsid w:val="00173298"/>
    <w:rsid w:val="00182117"/>
    <w:rsid w:val="0018215C"/>
    <w:rsid w:val="00183002"/>
    <w:rsid w:val="00187BD9"/>
    <w:rsid w:val="00190B55"/>
    <w:rsid w:val="001C3B5F"/>
    <w:rsid w:val="001D058F"/>
    <w:rsid w:val="001E6F73"/>
    <w:rsid w:val="001F4A78"/>
    <w:rsid w:val="002009EA"/>
    <w:rsid w:val="00202CA0"/>
    <w:rsid w:val="00211353"/>
    <w:rsid w:val="00216B6D"/>
    <w:rsid w:val="00227927"/>
    <w:rsid w:val="00236EBA"/>
    <w:rsid w:val="00245127"/>
    <w:rsid w:val="00246525"/>
    <w:rsid w:val="00250AF4"/>
    <w:rsid w:val="002556DE"/>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62E29"/>
    <w:rsid w:val="0036554B"/>
    <w:rsid w:val="00377BD3"/>
    <w:rsid w:val="00384088"/>
    <w:rsid w:val="0038772E"/>
    <w:rsid w:val="003879F0"/>
    <w:rsid w:val="0039169B"/>
    <w:rsid w:val="00394470"/>
    <w:rsid w:val="003A7F8C"/>
    <w:rsid w:val="003B09A1"/>
    <w:rsid w:val="003B532E"/>
    <w:rsid w:val="003C33B7"/>
    <w:rsid w:val="003D0F8B"/>
    <w:rsid w:val="003D5060"/>
    <w:rsid w:val="003F020A"/>
    <w:rsid w:val="0041348E"/>
    <w:rsid w:val="004142ED"/>
    <w:rsid w:val="00420EDB"/>
    <w:rsid w:val="004373CA"/>
    <w:rsid w:val="004420C9"/>
    <w:rsid w:val="00443CCE"/>
    <w:rsid w:val="00462D00"/>
    <w:rsid w:val="00465799"/>
    <w:rsid w:val="00471EF9"/>
    <w:rsid w:val="004863F8"/>
    <w:rsid w:val="00492075"/>
    <w:rsid w:val="004969AD"/>
    <w:rsid w:val="004A26C4"/>
    <w:rsid w:val="004B13CB"/>
    <w:rsid w:val="004B4AAE"/>
    <w:rsid w:val="004C09E7"/>
    <w:rsid w:val="004C6FBE"/>
    <w:rsid w:val="004D5D5C"/>
    <w:rsid w:val="004D6DFC"/>
    <w:rsid w:val="004E05BE"/>
    <w:rsid w:val="004E268A"/>
    <w:rsid w:val="004E2B16"/>
    <w:rsid w:val="004F4735"/>
    <w:rsid w:val="004F4C09"/>
    <w:rsid w:val="004F630A"/>
    <w:rsid w:val="0050139F"/>
    <w:rsid w:val="00510C3D"/>
    <w:rsid w:val="00513862"/>
    <w:rsid w:val="0055140B"/>
    <w:rsid w:val="00553247"/>
    <w:rsid w:val="0056747D"/>
    <w:rsid w:val="00581B01"/>
    <w:rsid w:val="00587F8C"/>
    <w:rsid w:val="00595780"/>
    <w:rsid w:val="005964AB"/>
    <w:rsid w:val="005A1A6A"/>
    <w:rsid w:val="005B3751"/>
    <w:rsid w:val="005C099A"/>
    <w:rsid w:val="005C31A5"/>
    <w:rsid w:val="005D431B"/>
    <w:rsid w:val="005E10C9"/>
    <w:rsid w:val="005E61DD"/>
    <w:rsid w:val="006023DF"/>
    <w:rsid w:val="00602F64"/>
    <w:rsid w:val="00622829"/>
    <w:rsid w:val="00623F15"/>
    <w:rsid w:val="006256C0"/>
    <w:rsid w:val="00643684"/>
    <w:rsid w:val="006441C1"/>
    <w:rsid w:val="00651C31"/>
    <w:rsid w:val="00657CDA"/>
    <w:rsid w:val="00657DE0"/>
    <w:rsid w:val="006714A3"/>
    <w:rsid w:val="0067500B"/>
    <w:rsid w:val="006763BF"/>
    <w:rsid w:val="00680617"/>
    <w:rsid w:val="00685313"/>
    <w:rsid w:val="0069276B"/>
    <w:rsid w:val="00692833"/>
    <w:rsid w:val="006A0D14"/>
    <w:rsid w:val="006A5019"/>
    <w:rsid w:val="006A6E9B"/>
    <w:rsid w:val="006A72A4"/>
    <w:rsid w:val="006B02E6"/>
    <w:rsid w:val="006B1775"/>
    <w:rsid w:val="006B7C2A"/>
    <w:rsid w:val="006C23DA"/>
    <w:rsid w:val="006D4032"/>
    <w:rsid w:val="006E3D45"/>
    <w:rsid w:val="006E6B1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B283B"/>
    <w:rsid w:val="007C60C2"/>
    <w:rsid w:val="007D1EC0"/>
    <w:rsid w:val="007D5320"/>
    <w:rsid w:val="007E51BA"/>
    <w:rsid w:val="007E66EA"/>
    <w:rsid w:val="007E729E"/>
    <w:rsid w:val="007F3C67"/>
    <w:rsid w:val="007F4179"/>
    <w:rsid w:val="007F6D49"/>
    <w:rsid w:val="00800972"/>
    <w:rsid w:val="00804475"/>
    <w:rsid w:val="00810CA5"/>
    <w:rsid w:val="00811633"/>
    <w:rsid w:val="00822B56"/>
    <w:rsid w:val="00840F52"/>
    <w:rsid w:val="0084751E"/>
    <w:rsid w:val="008508D8"/>
    <w:rsid w:val="00850EEE"/>
    <w:rsid w:val="00854D8D"/>
    <w:rsid w:val="00855CA8"/>
    <w:rsid w:val="00864CD2"/>
    <w:rsid w:val="00872FC8"/>
    <w:rsid w:val="00874789"/>
    <w:rsid w:val="008777B8"/>
    <w:rsid w:val="008845D0"/>
    <w:rsid w:val="00890E72"/>
    <w:rsid w:val="008A186A"/>
    <w:rsid w:val="008A2804"/>
    <w:rsid w:val="008B1AEA"/>
    <w:rsid w:val="008B43F2"/>
    <w:rsid w:val="008B5F38"/>
    <w:rsid w:val="008B6CFF"/>
    <w:rsid w:val="008E2A7A"/>
    <w:rsid w:val="008E4BBE"/>
    <w:rsid w:val="008E67E5"/>
    <w:rsid w:val="008F08A1"/>
    <w:rsid w:val="008F3B90"/>
    <w:rsid w:val="008F6EBD"/>
    <w:rsid w:val="008F7D1E"/>
    <w:rsid w:val="0090488A"/>
    <w:rsid w:val="00904D2B"/>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05A5"/>
    <w:rsid w:val="009C56E5"/>
    <w:rsid w:val="009D4900"/>
    <w:rsid w:val="009E1967"/>
    <w:rsid w:val="009E5FC8"/>
    <w:rsid w:val="009E687A"/>
    <w:rsid w:val="009F1890"/>
    <w:rsid w:val="009F4801"/>
    <w:rsid w:val="009F4D71"/>
    <w:rsid w:val="00A01AA1"/>
    <w:rsid w:val="00A066F1"/>
    <w:rsid w:val="00A141AF"/>
    <w:rsid w:val="00A14391"/>
    <w:rsid w:val="00A16D29"/>
    <w:rsid w:val="00A30305"/>
    <w:rsid w:val="00A31D2D"/>
    <w:rsid w:val="00A36DF9"/>
    <w:rsid w:val="00A41A0D"/>
    <w:rsid w:val="00A41CB8"/>
    <w:rsid w:val="00A4600A"/>
    <w:rsid w:val="00A46C09"/>
    <w:rsid w:val="00A47EC0"/>
    <w:rsid w:val="00A52D1A"/>
    <w:rsid w:val="00A538A6"/>
    <w:rsid w:val="00A54C25"/>
    <w:rsid w:val="00A710E7"/>
    <w:rsid w:val="00A71ABA"/>
    <w:rsid w:val="00A73134"/>
    <w:rsid w:val="00A7372E"/>
    <w:rsid w:val="00A82A73"/>
    <w:rsid w:val="00A86E30"/>
    <w:rsid w:val="00A87A0A"/>
    <w:rsid w:val="00A93B85"/>
    <w:rsid w:val="00A94576"/>
    <w:rsid w:val="00AA0B18"/>
    <w:rsid w:val="00AA6097"/>
    <w:rsid w:val="00AA666F"/>
    <w:rsid w:val="00AB416A"/>
    <w:rsid w:val="00AB6A82"/>
    <w:rsid w:val="00AB7C5F"/>
    <w:rsid w:val="00AC30A6"/>
    <w:rsid w:val="00AC5B55"/>
    <w:rsid w:val="00AE0E1B"/>
    <w:rsid w:val="00B067BF"/>
    <w:rsid w:val="00B07F37"/>
    <w:rsid w:val="00B305D7"/>
    <w:rsid w:val="00B529AD"/>
    <w:rsid w:val="00B57639"/>
    <w:rsid w:val="00B6324B"/>
    <w:rsid w:val="00B639E9"/>
    <w:rsid w:val="00B66385"/>
    <w:rsid w:val="00B6661D"/>
    <w:rsid w:val="00B66C2B"/>
    <w:rsid w:val="00B817CD"/>
    <w:rsid w:val="00B9222D"/>
    <w:rsid w:val="00B94AD0"/>
    <w:rsid w:val="00BA5265"/>
    <w:rsid w:val="00BB13BA"/>
    <w:rsid w:val="00BB3A95"/>
    <w:rsid w:val="00BB6222"/>
    <w:rsid w:val="00BC053B"/>
    <w:rsid w:val="00BC098B"/>
    <w:rsid w:val="00BC2960"/>
    <w:rsid w:val="00BC2FB6"/>
    <w:rsid w:val="00BC7D84"/>
    <w:rsid w:val="00BF2FD9"/>
    <w:rsid w:val="00BF490E"/>
    <w:rsid w:val="00C0018F"/>
    <w:rsid w:val="00C0539A"/>
    <w:rsid w:val="00C120F4"/>
    <w:rsid w:val="00C16A5A"/>
    <w:rsid w:val="00C20466"/>
    <w:rsid w:val="00C20FF7"/>
    <w:rsid w:val="00C214ED"/>
    <w:rsid w:val="00C21F56"/>
    <w:rsid w:val="00C234E6"/>
    <w:rsid w:val="00C30155"/>
    <w:rsid w:val="00C324A8"/>
    <w:rsid w:val="00C34489"/>
    <w:rsid w:val="00C35338"/>
    <w:rsid w:val="00C362A7"/>
    <w:rsid w:val="00C36C87"/>
    <w:rsid w:val="00C479FD"/>
    <w:rsid w:val="00C50EF4"/>
    <w:rsid w:val="00C54517"/>
    <w:rsid w:val="00C64CD8"/>
    <w:rsid w:val="00C701BF"/>
    <w:rsid w:val="00C72D5C"/>
    <w:rsid w:val="00C77E1A"/>
    <w:rsid w:val="00C8487E"/>
    <w:rsid w:val="00C97C68"/>
    <w:rsid w:val="00CA1A47"/>
    <w:rsid w:val="00CA2B1E"/>
    <w:rsid w:val="00CC247A"/>
    <w:rsid w:val="00CC7DAF"/>
    <w:rsid w:val="00CD70EF"/>
    <w:rsid w:val="00CD7CC4"/>
    <w:rsid w:val="00CE329A"/>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6786B"/>
    <w:rsid w:val="00D74898"/>
    <w:rsid w:val="00D76633"/>
    <w:rsid w:val="00D801ED"/>
    <w:rsid w:val="00D936BC"/>
    <w:rsid w:val="00D9578C"/>
    <w:rsid w:val="00D96530"/>
    <w:rsid w:val="00DA3E36"/>
    <w:rsid w:val="00DA7E2F"/>
    <w:rsid w:val="00DD3057"/>
    <w:rsid w:val="00DD441E"/>
    <w:rsid w:val="00DD44AF"/>
    <w:rsid w:val="00DE2AC3"/>
    <w:rsid w:val="00DE5692"/>
    <w:rsid w:val="00DE6CC5"/>
    <w:rsid w:val="00DE70B3"/>
    <w:rsid w:val="00DF1E7B"/>
    <w:rsid w:val="00DF3E19"/>
    <w:rsid w:val="00DF6908"/>
    <w:rsid w:val="00DF700D"/>
    <w:rsid w:val="00E0231F"/>
    <w:rsid w:val="00E03C94"/>
    <w:rsid w:val="00E2134A"/>
    <w:rsid w:val="00E254FB"/>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1310E"/>
    <w:rsid w:val="00F2404A"/>
    <w:rsid w:val="00F3630D"/>
    <w:rsid w:val="00F4677D"/>
    <w:rsid w:val="00F51466"/>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A170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iPriority w:val="99"/>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1183">
      <w:bodyDiv w:val="1"/>
      <w:marLeft w:val="0"/>
      <w:marRight w:val="0"/>
      <w:marTop w:val="0"/>
      <w:marBottom w:val="0"/>
      <w:divBdr>
        <w:top w:val="none" w:sz="0" w:space="0" w:color="auto"/>
        <w:left w:val="none" w:sz="0" w:space="0" w:color="auto"/>
        <w:bottom w:val="none" w:sz="0" w:space="0" w:color="auto"/>
        <w:right w:val="none" w:sz="0" w:space="0" w:color="auto"/>
      </w:divBdr>
    </w:div>
    <w:div w:id="418841710">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S24-CL-C-0067/e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b8165b5-3db8-4bf3-8fd6-69fa93139ef3" targetNamespace="http://schemas.microsoft.com/office/2006/metadata/properties" ma:root="true" ma:fieldsID="d41af5c836d734370eb92e7ee5f83852" ns2:_="" ns3:_="">
    <xsd:import namespace="996b2e75-67fd-4955-a3b0-5ab9934cb50b"/>
    <xsd:import namespace="0b8165b5-3db8-4bf3-8fd6-69fa93139ef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b8165b5-3db8-4bf3-8fd6-69fa93139ef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0b8165b5-3db8-4bf3-8fd6-69fa93139ef3">DPM</DPM_x0020_Author>
    <DPM_x0020_File_x0020_name xmlns="0b8165b5-3db8-4bf3-8fd6-69fa93139ef3">T22-WTSA.24-C-0037!A43!MSW-F</DPM_x0020_File_x0020_name>
    <DPM_x0020_Version xmlns="0b8165b5-3db8-4bf3-8fd6-69fa93139ef3">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b8165b5-3db8-4bf3-8fd6-69fa93139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b8165b5-3db8-4bf3-8fd6-69fa93139ef3"/>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2191</Words>
  <Characters>14067</Characters>
  <Application>Microsoft Office Word</Application>
  <DocSecurity>0</DocSecurity>
  <Lines>117</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T22-WTSA.24-C-0037!A43!MSW-F</vt:lpstr>
      <vt:lpstr>T22-WTSA.24-C-0037!A43!MSW-F</vt:lpstr>
    </vt:vector>
  </TitlesOfParts>
  <Manager>General Secretariat - Pool</Manager>
  <Company>International Telecommunication Union (ITU)</Company>
  <LinksUpToDate>false</LinksUpToDate>
  <CharactersWithSpaces>16226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T22-WTSA.24-C-0037!A43!MSW-F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4</cp:revision>
  <cp:lastPrinted>2016-06-06T07:49:00Z</cp:lastPrinted>
  <dcterms:created xsi:type="dcterms:W3CDTF">2024-10-01T09:23:00Z</dcterms:created>
  <dcterms:modified xsi:type="dcterms:W3CDTF">2024-10-01T11:02:00Z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