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F45CECD" w14:textId="77777777" w:rsidTr="003C64ED">
        <w:trPr>
          <w:cantSplit/>
          <w:trHeight w:val="1132"/>
        </w:trPr>
        <w:tc>
          <w:tcPr>
            <w:tcW w:w="1290" w:type="dxa"/>
            <w:vAlign w:val="center"/>
          </w:tcPr>
          <w:p w14:paraId="0DB9C8A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86A97E0" wp14:editId="3C513FD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B52F7E6"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8FCEE80"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A5663F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40B28A6" wp14:editId="0B23205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95863ED" w14:textId="77777777" w:rsidTr="003C64ED">
        <w:trPr>
          <w:cantSplit/>
        </w:trPr>
        <w:tc>
          <w:tcPr>
            <w:tcW w:w="9811" w:type="dxa"/>
            <w:gridSpan w:val="4"/>
            <w:tcBorders>
              <w:bottom w:val="single" w:sz="12" w:space="0" w:color="auto"/>
            </w:tcBorders>
          </w:tcPr>
          <w:p w14:paraId="241B60AC" w14:textId="77777777" w:rsidR="00D2023F" w:rsidRPr="00B660EE" w:rsidRDefault="00D2023F" w:rsidP="00C30155">
            <w:pPr>
              <w:spacing w:before="0"/>
              <w:rPr>
                <w:lang w:eastAsia="zh-CN"/>
              </w:rPr>
            </w:pPr>
          </w:p>
        </w:tc>
      </w:tr>
      <w:tr w:rsidR="00931298" w:rsidRPr="007B28CB" w14:paraId="2F96D860" w14:textId="77777777" w:rsidTr="003C64ED">
        <w:trPr>
          <w:cantSplit/>
        </w:trPr>
        <w:tc>
          <w:tcPr>
            <w:tcW w:w="6237" w:type="dxa"/>
            <w:gridSpan w:val="2"/>
            <w:tcBorders>
              <w:top w:val="single" w:sz="12" w:space="0" w:color="auto"/>
            </w:tcBorders>
          </w:tcPr>
          <w:p w14:paraId="5EFE52D6" w14:textId="77777777" w:rsidR="00931298" w:rsidRPr="007B28CB" w:rsidRDefault="00931298" w:rsidP="007B28CB">
            <w:pPr>
              <w:spacing w:before="0"/>
              <w:rPr>
                <w:sz w:val="20"/>
                <w:lang w:eastAsia="zh-CN"/>
              </w:rPr>
            </w:pPr>
          </w:p>
        </w:tc>
        <w:tc>
          <w:tcPr>
            <w:tcW w:w="3574" w:type="dxa"/>
            <w:gridSpan w:val="2"/>
          </w:tcPr>
          <w:p w14:paraId="5DBCD07B" w14:textId="77777777" w:rsidR="00931298" w:rsidRPr="007B28CB" w:rsidRDefault="00931298" w:rsidP="007B28CB">
            <w:pPr>
              <w:spacing w:before="0"/>
              <w:rPr>
                <w:sz w:val="20"/>
              </w:rPr>
            </w:pPr>
          </w:p>
        </w:tc>
      </w:tr>
      <w:tr w:rsidR="00752D4D" w:rsidRPr="00B660EE" w14:paraId="552185D0" w14:textId="77777777" w:rsidTr="003C64ED">
        <w:trPr>
          <w:cantSplit/>
        </w:trPr>
        <w:tc>
          <w:tcPr>
            <w:tcW w:w="6237" w:type="dxa"/>
            <w:gridSpan w:val="2"/>
          </w:tcPr>
          <w:p w14:paraId="48F79E9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E8CA84D" w14:textId="77777777" w:rsidR="00752D4D" w:rsidRPr="00B660EE" w:rsidRDefault="00774149" w:rsidP="00A52D1A">
            <w:pPr>
              <w:pStyle w:val="Docnumber"/>
              <w:rPr>
                <w:lang w:eastAsia="zh-CN"/>
              </w:rPr>
            </w:pPr>
            <w:proofErr w:type="spellStart"/>
            <w:r>
              <w:t>文件</w:t>
            </w:r>
            <w:proofErr w:type="spellEnd"/>
            <w:r>
              <w:t xml:space="preserve"> 37 (Add.17)-C</w:t>
            </w:r>
          </w:p>
        </w:tc>
      </w:tr>
      <w:tr w:rsidR="00931298" w:rsidRPr="00B660EE" w14:paraId="30EF8D07" w14:textId="77777777" w:rsidTr="003C64ED">
        <w:trPr>
          <w:cantSplit/>
        </w:trPr>
        <w:tc>
          <w:tcPr>
            <w:tcW w:w="6237" w:type="dxa"/>
            <w:gridSpan w:val="2"/>
          </w:tcPr>
          <w:p w14:paraId="02174F5D" w14:textId="77777777" w:rsidR="00931298" w:rsidRPr="00B660EE" w:rsidRDefault="00931298" w:rsidP="00C30155">
            <w:pPr>
              <w:spacing w:before="0"/>
              <w:rPr>
                <w:lang w:eastAsia="zh-CN"/>
              </w:rPr>
            </w:pPr>
          </w:p>
        </w:tc>
        <w:tc>
          <w:tcPr>
            <w:tcW w:w="3574" w:type="dxa"/>
            <w:gridSpan w:val="2"/>
          </w:tcPr>
          <w:p w14:paraId="534C4B3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7A510196" w14:textId="77777777" w:rsidTr="003C64ED">
        <w:trPr>
          <w:cantSplit/>
        </w:trPr>
        <w:tc>
          <w:tcPr>
            <w:tcW w:w="6237" w:type="dxa"/>
            <w:gridSpan w:val="2"/>
          </w:tcPr>
          <w:p w14:paraId="7102078D" w14:textId="77777777" w:rsidR="00931298" w:rsidRPr="00B660EE" w:rsidRDefault="00931298" w:rsidP="00C30155">
            <w:pPr>
              <w:spacing w:before="0"/>
              <w:rPr>
                <w:lang w:eastAsia="zh-CN"/>
              </w:rPr>
            </w:pPr>
          </w:p>
        </w:tc>
        <w:tc>
          <w:tcPr>
            <w:tcW w:w="3574" w:type="dxa"/>
            <w:gridSpan w:val="2"/>
          </w:tcPr>
          <w:p w14:paraId="75E8AD65"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F27B44F" w14:textId="77777777" w:rsidTr="003C64ED">
        <w:trPr>
          <w:cantSplit/>
        </w:trPr>
        <w:tc>
          <w:tcPr>
            <w:tcW w:w="9811" w:type="dxa"/>
            <w:gridSpan w:val="4"/>
          </w:tcPr>
          <w:p w14:paraId="10B6C81D" w14:textId="77777777" w:rsidR="00931298" w:rsidRPr="007B28CB" w:rsidRDefault="00931298" w:rsidP="007B28CB">
            <w:pPr>
              <w:spacing w:before="0"/>
              <w:rPr>
                <w:sz w:val="20"/>
                <w:szCs w:val="16"/>
                <w:lang w:eastAsia="zh-CN"/>
              </w:rPr>
            </w:pPr>
          </w:p>
        </w:tc>
      </w:tr>
      <w:tr w:rsidR="0048422D" w:rsidRPr="00B660EE" w14:paraId="623DC1CA" w14:textId="77777777" w:rsidTr="003C64ED">
        <w:trPr>
          <w:cantSplit/>
        </w:trPr>
        <w:tc>
          <w:tcPr>
            <w:tcW w:w="9811" w:type="dxa"/>
            <w:gridSpan w:val="4"/>
          </w:tcPr>
          <w:p w14:paraId="413D283F"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1D8ED7A0" w14:textId="77777777" w:rsidTr="003C64ED">
        <w:trPr>
          <w:cantSplit/>
        </w:trPr>
        <w:tc>
          <w:tcPr>
            <w:tcW w:w="9811" w:type="dxa"/>
            <w:gridSpan w:val="4"/>
          </w:tcPr>
          <w:p w14:paraId="76405878" w14:textId="29C4F1CD" w:rsidR="0048422D" w:rsidRPr="00B660EE" w:rsidRDefault="00A50A16" w:rsidP="0048422D">
            <w:pPr>
              <w:pStyle w:val="Title1"/>
              <w:rPr>
                <w:lang w:eastAsia="zh-CN"/>
              </w:rPr>
            </w:pPr>
            <w:r w:rsidRPr="00A50A16">
              <w:rPr>
                <w:rFonts w:hint="eastAsia"/>
              </w:rPr>
              <w:t>第</w:t>
            </w:r>
            <w:r>
              <w:rPr>
                <w:rFonts w:hint="eastAsia"/>
                <w:lang w:eastAsia="zh-CN"/>
              </w:rPr>
              <w:t>65</w:t>
            </w:r>
            <w:proofErr w:type="spellStart"/>
            <w:r w:rsidRPr="00A50A16">
              <w:rPr>
                <w:rFonts w:hint="eastAsia"/>
              </w:rPr>
              <w:t>号决议的拟议修改</w:t>
            </w:r>
            <w:proofErr w:type="spellEnd"/>
          </w:p>
        </w:tc>
      </w:tr>
      <w:tr w:rsidR="00657CDA" w:rsidRPr="00426748" w14:paraId="7EDAED06" w14:textId="77777777" w:rsidTr="003C64ED">
        <w:trPr>
          <w:cantSplit/>
          <w:trHeight w:hRule="exact" w:val="240"/>
        </w:trPr>
        <w:tc>
          <w:tcPr>
            <w:tcW w:w="9811" w:type="dxa"/>
            <w:gridSpan w:val="4"/>
          </w:tcPr>
          <w:p w14:paraId="0BF2DB7C" w14:textId="77777777" w:rsidR="00657CDA" w:rsidRDefault="00657CDA" w:rsidP="0048422D">
            <w:pPr>
              <w:pStyle w:val="Title2"/>
              <w:spacing w:before="0"/>
              <w:rPr>
                <w:lang w:eastAsia="zh-CN"/>
              </w:rPr>
            </w:pPr>
          </w:p>
        </w:tc>
      </w:tr>
      <w:tr w:rsidR="00657CDA" w:rsidRPr="00426748" w14:paraId="0CB069C9" w14:textId="77777777" w:rsidTr="003C64ED">
        <w:trPr>
          <w:cantSplit/>
          <w:trHeight w:hRule="exact" w:val="240"/>
        </w:trPr>
        <w:tc>
          <w:tcPr>
            <w:tcW w:w="9811" w:type="dxa"/>
            <w:gridSpan w:val="4"/>
          </w:tcPr>
          <w:p w14:paraId="2FC3FC3C" w14:textId="77777777" w:rsidR="00657CDA" w:rsidRPr="00DB6F38" w:rsidRDefault="00657CDA" w:rsidP="00293F9A">
            <w:pPr>
              <w:pStyle w:val="Agendaitem"/>
              <w:spacing w:before="0"/>
              <w:rPr>
                <w:lang w:eastAsia="zh-CN"/>
              </w:rPr>
            </w:pPr>
          </w:p>
        </w:tc>
      </w:tr>
    </w:tbl>
    <w:p w14:paraId="66D6EB4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A50A16" w:rsidRPr="009D4900" w14:paraId="21D13808" w14:textId="77777777" w:rsidTr="00A50A16">
        <w:trPr>
          <w:cantSplit/>
        </w:trPr>
        <w:tc>
          <w:tcPr>
            <w:tcW w:w="1957" w:type="dxa"/>
          </w:tcPr>
          <w:p w14:paraId="5E0D09E3" w14:textId="77777777" w:rsidR="00A50A16" w:rsidRPr="00906526" w:rsidRDefault="00A50A16" w:rsidP="00A50A16">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5EADA46E" w14:textId="133313EB" w:rsidR="00E43168" w:rsidRPr="00E43168" w:rsidRDefault="00E43168" w:rsidP="00E43168">
            <w:pPr>
              <w:pStyle w:val="Abstract"/>
              <w:rPr>
                <w:lang w:val="en-GB" w:eastAsia="zh-CN"/>
              </w:rPr>
            </w:pPr>
            <w:r w:rsidRPr="00E43168">
              <w:rPr>
                <w:rFonts w:hint="eastAsia"/>
                <w:lang w:val="en-GB" w:eastAsia="zh-CN"/>
              </w:rPr>
              <w:t>本文件包含</w:t>
            </w:r>
            <w:r w:rsidRPr="00E43168">
              <w:rPr>
                <w:rFonts w:hint="eastAsia"/>
                <w:lang w:val="en-GB" w:eastAsia="zh-CN"/>
              </w:rPr>
              <w:t>APT</w:t>
            </w:r>
            <w:r w:rsidRPr="00E43168">
              <w:rPr>
                <w:rFonts w:hint="eastAsia"/>
                <w:lang w:val="en-GB" w:eastAsia="zh-CN"/>
              </w:rPr>
              <w:t>有关修改</w:t>
            </w:r>
            <w:r w:rsidRPr="00E43168">
              <w:rPr>
                <w:rFonts w:hint="eastAsia"/>
                <w:lang w:val="en-GB" w:eastAsia="zh-CN"/>
              </w:rPr>
              <w:t>WTSA</w:t>
            </w:r>
            <w:r w:rsidRPr="00E43168">
              <w:rPr>
                <w:rFonts w:hint="eastAsia"/>
                <w:lang w:val="en-GB" w:eastAsia="zh-CN"/>
              </w:rPr>
              <w:t>第</w:t>
            </w:r>
            <w:r w:rsidRPr="00E43168">
              <w:rPr>
                <w:rFonts w:hint="eastAsia"/>
                <w:lang w:val="en-GB" w:eastAsia="zh-CN"/>
              </w:rPr>
              <w:t>65</w:t>
            </w:r>
            <w:r w:rsidRPr="00E43168">
              <w:rPr>
                <w:rFonts w:hint="eastAsia"/>
                <w:lang w:val="en-GB" w:eastAsia="zh-CN"/>
              </w:rPr>
              <w:t>号决议</w:t>
            </w:r>
            <w:r w:rsidR="00651F8A" w:rsidRPr="00E43168">
              <w:rPr>
                <w:rFonts w:hint="eastAsia"/>
                <w:lang w:val="en-GB" w:eastAsia="zh-CN"/>
              </w:rPr>
              <w:t>“主叫方号码传送、主叫线路标识和始发标识信息”</w:t>
            </w:r>
            <w:r w:rsidRPr="00E43168">
              <w:rPr>
                <w:rFonts w:hint="eastAsia"/>
                <w:lang w:val="en-GB" w:eastAsia="zh-CN"/>
              </w:rPr>
              <w:t>的共同提案。</w:t>
            </w:r>
          </w:p>
          <w:p w14:paraId="35413669" w14:textId="13844205" w:rsidR="00A50A16" w:rsidRPr="00906526" w:rsidRDefault="00E43168" w:rsidP="00E43168">
            <w:pPr>
              <w:pStyle w:val="Abstract"/>
              <w:rPr>
                <w:rFonts w:ascii="SimSun" w:hAnsi="SimSun"/>
                <w:lang w:val="en-GB" w:eastAsia="zh-CN"/>
              </w:rPr>
            </w:pPr>
            <w:r w:rsidRPr="00E43168">
              <w:rPr>
                <w:rFonts w:hint="eastAsia"/>
                <w:lang w:val="en-GB" w:eastAsia="zh-CN"/>
              </w:rPr>
              <w:t>拟议</w:t>
            </w:r>
            <w:r w:rsidR="00651F8A">
              <w:rPr>
                <w:rFonts w:hint="eastAsia"/>
                <w:lang w:val="en-GB" w:eastAsia="zh-CN"/>
              </w:rPr>
              <w:t>的</w:t>
            </w:r>
            <w:r w:rsidRPr="00E43168">
              <w:rPr>
                <w:rFonts w:hint="eastAsia"/>
                <w:lang w:val="en-GB" w:eastAsia="zh-CN"/>
              </w:rPr>
              <w:t>修订旨在加强</w:t>
            </w:r>
            <w:r w:rsidRPr="00E43168">
              <w:rPr>
                <w:rFonts w:hint="eastAsia"/>
                <w:lang w:val="en-GB" w:eastAsia="zh-CN"/>
              </w:rPr>
              <w:t>ITU-T</w:t>
            </w:r>
            <w:r w:rsidRPr="00E43168">
              <w:rPr>
                <w:rFonts w:hint="eastAsia"/>
                <w:lang w:val="en-GB" w:eastAsia="zh-CN"/>
              </w:rPr>
              <w:t>的全面标准化工作，强调打击</w:t>
            </w:r>
            <w:r w:rsidR="00651F8A" w:rsidRPr="00651F8A">
              <w:rPr>
                <w:rFonts w:hint="eastAsia"/>
                <w:lang w:val="en-GB" w:eastAsia="zh-CN"/>
              </w:rPr>
              <w:t>始发标识</w:t>
            </w:r>
            <w:r w:rsidR="00651F8A">
              <w:rPr>
                <w:rFonts w:hint="eastAsia"/>
                <w:lang w:val="en-GB" w:eastAsia="zh-CN"/>
              </w:rPr>
              <w:t>（</w:t>
            </w:r>
            <w:r w:rsidRPr="00E43168">
              <w:rPr>
                <w:rFonts w:hint="eastAsia"/>
                <w:lang w:val="en-GB" w:eastAsia="zh-CN"/>
              </w:rPr>
              <w:t>OI</w:t>
            </w:r>
            <w:r w:rsidR="00651F8A">
              <w:rPr>
                <w:rFonts w:hint="eastAsia"/>
                <w:lang w:val="en-GB" w:eastAsia="zh-CN"/>
              </w:rPr>
              <w:t>）</w:t>
            </w:r>
            <w:r w:rsidRPr="00E43168">
              <w:rPr>
                <w:rFonts w:hint="eastAsia"/>
                <w:lang w:val="en-GB" w:eastAsia="zh-CN"/>
              </w:rPr>
              <w:t>/</w:t>
            </w:r>
            <w:r w:rsidR="00651F8A" w:rsidRPr="00651F8A">
              <w:rPr>
                <w:rFonts w:hint="eastAsia"/>
                <w:lang w:val="en-GB" w:eastAsia="zh-CN"/>
              </w:rPr>
              <w:t>主叫线路标识（</w:t>
            </w:r>
            <w:r w:rsidR="00651F8A" w:rsidRPr="00651F8A">
              <w:rPr>
                <w:rFonts w:hint="eastAsia"/>
                <w:lang w:val="en-GB" w:eastAsia="zh-CN"/>
              </w:rPr>
              <w:t>CLI</w:t>
            </w:r>
            <w:r w:rsidR="00651F8A" w:rsidRPr="00651F8A">
              <w:rPr>
                <w:rFonts w:hint="eastAsia"/>
                <w:lang w:val="en-GB" w:eastAsia="zh-CN"/>
              </w:rPr>
              <w:t>）</w:t>
            </w:r>
            <w:r w:rsidRPr="00E43168">
              <w:rPr>
                <w:rFonts w:hint="eastAsia"/>
                <w:lang w:val="en-GB" w:eastAsia="zh-CN"/>
              </w:rPr>
              <w:t>欺骗的紧迫性。拟议修改提供了明确的指示，鼓励运营商</w:t>
            </w:r>
            <w:r w:rsidRPr="00E43168">
              <w:rPr>
                <w:rFonts w:hint="eastAsia"/>
                <w:lang w:val="en-GB" w:eastAsia="zh-CN"/>
              </w:rPr>
              <w:t>/</w:t>
            </w:r>
            <w:r w:rsidRPr="00E43168">
              <w:rPr>
                <w:rFonts w:hint="eastAsia"/>
                <w:lang w:val="en-GB" w:eastAsia="zh-CN"/>
              </w:rPr>
              <w:t>服务提供商通过实施相关</w:t>
            </w:r>
            <w:r w:rsidRPr="00E43168">
              <w:rPr>
                <w:rFonts w:hint="eastAsia"/>
                <w:lang w:val="en-GB" w:eastAsia="zh-CN"/>
              </w:rPr>
              <w:t>ITU-T</w:t>
            </w:r>
            <w:r w:rsidRPr="00E43168">
              <w:rPr>
                <w:rFonts w:hint="eastAsia"/>
                <w:lang w:val="en-GB" w:eastAsia="zh-CN"/>
              </w:rPr>
              <w:t>建议书中定义的信令安全机制，确保</w:t>
            </w:r>
            <w:r w:rsidRPr="00E43168">
              <w:rPr>
                <w:rFonts w:hint="eastAsia"/>
                <w:lang w:val="en-GB" w:eastAsia="zh-CN"/>
              </w:rPr>
              <w:t>OI</w:t>
            </w:r>
            <w:r w:rsidRPr="00E43168">
              <w:rPr>
                <w:rFonts w:hint="eastAsia"/>
                <w:lang w:val="en-GB" w:eastAsia="zh-CN"/>
              </w:rPr>
              <w:t>信息、</w:t>
            </w:r>
            <w:r w:rsidR="00651F8A" w:rsidRPr="00651F8A">
              <w:rPr>
                <w:rFonts w:hint="eastAsia"/>
                <w:lang w:val="en-GB" w:eastAsia="zh-CN"/>
              </w:rPr>
              <w:t>计算能力网络（</w:t>
            </w:r>
            <w:r w:rsidR="00651F8A" w:rsidRPr="00651F8A">
              <w:rPr>
                <w:rFonts w:hint="eastAsia"/>
                <w:lang w:val="en-GB" w:eastAsia="zh-CN"/>
              </w:rPr>
              <w:t>CPN</w:t>
            </w:r>
            <w:r w:rsidR="00651F8A" w:rsidRPr="00651F8A">
              <w:rPr>
                <w:rFonts w:hint="eastAsia"/>
                <w:lang w:val="en-GB" w:eastAsia="zh-CN"/>
              </w:rPr>
              <w:t>）</w:t>
            </w:r>
            <w:r w:rsidRPr="00E43168">
              <w:rPr>
                <w:rFonts w:hint="eastAsia"/>
                <w:lang w:val="en-GB" w:eastAsia="zh-CN"/>
              </w:rPr>
              <w:t>和</w:t>
            </w:r>
            <w:r w:rsidRPr="00E43168">
              <w:rPr>
                <w:rFonts w:hint="eastAsia"/>
                <w:lang w:val="en-GB" w:eastAsia="zh-CN"/>
              </w:rPr>
              <w:t>CLI</w:t>
            </w:r>
            <w:r w:rsidRPr="00E43168">
              <w:rPr>
                <w:rFonts w:hint="eastAsia"/>
                <w:lang w:val="en-GB" w:eastAsia="zh-CN"/>
              </w:rPr>
              <w:t>的可靠性和</w:t>
            </w:r>
            <w:proofErr w:type="gramStart"/>
            <w:r w:rsidRPr="00E43168">
              <w:rPr>
                <w:rFonts w:hint="eastAsia"/>
                <w:lang w:val="en-GB" w:eastAsia="zh-CN"/>
              </w:rPr>
              <w:t>可</w:t>
            </w:r>
            <w:proofErr w:type="gramEnd"/>
            <w:r w:rsidRPr="00E43168">
              <w:rPr>
                <w:rFonts w:hint="eastAsia"/>
                <w:lang w:val="en-GB" w:eastAsia="zh-CN"/>
              </w:rPr>
              <w:t>验证性（如适用）。</w:t>
            </w:r>
            <w:r w:rsidR="00651F8A">
              <w:rPr>
                <w:rFonts w:hint="eastAsia"/>
                <w:lang w:val="en-GB" w:eastAsia="zh-CN"/>
              </w:rPr>
              <w:t>此</w:t>
            </w:r>
            <w:r w:rsidRPr="00E43168">
              <w:rPr>
                <w:rFonts w:hint="eastAsia"/>
                <w:lang w:val="en-GB" w:eastAsia="zh-CN"/>
              </w:rPr>
              <w:t>举措旨在有效解决欺骗和其他形式的号码滥用问题。</w:t>
            </w:r>
          </w:p>
        </w:tc>
      </w:tr>
      <w:tr w:rsidR="00A50A16" w:rsidRPr="009D4900" w14:paraId="6B7A713A" w14:textId="77777777" w:rsidTr="00A50A16">
        <w:trPr>
          <w:cantSplit/>
        </w:trPr>
        <w:tc>
          <w:tcPr>
            <w:tcW w:w="1957" w:type="dxa"/>
          </w:tcPr>
          <w:p w14:paraId="725F553B" w14:textId="77777777" w:rsidR="00A50A16" w:rsidRPr="00906526" w:rsidRDefault="00A50A16" w:rsidP="00A50A16">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4E55BFD4" w14:textId="363AF47D" w:rsidR="00A50A16" w:rsidRPr="00B660EE" w:rsidRDefault="00E43168" w:rsidP="00F3516A">
            <w:pPr>
              <w:rPr>
                <w:lang w:eastAsia="zh-CN"/>
              </w:rPr>
            </w:pPr>
            <w:r>
              <w:rPr>
                <w:rFonts w:hint="eastAsia"/>
                <w:lang w:eastAsia="zh-CN"/>
              </w:rPr>
              <w:t>亚太电信组织秘书长</w:t>
            </w:r>
            <w:r w:rsidR="00F3516A">
              <w:rPr>
                <w:lang w:eastAsia="zh-CN"/>
              </w:rPr>
              <w:br/>
            </w:r>
            <w:r w:rsidR="00A50A16">
              <w:rPr>
                <w:lang w:eastAsia="zh-CN"/>
              </w:rPr>
              <w:t>Masanori Kondo</w:t>
            </w:r>
            <w:r>
              <w:rPr>
                <w:rFonts w:hint="eastAsia"/>
                <w:lang w:eastAsia="zh-CN"/>
              </w:rPr>
              <w:t>先生</w:t>
            </w:r>
          </w:p>
        </w:tc>
        <w:tc>
          <w:tcPr>
            <w:tcW w:w="3877" w:type="dxa"/>
          </w:tcPr>
          <w:p w14:paraId="4AAD0A8C" w14:textId="4513FD71" w:rsidR="00A50A16" w:rsidRPr="00B660EE" w:rsidRDefault="00A50A16" w:rsidP="00A50A16">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FF05A6">
                <w:rPr>
                  <w:rStyle w:val="Hyperlink"/>
                </w:rPr>
                <w:t>aptwtsa@apt.int</w:t>
              </w:r>
            </w:hyperlink>
          </w:p>
        </w:tc>
      </w:tr>
    </w:tbl>
    <w:p w14:paraId="42A92D20" w14:textId="304CB74F" w:rsidR="00F82F6B" w:rsidRPr="000106E7" w:rsidRDefault="00E43168" w:rsidP="00377623">
      <w:pPr>
        <w:pStyle w:val="Headingb"/>
        <w:rPr>
          <w:lang w:eastAsia="zh-CN"/>
        </w:rPr>
      </w:pPr>
      <w:r>
        <w:rPr>
          <w:rFonts w:hint="eastAsia"/>
          <w:lang w:eastAsia="zh-CN"/>
        </w:rPr>
        <w:t>引言</w:t>
      </w:r>
    </w:p>
    <w:p w14:paraId="7AAEA8EB" w14:textId="7DB3B347" w:rsidR="00E43168" w:rsidRDefault="00E43168" w:rsidP="00F3516A">
      <w:pPr>
        <w:ind w:firstLineChars="200" w:firstLine="480"/>
        <w:rPr>
          <w:lang w:eastAsia="zh-CN"/>
        </w:rPr>
      </w:pPr>
      <w:r>
        <w:rPr>
          <w:rFonts w:hint="eastAsia"/>
          <w:lang w:eastAsia="zh-CN"/>
        </w:rPr>
        <w:t>始发标识（</w:t>
      </w:r>
      <w:r>
        <w:rPr>
          <w:rFonts w:hint="eastAsia"/>
          <w:lang w:eastAsia="zh-CN"/>
        </w:rPr>
        <w:t>OI</w:t>
      </w:r>
      <w:r>
        <w:rPr>
          <w:rFonts w:hint="eastAsia"/>
          <w:lang w:eastAsia="zh-CN"/>
        </w:rPr>
        <w:t>）</w:t>
      </w:r>
      <w:r>
        <w:rPr>
          <w:rFonts w:hint="eastAsia"/>
          <w:lang w:eastAsia="zh-CN"/>
        </w:rPr>
        <w:t>/</w:t>
      </w:r>
      <w:r>
        <w:rPr>
          <w:rFonts w:hint="eastAsia"/>
          <w:lang w:eastAsia="zh-CN"/>
        </w:rPr>
        <w:t>主叫线路标识（</w:t>
      </w:r>
      <w:r>
        <w:rPr>
          <w:rFonts w:hint="eastAsia"/>
          <w:lang w:eastAsia="zh-CN"/>
        </w:rPr>
        <w:t>CLI</w:t>
      </w:r>
      <w:r>
        <w:rPr>
          <w:rFonts w:hint="eastAsia"/>
          <w:lang w:eastAsia="zh-CN"/>
        </w:rPr>
        <w:t>）欺骗已成为一个令人担忧的问题。这种技术使诈骗者能够掩盖他们的电话号码，使</w:t>
      </w:r>
      <w:r w:rsidR="00651F8A">
        <w:rPr>
          <w:rFonts w:hint="eastAsia"/>
          <w:lang w:eastAsia="zh-CN"/>
        </w:rPr>
        <w:t>其</w:t>
      </w:r>
      <w:r>
        <w:rPr>
          <w:rFonts w:hint="eastAsia"/>
          <w:lang w:eastAsia="zh-CN"/>
        </w:rPr>
        <w:t>看起来像是通过可信来源拨打电话。随着人工智能（</w:t>
      </w:r>
      <w:r>
        <w:rPr>
          <w:rFonts w:hint="eastAsia"/>
          <w:lang w:eastAsia="zh-CN"/>
        </w:rPr>
        <w:t>AI</w:t>
      </w:r>
      <w:r>
        <w:rPr>
          <w:rFonts w:hint="eastAsia"/>
          <w:lang w:eastAsia="zh-CN"/>
        </w:rPr>
        <w:t>）技术的进步，</w:t>
      </w:r>
      <w:r w:rsidR="00651F8A">
        <w:rPr>
          <w:rFonts w:hint="eastAsia"/>
          <w:lang w:eastAsia="zh-CN"/>
        </w:rPr>
        <w:t>此问</w:t>
      </w:r>
      <w:r>
        <w:rPr>
          <w:rFonts w:hint="eastAsia"/>
          <w:lang w:eastAsia="zh-CN"/>
        </w:rPr>
        <w:t>题</w:t>
      </w:r>
      <w:r w:rsidR="00651F8A">
        <w:rPr>
          <w:rFonts w:hint="eastAsia"/>
          <w:lang w:eastAsia="zh-CN"/>
        </w:rPr>
        <w:t>愈发严重</w:t>
      </w:r>
      <w:r>
        <w:rPr>
          <w:rFonts w:hint="eastAsia"/>
          <w:lang w:eastAsia="zh-CN"/>
        </w:rPr>
        <w:t>，</w:t>
      </w:r>
      <w:r w:rsidR="00651F8A">
        <w:rPr>
          <w:rFonts w:hint="eastAsia"/>
          <w:lang w:eastAsia="zh-CN"/>
        </w:rPr>
        <w:t>因</w:t>
      </w:r>
      <w:r w:rsidR="00570029">
        <w:rPr>
          <w:rFonts w:hint="eastAsia"/>
          <w:lang w:eastAsia="zh-CN"/>
        </w:rPr>
        <w:t>为</w:t>
      </w:r>
      <w:r>
        <w:rPr>
          <w:rFonts w:hint="eastAsia"/>
          <w:lang w:eastAsia="zh-CN"/>
        </w:rPr>
        <w:t>人工智能能够生成更</w:t>
      </w:r>
      <w:r w:rsidR="00651F8A">
        <w:rPr>
          <w:rFonts w:hint="eastAsia"/>
          <w:lang w:eastAsia="zh-CN"/>
        </w:rPr>
        <w:t>加</w:t>
      </w:r>
      <w:r>
        <w:rPr>
          <w:rFonts w:hint="eastAsia"/>
          <w:lang w:eastAsia="zh-CN"/>
        </w:rPr>
        <w:t>复杂、更</w:t>
      </w:r>
      <w:r w:rsidR="00651F8A">
        <w:rPr>
          <w:rFonts w:hint="eastAsia"/>
          <w:lang w:eastAsia="zh-CN"/>
        </w:rPr>
        <w:t>为</w:t>
      </w:r>
      <w:r>
        <w:rPr>
          <w:rFonts w:hint="eastAsia"/>
          <w:lang w:eastAsia="zh-CN"/>
        </w:rPr>
        <w:t>逼真的声音。</w:t>
      </w:r>
      <w:r>
        <w:rPr>
          <w:rFonts w:hint="eastAsia"/>
          <w:lang w:eastAsia="zh-CN"/>
        </w:rPr>
        <w:t>OI/CLI</w:t>
      </w:r>
      <w:r>
        <w:rPr>
          <w:rFonts w:hint="eastAsia"/>
          <w:lang w:eastAsia="zh-CN"/>
        </w:rPr>
        <w:t>欺骗通常与</w:t>
      </w:r>
      <w:r w:rsidR="00651F8A">
        <w:rPr>
          <w:rFonts w:hint="eastAsia"/>
          <w:lang w:eastAsia="zh-CN"/>
        </w:rPr>
        <w:t>机器人</w:t>
      </w:r>
      <w:r>
        <w:rPr>
          <w:rFonts w:hint="eastAsia"/>
          <w:lang w:eastAsia="zh-CN"/>
        </w:rPr>
        <w:t>呼叫和骗</w:t>
      </w:r>
      <w:r w:rsidR="00651F8A">
        <w:rPr>
          <w:rFonts w:hint="eastAsia"/>
          <w:lang w:eastAsia="zh-CN"/>
        </w:rPr>
        <w:t>局</w:t>
      </w:r>
      <w:r>
        <w:rPr>
          <w:rFonts w:hint="eastAsia"/>
          <w:lang w:eastAsia="zh-CN"/>
        </w:rPr>
        <w:t>一起使用。</w:t>
      </w:r>
    </w:p>
    <w:p w14:paraId="19934A4A" w14:textId="536F1600" w:rsidR="00E43168" w:rsidRDefault="00E43168" w:rsidP="00F3516A">
      <w:pPr>
        <w:ind w:firstLineChars="200" w:firstLine="480"/>
        <w:rPr>
          <w:lang w:eastAsia="zh-CN"/>
        </w:rPr>
      </w:pPr>
      <w:r>
        <w:rPr>
          <w:rFonts w:hint="eastAsia"/>
          <w:lang w:eastAsia="zh-CN"/>
        </w:rPr>
        <w:t>国际电信联盟电信标准化部门（</w:t>
      </w:r>
      <w:r>
        <w:rPr>
          <w:rFonts w:hint="eastAsia"/>
          <w:lang w:eastAsia="zh-CN"/>
        </w:rPr>
        <w:t>ITU-T</w:t>
      </w:r>
      <w:r>
        <w:rPr>
          <w:rFonts w:hint="eastAsia"/>
          <w:lang w:eastAsia="zh-CN"/>
        </w:rPr>
        <w:t>）第</w:t>
      </w:r>
      <w:r>
        <w:rPr>
          <w:rFonts w:hint="eastAsia"/>
          <w:lang w:eastAsia="zh-CN"/>
        </w:rPr>
        <w:t>11</w:t>
      </w:r>
      <w:r>
        <w:rPr>
          <w:rFonts w:hint="eastAsia"/>
          <w:lang w:eastAsia="zh-CN"/>
        </w:rPr>
        <w:t>研究组（</w:t>
      </w:r>
      <w:r>
        <w:rPr>
          <w:rFonts w:hint="eastAsia"/>
          <w:lang w:eastAsia="zh-CN"/>
        </w:rPr>
        <w:t>SG11</w:t>
      </w:r>
      <w:r>
        <w:rPr>
          <w:rFonts w:hint="eastAsia"/>
          <w:lang w:eastAsia="zh-CN"/>
        </w:rPr>
        <w:t>）精心</w:t>
      </w:r>
      <w:r w:rsidR="00651F8A">
        <w:rPr>
          <w:rFonts w:hint="eastAsia"/>
          <w:lang w:eastAsia="zh-CN"/>
        </w:rPr>
        <w:t>编写</w:t>
      </w:r>
      <w:r>
        <w:rPr>
          <w:rFonts w:hint="eastAsia"/>
          <w:lang w:eastAsia="zh-CN"/>
        </w:rPr>
        <w:t>了</w:t>
      </w:r>
      <w:r w:rsidR="00651F8A">
        <w:rPr>
          <w:rFonts w:hint="eastAsia"/>
          <w:lang w:eastAsia="zh-CN"/>
        </w:rPr>
        <w:t>ITU-T</w:t>
      </w:r>
      <w:r w:rsidR="00377623">
        <w:rPr>
          <w:lang w:eastAsia="zh-CN"/>
        </w:rPr>
        <w:t xml:space="preserve"> </w:t>
      </w:r>
      <w:r w:rsidR="00651F8A">
        <w:rPr>
          <w:rFonts w:hint="eastAsia"/>
          <w:lang w:eastAsia="zh-CN"/>
        </w:rPr>
        <w:t>Q.3057</w:t>
      </w:r>
      <w:r w:rsidR="00651F8A">
        <w:rPr>
          <w:rFonts w:hint="eastAsia"/>
          <w:lang w:eastAsia="zh-CN"/>
        </w:rPr>
        <w:t>、</w:t>
      </w:r>
      <w:r w:rsidR="00651F8A">
        <w:rPr>
          <w:rFonts w:hint="eastAsia"/>
          <w:lang w:eastAsia="zh-CN"/>
        </w:rPr>
        <w:t>ITU-T Q.3062</w:t>
      </w:r>
      <w:r w:rsidR="00651F8A">
        <w:rPr>
          <w:rFonts w:hint="eastAsia"/>
          <w:lang w:eastAsia="zh-CN"/>
        </w:rPr>
        <w:t>和</w:t>
      </w:r>
      <w:r w:rsidR="00651F8A">
        <w:rPr>
          <w:rFonts w:hint="eastAsia"/>
          <w:lang w:eastAsia="zh-CN"/>
        </w:rPr>
        <w:t>ITU-T Q.3063</w:t>
      </w:r>
      <w:r w:rsidR="00651F8A">
        <w:rPr>
          <w:rFonts w:hint="eastAsia"/>
          <w:lang w:eastAsia="zh-CN"/>
        </w:rPr>
        <w:t>等一</w:t>
      </w:r>
      <w:r>
        <w:rPr>
          <w:rFonts w:hint="eastAsia"/>
          <w:lang w:eastAsia="zh-CN"/>
        </w:rPr>
        <w:t>系列建议书。这些建议书描述了</w:t>
      </w:r>
      <w:r w:rsidR="00570029">
        <w:rPr>
          <w:rFonts w:hint="eastAsia"/>
          <w:lang w:eastAsia="zh-CN"/>
        </w:rPr>
        <w:t>在</w:t>
      </w:r>
      <w:r>
        <w:rPr>
          <w:rFonts w:hint="eastAsia"/>
          <w:lang w:eastAsia="zh-CN"/>
        </w:rPr>
        <w:t>信令消息交换框架内</w:t>
      </w:r>
      <w:r w:rsidR="00651F8A">
        <w:rPr>
          <w:rFonts w:hint="eastAsia"/>
          <w:lang w:eastAsia="zh-CN"/>
        </w:rPr>
        <w:t>集成和验证</w:t>
      </w:r>
      <w:r>
        <w:rPr>
          <w:rFonts w:hint="eastAsia"/>
          <w:lang w:eastAsia="zh-CN"/>
        </w:rPr>
        <w:t>数字证书的统一方法。针对这些进展，第</w:t>
      </w:r>
      <w:r>
        <w:rPr>
          <w:rFonts w:hint="eastAsia"/>
          <w:lang w:eastAsia="zh-CN"/>
        </w:rPr>
        <w:t>11</w:t>
      </w:r>
      <w:r>
        <w:rPr>
          <w:rFonts w:hint="eastAsia"/>
          <w:lang w:eastAsia="zh-CN"/>
        </w:rPr>
        <w:t>研究组</w:t>
      </w:r>
      <w:r w:rsidR="00AC71DC">
        <w:rPr>
          <w:rFonts w:hint="eastAsia"/>
          <w:lang w:eastAsia="zh-CN"/>
        </w:rPr>
        <w:t>还通过</w:t>
      </w:r>
      <w:r w:rsidR="00AC71DC">
        <w:rPr>
          <w:rFonts w:hint="eastAsia"/>
          <w:lang w:eastAsia="zh-CN"/>
        </w:rPr>
        <w:t>ITU-T Q.931</w:t>
      </w:r>
      <w:r w:rsidR="00AC71DC">
        <w:rPr>
          <w:rFonts w:hint="eastAsia"/>
          <w:lang w:eastAsia="zh-CN"/>
        </w:rPr>
        <w:t>建议书的修正</w:t>
      </w:r>
      <w:r w:rsidR="00E90854">
        <w:rPr>
          <w:rFonts w:hint="eastAsia"/>
          <w:lang w:eastAsia="zh-CN"/>
        </w:rPr>
        <w:t>2</w:t>
      </w:r>
      <w:r w:rsidR="00AC71DC">
        <w:rPr>
          <w:rFonts w:hint="eastAsia"/>
          <w:lang w:eastAsia="zh-CN"/>
        </w:rPr>
        <w:t>、</w:t>
      </w:r>
      <w:r w:rsidR="00AC71DC">
        <w:rPr>
          <w:rFonts w:hint="eastAsia"/>
          <w:lang w:eastAsia="zh-CN"/>
        </w:rPr>
        <w:t>ITU-T Q.763</w:t>
      </w:r>
      <w:r w:rsidR="00AC71DC">
        <w:rPr>
          <w:rFonts w:hint="eastAsia"/>
          <w:lang w:eastAsia="zh-CN"/>
        </w:rPr>
        <w:t>建议书的</w:t>
      </w:r>
      <w:r w:rsidR="00E90854">
        <w:rPr>
          <w:rFonts w:hint="eastAsia"/>
          <w:lang w:eastAsia="zh-CN"/>
        </w:rPr>
        <w:t>修正</w:t>
      </w:r>
      <w:r w:rsidR="00AC71DC">
        <w:rPr>
          <w:rFonts w:hint="eastAsia"/>
          <w:lang w:eastAsia="zh-CN"/>
        </w:rPr>
        <w:t>6</w:t>
      </w:r>
      <w:r w:rsidR="00AC71DC">
        <w:rPr>
          <w:rFonts w:hint="eastAsia"/>
          <w:lang w:eastAsia="zh-CN"/>
        </w:rPr>
        <w:t>和</w:t>
      </w:r>
      <w:r w:rsidR="00AC71DC">
        <w:rPr>
          <w:rFonts w:hint="eastAsia"/>
          <w:lang w:eastAsia="zh-CN"/>
        </w:rPr>
        <w:t>ITU-T Q.1902.3</w:t>
      </w:r>
      <w:r w:rsidR="00AC71DC">
        <w:rPr>
          <w:rFonts w:hint="eastAsia"/>
          <w:lang w:eastAsia="zh-CN"/>
        </w:rPr>
        <w:t>建议书的</w:t>
      </w:r>
      <w:r w:rsidR="00E90854">
        <w:rPr>
          <w:rFonts w:hint="eastAsia"/>
          <w:lang w:eastAsia="zh-CN"/>
        </w:rPr>
        <w:t>修正</w:t>
      </w:r>
      <w:r w:rsidR="00AC71DC">
        <w:rPr>
          <w:rFonts w:hint="eastAsia"/>
          <w:lang w:eastAsia="zh-CN"/>
        </w:rPr>
        <w:t>6</w:t>
      </w:r>
      <w:r w:rsidR="00AC71DC">
        <w:rPr>
          <w:rFonts w:hint="eastAsia"/>
          <w:lang w:eastAsia="zh-CN"/>
        </w:rPr>
        <w:t>，</w:t>
      </w:r>
      <w:r>
        <w:rPr>
          <w:rFonts w:hint="eastAsia"/>
          <w:lang w:eastAsia="zh-CN"/>
        </w:rPr>
        <w:t>率先修订了</w:t>
      </w:r>
      <w:r>
        <w:rPr>
          <w:rFonts w:hint="eastAsia"/>
          <w:lang w:eastAsia="zh-CN"/>
        </w:rPr>
        <w:t>7</w:t>
      </w:r>
      <w:r>
        <w:rPr>
          <w:rFonts w:hint="eastAsia"/>
          <w:lang w:eastAsia="zh-CN"/>
        </w:rPr>
        <w:t>号信令系统（</w:t>
      </w:r>
      <w:r>
        <w:rPr>
          <w:rFonts w:hint="eastAsia"/>
          <w:lang w:eastAsia="zh-CN"/>
        </w:rPr>
        <w:t>SS7</w:t>
      </w:r>
      <w:r>
        <w:rPr>
          <w:rFonts w:hint="eastAsia"/>
          <w:lang w:eastAsia="zh-CN"/>
        </w:rPr>
        <w:t>）和</w:t>
      </w:r>
      <w:r w:rsidR="00AC71DC" w:rsidRPr="00AC71DC">
        <w:rPr>
          <w:rFonts w:hint="eastAsia"/>
          <w:lang w:eastAsia="zh-CN"/>
        </w:rPr>
        <w:t>与承载无关的呼叫控制（</w:t>
      </w:r>
      <w:r w:rsidR="00AC71DC" w:rsidRPr="00AC71DC">
        <w:rPr>
          <w:rFonts w:hint="eastAsia"/>
          <w:lang w:eastAsia="zh-CN"/>
        </w:rPr>
        <w:t>BICC</w:t>
      </w:r>
      <w:r w:rsidR="00AC71DC" w:rsidRPr="00AC71DC">
        <w:rPr>
          <w:rFonts w:hint="eastAsia"/>
          <w:lang w:eastAsia="zh-CN"/>
        </w:rPr>
        <w:t>）</w:t>
      </w:r>
      <w:r>
        <w:rPr>
          <w:rFonts w:hint="eastAsia"/>
          <w:lang w:eastAsia="zh-CN"/>
        </w:rPr>
        <w:t>中的若干协议，这些修订</w:t>
      </w:r>
      <w:r w:rsidR="00AC71DC">
        <w:rPr>
          <w:rFonts w:hint="eastAsia"/>
          <w:lang w:eastAsia="zh-CN"/>
        </w:rPr>
        <w:t>旨在</w:t>
      </w:r>
      <w:r>
        <w:rPr>
          <w:rFonts w:hint="eastAsia"/>
          <w:lang w:eastAsia="zh-CN"/>
        </w:rPr>
        <w:t>无缝嵌入对数字证书的支持。这一多层面</w:t>
      </w:r>
      <w:r w:rsidR="00570029">
        <w:rPr>
          <w:rFonts w:hint="eastAsia"/>
          <w:lang w:eastAsia="zh-CN"/>
        </w:rPr>
        <w:t>的</w:t>
      </w:r>
      <w:r>
        <w:rPr>
          <w:rFonts w:hint="eastAsia"/>
          <w:lang w:eastAsia="zh-CN"/>
        </w:rPr>
        <w:t>战略</w:t>
      </w:r>
      <w:r w:rsidR="00AC71DC">
        <w:rPr>
          <w:rFonts w:hint="eastAsia"/>
          <w:lang w:eastAsia="zh-CN"/>
        </w:rPr>
        <w:t>希望提供一</w:t>
      </w:r>
      <w:r>
        <w:rPr>
          <w:rFonts w:hint="eastAsia"/>
          <w:lang w:eastAsia="zh-CN"/>
        </w:rPr>
        <w:t>种前瞻性的解决方案，既适用于传统的网络基础设施，也适用于基于互联网协议（</w:t>
      </w:r>
      <w:r>
        <w:rPr>
          <w:rFonts w:hint="eastAsia"/>
          <w:lang w:eastAsia="zh-CN"/>
        </w:rPr>
        <w:t>IP</w:t>
      </w:r>
      <w:r>
        <w:rPr>
          <w:rFonts w:hint="eastAsia"/>
          <w:lang w:eastAsia="zh-CN"/>
        </w:rPr>
        <w:t>）的网络基础设施。在整个发展阶段，第</w:t>
      </w:r>
      <w:r>
        <w:rPr>
          <w:rFonts w:hint="eastAsia"/>
          <w:lang w:eastAsia="zh-CN"/>
        </w:rPr>
        <w:t>11</w:t>
      </w:r>
      <w:r>
        <w:rPr>
          <w:rFonts w:hint="eastAsia"/>
          <w:lang w:eastAsia="zh-CN"/>
        </w:rPr>
        <w:t>研究组与第</w:t>
      </w:r>
      <w:r>
        <w:rPr>
          <w:rFonts w:hint="eastAsia"/>
          <w:lang w:eastAsia="zh-CN"/>
        </w:rPr>
        <w:t>2</w:t>
      </w:r>
      <w:r>
        <w:rPr>
          <w:rFonts w:hint="eastAsia"/>
          <w:lang w:eastAsia="zh-CN"/>
        </w:rPr>
        <w:t>和第</w:t>
      </w:r>
      <w:r>
        <w:rPr>
          <w:rFonts w:hint="eastAsia"/>
          <w:lang w:eastAsia="zh-CN"/>
        </w:rPr>
        <w:t>17</w:t>
      </w:r>
      <w:r>
        <w:rPr>
          <w:rFonts w:hint="eastAsia"/>
          <w:lang w:eastAsia="zh-CN"/>
        </w:rPr>
        <w:t>研究组（</w:t>
      </w:r>
      <w:r w:rsidR="00AC71DC" w:rsidRPr="000106E7">
        <w:rPr>
          <w:lang w:eastAsia="zh-CN"/>
        </w:rPr>
        <w:t>SG2</w:t>
      </w:r>
      <w:r w:rsidR="00AC71DC">
        <w:rPr>
          <w:rFonts w:hint="eastAsia"/>
          <w:lang w:eastAsia="zh-CN"/>
        </w:rPr>
        <w:t>和</w:t>
      </w:r>
      <w:r w:rsidR="00AC71DC" w:rsidRPr="000106E7">
        <w:rPr>
          <w:lang w:eastAsia="zh-CN"/>
        </w:rPr>
        <w:t>SG17</w:t>
      </w:r>
      <w:r>
        <w:rPr>
          <w:rFonts w:hint="eastAsia"/>
          <w:lang w:eastAsia="zh-CN"/>
        </w:rPr>
        <w:t>）建立了协作关系，从中获得了宝贵的见解和建设性反馈。展望未来，这种协同合作仍然是未来</w:t>
      </w:r>
      <w:r w:rsidR="00AC71DC">
        <w:rPr>
          <w:rFonts w:hint="eastAsia"/>
          <w:lang w:eastAsia="zh-CN"/>
        </w:rPr>
        <w:t>工作</w:t>
      </w:r>
      <w:r>
        <w:rPr>
          <w:rFonts w:hint="eastAsia"/>
          <w:lang w:eastAsia="zh-CN"/>
        </w:rPr>
        <w:t>中不可或缺的组成部分。</w:t>
      </w:r>
    </w:p>
    <w:p w14:paraId="4295C9BB" w14:textId="1B22074B" w:rsidR="00E43168" w:rsidRDefault="00E43168" w:rsidP="00F3516A">
      <w:pPr>
        <w:ind w:firstLineChars="200" w:firstLine="480"/>
        <w:rPr>
          <w:lang w:eastAsia="zh-CN"/>
        </w:rPr>
      </w:pPr>
      <w:r>
        <w:rPr>
          <w:rFonts w:hint="eastAsia"/>
          <w:lang w:eastAsia="zh-CN"/>
        </w:rPr>
        <w:t>此外，</w:t>
      </w:r>
      <w:r w:rsidR="00570029">
        <w:rPr>
          <w:rFonts w:hint="eastAsia"/>
          <w:lang w:eastAsia="zh-CN"/>
        </w:rPr>
        <w:t>让</w:t>
      </w:r>
      <w:r>
        <w:rPr>
          <w:rFonts w:hint="eastAsia"/>
          <w:lang w:eastAsia="zh-CN"/>
        </w:rPr>
        <w:t>用户</w:t>
      </w:r>
      <w:r w:rsidR="00570029">
        <w:rPr>
          <w:rFonts w:hint="eastAsia"/>
          <w:lang w:eastAsia="zh-CN"/>
        </w:rPr>
        <w:t>了解</w:t>
      </w:r>
      <w:r>
        <w:rPr>
          <w:rFonts w:hint="eastAsia"/>
          <w:lang w:eastAsia="zh-CN"/>
        </w:rPr>
        <w:t>可靠主叫方号码</w:t>
      </w:r>
      <w:r w:rsidR="00AC71DC">
        <w:rPr>
          <w:rFonts w:hint="eastAsia"/>
          <w:lang w:eastAsia="zh-CN"/>
        </w:rPr>
        <w:t>的</w:t>
      </w:r>
      <w:r>
        <w:rPr>
          <w:rFonts w:hint="eastAsia"/>
          <w:lang w:eastAsia="zh-CN"/>
        </w:rPr>
        <w:t>重要</w:t>
      </w:r>
      <w:r w:rsidR="00AC71DC">
        <w:rPr>
          <w:rFonts w:hint="eastAsia"/>
          <w:lang w:eastAsia="zh-CN"/>
        </w:rPr>
        <w:t>性</w:t>
      </w:r>
      <w:r>
        <w:rPr>
          <w:rFonts w:hint="eastAsia"/>
          <w:lang w:eastAsia="zh-CN"/>
        </w:rPr>
        <w:t>，有助于他们识别合法来电者并避免</w:t>
      </w:r>
      <w:r w:rsidR="00AC71DC">
        <w:rPr>
          <w:rFonts w:hint="eastAsia"/>
          <w:lang w:eastAsia="zh-CN"/>
        </w:rPr>
        <w:t>接听</w:t>
      </w:r>
      <w:r>
        <w:rPr>
          <w:rFonts w:hint="eastAsia"/>
          <w:lang w:eastAsia="zh-CN"/>
        </w:rPr>
        <w:t>欺骗性呼叫。这种</w:t>
      </w:r>
      <w:r w:rsidR="00AC71DC">
        <w:rPr>
          <w:rFonts w:hint="eastAsia"/>
          <w:lang w:eastAsia="zh-CN"/>
        </w:rPr>
        <w:t>赋能</w:t>
      </w:r>
      <w:r>
        <w:rPr>
          <w:rFonts w:hint="eastAsia"/>
          <w:lang w:eastAsia="zh-CN"/>
        </w:rPr>
        <w:t>使</w:t>
      </w:r>
      <w:r w:rsidR="00AC71DC">
        <w:rPr>
          <w:rFonts w:hint="eastAsia"/>
          <w:lang w:eastAsia="zh-CN"/>
        </w:rPr>
        <w:t>用户</w:t>
      </w:r>
      <w:r>
        <w:rPr>
          <w:rFonts w:hint="eastAsia"/>
          <w:lang w:eastAsia="zh-CN"/>
        </w:rPr>
        <w:t>能够主动控制自己的电话通信。当用户意识到欺骗</w:t>
      </w:r>
      <w:r w:rsidR="00AC71DC">
        <w:rPr>
          <w:rFonts w:hint="eastAsia"/>
          <w:lang w:eastAsia="zh-CN"/>
        </w:rPr>
        <w:t>呼叫</w:t>
      </w:r>
      <w:r>
        <w:rPr>
          <w:rFonts w:hint="eastAsia"/>
          <w:lang w:eastAsia="zh-CN"/>
        </w:rPr>
        <w:t>的复杂性及其潜在后果</w:t>
      </w:r>
      <w:r w:rsidR="00AC71DC">
        <w:rPr>
          <w:rFonts w:hint="eastAsia"/>
          <w:lang w:eastAsia="zh-CN"/>
        </w:rPr>
        <w:t>时（</w:t>
      </w:r>
      <w:r>
        <w:rPr>
          <w:rFonts w:hint="eastAsia"/>
          <w:lang w:eastAsia="zh-CN"/>
        </w:rPr>
        <w:t>如金融诈骗、身份盗窃和骚扰</w:t>
      </w:r>
      <w:r w:rsidR="00AC71DC">
        <w:rPr>
          <w:rFonts w:hint="eastAsia"/>
          <w:lang w:eastAsia="zh-CN"/>
        </w:rPr>
        <w:t>）</w:t>
      </w:r>
      <w:r>
        <w:rPr>
          <w:rFonts w:hint="eastAsia"/>
          <w:lang w:eastAsia="zh-CN"/>
        </w:rPr>
        <w:t>，他们</w:t>
      </w:r>
      <w:r w:rsidR="00570029">
        <w:rPr>
          <w:rFonts w:hint="eastAsia"/>
          <w:lang w:eastAsia="zh-CN"/>
        </w:rPr>
        <w:t>的</w:t>
      </w:r>
      <w:r>
        <w:rPr>
          <w:rFonts w:hint="eastAsia"/>
          <w:lang w:eastAsia="zh-CN"/>
        </w:rPr>
        <w:t>相关风险意识就会增强。这种意</w:t>
      </w:r>
      <w:r>
        <w:rPr>
          <w:rFonts w:hint="eastAsia"/>
          <w:lang w:eastAsia="zh-CN"/>
        </w:rPr>
        <w:lastRenderedPageBreak/>
        <w:t>识的提高培养了</w:t>
      </w:r>
      <w:r w:rsidR="00AC71DC">
        <w:rPr>
          <w:rFonts w:hint="eastAsia"/>
          <w:lang w:eastAsia="zh-CN"/>
        </w:rPr>
        <w:t>用户对自</w:t>
      </w:r>
      <w:r>
        <w:rPr>
          <w:rFonts w:hint="eastAsia"/>
          <w:lang w:eastAsia="zh-CN"/>
        </w:rPr>
        <w:t>身安全保障的警惕</w:t>
      </w:r>
      <w:r w:rsidR="00570029">
        <w:rPr>
          <w:rFonts w:hint="eastAsia"/>
          <w:lang w:eastAsia="zh-CN"/>
        </w:rPr>
        <w:t>性</w:t>
      </w:r>
      <w:r>
        <w:rPr>
          <w:rFonts w:hint="eastAsia"/>
          <w:lang w:eastAsia="zh-CN"/>
        </w:rPr>
        <w:t>，</w:t>
      </w:r>
      <w:r w:rsidR="00AC71DC">
        <w:rPr>
          <w:rFonts w:hint="eastAsia"/>
          <w:lang w:eastAsia="zh-CN"/>
        </w:rPr>
        <w:t>有助于他们</w:t>
      </w:r>
      <w:r>
        <w:rPr>
          <w:rFonts w:hint="eastAsia"/>
          <w:lang w:eastAsia="zh-CN"/>
        </w:rPr>
        <w:t>采用更加谨慎和知情的电话通信方式。</w:t>
      </w:r>
    </w:p>
    <w:p w14:paraId="5E0EF23F" w14:textId="1B10D7B3" w:rsidR="00E43168" w:rsidRPr="001C7169" w:rsidRDefault="001C7169" w:rsidP="00377623">
      <w:pPr>
        <w:pStyle w:val="Headingb"/>
        <w:rPr>
          <w:lang w:eastAsia="zh-CN"/>
        </w:rPr>
      </w:pPr>
      <w:r w:rsidRPr="001C7169">
        <w:rPr>
          <w:rFonts w:hint="eastAsia"/>
          <w:lang w:eastAsia="zh-CN"/>
        </w:rPr>
        <w:t>提案</w:t>
      </w:r>
    </w:p>
    <w:p w14:paraId="77DEE256" w14:textId="656E8E01" w:rsidR="00F82F6B" w:rsidRPr="0077349A" w:rsidRDefault="00E43168" w:rsidP="00377623">
      <w:pPr>
        <w:ind w:firstLineChars="200" w:firstLine="480"/>
        <w:rPr>
          <w:lang w:eastAsia="zh-CN"/>
        </w:rPr>
      </w:pPr>
      <w:r>
        <w:rPr>
          <w:rFonts w:hint="eastAsia"/>
          <w:lang w:eastAsia="zh-CN"/>
        </w:rPr>
        <w:t>APT</w:t>
      </w:r>
      <w:r>
        <w:rPr>
          <w:rFonts w:hint="eastAsia"/>
          <w:lang w:eastAsia="zh-CN"/>
        </w:rPr>
        <w:t>成员国主管部门建议修改</w:t>
      </w:r>
      <w:r>
        <w:rPr>
          <w:rFonts w:hint="eastAsia"/>
          <w:lang w:eastAsia="zh-CN"/>
        </w:rPr>
        <w:t>WTSA</w:t>
      </w:r>
      <w:r>
        <w:rPr>
          <w:rFonts w:hint="eastAsia"/>
          <w:lang w:eastAsia="zh-CN"/>
        </w:rPr>
        <w:t>第</w:t>
      </w:r>
      <w:r>
        <w:rPr>
          <w:rFonts w:hint="eastAsia"/>
          <w:lang w:eastAsia="zh-CN"/>
        </w:rPr>
        <w:t>65</w:t>
      </w:r>
      <w:proofErr w:type="gramStart"/>
      <w:r>
        <w:rPr>
          <w:rFonts w:hint="eastAsia"/>
          <w:lang w:eastAsia="zh-CN"/>
        </w:rPr>
        <w:t>号决议</w:t>
      </w:r>
      <w:r w:rsidR="00AC71DC">
        <w:rPr>
          <w:rFonts w:hint="eastAsia"/>
          <w:lang w:eastAsia="zh-CN"/>
        </w:rPr>
        <w:t>“</w:t>
      </w:r>
      <w:proofErr w:type="gramEnd"/>
      <w:r>
        <w:rPr>
          <w:rFonts w:hint="eastAsia"/>
          <w:lang w:eastAsia="zh-CN"/>
        </w:rPr>
        <w:t>主叫方号码传送、主叫线路标识和始发标识信息</w:t>
      </w:r>
      <w:r w:rsidR="00AC71DC">
        <w:rPr>
          <w:rFonts w:hint="eastAsia"/>
          <w:lang w:eastAsia="zh-CN"/>
        </w:rPr>
        <w:t>”</w:t>
      </w:r>
      <w:r>
        <w:rPr>
          <w:rFonts w:hint="eastAsia"/>
          <w:lang w:eastAsia="zh-CN"/>
        </w:rPr>
        <w:t>。</w:t>
      </w:r>
    </w:p>
    <w:p w14:paraId="3F16B479"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516662A" w14:textId="77777777" w:rsidR="00FD3290" w:rsidRDefault="00E835B6">
      <w:pPr>
        <w:pStyle w:val="Proposal"/>
        <w:rPr>
          <w:lang w:eastAsia="zh-CN"/>
        </w:rPr>
      </w:pPr>
      <w:r>
        <w:rPr>
          <w:lang w:eastAsia="zh-CN"/>
        </w:rPr>
        <w:lastRenderedPageBreak/>
        <w:t>MOD</w:t>
      </w:r>
      <w:r>
        <w:rPr>
          <w:lang w:eastAsia="zh-CN"/>
        </w:rPr>
        <w:tab/>
        <w:t>APT/37A17/1</w:t>
      </w:r>
    </w:p>
    <w:p w14:paraId="275A3BCA" w14:textId="6F1BF5E4" w:rsidR="00E835B6" w:rsidRPr="002B04C3" w:rsidRDefault="00E835B6" w:rsidP="00F81018">
      <w:pPr>
        <w:pStyle w:val="ResNo"/>
        <w:rPr>
          <w:lang w:eastAsia="zh-CN"/>
        </w:rPr>
      </w:pPr>
      <w:bookmarkStart w:id="1" w:name="_Toc114651343"/>
      <w:r w:rsidRPr="002B04C3">
        <w:rPr>
          <w:rStyle w:val="href"/>
          <w:lang w:eastAsia="zh-CN"/>
        </w:rPr>
        <w:t>第</w:t>
      </w:r>
      <w:r w:rsidRPr="002B04C3">
        <w:rPr>
          <w:rStyle w:val="href"/>
          <w:lang w:eastAsia="zh-CN"/>
        </w:rPr>
        <w:t>65</w:t>
      </w:r>
      <w:r w:rsidRPr="002B04C3">
        <w:rPr>
          <w:rStyle w:val="href"/>
          <w:lang w:eastAsia="zh-CN"/>
        </w:rPr>
        <w:t>号决议</w:t>
      </w:r>
      <w:r w:rsidRPr="002B04C3">
        <w:rPr>
          <w:lang w:eastAsia="zh-CN"/>
        </w:rPr>
        <w:t>（</w:t>
      </w:r>
      <w:del w:id="2" w:author="Li, Kehan" w:date="2024-09-24T15:16:00Z" w16du:dateUtc="2024-09-24T13:16:00Z">
        <w:r w:rsidRPr="002B04C3" w:rsidDel="00F82F6B">
          <w:rPr>
            <w:rFonts w:hint="eastAsia"/>
            <w:lang w:eastAsia="zh-CN"/>
          </w:rPr>
          <w:delText>2022</w:delText>
        </w:r>
        <w:r w:rsidRPr="002B04C3" w:rsidDel="00F82F6B">
          <w:rPr>
            <w:rFonts w:hint="eastAsia"/>
            <w:lang w:eastAsia="zh-CN"/>
          </w:rPr>
          <w:delText>年，日内瓦</w:delText>
        </w:r>
      </w:del>
      <w:bookmarkStart w:id="3" w:name="_Hlk178083424"/>
      <w:ins w:id="4" w:author="Li, Kehan" w:date="2024-09-24T15:16:00Z" w16du:dateUtc="2024-09-24T13:16:00Z">
        <w:r w:rsidR="00F82F6B">
          <w:rPr>
            <w:rFonts w:hint="eastAsia"/>
            <w:lang w:eastAsia="zh-CN"/>
          </w:rPr>
          <w:t>2024</w:t>
        </w:r>
        <w:r w:rsidR="00F82F6B">
          <w:rPr>
            <w:rFonts w:hint="eastAsia"/>
            <w:lang w:eastAsia="zh-CN"/>
          </w:rPr>
          <w:t>年，新德里</w:t>
        </w:r>
      </w:ins>
      <w:bookmarkEnd w:id="3"/>
      <w:r w:rsidRPr="002B04C3">
        <w:rPr>
          <w:rFonts w:hint="eastAsia"/>
          <w:lang w:eastAsia="zh-CN"/>
        </w:rPr>
        <w:t>，</w:t>
      </w:r>
      <w:r w:rsidRPr="002B04C3">
        <w:rPr>
          <w:lang w:eastAsia="zh-CN"/>
        </w:rPr>
        <w:t>修订版）</w:t>
      </w:r>
      <w:bookmarkEnd w:id="1"/>
    </w:p>
    <w:p w14:paraId="4BB488C0" w14:textId="77777777" w:rsidR="00E835B6" w:rsidRPr="002B04C3" w:rsidRDefault="00E835B6" w:rsidP="00F81018">
      <w:pPr>
        <w:pStyle w:val="Restitle"/>
        <w:rPr>
          <w:lang w:eastAsia="zh-CN"/>
        </w:rPr>
      </w:pPr>
      <w:bookmarkStart w:id="5" w:name="_Toc114651344"/>
      <w:r w:rsidRPr="002B04C3">
        <w:rPr>
          <w:rFonts w:hint="eastAsia"/>
          <w:lang w:eastAsia="zh-CN"/>
        </w:rPr>
        <w:t>主叫方号码传送、主叫线路标识和始发标识信息</w:t>
      </w:r>
      <w:bookmarkEnd w:id="5"/>
    </w:p>
    <w:p w14:paraId="67EF1BD1" w14:textId="361AB992" w:rsidR="00E835B6" w:rsidRPr="00194A84" w:rsidRDefault="00E835B6"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年，哈马马特；</w:t>
      </w:r>
      <w:r w:rsidR="00F82F6B">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6" w:author="Li, Kehan" w:date="2024-09-24T15:16:00Z" w16du:dateUtc="2024-09-24T13:16:00Z">
        <w:r w:rsidR="00F82F6B">
          <w:rPr>
            <w:rStyle w:val="Italic"/>
            <w:rFonts w:hint="eastAsia"/>
            <w:i w:val="0"/>
            <w:lang w:eastAsia="zh-CN"/>
          </w:rPr>
          <w:t>；</w:t>
        </w:r>
        <w:r w:rsidR="00F82F6B" w:rsidRPr="00F82F6B">
          <w:rPr>
            <w:rStyle w:val="Italic"/>
            <w:rFonts w:hint="eastAsia"/>
            <w:i w:val="0"/>
            <w:lang w:eastAsia="zh-CN"/>
          </w:rPr>
          <w:t>2024</w:t>
        </w:r>
        <w:r w:rsidR="00F82F6B" w:rsidRPr="00F82F6B">
          <w:rPr>
            <w:rStyle w:val="Italic"/>
            <w:rFonts w:hint="eastAsia"/>
            <w:i w:val="0"/>
            <w:lang w:eastAsia="zh-CN"/>
          </w:rPr>
          <w:t>年，新德里</w:t>
        </w:r>
      </w:ins>
      <w:r w:rsidRPr="00194A84">
        <w:rPr>
          <w:rFonts w:hint="eastAsia"/>
          <w:i w:val="0"/>
          <w:lang w:eastAsia="zh-CN"/>
        </w:rPr>
        <w:t>）</w:t>
      </w:r>
    </w:p>
    <w:p w14:paraId="5B0B1A9C" w14:textId="2D59F459" w:rsidR="00E835B6" w:rsidRPr="002B04C3" w:rsidRDefault="00E835B6" w:rsidP="001F7E32">
      <w:pPr>
        <w:pStyle w:val="Normalnoindent"/>
        <w:rPr>
          <w:lang w:eastAsia="zh-CN"/>
        </w:rPr>
      </w:pPr>
      <w:r w:rsidRPr="002B04C3">
        <w:rPr>
          <w:rFonts w:hint="eastAsia"/>
          <w:lang w:eastAsia="zh-CN"/>
        </w:rPr>
        <w:t>世界电信标准化全会（</w:t>
      </w:r>
      <w:del w:id="7" w:author="Li, Kehan" w:date="2024-09-24T15:16:00Z" w16du:dateUtc="2024-09-24T13:16:00Z">
        <w:r w:rsidRPr="002B04C3" w:rsidDel="00F82F6B">
          <w:rPr>
            <w:lang w:eastAsia="zh-CN"/>
          </w:rPr>
          <w:delText>2022</w:delText>
        </w:r>
        <w:r w:rsidRPr="002B04C3" w:rsidDel="00F82F6B">
          <w:rPr>
            <w:rFonts w:hint="eastAsia"/>
            <w:lang w:eastAsia="zh-CN"/>
          </w:rPr>
          <w:delText>年，日内瓦</w:delText>
        </w:r>
      </w:del>
      <w:ins w:id="8" w:author="Li, Kehan" w:date="2024-09-24T15:16:00Z" w16du:dateUtc="2024-09-24T13:16:00Z">
        <w:r w:rsidR="00F82F6B" w:rsidRPr="00F82F6B">
          <w:rPr>
            <w:rFonts w:hint="eastAsia"/>
            <w:lang w:eastAsia="zh-CN"/>
          </w:rPr>
          <w:t>2024</w:t>
        </w:r>
        <w:r w:rsidR="00F82F6B" w:rsidRPr="00F82F6B">
          <w:rPr>
            <w:rFonts w:hint="eastAsia"/>
            <w:lang w:eastAsia="zh-CN"/>
          </w:rPr>
          <w:t>年，新德里</w:t>
        </w:r>
      </w:ins>
      <w:r w:rsidRPr="002B04C3">
        <w:rPr>
          <w:rFonts w:hint="eastAsia"/>
          <w:lang w:eastAsia="zh-CN"/>
        </w:rPr>
        <w:t>），</w:t>
      </w:r>
    </w:p>
    <w:p w14:paraId="5408ABE9" w14:textId="77777777" w:rsidR="00E835B6" w:rsidRPr="002B04C3" w:rsidRDefault="00E835B6" w:rsidP="00F81018">
      <w:pPr>
        <w:pStyle w:val="Call"/>
        <w:rPr>
          <w:rStyle w:val="Italic"/>
          <w:lang w:eastAsia="zh-CN"/>
        </w:rPr>
      </w:pPr>
      <w:r w:rsidRPr="002B04C3">
        <w:rPr>
          <w:rFonts w:hint="eastAsia"/>
          <w:lang w:eastAsia="zh-CN"/>
        </w:rPr>
        <w:t>关注</w:t>
      </w:r>
    </w:p>
    <w:p w14:paraId="6BB7F04B" w14:textId="77777777" w:rsidR="00E835B6" w:rsidRPr="002B04C3" w:rsidRDefault="00E835B6" w:rsidP="00B21BD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目前出现了一种在跨国界通信中去除或修正主叫方号码（</w:t>
      </w:r>
      <w:r w:rsidRPr="002B04C3">
        <w:rPr>
          <w:lang w:eastAsia="zh-CN"/>
        </w:rPr>
        <w:t>CPN</w:t>
      </w:r>
      <w:r w:rsidRPr="002B04C3">
        <w:rPr>
          <w:lang w:eastAsia="zh-CN"/>
        </w:rPr>
        <w:t>）</w:t>
      </w:r>
      <w:r w:rsidRPr="002B04C3">
        <w:rPr>
          <w:rFonts w:hint="eastAsia"/>
          <w:lang w:eastAsia="zh-CN"/>
        </w:rPr>
        <w:t>、主叫线路标识（</w:t>
      </w:r>
      <w:r w:rsidRPr="002B04C3">
        <w:rPr>
          <w:rFonts w:hint="eastAsia"/>
          <w:lang w:eastAsia="zh-CN"/>
        </w:rPr>
        <w:t>CLI</w:t>
      </w:r>
      <w:r w:rsidRPr="002B04C3">
        <w:rPr>
          <w:rFonts w:hint="eastAsia"/>
          <w:lang w:eastAsia="zh-CN"/>
        </w:rPr>
        <w:t>）和始发标识（</w:t>
      </w:r>
      <w:r w:rsidRPr="002B04C3">
        <w:rPr>
          <w:rFonts w:hint="eastAsia"/>
          <w:lang w:eastAsia="zh-CN"/>
        </w:rPr>
        <w:t>OI</w:t>
      </w:r>
      <w:r w:rsidRPr="002B04C3">
        <w:rPr>
          <w:lang w:eastAsia="zh-CN"/>
        </w:rPr>
        <w:t>）</w:t>
      </w:r>
      <w:r w:rsidRPr="002B04C3">
        <w:rPr>
          <w:rFonts w:hint="eastAsia"/>
          <w:lang w:eastAsia="zh-CN"/>
        </w:rPr>
        <w:t>信息的趋势，</w:t>
      </w:r>
      <w:proofErr w:type="gramStart"/>
      <w:r w:rsidRPr="002B04C3">
        <w:rPr>
          <w:rFonts w:hint="eastAsia"/>
          <w:lang w:eastAsia="zh-CN"/>
        </w:rPr>
        <w:t>特别是去除国家代码和国内目的地代码；</w:t>
      </w:r>
      <w:proofErr w:type="gramEnd"/>
    </w:p>
    <w:p w14:paraId="7EC8D17C" w14:textId="166CD5DD" w:rsidR="00F82F6B" w:rsidRPr="003D1439" w:rsidRDefault="00E835B6">
      <w:pPr>
        <w:pStyle w:val="Normalnoindent"/>
        <w:rPr>
          <w:color w:val="000000" w:themeColor="text1"/>
          <w:lang w:eastAsia="zh-CN"/>
        </w:rPr>
        <w:pPrChange w:id="9" w:author="XX" w:date="2024-09-26T10:07:00Z" w16du:dateUtc="2024-09-26T08:07:00Z">
          <w:pPr/>
        </w:pPrChange>
      </w:pPr>
      <w:r w:rsidRPr="002B04C3">
        <w:rPr>
          <w:i/>
          <w:iCs/>
          <w:lang w:eastAsia="zh-CN"/>
        </w:rPr>
        <w:t>b)</w:t>
      </w:r>
      <w:r w:rsidRPr="002B04C3">
        <w:rPr>
          <w:rFonts w:hint="eastAsia"/>
          <w:lang w:eastAsia="zh-CN"/>
        </w:rPr>
        <w:tab/>
      </w:r>
      <w:r w:rsidRPr="002B04C3">
        <w:rPr>
          <w:rFonts w:hint="eastAsia"/>
          <w:lang w:eastAsia="zh-CN"/>
        </w:rPr>
        <w:t>这种做法对安全和经济问题产生了负面影响，尤其对于发展中国家</w:t>
      </w:r>
      <w:r>
        <w:rPr>
          <w:rStyle w:val="FootnoteReference"/>
          <w:lang w:eastAsia="zh-CN"/>
        </w:rPr>
        <w:footnoteReference w:customMarkFollows="1" w:id="1"/>
        <w:t>1</w:t>
      </w:r>
      <w:proofErr w:type="gramStart"/>
      <w:r w:rsidRPr="002B04C3">
        <w:rPr>
          <w:rFonts w:hint="eastAsia"/>
          <w:lang w:eastAsia="zh-CN"/>
        </w:rPr>
        <w:t>而言；</w:t>
      </w:r>
      <w:proofErr w:type="gramEnd"/>
    </w:p>
    <w:p w14:paraId="4662DBC1" w14:textId="44527299" w:rsidR="001C7169" w:rsidRPr="001C7169" w:rsidRDefault="001C7169" w:rsidP="001C7169">
      <w:pPr>
        <w:rPr>
          <w:ins w:id="10" w:author="XX" w:date="2024-09-26T09:41:00Z" w16du:dateUtc="2024-09-26T07:41:00Z"/>
          <w:lang w:eastAsia="zh-CN"/>
        </w:rPr>
      </w:pPr>
      <w:ins w:id="11" w:author="XX" w:date="2024-09-26T09:41:00Z" w16du:dateUtc="2024-09-26T07:41:00Z">
        <w:r w:rsidRPr="003E7013">
          <w:rPr>
            <w:i/>
            <w:lang w:eastAsia="zh-CN"/>
          </w:rPr>
          <w:t>c)</w:t>
        </w:r>
        <w:r w:rsidRPr="00BE7E14">
          <w:rPr>
            <w:i/>
            <w:lang w:eastAsia="zh-CN"/>
          </w:rPr>
          <w:tab/>
        </w:r>
        <w:r w:rsidRPr="001C7169">
          <w:rPr>
            <w:rFonts w:hint="eastAsia"/>
            <w:lang w:eastAsia="zh-CN"/>
          </w:rPr>
          <w:t>上一代信令协议和电信网络的设计对安全和隐私的考虑有限，因此易</w:t>
        </w:r>
      </w:ins>
      <w:ins w:id="12" w:author="XX" w:date="2024-09-26T10:33:00Z" w16du:dateUtc="2024-09-26T08:33:00Z">
        <w:r w:rsidR="00570029">
          <w:rPr>
            <w:rFonts w:hint="eastAsia"/>
            <w:lang w:eastAsia="zh-CN"/>
          </w:rPr>
          <w:t>遭受</w:t>
        </w:r>
      </w:ins>
      <w:ins w:id="13" w:author="XX" w:date="2024-09-26T09:41:00Z" w16du:dateUtc="2024-09-26T07:41:00Z">
        <w:r w:rsidRPr="001C7169">
          <w:rPr>
            <w:rFonts w:hint="eastAsia"/>
            <w:lang w:eastAsia="zh-CN"/>
          </w:rPr>
          <w:t>ICT</w:t>
        </w:r>
        <w:r w:rsidRPr="001C7169">
          <w:rPr>
            <w:rFonts w:hint="eastAsia"/>
            <w:lang w:eastAsia="zh-CN"/>
          </w:rPr>
          <w:t>基础设施的攻击，</w:t>
        </w:r>
        <w:proofErr w:type="gramStart"/>
        <w:r w:rsidRPr="001C7169">
          <w:rPr>
            <w:rFonts w:hint="eastAsia"/>
            <w:lang w:eastAsia="zh-CN"/>
          </w:rPr>
          <w:t>包括不同</w:t>
        </w:r>
        <w:r w:rsidRPr="001C7169">
          <w:rPr>
            <w:rFonts w:hint="eastAsia"/>
            <w:lang w:eastAsia="zh-CN"/>
          </w:rPr>
          <w:t>ICT</w:t>
        </w:r>
        <w:r w:rsidRPr="001C7169">
          <w:rPr>
            <w:rFonts w:hint="eastAsia"/>
            <w:lang w:eastAsia="zh-CN"/>
          </w:rPr>
          <w:t>业务信令</w:t>
        </w:r>
      </w:ins>
      <w:ins w:id="14" w:author="XX" w:date="2024-09-26T10:33:00Z" w16du:dateUtc="2024-09-26T08:33:00Z">
        <w:r w:rsidR="00570029">
          <w:rPr>
            <w:rFonts w:hint="eastAsia"/>
            <w:lang w:eastAsia="zh-CN"/>
          </w:rPr>
          <w:t>的</w:t>
        </w:r>
      </w:ins>
      <w:ins w:id="15" w:author="XX" w:date="2024-09-26T09:41:00Z" w16du:dateUtc="2024-09-26T07:41:00Z">
        <w:r w:rsidRPr="001C7169">
          <w:rPr>
            <w:rFonts w:hint="eastAsia"/>
            <w:lang w:eastAsia="zh-CN"/>
          </w:rPr>
          <w:t>协议</w:t>
        </w:r>
      </w:ins>
      <w:ins w:id="16" w:author="XX" w:date="2024-09-26T10:33:00Z" w16du:dateUtc="2024-09-26T08:33:00Z">
        <w:r w:rsidR="00570029">
          <w:rPr>
            <w:rFonts w:hint="eastAsia"/>
            <w:lang w:eastAsia="zh-CN"/>
          </w:rPr>
          <w:t>遭到</w:t>
        </w:r>
      </w:ins>
      <w:ins w:id="17" w:author="XX" w:date="2024-09-26T10:05:00Z" w16du:dateUtc="2024-09-26T08:05:00Z">
        <w:r w:rsidR="00E90854">
          <w:rPr>
            <w:rFonts w:hint="eastAsia"/>
            <w:lang w:eastAsia="zh-CN"/>
          </w:rPr>
          <w:t>利用</w:t>
        </w:r>
      </w:ins>
      <w:ins w:id="18" w:author="XX" w:date="2024-09-26T10:33:00Z" w16du:dateUtc="2024-09-26T08:33:00Z">
        <w:r w:rsidR="00570029">
          <w:rPr>
            <w:rFonts w:hint="eastAsia"/>
            <w:lang w:eastAsia="zh-CN"/>
          </w:rPr>
          <w:t>；</w:t>
        </w:r>
      </w:ins>
      <w:proofErr w:type="gramEnd"/>
    </w:p>
    <w:p w14:paraId="3347E85B" w14:textId="3BE985C9" w:rsidR="001C7169" w:rsidRDefault="001C7169" w:rsidP="001C7169">
      <w:pPr>
        <w:rPr>
          <w:ins w:id="19" w:author="Li, Kehan" w:date="2024-09-24T15:17:00Z" w16du:dateUtc="2024-09-24T13:17:00Z"/>
          <w:i/>
          <w:iCs/>
          <w:lang w:eastAsia="zh-CN"/>
        </w:rPr>
      </w:pPr>
      <w:ins w:id="20" w:author="XX" w:date="2024-09-26T09:41:00Z" w16du:dateUtc="2024-09-26T07:41:00Z">
        <w:r>
          <w:rPr>
            <w:i/>
            <w:lang w:eastAsia="zh-CN"/>
          </w:rPr>
          <w:t>d)</w:t>
        </w:r>
        <w:r>
          <w:rPr>
            <w:i/>
            <w:lang w:eastAsia="zh-CN"/>
          </w:rPr>
          <w:tab/>
        </w:r>
        <w:r w:rsidRPr="001C7169">
          <w:rPr>
            <w:rFonts w:hint="eastAsia"/>
            <w:lang w:eastAsia="zh-CN"/>
          </w:rPr>
          <w:t>使用欺骗性</w:t>
        </w:r>
        <w:r w:rsidRPr="001C7169">
          <w:rPr>
            <w:rFonts w:hint="eastAsia"/>
            <w:lang w:eastAsia="zh-CN"/>
          </w:rPr>
          <w:t>CLI</w:t>
        </w:r>
        <w:r w:rsidRPr="001C7169">
          <w:rPr>
            <w:rFonts w:hint="eastAsia"/>
            <w:lang w:eastAsia="zh-CN"/>
          </w:rPr>
          <w:t>、短信拦截、语音克隆技术等的情况日益增多，</w:t>
        </w:r>
        <w:proofErr w:type="gramStart"/>
        <w:r w:rsidRPr="001C7169">
          <w:rPr>
            <w:rFonts w:hint="eastAsia"/>
            <w:lang w:eastAsia="zh-CN"/>
          </w:rPr>
          <w:t>导致用户资产或个人信息</w:t>
        </w:r>
      </w:ins>
      <w:ins w:id="21" w:author="XX" w:date="2024-09-26T10:34:00Z" w16du:dateUtc="2024-09-26T08:34:00Z">
        <w:r w:rsidR="00570029">
          <w:rPr>
            <w:rFonts w:hint="eastAsia"/>
            <w:lang w:eastAsia="zh-CN"/>
          </w:rPr>
          <w:t>被</w:t>
        </w:r>
      </w:ins>
      <w:ins w:id="22" w:author="XX" w:date="2024-09-26T10:06:00Z" w16du:dateUtc="2024-09-26T08:06:00Z">
        <w:r w:rsidR="00E90854">
          <w:rPr>
            <w:rFonts w:hint="eastAsia"/>
            <w:lang w:eastAsia="zh-CN"/>
          </w:rPr>
          <w:t>窃取；</w:t>
        </w:r>
      </w:ins>
      <w:proofErr w:type="gramEnd"/>
    </w:p>
    <w:p w14:paraId="7AB5709C" w14:textId="32E2D4DA" w:rsidR="00E835B6" w:rsidRPr="002B04C3" w:rsidRDefault="00E835B6" w:rsidP="00B21BD7">
      <w:pPr>
        <w:pStyle w:val="Normalnoindent"/>
        <w:rPr>
          <w:lang w:eastAsia="zh-CN"/>
        </w:rPr>
      </w:pPr>
      <w:del w:id="23" w:author="Li, Kehan" w:date="2024-09-24T15:17:00Z" w16du:dateUtc="2024-09-24T13:17:00Z">
        <w:r w:rsidRPr="002B04C3" w:rsidDel="00F82F6B">
          <w:rPr>
            <w:rFonts w:hint="eastAsia"/>
            <w:i/>
            <w:iCs/>
            <w:lang w:eastAsia="zh-CN"/>
          </w:rPr>
          <w:delText>c</w:delText>
        </w:r>
      </w:del>
      <w:ins w:id="24" w:author="Li, Kehan" w:date="2024-09-24T15:17:00Z" w16du:dateUtc="2024-09-24T13:17:00Z">
        <w:r w:rsidR="00F82F6B">
          <w:rPr>
            <w:rFonts w:hint="eastAsia"/>
            <w:i/>
            <w:iCs/>
            <w:lang w:eastAsia="zh-CN"/>
          </w:rPr>
          <w:t>e</w:t>
        </w:r>
      </w:ins>
      <w:r w:rsidRPr="002B04C3">
        <w:rPr>
          <w:i/>
          <w:iCs/>
          <w:lang w:eastAsia="zh-CN"/>
        </w:rPr>
        <w:t>)</w:t>
      </w:r>
      <w:r w:rsidRPr="002B04C3">
        <w:rPr>
          <w:rFonts w:hint="eastAsia"/>
          <w:lang w:eastAsia="zh-CN"/>
        </w:rPr>
        <w:tab/>
      </w:r>
      <w:r w:rsidRPr="002B04C3">
        <w:rPr>
          <w:rFonts w:hint="eastAsia"/>
          <w:lang w:eastAsia="zh-CN"/>
        </w:rPr>
        <w:t>迄今为止向电信标准化局（</w:t>
      </w:r>
      <w:r w:rsidRPr="002B04C3">
        <w:rPr>
          <w:lang w:eastAsia="zh-CN"/>
        </w:rPr>
        <w:t>TSB</w:t>
      </w:r>
      <w:r w:rsidRPr="002B04C3">
        <w:rPr>
          <w:rFonts w:hint="eastAsia"/>
          <w:lang w:eastAsia="zh-CN"/>
        </w:rPr>
        <w:t>）主任报告的案件与不传送</w:t>
      </w:r>
      <w:del w:id="25" w:author="XX" w:date="2024-09-26T10:07:00Z" w16du:dateUtc="2024-09-26T08:07:00Z">
        <w:r w:rsidRPr="002B04C3" w:rsidDel="00E90854">
          <w:rPr>
            <w:rFonts w:hint="eastAsia"/>
            <w:lang w:eastAsia="zh-CN"/>
          </w:rPr>
          <w:delText>或造假</w:delText>
        </w:r>
      </w:del>
      <w:r w:rsidRPr="002B04C3">
        <w:rPr>
          <w:lang w:eastAsia="zh-CN"/>
        </w:rPr>
        <w:t>CPN</w:t>
      </w:r>
      <w:r w:rsidRPr="002B04C3">
        <w:rPr>
          <w:rFonts w:hint="eastAsia"/>
          <w:lang w:eastAsia="zh-CN"/>
        </w:rPr>
        <w:t>相关</w:t>
      </w:r>
      <w:r w:rsidRPr="002B04C3">
        <w:rPr>
          <w:lang w:eastAsia="zh-CN"/>
        </w:rPr>
        <w:t>的</w:t>
      </w:r>
      <w:r w:rsidRPr="002B04C3">
        <w:rPr>
          <w:rFonts w:hint="eastAsia"/>
          <w:lang w:eastAsia="zh-CN"/>
        </w:rPr>
        <w:t>ITU-T</w:t>
      </w:r>
      <w:r w:rsidRPr="002B04C3">
        <w:rPr>
          <w:lang w:eastAsia="zh-CN"/>
        </w:rPr>
        <w:t xml:space="preserve"> E.</w:t>
      </w:r>
      <w:proofErr w:type="gramStart"/>
      <w:r w:rsidRPr="002B04C3">
        <w:rPr>
          <w:lang w:eastAsia="zh-CN"/>
        </w:rPr>
        <w:t>164</w:t>
      </w:r>
      <w:r w:rsidRPr="002B04C3">
        <w:rPr>
          <w:rFonts w:hint="eastAsia"/>
          <w:lang w:eastAsia="zh-CN"/>
        </w:rPr>
        <w:t>主叫方号码的号码盗用和滥用有关；</w:t>
      </w:r>
      <w:proofErr w:type="gramEnd"/>
    </w:p>
    <w:p w14:paraId="1DADFF91" w14:textId="0F5830F3" w:rsidR="00E835B6" w:rsidRPr="002B04C3" w:rsidRDefault="00E835B6" w:rsidP="00B21BD7">
      <w:pPr>
        <w:pStyle w:val="Normalnoindent"/>
        <w:rPr>
          <w:lang w:eastAsia="zh-CN"/>
        </w:rPr>
      </w:pPr>
      <w:del w:id="26" w:author="Li, Kehan" w:date="2024-09-24T15:17:00Z" w16du:dateUtc="2024-09-24T13:17:00Z">
        <w:r w:rsidRPr="002B04C3" w:rsidDel="00F82F6B">
          <w:rPr>
            <w:i/>
            <w:iCs/>
            <w:lang w:eastAsia="zh-CN"/>
          </w:rPr>
          <w:delText>d</w:delText>
        </w:r>
      </w:del>
      <w:ins w:id="27" w:author="Li, Kehan" w:date="2024-09-24T15:17:00Z" w16du:dateUtc="2024-09-24T13:17:00Z">
        <w:r w:rsidR="00F82F6B">
          <w:rPr>
            <w:rFonts w:hint="eastAsia"/>
            <w:i/>
            <w:iCs/>
            <w:lang w:eastAsia="zh-CN"/>
          </w:rPr>
          <w:t>f</w:t>
        </w:r>
      </w:ins>
      <w:r w:rsidRPr="002B04C3">
        <w:rPr>
          <w:rFonts w:hint="eastAsia"/>
          <w:i/>
          <w:iCs/>
          <w:lang w:eastAsia="zh-CN"/>
        </w:rPr>
        <w:t>)</w:t>
      </w:r>
      <w:r w:rsidRPr="002B04C3">
        <w:rPr>
          <w:rFonts w:hint="eastAsia"/>
          <w:i/>
          <w:iCs/>
          <w:lang w:eastAsia="zh-CN"/>
        </w:rPr>
        <w:tab/>
      </w:r>
      <w:r w:rsidRPr="002B04C3">
        <w:rPr>
          <w:rFonts w:hint="eastAsia"/>
          <w:lang w:eastAsia="zh-CN"/>
        </w:rPr>
        <w:t>需加快和扩大国际电联电信标准化部门（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研究组就此议题开展的工作，以适应</w:t>
      </w:r>
      <w:r w:rsidRPr="002B04C3">
        <w:rPr>
          <w:lang w:eastAsia="zh-CN"/>
        </w:rPr>
        <w:t>不断变化的</w:t>
      </w:r>
      <w:r w:rsidRPr="002B04C3">
        <w:rPr>
          <w:rFonts w:hint="eastAsia"/>
          <w:lang w:eastAsia="zh-CN"/>
        </w:rPr>
        <w:t>业务提供和</w:t>
      </w:r>
      <w:r w:rsidRPr="002B04C3">
        <w:rPr>
          <w:lang w:eastAsia="zh-CN"/>
        </w:rPr>
        <w:t>网络基础设施</w:t>
      </w:r>
      <w:r w:rsidRPr="002B04C3">
        <w:rPr>
          <w:rFonts w:hint="eastAsia"/>
          <w:lang w:eastAsia="zh-CN"/>
        </w:rPr>
        <w:t>（包括新兴电信</w:t>
      </w:r>
      <w:r w:rsidRPr="002B04C3">
        <w:rPr>
          <w:lang w:eastAsia="zh-CN"/>
        </w:rPr>
        <w:t>/</w:t>
      </w:r>
      <w:r w:rsidRPr="002B04C3">
        <w:rPr>
          <w:rFonts w:hint="eastAsia"/>
          <w:lang w:eastAsia="zh-CN"/>
        </w:rPr>
        <w:t>信息通信技术和业务，诸如下一代网络和未来</w:t>
      </w:r>
      <w:r w:rsidRPr="002B04C3">
        <w:rPr>
          <w:lang w:eastAsia="zh-CN"/>
        </w:rPr>
        <w:t>网络</w:t>
      </w:r>
      <w:r w:rsidRPr="002B04C3">
        <w:rPr>
          <w:rFonts w:hint="eastAsia"/>
          <w:lang w:eastAsia="zh-CN"/>
        </w:rPr>
        <w:t>）</w:t>
      </w:r>
      <w:r w:rsidRPr="002B04C3">
        <w:rPr>
          <w:lang w:eastAsia="zh-CN"/>
        </w:rPr>
        <w:t>环境</w:t>
      </w:r>
      <w:r w:rsidRPr="002B04C3">
        <w:rPr>
          <w:rFonts w:hint="eastAsia"/>
          <w:lang w:eastAsia="zh-CN"/>
        </w:rPr>
        <w:t>，</w:t>
      </w:r>
    </w:p>
    <w:p w14:paraId="373230EC" w14:textId="77777777" w:rsidR="00E835B6" w:rsidRPr="002B04C3" w:rsidRDefault="00E835B6" w:rsidP="00F81018">
      <w:pPr>
        <w:pStyle w:val="Call"/>
        <w:rPr>
          <w:lang w:eastAsia="zh-CN"/>
        </w:rPr>
      </w:pPr>
      <w:r w:rsidRPr="002B04C3">
        <w:rPr>
          <w:rFonts w:hint="eastAsia"/>
          <w:lang w:eastAsia="zh-CN"/>
        </w:rPr>
        <w:t>注意到</w:t>
      </w:r>
    </w:p>
    <w:p w14:paraId="1B8BA002" w14:textId="77777777" w:rsidR="00E835B6" w:rsidRPr="002B04C3" w:rsidRDefault="00E835B6"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相关</w:t>
      </w:r>
      <w:r w:rsidRPr="002B04C3">
        <w:rPr>
          <w:rFonts w:hint="eastAsia"/>
          <w:lang w:eastAsia="zh-CN"/>
        </w:rPr>
        <w:t>ITU-T</w:t>
      </w:r>
      <w:r w:rsidRPr="002B04C3">
        <w:rPr>
          <w:rFonts w:hint="eastAsia"/>
          <w:lang w:eastAsia="zh-CN"/>
        </w:rPr>
        <w:t>建议书，特别是：</w:t>
      </w:r>
    </w:p>
    <w:p w14:paraId="56863123" w14:textId="77777777" w:rsidR="00E835B6" w:rsidRPr="002B04C3" w:rsidRDefault="00E835B6"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t>ITU-T E.156</w:t>
      </w:r>
      <w:r w:rsidRPr="002B04C3">
        <w:rPr>
          <w:rFonts w:hint="eastAsia"/>
          <w:lang w:eastAsia="zh-CN"/>
        </w:rPr>
        <w:t>建议书：</w:t>
      </w:r>
      <w:r w:rsidRPr="002B04C3">
        <w:rPr>
          <w:rFonts w:hint="eastAsia"/>
          <w:lang w:eastAsia="zh-CN"/>
        </w:rPr>
        <w:t>ITU-T</w:t>
      </w:r>
      <w:r w:rsidRPr="002B04C3">
        <w:rPr>
          <w:rFonts w:hint="eastAsia"/>
          <w:lang w:eastAsia="zh-CN"/>
        </w:rPr>
        <w:t>针对报告的滥用</w:t>
      </w:r>
      <w:r w:rsidRPr="002B04C3">
        <w:rPr>
          <w:rFonts w:hint="eastAsia"/>
          <w:lang w:eastAsia="zh-CN"/>
        </w:rPr>
        <w:t>E.</w:t>
      </w:r>
      <w:proofErr w:type="gramStart"/>
      <w:r w:rsidRPr="002B04C3">
        <w:rPr>
          <w:rFonts w:hint="eastAsia"/>
          <w:lang w:eastAsia="zh-CN"/>
        </w:rPr>
        <w:t>164</w:t>
      </w:r>
      <w:r w:rsidRPr="002B04C3">
        <w:rPr>
          <w:rFonts w:hint="eastAsia"/>
          <w:lang w:eastAsia="zh-CN"/>
        </w:rPr>
        <w:t>码号资源采取行动的指导原则；</w:t>
      </w:r>
      <w:proofErr w:type="gramEnd"/>
    </w:p>
    <w:p w14:paraId="7517DF55" w14:textId="77777777" w:rsidR="00E835B6" w:rsidRPr="002B04C3" w:rsidRDefault="00E835B6" w:rsidP="00F81018">
      <w:pPr>
        <w:pStyle w:val="enumlev1"/>
        <w:rPr>
          <w:lang w:eastAsia="zh-CN"/>
        </w:rPr>
      </w:pPr>
      <w:r w:rsidRPr="002B04C3">
        <w:rPr>
          <w:rFonts w:hint="eastAsia"/>
          <w:lang w:eastAsia="zh-CN"/>
        </w:rPr>
        <w:t>ii</w:t>
      </w:r>
      <w:r w:rsidRPr="002B04C3">
        <w:rPr>
          <w:lang w:eastAsia="zh-CN"/>
        </w:rPr>
        <w:t>)</w:t>
      </w:r>
      <w:r w:rsidRPr="002B04C3">
        <w:rPr>
          <w:lang w:eastAsia="zh-CN"/>
        </w:rPr>
        <w:tab/>
        <w:t>ITU-T E.157</w:t>
      </w:r>
      <w:r w:rsidRPr="002B04C3">
        <w:rPr>
          <w:rFonts w:hint="eastAsia"/>
          <w:lang w:eastAsia="zh-CN"/>
        </w:rPr>
        <w:t>建议书：</w:t>
      </w:r>
      <w:proofErr w:type="gramStart"/>
      <w:r w:rsidRPr="002B04C3">
        <w:rPr>
          <w:rFonts w:hint="eastAsia"/>
          <w:lang w:eastAsia="zh-CN"/>
        </w:rPr>
        <w:t>国际主叫方号码传送；</w:t>
      </w:r>
      <w:proofErr w:type="gramEnd"/>
    </w:p>
    <w:p w14:paraId="2FDFB4FE" w14:textId="77777777" w:rsidR="00E835B6" w:rsidRPr="002B04C3" w:rsidRDefault="00E835B6" w:rsidP="00F81018">
      <w:pPr>
        <w:pStyle w:val="enumlev1"/>
        <w:rPr>
          <w:lang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ITU-T E.370</w:t>
      </w:r>
      <w:r w:rsidRPr="002B04C3">
        <w:rPr>
          <w:rFonts w:hint="eastAsia"/>
          <w:lang w:eastAsia="zh-CN"/>
        </w:rPr>
        <w:t>建议书：</w:t>
      </w:r>
      <w:proofErr w:type="gramStart"/>
      <w:r w:rsidRPr="002B04C3">
        <w:rPr>
          <w:rFonts w:hint="eastAsia"/>
          <w:lang w:eastAsia="zh-CN"/>
        </w:rPr>
        <w:t>公共电路交换国际电信网络与</w:t>
      </w:r>
      <w:r w:rsidRPr="002B04C3">
        <w:rPr>
          <w:rFonts w:hint="eastAsia"/>
          <w:lang w:eastAsia="zh-CN"/>
        </w:rPr>
        <w:t>IP</w:t>
      </w:r>
      <w:r w:rsidRPr="002B04C3">
        <w:rPr>
          <w:rFonts w:hint="eastAsia"/>
          <w:lang w:eastAsia="zh-CN"/>
        </w:rPr>
        <w:t>网络互通的业务原则；</w:t>
      </w:r>
      <w:proofErr w:type="gramEnd"/>
    </w:p>
    <w:p w14:paraId="342F4A84" w14:textId="77777777" w:rsidR="00E835B6" w:rsidRPr="002B04C3" w:rsidRDefault="00E835B6" w:rsidP="00F81018">
      <w:pPr>
        <w:pStyle w:val="enumlev1"/>
        <w:rPr>
          <w:lang w:eastAsia="zh-CN"/>
        </w:rPr>
      </w:pPr>
      <w:r w:rsidRPr="002B04C3">
        <w:rPr>
          <w:lang w:eastAsia="zh-CN"/>
        </w:rPr>
        <w:t>iv)</w:t>
      </w:r>
      <w:r w:rsidRPr="002B04C3">
        <w:rPr>
          <w:lang w:eastAsia="zh-CN"/>
        </w:rPr>
        <w:tab/>
      </w:r>
      <w:r w:rsidRPr="002B04C3">
        <w:rPr>
          <w:rFonts w:hint="eastAsia"/>
          <w:lang w:eastAsia="zh-CN"/>
        </w:rPr>
        <w:t>ITU-T E.164</w:t>
      </w:r>
      <w:r w:rsidRPr="002B04C3">
        <w:rPr>
          <w:rFonts w:hint="eastAsia"/>
          <w:lang w:eastAsia="zh-CN"/>
        </w:rPr>
        <w:t>建议书：</w:t>
      </w:r>
      <w:proofErr w:type="gramStart"/>
      <w:r w:rsidRPr="002B04C3">
        <w:rPr>
          <w:rFonts w:hint="eastAsia"/>
          <w:lang w:eastAsia="zh-CN"/>
        </w:rPr>
        <w:t>国际公众电信编号计划；</w:t>
      </w:r>
      <w:proofErr w:type="gramEnd"/>
    </w:p>
    <w:p w14:paraId="154A866B" w14:textId="77777777" w:rsidR="00E835B6" w:rsidRPr="002B04C3" w:rsidRDefault="00E835B6" w:rsidP="00F81018">
      <w:pPr>
        <w:pStyle w:val="enumlev1"/>
        <w:rPr>
          <w:lang w:eastAsia="zh-CN"/>
        </w:rPr>
      </w:pPr>
      <w:r w:rsidRPr="002B04C3">
        <w:rPr>
          <w:lang w:eastAsia="zh-CN"/>
        </w:rPr>
        <w:t>v)</w:t>
      </w:r>
      <w:r w:rsidRPr="002B04C3">
        <w:rPr>
          <w:lang w:eastAsia="zh-CN"/>
        </w:rPr>
        <w:tab/>
      </w:r>
      <w:r w:rsidRPr="002B04C3">
        <w:rPr>
          <w:rFonts w:hint="eastAsia"/>
          <w:lang w:eastAsia="zh-CN"/>
        </w:rPr>
        <w:t xml:space="preserve">ITU-T </w:t>
      </w:r>
      <w:r w:rsidRPr="002B04C3">
        <w:rPr>
          <w:lang w:eastAsia="zh-CN"/>
        </w:rPr>
        <w:t>I.251.3</w:t>
      </w:r>
      <w:r w:rsidRPr="002B04C3">
        <w:rPr>
          <w:rFonts w:hint="eastAsia"/>
          <w:lang w:eastAsia="zh-CN"/>
        </w:rPr>
        <w:t>建议书：号码识别补充业务：</w:t>
      </w:r>
      <w:proofErr w:type="gramStart"/>
      <w:r w:rsidRPr="002B04C3">
        <w:rPr>
          <w:rFonts w:hint="eastAsia"/>
          <w:lang w:eastAsia="zh-CN"/>
        </w:rPr>
        <w:t>主叫线路识别显示；</w:t>
      </w:r>
      <w:proofErr w:type="gramEnd"/>
    </w:p>
    <w:p w14:paraId="67136FE4" w14:textId="77777777" w:rsidR="00E835B6" w:rsidRPr="002B04C3" w:rsidRDefault="00E835B6" w:rsidP="00F81018">
      <w:pPr>
        <w:pStyle w:val="enumlev1"/>
        <w:rPr>
          <w:lang w:eastAsia="zh-CN"/>
        </w:rPr>
      </w:pPr>
      <w:r w:rsidRPr="002B04C3">
        <w:rPr>
          <w:rFonts w:hint="eastAsia"/>
          <w:lang w:eastAsia="zh-CN"/>
        </w:rPr>
        <w:t>v</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I.251.4</w:t>
      </w:r>
      <w:r w:rsidRPr="002B04C3">
        <w:rPr>
          <w:rFonts w:hint="eastAsia"/>
          <w:lang w:eastAsia="zh-CN"/>
        </w:rPr>
        <w:t>建议书：号码识别补充业务：</w:t>
      </w:r>
      <w:proofErr w:type="gramStart"/>
      <w:r w:rsidRPr="002B04C3">
        <w:rPr>
          <w:rFonts w:hint="eastAsia"/>
          <w:lang w:eastAsia="zh-CN"/>
        </w:rPr>
        <w:t>主叫线路识别限制；</w:t>
      </w:r>
      <w:proofErr w:type="gramEnd"/>
    </w:p>
    <w:p w14:paraId="0F585DAA" w14:textId="77777777" w:rsidR="00E835B6" w:rsidRPr="002B04C3" w:rsidRDefault="00E835B6" w:rsidP="00F81018">
      <w:pPr>
        <w:pStyle w:val="enumlev1"/>
        <w:rPr>
          <w:lang w:eastAsia="zh-CN"/>
        </w:rPr>
      </w:pPr>
      <w:r w:rsidRPr="002B04C3">
        <w:rPr>
          <w:rFonts w:hint="eastAsia"/>
          <w:lang w:eastAsia="zh-CN"/>
        </w:rPr>
        <w:t>vi</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I.251.7</w:t>
      </w:r>
      <w:r w:rsidRPr="002B04C3">
        <w:rPr>
          <w:rFonts w:hint="eastAsia"/>
          <w:lang w:eastAsia="zh-CN"/>
        </w:rPr>
        <w:t>建议书：号码识别补充业务：</w:t>
      </w:r>
      <w:proofErr w:type="gramStart"/>
      <w:r w:rsidRPr="002B04C3">
        <w:rPr>
          <w:rFonts w:hint="eastAsia"/>
          <w:lang w:eastAsia="zh-CN"/>
        </w:rPr>
        <w:t>恶意呼叫识别；</w:t>
      </w:r>
      <w:proofErr w:type="gramEnd"/>
    </w:p>
    <w:p w14:paraId="4C0E066B" w14:textId="77777777" w:rsidR="00E835B6" w:rsidRPr="002B04C3" w:rsidRDefault="00E835B6" w:rsidP="00F81018">
      <w:pPr>
        <w:pStyle w:val="enumlev1"/>
        <w:rPr>
          <w:lang w:eastAsia="zh-CN"/>
        </w:rPr>
      </w:pPr>
      <w:r w:rsidRPr="002B04C3">
        <w:rPr>
          <w:rFonts w:hint="eastAsia"/>
          <w:lang w:eastAsia="zh-CN"/>
        </w:rPr>
        <w:t>vii</w:t>
      </w:r>
      <w:r w:rsidRPr="002B04C3">
        <w:rPr>
          <w:lang w:eastAsia="zh-CN"/>
        </w:rPr>
        <w:t>i)</w:t>
      </w:r>
      <w:r w:rsidRPr="002B04C3">
        <w:rPr>
          <w:lang w:eastAsia="zh-CN"/>
        </w:rPr>
        <w:tab/>
      </w:r>
      <w:r w:rsidRPr="002B04C3">
        <w:rPr>
          <w:rFonts w:hint="eastAsia"/>
          <w:lang w:eastAsia="zh-CN"/>
        </w:rPr>
        <w:t xml:space="preserve">ITU-T </w:t>
      </w:r>
      <w:r w:rsidRPr="002B04C3">
        <w:rPr>
          <w:lang w:eastAsia="zh-CN"/>
        </w:rPr>
        <w:t>Q.731</w:t>
      </w:r>
      <w:r w:rsidRPr="002B04C3">
        <w:rPr>
          <w:rFonts w:hint="eastAsia"/>
          <w:lang w:eastAsia="zh-CN"/>
        </w:rPr>
        <w:t>.x</w:t>
      </w:r>
      <w:r w:rsidRPr="002B04C3">
        <w:rPr>
          <w:rFonts w:hint="eastAsia"/>
          <w:lang w:eastAsia="zh-CN"/>
        </w:rPr>
        <w:t>系列建议书：</w:t>
      </w:r>
      <w:proofErr w:type="gramStart"/>
      <w:r w:rsidRPr="002B04C3">
        <w:rPr>
          <w:rFonts w:hint="eastAsia"/>
          <w:lang w:eastAsia="zh-CN"/>
        </w:rPr>
        <w:t>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w:t>
      </w:r>
      <w:proofErr w:type="gramEnd"/>
    </w:p>
    <w:p w14:paraId="51191189" w14:textId="525D3776" w:rsidR="00E835B6" w:rsidRPr="002B04C3" w:rsidDel="00F82F6B" w:rsidRDefault="00E835B6" w:rsidP="00F81018">
      <w:pPr>
        <w:pStyle w:val="enumlev1"/>
        <w:rPr>
          <w:del w:id="28" w:author="Li, Kehan" w:date="2024-09-24T15:17:00Z" w16du:dateUtc="2024-09-24T13:17:00Z"/>
          <w:lang w:eastAsia="zh-CN"/>
        </w:rPr>
      </w:pPr>
      <w:del w:id="29" w:author="Li, Kehan" w:date="2024-09-24T15:17:00Z" w16du:dateUtc="2024-09-24T13:17:00Z">
        <w:r w:rsidRPr="002B04C3" w:rsidDel="00F82F6B">
          <w:rPr>
            <w:lang w:eastAsia="zh-CN"/>
          </w:rPr>
          <w:delText>ix)</w:delText>
        </w:r>
        <w:r w:rsidRPr="002B04C3" w:rsidDel="00F82F6B">
          <w:rPr>
            <w:lang w:eastAsia="zh-CN"/>
          </w:rPr>
          <w:tab/>
        </w:r>
        <w:r w:rsidRPr="002B04C3" w:rsidDel="00F82F6B">
          <w:rPr>
            <w:rFonts w:hint="eastAsia"/>
            <w:lang w:eastAsia="zh-CN"/>
          </w:rPr>
          <w:delText xml:space="preserve">ITU-T </w:delText>
        </w:r>
        <w:r w:rsidRPr="002B04C3" w:rsidDel="00F82F6B">
          <w:rPr>
            <w:lang w:eastAsia="zh-CN"/>
          </w:rPr>
          <w:delText>Q.731.7</w:delText>
        </w:r>
        <w:r w:rsidRPr="002B04C3" w:rsidDel="00F82F6B">
          <w:rPr>
            <w:rFonts w:hint="eastAsia"/>
            <w:lang w:eastAsia="zh-CN"/>
          </w:rPr>
          <w:delText>建议书：使用</w:delText>
        </w:r>
        <w:r w:rsidRPr="002B04C3" w:rsidDel="00F82F6B">
          <w:rPr>
            <w:rFonts w:hint="eastAsia"/>
            <w:lang w:eastAsia="zh-CN"/>
          </w:rPr>
          <w:delText>7</w:delText>
        </w:r>
        <w:r w:rsidRPr="002B04C3" w:rsidDel="00F82F6B">
          <w:rPr>
            <w:rFonts w:hint="eastAsia"/>
            <w:lang w:eastAsia="zh-CN"/>
          </w:rPr>
          <w:delText>号信令系统的号码识别补充业务的第</w:delText>
        </w:r>
        <w:r w:rsidRPr="002B04C3" w:rsidDel="00F82F6B">
          <w:rPr>
            <w:rFonts w:hint="eastAsia"/>
            <w:lang w:eastAsia="zh-CN"/>
          </w:rPr>
          <w:delText>3</w:delText>
        </w:r>
        <w:r w:rsidRPr="002B04C3" w:rsidDel="00F82F6B">
          <w:rPr>
            <w:rFonts w:hint="eastAsia"/>
            <w:lang w:eastAsia="zh-CN"/>
          </w:rPr>
          <w:delText>阶段描述：恶意呼叫识别（</w:delText>
        </w:r>
        <w:r w:rsidRPr="002B04C3" w:rsidDel="00F82F6B">
          <w:rPr>
            <w:lang w:eastAsia="zh-CN"/>
          </w:rPr>
          <w:delText>MCID</w:delText>
        </w:r>
        <w:r w:rsidRPr="002B04C3" w:rsidDel="00F82F6B">
          <w:rPr>
            <w:rFonts w:hint="eastAsia"/>
            <w:lang w:eastAsia="zh-CN"/>
          </w:rPr>
          <w:delText>）；</w:delText>
        </w:r>
      </w:del>
    </w:p>
    <w:p w14:paraId="49C2865E" w14:textId="41427D42" w:rsidR="00E835B6" w:rsidRPr="002B04C3" w:rsidRDefault="00F82F6B" w:rsidP="00F81018">
      <w:pPr>
        <w:pStyle w:val="enumlev1"/>
        <w:rPr>
          <w:lang w:eastAsia="zh-CN"/>
        </w:rPr>
      </w:pPr>
      <w:ins w:id="30" w:author="Li, Kehan" w:date="2024-09-24T15:17:00Z" w16du:dateUtc="2024-09-24T13:17:00Z">
        <w:r>
          <w:rPr>
            <w:rFonts w:hint="eastAsia"/>
            <w:lang w:eastAsia="zh-CN"/>
          </w:rPr>
          <w:t>i</w:t>
        </w:r>
      </w:ins>
      <w:r w:rsidR="00E835B6" w:rsidRPr="002B04C3">
        <w:rPr>
          <w:lang w:eastAsia="zh-CN"/>
        </w:rPr>
        <w:t>x)</w:t>
      </w:r>
      <w:r w:rsidR="00E835B6" w:rsidRPr="002B04C3">
        <w:rPr>
          <w:lang w:eastAsia="zh-CN"/>
        </w:rPr>
        <w:tab/>
      </w:r>
      <w:r w:rsidR="00E835B6" w:rsidRPr="002B04C3">
        <w:rPr>
          <w:rFonts w:hint="eastAsia"/>
          <w:lang w:eastAsia="zh-CN"/>
        </w:rPr>
        <w:t xml:space="preserve">ITU-T </w:t>
      </w:r>
      <w:r w:rsidR="00E835B6" w:rsidRPr="002B04C3">
        <w:rPr>
          <w:lang w:eastAsia="zh-CN"/>
        </w:rPr>
        <w:t>Q.764</w:t>
      </w:r>
      <w:r w:rsidR="00E835B6" w:rsidRPr="002B04C3">
        <w:rPr>
          <w:rFonts w:hint="eastAsia"/>
          <w:lang w:eastAsia="zh-CN"/>
        </w:rPr>
        <w:t>建议书：</w:t>
      </w:r>
      <w:r w:rsidR="00E835B6" w:rsidRPr="002B04C3">
        <w:rPr>
          <w:rFonts w:hint="eastAsia"/>
          <w:lang w:eastAsia="zh-CN"/>
        </w:rPr>
        <w:t>7</w:t>
      </w:r>
      <w:r w:rsidR="00E835B6" w:rsidRPr="002B04C3">
        <w:rPr>
          <w:rFonts w:hint="eastAsia"/>
          <w:lang w:eastAsia="zh-CN"/>
        </w:rPr>
        <w:t>号信令系统</w:t>
      </w:r>
      <w:r w:rsidR="00E835B6" w:rsidRPr="002B04C3">
        <w:rPr>
          <w:rFonts w:hint="eastAsia"/>
          <w:lang w:eastAsia="zh-CN"/>
        </w:rPr>
        <w:t xml:space="preserve"> </w:t>
      </w:r>
      <w:r w:rsidR="00E835B6" w:rsidRPr="002B04C3">
        <w:rPr>
          <w:lang w:eastAsia="zh-CN"/>
        </w:rPr>
        <w:t>–</w:t>
      </w:r>
      <w:r w:rsidR="00E835B6" w:rsidRPr="002B04C3">
        <w:rPr>
          <w:rFonts w:hint="eastAsia"/>
          <w:lang w:eastAsia="zh-CN"/>
        </w:rPr>
        <w:t xml:space="preserve"> </w:t>
      </w:r>
      <w:proofErr w:type="gramStart"/>
      <w:r w:rsidR="00E835B6" w:rsidRPr="002B04C3">
        <w:rPr>
          <w:lang w:eastAsia="zh-CN"/>
        </w:rPr>
        <w:t>ISDN</w:t>
      </w:r>
      <w:r w:rsidR="00E835B6" w:rsidRPr="002B04C3">
        <w:rPr>
          <w:rFonts w:hint="eastAsia"/>
          <w:lang w:eastAsia="zh-CN"/>
        </w:rPr>
        <w:t>用户部分信令程序；</w:t>
      </w:r>
      <w:proofErr w:type="gramEnd"/>
    </w:p>
    <w:p w14:paraId="46A99692" w14:textId="77777777" w:rsidR="00E835B6" w:rsidRPr="002B04C3" w:rsidRDefault="00E835B6" w:rsidP="00F81018">
      <w:pPr>
        <w:pStyle w:val="enumlev1"/>
        <w:rPr>
          <w:lang w:eastAsia="zh-CN"/>
        </w:rPr>
      </w:pPr>
      <w:r w:rsidRPr="002B04C3">
        <w:rPr>
          <w:lang w:eastAsia="zh-CN"/>
        </w:rPr>
        <w:lastRenderedPageBreak/>
        <w:t>x</w:t>
      </w:r>
      <w:del w:id="31" w:author="Li, Kehan" w:date="2024-09-24T15:17:00Z" w16du:dateUtc="2024-09-24T13:17:00Z">
        <w:r w:rsidRPr="002B04C3" w:rsidDel="00F82F6B">
          <w:rPr>
            <w:lang w:eastAsia="zh-CN"/>
          </w:rPr>
          <w:delText>i</w:delText>
        </w:r>
      </w:del>
      <w:r w:rsidRPr="002B04C3">
        <w:rPr>
          <w:lang w:eastAsia="zh-CN"/>
        </w:rPr>
        <w:t>)</w:t>
      </w:r>
      <w:r w:rsidRPr="002B04C3">
        <w:rPr>
          <w:lang w:eastAsia="zh-CN"/>
        </w:rPr>
        <w:tab/>
      </w:r>
      <w:r w:rsidRPr="002B04C3">
        <w:rPr>
          <w:rFonts w:hint="eastAsia"/>
          <w:lang w:eastAsia="zh-CN"/>
        </w:rPr>
        <w:t xml:space="preserve">ITU-T </w:t>
      </w:r>
      <w:r w:rsidRPr="002B04C3">
        <w:rPr>
          <w:lang w:eastAsia="zh-CN"/>
        </w:rPr>
        <w:t>Q.1912.5</w:t>
      </w:r>
      <w:r w:rsidRPr="002B04C3">
        <w:rPr>
          <w:rFonts w:hint="eastAsia"/>
          <w:lang w:eastAsia="zh-CN"/>
        </w:rPr>
        <w:t>建议书：会话初始协议（</w:t>
      </w:r>
      <w:r w:rsidRPr="002B04C3">
        <w:rPr>
          <w:rFonts w:hint="eastAsia"/>
          <w:lang w:eastAsia="zh-CN"/>
        </w:rPr>
        <w:t>SIP</w:t>
      </w:r>
      <w:r w:rsidRPr="002B04C3">
        <w:rPr>
          <w:rFonts w:hint="eastAsia"/>
          <w:lang w:eastAsia="zh-CN"/>
        </w:rPr>
        <w:t>）</w:t>
      </w:r>
      <w:proofErr w:type="gramStart"/>
      <w:r w:rsidRPr="002B04C3">
        <w:rPr>
          <w:rFonts w:hint="eastAsia"/>
          <w:lang w:eastAsia="zh-CN"/>
        </w:rPr>
        <w:t>和与承载无关的呼叫控制协议或</w:t>
      </w:r>
      <w:r w:rsidRPr="002B04C3">
        <w:rPr>
          <w:rFonts w:hint="eastAsia"/>
          <w:lang w:eastAsia="zh-CN"/>
        </w:rPr>
        <w:t>ISDN</w:t>
      </w:r>
      <w:r w:rsidRPr="002B04C3">
        <w:rPr>
          <w:rFonts w:hint="eastAsia"/>
          <w:lang w:eastAsia="zh-CN"/>
        </w:rPr>
        <w:t>用户部分之间的互通；</w:t>
      </w:r>
      <w:proofErr w:type="gramEnd"/>
    </w:p>
    <w:p w14:paraId="73023162" w14:textId="77777777" w:rsidR="00E835B6" w:rsidRPr="002B04C3" w:rsidRDefault="00E835B6" w:rsidP="00F81018">
      <w:pPr>
        <w:pStyle w:val="enumlev1"/>
        <w:rPr>
          <w:lang w:eastAsia="zh-CN"/>
        </w:rPr>
      </w:pPr>
      <w:r w:rsidRPr="002B04C3">
        <w:rPr>
          <w:lang w:eastAsia="zh-CN"/>
        </w:rPr>
        <w:t>xi</w:t>
      </w:r>
      <w:del w:id="32" w:author="Li, Kehan" w:date="2024-09-24T15:17:00Z" w16du:dateUtc="2024-09-24T13:17:00Z">
        <w:r w:rsidRPr="002B04C3" w:rsidDel="00F82F6B">
          <w:rPr>
            <w:lang w:eastAsia="zh-CN"/>
          </w:rPr>
          <w:delText>i</w:delText>
        </w:r>
      </w:del>
      <w:r w:rsidRPr="002B04C3">
        <w:rPr>
          <w:lang w:eastAsia="zh-CN"/>
        </w:rPr>
        <w:t>)</w:t>
      </w:r>
      <w:r w:rsidRPr="002B04C3">
        <w:rPr>
          <w:lang w:eastAsia="zh-CN"/>
        </w:rPr>
        <w:tab/>
      </w:r>
      <w:r w:rsidRPr="002B04C3">
        <w:rPr>
          <w:rFonts w:hint="eastAsia"/>
          <w:lang w:eastAsia="zh-CN"/>
        </w:rPr>
        <w:t>ITU-T Q.3057</w:t>
      </w:r>
      <w:r w:rsidRPr="002B04C3">
        <w:rPr>
          <w:rFonts w:hint="eastAsia"/>
          <w:lang w:eastAsia="zh-CN"/>
        </w:rPr>
        <w:t>建议书：</w:t>
      </w:r>
      <w:proofErr w:type="gramStart"/>
      <w:r w:rsidRPr="002B04C3">
        <w:rPr>
          <w:rFonts w:hint="eastAsia"/>
          <w:lang w:eastAsia="zh-CN"/>
        </w:rPr>
        <w:t>可信网络实体间互连的信令要求和体系架构；</w:t>
      </w:r>
      <w:proofErr w:type="gramEnd"/>
    </w:p>
    <w:p w14:paraId="2BF65172" w14:textId="5601D0BE" w:rsidR="001C7169" w:rsidRPr="001C7169" w:rsidRDefault="001C7169" w:rsidP="001C7169">
      <w:pPr>
        <w:pStyle w:val="enumlev1"/>
        <w:rPr>
          <w:ins w:id="33" w:author="XX" w:date="2024-09-26T09:42:00Z" w16du:dateUtc="2024-09-26T07:42:00Z"/>
          <w:lang w:eastAsia="zh-CN"/>
          <w:rPrChange w:id="34" w:author="XX" w:date="2024-09-26T09:42:00Z" w16du:dateUtc="2024-09-26T07:42:00Z">
            <w:rPr>
              <w:ins w:id="35" w:author="XX" w:date="2024-09-26T09:42:00Z" w16du:dateUtc="2024-09-26T07:42:00Z"/>
              <w:i/>
              <w:iCs/>
              <w:lang w:eastAsia="zh-CN"/>
            </w:rPr>
          </w:rPrChange>
        </w:rPr>
      </w:pPr>
      <w:ins w:id="36" w:author="XX" w:date="2024-09-26T09:42:00Z" w16du:dateUtc="2024-09-26T07:42:00Z">
        <w:r w:rsidRPr="001C7169">
          <w:rPr>
            <w:lang w:eastAsia="zh-CN"/>
            <w:rPrChange w:id="37" w:author="XX" w:date="2024-09-26T09:42:00Z" w16du:dateUtc="2024-09-26T07:42:00Z">
              <w:rPr>
                <w:i/>
                <w:iCs/>
                <w:lang w:eastAsia="zh-CN"/>
              </w:rPr>
            </w:rPrChange>
          </w:rPr>
          <w:t>xi</w:t>
        </w:r>
        <w:r>
          <w:rPr>
            <w:rFonts w:hint="eastAsia"/>
            <w:lang w:eastAsia="zh-CN"/>
          </w:rPr>
          <w:t>i)</w:t>
        </w:r>
        <w:r>
          <w:rPr>
            <w:lang w:eastAsia="zh-CN"/>
          </w:rPr>
          <w:tab/>
        </w:r>
        <w:r w:rsidRPr="001C7169">
          <w:rPr>
            <w:lang w:eastAsia="zh-CN"/>
            <w:rPrChange w:id="38" w:author="XX" w:date="2024-09-26T09:42:00Z" w16du:dateUtc="2024-09-26T07:42:00Z">
              <w:rPr>
                <w:i/>
                <w:iCs/>
                <w:lang w:eastAsia="zh-CN"/>
              </w:rPr>
            </w:rPrChange>
          </w:rPr>
          <w:t>ITU-T Q.763</w:t>
        </w:r>
        <w:r w:rsidRPr="001C7169">
          <w:rPr>
            <w:rFonts w:hint="eastAsia"/>
            <w:lang w:eastAsia="zh-CN"/>
            <w:rPrChange w:id="39" w:author="XX" w:date="2024-09-26T09:42:00Z" w16du:dateUtc="2024-09-26T07:42:00Z">
              <w:rPr>
                <w:rFonts w:hint="eastAsia"/>
                <w:i/>
                <w:iCs/>
                <w:lang w:eastAsia="zh-CN"/>
              </w:rPr>
            </w:rPrChange>
          </w:rPr>
          <w:t>修正</w:t>
        </w:r>
        <w:r w:rsidRPr="001C7169">
          <w:rPr>
            <w:lang w:eastAsia="zh-CN"/>
            <w:rPrChange w:id="40" w:author="XX" w:date="2024-09-26T09:42:00Z" w16du:dateUtc="2024-09-26T07:42:00Z">
              <w:rPr>
                <w:i/>
                <w:iCs/>
                <w:lang w:eastAsia="zh-CN"/>
              </w:rPr>
            </w:rPrChange>
          </w:rPr>
          <w:t>7</w:t>
        </w:r>
        <w:r w:rsidRPr="001C7169">
          <w:rPr>
            <w:rFonts w:hint="eastAsia"/>
            <w:lang w:eastAsia="zh-CN"/>
            <w:rPrChange w:id="41" w:author="XX" w:date="2024-09-26T09:42:00Z" w16du:dateUtc="2024-09-26T07:42:00Z">
              <w:rPr>
                <w:rFonts w:hint="eastAsia"/>
                <w:i/>
                <w:iCs/>
                <w:lang w:eastAsia="zh-CN"/>
              </w:rPr>
            </w:rPrChange>
          </w:rPr>
          <w:t>：</w:t>
        </w:r>
        <w:proofErr w:type="gramStart"/>
        <w:r w:rsidRPr="001C7169">
          <w:rPr>
            <w:rFonts w:hint="eastAsia"/>
            <w:lang w:eastAsia="zh-CN"/>
            <w:rPrChange w:id="42" w:author="XX" w:date="2024-09-26T09:42:00Z" w16du:dateUtc="2024-09-26T07:42:00Z">
              <w:rPr>
                <w:rFonts w:hint="eastAsia"/>
                <w:i/>
                <w:iCs/>
                <w:lang w:eastAsia="zh-CN"/>
              </w:rPr>
            </w:rPrChange>
          </w:rPr>
          <w:t>扩</w:t>
        </w:r>
      </w:ins>
      <w:ins w:id="43" w:author="XX" w:date="2024-09-26T10:09:00Z" w16du:dateUtc="2024-09-26T08:09:00Z">
        <w:r w:rsidR="00E90854">
          <w:rPr>
            <w:rFonts w:hint="eastAsia"/>
            <w:lang w:eastAsia="zh-CN"/>
          </w:rPr>
          <w:t>大</w:t>
        </w:r>
      </w:ins>
      <w:ins w:id="44" w:author="XX" w:date="2024-09-26T09:42:00Z" w16du:dateUtc="2024-09-26T07:42:00Z">
        <w:r w:rsidRPr="001C7169">
          <w:rPr>
            <w:rFonts w:hint="eastAsia"/>
            <w:lang w:eastAsia="zh-CN"/>
            <w:rPrChange w:id="45" w:author="XX" w:date="2024-09-26T09:42:00Z" w16du:dateUtc="2024-09-26T07:42:00Z">
              <w:rPr>
                <w:rFonts w:hint="eastAsia"/>
                <w:i/>
                <w:iCs/>
                <w:lang w:eastAsia="zh-CN"/>
              </w:rPr>
            </w:rPrChange>
          </w:rPr>
          <w:t>对主叫线路识别认证的支持</w:t>
        </w:r>
      </w:ins>
      <w:ins w:id="46" w:author="XX" w:date="2024-09-26T10:09:00Z" w16du:dateUtc="2024-09-26T08:09:00Z">
        <w:r w:rsidR="00E90854">
          <w:rPr>
            <w:rFonts w:hint="eastAsia"/>
            <w:lang w:eastAsia="zh-CN"/>
          </w:rPr>
          <w:t>；</w:t>
        </w:r>
      </w:ins>
      <w:proofErr w:type="gramEnd"/>
    </w:p>
    <w:p w14:paraId="239F3DAF" w14:textId="5FF17C06" w:rsidR="001C7169" w:rsidRPr="001C7169" w:rsidRDefault="001C7169" w:rsidP="001C7169">
      <w:pPr>
        <w:pStyle w:val="enumlev1"/>
        <w:rPr>
          <w:ins w:id="47" w:author="XX" w:date="2024-09-26T09:42:00Z" w16du:dateUtc="2024-09-26T07:42:00Z"/>
          <w:lang w:eastAsia="zh-CN"/>
          <w:rPrChange w:id="48" w:author="XX" w:date="2024-09-26T09:42:00Z" w16du:dateUtc="2024-09-26T07:42:00Z">
            <w:rPr>
              <w:ins w:id="49" w:author="XX" w:date="2024-09-26T09:42:00Z" w16du:dateUtc="2024-09-26T07:42:00Z"/>
              <w:i/>
              <w:iCs/>
              <w:lang w:eastAsia="zh-CN"/>
            </w:rPr>
          </w:rPrChange>
        </w:rPr>
      </w:pPr>
      <w:ins w:id="50" w:author="XX" w:date="2024-09-26T09:42:00Z" w16du:dateUtc="2024-09-26T07:42:00Z">
        <w:r w:rsidRPr="001C7169">
          <w:rPr>
            <w:lang w:eastAsia="zh-CN"/>
            <w:rPrChange w:id="51" w:author="XX" w:date="2024-09-26T09:42:00Z" w16du:dateUtc="2024-09-26T07:42:00Z">
              <w:rPr>
                <w:i/>
                <w:iCs/>
                <w:lang w:eastAsia="zh-CN"/>
              </w:rPr>
            </w:rPrChange>
          </w:rPr>
          <w:t>xii</w:t>
        </w:r>
        <w:r>
          <w:rPr>
            <w:rFonts w:hint="eastAsia"/>
            <w:lang w:eastAsia="zh-CN"/>
          </w:rPr>
          <w:t>i)</w:t>
        </w:r>
        <w:r>
          <w:rPr>
            <w:lang w:eastAsia="zh-CN"/>
          </w:rPr>
          <w:tab/>
        </w:r>
        <w:r w:rsidRPr="001C7169">
          <w:rPr>
            <w:lang w:eastAsia="zh-CN"/>
            <w:rPrChange w:id="52" w:author="XX" w:date="2024-09-26T09:42:00Z" w16du:dateUtc="2024-09-26T07:42:00Z">
              <w:rPr>
                <w:i/>
                <w:iCs/>
                <w:lang w:eastAsia="zh-CN"/>
              </w:rPr>
            </w:rPrChange>
          </w:rPr>
          <w:t>ITU-T Q.931</w:t>
        </w:r>
        <w:r w:rsidRPr="001C7169">
          <w:rPr>
            <w:rFonts w:hint="eastAsia"/>
            <w:lang w:eastAsia="zh-CN"/>
            <w:rPrChange w:id="53" w:author="XX" w:date="2024-09-26T09:42:00Z" w16du:dateUtc="2024-09-26T07:42:00Z">
              <w:rPr>
                <w:rFonts w:hint="eastAsia"/>
                <w:i/>
                <w:iCs/>
                <w:lang w:eastAsia="zh-CN"/>
              </w:rPr>
            </w:rPrChange>
          </w:rPr>
          <w:t>修正</w:t>
        </w:r>
        <w:r w:rsidRPr="001C7169">
          <w:rPr>
            <w:lang w:eastAsia="zh-CN"/>
            <w:rPrChange w:id="54" w:author="XX" w:date="2024-09-26T09:42:00Z" w16du:dateUtc="2024-09-26T07:42:00Z">
              <w:rPr>
                <w:i/>
                <w:iCs/>
                <w:lang w:eastAsia="zh-CN"/>
              </w:rPr>
            </w:rPrChange>
          </w:rPr>
          <w:t>2</w:t>
        </w:r>
        <w:r w:rsidRPr="001C7169">
          <w:rPr>
            <w:rFonts w:hint="eastAsia"/>
            <w:lang w:eastAsia="zh-CN"/>
            <w:rPrChange w:id="55" w:author="XX" w:date="2024-09-26T09:42:00Z" w16du:dateUtc="2024-09-26T07:42:00Z">
              <w:rPr>
                <w:rFonts w:hint="eastAsia"/>
                <w:i/>
                <w:iCs/>
                <w:lang w:eastAsia="zh-CN"/>
              </w:rPr>
            </w:rPrChange>
          </w:rPr>
          <w:t>：</w:t>
        </w:r>
        <w:proofErr w:type="gramStart"/>
        <w:r w:rsidRPr="001C7169">
          <w:rPr>
            <w:rFonts w:hint="eastAsia"/>
            <w:lang w:eastAsia="zh-CN"/>
            <w:rPrChange w:id="56" w:author="XX" w:date="2024-09-26T09:42:00Z" w16du:dateUtc="2024-09-26T07:42:00Z">
              <w:rPr>
                <w:rFonts w:hint="eastAsia"/>
                <w:i/>
                <w:iCs/>
                <w:lang w:eastAsia="zh-CN"/>
              </w:rPr>
            </w:rPrChange>
          </w:rPr>
          <w:t>扩</w:t>
        </w:r>
      </w:ins>
      <w:ins w:id="57" w:author="XX" w:date="2024-09-26T10:10:00Z" w16du:dateUtc="2024-09-26T08:10:00Z">
        <w:r w:rsidR="00E90854">
          <w:rPr>
            <w:rFonts w:hint="eastAsia"/>
            <w:lang w:eastAsia="zh-CN"/>
          </w:rPr>
          <w:t>大</w:t>
        </w:r>
      </w:ins>
      <w:ins w:id="58" w:author="XX" w:date="2024-09-26T09:42:00Z" w16du:dateUtc="2024-09-26T07:42:00Z">
        <w:r w:rsidRPr="001C7169">
          <w:rPr>
            <w:rFonts w:hint="eastAsia"/>
            <w:lang w:eastAsia="zh-CN"/>
            <w:rPrChange w:id="59" w:author="XX" w:date="2024-09-26T09:42:00Z" w16du:dateUtc="2024-09-26T07:42:00Z">
              <w:rPr>
                <w:rFonts w:hint="eastAsia"/>
                <w:i/>
                <w:iCs/>
                <w:lang w:eastAsia="zh-CN"/>
              </w:rPr>
            </w:rPrChange>
          </w:rPr>
          <w:t>对主叫线路识别认证的支持</w:t>
        </w:r>
      </w:ins>
      <w:ins w:id="60" w:author="XX" w:date="2024-09-26T10:10:00Z" w16du:dateUtc="2024-09-26T08:10:00Z">
        <w:r w:rsidR="00E90854">
          <w:rPr>
            <w:rFonts w:hint="eastAsia"/>
            <w:lang w:eastAsia="zh-CN"/>
          </w:rPr>
          <w:t>；</w:t>
        </w:r>
      </w:ins>
      <w:proofErr w:type="gramEnd"/>
    </w:p>
    <w:p w14:paraId="2F0E300D" w14:textId="4E30E73D" w:rsidR="001C7169" w:rsidRPr="001C7169" w:rsidRDefault="001C7169" w:rsidP="001C7169">
      <w:pPr>
        <w:pStyle w:val="enumlev1"/>
        <w:rPr>
          <w:ins w:id="61" w:author="XX" w:date="2024-09-26T09:42:00Z" w16du:dateUtc="2024-09-26T07:42:00Z"/>
          <w:lang w:eastAsia="zh-CN"/>
          <w:rPrChange w:id="62" w:author="XX" w:date="2024-09-26T09:42:00Z" w16du:dateUtc="2024-09-26T07:42:00Z">
            <w:rPr>
              <w:ins w:id="63" w:author="XX" w:date="2024-09-26T09:42:00Z" w16du:dateUtc="2024-09-26T07:42:00Z"/>
              <w:i/>
              <w:iCs/>
              <w:lang w:eastAsia="zh-CN"/>
            </w:rPr>
          </w:rPrChange>
        </w:rPr>
      </w:pPr>
      <w:ins w:id="64" w:author="XX" w:date="2024-09-26T09:42:00Z" w16du:dateUtc="2024-09-26T07:42:00Z">
        <w:r w:rsidRPr="001C7169">
          <w:rPr>
            <w:lang w:eastAsia="zh-CN"/>
            <w:rPrChange w:id="65" w:author="XX" w:date="2024-09-26T09:42:00Z" w16du:dateUtc="2024-09-26T07:42:00Z">
              <w:rPr>
                <w:i/>
                <w:iCs/>
                <w:lang w:eastAsia="zh-CN"/>
              </w:rPr>
            </w:rPrChange>
          </w:rPr>
          <w:t>xiv</w:t>
        </w:r>
        <w:r w:rsidR="003D1439">
          <w:rPr>
            <w:rFonts w:hint="eastAsia"/>
            <w:lang w:eastAsia="zh-CN"/>
          </w:rPr>
          <w:t>)</w:t>
        </w:r>
        <w:r>
          <w:rPr>
            <w:lang w:eastAsia="zh-CN"/>
          </w:rPr>
          <w:tab/>
        </w:r>
        <w:r w:rsidRPr="001C7169">
          <w:rPr>
            <w:lang w:eastAsia="zh-CN"/>
            <w:rPrChange w:id="66" w:author="XX" w:date="2024-09-26T09:42:00Z" w16du:dateUtc="2024-09-26T07:42:00Z">
              <w:rPr>
                <w:i/>
                <w:iCs/>
                <w:lang w:eastAsia="zh-CN"/>
              </w:rPr>
            </w:rPrChange>
          </w:rPr>
          <w:t>ITU-T Q.1902.3</w:t>
        </w:r>
        <w:r w:rsidRPr="001C7169">
          <w:rPr>
            <w:rFonts w:hint="eastAsia"/>
            <w:lang w:eastAsia="zh-CN"/>
            <w:rPrChange w:id="67" w:author="XX" w:date="2024-09-26T09:42:00Z" w16du:dateUtc="2024-09-26T07:42:00Z">
              <w:rPr>
                <w:rFonts w:hint="eastAsia"/>
                <w:i/>
                <w:iCs/>
                <w:lang w:eastAsia="zh-CN"/>
              </w:rPr>
            </w:rPrChange>
          </w:rPr>
          <w:t>修正</w:t>
        </w:r>
        <w:r w:rsidRPr="001C7169">
          <w:rPr>
            <w:lang w:eastAsia="zh-CN"/>
            <w:rPrChange w:id="68" w:author="XX" w:date="2024-09-26T09:42:00Z" w16du:dateUtc="2024-09-26T07:42:00Z">
              <w:rPr>
                <w:i/>
                <w:iCs/>
                <w:lang w:eastAsia="zh-CN"/>
              </w:rPr>
            </w:rPrChange>
          </w:rPr>
          <w:t>6</w:t>
        </w:r>
        <w:r w:rsidRPr="001C7169">
          <w:rPr>
            <w:rFonts w:hint="eastAsia"/>
            <w:lang w:eastAsia="zh-CN"/>
            <w:rPrChange w:id="69" w:author="XX" w:date="2024-09-26T09:42:00Z" w16du:dateUtc="2024-09-26T07:42:00Z">
              <w:rPr>
                <w:rFonts w:hint="eastAsia"/>
                <w:i/>
                <w:iCs/>
                <w:lang w:eastAsia="zh-CN"/>
              </w:rPr>
            </w:rPrChange>
          </w:rPr>
          <w:t>：</w:t>
        </w:r>
        <w:proofErr w:type="gramStart"/>
        <w:r w:rsidRPr="001C7169">
          <w:rPr>
            <w:rFonts w:hint="eastAsia"/>
            <w:lang w:eastAsia="zh-CN"/>
            <w:rPrChange w:id="70" w:author="XX" w:date="2024-09-26T09:42:00Z" w16du:dateUtc="2024-09-26T07:42:00Z">
              <w:rPr>
                <w:rFonts w:hint="eastAsia"/>
                <w:i/>
                <w:iCs/>
                <w:lang w:eastAsia="zh-CN"/>
              </w:rPr>
            </w:rPrChange>
          </w:rPr>
          <w:t>扩</w:t>
        </w:r>
      </w:ins>
      <w:ins w:id="71" w:author="XX" w:date="2024-09-26T10:10:00Z" w16du:dateUtc="2024-09-26T08:10:00Z">
        <w:r w:rsidR="00E90854">
          <w:rPr>
            <w:rFonts w:hint="eastAsia"/>
            <w:lang w:eastAsia="zh-CN"/>
          </w:rPr>
          <w:t>大</w:t>
        </w:r>
      </w:ins>
      <w:ins w:id="72" w:author="XX" w:date="2024-09-26T09:42:00Z" w16du:dateUtc="2024-09-26T07:42:00Z">
        <w:r w:rsidRPr="001C7169">
          <w:rPr>
            <w:rFonts w:hint="eastAsia"/>
            <w:lang w:eastAsia="zh-CN"/>
            <w:rPrChange w:id="73" w:author="XX" w:date="2024-09-26T09:42:00Z" w16du:dateUtc="2024-09-26T07:42:00Z">
              <w:rPr>
                <w:rFonts w:hint="eastAsia"/>
                <w:i/>
                <w:iCs/>
                <w:lang w:eastAsia="zh-CN"/>
              </w:rPr>
            </w:rPrChange>
          </w:rPr>
          <w:t>对主叫线路识别认证的支持</w:t>
        </w:r>
      </w:ins>
      <w:ins w:id="74" w:author="XX" w:date="2024-09-26T10:10:00Z" w16du:dateUtc="2024-09-26T08:10:00Z">
        <w:r w:rsidR="003D1439">
          <w:rPr>
            <w:rFonts w:hint="eastAsia"/>
            <w:lang w:eastAsia="zh-CN"/>
          </w:rPr>
          <w:t>；</w:t>
        </w:r>
      </w:ins>
      <w:proofErr w:type="gramEnd"/>
    </w:p>
    <w:p w14:paraId="4E563585" w14:textId="6A231A91" w:rsidR="001C7169" w:rsidRPr="001C7169" w:rsidRDefault="001C7169" w:rsidP="001C7169">
      <w:pPr>
        <w:pStyle w:val="enumlev1"/>
        <w:rPr>
          <w:ins w:id="75" w:author="XX" w:date="2024-09-26T09:42:00Z" w16du:dateUtc="2024-09-26T07:42:00Z"/>
          <w:lang w:eastAsia="zh-CN"/>
          <w:rPrChange w:id="76" w:author="XX" w:date="2024-09-26T09:42:00Z" w16du:dateUtc="2024-09-26T07:42:00Z">
            <w:rPr>
              <w:ins w:id="77" w:author="XX" w:date="2024-09-26T09:42:00Z" w16du:dateUtc="2024-09-26T07:42:00Z"/>
              <w:i/>
              <w:iCs/>
              <w:lang w:eastAsia="zh-CN"/>
            </w:rPr>
          </w:rPrChange>
        </w:rPr>
      </w:pPr>
      <w:ins w:id="78" w:author="XX" w:date="2024-09-26T09:42:00Z" w16du:dateUtc="2024-09-26T07:42:00Z">
        <w:r w:rsidRPr="001C7169">
          <w:rPr>
            <w:lang w:eastAsia="zh-CN"/>
            <w:rPrChange w:id="79" w:author="XX" w:date="2024-09-26T09:42:00Z" w16du:dateUtc="2024-09-26T07:42:00Z">
              <w:rPr>
                <w:i/>
                <w:iCs/>
                <w:lang w:eastAsia="zh-CN"/>
              </w:rPr>
            </w:rPrChange>
          </w:rPr>
          <w:t>xv</w:t>
        </w:r>
        <w:r w:rsidR="003D1439">
          <w:rPr>
            <w:rFonts w:hint="eastAsia"/>
            <w:lang w:eastAsia="zh-CN"/>
          </w:rPr>
          <w:t>)</w:t>
        </w:r>
        <w:r>
          <w:rPr>
            <w:lang w:eastAsia="zh-CN"/>
          </w:rPr>
          <w:tab/>
        </w:r>
        <w:r w:rsidRPr="001C7169">
          <w:rPr>
            <w:lang w:eastAsia="zh-CN"/>
            <w:rPrChange w:id="80" w:author="XX" w:date="2024-09-26T09:42:00Z" w16du:dateUtc="2024-09-26T07:42:00Z">
              <w:rPr>
                <w:i/>
                <w:iCs/>
                <w:lang w:eastAsia="zh-CN"/>
              </w:rPr>
            </w:rPrChange>
          </w:rPr>
          <w:t>ITU-T Q.3062</w:t>
        </w:r>
        <w:r w:rsidRPr="001C7169">
          <w:rPr>
            <w:rFonts w:hint="eastAsia"/>
            <w:lang w:eastAsia="zh-CN"/>
            <w:rPrChange w:id="81" w:author="XX" w:date="2024-09-26T09:42:00Z" w16du:dateUtc="2024-09-26T07:42:00Z">
              <w:rPr>
                <w:rFonts w:hint="eastAsia"/>
                <w:i/>
                <w:iCs/>
                <w:lang w:eastAsia="zh-CN"/>
              </w:rPr>
            </w:rPrChange>
          </w:rPr>
          <w:t>：</w:t>
        </w:r>
      </w:ins>
      <w:proofErr w:type="gramStart"/>
      <w:ins w:id="82" w:author="XX" w:date="2024-09-26T10:12:00Z" w16du:dateUtc="2024-09-26T08:12:00Z">
        <w:r w:rsidR="00E90854">
          <w:rPr>
            <w:rFonts w:hint="eastAsia"/>
            <w:lang w:eastAsia="zh-CN"/>
          </w:rPr>
          <w:t>用于</w:t>
        </w:r>
      </w:ins>
      <w:ins w:id="83" w:author="XX" w:date="2024-09-26T10:35:00Z" w16du:dateUtc="2024-09-26T08:35:00Z">
        <w:r w:rsidR="00603278" w:rsidRPr="001C7169">
          <w:rPr>
            <w:rFonts w:hint="eastAsia"/>
            <w:lang w:eastAsia="zh-CN"/>
            <w:rPrChange w:id="84" w:author="XX" w:date="2024-09-26T09:42:00Z" w16du:dateUtc="2024-09-26T07:42:00Z">
              <w:rPr>
                <w:rFonts w:hint="eastAsia"/>
                <w:i/>
                <w:iCs/>
                <w:lang w:eastAsia="zh-CN"/>
              </w:rPr>
            </w:rPrChange>
          </w:rPr>
          <w:t>支持现有和新兴网络</w:t>
        </w:r>
      </w:ins>
      <w:ins w:id="85" w:author="XX" w:date="2024-09-26T10:12:00Z" w16du:dateUtc="2024-09-26T08:12:00Z">
        <w:r w:rsidR="00E90854">
          <w:rPr>
            <w:rFonts w:hint="eastAsia"/>
            <w:lang w:eastAsia="zh-CN"/>
          </w:rPr>
          <w:t>实现</w:t>
        </w:r>
      </w:ins>
      <w:ins w:id="86" w:author="XX" w:date="2024-09-26T09:42:00Z" w16du:dateUtc="2024-09-26T07:42:00Z">
        <w:r w:rsidRPr="001C7169">
          <w:rPr>
            <w:rFonts w:hint="eastAsia"/>
            <w:lang w:eastAsia="zh-CN"/>
            <w:rPrChange w:id="87" w:author="XX" w:date="2024-09-26T09:42:00Z" w16du:dateUtc="2024-09-26T07:42:00Z">
              <w:rPr>
                <w:rFonts w:hint="eastAsia"/>
                <w:i/>
                <w:iCs/>
                <w:lang w:eastAsia="zh-CN"/>
              </w:rPr>
            </w:rPrChange>
          </w:rPr>
          <w:t>可信网络实体之间互连的信令程序和协议</w:t>
        </w:r>
      </w:ins>
      <w:ins w:id="88" w:author="XX" w:date="2024-09-26T10:10:00Z" w16du:dateUtc="2024-09-26T08:10:00Z">
        <w:r w:rsidR="00E90854">
          <w:rPr>
            <w:rFonts w:hint="eastAsia"/>
            <w:lang w:eastAsia="zh-CN"/>
          </w:rPr>
          <w:t>；</w:t>
        </w:r>
      </w:ins>
      <w:proofErr w:type="gramEnd"/>
    </w:p>
    <w:p w14:paraId="5C4FFE24" w14:textId="2A78887D" w:rsidR="001C7169" w:rsidRPr="001C7169" w:rsidRDefault="001C7169" w:rsidP="001C7169">
      <w:pPr>
        <w:pStyle w:val="enumlev1"/>
        <w:rPr>
          <w:ins w:id="89" w:author="XX" w:date="2024-09-26T09:42:00Z" w16du:dateUtc="2024-09-26T07:42:00Z"/>
          <w:lang w:eastAsia="zh-CN"/>
          <w:rPrChange w:id="90" w:author="XX" w:date="2024-09-26T09:42:00Z" w16du:dateUtc="2024-09-26T07:42:00Z">
            <w:rPr>
              <w:ins w:id="91" w:author="XX" w:date="2024-09-26T09:42:00Z" w16du:dateUtc="2024-09-26T07:42:00Z"/>
              <w:i/>
              <w:iCs/>
              <w:lang w:eastAsia="zh-CN"/>
            </w:rPr>
          </w:rPrChange>
        </w:rPr>
      </w:pPr>
      <w:ins w:id="92" w:author="XX" w:date="2024-09-26T09:42:00Z" w16du:dateUtc="2024-09-26T07:42:00Z">
        <w:r w:rsidRPr="001C7169">
          <w:rPr>
            <w:lang w:eastAsia="zh-CN"/>
            <w:rPrChange w:id="93" w:author="XX" w:date="2024-09-26T09:42:00Z" w16du:dateUtc="2024-09-26T07:42:00Z">
              <w:rPr>
                <w:i/>
                <w:iCs/>
                <w:lang w:eastAsia="zh-CN"/>
              </w:rPr>
            </w:rPrChange>
          </w:rPr>
          <w:t>xv</w:t>
        </w:r>
        <w:r>
          <w:rPr>
            <w:rFonts w:hint="eastAsia"/>
            <w:lang w:eastAsia="zh-CN"/>
          </w:rPr>
          <w:t>i)</w:t>
        </w:r>
        <w:r>
          <w:rPr>
            <w:lang w:eastAsia="zh-CN"/>
          </w:rPr>
          <w:tab/>
        </w:r>
        <w:r w:rsidRPr="001C7169">
          <w:rPr>
            <w:lang w:eastAsia="zh-CN"/>
            <w:rPrChange w:id="94" w:author="XX" w:date="2024-09-26T09:42:00Z" w16du:dateUtc="2024-09-26T07:42:00Z">
              <w:rPr>
                <w:i/>
                <w:iCs/>
                <w:lang w:eastAsia="zh-CN"/>
              </w:rPr>
            </w:rPrChange>
          </w:rPr>
          <w:t>ITU-T Q.3063</w:t>
        </w:r>
        <w:r w:rsidRPr="001C7169">
          <w:rPr>
            <w:rFonts w:hint="eastAsia"/>
            <w:lang w:eastAsia="zh-CN"/>
            <w:rPrChange w:id="95" w:author="XX" w:date="2024-09-26T09:42:00Z" w16du:dateUtc="2024-09-26T07:42:00Z">
              <w:rPr>
                <w:rFonts w:hint="eastAsia"/>
                <w:i/>
                <w:iCs/>
                <w:lang w:eastAsia="zh-CN"/>
              </w:rPr>
            </w:rPrChange>
          </w:rPr>
          <w:t>：</w:t>
        </w:r>
        <w:proofErr w:type="gramStart"/>
        <w:r w:rsidRPr="001C7169">
          <w:rPr>
            <w:rFonts w:hint="eastAsia"/>
            <w:lang w:eastAsia="zh-CN"/>
            <w:rPrChange w:id="96" w:author="XX" w:date="2024-09-26T09:42:00Z" w16du:dateUtc="2024-09-26T07:42:00Z">
              <w:rPr>
                <w:rFonts w:hint="eastAsia"/>
                <w:i/>
                <w:iCs/>
                <w:lang w:eastAsia="zh-CN"/>
              </w:rPr>
            </w:rPrChange>
          </w:rPr>
          <w:t>主叫线路识别认证的信令程序</w:t>
        </w:r>
      </w:ins>
      <w:ins w:id="97" w:author="XX" w:date="2024-09-26T10:12:00Z" w16du:dateUtc="2024-09-26T08:12:00Z">
        <w:r w:rsidR="00E90854">
          <w:rPr>
            <w:rFonts w:hint="eastAsia"/>
            <w:lang w:eastAsia="zh-CN"/>
          </w:rPr>
          <w:t>；</w:t>
        </w:r>
      </w:ins>
      <w:proofErr w:type="gramEnd"/>
    </w:p>
    <w:p w14:paraId="23AA2D69" w14:textId="6D18FEAC" w:rsidR="001C7169" w:rsidRPr="001C7169" w:rsidRDefault="001C7169">
      <w:pPr>
        <w:pStyle w:val="enumlev1"/>
        <w:rPr>
          <w:ins w:id="98" w:author="Li, Kehan" w:date="2024-09-24T15:17:00Z" w16du:dateUtc="2024-09-24T13:17:00Z"/>
          <w:lang w:eastAsia="zh-CN"/>
          <w:rPrChange w:id="99" w:author="XX" w:date="2024-09-26T09:42:00Z" w16du:dateUtc="2024-09-26T07:42:00Z">
            <w:rPr>
              <w:ins w:id="100" w:author="Li, Kehan" w:date="2024-09-24T15:17:00Z" w16du:dateUtc="2024-09-24T13:17:00Z"/>
              <w:i/>
              <w:iCs/>
              <w:lang w:eastAsia="zh-CN"/>
            </w:rPr>
          </w:rPrChange>
        </w:rPr>
        <w:pPrChange w:id="101" w:author="TSB-HT" w:date="2024-09-23T15:08:00Z" w16du:dateUtc="2024-09-23T13:08:00Z">
          <w:pPr>
            <w:keepNext/>
          </w:pPr>
        </w:pPrChange>
      </w:pPr>
      <w:ins w:id="102" w:author="XX" w:date="2024-09-26T09:42:00Z" w16du:dateUtc="2024-09-26T07:42:00Z">
        <w:r w:rsidRPr="001C7169">
          <w:rPr>
            <w:lang w:eastAsia="zh-CN"/>
            <w:rPrChange w:id="103" w:author="XX" w:date="2024-09-26T09:42:00Z" w16du:dateUtc="2024-09-26T07:42:00Z">
              <w:rPr>
                <w:i/>
                <w:iCs/>
                <w:lang w:eastAsia="zh-CN"/>
              </w:rPr>
            </w:rPrChange>
          </w:rPr>
          <w:t>xvi</w:t>
        </w:r>
        <w:r>
          <w:rPr>
            <w:rFonts w:hint="eastAsia"/>
            <w:lang w:eastAsia="zh-CN"/>
          </w:rPr>
          <w:t>i)</w:t>
        </w:r>
        <w:r>
          <w:rPr>
            <w:lang w:eastAsia="zh-CN"/>
          </w:rPr>
          <w:tab/>
        </w:r>
        <w:r w:rsidRPr="001C7169">
          <w:rPr>
            <w:lang w:eastAsia="zh-CN"/>
            <w:rPrChange w:id="104" w:author="XX" w:date="2024-09-26T09:42:00Z" w16du:dateUtc="2024-09-26T07:42:00Z">
              <w:rPr>
                <w:i/>
                <w:iCs/>
                <w:lang w:eastAsia="zh-CN"/>
              </w:rPr>
            </w:rPrChange>
          </w:rPr>
          <w:t>ITU-T X.509</w:t>
        </w:r>
        <w:r w:rsidRPr="001C7169">
          <w:rPr>
            <w:rFonts w:hint="eastAsia"/>
            <w:lang w:eastAsia="zh-CN"/>
            <w:rPrChange w:id="105" w:author="XX" w:date="2024-09-26T09:42:00Z" w16du:dateUtc="2024-09-26T07:42:00Z">
              <w:rPr>
                <w:rFonts w:hint="eastAsia"/>
                <w:i/>
                <w:iCs/>
                <w:lang w:eastAsia="zh-CN"/>
              </w:rPr>
            </w:rPrChange>
          </w:rPr>
          <w:t>：信息技术–开放系统互连–号码簿：公钥和属性证书框架，</w:t>
        </w:r>
      </w:ins>
    </w:p>
    <w:p w14:paraId="362D6E58" w14:textId="77777777" w:rsidR="00E835B6" w:rsidRPr="002B04C3" w:rsidRDefault="00E835B6"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相关决议：</w:t>
      </w:r>
    </w:p>
    <w:p w14:paraId="07EEF59F" w14:textId="77777777" w:rsidR="00E835B6" w:rsidRPr="002B04C3" w:rsidRDefault="00E835B6" w:rsidP="006F42BB">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本届</w:t>
      </w:r>
      <w:r w:rsidRPr="002B04C3">
        <w:rPr>
          <w:lang w:eastAsia="zh-CN"/>
        </w:rPr>
        <w:t>全会</w:t>
      </w:r>
      <w:r w:rsidRPr="002B04C3">
        <w:rPr>
          <w:rFonts w:hint="eastAsia"/>
          <w:lang w:eastAsia="zh-CN"/>
        </w:rPr>
        <w:t>第</w:t>
      </w:r>
      <w:r w:rsidRPr="002B04C3">
        <w:rPr>
          <w:lang w:eastAsia="zh-CN"/>
        </w:rPr>
        <w:t>61</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roofErr w:type="gramStart"/>
      <w:r w:rsidRPr="002B04C3">
        <w:rPr>
          <w:rFonts w:hint="eastAsia"/>
          <w:lang w:eastAsia="zh-CN"/>
        </w:rPr>
        <w:t>关于国际电信码号资源的盗用和滥用；</w:t>
      </w:r>
      <w:proofErr w:type="gramEnd"/>
    </w:p>
    <w:p w14:paraId="75518B75" w14:textId="19F6A410" w:rsidR="00E835B6" w:rsidRPr="002B04C3" w:rsidRDefault="00E835B6" w:rsidP="00F81018">
      <w:pPr>
        <w:pStyle w:val="enumlev1"/>
        <w:rPr>
          <w:lang w:eastAsia="zh-CN"/>
        </w:rPr>
      </w:pPr>
      <w:r w:rsidRPr="002B04C3">
        <w:rPr>
          <w:lang w:eastAsia="zh-CN"/>
        </w:rPr>
        <w:t>ii)</w:t>
      </w:r>
      <w:r w:rsidRPr="002B04C3">
        <w:rPr>
          <w:lang w:eastAsia="zh-CN"/>
        </w:rPr>
        <w:tab/>
      </w:r>
      <w:r w:rsidRPr="002B04C3">
        <w:rPr>
          <w:rFonts w:hint="eastAsia"/>
          <w:lang w:eastAsia="zh-CN"/>
        </w:rPr>
        <w:t>全权代表大会第</w:t>
      </w:r>
      <w:r w:rsidRPr="002B04C3">
        <w:rPr>
          <w:lang w:eastAsia="zh-CN"/>
        </w:rPr>
        <w:t>21</w:t>
      </w:r>
      <w:r w:rsidRPr="002B04C3">
        <w:rPr>
          <w:rFonts w:hint="eastAsia"/>
          <w:lang w:eastAsia="zh-CN"/>
        </w:rPr>
        <w:t>号决议（</w:t>
      </w:r>
      <w:del w:id="106" w:author="Li, Kehan" w:date="2024-09-24T15:18:00Z" w16du:dateUtc="2024-09-24T13:18:00Z">
        <w:r w:rsidRPr="002B04C3" w:rsidDel="00F82F6B">
          <w:rPr>
            <w:rFonts w:hint="eastAsia"/>
            <w:lang w:eastAsia="zh-CN"/>
          </w:rPr>
          <w:delText>2018</w:delText>
        </w:r>
        <w:r w:rsidRPr="002B04C3" w:rsidDel="00F82F6B">
          <w:rPr>
            <w:rFonts w:hint="eastAsia"/>
            <w:lang w:eastAsia="zh-CN"/>
          </w:rPr>
          <w:delText>年，迪拜</w:delText>
        </w:r>
      </w:del>
      <w:ins w:id="107" w:author="Li, Kehan" w:date="2024-09-24T15:18:00Z" w16du:dateUtc="2024-09-24T13:18:00Z">
        <w:r w:rsidR="00F82F6B">
          <w:rPr>
            <w:rFonts w:hint="eastAsia"/>
            <w:lang w:eastAsia="zh-CN"/>
          </w:rPr>
          <w:t>2022</w:t>
        </w:r>
        <w:r w:rsidR="00F82F6B">
          <w:rPr>
            <w:rFonts w:hint="eastAsia"/>
            <w:lang w:eastAsia="zh-CN"/>
          </w:rPr>
          <w:t>年，布加勒斯特</w:t>
        </w:r>
      </w:ins>
      <w:r w:rsidRPr="002B04C3">
        <w:rPr>
          <w:rFonts w:hint="eastAsia"/>
          <w:lang w:eastAsia="zh-CN"/>
        </w:rPr>
        <w:t>，修订版）：</w:t>
      </w:r>
      <w:proofErr w:type="gramStart"/>
      <w:r w:rsidRPr="002B04C3">
        <w:rPr>
          <w:rFonts w:hint="eastAsia"/>
          <w:lang w:eastAsia="zh-CN"/>
        </w:rPr>
        <w:t>关于国际电信网络上迂回呼叫程序的措施；</w:t>
      </w:r>
      <w:proofErr w:type="gramEnd"/>
    </w:p>
    <w:p w14:paraId="545FF845" w14:textId="77777777" w:rsidR="00E835B6" w:rsidRPr="002B04C3" w:rsidRDefault="00E835B6" w:rsidP="00F81018">
      <w:pPr>
        <w:pStyle w:val="enumlev1"/>
        <w:rPr>
          <w:lang w:eastAsia="zh-CN"/>
        </w:rPr>
      </w:pPr>
      <w:r w:rsidRPr="002B04C3">
        <w:rPr>
          <w:lang w:eastAsia="zh-CN"/>
        </w:rPr>
        <w:t>iii)</w:t>
      </w:r>
      <w:r w:rsidRPr="002B04C3">
        <w:rPr>
          <w:lang w:eastAsia="zh-CN"/>
        </w:rPr>
        <w:tab/>
      </w:r>
      <w:r w:rsidRPr="002B04C3">
        <w:rPr>
          <w:rFonts w:hint="eastAsia"/>
          <w:lang w:eastAsia="zh-CN"/>
        </w:rPr>
        <w:t>本届全会第</w:t>
      </w:r>
      <w:r w:rsidRPr="002B04C3">
        <w:rPr>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roofErr w:type="gramStart"/>
      <w:r w:rsidRPr="002B04C3">
        <w:rPr>
          <w:rFonts w:hint="eastAsia"/>
          <w:lang w:eastAsia="zh-CN"/>
        </w:rPr>
        <w:t>国际电信网上的迂回呼叫程序；</w:t>
      </w:r>
      <w:proofErr w:type="gramEnd"/>
    </w:p>
    <w:p w14:paraId="00C45725" w14:textId="77777777" w:rsidR="00E835B6" w:rsidRPr="002B04C3" w:rsidRDefault="00E835B6"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关于《国际</w:t>
      </w:r>
      <w:r w:rsidRPr="002B04C3">
        <w:rPr>
          <w:lang w:eastAsia="zh-CN"/>
        </w:rPr>
        <w:t>电信规则》</w:t>
      </w:r>
      <w:r w:rsidRPr="002B04C3">
        <w:rPr>
          <w:rFonts w:hint="eastAsia"/>
          <w:lang w:eastAsia="zh-CN"/>
        </w:rPr>
        <w:t>（</w:t>
      </w:r>
      <w:r w:rsidRPr="002B04C3">
        <w:rPr>
          <w:lang w:eastAsia="zh-CN"/>
        </w:rPr>
        <w:t>ITR</w:t>
      </w:r>
      <w:r w:rsidRPr="002B04C3">
        <w:rPr>
          <w:rFonts w:hint="eastAsia"/>
          <w:lang w:eastAsia="zh-CN"/>
        </w:rPr>
        <w:t>）</w:t>
      </w:r>
      <w:r w:rsidRPr="002B04C3">
        <w:rPr>
          <w:lang w:eastAsia="zh-CN"/>
        </w:rPr>
        <w:t>缔约成员国提供国际</w:t>
      </w:r>
      <w:r w:rsidRPr="002B04C3">
        <w:rPr>
          <w:lang w:eastAsia="zh-CN"/>
        </w:rPr>
        <w:t>CLI</w:t>
      </w:r>
      <w:r w:rsidRPr="002B04C3">
        <w:rPr>
          <w:rFonts w:hint="eastAsia"/>
          <w:lang w:eastAsia="zh-CN"/>
        </w:rPr>
        <w:t>信息问题的</w:t>
      </w:r>
      <w:r w:rsidRPr="002B04C3">
        <w:rPr>
          <w:lang w:eastAsia="zh-CN"/>
        </w:rPr>
        <w:t>ITR</w:t>
      </w:r>
      <w:r w:rsidRPr="002B04C3">
        <w:rPr>
          <w:rFonts w:hint="eastAsia"/>
          <w:lang w:eastAsia="zh-CN"/>
        </w:rPr>
        <w:t>（</w:t>
      </w:r>
      <w:r w:rsidRPr="002B04C3">
        <w:rPr>
          <w:rFonts w:hint="eastAsia"/>
          <w:lang w:eastAsia="zh-CN"/>
        </w:rPr>
        <w:t>2012</w:t>
      </w:r>
      <w:r w:rsidRPr="002B04C3">
        <w:rPr>
          <w:rFonts w:hint="eastAsia"/>
          <w:lang w:eastAsia="zh-CN"/>
        </w:rPr>
        <w:t>年，迪拜）第</w:t>
      </w:r>
      <w:r w:rsidRPr="002B04C3">
        <w:rPr>
          <w:rFonts w:hint="eastAsia"/>
          <w:lang w:eastAsia="zh-CN"/>
        </w:rPr>
        <w:t>32</w:t>
      </w:r>
      <w:r w:rsidRPr="002B04C3">
        <w:rPr>
          <w:rFonts w:hint="eastAsia"/>
          <w:lang w:eastAsia="zh-CN"/>
        </w:rPr>
        <w:t>款（第</w:t>
      </w:r>
      <w:r w:rsidRPr="002B04C3">
        <w:rPr>
          <w:rFonts w:hint="eastAsia"/>
          <w:lang w:eastAsia="zh-CN"/>
        </w:rPr>
        <w:t>3.6</w:t>
      </w:r>
      <w:r w:rsidRPr="002B04C3">
        <w:rPr>
          <w:rFonts w:hint="eastAsia"/>
          <w:lang w:eastAsia="zh-CN"/>
        </w:rPr>
        <w:t>条），</w:t>
      </w:r>
    </w:p>
    <w:p w14:paraId="074FE563" w14:textId="77777777" w:rsidR="00E835B6" w:rsidRPr="002B04C3" w:rsidRDefault="00E835B6" w:rsidP="00F81018">
      <w:pPr>
        <w:pStyle w:val="Call"/>
        <w:rPr>
          <w:rStyle w:val="Italic"/>
          <w:lang w:eastAsia="zh-CN"/>
        </w:rPr>
      </w:pPr>
      <w:r w:rsidRPr="002B04C3">
        <w:rPr>
          <w:rFonts w:hint="eastAsia"/>
          <w:lang w:eastAsia="zh-CN"/>
        </w:rPr>
        <w:t>进一步注意到</w:t>
      </w:r>
    </w:p>
    <w:p w14:paraId="1F1FAA42" w14:textId="77777777" w:rsidR="00E835B6" w:rsidRPr="002B04C3" w:rsidRDefault="00E835B6" w:rsidP="00B21BD7">
      <w:pPr>
        <w:pStyle w:val="Normalnoindent"/>
        <w:rPr>
          <w:lang w:eastAsia="zh-CN"/>
        </w:rPr>
      </w:pPr>
      <w:r w:rsidRPr="002B04C3">
        <w:rPr>
          <w:rFonts w:hint="eastAsia"/>
          <w:i/>
          <w:iCs/>
          <w:spacing w:val="2"/>
          <w:lang w:eastAsia="zh-CN"/>
        </w:rPr>
        <w:t>a</w:t>
      </w:r>
      <w:r w:rsidRPr="002B04C3">
        <w:rPr>
          <w:i/>
          <w:iCs/>
          <w:spacing w:val="2"/>
          <w:lang w:eastAsia="zh-CN"/>
        </w:rPr>
        <w:t>)</w:t>
      </w:r>
      <w:r w:rsidRPr="002B04C3">
        <w:rPr>
          <w:lang w:eastAsia="zh-CN"/>
        </w:rPr>
        <w:tab/>
      </w:r>
      <w:r w:rsidRPr="002B04C3">
        <w:rPr>
          <w:rFonts w:hint="eastAsia"/>
          <w:spacing w:val="2"/>
          <w:lang w:eastAsia="zh-CN"/>
        </w:rPr>
        <w:t>一些国家和区域已通过有关不传送或造假</w:t>
      </w:r>
      <w:r w:rsidRPr="002B04C3">
        <w:rPr>
          <w:rFonts w:hint="eastAsia"/>
          <w:spacing w:val="2"/>
          <w:lang w:eastAsia="zh-CN"/>
        </w:rPr>
        <w:t>C</w:t>
      </w:r>
      <w:r w:rsidRPr="002B04C3">
        <w:rPr>
          <w:spacing w:val="2"/>
          <w:lang w:eastAsia="zh-CN"/>
        </w:rPr>
        <w:t>PN</w:t>
      </w:r>
      <w:r w:rsidRPr="002B04C3">
        <w:rPr>
          <w:rFonts w:hint="eastAsia"/>
          <w:spacing w:val="2"/>
          <w:lang w:eastAsia="zh-CN"/>
        </w:rPr>
        <w:t>的国家法律、指令和建议，以及</w:t>
      </w:r>
      <w:r w:rsidRPr="002B04C3">
        <w:rPr>
          <w:rFonts w:hint="eastAsia"/>
          <w:lang w:eastAsia="zh-CN"/>
        </w:rPr>
        <w:t>/</w:t>
      </w:r>
      <w:r w:rsidRPr="002B04C3">
        <w:rPr>
          <w:rFonts w:hint="eastAsia"/>
          <w:lang w:eastAsia="zh-CN"/>
        </w:rPr>
        <w:t>或者有关确保</w:t>
      </w:r>
      <w:r w:rsidRPr="002B04C3">
        <w:rPr>
          <w:rFonts w:hint="eastAsia"/>
          <w:lang w:eastAsia="zh-CN"/>
        </w:rPr>
        <w:t>OI</w:t>
      </w:r>
      <w:r w:rsidRPr="002B04C3">
        <w:rPr>
          <w:rFonts w:hint="eastAsia"/>
          <w:lang w:eastAsia="zh-CN"/>
        </w:rPr>
        <w:t>可信任的</w:t>
      </w:r>
      <w:r w:rsidRPr="002B04C3">
        <w:rPr>
          <w:rFonts w:hint="eastAsia"/>
          <w:spacing w:val="2"/>
          <w:lang w:eastAsia="zh-CN"/>
        </w:rPr>
        <w:t>国家法律、指令和建议</w:t>
      </w:r>
      <w:r w:rsidRPr="002B04C3">
        <w:rPr>
          <w:rFonts w:hint="eastAsia"/>
          <w:lang w:eastAsia="zh-CN"/>
        </w:rPr>
        <w:t>；而且一些国家制定了有关数据保护和数据隐私的国家法律、</w:t>
      </w:r>
      <w:proofErr w:type="gramStart"/>
      <w:r w:rsidRPr="002B04C3">
        <w:rPr>
          <w:rFonts w:hint="eastAsia"/>
          <w:lang w:eastAsia="zh-CN"/>
        </w:rPr>
        <w:t>指令和建议；</w:t>
      </w:r>
      <w:proofErr w:type="gramEnd"/>
    </w:p>
    <w:p w14:paraId="1CD37A29" w14:textId="77777777" w:rsidR="00E835B6" w:rsidRPr="002B04C3" w:rsidRDefault="00E835B6" w:rsidP="00B21BD7">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CPN</w:t>
      </w:r>
      <w:r w:rsidRPr="002B04C3">
        <w:rPr>
          <w:rFonts w:hint="eastAsia"/>
          <w:lang w:eastAsia="zh-CN"/>
        </w:rPr>
        <w:t>使识别负责发起呼叫的一方成为可能；</w:t>
      </w:r>
      <w:proofErr w:type="gramEnd"/>
    </w:p>
    <w:p w14:paraId="7802405C" w14:textId="270D8A12" w:rsidR="00E835B6" w:rsidRPr="002B04C3" w:rsidRDefault="00E835B6" w:rsidP="00B21BD7">
      <w:pPr>
        <w:pStyle w:val="Normalnoindent"/>
        <w:rPr>
          <w:lang w:eastAsia="zh-CN"/>
        </w:rPr>
      </w:pPr>
      <w:r w:rsidRPr="002B04C3">
        <w:rPr>
          <w:i/>
          <w:iCs/>
          <w:lang w:eastAsia="zh-CN"/>
        </w:rPr>
        <w:t>c)</w:t>
      </w:r>
      <w:r w:rsidRPr="002B04C3">
        <w:rPr>
          <w:lang w:eastAsia="zh-CN"/>
        </w:rPr>
        <w:tab/>
      </w:r>
      <w:r w:rsidRPr="002B04C3">
        <w:rPr>
          <w:rFonts w:hint="eastAsia"/>
          <w:szCs w:val="24"/>
          <w:lang w:eastAsia="zh-CN"/>
        </w:rPr>
        <w:t>不同主叫方标识符验证机制的存在可大幅提高所传输信息的可靠性</w:t>
      </w:r>
      <w:del w:id="108" w:author="Li, Kehan" w:date="2024-09-24T15:18:00Z" w16du:dateUtc="2024-09-24T13:18:00Z">
        <w:r w:rsidRPr="002B04C3" w:rsidDel="00F82F6B">
          <w:rPr>
            <w:rFonts w:hint="eastAsia"/>
            <w:szCs w:val="24"/>
            <w:lang w:eastAsia="zh-CN"/>
          </w:rPr>
          <w:delText>，</w:delText>
        </w:r>
      </w:del>
      <w:ins w:id="109" w:author="Li, Kehan" w:date="2024-09-24T15:18:00Z" w16du:dateUtc="2024-09-24T13:18:00Z">
        <w:r w:rsidR="00F82F6B">
          <w:rPr>
            <w:rFonts w:hint="eastAsia"/>
            <w:szCs w:val="24"/>
            <w:lang w:eastAsia="zh-CN"/>
          </w:rPr>
          <w:t>；</w:t>
        </w:r>
      </w:ins>
    </w:p>
    <w:p w14:paraId="5424595A" w14:textId="5E449E25" w:rsidR="001C7169" w:rsidRPr="001C7169" w:rsidRDefault="001C7169" w:rsidP="001C7169">
      <w:pPr>
        <w:rPr>
          <w:ins w:id="110" w:author="XX" w:date="2024-09-26T09:42:00Z" w16du:dateUtc="2024-09-26T07:42:00Z"/>
          <w:szCs w:val="24"/>
          <w:lang w:eastAsia="zh-CN"/>
        </w:rPr>
      </w:pPr>
      <w:ins w:id="111" w:author="XX" w:date="2024-09-26T09:42:00Z" w16du:dateUtc="2024-09-26T07:42:00Z">
        <w:r w:rsidRPr="00603278">
          <w:rPr>
            <w:rFonts w:hint="eastAsia"/>
            <w:i/>
            <w:iCs/>
            <w:szCs w:val="24"/>
            <w:lang w:eastAsia="zh-CN"/>
          </w:rPr>
          <w:t>d)</w:t>
        </w:r>
        <w:r>
          <w:rPr>
            <w:szCs w:val="24"/>
            <w:lang w:eastAsia="zh-CN"/>
          </w:rPr>
          <w:tab/>
        </w:r>
        <w:r w:rsidRPr="001C7169">
          <w:rPr>
            <w:rFonts w:hint="eastAsia"/>
            <w:szCs w:val="24"/>
            <w:lang w:eastAsia="zh-CN"/>
          </w:rPr>
          <w:t>实施</w:t>
        </w:r>
        <w:r w:rsidRPr="001C7169">
          <w:rPr>
            <w:rFonts w:hint="eastAsia"/>
            <w:szCs w:val="24"/>
            <w:lang w:eastAsia="zh-CN"/>
          </w:rPr>
          <w:t>ITU-T Q.3057</w:t>
        </w:r>
        <w:r w:rsidRPr="001C7169">
          <w:rPr>
            <w:rFonts w:hint="eastAsia"/>
            <w:szCs w:val="24"/>
            <w:lang w:eastAsia="zh-CN"/>
          </w:rPr>
          <w:t>和</w:t>
        </w:r>
        <w:r w:rsidRPr="001C7169">
          <w:rPr>
            <w:rFonts w:hint="eastAsia"/>
            <w:szCs w:val="24"/>
            <w:lang w:eastAsia="zh-CN"/>
          </w:rPr>
          <w:t>ITU-T</w:t>
        </w:r>
        <w:r w:rsidRPr="001C7169">
          <w:rPr>
            <w:rFonts w:hint="eastAsia"/>
            <w:szCs w:val="24"/>
            <w:lang w:eastAsia="zh-CN"/>
          </w:rPr>
          <w:t>其它相关建议书中规定的、有关可信网络实体</w:t>
        </w:r>
        <w:r>
          <w:rPr>
            <w:rFonts w:hint="eastAsia"/>
            <w:szCs w:val="24"/>
            <w:lang w:eastAsia="zh-CN"/>
          </w:rPr>
          <w:t>（</w:t>
        </w:r>
        <w:r w:rsidRPr="001C7169">
          <w:rPr>
            <w:rFonts w:hint="eastAsia"/>
            <w:szCs w:val="24"/>
            <w:lang w:eastAsia="zh-CN"/>
          </w:rPr>
          <w:t>N</w:t>
        </w:r>
        <w:r>
          <w:rPr>
            <w:rFonts w:hint="eastAsia"/>
            <w:szCs w:val="24"/>
            <w:lang w:eastAsia="zh-CN"/>
          </w:rPr>
          <w:t>E</w:t>
        </w:r>
      </w:ins>
      <w:ins w:id="112" w:author="XX" w:date="2024-09-26T09:43:00Z" w16du:dateUtc="2024-09-26T07:43:00Z">
        <w:r>
          <w:rPr>
            <w:rFonts w:hint="eastAsia"/>
            <w:szCs w:val="24"/>
            <w:lang w:eastAsia="zh-CN"/>
          </w:rPr>
          <w:t>）</w:t>
        </w:r>
      </w:ins>
      <w:ins w:id="113" w:author="XX" w:date="2024-09-26T09:42:00Z" w16du:dateUtc="2024-09-26T07:42:00Z">
        <w:r w:rsidRPr="001C7169">
          <w:rPr>
            <w:rFonts w:hint="eastAsia"/>
            <w:szCs w:val="24"/>
            <w:lang w:eastAsia="zh-CN"/>
          </w:rPr>
          <w:t>之间互连的参考架构</w:t>
        </w:r>
      </w:ins>
      <w:ins w:id="114" w:author="XX" w:date="2024-09-26T10:14:00Z" w16du:dateUtc="2024-09-26T08:14:00Z">
        <w:r w:rsidR="00225DC1">
          <w:rPr>
            <w:rFonts w:hint="eastAsia"/>
            <w:szCs w:val="24"/>
            <w:lang w:eastAsia="zh-CN"/>
          </w:rPr>
          <w:t>，</w:t>
        </w:r>
      </w:ins>
      <w:proofErr w:type="gramStart"/>
      <w:ins w:id="115" w:author="XX" w:date="2024-09-26T09:42:00Z" w16du:dateUtc="2024-09-26T07:42:00Z">
        <w:r w:rsidRPr="001C7169">
          <w:rPr>
            <w:rFonts w:hint="eastAsia"/>
            <w:szCs w:val="24"/>
            <w:lang w:eastAsia="zh-CN"/>
          </w:rPr>
          <w:t>可确保电信网络</w:t>
        </w:r>
      </w:ins>
      <w:ins w:id="116" w:author="XX" w:date="2024-09-26T10:36:00Z" w16du:dateUtc="2024-09-26T08:36:00Z">
        <w:r w:rsidR="00603278" w:rsidRPr="001C7169">
          <w:rPr>
            <w:rFonts w:hint="eastAsia"/>
            <w:szCs w:val="24"/>
            <w:lang w:eastAsia="zh-CN"/>
          </w:rPr>
          <w:t>信息</w:t>
        </w:r>
      </w:ins>
      <w:ins w:id="117" w:author="XX" w:date="2024-09-26T09:42:00Z" w16du:dateUtc="2024-09-26T07:42:00Z">
        <w:r w:rsidRPr="001C7169">
          <w:rPr>
            <w:rFonts w:hint="eastAsia"/>
            <w:szCs w:val="24"/>
            <w:lang w:eastAsia="zh-CN"/>
          </w:rPr>
          <w:t>传输的可信度</w:t>
        </w:r>
      </w:ins>
      <w:ins w:id="118" w:author="XX" w:date="2024-09-26T10:15:00Z" w16du:dateUtc="2024-09-26T08:15:00Z">
        <w:r w:rsidR="00225DC1">
          <w:rPr>
            <w:rFonts w:hint="eastAsia"/>
            <w:szCs w:val="24"/>
            <w:lang w:eastAsia="zh-CN"/>
          </w:rPr>
          <w:t>；</w:t>
        </w:r>
      </w:ins>
      <w:proofErr w:type="gramEnd"/>
    </w:p>
    <w:p w14:paraId="1184AFCF" w14:textId="0973D639" w:rsidR="001C7169" w:rsidRPr="001C7169" w:rsidRDefault="001C7169" w:rsidP="001C7169">
      <w:pPr>
        <w:rPr>
          <w:ins w:id="119" w:author="XX" w:date="2024-09-26T09:42:00Z" w16du:dateUtc="2024-09-26T07:42:00Z"/>
          <w:szCs w:val="24"/>
          <w:lang w:eastAsia="zh-CN"/>
        </w:rPr>
      </w:pPr>
      <w:ins w:id="120" w:author="XX" w:date="2024-09-26T09:42:00Z" w16du:dateUtc="2024-09-26T07:42:00Z">
        <w:r w:rsidRPr="00603278">
          <w:rPr>
            <w:rFonts w:hint="eastAsia"/>
            <w:i/>
            <w:iCs/>
            <w:szCs w:val="24"/>
            <w:lang w:eastAsia="zh-CN"/>
          </w:rPr>
          <w:t>e)</w:t>
        </w:r>
        <w:r>
          <w:rPr>
            <w:szCs w:val="24"/>
            <w:lang w:eastAsia="zh-CN"/>
          </w:rPr>
          <w:tab/>
        </w:r>
        <w:r w:rsidRPr="001C7169">
          <w:rPr>
            <w:rFonts w:hint="eastAsia"/>
            <w:szCs w:val="24"/>
            <w:lang w:eastAsia="zh-CN"/>
          </w:rPr>
          <w:t>信令交换中使用的数字签名</w:t>
        </w:r>
        <w:r>
          <w:rPr>
            <w:rFonts w:hint="eastAsia"/>
            <w:szCs w:val="24"/>
            <w:lang w:eastAsia="zh-CN"/>
          </w:rPr>
          <w:t>（</w:t>
        </w:r>
        <w:r w:rsidRPr="001C7169">
          <w:rPr>
            <w:rFonts w:hint="eastAsia"/>
            <w:szCs w:val="24"/>
            <w:lang w:eastAsia="zh-CN"/>
          </w:rPr>
          <w:t>数字证书</w:t>
        </w:r>
        <w:r>
          <w:rPr>
            <w:rFonts w:hint="eastAsia"/>
            <w:szCs w:val="24"/>
            <w:lang w:eastAsia="zh-CN"/>
          </w:rPr>
          <w:t>）</w:t>
        </w:r>
        <w:proofErr w:type="gramStart"/>
        <w:r w:rsidRPr="001C7169">
          <w:rPr>
            <w:rFonts w:hint="eastAsia"/>
            <w:szCs w:val="24"/>
            <w:lang w:eastAsia="zh-CN"/>
          </w:rPr>
          <w:t>应具有全球互操作性和共享的信任链</w:t>
        </w:r>
      </w:ins>
      <w:ins w:id="121" w:author="XX" w:date="2024-09-26T10:15:00Z" w16du:dateUtc="2024-09-26T08:15:00Z">
        <w:r w:rsidR="00225DC1">
          <w:rPr>
            <w:rFonts w:hint="eastAsia"/>
            <w:szCs w:val="24"/>
            <w:lang w:eastAsia="zh-CN"/>
          </w:rPr>
          <w:t>；</w:t>
        </w:r>
      </w:ins>
      <w:proofErr w:type="gramEnd"/>
    </w:p>
    <w:p w14:paraId="5BD1653B" w14:textId="3BEE07F2" w:rsidR="001C7169" w:rsidRPr="00380B40" w:rsidRDefault="001C7169" w:rsidP="001C7169">
      <w:pPr>
        <w:rPr>
          <w:ins w:id="122" w:author="Li, Kehan" w:date="2024-09-24T15:18:00Z" w16du:dateUtc="2024-09-24T13:18:00Z"/>
          <w:szCs w:val="24"/>
          <w:lang w:eastAsia="zh-CN"/>
        </w:rPr>
      </w:pPr>
      <w:ins w:id="123" w:author="XX" w:date="2024-09-26T09:42:00Z" w16du:dateUtc="2024-09-26T07:42:00Z">
        <w:r w:rsidRPr="00603278">
          <w:rPr>
            <w:rFonts w:hint="eastAsia"/>
            <w:i/>
            <w:iCs/>
            <w:szCs w:val="24"/>
            <w:lang w:eastAsia="zh-CN"/>
          </w:rPr>
          <w:t>f)</w:t>
        </w:r>
        <w:r>
          <w:rPr>
            <w:szCs w:val="24"/>
            <w:lang w:eastAsia="zh-CN"/>
          </w:rPr>
          <w:tab/>
        </w:r>
        <w:r w:rsidRPr="001C7169">
          <w:rPr>
            <w:rFonts w:hint="eastAsia"/>
            <w:szCs w:val="24"/>
            <w:lang w:eastAsia="zh-CN"/>
          </w:rPr>
          <w:t>用户应意识到</w:t>
        </w:r>
        <w:r w:rsidRPr="001C7169">
          <w:rPr>
            <w:rFonts w:hint="eastAsia"/>
            <w:szCs w:val="24"/>
            <w:lang w:eastAsia="zh-CN"/>
          </w:rPr>
          <w:t>CPN/OI</w:t>
        </w:r>
        <w:r w:rsidRPr="001C7169">
          <w:rPr>
            <w:rFonts w:hint="eastAsia"/>
            <w:szCs w:val="24"/>
            <w:lang w:eastAsia="zh-CN"/>
          </w:rPr>
          <w:t>可能</w:t>
        </w:r>
      </w:ins>
      <w:ins w:id="124" w:author="XX" w:date="2024-09-26T10:16:00Z" w16du:dateUtc="2024-09-26T08:16:00Z">
        <w:r w:rsidR="00225DC1">
          <w:rPr>
            <w:rFonts w:hint="eastAsia"/>
            <w:szCs w:val="24"/>
            <w:lang w:eastAsia="zh-CN"/>
          </w:rPr>
          <w:t>存在</w:t>
        </w:r>
      </w:ins>
      <w:ins w:id="125" w:author="XX" w:date="2024-09-26T09:42:00Z" w16du:dateUtc="2024-09-26T07:42:00Z">
        <w:r w:rsidRPr="001C7169">
          <w:rPr>
            <w:rFonts w:hint="eastAsia"/>
            <w:szCs w:val="24"/>
            <w:lang w:eastAsia="zh-CN"/>
          </w:rPr>
          <w:t>欺骗</w:t>
        </w:r>
      </w:ins>
      <w:ins w:id="126" w:author="XX" w:date="2024-09-26T10:16:00Z" w16du:dateUtc="2024-09-26T08:16:00Z">
        <w:r w:rsidR="00225DC1">
          <w:rPr>
            <w:rFonts w:hint="eastAsia"/>
            <w:szCs w:val="24"/>
            <w:lang w:eastAsia="zh-CN"/>
          </w:rPr>
          <w:t>情况</w:t>
        </w:r>
      </w:ins>
      <w:ins w:id="127" w:author="XX" w:date="2024-09-26T09:42:00Z" w16du:dateUtc="2024-09-26T07:42:00Z">
        <w:r w:rsidRPr="001C7169">
          <w:rPr>
            <w:rFonts w:hint="eastAsia"/>
            <w:szCs w:val="24"/>
            <w:lang w:eastAsia="zh-CN"/>
          </w:rPr>
          <w:t>，</w:t>
        </w:r>
      </w:ins>
    </w:p>
    <w:p w14:paraId="096BFA3B" w14:textId="77777777" w:rsidR="00E835B6" w:rsidRPr="002B04C3" w:rsidRDefault="00E835B6" w:rsidP="00F81018">
      <w:pPr>
        <w:pStyle w:val="Call"/>
        <w:rPr>
          <w:lang w:eastAsia="zh-CN"/>
        </w:rPr>
      </w:pPr>
      <w:r w:rsidRPr="002B04C3">
        <w:rPr>
          <w:rFonts w:hint="eastAsia"/>
          <w:lang w:eastAsia="zh-CN"/>
        </w:rPr>
        <w:t>重申</w:t>
      </w:r>
    </w:p>
    <w:p w14:paraId="0E6B5B6A" w14:textId="77777777" w:rsidR="00E835B6" w:rsidRPr="002B04C3" w:rsidRDefault="00E835B6" w:rsidP="00F81018">
      <w:pPr>
        <w:ind w:firstLineChars="200" w:firstLine="480"/>
        <w:rPr>
          <w:lang w:eastAsia="zh-CN"/>
        </w:rPr>
      </w:pPr>
      <w:r w:rsidRPr="002B04C3">
        <w:rPr>
          <w:rFonts w:hint="eastAsia"/>
          <w:lang w:eastAsia="zh-CN"/>
        </w:rPr>
        <w:t>各国拥有监管其电信、</w:t>
      </w:r>
      <w:r w:rsidRPr="002B04C3">
        <w:rPr>
          <w:lang w:eastAsia="zh-CN"/>
        </w:rPr>
        <w:t>因此亦有</w:t>
      </w:r>
      <w:r w:rsidRPr="002B04C3">
        <w:rPr>
          <w:rFonts w:hint="eastAsia"/>
          <w:lang w:eastAsia="zh-CN"/>
        </w:rPr>
        <w:t>监管提供</w:t>
      </w:r>
      <w:r w:rsidRPr="002B04C3">
        <w:rPr>
          <w:rFonts w:hint="eastAsia"/>
          <w:lang w:eastAsia="zh-CN"/>
        </w:rPr>
        <w:t>CLI</w:t>
      </w:r>
      <w:r w:rsidRPr="002B04C3">
        <w:rPr>
          <w:rFonts w:hint="eastAsia"/>
          <w:lang w:eastAsia="zh-CN"/>
        </w:rPr>
        <w:t>、</w:t>
      </w:r>
      <w:r w:rsidRPr="002B04C3">
        <w:rPr>
          <w:rFonts w:hint="eastAsia"/>
          <w:lang w:eastAsia="zh-CN"/>
        </w:rPr>
        <w:t>CPN</w:t>
      </w:r>
      <w:r w:rsidRPr="002B04C3">
        <w:rPr>
          <w:rFonts w:hint="eastAsia"/>
          <w:lang w:eastAsia="zh-CN"/>
        </w:rPr>
        <w:t>传送和</w:t>
      </w:r>
      <w:r w:rsidRPr="002B04C3">
        <w:rPr>
          <w:rFonts w:hint="eastAsia"/>
          <w:lang w:eastAsia="zh-CN"/>
        </w:rPr>
        <w:t>OI</w:t>
      </w:r>
      <w:r w:rsidRPr="002B04C3">
        <w:rPr>
          <w:rFonts w:hint="eastAsia"/>
          <w:lang w:eastAsia="zh-CN"/>
        </w:rPr>
        <w:t>信息的主权，同时顾及国际电联《组织法》序言和</w:t>
      </w:r>
      <w:r w:rsidRPr="002B04C3">
        <w:rPr>
          <w:rFonts w:hint="eastAsia"/>
          <w:lang w:eastAsia="zh-CN"/>
        </w:rPr>
        <w:t>ITR</w:t>
      </w:r>
      <w:r w:rsidRPr="002B04C3">
        <w:rPr>
          <w:rFonts w:hint="eastAsia"/>
          <w:lang w:eastAsia="zh-CN"/>
        </w:rPr>
        <w:t>涉及</w:t>
      </w:r>
      <w:r w:rsidRPr="002B04C3">
        <w:rPr>
          <w:lang w:eastAsia="zh-CN"/>
        </w:rPr>
        <w:t>CLI</w:t>
      </w:r>
      <w:r w:rsidRPr="002B04C3">
        <w:rPr>
          <w:lang w:eastAsia="zh-CN"/>
        </w:rPr>
        <w:t>信息提供的相关条款</w:t>
      </w:r>
      <w:r w:rsidRPr="002B04C3">
        <w:rPr>
          <w:rFonts w:hint="eastAsia"/>
          <w:lang w:eastAsia="zh-CN"/>
        </w:rPr>
        <w:t>，</w:t>
      </w:r>
    </w:p>
    <w:p w14:paraId="479EAAE7" w14:textId="77777777" w:rsidR="00E835B6" w:rsidRPr="002B04C3" w:rsidRDefault="00E835B6" w:rsidP="00F81018">
      <w:pPr>
        <w:pStyle w:val="Call"/>
        <w:rPr>
          <w:lang w:eastAsia="zh-CN"/>
        </w:rPr>
      </w:pPr>
      <w:r w:rsidRPr="002B04C3">
        <w:rPr>
          <w:rFonts w:hint="eastAsia"/>
          <w:lang w:eastAsia="zh-CN"/>
        </w:rPr>
        <w:t>做出决议</w:t>
      </w:r>
    </w:p>
    <w:p w14:paraId="2D0F3F01" w14:textId="77777777" w:rsidR="00E835B6" w:rsidRPr="002B04C3" w:rsidRDefault="00E835B6" w:rsidP="00B21BD7">
      <w:pPr>
        <w:pStyle w:val="Normalnoindent"/>
        <w:rPr>
          <w:lang w:eastAsia="zh-CN"/>
        </w:rPr>
      </w:pPr>
      <w:r w:rsidRPr="002B04C3">
        <w:rPr>
          <w:lang w:eastAsia="zh-CN"/>
        </w:rPr>
        <w:t>1</w:t>
      </w:r>
      <w:r w:rsidRPr="002B04C3">
        <w:rPr>
          <w:lang w:eastAsia="zh-CN"/>
        </w:rPr>
        <w:tab/>
      </w:r>
      <w:r w:rsidRPr="002B04C3">
        <w:rPr>
          <w:rFonts w:hint="eastAsia"/>
          <w:lang w:eastAsia="zh-CN"/>
        </w:rPr>
        <w:t>须在相关</w:t>
      </w:r>
      <w:r w:rsidRPr="002B04C3">
        <w:rPr>
          <w:lang w:eastAsia="zh-CN"/>
        </w:rPr>
        <w:t>ITU-</w:t>
      </w:r>
      <w:proofErr w:type="gramStart"/>
      <w:r w:rsidRPr="002B04C3">
        <w:rPr>
          <w:lang w:eastAsia="zh-CN"/>
        </w:rPr>
        <w:t>T</w:t>
      </w:r>
      <w:r w:rsidRPr="002B04C3">
        <w:rPr>
          <w:rFonts w:hint="eastAsia"/>
          <w:lang w:eastAsia="zh-CN"/>
        </w:rPr>
        <w:t>建议书的基础上提供国际</w:t>
      </w:r>
      <w:r w:rsidRPr="002B04C3">
        <w:rPr>
          <w:rFonts w:hint="eastAsia"/>
          <w:lang w:eastAsia="zh-CN"/>
        </w:rPr>
        <w:t>CPN</w:t>
      </w:r>
      <w:r w:rsidRPr="002B04C3">
        <w:rPr>
          <w:rFonts w:hint="eastAsia"/>
          <w:lang w:eastAsia="zh-CN"/>
        </w:rPr>
        <w:t>传送；</w:t>
      </w:r>
      <w:proofErr w:type="gramEnd"/>
    </w:p>
    <w:p w14:paraId="7D6C148A" w14:textId="77777777" w:rsidR="00E835B6" w:rsidRPr="002B04C3" w:rsidRDefault="00E835B6" w:rsidP="00B21BD7">
      <w:pPr>
        <w:pStyle w:val="Normalnoindent"/>
        <w:rPr>
          <w:lang w:eastAsia="zh-CN"/>
        </w:rPr>
      </w:pPr>
      <w:r w:rsidRPr="002B04C3">
        <w:rPr>
          <w:lang w:eastAsia="zh-CN"/>
        </w:rPr>
        <w:t>2</w:t>
      </w:r>
      <w:r w:rsidRPr="002B04C3">
        <w:rPr>
          <w:lang w:eastAsia="zh-CN"/>
        </w:rPr>
        <w:tab/>
      </w:r>
      <w:r w:rsidRPr="002B04C3">
        <w:rPr>
          <w:rFonts w:hint="eastAsia"/>
          <w:lang w:eastAsia="zh-CN"/>
        </w:rPr>
        <w:t>在技术可行的情况下，须根据相关</w:t>
      </w:r>
      <w:r w:rsidRPr="002B04C3">
        <w:rPr>
          <w:rFonts w:hint="eastAsia"/>
          <w:lang w:eastAsia="zh-CN"/>
        </w:rPr>
        <w:t>ITU-</w:t>
      </w:r>
      <w:proofErr w:type="gramStart"/>
      <w:r w:rsidRPr="002B04C3">
        <w:rPr>
          <w:rFonts w:hint="eastAsia"/>
          <w:lang w:eastAsia="zh-CN"/>
        </w:rPr>
        <w:t>T</w:t>
      </w:r>
      <w:r w:rsidRPr="002B04C3">
        <w:rPr>
          <w:rFonts w:hint="eastAsia"/>
          <w:lang w:eastAsia="zh-CN"/>
        </w:rPr>
        <w:t>建议书提供和传送国际</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w:t>
      </w:r>
      <w:proofErr w:type="gramEnd"/>
    </w:p>
    <w:p w14:paraId="365CDA95" w14:textId="77777777" w:rsidR="00E835B6" w:rsidRPr="002B04C3" w:rsidRDefault="00E835B6" w:rsidP="00B21BD7">
      <w:pPr>
        <w:pStyle w:val="Normalnoindent"/>
        <w:rPr>
          <w:lang w:eastAsia="zh-CN"/>
        </w:rPr>
      </w:pPr>
      <w:r w:rsidRPr="002B04C3">
        <w:rPr>
          <w:lang w:eastAsia="zh-CN"/>
        </w:rPr>
        <w:lastRenderedPageBreak/>
        <w:t>3</w:t>
      </w:r>
      <w:r w:rsidRPr="002B04C3">
        <w:rPr>
          <w:lang w:eastAsia="zh-CN"/>
        </w:rPr>
        <w:tab/>
      </w:r>
      <w:r w:rsidRPr="002B04C3">
        <w:rPr>
          <w:rFonts w:hint="eastAsia"/>
          <w:lang w:eastAsia="zh-CN"/>
        </w:rPr>
        <w:t>传送的</w:t>
      </w:r>
      <w:r w:rsidRPr="002B04C3">
        <w:rPr>
          <w:rFonts w:hint="eastAsia"/>
          <w:lang w:eastAsia="zh-CN"/>
        </w:rPr>
        <w:t>CPN</w:t>
      </w:r>
      <w:r w:rsidRPr="002B04C3">
        <w:rPr>
          <w:rFonts w:hint="eastAsia"/>
          <w:lang w:eastAsia="zh-CN"/>
        </w:rPr>
        <w:t>应该至少包含主叫方号码或者为负责进行呼叫的运营商</w:t>
      </w:r>
      <w:r w:rsidRPr="002B04C3">
        <w:rPr>
          <w:rFonts w:hint="eastAsia"/>
          <w:lang w:eastAsia="zh-CN"/>
        </w:rPr>
        <w:t>/</w:t>
      </w:r>
      <w:r w:rsidRPr="002B04C3">
        <w:rPr>
          <w:rFonts w:hint="eastAsia"/>
          <w:lang w:eastAsia="zh-CN"/>
        </w:rPr>
        <w:t>服务提供商专门分配的号码，以便在呼叫从始发国传送至终接国之前，终接国可识别呼出呼叫的运营商</w:t>
      </w:r>
      <w:r w:rsidRPr="002B04C3">
        <w:rPr>
          <w:rFonts w:hint="eastAsia"/>
          <w:lang w:eastAsia="zh-CN"/>
        </w:rPr>
        <w:t>/</w:t>
      </w:r>
      <w:proofErr w:type="gramStart"/>
      <w:r w:rsidRPr="002B04C3">
        <w:rPr>
          <w:rFonts w:hint="eastAsia"/>
          <w:lang w:eastAsia="zh-CN"/>
        </w:rPr>
        <w:t>服务提供商或识别始发呼叫的终端；</w:t>
      </w:r>
      <w:proofErr w:type="gramEnd"/>
    </w:p>
    <w:p w14:paraId="233A6810" w14:textId="77777777" w:rsidR="00E835B6" w:rsidRPr="002B04C3" w:rsidRDefault="00E835B6" w:rsidP="00B21BD7">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被传送的</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，一旦被传送，须包括方便对每个国际呼叫进行适当计费、</w:t>
      </w:r>
      <w:proofErr w:type="gramStart"/>
      <w:r w:rsidRPr="002B04C3">
        <w:rPr>
          <w:rFonts w:hint="eastAsia"/>
          <w:lang w:eastAsia="zh-CN"/>
        </w:rPr>
        <w:t>结算的充足资料；</w:t>
      </w:r>
      <w:proofErr w:type="gramEnd"/>
    </w:p>
    <w:p w14:paraId="12B6F0CD" w14:textId="77777777" w:rsidR="00E835B6" w:rsidRPr="002B04C3" w:rsidRDefault="00E835B6"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在技术可行的情况下，异构网络环境中的</w:t>
      </w:r>
      <w:r w:rsidRPr="002B04C3">
        <w:rPr>
          <w:rFonts w:hint="eastAsia"/>
          <w:lang w:eastAsia="zh-CN"/>
        </w:rPr>
        <w:t>OI</w:t>
      </w:r>
      <w:r w:rsidRPr="002B04C3">
        <w:rPr>
          <w:rFonts w:hint="eastAsia"/>
          <w:lang w:eastAsia="zh-CN"/>
        </w:rPr>
        <w:t>信息须为始发服务提供商分配</w:t>
      </w:r>
      <w:r w:rsidRPr="002B04C3">
        <w:rPr>
          <w:lang w:eastAsia="zh-CN"/>
        </w:rPr>
        <w:t>给签约用户</w:t>
      </w:r>
      <w:r w:rsidRPr="002B04C3">
        <w:rPr>
          <w:rFonts w:hint="eastAsia"/>
          <w:lang w:eastAsia="zh-CN"/>
        </w:rPr>
        <w:t>的标识符，或在主管部门指定的情况下，</w:t>
      </w:r>
      <w:proofErr w:type="gramStart"/>
      <w:r w:rsidRPr="002B04C3">
        <w:rPr>
          <w:rFonts w:hint="eastAsia"/>
          <w:lang w:eastAsia="zh-CN"/>
        </w:rPr>
        <w:t>由始发提供商提供的用以确定呼叫来源的默认标识符取代；</w:t>
      </w:r>
      <w:proofErr w:type="gramEnd"/>
    </w:p>
    <w:p w14:paraId="0F40AACA" w14:textId="77777777" w:rsidR="00E835B6" w:rsidRPr="002B04C3" w:rsidRDefault="00E835B6" w:rsidP="00B21BD7">
      <w:pPr>
        <w:pStyle w:val="Normalnoindent"/>
        <w:rPr>
          <w:lang w:eastAsia="zh-CN"/>
        </w:rPr>
      </w:pPr>
      <w:r w:rsidRPr="002B04C3">
        <w:rPr>
          <w:rFonts w:hint="eastAsia"/>
          <w:lang w:eastAsia="zh-CN"/>
        </w:rPr>
        <w:t>6</w:t>
      </w:r>
      <w:r w:rsidRPr="002B04C3">
        <w:rPr>
          <w:lang w:eastAsia="zh-CN"/>
        </w:rPr>
        <w:tab/>
      </w:r>
      <w:r w:rsidRPr="002B04C3">
        <w:rPr>
          <w:rFonts w:hint="eastAsia"/>
          <w:lang w:eastAsia="zh-CN"/>
        </w:rPr>
        <w:t>转接网络（包括汇集转接）须透明地传送</w:t>
      </w:r>
      <w:r w:rsidRPr="002B04C3">
        <w:rPr>
          <w:rFonts w:hint="eastAsia"/>
          <w:lang w:eastAsia="zh-CN"/>
        </w:rPr>
        <w:t>CPN</w:t>
      </w:r>
      <w:r w:rsidRPr="002B04C3">
        <w:rPr>
          <w:rFonts w:hint="eastAsia"/>
          <w:lang w:eastAsia="zh-CN"/>
        </w:rPr>
        <w:t>、</w:t>
      </w:r>
      <w:proofErr w:type="gramStart"/>
      <w:r w:rsidRPr="002B04C3">
        <w:rPr>
          <w:rFonts w:hint="eastAsia"/>
          <w:lang w:eastAsia="zh-CN"/>
        </w:rPr>
        <w:t>CLI</w:t>
      </w:r>
      <w:r w:rsidRPr="002B04C3">
        <w:rPr>
          <w:rFonts w:hint="eastAsia"/>
          <w:lang w:eastAsia="zh-CN"/>
        </w:rPr>
        <w:t>以及</w:t>
      </w:r>
      <w:r w:rsidRPr="002B04C3">
        <w:rPr>
          <w:rFonts w:hint="eastAsia"/>
          <w:lang w:eastAsia="zh-CN"/>
        </w:rPr>
        <w:t>OI</w:t>
      </w:r>
      <w:r w:rsidRPr="002B04C3">
        <w:rPr>
          <w:rFonts w:hint="eastAsia"/>
          <w:lang w:eastAsia="zh-CN"/>
        </w:rPr>
        <w:t>信息；</w:t>
      </w:r>
      <w:proofErr w:type="gramEnd"/>
    </w:p>
    <w:p w14:paraId="3EE4B158" w14:textId="5E92D71D" w:rsidR="00E835B6" w:rsidRPr="002B04C3" w:rsidRDefault="00E835B6" w:rsidP="00B21BD7">
      <w:pPr>
        <w:pStyle w:val="Normalnoindent"/>
        <w:rPr>
          <w:lang w:eastAsia="zh-CN"/>
        </w:rPr>
      </w:pPr>
      <w:r w:rsidRPr="002B04C3">
        <w:rPr>
          <w:lang w:eastAsia="zh-CN"/>
        </w:rPr>
        <w:t>7</w:t>
      </w:r>
      <w:r w:rsidRPr="002B04C3">
        <w:rPr>
          <w:lang w:eastAsia="zh-CN"/>
        </w:rPr>
        <w:tab/>
      </w:r>
      <w:r w:rsidRPr="002B04C3">
        <w:rPr>
          <w:rFonts w:hint="eastAsia"/>
          <w:lang w:eastAsia="zh-CN"/>
        </w:rPr>
        <w:t>鼓励运营商</w:t>
      </w:r>
      <w:ins w:id="128" w:author="XX" w:date="2024-09-26T10:16:00Z" w16du:dateUtc="2024-09-26T08:16:00Z">
        <w:r w:rsidR="00225DC1">
          <w:rPr>
            <w:rFonts w:hint="eastAsia"/>
            <w:lang w:eastAsia="zh-CN"/>
          </w:rPr>
          <w:t>/</w:t>
        </w:r>
        <w:r w:rsidR="00225DC1">
          <w:rPr>
            <w:rFonts w:hint="eastAsia"/>
            <w:lang w:eastAsia="zh-CN"/>
          </w:rPr>
          <w:t>服务提供商</w:t>
        </w:r>
      </w:ins>
      <w:r w:rsidRPr="002B04C3">
        <w:rPr>
          <w:rFonts w:hint="eastAsia"/>
          <w:lang w:eastAsia="zh-CN"/>
        </w:rPr>
        <w:t>尽可能使</w:t>
      </w:r>
      <w:r w:rsidRPr="002B04C3">
        <w:rPr>
          <w:rFonts w:hint="eastAsia"/>
          <w:lang w:eastAsia="zh-CN"/>
        </w:rPr>
        <w:t>OI</w:t>
      </w:r>
      <w:r w:rsidRPr="002B04C3">
        <w:rPr>
          <w:rFonts w:hint="eastAsia"/>
          <w:lang w:eastAsia="zh-CN"/>
        </w:rPr>
        <w:t>信息、</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可靠且可验证，以防止欺骗和其他形式的号码滥用</w:t>
      </w:r>
      <w:del w:id="129" w:author="Li, Kehan" w:date="2024-09-24T15:19:00Z" w16du:dateUtc="2024-09-24T13:19:00Z">
        <w:r w:rsidRPr="002B04C3" w:rsidDel="00F82F6B">
          <w:rPr>
            <w:rFonts w:hint="eastAsia"/>
            <w:lang w:eastAsia="zh-CN"/>
          </w:rPr>
          <w:delText>，</w:delText>
        </w:r>
      </w:del>
      <w:ins w:id="130" w:author="Li, Kehan" w:date="2024-09-24T15:19:00Z" w16du:dateUtc="2024-09-24T13:19:00Z">
        <w:r w:rsidR="00F82F6B">
          <w:rPr>
            <w:rFonts w:hint="eastAsia"/>
            <w:lang w:eastAsia="zh-CN"/>
          </w:rPr>
          <w:t>；</w:t>
        </w:r>
      </w:ins>
    </w:p>
    <w:p w14:paraId="294BF0B0" w14:textId="571BB116" w:rsidR="001C7169" w:rsidRDefault="001C7169" w:rsidP="001C7169">
      <w:pPr>
        <w:rPr>
          <w:ins w:id="131" w:author="XX" w:date="2024-09-26T09:43:00Z" w16du:dateUtc="2024-09-26T07:43:00Z"/>
          <w:lang w:eastAsia="zh-CN"/>
        </w:rPr>
      </w:pPr>
      <w:ins w:id="132" w:author="XX" w:date="2024-09-26T09:43:00Z" w16du:dateUtc="2024-09-26T07:43:00Z">
        <w:r>
          <w:rPr>
            <w:rFonts w:hint="eastAsia"/>
            <w:lang w:eastAsia="zh-CN"/>
          </w:rPr>
          <w:t>8</w:t>
        </w:r>
        <w:r>
          <w:rPr>
            <w:lang w:eastAsia="zh-CN"/>
          </w:rPr>
          <w:tab/>
        </w:r>
        <w:r>
          <w:rPr>
            <w:rFonts w:hint="eastAsia"/>
            <w:lang w:eastAsia="zh-CN"/>
          </w:rPr>
          <w:t>ITU-T</w:t>
        </w:r>
        <w:r>
          <w:rPr>
            <w:rFonts w:hint="eastAsia"/>
            <w:lang w:eastAsia="zh-CN"/>
          </w:rPr>
          <w:t>应进一步研究可信信令认证机构（</w:t>
        </w:r>
        <w:r>
          <w:rPr>
            <w:rFonts w:hint="eastAsia"/>
            <w:lang w:eastAsia="zh-CN"/>
          </w:rPr>
          <w:t>TSCA</w:t>
        </w:r>
        <w:r>
          <w:rPr>
            <w:rFonts w:hint="eastAsia"/>
            <w:lang w:eastAsia="zh-CN"/>
          </w:rPr>
          <w:t>）</w:t>
        </w:r>
      </w:ins>
      <w:ins w:id="133" w:author="XX" w:date="2024-09-26T10:17:00Z" w16du:dateUtc="2024-09-26T08:17:00Z">
        <w:r w:rsidR="00225DC1">
          <w:rPr>
            <w:rFonts w:hint="eastAsia"/>
            <w:lang w:eastAsia="zh-CN"/>
          </w:rPr>
          <w:t>，包括指定的</w:t>
        </w:r>
        <w:r w:rsidR="00225DC1">
          <w:rPr>
            <w:rFonts w:hint="eastAsia"/>
            <w:lang w:eastAsia="zh-CN"/>
          </w:rPr>
          <w:t>TSCA</w:t>
        </w:r>
        <w:r w:rsidR="00225DC1">
          <w:rPr>
            <w:rFonts w:hint="eastAsia"/>
            <w:lang w:eastAsia="zh-CN"/>
          </w:rPr>
          <w:t>，</w:t>
        </w:r>
      </w:ins>
      <w:proofErr w:type="gramStart"/>
      <w:ins w:id="134" w:author="XX" w:date="2024-09-26T09:43:00Z" w16du:dateUtc="2024-09-26T07:43:00Z">
        <w:r>
          <w:rPr>
            <w:rFonts w:hint="eastAsia"/>
            <w:lang w:eastAsia="zh-CN"/>
          </w:rPr>
          <w:t>向授权服务提供商颁发数字证书的注册程序</w:t>
        </w:r>
      </w:ins>
      <w:ins w:id="135" w:author="XX" w:date="2024-09-26T10:17:00Z" w16du:dateUtc="2024-09-26T08:17:00Z">
        <w:r w:rsidR="00225DC1">
          <w:rPr>
            <w:rFonts w:hint="eastAsia"/>
            <w:lang w:eastAsia="zh-CN"/>
          </w:rPr>
          <w:t>；</w:t>
        </w:r>
      </w:ins>
      <w:proofErr w:type="gramEnd"/>
    </w:p>
    <w:p w14:paraId="4B4123BC" w14:textId="5C656B30" w:rsidR="001C7169" w:rsidRPr="00380B40" w:rsidRDefault="001C7169" w:rsidP="001C7169">
      <w:pPr>
        <w:rPr>
          <w:ins w:id="136" w:author="Li, Kehan" w:date="2024-09-24T15:19:00Z" w16du:dateUtc="2024-09-24T13:19:00Z"/>
          <w:lang w:eastAsia="zh-CN"/>
        </w:rPr>
      </w:pPr>
      <w:ins w:id="137" w:author="XX" w:date="2024-09-26T09:43:00Z" w16du:dateUtc="2024-09-26T07:43:00Z">
        <w:r>
          <w:rPr>
            <w:rFonts w:hint="eastAsia"/>
            <w:lang w:eastAsia="zh-CN"/>
          </w:rPr>
          <w:t>9</w:t>
        </w:r>
        <w:r>
          <w:rPr>
            <w:lang w:eastAsia="zh-CN"/>
          </w:rPr>
          <w:tab/>
        </w:r>
        <w:r>
          <w:rPr>
            <w:rFonts w:hint="eastAsia"/>
            <w:lang w:eastAsia="zh-CN"/>
          </w:rPr>
          <w:t>鼓励所有利益攸关方努力尽早实施</w:t>
        </w:r>
        <w:r>
          <w:rPr>
            <w:rFonts w:hint="eastAsia"/>
            <w:lang w:eastAsia="zh-CN"/>
          </w:rPr>
          <w:t>ITU-T Q.3057</w:t>
        </w:r>
        <w:r>
          <w:rPr>
            <w:rFonts w:hint="eastAsia"/>
            <w:lang w:eastAsia="zh-CN"/>
          </w:rPr>
          <w:t>建议书和其它相关</w:t>
        </w:r>
        <w:r>
          <w:rPr>
            <w:rFonts w:hint="eastAsia"/>
            <w:lang w:eastAsia="zh-CN"/>
          </w:rPr>
          <w:t>ITU-T</w:t>
        </w:r>
        <w:r>
          <w:rPr>
            <w:rFonts w:hint="eastAsia"/>
            <w:lang w:eastAsia="zh-CN"/>
          </w:rPr>
          <w:t>建议书规定的信任框架和信令安全机制，</w:t>
        </w:r>
      </w:ins>
    </w:p>
    <w:p w14:paraId="66744C04" w14:textId="77777777" w:rsidR="00E835B6" w:rsidRPr="002B04C3" w:rsidRDefault="00E835B6" w:rsidP="00F81018">
      <w:pPr>
        <w:pStyle w:val="Call"/>
        <w:rPr>
          <w:lang w:eastAsia="zh-CN"/>
        </w:rPr>
      </w:pPr>
      <w:r w:rsidRPr="002B04C3">
        <w:rPr>
          <w:rFonts w:hint="eastAsia"/>
          <w:lang w:eastAsia="zh-CN"/>
        </w:rPr>
        <w:t>责成</w:t>
      </w:r>
    </w:p>
    <w:p w14:paraId="1695277F" w14:textId="422E4AC6" w:rsidR="00E835B6" w:rsidRPr="002B04C3" w:rsidRDefault="00E835B6" w:rsidP="00B21BD7">
      <w:pPr>
        <w:pStyle w:val="Normalnoindent"/>
        <w:rPr>
          <w:lang w:eastAsia="zh-CN"/>
        </w:rPr>
      </w:pPr>
      <w:r w:rsidRPr="002B04C3">
        <w:rPr>
          <w:lang w:eastAsia="zh-CN"/>
        </w:rPr>
        <w:t>1</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w:t>
      </w:r>
      <w:r w:rsidRPr="002B04C3">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w:t>
      </w:r>
      <w:r w:rsidRPr="002B04C3">
        <w:rPr>
          <w:lang w:eastAsia="zh-CN"/>
        </w:rPr>
        <w:t>组</w:t>
      </w:r>
      <w:r w:rsidRPr="002B04C3">
        <w:rPr>
          <w:rFonts w:hint="eastAsia"/>
          <w:lang w:eastAsia="zh-CN"/>
        </w:rPr>
        <w:t>及需要时</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lang w:eastAsia="zh-CN"/>
        </w:rPr>
        <w:t>1</w:t>
      </w:r>
      <w:r w:rsidRPr="002B04C3">
        <w:rPr>
          <w:rFonts w:hint="eastAsia"/>
          <w:lang w:eastAsia="zh-CN"/>
        </w:rPr>
        <w:t>和第</w:t>
      </w:r>
      <w:r w:rsidRPr="002B04C3">
        <w:rPr>
          <w:rFonts w:hint="eastAsia"/>
          <w:lang w:eastAsia="zh-CN"/>
        </w:rPr>
        <w:t>17</w:t>
      </w:r>
      <w:r w:rsidRPr="002B04C3">
        <w:rPr>
          <w:rFonts w:hint="eastAsia"/>
          <w:lang w:eastAsia="zh-CN"/>
        </w:rPr>
        <w:t>研究组</w:t>
      </w:r>
      <w:ins w:id="138" w:author="XX" w:date="2024-09-26T10:19:00Z" w16du:dateUtc="2024-09-26T08:19:00Z">
        <w:r w:rsidR="00225DC1">
          <w:rPr>
            <w:rFonts w:hint="eastAsia"/>
            <w:lang w:eastAsia="zh-CN"/>
          </w:rPr>
          <w:t>加强合作并</w:t>
        </w:r>
      </w:ins>
      <w:r w:rsidRPr="002B04C3">
        <w:rPr>
          <w:rFonts w:hint="eastAsia"/>
          <w:lang w:eastAsia="zh-CN"/>
        </w:rPr>
        <w:t>进一步研究新出现的</w:t>
      </w:r>
      <w:r w:rsidRPr="002B04C3">
        <w:rPr>
          <w:rFonts w:hint="eastAsia"/>
          <w:lang w:eastAsia="zh-CN"/>
        </w:rPr>
        <w:t>CPN</w:t>
      </w:r>
      <w:r w:rsidRPr="002B04C3">
        <w:rPr>
          <w:rFonts w:hint="eastAsia"/>
          <w:lang w:eastAsia="zh-CN"/>
        </w:rPr>
        <w:t>传送、</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信息问题，特别是异构网络环境中</w:t>
      </w:r>
      <w:r w:rsidRPr="002B04C3">
        <w:rPr>
          <w:lang w:eastAsia="zh-CN"/>
        </w:rPr>
        <w:t>的这些问题</w:t>
      </w:r>
      <w:r w:rsidRPr="002B04C3">
        <w:rPr>
          <w:rFonts w:hint="eastAsia"/>
          <w:lang w:eastAsia="zh-CN"/>
        </w:rPr>
        <w:t>，</w:t>
      </w:r>
      <w:proofErr w:type="gramStart"/>
      <w:r w:rsidRPr="002B04C3">
        <w:rPr>
          <w:rFonts w:hint="eastAsia"/>
          <w:lang w:eastAsia="zh-CN"/>
        </w:rPr>
        <w:t>包括安全方法和可能</w:t>
      </w:r>
      <w:r w:rsidRPr="002B04C3">
        <w:rPr>
          <w:lang w:eastAsia="zh-CN"/>
        </w:rPr>
        <w:t>的</w:t>
      </w:r>
      <w:r w:rsidRPr="002B04C3">
        <w:rPr>
          <w:rFonts w:hint="eastAsia"/>
          <w:lang w:eastAsia="zh-CN"/>
        </w:rPr>
        <w:t>验证技术；</w:t>
      </w:r>
      <w:proofErr w:type="gramEnd"/>
    </w:p>
    <w:p w14:paraId="7318F825" w14:textId="388A71A4" w:rsidR="00E835B6" w:rsidRPr="002B04C3" w:rsidRDefault="00E835B6" w:rsidP="00B21BD7">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相关研究组加快可为实施本决议提供更多细节和指导的建议书的工作</w:t>
      </w:r>
      <w:del w:id="139" w:author="Li, Kehan" w:date="2024-09-24T15:19:00Z" w16du:dateUtc="2024-09-24T13:19:00Z">
        <w:r w:rsidRPr="002B04C3" w:rsidDel="00F82F6B">
          <w:rPr>
            <w:rFonts w:hint="eastAsia"/>
            <w:lang w:eastAsia="zh-CN"/>
          </w:rPr>
          <w:delText>；</w:delText>
        </w:r>
      </w:del>
      <w:ins w:id="140" w:author="Li, Kehan" w:date="2024-09-24T15:20:00Z" w16du:dateUtc="2024-09-24T13:20:00Z">
        <w:r w:rsidR="00F82F6B">
          <w:rPr>
            <w:rFonts w:hint="eastAsia"/>
            <w:lang w:eastAsia="zh-CN"/>
          </w:rPr>
          <w:t>，</w:t>
        </w:r>
      </w:ins>
    </w:p>
    <w:p w14:paraId="1FF48872" w14:textId="494FF607" w:rsidR="00E835B6" w:rsidRPr="002B04C3" w:rsidDel="00F82F6B" w:rsidRDefault="00E835B6" w:rsidP="00B21BD7">
      <w:pPr>
        <w:pStyle w:val="Normalnoindent"/>
        <w:rPr>
          <w:del w:id="141" w:author="Li, Kehan" w:date="2024-09-24T15:20:00Z" w16du:dateUtc="2024-09-24T13:20:00Z"/>
          <w:lang w:eastAsia="zh-CN"/>
        </w:rPr>
      </w:pPr>
      <w:del w:id="142" w:author="Li, Kehan" w:date="2024-09-24T15:20:00Z" w16du:dateUtc="2024-09-24T13:20:00Z">
        <w:r w:rsidRPr="002B04C3" w:rsidDel="00F82F6B">
          <w:rPr>
            <w:rFonts w:hint="eastAsia"/>
            <w:lang w:eastAsia="zh-CN"/>
          </w:rPr>
          <w:delText>3</w:delText>
        </w:r>
        <w:r w:rsidRPr="002B04C3" w:rsidDel="00F82F6B">
          <w:rPr>
            <w:lang w:eastAsia="zh-CN"/>
          </w:rPr>
          <w:tab/>
        </w:r>
        <w:r w:rsidRPr="002B04C3" w:rsidDel="00F82F6B">
          <w:rPr>
            <w:rFonts w:hint="eastAsia"/>
            <w:lang w:eastAsia="zh-CN"/>
          </w:rPr>
          <w:delText>T</w:delText>
        </w:r>
        <w:r w:rsidRPr="002B04C3" w:rsidDel="00F82F6B">
          <w:rPr>
            <w:lang w:eastAsia="zh-CN"/>
          </w:rPr>
          <w:delText>SB</w:delText>
        </w:r>
        <w:r w:rsidRPr="002B04C3" w:rsidDel="00F82F6B">
          <w:rPr>
            <w:rFonts w:hint="eastAsia"/>
            <w:lang w:eastAsia="zh-CN"/>
          </w:rPr>
          <w:delText>主任就研究组落实本决议的进展情况做出报告，以便按照《组织法》第</w:delText>
        </w:r>
        <w:r w:rsidRPr="002B04C3" w:rsidDel="00F82F6B">
          <w:rPr>
            <w:rFonts w:hint="eastAsia"/>
            <w:lang w:eastAsia="zh-CN"/>
          </w:rPr>
          <w:delText>42</w:delText>
        </w:r>
        <w:r w:rsidRPr="002B04C3" w:rsidDel="00F82F6B">
          <w:rPr>
            <w:rFonts w:hint="eastAsia"/>
            <w:lang w:eastAsia="zh-CN"/>
          </w:rPr>
          <w:delText>条的要求，加强安全性并最大程度地减少欺诈和技术损害；</w:delText>
        </w:r>
      </w:del>
    </w:p>
    <w:p w14:paraId="03235190" w14:textId="7066F83D" w:rsidR="00E835B6" w:rsidRPr="002B04C3" w:rsidDel="00F82F6B" w:rsidRDefault="00E835B6" w:rsidP="00B21BD7">
      <w:pPr>
        <w:pStyle w:val="Normalnoindent"/>
        <w:rPr>
          <w:del w:id="143" w:author="Li, Kehan" w:date="2024-09-24T15:20:00Z" w16du:dateUtc="2024-09-24T13:20:00Z"/>
          <w:lang w:eastAsia="zh-CN"/>
        </w:rPr>
      </w:pPr>
      <w:del w:id="144" w:author="Li, Kehan" w:date="2024-09-24T15:20:00Z" w16du:dateUtc="2024-09-24T13:20:00Z">
        <w:r w:rsidRPr="002B04C3" w:rsidDel="00F82F6B">
          <w:rPr>
            <w:lang w:eastAsia="zh-CN"/>
          </w:rPr>
          <w:delText>4</w:delText>
        </w:r>
        <w:r w:rsidRPr="002B04C3" w:rsidDel="00F82F6B">
          <w:rPr>
            <w:lang w:eastAsia="zh-CN"/>
          </w:rPr>
          <w:tab/>
        </w:r>
        <w:r w:rsidRPr="002B04C3" w:rsidDel="00F82F6B">
          <w:rPr>
            <w:rFonts w:hint="eastAsia"/>
            <w:lang w:eastAsia="zh-CN"/>
          </w:rPr>
          <w:delText>TSB</w:delText>
        </w:r>
        <w:r w:rsidRPr="002B04C3" w:rsidDel="00F82F6B">
          <w:rPr>
            <w:rFonts w:hint="eastAsia"/>
            <w:lang w:eastAsia="zh-CN"/>
          </w:rPr>
          <w:delText>主任分享关于在一个集中地点实施此决议的国家经验信息，</w:delText>
        </w:r>
      </w:del>
    </w:p>
    <w:p w14:paraId="06A8EC18" w14:textId="480634E3" w:rsidR="00F82F6B" w:rsidRPr="00C00CF8" w:rsidRDefault="001C7169" w:rsidP="00F82F6B">
      <w:pPr>
        <w:pStyle w:val="Call"/>
        <w:rPr>
          <w:ins w:id="145" w:author="Li, Kehan" w:date="2024-09-24T15:20:00Z" w16du:dateUtc="2024-09-24T13:20:00Z"/>
          <w:lang w:eastAsia="zh-CN"/>
        </w:rPr>
      </w:pPr>
      <w:ins w:id="146" w:author="XX" w:date="2024-09-26T09:43:00Z" w16du:dateUtc="2024-09-26T07:43:00Z">
        <w:r w:rsidRPr="001C7169">
          <w:rPr>
            <w:rFonts w:hint="eastAsia"/>
            <w:lang w:eastAsia="zh-CN"/>
          </w:rPr>
          <w:t>责成电信标准化局主任</w:t>
        </w:r>
      </w:ins>
    </w:p>
    <w:p w14:paraId="2D9A331B" w14:textId="796CBF4A" w:rsidR="00651F8A" w:rsidRDefault="00651F8A" w:rsidP="00651F8A">
      <w:pPr>
        <w:rPr>
          <w:ins w:id="147" w:author="XX" w:date="2024-09-26T09:43:00Z" w16du:dateUtc="2024-09-26T07:43:00Z"/>
          <w:lang w:eastAsia="zh-CN"/>
        </w:rPr>
      </w:pPr>
      <w:ins w:id="148" w:author="XX" w:date="2024-09-26T09:43:00Z" w16du:dateUtc="2024-09-26T07:43:00Z">
        <w:r>
          <w:rPr>
            <w:rFonts w:hint="eastAsia"/>
            <w:lang w:eastAsia="zh-CN"/>
          </w:rPr>
          <w:t>1</w:t>
        </w:r>
      </w:ins>
      <w:ins w:id="149" w:author="XX" w:date="2024-09-26T10:19:00Z" w16du:dateUtc="2024-09-26T08:19:00Z">
        <w:r w:rsidR="00225DC1">
          <w:rPr>
            <w:lang w:eastAsia="zh-CN"/>
          </w:rPr>
          <w:tab/>
        </w:r>
      </w:ins>
      <w:ins w:id="150" w:author="XX" w:date="2024-09-26T09:43:00Z" w16du:dateUtc="2024-09-26T07:43:00Z">
        <w:r>
          <w:rPr>
            <w:rFonts w:hint="eastAsia"/>
            <w:lang w:eastAsia="zh-CN"/>
          </w:rPr>
          <w:t>报告各研究组在落实本决议方面取得的进展，该决议旨在按照《组织法》第</w:t>
        </w:r>
        <w:r>
          <w:rPr>
            <w:rFonts w:hint="eastAsia"/>
            <w:lang w:eastAsia="zh-CN"/>
          </w:rPr>
          <w:t>42</w:t>
        </w:r>
        <w:r>
          <w:rPr>
            <w:rFonts w:hint="eastAsia"/>
            <w:lang w:eastAsia="zh-CN"/>
          </w:rPr>
          <w:t>条的要求提高安全性、</w:t>
        </w:r>
        <w:proofErr w:type="gramStart"/>
        <w:r>
          <w:rPr>
            <w:rFonts w:hint="eastAsia"/>
            <w:lang w:eastAsia="zh-CN"/>
          </w:rPr>
          <w:t>尽量减少欺诈</w:t>
        </w:r>
      </w:ins>
      <w:ins w:id="151" w:author="XX" w:date="2024-09-26T10:20:00Z" w16du:dateUtc="2024-09-26T08:20:00Z">
        <w:r w:rsidR="00225DC1">
          <w:rPr>
            <w:rFonts w:hint="eastAsia"/>
            <w:lang w:eastAsia="zh-CN"/>
          </w:rPr>
          <w:t>并</w:t>
        </w:r>
      </w:ins>
      <w:ins w:id="152" w:author="XX" w:date="2024-09-26T09:43:00Z" w16du:dateUtc="2024-09-26T07:43:00Z">
        <w:r>
          <w:rPr>
            <w:rFonts w:hint="eastAsia"/>
            <w:lang w:eastAsia="zh-CN"/>
          </w:rPr>
          <w:t>尽量</w:t>
        </w:r>
      </w:ins>
      <w:ins w:id="153" w:author="XX" w:date="2024-09-26T10:20:00Z" w16du:dateUtc="2024-09-26T08:20:00Z">
        <w:r w:rsidR="00225DC1">
          <w:rPr>
            <w:rFonts w:hint="eastAsia"/>
            <w:lang w:eastAsia="zh-CN"/>
          </w:rPr>
          <w:t>降低</w:t>
        </w:r>
      </w:ins>
      <w:ins w:id="154" w:author="XX" w:date="2024-09-26T09:43:00Z" w16du:dateUtc="2024-09-26T07:43:00Z">
        <w:r>
          <w:rPr>
            <w:rFonts w:hint="eastAsia"/>
            <w:lang w:eastAsia="zh-CN"/>
          </w:rPr>
          <w:t>技术危害</w:t>
        </w:r>
      </w:ins>
      <w:ins w:id="155" w:author="XX" w:date="2024-09-26T10:38:00Z" w16du:dateUtc="2024-09-26T08:38:00Z">
        <w:r w:rsidR="00603278">
          <w:rPr>
            <w:rFonts w:hint="eastAsia"/>
            <w:lang w:eastAsia="zh-CN"/>
          </w:rPr>
          <w:t>；</w:t>
        </w:r>
      </w:ins>
      <w:proofErr w:type="gramEnd"/>
    </w:p>
    <w:p w14:paraId="6682A9DC" w14:textId="5BF36DB8" w:rsidR="00651F8A" w:rsidRDefault="00651F8A" w:rsidP="00651F8A">
      <w:pPr>
        <w:rPr>
          <w:ins w:id="156" w:author="Li, Kehan" w:date="2024-09-24T15:20:00Z" w16du:dateUtc="2024-09-24T13:20:00Z"/>
          <w:lang w:eastAsia="zh-CN"/>
        </w:rPr>
      </w:pPr>
      <w:ins w:id="157" w:author="XX" w:date="2024-09-26T09:43:00Z" w16du:dateUtc="2024-09-26T07:43:00Z">
        <w:r>
          <w:rPr>
            <w:rFonts w:hint="eastAsia"/>
            <w:lang w:eastAsia="zh-CN"/>
          </w:rPr>
          <w:t>2</w:t>
        </w:r>
      </w:ins>
      <w:ins w:id="158" w:author="XX" w:date="2024-09-26T10:19:00Z" w16du:dateUtc="2024-09-26T08:19:00Z">
        <w:r w:rsidR="00225DC1">
          <w:rPr>
            <w:lang w:eastAsia="zh-CN"/>
          </w:rPr>
          <w:tab/>
        </w:r>
      </w:ins>
      <w:ins w:id="159" w:author="XX" w:date="2024-09-26T09:43:00Z" w16du:dateUtc="2024-09-26T07:43:00Z">
        <w:r>
          <w:rPr>
            <w:rFonts w:hint="eastAsia"/>
            <w:lang w:eastAsia="zh-CN"/>
          </w:rPr>
          <w:t>分享有关集中执行本决议的国家</w:t>
        </w:r>
      </w:ins>
      <w:ins w:id="160" w:author="XX" w:date="2024-09-26T10:21:00Z" w16du:dateUtc="2024-09-26T08:21:00Z">
        <w:r w:rsidR="00225DC1">
          <w:rPr>
            <w:rFonts w:hint="eastAsia"/>
            <w:lang w:eastAsia="zh-CN"/>
          </w:rPr>
          <w:t>的</w:t>
        </w:r>
      </w:ins>
      <w:ins w:id="161" w:author="XX" w:date="2024-09-26T09:43:00Z" w16du:dateUtc="2024-09-26T07:43:00Z">
        <w:r>
          <w:rPr>
            <w:rFonts w:hint="eastAsia"/>
            <w:lang w:eastAsia="zh-CN"/>
          </w:rPr>
          <w:t>经验信息，</w:t>
        </w:r>
      </w:ins>
    </w:p>
    <w:p w14:paraId="7CFCB41C" w14:textId="6D27A29A" w:rsidR="00E835B6" w:rsidRPr="002B04C3" w:rsidRDefault="00E835B6" w:rsidP="00F81018">
      <w:pPr>
        <w:pStyle w:val="Call"/>
        <w:rPr>
          <w:lang w:eastAsia="zh-CN"/>
        </w:rPr>
      </w:pPr>
      <w:r w:rsidRPr="002B04C3">
        <w:rPr>
          <w:rFonts w:hint="eastAsia"/>
          <w:lang w:eastAsia="zh-CN"/>
        </w:rPr>
        <w:t>请成员国</w:t>
      </w:r>
      <w:ins w:id="162" w:author="XX" w:date="2024-09-26T09:44:00Z" w16du:dateUtc="2024-09-26T07:44:00Z">
        <w:r w:rsidR="00651F8A">
          <w:rPr>
            <w:rFonts w:hint="eastAsia"/>
            <w:lang w:eastAsia="zh-CN"/>
          </w:rPr>
          <w:t>、</w:t>
        </w:r>
        <w:r w:rsidR="00651F8A" w:rsidRPr="00651F8A">
          <w:rPr>
            <w:rFonts w:hint="eastAsia"/>
            <w:lang w:eastAsia="zh-CN"/>
          </w:rPr>
          <w:t>部门成员、部门准成员和学术成员</w:t>
        </w:r>
      </w:ins>
    </w:p>
    <w:p w14:paraId="05969C3A" w14:textId="77777777" w:rsidR="00E835B6" w:rsidRPr="002B04C3" w:rsidRDefault="00E835B6" w:rsidP="00B21BD7">
      <w:pPr>
        <w:pStyle w:val="Normalnoindent"/>
        <w:rPr>
          <w:lang w:eastAsia="zh-CN"/>
        </w:rPr>
      </w:pPr>
      <w:r w:rsidRPr="002B04C3">
        <w:rPr>
          <w:lang w:eastAsia="zh-CN"/>
        </w:rPr>
        <w:t>1</w:t>
      </w:r>
      <w:r w:rsidRPr="002B04C3">
        <w:rPr>
          <w:lang w:eastAsia="zh-CN"/>
        </w:rPr>
        <w:tab/>
      </w:r>
      <w:r w:rsidRPr="002B04C3">
        <w:rPr>
          <w:rFonts w:hint="eastAsia"/>
          <w:lang w:eastAsia="zh-CN"/>
        </w:rPr>
        <w:t>为本项工作做出贡献，</w:t>
      </w:r>
      <w:proofErr w:type="gramStart"/>
      <w:r w:rsidRPr="002B04C3">
        <w:rPr>
          <w:rFonts w:hint="eastAsia"/>
          <w:lang w:eastAsia="zh-CN"/>
        </w:rPr>
        <w:t>分享实施此决议经验的信息并合作落实本决议；</w:t>
      </w:r>
      <w:proofErr w:type="gramEnd"/>
    </w:p>
    <w:p w14:paraId="7DF3FF75" w14:textId="4E809960" w:rsidR="00E835B6" w:rsidRPr="002B04C3" w:rsidRDefault="00E835B6" w:rsidP="00B21BD7">
      <w:pPr>
        <w:pStyle w:val="Normalnoindent"/>
        <w:rPr>
          <w:lang w:eastAsia="zh-CN"/>
        </w:rPr>
      </w:pPr>
      <w:r w:rsidRPr="002B04C3">
        <w:rPr>
          <w:lang w:eastAsia="zh-CN"/>
        </w:rPr>
        <w:t>2</w:t>
      </w:r>
      <w:r w:rsidRPr="002B04C3">
        <w:rPr>
          <w:lang w:eastAsia="zh-CN"/>
        </w:rPr>
        <w:tab/>
      </w:r>
      <w:r w:rsidRPr="002B04C3">
        <w:rPr>
          <w:rFonts w:hint="eastAsia"/>
          <w:lang w:eastAsia="zh-CN"/>
        </w:rPr>
        <w:t>考虑</w:t>
      </w:r>
      <w:r w:rsidRPr="002B04C3">
        <w:rPr>
          <w:lang w:eastAsia="zh-CN"/>
        </w:rPr>
        <w:t>在其国家</w:t>
      </w:r>
      <w:r w:rsidRPr="002B04C3">
        <w:rPr>
          <w:rFonts w:hint="eastAsia"/>
          <w:lang w:eastAsia="zh-CN"/>
        </w:rPr>
        <w:t>监管</w:t>
      </w:r>
      <w:r w:rsidRPr="002B04C3">
        <w:rPr>
          <w:lang w:eastAsia="zh-CN"/>
        </w:rPr>
        <w:t>和法律框架内，制定旨在实施本决议的导则或其它手段</w:t>
      </w:r>
      <w:del w:id="163" w:author="Li, Kehan" w:date="2024-09-24T15:20:00Z" w16du:dateUtc="2024-09-24T13:20:00Z">
        <w:r w:rsidRPr="002B04C3" w:rsidDel="00F82F6B">
          <w:rPr>
            <w:lang w:eastAsia="zh-CN"/>
          </w:rPr>
          <w:delText>。</w:delText>
        </w:r>
      </w:del>
      <w:ins w:id="164" w:author="Li, Kehan" w:date="2024-09-24T15:20:00Z" w16du:dateUtc="2024-09-24T13:20:00Z">
        <w:r w:rsidR="00F82F6B">
          <w:rPr>
            <w:rFonts w:hint="eastAsia"/>
            <w:lang w:eastAsia="zh-CN"/>
          </w:rPr>
          <w:t>；</w:t>
        </w:r>
      </w:ins>
    </w:p>
    <w:p w14:paraId="754CE301" w14:textId="475FB41C" w:rsidR="00F82F6B" w:rsidRPr="00380B40" w:rsidRDefault="00F82F6B" w:rsidP="00F82F6B">
      <w:pPr>
        <w:rPr>
          <w:ins w:id="165" w:author="Li, Kehan" w:date="2024-09-24T15:20:00Z" w16du:dateUtc="2024-09-24T13:20:00Z"/>
          <w:lang w:eastAsia="zh-CN"/>
        </w:rPr>
      </w:pPr>
      <w:ins w:id="166" w:author="Li, Kehan" w:date="2024-09-24T15:20:00Z" w16du:dateUtc="2024-09-24T13:20:00Z">
        <w:r>
          <w:rPr>
            <w:lang w:eastAsia="zh-CN"/>
          </w:rPr>
          <w:t>3</w:t>
        </w:r>
        <w:r>
          <w:rPr>
            <w:lang w:eastAsia="zh-CN"/>
          </w:rPr>
          <w:tab/>
        </w:r>
      </w:ins>
      <w:ins w:id="167" w:author="XX" w:date="2024-09-26T09:44:00Z" w16du:dateUtc="2024-09-26T07:44:00Z">
        <w:r w:rsidR="00651F8A" w:rsidRPr="00651F8A">
          <w:rPr>
            <w:rFonts w:hint="eastAsia"/>
            <w:lang w:eastAsia="zh-CN"/>
          </w:rPr>
          <w:t>在公众</w:t>
        </w:r>
      </w:ins>
      <w:ins w:id="168" w:author="XX" w:date="2024-09-26T10:22:00Z" w16du:dateUtc="2024-09-26T08:22:00Z">
        <w:r w:rsidR="00225DC1">
          <w:rPr>
            <w:rFonts w:hint="eastAsia"/>
            <w:lang w:eastAsia="zh-CN"/>
          </w:rPr>
          <w:t>意识</w:t>
        </w:r>
      </w:ins>
      <w:ins w:id="169" w:author="XX" w:date="2024-09-26T09:44:00Z" w16du:dateUtc="2024-09-26T07:44:00Z">
        <w:r w:rsidR="00651F8A" w:rsidRPr="00651F8A">
          <w:rPr>
            <w:rFonts w:hint="eastAsia"/>
            <w:lang w:eastAsia="zh-CN"/>
          </w:rPr>
          <w:t>宣传活动方面开展协作，</w:t>
        </w:r>
      </w:ins>
      <w:ins w:id="170" w:author="XX" w:date="2024-09-26T10:22:00Z" w16du:dateUtc="2024-09-26T08:22:00Z">
        <w:r w:rsidR="00225DC1">
          <w:rPr>
            <w:rFonts w:hint="eastAsia"/>
            <w:lang w:eastAsia="zh-CN"/>
          </w:rPr>
          <w:t>以便让</w:t>
        </w:r>
      </w:ins>
      <w:ins w:id="171" w:author="XX" w:date="2024-09-26T09:44:00Z" w16du:dateUtc="2024-09-26T07:44:00Z">
        <w:r w:rsidR="00651F8A" w:rsidRPr="00651F8A">
          <w:rPr>
            <w:rFonts w:hint="eastAsia"/>
            <w:lang w:eastAsia="zh-CN"/>
          </w:rPr>
          <w:t>用户了解欺骗策略和验证</w:t>
        </w:r>
        <w:r w:rsidR="00651F8A" w:rsidRPr="00651F8A">
          <w:rPr>
            <w:rFonts w:hint="eastAsia"/>
            <w:lang w:eastAsia="zh-CN"/>
          </w:rPr>
          <w:t>CPN</w:t>
        </w:r>
        <w:r w:rsidR="00651F8A" w:rsidRPr="00651F8A">
          <w:rPr>
            <w:rFonts w:hint="eastAsia"/>
            <w:lang w:eastAsia="zh-CN"/>
          </w:rPr>
          <w:t>的重要性。</w:t>
        </w:r>
      </w:ins>
    </w:p>
    <w:p w14:paraId="149C3A05" w14:textId="77777777" w:rsidR="00FD3290" w:rsidRDefault="00FD3290">
      <w:pPr>
        <w:pStyle w:val="Reasons"/>
        <w:rPr>
          <w:lang w:eastAsia="zh-CN"/>
        </w:rPr>
      </w:pPr>
    </w:p>
    <w:sectPr w:rsidR="00FD3290">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3A3A" w14:textId="77777777" w:rsidR="002C023D" w:rsidRDefault="002C023D">
      <w:r>
        <w:separator/>
      </w:r>
    </w:p>
  </w:endnote>
  <w:endnote w:type="continuationSeparator" w:id="0">
    <w:p w14:paraId="1E056114" w14:textId="77777777" w:rsidR="002C023D" w:rsidRDefault="002C023D">
      <w:r>
        <w:continuationSeparator/>
      </w:r>
    </w:p>
  </w:endnote>
  <w:endnote w:type="continuationNotice" w:id="1">
    <w:p w14:paraId="2DF6DF82" w14:textId="77777777" w:rsidR="002C023D" w:rsidRDefault="002C02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7D40" w14:textId="77777777" w:rsidR="009D4900" w:rsidRDefault="009D4900">
    <w:pPr>
      <w:framePr w:wrap="around" w:vAnchor="text" w:hAnchor="margin" w:xAlign="right" w:y="1"/>
    </w:pPr>
    <w:r>
      <w:fldChar w:fldCharType="begin"/>
    </w:r>
    <w:r>
      <w:instrText xml:space="preserve">PAGE  </w:instrText>
    </w:r>
    <w:r>
      <w:fldChar w:fldCharType="end"/>
    </w:r>
  </w:p>
  <w:p w14:paraId="477FD60B" w14:textId="76A352C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960C9">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DD6"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7C27"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6B50" w14:textId="77777777" w:rsidR="002C023D" w:rsidRDefault="002C023D">
      <w:r>
        <w:rPr>
          <w:b/>
        </w:rPr>
        <w:t>_______________</w:t>
      </w:r>
    </w:p>
  </w:footnote>
  <w:footnote w:type="continuationSeparator" w:id="0">
    <w:p w14:paraId="0E47F288" w14:textId="77777777" w:rsidR="002C023D" w:rsidRDefault="002C023D">
      <w:r>
        <w:continuationSeparator/>
      </w:r>
    </w:p>
  </w:footnote>
  <w:footnote w:id="1">
    <w:p w14:paraId="67FEA181" w14:textId="77777777" w:rsidR="00E835B6" w:rsidRDefault="00E835B6">
      <w:pPr>
        <w:pStyle w:val="FootnoteText"/>
        <w:rPr>
          <w:lang w:eastAsia="zh-CN"/>
        </w:rPr>
      </w:pPr>
      <w:r>
        <w:rPr>
          <w:rStyle w:val="FootnoteReference"/>
          <w:lang w:eastAsia="zh-CN"/>
        </w:rPr>
        <w:t>1</w:t>
      </w:r>
      <w:r>
        <w:rPr>
          <w:lang w:eastAsia="zh-CN"/>
        </w:rPr>
        <w:t xml:space="preserve"> </w:t>
      </w:r>
      <w:r>
        <w:rPr>
          <w:lang w:eastAsia="zh-CN"/>
        </w:rPr>
        <w:tab/>
      </w:r>
      <w:r w:rsidRPr="00D631D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DF4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ED0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2E8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4623274">
    <w:abstractNumId w:val="8"/>
  </w:num>
  <w:num w:numId="2" w16cid:durableId="1789360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388431">
    <w:abstractNumId w:val="9"/>
  </w:num>
  <w:num w:numId="4" w16cid:durableId="1170676066">
    <w:abstractNumId w:val="7"/>
  </w:num>
  <w:num w:numId="5" w16cid:durableId="415790458">
    <w:abstractNumId w:val="6"/>
  </w:num>
  <w:num w:numId="6" w16cid:durableId="1812286981">
    <w:abstractNumId w:val="5"/>
  </w:num>
  <w:num w:numId="7" w16cid:durableId="2089233375">
    <w:abstractNumId w:val="4"/>
  </w:num>
  <w:num w:numId="8" w16cid:durableId="1534342784">
    <w:abstractNumId w:val="3"/>
  </w:num>
  <w:num w:numId="9" w16cid:durableId="2028943203">
    <w:abstractNumId w:val="2"/>
  </w:num>
  <w:num w:numId="10" w16cid:durableId="993802128">
    <w:abstractNumId w:val="1"/>
  </w:num>
  <w:num w:numId="11" w16cid:durableId="103693944">
    <w:abstractNumId w:val="0"/>
  </w:num>
  <w:num w:numId="12" w16cid:durableId="2137674835">
    <w:abstractNumId w:val="12"/>
  </w:num>
  <w:num w:numId="13" w16cid:durableId="2770312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XX">
    <w15:presenceInfo w15:providerId="None" w15:userId="XX"/>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B89"/>
    <w:rsid w:val="001C3B5F"/>
    <w:rsid w:val="001C7169"/>
    <w:rsid w:val="001D058F"/>
    <w:rsid w:val="001E6F73"/>
    <w:rsid w:val="002009EA"/>
    <w:rsid w:val="00202CA0"/>
    <w:rsid w:val="00203C52"/>
    <w:rsid w:val="00216B6D"/>
    <w:rsid w:val="00225DC1"/>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023D"/>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623"/>
    <w:rsid w:val="00377BD3"/>
    <w:rsid w:val="00384088"/>
    <w:rsid w:val="003879F0"/>
    <w:rsid w:val="0039169B"/>
    <w:rsid w:val="00394470"/>
    <w:rsid w:val="003A7F8C"/>
    <w:rsid w:val="003B09A1"/>
    <w:rsid w:val="003B532E"/>
    <w:rsid w:val="003C33B7"/>
    <w:rsid w:val="003C64ED"/>
    <w:rsid w:val="003D0F8B"/>
    <w:rsid w:val="003D1439"/>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70029"/>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03278"/>
    <w:rsid w:val="00622829"/>
    <w:rsid w:val="00623F15"/>
    <w:rsid w:val="006256C0"/>
    <w:rsid w:val="006330A2"/>
    <w:rsid w:val="00643684"/>
    <w:rsid w:val="00651F8A"/>
    <w:rsid w:val="00657CDA"/>
    <w:rsid w:val="00657DE0"/>
    <w:rsid w:val="006714A3"/>
    <w:rsid w:val="0067500B"/>
    <w:rsid w:val="006763BF"/>
    <w:rsid w:val="00685313"/>
    <w:rsid w:val="0069276B"/>
    <w:rsid w:val="00692833"/>
    <w:rsid w:val="006960C9"/>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B713A"/>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0A16"/>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71DC"/>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8A6"/>
    <w:rsid w:val="00DF3E19"/>
    <w:rsid w:val="00DF6908"/>
    <w:rsid w:val="00DF700D"/>
    <w:rsid w:val="00E0231F"/>
    <w:rsid w:val="00E03C94"/>
    <w:rsid w:val="00E2134A"/>
    <w:rsid w:val="00E26226"/>
    <w:rsid w:val="00E3103C"/>
    <w:rsid w:val="00E368CA"/>
    <w:rsid w:val="00E43168"/>
    <w:rsid w:val="00E45D05"/>
    <w:rsid w:val="00E55816"/>
    <w:rsid w:val="00E55AEF"/>
    <w:rsid w:val="00E610A4"/>
    <w:rsid w:val="00E6117A"/>
    <w:rsid w:val="00E710DF"/>
    <w:rsid w:val="00E765C9"/>
    <w:rsid w:val="00E82677"/>
    <w:rsid w:val="00E8342F"/>
    <w:rsid w:val="00E835B6"/>
    <w:rsid w:val="00E870AC"/>
    <w:rsid w:val="00E90854"/>
    <w:rsid w:val="00E94DBA"/>
    <w:rsid w:val="00E976C1"/>
    <w:rsid w:val="00EA12E5"/>
    <w:rsid w:val="00EB55C6"/>
    <w:rsid w:val="00EC79DF"/>
    <w:rsid w:val="00EC7F04"/>
    <w:rsid w:val="00ED30BC"/>
    <w:rsid w:val="00EF2A81"/>
    <w:rsid w:val="00F00DDC"/>
    <w:rsid w:val="00F01223"/>
    <w:rsid w:val="00F02766"/>
    <w:rsid w:val="00F05BD4"/>
    <w:rsid w:val="00F2404A"/>
    <w:rsid w:val="00F2522A"/>
    <w:rsid w:val="00F27D1D"/>
    <w:rsid w:val="00F3516A"/>
    <w:rsid w:val="00F3630D"/>
    <w:rsid w:val="00F42FC8"/>
    <w:rsid w:val="00F4677D"/>
    <w:rsid w:val="00F528B4"/>
    <w:rsid w:val="00F60D05"/>
    <w:rsid w:val="00F6155B"/>
    <w:rsid w:val="00F65C19"/>
    <w:rsid w:val="00F7356B"/>
    <w:rsid w:val="00F762C9"/>
    <w:rsid w:val="00F80977"/>
    <w:rsid w:val="00F82F6B"/>
    <w:rsid w:val="00F83F75"/>
    <w:rsid w:val="00F921D4"/>
    <w:rsid w:val="00F972D2"/>
    <w:rsid w:val="00FC1DB9"/>
    <w:rsid w:val="00FD2546"/>
    <w:rsid w:val="00FD3290"/>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F321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F82F6B"/>
    <w:rPr>
      <w:rFonts w:ascii="Times New Roman" w:eastAsia="STKait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cc0c1b9-5fff-4c06-bfd0-51bc656ca7b9">DPM</DPM_x0020_Author>
    <DPM_x0020_File_x0020_name xmlns="bcc0c1b9-5fff-4c06-bfd0-51bc656ca7b9">T22-WTSA.24-C-0037!A17!MSW-C</DPM_x0020_File_x0020_name>
    <DPM_x0020_Version xmlns="bcc0c1b9-5fff-4c06-bfd0-51bc656ca7b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c0c1b9-5fff-4c06-bfd0-51bc656ca7b9" targetNamespace="http://schemas.microsoft.com/office/2006/metadata/properties" ma:root="true" ma:fieldsID="d41af5c836d734370eb92e7ee5f83852" ns2:_="" ns3:_="">
    <xsd:import namespace="996b2e75-67fd-4955-a3b0-5ab9934cb50b"/>
    <xsd:import namespace="bcc0c1b9-5fff-4c06-bfd0-51bc656ca7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c0c1b9-5fff-4c06-bfd0-51bc656ca7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cc0c1b9-5fff-4c06-bfd0-51bc656ca7b9"/>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c0c1b9-5fff-4c06-bfd0-51bc656c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3107</Words>
  <Characters>1030</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T22-WTSA.24-C-0037!A17!MSW-C</vt:lpstr>
    </vt:vector>
  </TitlesOfParts>
  <Manager>General Secretariat - Pool</Manager>
  <Company>International Telecommunication Union (ITU)</Company>
  <LinksUpToDate>false</LinksUpToDate>
  <CharactersWithSpaces>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T22-WTSA.24-C-0037!A17!MSW-C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8</cp:revision>
  <cp:lastPrinted>2016-06-06T07:49:00Z</cp:lastPrinted>
  <dcterms:created xsi:type="dcterms:W3CDTF">2024-09-27T12:31:00Z</dcterms:created>
  <dcterms:modified xsi:type="dcterms:W3CDTF">2024-09-27T12:47:00Z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