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5B70207E" w14:textId="77777777" w:rsidTr="003C64ED">
        <w:trPr>
          <w:cantSplit/>
          <w:trHeight w:val="1132"/>
        </w:trPr>
        <w:tc>
          <w:tcPr>
            <w:tcW w:w="1290" w:type="dxa"/>
            <w:vAlign w:val="center"/>
          </w:tcPr>
          <w:p w14:paraId="3F2BCF74"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780879A5" wp14:editId="782F9511">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EC263E5" w14:textId="77777777" w:rsidR="007C0180" w:rsidRPr="00B660EE" w:rsidRDefault="007C0180" w:rsidP="007C0180">
            <w:pPr>
              <w:rPr>
                <w:rFonts w:ascii="SimSun" w:hAnsi="SimSun" w:cs="Times New Roman Bold"/>
                <w:b/>
                <w:bCs/>
                <w:sz w:val="28"/>
                <w:szCs w:val="28"/>
                <w:lang w:eastAsia="zh-CN"/>
              </w:rPr>
            </w:pPr>
            <w:r w:rsidRPr="00B660EE">
              <w:rPr>
                <w:rFonts w:ascii="SimSun" w:hAnsi="SimSun" w:cs="MS Gothic" w:hint="eastAsia"/>
                <w:b/>
                <w:bCs/>
                <w:sz w:val="28"/>
                <w:szCs w:val="28"/>
                <w:lang w:eastAsia="zh-CN"/>
              </w:rPr>
              <w:t>世界</w:t>
            </w:r>
            <w:r w:rsidRPr="00B660EE">
              <w:rPr>
                <w:rFonts w:ascii="SimSun" w:hAnsi="SimSun" w:cs="Microsoft JhengHei" w:hint="eastAsia"/>
                <w:b/>
                <w:bCs/>
                <w:sz w:val="28"/>
                <w:szCs w:val="28"/>
                <w:lang w:eastAsia="zh-CN"/>
              </w:rPr>
              <w:t>电信标准化全会</w:t>
            </w:r>
            <w:r w:rsidRPr="00B660EE">
              <w:rPr>
                <w:rFonts w:ascii="Verdana" w:hAnsi="Verdana" w:cs="MS Gothic" w:hint="eastAsia"/>
                <w:b/>
                <w:bCs/>
                <w:szCs w:val="24"/>
                <w:lang w:eastAsia="zh-CN"/>
              </w:rPr>
              <w:t>（</w:t>
            </w:r>
            <w:r w:rsidRPr="00B660EE">
              <w:rPr>
                <w:rFonts w:ascii="Verdana" w:hAnsi="Verdana" w:cs="Times New Roman Bold" w:hint="eastAsia"/>
                <w:b/>
                <w:bCs/>
                <w:szCs w:val="24"/>
                <w:lang w:eastAsia="zh-CN"/>
              </w:rPr>
              <w:t>WTSA-24</w:t>
            </w:r>
            <w:r w:rsidRPr="00B660EE">
              <w:rPr>
                <w:rFonts w:ascii="Verdana" w:hAnsi="Verdana" w:cs="MS Gothic" w:hint="eastAsia"/>
                <w:b/>
                <w:bCs/>
                <w:szCs w:val="24"/>
                <w:lang w:eastAsia="zh-CN"/>
              </w:rPr>
              <w:t>）</w:t>
            </w:r>
          </w:p>
          <w:p w14:paraId="527EF7FF" w14:textId="77777777" w:rsidR="00D2023F" w:rsidRPr="00B660EE" w:rsidRDefault="00906526" w:rsidP="007C0180">
            <w:pPr>
              <w:pStyle w:val="TopHeader"/>
              <w:spacing w:before="0"/>
              <w:rPr>
                <w:sz w:val="20"/>
                <w:szCs w:val="20"/>
                <w:lang w:eastAsia="zh-CN"/>
              </w:rPr>
            </w:pPr>
            <w:r w:rsidRPr="007242E3">
              <w:rPr>
                <w:rFonts w:cstheme="minorHAnsi"/>
                <w:sz w:val="20"/>
                <w:szCs w:val="20"/>
                <w:lang w:eastAsia="zh-CN"/>
              </w:rPr>
              <w:t>2024</w:t>
            </w:r>
            <w:r w:rsidRPr="007242E3">
              <w:rPr>
                <w:rFonts w:cstheme="minorHAnsi"/>
                <w:sz w:val="20"/>
                <w:szCs w:val="20"/>
                <w:lang w:eastAsia="zh-CN"/>
              </w:rPr>
              <w:t>年</w:t>
            </w:r>
            <w:r w:rsidRPr="007242E3">
              <w:rPr>
                <w:rFonts w:cstheme="minorHAnsi"/>
                <w:sz w:val="20"/>
                <w:szCs w:val="20"/>
                <w:lang w:eastAsia="zh-CN"/>
              </w:rPr>
              <w:t>10</w:t>
            </w:r>
            <w:r w:rsidRPr="007242E3">
              <w:rPr>
                <w:rFonts w:cstheme="minorHAnsi"/>
                <w:sz w:val="20"/>
                <w:szCs w:val="20"/>
                <w:lang w:eastAsia="zh-CN"/>
              </w:rPr>
              <w:t>月</w:t>
            </w:r>
            <w:r w:rsidRPr="007242E3">
              <w:rPr>
                <w:rFonts w:cstheme="minorHAnsi"/>
                <w:sz w:val="20"/>
                <w:szCs w:val="20"/>
                <w:lang w:eastAsia="zh-CN"/>
              </w:rPr>
              <w:t>15-24</w:t>
            </w:r>
            <w:r w:rsidRPr="007242E3">
              <w:rPr>
                <w:rFonts w:cstheme="minorHAnsi"/>
                <w:sz w:val="20"/>
                <w:szCs w:val="20"/>
                <w:lang w:eastAsia="zh-CN"/>
              </w:rPr>
              <w:t>日</w:t>
            </w:r>
            <w:bookmarkStart w:id="0" w:name="_Hlk53061815"/>
            <w:r w:rsidRPr="007242E3">
              <w:rPr>
                <w:rFonts w:cstheme="minorHAnsi"/>
                <w:smallCaps/>
                <w:sz w:val="20"/>
                <w:szCs w:val="20"/>
                <w:lang w:eastAsia="zh-CN"/>
              </w:rPr>
              <w:t>，</w:t>
            </w:r>
            <w:bookmarkEnd w:id="0"/>
            <w:r w:rsidRPr="007242E3">
              <w:rPr>
                <w:rFonts w:cstheme="minorHAnsi"/>
                <w:smallCaps/>
                <w:sz w:val="20"/>
                <w:szCs w:val="20"/>
                <w:lang w:eastAsia="zh-CN"/>
              </w:rPr>
              <w:t>新德里</w:t>
            </w:r>
          </w:p>
        </w:tc>
        <w:tc>
          <w:tcPr>
            <w:tcW w:w="1306" w:type="dxa"/>
            <w:tcBorders>
              <w:left w:val="nil"/>
            </w:tcBorders>
            <w:vAlign w:val="center"/>
          </w:tcPr>
          <w:p w14:paraId="6BFCC721"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54769D31" wp14:editId="65794FEB">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1F58593A" w14:textId="77777777" w:rsidTr="003C64ED">
        <w:trPr>
          <w:cantSplit/>
        </w:trPr>
        <w:tc>
          <w:tcPr>
            <w:tcW w:w="9811" w:type="dxa"/>
            <w:gridSpan w:val="4"/>
            <w:tcBorders>
              <w:bottom w:val="single" w:sz="12" w:space="0" w:color="auto"/>
            </w:tcBorders>
          </w:tcPr>
          <w:p w14:paraId="779B6400" w14:textId="77777777" w:rsidR="00D2023F" w:rsidRPr="00B660EE" w:rsidRDefault="00D2023F" w:rsidP="00C30155">
            <w:pPr>
              <w:spacing w:before="0"/>
              <w:rPr>
                <w:lang w:eastAsia="zh-CN"/>
              </w:rPr>
            </w:pPr>
          </w:p>
        </w:tc>
      </w:tr>
      <w:tr w:rsidR="00931298" w:rsidRPr="007B28CB" w14:paraId="051151FD" w14:textId="77777777" w:rsidTr="003C64ED">
        <w:trPr>
          <w:cantSplit/>
        </w:trPr>
        <w:tc>
          <w:tcPr>
            <w:tcW w:w="6237" w:type="dxa"/>
            <w:gridSpan w:val="2"/>
            <w:tcBorders>
              <w:top w:val="single" w:sz="12" w:space="0" w:color="auto"/>
            </w:tcBorders>
          </w:tcPr>
          <w:p w14:paraId="1B63B80D" w14:textId="77777777" w:rsidR="00931298" w:rsidRPr="007B28CB" w:rsidRDefault="00931298" w:rsidP="007B28CB">
            <w:pPr>
              <w:spacing w:before="0"/>
              <w:rPr>
                <w:sz w:val="20"/>
                <w:lang w:eastAsia="zh-CN"/>
              </w:rPr>
            </w:pPr>
          </w:p>
        </w:tc>
        <w:tc>
          <w:tcPr>
            <w:tcW w:w="3574" w:type="dxa"/>
            <w:gridSpan w:val="2"/>
          </w:tcPr>
          <w:p w14:paraId="5B98841E" w14:textId="77777777" w:rsidR="00931298" w:rsidRPr="007B28CB" w:rsidRDefault="00931298" w:rsidP="007B28CB">
            <w:pPr>
              <w:spacing w:before="0"/>
              <w:rPr>
                <w:sz w:val="20"/>
              </w:rPr>
            </w:pPr>
          </w:p>
        </w:tc>
      </w:tr>
      <w:tr w:rsidR="00752D4D" w:rsidRPr="00B660EE" w14:paraId="761C517B" w14:textId="77777777" w:rsidTr="003C64ED">
        <w:trPr>
          <w:cantSplit/>
        </w:trPr>
        <w:tc>
          <w:tcPr>
            <w:tcW w:w="6237" w:type="dxa"/>
            <w:gridSpan w:val="2"/>
          </w:tcPr>
          <w:p w14:paraId="0482F748"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2F554A9E" w14:textId="77777777" w:rsidR="00752D4D" w:rsidRPr="00B660EE" w:rsidRDefault="00774149" w:rsidP="00A52D1A">
            <w:pPr>
              <w:pStyle w:val="Docnumber"/>
              <w:rPr>
                <w:lang w:eastAsia="zh-CN"/>
              </w:rPr>
            </w:pPr>
            <w:proofErr w:type="spellStart"/>
            <w:r>
              <w:t>文件</w:t>
            </w:r>
            <w:proofErr w:type="spellEnd"/>
            <w:r>
              <w:t xml:space="preserve"> 36 (Add.30)-C</w:t>
            </w:r>
          </w:p>
        </w:tc>
      </w:tr>
      <w:tr w:rsidR="00931298" w:rsidRPr="00B660EE" w14:paraId="5ABD8162" w14:textId="77777777" w:rsidTr="003C64ED">
        <w:trPr>
          <w:cantSplit/>
        </w:trPr>
        <w:tc>
          <w:tcPr>
            <w:tcW w:w="6237" w:type="dxa"/>
            <w:gridSpan w:val="2"/>
          </w:tcPr>
          <w:p w14:paraId="376EE3D4" w14:textId="77777777" w:rsidR="00931298" w:rsidRPr="00B660EE" w:rsidRDefault="00931298" w:rsidP="00C30155">
            <w:pPr>
              <w:spacing w:before="0"/>
              <w:rPr>
                <w:lang w:eastAsia="zh-CN"/>
              </w:rPr>
            </w:pPr>
          </w:p>
        </w:tc>
        <w:tc>
          <w:tcPr>
            <w:tcW w:w="3574" w:type="dxa"/>
            <w:gridSpan w:val="2"/>
          </w:tcPr>
          <w:p w14:paraId="34271781"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23</w:t>
            </w:r>
            <w:r w:rsidRPr="0048422D">
              <w:rPr>
                <w:sz w:val="20"/>
                <w:szCs w:val="16"/>
              </w:rPr>
              <w:t>日</w:t>
            </w:r>
          </w:p>
        </w:tc>
      </w:tr>
      <w:tr w:rsidR="00931298" w:rsidRPr="00B660EE" w14:paraId="30BAC59C" w14:textId="77777777" w:rsidTr="003C64ED">
        <w:trPr>
          <w:cantSplit/>
        </w:trPr>
        <w:tc>
          <w:tcPr>
            <w:tcW w:w="6237" w:type="dxa"/>
            <w:gridSpan w:val="2"/>
          </w:tcPr>
          <w:p w14:paraId="33197E6B" w14:textId="77777777" w:rsidR="00931298" w:rsidRPr="00B660EE" w:rsidRDefault="00931298" w:rsidP="00C30155">
            <w:pPr>
              <w:spacing w:before="0"/>
              <w:rPr>
                <w:lang w:eastAsia="zh-CN"/>
              </w:rPr>
            </w:pPr>
          </w:p>
        </w:tc>
        <w:tc>
          <w:tcPr>
            <w:tcW w:w="3574" w:type="dxa"/>
            <w:gridSpan w:val="2"/>
          </w:tcPr>
          <w:p w14:paraId="7413A556"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77F87DE6" w14:textId="77777777" w:rsidTr="003C64ED">
        <w:trPr>
          <w:cantSplit/>
        </w:trPr>
        <w:tc>
          <w:tcPr>
            <w:tcW w:w="9811" w:type="dxa"/>
            <w:gridSpan w:val="4"/>
          </w:tcPr>
          <w:p w14:paraId="083BC4C5" w14:textId="77777777" w:rsidR="00931298" w:rsidRPr="007B28CB" w:rsidRDefault="00931298" w:rsidP="007B28CB">
            <w:pPr>
              <w:spacing w:before="0"/>
              <w:rPr>
                <w:sz w:val="20"/>
                <w:szCs w:val="16"/>
                <w:lang w:eastAsia="zh-CN"/>
              </w:rPr>
            </w:pPr>
          </w:p>
        </w:tc>
      </w:tr>
      <w:tr w:rsidR="0048422D" w:rsidRPr="00B660EE" w14:paraId="6E7B5AFB" w14:textId="77777777" w:rsidTr="003C64ED">
        <w:trPr>
          <w:cantSplit/>
        </w:trPr>
        <w:tc>
          <w:tcPr>
            <w:tcW w:w="9811" w:type="dxa"/>
            <w:gridSpan w:val="4"/>
          </w:tcPr>
          <w:p w14:paraId="1302D393" w14:textId="77777777" w:rsidR="0048422D" w:rsidRPr="00B660EE" w:rsidRDefault="0048422D" w:rsidP="0048422D">
            <w:pPr>
              <w:pStyle w:val="Source"/>
              <w:rPr>
                <w:lang w:eastAsia="zh-CN"/>
              </w:rPr>
            </w:pPr>
            <w:proofErr w:type="spellStart"/>
            <w:r w:rsidRPr="004856E3">
              <w:t>阿拉伯国家主管部门</w:t>
            </w:r>
            <w:proofErr w:type="spellEnd"/>
          </w:p>
        </w:tc>
      </w:tr>
      <w:tr w:rsidR="0048422D" w:rsidRPr="009D4900" w14:paraId="768875BD" w14:textId="77777777" w:rsidTr="003C64ED">
        <w:trPr>
          <w:cantSplit/>
        </w:trPr>
        <w:tc>
          <w:tcPr>
            <w:tcW w:w="9811" w:type="dxa"/>
            <w:gridSpan w:val="4"/>
          </w:tcPr>
          <w:p w14:paraId="0D5E5250" w14:textId="46C3B0F9" w:rsidR="0048422D" w:rsidRPr="00B660EE" w:rsidRDefault="0078130A" w:rsidP="0048422D">
            <w:pPr>
              <w:pStyle w:val="Title1"/>
              <w:rPr>
                <w:lang w:eastAsia="zh-CN"/>
              </w:rPr>
            </w:pPr>
            <w:r>
              <w:rPr>
                <w:rFonts w:hint="eastAsia"/>
                <w:lang w:eastAsia="zh-CN"/>
              </w:rPr>
              <w:t>第</w:t>
            </w:r>
            <w:r w:rsidR="0048422D" w:rsidRPr="00B2265C">
              <w:rPr>
                <w:lang w:eastAsia="zh-CN"/>
              </w:rPr>
              <w:t>[ARB-MV]</w:t>
            </w:r>
            <w:r>
              <w:rPr>
                <w:rFonts w:hint="eastAsia"/>
                <w:lang w:eastAsia="zh-CN"/>
              </w:rPr>
              <w:t>号新决议草案</w:t>
            </w:r>
            <w:r w:rsidR="0048422D" w:rsidRPr="00B2265C">
              <w:rPr>
                <w:lang w:eastAsia="zh-CN"/>
              </w:rPr>
              <w:t xml:space="preserve"> </w:t>
            </w:r>
            <w:r>
              <w:rPr>
                <w:lang w:eastAsia="zh-CN"/>
              </w:rPr>
              <w:t>–</w:t>
            </w:r>
            <w:r w:rsidR="0048422D" w:rsidRPr="00B2265C">
              <w:rPr>
                <w:lang w:eastAsia="zh-CN"/>
              </w:rPr>
              <w:t xml:space="preserve"> </w:t>
            </w:r>
            <w:r>
              <w:rPr>
                <w:rFonts w:hint="eastAsia"/>
                <w:lang w:eastAsia="zh-CN"/>
              </w:rPr>
              <w:t>元宇宙</w:t>
            </w:r>
          </w:p>
        </w:tc>
      </w:tr>
      <w:tr w:rsidR="00657CDA" w:rsidRPr="00426748" w14:paraId="36D02C60" w14:textId="77777777" w:rsidTr="003C64ED">
        <w:trPr>
          <w:cantSplit/>
          <w:trHeight w:hRule="exact" w:val="240"/>
        </w:trPr>
        <w:tc>
          <w:tcPr>
            <w:tcW w:w="9811" w:type="dxa"/>
            <w:gridSpan w:val="4"/>
          </w:tcPr>
          <w:p w14:paraId="6C19DA14" w14:textId="77777777" w:rsidR="00657CDA" w:rsidRDefault="00657CDA" w:rsidP="0048422D">
            <w:pPr>
              <w:pStyle w:val="Title2"/>
              <w:spacing w:before="0"/>
              <w:rPr>
                <w:lang w:eastAsia="zh-CN"/>
              </w:rPr>
            </w:pPr>
          </w:p>
        </w:tc>
      </w:tr>
      <w:tr w:rsidR="00657CDA" w:rsidRPr="00426748" w14:paraId="09A7BB67" w14:textId="77777777" w:rsidTr="003C64ED">
        <w:trPr>
          <w:cantSplit/>
          <w:trHeight w:hRule="exact" w:val="240"/>
        </w:trPr>
        <w:tc>
          <w:tcPr>
            <w:tcW w:w="9811" w:type="dxa"/>
            <w:gridSpan w:val="4"/>
          </w:tcPr>
          <w:p w14:paraId="6B432322" w14:textId="77777777" w:rsidR="00657CDA" w:rsidRPr="00DB6F38" w:rsidRDefault="00657CDA" w:rsidP="00293F9A">
            <w:pPr>
              <w:pStyle w:val="Agendaitem"/>
              <w:spacing w:before="0"/>
              <w:rPr>
                <w:lang w:eastAsia="zh-CN"/>
              </w:rPr>
            </w:pPr>
          </w:p>
        </w:tc>
      </w:tr>
    </w:tbl>
    <w:p w14:paraId="02CD0F33"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1F2D4CC7" w14:textId="77777777" w:rsidTr="003C64ED">
        <w:trPr>
          <w:cantSplit/>
        </w:trPr>
        <w:tc>
          <w:tcPr>
            <w:tcW w:w="1985" w:type="dxa"/>
          </w:tcPr>
          <w:p w14:paraId="0FCCD486" w14:textId="77777777" w:rsidR="00931298" w:rsidRPr="00906526" w:rsidRDefault="0005368C" w:rsidP="00C30155">
            <w:pPr>
              <w:rPr>
                <w:rFonts w:ascii="SimSun" w:hAnsi="SimSun"/>
                <w:lang w:eastAsia="zh-CN"/>
              </w:rPr>
            </w:pPr>
            <w:r w:rsidRPr="00906526">
              <w:rPr>
                <w:rFonts w:ascii="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797" w:type="dxa"/>
            <w:gridSpan w:val="2"/>
          </w:tcPr>
          <w:p w14:paraId="4001C69D" w14:textId="5056E9DC" w:rsidR="00931298" w:rsidRPr="00906526" w:rsidRDefault="00F554C1" w:rsidP="00C30155">
            <w:pPr>
              <w:pStyle w:val="Abstract"/>
              <w:rPr>
                <w:rFonts w:ascii="SimSun" w:hAnsi="SimSun"/>
                <w:lang w:val="en-GB" w:eastAsia="zh-CN"/>
              </w:rPr>
            </w:pPr>
            <w:r w:rsidRPr="007314DD">
              <w:rPr>
                <w:rFonts w:hint="eastAsia"/>
                <w:lang w:val="en-GB" w:eastAsia="zh-CN"/>
              </w:rPr>
              <w:t>AST</w:t>
            </w:r>
            <w:r w:rsidR="00967EAE">
              <w:rPr>
                <w:rFonts w:hint="eastAsia"/>
                <w:lang w:val="en-GB" w:eastAsia="zh-CN"/>
              </w:rPr>
              <w:t>建议制定</w:t>
            </w:r>
            <w:r w:rsidRPr="00F554C1">
              <w:rPr>
                <w:rFonts w:hint="eastAsia"/>
                <w:lang w:val="en-GB" w:eastAsia="zh-CN"/>
              </w:rPr>
              <w:t>一项新的</w:t>
            </w:r>
            <w:r w:rsidRPr="00F554C1">
              <w:rPr>
                <w:rFonts w:hint="eastAsia"/>
                <w:lang w:val="en-GB" w:eastAsia="zh-CN"/>
              </w:rPr>
              <w:t>WTSA</w:t>
            </w:r>
            <w:r w:rsidRPr="00F554C1">
              <w:rPr>
                <w:rFonts w:hint="eastAsia"/>
                <w:lang w:val="en-GB" w:eastAsia="zh-CN"/>
              </w:rPr>
              <w:t>决议，</w:t>
            </w:r>
            <w:r w:rsidR="00FD7337">
              <w:rPr>
                <w:rFonts w:hint="eastAsia"/>
                <w:lang w:val="en-GB" w:eastAsia="zh-CN"/>
              </w:rPr>
              <w:t>推动</w:t>
            </w:r>
            <w:r w:rsidRPr="00F554C1">
              <w:rPr>
                <w:rFonts w:hint="eastAsia"/>
                <w:lang w:val="en-GB" w:eastAsia="zh-CN"/>
              </w:rPr>
              <w:t>元宇宙和虚拟世界的全球标准化，强调其在</w:t>
            </w:r>
            <w:r w:rsidR="00F53C39">
              <w:rPr>
                <w:rFonts w:hint="eastAsia"/>
                <w:lang w:val="en-GB" w:eastAsia="zh-CN"/>
              </w:rPr>
              <w:t>各</w:t>
            </w:r>
            <w:r w:rsidRPr="00F554C1">
              <w:rPr>
                <w:rFonts w:hint="eastAsia"/>
                <w:lang w:val="en-GB" w:eastAsia="zh-CN"/>
              </w:rPr>
              <w:t>行业</w:t>
            </w:r>
            <w:r w:rsidR="00967EAE">
              <w:rPr>
                <w:rFonts w:hint="eastAsia"/>
                <w:lang w:val="en-GB" w:eastAsia="zh-CN"/>
              </w:rPr>
              <w:t>及</w:t>
            </w:r>
            <w:r w:rsidRPr="00F554C1">
              <w:rPr>
                <w:rFonts w:hint="eastAsia"/>
                <w:lang w:val="en-GB" w:eastAsia="zh-CN"/>
              </w:rPr>
              <w:t>社会中的变革</w:t>
            </w:r>
            <w:r w:rsidR="00967EAE">
              <w:rPr>
                <w:rFonts w:hint="eastAsia"/>
                <w:lang w:val="en-GB" w:eastAsia="zh-CN"/>
              </w:rPr>
              <w:t>性</w:t>
            </w:r>
            <w:r w:rsidRPr="00F554C1">
              <w:rPr>
                <w:rFonts w:hint="eastAsia"/>
                <w:lang w:val="en-GB" w:eastAsia="zh-CN"/>
              </w:rPr>
              <w:t>潜力，并呼吁开展国际合作</w:t>
            </w:r>
            <w:r w:rsidR="006A44E7">
              <w:rPr>
                <w:rFonts w:hint="eastAsia"/>
                <w:lang w:val="en-GB" w:eastAsia="zh-CN"/>
              </w:rPr>
              <w:t>以</w:t>
            </w:r>
            <w:r w:rsidRPr="00F554C1">
              <w:rPr>
                <w:rFonts w:hint="eastAsia"/>
                <w:lang w:val="en-GB" w:eastAsia="zh-CN"/>
              </w:rPr>
              <w:t>应对互操作性和伦理</w:t>
            </w:r>
            <w:r w:rsidR="00FD7337">
              <w:rPr>
                <w:rFonts w:hint="eastAsia"/>
                <w:lang w:val="en-GB" w:eastAsia="zh-CN"/>
              </w:rPr>
              <w:t>关切</w:t>
            </w:r>
            <w:r w:rsidRPr="00F554C1">
              <w:rPr>
                <w:rFonts w:hint="eastAsia"/>
                <w:lang w:val="en-GB" w:eastAsia="zh-CN"/>
              </w:rPr>
              <w:t>等挑战。</w:t>
            </w:r>
          </w:p>
        </w:tc>
      </w:tr>
      <w:tr w:rsidR="00931298" w:rsidRPr="009D4900" w14:paraId="6176453D" w14:textId="77777777" w:rsidTr="003C64ED">
        <w:trPr>
          <w:cantSplit/>
        </w:trPr>
        <w:tc>
          <w:tcPr>
            <w:tcW w:w="1985" w:type="dxa"/>
          </w:tcPr>
          <w:p w14:paraId="27E73CAB" w14:textId="77777777" w:rsidR="00931298" w:rsidRPr="00906526" w:rsidRDefault="0005368C" w:rsidP="00C30155">
            <w:pPr>
              <w:rPr>
                <w:rFonts w:ascii="SimSun" w:hAnsi="SimSun"/>
                <w:b/>
                <w:bCs/>
                <w:szCs w:val="24"/>
                <w:lang w:eastAsia="zh-CN"/>
              </w:rPr>
            </w:pPr>
            <w:r w:rsidRPr="00906526">
              <w:rPr>
                <w:rFonts w:ascii="SimSun" w:hAnsi="SimSun" w:cs="SimSun" w:hint="eastAsia"/>
                <w:b/>
                <w:bCs/>
                <w:lang w:eastAsia="zh-CN"/>
              </w:rPr>
              <w:t>联系人</w:t>
            </w:r>
            <w:r w:rsidR="00906526" w:rsidRPr="00136B14">
              <w:rPr>
                <w:rFonts w:asciiTheme="minorEastAsia" w:hAnsiTheme="minorEastAsia" w:hint="eastAsia"/>
                <w:b/>
                <w:bCs/>
                <w:lang w:eastAsia="zh-CN"/>
              </w:rPr>
              <w:t>：</w:t>
            </w:r>
          </w:p>
        </w:tc>
        <w:tc>
          <w:tcPr>
            <w:tcW w:w="3862" w:type="dxa"/>
          </w:tcPr>
          <w:p w14:paraId="6D0F45CF" w14:textId="74259462" w:rsidR="00FE5494" w:rsidRPr="00B660EE" w:rsidRDefault="003C7B1F" w:rsidP="00E6117A">
            <w:pPr>
              <w:rPr>
                <w:lang w:eastAsia="zh-CN"/>
              </w:rPr>
            </w:pPr>
            <w:r>
              <w:rPr>
                <w:rFonts w:hint="eastAsia"/>
                <w:lang w:eastAsia="zh-CN"/>
              </w:rPr>
              <w:t>沙特阿拉伯</w:t>
            </w:r>
            <w:r>
              <w:rPr>
                <w:lang w:eastAsia="zh-CN"/>
              </w:rPr>
              <w:br/>
            </w:r>
            <w:r>
              <w:rPr>
                <w:rFonts w:hint="eastAsia"/>
                <w:lang w:eastAsia="zh-CN"/>
              </w:rPr>
              <w:t>通信、空间</w:t>
            </w:r>
            <w:r w:rsidR="00F53C39">
              <w:rPr>
                <w:rFonts w:hint="eastAsia"/>
                <w:lang w:eastAsia="zh-CN"/>
              </w:rPr>
              <w:t>和</w:t>
            </w:r>
            <w:r>
              <w:rPr>
                <w:rFonts w:hint="eastAsia"/>
                <w:lang w:eastAsia="zh-CN"/>
              </w:rPr>
              <w:t>技术委员会（</w:t>
            </w:r>
            <w:r>
              <w:rPr>
                <w:rFonts w:hint="eastAsia"/>
                <w:lang w:eastAsia="zh-CN"/>
              </w:rPr>
              <w:t>CST</w:t>
            </w:r>
            <w:r>
              <w:rPr>
                <w:rFonts w:hint="eastAsia"/>
                <w:lang w:eastAsia="zh-CN"/>
              </w:rPr>
              <w:t>）</w:t>
            </w:r>
            <w:r w:rsidR="007314DD" w:rsidRPr="00EA0526">
              <w:rPr>
                <w:lang w:eastAsia="zh-CN"/>
              </w:rPr>
              <w:t>Faleh A. AlGhamdi</w:t>
            </w:r>
          </w:p>
        </w:tc>
        <w:tc>
          <w:tcPr>
            <w:tcW w:w="3935" w:type="dxa"/>
          </w:tcPr>
          <w:p w14:paraId="7DF6004B" w14:textId="36920901" w:rsidR="00931298" w:rsidRPr="00B660EE" w:rsidRDefault="0005368C" w:rsidP="00E6117A">
            <w:pPr>
              <w:rPr>
                <w:lang w:eastAsia="zh-CN"/>
              </w:rPr>
            </w:pPr>
            <w:r w:rsidRPr="00B660EE">
              <w:rPr>
                <w:rFonts w:ascii="SimSun" w:hAnsi="SimSun" w:cs="SimSun" w:hint="eastAsia"/>
                <w:lang w:eastAsia="zh-CN"/>
              </w:rPr>
              <w:t>电子邮件</w:t>
            </w:r>
            <w:r w:rsidR="00906526">
              <w:rPr>
                <w:rFonts w:ascii="SimSun" w:hAnsi="SimSun" w:cs="SimSun" w:hint="eastAsia"/>
                <w:lang w:eastAsia="zh-CN"/>
              </w:rPr>
              <w:t>：</w:t>
            </w:r>
            <w:hyperlink r:id="rId14" w:history="1">
              <w:r w:rsidR="00145437" w:rsidRPr="00D3285D">
                <w:rPr>
                  <w:rStyle w:val="Hyperlink"/>
                </w:rPr>
                <w:t>faghamdi@cst.gov.sa</w:t>
              </w:r>
            </w:hyperlink>
          </w:p>
        </w:tc>
      </w:tr>
    </w:tbl>
    <w:p w14:paraId="114B2914" w14:textId="77777777" w:rsidR="00A52D1A" w:rsidRPr="00A52D1A" w:rsidRDefault="00A52D1A" w:rsidP="00A52D1A">
      <w:pPr>
        <w:rPr>
          <w:lang w:eastAsia="zh-CN"/>
        </w:rPr>
      </w:pPr>
    </w:p>
    <w:p w14:paraId="0B7397AC" w14:textId="77777777" w:rsidR="00931298" w:rsidRPr="00A52D1A" w:rsidRDefault="009F4801" w:rsidP="00B9514A">
      <w:pPr>
        <w:overflowPunct/>
        <w:autoSpaceDE/>
        <w:autoSpaceDN/>
        <w:adjustRightInd/>
        <w:spacing w:before="0"/>
        <w:textAlignment w:val="auto"/>
        <w:rPr>
          <w:lang w:eastAsia="zh-CN"/>
        </w:rPr>
      </w:pPr>
      <w:r>
        <w:rPr>
          <w:rFonts w:hint="eastAsia"/>
          <w:lang w:eastAsia="zh-CN"/>
        </w:rPr>
        <w:br w:type="page"/>
      </w:r>
    </w:p>
    <w:p w14:paraId="6C8E45D2" w14:textId="77777777" w:rsidR="005517B8" w:rsidRDefault="008C3054">
      <w:pPr>
        <w:pStyle w:val="Proposal"/>
        <w:rPr>
          <w:lang w:eastAsia="zh-CN"/>
        </w:rPr>
      </w:pPr>
      <w:r>
        <w:rPr>
          <w:lang w:eastAsia="zh-CN"/>
        </w:rPr>
        <w:lastRenderedPageBreak/>
        <w:t>ADD</w:t>
      </w:r>
      <w:r>
        <w:rPr>
          <w:lang w:eastAsia="zh-CN"/>
        </w:rPr>
        <w:tab/>
        <w:t>ARB/36A30/1</w:t>
      </w:r>
    </w:p>
    <w:p w14:paraId="29198D2A" w14:textId="2224B6C5" w:rsidR="005517B8" w:rsidRDefault="00145437">
      <w:pPr>
        <w:pStyle w:val="ResNo"/>
        <w:rPr>
          <w:lang w:eastAsia="zh-CN"/>
        </w:rPr>
      </w:pPr>
      <w:r>
        <w:rPr>
          <w:rFonts w:hint="eastAsia"/>
          <w:lang w:eastAsia="zh-CN"/>
        </w:rPr>
        <w:t>第</w:t>
      </w:r>
      <w:r w:rsidR="008C3054">
        <w:rPr>
          <w:lang w:eastAsia="zh-CN"/>
        </w:rPr>
        <w:t>[ARB-MV]</w:t>
      </w:r>
      <w:r>
        <w:rPr>
          <w:rFonts w:hint="eastAsia"/>
          <w:lang w:eastAsia="zh-CN"/>
        </w:rPr>
        <w:t>号</w:t>
      </w:r>
      <w:r>
        <w:rPr>
          <w:lang w:eastAsia="zh-CN"/>
        </w:rPr>
        <w:t>新决议草案</w:t>
      </w:r>
      <w:r w:rsidR="005B4ECA">
        <w:rPr>
          <w:rFonts w:hint="eastAsia"/>
          <w:lang w:eastAsia="zh-CN"/>
        </w:rPr>
        <w:t>（</w:t>
      </w:r>
      <w:r w:rsidR="005B4ECA">
        <w:rPr>
          <w:rFonts w:hint="eastAsia"/>
          <w:lang w:eastAsia="zh-CN"/>
        </w:rPr>
        <w:t>2024</w:t>
      </w:r>
      <w:r w:rsidR="005B4ECA">
        <w:rPr>
          <w:rFonts w:hint="eastAsia"/>
          <w:lang w:eastAsia="zh-CN"/>
        </w:rPr>
        <w:t>年，新德里）</w:t>
      </w:r>
    </w:p>
    <w:p w14:paraId="3066B553" w14:textId="78B4A623" w:rsidR="00FD7337" w:rsidRPr="00FD7337" w:rsidRDefault="00FD7337" w:rsidP="007D47B6">
      <w:pPr>
        <w:pStyle w:val="Restitle"/>
        <w:rPr>
          <w:noProof/>
          <w:lang w:eastAsia="ko-KR"/>
        </w:rPr>
      </w:pPr>
      <w:r>
        <w:rPr>
          <w:rFonts w:hint="eastAsia"/>
          <w:noProof/>
          <w:lang w:eastAsia="zh-CN"/>
        </w:rPr>
        <w:t>推动</w:t>
      </w:r>
      <w:r w:rsidRPr="00FD7337">
        <w:rPr>
          <w:rFonts w:hint="eastAsia"/>
          <w:noProof/>
          <w:lang w:eastAsia="ko-KR"/>
        </w:rPr>
        <w:t>和加强元</w:t>
      </w:r>
      <w:r w:rsidR="000E2692">
        <w:rPr>
          <w:rFonts w:hint="eastAsia"/>
          <w:noProof/>
          <w:lang w:eastAsia="zh-CN"/>
        </w:rPr>
        <w:t>宇宙</w:t>
      </w:r>
      <w:r w:rsidRPr="00FD7337">
        <w:rPr>
          <w:rFonts w:hint="eastAsia"/>
          <w:noProof/>
          <w:lang w:eastAsia="ko-KR"/>
        </w:rPr>
        <w:t>和虚拟世界</w:t>
      </w:r>
      <w:r w:rsidR="00B2718E">
        <w:rPr>
          <w:rFonts w:hint="eastAsia"/>
          <w:noProof/>
          <w:lang w:eastAsia="zh-CN"/>
        </w:rPr>
        <w:t>的</w:t>
      </w:r>
      <w:r w:rsidRPr="00FD7337">
        <w:rPr>
          <w:rFonts w:hint="eastAsia"/>
          <w:noProof/>
          <w:lang w:eastAsia="ko-KR"/>
        </w:rPr>
        <w:t>标准化活动</w:t>
      </w:r>
    </w:p>
    <w:p w14:paraId="2FDE81E4" w14:textId="11778C71" w:rsidR="00FD7337" w:rsidRPr="007D47B6" w:rsidRDefault="00FD7337" w:rsidP="007D47B6">
      <w:pPr>
        <w:pStyle w:val="Resref"/>
        <w:rPr>
          <w:rFonts w:eastAsia="STKaiti"/>
          <w:i w:val="0"/>
          <w:iCs/>
          <w:lang w:eastAsia="zh-CN"/>
        </w:rPr>
      </w:pPr>
      <w:r w:rsidRPr="007D47B6">
        <w:rPr>
          <w:rFonts w:eastAsia="STKaiti"/>
          <w:i w:val="0"/>
          <w:iCs/>
          <w:lang w:eastAsia="zh-CN"/>
        </w:rPr>
        <w:t>（</w:t>
      </w:r>
      <w:r w:rsidRPr="007D47B6">
        <w:rPr>
          <w:rFonts w:eastAsia="STKaiti"/>
          <w:i w:val="0"/>
          <w:iCs/>
          <w:lang w:eastAsia="zh-CN"/>
        </w:rPr>
        <w:t>2024</w:t>
      </w:r>
      <w:r w:rsidRPr="007D47B6">
        <w:rPr>
          <w:rFonts w:eastAsia="STKaiti"/>
          <w:i w:val="0"/>
          <w:iCs/>
          <w:lang w:eastAsia="zh-CN"/>
        </w:rPr>
        <w:t>年，新德里）</w:t>
      </w:r>
    </w:p>
    <w:p w14:paraId="4D7C796E" w14:textId="134A31BF" w:rsidR="00FD7337" w:rsidRPr="00FD7337" w:rsidRDefault="00FD7337" w:rsidP="007D47B6">
      <w:pPr>
        <w:pStyle w:val="Normalaftertitle"/>
        <w:rPr>
          <w:lang w:eastAsia="zh-CN"/>
        </w:rPr>
      </w:pPr>
      <w:r>
        <w:rPr>
          <w:rFonts w:hint="eastAsia"/>
          <w:lang w:eastAsia="zh-CN"/>
        </w:rPr>
        <w:t>世界电信标准化大会</w:t>
      </w:r>
      <w:r w:rsidRPr="00FD7337">
        <w:rPr>
          <w:rFonts w:hint="eastAsia"/>
          <w:lang w:eastAsia="zh-CN"/>
        </w:rPr>
        <w:t>（</w:t>
      </w:r>
      <w:r w:rsidRPr="00FD7337">
        <w:rPr>
          <w:rFonts w:hint="eastAsia"/>
          <w:lang w:eastAsia="zh-CN"/>
        </w:rPr>
        <w:t>2024</w:t>
      </w:r>
      <w:r w:rsidRPr="00FD7337">
        <w:rPr>
          <w:rFonts w:hint="eastAsia"/>
          <w:lang w:eastAsia="zh-CN"/>
        </w:rPr>
        <w:t>年，新德里）</w:t>
      </w:r>
      <w:r>
        <w:rPr>
          <w:rFonts w:hint="eastAsia"/>
          <w:lang w:eastAsia="zh-CN"/>
        </w:rPr>
        <w:t>，</w:t>
      </w:r>
    </w:p>
    <w:p w14:paraId="381284F7" w14:textId="607D28D5" w:rsidR="00145437" w:rsidRPr="00960F2B" w:rsidRDefault="00FD7337" w:rsidP="00145437">
      <w:pPr>
        <w:pStyle w:val="Call"/>
        <w:rPr>
          <w:lang w:eastAsia="zh-CN"/>
        </w:rPr>
      </w:pPr>
      <w:r>
        <w:rPr>
          <w:rFonts w:hint="eastAsia"/>
          <w:lang w:eastAsia="zh-CN"/>
        </w:rPr>
        <w:t>忆及</w:t>
      </w:r>
    </w:p>
    <w:p w14:paraId="3983BB17" w14:textId="3C944DD1" w:rsidR="00145437" w:rsidRDefault="00145437" w:rsidP="00145437">
      <w:pPr>
        <w:rPr>
          <w:lang w:eastAsia="zh-CN"/>
        </w:rPr>
      </w:pPr>
      <w:r w:rsidRPr="00A52973">
        <w:rPr>
          <w:i/>
          <w:iCs/>
          <w:lang w:eastAsia="zh-CN"/>
        </w:rPr>
        <w:t>a)</w:t>
      </w:r>
      <w:r>
        <w:rPr>
          <w:lang w:eastAsia="zh-CN"/>
        </w:rPr>
        <w:tab/>
      </w:r>
      <w:r w:rsidR="00FD7337">
        <w:rPr>
          <w:rFonts w:hint="eastAsia"/>
          <w:lang w:eastAsia="zh-CN"/>
        </w:rPr>
        <w:t>国际电联《组织法》第</w:t>
      </w:r>
      <w:r w:rsidR="00FD7337">
        <w:rPr>
          <w:rFonts w:hint="eastAsia"/>
          <w:lang w:eastAsia="zh-CN"/>
        </w:rPr>
        <w:t>1</w:t>
      </w:r>
      <w:r w:rsidR="00FD7337">
        <w:rPr>
          <w:rFonts w:hint="eastAsia"/>
          <w:lang w:eastAsia="zh-CN"/>
        </w:rPr>
        <w:t>条的有关规定，特别是第</w:t>
      </w:r>
      <w:r w:rsidR="00FD7337">
        <w:rPr>
          <w:rFonts w:hint="eastAsia"/>
          <w:lang w:eastAsia="zh-CN"/>
        </w:rPr>
        <w:t>6</w:t>
      </w:r>
      <w:r w:rsidR="00FD7337">
        <w:rPr>
          <w:rFonts w:hint="eastAsia"/>
          <w:lang w:eastAsia="zh-CN"/>
        </w:rPr>
        <w:t>款和第</w:t>
      </w:r>
      <w:r w:rsidR="00FD7337">
        <w:rPr>
          <w:rFonts w:hint="eastAsia"/>
          <w:lang w:eastAsia="zh-CN"/>
        </w:rPr>
        <w:t>13</w:t>
      </w:r>
      <w:r w:rsidR="00FD7337">
        <w:rPr>
          <w:rFonts w:hint="eastAsia"/>
          <w:lang w:eastAsia="zh-CN"/>
        </w:rPr>
        <w:t>款，规定国际电联的宗旨之一是</w:t>
      </w:r>
      <w:r w:rsidR="00AC6930" w:rsidRPr="00AC6930">
        <w:rPr>
          <w:lang w:eastAsia="zh-CN"/>
        </w:rPr>
        <w:t>促使世界上所有居民都得益于新的电信技术</w:t>
      </w:r>
      <w:r w:rsidR="00AC6930">
        <w:rPr>
          <w:rFonts w:hint="eastAsia"/>
          <w:lang w:eastAsia="zh-CN"/>
        </w:rPr>
        <w:t>，国际电联应促进全世界的电信标准化，实现令人满意的服务质量</w:t>
      </w:r>
      <w:r w:rsidR="00FD7337">
        <w:rPr>
          <w:rFonts w:hint="eastAsia"/>
          <w:lang w:eastAsia="zh-CN"/>
        </w:rPr>
        <w:t>；</w:t>
      </w:r>
    </w:p>
    <w:p w14:paraId="0DAD4683" w14:textId="1B506AD5" w:rsidR="00145437" w:rsidRDefault="00145437" w:rsidP="00145437">
      <w:pPr>
        <w:rPr>
          <w:lang w:eastAsia="zh-CN"/>
        </w:rPr>
      </w:pPr>
      <w:r w:rsidRPr="00A52973">
        <w:rPr>
          <w:i/>
          <w:iCs/>
          <w:lang w:eastAsia="zh-CN"/>
        </w:rPr>
        <w:t>b)</w:t>
      </w:r>
      <w:r>
        <w:rPr>
          <w:lang w:eastAsia="zh-CN"/>
        </w:rPr>
        <w:tab/>
      </w:r>
      <w:r w:rsidR="00FD7337" w:rsidRPr="00D563AF">
        <w:rPr>
          <w:rFonts w:hint="eastAsia"/>
          <w:spacing w:val="-4"/>
          <w:lang w:eastAsia="zh-CN"/>
        </w:rPr>
        <w:t>联合国大会</w:t>
      </w:r>
      <w:r w:rsidR="00AC6930" w:rsidRPr="00D563AF">
        <w:rPr>
          <w:rFonts w:hint="eastAsia"/>
          <w:spacing w:val="-4"/>
          <w:lang w:eastAsia="zh-CN"/>
        </w:rPr>
        <w:t>（</w:t>
      </w:r>
      <w:r w:rsidR="007314DD" w:rsidRPr="00D563AF">
        <w:rPr>
          <w:rFonts w:hint="eastAsia"/>
          <w:spacing w:val="-4"/>
          <w:lang w:eastAsia="zh-CN"/>
        </w:rPr>
        <w:t>UNGA</w:t>
      </w:r>
      <w:r w:rsidR="00AC6930" w:rsidRPr="00D563AF">
        <w:rPr>
          <w:rFonts w:hint="eastAsia"/>
          <w:spacing w:val="-4"/>
          <w:lang w:eastAsia="zh-CN"/>
        </w:rPr>
        <w:t>）</w:t>
      </w:r>
      <w:r w:rsidR="00FD7337" w:rsidRPr="00D563AF">
        <w:rPr>
          <w:rFonts w:hint="eastAsia"/>
          <w:spacing w:val="-4"/>
          <w:lang w:eastAsia="zh-CN"/>
        </w:rPr>
        <w:t>关于</w:t>
      </w:r>
      <w:r w:rsidR="00AC6930" w:rsidRPr="00D563AF">
        <w:rPr>
          <w:rFonts w:hint="eastAsia"/>
          <w:spacing w:val="-4"/>
          <w:lang w:eastAsia="zh-CN"/>
        </w:rPr>
        <w:t>“</w:t>
      </w:r>
      <w:r w:rsidR="000B4E72" w:rsidRPr="00D563AF">
        <w:rPr>
          <w:rFonts w:hint="eastAsia"/>
          <w:spacing w:val="-4"/>
          <w:lang w:eastAsia="zh-CN"/>
        </w:rPr>
        <w:t>变革</w:t>
      </w:r>
      <w:r w:rsidR="00FD7337" w:rsidRPr="00D563AF">
        <w:rPr>
          <w:rFonts w:hint="eastAsia"/>
          <w:spacing w:val="-4"/>
          <w:lang w:eastAsia="zh-CN"/>
        </w:rPr>
        <w:t>我们的世界</w:t>
      </w:r>
      <w:r w:rsidR="00AC6930" w:rsidRPr="00D563AF">
        <w:rPr>
          <w:rFonts w:hint="eastAsia"/>
          <w:spacing w:val="-4"/>
          <w:lang w:eastAsia="zh-CN"/>
        </w:rPr>
        <w:t>：</w:t>
      </w:r>
      <w:r w:rsidR="00FD7337" w:rsidRPr="00D563AF">
        <w:rPr>
          <w:rFonts w:hint="eastAsia"/>
          <w:spacing w:val="-4"/>
          <w:lang w:eastAsia="zh-CN"/>
        </w:rPr>
        <w:t>2030</w:t>
      </w:r>
      <w:r w:rsidR="00FD7337" w:rsidRPr="00D563AF">
        <w:rPr>
          <w:rFonts w:hint="eastAsia"/>
          <w:spacing w:val="-4"/>
          <w:lang w:eastAsia="zh-CN"/>
        </w:rPr>
        <w:t>年可持续发展议程</w:t>
      </w:r>
      <w:r w:rsidR="00AC6930" w:rsidRPr="00D563AF">
        <w:rPr>
          <w:rFonts w:hint="eastAsia"/>
          <w:spacing w:val="-4"/>
          <w:lang w:eastAsia="zh-CN"/>
        </w:rPr>
        <w:t>”</w:t>
      </w:r>
      <w:r w:rsidR="00FD7337" w:rsidRPr="00D563AF">
        <w:rPr>
          <w:rFonts w:hint="eastAsia"/>
          <w:spacing w:val="-4"/>
          <w:lang w:eastAsia="zh-CN"/>
        </w:rPr>
        <w:t>的第</w:t>
      </w:r>
      <w:r w:rsidR="00FD7337">
        <w:rPr>
          <w:rFonts w:hint="eastAsia"/>
          <w:lang w:eastAsia="zh-CN"/>
        </w:rPr>
        <w:t>70/1</w:t>
      </w:r>
      <w:r w:rsidR="00FD7337">
        <w:rPr>
          <w:rFonts w:hint="eastAsia"/>
          <w:lang w:eastAsia="zh-CN"/>
        </w:rPr>
        <w:t>号决议；</w:t>
      </w:r>
    </w:p>
    <w:p w14:paraId="4B76CB4F" w14:textId="63362DAD" w:rsidR="00145437" w:rsidRDefault="00145437" w:rsidP="00145437">
      <w:pPr>
        <w:rPr>
          <w:lang w:eastAsia="zh-CN"/>
        </w:rPr>
      </w:pPr>
      <w:r w:rsidRPr="00A52973">
        <w:rPr>
          <w:i/>
          <w:iCs/>
          <w:lang w:eastAsia="zh-CN"/>
        </w:rPr>
        <w:t>c)</w:t>
      </w:r>
      <w:r>
        <w:rPr>
          <w:lang w:eastAsia="zh-CN"/>
        </w:rPr>
        <w:tab/>
      </w:r>
      <w:r w:rsidR="009342AB">
        <w:rPr>
          <w:rFonts w:hint="eastAsia"/>
          <w:lang w:eastAsia="zh-CN"/>
        </w:rPr>
        <w:t>联大</w:t>
      </w:r>
      <w:r w:rsidR="000B4E72" w:rsidRPr="000B4E72">
        <w:rPr>
          <w:lang w:eastAsia="zh-CN"/>
        </w:rPr>
        <w:t>关于信息社会世界首脑会议成果文件执行情况全面审查的大会高级别会议成果文件</w:t>
      </w:r>
      <w:r w:rsidR="00FD7337">
        <w:rPr>
          <w:rFonts w:hint="eastAsia"/>
          <w:lang w:eastAsia="zh-CN"/>
        </w:rPr>
        <w:t>的第</w:t>
      </w:r>
      <w:r w:rsidR="00FD7337">
        <w:rPr>
          <w:rFonts w:hint="eastAsia"/>
          <w:lang w:eastAsia="zh-CN"/>
        </w:rPr>
        <w:t>70/125</w:t>
      </w:r>
      <w:r w:rsidR="00FD7337">
        <w:rPr>
          <w:rFonts w:hint="eastAsia"/>
          <w:lang w:eastAsia="zh-CN"/>
        </w:rPr>
        <w:t>号决议；</w:t>
      </w:r>
    </w:p>
    <w:p w14:paraId="5E71BAF0" w14:textId="718569D9" w:rsidR="00FD7337" w:rsidRDefault="00145437" w:rsidP="000B4E72">
      <w:pPr>
        <w:rPr>
          <w:lang w:eastAsia="zh-CN"/>
        </w:rPr>
      </w:pPr>
      <w:r w:rsidRPr="00A52973">
        <w:rPr>
          <w:i/>
          <w:iCs/>
          <w:lang w:eastAsia="zh-CN"/>
        </w:rPr>
        <w:t>d)</w:t>
      </w:r>
      <w:r>
        <w:rPr>
          <w:lang w:eastAsia="zh-CN"/>
        </w:rPr>
        <w:tab/>
      </w:r>
      <w:r w:rsidR="00FD7337">
        <w:rPr>
          <w:rFonts w:hint="eastAsia"/>
          <w:lang w:eastAsia="zh-CN"/>
        </w:rPr>
        <w:t>全权代表</w:t>
      </w:r>
      <w:r w:rsidR="000B4E72">
        <w:rPr>
          <w:rFonts w:hint="eastAsia"/>
          <w:lang w:eastAsia="zh-CN"/>
        </w:rPr>
        <w:t>大会</w:t>
      </w:r>
      <w:r w:rsidR="00FD7337">
        <w:rPr>
          <w:rFonts w:hint="eastAsia"/>
          <w:lang w:eastAsia="zh-CN"/>
        </w:rPr>
        <w:t>关于</w:t>
      </w:r>
      <w:r w:rsidR="000B4E72">
        <w:rPr>
          <w:rFonts w:hint="eastAsia"/>
          <w:lang w:eastAsia="zh-CN"/>
        </w:rPr>
        <w:t>利用电信</w:t>
      </w:r>
      <w:r w:rsidR="000B4E72">
        <w:rPr>
          <w:rFonts w:hint="eastAsia"/>
          <w:lang w:eastAsia="zh-CN"/>
        </w:rPr>
        <w:t>/</w:t>
      </w:r>
      <w:r w:rsidR="000B4E72">
        <w:rPr>
          <w:rFonts w:hint="eastAsia"/>
          <w:lang w:eastAsia="zh-CN"/>
        </w:rPr>
        <w:t>信息通信技术弥合数字鸿沟并建设包容性信息社会的第</w:t>
      </w:r>
      <w:r w:rsidR="000B4E72">
        <w:rPr>
          <w:rFonts w:hint="eastAsia"/>
          <w:lang w:eastAsia="zh-CN"/>
        </w:rPr>
        <w:t>139</w:t>
      </w:r>
      <w:r w:rsidR="000B4E72">
        <w:rPr>
          <w:rFonts w:hint="eastAsia"/>
          <w:lang w:eastAsia="zh-CN"/>
        </w:rPr>
        <w:t>号决议（</w:t>
      </w:r>
      <w:r w:rsidR="000B4E72">
        <w:rPr>
          <w:rFonts w:hint="eastAsia"/>
          <w:lang w:eastAsia="zh-CN"/>
        </w:rPr>
        <w:t>2022</w:t>
      </w:r>
      <w:r w:rsidR="000B4E72">
        <w:rPr>
          <w:rFonts w:hint="eastAsia"/>
          <w:lang w:eastAsia="zh-CN"/>
        </w:rPr>
        <w:t>年，布加勒斯特，修订版）</w:t>
      </w:r>
      <w:r w:rsidR="00FD7337">
        <w:rPr>
          <w:rFonts w:hint="eastAsia"/>
          <w:lang w:eastAsia="zh-CN"/>
        </w:rPr>
        <w:t>；</w:t>
      </w:r>
    </w:p>
    <w:p w14:paraId="0507C233" w14:textId="3474314E" w:rsidR="00145437" w:rsidRDefault="00145437" w:rsidP="000B4E72">
      <w:pPr>
        <w:rPr>
          <w:lang w:eastAsia="zh-CN"/>
        </w:rPr>
      </w:pPr>
      <w:r w:rsidRPr="00A52973">
        <w:rPr>
          <w:i/>
          <w:iCs/>
          <w:lang w:eastAsia="zh-CN"/>
        </w:rPr>
        <w:t>e)</w:t>
      </w:r>
      <w:r>
        <w:rPr>
          <w:lang w:eastAsia="zh-CN"/>
        </w:rPr>
        <w:tab/>
      </w:r>
      <w:r w:rsidR="000B4E72">
        <w:rPr>
          <w:rFonts w:hint="eastAsia"/>
          <w:lang w:eastAsia="zh-CN"/>
        </w:rPr>
        <w:t>全权代表大会关于国际电联在落实信息社会世界峰会成果和《</w:t>
      </w:r>
      <w:r w:rsidR="000B4E72">
        <w:rPr>
          <w:rFonts w:hint="eastAsia"/>
          <w:lang w:eastAsia="zh-CN"/>
        </w:rPr>
        <w:t>2030</w:t>
      </w:r>
      <w:r w:rsidR="000B4E72">
        <w:rPr>
          <w:rFonts w:hint="eastAsia"/>
          <w:lang w:eastAsia="zh-CN"/>
        </w:rPr>
        <w:t>年可持续发展议程》及其跟进和审查程序中的作用的第</w:t>
      </w:r>
      <w:r w:rsidR="000B4E72">
        <w:rPr>
          <w:rFonts w:hint="eastAsia"/>
          <w:lang w:eastAsia="zh-CN"/>
        </w:rPr>
        <w:t>140</w:t>
      </w:r>
      <w:r w:rsidR="000B4E72">
        <w:rPr>
          <w:rFonts w:hint="eastAsia"/>
          <w:lang w:eastAsia="zh-CN"/>
        </w:rPr>
        <w:t>号决议（</w:t>
      </w:r>
      <w:r w:rsidR="000B4E72">
        <w:rPr>
          <w:rFonts w:hint="eastAsia"/>
          <w:lang w:eastAsia="zh-CN"/>
        </w:rPr>
        <w:t>2022</w:t>
      </w:r>
      <w:r w:rsidR="000B4E72">
        <w:rPr>
          <w:rFonts w:hint="eastAsia"/>
          <w:lang w:eastAsia="zh-CN"/>
        </w:rPr>
        <w:t>年，布加勒斯特，修订版），</w:t>
      </w:r>
    </w:p>
    <w:p w14:paraId="15B1C93D" w14:textId="42128A94" w:rsidR="00145437" w:rsidRPr="00960F2B" w:rsidRDefault="000B4E72" w:rsidP="00145437">
      <w:pPr>
        <w:pStyle w:val="Call"/>
        <w:rPr>
          <w:lang w:eastAsia="zh-CN"/>
        </w:rPr>
      </w:pPr>
      <w:r>
        <w:rPr>
          <w:rFonts w:hint="eastAsia"/>
          <w:lang w:eastAsia="zh-CN"/>
        </w:rPr>
        <w:t>考虑到</w:t>
      </w:r>
    </w:p>
    <w:p w14:paraId="6081F12A" w14:textId="37E97388" w:rsidR="00145437" w:rsidRDefault="00145437" w:rsidP="00145437">
      <w:pPr>
        <w:rPr>
          <w:lang w:eastAsia="zh-CN"/>
        </w:rPr>
      </w:pPr>
      <w:r w:rsidRPr="00A52973">
        <w:rPr>
          <w:i/>
          <w:iCs/>
          <w:lang w:eastAsia="zh-CN"/>
        </w:rPr>
        <w:t>a)</w:t>
      </w:r>
      <w:r>
        <w:rPr>
          <w:lang w:eastAsia="zh-CN"/>
        </w:rPr>
        <w:tab/>
      </w:r>
      <w:r w:rsidR="000B4E72">
        <w:rPr>
          <w:rFonts w:hint="eastAsia"/>
          <w:lang w:eastAsia="zh-CN"/>
        </w:rPr>
        <w:t>元宇宙</w:t>
      </w:r>
      <w:r w:rsidR="002D4480">
        <w:rPr>
          <w:rFonts w:hint="eastAsia"/>
          <w:lang w:eastAsia="zh-CN"/>
        </w:rPr>
        <w:t>，</w:t>
      </w:r>
      <w:r w:rsidR="002D4480" w:rsidRPr="002D4480">
        <w:rPr>
          <w:lang w:eastAsia="zh-CN"/>
        </w:rPr>
        <w:t>伴随着各种技术进步，</w:t>
      </w:r>
      <w:r w:rsidR="000B4E72">
        <w:rPr>
          <w:rFonts w:hint="eastAsia"/>
          <w:lang w:eastAsia="zh-CN"/>
        </w:rPr>
        <w:t>正在彻底改变人们的生活方式，这种转变对整个社会产生了深远的影响，</w:t>
      </w:r>
      <w:r w:rsidR="002D4480" w:rsidRPr="002D4480">
        <w:rPr>
          <w:rFonts w:hint="eastAsia"/>
          <w:lang w:eastAsia="zh-CN"/>
        </w:rPr>
        <w:t>使人们的体验</w:t>
      </w:r>
      <w:r w:rsidR="002D4480" w:rsidRPr="002D4480">
        <w:rPr>
          <w:lang w:eastAsia="zh-CN"/>
        </w:rPr>
        <w:t>跨越虚拟与现实世界的界限，</w:t>
      </w:r>
      <w:r w:rsidR="002D4480">
        <w:rPr>
          <w:rFonts w:hint="eastAsia"/>
          <w:lang w:eastAsia="zh-CN"/>
        </w:rPr>
        <w:t>达到</w:t>
      </w:r>
      <w:r w:rsidR="002D4480" w:rsidRPr="002D4480">
        <w:rPr>
          <w:lang w:eastAsia="zh-CN"/>
        </w:rPr>
        <w:t>全新的层次</w:t>
      </w:r>
      <w:r w:rsidR="002D4480" w:rsidRPr="002D4480">
        <w:rPr>
          <w:rFonts w:hint="eastAsia"/>
          <w:lang w:eastAsia="zh-CN"/>
        </w:rPr>
        <w:t>；</w:t>
      </w:r>
    </w:p>
    <w:p w14:paraId="740DC773" w14:textId="31DBFF86" w:rsidR="00145437" w:rsidRDefault="00145437" w:rsidP="00145437">
      <w:pPr>
        <w:rPr>
          <w:lang w:eastAsia="zh-CN"/>
        </w:rPr>
      </w:pPr>
      <w:r w:rsidRPr="00A52973">
        <w:rPr>
          <w:i/>
          <w:iCs/>
          <w:lang w:eastAsia="zh-CN"/>
        </w:rPr>
        <w:t>b)</w:t>
      </w:r>
      <w:r>
        <w:rPr>
          <w:lang w:eastAsia="zh-CN"/>
        </w:rPr>
        <w:tab/>
      </w:r>
      <w:r w:rsidR="002D4480" w:rsidRPr="002D4480">
        <w:rPr>
          <w:rFonts w:hint="eastAsia"/>
          <w:lang w:eastAsia="zh-CN"/>
        </w:rPr>
        <w:t>元宇宙和虚拟世界正在推动工业、教育、医疗保健、房地产、娱乐等广泛领域的创新，</w:t>
      </w:r>
      <w:r w:rsidR="000B4E72">
        <w:rPr>
          <w:rFonts w:hint="eastAsia"/>
          <w:lang w:eastAsia="zh-CN"/>
        </w:rPr>
        <w:t>创造新的商业模式和市场；</w:t>
      </w:r>
    </w:p>
    <w:p w14:paraId="4FA975E5" w14:textId="4C005D3C" w:rsidR="00145437" w:rsidRDefault="00145437" w:rsidP="00145437">
      <w:pPr>
        <w:rPr>
          <w:lang w:eastAsia="zh-CN"/>
        </w:rPr>
      </w:pPr>
      <w:r w:rsidRPr="00A52973">
        <w:rPr>
          <w:i/>
          <w:iCs/>
          <w:lang w:eastAsia="zh-CN"/>
        </w:rPr>
        <w:t>c)</w:t>
      </w:r>
      <w:r>
        <w:rPr>
          <w:lang w:eastAsia="zh-CN"/>
        </w:rPr>
        <w:tab/>
      </w:r>
      <w:r w:rsidR="000B4E72">
        <w:rPr>
          <w:rFonts w:hint="eastAsia"/>
          <w:lang w:eastAsia="zh-CN"/>
        </w:rPr>
        <w:t>元宇宙的</w:t>
      </w:r>
      <w:r w:rsidR="0012631B">
        <w:rPr>
          <w:rFonts w:hint="eastAsia"/>
          <w:lang w:eastAsia="zh-CN"/>
        </w:rPr>
        <w:t>普及</w:t>
      </w:r>
      <w:r w:rsidR="000B4E72">
        <w:rPr>
          <w:rFonts w:hint="eastAsia"/>
          <w:lang w:eastAsia="zh-CN"/>
        </w:rPr>
        <w:t>正在打破虚拟和现实世界之间的壁垒，提供融合虚拟和现实的沉浸式体验，</w:t>
      </w:r>
      <w:r w:rsidR="002D4480" w:rsidRPr="002D4480">
        <w:rPr>
          <w:lang w:eastAsia="zh-CN"/>
        </w:rPr>
        <w:t>在从日常生活到专业工作环境等多个领域引发变革</w:t>
      </w:r>
      <w:r w:rsidR="002D4480">
        <w:rPr>
          <w:rFonts w:hint="eastAsia"/>
          <w:lang w:eastAsia="zh-CN"/>
        </w:rPr>
        <w:t>；</w:t>
      </w:r>
    </w:p>
    <w:p w14:paraId="331CBA6B" w14:textId="5BF5B8B3" w:rsidR="00145437" w:rsidRDefault="00145437" w:rsidP="00145437">
      <w:pPr>
        <w:rPr>
          <w:lang w:eastAsia="zh-CN"/>
        </w:rPr>
      </w:pPr>
      <w:r w:rsidRPr="00A52973">
        <w:rPr>
          <w:i/>
          <w:iCs/>
          <w:lang w:eastAsia="zh-CN"/>
        </w:rPr>
        <w:t>d)</w:t>
      </w:r>
      <w:r>
        <w:rPr>
          <w:lang w:eastAsia="zh-CN"/>
        </w:rPr>
        <w:tab/>
      </w:r>
      <w:r w:rsidR="000B4E72">
        <w:rPr>
          <w:rFonts w:hint="eastAsia"/>
          <w:lang w:eastAsia="zh-CN"/>
        </w:rPr>
        <w:t>元宇宙和虚拟世界有望在</w:t>
      </w:r>
      <w:r w:rsidR="00813A80">
        <w:rPr>
          <w:rFonts w:hint="eastAsia"/>
          <w:lang w:eastAsia="zh-CN"/>
        </w:rPr>
        <w:t>建设</w:t>
      </w:r>
      <w:r w:rsidR="000B4E72">
        <w:rPr>
          <w:rFonts w:hint="eastAsia"/>
          <w:lang w:eastAsia="zh-CN"/>
        </w:rPr>
        <w:t>和实现电信</w:t>
      </w:r>
      <w:r w:rsidR="000B4E72">
        <w:rPr>
          <w:rFonts w:hint="eastAsia"/>
          <w:lang w:eastAsia="zh-CN"/>
        </w:rPr>
        <w:t>/</w:t>
      </w:r>
      <w:r w:rsidR="002D4480">
        <w:rPr>
          <w:rFonts w:hint="eastAsia"/>
          <w:lang w:eastAsia="zh-CN"/>
        </w:rPr>
        <w:t>ICT</w:t>
      </w:r>
      <w:r w:rsidR="000B4E72">
        <w:rPr>
          <w:rFonts w:hint="eastAsia"/>
          <w:lang w:eastAsia="zh-CN"/>
        </w:rPr>
        <w:t>的未来方面发挥</w:t>
      </w:r>
      <w:r w:rsidR="002D4480" w:rsidRPr="002D4480">
        <w:rPr>
          <w:lang w:eastAsia="zh-CN"/>
        </w:rPr>
        <w:t>最为关键的作用</w:t>
      </w:r>
      <w:r w:rsidR="000B4E72">
        <w:rPr>
          <w:rFonts w:hint="eastAsia"/>
          <w:lang w:eastAsia="zh-CN"/>
        </w:rPr>
        <w:t>，从而在经济、社会和文化方面彻底改变人们的生活、社会</w:t>
      </w:r>
      <w:r w:rsidR="0012631B">
        <w:rPr>
          <w:rFonts w:hint="eastAsia"/>
          <w:lang w:eastAsia="zh-CN"/>
        </w:rPr>
        <w:t>及</w:t>
      </w:r>
      <w:r w:rsidR="00BC7DDA">
        <w:rPr>
          <w:rFonts w:hint="eastAsia"/>
          <w:lang w:eastAsia="zh-CN"/>
        </w:rPr>
        <w:t>各行各业</w:t>
      </w:r>
      <w:r w:rsidR="000B4E72">
        <w:rPr>
          <w:rFonts w:hint="eastAsia"/>
          <w:lang w:eastAsia="zh-CN"/>
        </w:rPr>
        <w:t>；</w:t>
      </w:r>
      <w:r w:rsidR="002D4480">
        <w:rPr>
          <w:rFonts w:hint="eastAsia"/>
          <w:lang w:eastAsia="zh-CN"/>
        </w:rPr>
        <w:t xml:space="preserve"> </w:t>
      </w:r>
    </w:p>
    <w:p w14:paraId="702867BF" w14:textId="55AB57D0" w:rsidR="00145437" w:rsidRDefault="00145437" w:rsidP="00145437">
      <w:pPr>
        <w:rPr>
          <w:lang w:eastAsia="zh-CN"/>
        </w:rPr>
      </w:pPr>
      <w:r w:rsidRPr="00A52973">
        <w:rPr>
          <w:i/>
          <w:iCs/>
          <w:lang w:eastAsia="zh-CN"/>
        </w:rPr>
        <w:t>e)</w:t>
      </w:r>
      <w:r>
        <w:rPr>
          <w:lang w:eastAsia="zh-CN"/>
        </w:rPr>
        <w:tab/>
      </w:r>
      <w:r w:rsidR="000B4E72">
        <w:rPr>
          <w:rFonts w:hint="eastAsia"/>
          <w:lang w:eastAsia="zh-CN"/>
        </w:rPr>
        <w:t>元宇宙和虚拟世界预计将为医疗保健、制造、教育和娱乐等行业提供</w:t>
      </w:r>
      <w:r w:rsidR="009C4C74">
        <w:rPr>
          <w:rFonts w:hint="eastAsia"/>
          <w:lang w:eastAsia="zh-CN"/>
        </w:rPr>
        <w:t>重大</w:t>
      </w:r>
      <w:r w:rsidR="000E2692">
        <w:rPr>
          <w:rFonts w:hint="eastAsia"/>
          <w:lang w:eastAsia="zh-CN"/>
        </w:rPr>
        <w:t>机遇</w:t>
      </w:r>
      <w:r w:rsidR="000B4E72">
        <w:rPr>
          <w:rFonts w:hint="eastAsia"/>
          <w:lang w:eastAsia="zh-CN"/>
        </w:rPr>
        <w:t>，同时</w:t>
      </w:r>
      <w:r w:rsidR="006A044D" w:rsidRPr="002D4480">
        <w:rPr>
          <w:lang w:eastAsia="zh-CN"/>
        </w:rPr>
        <w:t>也将带来</w:t>
      </w:r>
      <w:r w:rsidR="000B4E72">
        <w:rPr>
          <w:rFonts w:hint="eastAsia"/>
          <w:lang w:eastAsia="zh-CN"/>
        </w:rPr>
        <w:t>需要</w:t>
      </w:r>
      <w:r w:rsidR="00A76FCE">
        <w:rPr>
          <w:rFonts w:hint="eastAsia"/>
          <w:lang w:eastAsia="zh-CN"/>
        </w:rPr>
        <w:t>应对</w:t>
      </w:r>
      <w:r w:rsidR="000B4E72">
        <w:rPr>
          <w:rFonts w:hint="eastAsia"/>
          <w:lang w:eastAsia="zh-CN"/>
        </w:rPr>
        <w:t>的复杂</w:t>
      </w:r>
      <w:r w:rsidR="009C4C74">
        <w:rPr>
          <w:rFonts w:hint="eastAsia"/>
          <w:lang w:eastAsia="zh-CN"/>
        </w:rPr>
        <w:t>新</w:t>
      </w:r>
      <w:r w:rsidR="000B4E72">
        <w:rPr>
          <w:rFonts w:hint="eastAsia"/>
          <w:lang w:eastAsia="zh-CN"/>
        </w:rPr>
        <w:t>挑战；</w:t>
      </w:r>
    </w:p>
    <w:p w14:paraId="5920F229" w14:textId="134F24CF" w:rsidR="00145437" w:rsidRDefault="00145437" w:rsidP="00145437">
      <w:pPr>
        <w:rPr>
          <w:lang w:eastAsia="zh-CN"/>
        </w:rPr>
      </w:pPr>
      <w:r w:rsidRPr="00A52973">
        <w:rPr>
          <w:i/>
          <w:iCs/>
          <w:lang w:eastAsia="zh-CN"/>
        </w:rPr>
        <w:t>f)</w:t>
      </w:r>
      <w:r>
        <w:rPr>
          <w:lang w:eastAsia="zh-CN"/>
        </w:rPr>
        <w:tab/>
      </w:r>
      <w:r w:rsidR="000B0403" w:rsidRPr="000B0403">
        <w:rPr>
          <w:lang w:eastAsia="zh-CN"/>
        </w:rPr>
        <w:t>理解不一致、应用不规范以及伦理问题</w:t>
      </w:r>
      <w:r w:rsidR="000B0403">
        <w:rPr>
          <w:rFonts w:hint="eastAsia"/>
          <w:lang w:eastAsia="zh-CN"/>
        </w:rPr>
        <w:t>凸显</w:t>
      </w:r>
      <w:r w:rsidR="000B0403" w:rsidRPr="000B0403">
        <w:rPr>
          <w:lang w:eastAsia="zh-CN"/>
        </w:rPr>
        <w:t>等挑战</w:t>
      </w:r>
      <w:r w:rsidR="000B4E72">
        <w:rPr>
          <w:rFonts w:hint="eastAsia"/>
          <w:lang w:eastAsia="zh-CN"/>
        </w:rPr>
        <w:t>阻碍了元宇宙和虚拟世界的发展，</w:t>
      </w:r>
      <w:r w:rsidR="000B0403" w:rsidRPr="000B0403">
        <w:rPr>
          <w:lang w:eastAsia="zh-CN"/>
        </w:rPr>
        <w:t>而对其进行标准化</w:t>
      </w:r>
      <w:r w:rsidR="000B4E72">
        <w:rPr>
          <w:rFonts w:hint="eastAsia"/>
          <w:lang w:eastAsia="zh-CN"/>
        </w:rPr>
        <w:t>对于促进元宇宙产业的健康发展至关重要；</w:t>
      </w:r>
      <w:r w:rsidR="000B0403">
        <w:rPr>
          <w:rFonts w:hint="eastAsia"/>
          <w:lang w:eastAsia="zh-CN"/>
        </w:rPr>
        <w:t xml:space="preserve"> </w:t>
      </w:r>
    </w:p>
    <w:p w14:paraId="5FF6FEC3" w14:textId="05736A4A" w:rsidR="00145437" w:rsidRDefault="00145437" w:rsidP="00145437">
      <w:pPr>
        <w:rPr>
          <w:lang w:eastAsia="zh-CN"/>
        </w:rPr>
      </w:pPr>
      <w:r w:rsidRPr="00A52973">
        <w:rPr>
          <w:i/>
          <w:iCs/>
          <w:lang w:eastAsia="zh-CN"/>
        </w:rPr>
        <w:t>g)</w:t>
      </w:r>
      <w:r>
        <w:rPr>
          <w:lang w:eastAsia="zh-CN"/>
        </w:rPr>
        <w:tab/>
      </w:r>
      <w:r w:rsidR="000B4E72">
        <w:rPr>
          <w:rFonts w:hint="eastAsia"/>
          <w:lang w:eastAsia="zh-CN"/>
        </w:rPr>
        <w:t>元宇宙和虚拟世界的</w:t>
      </w:r>
      <w:r w:rsidR="000B0403">
        <w:rPr>
          <w:rFonts w:hint="eastAsia"/>
          <w:lang w:eastAsia="zh-CN"/>
        </w:rPr>
        <w:t>研发有助于推动</w:t>
      </w:r>
      <w:r w:rsidR="00BC7DDA">
        <w:rPr>
          <w:rFonts w:hint="eastAsia"/>
          <w:lang w:eastAsia="zh-CN"/>
        </w:rPr>
        <w:t>不同</w:t>
      </w:r>
      <w:r w:rsidR="000B0403">
        <w:rPr>
          <w:rFonts w:hint="eastAsia"/>
          <w:lang w:eastAsia="zh-CN"/>
        </w:rPr>
        <w:t>行业</w:t>
      </w:r>
      <w:r w:rsidR="000B4E72">
        <w:rPr>
          <w:rFonts w:hint="eastAsia"/>
          <w:lang w:eastAsia="zh-CN"/>
        </w:rPr>
        <w:t>的进步，加快实现联合国可持续发展目标和</w:t>
      </w:r>
      <w:r w:rsidR="000B4E72">
        <w:rPr>
          <w:rFonts w:hint="eastAsia"/>
          <w:lang w:eastAsia="zh-CN"/>
        </w:rPr>
        <w:t>WSIS</w:t>
      </w:r>
      <w:r w:rsidR="000B4E72">
        <w:rPr>
          <w:rFonts w:hint="eastAsia"/>
          <w:lang w:eastAsia="zh-CN"/>
        </w:rPr>
        <w:t>成果；</w:t>
      </w:r>
    </w:p>
    <w:p w14:paraId="21985FF3" w14:textId="7A008F6A" w:rsidR="00145437" w:rsidRDefault="00145437" w:rsidP="00145437">
      <w:pPr>
        <w:rPr>
          <w:lang w:eastAsia="zh-CN"/>
        </w:rPr>
      </w:pPr>
      <w:r w:rsidRPr="00A52973">
        <w:rPr>
          <w:i/>
          <w:iCs/>
          <w:lang w:eastAsia="zh-CN"/>
        </w:rPr>
        <w:t>h)</w:t>
      </w:r>
      <w:r>
        <w:rPr>
          <w:lang w:eastAsia="zh-CN"/>
        </w:rPr>
        <w:tab/>
      </w:r>
      <w:r w:rsidR="000B4E72">
        <w:rPr>
          <w:rFonts w:hint="eastAsia"/>
          <w:lang w:eastAsia="zh-CN"/>
        </w:rPr>
        <w:t>元宇宙和虚拟世界涉及</w:t>
      </w:r>
      <w:r w:rsidR="000B0403">
        <w:rPr>
          <w:rFonts w:hint="eastAsia"/>
          <w:lang w:eastAsia="zh-CN"/>
        </w:rPr>
        <w:t>不同的</w:t>
      </w:r>
      <w:r w:rsidR="000B4E72">
        <w:rPr>
          <w:rFonts w:hint="eastAsia"/>
          <w:lang w:eastAsia="zh-CN"/>
        </w:rPr>
        <w:t>利益攸关方</w:t>
      </w:r>
      <w:r w:rsidR="007C0562">
        <w:rPr>
          <w:rFonts w:hint="eastAsia"/>
          <w:lang w:eastAsia="zh-CN"/>
        </w:rPr>
        <w:t>及</w:t>
      </w:r>
      <w:r w:rsidR="000B4E72">
        <w:rPr>
          <w:rFonts w:hint="eastAsia"/>
          <w:lang w:eastAsia="zh-CN"/>
        </w:rPr>
        <w:t>领域，</w:t>
      </w:r>
      <w:r w:rsidR="00675C3D">
        <w:rPr>
          <w:rFonts w:hint="eastAsia"/>
          <w:lang w:eastAsia="zh-CN"/>
        </w:rPr>
        <w:t>因此</w:t>
      </w:r>
      <w:r w:rsidR="000B4E72">
        <w:rPr>
          <w:rFonts w:hint="eastAsia"/>
          <w:lang w:eastAsia="zh-CN"/>
        </w:rPr>
        <w:t>可能需要</w:t>
      </w:r>
      <w:r w:rsidR="000B0403">
        <w:rPr>
          <w:rFonts w:hint="eastAsia"/>
          <w:lang w:eastAsia="zh-CN"/>
        </w:rPr>
        <w:t>开展</w:t>
      </w:r>
      <w:r w:rsidR="000B4E72">
        <w:rPr>
          <w:rFonts w:hint="eastAsia"/>
          <w:lang w:eastAsia="zh-CN"/>
        </w:rPr>
        <w:t>协调和</w:t>
      </w:r>
      <w:r w:rsidR="000B0403">
        <w:rPr>
          <w:rFonts w:hint="eastAsia"/>
          <w:lang w:eastAsia="zh-CN"/>
        </w:rPr>
        <w:t>协作，</w:t>
      </w:r>
    </w:p>
    <w:p w14:paraId="6DA5B056" w14:textId="6F47BF74" w:rsidR="00145437" w:rsidRPr="00960F2B" w:rsidRDefault="000B4E72" w:rsidP="00145437">
      <w:pPr>
        <w:pStyle w:val="Call"/>
        <w:rPr>
          <w:lang w:eastAsia="zh-CN"/>
        </w:rPr>
      </w:pPr>
      <w:r>
        <w:rPr>
          <w:rFonts w:hint="eastAsia"/>
          <w:lang w:eastAsia="zh-CN"/>
        </w:rPr>
        <w:lastRenderedPageBreak/>
        <w:t>注意到</w:t>
      </w:r>
    </w:p>
    <w:p w14:paraId="086AC2E4" w14:textId="32912206" w:rsidR="00145437" w:rsidRDefault="00145437" w:rsidP="00145437">
      <w:pPr>
        <w:rPr>
          <w:lang w:eastAsia="zh-CN"/>
        </w:rPr>
      </w:pPr>
      <w:r w:rsidRPr="00A52973">
        <w:rPr>
          <w:i/>
          <w:iCs/>
          <w:lang w:eastAsia="zh-CN"/>
        </w:rPr>
        <w:t>a)</w:t>
      </w:r>
      <w:r>
        <w:rPr>
          <w:lang w:eastAsia="zh-CN"/>
        </w:rPr>
        <w:tab/>
      </w:r>
      <w:r w:rsidR="000B4E72">
        <w:rPr>
          <w:rFonts w:hint="eastAsia"/>
          <w:lang w:eastAsia="zh-CN"/>
        </w:rPr>
        <w:t>元宇宙和虚拟世界不仅仅</w:t>
      </w:r>
      <w:r w:rsidR="00BC7DDA">
        <w:rPr>
          <w:rFonts w:hint="eastAsia"/>
          <w:lang w:eastAsia="zh-CN"/>
        </w:rPr>
        <w:t>是</w:t>
      </w:r>
      <w:r w:rsidR="000B4E72">
        <w:rPr>
          <w:rFonts w:hint="eastAsia"/>
          <w:lang w:eastAsia="zh-CN"/>
        </w:rPr>
        <w:t>技术进步</w:t>
      </w:r>
      <w:r w:rsidR="008E1432">
        <w:rPr>
          <w:rFonts w:hint="eastAsia"/>
          <w:lang w:eastAsia="zh-CN"/>
        </w:rPr>
        <w:t>，而正在成为</w:t>
      </w:r>
      <w:r w:rsidR="000B4E72">
        <w:rPr>
          <w:rFonts w:hint="eastAsia"/>
          <w:lang w:eastAsia="zh-CN"/>
        </w:rPr>
        <w:t>社会和经济变革的关键驱动力；</w:t>
      </w:r>
      <w:r w:rsidR="008E1432">
        <w:rPr>
          <w:rFonts w:hint="eastAsia"/>
          <w:lang w:eastAsia="zh-CN"/>
        </w:rPr>
        <w:t xml:space="preserve"> </w:t>
      </w:r>
    </w:p>
    <w:p w14:paraId="02C34AD2" w14:textId="6137D371" w:rsidR="00145437" w:rsidRDefault="00145437" w:rsidP="00145437">
      <w:pPr>
        <w:rPr>
          <w:lang w:eastAsia="zh-CN"/>
        </w:rPr>
      </w:pPr>
      <w:r w:rsidRPr="00A52973">
        <w:rPr>
          <w:i/>
          <w:iCs/>
          <w:lang w:eastAsia="zh-CN"/>
        </w:rPr>
        <w:t>b)</w:t>
      </w:r>
      <w:r>
        <w:rPr>
          <w:lang w:eastAsia="zh-CN"/>
        </w:rPr>
        <w:tab/>
      </w:r>
      <w:r w:rsidR="000B4E72">
        <w:rPr>
          <w:rFonts w:hint="eastAsia"/>
          <w:lang w:eastAsia="zh-CN"/>
        </w:rPr>
        <w:t>元宇宙和虚拟世界本身不是通过</w:t>
      </w:r>
      <w:r w:rsidR="00F91F20">
        <w:rPr>
          <w:rFonts w:hint="eastAsia"/>
          <w:lang w:eastAsia="zh-CN"/>
        </w:rPr>
        <w:t>一种</w:t>
      </w:r>
      <w:r w:rsidR="000B4E72">
        <w:rPr>
          <w:rFonts w:hint="eastAsia"/>
          <w:lang w:eastAsia="zh-CN"/>
        </w:rPr>
        <w:t>新技术而是</w:t>
      </w:r>
      <w:r w:rsidR="008E1432">
        <w:rPr>
          <w:rFonts w:hint="eastAsia"/>
          <w:lang w:eastAsia="zh-CN"/>
        </w:rPr>
        <w:t>通过</w:t>
      </w:r>
      <w:r w:rsidR="000B4E72">
        <w:rPr>
          <w:rFonts w:hint="eastAsia"/>
          <w:lang w:eastAsia="zh-CN"/>
        </w:rPr>
        <w:t>各种技术组合</w:t>
      </w:r>
      <w:r w:rsidR="008E1432">
        <w:rPr>
          <w:rFonts w:hint="eastAsia"/>
          <w:lang w:eastAsia="zh-CN"/>
        </w:rPr>
        <w:t>实现</w:t>
      </w:r>
      <w:r w:rsidR="007500B5">
        <w:rPr>
          <w:rFonts w:hint="eastAsia"/>
          <w:lang w:eastAsia="zh-CN"/>
        </w:rPr>
        <w:t>的</w:t>
      </w:r>
      <w:r w:rsidR="000B4E72">
        <w:rPr>
          <w:rFonts w:hint="eastAsia"/>
          <w:lang w:eastAsia="zh-CN"/>
        </w:rPr>
        <w:t>，</w:t>
      </w:r>
      <w:r w:rsidR="00F91F20">
        <w:rPr>
          <w:rFonts w:hint="eastAsia"/>
          <w:lang w:eastAsia="zh-CN"/>
        </w:rPr>
        <w:t>它们</w:t>
      </w:r>
      <w:r w:rsidR="008E1432" w:rsidRPr="008E1432">
        <w:rPr>
          <w:rFonts w:hint="eastAsia"/>
          <w:lang w:eastAsia="zh-CN"/>
        </w:rPr>
        <w:t>可以通过融合</w:t>
      </w:r>
      <w:r w:rsidR="003F692A">
        <w:rPr>
          <w:rFonts w:hint="eastAsia"/>
          <w:lang w:eastAsia="zh-CN"/>
        </w:rPr>
        <w:t>各种</w:t>
      </w:r>
      <w:r w:rsidR="008E1432" w:rsidRPr="008E1432">
        <w:rPr>
          <w:rFonts w:hint="eastAsia"/>
          <w:lang w:eastAsia="zh-CN"/>
        </w:rPr>
        <w:t>要素技术和</w:t>
      </w:r>
      <w:r w:rsidR="00AC4C29" w:rsidRPr="008E1432">
        <w:rPr>
          <w:rFonts w:hint="eastAsia"/>
          <w:lang w:eastAsia="zh-CN"/>
        </w:rPr>
        <w:t>许多相关标准制定组织（</w:t>
      </w:r>
      <w:r w:rsidR="00AC4C29" w:rsidRPr="008E1432">
        <w:rPr>
          <w:rFonts w:hint="eastAsia"/>
          <w:lang w:eastAsia="zh-CN"/>
        </w:rPr>
        <w:t>SDO</w:t>
      </w:r>
      <w:r w:rsidR="00AC4C29" w:rsidRPr="008E1432">
        <w:rPr>
          <w:rFonts w:hint="eastAsia"/>
          <w:lang w:eastAsia="zh-CN"/>
        </w:rPr>
        <w:t>）</w:t>
      </w:r>
      <w:r w:rsidR="008E1432" w:rsidRPr="008E1432">
        <w:rPr>
          <w:rFonts w:hint="eastAsia"/>
          <w:lang w:eastAsia="zh-CN"/>
        </w:rPr>
        <w:t>的标准来</w:t>
      </w:r>
      <w:r w:rsidR="00F91F20">
        <w:rPr>
          <w:rFonts w:hint="eastAsia"/>
          <w:lang w:eastAsia="zh-CN"/>
        </w:rPr>
        <w:t>实施</w:t>
      </w:r>
      <w:r w:rsidR="008E1432" w:rsidRPr="008E1432">
        <w:rPr>
          <w:rFonts w:hint="eastAsia"/>
          <w:lang w:eastAsia="zh-CN"/>
        </w:rPr>
        <w:t>；</w:t>
      </w:r>
    </w:p>
    <w:p w14:paraId="191A114A" w14:textId="6B29C23A" w:rsidR="00145437" w:rsidRDefault="00145437" w:rsidP="00145437">
      <w:pPr>
        <w:rPr>
          <w:lang w:eastAsia="zh-CN"/>
        </w:rPr>
      </w:pPr>
      <w:r w:rsidRPr="00A52973">
        <w:rPr>
          <w:i/>
          <w:iCs/>
          <w:lang w:eastAsia="zh-CN"/>
        </w:rPr>
        <w:t>c)</w:t>
      </w:r>
      <w:r>
        <w:rPr>
          <w:lang w:eastAsia="zh-CN"/>
        </w:rPr>
        <w:tab/>
      </w:r>
      <w:r w:rsidR="00F91F20">
        <w:rPr>
          <w:rFonts w:hint="eastAsia"/>
          <w:lang w:eastAsia="zh-CN"/>
        </w:rPr>
        <w:t>全球</w:t>
      </w:r>
      <w:r w:rsidR="000B4E72">
        <w:rPr>
          <w:rFonts w:hint="eastAsia"/>
          <w:lang w:eastAsia="zh-CN"/>
        </w:rPr>
        <w:t>主要</w:t>
      </w:r>
      <w:r w:rsidR="00F91F20">
        <w:rPr>
          <w:rFonts w:hint="eastAsia"/>
          <w:lang w:eastAsia="zh-CN"/>
        </w:rPr>
        <w:t>的</w:t>
      </w:r>
      <w:r w:rsidR="000B4E72">
        <w:rPr>
          <w:rFonts w:hint="eastAsia"/>
          <w:lang w:eastAsia="zh-CN"/>
        </w:rPr>
        <w:t>SDO</w:t>
      </w:r>
      <w:r w:rsidR="000B4E72">
        <w:rPr>
          <w:rFonts w:hint="eastAsia"/>
          <w:lang w:eastAsia="zh-CN"/>
        </w:rPr>
        <w:t>已经认识到元宇宙和虚拟世界标准化的必要性和重要性，并积极参与和推动标准制定工作；</w:t>
      </w:r>
    </w:p>
    <w:p w14:paraId="181603CD" w14:textId="7E20D597" w:rsidR="00145437" w:rsidRDefault="00145437" w:rsidP="00145437">
      <w:pPr>
        <w:rPr>
          <w:lang w:eastAsia="zh-CN"/>
        </w:rPr>
      </w:pPr>
      <w:r w:rsidRPr="00A52973">
        <w:rPr>
          <w:i/>
          <w:iCs/>
          <w:lang w:eastAsia="zh-CN"/>
        </w:rPr>
        <w:t>d)</w:t>
      </w:r>
      <w:r>
        <w:rPr>
          <w:lang w:eastAsia="zh-CN"/>
        </w:rPr>
        <w:tab/>
      </w:r>
      <w:r w:rsidR="000B4E72">
        <w:rPr>
          <w:rFonts w:hint="eastAsia"/>
          <w:lang w:eastAsia="zh-CN"/>
        </w:rPr>
        <w:t>在</w:t>
      </w:r>
      <w:r w:rsidR="003F692A">
        <w:rPr>
          <w:rFonts w:hint="eastAsia"/>
          <w:lang w:eastAsia="zh-CN"/>
        </w:rPr>
        <w:t>诸多</w:t>
      </w:r>
      <w:r w:rsidR="000B4E72">
        <w:rPr>
          <w:rFonts w:hint="eastAsia"/>
          <w:lang w:eastAsia="zh-CN"/>
        </w:rPr>
        <w:t>SDO</w:t>
      </w:r>
      <w:r w:rsidR="000B4E72">
        <w:rPr>
          <w:rFonts w:hint="eastAsia"/>
          <w:lang w:eastAsia="zh-CN"/>
        </w:rPr>
        <w:t>推动的元宇宙和虚拟世界相关标准化活动中，国际电联电信标准化部门</w:t>
      </w:r>
      <w:r w:rsidR="00AC4C29">
        <w:rPr>
          <w:rFonts w:hint="eastAsia"/>
          <w:lang w:eastAsia="zh-CN"/>
        </w:rPr>
        <w:t>（</w:t>
      </w:r>
      <w:r w:rsidR="000B4E72">
        <w:rPr>
          <w:rFonts w:hint="eastAsia"/>
          <w:lang w:eastAsia="zh-CN"/>
        </w:rPr>
        <w:t>ITU-T</w:t>
      </w:r>
      <w:r w:rsidR="00AC4C29">
        <w:rPr>
          <w:rFonts w:hint="eastAsia"/>
          <w:lang w:eastAsia="zh-CN"/>
        </w:rPr>
        <w:t>）</w:t>
      </w:r>
      <w:r w:rsidR="000B4E72">
        <w:rPr>
          <w:rFonts w:hint="eastAsia"/>
          <w:lang w:eastAsia="zh-CN"/>
        </w:rPr>
        <w:t>在国际电联元宇宙</w:t>
      </w:r>
      <w:r w:rsidR="00AC4C29">
        <w:rPr>
          <w:rFonts w:hint="eastAsia"/>
          <w:lang w:eastAsia="zh-CN"/>
        </w:rPr>
        <w:t>焦点</w:t>
      </w:r>
      <w:r w:rsidR="000B4E72">
        <w:rPr>
          <w:rFonts w:hint="eastAsia"/>
          <w:lang w:eastAsia="zh-CN"/>
        </w:rPr>
        <w:t>组</w:t>
      </w:r>
      <w:r w:rsidR="00AC4C29">
        <w:rPr>
          <w:rFonts w:hint="eastAsia"/>
          <w:lang w:eastAsia="zh-CN"/>
        </w:rPr>
        <w:t>（</w:t>
      </w:r>
      <w:r w:rsidR="000B4E72">
        <w:rPr>
          <w:rFonts w:hint="eastAsia"/>
          <w:lang w:eastAsia="zh-CN"/>
        </w:rPr>
        <w:t>FG-MV</w:t>
      </w:r>
      <w:r w:rsidR="00AC4C29">
        <w:rPr>
          <w:rFonts w:hint="eastAsia"/>
          <w:lang w:eastAsia="zh-CN"/>
        </w:rPr>
        <w:t>）标准化预研</w:t>
      </w:r>
      <w:r w:rsidR="000B4E72">
        <w:rPr>
          <w:rFonts w:hint="eastAsia"/>
          <w:lang w:eastAsia="zh-CN"/>
        </w:rPr>
        <w:t>活动方面取得了最</w:t>
      </w:r>
      <w:r w:rsidR="00AC4C29">
        <w:rPr>
          <w:rFonts w:hint="eastAsia"/>
          <w:lang w:eastAsia="zh-CN"/>
        </w:rPr>
        <w:t>为</w:t>
      </w:r>
      <w:r w:rsidR="000B4E72">
        <w:rPr>
          <w:rFonts w:hint="eastAsia"/>
          <w:lang w:eastAsia="zh-CN"/>
        </w:rPr>
        <w:t>显著的成就；</w:t>
      </w:r>
    </w:p>
    <w:p w14:paraId="2AEEE3AE" w14:textId="4C79CCE9" w:rsidR="00AC4C29" w:rsidRDefault="00145437" w:rsidP="00145437">
      <w:pPr>
        <w:rPr>
          <w:lang w:eastAsia="zh-CN"/>
        </w:rPr>
      </w:pPr>
      <w:r w:rsidRPr="00A52973">
        <w:rPr>
          <w:i/>
          <w:iCs/>
          <w:lang w:eastAsia="zh-CN"/>
        </w:rPr>
        <w:t>e)</w:t>
      </w:r>
      <w:r>
        <w:rPr>
          <w:lang w:eastAsia="zh-CN"/>
        </w:rPr>
        <w:tab/>
      </w:r>
      <w:r w:rsidR="00AC4C29">
        <w:rPr>
          <w:rFonts w:hint="eastAsia"/>
          <w:lang w:eastAsia="zh-CN"/>
        </w:rPr>
        <w:t>国际电联</w:t>
      </w:r>
      <w:r w:rsidR="00AC4C29" w:rsidRPr="00AC4C29">
        <w:rPr>
          <w:rFonts w:hint="eastAsia"/>
          <w:lang w:eastAsia="zh-CN"/>
        </w:rPr>
        <w:t>元</w:t>
      </w:r>
      <w:r w:rsidR="00F91F20">
        <w:rPr>
          <w:rFonts w:hint="eastAsia"/>
          <w:lang w:eastAsia="zh-CN"/>
        </w:rPr>
        <w:t>宇宙</w:t>
      </w:r>
      <w:r w:rsidR="00AC4C29" w:rsidRPr="00AC4C29">
        <w:rPr>
          <w:rFonts w:hint="eastAsia"/>
          <w:lang w:eastAsia="zh-CN"/>
        </w:rPr>
        <w:t>论坛作为一个重要平台，在与世界各地</w:t>
      </w:r>
      <w:r w:rsidR="00C152B8">
        <w:rPr>
          <w:rFonts w:hint="eastAsia"/>
          <w:lang w:eastAsia="zh-CN"/>
        </w:rPr>
        <w:t>诸多</w:t>
      </w:r>
      <w:r w:rsidR="00AC4C29" w:rsidRPr="00AC4C29">
        <w:rPr>
          <w:rFonts w:hint="eastAsia"/>
          <w:lang w:eastAsia="zh-CN"/>
        </w:rPr>
        <w:t>利益攸关方推进开放、可互操作、安全、可信、包容、无障碍和可持续</w:t>
      </w:r>
      <w:r w:rsidR="00AC4C29">
        <w:rPr>
          <w:rFonts w:hint="eastAsia"/>
          <w:lang w:eastAsia="zh-CN"/>
        </w:rPr>
        <w:t>的元宇宙的共同愿景</w:t>
      </w:r>
      <w:r w:rsidR="00AC4C29" w:rsidRPr="00AC4C29">
        <w:rPr>
          <w:rFonts w:hint="eastAsia"/>
          <w:lang w:eastAsia="zh-CN"/>
        </w:rPr>
        <w:t>方面发挥了重要作用；</w:t>
      </w:r>
    </w:p>
    <w:p w14:paraId="5571D241" w14:textId="4A24DC8B" w:rsidR="00145437" w:rsidRDefault="00145437" w:rsidP="00145437">
      <w:pPr>
        <w:rPr>
          <w:lang w:eastAsia="zh-CN"/>
        </w:rPr>
      </w:pPr>
      <w:r w:rsidRPr="00A52973">
        <w:rPr>
          <w:i/>
          <w:iCs/>
          <w:lang w:eastAsia="zh-CN"/>
        </w:rPr>
        <w:t>f)</w:t>
      </w:r>
      <w:r>
        <w:rPr>
          <w:lang w:eastAsia="zh-CN"/>
        </w:rPr>
        <w:tab/>
      </w:r>
      <w:r w:rsidR="00AC4C29">
        <w:rPr>
          <w:lang w:eastAsia="zh-CN"/>
        </w:rPr>
        <w:t>ITU-T</w:t>
      </w:r>
      <w:r w:rsidR="000B4E72">
        <w:rPr>
          <w:rFonts w:hint="eastAsia"/>
          <w:lang w:eastAsia="zh-CN"/>
        </w:rPr>
        <w:t>第</w:t>
      </w:r>
      <w:r w:rsidR="000B4E72">
        <w:rPr>
          <w:rFonts w:hint="eastAsia"/>
          <w:lang w:eastAsia="zh-CN"/>
        </w:rPr>
        <w:t>16</w:t>
      </w:r>
      <w:r w:rsidR="000B4E72">
        <w:rPr>
          <w:rFonts w:hint="eastAsia"/>
          <w:lang w:eastAsia="zh-CN"/>
        </w:rPr>
        <w:t>研究组在多媒体</w:t>
      </w:r>
      <w:r w:rsidR="00AC4C29">
        <w:rPr>
          <w:rFonts w:hint="eastAsia"/>
          <w:lang w:eastAsia="zh-CN"/>
        </w:rPr>
        <w:t>领域</w:t>
      </w:r>
      <w:r w:rsidR="000B4E72">
        <w:rPr>
          <w:rFonts w:hint="eastAsia"/>
          <w:lang w:eastAsia="zh-CN"/>
        </w:rPr>
        <w:t>正在</w:t>
      </w:r>
      <w:r w:rsidR="003F692A">
        <w:rPr>
          <w:rFonts w:hint="eastAsia"/>
          <w:lang w:eastAsia="zh-CN"/>
        </w:rPr>
        <w:t>开展</w:t>
      </w:r>
      <w:r w:rsidR="000B4E72">
        <w:rPr>
          <w:rFonts w:hint="eastAsia"/>
          <w:lang w:eastAsia="zh-CN"/>
        </w:rPr>
        <w:t>的工作和研究；</w:t>
      </w:r>
    </w:p>
    <w:p w14:paraId="0A9BEE7E" w14:textId="191B72E2" w:rsidR="00145437" w:rsidRDefault="00145437" w:rsidP="00145437">
      <w:pPr>
        <w:rPr>
          <w:lang w:eastAsia="zh-CN"/>
        </w:rPr>
      </w:pPr>
      <w:r w:rsidRPr="00A52973">
        <w:rPr>
          <w:i/>
          <w:iCs/>
          <w:lang w:eastAsia="zh-CN"/>
        </w:rPr>
        <w:t>g)</w:t>
      </w:r>
      <w:r>
        <w:rPr>
          <w:lang w:eastAsia="zh-CN"/>
        </w:rPr>
        <w:tab/>
      </w:r>
      <w:r w:rsidR="003B734E">
        <w:rPr>
          <w:rFonts w:hint="eastAsia"/>
          <w:lang w:eastAsia="zh-CN"/>
        </w:rPr>
        <w:t>ITU-T</w:t>
      </w:r>
      <w:r w:rsidR="003B734E">
        <w:rPr>
          <w:rFonts w:hint="eastAsia"/>
          <w:lang w:eastAsia="zh-CN"/>
        </w:rPr>
        <w:t>第</w:t>
      </w:r>
      <w:r w:rsidR="003B734E">
        <w:rPr>
          <w:rFonts w:hint="eastAsia"/>
          <w:lang w:eastAsia="zh-CN"/>
        </w:rPr>
        <w:t>20</w:t>
      </w:r>
      <w:r w:rsidR="003B734E">
        <w:rPr>
          <w:rFonts w:hint="eastAsia"/>
          <w:lang w:eastAsia="zh-CN"/>
        </w:rPr>
        <w:t>研究组</w:t>
      </w:r>
      <w:r w:rsidR="00AC4C29">
        <w:rPr>
          <w:rFonts w:hint="eastAsia"/>
          <w:lang w:eastAsia="zh-CN"/>
        </w:rPr>
        <w:t>在</w:t>
      </w:r>
      <w:r w:rsidR="003B734E">
        <w:rPr>
          <w:rFonts w:hint="eastAsia"/>
          <w:lang w:eastAsia="zh-CN"/>
        </w:rPr>
        <w:t>新兴数字技术</w:t>
      </w:r>
      <w:r w:rsidR="00AC4C29">
        <w:rPr>
          <w:rFonts w:hint="eastAsia"/>
          <w:lang w:eastAsia="zh-CN"/>
        </w:rPr>
        <w:t>领域正在</w:t>
      </w:r>
      <w:r w:rsidR="003F692A">
        <w:rPr>
          <w:rFonts w:hint="eastAsia"/>
          <w:lang w:eastAsia="zh-CN"/>
        </w:rPr>
        <w:t>开展</w:t>
      </w:r>
      <w:r w:rsidR="003B734E">
        <w:rPr>
          <w:rFonts w:hint="eastAsia"/>
          <w:lang w:eastAsia="zh-CN"/>
        </w:rPr>
        <w:t>的工作和研究，</w:t>
      </w:r>
    </w:p>
    <w:p w14:paraId="1B191A50" w14:textId="10F8C046" w:rsidR="00145437" w:rsidRPr="00960F2B" w:rsidRDefault="003B734E" w:rsidP="00145437">
      <w:pPr>
        <w:pStyle w:val="Call"/>
        <w:rPr>
          <w:lang w:eastAsia="zh-CN"/>
        </w:rPr>
      </w:pPr>
      <w:r>
        <w:rPr>
          <w:rFonts w:hint="eastAsia"/>
          <w:lang w:eastAsia="zh-CN"/>
        </w:rPr>
        <w:t>认识到</w:t>
      </w:r>
    </w:p>
    <w:p w14:paraId="2D132DEE" w14:textId="6C24D20D" w:rsidR="00145437" w:rsidRDefault="00145437" w:rsidP="00145437">
      <w:pPr>
        <w:rPr>
          <w:lang w:eastAsia="zh-CN"/>
        </w:rPr>
      </w:pPr>
      <w:r w:rsidRPr="00CA35DF">
        <w:rPr>
          <w:i/>
          <w:iCs/>
          <w:lang w:eastAsia="zh-CN"/>
        </w:rPr>
        <w:t>a)</w:t>
      </w:r>
      <w:r>
        <w:rPr>
          <w:lang w:eastAsia="zh-CN"/>
        </w:rPr>
        <w:tab/>
      </w:r>
      <w:r w:rsidR="003B734E">
        <w:rPr>
          <w:rFonts w:hint="eastAsia"/>
          <w:lang w:eastAsia="zh-CN"/>
        </w:rPr>
        <w:t>国际电联</w:t>
      </w:r>
      <w:r w:rsidR="003B734E">
        <w:rPr>
          <w:rFonts w:hint="eastAsia"/>
          <w:lang w:eastAsia="zh-CN"/>
        </w:rPr>
        <w:t>FG-MV</w:t>
      </w:r>
      <w:r w:rsidR="003B734E">
        <w:rPr>
          <w:rFonts w:hint="eastAsia"/>
          <w:lang w:eastAsia="zh-CN"/>
        </w:rPr>
        <w:t>开展的活动及其</w:t>
      </w:r>
      <w:r w:rsidR="003B734E">
        <w:rPr>
          <w:rFonts w:hint="eastAsia"/>
          <w:lang w:eastAsia="zh-CN"/>
        </w:rPr>
        <w:t>52</w:t>
      </w:r>
      <w:r w:rsidR="003B734E">
        <w:rPr>
          <w:rFonts w:hint="eastAsia"/>
          <w:lang w:eastAsia="zh-CN"/>
        </w:rPr>
        <w:t>项可交付成果</w:t>
      </w:r>
      <w:r w:rsidR="00994745">
        <w:rPr>
          <w:rFonts w:hint="eastAsia"/>
          <w:lang w:eastAsia="zh-CN"/>
        </w:rPr>
        <w:t>、</w:t>
      </w:r>
      <w:r w:rsidR="003B734E">
        <w:rPr>
          <w:rFonts w:hint="eastAsia"/>
          <w:lang w:eastAsia="zh-CN"/>
        </w:rPr>
        <w:t>标准化</w:t>
      </w:r>
      <w:r w:rsidR="00AC4C29">
        <w:rPr>
          <w:rFonts w:hint="eastAsia"/>
          <w:lang w:eastAsia="zh-CN"/>
        </w:rPr>
        <w:t>预研</w:t>
      </w:r>
      <w:r w:rsidR="003B734E">
        <w:rPr>
          <w:rFonts w:hint="eastAsia"/>
          <w:lang w:eastAsia="zh-CN"/>
        </w:rPr>
        <w:t>工作成果；</w:t>
      </w:r>
    </w:p>
    <w:p w14:paraId="53D5C625" w14:textId="1925AC90" w:rsidR="00145437" w:rsidRDefault="00145437" w:rsidP="00145437">
      <w:pPr>
        <w:rPr>
          <w:lang w:eastAsia="zh-CN"/>
        </w:rPr>
      </w:pPr>
      <w:r w:rsidRPr="00CA35DF">
        <w:rPr>
          <w:i/>
          <w:iCs/>
          <w:lang w:eastAsia="zh-CN"/>
        </w:rPr>
        <w:t>b)</w:t>
      </w:r>
      <w:r>
        <w:rPr>
          <w:lang w:eastAsia="zh-CN"/>
        </w:rPr>
        <w:tab/>
      </w:r>
      <w:r w:rsidR="00AC4C29">
        <w:rPr>
          <w:lang w:eastAsia="zh-CN"/>
        </w:rPr>
        <w:t>ITU-T</w:t>
      </w:r>
      <w:r w:rsidR="00AC4C29">
        <w:rPr>
          <w:rFonts w:hint="eastAsia"/>
          <w:lang w:eastAsia="zh-CN"/>
        </w:rPr>
        <w:t>研究组（</w:t>
      </w:r>
      <w:r w:rsidR="00AC4C29">
        <w:rPr>
          <w:rFonts w:hint="eastAsia"/>
          <w:lang w:eastAsia="zh-CN"/>
        </w:rPr>
        <w:t>SG</w:t>
      </w:r>
      <w:r w:rsidR="00AC4C29">
        <w:rPr>
          <w:rFonts w:hint="eastAsia"/>
          <w:lang w:eastAsia="zh-CN"/>
        </w:rPr>
        <w:t>）</w:t>
      </w:r>
      <w:r w:rsidR="00663F9D">
        <w:rPr>
          <w:rFonts w:hint="eastAsia"/>
          <w:lang w:eastAsia="zh-CN"/>
        </w:rPr>
        <w:t>在元宇宙和虚拟世界相关议题上</w:t>
      </w:r>
      <w:r w:rsidR="003B734E">
        <w:rPr>
          <w:rFonts w:hint="eastAsia"/>
          <w:lang w:eastAsia="zh-CN"/>
        </w:rPr>
        <w:t>开展的研究；</w:t>
      </w:r>
    </w:p>
    <w:p w14:paraId="4B1F6C9B" w14:textId="10A7397F" w:rsidR="00145437" w:rsidRDefault="00145437" w:rsidP="00145437">
      <w:pPr>
        <w:rPr>
          <w:lang w:eastAsia="zh-CN"/>
        </w:rPr>
      </w:pPr>
      <w:r w:rsidRPr="00CA35DF">
        <w:rPr>
          <w:i/>
          <w:iCs/>
          <w:lang w:eastAsia="zh-CN"/>
        </w:rPr>
        <w:t>c)</w:t>
      </w:r>
      <w:r>
        <w:rPr>
          <w:lang w:eastAsia="zh-CN"/>
        </w:rPr>
        <w:tab/>
      </w:r>
      <w:r w:rsidR="003B734E">
        <w:rPr>
          <w:rFonts w:hint="eastAsia"/>
          <w:lang w:eastAsia="zh-CN"/>
        </w:rPr>
        <w:t>国际电联元宇宙论坛为探索和讨论国际电联</w:t>
      </w:r>
      <w:r w:rsidR="003B734E">
        <w:rPr>
          <w:rFonts w:hint="eastAsia"/>
          <w:lang w:eastAsia="zh-CN"/>
        </w:rPr>
        <w:t>FG-MV</w:t>
      </w:r>
      <w:r w:rsidR="003B734E">
        <w:rPr>
          <w:rFonts w:hint="eastAsia"/>
          <w:lang w:eastAsia="zh-CN"/>
        </w:rPr>
        <w:t>的开创性工作提供了一个</w:t>
      </w:r>
      <w:r w:rsidR="00386F82">
        <w:rPr>
          <w:rFonts w:hint="eastAsia"/>
          <w:lang w:eastAsia="zh-CN"/>
        </w:rPr>
        <w:t>富有活力</w:t>
      </w:r>
      <w:r w:rsidR="003B734E">
        <w:rPr>
          <w:rFonts w:hint="eastAsia"/>
          <w:lang w:eastAsia="zh-CN"/>
        </w:rPr>
        <w:t>的空间，该论坛</w:t>
      </w:r>
      <w:r w:rsidR="004264AE">
        <w:rPr>
          <w:rFonts w:hint="eastAsia"/>
          <w:lang w:eastAsia="zh-CN"/>
        </w:rPr>
        <w:t>自</w:t>
      </w:r>
      <w:r w:rsidR="004264AE">
        <w:rPr>
          <w:rFonts w:hint="eastAsia"/>
          <w:lang w:eastAsia="zh-CN"/>
        </w:rPr>
        <w:t>2022</w:t>
      </w:r>
      <w:r w:rsidR="004264AE">
        <w:rPr>
          <w:rFonts w:hint="eastAsia"/>
          <w:lang w:eastAsia="zh-CN"/>
        </w:rPr>
        <w:t>年</w:t>
      </w:r>
      <w:r w:rsidR="004264AE">
        <w:rPr>
          <w:rFonts w:hint="eastAsia"/>
          <w:lang w:eastAsia="zh-CN"/>
        </w:rPr>
        <w:t>12</w:t>
      </w:r>
      <w:r w:rsidR="004264AE">
        <w:rPr>
          <w:rFonts w:hint="eastAsia"/>
          <w:lang w:eastAsia="zh-CN"/>
        </w:rPr>
        <w:t>月至</w:t>
      </w:r>
      <w:r w:rsidR="004264AE">
        <w:rPr>
          <w:rFonts w:hint="eastAsia"/>
          <w:lang w:eastAsia="zh-CN"/>
        </w:rPr>
        <w:t>2024</w:t>
      </w:r>
      <w:r w:rsidR="004264AE">
        <w:rPr>
          <w:rFonts w:hint="eastAsia"/>
          <w:lang w:eastAsia="zh-CN"/>
        </w:rPr>
        <w:t>年</w:t>
      </w:r>
      <w:r w:rsidR="004264AE">
        <w:rPr>
          <w:rFonts w:hint="eastAsia"/>
          <w:lang w:eastAsia="zh-CN"/>
        </w:rPr>
        <w:t>6</w:t>
      </w:r>
      <w:r w:rsidR="004264AE">
        <w:rPr>
          <w:rFonts w:hint="eastAsia"/>
          <w:lang w:eastAsia="zh-CN"/>
        </w:rPr>
        <w:t>月</w:t>
      </w:r>
      <w:r w:rsidR="003B734E">
        <w:rPr>
          <w:rFonts w:hint="eastAsia"/>
          <w:lang w:eastAsia="zh-CN"/>
        </w:rPr>
        <w:t>在</w:t>
      </w:r>
      <w:r w:rsidR="003B734E">
        <w:rPr>
          <w:rFonts w:hint="eastAsia"/>
          <w:lang w:eastAsia="zh-CN"/>
        </w:rPr>
        <w:t>FG-MV</w:t>
      </w:r>
      <w:r w:rsidR="003B734E">
        <w:rPr>
          <w:rFonts w:hint="eastAsia"/>
          <w:lang w:eastAsia="zh-CN"/>
        </w:rPr>
        <w:t>存在期间</w:t>
      </w:r>
      <w:r w:rsidR="00843494" w:rsidRPr="00843494">
        <w:rPr>
          <w:rFonts w:hint="eastAsia"/>
          <w:lang w:eastAsia="zh-CN"/>
        </w:rPr>
        <w:t>举办了</w:t>
      </w:r>
      <w:r w:rsidR="003B734E">
        <w:rPr>
          <w:rFonts w:hint="eastAsia"/>
          <w:lang w:eastAsia="zh-CN"/>
        </w:rPr>
        <w:t>五次；</w:t>
      </w:r>
    </w:p>
    <w:p w14:paraId="039E7028" w14:textId="263AA371" w:rsidR="00843494" w:rsidRDefault="00145437" w:rsidP="00145437">
      <w:pPr>
        <w:rPr>
          <w:lang w:eastAsia="zh-CN"/>
        </w:rPr>
      </w:pPr>
      <w:r w:rsidRPr="00CA35DF">
        <w:rPr>
          <w:i/>
          <w:iCs/>
          <w:lang w:eastAsia="zh-CN"/>
        </w:rPr>
        <w:t>d)</w:t>
      </w:r>
      <w:r>
        <w:rPr>
          <w:lang w:eastAsia="zh-CN"/>
        </w:rPr>
        <w:tab/>
      </w:r>
      <w:r w:rsidR="003B734E">
        <w:rPr>
          <w:rFonts w:hint="eastAsia"/>
          <w:lang w:eastAsia="zh-CN"/>
        </w:rPr>
        <w:t>第一个</w:t>
      </w:r>
      <w:r w:rsidR="00843494" w:rsidRPr="00843494">
        <w:rPr>
          <w:rFonts w:hint="eastAsia"/>
          <w:lang w:eastAsia="zh-CN"/>
        </w:rPr>
        <w:t>“联合国虚拟世界日”</w:t>
      </w:r>
      <w:r w:rsidR="003B734E">
        <w:rPr>
          <w:rFonts w:hint="eastAsia"/>
          <w:lang w:eastAsia="zh-CN"/>
        </w:rPr>
        <w:t>，是由国际电联根据</w:t>
      </w:r>
      <w:r w:rsidR="00843494">
        <w:rPr>
          <w:lang w:eastAsia="zh-CN"/>
        </w:rPr>
        <w:t>FG-MV</w:t>
      </w:r>
      <w:r w:rsidR="00843494">
        <w:rPr>
          <w:rFonts w:hint="eastAsia"/>
          <w:lang w:eastAsia="zh-CN"/>
        </w:rPr>
        <w:t>于</w:t>
      </w:r>
      <w:r w:rsidR="00843494">
        <w:rPr>
          <w:rFonts w:hint="eastAsia"/>
          <w:lang w:eastAsia="zh-CN"/>
        </w:rPr>
        <w:t>2023</w:t>
      </w:r>
      <w:r w:rsidR="00843494">
        <w:rPr>
          <w:rFonts w:hint="eastAsia"/>
          <w:lang w:eastAsia="zh-CN"/>
        </w:rPr>
        <w:t>年</w:t>
      </w:r>
      <w:r w:rsidR="00843494">
        <w:rPr>
          <w:rFonts w:hint="eastAsia"/>
          <w:lang w:eastAsia="zh-CN"/>
        </w:rPr>
        <w:t>7</w:t>
      </w:r>
      <w:r w:rsidR="00843494">
        <w:rPr>
          <w:rFonts w:hint="eastAsia"/>
          <w:lang w:eastAsia="zh-CN"/>
        </w:rPr>
        <w:t>月</w:t>
      </w:r>
      <w:r w:rsidR="00843494" w:rsidRPr="00843494">
        <w:rPr>
          <w:rFonts w:hint="eastAsia"/>
          <w:lang w:eastAsia="zh-CN"/>
        </w:rPr>
        <w:t>提出的构想</w:t>
      </w:r>
      <w:r w:rsidR="003B734E">
        <w:rPr>
          <w:rFonts w:hint="eastAsia"/>
          <w:lang w:eastAsia="zh-CN"/>
        </w:rPr>
        <w:t>与其他</w:t>
      </w:r>
      <w:r w:rsidR="003B734E">
        <w:rPr>
          <w:rFonts w:hint="eastAsia"/>
          <w:lang w:eastAsia="zh-CN"/>
        </w:rPr>
        <w:t>17</w:t>
      </w:r>
      <w:r w:rsidR="003B734E">
        <w:rPr>
          <w:rFonts w:hint="eastAsia"/>
          <w:lang w:eastAsia="zh-CN"/>
        </w:rPr>
        <w:t>个联合国实体</w:t>
      </w:r>
      <w:r w:rsidR="00A614BC">
        <w:rPr>
          <w:rFonts w:hint="eastAsia"/>
          <w:lang w:eastAsia="zh-CN"/>
        </w:rPr>
        <w:t>（包括世界银行、联合国欧洲经济委员会</w:t>
      </w:r>
      <w:r w:rsidR="00A614BC" w:rsidRPr="00843494">
        <w:rPr>
          <w:rFonts w:hint="eastAsia"/>
          <w:lang w:eastAsia="zh-CN"/>
        </w:rPr>
        <w:t>（</w:t>
      </w:r>
      <w:r w:rsidR="00A614BC" w:rsidRPr="00843494">
        <w:rPr>
          <w:rFonts w:hint="eastAsia"/>
          <w:lang w:eastAsia="zh-CN"/>
        </w:rPr>
        <w:t>UNECE</w:t>
      </w:r>
      <w:r w:rsidR="00A614BC" w:rsidRPr="00843494">
        <w:rPr>
          <w:rFonts w:hint="eastAsia"/>
          <w:lang w:eastAsia="zh-CN"/>
        </w:rPr>
        <w:t>）</w:t>
      </w:r>
      <w:r w:rsidR="00A614BC">
        <w:rPr>
          <w:rFonts w:hint="eastAsia"/>
          <w:lang w:eastAsia="zh-CN"/>
        </w:rPr>
        <w:t>、</w:t>
      </w:r>
      <w:r w:rsidR="00A614BC" w:rsidRPr="00843494">
        <w:rPr>
          <w:rFonts w:hint="eastAsia"/>
          <w:lang w:eastAsia="zh-CN"/>
        </w:rPr>
        <w:t>国际劳工组织国际培训中心（</w:t>
      </w:r>
      <w:r w:rsidR="00A614BC" w:rsidRPr="00843494">
        <w:rPr>
          <w:rFonts w:hint="eastAsia"/>
          <w:lang w:eastAsia="zh-CN"/>
        </w:rPr>
        <w:t>ITCILO</w:t>
      </w:r>
      <w:r w:rsidR="00A614BC" w:rsidRPr="00843494">
        <w:rPr>
          <w:rFonts w:hint="eastAsia"/>
          <w:lang w:eastAsia="zh-CN"/>
        </w:rPr>
        <w:t>）、联合国未来实验室网络、世界气象组织</w:t>
      </w:r>
      <w:r w:rsidR="00B3534B">
        <w:rPr>
          <w:rFonts w:hint="eastAsia"/>
          <w:lang w:eastAsia="zh-CN"/>
        </w:rPr>
        <w:t>（</w:t>
      </w:r>
      <w:r w:rsidR="00A614BC" w:rsidRPr="00843494">
        <w:rPr>
          <w:rFonts w:hint="eastAsia"/>
          <w:lang w:eastAsia="zh-CN"/>
        </w:rPr>
        <w:t>WMO</w:t>
      </w:r>
      <w:r w:rsidR="00A614BC" w:rsidRPr="00843494">
        <w:rPr>
          <w:rFonts w:hint="eastAsia"/>
          <w:lang w:eastAsia="zh-CN"/>
        </w:rPr>
        <w:t>）、联合国国际计算中心（</w:t>
      </w:r>
      <w:r w:rsidR="00A614BC" w:rsidRPr="00843494">
        <w:rPr>
          <w:rFonts w:hint="eastAsia"/>
          <w:lang w:eastAsia="zh-CN"/>
        </w:rPr>
        <w:t>UNICC</w:t>
      </w:r>
      <w:r w:rsidR="00A614BC" w:rsidRPr="00843494">
        <w:rPr>
          <w:rFonts w:hint="eastAsia"/>
          <w:lang w:eastAsia="zh-CN"/>
        </w:rPr>
        <w:t>）、世界知识产权组织（</w:t>
      </w:r>
      <w:r w:rsidR="00A614BC" w:rsidRPr="00843494">
        <w:rPr>
          <w:rFonts w:hint="eastAsia"/>
          <w:lang w:eastAsia="zh-CN"/>
        </w:rPr>
        <w:t>WIPO</w:t>
      </w:r>
      <w:r w:rsidR="00A614BC" w:rsidRPr="00843494">
        <w:rPr>
          <w:rFonts w:hint="eastAsia"/>
          <w:lang w:eastAsia="zh-CN"/>
        </w:rPr>
        <w:t>）、联合国儿童基金会（</w:t>
      </w:r>
      <w:r w:rsidR="00A614BC" w:rsidRPr="00843494">
        <w:rPr>
          <w:rFonts w:hint="eastAsia"/>
          <w:lang w:eastAsia="zh-CN"/>
        </w:rPr>
        <w:t>UNICEF</w:t>
      </w:r>
      <w:r w:rsidR="00A614BC" w:rsidRPr="00843494">
        <w:rPr>
          <w:rFonts w:hint="eastAsia"/>
          <w:lang w:eastAsia="zh-CN"/>
        </w:rPr>
        <w:t>）、联合国旅游组织、联合国大学（</w:t>
      </w:r>
      <w:r w:rsidR="00A614BC" w:rsidRPr="00843494">
        <w:rPr>
          <w:rFonts w:hint="eastAsia"/>
          <w:lang w:eastAsia="zh-CN"/>
        </w:rPr>
        <w:t>UNU</w:t>
      </w:r>
      <w:r w:rsidR="00A614BC" w:rsidRPr="00843494">
        <w:rPr>
          <w:rFonts w:hint="eastAsia"/>
          <w:lang w:eastAsia="zh-CN"/>
        </w:rPr>
        <w:t>）、联合国政治和建设和平事务部（</w:t>
      </w:r>
      <w:r w:rsidR="00A614BC" w:rsidRPr="00843494">
        <w:rPr>
          <w:rFonts w:hint="eastAsia"/>
          <w:lang w:eastAsia="zh-CN"/>
        </w:rPr>
        <w:t>UNDPPA</w:t>
      </w:r>
      <w:r w:rsidR="00A614BC" w:rsidRPr="00843494">
        <w:rPr>
          <w:rFonts w:hint="eastAsia"/>
          <w:lang w:eastAsia="zh-CN"/>
        </w:rPr>
        <w:t>）、联合国创新网络（</w:t>
      </w:r>
      <w:r w:rsidR="00A614BC" w:rsidRPr="00843494">
        <w:rPr>
          <w:rFonts w:hint="eastAsia"/>
          <w:lang w:eastAsia="zh-CN"/>
        </w:rPr>
        <w:t>UNIN</w:t>
      </w:r>
      <w:r w:rsidR="00A614BC" w:rsidRPr="00843494">
        <w:rPr>
          <w:rFonts w:hint="eastAsia"/>
          <w:lang w:eastAsia="zh-CN"/>
        </w:rPr>
        <w:t>）、联合国危地马拉办事处、联合国粮食及农业组织（</w:t>
      </w:r>
      <w:r w:rsidR="00A614BC" w:rsidRPr="00843494">
        <w:rPr>
          <w:rFonts w:hint="eastAsia"/>
          <w:lang w:eastAsia="zh-CN"/>
        </w:rPr>
        <w:t>FAO</w:t>
      </w:r>
      <w:r w:rsidR="00A614BC" w:rsidRPr="00843494">
        <w:rPr>
          <w:rFonts w:hint="eastAsia"/>
          <w:lang w:eastAsia="zh-CN"/>
        </w:rPr>
        <w:t>）、联合国西亚经济社会委员会（</w:t>
      </w:r>
      <w:r w:rsidR="00A614BC" w:rsidRPr="00843494">
        <w:rPr>
          <w:rFonts w:hint="eastAsia"/>
          <w:lang w:eastAsia="zh-CN"/>
        </w:rPr>
        <w:t>UNESCWA</w:t>
      </w:r>
      <w:r w:rsidR="00A614BC" w:rsidRPr="00843494">
        <w:rPr>
          <w:rFonts w:hint="eastAsia"/>
          <w:lang w:eastAsia="zh-CN"/>
        </w:rPr>
        <w:t>）、《联合国气候变化框架公约》（</w:t>
      </w:r>
      <w:r w:rsidR="00A614BC" w:rsidRPr="00843494">
        <w:rPr>
          <w:rFonts w:hint="eastAsia"/>
          <w:lang w:eastAsia="zh-CN"/>
        </w:rPr>
        <w:t>UNFCCC</w:t>
      </w:r>
      <w:r w:rsidR="00A614BC" w:rsidRPr="00843494">
        <w:rPr>
          <w:rFonts w:hint="eastAsia"/>
          <w:lang w:eastAsia="zh-CN"/>
        </w:rPr>
        <w:t>）及其机构间倡议“复原力前沿”</w:t>
      </w:r>
      <w:r w:rsidR="00994745">
        <w:rPr>
          <w:rFonts w:hint="eastAsia"/>
          <w:lang w:eastAsia="zh-CN"/>
        </w:rPr>
        <w:t>和</w:t>
      </w:r>
      <w:r w:rsidR="00A614BC" w:rsidRPr="00843494">
        <w:rPr>
          <w:rFonts w:hint="eastAsia"/>
          <w:lang w:eastAsia="zh-CN"/>
        </w:rPr>
        <w:t>联合国社会发展研究所（</w:t>
      </w:r>
      <w:r w:rsidR="00A614BC" w:rsidRPr="00843494">
        <w:rPr>
          <w:rFonts w:hint="eastAsia"/>
          <w:lang w:eastAsia="zh-CN"/>
        </w:rPr>
        <w:t>UNRISD</w:t>
      </w:r>
      <w:r w:rsidR="00A614BC" w:rsidRPr="00843494">
        <w:rPr>
          <w:rFonts w:hint="eastAsia"/>
          <w:lang w:eastAsia="zh-CN"/>
        </w:rPr>
        <w:t>）</w:t>
      </w:r>
      <w:r w:rsidR="00A614BC">
        <w:rPr>
          <w:rFonts w:hint="eastAsia"/>
          <w:lang w:eastAsia="zh-CN"/>
        </w:rPr>
        <w:t>）于</w:t>
      </w:r>
      <w:r w:rsidR="00A614BC">
        <w:rPr>
          <w:rFonts w:hint="eastAsia"/>
          <w:lang w:eastAsia="zh-CN"/>
        </w:rPr>
        <w:t>2024</w:t>
      </w:r>
      <w:r w:rsidR="00A614BC">
        <w:rPr>
          <w:rFonts w:hint="eastAsia"/>
          <w:lang w:eastAsia="zh-CN"/>
        </w:rPr>
        <w:t>年</w:t>
      </w:r>
      <w:r w:rsidR="00A614BC">
        <w:rPr>
          <w:rFonts w:hint="eastAsia"/>
          <w:lang w:eastAsia="zh-CN"/>
        </w:rPr>
        <w:t>6</w:t>
      </w:r>
      <w:r w:rsidR="00A614BC">
        <w:rPr>
          <w:rFonts w:hint="eastAsia"/>
          <w:lang w:eastAsia="zh-CN"/>
        </w:rPr>
        <w:t>月</w:t>
      </w:r>
      <w:r w:rsidR="00F53184">
        <w:rPr>
          <w:rFonts w:hint="eastAsia"/>
          <w:lang w:eastAsia="zh-CN"/>
        </w:rPr>
        <w:t>组织</w:t>
      </w:r>
      <w:r w:rsidR="00A614BC">
        <w:rPr>
          <w:rFonts w:hint="eastAsia"/>
          <w:lang w:eastAsia="zh-CN"/>
        </w:rPr>
        <w:t>的一项开创性活动</w:t>
      </w:r>
      <w:r w:rsidR="00843494">
        <w:rPr>
          <w:rFonts w:hint="eastAsia"/>
          <w:lang w:eastAsia="zh-CN"/>
        </w:rPr>
        <w:t>；</w:t>
      </w:r>
    </w:p>
    <w:p w14:paraId="44C1975A" w14:textId="4A4506C7" w:rsidR="003C7B1F" w:rsidRPr="00960F2B" w:rsidRDefault="00145437" w:rsidP="003C7B1F">
      <w:pPr>
        <w:rPr>
          <w:lang w:eastAsia="zh-CN"/>
        </w:rPr>
      </w:pPr>
      <w:r w:rsidRPr="00CA35DF">
        <w:rPr>
          <w:i/>
          <w:iCs/>
          <w:lang w:eastAsia="zh-CN"/>
        </w:rPr>
        <w:t>f)</w:t>
      </w:r>
      <w:r>
        <w:rPr>
          <w:lang w:eastAsia="zh-CN"/>
        </w:rPr>
        <w:tab/>
      </w:r>
      <w:r w:rsidR="003C7B1F" w:rsidRPr="00D563AF">
        <w:rPr>
          <w:rFonts w:hint="eastAsia"/>
          <w:spacing w:val="4"/>
          <w:lang w:eastAsia="zh-CN"/>
        </w:rPr>
        <w:t>国际电联、</w:t>
      </w:r>
      <w:r w:rsidR="003C7B1F" w:rsidRPr="00D563AF">
        <w:rPr>
          <w:rFonts w:hint="eastAsia"/>
          <w:spacing w:val="4"/>
          <w:lang w:eastAsia="zh-CN"/>
        </w:rPr>
        <w:t>UNICC</w:t>
      </w:r>
      <w:r w:rsidR="003C7B1F" w:rsidRPr="00D563AF">
        <w:rPr>
          <w:rFonts w:hint="eastAsia"/>
          <w:spacing w:val="4"/>
          <w:lang w:eastAsia="zh-CN"/>
        </w:rPr>
        <w:t>和数字迪拜在第一个联合国虚拟世界日期间发起了</w:t>
      </w:r>
      <w:r w:rsidR="002D4480" w:rsidRPr="00D563AF">
        <w:rPr>
          <w:rFonts w:hint="eastAsia"/>
          <w:spacing w:val="4"/>
          <w:lang w:eastAsia="zh-CN"/>
        </w:rPr>
        <w:t>“虚拟世界</w:t>
      </w:r>
      <w:r w:rsidR="00D563AF">
        <w:rPr>
          <w:rFonts w:hint="eastAsia"/>
          <w:lang w:eastAsia="zh-CN"/>
        </w:rPr>
        <w:t xml:space="preserve"> </w:t>
      </w:r>
      <w:r w:rsidR="00D563AF">
        <w:rPr>
          <w:lang w:eastAsia="zh-CN"/>
        </w:rPr>
        <w:t>–</w:t>
      </w:r>
      <w:r w:rsidR="00D563AF">
        <w:rPr>
          <w:rFonts w:hint="eastAsia"/>
          <w:lang w:eastAsia="zh-CN"/>
        </w:rPr>
        <w:t xml:space="preserve"> </w:t>
      </w:r>
      <w:r w:rsidR="002D4480">
        <w:rPr>
          <w:rFonts w:hint="eastAsia"/>
          <w:lang w:eastAsia="zh-CN"/>
        </w:rPr>
        <w:t>探索城市元宇宙”</w:t>
      </w:r>
      <w:r w:rsidR="00284F61">
        <w:rPr>
          <w:rFonts w:hint="eastAsia"/>
          <w:lang w:eastAsia="zh-CN"/>
        </w:rPr>
        <w:t>全球倡议</w:t>
      </w:r>
      <w:r w:rsidR="003B734E">
        <w:rPr>
          <w:rFonts w:hint="eastAsia"/>
          <w:lang w:eastAsia="zh-CN"/>
        </w:rPr>
        <w:t>，</w:t>
      </w:r>
    </w:p>
    <w:p w14:paraId="25F4008B" w14:textId="49E73F3A" w:rsidR="00145437" w:rsidRPr="00960F2B" w:rsidRDefault="003B734E" w:rsidP="00145437">
      <w:pPr>
        <w:pStyle w:val="Call"/>
        <w:rPr>
          <w:lang w:eastAsia="zh-CN"/>
        </w:rPr>
      </w:pPr>
      <w:r>
        <w:rPr>
          <w:rFonts w:hint="eastAsia"/>
          <w:lang w:eastAsia="zh-CN"/>
        </w:rPr>
        <w:t>铭记</w:t>
      </w:r>
    </w:p>
    <w:p w14:paraId="1CC59F34" w14:textId="0B5815D9" w:rsidR="00145437" w:rsidRDefault="00145437" w:rsidP="00145437">
      <w:pPr>
        <w:rPr>
          <w:lang w:eastAsia="zh-CN"/>
        </w:rPr>
      </w:pPr>
      <w:r w:rsidRPr="00CA35DF">
        <w:rPr>
          <w:i/>
          <w:iCs/>
          <w:lang w:eastAsia="zh-CN"/>
        </w:rPr>
        <w:t>a)</w:t>
      </w:r>
      <w:r>
        <w:rPr>
          <w:lang w:eastAsia="zh-CN"/>
        </w:rPr>
        <w:tab/>
      </w:r>
      <w:r w:rsidR="003B734E">
        <w:rPr>
          <w:rFonts w:hint="eastAsia"/>
          <w:lang w:eastAsia="zh-CN"/>
        </w:rPr>
        <w:t>元宇宙和虚拟世界是提高未来电信</w:t>
      </w:r>
      <w:r w:rsidR="003B734E">
        <w:rPr>
          <w:rFonts w:hint="eastAsia"/>
          <w:lang w:eastAsia="zh-CN"/>
        </w:rPr>
        <w:t>/</w:t>
      </w:r>
      <w:r w:rsidR="002D2627">
        <w:rPr>
          <w:rFonts w:hint="eastAsia"/>
          <w:lang w:eastAsia="zh-CN"/>
        </w:rPr>
        <w:t>ICT</w:t>
      </w:r>
      <w:r w:rsidR="003B734E">
        <w:rPr>
          <w:rFonts w:hint="eastAsia"/>
          <w:lang w:eastAsia="zh-CN"/>
        </w:rPr>
        <w:t>应用和</w:t>
      </w:r>
      <w:r w:rsidR="002274CA">
        <w:rPr>
          <w:rFonts w:hint="eastAsia"/>
          <w:lang w:eastAsia="zh-CN"/>
        </w:rPr>
        <w:t>服务</w:t>
      </w:r>
      <w:r w:rsidR="003B734E">
        <w:rPr>
          <w:rFonts w:hint="eastAsia"/>
          <w:lang w:eastAsia="zh-CN"/>
        </w:rPr>
        <w:t>价值的关键</w:t>
      </w:r>
      <w:r w:rsidR="00885001">
        <w:rPr>
          <w:rFonts w:hint="eastAsia"/>
          <w:lang w:eastAsia="zh-CN"/>
        </w:rPr>
        <w:t>推动因素</w:t>
      </w:r>
      <w:r w:rsidR="003B734E">
        <w:rPr>
          <w:rFonts w:hint="eastAsia"/>
          <w:lang w:eastAsia="zh-CN"/>
        </w:rPr>
        <w:t>；</w:t>
      </w:r>
    </w:p>
    <w:p w14:paraId="64794509" w14:textId="35CDD3D4" w:rsidR="00145437" w:rsidRDefault="00145437" w:rsidP="00145437">
      <w:pPr>
        <w:rPr>
          <w:lang w:eastAsia="zh-CN"/>
        </w:rPr>
      </w:pPr>
      <w:r w:rsidRPr="00CA35DF">
        <w:rPr>
          <w:i/>
          <w:iCs/>
          <w:lang w:eastAsia="zh-CN"/>
        </w:rPr>
        <w:t>b)</w:t>
      </w:r>
      <w:r>
        <w:rPr>
          <w:lang w:eastAsia="zh-CN"/>
        </w:rPr>
        <w:tab/>
      </w:r>
      <w:r w:rsidR="003B734E">
        <w:rPr>
          <w:rFonts w:hint="eastAsia"/>
          <w:lang w:eastAsia="zh-CN"/>
        </w:rPr>
        <w:t>基于元宇宙和虚拟世界的应用和服务有望在</w:t>
      </w:r>
      <w:r w:rsidR="002274CA">
        <w:rPr>
          <w:rFonts w:hint="eastAsia"/>
          <w:lang w:eastAsia="zh-CN"/>
        </w:rPr>
        <w:t>各个</w:t>
      </w:r>
      <w:r w:rsidR="003B734E">
        <w:rPr>
          <w:rFonts w:hint="eastAsia"/>
          <w:lang w:eastAsia="zh-CN"/>
        </w:rPr>
        <w:t>行业和服务领域</w:t>
      </w:r>
      <w:r w:rsidR="002274CA" w:rsidRPr="002274CA">
        <w:rPr>
          <w:rFonts w:hint="eastAsia"/>
          <w:lang w:eastAsia="zh-CN"/>
        </w:rPr>
        <w:t>得到更快的扩展</w:t>
      </w:r>
      <w:r w:rsidR="003B734E">
        <w:rPr>
          <w:rFonts w:hint="eastAsia"/>
          <w:lang w:eastAsia="zh-CN"/>
        </w:rPr>
        <w:t>；</w:t>
      </w:r>
    </w:p>
    <w:p w14:paraId="1B5A5E7C" w14:textId="15256A2D" w:rsidR="00145437" w:rsidRDefault="00145437" w:rsidP="00145437">
      <w:pPr>
        <w:rPr>
          <w:lang w:eastAsia="zh-CN"/>
        </w:rPr>
      </w:pPr>
      <w:r w:rsidRPr="00CA35DF">
        <w:rPr>
          <w:i/>
          <w:iCs/>
          <w:lang w:eastAsia="zh-CN"/>
        </w:rPr>
        <w:t>c)</w:t>
      </w:r>
      <w:r>
        <w:rPr>
          <w:lang w:eastAsia="zh-CN"/>
        </w:rPr>
        <w:tab/>
      </w:r>
      <w:r w:rsidR="009F25D0">
        <w:rPr>
          <w:rFonts w:hint="eastAsia"/>
          <w:lang w:eastAsia="zh-CN"/>
        </w:rPr>
        <w:t>有必要</w:t>
      </w:r>
      <w:r w:rsidR="003B734E">
        <w:rPr>
          <w:rFonts w:hint="eastAsia"/>
          <w:lang w:eastAsia="zh-CN"/>
        </w:rPr>
        <w:t>提供系统和服务</w:t>
      </w:r>
      <w:r w:rsidR="002274CA">
        <w:rPr>
          <w:rFonts w:hint="eastAsia"/>
          <w:lang w:eastAsia="zh-CN"/>
        </w:rPr>
        <w:t>层面</w:t>
      </w:r>
      <w:r w:rsidR="003B734E">
        <w:rPr>
          <w:rFonts w:hint="eastAsia"/>
          <w:lang w:eastAsia="zh-CN"/>
        </w:rPr>
        <w:t>的标准，包括不同技术和平台的标准化协议和接口，以实现元宇宙和虚拟世界</w:t>
      </w:r>
      <w:r w:rsidR="009F25D0">
        <w:rPr>
          <w:rFonts w:hint="eastAsia"/>
          <w:lang w:eastAsia="zh-CN"/>
        </w:rPr>
        <w:t>的互操作性</w:t>
      </w:r>
      <w:r w:rsidR="003B734E">
        <w:rPr>
          <w:rFonts w:hint="eastAsia"/>
          <w:lang w:eastAsia="zh-CN"/>
        </w:rPr>
        <w:t>；</w:t>
      </w:r>
    </w:p>
    <w:p w14:paraId="74E78A51" w14:textId="536912E3" w:rsidR="00145437" w:rsidRDefault="00145437" w:rsidP="00145437">
      <w:pPr>
        <w:rPr>
          <w:lang w:eastAsia="zh-CN"/>
        </w:rPr>
      </w:pPr>
      <w:r w:rsidRPr="00CA35DF">
        <w:rPr>
          <w:i/>
          <w:iCs/>
          <w:lang w:eastAsia="zh-CN"/>
        </w:rPr>
        <w:t>d)</w:t>
      </w:r>
      <w:r>
        <w:rPr>
          <w:lang w:eastAsia="zh-CN"/>
        </w:rPr>
        <w:tab/>
      </w:r>
      <w:r w:rsidR="003B734E">
        <w:rPr>
          <w:rFonts w:hint="eastAsia"/>
          <w:lang w:eastAsia="zh-CN"/>
        </w:rPr>
        <w:t>有必要</w:t>
      </w:r>
      <w:r w:rsidR="002274CA" w:rsidRPr="002274CA">
        <w:rPr>
          <w:rFonts w:hint="eastAsia"/>
          <w:lang w:eastAsia="zh-CN"/>
        </w:rPr>
        <w:t>开展</w:t>
      </w:r>
      <w:r w:rsidR="003B734E">
        <w:rPr>
          <w:rFonts w:hint="eastAsia"/>
          <w:lang w:eastAsia="zh-CN"/>
        </w:rPr>
        <w:t>标准化工作，以确保元宇宙和虚拟世界的各种技术组件能够有效地集成</w:t>
      </w:r>
      <w:r w:rsidR="009F25D0">
        <w:rPr>
          <w:rFonts w:hint="eastAsia"/>
          <w:lang w:eastAsia="zh-CN"/>
        </w:rPr>
        <w:t>并实现</w:t>
      </w:r>
      <w:r w:rsidR="003B734E">
        <w:rPr>
          <w:rFonts w:hint="eastAsia"/>
          <w:lang w:eastAsia="zh-CN"/>
        </w:rPr>
        <w:t>互操作</w:t>
      </w:r>
      <w:r w:rsidR="009F25D0">
        <w:rPr>
          <w:rFonts w:hint="eastAsia"/>
          <w:lang w:eastAsia="zh-CN"/>
        </w:rPr>
        <w:t>性</w:t>
      </w:r>
      <w:r w:rsidR="003B734E">
        <w:rPr>
          <w:rFonts w:hint="eastAsia"/>
          <w:lang w:eastAsia="zh-CN"/>
        </w:rPr>
        <w:t>，包括架构、需求、协议、系统和服务；</w:t>
      </w:r>
    </w:p>
    <w:p w14:paraId="71B24C5E" w14:textId="4B669DF1" w:rsidR="00145437" w:rsidRDefault="00145437" w:rsidP="00145437">
      <w:pPr>
        <w:rPr>
          <w:lang w:eastAsia="zh-CN"/>
        </w:rPr>
      </w:pPr>
      <w:r w:rsidRPr="00CA35DF">
        <w:rPr>
          <w:i/>
          <w:iCs/>
          <w:lang w:eastAsia="zh-CN"/>
        </w:rPr>
        <w:lastRenderedPageBreak/>
        <w:t>f)</w:t>
      </w:r>
      <w:r>
        <w:rPr>
          <w:lang w:eastAsia="zh-CN"/>
        </w:rPr>
        <w:tab/>
      </w:r>
      <w:r w:rsidR="002274CA">
        <w:rPr>
          <w:lang w:eastAsia="zh-CN"/>
        </w:rPr>
        <w:t>ITU-T</w:t>
      </w:r>
      <w:r w:rsidR="003B734E">
        <w:rPr>
          <w:rFonts w:hint="eastAsia"/>
          <w:lang w:eastAsia="zh-CN"/>
        </w:rPr>
        <w:t>还需要进一步促进和加强与元宇宙和虚拟世界有关的未来电信</w:t>
      </w:r>
      <w:r w:rsidR="003B734E">
        <w:rPr>
          <w:rFonts w:hint="eastAsia"/>
          <w:lang w:eastAsia="zh-CN"/>
        </w:rPr>
        <w:t>/</w:t>
      </w:r>
      <w:r w:rsidR="002D2627">
        <w:rPr>
          <w:rFonts w:hint="eastAsia"/>
          <w:lang w:eastAsia="zh-CN"/>
        </w:rPr>
        <w:t>ICT</w:t>
      </w:r>
      <w:r w:rsidR="003B734E">
        <w:rPr>
          <w:rFonts w:hint="eastAsia"/>
          <w:lang w:eastAsia="zh-CN"/>
        </w:rPr>
        <w:t>应用和服务的标准化；</w:t>
      </w:r>
    </w:p>
    <w:p w14:paraId="6028B798" w14:textId="0799F1EE" w:rsidR="00145437" w:rsidRDefault="00145437" w:rsidP="00145437">
      <w:pPr>
        <w:rPr>
          <w:lang w:eastAsia="zh-CN"/>
        </w:rPr>
      </w:pPr>
      <w:r w:rsidRPr="00CA35DF">
        <w:rPr>
          <w:i/>
          <w:iCs/>
          <w:lang w:eastAsia="zh-CN"/>
        </w:rPr>
        <w:t>g)</w:t>
      </w:r>
      <w:r>
        <w:rPr>
          <w:lang w:eastAsia="zh-CN"/>
        </w:rPr>
        <w:tab/>
      </w:r>
      <w:r w:rsidR="002274CA">
        <w:rPr>
          <w:rFonts w:hint="eastAsia"/>
          <w:lang w:eastAsia="zh-CN"/>
        </w:rPr>
        <w:t>有必要通过</w:t>
      </w:r>
      <w:r w:rsidR="002274CA">
        <w:rPr>
          <w:rFonts w:hint="eastAsia"/>
          <w:lang w:eastAsia="zh-CN"/>
        </w:rPr>
        <w:t>FG-MV</w:t>
      </w:r>
      <w:r w:rsidR="002274CA" w:rsidRPr="002274CA">
        <w:rPr>
          <w:rFonts w:hint="eastAsia"/>
          <w:lang w:eastAsia="zh-CN"/>
        </w:rPr>
        <w:t>牵头</w:t>
      </w:r>
      <w:r w:rsidR="002274CA">
        <w:rPr>
          <w:rFonts w:hint="eastAsia"/>
          <w:lang w:eastAsia="zh-CN"/>
        </w:rPr>
        <w:t>的</w:t>
      </w:r>
      <w:r w:rsidR="002274CA" w:rsidRPr="002274CA">
        <w:rPr>
          <w:rFonts w:hint="eastAsia"/>
          <w:lang w:eastAsia="zh-CN"/>
        </w:rPr>
        <w:t>活动</w:t>
      </w:r>
      <w:r w:rsidR="002274CA">
        <w:rPr>
          <w:rFonts w:hint="eastAsia"/>
          <w:lang w:eastAsia="zh-CN"/>
        </w:rPr>
        <w:t>，</w:t>
      </w:r>
      <w:r w:rsidR="003B734E">
        <w:rPr>
          <w:rFonts w:hint="eastAsia"/>
          <w:lang w:eastAsia="zh-CN"/>
        </w:rPr>
        <w:t>继续并进一步加强</w:t>
      </w:r>
      <w:r w:rsidR="002274CA" w:rsidRPr="002274CA">
        <w:rPr>
          <w:rFonts w:hint="eastAsia"/>
          <w:lang w:eastAsia="zh-CN"/>
        </w:rPr>
        <w:t>ITU-T</w:t>
      </w:r>
      <w:r w:rsidR="003B734E">
        <w:rPr>
          <w:rFonts w:hint="eastAsia"/>
          <w:lang w:eastAsia="zh-CN"/>
        </w:rPr>
        <w:t>在元宇宙和虚拟世界标准化工作</w:t>
      </w:r>
      <w:r w:rsidR="00B007F8">
        <w:rPr>
          <w:rFonts w:hint="eastAsia"/>
          <w:lang w:eastAsia="zh-CN"/>
        </w:rPr>
        <w:t>方面</w:t>
      </w:r>
      <w:r w:rsidR="003B734E">
        <w:rPr>
          <w:rFonts w:hint="eastAsia"/>
          <w:lang w:eastAsia="zh-CN"/>
        </w:rPr>
        <w:t>的全球领导地位；</w:t>
      </w:r>
    </w:p>
    <w:p w14:paraId="6D2193E4" w14:textId="1F541408" w:rsidR="002274CA" w:rsidRDefault="00145437" w:rsidP="002274CA">
      <w:pPr>
        <w:rPr>
          <w:lang w:eastAsia="zh-CN"/>
        </w:rPr>
      </w:pPr>
      <w:r w:rsidRPr="00CA35DF">
        <w:rPr>
          <w:i/>
          <w:iCs/>
          <w:lang w:eastAsia="zh-CN"/>
        </w:rPr>
        <w:t>h)</w:t>
      </w:r>
      <w:r>
        <w:rPr>
          <w:lang w:eastAsia="zh-CN"/>
        </w:rPr>
        <w:tab/>
      </w:r>
      <w:r w:rsidR="002274CA">
        <w:rPr>
          <w:rFonts w:hint="eastAsia"/>
          <w:lang w:eastAsia="zh-CN"/>
        </w:rPr>
        <w:t>有必要</w:t>
      </w:r>
      <w:r w:rsidR="00E66BCC">
        <w:rPr>
          <w:rFonts w:hint="eastAsia"/>
          <w:lang w:eastAsia="zh-CN"/>
        </w:rPr>
        <w:t>继续</w:t>
      </w:r>
      <w:r w:rsidR="00AE4FF6">
        <w:rPr>
          <w:rFonts w:hint="eastAsia"/>
          <w:lang w:eastAsia="zh-CN"/>
        </w:rPr>
        <w:t>将</w:t>
      </w:r>
      <w:r w:rsidR="003C7B1F">
        <w:rPr>
          <w:rFonts w:hint="eastAsia"/>
          <w:lang w:eastAsia="zh-CN"/>
        </w:rPr>
        <w:t>国际电联元宇宙论坛、联合国虚拟世界日、联合国元宇宙思想马拉松活动和</w:t>
      </w:r>
      <w:r w:rsidR="002274CA">
        <w:rPr>
          <w:rFonts w:hint="eastAsia"/>
          <w:lang w:eastAsia="zh-CN"/>
        </w:rPr>
        <w:t>“虚拟世界</w:t>
      </w:r>
      <w:r w:rsidR="007756C6">
        <w:rPr>
          <w:rFonts w:hint="eastAsia"/>
          <w:lang w:eastAsia="zh-CN"/>
        </w:rPr>
        <w:t xml:space="preserve"> </w:t>
      </w:r>
      <w:r w:rsidR="007756C6">
        <w:rPr>
          <w:lang w:eastAsia="zh-CN"/>
        </w:rPr>
        <w:t>–</w:t>
      </w:r>
      <w:r w:rsidR="007756C6">
        <w:rPr>
          <w:rFonts w:hint="eastAsia"/>
          <w:lang w:eastAsia="zh-CN"/>
        </w:rPr>
        <w:t xml:space="preserve"> </w:t>
      </w:r>
      <w:r w:rsidR="002274CA">
        <w:rPr>
          <w:rFonts w:hint="eastAsia"/>
          <w:lang w:eastAsia="zh-CN"/>
        </w:rPr>
        <w:t>探索城市元宇宙”</w:t>
      </w:r>
      <w:r w:rsidR="00284F61">
        <w:rPr>
          <w:rFonts w:hint="eastAsia"/>
          <w:lang w:eastAsia="zh-CN"/>
        </w:rPr>
        <w:t>全球</w:t>
      </w:r>
      <w:r w:rsidR="007314DD">
        <w:rPr>
          <w:rFonts w:hint="eastAsia"/>
          <w:lang w:eastAsia="zh-CN"/>
        </w:rPr>
        <w:t>举措</w:t>
      </w:r>
      <w:r w:rsidR="003C7B1F">
        <w:rPr>
          <w:rFonts w:hint="eastAsia"/>
          <w:lang w:eastAsia="zh-CN"/>
        </w:rPr>
        <w:t>作为加强</w:t>
      </w:r>
      <w:r w:rsidR="002274CA">
        <w:rPr>
          <w:lang w:eastAsia="zh-CN"/>
        </w:rPr>
        <w:t>ITU-T</w:t>
      </w:r>
      <w:r w:rsidR="003C7B1F">
        <w:rPr>
          <w:rFonts w:hint="eastAsia"/>
          <w:lang w:eastAsia="zh-CN"/>
        </w:rPr>
        <w:t>元宇宙和虚拟世界活动的宣传工具，</w:t>
      </w:r>
    </w:p>
    <w:p w14:paraId="5BDEDBC1" w14:textId="17D85548" w:rsidR="00145437" w:rsidRPr="00960F2B" w:rsidRDefault="006A27D0" w:rsidP="00145437">
      <w:pPr>
        <w:pStyle w:val="Call"/>
        <w:rPr>
          <w:lang w:eastAsia="zh-CN"/>
        </w:rPr>
      </w:pPr>
      <w:r>
        <w:rPr>
          <w:rFonts w:hint="eastAsia"/>
          <w:lang w:eastAsia="zh-CN"/>
        </w:rPr>
        <w:t>做出决议</w:t>
      </w:r>
    </w:p>
    <w:p w14:paraId="0FA15F72" w14:textId="689DBCA7" w:rsidR="00145437" w:rsidRDefault="00145437" w:rsidP="00145437">
      <w:pPr>
        <w:rPr>
          <w:lang w:eastAsia="zh-CN"/>
        </w:rPr>
      </w:pPr>
      <w:r>
        <w:rPr>
          <w:lang w:eastAsia="zh-CN"/>
        </w:rPr>
        <w:t>1</w:t>
      </w:r>
      <w:r>
        <w:rPr>
          <w:lang w:eastAsia="zh-CN"/>
        </w:rPr>
        <w:tab/>
      </w:r>
      <w:r w:rsidR="00290890">
        <w:rPr>
          <w:rFonts w:hint="eastAsia"/>
          <w:lang w:eastAsia="zh-CN"/>
        </w:rPr>
        <w:t>考虑</w:t>
      </w:r>
      <w:r w:rsidR="001A0EFD">
        <w:rPr>
          <w:rFonts w:hint="eastAsia"/>
          <w:lang w:eastAsia="zh-CN"/>
        </w:rPr>
        <w:t>到</w:t>
      </w:r>
      <w:r w:rsidR="00290890" w:rsidRPr="00290890">
        <w:rPr>
          <w:lang w:eastAsia="zh-CN"/>
        </w:rPr>
        <w:t>近期市场对提升</w:t>
      </w:r>
      <w:r w:rsidR="00290890" w:rsidRPr="00290890">
        <w:rPr>
          <w:lang w:eastAsia="zh-CN"/>
        </w:rPr>
        <w:t>ITU-T</w:t>
      </w:r>
      <w:r w:rsidR="00290890" w:rsidRPr="00290890">
        <w:rPr>
          <w:lang w:eastAsia="zh-CN"/>
        </w:rPr>
        <w:t>各项</w:t>
      </w:r>
      <w:r w:rsidR="00290890">
        <w:rPr>
          <w:rFonts w:hint="eastAsia"/>
          <w:lang w:eastAsia="zh-CN"/>
        </w:rPr>
        <w:t>可交付</w:t>
      </w:r>
      <w:r w:rsidR="00290890" w:rsidRPr="00290890">
        <w:rPr>
          <w:lang w:eastAsia="zh-CN"/>
        </w:rPr>
        <w:t>成果（如建议书、技术报告和</w:t>
      </w:r>
      <w:r w:rsidR="00290890">
        <w:rPr>
          <w:rFonts w:hint="eastAsia"/>
          <w:lang w:eastAsia="zh-CN"/>
        </w:rPr>
        <w:t>导则</w:t>
      </w:r>
      <w:r w:rsidR="00290890" w:rsidRPr="00290890">
        <w:rPr>
          <w:lang w:eastAsia="zh-CN"/>
        </w:rPr>
        <w:t>）价值的需求，</w:t>
      </w:r>
      <w:r w:rsidR="003B734E">
        <w:rPr>
          <w:rFonts w:hint="eastAsia"/>
          <w:lang w:eastAsia="zh-CN"/>
        </w:rPr>
        <w:t>促进和加强</w:t>
      </w:r>
      <w:r w:rsidR="003B734E">
        <w:rPr>
          <w:rFonts w:hint="eastAsia"/>
          <w:lang w:eastAsia="zh-CN"/>
        </w:rPr>
        <w:t>ITU-T</w:t>
      </w:r>
      <w:r w:rsidR="008D6ED0">
        <w:rPr>
          <w:rFonts w:hint="eastAsia"/>
          <w:lang w:eastAsia="zh-CN"/>
        </w:rPr>
        <w:t>研究组</w:t>
      </w:r>
      <w:r w:rsidR="003B734E">
        <w:rPr>
          <w:rFonts w:hint="eastAsia"/>
          <w:lang w:eastAsia="zh-CN"/>
        </w:rPr>
        <w:t>在元宇宙和虚拟世界的使能技术、系统、应用、服务、协议、安全功能、</w:t>
      </w:r>
      <w:r w:rsidR="00290890">
        <w:rPr>
          <w:rFonts w:hint="eastAsia"/>
          <w:lang w:eastAsia="zh-CN"/>
        </w:rPr>
        <w:t>无障碍</w:t>
      </w:r>
      <w:r w:rsidR="007314DD">
        <w:rPr>
          <w:rFonts w:hint="eastAsia"/>
          <w:lang w:eastAsia="zh-CN"/>
        </w:rPr>
        <w:t>获取</w:t>
      </w:r>
      <w:r w:rsidR="003B734E">
        <w:rPr>
          <w:rFonts w:hint="eastAsia"/>
          <w:lang w:eastAsia="zh-CN"/>
        </w:rPr>
        <w:t>和可持续性方面的标准化工作</w:t>
      </w:r>
      <w:r w:rsidR="00290890" w:rsidRPr="00290890">
        <w:rPr>
          <w:lang w:eastAsia="zh-CN"/>
        </w:rPr>
        <w:t>；</w:t>
      </w:r>
    </w:p>
    <w:p w14:paraId="3CD75435" w14:textId="0C060ED3" w:rsidR="00145437" w:rsidRDefault="00145437" w:rsidP="00145437">
      <w:pPr>
        <w:rPr>
          <w:lang w:eastAsia="zh-CN"/>
        </w:rPr>
      </w:pPr>
      <w:r>
        <w:rPr>
          <w:lang w:eastAsia="zh-CN"/>
        </w:rPr>
        <w:t>2</w:t>
      </w:r>
      <w:r>
        <w:rPr>
          <w:lang w:eastAsia="zh-CN"/>
        </w:rPr>
        <w:tab/>
      </w:r>
      <w:r w:rsidR="003B734E">
        <w:rPr>
          <w:rFonts w:hint="eastAsia"/>
          <w:lang w:eastAsia="zh-CN"/>
        </w:rPr>
        <w:t>在元宇宙和虚拟世界领域，与其他</w:t>
      </w:r>
      <w:r w:rsidR="003B734E">
        <w:rPr>
          <w:rFonts w:hint="eastAsia"/>
          <w:lang w:eastAsia="zh-CN"/>
        </w:rPr>
        <w:t>SDO</w:t>
      </w:r>
      <w:r w:rsidR="003B734E">
        <w:rPr>
          <w:rFonts w:hint="eastAsia"/>
          <w:lang w:eastAsia="zh-CN"/>
        </w:rPr>
        <w:t>和相关实体</w:t>
      </w:r>
      <w:r w:rsidR="001A0EFD">
        <w:rPr>
          <w:rFonts w:hint="eastAsia"/>
          <w:lang w:eastAsia="zh-CN"/>
        </w:rPr>
        <w:t>开展</w:t>
      </w:r>
      <w:r w:rsidR="003B734E">
        <w:rPr>
          <w:rFonts w:hint="eastAsia"/>
          <w:lang w:eastAsia="zh-CN"/>
        </w:rPr>
        <w:t>协作</w:t>
      </w:r>
      <w:r w:rsidR="001A0EFD">
        <w:rPr>
          <w:rFonts w:hint="eastAsia"/>
          <w:lang w:eastAsia="zh-CN"/>
        </w:rPr>
        <w:t>与</w:t>
      </w:r>
      <w:r w:rsidR="003B734E">
        <w:rPr>
          <w:rFonts w:hint="eastAsia"/>
          <w:lang w:eastAsia="zh-CN"/>
        </w:rPr>
        <w:t>合作，以减少重复工作；</w:t>
      </w:r>
    </w:p>
    <w:p w14:paraId="2BC64D25" w14:textId="2B8724D7" w:rsidR="00145437" w:rsidRDefault="00145437" w:rsidP="00145437">
      <w:pPr>
        <w:rPr>
          <w:lang w:eastAsia="zh-CN"/>
        </w:rPr>
      </w:pPr>
      <w:r>
        <w:rPr>
          <w:lang w:eastAsia="zh-CN"/>
        </w:rPr>
        <w:t>3</w:t>
      </w:r>
      <w:r>
        <w:rPr>
          <w:lang w:eastAsia="zh-CN"/>
        </w:rPr>
        <w:tab/>
      </w:r>
      <w:r w:rsidR="003B734E">
        <w:rPr>
          <w:rFonts w:hint="eastAsia"/>
          <w:lang w:eastAsia="zh-CN"/>
        </w:rPr>
        <w:t>继续开展元宇宙和虚拟世界使能技术方面的工作，包括这些技术的研究、信息共享和能力建设；</w:t>
      </w:r>
    </w:p>
    <w:p w14:paraId="718A60C0" w14:textId="007E04B5" w:rsidR="00145437" w:rsidRDefault="00145437" w:rsidP="00620BF9">
      <w:pPr>
        <w:rPr>
          <w:lang w:eastAsia="zh-CN"/>
        </w:rPr>
      </w:pPr>
      <w:r>
        <w:rPr>
          <w:lang w:eastAsia="zh-CN"/>
        </w:rPr>
        <w:t>4</w:t>
      </w:r>
      <w:r>
        <w:rPr>
          <w:lang w:eastAsia="zh-CN"/>
        </w:rPr>
        <w:tab/>
      </w:r>
      <w:r w:rsidR="00290890">
        <w:rPr>
          <w:rFonts w:hint="eastAsia"/>
          <w:lang w:eastAsia="zh-CN"/>
        </w:rPr>
        <w:t>在下一届世界电信标准化全会（</w:t>
      </w:r>
      <w:r w:rsidR="00290890">
        <w:rPr>
          <w:rFonts w:hint="eastAsia"/>
          <w:lang w:eastAsia="zh-CN"/>
        </w:rPr>
        <w:t>WTSA</w:t>
      </w:r>
      <w:r w:rsidR="00290890">
        <w:rPr>
          <w:rFonts w:hint="eastAsia"/>
          <w:lang w:eastAsia="zh-CN"/>
        </w:rPr>
        <w:t>）之前，</w:t>
      </w:r>
      <w:r w:rsidR="003B734E">
        <w:rPr>
          <w:rFonts w:hint="eastAsia"/>
          <w:lang w:eastAsia="zh-CN"/>
        </w:rPr>
        <w:t>举办国际电联论坛，通报</w:t>
      </w:r>
      <w:r w:rsidR="00290890">
        <w:rPr>
          <w:lang w:eastAsia="zh-CN"/>
        </w:rPr>
        <w:t>ITU-T</w:t>
      </w:r>
      <w:r w:rsidR="00290890">
        <w:rPr>
          <w:rFonts w:hint="eastAsia"/>
          <w:lang w:eastAsia="zh-CN"/>
        </w:rPr>
        <w:t>负责</w:t>
      </w:r>
      <w:r w:rsidR="003B734E">
        <w:rPr>
          <w:rFonts w:hint="eastAsia"/>
          <w:lang w:eastAsia="zh-CN"/>
        </w:rPr>
        <w:t>元宇宙标准化的</w:t>
      </w:r>
      <w:r w:rsidR="00290890">
        <w:rPr>
          <w:rFonts w:hint="eastAsia"/>
          <w:lang w:eastAsia="zh-CN"/>
        </w:rPr>
        <w:t>研究组的</w:t>
      </w:r>
      <w:r w:rsidR="003B734E">
        <w:rPr>
          <w:rFonts w:hint="eastAsia"/>
          <w:lang w:eastAsia="zh-CN"/>
        </w:rPr>
        <w:t>工作进展</w:t>
      </w:r>
      <w:r w:rsidR="001A0EFD">
        <w:rPr>
          <w:rFonts w:hint="eastAsia"/>
          <w:lang w:eastAsia="zh-CN"/>
        </w:rPr>
        <w:t>及</w:t>
      </w:r>
      <w:r w:rsidR="003B734E">
        <w:rPr>
          <w:rFonts w:hint="eastAsia"/>
          <w:lang w:eastAsia="zh-CN"/>
        </w:rPr>
        <w:t>成果；</w:t>
      </w:r>
      <w:r w:rsidR="00290890">
        <w:rPr>
          <w:rFonts w:hint="eastAsia"/>
          <w:lang w:eastAsia="zh-CN"/>
        </w:rPr>
        <w:t xml:space="preserve"> </w:t>
      </w:r>
    </w:p>
    <w:p w14:paraId="64AE9D8F" w14:textId="7070FD06" w:rsidR="00145437" w:rsidRDefault="00145437" w:rsidP="00145437">
      <w:pPr>
        <w:rPr>
          <w:lang w:eastAsia="zh-CN"/>
        </w:rPr>
      </w:pPr>
      <w:r>
        <w:rPr>
          <w:lang w:eastAsia="zh-CN"/>
        </w:rPr>
        <w:t>5</w:t>
      </w:r>
      <w:r>
        <w:rPr>
          <w:lang w:eastAsia="zh-CN"/>
        </w:rPr>
        <w:tab/>
      </w:r>
      <w:r w:rsidR="003B734E">
        <w:rPr>
          <w:rFonts w:hint="eastAsia"/>
          <w:lang w:eastAsia="zh-CN"/>
        </w:rPr>
        <w:t>鼓励与</w:t>
      </w:r>
      <w:r w:rsidR="00994745">
        <w:rPr>
          <w:rFonts w:hint="eastAsia"/>
          <w:lang w:eastAsia="zh-CN"/>
        </w:rPr>
        <w:t>元宇宙系统、应用和服务领域的行业协会、联盟和论坛等</w:t>
      </w:r>
      <w:r w:rsidR="003B734E">
        <w:rPr>
          <w:rFonts w:hint="eastAsia"/>
          <w:lang w:eastAsia="zh-CN"/>
        </w:rPr>
        <w:t>相关组织</w:t>
      </w:r>
      <w:r w:rsidR="00290890">
        <w:rPr>
          <w:rFonts w:hint="eastAsia"/>
          <w:lang w:eastAsia="zh-CN"/>
        </w:rPr>
        <w:t>开展</w:t>
      </w:r>
      <w:r w:rsidR="003B734E">
        <w:rPr>
          <w:rFonts w:hint="eastAsia"/>
          <w:lang w:eastAsia="zh-CN"/>
        </w:rPr>
        <w:t>合作，</w:t>
      </w:r>
    </w:p>
    <w:p w14:paraId="19DF61E0" w14:textId="4ADB4790" w:rsidR="00145437" w:rsidRPr="00960F2B" w:rsidRDefault="003B734E" w:rsidP="00145437">
      <w:pPr>
        <w:pStyle w:val="Call"/>
        <w:rPr>
          <w:lang w:eastAsia="zh-CN"/>
        </w:rPr>
      </w:pPr>
      <w:r>
        <w:rPr>
          <w:rFonts w:hint="eastAsia"/>
          <w:lang w:eastAsia="zh-CN"/>
        </w:rPr>
        <w:t>责成电信标准化局主任</w:t>
      </w:r>
    </w:p>
    <w:p w14:paraId="29BA8992" w14:textId="59553434" w:rsidR="00145437" w:rsidRDefault="00145437" w:rsidP="00FF3B65">
      <w:pPr>
        <w:rPr>
          <w:lang w:eastAsia="zh-CN"/>
        </w:rPr>
      </w:pPr>
      <w:r>
        <w:rPr>
          <w:lang w:eastAsia="zh-CN"/>
        </w:rPr>
        <w:t>1</w:t>
      </w:r>
      <w:r>
        <w:rPr>
          <w:lang w:eastAsia="zh-CN"/>
        </w:rPr>
        <w:tab/>
      </w:r>
      <w:r w:rsidR="003B734E">
        <w:rPr>
          <w:rFonts w:hint="eastAsia"/>
          <w:lang w:eastAsia="zh-CN"/>
        </w:rPr>
        <w:t>与国际电联无线电通信局</w:t>
      </w:r>
      <w:r w:rsidR="00AC5B27">
        <w:rPr>
          <w:rFonts w:hint="eastAsia"/>
          <w:lang w:eastAsia="zh-CN"/>
        </w:rPr>
        <w:t>（</w:t>
      </w:r>
      <w:r w:rsidR="00AC5B27">
        <w:rPr>
          <w:rFonts w:hint="eastAsia"/>
          <w:lang w:eastAsia="zh-CN"/>
        </w:rPr>
        <w:t>BR</w:t>
      </w:r>
      <w:r w:rsidR="00AC5B27">
        <w:rPr>
          <w:rFonts w:hint="eastAsia"/>
          <w:lang w:eastAsia="zh-CN"/>
        </w:rPr>
        <w:t>）主任</w:t>
      </w:r>
      <w:r w:rsidR="003B734E">
        <w:rPr>
          <w:rFonts w:hint="eastAsia"/>
          <w:lang w:eastAsia="zh-CN"/>
        </w:rPr>
        <w:t>和国际电联电信发展局</w:t>
      </w:r>
      <w:r w:rsidR="00AC5B27">
        <w:rPr>
          <w:rFonts w:hint="eastAsia"/>
          <w:lang w:eastAsia="zh-CN"/>
        </w:rPr>
        <w:t>（</w:t>
      </w:r>
      <w:r w:rsidR="00AC5B27">
        <w:rPr>
          <w:rFonts w:hint="eastAsia"/>
          <w:lang w:eastAsia="zh-CN"/>
        </w:rPr>
        <w:t>BDT</w:t>
      </w:r>
      <w:r w:rsidR="00AC5B27">
        <w:rPr>
          <w:rFonts w:hint="eastAsia"/>
          <w:lang w:eastAsia="zh-CN"/>
        </w:rPr>
        <w:t>）主任</w:t>
      </w:r>
      <w:r w:rsidR="003B734E">
        <w:rPr>
          <w:rFonts w:hint="eastAsia"/>
          <w:lang w:eastAsia="zh-CN"/>
        </w:rPr>
        <w:t>就元宇宙和虚拟世界相关活动开展</w:t>
      </w:r>
      <w:r w:rsidR="00AC5B27">
        <w:rPr>
          <w:rFonts w:hint="eastAsia"/>
          <w:lang w:eastAsia="zh-CN"/>
        </w:rPr>
        <w:t>协作</w:t>
      </w:r>
      <w:r w:rsidR="003B734E">
        <w:rPr>
          <w:rFonts w:hint="eastAsia"/>
          <w:lang w:eastAsia="zh-CN"/>
        </w:rPr>
        <w:t>，</w:t>
      </w:r>
      <w:r w:rsidR="00AC5B27">
        <w:rPr>
          <w:rFonts w:hint="eastAsia"/>
          <w:lang w:eastAsia="zh-CN"/>
        </w:rPr>
        <w:t>制定</w:t>
      </w:r>
      <w:r w:rsidR="003B734E">
        <w:rPr>
          <w:rFonts w:hint="eastAsia"/>
          <w:lang w:eastAsia="zh-CN"/>
        </w:rPr>
        <w:t>可应用于其他部门相关应用和服务的</w:t>
      </w:r>
      <w:r w:rsidR="00B06255">
        <w:rPr>
          <w:rFonts w:hint="eastAsia"/>
          <w:lang w:eastAsia="zh-CN"/>
        </w:rPr>
        <w:t>可</w:t>
      </w:r>
      <w:r w:rsidR="003B734E">
        <w:rPr>
          <w:rFonts w:hint="eastAsia"/>
          <w:lang w:eastAsia="zh-CN"/>
        </w:rPr>
        <w:t>交付成果；</w:t>
      </w:r>
    </w:p>
    <w:p w14:paraId="743C6C8B" w14:textId="48CAFFAB" w:rsidR="00145437" w:rsidRDefault="00145437" w:rsidP="00145437">
      <w:pPr>
        <w:rPr>
          <w:lang w:eastAsia="zh-CN"/>
        </w:rPr>
      </w:pPr>
      <w:r>
        <w:rPr>
          <w:lang w:eastAsia="zh-CN"/>
        </w:rPr>
        <w:t>2</w:t>
      </w:r>
      <w:r>
        <w:rPr>
          <w:lang w:eastAsia="zh-CN"/>
        </w:rPr>
        <w:tab/>
      </w:r>
      <w:r w:rsidR="003B734E">
        <w:rPr>
          <w:rFonts w:hint="eastAsia"/>
          <w:lang w:eastAsia="zh-CN"/>
        </w:rPr>
        <w:t>与其他相关</w:t>
      </w:r>
      <w:r w:rsidR="003B734E">
        <w:rPr>
          <w:rFonts w:hint="eastAsia"/>
          <w:lang w:eastAsia="zh-CN"/>
        </w:rPr>
        <w:t>SDO</w:t>
      </w:r>
      <w:r w:rsidR="00855741">
        <w:rPr>
          <w:rFonts w:hint="eastAsia"/>
          <w:lang w:eastAsia="zh-CN"/>
        </w:rPr>
        <w:t>（</w:t>
      </w:r>
      <w:r w:rsidR="00855741" w:rsidRPr="002D2627">
        <w:rPr>
          <w:rFonts w:hint="eastAsia"/>
          <w:lang w:eastAsia="zh-CN"/>
        </w:rPr>
        <w:t>包括在电信</w:t>
      </w:r>
      <w:r w:rsidR="00855741" w:rsidRPr="002D2627">
        <w:rPr>
          <w:rFonts w:hint="eastAsia"/>
          <w:lang w:eastAsia="zh-CN"/>
        </w:rPr>
        <w:t>/</w:t>
      </w:r>
      <w:r w:rsidR="00855741">
        <w:rPr>
          <w:rFonts w:hint="eastAsia"/>
          <w:lang w:eastAsia="zh-CN"/>
        </w:rPr>
        <w:t>ICT</w:t>
      </w:r>
      <w:r w:rsidR="00855741" w:rsidRPr="002D2627">
        <w:rPr>
          <w:rFonts w:hint="eastAsia"/>
          <w:lang w:eastAsia="zh-CN"/>
        </w:rPr>
        <w:t>领域开展元</w:t>
      </w:r>
      <w:r w:rsidR="00EE58AF">
        <w:rPr>
          <w:rFonts w:hint="eastAsia"/>
          <w:lang w:eastAsia="zh-CN"/>
        </w:rPr>
        <w:t>宇宙</w:t>
      </w:r>
      <w:r w:rsidR="00855741" w:rsidRPr="002D2627">
        <w:rPr>
          <w:rFonts w:hint="eastAsia"/>
          <w:lang w:eastAsia="zh-CN"/>
        </w:rPr>
        <w:t>和虚拟世界驱动实施工作的开源社区</w:t>
      </w:r>
      <w:r w:rsidR="00855741">
        <w:rPr>
          <w:rFonts w:hint="eastAsia"/>
          <w:lang w:eastAsia="zh-CN"/>
        </w:rPr>
        <w:t>）</w:t>
      </w:r>
      <w:r w:rsidR="002D2627">
        <w:rPr>
          <w:rFonts w:hint="eastAsia"/>
          <w:lang w:eastAsia="zh-CN"/>
        </w:rPr>
        <w:t>一同</w:t>
      </w:r>
      <w:r w:rsidR="003B734E">
        <w:rPr>
          <w:rFonts w:hint="eastAsia"/>
          <w:lang w:eastAsia="zh-CN"/>
        </w:rPr>
        <w:t>举办</w:t>
      </w:r>
      <w:r w:rsidR="002D2627">
        <w:rPr>
          <w:rFonts w:hint="eastAsia"/>
          <w:lang w:eastAsia="zh-CN"/>
        </w:rPr>
        <w:t>国际电联</w:t>
      </w:r>
      <w:r w:rsidR="003B734E">
        <w:rPr>
          <w:rFonts w:hint="eastAsia"/>
          <w:lang w:eastAsia="zh-CN"/>
        </w:rPr>
        <w:t>元宇宙和虚拟世界论坛，促进</w:t>
      </w:r>
      <w:r w:rsidR="003B734E">
        <w:rPr>
          <w:rFonts w:hint="eastAsia"/>
          <w:lang w:eastAsia="zh-CN"/>
        </w:rPr>
        <w:t>ITU-T</w:t>
      </w:r>
      <w:r w:rsidR="002D2627">
        <w:rPr>
          <w:rFonts w:hint="eastAsia"/>
          <w:lang w:eastAsia="zh-CN"/>
        </w:rPr>
        <w:t>在</w:t>
      </w:r>
      <w:r w:rsidR="003B734E">
        <w:rPr>
          <w:rFonts w:hint="eastAsia"/>
          <w:lang w:eastAsia="zh-CN"/>
        </w:rPr>
        <w:t>元宇宙和虚拟世界相关标准化工作</w:t>
      </w:r>
      <w:r w:rsidR="002D2627">
        <w:rPr>
          <w:rFonts w:hint="eastAsia"/>
          <w:lang w:eastAsia="zh-CN"/>
        </w:rPr>
        <w:t>方面</w:t>
      </w:r>
      <w:r w:rsidR="003B734E">
        <w:rPr>
          <w:rFonts w:hint="eastAsia"/>
          <w:lang w:eastAsia="zh-CN"/>
        </w:rPr>
        <w:t>的能力建设；</w:t>
      </w:r>
      <w:r w:rsidR="002D2627">
        <w:rPr>
          <w:lang w:eastAsia="zh-CN"/>
        </w:rPr>
        <w:t xml:space="preserve"> </w:t>
      </w:r>
    </w:p>
    <w:p w14:paraId="4D1D0DC7" w14:textId="0EED1E3C" w:rsidR="00145437" w:rsidRDefault="00145437" w:rsidP="00145437">
      <w:pPr>
        <w:rPr>
          <w:lang w:eastAsia="zh-CN"/>
        </w:rPr>
      </w:pPr>
      <w:r>
        <w:rPr>
          <w:lang w:eastAsia="zh-CN"/>
        </w:rPr>
        <w:t>3</w:t>
      </w:r>
      <w:r>
        <w:rPr>
          <w:lang w:eastAsia="zh-CN"/>
        </w:rPr>
        <w:tab/>
      </w:r>
      <w:r w:rsidR="003B734E">
        <w:rPr>
          <w:rFonts w:hint="eastAsia"/>
          <w:lang w:eastAsia="zh-CN"/>
        </w:rPr>
        <w:t>继续与联合国相关实体密切</w:t>
      </w:r>
      <w:r w:rsidR="002D2627">
        <w:rPr>
          <w:rFonts w:hint="eastAsia"/>
          <w:lang w:eastAsia="zh-CN"/>
        </w:rPr>
        <w:t>协作</w:t>
      </w:r>
      <w:r w:rsidR="003B734E">
        <w:rPr>
          <w:rFonts w:hint="eastAsia"/>
          <w:lang w:eastAsia="zh-CN"/>
        </w:rPr>
        <w:t>，</w:t>
      </w:r>
      <w:r w:rsidR="007E184D">
        <w:rPr>
          <w:rFonts w:hint="eastAsia"/>
          <w:lang w:eastAsia="zh-CN"/>
        </w:rPr>
        <w:t>与感兴趣的联合国实体合作</w:t>
      </w:r>
      <w:r w:rsidR="003D2FE1">
        <w:rPr>
          <w:rFonts w:hint="eastAsia"/>
          <w:lang w:eastAsia="zh-CN"/>
        </w:rPr>
        <w:t>，</w:t>
      </w:r>
      <w:r w:rsidR="003B734E">
        <w:rPr>
          <w:rFonts w:hint="eastAsia"/>
          <w:lang w:eastAsia="zh-CN"/>
        </w:rPr>
        <w:t>组织一年一度的</w:t>
      </w:r>
      <w:r w:rsidR="002D2627">
        <w:rPr>
          <w:rFonts w:hint="eastAsia"/>
          <w:lang w:eastAsia="zh-CN"/>
        </w:rPr>
        <w:t>“</w:t>
      </w:r>
      <w:r w:rsidR="003B734E">
        <w:rPr>
          <w:rFonts w:hint="eastAsia"/>
          <w:lang w:eastAsia="zh-CN"/>
        </w:rPr>
        <w:t>联合国虚拟世界日</w:t>
      </w:r>
      <w:r w:rsidR="002D2627">
        <w:rPr>
          <w:rFonts w:hint="eastAsia"/>
          <w:lang w:eastAsia="zh-CN"/>
        </w:rPr>
        <w:t>”</w:t>
      </w:r>
      <w:r w:rsidR="003B734E">
        <w:rPr>
          <w:rFonts w:hint="eastAsia"/>
          <w:lang w:eastAsia="zh-CN"/>
        </w:rPr>
        <w:t>活动，利用元宇宙和虚拟世界实现联合国可持续发展目标，并组织</w:t>
      </w:r>
      <w:r w:rsidR="002D2627">
        <w:rPr>
          <w:rFonts w:hint="eastAsia"/>
          <w:lang w:eastAsia="zh-CN"/>
        </w:rPr>
        <w:t>“</w:t>
      </w:r>
      <w:r w:rsidR="003B734E">
        <w:rPr>
          <w:rFonts w:hint="eastAsia"/>
          <w:lang w:eastAsia="zh-CN"/>
        </w:rPr>
        <w:t>联合国元宇宙思想马拉松</w:t>
      </w:r>
      <w:r w:rsidR="002D2627">
        <w:rPr>
          <w:rFonts w:hint="eastAsia"/>
          <w:lang w:eastAsia="zh-CN"/>
        </w:rPr>
        <w:t>”</w:t>
      </w:r>
      <w:r w:rsidR="003B734E">
        <w:rPr>
          <w:rFonts w:hint="eastAsia"/>
          <w:lang w:eastAsia="zh-CN"/>
        </w:rPr>
        <w:t>活动，向所有人，特别是青年收集关于元宇宙和虚拟世界的创意，并鼓励</w:t>
      </w:r>
      <w:r w:rsidR="007E184D">
        <w:rPr>
          <w:rFonts w:hint="eastAsia"/>
          <w:lang w:eastAsia="zh-CN"/>
        </w:rPr>
        <w:t>其</w:t>
      </w:r>
      <w:r w:rsidR="003B734E">
        <w:rPr>
          <w:rFonts w:hint="eastAsia"/>
          <w:lang w:eastAsia="zh-CN"/>
        </w:rPr>
        <w:t>参与；</w:t>
      </w:r>
    </w:p>
    <w:p w14:paraId="6EA659BE" w14:textId="50F806CB" w:rsidR="00145437" w:rsidRDefault="00145437" w:rsidP="00145437">
      <w:pPr>
        <w:rPr>
          <w:lang w:eastAsia="zh-CN"/>
        </w:rPr>
      </w:pPr>
      <w:r>
        <w:rPr>
          <w:lang w:eastAsia="zh-CN"/>
        </w:rPr>
        <w:t>4</w:t>
      </w:r>
      <w:r>
        <w:rPr>
          <w:lang w:eastAsia="zh-CN"/>
        </w:rPr>
        <w:tab/>
      </w:r>
      <w:r w:rsidR="003B734E">
        <w:rPr>
          <w:rFonts w:hint="eastAsia"/>
          <w:lang w:eastAsia="zh-CN"/>
        </w:rPr>
        <w:t>鼓励成员国、</w:t>
      </w:r>
      <w:r w:rsidR="002D2627">
        <w:rPr>
          <w:rFonts w:hint="eastAsia"/>
          <w:lang w:eastAsia="zh-CN"/>
        </w:rPr>
        <w:t>部门</w:t>
      </w:r>
      <w:r w:rsidR="003B734E">
        <w:rPr>
          <w:rFonts w:hint="eastAsia"/>
          <w:lang w:eastAsia="zh-CN"/>
        </w:rPr>
        <w:t>成员、</w:t>
      </w:r>
      <w:r w:rsidR="002D2627">
        <w:rPr>
          <w:rFonts w:hint="eastAsia"/>
          <w:lang w:eastAsia="zh-CN"/>
        </w:rPr>
        <w:t>部门准成员</w:t>
      </w:r>
      <w:r w:rsidR="003B734E">
        <w:rPr>
          <w:rFonts w:hint="eastAsia"/>
          <w:lang w:eastAsia="zh-CN"/>
        </w:rPr>
        <w:t>和学术</w:t>
      </w:r>
      <w:r w:rsidR="002D2627">
        <w:rPr>
          <w:rFonts w:hint="eastAsia"/>
          <w:lang w:eastAsia="zh-CN"/>
        </w:rPr>
        <w:t>成员</w:t>
      </w:r>
      <w:r w:rsidR="003B734E">
        <w:rPr>
          <w:rFonts w:hint="eastAsia"/>
          <w:lang w:eastAsia="zh-CN"/>
        </w:rPr>
        <w:t>分享和传播元宇宙和虚拟世界的最佳做法，包括电信</w:t>
      </w:r>
      <w:r w:rsidR="003B734E">
        <w:rPr>
          <w:rFonts w:hint="eastAsia"/>
          <w:lang w:eastAsia="zh-CN"/>
        </w:rPr>
        <w:t>/</w:t>
      </w:r>
      <w:r w:rsidR="002D2627">
        <w:rPr>
          <w:rFonts w:hint="eastAsia"/>
          <w:lang w:eastAsia="zh-CN"/>
        </w:rPr>
        <w:t>ICT</w:t>
      </w:r>
      <w:r w:rsidR="003B734E">
        <w:rPr>
          <w:rFonts w:hint="eastAsia"/>
          <w:lang w:eastAsia="zh-CN"/>
        </w:rPr>
        <w:t>各领域的系统、应用和服务；</w:t>
      </w:r>
    </w:p>
    <w:p w14:paraId="7ECDAEAD" w14:textId="1B7109D2" w:rsidR="00145437" w:rsidRDefault="00145437" w:rsidP="00145437">
      <w:pPr>
        <w:rPr>
          <w:lang w:eastAsia="zh-CN"/>
        </w:rPr>
      </w:pPr>
      <w:r>
        <w:rPr>
          <w:lang w:eastAsia="zh-CN"/>
        </w:rPr>
        <w:t>5</w:t>
      </w:r>
      <w:r>
        <w:rPr>
          <w:lang w:eastAsia="zh-CN"/>
        </w:rPr>
        <w:tab/>
      </w:r>
      <w:r w:rsidR="003B734E">
        <w:rPr>
          <w:rFonts w:hint="eastAsia"/>
          <w:lang w:eastAsia="zh-CN"/>
        </w:rPr>
        <w:t>支持</w:t>
      </w:r>
      <w:r w:rsidR="006A27D0">
        <w:rPr>
          <w:rFonts w:hint="eastAsia"/>
          <w:lang w:eastAsia="zh-CN"/>
        </w:rPr>
        <w:t>“</w:t>
      </w:r>
      <w:r w:rsidR="003B734E">
        <w:rPr>
          <w:rFonts w:hint="eastAsia"/>
          <w:lang w:eastAsia="zh-CN"/>
        </w:rPr>
        <w:t>虚拟世界</w:t>
      </w:r>
      <w:r w:rsidR="007756C6">
        <w:rPr>
          <w:rFonts w:hint="eastAsia"/>
          <w:lang w:eastAsia="zh-CN"/>
        </w:rPr>
        <w:t xml:space="preserve"> </w:t>
      </w:r>
      <w:r w:rsidR="007756C6">
        <w:rPr>
          <w:lang w:eastAsia="zh-CN"/>
        </w:rPr>
        <w:t>–</w:t>
      </w:r>
      <w:r w:rsidR="006A27D0">
        <w:rPr>
          <w:rFonts w:hint="eastAsia"/>
          <w:lang w:eastAsia="zh-CN"/>
        </w:rPr>
        <w:t>探索城市元宇宙”</w:t>
      </w:r>
      <w:r w:rsidR="00284F61">
        <w:rPr>
          <w:rFonts w:hint="eastAsia"/>
          <w:lang w:eastAsia="zh-CN"/>
        </w:rPr>
        <w:t>全球</w:t>
      </w:r>
      <w:r w:rsidR="007314DD">
        <w:rPr>
          <w:rFonts w:hint="eastAsia"/>
          <w:lang w:eastAsia="zh-CN"/>
        </w:rPr>
        <w:t>举措</w:t>
      </w:r>
      <w:r w:rsidR="003B734E">
        <w:rPr>
          <w:rFonts w:hint="eastAsia"/>
          <w:lang w:eastAsia="zh-CN"/>
        </w:rPr>
        <w:t>，</w:t>
      </w:r>
      <w:r w:rsidR="006A27D0">
        <w:rPr>
          <w:rFonts w:hint="eastAsia"/>
          <w:lang w:eastAsia="zh-CN"/>
        </w:rPr>
        <w:t>该</w:t>
      </w:r>
      <w:r w:rsidR="007314DD">
        <w:rPr>
          <w:rFonts w:hint="eastAsia"/>
          <w:lang w:eastAsia="zh-CN"/>
        </w:rPr>
        <w:t>举措</w:t>
      </w:r>
      <w:r w:rsidR="003B734E">
        <w:rPr>
          <w:rFonts w:hint="eastAsia"/>
          <w:lang w:eastAsia="zh-CN"/>
        </w:rPr>
        <w:t>是一个全球</w:t>
      </w:r>
      <w:r w:rsidR="007E184D">
        <w:rPr>
          <w:rFonts w:hint="eastAsia"/>
          <w:lang w:eastAsia="zh-CN"/>
        </w:rPr>
        <w:t>性</w:t>
      </w:r>
      <w:r w:rsidR="003B734E">
        <w:rPr>
          <w:rFonts w:hint="eastAsia"/>
          <w:lang w:eastAsia="zh-CN"/>
        </w:rPr>
        <w:t>平台，旨在培育</w:t>
      </w:r>
      <w:r w:rsidR="00073315">
        <w:rPr>
          <w:rFonts w:hint="eastAsia"/>
          <w:lang w:eastAsia="zh-CN"/>
        </w:rPr>
        <w:t>一个</w:t>
      </w:r>
      <w:r w:rsidR="003B734E">
        <w:rPr>
          <w:rFonts w:hint="eastAsia"/>
          <w:lang w:eastAsia="zh-CN"/>
        </w:rPr>
        <w:t>开放、可互操作和创新的虚拟世界，供个人、企业和公共服务</w:t>
      </w:r>
      <w:r w:rsidR="00AD572D">
        <w:rPr>
          <w:rFonts w:hint="eastAsia"/>
          <w:lang w:eastAsia="zh-CN"/>
        </w:rPr>
        <w:t>部门</w:t>
      </w:r>
      <w:r w:rsidR="003B734E">
        <w:rPr>
          <w:rFonts w:hint="eastAsia"/>
          <w:lang w:eastAsia="zh-CN"/>
        </w:rPr>
        <w:t>安全放心地使用；</w:t>
      </w:r>
    </w:p>
    <w:p w14:paraId="33B32F57" w14:textId="0CB3DD94" w:rsidR="00145437" w:rsidRDefault="00145437" w:rsidP="00145437">
      <w:pPr>
        <w:rPr>
          <w:lang w:eastAsia="zh-CN"/>
        </w:rPr>
      </w:pPr>
      <w:r>
        <w:rPr>
          <w:lang w:eastAsia="zh-CN"/>
        </w:rPr>
        <w:t>6</w:t>
      </w:r>
      <w:r>
        <w:rPr>
          <w:lang w:eastAsia="zh-CN"/>
        </w:rPr>
        <w:tab/>
      </w:r>
      <w:r w:rsidR="003B734E">
        <w:rPr>
          <w:rFonts w:hint="eastAsia"/>
          <w:lang w:eastAsia="zh-CN"/>
        </w:rPr>
        <w:t>向</w:t>
      </w:r>
      <w:r w:rsidR="003B734E">
        <w:rPr>
          <w:rFonts w:hint="eastAsia"/>
          <w:lang w:eastAsia="zh-CN"/>
        </w:rPr>
        <w:t>WTSA</w:t>
      </w:r>
      <w:r w:rsidR="003B734E">
        <w:rPr>
          <w:rFonts w:hint="eastAsia"/>
          <w:lang w:eastAsia="zh-CN"/>
        </w:rPr>
        <w:t>报告本决议的</w:t>
      </w:r>
      <w:r w:rsidR="007E184D">
        <w:rPr>
          <w:rFonts w:hint="eastAsia"/>
          <w:lang w:eastAsia="zh-CN"/>
        </w:rPr>
        <w:t>落实</w:t>
      </w:r>
      <w:r w:rsidR="003B734E">
        <w:rPr>
          <w:rFonts w:hint="eastAsia"/>
          <w:lang w:eastAsia="zh-CN"/>
        </w:rPr>
        <w:t>进展情况，</w:t>
      </w:r>
    </w:p>
    <w:p w14:paraId="7C2BE642" w14:textId="24A913BD" w:rsidR="00145437" w:rsidRPr="00960F2B" w:rsidRDefault="003B734E" w:rsidP="00145437">
      <w:pPr>
        <w:pStyle w:val="Call"/>
        <w:rPr>
          <w:lang w:eastAsia="zh-CN"/>
        </w:rPr>
      </w:pPr>
      <w:r>
        <w:rPr>
          <w:rFonts w:hint="eastAsia"/>
          <w:lang w:eastAsia="zh-CN"/>
        </w:rPr>
        <w:t>责成国际电联电信标准化部门相关</w:t>
      </w:r>
      <w:r w:rsidR="008D6ED0">
        <w:rPr>
          <w:rFonts w:hint="eastAsia"/>
          <w:lang w:eastAsia="zh-CN"/>
        </w:rPr>
        <w:t>研究组</w:t>
      </w:r>
      <w:r>
        <w:rPr>
          <w:rFonts w:hint="eastAsia"/>
          <w:lang w:eastAsia="zh-CN"/>
        </w:rPr>
        <w:t>，特别是第</w:t>
      </w:r>
      <w:r>
        <w:rPr>
          <w:rFonts w:hint="eastAsia"/>
          <w:lang w:eastAsia="zh-CN"/>
        </w:rPr>
        <w:t>16</w:t>
      </w:r>
      <w:r>
        <w:rPr>
          <w:rFonts w:hint="eastAsia"/>
          <w:lang w:eastAsia="zh-CN"/>
        </w:rPr>
        <w:t>和第</w:t>
      </w:r>
      <w:r>
        <w:rPr>
          <w:rFonts w:hint="eastAsia"/>
          <w:lang w:eastAsia="zh-CN"/>
        </w:rPr>
        <w:t>20</w:t>
      </w:r>
      <w:r w:rsidR="008D6ED0">
        <w:rPr>
          <w:rFonts w:hint="eastAsia"/>
          <w:lang w:eastAsia="zh-CN"/>
        </w:rPr>
        <w:t>研究组</w:t>
      </w:r>
      <w:r>
        <w:rPr>
          <w:rFonts w:hint="eastAsia"/>
          <w:lang w:eastAsia="zh-CN"/>
        </w:rPr>
        <w:t>，根据各自</w:t>
      </w:r>
      <w:r w:rsidR="008D6ED0">
        <w:rPr>
          <w:rFonts w:hint="eastAsia"/>
          <w:lang w:eastAsia="zh-CN"/>
        </w:rPr>
        <w:t>职权</w:t>
      </w:r>
    </w:p>
    <w:p w14:paraId="3B2D6105" w14:textId="64AD52C3" w:rsidR="00145437" w:rsidRDefault="00145437" w:rsidP="00145437">
      <w:pPr>
        <w:rPr>
          <w:lang w:eastAsia="zh-CN"/>
        </w:rPr>
      </w:pPr>
      <w:r>
        <w:rPr>
          <w:lang w:eastAsia="zh-CN"/>
        </w:rPr>
        <w:t>1</w:t>
      </w:r>
      <w:r>
        <w:rPr>
          <w:lang w:eastAsia="zh-CN"/>
        </w:rPr>
        <w:tab/>
      </w:r>
      <w:r w:rsidR="00545191">
        <w:rPr>
          <w:rFonts w:hint="eastAsia"/>
          <w:lang w:eastAsia="zh-CN"/>
        </w:rPr>
        <w:t>以</w:t>
      </w:r>
      <w:r w:rsidR="003B734E">
        <w:rPr>
          <w:rFonts w:hint="eastAsia"/>
          <w:lang w:eastAsia="zh-CN"/>
        </w:rPr>
        <w:t>FG-MV</w:t>
      </w:r>
      <w:r w:rsidR="008D6ED0">
        <w:rPr>
          <w:rFonts w:hint="eastAsia"/>
          <w:lang w:eastAsia="zh-CN"/>
        </w:rPr>
        <w:t>标准化预研</w:t>
      </w:r>
      <w:r w:rsidR="003B734E">
        <w:rPr>
          <w:rFonts w:hint="eastAsia"/>
          <w:lang w:eastAsia="zh-CN"/>
        </w:rPr>
        <w:t>工作</w:t>
      </w:r>
      <w:r w:rsidR="00545191">
        <w:rPr>
          <w:rFonts w:hint="eastAsia"/>
          <w:lang w:eastAsia="zh-CN"/>
        </w:rPr>
        <w:t>制定</w:t>
      </w:r>
      <w:r w:rsidR="003B734E">
        <w:rPr>
          <w:rFonts w:hint="eastAsia"/>
          <w:lang w:eastAsia="zh-CN"/>
        </w:rPr>
        <w:t>和提供的</w:t>
      </w:r>
      <w:r w:rsidR="00B06255">
        <w:rPr>
          <w:rFonts w:hint="eastAsia"/>
          <w:lang w:eastAsia="zh-CN"/>
        </w:rPr>
        <w:t>可</w:t>
      </w:r>
      <w:r w:rsidR="00545191">
        <w:rPr>
          <w:rFonts w:hint="eastAsia"/>
          <w:lang w:eastAsia="zh-CN"/>
        </w:rPr>
        <w:t>交付成果</w:t>
      </w:r>
      <w:r w:rsidR="003B734E">
        <w:rPr>
          <w:rFonts w:hint="eastAsia"/>
          <w:lang w:eastAsia="zh-CN"/>
        </w:rPr>
        <w:t>，</w:t>
      </w:r>
      <w:r w:rsidR="004162A2">
        <w:rPr>
          <w:rFonts w:hint="eastAsia"/>
          <w:lang w:eastAsia="zh-CN"/>
        </w:rPr>
        <w:t>推动</w:t>
      </w:r>
      <w:r w:rsidR="00545191" w:rsidRPr="00545191">
        <w:rPr>
          <w:rFonts w:hint="eastAsia"/>
          <w:lang w:eastAsia="zh-CN"/>
        </w:rPr>
        <w:t>快速</w:t>
      </w:r>
      <w:r w:rsidR="00545191">
        <w:rPr>
          <w:rFonts w:hint="eastAsia"/>
          <w:lang w:eastAsia="zh-CN"/>
        </w:rPr>
        <w:t>开展</w:t>
      </w:r>
      <w:r w:rsidR="00545191" w:rsidRPr="00545191">
        <w:rPr>
          <w:rFonts w:hint="eastAsia"/>
          <w:lang w:eastAsia="zh-CN"/>
        </w:rPr>
        <w:t>后续标准化工作</w:t>
      </w:r>
      <w:r w:rsidR="00545191">
        <w:rPr>
          <w:rFonts w:hint="eastAsia"/>
          <w:lang w:eastAsia="zh-CN"/>
        </w:rPr>
        <w:t>；</w:t>
      </w:r>
    </w:p>
    <w:p w14:paraId="56EFDE26" w14:textId="495B4FC1" w:rsidR="00145437" w:rsidRDefault="00145437" w:rsidP="00145437">
      <w:pPr>
        <w:rPr>
          <w:lang w:eastAsia="zh-CN"/>
        </w:rPr>
      </w:pPr>
      <w:r>
        <w:rPr>
          <w:lang w:eastAsia="zh-CN"/>
        </w:rPr>
        <w:lastRenderedPageBreak/>
        <w:t>2</w:t>
      </w:r>
      <w:r>
        <w:rPr>
          <w:lang w:eastAsia="zh-CN"/>
        </w:rPr>
        <w:tab/>
      </w:r>
      <w:r w:rsidR="003B734E">
        <w:rPr>
          <w:rFonts w:hint="eastAsia"/>
          <w:lang w:eastAsia="zh-CN"/>
        </w:rPr>
        <w:t>研究并继续扩大和加快元宇宙和虚拟世界</w:t>
      </w:r>
      <w:r w:rsidR="004162A2">
        <w:rPr>
          <w:rFonts w:hint="eastAsia"/>
          <w:lang w:eastAsia="zh-CN"/>
        </w:rPr>
        <w:t>的</w:t>
      </w:r>
      <w:r w:rsidR="003B734E">
        <w:rPr>
          <w:rFonts w:hint="eastAsia"/>
          <w:lang w:eastAsia="zh-CN"/>
        </w:rPr>
        <w:t>相关标准化工作，以</w:t>
      </w:r>
      <w:r w:rsidR="004162A2">
        <w:rPr>
          <w:rFonts w:hint="eastAsia"/>
          <w:lang w:eastAsia="zh-CN"/>
        </w:rPr>
        <w:t>提升</w:t>
      </w:r>
      <w:r w:rsidR="003B734E">
        <w:rPr>
          <w:rFonts w:hint="eastAsia"/>
          <w:lang w:eastAsia="zh-CN"/>
        </w:rPr>
        <w:t>ITU-T</w:t>
      </w:r>
      <w:r w:rsidR="00545191">
        <w:rPr>
          <w:rFonts w:hint="eastAsia"/>
          <w:lang w:eastAsia="zh-CN"/>
        </w:rPr>
        <w:t>第</w:t>
      </w:r>
      <w:r w:rsidR="00545191">
        <w:rPr>
          <w:rFonts w:hint="eastAsia"/>
          <w:lang w:eastAsia="zh-CN"/>
        </w:rPr>
        <w:t>16</w:t>
      </w:r>
      <w:r w:rsidR="00545191">
        <w:rPr>
          <w:rFonts w:hint="eastAsia"/>
          <w:lang w:eastAsia="zh-CN"/>
        </w:rPr>
        <w:t>和第</w:t>
      </w:r>
      <w:r w:rsidR="00545191">
        <w:rPr>
          <w:rFonts w:hint="eastAsia"/>
          <w:lang w:eastAsia="zh-CN"/>
        </w:rPr>
        <w:t>20</w:t>
      </w:r>
      <w:r w:rsidR="003B734E">
        <w:rPr>
          <w:rFonts w:hint="eastAsia"/>
          <w:lang w:eastAsia="zh-CN"/>
        </w:rPr>
        <w:t>研究组根据</w:t>
      </w:r>
      <w:r w:rsidR="004162A2">
        <w:rPr>
          <w:rFonts w:hint="eastAsia"/>
          <w:lang w:eastAsia="zh-CN"/>
        </w:rPr>
        <w:t>各自</w:t>
      </w:r>
      <w:r w:rsidR="00545191">
        <w:rPr>
          <w:rFonts w:hint="eastAsia"/>
          <w:lang w:eastAsia="zh-CN"/>
        </w:rPr>
        <w:t>职权制定</w:t>
      </w:r>
      <w:r w:rsidR="003B734E">
        <w:rPr>
          <w:rFonts w:hint="eastAsia"/>
          <w:lang w:eastAsia="zh-CN"/>
        </w:rPr>
        <w:t>的</w:t>
      </w:r>
      <w:r w:rsidR="00B06255">
        <w:rPr>
          <w:rFonts w:hint="eastAsia"/>
          <w:lang w:eastAsia="zh-CN"/>
        </w:rPr>
        <w:t>可</w:t>
      </w:r>
      <w:r w:rsidR="003B734E">
        <w:rPr>
          <w:rFonts w:hint="eastAsia"/>
          <w:lang w:eastAsia="zh-CN"/>
        </w:rPr>
        <w:t>交付成果的价值；</w:t>
      </w:r>
    </w:p>
    <w:p w14:paraId="4B2A2FC5" w14:textId="4F0F74FB" w:rsidR="00145437" w:rsidRDefault="00145437" w:rsidP="00145437">
      <w:pPr>
        <w:rPr>
          <w:lang w:eastAsia="zh-CN"/>
        </w:rPr>
      </w:pPr>
      <w:r>
        <w:rPr>
          <w:lang w:eastAsia="zh-CN"/>
        </w:rPr>
        <w:t>3</w:t>
      </w:r>
      <w:r>
        <w:rPr>
          <w:lang w:eastAsia="zh-CN"/>
        </w:rPr>
        <w:tab/>
      </w:r>
      <w:r w:rsidR="00AC5B27">
        <w:rPr>
          <w:rFonts w:hint="eastAsia"/>
          <w:lang w:eastAsia="zh-CN"/>
        </w:rPr>
        <w:t>协调</w:t>
      </w:r>
      <w:r w:rsidR="003B734E">
        <w:rPr>
          <w:rFonts w:hint="eastAsia"/>
          <w:lang w:eastAsia="zh-CN"/>
        </w:rPr>
        <w:t>ITU-R</w:t>
      </w:r>
      <w:r w:rsidR="003B734E">
        <w:rPr>
          <w:rFonts w:hint="eastAsia"/>
          <w:lang w:eastAsia="zh-CN"/>
        </w:rPr>
        <w:t>和</w:t>
      </w:r>
      <w:r w:rsidR="003B734E">
        <w:rPr>
          <w:rFonts w:hint="eastAsia"/>
          <w:lang w:eastAsia="zh-CN"/>
        </w:rPr>
        <w:t>ITU-D</w:t>
      </w:r>
      <w:r w:rsidR="003B734E">
        <w:rPr>
          <w:rFonts w:hint="eastAsia"/>
          <w:lang w:eastAsia="zh-CN"/>
        </w:rPr>
        <w:t>的相关</w:t>
      </w:r>
      <w:r w:rsidR="008D6ED0">
        <w:rPr>
          <w:rFonts w:hint="eastAsia"/>
          <w:lang w:eastAsia="zh-CN"/>
        </w:rPr>
        <w:t>研究组</w:t>
      </w:r>
      <w:r w:rsidR="003B734E">
        <w:rPr>
          <w:rFonts w:hint="eastAsia"/>
          <w:lang w:eastAsia="zh-CN"/>
        </w:rPr>
        <w:t>、</w:t>
      </w:r>
      <w:r w:rsidR="00545191">
        <w:rPr>
          <w:rFonts w:hint="eastAsia"/>
          <w:lang w:eastAsia="zh-CN"/>
        </w:rPr>
        <w:t>焦点组</w:t>
      </w:r>
      <w:r w:rsidR="003B734E">
        <w:rPr>
          <w:rFonts w:hint="eastAsia"/>
          <w:lang w:eastAsia="zh-CN"/>
        </w:rPr>
        <w:t>和其他相关组</w:t>
      </w:r>
      <w:r w:rsidR="00AC5B27">
        <w:rPr>
          <w:rFonts w:hint="eastAsia"/>
          <w:lang w:eastAsia="zh-CN"/>
        </w:rPr>
        <w:t>有关</w:t>
      </w:r>
      <w:r w:rsidR="003B734E">
        <w:rPr>
          <w:rFonts w:hint="eastAsia"/>
          <w:lang w:eastAsia="zh-CN"/>
        </w:rPr>
        <w:t>元宇宙相关标准化工作的活动和研究，</w:t>
      </w:r>
    </w:p>
    <w:p w14:paraId="2C777BD9" w14:textId="1F07A12B" w:rsidR="00145437" w:rsidRPr="00960F2B" w:rsidRDefault="003B734E" w:rsidP="00145437">
      <w:pPr>
        <w:pStyle w:val="Call"/>
        <w:rPr>
          <w:lang w:eastAsia="zh-CN"/>
        </w:rPr>
      </w:pPr>
      <w:r>
        <w:rPr>
          <w:rFonts w:hint="eastAsia"/>
          <w:lang w:eastAsia="zh-CN"/>
        </w:rPr>
        <w:t>请成员国、部门成员、</w:t>
      </w:r>
      <w:r w:rsidR="00CB033B">
        <w:rPr>
          <w:rFonts w:hint="eastAsia"/>
          <w:lang w:eastAsia="zh-CN"/>
        </w:rPr>
        <w:t>部门</w:t>
      </w:r>
      <w:r>
        <w:rPr>
          <w:rFonts w:hint="eastAsia"/>
          <w:lang w:eastAsia="zh-CN"/>
        </w:rPr>
        <w:t>准成员和学术</w:t>
      </w:r>
      <w:r w:rsidR="00CB033B">
        <w:rPr>
          <w:rFonts w:hint="eastAsia"/>
          <w:lang w:eastAsia="zh-CN"/>
        </w:rPr>
        <w:t>成员</w:t>
      </w:r>
    </w:p>
    <w:p w14:paraId="7ED70128" w14:textId="4586C82F" w:rsidR="00145437" w:rsidRDefault="00145437" w:rsidP="00145437">
      <w:pPr>
        <w:rPr>
          <w:lang w:eastAsia="zh-CN"/>
        </w:rPr>
      </w:pPr>
      <w:r>
        <w:rPr>
          <w:lang w:eastAsia="zh-CN"/>
        </w:rPr>
        <w:t>1</w:t>
      </w:r>
      <w:r>
        <w:rPr>
          <w:lang w:eastAsia="zh-CN"/>
        </w:rPr>
        <w:tab/>
      </w:r>
      <w:r w:rsidR="003B734E">
        <w:rPr>
          <w:rFonts w:hint="eastAsia"/>
          <w:lang w:eastAsia="zh-CN"/>
        </w:rPr>
        <w:t>对</w:t>
      </w:r>
      <w:r w:rsidR="00CB033B">
        <w:rPr>
          <w:rFonts w:hint="eastAsia"/>
          <w:lang w:eastAsia="zh-CN"/>
        </w:rPr>
        <w:t>ITU-R</w:t>
      </w:r>
      <w:r w:rsidR="00CB033B">
        <w:rPr>
          <w:rFonts w:hint="eastAsia"/>
          <w:lang w:eastAsia="zh-CN"/>
        </w:rPr>
        <w:t>、</w:t>
      </w:r>
      <w:r w:rsidR="00CB033B">
        <w:rPr>
          <w:rFonts w:hint="eastAsia"/>
          <w:lang w:eastAsia="zh-CN"/>
        </w:rPr>
        <w:t>ITU-T</w:t>
      </w:r>
      <w:r w:rsidR="00CB033B">
        <w:rPr>
          <w:rFonts w:hint="eastAsia"/>
          <w:lang w:eastAsia="zh-CN"/>
        </w:rPr>
        <w:t>和</w:t>
      </w:r>
      <w:r w:rsidR="00CB033B">
        <w:rPr>
          <w:rFonts w:hint="eastAsia"/>
          <w:lang w:eastAsia="zh-CN"/>
        </w:rPr>
        <w:t>ITU-D</w:t>
      </w:r>
      <w:r w:rsidR="003B734E">
        <w:rPr>
          <w:rFonts w:hint="eastAsia"/>
          <w:lang w:eastAsia="zh-CN"/>
        </w:rPr>
        <w:t>元宇宙和虚拟世界</w:t>
      </w:r>
      <w:r w:rsidR="004162A2">
        <w:rPr>
          <w:rFonts w:hint="eastAsia"/>
          <w:lang w:eastAsia="zh-CN"/>
        </w:rPr>
        <w:t>的</w:t>
      </w:r>
      <w:r w:rsidR="003B734E">
        <w:rPr>
          <w:rFonts w:hint="eastAsia"/>
          <w:lang w:eastAsia="zh-CN"/>
        </w:rPr>
        <w:t>相关标准化工作及相关活动</w:t>
      </w:r>
      <w:r w:rsidR="00CB033B">
        <w:rPr>
          <w:rFonts w:hint="eastAsia"/>
          <w:lang w:eastAsia="zh-CN"/>
        </w:rPr>
        <w:t>提供</w:t>
      </w:r>
      <w:r w:rsidR="003B734E">
        <w:rPr>
          <w:rFonts w:hint="eastAsia"/>
          <w:lang w:eastAsia="zh-CN"/>
        </w:rPr>
        <w:t>自愿</w:t>
      </w:r>
      <w:r w:rsidR="00CB033B">
        <w:rPr>
          <w:rFonts w:hint="eastAsia"/>
          <w:lang w:eastAsia="zh-CN"/>
        </w:rPr>
        <w:t>捐款</w:t>
      </w:r>
      <w:r w:rsidR="003B734E">
        <w:rPr>
          <w:rFonts w:hint="eastAsia"/>
          <w:lang w:eastAsia="zh-CN"/>
        </w:rPr>
        <w:t>并积极参与；</w:t>
      </w:r>
    </w:p>
    <w:p w14:paraId="195446C2" w14:textId="5EBA94EE" w:rsidR="00145437" w:rsidRDefault="00145437" w:rsidP="00145437">
      <w:pPr>
        <w:rPr>
          <w:lang w:eastAsia="zh-CN"/>
        </w:rPr>
      </w:pPr>
      <w:r>
        <w:rPr>
          <w:lang w:eastAsia="zh-CN"/>
        </w:rPr>
        <w:t>2</w:t>
      </w:r>
      <w:r>
        <w:rPr>
          <w:lang w:eastAsia="zh-CN"/>
        </w:rPr>
        <w:tab/>
      </w:r>
      <w:r w:rsidR="00C40170">
        <w:rPr>
          <w:rFonts w:hint="eastAsia"/>
          <w:lang w:eastAsia="zh-CN"/>
        </w:rPr>
        <w:t>开展</w:t>
      </w:r>
      <w:r w:rsidR="003B734E">
        <w:rPr>
          <w:rFonts w:hint="eastAsia"/>
          <w:lang w:eastAsia="zh-CN"/>
        </w:rPr>
        <w:t>合作</w:t>
      </w:r>
      <w:r w:rsidR="00C40170">
        <w:rPr>
          <w:rFonts w:hint="eastAsia"/>
          <w:lang w:eastAsia="zh-CN"/>
        </w:rPr>
        <w:t>，</w:t>
      </w:r>
      <w:r w:rsidR="003B734E">
        <w:rPr>
          <w:rFonts w:hint="eastAsia"/>
          <w:lang w:eastAsia="zh-CN"/>
        </w:rPr>
        <w:t>交流与本</w:t>
      </w:r>
      <w:r w:rsidR="00CB033B">
        <w:rPr>
          <w:rFonts w:hint="eastAsia"/>
          <w:lang w:eastAsia="zh-CN"/>
        </w:rPr>
        <w:t>议题</w:t>
      </w:r>
      <w:r w:rsidR="003B734E">
        <w:rPr>
          <w:rFonts w:hint="eastAsia"/>
          <w:lang w:eastAsia="zh-CN"/>
        </w:rPr>
        <w:t>相关的经验和知识；</w:t>
      </w:r>
    </w:p>
    <w:p w14:paraId="512B3141" w14:textId="72F4D2D3" w:rsidR="00145437" w:rsidRDefault="00145437" w:rsidP="00145437">
      <w:pPr>
        <w:rPr>
          <w:lang w:eastAsia="zh-CN"/>
        </w:rPr>
      </w:pPr>
      <w:r>
        <w:rPr>
          <w:lang w:eastAsia="zh-CN"/>
        </w:rPr>
        <w:t>3</w:t>
      </w:r>
      <w:r>
        <w:rPr>
          <w:lang w:eastAsia="zh-CN"/>
        </w:rPr>
        <w:tab/>
      </w:r>
      <w:r w:rsidR="003B734E">
        <w:rPr>
          <w:rFonts w:hint="eastAsia"/>
          <w:lang w:eastAsia="zh-CN"/>
        </w:rPr>
        <w:t>鼓励</w:t>
      </w:r>
      <w:r w:rsidR="004162A2">
        <w:rPr>
          <w:rFonts w:hint="eastAsia"/>
          <w:lang w:eastAsia="zh-CN"/>
        </w:rPr>
        <w:t>垂直行业和非电信相关组织等</w:t>
      </w:r>
      <w:r w:rsidR="003B734E">
        <w:rPr>
          <w:rFonts w:hint="eastAsia"/>
          <w:lang w:eastAsia="zh-CN"/>
        </w:rPr>
        <w:t>非</w:t>
      </w:r>
      <w:r w:rsidR="00C40170">
        <w:rPr>
          <w:rFonts w:hint="eastAsia"/>
          <w:lang w:eastAsia="zh-CN"/>
        </w:rPr>
        <w:t>国际电联</w:t>
      </w:r>
      <w:r w:rsidR="003B734E">
        <w:rPr>
          <w:rFonts w:hint="eastAsia"/>
          <w:lang w:eastAsia="zh-CN"/>
        </w:rPr>
        <w:t>成员参与</w:t>
      </w:r>
      <w:r w:rsidR="00C40170">
        <w:rPr>
          <w:rFonts w:hint="eastAsia"/>
          <w:lang w:eastAsia="zh-CN"/>
        </w:rPr>
        <w:t>ITU-R</w:t>
      </w:r>
      <w:r w:rsidR="00C40170">
        <w:rPr>
          <w:rFonts w:hint="eastAsia"/>
          <w:lang w:eastAsia="zh-CN"/>
        </w:rPr>
        <w:t>、</w:t>
      </w:r>
      <w:r w:rsidR="00C40170">
        <w:rPr>
          <w:rFonts w:hint="eastAsia"/>
          <w:lang w:eastAsia="zh-CN"/>
        </w:rPr>
        <w:t>ITU-T</w:t>
      </w:r>
      <w:r w:rsidR="00C40170">
        <w:rPr>
          <w:rFonts w:hint="eastAsia"/>
          <w:lang w:eastAsia="zh-CN"/>
        </w:rPr>
        <w:t>和</w:t>
      </w:r>
      <w:r w:rsidR="00C40170">
        <w:rPr>
          <w:rFonts w:hint="eastAsia"/>
          <w:lang w:eastAsia="zh-CN"/>
        </w:rPr>
        <w:t>ITU-D</w:t>
      </w:r>
      <w:r w:rsidR="003D2FE1">
        <w:rPr>
          <w:rFonts w:hint="eastAsia"/>
          <w:lang w:eastAsia="zh-CN"/>
        </w:rPr>
        <w:t>的</w:t>
      </w:r>
      <w:r w:rsidR="003B734E">
        <w:rPr>
          <w:rFonts w:hint="eastAsia"/>
          <w:lang w:eastAsia="zh-CN"/>
        </w:rPr>
        <w:t>元宇宙和虚拟世界标准化工作</w:t>
      </w:r>
      <w:r w:rsidR="00C40170">
        <w:rPr>
          <w:rFonts w:hint="eastAsia"/>
          <w:lang w:eastAsia="zh-CN"/>
        </w:rPr>
        <w:t>及</w:t>
      </w:r>
      <w:r w:rsidR="003B734E">
        <w:rPr>
          <w:rFonts w:hint="eastAsia"/>
          <w:lang w:eastAsia="zh-CN"/>
        </w:rPr>
        <w:t>相关活动；</w:t>
      </w:r>
    </w:p>
    <w:p w14:paraId="738CB4FE" w14:textId="2F1BEE5C" w:rsidR="005517B8" w:rsidRDefault="00145437" w:rsidP="003B734E">
      <w:pPr>
        <w:rPr>
          <w:lang w:eastAsia="zh-CN"/>
        </w:rPr>
      </w:pPr>
      <w:r>
        <w:rPr>
          <w:lang w:eastAsia="zh-CN"/>
        </w:rPr>
        <w:t>4</w:t>
      </w:r>
      <w:r>
        <w:rPr>
          <w:lang w:eastAsia="zh-CN"/>
        </w:rPr>
        <w:tab/>
      </w:r>
      <w:r w:rsidR="003B734E">
        <w:rPr>
          <w:rFonts w:hint="eastAsia"/>
          <w:lang w:eastAsia="zh-CN"/>
        </w:rPr>
        <w:t>协助</w:t>
      </w:r>
      <w:r w:rsidR="003B734E">
        <w:rPr>
          <w:rFonts w:hint="eastAsia"/>
          <w:lang w:eastAsia="zh-CN"/>
        </w:rPr>
        <w:t>ITU-T</w:t>
      </w:r>
      <w:r w:rsidR="00C40170">
        <w:rPr>
          <w:rFonts w:hint="eastAsia"/>
          <w:lang w:eastAsia="zh-CN"/>
        </w:rPr>
        <w:t>落实</w:t>
      </w:r>
      <w:r w:rsidR="003B734E">
        <w:rPr>
          <w:rFonts w:hint="eastAsia"/>
          <w:lang w:eastAsia="zh-CN"/>
        </w:rPr>
        <w:t>本决议。</w:t>
      </w:r>
    </w:p>
    <w:p w14:paraId="25EAEC33" w14:textId="77777777" w:rsidR="007756C6" w:rsidRDefault="007756C6" w:rsidP="007756C6">
      <w:pPr>
        <w:pStyle w:val="Reasons"/>
        <w:rPr>
          <w:lang w:eastAsia="zh-CN"/>
        </w:rPr>
      </w:pPr>
    </w:p>
    <w:sectPr w:rsidR="007756C6" w:rsidSect="002D7317">
      <w:headerReference w:type="default" r:id="rId15"/>
      <w:footerReference w:type="even" r:id="rId16"/>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A586A" w14:textId="77777777" w:rsidR="003B5C6C" w:rsidRDefault="003B5C6C">
      <w:r>
        <w:separator/>
      </w:r>
    </w:p>
  </w:endnote>
  <w:endnote w:type="continuationSeparator" w:id="0">
    <w:p w14:paraId="2595839E" w14:textId="77777777" w:rsidR="003B5C6C" w:rsidRDefault="003B5C6C">
      <w:r>
        <w:continuationSeparator/>
      </w:r>
    </w:p>
  </w:endnote>
  <w:endnote w:type="continuationNotice" w:id="1">
    <w:p w14:paraId="7FC89225" w14:textId="77777777" w:rsidR="003B5C6C" w:rsidRDefault="003B5C6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6301" w14:textId="77777777" w:rsidR="009D4900" w:rsidRDefault="009D4900">
    <w:pPr>
      <w:framePr w:wrap="around" w:vAnchor="text" w:hAnchor="margin" w:xAlign="right" w:y="1"/>
    </w:pPr>
    <w:r>
      <w:fldChar w:fldCharType="begin"/>
    </w:r>
    <w:r>
      <w:instrText xml:space="preserve">PAGE  </w:instrText>
    </w:r>
    <w:r>
      <w:fldChar w:fldCharType="end"/>
    </w:r>
  </w:p>
  <w:p w14:paraId="23FAC48E" w14:textId="66C1CDD7"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620BF9">
      <w:rPr>
        <w:noProof/>
      </w:rPr>
      <w:t>05.10.24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3ACAD" w14:textId="77777777" w:rsidR="003B5C6C" w:rsidRDefault="003B5C6C">
      <w:r>
        <w:rPr>
          <w:b/>
        </w:rPr>
        <w:t>_______________</w:t>
      </w:r>
    </w:p>
  </w:footnote>
  <w:footnote w:type="continuationSeparator" w:id="0">
    <w:p w14:paraId="13037638" w14:textId="77777777" w:rsidR="003B5C6C" w:rsidRDefault="003B5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5BBF8"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36(Add.30)</w:t>
    </w:r>
    <w:r w:rsidR="00802D7B">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outline"/>
  <w:zoom w:percent="10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1A89"/>
    <w:rsid w:val="00073315"/>
    <w:rsid w:val="00077239"/>
    <w:rsid w:val="000807E9"/>
    <w:rsid w:val="000863A0"/>
    <w:rsid w:val="00086491"/>
    <w:rsid w:val="00091346"/>
    <w:rsid w:val="0009706C"/>
    <w:rsid w:val="000A4F50"/>
    <w:rsid w:val="000B0403"/>
    <w:rsid w:val="000B4E72"/>
    <w:rsid w:val="000D0578"/>
    <w:rsid w:val="000D708A"/>
    <w:rsid w:val="000E2692"/>
    <w:rsid w:val="000F57C3"/>
    <w:rsid w:val="000F73FF"/>
    <w:rsid w:val="001043FF"/>
    <w:rsid w:val="001059D5"/>
    <w:rsid w:val="00111B9F"/>
    <w:rsid w:val="00114CF7"/>
    <w:rsid w:val="00123B68"/>
    <w:rsid w:val="0012631B"/>
    <w:rsid w:val="00126F2E"/>
    <w:rsid w:val="001301F4"/>
    <w:rsid w:val="00130789"/>
    <w:rsid w:val="00137CF6"/>
    <w:rsid w:val="0014013B"/>
    <w:rsid w:val="00145437"/>
    <w:rsid w:val="00146F6F"/>
    <w:rsid w:val="00161472"/>
    <w:rsid w:val="00163E58"/>
    <w:rsid w:val="0017074E"/>
    <w:rsid w:val="00182117"/>
    <w:rsid w:val="0018215C"/>
    <w:rsid w:val="00187BD9"/>
    <w:rsid w:val="00190B55"/>
    <w:rsid w:val="001A0EFD"/>
    <w:rsid w:val="001C3B5F"/>
    <w:rsid w:val="001D058F"/>
    <w:rsid w:val="001E6F73"/>
    <w:rsid w:val="002009EA"/>
    <w:rsid w:val="00202CA0"/>
    <w:rsid w:val="00216B6D"/>
    <w:rsid w:val="002274CA"/>
    <w:rsid w:val="00227927"/>
    <w:rsid w:val="00236EBA"/>
    <w:rsid w:val="00245127"/>
    <w:rsid w:val="00246525"/>
    <w:rsid w:val="00250AF4"/>
    <w:rsid w:val="00260B50"/>
    <w:rsid w:val="00263BE8"/>
    <w:rsid w:val="0027050E"/>
    <w:rsid w:val="00271316"/>
    <w:rsid w:val="00281576"/>
    <w:rsid w:val="00284F61"/>
    <w:rsid w:val="00290890"/>
    <w:rsid w:val="00290F83"/>
    <w:rsid w:val="002931F4"/>
    <w:rsid w:val="00293F9A"/>
    <w:rsid w:val="002957A7"/>
    <w:rsid w:val="002A1D23"/>
    <w:rsid w:val="002A5392"/>
    <w:rsid w:val="002A5AFA"/>
    <w:rsid w:val="002A6D13"/>
    <w:rsid w:val="002B100E"/>
    <w:rsid w:val="002C6531"/>
    <w:rsid w:val="002D151C"/>
    <w:rsid w:val="002D2627"/>
    <w:rsid w:val="002D4480"/>
    <w:rsid w:val="002D58BE"/>
    <w:rsid w:val="002D7317"/>
    <w:rsid w:val="002E3AEE"/>
    <w:rsid w:val="002E561F"/>
    <w:rsid w:val="002F2D0C"/>
    <w:rsid w:val="00316B80"/>
    <w:rsid w:val="003251EA"/>
    <w:rsid w:val="003316BD"/>
    <w:rsid w:val="00333994"/>
    <w:rsid w:val="00336B4E"/>
    <w:rsid w:val="0034635C"/>
    <w:rsid w:val="0035166C"/>
    <w:rsid w:val="00353B05"/>
    <w:rsid w:val="00377BD3"/>
    <w:rsid w:val="00384088"/>
    <w:rsid w:val="00386F82"/>
    <w:rsid w:val="003879F0"/>
    <w:rsid w:val="00390217"/>
    <w:rsid w:val="0039169B"/>
    <w:rsid w:val="00394470"/>
    <w:rsid w:val="003A7F8C"/>
    <w:rsid w:val="003B09A1"/>
    <w:rsid w:val="003B532E"/>
    <w:rsid w:val="003B5C6C"/>
    <w:rsid w:val="003B734E"/>
    <w:rsid w:val="003C33B7"/>
    <w:rsid w:val="003C64ED"/>
    <w:rsid w:val="003C7B1F"/>
    <w:rsid w:val="003D0F8B"/>
    <w:rsid w:val="003D2FE1"/>
    <w:rsid w:val="003D61E9"/>
    <w:rsid w:val="003E7A45"/>
    <w:rsid w:val="003F020A"/>
    <w:rsid w:val="003F692A"/>
    <w:rsid w:val="0041348E"/>
    <w:rsid w:val="004142ED"/>
    <w:rsid w:val="004162A2"/>
    <w:rsid w:val="00420EDB"/>
    <w:rsid w:val="0042285E"/>
    <w:rsid w:val="004264AE"/>
    <w:rsid w:val="004324DF"/>
    <w:rsid w:val="004373CA"/>
    <w:rsid w:val="004420C9"/>
    <w:rsid w:val="00443CCE"/>
    <w:rsid w:val="00444AE0"/>
    <w:rsid w:val="00465799"/>
    <w:rsid w:val="00471EF9"/>
    <w:rsid w:val="0048422D"/>
    <w:rsid w:val="00492075"/>
    <w:rsid w:val="004969AD"/>
    <w:rsid w:val="004974D9"/>
    <w:rsid w:val="004A26C4"/>
    <w:rsid w:val="004B13CB"/>
    <w:rsid w:val="004B4AAE"/>
    <w:rsid w:val="004C6FBE"/>
    <w:rsid w:val="004D0148"/>
    <w:rsid w:val="004D4226"/>
    <w:rsid w:val="004D5D5C"/>
    <w:rsid w:val="004D6DFC"/>
    <w:rsid w:val="004E05BE"/>
    <w:rsid w:val="004E268A"/>
    <w:rsid w:val="004E2B16"/>
    <w:rsid w:val="004F630A"/>
    <w:rsid w:val="004F645D"/>
    <w:rsid w:val="004F7B47"/>
    <w:rsid w:val="0050139F"/>
    <w:rsid w:val="00510C3D"/>
    <w:rsid w:val="005134F7"/>
    <w:rsid w:val="00522010"/>
    <w:rsid w:val="00545191"/>
    <w:rsid w:val="0055140B"/>
    <w:rsid w:val="005517B8"/>
    <w:rsid w:val="00553247"/>
    <w:rsid w:val="00554470"/>
    <w:rsid w:val="0056747D"/>
    <w:rsid w:val="00581B01"/>
    <w:rsid w:val="00587F8C"/>
    <w:rsid w:val="00590744"/>
    <w:rsid w:val="00595780"/>
    <w:rsid w:val="005964AB"/>
    <w:rsid w:val="005A1A6A"/>
    <w:rsid w:val="005A38F1"/>
    <w:rsid w:val="005B4ECA"/>
    <w:rsid w:val="005B6011"/>
    <w:rsid w:val="005B7B2D"/>
    <w:rsid w:val="005C099A"/>
    <w:rsid w:val="005C31A5"/>
    <w:rsid w:val="005D431B"/>
    <w:rsid w:val="005E10C9"/>
    <w:rsid w:val="005E61DD"/>
    <w:rsid w:val="006023DF"/>
    <w:rsid w:val="00602F64"/>
    <w:rsid w:val="00616280"/>
    <w:rsid w:val="00620BF9"/>
    <w:rsid w:val="00622829"/>
    <w:rsid w:val="00623F15"/>
    <w:rsid w:val="006256C0"/>
    <w:rsid w:val="00643684"/>
    <w:rsid w:val="00657CDA"/>
    <w:rsid w:val="00657DE0"/>
    <w:rsid w:val="00660398"/>
    <w:rsid w:val="00663F9D"/>
    <w:rsid w:val="006714A3"/>
    <w:rsid w:val="0067500B"/>
    <w:rsid w:val="00675C3D"/>
    <w:rsid w:val="006763BF"/>
    <w:rsid w:val="00685313"/>
    <w:rsid w:val="0069276B"/>
    <w:rsid w:val="00692833"/>
    <w:rsid w:val="006A044D"/>
    <w:rsid w:val="006A0D14"/>
    <w:rsid w:val="006A27D0"/>
    <w:rsid w:val="006A44E7"/>
    <w:rsid w:val="006A6E9B"/>
    <w:rsid w:val="006A72A4"/>
    <w:rsid w:val="006B7C2A"/>
    <w:rsid w:val="006C23DA"/>
    <w:rsid w:val="006D4032"/>
    <w:rsid w:val="006E3D45"/>
    <w:rsid w:val="006E6EE0"/>
    <w:rsid w:val="006F0DB7"/>
    <w:rsid w:val="00700547"/>
    <w:rsid w:val="00707E39"/>
    <w:rsid w:val="007149F9"/>
    <w:rsid w:val="007314DD"/>
    <w:rsid w:val="00732252"/>
    <w:rsid w:val="00733A30"/>
    <w:rsid w:val="0073622E"/>
    <w:rsid w:val="00742988"/>
    <w:rsid w:val="00742F1D"/>
    <w:rsid w:val="00744830"/>
    <w:rsid w:val="007452F0"/>
    <w:rsid w:val="00745AEE"/>
    <w:rsid w:val="007500B5"/>
    <w:rsid w:val="00750F10"/>
    <w:rsid w:val="00752D4D"/>
    <w:rsid w:val="00761B19"/>
    <w:rsid w:val="00774149"/>
    <w:rsid w:val="007742CA"/>
    <w:rsid w:val="007756C6"/>
    <w:rsid w:val="00776230"/>
    <w:rsid w:val="00777235"/>
    <w:rsid w:val="0078130A"/>
    <w:rsid w:val="00784A25"/>
    <w:rsid w:val="00785E1D"/>
    <w:rsid w:val="00790D70"/>
    <w:rsid w:val="0079139A"/>
    <w:rsid w:val="00797C4B"/>
    <w:rsid w:val="007A3002"/>
    <w:rsid w:val="007B28CB"/>
    <w:rsid w:val="007C0180"/>
    <w:rsid w:val="007C0562"/>
    <w:rsid w:val="007C60C2"/>
    <w:rsid w:val="007D1EC0"/>
    <w:rsid w:val="007D47B6"/>
    <w:rsid w:val="007D5320"/>
    <w:rsid w:val="007E184D"/>
    <w:rsid w:val="007E51BA"/>
    <w:rsid w:val="007E66EA"/>
    <w:rsid w:val="007F3C67"/>
    <w:rsid w:val="007F6D49"/>
    <w:rsid w:val="00800972"/>
    <w:rsid w:val="00802D7B"/>
    <w:rsid w:val="00804475"/>
    <w:rsid w:val="00811633"/>
    <w:rsid w:val="00813A80"/>
    <w:rsid w:val="00822B56"/>
    <w:rsid w:val="00823BE7"/>
    <w:rsid w:val="00840F52"/>
    <w:rsid w:val="00843494"/>
    <w:rsid w:val="008508D8"/>
    <w:rsid w:val="00850EEE"/>
    <w:rsid w:val="00855741"/>
    <w:rsid w:val="0086377E"/>
    <w:rsid w:val="00864CD2"/>
    <w:rsid w:val="00872FC8"/>
    <w:rsid w:val="00874789"/>
    <w:rsid w:val="008777B8"/>
    <w:rsid w:val="008845D0"/>
    <w:rsid w:val="00885001"/>
    <w:rsid w:val="0089582E"/>
    <w:rsid w:val="008A186A"/>
    <w:rsid w:val="008B1AEA"/>
    <w:rsid w:val="008B43F2"/>
    <w:rsid w:val="008B4CE6"/>
    <w:rsid w:val="008B6CFF"/>
    <w:rsid w:val="008C3054"/>
    <w:rsid w:val="008D0A14"/>
    <w:rsid w:val="008D6ED0"/>
    <w:rsid w:val="008E1432"/>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2AB"/>
    <w:rsid w:val="00934EA2"/>
    <w:rsid w:val="009357F5"/>
    <w:rsid w:val="00940614"/>
    <w:rsid w:val="00944A5C"/>
    <w:rsid w:val="00952A66"/>
    <w:rsid w:val="0095691C"/>
    <w:rsid w:val="00967EAE"/>
    <w:rsid w:val="00994745"/>
    <w:rsid w:val="009B2216"/>
    <w:rsid w:val="009B59BB"/>
    <w:rsid w:val="009B7300"/>
    <w:rsid w:val="009C4C74"/>
    <w:rsid w:val="009C56E5"/>
    <w:rsid w:val="009D4900"/>
    <w:rsid w:val="009E1967"/>
    <w:rsid w:val="009E2F43"/>
    <w:rsid w:val="009E5FC8"/>
    <w:rsid w:val="009E687A"/>
    <w:rsid w:val="009F1890"/>
    <w:rsid w:val="009F25D0"/>
    <w:rsid w:val="009F4801"/>
    <w:rsid w:val="009F4D71"/>
    <w:rsid w:val="00A066F1"/>
    <w:rsid w:val="00A141AF"/>
    <w:rsid w:val="00A16D29"/>
    <w:rsid w:val="00A30305"/>
    <w:rsid w:val="00A31D2D"/>
    <w:rsid w:val="00A36DF9"/>
    <w:rsid w:val="00A41A0D"/>
    <w:rsid w:val="00A41CB8"/>
    <w:rsid w:val="00A45F81"/>
    <w:rsid w:val="00A4600A"/>
    <w:rsid w:val="00A46C09"/>
    <w:rsid w:val="00A47EC0"/>
    <w:rsid w:val="00A52D1A"/>
    <w:rsid w:val="00A538A6"/>
    <w:rsid w:val="00A54C25"/>
    <w:rsid w:val="00A614BC"/>
    <w:rsid w:val="00A710E7"/>
    <w:rsid w:val="00A7372E"/>
    <w:rsid w:val="00A76FCE"/>
    <w:rsid w:val="00A82A73"/>
    <w:rsid w:val="00A87A0A"/>
    <w:rsid w:val="00A93B85"/>
    <w:rsid w:val="00A94576"/>
    <w:rsid w:val="00AA0B18"/>
    <w:rsid w:val="00AA6097"/>
    <w:rsid w:val="00AA666F"/>
    <w:rsid w:val="00AB416A"/>
    <w:rsid w:val="00AB6A82"/>
    <w:rsid w:val="00AB7C5F"/>
    <w:rsid w:val="00AC2F3D"/>
    <w:rsid w:val="00AC30A6"/>
    <w:rsid w:val="00AC4C29"/>
    <w:rsid w:val="00AC5B27"/>
    <w:rsid w:val="00AC5B55"/>
    <w:rsid w:val="00AC6930"/>
    <w:rsid w:val="00AD572D"/>
    <w:rsid w:val="00AE0E1B"/>
    <w:rsid w:val="00AE4FF6"/>
    <w:rsid w:val="00AF74C9"/>
    <w:rsid w:val="00B007F8"/>
    <w:rsid w:val="00B06255"/>
    <w:rsid w:val="00B067BF"/>
    <w:rsid w:val="00B1453F"/>
    <w:rsid w:val="00B2718E"/>
    <w:rsid w:val="00B305D7"/>
    <w:rsid w:val="00B31AF2"/>
    <w:rsid w:val="00B3534B"/>
    <w:rsid w:val="00B357A0"/>
    <w:rsid w:val="00B529AD"/>
    <w:rsid w:val="00B53209"/>
    <w:rsid w:val="00B6324B"/>
    <w:rsid w:val="00B639E9"/>
    <w:rsid w:val="00B660EE"/>
    <w:rsid w:val="00B66385"/>
    <w:rsid w:val="00B66C2B"/>
    <w:rsid w:val="00B817CD"/>
    <w:rsid w:val="00B94AD0"/>
    <w:rsid w:val="00B9514A"/>
    <w:rsid w:val="00BA5265"/>
    <w:rsid w:val="00BB3A95"/>
    <w:rsid w:val="00BB6222"/>
    <w:rsid w:val="00BC2FB6"/>
    <w:rsid w:val="00BC7D84"/>
    <w:rsid w:val="00BC7DDA"/>
    <w:rsid w:val="00BE3EB0"/>
    <w:rsid w:val="00BF3941"/>
    <w:rsid w:val="00BF490E"/>
    <w:rsid w:val="00BF5986"/>
    <w:rsid w:val="00C0018F"/>
    <w:rsid w:val="00C0539A"/>
    <w:rsid w:val="00C120F4"/>
    <w:rsid w:val="00C12C2B"/>
    <w:rsid w:val="00C152B8"/>
    <w:rsid w:val="00C16A5A"/>
    <w:rsid w:val="00C20466"/>
    <w:rsid w:val="00C214ED"/>
    <w:rsid w:val="00C234E6"/>
    <w:rsid w:val="00C30155"/>
    <w:rsid w:val="00C324A8"/>
    <w:rsid w:val="00C32A6B"/>
    <w:rsid w:val="00C34489"/>
    <w:rsid w:val="00C35338"/>
    <w:rsid w:val="00C40170"/>
    <w:rsid w:val="00C466BA"/>
    <w:rsid w:val="00C479FD"/>
    <w:rsid w:val="00C50EF4"/>
    <w:rsid w:val="00C54517"/>
    <w:rsid w:val="00C64CD8"/>
    <w:rsid w:val="00C701BF"/>
    <w:rsid w:val="00C72D5C"/>
    <w:rsid w:val="00C77E1A"/>
    <w:rsid w:val="00C97C68"/>
    <w:rsid w:val="00CA1A47"/>
    <w:rsid w:val="00CB033B"/>
    <w:rsid w:val="00CB2EE5"/>
    <w:rsid w:val="00CC247A"/>
    <w:rsid w:val="00CD70EF"/>
    <w:rsid w:val="00CD7CC4"/>
    <w:rsid w:val="00CE388F"/>
    <w:rsid w:val="00CE5E47"/>
    <w:rsid w:val="00CF020F"/>
    <w:rsid w:val="00CF1E9D"/>
    <w:rsid w:val="00CF2B5B"/>
    <w:rsid w:val="00D03DED"/>
    <w:rsid w:val="00D055D3"/>
    <w:rsid w:val="00D14CE0"/>
    <w:rsid w:val="00D16E1C"/>
    <w:rsid w:val="00D2023F"/>
    <w:rsid w:val="00D278AC"/>
    <w:rsid w:val="00D41719"/>
    <w:rsid w:val="00D54009"/>
    <w:rsid w:val="00D563AF"/>
    <w:rsid w:val="00D5651D"/>
    <w:rsid w:val="00D57A34"/>
    <w:rsid w:val="00D643B3"/>
    <w:rsid w:val="00D73671"/>
    <w:rsid w:val="00D74898"/>
    <w:rsid w:val="00D801ED"/>
    <w:rsid w:val="00D930BB"/>
    <w:rsid w:val="00D936BC"/>
    <w:rsid w:val="00D96530"/>
    <w:rsid w:val="00DA7E2F"/>
    <w:rsid w:val="00DB379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66BCC"/>
    <w:rsid w:val="00E710DF"/>
    <w:rsid w:val="00E765C9"/>
    <w:rsid w:val="00E82677"/>
    <w:rsid w:val="00E8342F"/>
    <w:rsid w:val="00E870AC"/>
    <w:rsid w:val="00E94DBA"/>
    <w:rsid w:val="00E976C1"/>
    <w:rsid w:val="00EA12E5"/>
    <w:rsid w:val="00EB55C6"/>
    <w:rsid w:val="00EC79DF"/>
    <w:rsid w:val="00EC7F04"/>
    <w:rsid w:val="00ED30BC"/>
    <w:rsid w:val="00EE58AF"/>
    <w:rsid w:val="00EF2A81"/>
    <w:rsid w:val="00F00DDC"/>
    <w:rsid w:val="00F01223"/>
    <w:rsid w:val="00F02766"/>
    <w:rsid w:val="00F05BD4"/>
    <w:rsid w:val="00F2084C"/>
    <w:rsid w:val="00F2404A"/>
    <w:rsid w:val="00F27D1D"/>
    <w:rsid w:val="00F3283A"/>
    <w:rsid w:val="00F356B4"/>
    <w:rsid w:val="00F3630D"/>
    <w:rsid w:val="00F4677D"/>
    <w:rsid w:val="00F528B4"/>
    <w:rsid w:val="00F53184"/>
    <w:rsid w:val="00F53C39"/>
    <w:rsid w:val="00F554C1"/>
    <w:rsid w:val="00F60D05"/>
    <w:rsid w:val="00F6155B"/>
    <w:rsid w:val="00F65C19"/>
    <w:rsid w:val="00F7356B"/>
    <w:rsid w:val="00F762C9"/>
    <w:rsid w:val="00F80977"/>
    <w:rsid w:val="00F83F75"/>
    <w:rsid w:val="00F91F20"/>
    <w:rsid w:val="00F972D2"/>
    <w:rsid w:val="00FC1DB9"/>
    <w:rsid w:val="00FD2546"/>
    <w:rsid w:val="00FD36AC"/>
    <w:rsid w:val="00FD7337"/>
    <w:rsid w:val="00FD772E"/>
    <w:rsid w:val="00FE0144"/>
    <w:rsid w:val="00FE5494"/>
    <w:rsid w:val="00FE78C7"/>
    <w:rsid w:val="00FF3B65"/>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4E2E2"/>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994"/>
    <w:pPr>
      <w:tabs>
        <w:tab w:val="left" w:pos="1134"/>
        <w:tab w:val="left" w:pos="1701"/>
        <w:tab w:val="left" w:pos="2495"/>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D16E1C"/>
    <w:pPr>
      <w:keepNext/>
      <w:keepLines/>
      <w:spacing w:before="160"/>
      <w:ind w:left="1134"/>
    </w:pPr>
    <w:rPr>
      <w:rFonts w:eastAsia="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D16E1C"/>
    <w:pPr>
      <w:tabs>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enter" w:pos="4820"/>
        <w:tab w:val="right" w:pos="9639"/>
      </w:tabs>
    </w:pPr>
  </w:style>
  <w:style w:type="paragraph" w:customStyle="1" w:styleId="Equationlegend">
    <w:name w:val="Equation_legend"/>
    <w:basedOn w:val="NormalIndent"/>
    <w:uiPriority w:val="99"/>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pPr>
    <w:rPr>
      <w:b/>
      <w:bCs/>
      <w:lang w:eastAsia="ja-JP"/>
    </w:rPr>
  </w:style>
  <w:style w:type="paragraph" w:customStyle="1" w:styleId="AnnexNotitle">
    <w:name w:val="Annex_No &amp; title"/>
    <w:basedOn w:val="Normal"/>
    <w:next w:val="Normal"/>
    <w:link w:val="AnnexNotitleChar"/>
    <w:rsid w:val="00931298"/>
    <w:pPr>
      <w:keepNext/>
      <w:keepLine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hAnsi="Courier New"/>
      <w:noProof/>
      <w:sz w:val="20"/>
      <w:lang w:val="en-US"/>
    </w:rPr>
  </w:style>
  <w:style w:type="paragraph" w:customStyle="1" w:styleId="FigureNotitle">
    <w:name w:val="Figure_No &amp; title"/>
    <w:basedOn w:val="Normal"/>
    <w:next w:val="Normal"/>
    <w:qFormat/>
    <w:rsid w:val="00931298"/>
    <w:pPr>
      <w:keepLines/>
      <w:spacing w:before="240" w:after="120"/>
      <w:jc w:val="center"/>
    </w:pPr>
    <w:rPr>
      <w:b/>
      <w:lang w:eastAsia="ja-JP"/>
    </w:rPr>
  </w:style>
  <w:style w:type="paragraph" w:customStyle="1" w:styleId="Normalbeforetable">
    <w:name w:val="Normal before table"/>
    <w:basedOn w:val="Normal"/>
    <w:rsid w:val="00931298"/>
    <w:pPr>
      <w:keepNext/>
      <w:overflowPunct/>
      <w:autoSpaceDE/>
      <w:autoSpaceDN/>
      <w:adjustRightInd/>
      <w:spacing w:after="120"/>
      <w:textAlignment w:val="auto"/>
    </w:pPr>
    <w:rPr>
      <w:rFonts w:eastAsia="????"/>
      <w:szCs w:val="24"/>
    </w:rPr>
  </w:style>
  <w:style w:type="paragraph" w:customStyle="1" w:styleId="Reftext">
    <w:name w:val="Ref_text"/>
    <w:basedOn w:val="Normal"/>
    <w:rsid w:val="00931298"/>
    <w:pPr>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spacing w:before="360" w:after="120"/>
      <w:jc w:val="center"/>
    </w:pPr>
    <w:rPr>
      <w:b/>
      <w:lang w:eastAsia="ja-JP"/>
    </w:rPr>
  </w:style>
  <w:style w:type="paragraph" w:styleId="TableofFigures">
    <w:name w:val="table of figures"/>
    <w:basedOn w:val="Normal"/>
    <w:next w:val="Normal"/>
    <w:uiPriority w:val="99"/>
    <w:rsid w:val="00931298"/>
    <w:pPr>
      <w:tabs>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D16E1C"/>
    <w:rPr>
      <w:rFonts w:ascii="Times New Roman" w:eastAsia="SimSun" w:hAnsi="Times New Roman"/>
      <w:sz w:val="24"/>
      <w:lang w:val="en-GB" w:eastAsia="en-US"/>
    </w:rPr>
  </w:style>
  <w:style w:type="paragraph" w:customStyle="1" w:styleId="ASN1">
    <w:name w:val="ASN.1"/>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overflowPunct/>
      <w:autoSpaceDE/>
      <w:autoSpaceDN/>
      <w:adjustRightInd/>
      <w:jc w:val="center"/>
      <w:textAlignment w:val="auto"/>
    </w:pPr>
    <w:rPr>
      <w:i/>
      <w:szCs w:val="24"/>
      <w:lang w:eastAsia="ja-JP"/>
    </w:rPr>
  </w:style>
  <w:style w:type="paragraph" w:customStyle="1" w:styleId="Repdate">
    <w:name w:val="Rep_date"/>
    <w:basedOn w:val="Normal"/>
    <w:next w:val="Normalaftertitle"/>
    <w:uiPriority w:val="99"/>
    <w:rsid w:val="00931298"/>
    <w:pPr>
      <w:keepNext/>
      <w:keepLines/>
      <w:overflowPunct/>
      <w:autoSpaceDE/>
      <w:autoSpaceDN/>
      <w:adjustRightInd/>
      <w:jc w:val="right"/>
      <w:textAlignment w:val="auto"/>
    </w:pPr>
    <w:rPr>
      <w:i/>
      <w:sz w:val="22"/>
      <w:szCs w:val="24"/>
      <w:lang w:eastAsia="ja-JP"/>
    </w:rPr>
  </w:style>
  <w:style w:type="paragraph" w:customStyle="1" w:styleId="RepNo">
    <w:name w:val="Rep_No"/>
    <w:basedOn w:val="Normal"/>
    <w:next w:val="Reptitle"/>
    <w:uiPriority w:val="99"/>
    <w:rsid w:val="00931298"/>
    <w:pPr>
      <w:keepNext/>
      <w:keepLines/>
      <w:overflowPunct/>
      <w:autoSpaceDE/>
      <w:autoSpaceDN/>
      <w:adjustRightInd/>
      <w:spacing w:before="480"/>
      <w:jc w:val="center"/>
      <w:textAlignment w:val="auto"/>
    </w:pPr>
    <w:rPr>
      <w:caps/>
      <w:sz w:val="28"/>
      <w:szCs w:val="24"/>
      <w:lang w:eastAsia="ja-JP"/>
    </w:rPr>
  </w:style>
  <w:style w:type="paragraph" w:customStyle="1" w:styleId="Reptitle">
    <w:name w:val="Rep_title"/>
    <w:basedOn w:val="Normal"/>
    <w:next w:val="Repref"/>
    <w:uiPriority w:val="99"/>
    <w:rsid w:val="00931298"/>
    <w:pPr>
      <w:keepNext/>
      <w:keepLines/>
      <w:overflowPunct/>
      <w:autoSpaceDE/>
      <w:autoSpaceDN/>
      <w:adjustRightInd/>
      <w:spacing w:before="240"/>
      <w:jc w:val="center"/>
      <w:textAlignment w:val="auto"/>
    </w:pPr>
    <w:rPr>
      <w:rFonts w:ascii="Times New Roman Bold" w:hAnsi="Times New Roman Bold"/>
      <w:b/>
      <w:sz w:val="28"/>
      <w:szCs w:val="24"/>
      <w:lang w:eastAsia="ja-JP"/>
    </w:rPr>
  </w:style>
  <w:style w:type="paragraph" w:customStyle="1" w:styleId="Repref">
    <w:name w:val="Rep_ref"/>
    <w:basedOn w:val="Normal"/>
    <w:next w:val="Repdate"/>
    <w:uiPriority w:val="99"/>
    <w:rsid w:val="00931298"/>
    <w:pPr>
      <w:keepNext/>
      <w:keepLines/>
      <w:overflowPunct/>
      <w:autoSpaceDE/>
      <w:autoSpaceDN/>
      <w:adjustRightInd/>
      <w:jc w:val="center"/>
      <w:textAlignment w:val="auto"/>
    </w:pPr>
    <w:rPr>
      <w:i/>
      <w:szCs w:val="24"/>
      <w:lang w:eastAsia="ja-JP"/>
    </w:rPr>
  </w:style>
  <w:style w:type="paragraph" w:customStyle="1" w:styleId="Head">
    <w:name w:val="Head"/>
    <w:basedOn w:val="Normal"/>
    <w:uiPriority w:val="99"/>
    <w:rsid w:val="00931298"/>
    <w:pPr>
      <w:tabs>
        <w:tab w:val="left" w:pos="6663"/>
      </w:tabs>
      <w:overflowPunct/>
      <w:autoSpaceDE/>
      <w:autoSpaceDN/>
      <w:adjustRightInd/>
      <w:spacing w:before="0"/>
      <w:textAlignment w:val="auto"/>
    </w:pPr>
    <w:rPr>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left" w:pos="907"/>
        <w:tab w:val="right" w:pos="8789"/>
        <w:tab w:val="right" w:pos="9639"/>
      </w:tabs>
      <w:overflowPunct/>
      <w:autoSpaceDE/>
      <w:autoSpaceDN/>
      <w:adjustRightInd/>
      <w:spacing w:before="0"/>
      <w:textAlignment w:val="auto"/>
    </w:pPr>
    <w:rPr>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overflowPunct/>
      <w:autoSpaceDE/>
      <w:autoSpaceDN/>
      <w:adjustRightInd/>
      <w:spacing w:before="0"/>
      <w:ind w:left="1920"/>
      <w:textAlignment w:val="auto"/>
    </w:pPr>
    <w:rPr>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overflowPunct/>
      <w:autoSpaceDE/>
      <w:autoSpaceDN/>
      <w:adjustRightInd/>
      <w:textAlignment w:val="auto"/>
    </w:pPr>
    <w:rPr>
      <w:szCs w:val="24"/>
      <w:lang w:eastAsia="ja-JP"/>
    </w:rPr>
  </w:style>
  <w:style w:type="paragraph" w:styleId="ListParagraph">
    <w:name w:val="List Paragraph"/>
    <w:basedOn w:val="Normal"/>
    <w:link w:val="ListParagraphChar"/>
    <w:uiPriority w:val="34"/>
    <w:qFormat/>
    <w:rsid w:val="00931298"/>
    <w:pPr>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spacing w:before="360"/>
      <w:ind w:left="0" w:firstLine="0"/>
      <w:jc w:val="center"/>
    </w:pPr>
    <w:rPr>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rPr>
      <w:rFonts w:eastAsiaTheme="minorHAnsi"/>
      <w:bCs/>
      <w:lang w:eastAsia="ja-JP"/>
    </w:rPr>
  </w:style>
  <w:style w:type="paragraph" w:customStyle="1" w:styleId="References">
    <w:name w:val="References"/>
    <w:basedOn w:val="Normal"/>
    <w:uiPriority w:val="99"/>
    <w:rsid w:val="00931298"/>
    <w:pPr>
      <w:widowControl w:val="0"/>
      <w:numPr>
        <w:numId w:val="13"/>
      </w:numPr>
    </w:pPr>
    <w:rPr>
      <w:lang w:eastAsia="zh-CN"/>
    </w:rPr>
  </w:style>
  <w:style w:type="paragraph" w:customStyle="1" w:styleId="NormalITU">
    <w:name w:val="Normal_ITU"/>
    <w:basedOn w:val="Normal"/>
    <w:uiPriority w:val="99"/>
    <w:rsid w:val="00931298"/>
    <w:pPr>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left" w:pos="432"/>
      </w:tabs>
      <w:spacing w:before="360"/>
      <w:ind w:left="0" w:firstLine="0"/>
      <w:outlineLvl w:val="9"/>
    </w:pPr>
    <w:rPr>
      <w:rFonts w:ascii="Calibri Light"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ghamdi@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57cba77-144a-4cab-8a23-38ca1a3d9716" targetNamespace="http://schemas.microsoft.com/office/2006/metadata/properties" ma:root="true" ma:fieldsID="d41af5c836d734370eb92e7ee5f83852" ns2:_="" ns3:_="">
    <xsd:import namespace="996b2e75-67fd-4955-a3b0-5ab9934cb50b"/>
    <xsd:import namespace="957cba77-144a-4cab-8a23-38ca1a3d971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57cba77-144a-4cab-8a23-38ca1a3d971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957cba77-144a-4cab-8a23-38ca1a3d9716">DPM</DPM_x0020_Author>
    <DPM_x0020_File_x0020_name xmlns="957cba77-144a-4cab-8a23-38ca1a3d9716">T22-WTSA.24-C-0036!A30!MSW-C</DPM_x0020_File_x0020_name>
    <DPM_x0020_Version xmlns="957cba77-144a-4cab-8a23-38ca1a3d9716">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57cba77-144a-4cab-8a23-38ca1a3d9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957cba77-144a-4cab-8a23-38ca1a3d9716"/>
  </ds:schemaRefs>
</ds:datastoreItem>
</file>

<file path=customXml/itemProps3.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WTSA-24 Document Template (E)</vt:lpstr>
    </vt:vector>
  </TitlesOfParts>
  <Manager>General Secretariat - Pool</Manager>
  <Company>International Telecommunication Union (ITU)</Company>
  <LinksUpToDate>false</LinksUpToDate>
  <CharactersWithSpaces>3793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T22-WTSA.24-C-0036!A30!MSW-C</dc:title>
  <dc:subject>World Telecommunication Standardization Assembly</dc:subject>
  <dc:creator>Documents Proposals Manager (DPM)</dc:creator>
  <cp:keywords>DPM_v2024.7.23.2_prod</cp:keywords>
  <dc:description>Template used by DPM and CPI for the WTSA-24</dc:description>
  <cp:lastModifiedBy>CM</cp:lastModifiedBy>
  <cp:revision>7</cp:revision>
  <cp:lastPrinted>2016-06-06T07:49:00Z</cp:lastPrinted>
  <dcterms:created xsi:type="dcterms:W3CDTF">2024-10-05T08:56:00Z</dcterms:created>
  <dcterms:modified xsi:type="dcterms:W3CDTF">2024-10-05T09:33:00Z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