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89" w:type="pct"/>
        <w:tblLayout w:type="fixed"/>
        <w:tblLook w:val="0000" w:firstRow="0" w:lastRow="0" w:firstColumn="0" w:lastColumn="0" w:noHBand="0" w:noVBand="0"/>
      </w:tblPr>
      <w:tblGrid>
        <w:gridCol w:w="1290"/>
        <w:gridCol w:w="4947"/>
        <w:gridCol w:w="851"/>
        <w:gridCol w:w="1417"/>
        <w:gridCol w:w="1306"/>
      </w:tblGrid>
      <w:tr w:rsidR="00D2023F" w:rsidRPr="0000726E" w14:paraId="55646EC9" w14:textId="77777777" w:rsidTr="006D4032">
        <w:trPr>
          <w:cantSplit/>
          <w:trHeight w:val="1132"/>
        </w:trPr>
        <w:tc>
          <w:tcPr>
            <w:tcW w:w="1290" w:type="dxa"/>
            <w:vAlign w:val="center"/>
          </w:tcPr>
          <w:p w14:paraId="7D7DADF6" w14:textId="77777777" w:rsidR="00D2023F" w:rsidRPr="0000726E" w:rsidRDefault="0018215C" w:rsidP="00C30155">
            <w:pPr>
              <w:spacing w:before="0"/>
              <w:rPr>
                <w:lang w:eastAsia="zh-CN"/>
              </w:rPr>
            </w:pPr>
            <w:r w:rsidRPr="0000726E">
              <w:rPr>
                <w:rFonts w:hint="eastAsia"/>
                <w:noProof/>
                <w:lang w:eastAsia="zh-CN"/>
              </w:rPr>
              <w:drawing>
                <wp:inline distT="0" distB="0" distL="0" distR="0" wp14:anchorId="342DA9E4" wp14:editId="56DB5669">
                  <wp:extent cx="681990" cy="681990"/>
                  <wp:effectExtent l="0" t="0" r="0" b="0"/>
                  <wp:docPr id="11835656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565643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990" cy="681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15" w:type="dxa"/>
            <w:gridSpan w:val="3"/>
            <w:vAlign w:val="center"/>
          </w:tcPr>
          <w:p w14:paraId="5987A20A" w14:textId="77777777" w:rsidR="007C0180" w:rsidRPr="0000726E" w:rsidRDefault="007C0180" w:rsidP="007C0180">
            <w:pPr>
              <w:rPr>
                <w:rFonts w:ascii="SimSun" w:eastAsia="SimSun" w:hAnsi="SimSun" w:cs="Times New Roman Bold"/>
                <w:b/>
                <w:bCs/>
                <w:sz w:val="28"/>
                <w:szCs w:val="28"/>
                <w:lang w:eastAsia="zh-CN"/>
              </w:rPr>
            </w:pPr>
            <w:r w:rsidRPr="0000726E">
              <w:rPr>
                <w:rFonts w:ascii="SimSun" w:eastAsia="SimSun" w:hAnsi="SimSun" w:cs="MS Gothic" w:hint="eastAsia"/>
                <w:b/>
                <w:bCs/>
                <w:sz w:val="28"/>
                <w:szCs w:val="28"/>
                <w:lang w:eastAsia="zh-CN"/>
              </w:rPr>
              <w:t>世界</w:t>
            </w:r>
            <w:r w:rsidRPr="0000726E">
              <w:rPr>
                <w:rFonts w:ascii="SimSun" w:eastAsia="SimSun" w:hAnsi="SimSun" w:cs="Microsoft JhengHei" w:hint="eastAsia"/>
                <w:b/>
                <w:bCs/>
                <w:sz w:val="28"/>
                <w:szCs w:val="28"/>
                <w:lang w:eastAsia="zh-CN"/>
              </w:rPr>
              <w:t>电信标准化全会</w:t>
            </w:r>
            <w:r w:rsidRPr="0000726E">
              <w:rPr>
                <w:rFonts w:ascii="Verdana" w:eastAsia="SimSun" w:hAnsi="Verdana" w:cs="MS Gothic" w:hint="eastAsia"/>
                <w:b/>
                <w:bCs/>
                <w:szCs w:val="24"/>
                <w:lang w:eastAsia="zh-CN"/>
              </w:rPr>
              <w:t>（</w:t>
            </w:r>
            <w:r w:rsidRPr="0000726E">
              <w:rPr>
                <w:rFonts w:ascii="Verdana" w:eastAsia="SimSun" w:hAnsi="Verdana" w:cs="Times New Roman Bold" w:hint="eastAsia"/>
                <w:b/>
                <w:bCs/>
                <w:szCs w:val="24"/>
                <w:lang w:eastAsia="zh-CN"/>
              </w:rPr>
              <w:t>WTSA-24</w:t>
            </w:r>
            <w:r w:rsidRPr="0000726E">
              <w:rPr>
                <w:rFonts w:ascii="Verdana" w:eastAsia="SimSun" w:hAnsi="Verdana" w:cs="MS Gothic" w:hint="eastAsia"/>
                <w:b/>
                <w:bCs/>
                <w:szCs w:val="24"/>
                <w:lang w:eastAsia="zh-CN"/>
              </w:rPr>
              <w:t>）</w:t>
            </w:r>
          </w:p>
          <w:p w14:paraId="43603439" w14:textId="77777777" w:rsidR="00D2023F" w:rsidRPr="0000726E" w:rsidRDefault="007C0180" w:rsidP="007C0180">
            <w:pPr>
              <w:pStyle w:val="TopHeader"/>
              <w:spacing w:before="0"/>
              <w:rPr>
                <w:rFonts w:cstheme="minorHAnsi"/>
                <w:sz w:val="20"/>
                <w:szCs w:val="20"/>
                <w:lang w:eastAsia="zh-CN"/>
              </w:rPr>
            </w:pPr>
            <w:r w:rsidRPr="0000726E">
              <w:rPr>
                <w:rFonts w:eastAsia="SimSun" w:cstheme="minorHAnsi"/>
                <w:sz w:val="20"/>
                <w:szCs w:val="20"/>
                <w:lang w:eastAsia="zh-CN"/>
              </w:rPr>
              <w:t>2024</w:t>
            </w:r>
            <w:r w:rsidRPr="0000726E">
              <w:rPr>
                <w:rFonts w:eastAsia="SimSun" w:cstheme="minorHAnsi"/>
                <w:sz w:val="20"/>
                <w:szCs w:val="20"/>
                <w:lang w:eastAsia="zh-CN"/>
              </w:rPr>
              <w:t>年</w:t>
            </w:r>
            <w:r w:rsidRPr="0000726E">
              <w:rPr>
                <w:rFonts w:eastAsia="SimSun" w:cstheme="minorHAnsi"/>
                <w:sz w:val="20"/>
                <w:szCs w:val="20"/>
                <w:lang w:eastAsia="zh-CN"/>
              </w:rPr>
              <w:t>10</w:t>
            </w:r>
            <w:r w:rsidRPr="0000726E">
              <w:rPr>
                <w:rFonts w:eastAsia="SimSun" w:cstheme="minorHAnsi"/>
                <w:sz w:val="20"/>
                <w:szCs w:val="20"/>
                <w:lang w:eastAsia="zh-CN"/>
              </w:rPr>
              <w:t>月</w:t>
            </w:r>
            <w:r w:rsidRPr="0000726E">
              <w:rPr>
                <w:rFonts w:eastAsia="SimSun" w:cstheme="minorHAnsi"/>
                <w:sz w:val="20"/>
                <w:szCs w:val="20"/>
                <w:lang w:eastAsia="zh-CN"/>
              </w:rPr>
              <w:t>15-24</w:t>
            </w:r>
            <w:r w:rsidRPr="0000726E">
              <w:rPr>
                <w:rFonts w:eastAsia="SimSun" w:cstheme="minorHAnsi"/>
                <w:sz w:val="20"/>
                <w:szCs w:val="20"/>
                <w:lang w:eastAsia="zh-CN"/>
              </w:rPr>
              <w:t>日</w:t>
            </w:r>
            <w:bookmarkStart w:id="0" w:name="_Hlk53061815"/>
            <w:r w:rsidRPr="0000726E">
              <w:rPr>
                <w:rFonts w:eastAsia="SimSun" w:cstheme="minorHAnsi"/>
                <w:smallCaps/>
                <w:sz w:val="20"/>
                <w:szCs w:val="20"/>
                <w:lang w:eastAsia="zh-CN"/>
              </w:rPr>
              <w:t>，</w:t>
            </w:r>
            <w:bookmarkEnd w:id="0"/>
            <w:r w:rsidRPr="0000726E">
              <w:rPr>
                <w:rFonts w:eastAsia="SimSun" w:cstheme="minorHAnsi"/>
                <w:smallCaps/>
                <w:sz w:val="20"/>
                <w:szCs w:val="20"/>
                <w:lang w:eastAsia="zh-CN"/>
              </w:rPr>
              <w:t>新德里</w:t>
            </w:r>
          </w:p>
        </w:tc>
        <w:tc>
          <w:tcPr>
            <w:tcW w:w="1306" w:type="dxa"/>
            <w:tcBorders>
              <w:left w:val="nil"/>
            </w:tcBorders>
            <w:vAlign w:val="center"/>
          </w:tcPr>
          <w:p w14:paraId="5CC03956" w14:textId="77777777" w:rsidR="00D2023F" w:rsidRPr="0000726E" w:rsidRDefault="00D2023F" w:rsidP="00C30155">
            <w:pPr>
              <w:spacing w:before="0"/>
              <w:rPr>
                <w:lang w:eastAsia="zh-CN"/>
              </w:rPr>
            </w:pPr>
            <w:r w:rsidRPr="0000726E">
              <w:rPr>
                <w:rFonts w:hint="eastAsia"/>
                <w:noProof/>
                <w:lang w:eastAsia="zh-CN"/>
              </w:rPr>
              <w:drawing>
                <wp:inline distT="0" distB="0" distL="0" distR="0" wp14:anchorId="378ED808" wp14:editId="7E02753B">
                  <wp:extent cx="669848" cy="70675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754" cy="710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023F" w:rsidRPr="0000726E" w14:paraId="1C7C6D2D" w14:textId="77777777" w:rsidTr="00135705">
        <w:trPr>
          <w:cantSplit/>
        </w:trPr>
        <w:tc>
          <w:tcPr>
            <w:tcW w:w="9811" w:type="dxa"/>
            <w:gridSpan w:val="5"/>
            <w:tcBorders>
              <w:bottom w:val="single" w:sz="12" w:space="0" w:color="auto"/>
            </w:tcBorders>
          </w:tcPr>
          <w:p w14:paraId="08FAE6FF" w14:textId="77777777" w:rsidR="00D2023F" w:rsidRPr="0000726E" w:rsidRDefault="00D2023F" w:rsidP="00C30155">
            <w:pPr>
              <w:spacing w:before="0"/>
              <w:rPr>
                <w:lang w:eastAsia="zh-CN"/>
              </w:rPr>
            </w:pPr>
          </w:p>
        </w:tc>
      </w:tr>
      <w:tr w:rsidR="00931298" w:rsidRPr="0000726E" w14:paraId="1CD37EA4" w14:textId="77777777" w:rsidTr="00F134DC">
        <w:trPr>
          <w:cantSplit/>
        </w:trPr>
        <w:tc>
          <w:tcPr>
            <w:tcW w:w="6237" w:type="dxa"/>
            <w:gridSpan w:val="2"/>
            <w:tcBorders>
              <w:top w:val="single" w:sz="12" w:space="0" w:color="auto"/>
            </w:tcBorders>
          </w:tcPr>
          <w:p w14:paraId="6C751516" w14:textId="77777777" w:rsidR="00931298" w:rsidRPr="0000726E" w:rsidRDefault="00931298" w:rsidP="00C30155">
            <w:pPr>
              <w:spacing w:before="0"/>
              <w:rPr>
                <w:lang w:eastAsia="zh-CN"/>
              </w:rPr>
            </w:pPr>
          </w:p>
        </w:tc>
        <w:tc>
          <w:tcPr>
            <w:tcW w:w="3574" w:type="dxa"/>
            <w:gridSpan w:val="3"/>
          </w:tcPr>
          <w:p w14:paraId="62B6E09B" w14:textId="77777777" w:rsidR="00931298" w:rsidRPr="0000726E" w:rsidRDefault="00931298" w:rsidP="00C30155">
            <w:pPr>
              <w:spacing w:before="0"/>
              <w:rPr>
                <w:rFonts w:ascii="Verdana" w:hAnsi="Verdana"/>
                <w:b/>
                <w:bCs/>
                <w:sz w:val="20"/>
                <w:lang w:eastAsia="zh-CN"/>
              </w:rPr>
            </w:pPr>
          </w:p>
        </w:tc>
      </w:tr>
      <w:tr w:rsidR="00F134DC" w:rsidRPr="0000726E" w14:paraId="6A1A0CCD" w14:textId="1970CD1E" w:rsidTr="00F134DC">
        <w:trPr>
          <w:cantSplit/>
        </w:trPr>
        <w:tc>
          <w:tcPr>
            <w:tcW w:w="6237" w:type="dxa"/>
            <w:gridSpan w:val="2"/>
          </w:tcPr>
          <w:p w14:paraId="78AE155E" w14:textId="4D0D6667" w:rsidR="00F134DC" w:rsidRPr="0000726E" w:rsidRDefault="00F134DC" w:rsidP="00C30155">
            <w:pPr>
              <w:pStyle w:val="Committee"/>
              <w:rPr>
                <w:lang w:eastAsia="zh-CN"/>
              </w:rPr>
            </w:pPr>
            <w:r w:rsidRPr="0000726E">
              <w:rPr>
                <w:rFonts w:hint="eastAsia"/>
                <w:lang w:eastAsia="zh-CN"/>
              </w:rPr>
              <w:t>全体会议</w:t>
            </w:r>
          </w:p>
        </w:tc>
        <w:tc>
          <w:tcPr>
            <w:tcW w:w="851" w:type="dxa"/>
          </w:tcPr>
          <w:p w14:paraId="4976B567" w14:textId="3CE07BCC" w:rsidR="00F134DC" w:rsidRPr="0000726E" w:rsidRDefault="00F134DC" w:rsidP="00A52D1A">
            <w:pPr>
              <w:pStyle w:val="Docnumber"/>
              <w:rPr>
                <w:lang w:eastAsia="zh-CN"/>
              </w:rPr>
            </w:pPr>
            <w:r w:rsidRPr="0000726E">
              <w:rPr>
                <w:rFonts w:asciiTheme="minorEastAsia" w:hAnsiTheme="minorEastAsia" w:cs="MS Gothic" w:hint="eastAsia"/>
                <w:lang w:eastAsia="zh-CN"/>
              </w:rPr>
              <w:t>文件</w:t>
            </w:r>
          </w:p>
        </w:tc>
        <w:tc>
          <w:tcPr>
            <w:tcW w:w="2723" w:type="dxa"/>
            <w:gridSpan w:val="2"/>
          </w:tcPr>
          <w:p w14:paraId="1779B4E5" w14:textId="400468C6" w:rsidR="00F134DC" w:rsidRPr="0000726E" w:rsidRDefault="002058E8" w:rsidP="00F134DC">
            <w:pPr>
              <w:pStyle w:val="Docnumb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27</w:t>
            </w:r>
            <w:r w:rsidR="00F134DC" w:rsidRPr="0000726E">
              <w:rPr>
                <w:rFonts w:hint="eastAsia"/>
                <w:lang w:eastAsia="zh-CN"/>
              </w:rPr>
              <w:t>-C</w:t>
            </w:r>
          </w:p>
        </w:tc>
      </w:tr>
      <w:tr w:rsidR="00931298" w:rsidRPr="0000726E" w14:paraId="3D3BA5C9" w14:textId="77777777" w:rsidTr="00D2023F">
        <w:trPr>
          <w:cantSplit/>
        </w:trPr>
        <w:tc>
          <w:tcPr>
            <w:tcW w:w="6237" w:type="dxa"/>
            <w:gridSpan w:val="2"/>
          </w:tcPr>
          <w:p w14:paraId="046A1341" w14:textId="77777777" w:rsidR="00931298" w:rsidRPr="0000726E" w:rsidRDefault="00931298" w:rsidP="00C30155">
            <w:pPr>
              <w:spacing w:before="0"/>
              <w:rPr>
                <w:lang w:eastAsia="zh-CN"/>
              </w:rPr>
            </w:pPr>
          </w:p>
        </w:tc>
        <w:tc>
          <w:tcPr>
            <w:tcW w:w="3574" w:type="dxa"/>
            <w:gridSpan w:val="3"/>
          </w:tcPr>
          <w:p w14:paraId="747164F9" w14:textId="5CAEF1AB" w:rsidR="00931298" w:rsidRPr="0000726E" w:rsidRDefault="007242E3" w:rsidP="00C30155">
            <w:pPr>
              <w:pStyle w:val="TopHeader"/>
              <w:spacing w:before="0"/>
              <w:rPr>
                <w:sz w:val="20"/>
                <w:szCs w:val="20"/>
                <w:lang w:eastAsia="zh-CN"/>
              </w:rPr>
            </w:pPr>
            <w:r w:rsidRPr="0000726E">
              <w:rPr>
                <w:rFonts w:hint="eastAsia"/>
                <w:sz w:val="20"/>
                <w:szCs w:val="20"/>
                <w:lang w:eastAsia="zh-CN"/>
              </w:rPr>
              <w:t>2024</w:t>
            </w:r>
            <w:r w:rsidR="004974D9" w:rsidRPr="0000726E">
              <w:rPr>
                <w:rFonts w:hint="eastAsia"/>
                <w:sz w:val="20"/>
                <w:lang w:eastAsia="zh-CN"/>
              </w:rPr>
              <w:t>年</w:t>
            </w:r>
            <w:r w:rsidR="002058E8">
              <w:rPr>
                <w:rFonts w:hint="eastAsia"/>
                <w:sz w:val="20"/>
                <w:lang w:eastAsia="zh-CN"/>
              </w:rPr>
              <w:t>9</w:t>
            </w:r>
            <w:r w:rsidR="004974D9" w:rsidRPr="0000726E">
              <w:rPr>
                <w:rFonts w:hint="eastAsia"/>
                <w:sz w:val="20"/>
                <w:lang w:eastAsia="zh-CN"/>
              </w:rPr>
              <w:t>月</w:t>
            </w:r>
          </w:p>
        </w:tc>
      </w:tr>
      <w:tr w:rsidR="00931298" w:rsidRPr="0000726E" w14:paraId="524C01B9" w14:textId="77777777" w:rsidTr="00D2023F">
        <w:trPr>
          <w:cantSplit/>
        </w:trPr>
        <w:tc>
          <w:tcPr>
            <w:tcW w:w="6237" w:type="dxa"/>
            <w:gridSpan w:val="2"/>
          </w:tcPr>
          <w:p w14:paraId="3453D747" w14:textId="77777777" w:rsidR="00931298" w:rsidRPr="0000726E" w:rsidRDefault="00931298" w:rsidP="00C30155">
            <w:pPr>
              <w:spacing w:before="0"/>
              <w:rPr>
                <w:lang w:eastAsia="zh-CN"/>
              </w:rPr>
            </w:pPr>
          </w:p>
        </w:tc>
        <w:tc>
          <w:tcPr>
            <w:tcW w:w="3574" w:type="dxa"/>
            <w:gridSpan w:val="3"/>
          </w:tcPr>
          <w:p w14:paraId="0F768EAB" w14:textId="77777777" w:rsidR="00931298" w:rsidRPr="0000726E" w:rsidRDefault="003316BD" w:rsidP="00C30155">
            <w:pPr>
              <w:pStyle w:val="TopHeader"/>
              <w:spacing w:before="0"/>
              <w:rPr>
                <w:rFonts w:asciiTheme="minorEastAsia" w:hAnsiTheme="minorEastAsia"/>
                <w:sz w:val="20"/>
                <w:szCs w:val="20"/>
                <w:lang w:eastAsia="zh-CN"/>
              </w:rPr>
            </w:pPr>
            <w:r w:rsidRPr="0000726E">
              <w:rPr>
                <w:rFonts w:asciiTheme="minorEastAsia" w:hAnsiTheme="minorEastAsia" w:cs="MS Gothic" w:hint="eastAsia"/>
                <w:sz w:val="20"/>
                <w:lang w:eastAsia="zh-CN"/>
              </w:rPr>
              <w:t>原文：英文</w:t>
            </w:r>
          </w:p>
        </w:tc>
      </w:tr>
      <w:tr w:rsidR="00931298" w:rsidRPr="0000726E" w14:paraId="799D1BCB" w14:textId="77777777" w:rsidTr="00C30155">
        <w:trPr>
          <w:cantSplit/>
        </w:trPr>
        <w:tc>
          <w:tcPr>
            <w:tcW w:w="9811" w:type="dxa"/>
            <w:gridSpan w:val="5"/>
          </w:tcPr>
          <w:p w14:paraId="48EAFA9C" w14:textId="77777777" w:rsidR="00931298" w:rsidRPr="0000726E" w:rsidRDefault="00931298" w:rsidP="00C30155">
            <w:pPr>
              <w:pStyle w:val="TopHeader"/>
              <w:spacing w:before="0"/>
              <w:rPr>
                <w:sz w:val="20"/>
                <w:lang w:eastAsia="zh-CN"/>
              </w:rPr>
            </w:pPr>
          </w:p>
        </w:tc>
      </w:tr>
      <w:tr w:rsidR="0000726E" w:rsidRPr="0000726E" w14:paraId="09397894" w14:textId="77777777" w:rsidTr="005E3648">
        <w:trPr>
          <w:cantSplit/>
        </w:trPr>
        <w:tc>
          <w:tcPr>
            <w:tcW w:w="9811" w:type="dxa"/>
            <w:gridSpan w:val="5"/>
          </w:tcPr>
          <w:p w14:paraId="1B4034E2" w14:textId="194B5E75" w:rsidR="0000726E" w:rsidRPr="0000726E" w:rsidRDefault="0000726E" w:rsidP="0000726E">
            <w:pPr>
              <w:pStyle w:val="Source"/>
              <w:rPr>
                <w:szCs w:val="28"/>
                <w:lang w:eastAsia="zh-CN"/>
              </w:rPr>
            </w:pPr>
            <w:proofErr w:type="spellStart"/>
            <w:r>
              <w:rPr>
                <w:bCs/>
                <w:lang w:val="zh-CN"/>
              </w:rPr>
              <w:t>电信标准化局主任</w:t>
            </w:r>
            <w:proofErr w:type="spellEnd"/>
          </w:p>
        </w:tc>
      </w:tr>
      <w:tr w:rsidR="0000726E" w:rsidRPr="0000726E" w14:paraId="582CADB4" w14:textId="77777777" w:rsidTr="00C30155">
        <w:trPr>
          <w:cantSplit/>
        </w:trPr>
        <w:tc>
          <w:tcPr>
            <w:tcW w:w="9811" w:type="dxa"/>
            <w:gridSpan w:val="5"/>
          </w:tcPr>
          <w:p w14:paraId="7CD37B43" w14:textId="024A899A" w:rsidR="0000726E" w:rsidRPr="0000726E" w:rsidRDefault="002058E8" w:rsidP="0000726E">
            <w:pPr>
              <w:pStyle w:val="Title1"/>
              <w:rPr>
                <w:lang w:eastAsia="zh-CN"/>
              </w:rPr>
            </w:pPr>
            <w:r>
              <w:rPr>
                <w:lang w:val="zh-CN" w:eastAsia="zh-CN"/>
              </w:rPr>
              <w:t>电信标准化顾问组提交世界电信标准化全会（</w:t>
            </w:r>
            <w:r>
              <w:rPr>
                <w:lang w:val="zh-CN" w:eastAsia="zh-CN"/>
              </w:rPr>
              <w:t>WTSA-24</w:t>
            </w:r>
            <w:r>
              <w:rPr>
                <w:lang w:val="zh-CN" w:eastAsia="zh-CN"/>
              </w:rPr>
              <w:t>）的</w:t>
            </w:r>
            <w:r>
              <w:rPr>
                <w:lang w:val="zh-CN" w:eastAsia="zh-CN"/>
              </w:rPr>
              <w:br/>
            </w:r>
            <w:r>
              <w:rPr>
                <w:lang w:val="zh-CN" w:eastAsia="zh-CN"/>
              </w:rPr>
              <w:t>报告</w:t>
            </w:r>
            <w:r>
              <w:rPr>
                <w:rFonts w:hint="eastAsia"/>
                <w:lang w:val="zh-CN" w:eastAsia="zh-CN"/>
              </w:rPr>
              <w:t>第四部分</w:t>
            </w:r>
            <w:r>
              <w:rPr>
                <w:lang w:val="zh-CN" w:eastAsia="zh-CN"/>
              </w:rPr>
              <w:t>：</w:t>
            </w:r>
            <w:r>
              <w:rPr>
                <w:lang w:val="zh-CN" w:eastAsia="zh-CN"/>
              </w:rPr>
              <w:t>TSAG</w:t>
            </w:r>
            <w:r>
              <w:rPr>
                <w:lang w:val="zh-CN" w:eastAsia="zh-CN"/>
              </w:rPr>
              <w:t>有关第</w:t>
            </w:r>
            <w:r>
              <w:rPr>
                <w:lang w:val="zh-CN" w:eastAsia="zh-CN"/>
              </w:rPr>
              <w:t>22</w:t>
            </w:r>
            <w:r>
              <w:rPr>
                <w:lang w:val="zh-CN" w:eastAsia="zh-CN"/>
              </w:rPr>
              <w:t>号决议的报告</w:t>
            </w:r>
          </w:p>
        </w:tc>
      </w:tr>
      <w:tr w:rsidR="00657CDA" w:rsidRPr="0000726E" w14:paraId="2C305F28" w14:textId="77777777" w:rsidTr="00657CDA">
        <w:trPr>
          <w:cantSplit/>
        </w:trPr>
        <w:tc>
          <w:tcPr>
            <w:tcW w:w="9811" w:type="dxa"/>
            <w:gridSpan w:val="5"/>
          </w:tcPr>
          <w:p w14:paraId="4510AFAD" w14:textId="77777777" w:rsidR="00657CDA" w:rsidRPr="0000726E" w:rsidRDefault="00657CDA" w:rsidP="003C33B7">
            <w:pPr>
              <w:pStyle w:val="Title2"/>
              <w:spacing w:before="240"/>
              <w:rPr>
                <w:lang w:eastAsia="zh-CN"/>
              </w:rPr>
            </w:pPr>
          </w:p>
        </w:tc>
      </w:tr>
      <w:tr w:rsidR="00657CDA" w:rsidRPr="0000726E" w14:paraId="06661A15" w14:textId="77777777" w:rsidTr="00657CDA">
        <w:trPr>
          <w:cantSplit/>
        </w:trPr>
        <w:tc>
          <w:tcPr>
            <w:tcW w:w="9811" w:type="dxa"/>
            <w:gridSpan w:val="5"/>
          </w:tcPr>
          <w:p w14:paraId="56BF5D2B" w14:textId="77777777" w:rsidR="00657CDA" w:rsidRPr="0000726E" w:rsidRDefault="00657CDA" w:rsidP="00293F9A">
            <w:pPr>
              <w:pStyle w:val="Agendaitem"/>
              <w:spacing w:before="0"/>
              <w:rPr>
                <w:lang w:eastAsia="zh-CN"/>
              </w:rPr>
            </w:pPr>
          </w:p>
        </w:tc>
      </w:tr>
    </w:tbl>
    <w:p w14:paraId="16035AD8" w14:textId="77777777" w:rsidR="00931298" w:rsidRPr="0000726E" w:rsidRDefault="00931298" w:rsidP="00931298">
      <w:pPr>
        <w:rPr>
          <w:lang w:eastAsia="zh-CN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957"/>
        <w:gridCol w:w="3805"/>
        <w:gridCol w:w="3877"/>
      </w:tblGrid>
      <w:tr w:rsidR="002058E8" w14:paraId="497854AF" w14:textId="77777777" w:rsidTr="009E2BFE">
        <w:trPr>
          <w:cantSplit/>
        </w:trPr>
        <w:tc>
          <w:tcPr>
            <w:tcW w:w="1985" w:type="dxa"/>
          </w:tcPr>
          <w:p w14:paraId="3FE981FB" w14:textId="77777777" w:rsidR="002058E8" w:rsidRDefault="002058E8" w:rsidP="009E2BFE">
            <w:pPr>
              <w:rPr>
                <w:rFonts w:ascii="SimSun" w:hAnsi="SimSun"/>
                <w:lang w:eastAsia="zh-CN"/>
              </w:rPr>
            </w:pPr>
            <w:r>
              <w:rPr>
                <w:rFonts w:ascii="SimSun" w:hAnsi="SimSun" w:cs="MS Mincho" w:hint="eastAsia"/>
                <w:b/>
                <w:bCs/>
                <w:lang w:eastAsia="zh-CN"/>
              </w:rPr>
              <w:t>摘要</w:t>
            </w:r>
            <w:r>
              <w:rPr>
                <w:rFonts w:asciiTheme="minorEastAsia" w:hAnsiTheme="minorEastAsia" w:hint="eastAsia"/>
                <w:b/>
                <w:bCs/>
                <w:szCs w:val="22"/>
                <w:lang w:eastAsia="zh-CN"/>
              </w:rPr>
              <w:t>：</w:t>
            </w:r>
          </w:p>
        </w:tc>
        <w:tc>
          <w:tcPr>
            <w:tcW w:w="7797" w:type="dxa"/>
            <w:gridSpan w:val="2"/>
          </w:tcPr>
          <w:p w14:paraId="7C2C45A2" w14:textId="77777777" w:rsidR="002058E8" w:rsidRDefault="002058E8" w:rsidP="009E2BFE">
            <w:pPr>
              <w:pStyle w:val="Abstract"/>
              <w:rPr>
                <w:lang w:val="en-GB" w:eastAsia="zh-CN"/>
              </w:rPr>
            </w:pPr>
            <w:r>
              <w:rPr>
                <w:lang w:val="zh-CN" w:eastAsia="zh-CN"/>
              </w:rPr>
              <w:t>WTSA-20</w:t>
            </w:r>
            <w:r>
              <w:rPr>
                <w:lang w:val="zh-CN" w:eastAsia="zh-CN"/>
              </w:rPr>
              <w:t>将</w:t>
            </w:r>
            <w:r>
              <w:rPr>
                <w:rFonts w:hint="eastAsia"/>
                <w:lang w:eastAsia="zh-CN"/>
              </w:rPr>
              <w:t>一些</w:t>
            </w:r>
            <w:r>
              <w:rPr>
                <w:rFonts w:hint="eastAsia"/>
                <w:lang w:val="zh-CN" w:eastAsia="zh-CN"/>
              </w:rPr>
              <w:t>具体</w:t>
            </w:r>
            <w:r>
              <w:rPr>
                <w:rFonts w:hint="eastAsia"/>
                <w:lang w:eastAsia="zh-CN"/>
              </w:rPr>
              <w:t>问题</w:t>
            </w:r>
            <w:r>
              <w:rPr>
                <w:lang w:val="zh-CN" w:eastAsia="zh-CN"/>
              </w:rPr>
              <w:t>分配给</w:t>
            </w:r>
            <w:r>
              <w:rPr>
                <w:rFonts w:hint="eastAsia"/>
                <w:lang w:eastAsia="zh-CN"/>
              </w:rPr>
              <w:t>了</w:t>
            </w:r>
            <w:r>
              <w:rPr>
                <w:lang w:val="zh-CN" w:eastAsia="zh-CN"/>
              </w:rPr>
              <w:t>电信标准化顾问组（</w:t>
            </w:r>
            <w:r>
              <w:rPr>
                <w:lang w:val="zh-CN" w:eastAsia="zh-CN"/>
              </w:rPr>
              <w:t>TSAG</w:t>
            </w:r>
            <w:r>
              <w:rPr>
                <w:lang w:val="zh-CN" w:eastAsia="zh-CN"/>
              </w:rPr>
              <w:t>）</w:t>
            </w:r>
            <w:r>
              <w:rPr>
                <w:rFonts w:hint="eastAsia"/>
                <w:lang w:val="zh-CN" w:eastAsia="zh-CN"/>
              </w:rPr>
              <w:t>，</w:t>
            </w:r>
            <w:r>
              <w:rPr>
                <w:rFonts w:hint="eastAsia"/>
                <w:lang w:eastAsia="zh-CN"/>
              </w:rPr>
              <w:t>后者可以在</w:t>
            </w:r>
            <w:r>
              <w:rPr>
                <w:lang w:val="zh-CN" w:eastAsia="zh-CN"/>
              </w:rPr>
              <w:t>WTSA-20</w:t>
            </w:r>
            <w:r>
              <w:rPr>
                <w:lang w:val="zh-CN" w:eastAsia="zh-CN"/>
              </w:rPr>
              <w:t>和下届全会之间</w:t>
            </w:r>
            <w:r>
              <w:rPr>
                <w:rFonts w:hint="eastAsia"/>
                <w:lang w:eastAsia="zh-CN"/>
              </w:rPr>
              <w:t>就这些</w:t>
            </w:r>
            <w:r>
              <w:rPr>
                <w:rFonts w:hint="eastAsia"/>
                <w:lang w:val="en-GB" w:eastAsia="zh-CN"/>
              </w:rPr>
              <w:t>具体</w:t>
            </w:r>
            <w:r>
              <w:rPr>
                <w:rFonts w:hint="eastAsia"/>
                <w:lang w:eastAsia="zh-CN"/>
              </w:rPr>
              <w:t>问题</w:t>
            </w:r>
            <w:r>
              <w:rPr>
                <w:rFonts w:hint="eastAsia"/>
                <w:lang w:val="en-GB" w:eastAsia="zh-CN"/>
              </w:rPr>
              <w:t>采取行动</w:t>
            </w:r>
            <w:r>
              <w:rPr>
                <w:lang w:val="zh-CN" w:eastAsia="zh-CN"/>
              </w:rPr>
              <w:t>。根据《公约》第</w:t>
            </w:r>
            <w:r>
              <w:rPr>
                <w:lang w:val="zh-CN" w:eastAsia="zh-CN"/>
              </w:rPr>
              <w:t>197I</w:t>
            </w:r>
            <w:r>
              <w:rPr>
                <w:lang w:val="zh-CN" w:eastAsia="zh-CN"/>
              </w:rPr>
              <w:t>款和第</w:t>
            </w:r>
            <w:r>
              <w:rPr>
                <w:lang w:val="zh-CN" w:eastAsia="zh-CN"/>
              </w:rPr>
              <w:t>1</w:t>
            </w:r>
            <w:r>
              <w:rPr>
                <w:lang w:val="zh-CN" w:eastAsia="zh-CN"/>
              </w:rPr>
              <w:t>号决议（</w:t>
            </w:r>
            <w:r>
              <w:rPr>
                <w:lang w:val="zh-CN" w:eastAsia="zh-CN"/>
              </w:rPr>
              <w:t>2022</w:t>
            </w:r>
            <w:r>
              <w:rPr>
                <w:lang w:val="zh-CN" w:eastAsia="zh-CN"/>
              </w:rPr>
              <w:t>年，日内瓦，修订版）第</w:t>
            </w:r>
            <w:r>
              <w:rPr>
                <w:rFonts w:hint="eastAsia"/>
                <w:lang w:val="en-GB" w:eastAsia="zh-CN"/>
              </w:rPr>
              <w:t>1.11.1</w:t>
            </w:r>
            <w:r>
              <w:rPr>
                <w:rFonts w:hint="eastAsia"/>
                <w:lang w:val="en-GB" w:eastAsia="zh-CN"/>
              </w:rPr>
              <w:t>、</w:t>
            </w:r>
            <w:r>
              <w:rPr>
                <w:rFonts w:hint="eastAsia"/>
                <w:lang w:val="en-GB" w:eastAsia="zh-CN"/>
              </w:rPr>
              <w:t>4.4</w:t>
            </w:r>
            <w:r>
              <w:rPr>
                <w:rFonts w:hint="eastAsia"/>
                <w:lang w:val="en-GB" w:eastAsia="zh-CN"/>
              </w:rPr>
              <w:t>、</w:t>
            </w:r>
            <w:r>
              <w:rPr>
                <w:rFonts w:hint="eastAsia"/>
                <w:lang w:val="en-GB" w:eastAsia="zh-CN"/>
              </w:rPr>
              <w:t>4.9</w:t>
            </w:r>
            <w:r>
              <w:rPr>
                <w:lang w:val="zh-CN" w:eastAsia="zh-CN"/>
              </w:rPr>
              <w:t>款，电信标准化局主任特此向</w:t>
            </w:r>
            <w:r>
              <w:rPr>
                <w:lang w:val="zh-CN" w:eastAsia="zh-CN"/>
              </w:rPr>
              <w:t>WTSA-24</w:t>
            </w:r>
            <w:r>
              <w:rPr>
                <w:lang w:val="zh-CN" w:eastAsia="zh-CN"/>
              </w:rPr>
              <w:t>提交电信标准化部门（</w:t>
            </w:r>
            <w:r>
              <w:rPr>
                <w:lang w:val="zh-CN" w:eastAsia="zh-CN"/>
              </w:rPr>
              <w:t>ITU-T</w:t>
            </w:r>
            <w:r>
              <w:rPr>
                <w:lang w:val="zh-CN" w:eastAsia="zh-CN"/>
              </w:rPr>
              <w:t>）电信标准化顾问组（</w:t>
            </w:r>
            <w:r>
              <w:rPr>
                <w:lang w:val="zh-CN" w:eastAsia="zh-CN"/>
              </w:rPr>
              <w:t>TSAG</w:t>
            </w:r>
            <w:r>
              <w:rPr>
                <w:lang w:val="zh-CN" w:eastAsia="zh-CN"/>
              </w:rPr>
              <w:t>）的报告，供其审议并采取适当行动。本文件包含</w:t>
            </w:r>
            <w:r>
              <w:rPr>
                <w:lang w:val="zh-CN" w:eastAsia="zh-CN"/>
              </w:rPr>
              <w:t>TSAG</w:t>
            </w:r>
            <w:r>
              <w:rPr>
                <w:lang w:val="zh-CN" w:eastAsia="zh-CN"/>
              </w:rPr>
              <w:t>须向</w:t>
            </w:r>
            <w:r>
              <w:rPr>
                <w:lang w:val="zh-CN" w:eastAsia="zh-CN"/>
              </w:rPr>
              <w:t>WTSA-24</w:t>
            </w:r>
            <w:r>
              <w:rPr>
                <w:lang w:val="zh-CN" w:eastAsia="zh-CN"/>
              </w:rPr>
              <w:t>提交的有关其在此方面采取的行动的报告。</w:t>
            </w:r>
            <w:proofErr w:type="spellStart"/>
            <w:r>
              <w:rPr>
                <w:lang w:val="zh-CN"/>
              </w:rPr>
              <w:t>各节标题对应于第</w:t>
            </w:r>
            <w:proofErr w:type="spellEnd"/>
            <w:r>
              <w:rPr>
                <w:lang w:val="zh-CN"/>
              </w:rPr>
              <w:t>22</w:t>
            </w:r>
            <w:proofErr w:type="spellStart"/>
            <w:r>
              <w:rPr>
                <w:lang w:val="zh-CN"/>
              </w:rPr>
              <w:t>号决议的</w:t>
            </w:r>
            <w:r>
              <w:rPr>
                <w:rFonts w:hint="eastAsia"/>
                <w:lang w:val="zh-CN"/>
              </w:rPr>
              <w:t>“</w:t>
            </w:r>
            <w:r>
              <w:rPr>
                <w:lang w:val="zh-CN"/>
              </w:rPr>
              <w:t>做出决议</w:t>
            </w:r>
            <w:proofErr w:type="spellEnd"/>
            <w:r>
              <w:rPr>
                <w:rFonts w:hint="eastAsia"/>
                <w:lang w:val="zh-CN"/>
              </w:rPr>
              <w:t>”</w:t>
            </w:r>
            <w:r>
              <w:rPr>
                <w:rFonts w:hint="eastAsia"/>
                <w:lang w:eastAsia="zh-CN"/>
              </w:rPr>
              <w:t>段落</w:t>
            </w:r>
            <w:r>
              <w:rPr>
                <w:lang w:val="zh-CN"/>
              </w:rPr>
              <w:t>。</w:t>
            </w:r>
          </w:p>
        </w:tc>
      </w:tr>
      <w:tr w:rsidR="002058E8" w14:paraId="7D3E8DC8" w14:textId="77777777" w:rsidTr="009E2BFE">
        <w:trPr>
          <w:cantSplit/>
        </w:trPr>
        <w:tc>
          <w:tcPr>
            <w:tcW w:w="1985" w:type="dxa"/>
          </w:tcPr>
          <w:p w14:paraId="285588BB" w14:textId="77777777" w:rsidR="002058E8" w:rsidRDefault="002058E8" w:rsidP="009E2BFE">
            <w:pPr>
              <w:rPr>
                <w:rFonts w:ascii="SimSun" w:hAnsi="SimSun"/>
                <w:b/>
                <w:bCs/>
                <w:szCs w:val="24"/>
                <w:lang w:eastAsia="zh-CN"/>
              </w:rPr>
            </w:pPr>
            <w:r>
              <w:rPr>
                <w:rFonts w:ascii="SimSun" w:hAnsi="SimSun" w:cs="SimSun" w:hint="eastAsia"/>
                <w:b/>
                <w:bCs/>
                <w:lang w:eastAsia="zh-CN"/>
              </w:rPr>
              <w:t>联系人</w:t>
            </w:r>
            <w:r>
              <w:rPr>
                <w:rFonts w:asciiTheme="minorEastAsia" w:hAnsiTheme="minorEastAsia" w:hint="eastAsia"/>
                <w:b/>
                <w:bCs/>
                <w:lang w:eastAsia="zh-CN"/>
              </w:rPr>
              <w:t>：</w:t>
            </w:r>
          </w:p>
        </w:tc>
        <w:tc>
          <w:tcPr>
            <w:tcW w:w="3862" w:type="dxa"/>
          </w:tcPr>
          <w:p w14:paraId="746B2886" w14:textId="77777777" w:rsidR="002058E8" w:rsidRDefault="002058E8" w:rsidP="009E2BFE">
            <w:pPr>
              <w:rPr>
                <w:lang w:val="en-US" w:eastAsia="zh-CN"/>
              </w:rPr>
            </w:pPr>
            <w:r>
              <w:rPr>
                <w:lang w:val="zh-CN"/>
              </w:rPr>
              <w:t>TSAG</w:t>
            </w:r>
            <w:proofErr w:type="spellStart"/>
            <w:r>
              <w:rPr>
                <w:lang w:val="zh-CN"/>
              </w:rPr>
              <w:t>主席</w:t>
            </w:r>
            <w:proofErr w:type="spellEnd"/>
            <w:r>
              <w:rPr>
                <w:lang w:val="zh-CN"/>
              </w:rPr>
              <w:br/>
            </w:r>
            <w:proofErr w:type="spellStart"/>
            <w:r>
              <w:rPr>
                <w:lang w:val="zh-CN"/>
              </w:rPr>
              <w:t>沙特阿拉伯</w:t>
            </w:r>
            <w:r>
              <w:rPr>
                <w:rFonts w:hint="eastAsia"/>
                <w:lang w:val="zh-CN"/>
              </w:rPr>
              <w:t>（</w:t>
            </w:r>
            <w:r>
              <w:rPr>
                <w:lang w:val="zh-CN"/>
              </w:rPr>
              <w:t>王国</w:t>
            </w:r>
            <w:proofErr w:type="spellEnd"/>
            <w:r>
              <w:rPr>
                <w:rFonts w:hint="eastAsia"/>
                <w:lang w:val="zh-CN"/>
              </w:rPr>
              <w:t>）</w:t>
            </w:r>
            <w:r>
              <w:br/>
              <w:t>Abdurahman M. AL HASSAN</w:t>
            </w:r>
            <w:r>
              <w:rPr>
                <w:rFonts w:hint="eastAsia"/>
                <w:lang w:val="en-US" w:eastAsia="zh-CN"/>
              </w:rPr>
              <w:t>先生</w:t>
            </w:r>
          </w:p>
        </w:tc>
        <w:tc>
          <w:tcPr>
            <w:tcW w:w="3935" w:type="dxa"/>
          </w:tcPr>
          <w:p w14:paraId="3C149901" w14:textId="05839AA6" w:rsidR="002058E8" w:rsidRDefault="002058E8" w:rsidP="002058E8">
            <w:pPr>
              <w:tabs>
                <w:tab w:val="clear" w:pos="1134"/>
                <w:tab w:val="left" w:pos="794"/>
              </w:tabs>
              <w:rPr>
                <w:lang w:eastAsia="zh-CN"/>
              </w:rPr>
            </w:pPr>
            <w:r>
              <w:rPr>
                <w:rFonts w:hint="eastAsia"/>
                <w:lang w:val="en-US" w:eastAsia="zh-CN"/>
              </w:rPr>
              <w:t>电话：</w:t>
            </w:r>
            <w:r>
              <w:rPr>
                <w:lang w:eastAsia="zh-CN"/>
              </w:rPr>
              <w:tab/>
              <w:t>+996 11 461 8015</w:t>
            </w:r>
            <w:r>
              <w:rPr>
                <w:lang w:eastAsia="zh-CN"/>
              </w:rPr>
              <w:br/>
            </w:r>
            <w:r>
              <w:rPr>
                <w:rFonts w:ascii="SimSun" w:hAnsi="SimSun" w:cs="SimSun" w:hint="eastAsia"/>
                <w:lang w:eastAsia="zh-CN"/>
              </w:rPr>
              <w:t>电子邮件：</w:t>
            </w:r>
            <w:hyperlink r:id="rId13" w:history="1">
              <w:r>
                <w:rPr>
                  <w:rStyle w:val="Hyperlink"/>
                  <w:lang w:eastAsia="zh-CN"/>
                </w:rPr>
                <w:t>tsagchair@nca.gov.sa</w:t>
              </w:r>
            </w:hyperlink>
          </w:p>
        </w:tc>
      </w:tr>
    </w:tbl>
    <w:p w14:paraId="63D22A5D" w14:textId="77777777" w:rsidR="002058E8" w:rsidRDefault="002058E8" w:rsidP="002058E8">
      <w:pPr>
        <w:rPr>
          <w:lang w:eastAsia="zh-CN"/>
        </w:rPr>
      </w:pPr>
    </w:p>
    <w:p w14:paraId="10B0239B" w14:textId="77777777" w:rsidR="002058E8" w:rsidRDefault="002058E8" w:rsidP="002058E8">
      <w:pPr>
        <w:pStyle w:val="Headingb"/>
        <w:rPr>
          <w:lang w:eastAsia="zh-CN"/>
        </w:rPr>
      </w:pPr>
      <w:r>
        <w:rPr>
          <w:bCs/>
          <w:lang w:val="zh-CN" w:eastAsia="zh-CN"/>
        </w:rPr>
        <w:t>电信标准化局</w:t>
      </w:r>
      <w:r>
        <w:rPr>
          <w:rFonts w:hint="eastAsia"/>
          <w:bCs/>
          <w:lang w:val="zh-CN" w:eastAsia="zh-CN"/>
        </w:rPr>
        <w:t>（</w:t>
      </w:r>
      <w:r>
        <w:rPr>
          <w:rFonts w:hint="eastAsia"/>
          <w:bCs/>
          <w:lang w:val="en-US" w:eastAsia="zh-CN"/>
        </w:rPr>
        <w:t>TSB</w:t>
      </w:r>
      <w:r>
        <w:rPr>
          <w:rFonts w:hint="eastAsia"/>
          <w:bCs/>
          <w:lang w:val="zh-CN" w:eastAsia="zh-CN"/>
        </w:rPr>
        <w:t>）</w:t>
      </w:r>
      <w:r>
        <w:rPr>
          <w:bCs/>
          <w:lang w:val="zh-CN" w:eastAsia="zh-CN"/>
        </w:rPr>
        <w:t>的说明：</w:t>
      </w:r>
    </w:p>
    <w:p w14:paraId="5052A169" w14:textId="77777777" w:rsidR="002058E8" w:rsidRDefault="002058E8" w:rsidP="002058E8">
      <w:pPr>
        <w:ind w:firstLineChars="200" w:firstLine="480"/>
        <w:rPr>
          <w:lang w:val="zh-CN" w:eastAsia="zh-CN"/>
        </w:rPr>
      </w:pPr>
      <w:r>
        <w:rPr>
          <w:rFonts w:eastAsia="SimSun"/>
          <w:lang w:val="zh-CN" w:eastAsia="zh-CN"/>
        </w:rPr>
        <w:t>电信标准化顾问组提交</w:t>
      </w:r>
      <w:r>
        <w:rPr>
          <w:rFonts w:eastAsia="SimSun"/>
          <w:lang w:val="zh-CN" w:eastAsia="zh-CN"/>
        </w:rPr>
        <w:t>WTSA-24</w:t>
      </w:r>
      <w:r>
        <w:rPr>
          <w:rFonts w:eastAsia="SimSun"/>
          <w:lang w:val="zh-CN" w:eastAsia="zh-CN"/>
        </w:rPr>
        <w:t>的报告</w:t>
      </w:r>
      <w:r>
        <w:rPr>
          <w:rFonts w:hint="eastAsia"/>
          <w:lang w:val="en-US" w:eastAsia="zh-CN"/>
        </w:rPr>
        <w:t>见</w:t>
      </w:r>
      <w:r>
        <w:rPr>
          <w:rFonts w:eastAsia="SimSun"/>
          <w:lang w:val="zh-CN" w:eastAsia="zh-CN"/>
        </w:rPr>
        <w:t>以下文件：</w:t>
      </w:r>
    </w:p>
    <w:p w14:paraId="0D072A84" w14:textId="77777777" w:rsidR="002058E8" w:rsidRDefault="002058E8" w:rsidP="002058E8">
      <w:pPr>
        <w:rPr>
          <w:lang w:val="en-US" w:eastAsia="zh-CN"/>
        </w:rPr>
      </w:pPr>
      <w:r>
        <w:rPr>
          <w:rFonts w:hint="eastAsia"/>
          <w:lang w:val="zh-CN" w:eastAsia="zh-CN"/>
        </w:rPr>
        <w:t>第一部分</w:t>
      </w:r>
      <w:r>
        <w:rPr>
          <w:rFonts w:eastAsia="SimSun"/>
          <w:lang w:val="zh-CN" w:eastAsia="zh-CN"/>
        </w:rPr>
        <w:t>：</w:t>
      </w:r>
      <w:r>
        <w:rPr>
          <w:rFonts w:eastAsia="SimSun"/>
          <w:b/>
          <w:bCs/>
          <w:lang w:val="zh-CN" w:eastAsia="zh-CN"/>
        </w:rPr>
        <w:t>24</w:t>
      </w:r>
      <w:r>
        <w:rPr>
          <w:rFonts w:eastAsia="SimSun"/>
          <w:b/>
          <w:bCs/>
          <w:lang w:val="zh-CN" w:eastAsia="zh-CN"/>
        </w:rPr>
        <w:t>号文件</w:t>
      </w:r>
      <w:r>
        <w:rPr>
          <w:rFonts w:eastAsia="SimSun"/>
          <w:lang w:val="zh-CN" w:eastAsia="zh-CN"/>
        </w:rPr>
        <w:t xml:space="preserve"> – </w:t>
      </w:r>
      <w:r>
        <w:rPr>
          <w:rFonts w:hint="eastAsia"/>
          <w:lang w:val="en-US" w:eastAsia="zh-CN"/>
        </w:rPr>
        <w:t>概述</w:t>
      </w:r>
    </w:p>
    <w:p w14:paraId="66F6B69C" w14:textId="77777777" w:rsidR="002058E8" w:rsidRDefault="002058E8" w:rsidP="002058E8">
      <w:pPr>
        <w:rPr>
          <w:lang w:val="zh-CN" w:eastAsia="zh-CN"/>
        </w:rPr>
      </w:pPr>
      <w:r>
        <w:rPr>
          <w:rFonts w:hint="eastAsia"/>
          <w:lang w:val="zh-CN" w:eastAsia="zh-CN"/>
        </w:rPr>
        <w:t>第二部分</w:t>
      </w:r>
      <w:r>
        <w:rPr>
          <w:rFonts w:eastAsia="SimSun"/>
          <w:lang w:val="zh-CN" w:eastAsia="zh-CN"/>
        </w:rPr>
        <w:t>：</w:t>
      </w:r>
      <w:r>
        <w:rPr>
          <w:rFonts w:eastAsia="SimSun"/>
          <w:b/>
          <w:bCs/>
          <w:lang w:val="zh-CN" w:eastAsia="zh-CN"/>
        </w:rPr>
        <w:t>25</w:t>
      </w:r>
      <w:r>
        <w:rPr>
          <w:rFonts w:eastAsia="SimSun"/>
          <w:b/>
          <w:bCs/>
          <w:lang w:val="zh-CN" w:eastAsia="zh-CN"/>
        </w:rPr>
        <w:t>号文件</w:t>
      </w:r>
      <w:r>
        <w:rPr>
          <w:rFonts w:eastAsia="SimSun"/>
          <w:lang w:val="zh-CN" w:eastAsia="zh-CN"/>
        </w:rPr>
        <w:t xml:space="preserve"> – </w:t>
      </w:r>
      <w:r>
        <w:rPr>
          <w:rFonts w:hint="eastAsia"/>
          <w:lang w:val="en-US" w:eastAsia="zh-CN"/>
        </w:rPr>
        <w:t>经</w:t>
      </w:r>
      <w:r>
        <w:rPr>
          <w:rFonts w:eastAsia="SimSun"/>
          <w:lang w:val="zh-CN" w:eastAsia="zh-CN"/>
        </w:rPr>
        <w:t>修订</w:t>
      </w:r>
      <w:r>
        <w:rPr>
          <w:rFonts w:hint="eastAsia"/>
          <w:lang w:val="en-US" w:eastAsia="zh-CN"/>
        </w:rPr>
        <w:t>的</w:t>
      </w:r>
      <w:r>
        <w:rPr>
          <w:rFonts w:eastAsia="SimSun"/>
          <w:lang w:val="zh-CN" w:eastAsia="zh-CN"/>
        </w:rPr>
        <w:t>决议草案</w:t>
      </w:r>
    </w:p>
    <w:p w14:paraId="21C86267" w14:textId="77777777" w:rsidR="002058E8" w:rsidRDefault="002058E8" w:rsidP="002058E8">
      <w:pPr>
        <w:tabs>
          <w:tab w:val="left" w:pos="8789"/>
        </w:tabs>
        <w:rPr>
          <w:lang w:val="zh-CN" w:eastAsia="zh-CN"/>
        </w:rPr>
      </w:pPr>
      <w:r>
        <w:rPr>
          <w:rFonts w:hint="eastAsia"/>
          <w:lang w:val="zh-CN" w:eastAsia="zh-CN"/>
        </w:rPr>
        <w:t>第三部分</w:t>
      </w:r>
      <w:r>
        <w:rPr>
          <w:rFonts w:eastAsia="SimSun"/>
          <w:lang w:val="zh-CN" w:eastAsia="zh-CN"/>
        </w:rPr>
        <w:t>：</w:t>
      </w:r>
      <w:r>
        <w:rPr>
          <w:rFonts w:eastAsia="SimSun"/>
          <w:b/>
          <w:bCs/>
          <w:lang w:val="zh-CN" w:eastAsia="zh-CN"/>
        </w:rPr>
        <w:t>26</w:t>
      </w:r>
      <w:r>
        <w:rPr>
          <w:rFonts w:eastAsia="SimSun"/>
          <w:b/>
          <w:bCs/>
          <w:lang w:val="zh-CN" w:eastAsia="zh-CN"/>
        </w:rPr>
        <w:t>号文件</w:t>
      </w:r>
      <w:r>
        <w:rPr>
          <w:rFonts w:eastAsia="SimSun"/>
          <w:lang w:val="zh-CN" w:eastAsia="zh-CN"/>
        </w:rPr>
        <w:t xml:space="preserve"> – ITU-T A</w:t>
      </w:r>
      <w:r>
        <w:rPr>
          <w:rFonts w:eastAsia="SimSun"/>
          <w:lang w:val="zh-CN" w:eastAsia="zh-CN"/>
        </w:rPr>
        <w:t>系列建议书修订草案</w:t>
      </w:r>
    </w:p>
    <w:p w14:paraId="1F73DA31" w14:textId="77777777" w:rsidR="002058E8" w:rsidRDefault="002058E8" w:rsidP="002058E8">
      <w:pPr>
        <w:tabs>
          <w:tab w:val="left" w:pos="8789"/>
        </w:tabs>
        <w:rPr>
          <w:rFonts w:eastAsia="SimSun"/>
          <w:lang w:val="zh-CN" w:eastAsia="zh-CN"/>
        </w:rPr>
      </w:pPr>
      <w:r>
        <w:rPr>
          <w:rFonts w:hint="eastAsia"/>
          <w:lang w:val="zh-CN" w:eastAsia="zh-CN"/>
        </w:rPr>
        <w:t>第四部分</w:t>
      </w:r>
      <w:r>
        <w:rPr>
          <w:rFonts w:eastAsia="SimSun"/>
          <w:lang w:val="zh-CN" w:eastAsia="zh-CN"/>
        </w:rPr>
        <w:t>：</w:t>
      </w:r>
      <w:r>
        <w:rPr>
          <w:rFonts w:eastAsia="SimSun"/>
          <w:b/>
          <w:bCs/>
          <w:lang w:val="zh-CN" w:eastAsia="zh-CN"/>
        </w:rPr>
        <w:t>27</w:t>
      </w:r>
      <w:r>
        <w:rPr>
          <w:rFonts w:eastAsia="SimSun"/>
          <w:b/>
          <w:bCs/>
          <w:lang w:val="zh-CN" w:eastAsia="zh-CN"/>
        </w:rPr>
        <w:t>号文件</w:t>
      </w:r>
      <w:r>
        <w:rPr>
          <w:rFonts w:eastAsia="SimSun"/>
          <w:lang w:val="zh-CN" w:eastAsia="zh-CN"/>
        </w:rPr>
        <w:t xml:space="preserve"> – TSAG</w:t>
      </w:r>
      <w:r>
        <w:rPr>
          <w:rFonts w:hint="eastAsia"/>
          <w:lang w:val="en-US" w:eastAsia="zh-CN"/>
        </w:rPr>
        <w:t>有关</w:t>
      </w:r>
      <w:r>
        <w:rPr>
          <w:rFonts w:eastAsia="SimSun"/>
          <w:lang w:val="zh-CN" w:eastAsia="zh-CN"/>
        </w:rPr>
        <w:t>WTSA</w:t>
      </w:r>
      <w:r>
        <w:rPr>
          <w:rFonts w:eastAsia="SimSun"/>
          <w:lang w:val="zh-CN" w:eastAsia="zh-CN"/>
        </w:rPr>
        <w:t>第</w:t>
      </w:r>
      <w:r>
        <w:rPr>
          <w:rFonts w:eastAsia="SimSun"/>
          <w:lang w:val="zh-CN" w:eastAsia="zh-CN"/>
        </w:rPr>
        <w:t>22</w:t>
      </w:r>
      <w:r>
        <w:rPr>
          <w:rFonts w:eastAsia="SimSun"/>
          <w:lang w:val="zh-CN" w:eastAsia="zh-CN"/>
        </w:rPr>
        <w:t>号决议的报告</w:t>
      </w:r>
    </w:p>
    <w:p w14:paraId="62475B26" w14:textId="77777777" w:rsidR="007242E3" w:rsidRPr="0000726E" w:rsidRDefault="007242E3" w:rsidP="007242E3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eastAsia="zh-CN"/>
        </w:rPr>
      </w:pPr>
      <w:r w:rsidRPr="0000726E">
        <w:rPr>
          <w:lang w:eastAsia="zh-CN"/>
        </w:rPr>
        <w:br w:type="page"/>
      </w:r>
    </w:p>
    <w:p w14:paraId="78DD168E" w14:textId="77777777" w:rsidR="002058E8" w:rsidRDefault="002058E8" w:rsidP="002058E8">
      <w:pPr>
        <w:ind w:firstLineChars="200" w:firstLine="480"/>
        <w:rPr>
          <w:color w:val="000000" w:themeColor="text1"/>
          <w:lang w:eastAsia="zh-CN"/>
        </w:rPr>
      </w:pPr>
      <w:bookmarkStart w:id="1" w:name="_Toc320869650"/>
      <w:bookmarkStart w:id="2" w:name="_Toc159919805"/>
      <w:r>
        <w:rPr>
          <w:lang w:val="zh-CN" w:eastAsia="zh-CN"/>
        </w:rPr>
        <w:lastRenderedPageBreak/>
        <w:t>根据《公约》第</w:t>
      </w:r>
      <w:r>
        <w:rPr>
          <w:lang w:val="zh-CN" w:eastAsia="zh-CN"/>
        </w:rPr>
        <w:t>197I</w:t>
      </w:r>
      <w:r>
        <w:rPr>
          <w:lang w:val="zh-CN" w:eastAsia="zh-CN"/>
        </w:rPr>
        <w:t>款和第</w:t>
      </w:r>
      <w:r>
        <w:rPr>
          <w:lang w:val="zh-CN" w:eastAsia="zh-CN"/>
        </w:rPr>
        <w:t>1</w:t>
      </w:r>
      <w:r>
        <w:rPr>
          <w:lang w:val="zh-CN" w:eastAsia="zh-CN"/>
        </w:rPr>
        <w:t>号决议（</w:t>
      </w:r>
      <w:r>
        <w:rPr>
          <w:lang w:val="zh-CN" w:eastAsia="zh-CN"/>
        </w:rPr>
        <w:t>2022</w:t>
      </w:r>
      <w:r>
        <w:rPr>
          <w:lang w:val="zh-CN" w:eastAsia="zh-CN"/>
        </w:rPr>
        <w:t>年，日内瓦，修订版）第</w:t>
      </w:r>
      <w:r>
        <w:rPr>
          <w:rFonts w:hint="eastAsia"/>
          <w:lang w:eastAsia="zh-CN"/>
        </w:rPr>
        <w:t>1.11.1</w:t>
      </w:r>
      <w:r>
        <w:rPr>
          <w:rFonts w:hint="eastAsia"/>
          <w:lang w:eastAsia="zh-CN"/>
        </w:rPr>
        <w:t>、</w:t>
      </w:r>
      <w:r>
        <w:rPr>
          <w:rFonts w:hint="eastAsia"/>
          <w:lang w:eastAsia="zh-CN"/>
        </w:rPr>
        <w:t>4.4</w:t>
      </w:r>
      <w:r>
        <w:rPr>
          <w:rFonts w:hint="eastAsia"/>
          <w:lang w:eastAsia="zh-CN"/>
        </w:rPr>
        <w:t>、</w:t>
      </w:r>
      <w:r>
        <w:rPr>
          <w:rFonts w:hint="eastAsia"/>
          <w:lang w:eastAsia="zh-CN"/>
        </w:rPr>
        <w:t>4.9</w:t>
      </w:r>
      <w:r>
        <w:rPr>
          <w:lang w:val="zh-CN" w:eastAsia="zh-CN"/>
        </w:rPr>
        <w:t>款，电信标准化局主任特此向</w:t>
      </w:r>
      <w:r>
        <w:rPr>
          <w:lang w:val="zh-CN" w:eastAsia="zh-CN"/>
        </w:rPr>
        <w:t>WTSA-24</w:t>
      </w:r>
      <w:r>
        <w:rPr>
          <w:lang w:val="zh-CN" w:eastAsia="zh-CN"/>
        </w:rPr>
        <w:t>提交电信标准化部门（</w:t>
      </w:r>
      <w:r>
        <w:rPr>
          <w:lang w:val="zh-CN" w:eastAsia="zh-CN"/>
        </w:rPr>
        <w:t>ITU-T</w:t>
      </w:r>
      <w:r>
        <w:rPr>
          <w:lang w:val="zh-CN" w:eastAsia="zh-CN"/>
        </w:rPr>
        <w:t>）电信标准化顾问组（</w:t>
      </w:r>
      <w:r>
        <w:rPr>
          <w:lang w:val="zh-CN" w:eastAsia="zh-CN"/>
        </w:rPr>
        <w:t>TSAG</w:t>
      </w:r>
      <w:r>
        <w:rPr>
          <w:lang w:val="zh-CN" w:eastAsia="zh-CN"/>
        </w:rPr>
        <w:t>）的报告，供其审议并采取适当行动。</w:t>
      </w:r>
    </w:p>
    <w:bookmarkEnd w:id="1"/>
    <w:bookmarkEnd w:id="2"/>
    <w:p w14:paraId="123D1354" w14:textId="77777777" w:rsidR="002058E8" w:rsidRDefault="002058E8" w:rsidP="002058E8">
      <w:pPr>
        <w:rPr>
          <w:szCs w:val="24"/>
          <w:lang w:eastAsia="zh-CN"/>
        </w:rPr>
      </w:pPr>
      <w:r>
        <w:rPr>
          <w:lang w:val="zh-CN" w:eastAsia="zh-CN"/>
        </w:rPr>
        <w:t>1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zh-CN" w:eastAsia="zh-CN"/>
        </w:rPr>
        <w:t>指定</w:t>
      </w:r>
      <w:r>
        <w:rPr>
          <w:lang w:val="zh-CN" w:eastAsia="zh-CN"/>
        </w:rPr>
        <w:t>TSAG</w:t>
      </w:r>
      <w:r>
        <w:rPr>
          <w:lang w:val="zh-CN" w:eastAsia="zh-CN"/>
        </w:rPr>
        <w:t>在本届与下届全会之间处理其职责范围内的以下具体</w:t>
      </w:r>
      <w:r>
        <w:rPr>
          <w:rFonts w:hint="eastAsia"/>
          <w:lang w:val="en-US" w:eastAsia="zh-CN"/>
        </w:rPr>
        <w:t>问题</w:t>
      </w:r>
      <w:r>
        <w:rPr>
          <w:lang w:val="zh-CN" w:eastAsia="zh-CN"/>
        </w:rPr>
        <w:t>，并与</w:t>
      </w:r>
      <w:r>
        <w:rPr>
          <w:lang w:val="zh-CN" w:eastAsia="zh-CN"/>
        </w:rPr>
        <w:t>TSB</w:t>
      </w:r>
      <w:r>
        <w:rPr>
          <w:lang w:val="zh-CN" w:eastAsia="zh-CN"/>
        </w:rPr>
        <w:t>主任磋商，在以下领域采取行动：</w:t>
      </w:r>
    </w:p>
    <w:p w14:paraId="4C1B32DD" w14:textId="77777777" w:rsidR="002058E8" w:rsidRDefault="002058E8" w:rsidP="002058E8">
      <w:pPr>
        <w:pStyle w:val="enumlev1"/>
        <w:rPr>
          <w:lang w:eastAsia="zh-CN"/>
        </w:rPr>
      </w:pPr>
      <w:r>
        <w:rPr>
          <w:i/>
          <w:iCs/>
          <w:lang w:val="zh-CN" w:eastAsia="zh-CN"/>
        </w:rPr>
        <w:t>a)</w:t>
      </w:r>
      <w:r>
        <w:rPr>
          <w:rFonts w:hint="eastAsia"/>
          <w:i/>
          <w:iCs/>
          <w:lang w:val="en-US" w:eastAsia="zh-CN"/>
        </w:rPr>
        <w:tab/>
      </w:r>
      <w:r>
        <w:rPr>
          <w:lang w:val="zh-CN" w:eastAsia="zh-CN"/>
        </w:rPr>
        <w:t>维护</w:t>
      </w:r>
      <w:r>
        <w:rPr>
          <w:rFonts w:hint="eastAsia"/>
          <w:lang w:val="en-US" w:eastAsia="zh-CN"/>
        </w:rPr>
        <w:t>并</w:t>
      </w:r>
      <w:r>
        <w:rPr>
          <w:lang w:val="zh-CN" w:eastAsia="zh-CN"/>
        </w:rPr>
        <w:t>提供</w:t>
      </w:r>
      <w:r>
        <w:rPr>
          <w:rFonts w:hint="eastAsia"/>
          <w:lang w:val="en-US" w:eastAsia="zh-CN"/>
        </w:rPr>
        <w:t>及时更新</w:t>
      </w:r>
      <w:r>
        <w:rPr>
          <w:lang w:val="zh-CN" w:eastAsia="zh-CN"/>
        </w:rPr>
        <w:t>、高效和灵活的工作导则</w:t>
      </w:r>
      <w:r>
        <w:rPr>
          <w:rFonts w:hint="eastAsia"/>
          <w:lang w:val="zh-CN" w:eastAsia="zh-CN"/>
        </w:rPr>
        <w:t>；</w:t>
      </w:r>
    </w:p>
    <w:p w14:paraId="4A7B2EB6" w14:textId="77777777" w:rsidR="002058E8" w:rsidRDefault="002058E8" w:rsidP="002058E8">
      <w:pPr>
        <w:pStyle w:val="enumlev2"/>
        <w:rPr>
          <w:lang w:eastAsia="zh-CN"/>
        </w:rPr>
      </w:pPr>
      <w:r>
        <w:rPr>
          <w:lang w:val="zh-CN" w:eastAsia="zh-CN"/>
        </w:rPr>
        <w:t>•</w:t>
      </w:r>
      <w:r>
        <w:rPr>
          <w:lang w:val="zh-CN" w:eastAsia="zh-CN"/>
        </w:rPr>
        <w:tab/>
      </w:r>
      <w:r>
        <w:rPr>
          <w:lang w:val="zh-CN" w:eastAsia="zh-CN"/>
        </w:rPr>
        <w:t>见</w:t>
      </w:r>
      <w:r>
        <w:rPr>
          <w:rStyle w:val="Hyperlink"/>
          <w:rFonts w:ascii="Times" w:eastAsia="MS Mincho" w:hAnsi="Times"/>
          <w:lang w:val="zh-CN" w:eastAsia="zh-CN"/>
        </w:rPr>
        <w:t>24</w:t>
      </w:r>
      <w:r>
        <w:rPr>
          <w:rStyle w:val="Hyperlink"/>
          <w:rFonts w:ascii="Times" w:hAnsi="Times" w:hint="eastAsia"/>
          <w:lang w:val="en-US" w:eastAsia="zh-CN"/>
        </w:rPr>
        <w:t>号文件</w:t>
      </w:r>
      <w:r>
        <w:rPr>
          <w:lang w:val="zh-CN" w:eastAsia="zh-CN"/>
        </w:rPr>
        <w:t xml:space="preserve"> – TSAG</w:t>
      </w:r>
      <w:r>
        <w:rPr>
          <w:lang w:val="zh-CN" w:eastAsia="zh-CN"/>
        </w:rPr>
        <w:t>报告</w:t>
      </w:r>
      <w:r>
        <w:rPr>
          <w:rFonts w:hint="eastAsia"/>
          <w:lang w:val="zh-CN" w:eastAsia="zh-CN"/>
        </w:rPr>
        <w:t>第一部分</w:t>
      </w:r>
      <w:r>
        <w:rPr>
          <w:lang w:val="zh-CN" w:eastAsia="zh-CN"/>
        </w:rPr>
        <w:t xml:space="preserve"> – </w:t>
      </w:r>
      <w:r>
        <w:rPr>
          <w:rFonts w:hint="eastAsia"/>
          <w:lang w:val="zh-CN" w:eastAsia="zh-CN"/>
        </w:rPr>
        <w:t>概述</w:t>
      </w:r>
      <w:r>
        <w:rPr>
          <w:lang w:val="zh-CN" w:eastAsia="zh-CN"/>
        </w:rPr>
        <w:t>第</w:t>
      </w:r>
      <w:r>
        <w:rPr>
          <w:lang w:val="zh-CN" w:eastAsia="zh-CN"/>
        </w:rPr>
        <w:t>2</w:t>
      </w:r>
      <w:r>
        <w:rPr>
          <w:lang w:val="zh-CN" w:eastAsia="zh-CN"/>
        </w:rPr>
        <w:t>、</w:t>
      </w:r>
      <w:r>
        <w:rPr>
          <w:lang w:val="zh-CN" w:eastAsia="zh-CN"/>
        </w:rPr>
        <w:t>3</w:t>
      </w:r>
      <w:r>
        <w:rPr>
          <w:rFonts w:hint="eastAsia"/>
          <w:lang w:val="zh-CN" w:eastAsia="zh-CN"/>
        </w:rPr>
        <w:t>.</w:t>
      </w:r>
      <w:r>
        <w:rPr>
          <w:lang w:val="zh-CN" w:eastAsia="zh-CN"/>
        </w:rPr>
        <w:t>1</w:t>
      </w:r>
      <w:r>
        <w:rPr>
          <w:lang w:val="zh-CN" w:eastAsia="zh-CN"/>
        </w:rPr>
        <w:t>、</w:t>
      </w:r>
      <w:r>
        <w:rPr>
          <w:lang w:val="zh-CN" w:eastAsia="zh-CN"/>
        </w:rPr>
        <w:t>3</w:t>
      </w:r>
      <w:r>
        <w:rPr>
          <w:rFonts w:hint="eastAsia"/>
          <w:lang w:val="zh-CN" w:eastAsia="zh-CN"/>
        </w:rPr>
        <w:t>.</w:t>
      </w:r>
      <w:r>
        <w:rPr>
          <w:lang w:val="zh-CN" w:eastAsia="zh-CN"/>
        </w:rPr>
        <w:t>2</w:t>
      </w:r>
      <w:r>
        <w:rPr>
          <w:lang w:val="zh-CN" w:eastAsia="zh-CN"/>
        </w:rPr>
        <w:t>和</w:t>
      </w:r>
      <w:r>
        <w:rPr>
          <w:lang w:val="zh-CN" w:eastAsia="zh-CN"/>
        </w:rPr>
        <w:t>3</w:t>
      </w:r>
      <w:r>
        <w:rPr>
          <w:rFonts w:hint="eastAsia"/>
          <w:lang w:val="zh-CN" w:eastAsia="zh-CN"/>
        </w:rPr>
        <w:t>.</w:t>
      </w:r>
      <w:r>
        <w:rPr>
          <w:lang w:val="zh-CN" w:eastAsia="zh-CN"/>
        </w:rPr>
        <w:t>3</w:t>
      </w:r>
      <w:r>
        <w:rPr>
          <w:lang w:val="zh-CN" w:eastAsia="zh-CN"/>
        </w:rPr>
        <w:t>节。</w:t>
      </w:r>
    </w:p>
    <w:p w14:paraId="72BBE191" w14:textId="77777777" w:rsidR="002058E8" w:rsidRDefault="002058E8" w:rsidP="002058E8">
      <w:pPr>
        <w:pStyle w:val="enumlev1"/>
        <w:rPr>
          <w:lang w:eastAsia="zh-CN"/>
        </w:rPr>
      </w:pPr>
      <w:r>
        <w:rPr>
          <w:i/>
          <w:iCs/>
          <w:lang w:val="zh-CN" w:eastAsia="zh-CN"/>
        </w:rPr>
        <w:t>b)</w:t>
      </w:r>
      <w:r>
        <w:rPr>
          <w:rFonts w:hint="eastAsia"/>
          <w:i/>
          <w:iCs/>
          <w:lang w:val="en-US" w:eastAsia="zh-CN"/>
        </w:rPr>
        <w:tab/>
      </w:r>
      <w:r>
        <w:rPr>
          <w:lang w:val="zh-CN" w:eastAsia="zh-CN"/>
        </w:rPr>
        <w:t>在成员提交的文稿基础上，从全球视角推进与技术、</w:t>
      </w:r>
      <w:r>
        <w:rPr>
          <w:rFonts w:hint="eastAsia"/>
          <w:lang w:val="en-US" w:eastAsia="zh-CN"/>
        </w:rPr>
        <w:t>运营</w:t>
      </w:r>
      <w:r>
        <w:rPr>
          <w:lang w:val="zh-CN" w:eastAsia="zh-CN"/>
        </w:rPr>
        <w:t>和资费问题有关的</w:t>
      </w:r>
      <w:r>
        <w:rPr>
          <w:rFonts w:hint="eastAsia"/>
          <w:lang w:val="en-US" w:eastAsia="zh-CN"/>
        </w:rPr>
        <w:t>重点</w:t>
      </w:r>
      <w:r>
        <w:rPr>
          <w:lang w:val="zh-CN" w:eastAsia="zh-CN"/>
        </w:rPr>
        <w:t>标准化活动，并与</w:t>
      </w:r>
      <w:r>
        <w:rPr>
          <w:lang w:val="zh-CN" w:eastAsia="zh-CN"/>
        </w:rPr>
        <w:t>ITU-T</w:t>
      </w:r>
      <w:r>
        <w:rPr>
          <w:lang w:val="zh-CN" w:eastAsia="zh-CN"/>
        </w:rPr>
        <w:t>各研究组</w:t>
      </w:r>
      <w:r>
        <w:rPr>
          <w:rFonts w:hint="eastAsia"/>
          <w:lang w:val="en-US" w:eastAsia="zh-CN"/>
        </w:rPr>
        <w:t>就此</w:t>
      </w:r>
      <w:r>
        <w:rPr>
          <w:lang w:val="zh-CN" w:eastAsia="zh-CN"/>
        </w:rPr>
        <w:t>进行协调</w:t>
      </w:r>
      <w:r>
        <w:rPr>
          <w:rFonts w:hint="eastAsia"/>
          <w:lang w:val="zh-CN" w:eastAsia="zh-CN"/>
        </w:rPr>
        <w:t>；</w:t>
      </w:r>
    </w:p>
    <w:p w14:paraId="2CC975A2" w14:textId="77777777" w:rsidR="002058E8" w:rsidRDefault="002058E8" w:rsidP="002058E8">
      <w:pPr>
        <w:pStyle w:val="enumlev2"/>
        <w:rPr>
          <w:lang w:eastAsia="zh-CN"/>
        </w:rPr>
      </w:pPr>
      <w:r>
        <w:rPr>
          <w:lang w:val="zh-CN" w:eastAsia="zh-CN"/>
        </w:rPr>
        <w:t>•</w:t>
      </w:r>
      <w:r>
        <w:rPr>
          <w:lang w:val="zh-CN" w:eastAsia="zh-CN"/>
        </w:rPr>
        <w:tab/>
      </w:r>
      <w:r>
        <w:rPr>
          <w:lang w:val="zh-CN" w:eastAsia="zh-CN"/>
        </w:rPr>
        <w:t>见</w:t>
      </w:r>
      <w:r>
        <w:rPr>
          <w:rStyle w:val="Hyperlink"/>
          <w:rFonts w:ascii="Times" w:eastAsia="MS Mincho" w:hAnsi="Times"/>
          <w:lang w:val="zh-CN" w:eastAsia="zh-CN"/>
        </w:rPr>
        <w:t>24</w:t>
      </w:r>
      <w:r>
        <w:rPr>
          <w:rStyle w:val="Hyperlink"/>
          <w:rFonts w:ascii="Times" w:hAnsi="Times" w:hint="eastAsia"/>
          <w:lang w:val="en-US" w:eastAsia="zh-CN"/>
        </w:rPr>
        <w:t>号文件</w:t>
      </w:r>
      <w:r>
        <w:rPr>
          <w:lang w:val="zh-CN" w:eastAsia="zh-CN"/>
        </w:rPr>
        <w:t xml:space="preserve"> – TSAG</w:t>
      </w:r>
      <w:r>
        <w:rPr>
          <w:lang w:val="zh-CN" w:eastAsia="zh-CN"/>
        </w:rPr>
        <w:t>报告</w:t>
      </w:r>
      <w:r>
        <w:rPr>
          <w:rFonts w:hint="eastAsia"/>
          <w:lang w:val="zh-CN" w:eastAsia="zh-CN"/>
        </w:rPr>
        <w:t>第一部分</w:t>
      </w:r>
      <w:r>
        <w:rPr>
          <w:lang w:val="zh-CN" w:eastAsia="zh-CN"/>
        </w:rPr>
        <w:t xml:space="preserve"> – </w:t>
      </w:r>
      <w:r>
        <w:rPr>
          <w:rFonts w:hint="eastAsia"/>
          <w:lang w:val="zh-CN" w:eastAsia="zh-CN"/>
        </w:rPr>
        <w:t>概述</w:t>
      </w:r>
      <w:r>
        <w:rPr>
          <w:lang w:val="zh-CN" w:eastAsia="zh-CN"/>
        </w:rPr>
        <w:t>第</w:t>
      </w:r>
      <w:r>
        <w:rPr>
          <w:lang w:val="zh-CN" w:eastAsia="zh-CN"/>
        </w:rPr>
        <w:t>2</w:t>
      </w:r>
      <w:r>
        <w:rPr>
          <w:lang w:val="zh-CN" w:eastAsia="zh-CN"/>
        </w:rPr>
        <w:t>、</w:t>
      </w:r>
      <w:r>
        <w:rPr>
          <w:lang w:val="zh-CN" w:eastAsia="zh-CN"/>
        </w:rPr>
        <w:t>3</w:t>
      </w:r>
      <w:r>
        <w:rPr>
          <w:rFonts w:hint="eastAsia"/>
          <w:lang w:val="zh-CN" w:eastAsia="zh-CN"/>
        </w:rPr>
        <w:t>.</w:t>
      </w:r>
      <w:r>
        <w:rPr>
          <w:lang w:val="zh-CN" w:eastAsia="zh-CN"/>
        </w:rPr>
        <w:t>2</w:t>
      </w:r>
      <w:r>
        <w:rPr>
          <w:lang w:val="zh-CN" w:eastAsia="zh-CN"/>
        </w:rPr>
        <w:t>和</w:t>
      </w:r>
      <w:r>
        <w:rPr>
          <w:lang w:val="zh-CN" w:eastAsia="zh-CN"/>
        </w:rPr>
        <w:t>3</w:t>
      </w:r>
      <w:r>
        <w:rPr>
          <w:rFonts w:hint="eastAsia"/>
          <w:lang w:val="zh-CN" w:eastAsia="zh-CN"/>
        </w:rPr>
        <w:t>.</w:t>
      </w:r>
      <w:r>
        <w:rPr>
          <w:lang w:val="zh-CN" w:eastAsia="zh-CN"/>
        </w:rPr>
        <w:t>3</w:t>
      </w:r>
      <w:r>
        <w:rPr>
          <w:lang w:val="zh-CN" w:eastAsia="zh-CN"/>
        </w:rPr>
        <w:t>节。</w:t>
      </w:r>
    </w:p>
    <w:p w14:paraId="47B2885D" w14:textId="77777777" w:rsidR="002058E8" w:rsidRDefault="002058E8" w:rsidP="002058E8">
      <w:pPr>
        <w:pStyle w:val="enumlev1"/>
        <w:rPr>
          <w:lang w:eastAsia="zh-CN"/>
        </w:rPr>
      </w:pPr>
      <w:r>
        <w:rPr>
          <w:i/>
          <w:iCs/>
          <w:lang w:val="zh-CN" w:eastAsia="zh-CN"/>
        </w:rPr>
        <w:t>c)</w:t>
      </w:r>
      <w:r>
        <w:rPr>
          <w:rFonts w:hint="eastAsia"/>
          <w:i/>
          <w:iCs/>
          <w:lang w:val="en-US" w:eastAsia="zh-CN"/>
        </w:rPr>
        <w:tab/>
      </w:r>
      <w:r>
        <w:rPr>
          <w:rFonts w:hint="eastAsia"/>
          <w:lang w:eastAsia="zh-CN"/>
        </w:rPr>
        <w:t>负责</w:t>
      </w:r>
      <w:r>
        <w:rPr>
          <w:lang w:eastAsia="zh-CN"/>
        </w:rPr>
        <w:t>ITU</w:t>
      </w:r>
      <w:r>
        <w:rPr>
          <w:lang w:eastAsia="zh-CN"/>
        </w:rPr>
        <w:noBreakHyphen/>
        <w:t xml:space="preserve">T </w:t>
      </w:r>
      <w:r>
        <w:rPr>
          <w:rFonts w:hint="eastAsia"/>
          <w:lang w:eastAsia="zh-CN"/>
        </w:rPr>
        <w:t>A</w:t>
      </w:r>
      <w:r>
        <w:rPr>
          <w:rFonts w:hint="eastAsia"/>
          <w:lang w:eastAsia="zh-CN"/>
        </w:rPr>
        <w:t>系列建议书，包括建议书的制定以及根据适当程序提交批准</w:t>
      </w:r>
      <w:r>
        <w:rPr>
          <w:rFonts w:hint="eastAsia"/>
          <w:lang w:val="zh-CN" w:eastAsia="zh-CN"/>
        </w:rPr>
        <w:t>；</w:t>
      </w:r>
    </w:p>
    <w:p w14:paraId="272640B0" w14:textId="77777777" w:rsidR="002058E8" w:rsidRDefault="002058E8" w:rsidP="002058E8">
      <w:pPr>
        <w:pStyle w:val="enumlev2"/>
        <w:rPr>
          <w:lang w:eastAsia="zh-CN"/>
        </w:rPr>
      </w:pPr>
      <w:r>
        <w:rPr>
          <w:lang w:val="zh-CN" w:eastAsia="zh-CN"/>
        </w:rPr>
        <w:t>•</w:t>
      </w:r>
      <w:r>
        <w:rPr>
          <w:lang w:val="zh-CN" w:eastAsia="zh-CN"/>
        </w:rPr>
        <w:tab/>
      </w:r>
      <w:r>
        <w:rPr>
          <w:lang w:val="zh-CN" w:eastAsia="zh-CN"/>
        </w:rPr>
        <w:t>见</w:t>
      </w:r>
      <w:r>
        <w:rPr>
          <w:rStyle w:val="Hyperlink"/>
          <w:rFonts w:ascii="Times" w:eastAsia="MS Mincho" w:hAnsi="Times"/>
          <w:lang w:val="zh-CN" w:eastAsia="zh-CN"/>
        </w:rPr>
        <w:t>24</w:t>
      </w:r>
      <w:r>
        <w:rPr>
          <w:rStyle w:val="Hyperlink"/>
          <w:rFonts w:ascii="Times" w:hAnsi="Times" w:hint="eastAsia"/>
          <w:lang w:val="en-US" w:eastAsia="zh-CN"/>
        </w:rPr>
        <w:t>号文件</w:t>
      </w:r>
      <w:r>
        <w:rPr>
          <w:lang w:val="zh-CN" w:eastAsia="zh-CN"/>
        </w:rPr>
        <w:t xml:space="preserve"> – TSAG</w:t>
      </w:r>
      <w:r>
        <w:rPr>
          <w:lang w:val="zh-CN" w:eastAsia="zh-CN"/>
        </w:rPr>
        <w:t>报告</w:t>
      </w:r>
      <w:r>
        <w:rPr>
          <w:rFonts w:hint="eastAsia"/>
          <w:lang w:val="zh-CN" w:eastAsia="zh-CN"/>
        </w:rPr>
        <w:t>第一部分</w:t>
      </w:r>
      <w:r>
        <w:rPr>
          <w:lang w:val="zh-CN" w:eastAsia="zh-CN"/>
        </w:rPr>
        <w:t xml:space="preserve"> – </w:t>
      </w:r>
      <w:r>
        <w:rPr>
          <w:rFonts w:hint="eastAsia"/>
          <w:lang w:val="zh-CN" w:eastAsia="zh-CN"/>
        </w:rPr>
        <w:t>概述</w:t>
      </w:r>
      <w:r>
        <w:rPr>
          <w:lang w:val="zh-CN" w:eastAsia="zh-CN"/>
        </w:rPr>
        <w:t>第</w:t>
      </w:r>
      <w:r>
        <w:rPr>
          <w:lang w:val="zh-CN" w:eastAsia="zh-CN"/>
        </w:rPr>
        <w:t>2</w:t>
      </w:r>
      <w:r>
        <w:rPr>
          <w:lang w:val="zh-CN" w:eastAsia="zh-CN"/>
        </w:rPr>
        <w:t>、</w:t>
      </w:r>
      <w:r>
        <w:rPr>
          <w:lang w:val="zh-CN" w:eastAsia="zh-CN"/>
        </w:rPr>
        <w:t>3</w:t>
      </w:r>
      <w:r>
        <w:rPr>
          <w:rFonts w:hint="eastAsia"/>
          <w:lang w:val="zh-CN" w:eastAsia="zh-CN"/>
        </w:rPr>
        <w:t>.</w:t>
      </w:r>
      <w:r>
        <w:rPr>
          <w:lang w:val="zh-CN" w:eastAsia="zh-CN"/>
        </w:rPr>
        <w:t>1</w:t>
      </w:r>
      <w:r>
        <w:rPr>
          <w:lang w:val="zh-CN" w:eastAsia="zh-CN"/>
        </w:rPr>
        <w:t>和</w:t>
      </w:r>
      <w:r>
        <w:rPr>
          <w:lang w:val="zh-CN" w:eastAsia="zh-CN"/>
        </w:rPr>
        <w:t>3</w:t>
      </w:r>
      <w:r>
        <w:rPr>
          <w:rFonts w:hint="eastAsia"/>
          <w:lang w:val="zh-CN" w:eastAsia="zh-CN"/>
        </w:rPr>
        <w:t>.</w:t>
      </w:r>
      <w:r>
        <w:rPr>
          <w:lang w:val="zh-CN" w:eastAsia="zh-CN"/>
        </w:rPr>
        <w:t>2</w:t>
      </w:r>
      <w:r>
        <w:rPr>
          <w:lang w:val="zh-CN" w:eastAsia="zh-CN"/>
        </w:rPr>
        <w:t>节。</w:t>
      </w:r>
    </w:p>
    <w:p w14:paraId="018C5ECE" w14:textId="77777777" w:rsidR="002058E8" w:rsidRDefault="002058E8" w:rsidP="002058E8">
      <w:pPr>
        <w:pStyle w:val="enumlev1"/>
        <w:rPr>
          <w:lang w:eastAsia="zh-CN"/>
        </w:rPr>
      </w:pPr>
      <w:r>
        <w:rPr>
          <w:i/>
          <w:iCs/>
          <w:lang w:val="zh-CN" w:eastAsia="zh-CN"/>
        </w:rPr>
        <w:t>d)</w:t>
      </w:r>
      <w:r>
        <w:rPr>
          <w:rFonts w:hint="eastAsia"/>
          <w:i/>
          <w:iCs/>
          <w:lang w:val="en-US" w:eastAsia="zh-CN"/>
        </w:rPr>
        <w:tab/>
      </w:r>
      <w:r>
        <w:rPr>
          <w:rFonts w:hint="eastAsia"/>
          <w:lang w:val="fr-CH" w:eastAsia="zh-CN"/>
        </w:rPr>
        <w:t>考虑到</w:t>
      </w:r>
      <w:r>
        <w:rPr>
          <w:lang w:eastAsia="zh-CN"/>
        </w:rPr>
        <w:t>ITU-T</w:t>
      </w:r>
      <w:r>
        <w:rPr>
          <w:lang w:eastAsia="zh-CN"/>
        </w:rPr>
        <w:t>成员的需求</w:t>
      </w:r>
      <w:r>
        <w:rPr>
          <w:rFonts w:hint="eastAsia"/>
          <w:lang w:eastAsia="zh-CN"/>
        </w:rPr>
        <w:t>和电信</w:t>
      </w:r>
      <w:r>
        <w:rPr>
          <w:rFonts w:hint="eastAsia"/>
          <w:lang w:eastAsia="zh-CN"/>
        </w:rPr>
        <w:t>/</w:t>
      </w:r>
      <w:r>
        <w:rPr>
          <w:rFonts w:hint="eastAsia"/>
          <w:lang w:val="en-US" w:eastAsia="zh-CN"/>
        </w:rPr>
        <w:t>信息通信技术（</w:t>
      </w:r>
      <w:r>
        <w:rPr>
          <w:lang w:val="zh-CN" w:eastAsia="zh-CN"/>
        </w:rPr>
        <w:t>ICT</w:t>
      </w:r>
      <w:r>
        <w:rPr>
          <w:rFonts w:hint="eastAsia"/>
          <w:lang w:val="zh-CN" w:eastAsia="zh-CN"/>
        </w:rPr>
        <w:t>）</w:t>
      </w:r>
      <w:r>
        <w:rPr>
          <w:rFonts w:hint="eastAsia"/>
          <w:lang w:eastAsia="zh-CN"/>
        </w:rPr>
        <w:t>市场的变化，根据全权代表大会第</w:t>
      </w:r>
      <w:r>
        <w:rPr>
          <w:rFonts w:hint="eastAsia"/>
          <w:lang w:eastAsia="zh-CN"/>
        </w:rPr>
        <w:t>2</w:t>
      </w:r>
      <w:r>
        <w:rPr>
          <w:lang w:eastAsia="zh-CN"/>
        </w:rPr>
        <w:t>08</w:t>
      </w:r>
      <w:r>
        <w:rPr>
          <w:rFonts w:hint="eastAsia"/>
          <w:lang w:eastAsia="zh-CN"/>
        </w:rPr>
        <w:t>号决议（</w:t>
      </w:r>
      <w:r>
        <w:rPr>
          <w:rFonts w:hint="eastAsia"/>
          <w:lang w:eastAsia="zh-CN"/>
        </w:rPr>
        <w:t>2</w:t>
      </w:r>
      <w:r>
        <w:rPr>
          <w:lang w:eastAsia="zh-CN"/>
        </w:rPr>
        <w:t>018</w:t>
      </w:r>
      <w:r>
        <w:rPr>
          <w:rFonts w:hint="eastAsia"/>
          <w:lang w:eastAsia="zh-CN"/>
        </w:rPr>
        <w:t>年，迪拜）的规定重组和设立</w:t>
      </w:r>
      <w:r>
        <w:rPr>
          <w:rFonts w:hint="eastAsia"/>
          <w:lang w:eastAsia="zh-CN"/>
        </w:rPr>
        <w:t>ITU-T</w:t>
      </w:r>
      <w:r>
        <w:rPr>
          <w:rFonts w:hint="eastAsia"/>
          <w:lang w:eastAsia="zh-CN"/>
        </w:rPr>
        <w:t>研究组，并指定正副主席</w:t>
      </w:r>
      <w:r>
        <w:rPr>
          <w:lang w:val="zh-CN" w:eastAsia="zh-CN"/>
        </w:rPr>
        <w:t>在下届</w:t>
      </w:r>
      <w:r>
        <w:rPr>
          <w:rFonts w:hint="eastAsia"/>
          <w:lang w:val="en-US" w:eastAsia="zh-CN"/>
        </w:rPr>
        <w:t>WTSA</w:t>
      </w:r>
      <w:r>
        <w:rPr>
          <w:lang w:val="zh-CN" w:eastAsia="zh-CN"/>
        </w:rPr>
        <w:t>之前</w:t>
      </w:r>
      <w:r>
        <w:rPr>
          <w:rFonts w:hint="eastAsia"/>
          <w:lang w:val="en-US" w:eastAsia="zh-CN"/>
        </w:rPr>
        <w:t>开展</w:t>
      </w:r>
      <w:r>
        <w:rPr>
          <w:lang w:val="zh-CN" w:eastAsia="zh-CN"/>
        </w:rPr>
        <w:t>工作</w:t>
      </w:r>
      <w:r>
        <w:rPr>
          <w:rFonts w:hint="eastAsia"/>
          <w:lang w:eastAsia="zh-CN"/>
        </w:rPr>
        <w:t>；</w:t>
      </w:r>
    </w:p>
    <w:p w14:paraId="011DC787" w14:textId="77777777" w:rsidR="002058E8" w:rsidRDefault="002058E8" w:rsidP="002058E8">
      <w:pPr>
        <w:pStyle w:val="enumlev2"/>
        <w:rPr>
          <w:lang w:eastAsia="zh-CN"/>
        </w:rPr>
      </w:pPr>
      <w:r>
        <w:rPr>
          <w:lang w:val="zh-CN" w:eastAsia="zh-CN"/>
        </w:rPr>
        <w:t>•</w:t>
      </w:r>
      <w:r>
        <w:rPr>
          <w:lang w:val="zh-CN" w:eastAsia="zh-CN"/>
        </w:rPr>
        <w:tab/>
      </w:r>
      <w:r>
        <w:rPr>
          <w:lang w:val="zh-CN" w:eastAsia="zh-CN"/>
        </w:rPr>
        <w:t>见</w:t>
      </w:r>
      <w:r>
        <w:rPr>
          <w:rStyle w:val="Hyperlink"/>
          <w:rFonts w:ascii="Times" w:eastAsia="MS Mincho" w:hAnsi="Times"/>
          <w:lang w:val="zh-CN" w:eastAsia="zh-CN"/>
        </w:rPr>
        <w:t>24</w:t>
      </w:r>
      <w:r>
        <w:rPr>
          <w:rStyle w:val="Hyperlink"/>
          <w:rFonts w:ascii="Times" w:hAnsi="Times" w:hint="eastAsia"/>
          <w:lang w:val="en-US" w:eastAsia="zh-CN"/>
        </w:rPr>
        <w:t>号文件</w:t>
      </w:r>
      <w:r>
        <w:rPr>
          <w:lang w:val="zh-CN" w:eastAsia="zh-CN"/>
        </w:rPr>
        <w:t xml:space="preserve"> – TSAG</w:t>
      </w:r>
      <w:r>
        <w:rPr>
          <w:lang w:val="zh-CN" w:eastAsia="zh-CN"/>
        </w:rPr>
        <w:t>报告</w:t>
      </w:r>
      <w:r>
        <w:rPr>
          <w:rFonts w:hint="eastAsia"/>
          <w:lang w:val="zh-CN" w:eastAsia="zh-CN"/>
        </w:rPr>
        <w:t>第一部分</w:t>
      </w:r>
      <w:r>
        <w:rPr>
          <w:lang w:val="zh-CN" w:eastAsia="zh-CN"/>
        </w:rPr>
        <w:t xml:space="preserve"> – </w:t>
      </w:r>
      <w:r>
        <w:rPr>
          <w:rFonts w:hint="eastAsia"/>
          <w:lang w:val="zh-CN" w:eastAsia="zh-CN"/>
        </w:rPr>
        <w:t>概述</w:t>
      </w:r>
      <w:r>
        <w:rPr>
          <w:lang w:val="zh-CN" w:eastAsia="zh-CN"/>
        </w:rPr>
        <w:t>第</w:t>
      </w:r>
      <w:r>
        <w:rPr>
          <w:lang w:val="zh-CN" w:eastAsia="zh-CN"/>
        </w:rPr>
        <w:t>2</w:t>
      </w:r>
      <w:r>
        <w:rPr>
          <w:lang w:val="zh-CN" w:eastAsia="zh-CN"/>
        </w:rPr>
        <w:t>、</w:t>
      </w:r>
      <w:r>
        <w:rPr>
          <w:lang w:val="zh-CN" w:eastAsia="zh-CN"/>
        </w:rPr>
        <w:t>3</w:t>
      </w:r>
      <w:r>
        <w:rPr>
          <w:rFonts w:hint="eastAsia"/>
          <w:lang w:val="zh-CN" w:eastAsia="zh-CN"/>
        </w:rPr>
        <w:t>.</w:t>
      </w:r>
      <w:r>
        <w:rPr>
          <w:lang w:val="zh-CN" w:eastAsia="zh-CN"/>
        </w:rPr>
        <w:t>2</w:t>
      </w:r>
      <w:r>
        <w:rPr>
          <w:lang w:val="zh-CN" w:eastAsia="zh-CN"/>
        </w:rPr>
        <w:t>和</w:t>
      </w:r>
      <w:r>
        <w:rPr>
          <w:lang w:val="zh-CN" w:eastAsia="zh-CN"/>
        </w:rPr>
        <w:t>3</w:t>
      </w:r>
      <w:r>
        <w:rPr>
          <w:rFonts w:hint="eastAsia"/>
          <w:lang w:val="zh-CN" w:eastAsia="zh-CN"/>
        </w:rPr>
        <w:t>.</w:t>
      </w:r>
      <w:r>
        <w:rPr>
          <w:lang w:val="zh-CN" w:eastAsia="zh-CN"/>
        </w:rPr>
        <w:t>4</w:t>
      </w:r>
      <w:r>
        <w:rPr>
          <w:rFonts w:hint="eastAsia"/>
          <w:lang w:val="zh-CN" w:eastAsia="zh-CN"/>
        </w:rPr>
        <w:t>.</w:t>
      </w:r>
      <w:r>
        <w:rPr>
          <w:lang w:val="zh-CN" w:eastAsia="zh-CN"/>
        </w:rPr>
        <w:t>1</w:t>
      </w:r>
      <w:r>
        <w:rPr>
          <w:lang w:val="zh-CN" w:eastAsia="zh-CN"/>
        </w:rPr>
        <w:t>节。</w:t>
      </w:r>
    </w:p>
    <w:p w14:paraId="6E7C2C7B" w14:textId="77777777" w:rsidR="002058E8" w:rsidRDefault="002058E8" w:rsidP="002058E8">
      <w:pPr>
        <w:pStyle w:val="enumlev1"/>
        <w:rPr>
          <w:lang w:eastAsia="zh-CN"/>
        </w:rPr>
      </w:pPr>
      <w:r>
        <w:rPr>
          <w:i/>
          <w:iCs/>
          <w:lang w:val="zh-CN" w:eastAsia="zh-CN"/>
        </w:rPr>
        <w:t>e)</w:t>
      </w:r>
      <w:r>
        <w:rPr>
          <w:rFonts w:hint="eastAsia"/>
          <w:i/>
          <w:iCs/>
          <w:lang w:val="en-US" w:eastAsia="zh-CN"/>
        </w:rPr>
        <w:tab/>
      </w:r>
      <w:r>
        <w:rPr>
          <w:lang w:val="zh-CN" w:eastAsia="zh-CN"/>
        </w:rPr>
        <w:t>就研究组的时间安排提出建议，</w:t>
      </w:r>
      <w:r>
        <w:rPr>
          <w:rFonts w:hint="eastAsia"/>
          <w:lang w:eastAsia="zh-CN"/>
        </w:rPr>
        <w:t>以完成标准化的重点工作；</w:t>
      </w:r>
    </w:p>
    <w:p w14:paraId="2CC356FE" w14:textId="77777777" w:rsidR="002058E8" w:rsidRDefault="002058E8" w:rsidP="002058E8">
      <w:pPr>
        <w:pStyle w:val="enumlev2"/>
        <w:rPr>
          <w:lang w:eastAsia="zh-CN"/>
        </w:rPr>
      </w:pPr>
      <w:r>
        <w:rPr>
          <w:lang w:val="zh-CN" w:eastAsia="zh-CN"/>
        </w:rPr>
        <w:t>•</w:t>
      </w:r>
      <w:r>
        <w:rPr>
          <w:lang w:val="zh-CN" w:eastAsia="zh-CN"/>
        </w:rPr>
        <w:tab/>
      </w:r>
      <w:r>
        <w:rPr>
          <w:lang w:val="zh-CN" w:eastAsia="zh-CN"/>
        </w:rPr>
        <w:t>见</w:t>
      </w:r>
      <w:r>
        <w:rPr>
          <w:rStyle w:val="Hyperlink"/>
          <w:rFonts w:ascii="Times" w:eastAsia="MS Mincho" w:hAnsi="Times"/>
          <w:lang w:val="zh-CN" w:eastAsia="zh-CN"/>
        </w:rPr>
        <w:t>24</w:t>
      </w:r>
      <w:r>
        <w:rPr>
          <w:rStyle w:val="Hyperlink"/>
          <w:rFonts w:ascii="Times" w:hAnsi="Times" w:hint="eastAsia"/>
          <w:lang w:val="en-US" w:eastAsia="zh-CN"/>
        </w:rPr>
        <w:t>号文件</w:t>
      </w:r>
      <w:r>
        <w:rPr>
          <w:lang w:val="zh-CN" w:eastAsia="zh-CN"/>
        </w:rPr>
        <w:t xml:space="preserve"> – TSAG</w:t>
      </w:r>
      <w:r>
        <w:rPr>
          <w:lang w:val="zh-CN" w:eastAsia="zh-CN"/>
        </w:rPr>
        <w:t>报告</w:t>
      </w:r>
      <w:r>
        <w:rPr>
          <w:rFonts w:hint="eastAsia"/>
          <w:lang w:val="zh-CN" w:eastAsia="zh-CN"/>
        </w:rPr>
        <w:t>第一部分</w:t>
      </w:r>
      <w:r>
        <w:rPr>
          <w:lang w:val="zh-CN" w:eastAsia="zh-CN"/>
        </w:rPr>
        <w:t xml:space="preserve"> – </w:t>
      </w:r>
      <w:r>
        <w:rPr>
          <w:rFonts w:hint="eastAsia"/>
          <w:lang w:val="zh-CN" w:eastAsia="zh-CN"/>
        </w:rPr>
        <w:t>概述</w:t>
      </w:r>
      <w:r>
        <w:rPr>
          <w:lang w:val="zh-CN" w:eastAsia="zh-CN"/>
        </w:rPr>
        <w:t>第</w:t>
      </w:r>
      <w:r>
        <w:rPr>
          <w:lang w:val="zh-CN" w:eastAsia="zh-CN"/>
        </w:rPr>
        <w:t>3</w:t>
      </w:r>
      <w:r>
        <w:rPr>
          <w:rFonts w:hint="eastAsia"/>
          <w:lang w:val="zh-CN" w:eastAsia="zh-CN"/>
        </w:rPr>
        <w:t>.</w:t>
      </w:r>
      <w:r>
        <w:rPr>
          <w:lang w:val="zh-CN" w:eastAsia="zh-CN"/>
        </w:rPr>
        <w:t>4</w:t>
      </w:r>
      <w:r>
        <w:rPr>
          <w:rFonts w:hint="eastAsia"/>
          <w:lang w:val="zh-CN" w:eastAsia="zh-CN"/>
        </w:rPr>
        <w:t>.</w:t>
      </w:r>
      <w:r>
        <w:rPr>
          <w:lang w:val="zh-CN" w:eastAsia="zh-CN"/>
        </w:rPr>
        <w:t>6</w:t>
      </w:r>
      <w:r>
        <w:rPr>
          <w:lang w:val="zh-CN" w:eastAsia="zh-CN"/>
        </w:rPr>
        <w:t>节。</w:t>
      </w:r>
    </w:p>
    <w:p w14:paraId="5CED1395" w14:textId="77777777" w:rsidR="002058E8" w:rsidRDefault="002058E8" w:rsidP="002058E8">
      <w:pPr>
        <w:pStyle w:val="enumlev1"/>
        <w:rPr>
          <w:lang w:eastAsia="zh-CN"/>
        </w:rPr>
      </w:pPr>
      <w:r>
        <w:rPr>
          <w:i/>
          <w:iCs/>
          <w:lang w:val="zh-CN" w:eastAsia="zh-CN"/>
        </w:rPr>
        <w:t>f)</w:t>
      </w:r>
      <w:r>
        <w:rPr>
          <w:rFonts w:hint="eastAsia"/>
          <w:i/>
          <w:iCs/>
          <w:lang w:val="en-US" w:eastAsia="zh-CN"/>
        </w:rPr>
        <w:tab/>
      </w:r>
      <w:r>
        <w:rPr>
          <w:lang w:val="zh-CN" w:eastAsia="zh-CN"/>
        </w:rPr>
        <w:t>在确认研究组在开展</w:t>
      </w:r>
      <w:r>
        <w:rPr>
          <w:lang w:val="zh-CN" w:eastAsia="zh-CN"/>
        </w:rPr>
        <w:t>ITU-T</w:t>
      </w:r>
      <w:r>
        <w:rPr>
          <w:lang w:val="zh-CN" w:eastAsia="zh-CN"/>
        </w:rPr>
        <w:t>活动</w:t>
      </w:r>
      <w:r>
        <w:rPr>
          <w:rFonts w:hint="eastAsia"/>
          <w:lang w:val="en-US" w:eastAsia="zh-CN"/>
        </w:rPr>
        <w:t>的过程中具有</w:t>
      </w:r>
      <w:r>
        <w:rPr>
          <w:lang w:val="zh-CN" w:eastAsia="zh-CN"/>
        </w:rPr>
        <w:t>主导地位的同时，</w:t>
      </w:r>
      <w:r>
        <w:rPr>
          <w:rFonts w:hint="eastAsia"/>
          <w:lang w:val="zh-CN" w:eastAsia="zh-CN"/>
        </w:rPr>
        <w:t>根据</w:t>
      </w:r>
      <w:r>
        <w:rPr>
          <w:lang w:val="zh-CN" w:eastAsia="zh-CN"/>
        </w:rPr>
        <w:t>《公约》第</w:t>
      </w:r>
      <w:r>
        <w:rPr>
          <w:lang w:val="zh-CN" w:eastAsia="zh-CN"/>
        </w:rPr>
        <w:t>191A</w:t>
      </w:r>
      <w:r>
        <w:rPr>
          <w:lang w:val="zh-CN" w:eastAsia="zh-CN"/>
        </w:rPr>
        <w:t>和第</w:t>
      </w:r>
      <w:r>
        <w:rPr>
          <w:lang w:val="zh-CN" w:eastAsia="zh-CN"/>
        </w:rPr>
        <w:t>191B</w:t>
      </w:r>
      <w:r>
        <w:rPr>
          <w:lang w:val="zh-CN" w:eastAsia="zh-CN"/>
        </w:rPr>
        <w:t>款的规定，创建、终止或保留包括焦点组在内的其他组，任命其</w:t>
      </w:r>
      <w:r>
        <w:rPr>
          <w:rFonts w:hint="eastAsia"/>
          <w:lang w:eastAsia="zh-CN"/>
        </w:rPr>
        <w:t>正副主席</w:t>
      </w:r>
      <w:r>
        <w:rPr>
          <w:lang w:val="zh-CN" w:eastAsia="zh-CN"/>
        </w:rPr>
        <w:t>，</w:t>
      </w:r>
      <w:r>
        <w:rPr>
          <w:rFonts w:hint="eastAsia"/>
          <w:lang w:eastAsia="zh-CN"/>
        </w:rPr>
        <w:t>并制定</w:t>
      </w:r>
      <w:r>
        <w:rPr>
          <w:rFonts w:hint="eastAsia"/>
          <w:lang w:val="en-US" w:eastAsia="zh-CN"/>
        </w:rPr>
        <w:t>其</w:t>
      </w:r>
      <w:r>
        <w:rPr>
          <w:rFonts w:hint="eastAsia"/>
          <w:lang w:eastAsia="zh-CN"/>
        </w:rPr>
        <w:t>在确定任期内的职责范围，</w:t>
      </w:r>
      <w:r>
        <w:rPr>
          <w:lang w:val="zh-CN" w:eastAsia="zh-CN"/>
        </w:rPr>
        <w:t>以便</w:t>
      </w:r>
      <w:r>
        <w:rPr>
          <w:rFonts w:hint="eastAsia"/>
          <w:lang w:val="zh-CN" w:eastAsia="zh-CN"/>
        </w:rPr>
        <w:t>加强和提高</w:t>
      </w:r>
      <w:r>
        <w:rPr>
          <w:lang w:val="zh-CN" w:eastAsia="zh-CN"/>
        </w:rPr>
        <w:t>ITU-T</w:t>
      </w:r>
      <w:r>
        <w:rPr>
          <w:lang w:val="zh-CN" w:eastAsia="zh-CN"/>
        </w:rPr>
        <w:t>工作的有效性，并</w:t>
      </w:r>
      <w:r>
        <w:rPr>
          <w:rFonts w:hint="eastAsia"/>
          <w:lang w:val="en-US" w:eastAsia="zh-CN"/>
        </w:rPr>
        <w:t>增进</w:t>
      </w:r>
      <w:r>
        <w:rPr>
          <w:lang w:val="zh-CN" w:eastAsia="zh-CN"/>
        </w:rPr>
        <w:t>对</w:t>
      </w:r>
      <w:r>
        <w:rPr>
          <w:rFonts w:hint="eastAsia"/>
          <w:lang w:val="en-US" w:eastAsia="zh-CN"/>
        </w:rPr>
        <w:t>重点</w:t>
      </w:r>
      <w:r>
        <w:rPr>
          <w:lang w:val="zh-CN" w:eastAsia="zh-CN"/>
        </w:rPr>
        <w:t>问题做出快速反应的灵活性</w:t>
      </w:r>
      <w:r>
        <w:rPr>
          <w:rFonts w:hint="eastAsia"/>
          <w:lang w:val="zh-CN" w:eastAsia="zh-CN"/>
        </w:rPr>
        <w:t>；</w:t>
      </w:r>
      <w:r>
        <w:rPr>
          <w:lang w:val="zh-CN" w:eastAsia="zh-CN"/>
        </w:rPr>
        <w:t>根据《公约》第</w:t>
      </w:r>
      <w:r>
        <w:rPr>
          <w:lang w:val="zh-CN" w:eastAsia="zh-CN"/>
        </w:rPr>
        <w:t>14A</w:t>
      </w:r>
      <w:r>
        <w:rPr>
          <w:lang w:val="zh-CN" w:eastAsia="zh-CN"/>
        </w:rPr>
        <w:t>条的规定，此类组不得通过课题或建议书，只能在特定职责范围内</w:t>
      </w:r>
      <w:r>
        <w:rPr>
          <w:rFonts w:hint="eastAsia"/>
          <w:lang w:val="en-US" w:eastAsia="zh-CN"/>
        </w:rPr>
        <w:t>开展</w:t>
      </w:r>
      <w:r>
        <w:rPr>
          <w:lang w:val="zh-CN" w:eastAsia="zh-CN"/>
        </w:rPr>
        <w:t>工作</w:t>
      </w:r>
      <w:r>
        <w:rPr>
          <w:rFonts w:hint="eastAsia"/>
          <w:lang w:val="zh-CN" w:eastAsia="zh-CN"/>
        </w:rPr>
        <w:t>；</w:t>
      </w:r>
    </w:p>
    <w:p w14:paraId="0E1515A5" w14:textId="77777777" w:rsidR="002058E8" w:rsidRDefault="002058E8" w:rsidP="002058E8">
      <w:pPr>
        <w:pStyle w:val="enumlev2"/>
        <w:rPr>
          <w:lang w:eastAsia="zh-CN"/>
        </w:rPr>
      </w:pPr>
      <w:r>
        <w:rPr>
          <w:lang w:val="zh-CN" w:eastAsia="zh-CN"/>
        </w:rPr>
        <w:t>•</w:t>
      </w:r>
      <w:r>
        <w:rPr>
          <w:lang w:val="zh-CN" w:eastAsia="zh-CN"/>
        </w:rPr>
        <w:tab/>
      </w:r>
      <w:r>
        <w:rPr>
          <w:lang w:val="zh-CN" w:eastAsia="zh-CN"/>
        </w:rPr>
        <w:t>见</w:t>
      </w:r>
      <w:r>
        <w:rPr>
          <w:rStyle w:val="Hyperlink"/>
          <w:rFonts w:ascii="Times" w:eastAsia="MS Mincho" w:hAnsi="Times"/>
          <w:lang w:val="zh-CN" w:eastAsia="zh-CN"/>
        </w:rPr>
        <w:t>24</w:t>
      </w:r>
      <w:r>
        <w:rPr>
          <w:rStyle w:val="Hyperlink"/>
          <w:rFonts w:ascii="Times" w:hAnsi="Times" w:hint="eastAsia"/>
          <w:lang w:val="en-US" w:eastAsia="zh-CN"/>
        </w:rPr>
        <w:t>号文件</w:t>
      </w:r>
      <w:r>
        <w:rPr>
          <w:lang w:val="zh-CN" w:eastAsia="zh-CN"/>
        </w:rPr>
        <w:t xml:space="preserve"> – TSAG</w:t>
      </w:r>
      <w:r>
        <w:rPr>
          <w:lang w:val="zh-CN" w:eastAsia="zh-CN"/>
        </w:rPr>
        <w:t>报告</w:t>
      </w:r>
      <w:r>
        <w:rPr>
          <w:rFonts w:hint="eastAsia"/>
          <w:lang w:val="zh-CN" w:eastAsia="zh-CN"/>
        </w:rPr>
        <w:t>第一部分</w:t>
      </w:r>
      <w:r>
        <w:rPr>
          <w:lang w:val="zh-CN" w:eastAsia="zh-CN"/>
        </w:rPr>
        <w:t xml:space="preserve"> – </w:t>
      </w:r>
      <w:r>
        <w:rPr>
          <w:rFonts w:hint="eastAsia"/>
          <w:lang w:val="zh-CN" w:eastAsia="zh-CN"/>
        </w:rPr>
        <w:t>概述</w:t>
      </w:r>
      <w:r>
        <w:rPr>
          <w:lang w:val="zh-CN" w:eastAsia="zh-CN"/>
        </w:rPr>
        <w:t>第</w:t>
      </w:r>
      <w:r>
        <w:rPr>
          <w:lang w:val="zh-CN" w:eastAsia="zh-CN"/>
        </w:rPr>
        <w:t>3</w:t>
      </w:r>
      <w:r>
        <w:rPr>
          <w:rFonts w:hint="eastAsia"/>
          <w:lang w:val="zh-CN" w:eastAsia="zh-CN"/>
        </w:rPr>
        <w:t>.</w:t>
      </w:r>
      <w:r>
        <w:rPr>
          <w:lang w:val="zh-CN" w:eastAsia="zh-CN"/>
        </w:rPr>
        <w:t>3</w:t>
      </w:r>
      <w:r>
        <w:rPr>
          <w:rFonts w:hint="eastAsia"/>
          <w:lang w:val="zh-CN" w:eastAsia="zh-CN"/>
        </w:rPr>
        <w:t>.</w:t>
      </w:r>
      <w:r>
        <w:rPr>
          <w:lang w:val="zh-CN" w:eastAsia="zh-CN"/>
        </w:rPr>
        <w:t>2</w:t>
      </w:r>
      <w:r>
        <w:rPr>
          <w:lang w:val="zh-CN" w:eastAsia="zh-CN"/>
        </w:rPr>
        <w:t>和</w:t>
      </w:r>
      <w:r>
        <w:rPr>
          <w:lang w:val="zh-CN" w:eastAsia="zh-CN"/>
        </w:rPr>
        <w:t>3</w:t>
      </w:r>
      <w:r>
        <w:rPr>
          <w:rFonts w:hint="eastAsia"/>
          <w:lang w:val="zh-CN" w:eastAsia="zh-CN"/>
        </w:rPr>
        <w:t>.</w:t>
      </w:r>
      <w:r>
        <w:rPr>
          <w:lang w:val="zh-CN" w:eastAsia="zh-CN"/>
        </w:rPr>
        <w:t>3</w:t>
      </w:r>
      <w:r>
        <w:rPr>
          <w:rFonts w:hint="eastAsia"/>
          <w:lang w:val="zh-CN" w:eastAsia="zh-CN"/>
        </w:rPr>
        <w:t>.</w:t>
      </w:r>
      <w:r>
        <w:rPr>
          <w:lang w:val="zh-CN" w:eastAsia="zh-CN"/>
        </w:rPr>
        <w:t>4</w:t>
      </w:r>
      <w:r>
        <w:rPr>
          <w:lang w:val="zh-CN" w:eastAsia="zh-CN"/>
        </w:rPr>
        <w:t>节。</w:t>
      </w:r>
    </w:p>
    <w:p w14:paraId="59EC1E9A" w14:textId="77777777" w:rsidR="002058E8" w:rsidRDefault="002058E8" w:rsidP="002058E8">
      <w:pPr>
        <w:pStyle w:val="enumlev1"/>
        <w:rPr>
          <w:lang w:eastAsia="zh-CN"/>
        </w:rPr>
      </w:pPr>
      <w:r>
        <w:rPr>
          <w:i/>
          <w:iCs/>
          <w:lang w:val="zh-CN" w:eastAsia="zh-CN"/>
        </w:rPr>
        <w:t>g)</w:t>
      </w:r>
      <w:r>
        <w:rPr>
          <w:rFonts w:hint="eastAsia"/>
          <w:i/>
          <w:iCs/>
          <w:lang w:val="en-US" w:eastAsia="zh-CN"/>
        </w:rPr>
        <w:tab/>
      </w:r>
      <w:r>
        <w:rPr>
          <w:lang w:val="zh-CN" w:eastAsia="zh-CN"/>
        </w:rPr>
        <w:t>确定不断变化的要求，</w:t>
      </w:r>
      <w:r>
        <w:rPr>
          <w:lang w:eastAsia="zh-CN"/>
        </w:rPr>
        <w:t>并就</w:t>
      </w:r>
      <w:r>
        <w:rPr>
          <w:lang w:eastAsia="zh-CN"/>
        </w:rPr>
        <w:t>ITU-T</w:t>
      </w:r>
      <w:r>
        <w:rPr>
          <w:lang w:eastAsia="zh-CN"/>
        </w:rPr>
        <w:t>各研究组在工作重点、规划及各研究组间的工作分配等方面的适当变动提出建议，</w:t>
      </w:r>
      <w:r>
        <w:rPr>
          <w:rFonts w:hint="eastAsia"/>
          <w:lang w:eastAsia="zh-CN"/>
        </w:rPr>
        <w:t>同时适当顾及</w:t>
      </w:r>
      <w:r>
        <w:rPr>
          <w:lang w:eastAsia="zh-CN"/>
        </w:rPr>
        <w:t>成本及可用资源</w:t>
      </w:r>
      <w:r>
        <w:rPr>
          <w:rFonts w:hint="eastAsia"/>
          <w:lang w:eastAsia="zh-CN"/>
        </w:rPr>
        <w:t>；</w:t>
      </w:r>
    </w:p>
    <w:p w14:paraId="525ED49C" w14:textId="77777777" w:rsidR="002058E8" w:rsidRDefault="002058E8" w:rsidP="002058E8">
      <w:pPr>
        <w:pStyle w:val="enumlev2"/>
        <w:rPr>
          <w:lang w:eastAsia="zh-CN"/>
        </w:rPr>
      </w:pPr>
      <w:r>
        <w:rPr>
          <w:lang w:val="zh-CN" w:eastAsia="zh-CN"/>
        </w:rPr>
        <w:t>•</w:t>
      </w:r>
      <w:r>
        <w:rPr>
          <w:lang w:val="zh-CN" w:eastAsia="zh-CN"/>
        </w:rPr>
        <w:tab/>
      </w:r>
      <w:r>
        <w:rPr>
          <w:lang w:val="zh-CN" w:eastAsia="zh-CN"/>
        </w:rPr>
        <w:t>见</w:t>
      </w:r>
      <w:r>
        <w:rPr>
          <w:rStyle w:val="Hyperlink"/>
          <w:rFonts w:ascii="Times" w:eastAsia="MS Mincho" w:hAnsi="Times"/>
          <w:lang w:val="zh-CN" w:eastAsia="zh-CN"/>
        </w:rPr>
        <w:t>24</w:t>
      </w:r>
      <w:r>
        <w:rPr>
          <w:rStyle w:val="Hyperlink"/>
          <w:rFonts w:ascii="Times" w:hAnsi="Times" w:hint="eastAsia"/>
          <w:lang w:val="en-US" w:eastAsia="zh-CN"/>
        </w:rPr>
        <w:t>号文件</w:t>
      </w:r>
      <w:r>
        <w:rPr>
          <w:lang w:val="zh-CN" w:eastAsia="zh-CN"/>
        </w:rPr>
        <w:t xml:space="preserve"> – TSAG</w:t>
      </w:r>
      <w:r>
        <w:rPr>
          <w:lang w:val="zh-CN" w:eastAsia="zh-CN"/>
        </w:rPr>
        <w:t>报告</w:t>
      </w:r>
      <w:r>
        <w:rPr>
          <w:rFonts w:hint="eastAsia"/>
          <w:lang w:val="zh-CN" w:eastAsia="zh-CN"/>
        </w:rPr>
        <w:t>第一部分</w:t>
      </w:r>
      <w:r>
        <w:rPr>
          <w:lang w:val="zh-CN" w:eastAsia="zh-CN"/>
        </w:rPr>
        <w:t xml:space="preserve"> – </w:t>
      </w:r>
      <w:r>
        <w:rPr>
          <w:rFonts w:hint="eastAsia"/>
          <w:lang w:val="zh-CN" w:eastAsia="zh-CN"/>
        </w:rPr>
        <w:t>概述</w:t>
      </w:r>
      <w:r>
        <w:rPr>
          <w:lang w:val="zh-CN" w:eastAsia="zh-CN"/>
        </w:rPr>
        <w:t>第</w:t>
      </w:r>
      <w:r>
        <w:rPr>
          <w:lang w:val="zh-CN" w:eastAsia="zh-CN"/>
        </w:rPr>
        <w:t>2</w:t>
      </w:r>
      <w:r>
        <w:rPr>
          <w:lang w:val="zh-CN" w:eastAsia="zh-CN"/>
        </w:rPr>
        <w:t>、</w:t>
      </w:r>
      <w:r>
        <w:rPr>
          <w:lang w:val="zh-CN" w:eastAsia="zh-CN"/>
        </w:rPr>
        <w:t>3</w:t>
      </w:r>
      <w:r>
        <w:rPr>
          <w:rFonts w:hint="eastAsia"/>
          <w:lang w:val="zh-CN" w:eastAsia="zh-CN"/>
        </w:rPr>
        <w:t>.</w:t>
      </w:r>
      <w:r>
        <w:rPr>
          <w:lang w:val="zh-CN" w:eastAsia="zh-CN"/>
        </w:rPr>
        <w:t>2</w:t>
      </w:r>
      <w:r>
        <w:rPr>
          <w:lang w:val="zh-CN" w:eastAsia="zh-CN"/>
        </w:rPr>
        <w:t>、</w:t>
      </w:r>
      <w:r>
        <w:rPr>
          <w:lang w:val="zh-CN" w:eastAsia="zh-CN"/>
        </w:rPr>
        <w:t>3</w:t>
      </w:r>
      <w:r>
        <w:rPr>
          <w:rFonts w:hint="eastAsia"/>
          <w:lang w:val="zh-CN" w:eastAsia="zh-CN"/>
        </w:rPr>
        <w:t>.</w:t>
      </w:r>
      <w:r>
        <w:rPr>
          <w:lang w:val="zh-CN" w:eastAsia="zh-CN"/>
        </w:rPr>
        <w:t>4</w:t>
      </w:r>
      <w:r>
        <w:rPr>
          <w:rFonts w:hint="eastAsia"/>
          <w:lang w:val="zh-CN" w:eastAsia="zh-CN"/>
        </w:rPr>
        <w:t>.</w:t>
      </w:r>
      <w:r>
        <w:rPr>
          <w:lang w:val="zh-CN" w:eastAsia="zh-CN"/>
        </w:rPr>
        <w:t>1</w:t>
      </w:r>
      <w:r>
        <w:rPr>
          <w:lang w:val="zh-CN" w:eastAsia="zh-CN"/>
        </w:rPr>
        <w:t>和</w:t>
      </w:r>
      <w:r>
        <w:rPr>
          <w:lang w:val="zh-CN" w:eastAsia="zh-CN"/>
        </w:rPr>
        <w:t>3</w:t>
      </w:r>
      <w:r>
        <w:rPr>
          <w:rFonts w:hint="eastAsia"/>
          <w:lang w:val="zh-CN" w:eastAsia="zh-CN"/>
        </w:rPr>
        <w:t>.</w:t>
      </w:r>
      <w:r>
        <w:rPr>
          <w:lang w:val="zh-CN" w:eastAsia="zh-CN"/>
        </w:rPr>
        <w:t>4</w:t>
      </w:r>
      <w:r>
        <w:rPr>
          <w:rFonts w:hint="eastAsia"/>
          <w:lang w:val="zh-CN" w:eastAsia="zh-CN"/>
        </w:rPr>
        <w:t>.</w:t>
      </w:r>
      <w:r>
        <w:rPr>
          <w:lang w:val="zh-CN" w:eastAsia="zh-CN"/>
        </w:rPr>
        <w:t>7</w:t>
      </w:r>
      <w:r>
        <w:rPr>
          <w:lang w:val="zh-CN" w:eastAsia="zh-CN"/>
        </w:rPr>
        <w:t>节。</w:t>
      </w:r>
    </w:p>
    <w:p w14:paraId="1B0F3645" w14:textId="77777777" w:rsidR="002058E8" w:rsidRDefault="002058E8" w:rsidP="002058E8">
      <w:pPr>
        <w:pStyle w:val="enumlev1"/>
        <w:rPr>
          <w:lang w:eastAsia="zh-CN"/>
        </w:rPr>
      </w:pPr>
      <w:r>
        <w:rPr>
          <w:i/>
          <w:iCs/>
          <w:lang w:val="zh-CN" w:eastAsia="zh-CN"/>
        </w:rPr>
        <w:t>h)</w:t>
      </w:r>
      <w:r>
        <w:rPr>
          <w:rFonts w:hint="eastAsia"/>
          <w:i/>
          <w:iCs/>
          <w:lang w:val="en-US" w:eastAsia="zh-CN"/>
        </w:rPr>
        <w:tab/>
      </w:r>
      <w:r>
        <w:rPr>
          <w:rFonts w:ascii="SimSun" w:hAnsi="SimSun" w:cs="SimSun" w:hint="eastAsia"/>
          <w:lang w:eastAsia="zh-CN"/>
        </w:rPr>
        <w:t>确保在</w:t>
      </w:r>
      <w:r>
        <w:rPr>
          <w:lang w:eastAsia="zh-CN"/>
        </w:rPr>
        <w:t>ITU-T</w:t>
      </w:r>
      <w:r>
        <w:rPr>
          <w:rFonts w:ascii="SimSun" w:hAnsi="SimSun" w:cs="SimSun" w:hint="eastAsia"/>
          <w:lang w:eastAsia="zh-CN"/>
        </w:rPr>
        <w:t>各项活动之间，特别是由一个以上组研究的标准化问题的协调方面发挥积极作用；</w:t>
      </w:r>
    </w:p>
    <w:p w14:paraId="31A1C77D" w14:textId="77777777" w:rsidR="002058E8" w:rsidRDefault="002058E8" w:rsidP="002058E8">
      <w:pPr>
        <w:pStyle w:val="enumlev2"/>
        <w:rPr>
          <w:lang w:eastAsia="zh-CN"/>
        </w:rPr>
      </w:pPr>
      <w:r>
        <w:rPr>
          <w:lang w:val="zh-CN" w:eastAsia="zh-CN"/>
        </w:rPr>
        <w:t>•</w:t>
      </w:r>
      <w:r>
        <w:rPr>
          <w:lang w:val="zh-CN" w:eastAsia="zh-CN"/>
        </w:rPr>
        <w:tab/>
      </w:r>
      <w:r>
        <w:rPr>
          <w:lang w:val="zh-CN" w:eastAsia="zh-CN"/>
        </w:rPr>
        <w:t>见</w:t>
      </w:r>
      <w:r>
        <w:rPr>
          <w:rStyle w:val="Hyperlink"/>
          <w:rFonts w:ascii="Times" w:eastAsia="MS Mincho" w:hAnsi="Times"/>
          <w:lang w:val="zh-CN" w:eastAsia="zh-CN"/>
        </w:rPr>
        <w:t>24</w:t>
      </w:r>
      <w:r>
        <w:rPr>
          <w:rStyle w:val="Hyperlink"/>
          <w:rFonts w:ascii="Times" w:hAnsi="Times" w:hint="eastAsia"/>
          <w:lang w:val="en-US" w:eastAsia="zh-CN"/>
        </w:rPr>
        <w:t>号文件</w:t>
      </w:r>
      <w:r>
        <w:rPr>
          <w:lang w:val="zh-CN" w:eastAsia="zh-CN"/>
        </w:rPr>
        <w:t xml:space="preserve"> – TSAG</w:t>
      </w:r>
      <w:r>
        <w:rPr>
          <w:lang w:val="zh-CN" w:eastAsia="zh-CN"/>
        </w:rPr>
        <w:t>报告</w:t>
      </w:r>
      <w:r>
        <w:rPr>
          <w:rFonts w:hint="eastAsia"/>
          <w:lang w:val="zh-CN" w:eastAsia="zh-CN"/>
        </w:rPr>
        <w:t>第一部分</w:t>
      </w:r>
      <w:r>
        <w:rPr>
          <w:lang w:val="zh-CN" w:eastAsia="zh-CN"/>
        </w:rPr>
        <w:t xml:space="preserve"> – </w:t>
      </w:r>
      <w:r>
        <w:rPr>
          <w:rFonts w:hint="eastAsia"/>
          <w:lang w:val="zh-CN" w:eastAsia="zh-CN"/>
        </w:rPr>
        <w:t>概述</w:t>
      </w:r>
      <w:r>
        <w:rPr>
          <w:lang w:val="zh-CN" w:eastAsia="zh-CN"/>
        </w:rPr>
        <w:t>第</w:t>
      </w:r>
      <w:r>
        <w:rPr>
          <w:lang w:val="zh-CN" w:eastAsia="zh-CN"/>
        </w:rPr>
        <w:t>2</w:t>
      </w:r>
      <w:r>
        <w:rPr>
          <w:lang w:val="zh-CN" w:eastAsia="zh-CN"/>
        </w:rPr>
        <w:t>、</w:t>
      </w:r>
      <w:r>
        <w:rPr>
          <w:lang w:val="zh-CN" w:eastAsia="zh-CN"/>
        </w:rPr>
        <w:t>3</w:t>
      </w:r>
      <w:r>
        <w:rPr>
          <w:rFonts w:hint="eastAsia"/>
          <w:lang w:val="zh-CN" w:eastAsia="zh-CN"/>
        </w:rPr>
        <w:t>.</w:t>
      </w:r>
      <w:r>
        <w:rPr>
          <w:lang w:val="zh-CN" w:eastAsia="zh-CN"/>
        </w:rPr>
        <w:t>2</w:t>
      </w:r>
      <w:r>
        <w:rPr>
          <w:lang w:val="zh-CN" w:eastAsia="zh-CN"/>
        </w:rPr>
        <w:t>、</w:t>
      </w:r>
      <w:r>
        <w:rPr>
          <w:lang w:val="zh-CN" w:eastAsia="zh-CN"/>
        </w:rPr>
        <w:t>3</w:t>
      </w:r>
      <w:r>
        <w:rPr>
          <w:rFonts w:hint="eastAsia"/>
          <w:lang w:val="zh-CN" w:eastAsia="zh-CN"/>
        </w:rPr>
        <w:t>.</w:t>
      </w:r>
      <w:r>
        <w:rPr>
          <w:lang w:val="zh-CN" w:eastAsia="zh-CN"/>
        </w:rPr>
        <w:t>3</w:t>
      </w:r>
      <w:r>
        <w:rPr>
          <w:lang w:val="zh-CN" w:eastAsia="zh-CN"/>
        </w:rPr>
        <w:t>和</w:t>
      </w:r>
      <w:r>
        <w:rPr>
          <w:lang w:val="zh-CN" w:eastAsia="zh-CN"/>
        </w:rPr>
        <w:t>3</w:t>
      </w:r>
      <w:r>
        <w:rPr>
          <w:rFonts w:hint="eastAsia"/>
          <w:lang w:val="zh-CN" w:eastAsia="zh-CN"/>
        </w:rPr>
        <w:t>.</w:t>
      </w:r>
      <w:r>
        <w:rPr>
          <w:lang w:val="zh-CN" w:eastAsia="zh-CN"/>
        </w:rPr>
        <w:t>4</w:t>
      </w:r>
      <w:r>
        <w:rPr>
          <w:rFonts w:hint="eastAsia"/>
          <w:lang w:val="zh-CN" w:eastAsia="zh-CN"/>
        </w:rPr>
        <w:t>.</w:t>
      </w:r>
      <w:r>
        <w:rPr>
          <w:lang w:val="zh-CN" w:eastAsia="zh-CN"/>
        </w:rPr>
        <w:t>1</w:t>
      </w:r>
      <w:r>
        <w:rPr>
          <w:lang w:val="zh-CN" w:eastAsia="zh-CN"/>
        </w:rPr>
        <w:t>节。</w:t>
      </w:r>
    </w:p>
    <w:p w14:paraId="266ED8C2" w14:textId="77777777" w:rsidR="002058E8" w:rsidRDefault="002058E8" w:rsidP="002058E8">
      <w:pPr>
        <w:pStyle w:val="enumlev1"/>
        <w:numPr>
          <w:ilvl w:val="0"/>
          <w:numId w:val="16"/>
        </w:numPr>
        <w:rPr>
          <w:i/>
          <w:iCs/>
          <w:lang w:eastAsia="zh-CN"/>
        </w:rPr>
      </w:pPr>
      <w:r>
        <w:rPr>
          <w:lang w:val="zh-CN" w:eastAsia="zh-CN"/>
        </w:rPr>
        <w:t>审议协调组和其他组的报告</w:t>
      </w:r>
      <w:r>
        <w:rPr>
          <w:rFonts w:hint="eastAsia"/>
          <w:lang w:eastAsia="zh-CN"/>
        </w:rPr>
        <w:t>并考虑</w:t>
      </w:r>
      <w:r>
        <w:rPr>
          <w:rFonts w:hint="eastAsia"/>
          <w:lang w:val="en-US" w:eastAsia="zh-CN"/>
        </w:rPr>
        <w:t>其</w:t>
      </w:r>
      <w:r>
        <w:rPr>
          <w:lang w:val="zh-CN" w:eastAsia="zh-CN"/>
        </w:rPr>
        <w:t>提出的适当建议，实施已达成一致的建议</w:t>
      </w:r>
      <w:r>
        <w:rPr>
          <w:rFonts w:hint="eastAsia"/>
          <w:lang w:val="zh-CN" w:eastAsia="zh-CN"/>
        </w:rPr>
        <w:t>；</w:t>
      </w:r>
    </w:p>
    <w:p w14:paraId="057E55DC" w14:textId="77777777" w:rsidR="002058E8" w:rsidRDefault="002058E8" w:rsidP="002058E8">
      <w:pPr>
        <w:pStyle w:val="enumlev2"/>
        <w:rPr>
          <w:lang w:eastAsia="zh-CN"/>
        </w:rPr>
      </w:pPr>
      <w:r>
        <w:rPr>
          <w:lang w:val="zh-CN" w:eastAsia="zh-CN"/>
        </w:rPr>
        <w:t>•</w:t>
      </w:r>
      <w:r>
        <w:rPr>
          <w:lang w:val="zh-CN" w:eastAsia="zh-CN"/>
        </w:rPr>
        <w:tab/>
      </w:r>
      <w:r>
        <w:rPr>
          <w:lang w:val="zh-CN" w:eastAsia="zh-CN"/>
        </w:rPr>
        <w:t>见</w:t>
      </w:r>
      <w:r>
        <w:rPr>
          <w:rStyle w:val="Hyperlink"/>
          <w:rFonts w:ascii="Times" w:eastAsia="MS Mincho" w:hAnsi="Times"/>
          <w:lang w:val="zh-CN" w:eastAsia="zh-CN"/>
        </w:rPr>
        <w:t>24</w:t>
      </w:r>
      <w:r>
        <w:rPr>
          <w:rStyle w:val="Hyperlink"/>
          <w:rFonts w:ascii="Times" w:hAnsi="Times" w:hint="eastAsia"/>
          <w:lang w:val="en-US" w:eastAsia="zh-CN"/>
        </w:rPr>
        <w:t>号文件</w:t>
      </w:r>
      <w:r>
        <w:rPr>
          <w:lang w:val="zh-CN" w:eastAsia="zh-CN"/>
        </w:rPr>
        <w:t xml:space="preserve"> – TSAG</w:t>
      </w:r>
      <w:r>
        <w:rPr>
          <w:lang w:val="zh-CN" w:eastAsia="zh-CN"/>
        </w:rPr>
        <w:t>报告</w:t>
      </w:r>
      <w:r>
        <w:rPr>
          <w:rFonts w:hint="eastAsia"/>
          <w:lang w:val="zh-CN" w:eastAsia="zh-CN"/>
        </w:rPr>
        <w:t>第一部分</w:t>
      </w:r>
      <w:r>
        <w:rPr>
          <w:lang w:val="zh-CN" w:eastAsia="zh-CN"/>
        </w:rPr>
        <w:t xml:space="preserve"> – </w:t>
      </w:r>
      <w:r>
        <w:rPr>
          <w:rFonts w:hint="eastAsia"/>
          <w:lang w:val="zh-CN" w:eastAsia="zh-CN"/>
        </w:rPr>
        <w:t>概述</w:t>
      </w:r>
      <w:r>
        <w:rPr>
          <w:lang w:val="zh-CN" w:eastAsia="zh-CN"/>
        </w:rPr>
        <w:t>第</w:t>
      </w:r>
      <w:r>
        <w:rPr>
          <w:lang w:val="zh-CN" w:eastAsia="zh-CN"/>
        </w:rPr>
        <w:t>3</w:t>
      </w:r>
      <w:r>
        <w:rPr>
          <w:rFonts w:hint="eastAsia"/>
          <w:lang w:val="zh-CN" w:eastAsia="zh-CN"/>
        </w:rPr>
        <w:t>.</w:t>
      </w:r>
      <w:r>
        <w:rPr>
          <w:lang w:val="zh-CN" w:eastAsia="zh-CN"/>
        </w:rPr>
        <w:t>3</w:t>
      </w:r>
      <w:r>
        <w:rPr>
          <w:lang w:val="zh-CN" w:eastAsia="zh-CN"/>
        </w:rPr>
        <w:t>、</w:t>
      </w:r>
      <w:r>
        <w:rPr>
          <w:lang w:val="zh-CN" w:eastAsia="zh-CN"/>
        </w:rPr>
        <w:t>3</w:t>
      </w:r>
      <w:r>
        <w:rPr>
          <w:rFonts w:hint="eastAsia"/>
          <w:lang w:val="zh-CN" w:eastAsia="zh-CN"/>
        </w:rPr>
        <w:t>.</w:t>
      </w:r>
      <w:r>
        <w:rPr>
          <w:lang w:val="zh-CN" w:eastAsia="zh-CN"/>
        </w:rPr>
        <w:t>4</w:t>
      </w:r>
      <w:r>
        <w:rPr>
          <w:rFonts w:hint="eastAsia"/>
          <w:lang w:val="zh-CN" w:eastAsia="zh-CN"/>
        </w:rPr>
        <w:t>.</w:t>
      </w:r>
      <w:r>
        <w:rPr>
          <w:lang w:val="zh-CN" w:eastAsia="zh-CN"/>
        </w:rPr>
        <w:t>8</w:t>
      </w:r>
      <w:r>
        <w:rPr>
          <w:lang w:val="zh-CN" w:eastAsia="zh-CN"/>
        </w:rPr>
        <w:t>和</w:t>
      </w:r>
      <w:r>
        <w:rPr>
          <w:lang w:val="zh-CN" w:eastAsia="zh-CN"/>
        </w:rPr>
        <w:t>3</w:t>
      </w:r>
      <w:r>
        <w:rPr>
          <w:rFonts w:hint="eastAsia"/>
          <w:lang w:val="zh-CN" w:eastAsia="zh-CN"/>
        </w:rPr>
        <w:t>.</w:t>
      </w:r>
      <w:r>
        <w:rPr>
          <w:lang w:val="zh-CN" w:eastAsia="zh-CN"/>
        </w:rPr>
        <w:t>4</w:t>
      </w:r>
      <w:r>
        <w:rPr>
          <w:rFonts w:hint="eastAsia"/>
          <w:lang w:val="zh-CN" w:eastAsia="zh-CN"/>
        </w:rPr>
        <w:t>.</w:t>
      </w:r>
      <w:r>
        <w:rPr>
          <w:lang w:val="zh-CN" w:eastAsia="zh-CN"/>
        </w:rPr>
        <w:t>9</w:t>
      </w:r>
      <w:r>
        <w:rPr>
          <w:lang w:val="zh-CN" w:eastAsia="zh-CN"/>
        </w:rPr>
        <w:t>节。</w:t>
      </w:r>
    </w:p>
    <w:p w14:paraId="5AB0820E" w14:textId="77777777" w:rsidR="002058E8" w:rsidRDefault="002058E8" w:rsidP="002058E8">
      <w:pPr>
        <w:pStyle w:val="enumlev1"/>
        <w:rPr>
          <w:lang w:eastAsia="zh-CN"/>
        </w:rPr>
      </w:pPr>
      <w:r>
        <w:rPr>
          <w:i/>
          <w:iCs/>
          <w:lang w:val="zh-CN" w:eastAsia="zh-CN"/>
        </w:rPr>
        <w:t>j)</w:t>
      </w:r>
      <w:r>
        <w:rPr>
          <w:rFonts w:hint="eastAsia"/>
          <w:i/>
          <w:iCs/>
          <w:lang w:val="en-US" w:eastAsia="zh-CN"/>
        </w:rPr>
        <w:tab/>
      </w:r>
      <w:r>
        <w:rPr>
          <w:lang w:val="zh-CN" w:eastAsia="zh-CN"/>
        </w:rPr>
        <w:t>确定相关要求</w:t>
      </w:r>
      <w:r>
        <w:rPr>
          <w:rFonts w:hint="eastAsia"/>
          <w:lang w:val="zh-CN" w:eastAsia="zh-CN"/>
        </w:rPr>
        <w:t>，</w:t>
      </w:r>
      <w:r>
        <w:rPr>
          <w:lang w:val="zh-CN" w:eastAsia="zh-CN"/>
        </w:rPr>
        <w:t>并在出现工作重叠问题时就需进行的适当变更做出决定，其中包括但不限于</w:t>
      </w:r>
      <w:r>
        <w:rPr>
          <w:rFonts w:ascii="SimSun" w:hAnsi="SimSun" w:cs="SimSun" w:hint="eastAsia"/>
          <w:lang w:eastAsia="zh-CN"/>
        </w:rPr>
        <w:t>向一个研究组分配职权以牵头协调工作</w:t>
      </w:r>
      <w:r>
        <w:rPr>
          <w:rFonts w:hint="eastAsia"/>
          <w:lang w:val="zh-CN" w:eastAsia="zh-CN"/>
        </w:rPr>
        <w:t>；</w:t>
      </w:r>
    </w:p>
    <w:p w14:paraId="407A4893" w14:textId="77777777" w:rsidR="002058E8" w:rsidRDefault="002058E8" w:rsidP="002058E8">
      <w:pPr>
        <w:pStyle w:val="enumlev2"/>
        <w:rPr>
          <w:lang w:eastAsia="zh-CN"/>
        </w:rPr>
      </w:pPr>
      <w:r>
        <w:rPr>
          <w:lang w:val="zh-CN" w:eastAsia="zh-CN"/>
        </w:rPr>
        <w:t>•</w:t>
      </w:r>
      <w:r>
        <w:rPr>
          <w:lang w:val="zh-CN" w:eastAsia="zh-CN"/>
        </w:rPr>
        <w:tab/>
      </w:r>
      <w:r>
        <w:rPr>
          <w:lang w:val="zh-CN" w:eastAsia="zh-CN"/>
        </w:rPr>
        <w:t>见</w:t>
      </w:r>
      <w:r>
        <w:rPr>
          <w:rStyle w:val="Hyperlink"/>
          <w:rFonts w:ascii="Times" w:eastAsia="MS Mincho" w:hAnsi="Times"/>
          <w:lang w:val="zh-CN" w:eastAsia="zh-CN"/>
        </w:rPr>
        <w:t>24</w:t>
      </w:r>
      <w:r>
        <w:rPr>
          <w:rStyle w:val="Hyperlink"/>
          <w:rFonts w:ascii="Times" w:hAnsi="Times" w:hint="eastAsia"/>
          <w:lang w:val="en-US" w:eastAsia="zh-CN"/>
        </w:rPr>
        <w:t>号文件</w:t>
      </w:r>
      <w:r>
        <w:rPr>
          <w:lang w:val="zh-CN" w:eastAsia="zh-CN"/>
        </w:rPr>
        <w:t xml:space="preserve"> – TSAG</w:t>
      </w:r>
      <w:r>
        <w:rPr>
          <w:lang w:val="zh-CN" w:eastAsia="zh-CN"/>
        </w:rPr>
        <w:t>报告</w:t>
      </w:r>
      <w:r>
        <w:rPr>
          <w:rFonts w:hint="eastAsia"/>
          <w:lang w:val="zh-CN" w:eastAsia="zh-CN"/>
        </w:rPr>
        <w:t>第一部分</w:t>
      </w:r>
      <w:r>
        <w:rPr>
          <w:lang w:val="zh-CN" w:eastAsia="zh-CN"/>
        </w:rPr>
        <w:t xml:space="preserve"> – </w:t>
      </w:r>
      <w:r>
        <w:rPr>
          <w:rFonts w:hint="eastAsia"/>
          <w:lang w:val="zh-CN" w:eastAsia="zh-CN"/>
        </w:rPr>
        <w:t>概述</w:t>
      </w:r>
      <w:r>
        <w:rPr>
          <w:lang w:val="zh-CN" w:eastAsia="zh-CN"/>
        </w:rPr>
        <w:t>第</w:t>
      </w:r>
      <w:r>
        <w:rPr>
          <w:lang w:val="zh-CN" w:eastAsia="zh-CN"/>
        </w:rPr>
        <w:t>2</w:t>
      </w:r>
      <w:r>
        <w:rPr>
          <w:lang w:val="zh-CN" w:eastAsia="zh-CN"/>
        </w:rPr>
        <w:t>、</w:t>
      </w:r>
      <w:r>
        <w:rPr>
          <w:lang w:val="zh-CN" w:eastAsia="zh-CN"/>
        </w:rPr>
        <w:t>3</w:t>
      </w:r>
      <w:r>
        <w:rPr>
          <w:rFonts w:hint="eastAsia"/>
          <w:lang w:val="zh-CN" w:eastAsia="zh-CN"/>
        </w:rPr>
        <w:t>.</w:t>
      </w:r>
      <w:r>
        <w:rPr>
          <w:lang w:val="zh-CN" w:eastAsia="zh-CN"/>
        </w:rPr>
        <w:t>2</w:t>
      </w:r>
      <w:r>
        <w:rPr>
          <w:lang w:val="zh-CN" w:eastAsia="zh-CN"/>
        </w:rPr>
        <w:t>、</w:t>
      </w:r>
      <w:r>
        <w:rPr>
          <w:lang w:val="zh-CN" w:eastAsia="zh-CN"/>
        </w:rPr>
        <w:t>3</w:t>
      </w:r>
      <w:r>
        <w:rPr>
          <w:rFonts w:hint="eastAsia"/>
          <w:lang w:val="zh-CN" w:eastAsia="zh-CN"/>
        </w:rPr>
        <w:t>.</w:t>
      </w:r>
      <w:r>
        <w:rPr>
          <w:lang w:val="zh-CN" w:eastAsia="zh-CN"/>
        </w:rPr>
        <w:t>3</w:t>
      </w:r>
      <w:r>
        <w:rPr>
          <w:lang w:val="zh-CN" w:eastAsia="zh-CN"/>
        </w:rPr>
        <w:t>和</w:t>
      </w:r>
      <w:r>
        <w:rPr>
          <w:lang w:val="zh-CN" w:eastAsia="zh-CN"/>
        </w:rPr>
        <w:t>3</w:t>
      </w:r>
      <w:r>
        <w:rPr>
          <w:rFonts w:hint="eastAsia"/>
          <w:lang w:val="zh-CN" w:eastAsia="zh-CN"/>
        </w:rPr>
        <w:t>.</w:t>
      </w:r>
      <w:r>
        <w:rPr>
          <w:lang w:val="zh-CN" w:eastAsia="zh-CN"/>
        </w:rPr>
        <w:t>4</w:t>
      </w:r>
      <w:r>
        <w:rPr>
          <w:rFonts w:hint="eastAsia"/>
          <w:lang w:val="zh-CN" w:eastAsia="zh-CN"/>
        </w:rPr>
        <w:t>.</w:t>
      </w:r>
      <w:r>
        <w:rPr>
          <w:lang w:val="zh-CN" w:eastAsia="zh-CN"/>
        </w:rPr>
        <w:t>1</w:t>
      </w:r>
      <w:r>
        <w:rPr>
          <w:lang w:val="zh-CN" w:eastAsia="zh-CN"/>
        </w:rPr>
        <w:t>节。</w:t>
      </w:r>
    </w:p>
    <w:p w14:paraId="2E3F020D" w14:textId="77777777" w:rsidR="002058E8" w:rsidRDefault="002058E8" w:rsidP="002058E8">
      <w:pPr>
        <w:pStyle w:val="enumlev1"/>
        <w:rPr>
          <w:lang w:eastAsia="zh-CN"/>
        </w:rPr>
      </w:pPr>
      <w:r>
        <w:rPr>
          <w:i/>
          <w:iCs/>
          <w:lang w:val="zh-CN" w:eastAsia="zh-CN"/>
        </w:rPr>
        <w:t>k)</w:t>
      </w:r>
      <w:r>
        <w:rPr>
          <w:rFonts w:hint="eastAsia"/>
          <w:i/>
          <w:iCs/>
          <w:lang w:val="en-US" w:eastAsia="zh-CN"/>
        </w:rPr>
        <w:tab/>
      </w:r>
      <w:r>
        <w:rPr>
          <w:lang w:val="zh-CN" w:eastAsia="zh-CN"/>
        </w:rPr>
        <w:t>建立适当机制，并鼓励利用诸如协调组或其他组</w:t>
      </w:r>
      <w:r>
        <w:rPr>
          <w:rFonts w:hint="eastAsia"/>
          <w:lang w:eastAsia="zh-CN"/>
        </w:rPr>
        <w:t>等手段</w:t>
      </w:r>
      <w:r>
        <w:rPr>
          <w:lang w:val="zh-CN" w:eastAsia="zh-CN"/>
        </w:rPr>
        <w:t>来</w:t>
      </w:r>
      <w:r>
        <w:rPr>
          <w:rFonts w:hint="eastAsia"/>
          <w:lang w:eastAsia="zh-CN"/>
        </w:rPr>
        <w:t>研究涉及</w:t>
      </w:r>
      <w:r>
        <w:rPr>
          <w:lang w:val="zh-CN" w:eastAsia="zh-CN"/>
        </w:rPr>
        <w:t>多个研究组的关键工作议题，以确保标准化议题得到有效协调，从而找到适当的全球性解决方案</w:t>
      </w:r>
      <w:r>
        <w:rPr>
          <w:rFonts w:hint="eastAsia"/>
          <w:lang w:val="zh-CN" w:eastAsia="zh-CN"/>
        </w:rPr>
        <w:t>；</w:t>
      </w:r>
    </w:p>
    <w:p w14:paraId="423E6D9C" w14:textId="77777777" w:rsidR="002058E8" w:rsidRDefault="002058E8" w:rsidP="002058E8">
      <w:pPr>
        <w:pStyle w:val="enumlev2"/>
        <w:rPr>
          <w:lang w:eastAsia="zh-CN"/>
        </w:rPr>
      </w:pPr>
      <w:r>
        <w:rPr>
          <w:lang w:val="zh-CN" w:eastAsia="zh-CN"/>
        </w:rPr>
        <w:t>•</w:t>
      </w:r>
      <w:r>
        <w:rPr>
          <w:lang w:val="zh-CN" w:eastAsia="zh-CN"/>
        </w:rPr>
        <w:tab/>
      </w:r>
      <w:r>
        <w:rPr>
          <w:lang w:val="zh-CN" w:eastAsia="zh-CN"/>
        </w:rPr>
        <w:t>见</w:t>
      </w:r>
      <w:r>
        <w:rPr>
          <w:rStyle w:val="Hyperlink"/>
          <w:rFonts w:ascii="Times" w:eastAsia="MS Mincho" w:hAnsi="Times"/>
          <w:lang w:val="zh-CN" w:eastAsia="zh-CN"/>
        </w:rPr>
        <w:t>24</w:t>
      </w:r>
      <w:r>
        <w:rPr>
          <w:rStyle w:val="Hyperlink"/>
          <w:rFonts w:ascii="Times" w:hAnsi="Times" w:hint="eastAsia"/>
          <w:lang w:val="en-US" w:eastAsia="zh-CN"/>
        </w:rPr>
        <w:t>号文件</w:t>
      </w:r>
      <w:r>
        <w:rPr>
          <w:lang w:val="zh-CN" w:eastAsia="zh-CN"/>
        </w:rPr>
        <w:t xml:space="preserve"> – TSAG</w:t>
      </w:r>
      <w:r>
        <w:rPr>
          <w:lang w:val="zh-CN" w:eastAsia="zh-CN"/>
        </w:rPr>
        <w:t>报告</w:t>
      </w:r>
      <w:r>
        <w:rPr>
          <w:rFonts w:hint="eastAsia"/>
          <w:lang w:val="zh-CN" w:eastAsia="zh-CN"/>
        </w:rPr>
        <w:t>第一部分</w:t>
      </w:r>
      <w:r>
        <w:rPr>
          <w:lang w:val="zh-CN" w:eastAsia="zh-CN"/>
        </w:rPr>
        <w:t xml:space="preserve"> – </w:t>
      </w:r>
      <w:r>
        <w:rPr>
          <w:rFonts w:hint="eastAsia"/>
          <w:lang w:val="zh-CN" w:eastAsia="zh-CN"/>
        </w:rPr>
        <w:t>概述</w:t>
      </w:r>
      <w:r>
        <w:rPr>
          <w:lang w:val="zh-CN" w:eastAsia="zh-CN"/>
        </w:rPr>
        <w:t>第</w:t>
      </w:r>
      <w:r>
        <w:rPr>
          <w:lang w:val="zh-CN" w:eastAsia="zh-CN"/>
        </w:rPr>
        <w:t>2</w:t>
      </w:r>
      <w:r>
        <w:rPr>
          <w:lang w:val="zh-CN" w:eastAsia="zh-CN"/>
        </w:rPr>
        <w:t>、</w:t>
      </w:r>
      <w:r>
        <w:rPr>
          <w:lang w:val="zh-CN" w:eastAsia="zh-CN"/>
        </w:rPr>
        <w:t>3</w:t>
      </w:r>
      <w:r>
        <w:rPr>
          <w:rFonts w:hint="eastAsia"/>
          <w:lang w:val="zh-CN" w:eastAsia="zh-CN"/>
        </w:rPr>
        <w:t>.</w:t>
      </w:r>
      <w:r>
        <w:rPr>
          <w:lang w:val="zh-CN" w:eastAsia="zh-CN"/>
        </w:rPr>
        <w:t>2</w:t>
      </w:r>
      <w:r>
        <w:rPr>
          <w:lang w:val="zh-CN" w:eastAsia="zh-CN"/>
        </w:rPr>
        <w:t>、</w:t>
      </w:r>
      <w:r>
        <w:rPr>
          <w:lang w:val="zh-CN" w:eastAsia="zh-CN"/>
        </w:rPr>
        <w:t>3</w:t>
      </w:r>
      <w:r>
        <w:rPr>
          <w:rFonts w:hint="eastAsia"/>
          <w:lang w:val="zh-CN" w:eastAsia="zh-CN"/>
        </w:rPr>
        <w:t>.</w:t>
      </w:r>
      <w:r>
        <w:rPr>
          <w:lang w:val="zh-CN" w:eastAsia="zh-CN"/>
        </w:rPr>
        <w:t>3</w:t>
      </w:r>
      <w:r>
        <w:rPr>
          <w:lang w:val="zh-CN" w:eastAsia="zh-CN"/>
        </w:rPr>
        <w:t>和</w:t>
      </w:r>
      <w:r>
        <w:rPr>
          <w:lang w:val="zh-CN" w:eastAsia="zh-CN"/>
        </w:rPr>
        <w:t>3</w:t>
      </w:r>
      <w:r>
        <w:rPr>
          <w:rFonts w:hint="eastAsia"/>
          <w:lang w:val="zh-CN" w:eastAsia="zh-CN"/>
        </w:rPr>
        <w:t>.</w:t>
      </w:r>
      <w:r>
        <w:rPr>
          <w:lang w:val="zh-CN" w:eastAsia="zh-CN"/>
        </w:rPr>
        <w:t>4</w:t>
      </w:r>
      <w:r>
        <w:rPr>
          <w:rFonts w:hint="eastAsia"/>
          <w:lang w:val="zh-CN" w:eastAsia="zh-CN"/>
        </w:rPr>
        <w:t>.</w:t>
      </w:r>
      <w:r>
        <w:rPr>
          <w:lang w:val="zh-CN" w:eastAsia="zh-CN"/>
        </w:rPr>
        <w:t>1</w:t>
      </w:r>
      <w:r>
        <w:rPr>
          <w:lang w:val="zh-CN" w:eastAsia="zh-CN"/>
        </w:rPr>
        <w:t>节。</w:t>
      </w:r>
    </w:p>
    <w:p w14:paraId="6FFFDF0C" w14:textId="77777777" w:rsidR="002058E8" w:rsidRDefault="002058E8" w:rsidP="002058E8">
      <w:pPr>
        <w:pStyle w:val="enumlev1"/>
        <w:rPr>
          <w:lang w:eastAsia="zh-CN"/>
        </w:rPr>
      </w:pPr>
      <w:r>
        <w:rPr>
          <w:i/>
          <w:iCs/>
          <w:lang w:val="zh-CN" w:eastAsia="zh-CN"/>
        </w:rPr>
        <w:lastRenderedPageBreak/>
        <w:t>l)</w:t>
      </w:r>
      <w:r>
        <w:rPr>
          <w:rFonts w:hint="eastAsia"/>
          <w:i/>
          <w:iCs/>
          <w:lang w:val="en-US" w:eastAsia="zh-CN"/>
        </w:rPr>
        <w:tab/>
      </w:r>
      <w:r>
        <w:rPr>
          <w:lang w:eastAsia="zh-CN"/>
        </w:rPr>
        <w:t>审议</w:t>
      </w:r>
      <w:r>
        <w:rPr>
          <w:rFonts w:hint="eastAsia"/>
          <w:lang w:eastAsia="zh-CN"/>
        </w:rPr>
        <w:t>落实</w:t>
      </w:r>
      <w:r>
        <w:rPr>
          <w:rFonts w:hint="eastAsia"/>
          <w:lang w:eastAsia="zh-CN"/>
        </w:rPr>
        <w:t>ITU-T</w:t>
      </w:r>
      <w:r>
        <w:rPr>
          <w:lang w:eastAsia="zh-CN"/>
        </w:rPr>
        <w:t>工作计划的</w:t>
      </w:r>
      <w:r>
        <w:rPr>
          <w:rFonts w:hint="eastAsia"/>
          <w:lang w:eastAsia="zh-CN"/>
        </w:rPr>
        <w:t>进展情况，其中包括</w:t>
      </w:r>
      <w:r>
        <w:rPr>
          <w:lang w:eastAsia="zh-CN"/>
        </w:rPr>
        <w:t>促进与国际电联以外</w:t>
      </w:r>
      <w:r>
        <w:rPr>
          <w:rFonts w:hint="eastAsia"/>
          <w:lang w:eastAsia="zh-CN"/>
        </w:rPr>
        <w:t>的</w:t>
      </w:r>
      <w:r>
        <w:rPr>
          <w:lang w:eastAsia="zh-CN"/>
        </w:rPr>
        <w:t>标准化组织、论坛及</w:t>
      </w:r>
      <w:r>
        <w:rPr>
          <w:lang w:val="zh-CN" w:eastAsia="zh-CN"/>
        </w:rPr>
        <w:t>联盟</w:t>
      </w:r>
      <w:r>
        <w:rPr>
          <w:rFonts w:hint="eastAsia"/>
          <w:lang w:eastAsia="zh-CN"/>
        </w:rPr>
        <w:t>等其他相关机构的</w:t>
      </w:r>
      <w:r>
        <w:rPr>
          <w:lang w:eastAsia="zh-CN"/>
        </w:rPr>
        <w:t>协调</w:t>
      </w:r>
      <w:r>
        <w:rPr>
          <w:rFonts w:hint="eastAsia"/>
          <w:lang w:eastAsia="zh-CN"/>
        </w:rPr>
        <w:t>与协作</w:t>
      </w:r>
      <w:r>
        <w:rPr>
          <w:rFonts w:hint="eastAsia"/>
          <w:lang w:val="zh-CN" w:eastAsia="zh-CN"/>
        </w:rPr>
        <w:t>；</w:t>
      </w:r>
    </w:p>
    <w:p w14:paraId="461CC658" w14:textId="77777777" w:rsidR="002058E8" w:rsidRDefault="002058E8" w:rsidP="002058E8">
      <w:pPr>
        <w:pStyle w:val="enumlev2"/>
        <w:rPr>
          <w:lang w:eastAsia="zh-CN"/>
        </w:rPr>
      </w:pPr>
      <w:r>
        <w:rPr>
          <w:lang w:val="zh-CN" w:eastAsia="zh-CN"/>
        </w:rPr>
        <w:t>•</w:t>
      </w:r>
      <w:r>
        <w:rPr>
          <w:lang w:val="zh-CN" w:eastAsia="zh-CN"/>
        </w:rPr>
        <w:tab/>
      </w:r>
      <w:r>
        <w:rPr>
          <w:lang w:val="zh-CN" w:eastAsia="zh-CN"/>
        </w:rPr>
        <w:t>见</w:t>
      </w:r>
      <w:r>
        <w:rPr>
          <w:rStyle w:val="Hyperlink"/>
          <w:rFonts w:ascii="Times" w:eastAsia="MS Mincho" w:hAnsi="Times"/>
          <w:lang w:val="zh-CN" w:eastAsia="zh-CN"/>
        </w:rPr>
        <w:t>24</w:t>
      </w:r>
      <w:r>
        <w:rPr>
          <w:rStyle w:val="Hyperlink"/>
          <w:rFonts w:ascii="Times" w:hAnsi="Times" w:hint="eastAsia"/>
          <w:lang w:val="en-US" w:eastAsia="zh-CN"/>
        </w:rPr>
        <w:t>号文件</w:t>
      </w:r>
      <w:r>
        <w:rPr>
          <w:lang w:val="zh-CN" w:eastAsia="zh-CN"/>
        </w:rPr>
        <w:t xml:space="preserve"> – TSAG</w:t>
      </w:r>
      <w:r>
        <w:rPr>
          <w:lang w:val="zh-CN" w:eastAsia="zh-CN"/>
        </w:rPr>
        <w:t>报告</w:t>
      </w:r>
      <w:r>
        <w:rPr>
          <w:rFonts w:hint="eastAsia"/>
          <w:lang w:val="zh-CN" w:eastAsia="zh-CN"/>
        </w:rPr>
        <w:t>第一部分</w:t>
      </w:r>
      <w:r>
        <w:rPr>
          <w:lang w:val="zh-CN" w:eastAsia="zh-CN"/>
        </w:rPr>
        <w:t xml:space="preserve"> – </w:t>
      </w:r>
      <w:r>
        <w:rPr>
          <w:rFonts w:hint="eastAsia"/>
          <w:lang w:val="zh-CN" w:eastAsia="zh-CN"/>
        </w:rPr>
        <w:t>概述</w:t>
      </w:r>
      <w:r>
        <w:rPr>
          <w:lang w:val="zh-CN" w:eastAsia="zh-CN"/>
        </w:rPr>
        <w:t>第</w:t>
      </w:r>
      <w:r>
        <w:rPr>
          <w:lang w:val="zh-CN" w:eastAsia="zh-CN"/>
        </w:rPr>
        <w:t>2</w:t>
      </w:r>
      <w:r>
        <w:rPr>
          <w:lang w:val="zh-CN" w:eastAsia="zh-CN"/>
        </w:rPr>
        <w:t>、</w:t>
      </w:r>
      <w:r>
        <w:rPr>
          <w:lang w:val="zh-CN" w:eastAsia="zh-CN"/>
        </w:rPr>
        <w:t>3</w:t>
      </w:r>
      <w:r>
        <w:rPr>
          <w:rFonts w:hint="eastAsia"/>
          <w:lang w:val="zh-CN" w:eastAsia="zh-CN"/>
        </w:rPr>
        <w:t>.</w:t>
      </w:r>
      <w:r>
        <w:rPr>
          <w:lang w:val="zh-CN" w:eastAsia="zh-CN"/>
        </w:rPr>
        <w:t>2</w:t>
      </w:r>
      <w:r>
        <w:rPr>
          <w:lang w:val="zh-CN" w:eastAsia="zh-CN"/>
        </w:rPr>
        <w:t>、</w:t>
      </w:r>
      <w:r>
        <w:rPr>
          <w:lang w:val="zh-CN" w:eastAsia="zh-CN"/>
        </w:rPr>
        <w:t>3</w:t>
      </w:r>
      <w:r>
        <w:rPr>
          <w:rFonts w:hint="eastAsia"/>
          <w:lang w:val="zh-CN" w:eastAsia="zh-CN"/>
        </w:rPr>
        <w:t>.</w:t>
      </w:r>
      <w:r>
        <w:rPr>
          <w:lang w:val="zh-CN" w:eastAsia="zh-CN"/>
        </w:rPr>
        <w:t>3</w:t>
      </w:r>
      <w:r>
        <w:rPr>
          <w:lang w:val="zh-CN" w:eastAsia="zh-CN"/>
        </w:rPr>
        <w:t>、</w:t>
      </w:r>
      <w:r>
        <w:rPr>
          <w:lang w:val="zh-CN" w:eastAsia="zh-CN"/>
        </w:rPr>
        <w:t>3</w:t>
      </w:r>
      <w:r>
        <w:rPr>
          <w:rFonts w:hint="eastAsia"/>
          <w:lang w:val="zh-CN" w:eastAsia="zh-CN"/>
        </w:rPr>
        <w:t>.</w:t>
      </w:r>
      <w:r>
        <w:rPr>
          <w:lang w:val="zh-CN" w:eastAsia="zh-CN"/>
        </w:rPr>
        <w:t>4</w:t>
      </w:r>
      <w:r>
        <w:rPr>
          <w:rFonts w:hint="eastAsia"/>
          <w:lang w:val="zh-CN" w:eastAsia="zh-CN"/>
        </w:rPr>
        <w:t>.</w:t>
      </w:r>
      <w:r>
        <w:rPr>
          <w:lang w:val="zh-CN" w:eastAsia="zh-CN"/>
        </w:rPr>
        <w:t>8</w:t>
      </w:r>
      <w:r>
        <w:rPr>
          <w:lang w:val="zh-CN" w:eastAsia="zh-CN"/>
        </w:rPr>
        <w:t>和</w:t>
      </w:r>
      <w:r>
        <w:rPr>
          <w:lang w:val="zh-CN" w:eastAsia="zh-CN"/>
        </w:rPr>
        <w:t>3</w:t>
      </w:r>
      <w:r>
        <w:rPr>
          <w:rFonts w:hint="eastAsia"/>
          <w:lang w:val="zh-CN" w:eastAsia="zh-CN"/>
        </w:rPr>
        <w:t>.</w:t>
      </w:r>
      <w:r>
        <w:rPr>
          <w:lang w:val="zh-CN" w:eastAsia="zh-CN"/>
        </w:rPr>
        <w:t>4</w:t>
      </w:r>
      <w:r>
        <w:rPr>
          <w:rFonts w:hint="eastAsia"/>
          <w:lang w:val="zh-CN" w:eastAsia="zh-CN"/>
        </w:rPr>
        <w:t>.</w:t>
      </w:r>
      <w:r>
        <w:rPr>
          <w:lang w:val="zh-CN" w:eastAsia="zh-CN"/>
        </w:rPr>
        <w:t>9</w:t>
      </w:r>
      <w:r>
        <w:rPr>
          <w:lang w:val="zh-CN" w:eastAsia="zh-CN"/>
        </w:rPr>
        <w:t>节。</w:t>
      </w:r>
    </w:p>
    <w:p w14:paraId="58F208E4" w14:textId="77777777" w:rsidR="002058E8" w:rsidRDefault="002058E8" w:rsidP="002058E8">
      <w:pPr>
        <w:pStyle w:val="enumlev1"/>
        <w:rPr>
          <w:lang w:eastAsia="zh-CN"/>
        </w:rPr>
      </w:pPr>
      <w:r>
        <w:rPr>
          <w:i/>
          <w:iCs/>
          <w:lang w:val="zh-CN" w:eastAsia="zh-CN"/>
        </w:rPr>
        <w:t>m)</w:t>
      </w:r>
      <w:r>
        <w:rPr>
          <w:rFonts w:hint="eastAsia"/>
          <w:i/>
          <w:iCs/>
          <w:lang w:val="en-US" w:eastAsia="zh-CN"/>
        </w:rPr>
        <w:tab/>
      </w:r>
      <w:r>
        <w:rPr>
          <w:lang w:val="zh-CN" w:eastAsia="zh-CN"/>
        </w:rPr>
        <w:t>与</w:t>
      </w:r>
      <w:r>
        <w:rPr>
          <w:lang w:val="zh-CN" w:eastAsia="zh-CN"/>
        </w:rPr>
        <w:t>ITU-R</w:t>
      </w:r>
      <w:r>
        <w:rPr>
          <w:lang w:val="zh-CN" w:eastAsia="zh-CN"/>
        </w:rPr>
        <w:t>和</w:t>
      </w:r>
      <w:r>
        <w:rPr>
          <w:lang w:val="zh-CN" w:eastAsia="zh-CN"/>
        </w:rPr>
        <w:t>ITU-D</w:t>
      </w:r>
      <w:r>
        <w:rPr>
          <w:lang w:val="zh-CN" w:eastAsia="zh-CN"/>
        </w:rPr>
        <w:t>以及</w:t>
      </w:r>
      <w:r>
        <w:rPr>
          <w:rFonts w:hint="eastAsia"/>
          <w:lang w:val="zh-CN" w:eastAsia="zh-CN"/>
        </w:rPr>
        <w:t>其他</w:t>
      </w:r>
      <w:r>
        <w:rPr>
          <w:lang w:val="zh-CN" w:eastAsia="zh-CN"/>
        </w:rPr>
        <w:t>外部标准化机构开展合作</w:t>
      </w:r>
      <w:r>
        <w:rPr>
          <w:rFonts w:hint="eastAsia"/>
          <w:lang w:val="en-US" w:eastAsia="zh-CN"/>
        </w:rPr>
        <w:t>与</w:t>
      </w:r>
      <w:r>
        <w:rPr>
          <w:lang w:val="zh-CN" w:eastAsia="zh-CN"/>
        </w:rPr>
        <w:t>协调</w:t>
      </w:r>
      <w:r>
        <w:rPr>
          <w:rFonts w:hint="eastAsia"/>
          <w:lang w:val="zh-CN" w:eastAsia="zh-CN"/>
        </w:rPr>
        <w:t>；</w:t>
      </w:r>
    </w:p>
    <w:p w14:paraId="584BF462" w14:textId="77777777" w:rsidR="002058E8" w:rsidRDefault="002058E8" w:rsidP="002058E8">
      <w:pPr>
        <w:pStyle w:val="enumlev2"/>
        <w:rPr>
          <w:lang w:eastAsia="zh-CN"/>
        </w:rPr>
      </w:pPr>
      <w:r>
        <w:rPr>
          <w:lang w:val="zh-CN" w:eastAsia="zh-CN"/>
        </w:rPr>
        <w:t>•</w:t>
      </w:r>
      <w:r>
        <w:rPr>
          <w:lang w:val="zh-CN" w:eastAsia="zh-CN"/>
        </w:rPr>
        <w:tab/>
      </w:r>
      <w:r>
        <w:rPr>
          <w:lang w:val="zh-CN" w:eastAsia="zh-CN"/>
        </w:rPr>
        <w:t>见</w:t>
      </w:r>
      <w:r>
        <w:rPr>
          <w:rStyle w:val="Hyperlink"/>
          <w:rFonts w:ascii="Times" w:eastAsia="MS Mincho" w:hAnsi="Times"/>
          <w:lang w:val="zh-CN" w:eastAsia="zh-CN"/>
        </w:rPr>
        <w:t>24</w:t>
      </w:r>
      <w:r>
        <w:rPr>
          <w:rStyle w:val="Hyperlink"/>
          <w:rFonts w:ascii="Times" w:hAnsi="Times" w:hint="eastAsia"/>
          <w:lang w:val="en-US" w:eastAsia="zh-CN"/>
        </w:rPr>
        <w:t>号文件</w:t>
      </w:r>
      <w:r>
        <w:rPr>
          <w:lang w:val="zh-CN" w:eastAsia="zh-CN"/>
        </w:rPr>
        <w:t xml:space="preserve"> – TSAG</w:t>
      </w:r>
      <w:r>
        <w:rPr>
          <w:lang w:val="zh-CN" w:eastAsia="zh-CN"/>
        </w:rPr>
        <w:t>报告</w:t>
      </w:r>
      <w:r>
        <w:rPr>
          <w:rFonts w:hint="eastAsia"/>
          <w:lang w:val="zh-CN" w:eastAsia="zh-CN"/>
        </w:rPr>
        <w:t>第一部分</w:t>
      </w:r>
      <w:r>
        <w:rPr>
          <w:lang w:val="zh-CN" w:eastAsia="zh-CN"/>
        </w:rPr>
        <w:t xml:space="preserve"> – </w:t>
      </w:r>
      <w:r>
        <w:rPr>
          <w:rFonts w:hint="eastAsia"/>
          <w:lang w:val="zh-CN" w:eastAsia="zh-CN"/>
        </w:rPr>
        <w:t>概述</w:t>
      </w:r>
      <w:r>
        <w:rPr>
          <w:lang w:val="zh-CN" w:eastAsia="zh-CN"/>
        </w:rPr>
        <w:t>第</w:t>
      </w:r>
      <w:r>
        <w:rPr>
          <w:lang w:val="zh-CN" w:eastAsia="zh-CN"/>
        </w:rPr>
        <w:t>3</w:t>
      </w:r>
      <w:r>
        <w:rPr>
          <w:rFonts w:hint="eastAsia"/>
          <w:lang w:val="zh-CN" w:eastAsia="zh-CN"/>
        </w:rPr>
        <w:t>.</w:t>
      </w:r>
      <w:r>
        <w:rPr>
          <w:lang w:val="zh-CN" w:eastAsia="zh-CN"/>
        </w:rPr>
        <w:t>3</w:t>
      </w:r>
      <w:r>
        <w:rPr>
          <w:lang w:val="zh-CN" w:eastAsia="zh-CN"/>
        </w:rPr>
        <w:t>、</w:t>
      </w:r>
      <w:r>
        <w:rPr>
          <w:lang w:val="zh-CN" w:eastAsia="zh-CN"/>
        </w:rPr>
        <w:t>3</w:t>
      </w:r>
      <w:r>
        <w:rPr>
          <w:rFonts w:hint="eastAsia"/>
          <w:lang w:val="zh-CN" w:eastAsia="zh-CN"/>
        </w:rPr>
        <w:t>.</w:t>
      </w:r>
      <w:r>
        <w:rPr>
          <w:lang w:val="zh-CN" w:eastAsia="zh-CN"/>
        </w:rPr>
        <w:t>4</w:t>
      </w:r>
      <w:r>
        <w:rPr>
          <w:rFonts w:hint="eastAsia"/>
          <w:lang w:val="zh-CN" w:eastAsia="zh-CN"/>
        </w:rPr>
        <w:t>.</w:t>
      </w:r>
      <w:r>
        <w:rPr>
          <w:lang w:val="zh-CN" w:eastAsia="zh-CN"/>
        </w:rPr>
        <w:t>8</w:t>
      </w:r>
      <w:r>
        <w:rPr>
          <w:lang w:val="zh-CN" w:eastAsia="zh-CN"/>
        </w:rPr>
        <w:t>和</w:t>
      </w:r>
      <w:r>
        <w:rPr>
          <w:lang w:val="zh-CN" w:eastAsia="zh-CN"/>
        </w:rPr>
        <w:t>3</w:t>
      </w:r>
      <w:r>
        <w:rPr>
          <w:rFonts w:hint="eastAsia"/>
          <w:lang w:val="zh-CN" w:eastAsia="zh-CN"/>
        </w:rPr>
        <w:t>.</w:t>
      </w:r>
      <w:r>
        <w:rPr>
          <w:lang w:val="zh-CN" w:eastAsia="zh-CN"/>
        </w:rPr>
        <w:t>4</w:t>
      </w:r>
      <w:r>
        <w:rPr>
          <w:rFonts w:hint="eastAsia"/>
          <w:lang w:val="zh-CN" w:eastAsia="zh-CN"/>
        </w:rPr>
        <w:t>.</w:t>
      </w:r>
      <w:r>
        <w:rPr>
          <w:lang w:val="zh-CN" w:eastAsia="zh-CN"/>
        </w:rPr>
        <w:t>9</w:t>
      </w:r>
      <w:r>
        <w:rPr>
          <w:lang w:val="zh-CN" w:eastAsia="zh-CN"/>
        </w:rPr>
        <w:t>节。</w:t>
      </w:r>
    </w:p>
    <w:p w14:paraId="74EB4078" w14:textId="77777777" w:rsidR="002058E8" w:rsidRDefault="002058E8" w:rsidP="002058E8">
      <w:pPr>
        <w:pStyle w:val="enumlev1"/>
        <w:rPr>
          <w:lang w:eastAsia="zh-CN"/>
        </w:rPr>
      </w:pPr>
      <w:r>
        <w:rPr>
          <w:i/>
          <w:iCs/>
          <w:lang w:val="zh-CN" w:eastAsia="zh-CN"/>
        </w:rPr>
        <w:t>n)</w:t>
      </w:r>
      <w:r>
        <w:rPr>
          <w:rFonts w:hint="eastAsia"/>
          <w:i/>
          <w:iCs/>
          <w:lang w:val="en-US" w:eastAsia="zh-CN"/>
        </w:rPr>
        <w:tab/>
      </w:r>
      <w:r>
        <w:rPr>
          <w:lang w:val="zh-CN" w:eastAsia="zh-CN"/>
        </w:rPr>
        <w:t>就财务和</w:t>
      </w:r>
      <w:r>
        <w:rPr>
          <w:rFonts w:hint="eastAsia"/>
          <w:lang w:val="zh-CN" w:eastAsia="zh-CN"/>
        </w:rPr>
        <w:t>其他</w:t>
      </w:r>
      <w:r>
        <w:rPr>
          <w:rFonts w:hint="eastAsia"/>
          <w:lang w:val="en-US" w:eastAsia="zh-CN"/>
        </w:rPr>
        <w:t>问题</w:t>
      </w:r>
      <w:r>
        <w:rPr>
          <w:lang w:val="zh-CN" w:eastAsia="zh-CN"/>
        </w:rPr>
        <w:t>向</w:t>
      </w:r>
      <w:r>
        <w:rPr>
          <w:rFonts w:hint="eastAsia"/>
          <w:lang w:val="en-US" w:eastAsia="zh-CN"/>
        </w:rPr>
        <w:t>TSB</w:t>
      </w:r>
      <w:r>
        <w:rPr>
          <w:lang w:val="zh-CN" w:eastAsia="zh-CN"/>
        </w:rPr>
        <w:t>主任提出建议</w:t>
      </w:r>
      <w:r>
        <w:rPr>
          <w:rFonts w:hint="eastAsia"/>
          <w:lang w:val="zh-CN" w:eastAsia="zh-CN"/>
        </w:rPr>
        <w:t>；</w:t>
      </w:r>
    </w:p>
    <w:p w14:paraId="001538E1" w14:textId="77777777" w:rsidR="002058E8" w:rsidRDefault="002058E8" w:rsidP="002058E8">
      <w:pPr>
        <w:pStyle w:val="enumlev2"/>
        <w:rPr>
          <w:lang w:eastAsia="zh-CN"/>
        </w:rPr>
      </w:pPr>
      <w:r>
        <w:rPr>
          <w:lang w:val="zh-CN" w:eastAsia="zh-CN"/>
        </w:rPr>
        <w:t>•</w:t>
      </w:r>
      <w:r>
        <w:rPr>
          <w:lang w:val="zh-CN" w:eastAsia="zh-CN"/>
        </w:rPr>
        <w:tab/>
      </w:r>
      <w:r>
        <w:rPr>
          <w:lang w:val="zh-CN" w:eastAsia="zh-CN"/>
        </w:rPr>
        <w:t>见</w:t>
      </w:r>
      <w:r>
        <w:rPr>
          <w:rStyle w:val="Hyperlink"/>
          <w:rFonts w:ascii="Times" w:eastAsia="MS Mincho" w:hAnsi="Times"/>
          <w:lang w:val="zh-CN" w:eastAsia="zh-CN"/>
        </w:rPr>
        <w:t>24</w:t>
      </w:r>
      <w:r>
        <w:rPr>
          <w:rStyle w:val="Hyperlink"/>
          <w:rFonts w:ascii="Times" w:hAnsi="Times" w:hint="eastAsia"/>
          <w:lang w:val="en-US" w:eastAsia="zh-CN"/>
        </w:rPr>
        <w:t>号文件</w:t>
      </w:r>
      <w:r>
        <w:rPr>
          <w:lang w:val="zh-CN" w:eastAsia="zh-CN"/>
        </w:rPr>
        <w:t xml:space="preserve"> – TSAG</w:t>
      </w:r>
      <w:r>
        <w:rPr>
          <w:lang w:val="zh-CN" w:eastAsia="zh-CN"/>
        </w:rPr>
        <w:t>报告</w:t>
      </w:r>
      <w:r>
        <w:rPr>
          <w:rFonts w:hint="eastAsia"/>
          <w:lang w:val="zh-CN" w:eastAsia="zh-CN"/>
        </w:rPr>
        <w:t>第一部分</w:t>
      </w:r>
      <w:r>
        <w:rPr>
          <w:lang w:val="zh-CN" w:eastAsia="zh-CN"/>
        </w:rPr>
        <w:t xml:space="preserve"> – </w:t>
      </w:r>
      <w:r>
        <w:rPr>
          <w:rFonts w:hint="eastAsia"/>
          <w:lang w:val="en-US" w:eastAsia="zh-CN"/>
        </w:rPr>
        <w:t>概述</w:t>
      </w:r>
      <w:r>
        <w:rPr>
          <w:lang w:val="zh-CN" w:eastAsia="zh-CN"/>
        </w:rPr>
        <w:t>第</w:t>
      </w:r>
      <w:r>
        <w:rPr>
          <w:lang w:val="zh-CN" w:eastAsia="zh-CN"/>
        </w:rPr>
        <w:t>3</w:t>
      </w:r>
      <w:r>
        <w:rPr>
          <w:rFonts w:hint="eastAsia"/>
          <w:lang w:val="zh-CN" w:eastAsia="zh-CN"/>
        </w:rPr>
        <w:t>.</w:t>
      </w:r>
      <w:r>
        <w:rPr>
          <w:lang w:val="zh-CN" w:eastAsia="zh-CN"/>
        </w:rPr>
        <w:t>2</w:t>
      </w:r>
      <w:r>
        <w:rPr>
          <w:lang w:val="zh-CN" w:eastAsia="zh-CN"/>
        </w:rPr>
        <w:t>和</w:t>
      </w:r>
      <w:r>
        <w:rPr>
          <w:lang w:val="zh-CN" w:eastAsia="zh-CN"/>
        </w:rPr>
        <w:t>3</w:t>
      </w:r>
      <w:r>
        <w:rPr>
          <w:rFonts w:hint="eastAsia"/>
          <w:lang w:val="zh-CN" w:eastAsia="zh-CN"/>
        </w:rPr>
        <w:t>.</w:t>
      </w:r>
      <w:r>
        <w:rPr>
          <w:lang w:val="zh-CN" w:eastAsia="zh-CN"/>
        </w:rPr>
        <w:t>4</w:t>
      </w:r>
      <w:r>
        <w:rPr>
          <w:rFonts w:hint="eastAsia"/>
          <w:lang w:val="zh-CN" w:eastAsia="zh-CN"/>
        </w:rPr>
        <w:t>.</w:t>
      </w:r>
      <w:r>
        <w:rPr>
          <w:lang w:val="zh-CN" w:eastAsia="zh-CN"/>
        </w:rPr>
        <w:t>7</w:t>
      </w:r>
      <w:r>
        <w:rPr>
          <w:lang w:val="zh-CN" w:eastAsia="zh-CN"/>
        </w:rPr>
        <w:t>节和</w:t>
      </w:r>
      <w:r>
        <w:rPr>
          <w:rStyle w:val="Hyperlink"/>
          <w:rFonts w:ascii="Times" w:eastAsia="MS Mincho" w:hAnsi="Times"/>
          <w:lang w:val="zh-CN" w:eastAsia="zh-CN"/>
        </w:rPr>
        <w:t>30</w:t>
      </w:r>
      <w:r>
        <w:rPr>
          <w:rStyle w:val="Hyperlink"/>
          <w:rFonts w:asciiTheme="minorEastAsia" w:hAnsiTheme="minorEastAsia" w:cstheme="minorEastAsia" w:hint="eastAsia"/>
          <w:lang w:val="zh-CN" w:eastAsia="zh-CN"/>
        </w:rPr>
        <w:t>号文件</w:t>
      </w:r>
      <w:r>
        <w:rPr>
          <w:lang w:val="zh-CN" w:eastAsia="zh-CN"/>
        </w:rPr>
        <w:t xml:space="preserve"> – WTSA-28</w:t>
      </w:r>
      <w:r>
        <w:rPr>
          <w:lang w:val="zh-CN" w:eastAsia="zh-CN"/>
        </w:rPr>
        <w:t>前的财务需求估算报告</w:t>
      </w:r>
      <w:r>
        <w:rPr>
          <w:rFonts w:hint="eastAsia"/>
          <w:lang w:eastAsia="zh-CN"/>
        </w:rPr>
        <w:t>以及</w:t>
      </w:r>
      <w:r>
        <w:rPr>
          <w:lang w:val="zh-CN" w:eastAsia="zh-CN"/>
        </w:rPr>
        <w:t>ITU-T</w:t>
      </w:r>
      <w:r>
        <w:rPr>
          <w:rFonts w:hint="eastAsia"/>
          <w:lang w:val="en-US" w:eastAsia="zh-CN"/>
        </w:rPr>
        <w:t>在</w:t>
      </w:r>
      <w:r>
        <w:rPr>
          <w:lang w:val="zh-CN" w:eastAsia="zh-CN"/>
        </w:rPr>
        <w:t>2022</w:t>
      </w:r>
      <w:r>
        <w:rPr>
          <w:lang w:val="zh-CN" w:eastAsia="zh-CN"/>
        </w:rPr>
        <w:t>年至</w:t>
      </w:r>
      <w:r>
        <w:rPr>
          <w:lang w:val="zh-CN" w:eastAsia="zh-CN"/>
        </w:rPr>
        <w:t>2024</w:t>
      </w:r>
      <w:r>
        <w:rPr>
          <w:lang w:val="zh-CN" w:eastAsia="zh-CN"/>
        </w:rPr>
        <w:t>年</w:t>
      </w:r>
      <w:r>
        <w:rPr>
          <w:rFonts w:hint="eastAsia"/>
          <w:lang w:val="en-US" w:eastAsia="zh-CN"/>
        </w:rPr>
        <w:t>间</w:t>
      </w:r>
      <w:r>
        <w:rPr>
          <w:lang w:val="zh-CN" w:eastAsia="zh-CN"/>
        </w:rPr>
        <w:t>的支出。</w:t>
      </w:r>
    </w:p>
    <w:p w14:paraId="4933B7D3" w14:textId="77777777" w:rsidR="002058E8" w:rsidRDefault="002058E8" w:rsidP="002058E8">
      <w:pPr>
        <w:pStyle w:val="enumlev1"/>
        <w:rPr>
          <w:lang w:eastAsia="zh-CN"/>
        </w:rPr>
      </w:pPr>
      <w:r>
        <w:rPr>
          <w:i/>
          <w:iCs/>
          <w:lang w:val="zh-CN" w:eastAsia="zh-CN"/>
        </w:rPr>
        <w:t>o)</w:t>
      </w:r>
      <w:r>
        <w:rPr>
          <w:rFonts w:hint="eastAsia"/>
          <w:i/>
          <w:iCs/>
          <w:lang w:val="en-US" w:eastAsia="zh-CN"/>
        </w:rPr>
        <w:tab/>
      </w:r>
      <w:r>
        <w:rPr>
          <w:lang w:val="zh-CN" w:eastAsia="zh-CN"/>
        </w:rPr>
        <w:t>批准因审议现有和新课题而</w:t>
      </w:r>
      <w:r>
        <w:rPr>
          <w:rFonts w:hint="eastAsia"/>
          <w:lang w:val="en-US" w:eastAsia="zh-CN"/>
        </w:rPr>
        <w:t>形成</w:t>
      </w:r>
      <w:r>
        <w:rPr>
          <w:lang w:val="zh-CN" w:eastAsia="zh-CN"/>
        </w:rPr>
        <w:t>的工作计划，并确定</w:t>
      </w:r>
      <w:r>
        <w:rPr>
          <w:rFonts w:hint="eastAsia"/>
          <w:lang w:eastAsia="zh-CN"/>
        </w:rPr>
        <w:t>工作重点</w:t>
      </w:r>
      <w:r>
        <w:rPr>
          <w:lang w:val="zh-CN" w:eastAsia="zh-CN"/>
        </w:rPr>
        <w:t>、紧迫</w:t>
      </w:r>
      <w:r>
        <w:rPr>
          <w:rFonts w:hint="eastAsia"/>
          <w:lang w:eastAsia="zh-CN"/>
        </w:rPr>
        <w:t>程度</w:t>
      </w:r>
      <w:r>
        <w:rPr>
          <w:lang w:val="zh-CN" w:eastAsia="zh-CN"/>
        </w:rPr>
        <w:t>、</w:t>
      </w:r>
      <w:r>
        <w:rPr>
          <w:rFonts w:hint="eastAsia"/>
          <w:lang w:eastAsia="zh-CN"/>
        </w:rPr>
        <w:t>预期</w:t>
      </w:r>
      <w:r>
        <w:rPr>
          <w:lang w:val="zh-CN" w:eastAsia="zh-CN"/>
        </w:rPr>
        <w:t>财务影响和完成</w:t>
      </w:r>
      <w:r>
        <w:rPr>
          <w:rFonts w:hint="eastAsia"/>
          <w:lang w:eastAsia="zh-CN"/>
        </w:rPr>
        <w:t>其</w:t>
      </w:r>
      <w:r>
        <w:rPr>
          <w:lang w:val="zh-CN" w:eastAsia="zh-CN"/>
        </w:rPr>
        <w:t>研究的时间范围</w:t>
      </w:r>
      <w:r>
        <w:rPr>
          <w:rFonts w:hint="eastAsia"/>
          <w:lang w:val="zh-CN" w:eastAsia="zh-CN"/>
        </w:rPr>
        <w:t>；</w:t>
      </w:r>
    </w:p>
    <w:p w14:paraId="601FFA4F" w14:textId="77777777" w:rsidR="002058E8" w:rsidRDefault="002058E8" w:rsidP="002058E8">
      <w:pPr>
        <w:pStyle w:val="enumlev2"/>
        <w:rPr>
          <w:lang w:eastAsia="zh-CN"/>
        </w:rPr>
      </w:pPr>
      <w:r>
        <w:rPr>
          <w:lang w:val="zh-CN" w:eastAsia="zh-CN"/>
        </w:rPr>
        <w:t>•</w:t>
      </w:r>
      <w:r>
        <w:rPr>
          <w:lang w:val="zh-CN" w:eastAsia="zh-CN"/>
        </w:rPr>
        <w:tab/>
      </w:r>
      <w:r>
        <w:rPr>
          <w:lang w:val="zh-CN" w:eastAsia="zh-CN"/>
        </w:rPr>
        <w:t>见</w:t>
      </w:r>
      <w:r>
        <w:rPr>
          <w:rStyle w:val="Hyperlink"/>
          <w:rFonts w:ascii="Times" w:eastAsia="MS Mincho" w:hAnsi="Times"/>
          <w:lang w:val="zh-CN" w:eastAsia="zh-CN"/>
        </w:rPr>
        <w:t>24</w:t>
      </w:r>
      <w:r>
        <w:rPr>
          <w:rStyle w:val="Hyperlink"/>
          <w:rFonts w:ascii="Times" w:hAnsi="Times" w:hint="eastAsia"/>
          <w:lang w:val="en-US" w:eastAsia="zh-CN"/>
        </w:rPr>
        <w:t>号文件</w:t>
      </w:r>
      <w:r>
        <w:rPr>
          <w:lang w:val="zh-CN" w:eastAsia="zh-CN"/>
        </w:rPr>
        <w:t xml:space="preserve"> – TSAG</w:t>
      </w:r>
      <w:r>
        <w:rPr>
          <w:lang w:val="zh-CN" w:eastAsia="zh-CN"/>
        </w:rPr>
        <w:t>报告</w:t>
      </w:r>
      <w:r>
        <w:rPr>
          <w:rFonts w:hint="eastAsia"/>
          <w:lang w:val="zh-CN" w:eastAsia="zh-CN"/>
        </w:rPr>
        <w:t>第一部分</w:t>
      </w:r>
      <w:r>
        <w:rPr>
          <w:lang w:val="zh-CN" w:eastAsia="zh-CN"/>
        </w:rPr>
        <w:t xml:space="preserve"> – </w:t>
      </w:r>
      <w:r>
        <w:rPr>
          <w:rFonts w:hint="eastAsia"/>
          <w:lang w:val="zh-CN" w:eastAsia="zh-CN"/>
        </w:rPr>
        <w:t>概述</w:t>
      </w:r>
      <w:r>
        <w:rPr>
          <w:lang w:val="zh-CN" w:eastAsia="zh-CN"/>
        </w:rPr>
        <w:t>第</w:t>
      </w:r>
      <w:r>
        <w:rPr>
          <w:lang w:val="zh-CN" w:eastAsia="zh-CN"/>
        </w:rPr>
        <w:t>3</w:t>
      </w:r>
      <w:r>
        <w:rPr>
          <w:rFonts w:hint="eastAsia"/>
          <w:lang w:val="zh-CN" w:eastAsia="zh-CN"/>
        </w:rPr>
        <w:t>.</w:t>
      </w:r>
      <w:r>
        <w:rPr>
          <w:lang w:val="zh-CN" w:eastAsia="zh-CN"/>
        </w:rPr>
        <w:t>3</w:t>
      </w:r>
      <w:r>
        <w:rPr>
          <w:lang w:val="zh-CN" w:eastAsia="zh-CN"/>
        </w:rPr>
        <w:t>、</w:t>
      </w:r>
      <w:r>
        <w:rPr>
          <w:lang w:val="zh-CN" w:eastAsia="zh-CN"/>
        </w:rPr>
        <w:t>3</w:t>
      </w:r>
      <w:r>
        <w:rPr>
          <w:rFonts w:hint="eastAsia"/>
          <w:lang w:val="zh-CN" w:eastAsia="zh-CN"/>
        </w:rPr>
        <w:t>.</w:t>
      </w:r>
      <w:r>
        <w:rPr>
          <w:lang w:val="zh-CN" w:eastAsia="zh-CN"/>
        </w:rPr>
        <w:t>4</w:t>
      </w:r>
      <w:r>
        <w:rPr>
          <w:rFonts w:hint="eastAsia"/>
          <w:lang w:val="zh-CN" w:eastAsia="zh-CN"/>
        </w:rPr>
        <w:t>.</w:t>
      </w:r>
      <w:r>
        <w:rPr>
          <w:lang w:val="zh-CN" w:eastAsia="zh-CN"/>
        </w:rPr>
        <w:t>1</w:t>
      </w:r>
      <w:r>
        <w:rPr>
          <w:lang w:val="zh-CN" w:eastAsia="zh-CN"/>
        </w:rPr>
        <w:t>和</w:t>
      </w:r>
      <w:r>
        <w:rPr>
          <w:lang w:val="zh-CN" w:eastAsia="zh-CN"/>
        </w:rPr>
        <w:t>3</w:t>
      </w:r>
      <w:r>
        <w:rPr>
          <w:rFonts w:hint="eastAsia"/>
          <w:lang w:val="zh-CN" w:eastAsia="zh-CN"/>
        </w:rPr>
        <w:t>.</w:t>
      </w:r>
      <w:r>
        <w:rPr>
          <w:lang w:val="zh-CN" w:eastAsia="zh-CN"/>
        </w:rPr>
        <w:t>4</w:t>
      </w:r>
      <w:r>
        <w:rPr>
          <w:rFonts w:hint="eastAsia"/>
          <w:lang w:val="zh-CN" w:eastAsia="zh-CN"/>
        </w:rPr>
        <w:t>.</w:t>
      </w:r>
      <w:r>
        <w:rPr>
          <w:lang w:val="zh-CN" w:eastAsia="zh-CN"/>
        </w:rPr>
        <w:t>7</w:t>
      </w:r>
      <w:r>
        <w:rPr>
          <w:lang w:val="zh-CN" w:eastAsia="zh-CN"/>
        </w:rPr>
        <w:t>节。</w:t>
      </w:r>
    </w:p>
    <w:p w14:paraId="45D29C50" w14:textId="77777777" w:rsidR="002058E8" w:rsidRDefault="002058E8" w:rsidP="002058E8">
      <w:pPr>
        <w:pStyle w:val="enumlev1"/>
        <w:rPr>
          <w:lang w:eastAsia="zh-CN"/>
        </w:rPr>
      </w:pPr>
      <w:r>
        <w:rPr>
          <w:i/>
          <w:iCs/>
          <w:lang w:val="zh-CN" w:eastAsia="zh-CN"/>
        </w:rPr>
        <w:t>p)</w:t>
      </w:r>
      <w:r>
        <w:rPr>
          <w:rFonts w:hint="eastAsia"/>
          <w:i/>
          <w:iCs/>
          <w:lang w:val="en-US" w:eastAsia="zh-CN"/>
        </w:rPr>
        <w:tab/>
      </w:r>
      <w:r>
        <w:rPr>
          <w:lang w:val="zh-CN" w:eastAsia="zh-CN"/>
        </w:rPr>
        <w:t>尽可能将发展中国家</w:t>
      </w:r>
      <w:r>
        <w:rPr>
          <w:rStyle w:val="FootnoteReference"/>
          <w:lang w:val="zh-CN" w:eastAsia="zh-CN"/>
        </w:rPr>
        <w:footnoteReference w:customMarkFollows="1" w:id="2"/>
        <w:t>1</w:t>
      </w:r>
      <w:r>
        <w:rPr>
          <w:rFonts w:hint="eastAsia"/>
          <w:lang w:eastAsia="zh-CN"/>
        </w:rPr>
        <w:t>关心</w:t>
      </w:r>
      <w:r>
        <w:rPr>
          <w:lang w:val="zh-CN" w:eastAsia="zh-CN"/>
        </w:rPr>
        <w:t>的课题组合在一起，以</w:t>
      </w:r>
      <w:r>
        <w:rPr>
          <w:rFonts w:hint="eastAsia"/>
          <w:lang w:eastAsia="zh-CN"/>
        </w:rPr>
        <w:t>便于这些国家参与研究</w:t>
      </w:r>
      <w:r>
        <w:rPr>
          <w:rFonts w:hint="eastAsia"/>
          <w:lang w:val="zh-CN" w:eastAsia="zh-CN"/>
        </w:rPr>
        <w:t>；</w:t>
      </w:r>
    </w:p>
    <w:p w14:paraId="3BC38D51" w14:textId="77777777" w:rsidR="002058E8" w:rsidRDefault="002058E8" w:rsidP="002058E8">
      <w:pPr>
        <w:pStyle w:val="enumlev2"/>
        <w:rPr>
          <w:lang w:eastAsia="zh-CN"/>
        </w:rPr>
      </w:pPr>
      <w:r>
        <w:rPr>
          <w:lang w:val="zh-CN" w:eastAsia="zh-CN"/>
        </w:rPr>
        <w:t>•</w:t>
      </w:r>
      <w:r>
        <w:rPr>
          <w:lang w:val="zh-CN" w:eastAsia="zh-CN"/>
        </w:rPr>
        <w:tab/>
      </w:r>
      <w:r>
        <w:rPr>
          <w:lang w:val="zh-CN" w:eastAsia="zh-CN"/>
        </w:rPr>
        <w:t>见</w:t>
      </w:r>
      <w:r>
        <w:rPr>
          <w:rStyle w:val="Hyperlink"/>
          <w:rFonts w:ascii="Times" w:eastAsia="MS Mincho" w:hAnsi="Times"/>
          <w:lang w:val="zh-CN" w:eastAsia="zh-CN"/>
        </w:rPr>
        <w:t>24</w:t>
      </w:r>
      <w:r>
        <w:rPr>
          <w:rStyle w:val="Hyperlink"/>
          <w:rFonts w:ascii="Times" w:hAnsi="Times" w:hint="eastAsia"/>
          <w:lang w:val="en-US" w:eastAsia="zh-CN"/>
        </w:rPr>
        <w:t>号文件</w:t>
      </w:r>
      <w:r>
        <w:rPr>
          <w:lang w:val="zh-CN" w:eastAsia="zh-CN"/>
        </w:rPr>
        <w:t xml:space="preserve"> – TSAG</w:t>
      </w:r>
      <w:r>
        <w:rPr>
          <w:lang w:val="zh-CN" w:eastAsia="zh-CN"/>
        </w:rPr>
        <w:t>报告</w:t>
      </w:r>
      <w:r>
        <w:rPr>
          <w:rFonts w:hint="eastAsia"/>
          <w:lang w:val="zh-CN" w:eastAsia="zh-CN"/>
        </w:rPr>
        <w:t>第一部分</w:t>
      </w:r>
      <w:r>
        <w:rPr>
          <w:lang w:val="zh-CN" w:eastAsia="zh-CN"/>
        </w:rPr>
        <w:t xml:space="preserve"> – </w:t>
      </w:r>
      <w:r>
        <w:rPr>
          <w:rFonts w:hint="eastAsia"/>
          <w:lang w:val="zh-CN" w:eastAsia="zh-CN"/>
        </w:rPr>
        <w:t>概述</w:t>
      </w:r>
      <w:r>
        <w:rPr>
          <w:lang w:val="zh-CN" w:eastAsia="zh-CN"/>
        </w:rPr>
        <w:t>第</w:t>
      </w:r>
      <w:r>
        <w:rPr>
          <w:lang w:val="zh-CN" w:eastAsia="zh-CN"/>
        </w:rPr>
        <w:t>3</w:t>
      </w:r>
      <w:r>
        <w:rPr>
          <w:rFonts w:hint="eastAsia"/>
          <w:lang w:val="zh-CN" w:eastAsia="zh-CN"/>
        </w:rPr>
        <w:t>.</w:t>
      </w:r>
      <w:r>
        <w:rPr>
          <w:lang w:val="zh-CN" w:eastAsia="zh-CN"/>
        </w:rPr>
        <w:t>4</w:t>
      </w:r>
      <w:r>
        <w:rPr>
          <w:rFonts w:hint="eastAsia"/>
          <w:lang w:val="zh-CN" w:eastAsia="zh-CN"/>
        </w:rPr>
        <w:t>.</w:t>
      </w:r>
      <w:r>
        <w:rPr>
          <w:lang w:val="zh-CN" w:eastAsia="zh-CN"/>
        </w:rPr>
        <w:t>3</w:t>
      </w:r>
      <w:r>
        <w:rPr>
          <w:lang w:val="zh-CN" w:eastAsia="zh-CN"/>
        </w:rPr>
        <w:t>节。</w:t>
      </w:r>
    </w:p>
    <w:p w14:paraId="5811379D" w14:textId="77777777" w:rsidR="002058E8" w:rsidRDefault="002058E8" w:rsidP="002058E8">
      <w:pPr>
        <w:pStyle w:val="enumlev1"/>
        <w:rPr>
          <w:lang w:eastAsia="zh-CN"/>
        </w:rPr>
      </w:pPr>
      <w:r>
        <w:rPr>
          <w:i/>
          <w:iCs/>
          <w:lang w:val="zh-CN" w:eastAsia="zh-CN"/>
        </w:rPr>
        <w:t>q)</w:t>
      </w:r>
      <w:r>
        <w:rPr>
          <w:rFonts w:hint="eastAsia"/>
          <w:i/>
          <w:iCs/>
          <w:lang w:val="en-US" w:eastAsia="zh-CN"/>
        </w:rPr>
        <w:tab/>
      </w:r>
      <w:r>
        <w:rPr>
          <w:rFonts w:hint="eastAsia"/>
          <w:lang w:eastAsia="zh-CN"/>
        </w:rPr>
        <w:t>研究</w:t>
      </w:r>
      <w:r>
        <w:rPr>
          <w:rFonts w:hint="eastAsia"/>
          <w:lang w:eastAsia="zh-CN"/>
        </w:rPr>
        <w:t>WTSA</w:t>
      </w:r>
      <w:r>
        <w:rPr>
          <w:rFonts w:hint="eastAsia"/>
          <w:lang w:eastAsia="zh-CN"/>
        </w:rPr>
        <w:t>权限内的其他具体</w:t>
      </w:r>
      <w:r>
        <w:rPr>
          <w:rFonts w:hint="eastAsia"/>
          <w:lang w:val="en-US" w:eastAsia="zh-CN"/>
        </w:rPr>
        <w:t>问题</w:t>
      </w:r>
      <w:r>
        <w:rPr>
          <w:rFonts w:hint="eastAsia"/>
          <w:lang w:eastAsia="zh-CN"/>
        </w:rPr>
        <w:t>，但须采用本届全会第</w:t>
      </w:r>
      <w:r>
        <w:rPr>
          <w:rFonts w:hint="eastAsia"/>
          <w:lang w:eastAsia="zh-CN"/>
        </w:rPr>
        <w:t>1</w:t>
      </w:r>
      <w:r>
        <w:rPr>
          <w:rFonts w:hint="eastAsia"/>
          <w:lang w:eastAsia="zh-CN"/>
        </w:rPr>
        <w:t>号决议（</w:t>
      </w:r>
      <w:r>
        <w:rPr>
          <w:lang w:eastAsia="zh-CN"/>
        </w:rPr>
        <w:t>2022</w:t>
      </w:r>
      <w:r>
        <w:rPr>
          <w:rFonts w:hint="eastAsia"/>
          <w:lang w:eastAsia="zh-CN"/>
        </w:rPr>
        <w:t>年，日内瓦，修订版）第</w:t>
      </w:r>
      <w:r>
        <w:rPr>
          <w:rFonts w:hint="eastAsia"/>
          <w:lang w:eastAsia="zh-CN"/>
        </w:rPr>
        <w:t>9</w:t>
      </w:r>
      <w:r>
        <w:rPr>
          <w:rFonts w:hint="eastAsia"/>
          <w:lang w:eastAsia="zh-CN"/>
        </w:rPr>
        <w:t>节中的批准程序征得成员国的批准；</w:t>
      </w:r>
    </w:p>
    <w:p w14:paraId="278F5E0D" w14:textId="77777777" w:rsidR="002058E8" w:rsidRDefault="002058E8" w:rsidP="002058E8">
      <w:pPr>
        <w:pStyle w:val="enumlev2"/>
        <w:rPr>
          <w:lang w:eastAsia="zh-CN"/>
        </w:rPr>
      </w:pPr>
      <w:r>
        <w:rPr>
          <w:lang w:val="zh-CN" w:eastAsia="zh-CN"/>
        </w:rPr>
        <w:t>•</w:t>
      </w:r>
      <w:r>
        <w:rPr>
          <w:lang w:val="zh-CN" w:eastAsia="zh-CN"/>
        </w:rPr>
        <w:tab/>
      </w:r>
      <w:r>
        <w:rPr>
          <w:lang w:val="zh-CN" w:eastAsia="zh-CN"/>
        </w:rPr>
        <w:t>见</w:t>
      </w:r>
      <w:r>
        <w:rPr>
          <w:rStyle w:val="Hyperlink"/>
          <w:rFonts w:ascii="Times" w:eastAsia="MS Mincho" w:hAnsi="Times"/>
          <w:lang w:val="zh-CN" w:eastAsia="zh-CN"/>
        </w:rPr>
        <w:t>24</w:t>
      </w:r>
      <w:r>
        <w:rPr>
          <w:rStyle w:val="Hyperlink"/>
          <w:rFonts w:ascii="Times" w:hAnsi="Times" w:hint="eastAsia"/>
          <w:lang w:val="en-US" w:eastAsia="zh-CN"/>
        </w:rPr>
        <w:t>号文件</w:t>
      </w:r>
      <w:r>
        <w:rPr>
          <w:lang w:val="zh-CN" w:eastAsia="zh-CN"/>
        </w:rPr>
        <w:t xml:space="preserve"> – TSAG</w:t>
      </w:r>
      <w:r>
        <w:rPr>
          <w:lang w:val="zh-CN" w:eastAsia="zh-CN"/>
        </w:rPr>
        <w:t>报告</w:t>
      </w:r>
      <w:r>
        <w:rPr>
          <w:rFonts w:hint="eastAsia"/>
          <w:lang w:val="zh-CN" w:eastAsia="zh-CN"/>
        </w:rPr>
        <w:t>第一部分</w:t>
      </w:r>
      <w:r>
        <w:rPr>
          <w:lang w:val="zh-CN" w:eastAsia="zh-CN"/>
        </w:rPr>
        <w:t xml:space="preserve"> – </w:t>
      </w:r>
      <w:r>
        <w:rPr>
          <w:rFonts w:hint="eastAsia"/>
          <w:lang w:val="zh-CN" w:eastAsia="zh-CN"/>
        </w:rPr>
        <w:t>概述</w:t>
      </w:r>
      <w:r>
        <w:rPr>
          <w:lang w:val="zh-CN" w:eastAsia="zh-CN"/>
        </w:rPr>
        <w:t>第</w:t>
      </w:r>
      <w:r>
        <w:rPr>
          <w:lang w:val="zh-CN" w:eastAsia="zh-CN"/>
        </w:rPr>
        <w:t>2</w:t>
      </w:r>
      <w:r>
        <w:rPr>
          <w:lang w:val="zh-CN" w:eastAsia="zh-CN"/>
        </w:rPr>
        <w:t>、</w:t>
      </w:r>
      <w:r>
        <w:rPr>
          <w:lang w:val="zh-CN" w:eastAsia="zh-CN"/>
        </w:rPr>
        <w:t>3</w:t>
      </w:r>
      <w:r>
        <w:rPr>
          <w:rFonts w:hint="eastAsia"/>
          <w:lang w:val="zh-CN" w:eastAsia="zh-CN"/>
        </w:rPr>
        <w:t>.</w:t>
      </w:r>
      <w:r>
        <w:rPr>
          <w:lang w:val="zh-CN" w:eastAsia="zh-CN"/>
        </w:rPr>
        <w:t>1</w:t>
      </w:r>
      <w:r>
        <w:rPr>
          <w:lang w:val="zh-CN" w:eastAsia="zh-CN"/>
        </w:rPr>
        <w:t>和</w:t>
      </w:r>
      <w:r>
        <w:rPr>
          <w:lang w:val="zh-CN" w:eastAsia="zh-CN"/>
        </w:rPr>
        <w:t>3</w:t>
      </w:r>
      <w:r>
        <w:rPr>
          <w:rFonts w:hint="eastAsia"/>
          <w:lang w:val="zh-CN" w:eastAsia="zh-CN"/>
        </w:rPr>
        <w:t>.</w:t>
      </w:r>
      <w:r>
        <w:rPr>
          <w:lang w:val="zh-CN" w:eastAsia="zh-CN"/>
        </w:rPr>
        <w:t>2</w:t>
      </w:r>
      <w:r>
        <w:rPr>
          <w:lang w:val="zh-CN" w:eastAsia="zh-CN"/>
        </w:rPr>
        <w:t>节。</w:t>
      </w:r>
    </w:p>
    <w:p w14:paraId="4217CE4C" w14:textId="77777777" w:rsidR="002058E8" w:rsidRDefault="002058E8" w:rsidP="002058E8">
      <w:pPr>
        <w:pStyle w:val="enumlev1"/>
        <w:rPr>
          <w:lang w:eastAsia="zh-CN"/>
        </w:rPr>
      </w:pPr>
      <w:r>
        <w:rPr>
          <w:i/>
          <w:iCs/>
          <w:lang w:val="zh-CN" w:eastAsia="zh-CN"/>
        </w:rPr>
        <w:t>r)</w:t>
      </w:r>
      <w:r>
        <w:rPr>
          <w:rFonts w:hint="eastAsia"/>
          <w:i/>
          <w:iCs/>
          <w:lang w:val="en-US" w:eastAsia="zh-CN"/>
        </w:rPr>
        <w:tab/>
      </w:r>
      <w:r>
        <w:rPr>
          <w:rFonts w:hint="eastAsia"/>
          <w:lang w:val="en-US" w:eastAsia="zh-CN"/>
        </w:rPr>
        <w:t>顾及</w:t>
      </w:r>
      <w:r>
        <w:rPr>
          <w:lang w:val="zh-CN" w:eastAsia="zh-CN"/>
        </w:rPr>
        <w:t>发展中国家的利益，并鼓励和促进</w:t>
      </w:r>
      <w:r>
        <w:rPr>
          <w:rFonts w:hint="eastAsia"/>
          <w:lang w:val="en-US" w:eastAsia="zh-CN"/>
        </w:rPr>
        <w:t>其</w:t>
      </w:r>
      <w:r>
        <w:rPr>
          <w:lang w:val="zh-CN" w:eastAsia="zh-CN"/>
        </w:rPr>
        <w:t>参与</w:t>
      </w:r>
      <w:r>
        <w:rPr>
          <w:rFonts w:hint="eastAsia"/>
          <w:lang w:val="en-US" w:eastAsia="zh-CN"/>
        </w:rPr>
        <w:t>此类</w:t>
      </w:r>
      <w:r>
        <w:rPr>
          <w:lang w:val="zh-CN" w:eastAsia="zh-CN"/>
        </w:rPr>
        <w:t>活动，</w:t>
      </w:r>
    </w:p>
    <w:p w14:paraId="26520E94" w14:textId="77777777" w:rsidR="002058E8" w:rsidRDefault="002058E8" w:rsidP="002058E8">
      <w:pPr>
        <w:pStyle w:val="enumlev2"/>
        <w:rPr>
          <w:lang w:eastAsia="zh-CN"/>
        </w:rPr>
      </w:pPr>
      <w:r>
        <w:rPr>
          <w:lang w:val="zh-CN" w:eastAsia="zh-CN"/>
        </w:rPr>
        <w:t>•</w:t>
      </w:r>
      <w:r>
        <w:rPr>
          <w:lang w:val="zh-CN" w:eastAsia="zh-CN"/>
        </w:rPr>
        <w:tab/>
      </w:r>
      <w:r>
        <w:rPr>
          <w:lang w:val="zh-CN" w:eastAsia="zh-CN"/>
        </w:rPr>
        <w:t>见</w:t>
      </w:r>
      <w:r>
        <w:rPr>
          <w:rStyle w:val="Hyperlink"/>
          <w:rFonts w:ascii="Times" w:eastAsia="MS Mincho" w:hAnsi="Times"/>
          <w:lang w:val="zh-CN" w:eastAsia="zh-CN"/>
        </w:rPr>
        <w:t>24</w:t>
      </w:r>
      <w:r>
        <w:rPr>
          <w:rStyle w:val="Hyperlink"/>
          <w:rFonts w:ascii="Times" w:hAnsi="Times" w:hint="eastAsia"/>
          <w:lang w:val="en-US" w:eastAsia="zh-CN"/>
        </w:rPr>
        <w:t>号文件</w:t>
      </w:r>
      <w:r>
        <w:rPr>
          <w:lang w:val="zh-CN" w:eastAsia="zh-CN"/>
        </w:rPr>
        <w:t xml:space="preserve"> – TSAG</w:t>
      </w:r>
      <w:r>
        <w:rPr>
          <w:lang w:val="zh-CN" w:eastAsia="zh-CN"/>
        </w:rPr>
        <w:t>报告</w:t>
      </w:r>
      <w:r>
        <w:rPr>
          <w:rFonts w:hint="eastAsia"/>
          <w:lang w:val="zh-CN" w:eastAsia="zh-CN"/>
        </w:rPr>
        <w:t>第一部分</w:t>
      </w:r>
      <w:r>
        <w:rPr>
          <w:lang w:val="zh-CN" w:eastAsia="zh-CN"/>
        </w:rPr>
        <w:t xml:space="preserve"> – </w:t>
      </w:r>
      <w:r>
        <w:rPr>
          <w:rFonts w:hint="eastAsia"/>
          <w:lang w:val="zh-CN" w:eastAsia="zh-CN"/>
        </w:rPr>
        <w:t>概述</w:t>
      </w:r>
      <w:r>
        <w:rPr>
          <w:lang w:val="zh-CN" w:eastAsia="zh-CN"/>
        </w:rPr>
        <w:t>第</w:t>
      </w:r>
      <w:r>
        <w:rPr>
          <w:lang w:val="zh-CN" w:eastAsia="zh-CN"/>
        </w:rPr>
        <w:t>3</w:t>
      </w:r>
      <w:r>
        <w:rPr>
          <w:rFonts w:hint="eastAsia"/>
          <w:lang w:val="zh-CN" w:eastAsia="zh-CN"/>
        </w:rPr>
        <w:t>.</w:t>
      </w:r>
      <w:r>
        <w:rPr>
          <w:lang w:val="zh-CN" w:eastAsia="zh-CN"/>
        </w:rPr>
        <w:t>4</w:t>
      </w:r>
      <w:r>
        <w:rPr>
          <w:rFonts w:hint="eastAsia"/>
          <w:lang w:val="zh-CN" w:eastAsia="zh-CN"/>
        </w:rPr>
        <w:t>.</w:t>
      </w:r>
      <w:r>
        <w:rPr>
          <w:lang w:val="zh-CN" w:eastAsia="zh-CN"/>
        </w:rPr>
        <w:t>3</w:t>
      </w:r>
      <w:r>
        <w:rPr>
          <w:lang w:val="zh-CN" w:eastAsia="zh-CN"/>
        </w:rPr>
        <w:t>节。</w:t>
      </w:r>
    </w:p>
    <w:p w14:paraId="468DD646" w14:textId="77777777" w:rsidR="002058E8" w:rsidRDefault="002058E8" w:rsidP="002058E8">
      <w:pPr>
        <w:rPr>
          <w:szCs w:val="24"/>
          <w:lang w:eastAsia="zh-CN"/>
        </w:rPr>
      </w:pPr>
      <w:r>
        <w:rPr>
          <w:lang w:val="zh-CN" w:eastAsia="zh-CN"/>
        </w:rPr>
        <w:t>2</w:t>
      </w:r>
      <w:r>
        <w:rPr>
          <w:rFonts w:hint="eastAsia"/>
          <w:lang w:val="en-US" w:eastAsia="zh-CN"/>
        </w:rPr>
        <w:tab/>
      </w:r>
      <w:r>
        <w:rPr>
          <w:lang w:val="zh-CN" w:eastAsia="zh-CN"/>
        </w:rPr>
        <w:t>由</w:t>
      </w:r>
      <w:r>
        <w:rPr>
          <w:lang w:val="zh-CN" w:eastAsia="zh-CN"/>
        </w:rPr>
        <w:t>TSAG</w:t>
      </w:r>
      <w:r>
        <w:rPr>
          <w:lang w:val="zh-CN" w:eastAsia="zh-CN"/>
        </w:rPr>
        <w:t>审查</w:t>
      </w:r>
      <w:r>
        <w:rPr>
          <w:lang w:val="zh-CN" w:eastAsia="zh-CN"/>
        </w:rPr>
        <w:t>ITU-T</w:t>
      </w:r>
      <w:r>
        <w:rPr>
          <w:lang w:val="zh-CN" w:eastAsia="zh-CN"/>
        </w:rPr>
        <w:t>年度运作规划和包含</w:t>
      </w:r>
      <w:r>
        <w:rPr>
          <w:lang w:val="zh-CN" w:eastAsia="zh-CN"/>
        </w:rPr>
        <w:t>WTSA</w:t>
      </w:r>
      <w:r>
        <w:rPr>
          <w:lang w:val="zh-CN" w:eastAsia="zh-CN"/>
        </w:rPr>
        <w:t>各项决议的</w:t>
      </w:r>
      <w:r>
        <w:rPr>
          <w:lang w:val="zh-CN" w:eastAsia="zh-CN"/>
        </w:rPr>
        <w:t>WTSA-20</w:t>
      </w:r>
      <w:r>
        <w:rPr>
          <w:lang w:val="zh-CN" w:eastAsia="zh-CN"/>
        </w:rPr>
        <w:t>行动计划所反映出的各项行动和目标的落实情况，以确定可能的困难</w:t>
      </w:r>
      <w:r>
        <w:rPr>
          <w:rFonts w:hint="eastAsia"/>
          <w:lang w:val="en-US" w:eastAsia="zh-CN"/>
        </w:rPr>
        <w:t>和</w:t>
      </w:r>
      <w:r>
        <w:rPr>
          <w:lang w:val="zh-CN" w:eastAsia="zh-CN"/>
        </w:rPr>
        <w:t>实施关键要素可能采用的战略，并就此向</w:t>
      </w:r>
      <w:r>
        <w:rPr>
          <w:rFonts w:hint="eastAsia"/>
          <w:lang w:val="en-US" w:eastAsia="zh-CN"/>
        </w:rPr>
        <w:t>TSB</w:t>
      </w:r>
      <w:r>
        <w:rPr>
          <w:lang w:val="zh-CN" w:eastAsia="zh-CN"/>
        </w:rPr>
        <w:t>主任提出解决方案</w:t>
      </w:r>
      <w:r>
        <w:rPr>
          <w:rFonts w:hint="eastAsia"/>
          <w:lang w:val="zh-CN" w:eastAsia="zh-CN"/>
        </w:rPr>
        <w:t>；</w:t>
      </w:r>
    </w:p>
    <w:p w14:paraId="4A6217AB" w14:textId="77777777" w:rsidR="002058E8" w:rsidRDefault="002058E8" w:rsidP="002058E8">
      <w:pPr>
        <w:pStyle w:val="enumlev2"/>
        <w:rPr>
          <w:lang w:eastAsia="zh-CN"/>
        </w:rPr>
      </w:pPr>
      <w:r>
        <w:rPr>
          <w:lang w:val="zh-CN" w:eastAsia="zh-CN"/>
        </w:rPr>
        <w:t>•</w:t>
      </w:r>
      <w:r>
        <w:rPr>
          <w:lang w:val="zh-CN" w:eastAsia="zh-CN"/>
        </w:rPr>
        <w:tab/>
      </w:r>
      <w:r>
        <w:rPr>
          <w:lang w:val="zh-CN" w:eastAsia="zh-CN"/>
        </w:rPr>
        <w:t>见</w:t>
      </w:r>
      <w:r>
        <w:rPr>
          <w:rStyle w:val="Hyperlink"/>
          <w:rFonts w:ascii="Times" w:eastAsia="MS Mincho" w:hAnsi="Times"/>
          <w:lang w:val="zh-CN" w:eastAsia="zh-CN"/>
        </w:rPr>
        <w:t>24</w:t>
      </w:r>
      <w:r>
        <w:rPr>
          <w:rStyle w:val="Hyperlink"/>
          <w:rFonts w:ascii="Times" w:hAnsi="Times" w:hint="eastAsia"/>
          <w:lang w:val="en-US" w:eastAsia="zh-CN"/>
        </w:rPr>
        <w:t>号文件</w:t>
      </w:r>
      <w:r>
        <w:rPr>
          <w:lang w:val="zh-CN" w:eastAsia="zh-CN"/>
        </w:rPr>
        <w:t xml:space="preserve"> – TSAG</w:t>
      </w:r>
      <w:r>
        <w:rPr>
          <w:lang w:val="zh-CN" w:eastAsia="zh-CN"/>
        </w:rPr>
        <w:t>报告</w:t>
      </w:r>
      <w:r>
        <w:rPr>
          <w:rFonts w:hint="eastAsia"/>
          <w:lang w:val="zh-CN" w:eastAsia="zh-CN"/>
        </w:rPr>
        <w:t>第一部分</w:t>
      </w:r>
      <w:r>
        <w:rPr>
          <w:lang w:val="zh-CN" w:eastAsia="zh-CN"/>
        </w:rPr>
        <w:t xml:space="preserve"> – </w:t>
      </w:r>
      <w:r>
        <w:rPr>
          <w:rFonts w:hint="eastAsia"/>
          <w:lang w:val="en-US" w:eastAsia="zh-CN"/>
        </w:rPr>
        <w:t>概述</w:t>
      </w:r>
      <w:r>
        <w:rPr>
          <w:lang w:val="zh-CN" w:eastAsia="zh-CN"/>
        </w:rPr>
        <w:t>第</w:t>
      </w:r>
      <w:r>
        <w:rPr>
          <w:lang w:val="zh-CN" w:eastAsia="zh-CN"/>
        </w:rPr>
        <w:t>3</w:t>
      </w:r>
      <w:r>
        <w:rPr>
          <w:rFonts w:hint="eastAsia"/>
          <w:lang w:val="zh-CN" w:eastAsia="zh-CN"/>
        </w:rPr>
        <w:t>.</w:t>
      </w:r>
      <w:r>
        <w:rPr>
          <w:lang w:val="zh-CN" w:eastAsia="zh-CN"/>
        </w:rPr>
        <w:t>2</w:t>
      </w:r>
      <w:r>
        <w:rPr>
          <w:lang w:val="zh-CN" w:eastAsia="zh-CN"/>
        </w:rPr>
        <w:t>、</w:t>
      </w:r>
      <w:r>
        <w:rPr>
          <w:lang w:val="zh-CN" w:eastAsia="zh-CN"/>
        </w:rPr>
        <w:t>3</w:t>
      </w:r>
      <w:r>
        <w:rPr>
          <w:rFonts w:hint="eastAsia"/>
          <w:lang w:val="zh-CN" w:eastAsia="zh-CN"/>
        </w:rPr>
        <w:t>.</w:t>
      </w:r>
      <w:r>
        <w:rPr>
          <w:lang w:val="zh-CN" w:eastAsia="zh-CN"/>
        </w:rPr>
        <w:t>4</w:t>
      </w:r>
      <w:r>
        <w:rPr>
          <w:rFonts w:hint="eastAsia"/>
          <w:lang w:val="zh-CN" w:eastAsia="zh-CN"/>
        </w:rPr>
        <w:t>.</w:t>
      </w:r>
      <w:r>
        <w:rPr>
          <w:lang w:val="zh-CN" w:eastAsia="zh-CN"/>
        </w:rPr>
        <w:t>2</w:t>
      </w:r>
      <w:r>
        <w:rPr>
          <w:lang w:val="zh-CN" w:eastAsia="zh-CN"/>
        </w:rPr>
        <w:t>和</w:t>
      </w:r>
      <w:r>
        <w:rPr>
          <w:lang w:val="zh-CN" w:eastAsia="zh-CN"/>
        </w:rPr>
        <w:t>3</w:t>
      </w:r>
      <w:r>
        <w:rPr>
          <w:rFonts w:hint="eastAsia"/>
          <w:lang w:val="zh-CN" w:eastAsia="zh-CN"/>
        </w:rPr>
        <w:t>.</w:t>
      </w:r>
      <w:r>
        <w:rPr>
          <w:lang w:val="zh-CN" w:eastAsia="zh-CN"/>
        </w:rPr>
        <w:t>4</w:t>
      </w:r>
      <w:r>
        <w:rPr>
          <w:rFonts w:hint="eastAsia"/>
          <w:lang w:val="zh-CN" w:eastAsia="zh-CN"/>
        </w:rPr>
        <w:t>.</w:t>
      </w:r>
      <w:r>
        <w:rPr>
          <w:lang w:val="zh-CN" w:eastAsia="zh-CN"/>
        </w:rPr>
        <w:t>7</w:t>
      </w:r>
      <w:r>
        <w:rPr>
          <w:lang w:val="zh-CN" w:eastAsia="zh-CN"/>
        </w:rPr>
        <w:t>节及</w:t>
      </w:r>
      <w:r>
        <w:rPr>
          <w:rStyle w:val="Hyperlink"/>
          <w:rFonts w:ascii="Times" w:eastAsia="MS Mincho" w:hAnsi="Times"/>
          <w:lang w:val="zh-CN" w:eastAsia="zh-CN"/>
        </w:rPr>
        <w:t>34</w:t>
      </w:r>
      <w:r>
        <w:rPr>
          <w:rStyle w:val="Hyperlink"/>
          <w:rFonts w:ascii="Times" w:hAnsi="Times" w:hint="eastAsia"/>
          <w:lang w:val="en-US" w:eastAsia="zh-CN"/>
        </w:rPr>
        <w:t>号文件</w:t>
      </w:r>
      <w:r>
        <w:rPr>
          <w:lang w:val="zh-CN" w:eastAsia="zh-CN"/>
        </w:rPr>
        <w:t xml:space="preserve"> – </w:t>
      </w:r>
      <w:r>
        <w:rPr>
          <w:rFonts w:hint="eastAsia"/>
          <w:lang w:val="en-US" w:eastAsia="zh-CN"/>
        </w:rPr>
        <w:t>有关</w:t>
      </w:r>
      <w:r>
        <w:rPr>
          <w:lang w:val="zh-CN" w:eastAsia="zh-CN"/>
        </w:rPr>
        <w:t>WTSA-20</w:t>
      </w:r>
      <w:r>
        <w:rPr>
          <w:lang w:val="zh-CN" w:eastAsia="zh-CN"/>
        </w:rPr>
        <w:t>行动计划的报告和</w:t>
      </w:r>
      <w:r>
        <w:rPr>
          <w:rFonts w:hint="eastAsia"/>
          <w:lang w:val="en-US" w:eastAsia="zh-CN"/>
        </w:rPr>
        <w:t>TSB</w:t>
      </w:r>
      <w:r>
        <w:rPr>
          <w:lang w:val="zh-CN" w:eastAsia="zh-CN"/>
        </w:rPr>
        <w:t>主任就</w:t>
      </w:r>
      <w:r>
        <w:rPr>
          <w:lang w:val="zh-CN" w:eastAsia="zh-CN"/>
        </w:rPr>
        <w:t>WTSA</w:t>
      </w:r>
      <w:r>
        <w:rPr>
          <w:lang w:val="zh-CN" w:eastAsia="zh-CN"/>
        </w:rPr>
        <w:t>第</w:t>
      </w:r>
      <w:r>
        <w:rPr>
          <w:lang w:val="zh-CN" w:eastAsia="zh-CN"/>
        </w:rPr>
        <w:t>44</w:t>
      </w:r>
      <w:r>
        <w:rPr>
          <w:lang w:val="zh-CN" w:eastAsia="zh-CN"/>
        </w:rPr>
        <w:t>、</w:t>
      </w:r>
      <w:r>
        <w:rPr>
          <w:lang w:val="zh-CN" w:eastAsia="zh-CN"/>
        </w:rPr>
        <w:t>55</w:t>
      </w:r>
      <w:r>
        <w:rPr>
          <w:lang w:val="zh-CN" w:eastAsia="zh-CN"/>
        </w:rPr>
        <w:t>、</w:t>
      </w:r>
      <w:r>
        <w:rPr>
          <w:lang w:val="zh-CN" w:eastAsia="zh-CN"/>
        </w:rPr>
        <w:t>64</w:t>
      </w:r>
      <w:r>
        <w:rPr>
          <w:lang w:val="zh-CN" w:eastAsia="zh-CN"/>
        </w:rPr>
        <w:t>、</w:t>
      </w:r>
      <w:r>
        <w:rPr>
          <w:lang w:val="zh-CN" w:eastAsia="zh-CN"/>
        </w:rPr>
        <w:t>65</w:t>
      </w:r>
      <w:r>
        <w:rPr>
          <w:lang w:val="zh-CN" w:eastAsia="zh-CN"/>
        </w:rPr>
        <w:t>、</w:t>
      </w:r>
      <w:r>
        <w:rPr>
          <w:lang w:val="zh-CN" w:eastAsia="zh-CN"/>
        </w:rPr>
        <w:t>68</w:t>
      </w:r>
      <w:r>
        <w:rPr>
          <w:lang w:val="zh-CN" w:eastAsia="zh-CN"/>
        </w:rPr>
        <w:t>、</w:t>
      </w:r>
      <w:r>
        <w:rPr>
          <w:lang w:val="zh-CN" w:eastAsia="zh-CN"/>
        </w:rPr>
        <w:t>69</w:t>
      </w:r>
      <w:r>
        <w:rPr>
          <w:lang w:val="zh-CN" w:eastAsia="zh-CN"/>
        </w:rPr>
        <w:t>、</w:t>
      </w:r>
      <w:r>
        <w:rPr>
          <w:lang w:val="zh-CN" w:eastAsia="zh-CN"/>
        </w:rPr>
        <w:t>72</w:t>
      </w:r>
      <w:r>
        <w:rPr>
          <w:lang w:val="zh-CN" w:eastAsia="zh-CN"/>
        </w:rPr>
        <w:t>、</w:t>
      </w:r>
      <w:r>
        <w:rPr>
          <w:lang w:val="zh-CN" w:eastAsia="zh-CN"/>
        </w:rPr>
        <w:t>73</w:t>
      </w:r>
      <w:r>
        <w:rPr>
          <w:lang w:val="zh-CN" w:eastAsia="zh-CN"/>
        </w:rPr>
        <w:t>、</w:t>
      </w:r>
      <w:r>
        <w:rPr>
          <w:lang w:val="zh-CN" w:eastAsia="zh-CN"/>
        </w:rPr>
        <w:t>89</w:t>
      </w:r>
      <w:r>
        <w:rPr>
          <w:lang w:val="zh-CN" w:eastAsia="zh-CN"/>
        </w:rPr>
        <w:t>、</w:t>
      </w:r>
      <w:r>
        <w:rPr>
          <w:lang w:val="zh-CN" w:eastAsia="zh-CN"/>
        </w:rPr>
        <w:t>98</w:t>
      </w:r>
      <w:r>
        <w:rPr>
          <w:lang w:val="zh-CN" w:eastAsia="zh-CN"/>
        </w:rPr>
        <w:t>、</w:t>
      </w:r>
      <w:r>
        <w:rPr>
          <w:lang w:val="zh-CN" w:eastAsia="zh-CN"/>
        </w:rPr>
        <w:t>100</w:t>
      </w:r>
      <w:r>
        <w:rPr>
          <w:lang w:val="zh-CN" w:eastAsia="zh-CN"/>
        </w:rPr>
        <w:t>号决议和全权代表大会第</w:t>
      </w:r>
      <w:r>
        <w:rPr>
          <w:lang w:val="zh-CN" w:eastAsia="zh-CN"/>
        </w:rPr>
        <w:t>102</w:t>
      </w:r>
      <w:r>
        <w:rPr>
          <w:lang w:val="zh-CN" w:eastAsia="zh-CN"/>
        </w:rPr>
        <w:t>号决议提交</w:t>
      </w:r>
      <w:r>
        <w:rPr>
          <w:lang w:val="zh-CN" w:eastAsia="zh-CN"/>
        </w:rPr>
        <w:t>WTSA-24</w:t>
      </w:r>
      <w:r>
        <w:rPr>
          <w:lang w:val="zh-CN" w:eastAsia="zh-CN"/>
        </w:rPr>
        <w:t>的报告。</w:t>
      </w:r>
    </w:p>
    <w:p w14:paraId="3032C59A" w14:textId="77777777" w:rsidR="002058E8" w:rsidRDefault="002058E8" w:rsidP="002058E8">
      <w:pPr>
        <w:rPr>
          <w:szCs w:val="24"/>
          <w:lang w:eastAsia="zh-CN"/>
        </w:rPr>
      </w:pPr>
      <w:r>
        <w:rPr>
          <w:lang w:val="zh-CN" w:eastAsia="zh-CN"/>
        </w:rPr>
        <w:t>3</w:t>
      </w:r>
      <w:r>
        <w:rPr>
          <w:rFonts w:hint="eastAsia"/>
          <w:lang w:val="en-US" w:eastAsia="zh-CN"/>
        </w:rPr>
        <w:tab/>
      </w:r>
      <w:r>
        <w:rPr>
          <w:lang w:val="zh-CN" w:eastAsia="zh-CN"/>
        </w:rPr>
        <w:t>TSAG</w:t>
      </w:r>
      <w:r>
        <w:rPr>
          <w:lang w:val="zh-CN" w:eastAsia="zh-CN"/>
        </w:rPr>
        <w:t>可以提议对《公约》第</w:t>
      </w:r>
      <w:r>
        <w:rPr>
          <w:lang w:val="zh-CN" w:eastAsia="zh-CN"/>
        </w:rPr>
        <w:t>246D</w:t>
      </w:r>
      <w:r>
        <w:rPr>
          <w:lang w:val="zh-CN" w:eastAsia="zh-CN"/>
        </w:rPr>
        <w:t>、第</w:t>
      </w:r>
      <w:r>
        <w:rPr>
          <w:lang w:val="zh-CN" w:eastAsia="zh-CN"/>
        </w:rPr>
        <w:t>246F</w:t>
      </w:r>
      <w:r>
        <w:rPr>
          <w:lang w:val="zh-CN" w:eastAsia="zh-CN"/>
        </w:rPr>
        <w:t>和第</w:t>
      </w:r>
      <w:r>
        <w:rPr>
          <w:lang w:val="zh-CN" w:eastAsia="zh-CN"/>
        </w:rPr>
        <w:t>246H</w:t>
      </w:r>
      <w:r>
        <w:rPr>
          <w:lang w:val="zh-CN" w:eastAsia="zh-CN"/>
        </w:rPr>
        <w:t>款所述以外的通过课题和建议书的相关程序进行修订，并</w:t>
      </w:r>
      <w:r>
        <w:rPr>
          <w:rFonts w:hint="eastAsia"/>
          <w:lang w:val="en-US" w:eastAsia="zh-CN"/>
        </w:rPr>
        <w:t>采用</w:t>
      </w:r>
      <w:r>
        <w:rPr>
          <w:lang w:val="zh-CN" w:eastAsia="zh-CN"/>
        </w:rPr>
        <w:t>本届全会第</w:t>
      </w:r>
      <w:r>
        <w:rPr>
          <w:lang w:val="zh-CN" w:eastAsia="zh-CN"/>
        </w:rPr>
        <w:t>1</w:t>
      </w:r>
      <w:r>
        <w:rPr>
          <w:lang w:val="zh-CN" w:eastAsia="zh-CN"/>
        </w:rPr>
        <w:t>号决议（</w:t>
      </w:r>
      <w:r>
        <w:rPr>
          <w:lang w:val="zh-CN" w:eastAsia="zh-CN"/>
        </w:rPr>
        <w:t>2022</w:t>
      </w:r>
      <w:r>
        <w:rPr>
          <w:lang w:val="zh-CN" w:eastAsia="zh-CN"/>
        </w:rPr>
        <w:t>年，日内瓦，修订版）</w:t>
      </w:r>
      <w:r>
        <w:rPr>
          <w:rFonts w:hint="eastAsia"/>
          <w:lang w:eastAsia="zh-CN"/>
        </w:rPr>
        <w:t>第</w:t>
      </w:r>
      <w:r>
        <w:rPr>
          <w:rFonts w:hint="eastAsia"/>
          <w:lang w:eastAsia="zh-CN"/>
        </w:rPr>
        <w:t>9</w:t>
      </w:r>
      <w:r>
        <w:rPr>
          <w:rFonts w:hint="eastAsia"/>
          <w:lang w:eastAsia="zh-CN"/>
        </w:rPr>
        <w:t>节中</w:t>
      </w:r>
      <w:r>
        <w:rPr>
          <w:rFonts w:hint="eastAsia"/>
          <w:lang w:val="en-US" w:eastAsia="zh-CN"/>
        </w:rPr>
        <w:t>的</w:t>
      </w:r>
      <w:r>
        <w:rPr>
          <w:lang w:val="zh-CN" w:eastAsia="zh-CN"/>
        </w:rPr>
        <w:t>批准程序在两届</w:t>
      </w:r>
      <w:r>
        <w:rPr>
          <w:lang w:val="zh-CN" w:eastAsia="zh-CN"/>
        </w:rPr>
        <w:t>WTSA</w:t>
      </w:r>
      <w:r>
        <w:rPr>
          <w:lang w:val="zh-CN" w:eastAsia="zh-CN"/>
        </w:rPr>
        <w:t>之间征得成员国的批准</w:t>
      </w:r>
      <w:r>
        <w:rPr>
          <w:rFonts w:hint="eastAsia"/>
          <w:lang w:val="zh-CN" w:eastAsia="zh-CN"/>
        </w:rPr>
        <w:t>；</w:t>
      </w:r>
    </w:p>
    <w:p w14:paraId="26D36D8D" w14:textId="77777777" w:rsidR="002058E8" w:rsidRDefault="002058E8" w:rsidP="002058E8">
      <w:pPr>
        <w:pStyle w:val="enumlev2"/>
        <w:rPr>
          <w:lang w:eastAsia="zh-CN"/>
        </w:rPr>
      </w:pPr>
      <w:r>
        <w:rPr>
          <w:lang w:val="zh-CN" w:eastAsia="zh-CN"/>
        </w:rPr>
        <w:t>•</w:t>
      </w:r>
      <w:r>
        <w:rPr>
          <w:lang w:val="zh-CN" w:eastAsia="zh-CN"/>
        </w:rPr>
        <w:tab/>
      </w:r>
      <w:r>
        <w:rPr>
          <w:lang w:val="zh-CN" w:eastAsia="zh-CN"/>
        </w:rPr>
        <w:t>无</w:t>
      </w:r>
      <w:r>
        <w:rPr>
          <w:rFonts w:hint="eastAsia"/>
          <w:lang w:val="en-US" w:eastAsia="zh-CN"/>
        </w:rPr>
        <w:t>需</w:t>
      </w:r>
      <w:r>
        <w:rPr>
          <w:lang w:val="zh-CN" w:eastAsia="zh-CN"/>
        </w:rPr>
        <w:t>采取任何行动。</w:t>
      </w:r>
    </w:p>
    <w:p w14:paraId="181E9470" w14:textId="77777777" w:rsidR="002058E8" w:rsidRDefault="002058E8" w:rsidP="002058E8">
      <w:pPr>
        <w:rPr>
          <w:szCs w:val="24"/>
          <w:lang w:eastAsia="zh-CN"/>
        </w:rPr>
      </w:pPr>
      <w:r>
        <w:rPr>
          <w:lang w:val="zh-CN" w:eastAsia="zh-CN"/>
        </w:rPr>
        <w:t>4</w:t>
      </w:r>
      <w:r>
        <w:rPr>
          <w:rFonts w:hint="eastAsia"/>
          <w:lang w:val="en-US" w:eastAsia="zh-CN"/>
        </w:rPr>
        <w:tab/>
      </w:r>
      <w:r>
        <w:rPr>
          <w:lang w:val="zh-CN" w:eastAsia="zh-CN"/>
        </w:rPr>
        <w:t>TSAG</w:t>
      </w:r>
      <w:r>
        <w:rPr>
          <w:rFonts w:hint="eastAsia"/>
          <w:lang w:eastAsia="zh-CN"/>
        </w:rPr>
        <w:t>可</w:t>
      </w:r>
      <w:r>
        <w:rPr>
          <w:lang w:val="zh-CN" w:eastAsia="zh-CN"/>
        </w:rPr>
        <w:t>酌情与</w:t>
      </w:r>
      <w:r>
        <w:rPr>
          <w:lang w:val="zh-CN" w:eastAsia="zh-CN"/>
        </w:rPr>
        <w:t>TSB</w:t>
      </w:r>
      <w:r>
        <w:rPr>
          <w:lang w:val="zh-CN" w:eastAsia="zh-CN"/>
        </w:rPr>
        <w:t>主任</w:t>
      </w:r>
      <w:r>
        <w:rPr>
          <w:rFonts w:hint="eastAsia"/>
          <w:lang w:eastAsia="zh-CN"/>
        </w:rPr>
        <w:t>磋商</w:t>
      </w:r>
      <w:r>
        <w:rPr>
          <w:lang w:val="zh-CN" w:eastAsia="zh-CN"/>
        </w:rPr>
        <w:t>，就其</w:t>
      </w:r>
      <w:r>
        <w:rPr>
          <w:rFonts w:hint="eastAsia"/>
          <w:lang w:eastAsia="zh-CN"/>
        </w:rPr>
        <w:t>所开展的</w:t>
      </w:r>
      <w:r>
        <w:rPr>
          <w:lang w:val="zh-CN" w:eastAsia="zh-CN"/>
        </w:rPr>
        <w:t>活动</w:t>
      </w:r>
      <w:r>
        <w:rPr>
          <w:rFonts w:hint="eastAsia"/>
          <w:lang w:eastAsia="zh-CN"/>
        </w:rPr>
        <w:t>与</w:t>
      </w:r>
      <w:r>
        <w:rPr>
          <w:lang w:val="zh-CN" w:eastAsia="zh-CN"/>
        </w:rPr>
        <w:t>国际电联以外的相关组织</w:t>
      </w:r>
      <w:r>
        <w:rPr>
          <w:rFonts w:hint="eastAsia"/>
          <w:lang w:eastAsia="zh-CN"/>
        </w:rPr>
        <w:t>进行</w:t>
      </w:r>
      <w:r>
        <w:rPr>
          <w:lang w:val="zh-CN" w:eastAsia="zh-CN"/>
        </w:rPr>
        <w:t>联络</w:t>
      </w:r>
      <w:r>
        <w:rPr>
          <w:rFonts w:hint="eastAsia"/>
          <w:lang w:val="zh-CN" w:eastAsia="zh-CN"/>
        </w:rPr>
        <w:t>；</w:t>
      </w:r>
    </w:p>
    <w:p w14:paraId="68315AD6" w14:textId="77777777" w:rsidR="002058E8" w:rsidRDefault="002058E8" w:rsidP="002058E8">
      <w:pPr>
        <w:pStyle w:val="enumlev2"/>
        <w:rPr>
          <w:szCs w:val="24"/>
          <w:lang w:eastAsia="zh-CN"/>
        </w:rPr>
      </w:pPr>
      <w:r>
        <w:rPr>
          <w:lang w:val="zh-CN" w:eastAsia="zh-CN"/>
        </w:rPr>
        <w:t>•</w:t>
      </w:r>
      <w:r>
        <w:rPr>
          <w:lang w:val="zh-CN" w:eastAsia="zh-CN"/>
        </w:rPr>
        <w:tab/>
      </w:r>
      <w:r>
        <w:rPr>
          <w:lang w:val="zh-CN" w:eastAsia="zh-CN"/>
        </w:rPr>
        <w:t>见</w:t>
      </w:r>
      <w:r>
        <w:rPr>
          <w:lang w:val="zh-CN" w:eastAsia="zh-CN"/>
        </w:rPr>
        <w:t>TSAG-</w:t>
      </w:r>
      <w:hyperlink r:id="rId14" w:history="1">
        <w:r>
          <w:rPr>
            <w:rStyle w:val="Hyperlink"/>
            <w:lang w:eastAsia="zh-CN"/>
          </w:rPr>
          <w:t>R1</w:t>
        </w:r>
      </w:hyperlink>
      <w:r>
        <w:rPr>
          <w:lang w:val="zh-CN" w:eastAsia="zh-CN"/>
        </w:rPr>
        <w:t>、</w:t>
      </w:r>
      <w:hyperlink r:id="rId15" w:history="1">
        <w:r>
          <w:rPr>
            <w:rStyle w:val="Hyperlink"/>
            <w:lang w:eastAsia="zh-CN"/>
          </w:rPr>
          <w:t>2</w:t>
        </w:r>
      </w:hyperlink>
      <w:r>
        <w:rPr>
          <w:lang w:val="zh-CN" w:eastAsia="zh-CN"/>
        </w:rPr>
        <w:t>、</w:t>
      </w:r>
      <w:hyperlink r:id="rId16" w:history="1">
        <w:r>
          <w:rPr>
            <w:rStyle w:val="Hyperlink"/>
            <w:lang w:eastAsia="zh-CN"/>
          </w:rPr>
          <w:t>4</w:t>
        </w:r>
      </w:hyperlink>
      <w:r>
        <w:rPr>
          <w:lang w:val="zh-CN" w:eastAsia="zh-CN"/>
        </w:rPr>
        <w:t>、</w:t>
      </w:r>
      <w:hyperlink r:id="rId17" w:history="1">
        <w:r>
          <w:rPr>
            <w:rStyle w:val="Hyperlink"/>
            <w:lang w:eastAsia="zh-CN"/>
          </w:rPr>
          <w:t>8</w:t>
        </w:r>
      </w:hyperlink>
      <w:r>
        <w:rPr>
          <w:lang w:val="zh-CN" w:eastAsia="zh-CN"/>
        </w:rPr>
        <w:t>。</w:t>
      </w:r>
    </w:p>
    <w:p w14:paraId="4876AEE4" w14:textId="77777777" w:rsidR="002058E8" w:rsidRDefault="002058E8" w:rsidP="002058E8">
      <w:pPr>
        <w:rPr>
          <w:szCs w:val="24"/>
          <w:lang w:eastAsia="zh-CN"/>
        </w:rPr>
      </w:pPr>
      <w:r>
        <w:rPr>
          <w:lang w:val="zh-CN" w:eastAsia="zh-CN"/>
        </w:rPr>
        <w:t>5</w:t>
      </w:r>
      <w:r>
        <w:rPr>
          <w:rFonts w:hint="eastAsia"/>
          <w:lang w:val="en-US" w:eastAsia="zh-CN"/>
        </w:rPr>
        <w:tab/>
      </w:r>
      <w:r>
        <w:rPr>
          <w:lang w:val="zh-CN" w:eastAsia="zh-CN"/>
        </w:rPr>
        <w:t>TSAG</w:t>
      </w:r>
      <w:r>
        <w:rPr>
          <w:lang w:val="zh-CN" w:eastAsia="zh-CN"/>
        </w:rPr>
        <w:t>应考虑市场需求以及</w:t>
      </w:r>
      <w:r>
        <w:rPr>
          <w:lang w:val="zh-CN" w:eastAsia="zh-CN"/>
        </w:rPr>
        <w:t>ITU-T</w:t>
      </w:r>
      <w:r>
        <w:rPr>
          <w:lang w:val="zh-CN" w:eastAsia="zh-CN"/>
        </w:rPr>
        <w:t>尚未考虑制定标准的新的和新兴技术对</w:t>
      </w:r>
      <w:r>
        <w:rPr>
          <w:lang w:val="zh-CN" w:eastAsia="zh-CN"/>
        </w:rPr>
        <w:t>ITU-T</w:t>
      </w:r>
      <w:r>
        <w:rPr>
          <w:lang w:val="zh-CN" w:eastAsia="zh-CN"/>
        </w:rPr>
        <w:t>的影响，并建立有助于审查这些应考虑问题的适当机制，例如，分配课题、协调各研究组的工作或成立协调组或其他组，以及任命其正副主席</w:t>
      </w:r>
      <w:r>
        <w:rPr>
          <w:rFonts w:hint="eastAsia"/>
          <w:lang w:val="zh-CN" w:eastAsia="zh-CN"/>
        </w:rPr>
        <w:t>；</w:t>
      </w:r>
    </w:p>
    <w:p w14:paraId="0C2030EE" w14:textId="77777777" w:rsidR="002058E8" w:rsidRDefault="002058E8" w:rsidP="002058E8">
      <w:pPr>
        <w:pStyle w:val="enumlev2"/>
        <w:rPr>
          <w:lang w:eastAsia="zh-CN"/>
        </w:rPr>
      </w:pPr>
      <w:r>
        <w:rPr>
          <w:lang w:val="zh-CN" w:eastAsia="zh-CN"/>
        </w:rPr>
        <w:t>•</w:t>
      </w:r>
      <w:r>
        <w:rPr>
          <w:lang w:val="zh-CN" w:eastAsia="zh-CN"/>
        </w:rPr>
        <w:tab/>
      </w:r>
      <w:r>
        <w:rPr>
          <w:lang w:val="zh-CN" w:eastAsia="zh-CN"/>
        </w:rPr>
        <w:t>见</w:t>
      </w:r>
      <w:r>
        <w:rPr>
          <w:rStyle w:val="Hyperlink"/>
          <w:rFonts w:ascii="Times" w:eastAsia="MS Mincho" w:hAnsi="Times"/>
          <w:lang w:val="zh-CN" w:eastAsia="zh-CN"/>
        </w:rPr>
        <w:t>24</w:t>
      </w:r>
      <w:r>
        <w:rPr>
          <w:rStyle w:val="Hyperlink"/>
          <w:rFonts w:ascii="Times" w:hAnsi="Times" w:hint="eastAsia"/>
          <w:lang w:val="en-US" w:eastAsia="zh-CN"/>
        </w:rPr>
        <w:t>号文件</w:t>
      </w:r>
      <w:r>
        <w:rPr>
          <w:lang w:val="zh-CN" w:eastAsia="zh-CN"/>
        </w:rPr>
        <w:t xml:space="preserve"> – TSAG</w:t>
      </w:r>
      <w:r>
        <w:rPr>
          <w:lang w:val="zh-CN" w:eastAsia="zh-CN"/>
        </w:rPr>
        <w:t>报告</w:t>
      </w:r>
      <w:r>
        <w:rPr>
          <w:rFonts w:hint="eastAsia"/>
          <w:lang w:val="zh-CN" w:eastAsia="zh-CN"/>
        </w:rPr>
        <w:t>第一部分</w:t>
      </w:r>
      <w:r>
        <w:rPr>
          <w:lang w:val="zh-CN" w:eastAsia="zh-CN"/>
        </w:rPr>
        <w:t xml:space="preserve"> – </w:t>
      </w:r>
      <w:r>
        <w:rPr>
          <w:rFonts w:hint="eastAsia"/>
          <w:lang w:val="zh-CN" w:eastAsia="zh-CN"/>
        </w:rPr>
        <w:t>概述</w:t>
      </w:r>
      <w:r>
        <w:rPr>
          <w:lang w:val="zh-CN" w:eastAsia="zh-CN"/>
        </w:rPr>
        <w:t>第</w:t>
      </w:r>
      <w:r>
        <w:rPr>
          <w:lang w:val="zh-CN" w:eastAsia="zh-CN"/>
        </w:rPr>
        <w:t>2</w:t>
      </w:r>
      <w:r>
        <w:rPr>
          <w:lang w:val="zh-CN" w:eastAsia="zh-CN"/>
        </w:rPr>
        <w:t>、</w:t>
      </w:r>
      <w:r>
        <w:rPr>
          <w:lang w:val="zh-CN" w:eastAsia="zh-CN"/>
        </w:rPr>
        <w:t>3</w:t>
      </w:r>
      <w:r>
        <w:rPr>
          <w:rFonts w:hint="eastAsia"/>
          <w:lang w:val="zh-CN" w:eastAsia="zh-CN"/>
        </w:rPr>
        <w:t>.</w:t>
      </w:r>
      <w:r>
        <w:rPr>
          <w:lang w:val="zh-CN" w:eastAsia="zh-CN"/>
        </w:rPr>
        <w:t>2</w:t>
      </w:r>
      <w:r>
        <w:rPr>
          <w:lang w:val="zh-CN" w:eastAsia="zh-CN"/>
        </w:rPr>
        <w:t>、</w:t>
      </w:r>
      <w:r>
        <w:rPr>
          <w:lang w:val="zh-CN" w:eastAsia="zh-CN"/>
        </w:rPr>
        <w:t>3</w:t>
      </w:r>
      <w:r>
        <w:rPr>
          <w:rFonts w:hint="eastAsia"/>
          <w:lang w:val="zh-CN" w:eastAsia="zh-CN"/>
        </w:rPr>
        <w:t>.</w:t>
      </w:r>
      <w:r>
        <w:rPr>
          <w:lang w:val="zh-CN" w:eastAsia="zh-CN"/>
        </w:rPr>
        <w:t>3</w:t>
      </w:r>
      <w:r>
        <w:rPr>
          <w:lang w:val="zh-CN" w:eastAsia="zh-CN"/>
        </w:rPr>
        <w:t>和</w:t>
      </w:r>
      <w:r>
        <w:rPr>
          <w:lang w:val="zh-CN" w:eastAsia="zh-CN"/>
        </w:rPr>
        <w:t>3</w:t>
      </w:r>
      <w:r>
        <w:rPr>
          <w:rFonts w:hint="eastAsia"/>
          <w:lang w:val="zh-CN" w:eastAsia="zh-CN"/>
        </w:rPr>
        <w:t>.</w:t>
      </w:r>
      <w:r>
        <w:rPr>
          <w:lang w:val="zh-CN" w:eastAsia="zh-CN"/>
        </w:rPr>
        <w:t>4</w:t>
      </w:r>
      <w:r>
        <w:rPr>
          <w:rFonts w:hint="eastAsia"/>
          <w:lang w:val="zh-CN" w:eastAsia="zh-CN"/>
        </w:rPr>
        <w:t>.</w:t>
      </w:r>
      <w:r>
        <w:rPr>
          <w:lang w:val="zh-CN" w:eastAsia="zh-CN"/>
        </w:rPr>
        <w:t>1</w:t>
      </w:r>
      <w:r>
        <w:rPr>
          <w:lang w:val="zh-CN" w:eastAsia="zh-CN"/>
        </w:rPr>
        <w:t>节。</w:t>
      </w:r>
    </w:p>
    <w:p w14:paraId="4A01D49B" w14:textId="77777777" w:rsidR="002058E8" w:rsidRDefault="002058E8" w:rsidP="002058E8">
      <w:pPr>
        <w:rPr>
          <w:szCs w:val="24"/>
          <w:lang w:eastAsia="zh-CN"/>
        </w:rPr>
      </w:pPr>
      <w:r>
        <w:rPr>
          <w:lang w:val="zh-CN" w:eastAsia="zh-CN"/>
        </w:rPr>
        <w:lastRenderedPageBreak/>
        <w:t>6</w:t>
      </w:r>
      <w:r>
        <w:rPr>
          <w:rFonts w:hint="eastAsia"/>
          <w:lang w:val="en-US" w:eastAsia="zh-CN"/>
        </w:rPr>
        <w:tab/>
      </w:r>
      <w:r>
        <w:rPr>
          <w:lang w:val="zh-CN" w:eastAsia="zh-CN"/>
        </w:rPr>
        <w:t>TSAG</w:t>
      </w:r>
      <w:r>
        <w:rPr>
          <w:lang w:val="zh-CN" w:eastAsia="zh-CN"/>
        </w:rPr>
        <w:t>通过确定与</w:t>
      </w:r>
      <w:r>
        <w:rPr>
          <w:lang w:val="zh-CN" w:eastAsia="zh-CN"/>
        </w:rPr>
        <w:t>ITU-T</w:t>
      </w:r>
      <w:r>
        <w:rPr>
          <w:lang w:val="zh-CN" w:eastAsia="zh-CN"/>
        </w:rPr>
        <w:t>职权相关的活动领域</w:t>
      </w:r>
      <w:r>
        <w:rPr>
          <w:lang w:eastAsia="zh-CN"/>
        </w:rPr>
        <w:t>内</w:t>
      </w:r>
      <w:r>
        <w:rPr>
          <w:lang w:val="zh-CN" w:eastAsia="zh-CN"/>
        </w:rPr>
        <w:t>的主要技术趋势</w:t>
      </w:r>
      <w:r>
        <w:rPr>
          <w:lang w:eastAsia="zh-CN"/>
        </w:rPr>
        <w:t>以及</w:t>
      </w:r>
      <w:r>
        <w:rPr>
          <w:lang w:val="zh-CN" w:eastAsia="zh-CN"/>
        </w:rPr>
        <w:t>市场、经济和政策需求，审议并协调</w:t>
      </w:r>
      <w:r>
        <w:rPr>
          <w:lang w:val="zh-CN" w:eastAsia="zh-CN"/>
        </w:rPr>
        <w:t>ITU-T</w:t>
      </w:r>
      <w:r>
        <w:rPr>
          <w:lang w:val="zh-CN" w:eastAsia="zh-CN"/>
        </w:rPr>
        <w:t>的标准化战略，并确定</w:t>
      </w:r>
      <w:r>
        <w:rPr>
          <w:lang w:val="zh-CN" w:eastAsia="zh-CN"/>
        </w:rPr>
        <w:t>ITU-T</w:t>
      </w:r>
      <w:r>
        <w:rPr>
          <w:lang w:val="zh-CN" w:eastAsia="zh-CN"/>
        </w:rPr>
        <w:t>标准化战略中需考虑的可能议题和问题</w:t>
      </w:r>
      <w:r>
        <w:rPr>
          <w:rFonts w:hint="eastAsia"/>
          <w:lang w:val="zh-CN" w:eastAsia="zh-CN"/>
        </w:rPr>
        <w:t>；</w:t>
      </w:r>
    </w:p>
    <w:p w14:paraId="43461659" w14:textId="77777777" w:rsidR="002058E8" w:rsidRDefault="002058E8" w:rsidP="002058E8">
      <w:pPr>
        <w:pStyle w:val="enumlev2"/>
        <w:rPr>
          <w:lang w:eastAsia="zh-CN"/>
        </w:rPr>
      </w:pPr>
      <w:r>
        <w:rPr>
          <w:lang w:val="zh-CN" w:eastAsia="zh-CN"/>
        </w:rPr>
        <w:t>•</w:t>
      </w:r>
      <w:r>
        <w:rPr>
          <w:lang w:val="zh-CN" w:eastAsia="zh-CN"/>
        </w:rPr>
        <w:tab/>
      </w:r>
      <w:r>
        <w:rPr>
          <w:lang w:val="zh-CN" w:eastAsia="zh-CN"/>
        </w:rPr>
        <w:t>见</w:t>
      </w:r>
      <w:r>
        <w:rPr>
          <w:rStyle w:val="Hyperlink"/>
          <w:rFonts w:ascii="Times" w:eastAsia="MS Mincho" w:hAnsi="Times"/>
          <w:lang w:val="zh-CN" w:eastAsia="zh-CN"/>
        </w:rPr>
        <w:t>24</w:t>
      </w:r>
      <w:r>
        <w:rPr>
          <w:rStyle w:val="Hyperlink"/>
          <w:rFonts w:ascii="Times" w:hAnsi="Times" w:hint="eastAsia"/>
          <w:lang w:val="en-US" w:eastAsia="zh-CN"/>
        </w:rPr>
        <w:t>号文件</w:t>
      </w:r>
      <w:r>
        <w:rPr>
          <w:lang w:val="zh-CN" w:eastAsia="zh-CN"/>
        </w:rPr>
        <w:t xml:space="preserve"> – TSAG</w:t>
      </w:r>
      <w:r>
        <w:rPr>
          <w:lang w:val="zh-CN" w:eastAsia="zh-CN"/>
        </w:rPr>
        <w:t>报告</w:t>
      </w:r>
      <w:r>
        <w:rPr>
          <w:rFonts w:hint="eastAsia"/>
          <w:lang w:val="zh-CN" w:eastAsia="zh-CN"/>
        </w:rPr>
        <w:t>第一部分</w:t>
      </w:r>
      <w:r>
        <w:rPr>
          <w:lang w:val="zh-CN" w:eastAsia="zh-CN"/>
        </w:rPr>
        <w:t xml:space="preserve"> – </w:t>
      </w:r>
      <w:r>
        <w:rPr>
          <w:rFonts w:hint="eastAsia"/>
          <w:lang w:val="zh-CN" w:eastAsia="zh-CN"/>
        </w:rPr>
        <w:t>概述</w:t>
      </w:r>
      <w:r>
        <w:rPr>
          <w:lang w:val="zh-CN" w:eastAsia="zh-CN"/>
        </w:rPr>
        <w:t>第</w:t>
      </w:r>
      <w:r>
        <w:rPr>
          <w:lang w:val="zh-CN" w:eastAsia="zh-CN"/>
        </w:rPr>
        <w:t>2</w:t>
      </w:r>
      <w:r>
        <w:rPr>
          <w:lang w:val="zh-CN" w:eastAsia="zh-CN"/>
        </w:rPr>
        <w:t>、</w:t>
      </w:r>
      <w:r>
        <w:rPr>
          <w:lang w:val="zh-CN" w:eastAsia="zh-CN"/>
        </w:rPr>
        <w:t>3</w:t>
      </w:r>
      <w:r>
        <w:rPr>
          <w:rFonts w:hint="eastAsia"/>
          <w:lang w:val="zh-CN" w:eastAsia="zh-CN"/>
        </w:rPr>
        <w:t>.</w:t>
      </w:r>
      <w:r>
        <w:rPr>
          <w:lang w:val="zh-CN" w:eastAsia="zh-CN"/>
        </w:rPr>
        <w:t>2</w:t>
      </w:r>
      <w:r>
        <w:rPr>
          <w:lang w:val="zh-CN" w:eastAsia="zh-CN"/>
        </w:rPr>
        <w:t>、</w:t>
      </w:r>
      <w:r>
        <w:rPr>
          <w:lang w:val="zh-CN" w:eastAsia="zh-CN"/>
        </w:rPr>
        <w:t>3</w:t>
      </w:r>
      <w:r>
        <w:rPr>
          <w:rFonts w:hint="eastAsia"/>
          <w:lang w:val="zh-CN" w:eastAsia="zh-CN"/>
        </w:rPr>
        <w:t>.</w:t>
      </w:r>
      <w:r>
        <w:rPr>
          <w:lang w:val="zh-CN" w:eastAsia="zh-CN"/>
        </w:rPr>
        <w:t>3</w:t>
      </w:r>
      <w:r>
        <w:rPr>
          <w:lang w:val="zh-CN" w:eastAsia="zh-CN"/>
        </w:rPr>
        <w:t>和</w:t>
      </w:r>
      <w:r>
        <w:rPr>
          <w:lang w:val="zh-CN" w:eastAsia="zh-CN"/>
        </w:rPr>
        <w:t>3</w:t>
      </w:r>
      <w:r>
        <w:rPr>
          <w:rFonts w:hint="eastAsia"/>
          <w:lang w:val="zh-CN" w:eastAsia="zh-CN"/>
        </w:rPr>
        <w:t>.</w:t>
      </w:r>
      <w:r>
        <w:rPr>
          <w:lang w:val="zh-CN" w:eastAsia="zh-CN"/>
        </w:rPr>
        <w:t>4</w:t>
      </w:r>
      <w:r>
        <w:rPr>
          <w:rFonts w:hint="eastAsia"/>
          <w:lang w:val="zh-CN" w:eastAsia="zh-CN"/>
        </w:rPr>
        <w:t>.</w:t>
      </w:r>
      <w:r>
        <w:rPr>
          <w:lang w:val="zh-CN" w:eastAsia="zh-CN"/>
        </w:rPr>
        <w:t>1</w:t>
      </w:r>
      <w:r>
        <w:rPr>
          <w:lang w:val="zh-CN" w:eastAsia="zh-CN"/>
        </w:rPr>
        <w:t>节。</w:t>
      </w:r>
    </w:p>
    <w:p w14:paraId="72D43E94" w14:textId="77777777" w:rsidR="002058E8" w:rsidRDefault="002058E8" w:rsidP="002058E8">
      <w:pPr>
        <w:rPr>
          <w:szCs w:val="24"/>
          <w:lang w:eastAsia="zh-CN"/>
        </w:rPr>
      </w:pPr>
      <w:r>
        <w:rPr>
          <w:lang w:val="zh-CN" w:eastAsia="zh-CN"/>
        </w:rPr>
        <w:t>7</w:t>
      </w:r>
      <w:r>
        <w:rPr>
          <w:rFonts w:hint="eastAsia"/>
          <w:lang w:val="en-US" w:eastAsia="zh-CN"/>
        </w:rPr>
        <w:tab/>
      </w:r>
      <w:r>
        <w:rPr>
          <w:lang w:val="zh-CN" w:eastAsia="zh-CN"/>
        </w:rPr>
        <w:t>TSAG</w:t>
      </w:r>
      <w:r>
        <w:rPr>
          <w:lang w:val="zh-CN" w:eastAsia="zh-CN"/>
        </w:rPr>
        <w:t>建立</w:t>
      </w:r>
      <w:r>
        <w:rPr>
          <w:lang w:eastAsia="zh-CN"/>
        </w:rPr>
        <w:t>有助于</w:t>
      </w:r>
      <w:r>
        <w:rPr>
          <w:lang w:val="zh-CN" w:eastAsia="zh-CN"/>
        </w:rPr>
        <w:t>标准化战略的适当机制，例如分配课题、协调</w:t>
      </w:r>
      <w:r>
        <w:rPr>
          <w:rFonts w:hint="eastAsia"/>
          <w:lang w:val="en-US" w:eastAsia="zh-CN"/>
        </w:rPr>
        <w:t>各</w:t>
      </w:r>
      <w:r>
        <w:rPr>
          <w:lang w:val="zh-CN" w:eastAsia="zh-CN"/>
        </w:rPr>
        <w:t>研究组的工作或成立协调组或其他组，以及任命其</w:t>
      </w:r>
      <w:r>
        <w:rPr>
          <w:lang w:eastAsia="zh-CN"/>
        </w:rPr>
        <w:t>正副</w:t>
      </w:r>
      <w:r>
        <w:rPr>
          <w:lang w:val="zh-CN" w:eastAsia="zh-CN"/>
        </w:rPr>
        <w:t>主席</w:t>
      </w:r>
      <w:r>
        <w:rPr>
          <w:rFonts w:hint="eastAsia"/>
          <w:lang w:val="zh-CN" w:eastAsia="zh-CN"/>
        </w:rPr>
        <w:t>；</w:t>
      </w:r>
    </w:p>
    <w:p w14:paraId="5371A355" w14:textId="77777777" w:rsidR="002058E8" w:rsidRDefault="002058E8" w:rsidP="002058E8">
      <w:pPr>
        <w:pStyle w:val="enumlev2"/>
        <w:rPr>
          <w:lang w:eastAsia="zh-CN"/>
        </w:rPr>
      </w:pPr>
      <w:r>
        <w:rPr>
          <w:lang w:val="zh-CN" w:eastAsia="zh-CN"/>
        </w:rPr>
        <w:t>•</w:t>
      </w:r>
      <w:r>
        <w:rPr>
          <w:lang w:val="zh-CN" w:eastAsia="zh-CN"/>
        </w:rPr>
        <w:tab/>
      </w:r>
      <w:r>
        <w:rPr>
          <w:lang w:val="zh-CN" w:eastAsia="zh-CN"/>
        </w:rPr>
        <w:t>见</w:t>
      </w:r>
      <w:r>
        <w:rPr>
          <w:rStyle w:val="Hyperlink"/>
          <w:rFonts w:ascii="Times" w:eastAsia="MS Mincho" w:hAnsi="Times"/>
          <w:lang w:val="zh-CN" w:eastAsia="zh-CN"/>
        </w:rPr>
        <w:t>24</w:t>
      </w:r>
      <w:r>
        <w:rPr>
          <w:rStyle w:val="Hyperlink"/>
          <w:rFonts w:ascii="Times" w:hAnsi="Times" w:hint="eastAsia"/>
          <w:lang w:val="en-US" w:eastAsia="zh-CN"/>
        </w:rPr>
        <w:t>号文件</w:t>
      </w:r>
      <w:r>
        <w:rPr>
          <w:lang w:val="zh-CN" w:eastAsia="zh-CN"/>
        </w:rPr>
        <w:t xml:space="preserve"> – TSAG</w:t>
      </w:r>
      <w:r>
        <w:rPr>
          <w:lang w:val="zh-CN" w:eastAsia="zh-CN"/>
        </w:rPr>
        <w:t>报告</w:t>
      </w:r>
      <w:r>
        <w:rPr>
          <w:rFonts w:hint="eastAsia"/>
          <w:lang w:val="zh-CN" w:eastAsia="zh-CN"/>
        </w:rPr>
        <w:t>第一部分</w:t>
      </w:r>
      <w:r>
        <w:rPr>
          <w:lang w:val="zh-CN" w:eastAsia="zh-CN"/>
        </w:rPr>
        <w:t xml:space="preserve"> – </w:t>
      </w:r>
      <w:r>
        <w:rPr>
          <w:rFonts w:hint="eastAsia"/>
          <w:lang w:val="zh-CN" w:eastAsia="zh-CN"/>
        </w:rPr>
        <w:t>概述</w:t>
      </w:r>
      <w:r>
        <w:rPr>
          <w:lang w:val="zh-CN" w:eastAsia="zh-CN"/>
        </w:rPr>
        <w:t>第</w:t>
      </w:r>
      <w:r>
        <w:rPr>
          <w:lang w:val="zh-CN" w:eastAsia="zh-CN"/>
        </w:rPr>
        <w:t>2</w:t>
      </w:r>
      <w:r>
        <w:rPr>
          <w:lang w:val="zh-CN" w:eastAsia="zh-CN"/>
        </w:rPr>
        <w:t>、</w:t>
      </w:r>
      <w:r>
        <w:rPr>
          <w:lang w:val="zh-CN" w:eastAsia="zh-CN"/>
        </w:rPr>
        <w:t>3</w:t>
      </w:r>
      <w:r>
        <w:rPr>
          <w:rFonts w:hint="eastAsia"/>
          <w:lang w:val="zh-CN" w:eastAsia="zh-CN"/>
        </w:rPr>
        <w:t>.</w:t>
      </w:r>
      <w:r>
        <w:rPr>
          <w:lang w:val="zh-CN" w:eastAsia="zh-CN"/>
        </w:rPr>
        <w:t>2</w:t>
      </w:r>
      <w:r>
        <w:rPr>
          <w:lang w:val="zh-CN" w:eastAsia="zh-CN"/>
        </w:rPr>
        <w:t>、</w:t>
      </w:r>
      <w:r>
        <w:rPr>
          <w:lang w:val="zh-CN" w:eastAsia="zh-CN"/>
        </w:rPr>
        <w:t>3</w:t>
      </w:r>
      <w:r>
        <w:rPr>
          <w:rFonts w:hint="eastAsia"/>
          <w:lang w:val="zh-CN" w:eastAsia="zh-CN"/>
        </w:rPr>
        <w:t>.</w:t>
      </w:r>
      <w:r>
        <w:rPr>
          <w:lang w:val="zh-CN" w:eastAsia="zh-CN"/>
        </w:rPr>
        <w:t>3</w:t>
      </w:r>
      <w:r>
        <w:rPr>
          <w:lang w:val="zh-CN" w:eastAsia="zh-CN"/>
        </w:rPr>
        <w:t>和</w:t>
      </w:r>
      <w:r>
        <w:rPr>
          <w:lang w:val="zh-CN" w:eastAsia="zh-CN"/>
        </w:rPr>
        <w:t>3</w:t>
      </w:r>
      <w:r>
        <w:rPr>
          <w:rFonts w:hint="eastAsia"/>
          <w:lang w:val="zh-CN" w:eastAsia="zh-CN"/>
        </w:rPr>
        <w:t>.</w:t>
      </w:r>
      <w:r>
        <w:rPr>
          <w:lang w:val="zh-CN" w:eastAsia="zh-CN"/>
        </w:rPr>
        <w:t>4</w:t>
      </w:r>
      <w:r>
        <w:rPr>
          <w:rFonts w:hint="eastAsia"/>
          <w:lang w:val="zh-CN" w:eastAsia="zh-CN"/>
        </w:rPr>
        <w:t>.</w:t>
      </w:r>
      <w:r>
        <w:rPr>
          <w:lang w:val="zh-CN" w:eastAsia="zh-CN"/>
        </w:rPr>
        <w:t>1</w:t>
      </w:r>
      <w:r>
        <w:rPr>
          <w:lang w:val="zh-CN" w:eastAsia="zh-CN"/>
        </w:rPr>
        <w:t>节。</w:t>
      </w:r>
    </w:p>
    <w:p w14:paraId="4993DF8D" w14:textId="77777777" w:rsidR="002058E8" w:rsidRDefault="002058E8" w:rsidP="002058E8">
      <w:pPr>
        <w:rPr>
          <w:szCs w:val="24"/>
          <w:lang w:eastAsia="zh-CN"/>
        </w:rPr>
      </w:pPr>
      <w:r>
        <w:rPr>
          <w:lang w:val="zh-CN" w:eastAsia="zh-CN"/>
        </w:rPr>
        <w:t>8</w:t>
      </w:r>
      <w:r>
        <w:rPr>
          <w:rFonts w:hint="eastAsia"/>
          <w:lang w:val="en-US" w:eastAsia="zh-CN"/>
        </w:rPr>
        <w:tab/>
      </w:r>
      <w:r>
        <w:rPr>
          <w:lang w:val="zh-CN" w:eastAsia="zh-CN"/>
        </w:rPr>
        <w:t>TSAG</w:t>
      </w:r>
      <w:r>
        <w:rPr>
          <w:lang w:val="zh-CN" w:eastAsia="zh-CN"/>
        </w:rPr>
        <w:t>审议本届全会有关</w:t>
      </w:r>
      <w:r>
        <w:rPr>
          <w:rFonts w:hint="eastAsia"/>
          <w:lang w:val="zh-CN" w:eastAsia="zh-CN"/>
        </w:rPr>
        <w:t>全球标准专题研讨会（</w:t>
      </w:r>
      <w:r>
        <w:rPr>
          <w:rFonts w:hint="eastAsia"/>
          <w:lang w:val="zh-CN" w:eastAsia="zh-CN"/>
        </w:rPr>
        <w:t>GSS</w:t>
      </w:r>
      <w:r>
        <w:rPr>
          <w:rFonts w:hint="eastAsia"/>
          <w:lang w:val="zh-CN" w:eastAsia="zh-CN"/>
        </w:rPr>
        <w:t>）</w:t>
      </w:r>
      <w:r>
        <w:rPr>
          <w:lang w:val="zh-CN" w:eastAsia="zh-CN"/>
        </w:rPr>
        <w:t>的结果，并酌情采取后续行动</w:t>
      </w:r>
      <w:r>
        <w:rPr>
          <w:rFonts w:hint="eastAsia"/>
          <w:lang w:val="zh-CN" w:eastAsia="zh-CN"/>
        </w:rPr>
        <w:t>；</w:t>
      </w:r>
    </w:p>
    <w:p w14:paraId="48F3FEBC" w14:textId="77777777" w:rsidR="002058E8" w:rsidRDefault="002058E8" w:rsidP="002058E8">
      <w:pPr>
        <w:pStyle w:val="enumlev2"/>
        <w:rPr>
          <w:lang w:eastAsia="zh-CN"/>
        </w:rPr>
      </w:pPr>
      <w:r>
        <w:rPr>
          <w:lang w:val="zh-CN" w:eastAsia="zh-CN"/>
        </w:rPr>
        <w:t>•</w:t>
      </w:r>
      <w:r>
        <w:rPr>
          <w:lang w:val="zh-CN" w:eastAsia="zh-CN"/>
        </w:rPr>
        <w:tab/>
        <w:t>WTSA-20</w:t>
      </w:r>
      <w:r>
        <w:rPr>
          <w:lang w:val="zh-CN" w:eastAsia="zh-CN"/>
        </w:rPr>
        <w:t>审议了</w:t>
      </w:r>
      <w:r>
        <w:rPr>
          <w:lang w:val="zh-CN" w:eastAsia="zh-CN"/>
        </w:rPr>
        <w:t>GSS-20</w:t>
      </w:r>
      <w:r>
        <w:rPr>
          <w:lang w:val="zh-CN" w:eastAsia="zh-CN"/>
        </w:rPr>
        <w:t>的输入意见。</w:t>
      </w:r>
      <w:r>
        <w:rPr>
          <w:lang w:val="zh-CN" w:eastAsia="zh-CN"/>
        </w:rPr>
        <w:t>TSAG</w:t>
      </w:r>
      <w:r>
        <w:rPr>
          <w:lang w:val="zh-CN" w:eastAsia="zh-CN"/>
        </w:rPr>
        <w:t>无需采取任何行动。</w:t>
      </w:r>
    </w:p>
    <w:p w14:paraId="53805C52" w14:textId="77777777" w:rsidR="002058E8" w:rsidRDefault="002058E8" w:rsidP="002058E8">
      <w:pPr>
        <w:rPr>
          <w:szCs w:val="24"/>
          <w:lang w:eastAsia="zh-CN"/>
        </w:rPr>
      </w:pPr>
      <w:r>
        <w:rPr>
          <w:lang w:val="zh-CN" w:eastAsia="zh-CN"/>
        </w:rPr>
        <w:t>9</w:t>
      </w:r>
      <w:r>
        <w:rPr>
          <w:rFonts w:hint="eastAsia"/>
          <w:lang w:val="en-US" w:eastAsia="zh-CN"/>
        </w:rPr>
        <w:tab/>
      </w:r>
      <w:r>
        <w:rPr>
          <w:lang w:val="zh-CN" w:eastAsia="zh-CN"/>
        </w:rPr>
        <w:t>有关上述</w:t>
      </w:r>
      <w:r>
        <w:rPr>
          <w:lang w:val="zh-CN" w:eastAsia="zh-CN"/>
        </w:rPr>
        <w:t>TSAG</w:t>
      </w:r>
      <w:r>
        <w:rPr>
          <w:lang w:val="zh-CN" w:eastAsia="zh-CN"/>
        </w:rPr>
        <w:t>活动的报告须提交下届</w:t>
      </w:r>
      <w:r>
        <w:rPr>
          <w:lang w:val="zh-CN" w:eastAsia="zh-CN"/>
        </w:rPr>
        <w:t>WTSA</w:t>
      </w:r>
      <w:r>
        <w:rPr>
          <w:lang w:val="zh-CN" w:eastAsia="zh-CN"/>
        </w:rPr>
        <w:t>，</w:t>
      </w:r>
    </w:p>
    <w:p w14:paraId="7E629073" w14:textId="77777777" w:rsidR="002058E8" w:rsidRDefault="002058E8" w:rsidP="002058E8">
      <w:pPr>
        <w:pStyle w:val="Call"/>
        <w:rPr>
          <w:lang w:eastAsia="zh-CN"/>
        </w:rPr>
      </w:pPr>
      <w:bookmarkStart w:id="4" w:name="_Hlk97195382"/>
      <w:r>
        <w:rPr>
          <w:lang w:val="zh-CN" w:eastAsia="zh-CN"/>
        </w:rPr>
        <w:t>责成电信标准化局主任</w:t>
      </w:r>
    </w:p>
    <w:bookmarkEnd w:id="4"/>
    <w:p w14:paraId="264C83BD" w14:textId="77777777" w:rsidR="002058E8" w:rsidRDefault="002058E8" w:rsidP="002058E8">
      <w:pPr>
        <w:pStyle w:val="enumlev2"/>
        <w:rPr>
          <w:szCs w:val="24"/>
          <w:lang w:eastAsia="zh-CN"/>
        </w:rPr>
      </w:pPr>
      <w:r>
        <w:rPr>
          <w:lang w:val="zh-CN" w:eastAsia="zh-CN"/>
        </w:rPr>
        <w:t>•</w:t>
      </w:r>
      <w:r>
        <w:rPr>
          <w:lang w:val="zh-CN" w:eastAsia="zh-CN"/>
        </w:rPr>
        <w:tab/>
      </w:r>
      <w:r>
        <w:rPr>
          <w:lang w:val="zh-CN" w:eastAsia="zh-CN"/>
        </w:rPr>
        <w:t>本文件。</w:t>
      </w:r>
    </w:p>
    <w:p w14:paraId="6066BC28" w14:textId="77777777" w:rsidR="002058E8" w:rsidRDefault="002058E8" w:rsidP="002058E8">
      <w:pPr>
        <w:pStyle w:val="Reasons"/>
        <w:rPr>
          <w:lang w:eastAsia="zh-CN"/>
        </w:rPr>
      </w:pPr>
    </w:p>
    <w:p w14:paraId="1EC7B63E" w14:textId="3CDC2912" w:rsidR="007242E3" w:rsidRPr="00A52D1A" w:rsidRDefault="007242E3" w:rsidP="007242E3">
      <w:pPr>
        <w:jc w:val="center"/>
        <w:rPr>
          <w:lang w:eastAsia="zh-CN"/>
        </w:rPr>
      </w:pPr>
      <w:r w:rsidRPr="0000726E">
        <w:t>______________</w:t>
      </w:r>
    </w:p>
    <w:sectPr w:rsidR="007242E3" w:rsidRPr="00A52D1A" w:rsidSect="008B4CE6">
      <w:headerReference w:type="default" r:id="rId18"/>
      <w:footerReference w:type="even" r:id="rId19"/>
      <w:pgSz w:w="11907" w:h="16840" w:code="9"/>
      <w:pgMar w:top="1134" w:right="1134" w:bottom="1134" w:left="1134" w:header="425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A8F8B5" w14:textId="77777777" w:rsidR="007242E3" w:rsidRDefault="007242E3">
      <w:r>
        <w:separator/>
      </w:r>
    </w:p>
  </w:endnote>
  <w:endnote w:type="continuationSeparator" w:id="0">
    <w:p w14:paraId="27A66BC5" w14:textId="77777777" w:rsidR="007242E3" w:rsidRDefault="007242E3">
      <w:r>
        <w:continuationSeparator/>
      </w:r>
    </w:p>
  </w:endnote>
  <w:endnote w:type="continuationNotice" w:id="1">
    <w:p w14:paraId="132D9C88" w14:textId="77777777" w:rsidR="007242E3" w:rsidRDefault="007242E3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altName w:val="Times New Roman"/>
    <w:panose1 w:val="02020803070505020304"/>
    <w:charset w:val="00"/>
    <w:family w:val="roman"/>
    <w:pitch w:val="default"/>
    <w:sig w:usb0="00000000" w:usb1="00000000" w:usb2="00000000" w:usb3="00000000" w:csb0="000000FF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????">
    <w:altName w:val="Yu Gothic"/>
    <w:charset w:val="00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">
    <w:altName w:val="Times New Roman"/>
    <w:charset w:val="00"/>
    <w:family w:val="roman"/>
    <w:pitch w:val="default"/>
    <w:sig w:usb0="00000000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B04820" w14:textId="77777777" w:rsidR="009D4900" w:rsidRDefault="009D4900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44CBCDB0" w14:textId="68C7445F" w:rsidR="009D4900" w:rsidRPr="0041348E" w:rsidRDefault="009D4900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870079">
      <w:rPr>
        <w:noProof/>
      </w:rPr>
      <w:t>02.10.24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>
      <w:rPr>
        <w:noProof/>
      </w:rPr>
      <w:t>06.06.16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9B547A" w14:textId="77777777" w:rsidR="007242E3" w:rsidRDefault="007242E3">
      <w:r>
        <w:rPr>
          <w:b/>
        </w:rPr>
        <w:t>_______________</w:t>
      </w:r>
    </w:p>
  </w:footnote>
  <w:footnote w:type="continuationSeparator" w:id="0">
    <w:p w14:paraId="729EBBA8" w14:textId="77777777" w:rsidR="007242E3" w:rsidRDefault="007242E3">
      <w:r>
        <w:continuationSeparator/>
      </w:r>
    </w:p>
  </w:footnote>
  <w:footnote w:type="continuationNotice" w:id="1">
    <w:p w14:paraId="54E20C19" w14:textId="77777777" w:rsidR="007242E3" w:rsidRDefault="007242E3">
      <w:pPr>
        <w:spacing w:before="0"/>
      </w:pPr>
    </w:p>
  </w:footnote>
  <w:footnote w:id="2">
    <w:p w14:paraId="604D23D8" w14:textId="6DF07AB2" w:rsidR="002058E8" w:rsidRDefault="002058E8" w:rsidP="002058E8">
      <w:pPr>
        <w:pStyle w:val="FootnoteText"/>
        <w:rPr>
          <w:lang w:eastAsia="zh-CN"/>
        </w:rPr>
      </w:pPr>
      <w:r w:rsidRPr="002058E8">
        <w:rPr>
          <w:rStyle w:val="FootnoteReference"/>
          <w:lang w:eastAsia="zh-CN"/>
        </w:rPr>
        <w:t>1</w:t>
      </w:r>
      <w:r>
        <w:rPr>
          <w:lang w:val="zh-CN" w:eastAsia="zh-CN"/>
        </w:rPr>
        <w:tab/>
      </w:r>
      <w:r>
        <w:rPr>
          <w:rFonts w:hint="eastAsia"/>
          <w:lang w:val="en-US" w:eastAsia="zh-CN"/>
        </w:rPr>
        <w:t>其中</w:t>
      </w:r>
      <w:r>
        <w:rPr>
          <w:lang w:val="zh-CN" w:eastAsia="zh-CN"/>
        </w:rPr>
        <w:t>包括最不发达国家、小岛屿发展中国家、内陆发展中国家和经济转型国家。</w:t>
      </w:r>
      <w:bookmarkStart w:id="3" w:name="_Hlk97935321"/>
      <w:bookmarkEnd w:id="3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AAA9D2" w14:textId="6646EB08" w:rsidR="00A52D1A" w:rsidRDefault="00A52D1A" w:rsidP="005E2231">
    <w:pPr>
      <w:pStyle w:val="Header"/>
      <w:rPr>
        <w:lang w:val="pt-BR"/>
      </w:rPr>
    </w:pP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7441DF49" w14:textId="35E69AF3" w:rsidR="00A52D1A" w:rsidRPr="00A52D1A" w:rsidRDefault="00FC1996" w:rsidP="00A52D1A">
    <w:pPr>
      <w:pStyle w:val="Header"/>
      <w:rPr>
        <w:lang w:eastAsia="zh-CN"/>
      </w:rPr>
    </w:pPr>
    <w:r>
      <w:rPr>
        <w:rFonts w:hint="eastAsia"/>
        <w:lang w:eastAsia="zh-CN"/>
      </w:rPr>
      <w:t>WTSA-24/</w:t>
    </w:r>
    <w:r w:rsidR="002058E8">
      <w:rPr>
        <w:rFonts w:hint="eastAsia"/>
        <w:lang w:eastAsia="zh-CN"/>
      </w:rPr>
      <w:t>27</w:t>
    </w:r>
    <w:r>
      <w:rPr>
        <w:rFonts w:hint="eastAsia"/>
        <w:lang w:eastAsia="zh-CN"/>
      </w:rPr>
      <w:t>-C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CAC44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40A5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BE38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8497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F3668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E843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C2B4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9CA4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307B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8CF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11" w15:restartNumberingAfterBreak="0">
    <w:nsid w:val="02CD27D4"/>
    <w:multiLevelType w:val="hybridMultilevel"/>
    <w:tmpl w:val="452641FE"/>
    <w:lvl w:ilvl="0" w:tplc="1F208C98">
      <w:start w:val="1"/>
      <w:numFmt w:val="decimal"/>
      <w:pStyle w:val="References"/>
      <w:lvlText w:val="[%1]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87268A"/>
    <w:multiLevelType w:val="multilevel"/>
    <w:tmpl w:val="0409001F"/>
    <w:styleLink w:val="1"/>
    <w:lvl w:ilvl="0">
      <w:start w:val="4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3" w15:restartNumberingAfterBreak="0">
    <w:nsid w:val="48E2F837"/>
    <w:multiLevelType w:val="singleLevel"/>
    <w:tmpl w:val="48E2F837"/>
    <w:lvl w:ilvl="0">
      <w:start w:val="1"/>
      <w:numFmt w:val="lowerRoman"/>
      <w:lvlText w:val="%1)"/>
      <w:lvlJc w:val="left"/>
    </w:lvl>
  </w:abstractNum>
  <w:abstractNum w:abstractNumId="14" w15:restartNumberingAfterBreak="0">
    <w:nsid w:val="49A80143"/>
    <w:multiLevelType w:val="hybridMultilevel"/>
    <w:tmpl w:val="4AD2EBD0"/>
    <w:lvl w:ilvl="0" w:tplc="16C02422">
      <w:start w:val="1"/>
      <w:numFmt w:val="bullet"/>
      <w:lvlRestart w:val="0"/>
      <w:lvlText w:val="–"/>
      <w:lvlJc w:val="left"/>
      <w:pPr>
        <w:ind w:left="720" w:hanging="363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CE0695"/>
    <w:multiLevelType w:val="hybridMultilevel"/>
    <w:tmpl w:val="4C74908A"/>
    <w:lvl w:ilvl="0" w:tplc="F60CC5D6">
      <w:start w:val="1"/>
      <w:numFmt w:val="bullet"/>
      <w:lvlRestart w:val="0"/>
      <w:lvlText w:val="–"/>
      <w:lvlJc w:val="left"/>
      <w:pPr>
        <w:ind w:left="720" w:hanging="363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546492">
    <w:abstractNumId w:val="8"/>
  </w:num>
  <w:num w:numId="2" w16cid:durableId="737627876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792940219">
    <w:abstractNumId w:val="9"/>
  </w:num>
  <w:num w:numId="4" w16cid:durableId="1151679663">
    <w:abstractNumId w:val="7"/>
  </w:num>
  <w:num w:numId="5" w16cid:durableId="151141198">
    <w:abstractNumId w:val="6"/>
  </w:num>
  <w:num w:numId="6" w16cid:durableId="1635021298">
    <w:abstractNumId w:val="5"/>
  </w:num>
  <w:num w:numId="7" w16cid:durableId="1132284031">
    <w:abstractNumId w:val="4"/>
  </w:num>
  <w:num w:numId="8" w16cid:durableId="971861464">
    <w:abstractNumId w:val="3"/>
  </w:num>
  <w:num w:numId="9" w16cid:durableId="1783919294">
    <w:abstractNumId w:val="2"/>
  </w:num>
  <w:num w:numId="10" w16cid:durableId="756361300">
    <w:abstractNumId w:val="1"/>
  </w:num>
  <w:num w:numId="11" w16cid:durableId="1064371422">
    <w:abstractNumId w:val="0"/>
  </w:num>
  <w:num w:numId="12" w16cid:durableId="612135195">
    <w:abstractNumId w:val="12"/>
  </w:num>
  <w:num w:numId="13" w16cid:durableId="1235117384">
    <w:abstractNumId w:val="11"/>
  </w:num>
  <w:num w:numId="14" w16cid:durableId="1122922508">
    <w:abstractNumId w:val="14"/>
  </w:num>
  <w:num w:numId="15" w16cid:durableId="788857097">
    <w:abstractNumId w:val="15"/>
    <w:lvlOverride w:ilvl="0">
      <w:lvl w:ilvl="0" w:tplc="F60CC5D6">
        <w:start w:val="1"/>
        <w:numFmt w:val="bullet"/>
        <w:lvlRestart w:val="0"/>
        <w:lvlText w:val="–"/>
        <w:lvlJc w:val="left"/>
        <w:pPr>
          <w:ind w:left="720" w:hanging="363"/>
        </w:pPr>
        <w:rPr>
          <w:rFonts w:ascii="Times New Roman" w:hAnsi="Times New Roman" w:cs="Times New Roman" w:hint="default"/>
        </w:rPr>
      </w:lvl>
    </w:lvlOverride>
  </w:num>
  <w:num w:numId="16" w16cid:durableId="152332469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intFractionalCharacterWidth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298"/>
    <w:rsid w:val="000041EA"/>
    <w:rsid w:val="0000726E"/>
    <w:rsid w:val="0001425B"/>
    <w:rsid w:val="00022A29"/>
    <w:rsid w:val="00024294"/>
    <w:rsid w:val="00034F78"/>
    <w:rsid w:val="000355FD"/>
    <w:rsid w:val="00051E39"/>
    <w:rsid w:val="0005368C"/>
    <w:rsid w:val="000560D0"/>
    <w:rsid w:val="00062F05"/>
    <w:rsid w:val="00063D0B"/>
    <w:rsid w:val="00063EBE"/>
    <w:rsid w:val="0006471F"/>
    <w:rsid w:val="00077239"/>
    <w:rsid w:val="000807E9"/>
    <w:rsid w:val="00086491"/>
    <w:rsid w:val="00091346"/>
    <w:rsid w:val="0009706C"/>
    <w:rsid w:val="000A4F50"/>
    <w:rsid w:val="000D0578"/>
    <w:rsid w:val="000D708A"/>
    <w:rsid w:val="000F57C3"/>
    <w:rsid w:val="000F73FF"/>
    <w:rsid w:val="001043FF"/>
    <w:rsid w:val="001059D5"/>
    <w:rsid w:val="00114CF7"/>
    <w:rsid w:val="00123B68"/>
    <w:rsid w:val="00126F2E"/>
    <w:rsid w:val="001301F4"/>
    <w:rsid w:val="00130789"/>
    <w:rsid w:val="00136B14"/>
    <w:rsid w:val="00137CF6"/>
    <w:rsid w:val="00146F6F"/>
    <w:rsid w:val="00152C0E"/>
    <w:rsid w:val="00161472"/>
    <w:rsid w:val="00163E58"/>
    <w:rsid w:val="0017074E"/>
    <w:rsid w:val="00182117"/>
    <w:rsid w:val="0018215C"/>
    <w:rsid w:val="00187BD9"/>
    <w:rsid w:val="00190B55"/>
    <w:rsid w:val="001C3B5F"/>
    <w:rsid w:val="001D058F"/>
    <w:rsid w:val="001E6F73"/>
    <w:rsid w:val="002009EA"/>
    <w:rsid w:val="00202CA0"/>
    <w:rsid w:val="002058E8"/>
    <w:rsid w:val="00216B6D"/>
    <w:rsid w:val="002226B2"/>
    <w:rsid w:val="002228EA"/>
    <w:rsid w:val="002271F2"/>
    <w:rsid w:val="00227927"/>
    <w:rsid w:val="00236EBA"/>
    <w:rsid w:val="002449DF"/>
    <w:rsid w:val="00245127"/>
    <w:rsid w:val="00246525"/>
    <w:rsid w:val="00250AF4"/>
    <w:rsid w:val="00260B50"/>
    <w:rsid w:val="00263BE8"/>
    <w:rsid w:val="0027050E"/>
    <w:rsid w:val="00271316"/>
    <w:rsid w:val="00290F83"/>
    <w:rsid w:val="002931F4"/>
    <w:rsid w:val="00293F9A"/>
    <w:rsid w:val="002957A7"/>
    <w:rsid w:val="002A1D23"/>
    <w:rsid w:val="002A5392"/>
    <w:rsid w:val="002B100E"/>
    <w:rsid w:val="002C6531"/>
    <w:rsid w:val="002D151C"/>
    <w:rsid w:val="002D58BE"/>
    <w:rsid w:val="002E3AEE"/>
    <w:rsid w:val="002E561F"/>
    <w:rsid w:val="002F2D0C"/>
    <w:rsid w:val="00316B80"/>
    <w:rsid w:val="003251EA"/>
    <w:rsid w:val="003316BD"/>
    <w:rsid w:val="00336B4E"/>
    <w:rsid w:val="00337594"/>
    <w:rsid w:val="0034635C"/>
    <w:rsid w:val="00351FDC"/>
    <w:rsid w:val="00366AFC"/>
    <w:rsid w:val="00377BD3"/>
    <w:rsid w:val="00384088"/>
    <w:rsid w:val="003879F0"/>
    <w:rsid w:val="0039169B"/>
    <w:rsid w:val="00394470"/>
    <w:rsid w:val="003A7F8C"/>
    <w:rsid w:val="003B09A1"/>
    <w:rsid w:val="003B532E"/>
    <w:rsid w:val="003C33B7"/>
    <w:rsid w:val="003D0F8B"/>
    <w:rsid w:val="003F020A"/>
    <w:rsid w:val="00407B5B"/>
    <w:rsid w:val="0041348E"/>
    <w:rsid w:val="004142ED"/>
    <w:rsid w:val="00420EDB"/>
    <w:rsid w:val="004342F4"/>
    <w:rsid w:val="004373CA"/>
    <w:rsid w:val="004420C9"/>
    <w:rsid w:val="00443CCE"/>
    <w:rsid w:val="00451FA9"/>
    <w:rsid w:val="00465799"/>
    <w:rsid w:val="00471EF9"/>
    <w:rsid w:val="004828EE"/>
    <w:rsid w:val="00492075"/>
    <w:rsid w:val="004969AD"/>
    <w:rsid w:val="004974D9"/>
    <w:rsid w:val="004A26C4"/>
    <w:rsid w:val="004A38D4"/>
    <w:rsid w:val="004B13CB"/>
    <w:rsid w:val="004B4AAE"/>
    <w:rsid w:val="004C6FBE"/>
    <w:rsid w:val="004D5D5C"/>
    <w:rsid w:val="004D6DFC"/>
    <w:rsid w:val="004E05BE"/>
    <w:rsid w:val="004E268A"/>
    <w:rsid w:val="004E2B16"/>
    <w:rsid w:val="004F630A"/>
    <w:rsid w:val="0050139F"/>
    <w:rsid w:val="005134F7"/>
    <w:rsid w:val="0055140B"/>
    <w:rsid w:val="00553247"/>
    <w:rsid w:val="0056747D"/>
    <w:rsid w:val="00570595"/>
    <w:rsid w:val="00581B01"/>
    <w:rsid w:val="00587F8C"/>
    <w:rsid w:val="005909F1"/>
    <w:rsid w:val="00595780"/>
    <w:rsid w:val="005964AB"/>
    <w:rsid w:val="005A1A6A"/>
    <w:rsid w:val="005B7B2D"/>
    <w:rsid w:val="005C099A"/>
    <w:rsid w:val="005C31A5"/>
    <w:rsid w:val="005E10C9"/>
    <w:rsid w:val="005E61DD"/>
    <w:rsid w:val="006023DF"/>
    <w:rsid w:val="00602F64"/>
    <w:rsid w:val="00617FF8"/>
    <w:rsid w:val="00622829"/>
    <w:rsid w:val="00623F15"/>
    <w:rsid w:val="006256C0"/>
    <w:rsid w:val="00643684"/>
    <w:rsid w:val="00657CDA"/>
    <w:rsid w:val="00657DE0"/>
    <w:rsid w:val="0066444B"/>
    <w:rsid w:val="006714A3"/>
    <w:rsid w:val="0067500B"/>
    <w:rsid w:val="006763BF"/>
    <w:rsid w:val="00685313"/>
    <w:rsid w:val="0069276B"/>
    <w:rsid w:val="00692833"/>
    <w:rsid w:val="006A0D14"/>
    <w:rsid w:val="006A6E9B"/>
    <w:rsid w:val="006A72A4"/>
    <w:rsid w:val="006B4C6D"/>
    <w:rsid w:val="006B7C2A"/>
    <w:rsid w:val="006C23DA"/>
    <w:rsid w:val="006D4032"/>
    <w:rsid w:val="006E3D45"/>
    <w:rsid w:val="006E6EE0"/>
    <w:rsid w:val="006F0DB7"/>
    <w:rsid w:val="00700547"/>
    <w:rsid w:val="00707E39"/>
    <w:rsid w:val="007116D2"/>
    <w:rsid w:val="007149F9"/>
    <w:rsid w:val="007242E3"/>
    <w:rsid w:val="00733A30"/>
    <w:rsid w:val="00742988"/>
    <w:rsid w:val="00742F1D"/>
    <w:rsid w:val="00744830"/>
    <w:rsid w:val="007452F0"/>
    <w:rsid w:val="00745AEE"/>
    <w:rsid w:val="00750F10"/>
    <w:rsid w:val="00752D4D"/>
    <w:rsid w:val="00761B19"/>
    <w:rsid w:val="007742CA"/>
    <w:rsid w:val="00776230"/>
    <w:rsid w:val="00777235"/>
    <w:rsid w:val="00785E1D"/>
    <w:rsid w:val="00790D70"/>
    <w:rsid w:val="00797C4B"/>
    <w:rsid w:val="007C0180"/>
    <w:rsid w:val="007C60C2"/>
    <w:rsid w:val="007D1EC0"/>
    <w:rsid w:val="007D5320"/>
    <w:rsid w:val="007D7512"/>
    <w:rsid w:val="007E51BA"/>
    <w:rsid w:val="007E66EA"/>
    <w:rsid w:val="007F3C67"/>
    <w:rsid w:val="007F6D49"/>
    <w:rsid w:val="00800972"/>
    <w:rsid w:val="00804475"/>
    <w:rsid w:val="00811633"/>
    <w:rsid w:val="00822B56"/>
    <w:rsid w:val="00826F47"/>
    <w:rsid w:val="0083728B"/>
    <w:rsid w:val="00840F52"/>
    <w:rsid w:val="008508D8"/>
    <w:rsid w:val="00850EEE"/>
    <w:rsid w:val="00864CD2"/>
    <w:rsid w:val="00870079"/>
    <w:rsid w:val="00872FC8"/>
    <w:rsid w:val="00874789"/>
    <w:rsid w:val="00874B84"/>
    <w:rsid w:val="008777B8"/>
    <w:rsid w:val="008845D0"/>
    <w:rsid w:val="00893BE8"/>
    <w:rsid w:val="008A186A"/>
    <w:rsid w:val="008B1AEA"/>
    <w:rsid w:val="008B43F2"/>
    <w:rsid w:val="008B4CE6"/>
    <w:rsid w:val="008B6CFF"/>
    <w:rsid w:val="008D5620"/>
    <w:rsid w:val="008E2A7A"/>
    <w:rsid w:val="008E4034"/>
    <w:rsid w:val="008E4BBE"/>
    <w:rsid w:val="008E67E5"/>
    <w:rsid w:val="008F08A1"/>
    <w:rsid w:val="008F7D1E"/>
    <w:rsid w:val="00905803"/>
    <w:rsid w:val="009163CF"/>
    <w:rsid w:val="00921DD4"/>
    <w:rsid w:val="0092425C"/>
    <w:rsid w:val="009274B4"/>
    <w:rsid w:val="00930EBD"/>
    <w:rsid w:val="00931298"/>
    <w:rsid w:val="00931323"/>
    <w:rsid w:val="00934EA2"/>
    <w:rsid w:val="00940614"/>
    <w:rsid w:val="00944A5C"/>
    <w:rsid w:val="00952A66"/>
    <w:rsid w:val="0095691C"/>
    <w:rsid w:val="009B2216"/>
    <w:rsid w:val="009B59BB"/>
    <w:rsid w:val="009B7300"/>
    <w:rsid w:val="009C56E5"/>
    <w:rsid w:val="009D4900"/>
    <w:rsid w:val="009E05D2"/>
    <w:rsid w:val="009E1967"/>
    <w:rsid w:val="009E5FC8"/>
    <w:rsid w:val="009E687A"/>
    <w:rsid w:val="009F1890"/>
    <w:rsid w:val="009F4364"/>
    <w:rsid w:val="009F4801"/>
    <w:rsid w:val="009F4D71"/>
    <w:rsid w:val="009F784E"/>
    <w:rsid w:val="00A066F1"/>
    <w:rsid w:val="00A141AF"/>
    <w:rsid w:val="00A16D29"/>
    <w:rsid w:val="00A30305"/>
    <w:rsid w:val="00A31D2D"/>
    <w:rsid w:val="00A36DF9"/>
    <w:rsid w:val="00A41A0D"/>
    <w:rsid w:val="00A41CB8"/>
    <w:rsid w:val="00A4600A"/>
    <w:rsid w:val="00A46C09"/>
    <w:rsid w:val="00A47EC0"/>
    <w:rsid w:val="00A52D1A"/>
    <w:rsid w:val="00A538A6"/>
    <w:rsid w:val="00A54C25"/>
    <w:rsid w:val="00A55E14"/>
    <w:rsid w:val="00A6352B"/>
    <w:rsid w:val="00A710E7"/>
    <w:rsid w:val="00A7372E"/>
    <w:rsid w:val="00A82A73"/>
    <w:rsid w:val="00A87A0A"/>
    <w:rsid w:val="00A93B85"/>
    <w:rsid w:val="00A94576"/>
    <w:rsid w:val="00AA0B18"/>
    <w:rsid w:val="00AA6097"/>
    <w:rsid w:val="00AA666F"/>
    <w:rsid w:val="00AB416A"/>
    <w:rsid w:val="00AB6A82"/>
    <w:rsid w:val="00AB7C5F"/>
    <w:rsid w:val="00AC30A6"/>
    <w:rsid w:val="00AC5B55"/>
    <w:rsid w:val="00AE0E1B"/>
    <w:rsid w:val="00B067BF"/>
    <w:rsid w:val="00B30490"/>
    <w:rsid w:val="00B305D7"/>
    <w:rsid w:val="00B35541"/>
    <w:rsid w:val="00B357A0"/>
    <w:rsid w:val="00B529AD"/>
    <w:rsid w:val="00B53209"/>
    <w:rsid w:val="00B6324B"/>
    <w:rsid w:val="00B639E9"/>
    <w:rsid w:val="00B66385"/>
    <w:rsid w:val="00B66C2B"/>
    <w:rsid w:val="00B817CD"/>
    <w:rsid w:val="00B94AD0"/>
    <w:rsid w:val="00BA5265"/>
    <w:rsid w:val="00BA7D87"/>
    <w:rsid w:val="00BB3A95"/>
    <w:rsid w:val="00BB6222"/>
    <w:rsid w:val="00BC2FB6"/>
    <w:rsid w:val="00BC7D84"/>
    <w:rsid w:val="00BF490E"/>
    <w:rsid w:val="00BF5986"/>
    <w:rsid w:val="00C0018F"/>
    <w:rsid w:val="00C0539A"/>
    <w:rsid w:val="00C120F4"/>
    <w:rsid w:val="00C16A5A"/>
    <w:rsid w:val="00C20466"/>
    <w:rsid w:val="00C214ED"/>
    <w:rsid w:val="00C234E6"/>
    <w:rsid w:val="00C30155"/>
    <w:rsid w:val="00C324A8"/>
    <w:rsid w:val="00C34489"/>
    <w:rsid w:val="00C479FD"/>
    <w:rsid w:val="00C50EF4"/>
    <w:rsid w:val="00C54517"/>
    <w:rsid w:val="00C6261E"/>
    <w:rsid w:val="00C64CD8"/>
    <w:rsid w:val="00C701BF"/>
    <w:rsid w:val="00C72D5C"/>
    <w:rsid w:val="00C77E1A"/>
    <w:rsid w:val="00C97C68"/>
    <w:rsid w:val="00CA1A47"/>
    <w:rsid w:val="00CB4D90"/>
    <w:rsid w:val="00CC247A"/>
    <w:rsid w:val="00CD70EF"/>
    <w:rsid w:val="00CD7CC4"/>
    <w:rsid w:val="00CE388F"/>
    <w:rsid w:val="00CE5E47"/>
    <w:rsid w:val="00CF020F"/>
    <w:rsid w:val="00CF1E9D"/>
    <w:rsid w:val="00CF2513"/>
    <w:rsid w:val="00CF2B5B"/>
    <w:rsid w:val="00D055D3"/>
    <w:rsid w:val="00D05638"/>
    <w:rsid w:val="00D14CE0"/>
    <w:rsid w:val="00D2023F"/>
    <w:rsid w:val="00D278AC"/>
    <w:rsid w:val="00D41719"/>
    <w:rsid w:val="00D51140"/>
    <w:rsid w:val="00D54009"/>
    <w:rsid w:val="00D5651D"/>
    <w:rsid w:val="00D57A34"/>
    <w:rsid w:val="00D643B3"/>
    <w:rsid w:val="00D74898"/>
    <w:rsid w:val="00D801ED"/>
    <w:rsid w:val="00D936BC"/>
    <w:rsid w:val="00D96530"/>
    <w:rsid w:val="00DA7E2F"/>
    <w:rsid w:val="00DD441E"/>
    <w:rsid w:val="00DD44AF"/>
    <w:rsid w:val="00DE2AC3"/>
    <w:rsid w:val="00DE5692"/>
    <w:rsid w:val="00DE6785"/>
    <w:rsid w:val="00DE70B3"/>
    <w:rsid w:val="00DF3E19"/>
    <w:rsid w:val="00DF6908"/>
    <w:rsid w:val="00DF700D"/>
    <w:rsid w:val="00E0231F"/>
    <w:rsid w:val="00E03C94"/>
    <w:rsid w:val="00E048A5"/>
    <w:rsid w:val="00E2134A"/>
    <w:rsid w:val="00E26226"/>
    <w:rsid w:val="00E3103C"/>
    <w:rsid w:val="00E45D05"/>
    <w:rsid w:val="00E55816"/>
    <w:rsid w:val="00E55AEF"/>
    <w:rsid w:val="00E610A4"/>
    <w:rsid w:val="00E6117A"/>
    <w:rsid w:val="00E71257"/>
    <w:rsid w:val="00E765C9"/>
    <w:rsid w:val="00E82677"/>
    <w:rsid w:val="00E870AC"/>
    <w:rsid w:val="00E94DBA"/>
    <w:rsid w:val="00E976C1"/>
    <w:rsid w:val="00EA12E5"/>
    <w:rsid w:val="00EB55C6"/>
    <w:rsid w:val="00EC7F04"/>
    <w:rsid w:val="00ED30BC"/>
    <w:rsid w:val="00F00DDC"/>
    <w:rsid w:val="00F01223"/>
    <w:rsid w:val="00F02766"/>
    <w:rsid w:val="00F05BD4"/>
    <w:rsid w:val="00F134DC"/>
    <w:rsid w:val="00F2404A"/>
    <w:rsid w:val="00F3630D"/>
    <w:rsid w:val="00F436B7"/>
    <w:rsid w:val="00F4677D"/>
    <w:rsid w:val="00F528B4"/>
    <w:rsid w:val="00F60D05"/>
    <w:rsid w:val="00F6155B"/>
    <w:rsid w:val="00F65C19"/>
    <w:rsid w:val="00F7356B"/>
    <w:rsid w:val="00F80977"/>
    <w:rsid w:val="00F83F75"/>
    <w:rsid w:val="00F972D2"/>
    <w:rsid w:val="00FB27C9"/>
    <w:rsid w:val="00FC1996"/>
    <w:rsid w:val="00FC1DB9"/>
    <w:rsid w:val="00FD2546"/>
    <w:rsid w:val="00FD772E"/>
    <w:rsid w:val="00FE0144"/>
    <w:rsid w:val="00FE5494"/>
    <w:rsid w:val="00FE78C7"/>
    <w:rsid w:val="00FF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0158E4"/>
  <w15:docId w15:val="{61F41288-FBDA-43DB-8635-8B89AA136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Theme="minorEastAsia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qFormat="1"/>
    <w:lsdException w:name="heading 5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30A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link w:val="Heading2Char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link w:val="Heading3Char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link w:val="Heading4Char"/>
    <w:qFormat/>
    <w:pPr>
      <w:outlineLvl w:val="3"/>
    </w:pPr>
  </w:style>
  <w:style w:type="paragraph" w:styleId="Heading5">
    <w:name w:val="heading 5"/>
    <w:basedOn w:val="Heading4"/>
    <w:next w:val="Normal"/>
    <w:link w:val="Heading5Char"/>
    <w:qFormat/>
    <w:pPr>
      <w:outlineLvl w:val="4"/>
    </w:pPr>
  </w:style>
  <w:style w:type="paragraph" w:styleId="Heading6">
    <w:name w:val="heading 6"/>
    <w:basedOn w:val="Heading4"/>
    <w:next w:val="Normal"/>
    <w:link w:val="Heading6Char"/>
    <w:pPr>
      <w:outlineLvl w:val="5"/>
    </w:pPr>
  </w:style>
  <w:style w:type="paragraph" w:styleId="Heading7">
    <w:name w:val="heading 7"/>
    <w:basedOn w:val="Heading6"/>
    <w:next w:val="Normal"/>
    <w:link w:val="Heading7Char"/>
    <w:pPr>
      <w:outlineLvl w:val="6"/>
    </w:pPr>
  </w:style>
  <w:style w:type="paragraph" w:styleId="Heading8">
    <w:name w:val="heading 8"/>
    <w:basedOn w:val="Heading6"/>
    <w:next w:val="Normal"/>
    <w:link w:val="Heading8Char"/>
    <w:pPr>
      <w:outlineLvl w:val="7"/>
    </w:pPr>
  </w:style>
  <w:style w:type="paragraph" w:styleId="Heading9">
    <w:name w:val="heading 9"/>
    <w:basedOn w:val="Heading6"/>
    <w:next w:val="Normal"/>
    <w:link w:val="Heading9Char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uiPriority w:val="99"/>
    <w:qFormat/>
    <w:rsid w:val="0067500B"/>
    <w:rPr>
      <w:lang w:val="en-US"/>
    </w:rPr>
  </w:style>
  <w:style w:type="paragraph" w:customStyle="1" w:styleId="AnnexNo">
    <w:name w:val="Annex_No"/>
    <w:basedOn w:val="Normal"/>
    <w:next w:val="Normal"/>
    <w:rsid w:val="00745AE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uiPriority w:val="99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745AE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uiPriority w:val="99"/>
    <w:rsid w:val="00745AEE"/>
  </w:style>
  <w:style w:type="paragraph" w:customStyle="1" w:styleId="Agendaitem">
    <w:name w:val="Agenda_item"/>
    <w:basedOn w:val="Normal"/>
    <w:next w:val="Normal"/>
    <w:qFormat/>
    <w:rsid w:val="00C72D5C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ppendixref">
    <w:name w:val="Appendix_ref"/>
    <w:basedOn w:val="Annexref"/>
    <w:next w:val="Annextitle"/>
    <w:uiPriority w:val="99"/>
    <w:rsid w:val="00745AEE"/>
  </w:style>
  <w:style w:type="paragraph" w:customStyle="1" w:styleId="Appendixtitle">
    <w:name w:val="Appendix_title"/>
    <w:basedOn w:val="Annextitle"/>
    <w:next w:val="Normal"/>
    <w:uiPriority w:val="99"/>
    <w:rsid w:val="00745AEE"/>
  </w:style>
  <w:style w:type="paragraph" w:customStyle="1" w:styleId="Border">
    <w:name w:val="Border"/>
    <w:basedOn w:val="Normal"/>
    <w:uiPriority w:val="99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qFormat/>
    <w:rsid w:val="002449DF"/>
    <w:pPr>
      <w:keepNext/>
      <w:keepLines/>
      <w:spacing w:before="160"/>
      <w:ind w:left="1134"/>
    </w:pPr>
    <w:rPr>
      <w:rFonts w:eastAsia="STKaiti"/>
    </w:rPr>
  </w:style>
  <w:style w:type="paragraph" w:customStyle="1" w:styleId="ChapNo">
    <w:name w:val="Chap_No"/>
    <w:basedOn w:val="Normal"/>
    <w:next w:val="Normal"/>
    <w:uiPriority w:val="99"/>
    <w:rsid w:val="00260B50"/>
    <w:pPr>
      <w:keepNext/>
      <w:keepLines/>
      <w:spacing w:before="480"/>
      <w:jc w:val="center"/>
    </w:pPr>
    <w:rPr>
      <w:rFonts w:ascii="Times New Roman Bold" w:hAnsi="Times New Roman Bold"/>
      <w:b/>
      <w:caps/>
      <w:sz w:val="28"/>
    </w:rPr>
  </w:style>
  <w:style w:type="paragraph" w:customStyle="1" w:styleId="Chaptitle">
    <w:name w:val="Chap_title"/>
    <w:basedOn w:val="Normal"/>
    <w:next w:val="Normal"/>
    <w:uiPriority w:val="99"/>
    <w:rsid w:val="00260B50"/>
    <w:pPr>
      <w:keepNext/>
      <w:keepLines/>
      <w:spacing w:before="240"/>
      <w:jc w:val="center"/>
    </w:pPr>
    <w:rPr>
      <w:b/>
      <w:sz w:val="28"/>
    </w:rPr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qFormat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uiPriority w:val="99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uiPriority w:val="99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uiPriority w:val="99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uiPriority w:val="99"/>
    <w:rsid w:val="0067500B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Normal"/>
    <w:next w:val="Normal"/>
    <w:uiPriority w:val="99"/>
    <w:rsid w:val="0067500B"/>
    <w:pPr>
      <w:keepNext/>
      <w:keepLines/>
      <w:spacing w:before="0" w:after="480"/>
      <w:jc w:val="center"/>
    </w:pPr>
    <w:rPr>
      <w:rFonts w:ascii="Times New Roman Bold" w:hAnsi="Times New Roman Bold"/>
      <w:b/>
    </w:rPr>
  </w:style>
  <w:style w:type="paragraph" w:customStyle="1" w:styleId="Committee">
    <w:name w:val="Committee"/>
    <w:basedOn w:val="Normal"/>
    <w:uiPriority w:val="99"/>
    <w:qFormat/>
    <w:rsid w:val="00E94DBA"/>
    <w:pPr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</w:r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qFormat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uiPriority w:val="99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qFormat/>
    <w:rsid w:val="00745AEE"/>
    <w:rPr>
      <w:position w:val="6"/>
      <w:sz w:val="18"/>
    </w:rPr>
  </w:style>
  <w:style w:type="paragraph" w:styleId="FootnoteText">
    <w:name w:val="footnote text"/>
    <w:basedOn w:val="Normal"/>
    <w:link w:val="FootnoteTextChar"/>
    <w:qFormat/>
    <w:rsid w:val="00745AEE"/>
    <w:pPr>
      <w:keepLines/>
      <w:tabs>
        <w:tab w:val="left" w:pos="255"/>
      </w:tabs>
    </w:pPr>
  </w:style>
  <w:style w:type="character" w:customStyle="1" w:styleId="FootnoteTextChar">
    <w:name w:val="Footnote Text Char"/>
    <w:basedOn w:val="DefaultParagraphFont"/>
    <w:link w:val="FootnoteText"/>
    <w:qFormat/>
    <w:rsid w:val="00745AEE"/>
    <w:rPr>
      <w:rFonts w:ascii="Times New Roman" w:hAnsi="Times New Roman"/>
      <w:sz w:val="24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Section1">
    <w:name w:val="Section_1"/>
    <w:basedOn w:val="Normal"/>
    <w:uiPriority w:val="99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uiPriority w:val="99"/>
    <w:rsid w:val="00190B55"/>
    <w:rPr>
      <w:b w:val="0"/>
      <w:i/>
    </w:rPr>
  </w:style>
  <w:style w:type="paragraph" w:customStyle="1" w:styleId="Section3">
    <w:name w:val="Section_3"/>
    <w:basedOn w:val="Section1"/>
    <w:uiPriority w:val="99"/>
    <w:rsid w:val="00190B55"/>
    <w:rPr>
      <w:b w:val="0"/>
    </w:rPr>
  </w:style>
  <w:style w:type="paragraph" w:customStyle="1" w:styleId="SectionNo">
    <w:name w:val="Section_No"/>
    <w:basedOn w:val="AnnexNo"/>
    <w:next w:val="Normal"/>
    <w:uiPriority w:val="99"/>
    <w:rsid w:val="00190B55"/>
  </w:style>
  <w:style w:type="paragraph" w:customStyle="1" w:styleId="Sectiontitle">
    <w:name w:val="Section_title"/>
    <w:basedOn w:val="Annextitle"/>
    <w:next w:val="Normal"/>
    <w:uiPriority w:val="99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uiPriority w:val="99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67500B"/>
    <w:pPr>
      <w:keepNext/>
      <w:spacing w:before="80" w:after="80"/>
      <w:jc w:val="center"/>
    </w:pPr>
    <w:rPr>
      <w:rFonts w:ascii="Times New Roman Bold" w:hAnsi="Times New Roman Bold" w:cs="Times New Roman Bold"/>
      <w:b/>
      <w:sz w:val="22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rsid w:val="0067500B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uiPriority w:val="99"/>
    <w:rsid w:val="00D801ED"/>
    <w:rPr>
      <w:lang w:val="en-US"/>
    </w:rPr>
  </w:style>
  <w:style w:type="paragraph" w:customStyle="1" w:styleId="Proposal">
    <w:name w:val="Proposal"/>
    <w:basedOn w:val="Normal"/>
    <w:next w:val="Normal"/>
    <w:uiPriority w:val="99"/>
    <w:rsid w:val="001301F4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uiPriority w:val="99"/>
    <w:qFormat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"/>
    <w:uiPriority w:val="99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27050E"/>
    <w:pPr>
      <w:keepNext/>
      <w:keepLines/>
      <w:pageBreakBefore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A54C25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styleId="TOC1">
    <w:name w:val="toc 1"/>
    <w:basedOn w:val="Normal"/>
    <w:uiPriority w:val="39"/>
    <w:rsid w:val="00260B50"/>
    <w:pPr>
      <w:keepLines/>
      <w:tabs>
        <w:tab w:val="clear" w:pos="1134"/>
        <w:tab w:val="clear" w:pos="1871"/>
        <w:tab w:val="clear" w:pos="2268"/>
        <w:tab w:val="left" w:pos="964"/>
        <w:tab w:val="left" w:leader="dot" w:pos="9356"/>
        <w:tab w:val="right" w:pos="9639"/>
      </w:tabs>
      <w:spacing w:before="240"/>
      <w:ind w:left="680" w:right="851" w:hanging="680"/>
    </w:pPr>
    <w:rPr>
      <w:rFonts w:eastAsia="Batang"/>
      <w:noProof/>
    </w:rPr>
  </w:style>
  <w:style w:type="paragraph" w:styleId="TOC2">
    <w:name w:val="toc 2"/>
    <w:basedOn w:val="TOC1"/>
    <w:uiPriority w:val="39"/>
    <w:rsid w:val="00260B50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uiPriority w:val="39"/>
    <w:rsid w:val="00260B50"/>
    <w:pPr>
      <w:ind w:left="2269"/>
    </w:pPr>
  </w:style>
  <w:style w:type="paragraph" w:styleId="TOC4">
    <w:name w:val="toc 4"/>
    <w:basedOn w:val="TOC3"/>
    <w:uiPriority w:val="39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uiPriority w:val="99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link w:val="TabletextChar"/>
    <w:rsid w:val="0067500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Volumetitle">
    <w:name w:val="Volume_title"/>
    <w:basedOn w:val="Normal"/>
    <w:qFormat/>
    <w:rsid w:val="00C72D5C"/>
    <w:pPr>
      <w:jc w:val="center"/>
    </w:pPr>
    <w:rPr>
      <w:b/>
      <w:bCs/>
      <w:sz w:val="28"/>
      <w:szCs w:val="28"/>
    </w:rPr>
  </w:style>
  <w:style w:type="paragraph" w:customStyle="1" w:styleId="Tabletitle">
    <w:name w:val="Table_title"/>
    <w:basedOn w:val="Normal"/>
    <w:next w:val="Tabletext"/>
    <w:rsid w:val="0067500B"/>
    <w:pPr>
      <w:keepNext/>
      <w:keepLines/>
      <w:spacing w:before="0" w:after="120"/>
      <w:jc w:val="center"/>
    </w:pPr>
    <w:rPr>
      <w:rFonts w:ascii="Times New Roman Bold" w:hAnsi="Times New Roman Bold"/>
      <w:b/>
    </w:rPr>
  </w:style>
  <w:style w:type="paragraph" w:customStyle="1" w:styleId="Headingi">
    <w:name w:val="Heading_i"/>
    <w:basedOn w:val="Normal"/>
    <w:next w:val="Normal"/>
    <w:rsid w:val="002449DF"/>
    <w:pPr>
      <w:spacing w:before="160"/>
    </w:pPr>
    <w:rPr>
      <w:rFonts w:eastAsia="STKaiti"/>
    </w:rPr>
  </w:style>
  <w:style w:type="paragraph" w:customStyle="1" w:styleId="Headingb">
    <w:name w:val="Heading_b"/>
    <w:basedOn w:val="Normal"/>
    <w:next w:val="Normal"/>
    <w:link w:val="HeadingbChar"/>
    <w:qFormat/>
    <w:rsid w:val="00D055D3"/>
    <w:pPr>
      <w:keepNext/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uiPriority w:val="99"/>
    <w:rsid w:val="00DE2AC3"/>
  </w:style>
  <w:style w:type="paragraph" w:customStyle="1" w:styleId="PartNo">
    <w:name w:val="Part_No"/>
    <w:basedOn w:val="AnnexNo"/>
    <w:next w:val="Normal"/>
    <w:uiPriority w:val="99"/>
    <w:rsid w:val="00DE2AC3"/>
  </w:style>
  <w:style w:type="paragraph" w:customStyle="1" w:styleId="Partref">
    <w:name w:val="Part_ref"/>
    <w:basedOn w:val="Annexref"/>
    <w:next w:val="Normal"/>
    <w:uiPriority w:val="99"/>
    <w:rsid w:val="00DF6908"/>
    <w:rPr>
      <w:i/>
    </w:rPr>
  </w:style>
  <w:style w:type="paragraph" w:customStyle="1" w:styleId="Parttitle">
    <w:name w:val="Part_title"/>
    <w:basedOn w:val="Annextitle"/>
    <w:next w:val="Normal"/>
    <w:uiPriority w:val="99"/>
    <w:rsid w:val="00DE2AC3"/>
  </w:style>
  <w:style w:type="paragraph" w:customStyle="1" w:styleId="Recdate">
    <w:name w:val="Rec_date"/>
    <w:basedOn w:val="Normal"/>
    <w:next w:val="Normal"/>
    <w:uiPriority w:val="99"/>
    <w:rsid w:val="00182117"/>
    <w:pPr>
      <w:keepNext/>
      <w:keepLines/>
      <w:jc w:val="center"/>
    </w:pPr>
    <w:rPr>
      <w:i/>
    </w:rPr>
  </w:style>
  <w:style w:type="paragraph" w:customStyle="1" w:styleId="RecNo">
    <w:name w:val="Rec_No"/>
    <w:basedOn w:val="Normal"/>
    <w:next w:val="Normal"/>
    <w:rsid w:val="008508D8"/>
    <w:pPr>
      <w:keepNext/>
      <w:keepLines/>
      <w:spacing w:before="480"/>
    </w:pPr>
    <w:rPr>
      <w:rFonts w:ascii="Times New Roman Bold" w:hAnsi="Times New Roman Bold" w:cs="Times New Roman Bold"/>
      <w:b/>
      <w:sz w:val="28"/>
    </w:rPr>
  </w:style>
  <w:style w:type="paragraph" w:customStyle="1" w:styleId="Rectitle">
    <w:name w:val="Rec_title"/>
    <w:basedOn w:val="RecNo"/>
    <w:next w:val="Normal"/>
    <w:rsid w:val="008508D8"/>
    <w:pPr>
      <w:spacing w:before="240"/>
      <w:jc w:val="center"/>
    </w:pPr>
    <w:rPr>
      <w:bCs/>
    </w:rPr>
  </w:style>
  <w:style w:type="paragraph" w:customStyle="1" w:styleId="ResNo">
    <w:name w:val="Res_No"/>
    <w:basedOn w:val="RecNo"/>
    <w:next w:val="Normal"/>
    <w:link w:val="ResNoChar"/>
    <w:rsid w:val="00263BE8"/>
    <w:pPr>
      <w:jc w:val="center"/>
    </w:pPr>
    <w:rPr>
      <w:rFonts w:ascii="Times New Roman" w:cs="Times New Roman"/>
      <w:b w:val="0"/>
    </w:rPr>
  </w:style>
  <w:style w:type="paragraph" w:customStyle="1" w:styleId="Restitle">
    <w:name w:val="Res_title"/>
    <w:basedOn w:val="Rectitle"/>
    <w:next w:val="Normal"/>
    <w:uiPriority w:val="99"/>
    <w:rsid w:val="00DE2AC3"/>
  </w:style>
  <w:style w:type="character" w:styleId="CommentReference">
    <w:name w:val="annotation reference"/>
    <w:basedOn w:val="DefaultParagraphFont"/>
    <w:uiPriority w:val="99"/>
    <w:unhideWhenUsed/>
    <w:rsid w:val="00D643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43B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D643B3"/>
    <w:rPr>
      <w:rFonts w:ascii="Times New Roman" w:hAnsi="Times New Roman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EC7F04"/>
    <w:rPr>
      <w:color w:val="808080"/>
    </w:rPr>
  </w:style>
  <w:style w:type="paragraph" w:customStyle="1" w:styleId="TopHeader">
    <w:name w:val="TopHeader"/>
    <w:basedOn w:val="Normal"/>
    <w:rsid w:val="00EC7F04"/>
    <w:rPr>
      <w:rFonts w:ascii="Verdana" w:hAnsi="Verdana" w:cs="Times New Roman Bold"/>
      <w:b/>
      <w:bCs/>
      <w:szCs w:val="24"/>
    </w:rPr>
  </w:style>
  <w:style w:type="paragraph" w:styleId="Caption">
    <w:name w:val="caption"/>
    <w:basedOn w:val="Normal"/>
    <w:next w:val="Normal"/>
    <w:unhideWhenUsed/>
    <w:rsid w:val="00260B50"/>
    <w:pPr>
      <w:spacing w:before="0" w:after="200"/>
    </w:pPr>
    <w:rPr>
      <w:i/>
      <w:iCs/>
      <w:color w:val="1F497D" w:themeColor="text2"/>
      <w:sz w:val="18"/>
      <w:szCs w:val="18"/>
    </w:rPr>
  </w:style>
  <w:style w:type="paragraph" w:customStyle="1" w:styleId="Docnumber">
    <w:name w:val="Docnumber"/>
    <w:basedOn w:val="TopHeader"/>
    <w:link w:val="DocnumberChar"/>
    <w:rsid w:val="00742F1D"/>
    <w:pPr>
      <w:spacing w:before="0"/>
    </w:pPr>
    <w:rPr>
      <w:sz w:val="20"/>
      <w:szCs w:val="20"/>
    </w:rPr>
  </w:style>
  <w:style w:type="character" w:customStyle="1" w:styleId="DocnumberChar">
    <w:name w:val="Docnumber Char"/>
    <w:link w:val="Docnumber"/>
    <w:qFormat/>
    <w:rsid w:val="00742F1D"/>
    <w:rPr>
      <w:rFonts w:ascii="Verdana" w:hAnsi="Verdana" w:cs="Times New Roman Bold"/>
      <w:b/>
      <w:bCs/>
      <w:lang w:val="en-GB" w:eastAsia="en-US"/>
    </w:rPr>
  </w:style>
  <w:style w:type="paragraph" w:styleId="BalloonText">
    <w:name w:val="Balloon Text"/>
    <w:basedOn w:val="Normal"/>
    <w:link w:val="BalloonTextChar"/>
    <w:unhideWhenUsed/>
    <w:rsid w:val="004B4AAE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qFormat/>
    <w:rsid w:val="004B4AAE"/>
    <w:rPr>
      <w:rFonts w:ascii="Segoe UI" w:hAnsi="Segoe UI" w:cs="Segoe UI"/>
      <w:sz w:val="18"/>
      <w:szCs w:val="18"/>
      <w:lang w:val="en-GB" w:eastAsia="en-US"/>
    </w:rPr>
  </w:style>
  <w:style w:type="paragraph" w:customStyle="1" w:styleId="OpinionNo">
    <w:name w:val="Opinion_No"/>
    <w:basedOn w:val="ResNo"/>
    <w:next w:val="Normal"/>
    <w:uiPriority w:val="99"/>
    <w:qFormat/>
    <w:rsid w:val="004C6FBE"/>
  </w:style>
  <w:style w:type="paragraph" w:customStyle="1" w:styleId="Opinionref">
    <w:name w:val="Opinion_ref"/>
    <w:basedOn w:val="Normal"/>
    <w:next w:val="Normal"/>
    <w:uiPriority w:val="99"/>
    <w:qFormat/>
    <w:rsid w:val="004C6FBE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jc w:val="center"/>
      <w:textAlignment w:val="auto"/>
    </w:pPr>
    <w:rPr>
      <w:i/>
      <w:sz w:val="22"/>
      <w:lang w:val="fr-CH"/>
    </w:rPr>
  </w:style>
  <w:style w:type="paragraph" w:customStyle="1" w:styleId="Opiniontitle">
    <w:name w:val="Opinion_title"/>
    <w:basedOn w:val="Restitle"/>
    <w:next w:val="Opinionref"/>
    <w:uiPriority w:val="99"/>
    <w:qFormat/>
    <w:rsid w:val="004C6FBE"/>
  </w:style>
  <w:style w:type="paragraph" w:customStyle="1" w:styleId="Resref">
    <w:name w:val="Res_ref"/>
    <w:basedOn w:val="Recref"/>
    <w:uiPriority w:val="99"/>
    <w:qFormat/>
  </w:style>
  <w:style w:type="paragraph" w:customStyle="1" w:styleId="Recref">
    <w:name w:val="Rec_ref"/>
    <w:basedOn w:val="Normal"/>
    <w:next w:val="Recdate"/>
    <w:uiPriority w:val="99"/>
    <w:qFormat/>
    <w:pPr>
      <w:keepNext/>
      <w:keepLines/>
      <w:jc w:val="center"/>
    </w:pPr>
    <w:rPr>
      <w:i/>
    </w:rPr>
  </w:style>
  <w:style w:type="paragraph" w:customStyle="1" w:styleId="Normalaftertitle">
    <w:name w:val="Normal after title"/>
    <w:basedOn w:val="Normal"/>
    <w:next w:val="Normal"/>
    <w:rsid w:val="0024315B"/>
    <w:pPr>
      <w:spacing w:before="280"/>
    </w:pPr>
  </w:style>
  <w:style w:type="paragraph" w:customStyle="1" w:styleId="HeadingSummary">
    <w:name w:val="HeadingSummary"/>
    <w:basedOn w:val="Headingb"/>
    <w:qFormat/>
    <w:rsid w:val="00707E39"/>
  </w:style>
  <w:style w:type="character" w:styleId="Hyperlink">
    <w:name w:val="Hyperlink"/>
    <w:basedOn w:val="DefaultParagraphFont"/>
    <w:uiPriority w:val="99"/>
    <w:unhideWhenUsed/>
    <w:rsid w:val="00777235"/>
    <w:rPr>
      <w:color w:val="0000FF" w:themeColor="hyperlink"/>
      <w:u w:val="single"/>
    </w:rPr>
  </w:style>
  <w:style w:type="paragraph" w:customStyle="1" w:styleId="Questionhistory">
    <w:name w:val="Question_history"/>
    <w:basedOn w:val="Normal"/>
    <w:rsid w:val="00776230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customStyle="1" w:styleId="Heading1Char">
    <w:name w:val="Heading 1 Char"/>
    <w:basedOn w:val="DefaultParagraphFont"/>
    <w:link w:val="Heading1"/>
    <w:rsid w:val="00931298"/>
    <w:rPr>
      <w:rFonts w:ascii="Times New Roman" w:hAnsi="Times New Roman"/>
      <w:b/>
      <w:sz w:val="28"/>
      <w:lang w:val="en-GB" w:eastAsia="en-US"/>
    </w:rPr>
  </w:style>
  <w:style w:type="character" w:customStyle="1" w:styleId="Heading2Char">
    <w:name w:val="Heading 2 Char"/>
    <w:basedOn w:val="DefaultParagraphFont"/>
    <w:link w:val="Heading2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3Char">
    <w:name w:val="Heading 3 Char"/>
    <w:basedOn w:val="DefaultParagraphFont"/>
    <w:link w:val="Heading3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qFormat/>
    <w:rsid w:val="00931298"/>
    <w:rPr>
      <w:rFonts w:ascii="Times New Roman" w:hAnsi="Times New Roman"/>
      <w:b/>
      <w:sz w:val="24"/>
      <w:lang w:val="en-GB" w:eastAsia="en-US"/>
    </w:rPr>
  </w:style>
  <w:style w:type="paragraph" w:customStyle="1" w:styleId="ArtNo">
    <w:name w:val="Art_No"/>
    <w:basedOn w:val="Normal"/>
    <w:next w:val="Normal"/>
    <w:uiPriority w:val="99"/>
    <w:rsid w:val="00931298"/>
    <w:pPr>
      <w:keepNext/>
      <w:keepLines/>
      <w:spacing w:before="480"/>
      <w:jc w:val="center"/>
    </w:pPr>
    <w:rPr>
      <w:caps/>
      <w:sz w:val="28"/>
    </w:rPr>
  </w:style>
  <w:style w:type="paragraph" w:customStyle="1" w:styleId="AppArtNo">
    <w:name w:val="App_Art_No"/>
    <w:basedOn w:val="ArtNo"/>
    <w:uiPriority w:val="99"/>
    <w:rsid w:val="00931298"/>
  </w:style>
  <w:style w:type="paragraph" w:customStyle="1" w:styleId="Arttitle">
    <w:name w:val="Art_title"/>
    <w:basedOn w:val="Normal"/>
    <w:next w:val="Normal"/>
    <w:uiPriority w:val="99"/>
    <w:rsid w:val="00931298"/>
    <w:pPr>
      <w:keepNext/>
      <w:keepLines/>
      <w:spacing w:before="240"/>
      <w:jc w:val="center"/>
    </w:pPr>
    <w:rPr>
      <w:b/>
      <w:sz w:val="28"/>
    </w:rPr>
  </w:style>
  <w:style w:type="paragraph" w:customStyle="1" w:styleId="AppArttitle">
    <w:name w:val="App_Art_title"/>
    <w:basedOn w:val="Arttitle"/>
    <w:uiPriority w:val="99"/>
    <w:rsid w:val="00931298"/>
  </w:style>
  <w:style w:type="character" w:customStyle="1" w:styleId="Appdef">
    <w:name w:val="App_def"/>
    <w:basedOn w:val="DefaultParagraphFont"/>
    <w:rsid w:val="00931298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931298"/>
  </w:style>
  <w:style w:type="paragraph" w:customStyle="1" w:styleId="ApptoAnnex">
    <w:name w:val="App_to_Annex"/>
    <w:basedOn w:val="AppendixNo"/>
    <w:next w:val="Normal"/>
    <w:uiPriority w:val="99"/>
    <w:rsid w:val="00931298"/>
  </w:style>
  <w:style w:type="character" w:customStyle="1" w:styleId="Artdef">
    <w:name w:val="Art_def"/>
    <w:basedOn w:val="DefaultParagraphFont"/>
    <w:rsid w:val="00931298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uiPriority w:val="99"/>
    <w:rsid w:val="00931298"/>
    <w:pPr>
      <w:spacing w:before="480"/>
      <w:jc w:val="center"/>
    </w:pPr>
    <w:rPr>
      <w:rFonts w:ascii="Times New Roman Bold" w:hAnsi="Times New Roman Bold"/>
      <w:b/>
      <w:sz w:val="28"/>
    </w:rPr>
  </w:style>
  <w:style w:type="character" w:customStyle="1" w:styleId="Artref">
    <w:name w:val="Art_ref"/>
    <w:basedOn w:val="DefaultParagraphFont"/>
    <w:rsid w:val="00931298"/>
  </w:style>
  <w:style w:type="paragraph" w:customStyle="1" w:styleId="Subsection1">
    <w:name w:val="Subsection_1"/>
    <w:basedOn w:val="Section1"/>
    <w:next w:val="Normalaftertitle"/>
    <w:uiPriority w:val="99"/>
    <w:rsid w:val="00931298"/>
  </w:style>
  <w:style w:type="character" w:styleId="FollowedHyperlink">
    <w:name w:val="FollowedHyperlink"/>
    <w:basedOn w:val="DefaultParagraphFont"/>
    <w:unhideWhenUsed/>
    <w:rsid w:val="00931298"/>
    <w:rPr>
      <w:color w:val="800080" w:themeColor="followedHyperlink"/>
      <w:u w:val="single"/>
    </w:rPr>
  </w:style>
  <w:style w:type="character" w:styleId="Emphasis">
    <w:name w:val="Emphasis"/>
    <w:basedOn w:val="DefaultParagraphFont"/>
    <w:rsid w:val="00931298"/>
    <w:rPr>
      <w:i/>
      <w:iCs/>
    </w:rPr>
  </w:style>
  <w:style w:type="paragraph" w:styleId="Subtitle">
    <w:name w:val="Subtitle"/>
    <w:basedOn w:val="Normal"/>
    <w:next w:val="Normal"/>
    <w:link w:val="SubtitleChar"/>
    <w:rsid w:val="00931298"/>
    <w:pPr>
      <w:numPr>
        <w:ilvl w:val="1"/>
      </w:num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qFormat/>
    <w:rsid w:val="009312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character" w:styleId="Strong">
    <w:name w:val="Strong"/>
    <w:basedOn w:val="DefaultParagraphFont"/>
    <w:rsid w:val="00931298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93129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sid w:val="00931298"/>
    <w:rPr>
      <w:rFonts w:ascii="Times New Roman" w:hAnsi="Times New Roman"/>
      <w:i/>
      <w:iCs/>
      <w:color w:val="404040" w:themeColor="text1" w:themeTint="BF"/>
      <w:sz w:val="24"/>
      <w:lang w:val="en-GB" w:eastAsia="en-US"/>
    </w:rPr>
  </w:style>
  <w:style w:type="paragraph" w:customStyle="1" w:styleId="Destination">
    <w:name w:val="Destination"/>
    <w:basedOn w:val="Normal"/>
    <w:rsid w:val="00931298"/>
    <w:pPr>
      <w:spacing w:before="0"/>
    </w:pPr>
    <w:rPr>
      <w:rFonts w:ascii="Verdana" w:hAnsi="Verdana"/>
      <w:b/>
      <w:sz w:val="20"/>
    </w:rPr>
  </w:style>
  <w:style w:type="paragraph" w:customStyle="1" w:styleId="LSDeadline">
    <w:name w:val="LSDeadlin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b/>
      <w:bCs/>
      <w:szCs w:val="24"/>
      <w:lang w:eastAsia="ja-JP"/>
    </w:rPr>
  </w:style>
  <w:style w:type="paragraph" w:customStyle="1" w:styleId="LSForAction">
    <w:name w:val="LSForAction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b/>
      <w:bCs/>
      <w:szCs w:val="24"/>
      <w:lang w:eastAsia="ja-JP"/>
    </w:rPr>
  </w:style>
  <w:style w:type="paragraph" w:customStyle="1" w:styleId="LSSource">
    <w:name w:val="LSSourc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b/>
      <w:bCs/>
      <w:szCs w:val="24"/>
      <w:lang w:eastAsia="ja-JP"/>
    </w:rPr>
  </w:style>
  <w:style w:type="paragraph" w:customStyle="1" w:styleId="LSTitle">
    <w:name w:val="LSTitle"/>
    <w:basedOn w:val="Normal"/>
    <w:link w:val="LS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b/>
      <w:bCs/>
      <w:szCs w:val="24"/>
      <w:lang w:eastAsia="ja-JP"/>
    </w:rPr>
  </w:style>
  <w:style w:type="character" w:customStyle="1" w:styleId="LSTitleChar">
    <w:name w:val="LSTitle Char"/>
    <w:link w:val="LSTitle"/>
    <w:qFormat/>
    <w:rsid w:val="00931298"/>
    <w:rPr>
      <w:rFonts w:ascii="Times New Roman" w:eastAsiaTheme="minorEastAsia" w:hAnsi="Times New Roman"/>
      <w:b/>
      <w:bCs/>
      <w:sz w:val="24"/>
      <w:szCs w:val="24"/>
      <w:lang w:val="en-GB" w:eastAsia="ja-JP"/>
    </w:rPr>
  </w:style>
  <w:style w:type="paragraph" w:customStyle="1" w:styleId="LSForInfo">
    <w:name w:val="LSForInfo"/>
    <w:basedOn w:val="LSForAction"/>
    <w:uiPriority w:val="99"/>
    <w:rsid w:val="00931298"/>
  </w:style>
  <w:style w:type="paragraph" w:customStyle="1" w:styleId="LSForComment">
    <w:name w:val="LSForComment"/>
    <w:basedOn w:val="LSForAction"/>
    <w:uiPriority w:val="99"/>
    <w:rsid w:val="00931298"/>
  </w:style>
  <w:style w:type="paragraph" w:customStyle="1" w:styleId="LSnumber">
    <w:name w:val="LSnumber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b/>
      <w:bCs/>
      <w:sz w:val="32"/>
      <w:szCs w:val="32"/>
      <w:lang w:eastAsia="ja-JP"/>
    </w:rPr>
  </w:style>
  <w:style w:type="character" w:customStyle="1" w:styleId="HeadingbChar">
    <w:name w:val="Heading_b Char"/>
    <w:link w:val="Headingb"/>
    <w:qFormat/>
    <w:locked/>
    <w:rsid w:val="00931298"/>
    <w:rPr>
      <w:rFonts w:ascii="Times New Roman Bold" w:hAnsi="Times New Roman Bold" w:cs="Times New Roman Bold"/>
      <w:b/>
      <w:sz w:val="24"/>
      <w:lang w:val="fr-CH" w:eastAsia="en-US"/>
    </w:rPr>
  </w:style>
  <w:style w:type="paragraph" w:customStyle="1" w:styleId="Headingib">
    <w:name w:val="Heading_ib"/>
    <w:basedOn w:val="Headingi"/>
    <w:next w:val="Normal"/>
    <w:qFormat/>
    <w:rsid w:val="00931298"/>
    <w:pPr>
      <w:keepNext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b/>
      <w:bCs/>
      <w:lang w:eastAsia="ja-JP"/>
    </w:rPr>
  </w:style>
  <w:style w:type="paragraph" w:customStyle="1" w:styleId="AnnexNotitle">
    <w:name w:val="Annex_No &amp; title"/>
    <w:basedOn w:val="Normal"/>
    <w:next w:val="Normal"/>
    <w:link w:val="AnnexNotitleChar"/>
    <w:rsid w:val="00931298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b/>
      <w:sz w:val="28"/>
    </w:rPr>
  </w:style>
  <w:style w:type="paragraph" w:customStyle="1" w:styleId="AppendixNotitle">
    <w:name w:val="Appendix_No &amp; title"/>
    <w:basedOn w:val="AnnexNotitle"/>
    <w:next w:val="Normal"/>
    <w:rsid w:val="00931298"/>
  </w:style>
  <w:style w:type="paragraph" w:customStyle="1" w:styleId="CorrectionSeparatorBegin">
    <w:name w:val="Correction Separator Begin"/>
    <w:basedOn w:val="Normal"/>
    <w:rsid w:val="00931298"/>
    <w:pPr>
      <w:keepNext/>
      <w:pBdr>
        <w:bottom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CorrectionSeparatorEnd">
    <w:name w:val="Correction Separator End"/>
    <w:basedOn w:val="Normal"/>
    <w:rsid w:val="00931298"/>
    <w:pPr>
      <w:pBdr>
        <w:top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Formal">
    <w:name w:val="Formal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Courier New" w:eastAsia="SimSun" w:hAnsi="Courier New"/>
      <w:noProof/>
      <w:sz w:val="20"/>
      <w:lang w:val="en-US"/>
    </w:rPr>
  </w:style>
  <w:style w:type="paragraph" w:customStyle="1" w:styleId="FigureNotitle">
    <w:name w:val="Figure_No &amp; title"/>
    <w:basedOn w:val="Normal"/>
    <w:next w:val="Normal"/>
    <w:qFormat/>
    <w:rsid w:val="00931298"/>
    <w:pPr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b/>
      <w:lang w:eastAsia="ja-JP"/>
    </w:rPr>
  </w:style>
  <w:style w:type="paragraph" w:customStyle="1" w:styleId="Normalbeforetable">
    <w:name w:val="Normal before table"/>
    <w:basedOn w:val="Normal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????"/>
      <w:szCs w:val="24"/>
    </w:rPr>
  </w:style>
  <w:style w:type="paragraph" w:customStyle="1" w:styleId="Reftext">
    <w:name w:val="Ref_text"/>
    <w:basedOn w:val="Normal"/>
    <w:rsid w:val="00931298"/>
    <w:pPr>
      <w:tabs>
        <w:tab w:val="clear" w:pos="1134"/>
        <w:tab w:val="clear" w:pos="1871"/>
        <w:tab w:val="clear" w:pos="2268"/>
      </w:tabs>
      <w:ind w:left="2268" w:hanging="2268"/>
    </w:pPr>
  </w:style>
  <w:style w:type="character" w:customStyle="1" w:styleId="ReftextArial9pt">
    <w:name w:val="Ref_text Arial 9 pt"/>
    <w:rsid w:val="00931298"/>
    <w:rPr>
      <w:rFonts w:ascii="Arial" w:hAnsi="Arial" w:cs="Arial"/>
      <w:sz w:val="18"/>
      <w:szCs w:val="18"/>
    </w:rPr>
  </w:style>
  <w:style w:type="paragraph" w:customStyle="1" w:styleId="TableNotitle">
    <w:name w:val="Table_No &amp; title"/>
    <w:basedOn w:val="Normal"/>
    <w:next w:val="Normal"/>
    <w:qFormat/>
    <w:rsid w:val="00931298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b/>
      <w:lang w:eastAsia="ja-JP"/>
    </w:rPr>
  </w:style>
  <w:style w:type="paragraph" w:styleId="TableofFigures">
    <w:name w:val="table of figures"/>
    <w:basedOn w:val="Normal"/>
    <w:next w:val="Normal"/>
    <w:uiPriority w:val="99"/>
    <w:rsid w:val="00931298"/>
    <w:pPr>
      <w:tabs>
        <w:tab w:val="clear" w:pos="1134"/>
        <w:tab w:val="clear" w:pos="1871"/>
        <w:tab w:val="clear" w:pos="2268"/>
        <w:tab w:val="right" w:leader="dot" w:pos="9639"/>
      </w:tabs>
      <w:overflowPunct/>
      <w:autoSpaceDE/>
      <w:autoSpaceDN/>
      <w:adjustRightInd/>
      <w:textAlignment w:val="auto"/>
    </w:pPr>
    <w:rPr>
      <w:rFonts w:eastAsia="MS Mincho"/>
      <w:szCs w:val="24"/>
      <w:lang w:eastAsia="ja-JP"/>
    </w:rPr>
  </w:style>
  <w:style w:type="character" w:customStyle="1" w:styleId="enumlev1Char">
    <w:name w:val="enumlev1 Char"/>
    <w:link w:val="enumlev1"/>
    <w:qFormat/>
    <w:rsid w:val="00931298"/>
    <w:rPr>
      <w:rFonts w:ascii="Times New Roman" w:hAnsi="Times New Roman"/>
      <w:sz w:val="24"/>
      <w:lang w:val="en-GB" w:eastAsia="en-US"/>
    </w:rPr>
  </w:style>
  <w:style w:type="paragraph" w:customStyle="1" w:styleId="ASN1">
    <w:name w:val="ASN.1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Times New Roman Bold" w:eastAsia="SimSun" w:hAnsi="Times New Roman Bold"/>
      <w:b/>
      <w:noProof/>
      <w:sz w:val="20"/>
      <w:szCs w:val="24"/>
      <w:lang w:eastAsia="ja-JP"/>
    </w:rPr>
  </w:style>
  <w:style w:type="paragraph" w:customStyle="1" w:styleId="Questionref">
    <w:name w:val="Question_ref"/>
    <w:basedOn w:val="Normal"/>
    <w:next w:val="Question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Repdate">
    <w:name w:val="Rep_date"/>
    <w:basedOn w:val="Normal"/>
    <w:next w:val="Normalaftertitl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="SimSun"/>
      <w:i/>
      <w:sz w:val="22"/>
      <w:szCs w:val="24"/>
      <w:lang w:eastAsia="ja-JP"/>
    </w:rPr>
  </w:style>
  <w:style w:type="paragraph" w:customStyle="1" w:styleId="RepNo">
    <w:name w:val="Rep_No"/>
    <w:basedOn w:val="Normal"/>
    <w:next w:val="Reptitl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480"/>
      <w:jc w:val="center"/>
      <w:textAlignment w:val="auto"/>
    </w:pPr>
    <w:rPr>
      <w:rFonts w:eastAsia="SimSun"/>
      <w:caps/>
      <w:sz w:val="28"/>
      <w:szCs w:val="24"/>
      <w:lang w:eastAsia="ja-JP"/>
    </w:rPr>
  </w:style>
  <w:style w:type="paragraph" w:customStyle="1" w:styleId="Reptitle">
    <w:name w:val="Rep_title"/>
    <w:basedOn w:val="Normal"/>
    <w:next w:val="Repref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ascii="Times New Roman Bold" w:eastAsia="SimSun" w:hAnsi="Times New Roman Bold"/>
      <w:b/>
      <w:sz w:val="28"/>
      <w:szCs w:val="24"/>
      <w:lang w:eastAsia="ja-JP"/>
    </w:rPr>
  </w:style>
  <w:style w:type="paragraph" w:customStyle="1" w:styleId="Repref">
    <w:name w:val="Rep_ref"/>
    <w:basedOn w:val="Normal"/>
    <w:next w:val="Rep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Head">
    <w:name w:val="Head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6663"/>
      </w:tabs>
      <w:overflowPunct/>
      <w:autoSpaceDE/>
      <w:autoSpaceDN/>
      <w:adjustRightInd/>
      <w:spacing w:before="0"/>
      <w:textAlignment w:val="auto"/>
    </w:pPr>
    <w:rPr>
      <w:rFonts w:eastAsia="SimSun"/>
      <w:szCs w:val="24"/>
      <w:lang w:eastAsia="ja-JP"/>
    </w:rPr>
  </w:style>
  <w:style w:type="character" w:customStyle="1" w:styleId="AnnexNotitleChar">
    <w:name w:val="Annex_No &amp; title Char"/>
    <w:link w:val="AnnexNotitle"/>
    <w:qFormat/>
    <w:locked/>
    <w:rsid w:val="00931298"/>
    <w:rPr>
      <w:rFonts w:ascii="Times New Roman" w:hAnsi="Times New Roman"/>
      <w:b/>
      <w:sz w:val="28"/>
      <w:lang w:val="en-GB" w:eastAsia="en-US"/>
    </w:rPr>
  </w:style>
  <w:style w:type="paragraph" w:customStyle="1" w:styleId="FooterQP">
    <w:name w:val="Footer_QP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907"/>
        <w:tab w:val="right" w:pos="8789"/>
        <w:tab w:val="right" w:pos="9639"/>
      </w:tabs>
      <w:overflowPunct/>
      <w:autoSpaceDE/>
      <w:autoSpaceDN/>
      <w:adjustRightInd/>
      <w:spacing w:before="0"/>
      <w:textAlignment w:val="auto"/>
    </w:pPr>
    <w:rPr>
      <w:rFonts w:eastAsia="SimSun"/>
      <w:b/>
      <w:sz w:val="22"/>
      <w:szCs w:val="24"/>
      <w:lang w:eastAsia="ja-JP"/>
    </w:rPr>
  </w:style>
  <w:style w:type="character" w:styleId="PageNumber">
    <w:name w:val="page number"/>
    <w:rsid w:val="00931298"/>
    <w:rPr>
      <w:rFonts w:cs="Times New Roman"/>
    </w:rPr>
  </w:style>
  <w:style w:type="paragraph" w:styleId="TOC9">
    <w:name w:val="toc 9"/>
    <w:basedOn w:val="Normal"/>
    <w:next w:val="Normal"/>
    <w:autoRedefine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/>
      <w:textAlignment w:val="auto"/>
    </w:pPr>
    <w:rPr>
      <w:rFonts w:eastAsia="SimSun"/>
      <w:szCs w:val="21"/>
      <w:lang w:eastAsia="ja-JP"/>
    </w:rPr>
  </w:style>
  <w:style w:type="table" w:styleId="TableGrid">
    <w:name w:val="Table Grid"/>
    <w:basedOn w:val="TableNormal"/>
    <w:uiPriority w:val="59"/>
    <w:qFormat/>
    <w:rsid w:val="00931298"/>
    <w:pPr>
      <w:spacing w:before="120"/>
    </w:pPr>
    <w:rPr>
      <w:rFonts w:ascii="Times New Roman" w:eastAsia="MS Mincho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">
    <w:name w:val="List"/>
    <w:basedOn w:val="Normal"/>
    <w:rsid w:val="00931298"/>
    <w:pPr>
      <w:tabs>
        <w:tab w:val="clear" w:pos="1134"/>
        <w:tab w:val="clear" w:pos="1871"/>
        <w:tab w:val="clear" w:pos="2268"/>
        <w:tab w:val="left" w:pos="1701"/>
        <w:tab w:val="left" w:pos="2127"/>
      </w:tabs>
      <w:overflowPunct/>
      <w:autoSpaceDE/>
      <w:autoSpaceDN/>
      <w:adjustRightInd/>
      <w:ind w:left="2127" w:hanging="2127"/>
      <w:textAlignment w:val="auto"/>
    </w:pPr>
    <w:rPr>
      <w:rFonts w:eastAsia="MS Mincho"/>
      <w:szCs w:val="24"/>
      <w:lang w:eastAsia="ja-JP"/>
    </w:rPr>
  </w:style>
  <w:style w:type="paragraph" w:customStyle="1" w:styleId="Address">
    <w:name w:val="Address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4820"/>
        <w:tab w:val="left" w:pos="5529"/>
      </w:tabs>
      <w:overflowPunct/>
      <w:autoSpaceDE/>
      <w:autoSpaceDN/>
      <w:adjustRightInd/>
      <w:ind w:left="794"/>
      <w:textAlignment w:val="auto"/>
    </w:pPr>
    <w:rPr>
      <w:rFonts w:eastAsia="MS Mincho"/>
      <w:szCs w:val="24"/>
      <w:lang w:eastAsia="ja-JP"/>
    </w:rPr>
  </w:style>
  <w:style w:type="paragraph" w:customStyle="1" w:styleId="Keywords">
    <w:name w:val="Keywords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794" w:hanging="794"/>
      <w:textAlignment w:val="auto"/>
    </w:pPr>
    <w:rPr>
      <w:rFonts w:eastAsia="MS Mincho"/>
      <w:szCs w:val="24"/>
      <w:lang w:eastAsia="ja-JP"/>
    </w:rPr>
  </w:style>
  <w:style w:type="paragraph" w:customStyle="1" w:styleId="Qlist">
    <w:name w:val="Qlist"/>
    <w:basedOn w:val="Normal"/>
    <w:uiPriority w:val="99"/>
    <w:rsid w:val="00931298"/>
    <w:pPr>
      <w:tabs>
        <w:tab w:val="clear" w:pos="1134"/>
        <w:tab w:val="clear" w:pos="1871"/>
        <w:tab w:val="left" w:pos="1843"/>
      </w:tabs>
      <w:overflowPunct/>
      <w:autoSpaceDE/>
      <w:autoSpaceDN/>
      <w:adjustRightInd/>
      <w:ind w:left="2268" w:hanging="2268"/>
      <w:textAlignment w:val="auto"/>
    </w:pPr>
    <w:rPr>
      <w:rFonts w:eastAsia="MS Mincho"/>
      <w:b/>
      <w:szCs w:val="24"/>
      <w:lang w:eastAsia="ja-JP"/>
    </w:rPr>
  </w:style>
  <w:style w:type="paragraph" w:customStyle="1" w:styleId="Normalkeepwithnext">
    <w:name w:val="Normal_keep_with_next"/>
    <w:basedOn w:val="Normal"/>
    <w:uiPriority w:val="99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SimSun"/>
      <w:szCs w:val="24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/>
      <w:contextualSpacing/>
      <w:textAlignment w:val="auto"/>
    </w:pPr>
    <w:rPr>
      <w:rFonts w:eastAsia="MS Mincho"/>
      <w:szCs w:val="24"/>
      <w:lang w:val="en-US" w:eastAsia="ja-JP"/>
    </w:rPr>
  </w:style>
  <w:style w:type="numbering" w:customStyle="1" w:styleId="1">
    <w:name w:val="スタイル1"/>
    <w:rsid w:val="00931298"/>
    <w:pPr>
      <w:numPr>
        <w:numId w:val="12"/>
      </w:numPr>
    </w:pPr>
  </w:style>
  <w:style w:type="paragraph" w:customStyle="1" w:styleId="Heading1Centered">
    <w:name w:val="Heading 1 Centered"/>
    <w:basedOn w:val="Heading1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jc w:val="center"/>
    </w:pPr>
    <w:rPr>
      <w:rFonts w:eastAsia="SimSun"/>
      <w:bCs/>
      <w:sz w:val="24"/>
    </w:rPr>
  </w:style>
  <w:style w:type="character" w:customStyle="1" w:styleId="TabletextChar">
    <w:name w:val="Table_text Char"/>
    <w:link w:val="Tabletext"/>
    <w:qFormat/>
    <w:locked/>
    <w:rsid w:val="00931298"/>
    <w:rPr>
      <w:rFonts w:ascii="Times New Roman" w:hAnsi="Times New Roman"/>
      <w:sz w:val="22"/>
      <w:lang w:val="en-GB" w:eastAsia="en-US"/>
    </w:rPr>
  </w:style>
  <w:style w:type="paragraph" w:styleId="Revision">
    <w:name w:val="Revision"/>
    <w:hidden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styleId="NormalWeb">
    <w:name w:val="Normal (Web)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en-US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LSTo">
    <w:name w:val="LSTo"/>
    <w:basedOn w:val="Normal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HAnsi"/>
      <w:bCs/>
      <w:lang w:eastAsia="ja-JP"/>
    </w:rPr>
  </w:style>
  <w:style w:type="paragraph" w:customStyle="1" w:styleId="References">
    <w:name w:val="References"/>
    <w:basedOn w:val="Normal"/>
    <w:uiPriority w:val="99"/>
    <w:rsid w:val="00931298"/>
    <w:pPr>
      <w:widowControl w:val="0"/>
      <w:numPr>
        <w:numId w:val="13"/>
      </w:numPr>
      <w:tabs>
        <w:tab w:val="clear" w:pos="1134"/>
        <w:tab w:val="clear" w:pos="1871"/>
        <w:tab w:val="clear" w:pos="2268"/>
      </w:tabs>
    </w:pPr>
    <w:rPr>
      <w:lang w:eastAsia="zh-CN"/>
    </w:rPr>
  </w:style>
  <w:style w:type="paragraph" w:customStyle="1" w:styleId="NormalITU">
    <w:name w:val="Normal_ITU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textAlignment w:val="auto"/>
    </w:pPr>
    <w:rPr>
      <w:rFonts w:eastAsiaTheme="minorHAnsi" w:cs="Arial"/>
      <w:lang w:val="en-US"/>
    </w:rPr>
  </w:style>
  <w:style w:type="character" w:customStyle="1" w:styleId="ordinary-span-edit2">
    <w:name w:val="ordinary-span-edit2"/>
    <w:rsid w:val="00931298"/>
  </w:style>
  <w:style w:type="paragraph" w:styleId="MacroText">
    <w:name w:val="macro"/>
    <w:link w:val="MacroTextChar"/>
    <w:unhideWhenUsed/>
    <w:rsid w:val="0093129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eastAsia="Calibri" w:hAnsi="Consolas"/>
      <w:lang w:val="en-GB" w:eastAsia="ja-JP"/>
    </w:rPr>
  </w:style>
  <w:style w:type="character" w:customStyle="1" w:styleId="MacroTextChar">
    <w:name w:val="Macro Text Char"/>
    <w:basedOn w:val="DefaultParagraphFont"/>
    <w:link w:val="MacroText"/>
    <w:qFormat/>
    <w:rsid w:val="00931298"/>
    <w:rPr>
      <w:rFonts w:ascii="Consolas" w:eastAsia="Calibri" w:hAnsi="Consolas"/>
      <w:lang w:val="en-GB" w:eastAsia="ja-JP"/>
    </w:rPr>
  </w:style>
  <w:style w:type="paragraph" w:styleId="List3">
    <w:name w:val="List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849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Number2">
    <w:name w:val="List Number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TableofAuthorities">
    <w:name w:val="table of authorities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240" w:hanging="240"/>
      <w:textAlignment w:val="auto"/>
    </w:pPr>
    <w:rPr>
      <w:rFonts w:eastAsia="Calibri"/>
      <w:szCs w:val="24"/>
      <w:lang w:eastAsia="ja-JP"/>
    </w:rPr>
  </w:style>
  <w:style w:type="paragraph" w:styleId="NoteHeading">
    <w:name w:val="Note Heading"/>
    <w:basedOn w:val="Normal"/>
    <w:next w:val="Normal"/>
    <w:link w:val="NoteHead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NoteHeadingChar">
    <w:name w:val="Note Heading Char"/>
    <w:basedOn w:val="DefaultParagraphFont"/>
    <w:link w:val="NoteHeading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4">
    <w:name w:val="List Bullet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8">
    <w:name w:val="index 8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 w:hanging="240"/>
      <w:textAlignment w:val="auto"/>
    </w:pPr>
    <w:rPr>
      <w:rFonts w:eastAsia="Calibri"/>
      <w:szCs w:val="24"/>
      <w:lang w:eastAsia="ja-JP"/>
    </w:rPr>
  </w:style>
  <w:style w:type="paragraph" w:styleId="E-mailSignature">
    <w:name w:val="E-mail Signature"/>
    <w:basedOn w:val="Normal"/>
    <w:link w:val="E-mail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E-mailSignatureChar">
    <w:name w:val="E-mail Signature Char"/>
    <w:basedOn w:val="DefaultParagraphFont"/>
    <w:link w:val="E-mail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">
    <w:name w:val="List Number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5">
    <w:name w:val="index 5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200" w:hanging="240"/>
      <w:textAlignment w:val="auto"/>
    </w:pPr>
    <w:rPr>
      <w:rFonts w:eastAsia="Calibri"/>
      <w:szCs w:val="24"/>
      <w:lang w:eastAsia="ja-JP"/>
    </w:rPr>
  </w:style>
  <w:style w:type="paragraph" w:styleId="ListBullet">
    <w:name w:val="List Bullet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EnvelopeAddress">
    <w:name w:val="envelope address"/>
    <w:basedOn w:val="Normal"/>
    <w:unhideWhenUsed/>
    <w:rsid w:val="00931298"/>
    <w:pPr>
      <w:framePr w:w="7920" w:h="1980" w:hRule="exact" w:hSpace="180" w:wrap="around" w:hAnchor="page" w:xAlign="center" w:yAlign="bottom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880"/>
      <w:textAlignment w:val="auto"/>
    </w:pPr>
    <w:rPr>
      <w:rFonts w:ascii="Calibri Light" w:eastAsiaTheme="minorHAnsi" w:hAnsi="Calibri Light"/>
      <w:szCs w:val="24"/>
      <w:lang w:eastAsia="ja-JP"/>
    </w:rPr>
  </w:style>
  <w:style w:type="paragraph" w:styleId="DocumentMap">
    <w:name w:val="Document Map"/>
    <w:basedOn w:val="Normal"/>
    <w:link w:val="DocumentMap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Segoe UI" w:eastAsia="Calibri" w:hAnsi="Segoe UI" w:cs="Segoe UI"/>
      <w:sz w:val="16"/>
      <w:szCs w:val="16"/>
      <w:lang w:eastAsia="ja-JP"/>
    </w:rPr>
  </w:style>
  <w:style w:type="character" w:customStyle="1" w:styleId="DocumentMapChar">
    <w:name w:val="Document Map Char"/>
    <w:basedOn w:val="DefaultParagraphFont"/>
    <w:link w:val="DocumentMap"/>
    <w:qFormat/>
    <w:rsid w:val="00931298"/>
    <w:rPr>
      <w:rFonts w:ascii="Segoe UI" w:eastAsia="Calibri" w:hAnsi="Segoe UI" w:cs="Segoe UI"/>
      <w:sz w:val="16"/>
      <w:szCs w:val="16"/>
      <w:lang w:val="en-GB" w:eastAsia="ja-JP"/>
    </w:rPr>
  </w:style>
  <w:style w:type="paragraph" w:styleId="TOAHeading">
    <w:name w:val="toa heading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Index6">
    <w:name w:val="index 6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440" w:hanging="240"/>
      <w:textAlignment w:val="auto"/>
    </w:pPr>
    <w:rPr>
      <w:rFonts w:eastAsia="Calibri"/>
      <w:szCs w:val="24"/>
      <w:lang w:eastAsia="ja-JP"/>
    </w:rPr>
  </w:style>
  <w:style w:type="paragraph" w:styleId="Salutation">
    <w:name w:val="Salutation"/>
    <w:basedOn w:val="Normal"/>
    <w:next w:val="Normal"/>
    <w:link w:val="Salutation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SalutationChar">
    <w:name w:val="Salutation Char"/>
    <w:basedOn w:val="DefaultParagraphFont"/>
    <w:link w:val="Salutation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Closing">
    <w:name w:val="Closing"/>
    <w:basedOn w:val="Normal"/>
    <w:link w:val="Clos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ClosingChar">
    <w:name w:val="Closing Char"/>
    <w:basedOn w:val="DefaultParagraphFont"/>
    <w:link w:val="Closing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3">
    <w:name w:val="List Bullet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BodyText">
    <w:name w:val="Body Text"/>
    <w:basedOn w:val="Normal"/>
    <w:link w:val="Body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Cs w:val="24"/>
      <w:lang w:eastAsia="ja-JP"/>
    </w:rPr>
  </w:style>
  <w:style w:type="character" w:customStyle="1" w:styleId="BodyTextChar">
    <w:name w:val="Body Text Char"/>
    <w:basedOn w:val="DefaultParagraphFont"/>
    <w:link w:val="BodyTex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">
    <w:name w:val="Body Text Indent"/>
    <w:basedOn w:val="Normal"/>
    <w:link w:val="BodyTextInden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Char">
    <w:name w:val="Body Text Indent Char"/>
    <w:basedOn w:val="DefaultParagraphFont"/>
    <w:link w:val="BodyTex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3">
    <w:name w:val="List Number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2">
    <w:name w:val="List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566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">
    <w:name w:val="List Continue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contextualSpacing/>
      <w:textAlignment w:val="auto"/>
    </w:pPr>
    <w:rPr>
      <w:rFonts w:eastAsia="Calibri"/>
      <w:szCs w:val="24"/>
      <w:lang w:eastAsia="ja-JP"/>
    </w:rPr>
  </w:style>
  <w:style w:type="paragraph" w:styleId="BlockText">
    <w:name w:val="Block Text"/>
    <w:basedOn w:val="Normal"/>
    <w:unhideWhenUsed/>
    <w:rsid w:val="00931298"/>
    <w:pPr>
      <w:pBdr>
        <w:top w:val="single" w:sz="2" w:space="10" w:color="5B9BD5"/>
        <w:left w:val="single" w:sz="2" w:space="10" w:color="5B9BD5"/>
        <w:bottom w:val="single" w:sz="2" w:space="10" w:color="5B9BD5"/>
        <w:right w:val="single" w:sz="2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52" w:right="1152"/>
      <w:textAlignment w:val="auto"/>
    </w:pPr>
    <w:rPr>
      <w:rFonts w:ascii="Calibri" w:eastAsiaTheme="minorHAnsi" w:hAnsi="Calibri" w:cs="Arial"/>
      <w:i/>
      <w:iCs/>
      <w:color w:val="5B9BD5"/>
      <w:szCs w:val="24"/>
      <w:lang w:eastAsia="ja-JP"/>
    </w:rPr>
  </w:style>
  <w:style w:type="paragraph" w:styleId="ListBullet2">
    <w:name w:val="List Bullet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HTMLAddress">
    <w:name w:val="HTML Address"/>
    <w:basedOn w:val="Normal"/>
    <w:link w:val="HTMLAddress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i/>
      <w:iCs/>
      <w:szCs w:val="24"/>
      <w:lang w:eastAsia="ja-JP"/>
    </w:rPr>
  </w:style>
  <w:style w:type="character" w:customStyle="1" w:styleId="HTMLAddressChar">
    <w:name w:val="HTML Address Char"/>
    <w:basedOn w:val="DefaultParagraphFont"/>
    <w:link w:val="HTMLAddress"/>
    <w:qFormat/>
    <w:rsid w:val="00931298"/>
    <w:rPr>
      <w:rFonts w:ascii="Times New Roman" w:eastAsia="Calibri" w:hAnsi="Times New Roman"/>
      <w:i/>
      <w:iCs/>
      <w:sz w:val="24"/>
      <w:szCs w:val="24"/>
      <w:lang w:val="en-GB" w:eastAsia="ja-JP"/>
    </w:rPr>
  </w:style>
  <w:style w:type="paragraph" w:styleId="Index4">
    <w:name w:val="index 4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960" w:hanging="240"/>
      <w:textAlignment w:val="auto"/>
    </w:pPr>
    <w:rPr>
      <w:rFonts w:eastAsia="Calibri"/>
      <w:szCs w:val="24"/>
      <w:lang w:eastAsia="ja-JP"/>
    </w:rPr>
  </w:style>
  <w:style w:type="paragraph" w:styleId="PlainText">
    <w:name w:val="Plain Text"/>
    <w:basedOn w:val="Normal"/>
    <w:link w:val="Plain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1"/>
      <w:szCs w:val="21"/>
      <w:lang w:eastAsia="ja-JP"/>
    </w:rPr>
  </w:style>
  <w:style w:type="character" w:customStyle="1" w:styleId="PlainTextChar">
    <w:name w:val="Plain Text Char"/>
    <w:basedOn w:val="DefaultParagraphFont"/>
    <w:link w:val="PlainText"/>
    <w:rsid w:val="00931298"/>
    <w:rPr>
      <w:rFonts w:ascii="Consolas" w:eastAsia="Calibri" w:hAnsi="Consolas"/>
      <w:sz w:val="21"/>
      <w:szCs w:val="21"/>
      <w:lang w:val="en-GB" w:eastAsia="ja-JP"/>
    </w:rPr>
  </w:style>
  <w:style w:type="paragraph" w:styleId="ListBullet5">
    <w:name w:val="List Bullet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Number4">
    <w:name w:val="List Number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3">
    <w:name w:val="index 3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 w:hanging="240"/>
      <w:textAlignment w:val="auto"/>
    </w:pPr>
    <w:rPr>
      <w:rFonts w:eastAsia="Calibri"/>
      <w:szCs w:val="24"/>
      <w:lang w:eastAsia="ja-JP"/>
    </w:rPr>
  </w:style>
  <w:style w:type="paragraph" w:styleId="Date">
    <w:name w:val="Date"/>
    <w:basedOn w:val="Normal"/>
    <w:next w:val="Normal"/>
    <w:link w:val="Dat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DateChar">
    <w:name w:val="Date Char"/>
    <w:basedOn w:val="DefaultParagraphFont"/>
    <w:link w:val="Dat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2">
    <w:name w:val="Body Text Indent 2"/>
    <w:basedOn w:val="Normal"/>
    <w:link w:val="BodyTextInden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2Char">
    <w:name w:val="Body Text Indent 2 Char"/>
    <w:basedOn w:val="DefaultParagraphFont"/>
    <w:link w:val="BodyTex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EndnoteText">
    <w:name w:val="endnote text"/>
    <w:basedOn w:val="Normal"/>
    <w:link w:val="Endnote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 w:val="20"/>
      <w:szCs w:val="24"/>
      <w:lang w:eastAsia="ja-JP"/>
    </w:rPr>
  </w:style>
  <w:style w:type="character" w:customStyle="1" w:styleId="EndnoteTextChar">
    <w:name w:val="Endnote Text Char"/>
    <w:basedOn w:val="DefaultParagraphFont"/>
    <w:link w:val="EndnoteText"/>
    <w:qFormat/>
    <w:rsid w:val="00931298"/>
    <w:rPr>
      <w:rFonts w:ascii="Times New Roman" w:eastAsia="Calibri" w:hAnsi="Times New Roman"/>
      <w:szCs w:val="24"/>
      <w:lang w:val="en-GB" w:eastAsia="ja-JP"/>
    </w:rPr>
  </w:style>
  <w:style w:type="paragraph" w:styleId="ListContinue5">
    <w:name w:val="List Continue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415"/>
      <w:contextualSpacing/>
      <w:textAlignment w:val="auto"/>
    </w:pPr>
    <w:rPr>
      <w:rFonts w:eastAsia="Calibri"/>
      <w:szCs w:val="24"/>
      <w:lang w:eastAsia="ja-JP"/>
    </w:rPr>
  </w:style>
  <w:style w:type="paragraph" w:styleId="EnvelopeReturn">
    <w:name w:val="envelope return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alibri Light" w:eastAsiaTheme="minorHAnsi" w:hAnsi="Calibri Light"/>
      <w:sz w:val="20"/>
      <w:szCs w:val="24"/>
      <w:lang w:eastAsia="ja-JP"/>
    </w:rPr>
  </w:style>
  <w:style w:type="paragraph" w:styleId="Signature">
    <w:name w:val="Signature"/>
    <w:basedOn w:val="Normal"/>
    <w:link w:val="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SignatureChar">
    <w:name w:val="Signature Char"/>
    <w:basedOn w:val="DefaultParagraphFont"/>
    <w:link w:val="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Continue4">
    <w:name w:val="List Continue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132"/>
      <w:contextualSpacing/>
      <w:textAlignment w:val="auto"/>
    </w:pPr>
    <w:rPr>
      <w:rFonts w:eastAsia="Calibri"/>
      <w:szCs w:val="24"/>
      <w:lang w:eastAsia="ja-JP"/>
    </w:rPr>
  </w:style>
  <w:style w:type="paragraph" w:styleId="Index1">
    <w:name w:val="index 1"/>
    <w:basedOn w:val="Normal"/>
    <w:next w:val="Normal"/>
    <w:autoRedefine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40" w:hanging="240"/>
      <w:textAlignment w:val="auto"/>
    </w:pPr>
    <w:rPr>
      <w:rFonts w:eastAsiaTheme="minorHAnsi"/>
      <w:szCs w:val="24"/>
      <w:lang w:eastAsia="ja-JP"/>
    </w:rPr>
  </w:style>
  <w:style w:type="paragraph" w:styleId="IndexHeading">
    <w:name w:val="index heading"/>
    <w:basedOn w:val="Normal"/>
    <w:next w:val="Index1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ListNumber5">
    <w:name w:val="List Number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5">
    <w:name w:val="List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415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BodyTextIndent3">
    <w:name w:val="Body Text Indent 3"/>
    <w:basedOn w:val="Normal"/>
    <w:link w:val="BodyTextInden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Indent3Char">
    <w:name w:val="Body Text Indent 3 Char"/>
    <w:basedOn w:val="DefaultParagraphFont"/>
    <w:link w:val="BodyTextInden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Index7">
    <w:name w:val="index 7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680" w:hanging="240"/>
      <w:textAlignment w:val="auto"/>
    </w:pPr>
    <w:rPr>
      <w:rFonts w:eastAsia="Calibri"/>
      <w:szCs w:val="24"/>
      <w:lang w:eastAsia="ja-JP"/>
    </w:rPr>
  </w:style>
  <w:style w:type="paragraph" w:styleId="Index9">
    <w:name w:val="index 9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160" w:hanging="240"/>
      <w:textAlignment w:val="auto"/>
    </w:pPr>
    <w:rPr>
      <w:rFonts w:eastAsia="Calibri"/>
      <w:szCs w:val="24"/>
      <w:lang w:eastAsia="ja-JP"/>
    </w:rPr>
  </w:style>
  <w:style w:type="paragraph" w:styleId="BodyText2">
    <w:name w:val="Body Text 2"/>
    <w:basedOn w:val="Normal"/>
    <w:link w:val="BodyTex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textAlignment w:val="auto"/>
    </w:pPr>
    <w:rPr>
      <w:rFonts w:eastAsia="Calibri"/>
      <w:szCs w:val="24"/>
      <w:lang w:eastAsia="ja-JP"/>
    </w:rPr>
  </w:style>
  <w:style w:type="character" w:customStyle="1" w:styleId="BodyText2Char">
    <w:name w:val="Body Text 2 Char"/>
    <w:basedOn w:val="DefaultParagraphFont"/>
    <w:link w:val="BodyTex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4">
    <w:name w:val="List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32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2">
    <w:name w:val="List Continue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566"/>
      <w:contextualSpacing/>
      <w:textAlignment w:val="auto"/>
    </w:pPr>
    <w:rPr>
      <w:rFonts w:eastAsia="Calibri"/>
      <w:szCs w:val="24"/>
      <w:lang w:eastAsia="ja-JP"/>
    </w:rPr>
  </w:style>
  <w:style w:type="paragraph" w:styleId="MessageHeader">
    <w:name w:val="Message Header"/>
    <w:basedOn w:val="Normal"/>
    <w:link w:val="MessageHeaderChar"/>
    <w:unhideWhenUsed/>
    <w:rsid w:val="009312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134" w:hanging="1134"/>
      <w:textAlignment w:val="auto"/>
    </w:pPr>
    <w:rPr>
      <w:rFonts w:ascii="Calibri Light" w:eastAsiaTheme="minorHAnsi" w:hAnsi="Calibri Light"/>
      <w:szCs w:val="24"/>
      <w:lang w:eastAsia="ja-JP"/>
    </w:rPr>
  </w:style>
  <w:style w:type="character" w:customStyle="1" w:styleId="MessageHeaderChar">
    <w:name w:val="Message Header Char"/>
    <w:basedOn w:val="DefaultParagraphFont"/>
    <w:link w:val="MessageHeader"/>
    <w:qFormat/>
    <w:rsid w:val="00931298"/>
    <w:rPr>
      <w:rFonts w:ascii="Calibri Light" w:eastAsiaTheme="minorHAnsi" w:hAnsi="Calibri Light"/>
      <w:sz w:val="24"/>
      <w:szCs w:val="24"/>
      <w:shd w:val="pct20" w:color="auto" w:fill="auto"/>
      <w:lang w:val="en-GB" w:eastAsia="ja-JP"/>
    </w:rPr>
  </w:style>
  <w:style w:type="paragraph" w:styleId="HTMLPreformatted">
    <w:name w:val="HTML Preformatted"/>
    <w:basedOn w:val="Normal"/>
    <w:link w:val="HTMLPreformattedChar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0"/>
      <w:szCs w:val="24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semiHidden/>
    <w:qFormat/>
    <w:rsid w:val="00931298"/>
    <w:rPr>
      <w:rFonts w:ascii="Consolas" w:eastAsia="Calibri" w:hAnsi="Consolas"/>
      <w:szCs w:val="24"/>
      <w:lang w:val="en-GB" w:eastAsia="ja-JP"/>
    </w:rPr>
  </w:style>
  <w:style w:type="paragraph" w:styleId="ListContinue3">
    <w:name w:val="List Continue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849"/>
      <w:contextualSpacing/>
      <w:textAlignment w:val="auto"/>
    </w:pPr>
    <w:rPr>
      <w:rFonts w:eastAsia="Calibri"/>
      <w:szCs w:val="24"/>
      <w:lang w:eastAsia="ja-JP"/>
    </w:rPr>
  </w:style>
  <w:style w:type="paragraph" w:styleId="Index2">
    <w:name w:val="index 2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80" w:hanging="240"/>
      <w:textAlignment w:val="auto"/>
    </w:pPr>
    <w:rPr>
      <w:rFonts w:eastAsia="Calibri"/>
      <w:szCs w:val="24"/>
      <w:lang w:eastAsia="ja-JP"/>
    </w:rPr>
  </w:style>
  <w:style w:type="paragraph" w:styleId="Title">
    <w:name w:val="Title"/>
    <w:basedOn w:val="Normal"/>
    <w:next w:val="Normal"/>
    <w:link w:val="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contextualSpacing/>
      <w:textAlignment w:val="auto"/>
    </w:pPr>
    <w:rPr>
      <w:rFonts w:ascii="Calibri Light" w:eastAsiaTheme="minorHAnsi" w:hAnsi="Calibri Light"/>
      <w:spacing w:val="-10"/>
      <w:kern w:val="28"/>
      <w:sz w:val="56"/>
      <w:szCs w:val="56"/>
      <w:lang w:eastAsia="ja-JP"/>
    </w:rPr>
  </w:style>
  <w:style w:type="character" w:customStyle="1" w:styleId="TitleChar">
    <w:name w:val="Title Char"/>
    <w:basedOn w:val="DefaultParagraphFont"/>
    <w:link w:val="Title"/>
    <w:qFormat/>
    <w:rsid w:val="00931298"/>
    <w:rPr>
      <w:rFonts w:ascii="Calibri Light" w:eastAsiaTheme="minorHAnsi" w:hAnsi="Calibri Light"/>
      <w:spacing w:val="-10"/>
      <w:kern w:val="28"/>
      <w:sz w:val="56"/>
      <w:szCs w:val="56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b/>
      <w:bCs/>
      <w:szCs w:val="24"/>
      <w:lang w:eastAsia="ja-JP"/>
    </w:rPr>
  </w:style>
  <w:style w:type="character" w:customStyle="1" w:styleId="CommentSubjectChar">
    <w:name w:val="Comment Subject Char"/>
    <w:basedOn w:val="CommentTextChar"/>
    <w:link w:val="CommentSubject"/>
    <w:qFormat/>
    <w:rsid w:val="00931298"/>
    <w:rPr>
      <w:rFonts w:ascii="Times New Roman" w:eastAsia="Calibri" w:hAnsi="Times New Roman"/>
      <w:b/>
      <w:bCs/>
      <w:szCs w:val="24"/>
      <w:lang w:val="en-GB" w:eastAsia="ja-JP"/>
    </w:rPr>
  </w:style>
  <w:style w:type="paragraph" w:styleId="BodyTextFirstIndent">
    <w:name w:val="Body Text First Indent"/>
    <w:basedOn w:val="BodyText"/>
    <w:link w:val="BodyTextFirstIndentChar"/>
    <w:unhideWhenUsed/>
    <w:rsid w:val="00931298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nhideWhenUsed/>
    <w:rsid w:val="00931298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styleId="LineNumber">
    <w:name w:val="line number"/>
    <w:basedOn w:val="DefaultParagraphFont"/>
    <w:unhideWhenUsed/>
    <w:rsid w:val="00931298"/>
  </w:style>
  <w:style w:type="character" w:styleId="HTMLDefinition">
    <w:name w:val="HTML Definition"/>
    <w:unhideWhenUsed/>
    <w:rsid w:val="00931298"/>
    <w:rPr>
      <w:i/>
      <w:iCs/>
    </w:rPr>
  </w:style>
  <w:style w:type="character" w:styleId="HTMLTypewriter">
    <w:name w:val="HTML Typewriter"/>
    <w:semiHidden/>
    <w:unhideWhenUsed/>
    <w:rsid w:val="00931298"/>
    <w:rPr>
      <w:rFonts w:ascii="Consolas" w:hAnsi="Consolas"/>
      <w:sz w:val="20"/>
      <w:szCs w:val="20"/>
    </w:rPr>
  </w:style>
  <w:style w:type="character" w:styleId="HTMLAcronym">
    <w:name w:val="HTML Acronym"/>
    <w:basedOn w:val="DefaultParagraphFont"/>
    <w:unhideWhenUsed/>
    <w:rsid w:val="00931298"/>
  </w:style>
  <w:style w:type="character" w:styleId="HTMLVariable">
    <w:name w:val="HTML Variable"/>
    <w:unhideWhenUsed/>
    <w:rsid w:val="00931298"/>
    <w:rPr>
      <w:i/>
      <w:iCs/>
    </w:rPr>
  </w:style>
  <w:style w:type="character" w:styleId="HTMLCode">
    <w:name w:val="HTML Code"/>
    <w:unhideWhenUsed/>
    <w:rsid w:val="00931298"/>
    <w:rPr>
      <w:rFonts w:ascii="Consolas" w:hAnsi="Consolas"/>
      <w:sz w:val="20"/>
      <w:szCs w:val="20"/>
    </w:rPr>
  </w:style>
  <w:style w:type="character" w:styleId="HTMLCite">
    <w:name w:val="HTML Cite"/>
    <w:unhideWhenUsed/>
    <w:rsid w:val="00931298"/>
    <w:rPr>
      <w:i/>
      <w:iCs/>
    </w:rPr>
  </w:style>
  <w:style w:type="character" w:styleId="HTMLKeyboard">
    <w:name w:val="HTML Keyboard"/>
    <w:unhideWhenUsed/>
    <w:rsid w:val="00931298"/>
    <w:rPr>
      <w:rFonts w:ascii="Consolas" w:hAnsi="Consolas"/>
      <w:sz w:val="20"/>
      <w:szCs w:val="20"/>
    </w:rPr>
  </w:style>
  <w:style w:type="character" w:styleId="HTMLSample">
    <w:name w:val="HTML Sample"/>
    <w:unhideWhenUsed/>
    <w:rsid w:val="00931298"/>
    <w:rPr>
      <w:rFonts w:ascii="Consolas" w:hAnsi="Consolas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Revision1">
    <w:name w:val="Revision1"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customStyle="1" w:styleId="Figurewithouttitle">
    <w:name w:val="Figure_without_title"/>
    <w:basedOn w:val="FigureNo"/>
    <w:next w:val="Normal"/>
    <w:uiPriority w:val="99"/>
    <w:semiHidden/>
    <w:rsid w:val="00931298"/>
    <w:pPr>
      <w:keepNext w:val="0"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 w:val="20"/>
      <w:szCs w:val="24"/>
      <w:lang w:eastAsia="ja-JP"/>
    </w:rPr>
  </w:style>
  <w:style w:type="paragraph" w:customStyle="1" w:styleId="VolumeTitle0">
    <w:name w:val="VolumeTitle"/>
    <w:basedOn w:val="Normal"/>
    <w:uiPriority w:val="99"/>
    <w:semiHidden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eastAsia="Calibri"/>
      <w:b/>
      <w:sz w:val="48"/>
      <w:szCs w:val="48"/>
      <w:lang w:eastAsia="ja-JP"/>
    </w:rPr>
  </w:style>
  <w:style w:type="paragraph" w:customStyle="1" w:styleId="Bibliography1">
    <w:name w:val="Bibliography1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styleId="Hashtag">
    <w:name w:val="Hashtag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Hashtag1">
    <w:name w:val="Hashtag1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IntenseEmphasis1">
    <w:name w:val="Intense Emphasis1"/>
    <w:uiPriority w:val="21"/>
    <w:rsid w:val="00931298"/>
    <w:rPr>
      <w:i/>
      <w:iCs/>
      <w:color w:val="5B9BD5"/>
    </w:rPr>
  </w:style>
  <w:style w:type="paragraph" w:styleId="IntenseQuote">
    <w:name w:val="Intense Quote"/>
    <w:basedOn w:val="Normal"/>
    <w:next w:val="Normal"/>
    <w:link w:val="IntenseQuoteChar"/>
    <w:uiPriority w:val="30"/>
    <w:rsid w:val="00931298"/>
    <w:pPr>
      <w:pBdr>
        <w:top w:val="single" w:sz="4" w:space="10" w:color="5B9BD5"/>
        <w:bottom w:val="single" w:sz="4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360" w:after="360"/>
      <w:ind w:left="864" w:right="864"/>
      <w:jc w:val="center"/>
      <w:textAlignment w:val="auto"/>
    </w:pPr>
    <w:rPr>
      <w:rFonts w:eastAsia="Calibri"/>
      <w:i/>
      <w:iCs/>
      <w:color w:val="5B9BD5"/>
      <w:szCs w:val="24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1298"/>
    <w:rPr>
      <w:rFonts w:ascii="Times New Roman" w:eastAsia="Calibri" w:hAnsi="Times New Roman"/>
      <w:i/>
      <w:iCs/>
      <w:color w:val="5B9BD5"/>
      <w:sz w:val="24"/>
      <w:szCs w:val="24"/>
      <w:lang w:val="en-GB" w:eastAsia="ja-JP"/>
    </w:rPr>
  </w:style>
  <w:style w:type="character" w:customStyle="1" w:styleId="IntenseReference1">
    <w:name w:val="Intense Reference1"/>
    <w:uiPriority w:val="32"/>
    <w:rsid w:val="00931298"/>
    <w:rPr>
      <w:b/>
      <w:bCs/>
      <w:smallCaps/>
      <w:color w:val="5B9BD5"/>
      <w:spacing w:val="5"/>
    </w:rPr>
  </w:style>
  <w:style w:type="character" w:customStyle="1" w:styleId="Mention1">
    <w:name w:val="Mention1"/>
    <w:uiPriority w:val="99"/>
    <w:semiHidden/>
    <w:unhideWhenUsed/>
    <w:rsid w:val="00931298"/>
    <w:rPr>
      <w:color w:val="2B579A"/>
      <w:shd w:val="clear" w:color="auto" w:fill="E1DFDD"/>
    </w:rPr>
  </w:style>
  <w:style w:type="paragraph" w:styleId="NoSpacing">
    <w:name w:val="No Spacing"/>
    <w:uiPriority w:val="1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customStyle="1" w:styleId="SmartHyperlink1">
    <w:name w:val="Smart Hyperlink1"/>
    <w:uiPriority w:val="99"/>
    <w:semiHidden/>
    <w:unhideWhenUsed/>
    <w:rsid w:val="00931298"/>
    <w:rPr>
      <w:u w:val="dotted"/>
    </w:rPr>
  </w:style>
  <w:style w:type="character" w:customStyle="1" w:styleId="SmartLink1">
    <w:name w:val="SmartLink1"/>
    <w:uiPriority w:val="99"/>
    <w:semiHidden/>
    <w:unhideWhenUsed/>
    <w:rsid w:val="00931298"/>
    <w:rPr>
      <w:color w:val="0563C1"/>
      <w:u w:val="single"/>
      <w:shd w:val="clear" w:color="auto" w:fill="E1DFDD"/>
    </w:rPr>
  </w:style>
  <w:style w:type="character" w:customStyle="1" w:styleId="SmartLinkError1">
    <w:name w:val="SmartLinkError1"/>
    <w:uiPriority w:val="99"/>
    <w:semiHidden/>
    <w:unhideWhenUsed/>
    <w:rsid w:val="00931298"/>
    <w:rPr>
      <w:color w:val="FF0000"/>
    </w:rPr>
  </w:style>
  <w:style w:type="character" w:customStyle="1" w:styleId="SubtleEmphasis1">
    <w:name w:val="Subtle Emphasis1"/>
    <w:uiPriority w:val="19"/>
    <w:rsid w:val="00931298"/>
    <w:rPr>
      <w:i/>
      <w:iCs/>
      <w:color w:val="404040"/>
    </w:rPr>
  </w:style>
  <w:style w:type="character" w:customStyle="1" w:styleId="SubtleReference1">
    <w:name w:val="Subtle Reference1"/>
    <w:uiPriority w:val="31"/>
    <w:rsid w:val="00931298"/>
    <w:rPr>
      <w:smallCaps/>
      <w:color w:val="5A5A5A"/>
    </w:rPr>
  </w:style>
  <w:style w:type="paragraph" w:customStyle="1" w:styleId="TOCHeading1">
    <w:name w:val="TOC Heading1"/>
    <w:basedOn w:val="Heading1"/>
    <w:next w:val="Normal"/>
    <w:uiPriority w:val="39"/>
    <w:unhideWhenUsed/>
    <w:rsid w:val="00931298"/>
    <w:pPr>
      <w:tabs>
        <w:tab w:val="clear" w:pos="1134"/>
        <w:tab w:val="clear" w:pos="1871"/>
        <w:tab w:val="clear" w:pos="2268"/>
        <w:tab w:val="left" w:pos="432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="Calibri Light" w:eastAsia="SimSun" w:hAnsi="Calibri Light"/>
      <w:b w:val="0"/>
      <w:color w:val="2E74B5"/>
      <w:sz w:val="32"/>
    </w:rPr>
  </w:style>
  <w:style w:type="character" w:customStyle="1" w:styleId="UnresolvedMention11">
    <w:name w:val="Unresolved Mention11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qFormat/>
    <w:rsid w:val="00931298"/>
    <w:rPr>
      <w:rFonts w:ascii="Times New Roman" w:eastAsia="MS Mincho" w:hAnsi="Times New Roman"/>
      <w:sz w:val="24"/>
      <w:szCs w:val="24"/>
      <w:lang w:eastAsia="ja-JP"/>
    </w:rPr>
  </w:style>
  <w:style w:type="character" w:customStyle="1" w:styleId="Hashtag2">
    <w:name w:val="Hashtag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Mention2">
    <w:name w:val="Mention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2">
    <w:name w:val="Smart Hyperlink2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2">
    <w:name w:val="SmartLink2"/>
    <w:basedOn w:val="DefaultParagraphFont"/>
    <w:uiPriority w:val="99"/>
    <w:semiHidden/>
    <w:unhideWhenUsed/>
    <w:rsid w:val="00931298"/>
    <w:rPr>
      <w:color w:val="0000FF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uiPriority w:val="99"/>
    <w:semiHidden/>
    <w:unhideWhenUsed/>
    <w:rsid w:val="00931298"/>
    <w:rPr>
      <w:color w:val="FF000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styleId="BookTitle">
    <w:name w:val="Book Title"/>
    <w:basedOn w:val="DefaultParagraphFont"/>
    <w:uiPriority w:val="33"/>
    <w:rsid w:val="00931298"/>
    <w:rPr>
      <w:b/>
      <w:bCs/>
      <w:i/>
      <w:iCs/>
      <w:spacing w:val="5"/>
    </w:rPr>
  </w:style>
  <w:style w:type="character" w:customStyle="1" w:styleId="Hashtag3">
    <w:name w:val="Hashtag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rsid w:val="00931298"/>
    <w:rPr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rsid w:val="00931298"/>
    <w:rPr>
      <w:b/>
      <w:bCs/>
      <w:smallCaps/>
      <w:color w:val="4F81BD" w:themeColor="accent1"/>
      <w:spacing w:val="5"/>
    </w:rPr>
  </w:style>
  <w:style w:type="character" w:customStyle="1" w:styleId="Mention3">
    <w:name w:val="Mention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3">
    <w:name w:val="Smart Hyperlink3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3">
    <w:name w:val="SmartLink3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styleId="SubtleEmphasis">
    <w:name w:val="Subtle Emphasis"/>
    <w:basedOn w:val="DefaultParagraphFont"/>
    <w:uiPriority w:val="19"/>
    <w:rsid w:val="0093129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931298"/>
    <w:rPr>
      <w:smallCaps/>
      <w:color w:val="5A5A5A" w:themeColor="text1" w:themeTint="A5"/>
    </w:rPr>
  </w:style>
  <w:style w:type="paragraph" w:styleId="TOCHeading">
    <w:name w:val="TOC Heading"/>
    <w:basedOn w:val="Heading1"/>
    <w:next w:val="Normal"/>
    <w:uiPriority w:val="39"/>
    <w:semiHidden/>
    <w:unhideWhenUsed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32"/>
    </w:rPr>
  </w:style>
  <w:style w:type="character" w:styleId="Mention">
    <w:name w:val="Mention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SmartHyperlink">
    <w:name w:val="Smart Hyperlink"/>
    <w:basedOn w:val="DefaultParagraphFont"/>
    <w:uiPriority w:val="99"/>
    <w:semiHidden/>
    <w:unhideWhenUsed/>
    <w:rsid w:val="00931298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customStyle="1" w:styleId="ResNoChar">
    <w:name w:val="Res_No Char"/>
    <w:link w:val="ResNo"/>
    <w:rsid w:val="00E610A4"/>
    <w:rPr>
      <w:rFonts w:ascii="Times New Roman" w:hAnsi="Times New Roman Bold"/>
      <w:sz w:val="28"/>
      <w:lang w:val="en-GB" w:eastAsia="en-US"/>
    </w:rPr>
  </w:style>
  <w:style w:type="paragraph" w:customStyle="1" w:styleId="TableNoTitle0">
    <w:name w:val="Table_NoTitle"/>
    <w:basedOn w:val="Normal"/>
    <w:next w:val="Normal"/>
    <w:rsid w:val="00B30490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 w:after="120" w:line="288" w:lineRule="auto"/>
      <w:jc w:val="center"/>
    </w:pPr>
    <w:rPr>
      <w:b/>
      <w:lang w:eastAsia="ja-JP"/>
    </w:rPr>
  </w:style>
  <w:style w:type="paragraph" w:customStyle="1" w:styleId="AnnexNoTitle0">
    <w:name w:val="Annex_NoTitle"/>
    <w:basedOn w:val="Normal"/>
    <w:next w:val="Normal"/>
    <w:rsid w:val="00B30490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720" w:after="120" w:line="280" w:lineRule="exact"/>
      <w:jc w:val="center"/>
    </w:pPr>
    <w:rPr>
      <w:rFonts w:eastAsia="Times New Roman"/>
      <w:b/>
      <w:sz w:val="22"/>
      <w:lang w:val="fr-FR"/>
    </w:rPr>
  </w:style>
  <w:style w:type="table" w:customStyle="1" w:styleId="TableGrid1">
    <w:name w:val="Table Grid1"/>
    <w:basedOn w:val="TableNormal"/>
    <w:next w:val="TableGrid"/>
    <w:uiPriority w:val="59"/>
    <w:rsid w:val="00CB4D9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SimSun" w:hAnsi="CG Times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CB4D9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SimSun" w:hAnsi="CG Times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18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sagchair@nca.gov.sa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yperlink" Target="https://www.itu.int/md/meetingdoc.asp?lang=en&amp;parent=T22-TSAG-R-0008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itu.int/md/meetingdoc.asp?lang=en&amp;parent=T22-TSAG-R-0004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itu.int/md/meetingdoc.asp?lang=en&amp;parent=T22-TSAG-R-0002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tu.int/md/meetingdoc.asp?lang=en&amp;parent=T22-TSAG-R-00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1102ab-a52d-496e-9b5b-8442a937392e">
      <Terms xmlns="http://schemas.microsoft.com/office/infopath/2007/PartnerControls"/>
    </lcf76f155ced4ddcb4097134ff3c332f>
    <TaxCatchAll xmlns="990eeaed-7a61-4f76-b7b0-4bef4f5f64c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FF85A5DFC334A92FC6C579D94C737" ma:contentTypeVersion="12" ma:contentTypeDescription="Create a new document." ma:contentTypeScope="" ma:versionID="7e52043f7f46c3b830c15c56db91e2f4">
  <xsd:schema xmlns:xsd="http://www.w3.org/2001/XMLSchema" xmlns:xs="http://www.w3.org/2001/XMLSchema" xmlns:p="http://schemas.microsoft.com/office/2006/metadata/properties" xmlns:ns2="2e1102ab-a52d-496e-9b5b-8442a937392e" xmlns:ns3="990eeaed-7a61-4f76-b7b0-4bef4f5f64c0" targetNamespace="http://schemas.microsoft.com/office/2006/metadata/properties" ma:root="true" ma:fieldsID="ef2de53e2e95f1fc3d4276d027bdc520" ns2:_="" ns3:_="">
    <xsd:import namespace="2e1102ab-a52d-496e-9b5b-8442a937392e"/>
    <xsd:import namespace="990eeaed-7a61-4f76-b7b0-4bef4f5f6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102ab-a52d-496e-9b5b-8442a9373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eeaed-7a61-4f76-b7b0-4bef4f5f6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50c17b4-1b0f-4b79-9212-c65589ebe2d5}" ma:internalName="TaxCatchAll" ma:showField="CatchAllData" ma:web="990eeaed-7a61-4f76-b7b0-4bef4f5f6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AFDA2B-2506-42EE-9BAC-855001F4ABB4}">
  <ds:schemaRefs>
    <ds:schemaRef ds:uri="http://schemas.microsoft.com/office/2006/metadata/properties"/>
    <ds:schemaRef ds:uri="http://schemas.microsoft.com/office/infopath/2007/PartnerControls"/>
    <ds:schemaRef ds:uri="2e1102ab-a52d-496e-9b5b-8442a937392e"/>
    <ds:schemaRef ds:uri="990eeaed-7a61-4f76-b7b0-4bef4f5f64c0"/>
  </ds:schemaRefs>
</ds:datastoreItem>
</file>

<file path=customXml/itemProps2.xml><?xml version="1.0" encoding="utf-8"?>
<ds:datastoreItem xmlns:ds="http://schemas.openxmlformats.org/officeDocument/2006/customXml" ds:itemID="{DF00D931-8FF7-4E37-8670-BDDDE73057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102ab-a52d-496e-9b5b-8442a937392e"/>
    <ds:schemaRef ds:uri="990eeaed-7a61-4f76-b7b0-4bef4f5f6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1B1F41-FCAB-4F2A-81E2-D384F50A664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93E26ED-57A6-443A-A4F1-CD976F723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4</Pages>
  <Words>2585</Words>
  <Characters>1409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WTSA-24 Document Template (Chinese)</vt:lpstr>
    </vt:vector>
  </TitlesOfParts>
  <Manager>General Secretariat - Pool</Manager>
  <Company>International Telecommunication Union (ITU)</Company>
  <LinksUpToDate>false</LinksUpToDate>
  <CharactersWithSpaces>3987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WTSA-24 Document Template (Chinese)</dc:title>
  <dc:subject>World Telecommunication Standardization Assembly</dc:subject>
  <dc:creator>Chinese</dc:creator>
  <cp:keywords>Template v2024.01.30 (draft)</cp:keywords>
  <dc:description>Template used by DPM and CPI for the WTSA-24</dc:description>
  <cp:lastModifiedBy>LING-C (ZB)</cp:lastModifiedBy>
  <cp:revision>4</cp:revision>
  <cp:lastPrinted>2016-06-06T07:49:00Z</cp:lastPrinted>
  <dcterms:created xsi:type="dcterms:W3CDTF">2024-10-02T08:01:00Z</dcterms:created>
  <dcterms:modified xsi:type="dcterms:W3CDTF">2024-10-02T12:07:00Z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WTSA16.dotx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0x010100A2BFF85A5DFC334A92FC6C579D94C737</vt:lpwstr>
  </property>
  <property fmtid="{D5CDD505-2E9C-101B-9397-08002B2CF9AE}" pid="10" name="MediaServiceImageTags">
    <vt:lpwstr/>
  </property>
</Properties>
</file>