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B660EE" w14:paraId="5B70207E" w14:textId="77777777" w:rsidTr="00AA1EFE">
        <w:trPr>
          <w:cantSplit/>
          <w:trHeight w:val="1132"/>
        </w:trPr>
        <w:tc>
          <w:tcPr>
            <w:tcW w:w="1270" w:type="dxa"/>
            <w:vAlign w:val="center"/>
          </w:tcPr>
          <w:p w14:paraId="3F2BCF74" w14:textId="77777777" w:rsidR="00D2023F" w:rsidRPr="00B660EE" w:rsidRDefault="0018215C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780879A5" wp14:editId="782F9511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2"/>
            <w:vAlign w:val="center"/>
          </w:tcPr>
          <w:p w14:paraId="0EC263E5" w14:textId="77777777" w:rsidR="007C0180" w:rsidRPr="00B660EE" w:rsidRDefault="007C0180" w:rsidP="007C0180">
            <w:pPr>
              <w:rPr>
                <w:rFonts w:ascii="SimSun" w:hAnsi="SimSun" w:cs="Times New Roman Bold"/>
                <w:b/>
                <w:bCs/>
                <w:sz w:val="28"/>
                <w:szCs w:val="28"/>
                <w:lang w:eastAsia="zh-CN"/>
              </w:rPr>
            </w:pPr>
            <w:r w:rsidRPr="00B660EE">
              <w:rPr>
                <w:rFonts w:ascii="SimSun" w:hAnsi="SimSun" w:cs="MS Gothic" w:hint="eastAsia"/>
                <w:b/>
                <w:bCs/>
                <w:sz w:val="28"/>
                <w:szCs w:val="28"/>
                <w:lang w:eastAsia="zh-CN"/>
              </w:rPr>
              <w:t>世界</w:t>
            </w:r>
            <w:r w:rsidRPr="00B660EE">
              <w:rPr>
                <w:rFonts w:ascii="SimSun" w:hAnsi="SimSun" w:cs="Microsoft JhengHei" w:hint="eastAsia"/>
                <w:b/>
                <w:bCs/>
                <w:sz w:val="28"/>
                <w:szCs w:val="28"/>
                <w:lang w:eastAsia="zh-CN"/>
              </w:rPr>
              <w:t>电信标准化全会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（</w:t>
            </w:r>
            <w:r w:rsidRPr="00B660EE">
              <w:rPr>
                <w:rFonts w:ascii="Verdana" w:hAnsi="Verdana" w:cs="Times New Roman Bold" w:hint="eastAsia"/>
                <w:b/>
                <w:bCs/>
                <w:szCs w:val="24"/>
                <w:lang w:eastAsia="zh-CN"/>
              </w:rPr>
              <w:t>WTSA-24</w:t>
            </w:r>
            <w:r w:rsidRPr="00B660EE">
              <w:rPr>
                <w:rFonts w:ascii="Verdana" w:hAnsi="Verdana" w:cs="MS Gothic" w:hint="eastAsia"/>
                <w:b/>
                <w:bCs/>
                <w:szCs w:val="24"/>
                <w:lang w:eastAsia="zh-CN"/>
              </w:rPr>
              <w:t>）</w:t>
            </w:r>
          </w:p>
          <w:p w14:paraId="527EF7FF" w14:textId="77777777" w:rsidR="00D2023F" w:rsidRPr="00B660EE" w:rsidRDefault="00906526" w:rsidP="007C0180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r w:rsidRPr="007242E3">
              <w:rPr>
                <w:rFonts w:cstheme="minorHAnsi"/>
                <w:sz w:val="20"/>
                <w:szCs w:val="20"/>
                <w:lang w:eastAsia="zh-CN"/>
              </w:rPr>
              <w:t>2024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年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10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月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15-24</w:t>
            </w:r>
            <w:r w:rsidRPr="007242E3">
              <w:rPr>
                <w:rFonts w:cstheme="minorHAnsi"/>
                <w:sz w:val="20"/>
                <w:szCs w:val="20"/>
                <w:lang w:eastAsia="zh-CN"/>
              </w:rPr>
              <w:t>日</w:t>
            </w:r>
            <w:bookmarkStart w:id="0" w:name="_Hlk53061815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，</w:t>
            </w:r>
            <w:bookmarkEnd w:id="0"/>
            <w:r w:rsidRPr="007242E3">
              <w:rPr>
                <w:rFonts w:cstheme="minorHAnsi"/>
                <w:smallCaps/>
                <w:sz w:val="20"/>
                <w:szCs w:val="20"/>
                <w:lang w:eastAsia="zh-CN"/>
              </w:rPr>
              <w:t>新德里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6BFCC721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  <w:r w:rsidRPr="00B660EE">
              <w:rPr>
                <w:rFonts w:hint="eastAsia"/>
                <w:noProof/>
                <w:lang w:eastAsia="zh-CN"/>
              </w:rPr>
              <w:drawing>
                <wp:inline distT="0" distB="0" distL="0" distR="0" wp14:anchorId="54769D31" wp14:editId="65794FEB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B660EE" w14:paraId="1F58593A" w14:textId="77777777" w:rsidTr="00AA1EFE">
        <w:trPr>
          <w:cantSplit/>
        </w:trPr>
        <w:tc>
          <w:tcPr>
            <w:tcW w:w="9639" w:type="dxa"/>
            <w:gridSpan w:val="4"/>
            <w:tcBorders>
              <w:bottom w:val="single" w:sz="12" w:space="0" w:color="auto"/>
            </w:tcBorders>
          </w:tcPr>
          <w:p w14:paraId="779B6400" w14:textId="77777777" w:rsidR="00D2023F" w:rsidRPr="00B660EE" w:rsidRDefault="00D2023F" w:rsidP="00C30155">
            <w:pPr>
              <w:spacing w:before="0"/>
              <w:rPr>
                <w:lang w:eastAsia="zh-CN"/>
              </w:rPr>
            </w:pPr>
          </w:p>
        </w:tc>
      </w:tr>
      <w:tr w:rsidR="00931298" w:rsidRPr="007B28CB" w14:paraId="051151FD" w14:textId="77777777" w:rsidTr="00AA1EFE">
        <w:trPr>
          <w:cantSplit/>
        </w:trPr>
        <w:tc>
          <w:tcPr>
            <w:tcW w:w="6127" w:type="dxa"/>
            <w:gridSpan w:val="2"/>
            <w:tcBorders>
              <w:top w:val="single" w:sz="12" w:space="0" w:color="auto"/>
            </w:tcBorders>
          </w:tcPr>
          <w:p w14:paraId="1B63B80D" w14:textId="77777777" w:rsidR="00931298" w:rsidRPr="007B28CB" w:rsidRDefault="00931298" w:rsidP="007B28CB">
            <w:pPr>
              <w:spacing w:before="0"/>
              <w:rPr>
                <w:sz w:val="20"/>
                <w:lang w:eastAsia="zh-CN"/>
              </w:rPr>
            </w:pPr>
          </w:p>
        </w:tc>
        <w:tc>
          <w:tcPr>
            <w:tcW w:w="3512" w:type="dxa"/>
            <w:gridSpan w:val="2"/>
          </w:tcPr>
          <w:p w14:paraId="5B98841E" w14:textId="77777777" w:rsidR="00931298" w:rsidRPr="007B28CB" w:rsidRDefault="00931298" w:rsidP="007B28CB">
            <w:pPr>
              <w:spacing w:before="0"/>
              <w:rPr>
                <w:sz w:val="20"/>
              </w:rPr>
            </w:pPr>
          </w:p>
        </w:tc>
      </w:tr>
      <w:tr w:rsidR="00752D4D" w:rsidRPr="00B660EE" w14:paraId="761C517B" w14:textId="77777777" w:rsidTr="00AA1EFE">
        <w:trPr>
          <w:cantSplit/>
        </w:trPr>
        <w:tc>
          <w:tcPr>
            <w:tcW w:w="6127" w:type="dxa"/>
            <w:gridSpan w:val="2"/>
          </w:tcPr>
          <w:p w14:paraId="0482F748" w14:textId="77777777" w:rsidR="00752D4D" w:rsidRPr="00B660EE" w:rsidRDefault="0048422D" w:rsidP="00C30155">
            <w:pPr>
              <w:pStyle w:val="Committee"/>
              <w:rPr>
                <w:lang w:eastAsia="zh-CN"/>
              </w:rPr>
            </w:pPr>
            <w:proofErr w:type="spellStart"/>
            <w:r w:rsidRPr="0048422D">
              <w:t>全体会议</w:t>
            </w:r>
            <w:proofErr w:type="spellEnd"/>
          </w:p>
        </w:tc>
        <w:tc>
          <w:tcPr>
            <w:tcW w:w="3512" w:type="dxa"/>
            <w:gridSpan w:val="2"/>
          </w:tcPr>
          <w:p w14:paraId="2F554A9E" w14:textId="73F9AA4B" w:rsidR="00752D4D" w:rsidRPr="00B660EE" w:rsidRDefault="00774149" w:rsidP="00A52D1A">
            <w:pPr>
              <w:pStyle w:val="Docnumber"/>
              <w:rPr>
                <w:lang w:eastAsia="zh-CN"/>
              </w:rPr>
            </w:pPr>
            <w:proofErr w:type="spellStart"/>
            <w:r>
              <w:t>文件</w:t>
            </w:r>
            <w:proofErr w:type="spellEnd"/>
            <w:r>
              <w:t xml:space="preserve"> </w:t>
            </w:r>
            <w:r w:rsidR="005D54C7">
              <w:rPr>
                <w:rFonts w:hint="eastAsia"/>
                <w:lang w:eastAsia="zh-CN"/>
              </w:rPr>
              <w:t>2</w:t>
            </w:r>
            <w:r>
              <w:t>3-C</w:t>
            </w:r>
          </w:p>
        </w:tc>
      </w:tr>
      <w:tr w:rsidR="00931298" w:rsidRPr="00B660EE" w14:paraId="5ABD8162" w14:textId="77777777" w:rsidTr="00AA1EFE">
        <w:trPr>
          <w:cantSplit/>
        </w:trPr>
        <w:tc>
          <w:tcPr>
            <w:tcW w:w="6127" w:type="dxa"/>
            <w:gridSpan w:val="2"/>
          </w:tcPr>
          <w:p w14:paraId="376EE3D4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12" w:type="dxa"/>
            <w:gridSpan w:val="2"/>
          </w:tcPr>
          <w:p w14:paraId="34271781" w14:textId="2A5FADC2" w:rsidR="00931298" w:rsidRPr="00B660EE" w:rsidRDefault="0048422D" w:rsidP="00C30155">
            <w:pPr>
              <w:pStyle w:val="TopHeader"/>
              <w:spacing w:before="0"/>
              <w:rPr>
                <w:rFonts w:hint="eastAsia"/>
                <w:sz w:val="20"/>
                <w:szCs w:val="20"/>
                <w:lang w:eastAsia="zh-CN"/>
              </w:rPr>
            </w:pPr>
            <w:r w:rsidRPr="0048422D">
              <w:rPr>
                <w:sz w:val="20"/>
                <w:szCs w:val="16"/>
              </w:rPr>
              <w:t>2024</w:t>
            </w:r>
            <w:r w:rsidRPr="0048422D">
              <w:rPr>
                <w:sz w:val="20"/>
                <w:szCs w:val="16"/>
              </w:rPr>
              <w:t>年</w:t>
            </w:r>
            <w:r w:rsidRPr="0048422D">
              <w:rPr>
                <w:sz w:val="20"/>
                <w:szCs w:val="16"/>
              </w:rPr>
              <w:t>9</w:t>
            </w:r>
            <w:r w:rsidRPr="0048422D">
              <w:rPr>
                <w:sz w:val="20"/>
                <w:szCs w:val="16"/>
              </w:rPr>
              <w:t>月</w:t>
            </w:r>
          </w:p>
        </w:tc>
      </w:tr>
      <w:tr w:rsidR="00931298" w:rsidRPr="00B660EE" w14:paraId="30BAC59C" w14:textId="77777777" w:rsidTr="00AA1EFE">
        <w:trPr>
          <w:cantSplit/>
        </w:trPr>
        <w:tc>
          <w:tcPr>
            <w:tcW w:w="6127" w:type="dxa"/>
            <w:gridSpan w:val="2"/>
          </w:tcPr>
          <w:p w14:paraId="33197E6B" w14:textId="77777777" w:rsidR="00931298" w:rsidRPr="00B660EE" w:rsidRDefault="00931298" w:rsidP="00C30155">
            <w:pPr>
              <w:spacing w:before="0"/>
              <w:rPr>
                <w:lang w:eastAsia="zh-CN"/>
              </w:rPr>
            </w:pPr>
          </w:p>
        </w:tc>
        <w:tc>
          <w:tcPr>
            <w:tcW w:w="3512" w:type="dxa"/>
            <w:gridSpan w:val="2"/>
          </w:tcPr>
          <w:p w14:paraId="7413A556" w14:textId="77777777" w:rsidR="00931298" w:rsidRPr="00B660EE" w:rsidRDefault="0048422D" w:rsidP="00C30155">
            <w:pPr>
              <w:pStyle w:val="TopHeader"/>
              <w:spacing w:before="0"/>
              <w:rPr>
                <w:sz w:val="20"/>
                <w:szCs w:val="20"/>
                <w:lang w:eastAsia="zh-CN"/>
              </w:rPr>
            </w:pPr>
            <w:proofErr w:type="spellStart"/>
            <w:r w:rsidRPr="0048422D">
              <w:rPr>
                <w:sz w:val="20"/>
                <w:szCs w:val="16"/>
              </w:rPr>
              <w:t>原文：英文</w:t>
            </w:r>
            <w:proofErr w:type="spellEnd"/>
          </w:p>
        </w:tc>
      </w:tr>
      <w:tr w:rsidR="00931298" w:rsidRPr="007B28CB" w14:paraId="77F87DE6" w14:textId="77777777" w:rsidTr="00AA1EFE">
        <w:trPr>
          <w:cantSplit/>
        </w:trPr>
        <w:tc>
          <w:tcPr>
            <w:tcW w:w="9639" w:type="dxa"/>
            <w:gridSpan w:val="4"/>
          </w:tcPr>
          <w:p w14:paraId="083BC4C5" w14:textId="77777777" w:rsidR="00931298" w:rsidRPr="007B28CB" w:rsidRDefault="00931298" w:rsidP="007B28CB">
            <w:pPr>
              <w:spacing w:before="0"/>
              <w:rPr>
                <w:sz w:val="20"/>
                <w:szCs w:val="16"/>
                <w:lang w:eastAsia="zh-CN"/>
              </w:rPr>
            </w:pPr>
          </w:p>
        </w:tc>
      </w:tr>
      <w:tr w:rsidR="0048422D" w:rsidRPr="00B660EE" w14:paraId="6E7B5AFB" w14:textId="77777777" w:rsidTr="00AA1EFE">
        <w:trPr>
          <w:cantSplit/>
        </w:trPr>
        <w:tc>
          <w:tcPr>
            <w:tcW w:w="9639" w:type="dxa"/>
            <w:gridSpan w:val="4"/>
          </w:tcPr>
          <w:p w14:paraId="1302D393" w14:textId="51B6C149" w:rsidR="0048422D" w:rsidRPr="00B660EE" w:rsidRDefault="005D54C7" w:rsidP="0048422D">
            <w:pPr>
              <w:pStyle w:val="Source"/>
              <w:rPr>
                <w:lang w:eastAsia="zh-CN"/>
              </w:rPr>
            </w:pPr>
            <w:bookmarkStart w:id="1" w:name="lt_pId008"/>
            <w:r>
              <w:rPr>
                <w:bCs/>
                <w:lang w:eastAsia="zh-CN"/>
              </w:rPr>
              <w:t>SCV</w:t>
            </w:r>
            <w:bookmarkEnd w:id="1"/>
            <w:r>
              <w:rPr>
                <w:rFonts w:hint="eastAsia"/>
                <w:bCs/>
                <w:lang w:eastAsia="zh-CN"/>
              </w:rPr>
              <w:t>主席</w:t>
            </w:r>
          </w:p>
        </w:tc>
      </w:tr>
      <w:tr w:rsidR="0048422D" w:rsidRPr="009D4900" w14:paraId="768875BD" w14:textId="77777777" w:rsidTr="00AA1EFE">
        <w:trPr>
          <w:cantSplit/>
        </w:trPr>
        <w:tc>
          <w:tcPr>
            <w:tcW w:w="9639" w:type="dxa"/>
            <w:gridSpan w:val="4"/>
          </w:tcPr>
          <w:p w14:paraId="0D5E5250" w14:textId="06AF7080" w:rsidR="0048422D" w:rsidRPr="00B660EE" w:rsidRDefault="005D54C7" w:rsidP="0048422D">
            <w:pPr>
              <w:pStyle w:val="Title1"/>
              <w:rPr>
                <w:lang w:eastAsia="zh-CN"/>
              </w:rPr>
            </w:pPr>
            <w:r>
              <w:rPr>
                <w:szCs w:val="28"/>
                <w:lang w:eastAsia="zh-CN"/>
              </w:rPr>
              <w:t>2022-2024</w:t>
            </w:r>
            <w:r>
              <w:rPr>
                <w:rFonts w:hint="eastAsia"/>
                <w:szCs w:val="28"/>
                <w:lang w:eastAsia="zh-CN"/>
              </w:rPr>
              <w:t>年研究期期间词汇标准化委员会的活动报告</w:t>
            </w:r>
          </w:p>
        </w:tc>
      </w:tr>
      <w:tr w:rsidR="00657CDA" w:rsidRPr="00426748" w14:paraId="36D02C60" w14:textId="77777777" w:rsidTr="00AA1EFE">
        <w:trPr>
          <w:cantSplit/>
          <w:trHeight w:hRule="exact" w:val="240"/>
        </w:trPr>
        <w:tc>
          <w:tcPr>
            <w:tcW w:w="9639" w:type="dxa"/>
            <w:gridSpan w:val="4"/>
          </w:tcPr>
          <w:p w14:paraId="6C19DA14" w14:textId="77777777" w:rsidR="00657CDA" w:rsidRDefault="00657CDA" w:rsidP="0048422D">
            <w:pPr>
              <w:pStyle w:val="Title2"/>
              <w:spacing w:before="0"/>
              <w:rPr>
                <w:lang w:eastAsia="zh-CN"/>
              </w:rPr>
            </w:pPr>
          </w:p>
        </w:tc>
      </w:tr>
    </w:tbl>
    <w:p w14:paraId="02CD0F33" w14:textId="77777777" w:rsidR="00931298" w:rsidRPr="009D4900" w:rsidRDefault="00931298" w:rsidP="00931298">
      <w:pPr>
        <w:rPr>
          <w:lang w:eastAsia="zh-CN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9D4900" w14:paraId="1F2D4CC7" w14:textId="77777777" w:rsidTr="003C64ED">
        <w:trPr>
          <w:cantSplit/>
        </w:trPr>
        <w:tc>
          <w:tcPr>
            <w:tcW w:w="1985" w:type="dxa"/>
          </w:tcPr>
          <w:p w14:paraId="0FCCD486" w14:textId="77777777" w:rsidR="00931298" w:rsidRPr="00906526" w:rsidRDefault="0005368C" w:rsidP="00C30155">
            <w:pPr>
              <w:rPr>
                <w:rFonts w:ascii="SimSun" w:hAnsi="SimSun"/>
                <w:lang w:eastAsia="zh-CN"/>
              </w:rPr>
            </w:pPr>
            <w:r w:rsidRPr="00906526">
              <w:rPr>
                <w:rFonts w:ascii="SimSun" w:hAnsi="SimSun" w:cs="MS Mincho" w:hint="eastAsia"/>
                <w:b/>
                <w:bCs/>
                <w:lang w:eastAsia="zh-CN"/>
              </w:rPr>
              <w:t>摘要</w:t>
            </w:r>
            <w:r w:rsidR="00906526" w:rsidRPr="00136B14">
              <w:rPr>
                <w:rFonts w:asciiTheme="minorEastAsia" w:hAnsiTheme="minorEastAsia" w:hint="eastAsia"/>
                <w:b/>
                <w:bCs/>
                <w:szCs w:val="22"/>
                <w:lang w:eastAsia="zh-CN"/>
              </w:rPr>
              <w:t>：</w:t>
            </w:r>
          </w:p>
        </w:tc>
        <w:tc>
          <w:tcPr>
            <w:tcW w:w="7797" w:type="dxa"/>
            <w:gridSpan w:val="2"/>
          </w:tcPr>
          <w:p w14:paraId="4001C69D" w14:textId="2CAC53CE" w:rsidR="00931298" w:rsidRPr="00906526" w:rsidRDefault="005D54C7" w:rsidP="00C30155">
            <w:pPr>
              <w:pStyle w:val="Abstract"/>
              <w:rPr>
                <w:rFonts w:ascii="SimSun" w:hAnsi="SimSun"/>
                <w:lang w:val="en-GB" w:eastAsia="zh-CN"/>
              </w:rPr>
            </w:pPr>
            <w:sdt>
              <w:sdtPr>
                <w:rPr>
                  <w:lang w:eastAsia="zh-CN"/>
                </w:rPr>
                <w:alias w:val="Abstract"/>
                <w:tag w:val="Abstract"/>
                <w:id w:val="-939903723"/>
                <w:placeholder>
                  <w:docPart w:val="DAC5FA517AD148D496E5DF6EFA3C8E6E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    <w:text/>
              </w:sdtPr>
              <w:sdtContent>
                <w:r>
                  <w:rPr>
                    <w:rFonts w:hint="eastAsia"/>
                    <w:lang w:eastAsia="zh-CN"/>
                  </w:rPr>
                  <w:t>本文件概述了</w:t>
                </w:r>
                <w:r>
                  <w:rPr>
                    <w:lang w:eastAsia="zh-CN"/>
                  </w:rPr>
                  <w:t>2022-2024</w:t>
                </w:r>
                <w:r>
                  <w:rPr>
                    <w:rFonts w:hint="eastAsia"/>
                    <w:lang w:eastAsia="zh-CN"/>
                  </w:rPr>
                  <w:t>年研究期期间词汇标准化委员会（</w:t>
                </w:r>
                <w:r>
                  <w:rPr>
                    <w:lang w:eastAsia="zh-CN"/>
                  </w:rPr>
                  <w:t>SCV</w:t>
                </w:r>
                <w:r>
                  <w:rPr>
                    <w:rFonts w:hint="eastAsia"/>
                    <w:lang w:eastAsia="zh-CN"/>
                  </w:rPr>
                  <w:t>）的活动。</w:t>
                </w:r>
              </w:sdtContent>
            </w:sdt>
          </w:p>
        </w:tc>
      </w:tr>
      <w:tr w:rsidR="00931298" w:rsidRPr="009D4900" w14:paraId="6176453D" w14:textId="77777777" w:rsidTr="003C64ED">
        <w:trPr>
          <w:cantSplit/>
        </w:trPr>
        <w:tc>
          <w:tcPr>
            <w:tcW w:w="1985" w:type="dxa"/>
          </w:tcPr>
          <w:p w14:paraId="27E73CAB" w14:textId="77777777" w:rsidR="00931298" w:rsidRPr="00906526" w:rsidRDefault="0005368C" w:rsidP="00C30155">
            <w:pPr>
              <w:rPr>
                <w:rFonts w:ascii="SimSun" w:hAnsi="SimSun"/>
                <w:b/>
                <w:bCs/>
                <w:szCs w:val="24"/>
                <w:lang w:eastAsia="zh-CN"/>
              </w:rPr>
            </w:pPr>
            <w:r w:rsidRPr="00906526">
              <w:rPr>
                <w:rFonts w:ascii="SimSun" w:hAnsi="SimSun" w:cs="SimSun" w:hint="eastAsia"/>
                <w:b/>
                <w:bCs/>
                <w:lang w:eastAsia="zh-CN"/>
              </w:rPr>
              <w:t>联系人</w:t>
            </w:r>
            <w:r w:rsidR="00906526" w:rsidRPr="00136B14">
              <w:rPr>
                <w:rFonts w:asciiTheme="minorEastAsia" w:hAnsiTheme="minorEastAsia" w:hint="eastAsia"/>
                <w:b/>
                <w:bCs/>
                <w:lang w:eastAsia="zh-CN"/>
              </w:rPr>
              <w:t>：</w:t>
            </w:r>
          </w:p>
        </w:tc>
        <w:tc>
          <w:tcPr>
            <w:tcW w:w="3862" w:type="dxa"/>
          </w:tcPr>
          <w:p w14:paraId="6D0F45CF" w14:textId="02732FE2" w:rsidR="00FE5494" w:rsidRPr="00B660EE" w:rsidRDefault="005D54C7" w:rsidP="00E6117A">
            <w:pPr>
              <w:rPr>
                <w:lang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突尼斯</w:t>
            </w:r>
            <w:r>
              <w:rPr>
                <w:szCs w:val="22"/>
                <w:lang w:val="en-US" w:eastAsia="zh-CN"/>
              </w:rPr>
              <w:br/>
              <w:t>SCV</w:t>
            </w:r>
            <w:r>
              <w:rPr>
                <w:rFonts w:hint="eastAsia"/>
                <w:szCs w:val="22"/>
                <w:lang w:val="en-US" w:eastAsia="zh-CN"/>
              </w:rPr>
              <w:t>主席</w:t>
            </w:r>
            <w:r>
              <w:rPr>
                <w:szCs w:val="22"/>
                <w:lang w:val="en-US"/>
              </w:rPr>
              <w:br/>
              <w:t>Rim Belhaj</w:t>
            </w:r>
            <w:r>
              <w:rPr>
                <w:rFonts w:hint="eastAsia"/>
                <w:szCs w:val="22"/>
                <w:lang w:val="en-US" w:eastAsia="zh-CN"/>
              </w:rPr>
              <w:t>女士</w:t>
            </w:r>
          </w:p>
        </w:tc>
        <w:tc>
          <w:tcPr>
            <w:tcW w:w="3935" w:type="dxa"/>
          </w:tcPr>
          <w:p w14:paraId="7DF6004B" w14:textId="016FACE4" w:rsidR="00931298" w:rsidRPr="00B660EE" w:rsidRDefault="0005368C" w:rsidP="00E6117A">
            <w:pPr>
              <w:rPr>
                <w:lang w:eastAsia="zh-CN"/>
              </w:rPr>
            </w:pPr>
            <w:r w:rsidRPr="00B660EE">
              <w:rPr>
                <w:rFonts w:ascii="SimSun" w:hAnsi="SimSun" w:cs="SimSun" w:hint="eastAsia"/>
                <w:lang w:eastAsia="zh-CN"/>
              </w:rPr>
              <w:t>电子邮件</w:t>
            </w:r>
            <w:r w:rsidR="00906526">
              <w:rPr>
                <w:rFonts w:ascii="SimSun" w:hAnsi="SimSun" w:cs="SimSun" w:hint="eastAsia"/>
                <w:lang w:eastAsia="zh-CN"/>
              </w:rPr>
              <w:t>：</w:t>
            </w:r>
            <w:hyperlink r:id="rId14" w:history="1">
              <w:r w:rsidR="005D54C7">
                <w:rPr>
                  <w:rStyle w:val="Hyperlink"/>
                </w:rPr>
                <w:t>rym.belhaj@edu.isetcom.tn</w:t>
              </w:r>
            </w:hyperlink>
          </w:p>
        </w:tc>
      </w:tr>
    </w:tbl>
    <w:p w14:paraId="0C81C66C" w14:textId="77777777" w:rsidR="005D54C7" w:rsidRDefault="005D54C7" w:rsidP="005D54C7">
      <w:pPr>
        <w:pStyle w:val="Heading1"/>
        <w:tabs>
          <w:tab w:val="center" w:pos="4819"/>
        </w:tabs>
        <w:rPr>
          <w:lang w:eastAsia="zh-CN"/>
        </w:rPr>
      </w:pPr>
      <w:bookmarkStart w:id="2" w:name="_Toc323721255"/>
      <w:bookmarkStart w:id="3" w:name="_Toc449946853"/>
      <w:r>
        <w:rPr>
          <w:lang w:eastAsia="zh-CN"/>
        </w:rPr>
        <w:t>1</w:t>
      </w:r>
      <w:r>
        <w:rPr>
          <w:lang w:eastAsia="zh-CN"/>
        </w:rPr>
        <w:tab/>
      </w:r>
      <w:r>
        <w:rPr>
          <w:rFonts w:eastAsiaTheme="minorEastAsia" w:hint="eastAsia"/>
          <w:lang w:eastAsia="zh-CN"/>
        </w:rPr>
        <w:t>引言</w:t>
      </w:r>
      <w:bookmarkEnd w:id="2"/>
      <w:bookmarkEnd w:id="3"/>
    </w:p>
    <w:p w14:paraId="69A5D0B5" w14:textId="77777777" w:rsidR="005D54C7" w:rsidRDefault="005D54C7" w:rsidP="00AA1EFE">
      <w:pPr>
        <w:ind w:firstLineChars="200" w:firstLine="480"/>
        <w:rPr>
          <w:szCs w:val="24"/>
          <w:lang w:eastAsia="zh-CN"/>
        </w:rPr>
      </w:pPr>
      <w:hyperlink r:id="rId15" w:history="1">
        <w:r>
          <w:rPr>
            <w:rStyle w:val="Hyperlink"/>
            <w:szCs w:val="24"/>
            <w:lang w:eastAsia="zh-CN"/>
          </w:rPr>
          <w:t>WTSA</w:t>
        </w:r>
        <w:r>
          <w:rPr>
            <w:rStyle w:val="Hyperlink"/>
            <w:rFonts w:hint="eastAsia"/>
            <w:szCs w:val="24"/>
            <w:lang w:val="en-US" w:eastAsia="zh-CN"/>
          </w:rPr>
          <w:t>第</w:t>
        </w:r>
        <w:r>
          <w:rPr>
            <w:rStyle w:val="Hyperlink"/>
            <w:szCs w:val="24"/>
            <w:lang w:eastAsia="zh-CN"/>
          </w:rPr>
          <w:t>67</w:t>
        </w:r>
        <w:r>
          <w:rPr>
            <w:rStyle w:val="Hyperlink"/>
            <w:rFonts w:hint="eastAsia"/>
            <w:szCs w:val="24"/>
            <w:lang w:val="en-US" w:eastAsia="zh-CN"/>
          </w:rPr>
          <w:t>号决议</w:t>
        </w:r>
      </w:hyperlink>
      <w:r>
        <w:rPr>
          <w:rFonts w:hint="eastAsia"/>
          <w:szCs w:val="24"/>
          <w:lang w:eastAsia="zh-CN"/>
        </w:rPr>
        <w:t>（</w:t>
      </w:r>
      <w:r>
        <w:rPr>
          <w:szCs w:val="24"/>
          <w:lang w:eastAsia="zh-CN"/>
        </w:rPr>
        <w:t>2008</w:t>
      </w:r>
      <w:r>
        <w:rPr>
          <w:rFonts w:hint="eastAsia"/>
          <w:szCs w:val="24"/>
          <w:lang w:eastAsia="zh-CN"/>
        </w:rPr>
        <w:t>年，约翰内斯堡）确立了词汇标准化委员会（</w:t>
      </w:r>
      <w:r>
        <w:rPr>
          <w:szCs w:val="24"/>
          <w:lang w:eastAsia="zh-CN"/>
        </w:rPr>
        <w:t>SCV</w:t>
      </w:r>
      <w:r>
        <w:rPr>
          <w:rFonts w:hint="eastAsia"/>
          <w:szCs w:val="24"/>
          <w:lang w:eastAsia="zh-CN"/>
        </w:rPr>
        <w:t>），其职责是确保</w:t>
      </w:r>
      <w:r>
        <w:rPr>
          <w:szCs w:val="24"/>
          <w:lang w:eastAsia="zh-CN"/>
        </w:rPr>
        <w:t>ITU-T</w:t>
      </w:r>
      <w:r>
        <w:rPr>
          <w:rFonts w:hint="eastAsia"/>
          <w:szCs w:val="24"/>
          <w:lang w:eastAsia="zh-CN"/>
        </w:rPr>
        <w:t>的词汇标准化工作须基于用英文提交的各研究组提案。</w:t>
      </w:r>
      <w:r>
        <w:rPr>
          <w:szCs w:val="24"/>
          <w:lang w:eastAsia="zh-CN"/>
        </w:rPr>
        <w:fldChar w:fldCharType="begin"/>
      </w:r>
      <w:r>
        <w:rPr>
          <w:szCs w:val="24"/>
          <w:lang w:eastAsia="zh-CN"/>
        </w:rPr>
        <w:instrText>HYPERLINK "http://handle.itu.int/11.1002/pub/81c72473-en"</w:instrText>
      </w:r>
      <w:r>
        <w:rPr>
          <w:szCs w:val="24"/>
          <w:lang w:eastAsia="zh-CN"/>
        </w:rPr>
      </w:r>
      <w:r>
        <w:rPr>
          <w:szCs w:val="24"/>
          <w:lang w:eastAsia="zh-CN"/>
        </w:rPr>
        <w:fldChar w:fldCharType="separate"/>
      </w:r>
      <w:r>
        <w:rPr>
          <w:rStyle w:val="Hyperlink"/>
          <w:szCs w:val="24"/>
          <w:lang w:eastAsia="zh-CN"/>
        </w:rPr>
        <w:t>WTSA</w:t>
      </w:r>
      <w:r>
        <w:rPr>
          <w:rStyle w:val="Hyperlink"/>
          <w:rFonts w:hint="eastAsia"/>
          <w:szCs w:val="24"/>
          <w:lang w:val="en-US" w:eastAsia="zh-CN"/>
        </w:rPr>
        <w:t>第</w:t>
      </w:r>
      <w:r>
        <w:rPr>
          <w:rStyle w:val="Hyperlink"/>
          <w:szCs w:val="24"/>
          <w:lang w:eastAsia="zh-CN"/>
        </w:rPr>
        <w:t>67</w:t>
      </w:r>
      <w:r>
        <w:rPr>
          <w:rStyle w:val="Hyperlink"/>
          <w:rFonts w:hint="eastAsia"/>
          <w:szCs w:val="24"/>
          <w:lang w:val="en-US" w:eastAsia="zh-CN"/>
        </w:rPr>
        <w:t>号决议</w:t>
      </w:r>
      <w:r>
        <w:rPr>
          <w:szCs w:val="24"/>
          <w:lang w:eastAsia="zh-CN"/>
        </w:rPr>
        <w:fldChar w:fldCharType="end"/>
      </w:r>
      <w:r>
        <w:rPr>
          <w:rFonts w:hint="eastAsia"/>
          <w:szCs w:val="24"/>
          <w:lang w:eastAsia="zh-CN"/>
        </w:rPr>
        <w:t>（</w:t>
      </w:r>
      <w:r>
        <w:rPr>
          <w:szCs w:val="24"/>
          <w:lang w:eastAsia="zh-CN"/>
        </w:rPr>
        <w:t>2022</w:t>
      </w:r>
      <w:r>
        <w:rPr>
          <w:rFonts w:hint="eastAsia"/>
          <w:szCs w:val="24"/>
          <w:lang w:eastAsia="zh-CN"/>
        </w:rPr>
        <w:t>年，日内瓦，修订版）规定</w:t>
      </w:r>
      <w:r>
        <w:rPr>
          <w:szCs w:val="24"/>
          <w:lang w:eastAsia="zh-CN"/>
        </w:rPr>
        <w:t>SCV</w:t>
      </w:r>
      <w:r>
        <w:rPr>
          <w:rFonts w:hint="eastAsia"/>
          <w:szCs w:val="24"/>
          <w:lang w:eastAsia="zh-CN"/>
        </w:rPr>
        <w:t>继续开展工作，根据理事会</w:t>
      </w:r>
      <w:r>
        <w:fldChar w:fldCharType="begin"/>
      </w:r>
      <w:r>
        <w:rPr>
          <w:lang w:eastAsia="zh-CN"/>
        </w:rPr>
        <w:instrText>HYPERLINK "https://www.itu.int/md/S24-CL-C-0137/en"</w:instrText>
      </w:r>
      <w:r>
        <w:fldChar w:fldCharType="separate"/>
      </w:r>
      <w:r>
        <w:rPr>
          <w:rStyle w:val="Hyperlink"/>
          <w:rFonts w:hint="eastAsia"/>
          <w:szCs w:val="24"/>
          <w:lang w:val="en-US" w:eastAsia="zh-CN"/>
        </w:rPr>
        <w:t>第</w:t>
      </w:r>
      <w:r>
        <w:rPr>
          <w:rStyle w:val="Hyperlink"/>
          <w:szCs w:val="24"/>
          <w:lang w:eastAsia="zh-CN"/>
        </w:rPr>
        <w:t>1386</w:t>
      </w:r>
      <w:r>
        <w:rPr>
          <w:rStyle w:val="Hyperlink"/>
          <w:rFonts w:hint="eastAsia"/>
          <w:szCs w:val="24"/>
          <w:lang w:val="en-US" w:eastAsia="zh-CN"/>
        </w:rPr>
        <w:t>号决议</w:t>
      </w:r>
      <w:r>
        <w:fldChar w:fldCharType="end"/>
      </w:r>
      <w:r>
        <w:rPr>
          <w:rFonts w:hint="eastAsia"/>
          <w:szCs w:val="24"/>
          <w:lang w:eastAsia="zh-CN"/>
        </w:rPr>
        <w:t>，</w:t>
      </w:r>
      <w:r>
        <w:rPr>
          <w:szCs w:val="24"/>
          <w:lang w:eastAsia="zh-CN"/>
        </w:rPr>
        <w:t>SCV</w:t>
      </w:r>
      <w:r>
        <w:rPr>
          <w:rFonts w:hint="eastAsia"/>
          <w:szCs w:val="24"/>
          <w:lang w:eastAsia="zh-CN"/>
        </w:rPr>
        <w:t>现在术语协调委员会的框架下召开会议。</w:t>
      </w:r>
    </w:p>
    <w:p w14:paraId="1944A7CB" w14:textId="77777777" w:rsidR="005D54C7" w:rsidRDefault="005D54C7" w:rsidP="005D54C7">
      <w:pPr>
        <w:ind w:firstLineChars="200" w:firstLine="480"/>
        <w:rPr>
          <w:lang w:eastAsia="zh-CN"/>
        </w:rPr>
      </w:pPr>
      <w:r>
        <w:rPr>
          <w:lang w:eastAsia="zh-CN"/>
        </w:rPr>
        <w:t>SCV</w:t>
      </w:r>
      <w:r>
        <w:rPr>
          <w:rFonts w:hint="eastAsia"/>
          <w:lang w:eastAsia="zh-CN"/>
        </w:rPr>
        <w:t>由各正式语文的专家和相关主管部门指定的委员以及其他参加</w:t>
      </w:r>
      <w:r>
        <w:rPr>
          <w:lang w:eastAsia="zh-CN"/>
        </w:rPr>
        <w:t>ITU-T</w:t>
      </w:r>
      <w:r>
        <w:rPr>
          <w:rFonts w:hint="eastAsia"/>
          <w:lang w:eastAsia="zh-CN"/>
        </w:rPr>
        <w:t>工作的人员组成，同时还包括</w:t>
      </w:r>
      <w:r>
        <w:rPr>
          <w:lang w:eastAsia="zh-CN"/>
        </w:rPr>
        <w:t>ITU-T</w:t>
      </w:r>
      <w:r>
        <w:rPr>
          <w:rFonts w:hint="eastAsia"/>
          <w:lang w:eastAsia="zh-CN"/>
        </w:rPr>
        <w:t>各研究组的词汇报告人及相关国际电联工作人员。本文件提供对</w:t>
      </w:r>
      <w:r>
        <w:rPr>
          <w:lang w:eastAsia="zh-CN"/>
        </w:rPr>
        <w:t>2022-2024</w:t>
      </w:r>
      <w:r>
        <w:rPr>
          <w:rFonts w:hint="eastAsia"/>
          <w:lang w:eastAsia="zh-CN"/>
        </w:rPr>
        <w:t>年研究期相关活动的报告。</w:t>
      </w:r>
    </w:p>
    <w:p w14:paraId="79E5C9C5" w14:textId="77777777" w:rsidR="005D54C7" w:rsidRDefault="005D54C7" w:rsidP="005D54C7">
      <w:pPr>
        <w:pStyle w:val="Heading1"/>
        <w:rPr>
          <w:lang w:eastAsia="zh-CN"/>
        </w:rPr>
      </w:pPr>
      <w:bookmarkStart w:id="4" w:name="_Toc449946854"/>
      <w:r>
        <w:rPr>
          <w:lang w:eastAsia="zh-CN"/>
        </w:rPr>
        <w:t>2</w:t>
      </w:r>
      <w:r>
        <w:rPr>
          <w:lang w:eastAsia="zh-CN"/>
        </w:rPr>
        <w:tab/>
      </w:r>
      <w:bookmarkEnd w:id="4"/>
      <w:r>
        <w:rPr>
          <w:rFonts w:eastAsiaTheme="minorEastAsia" w:hint="eastAsia"/>
          <w:lang w:eastAsia="zh-CN"/>
        </w:rPr>
        <w:t>管理团队</w:t>
      </w:r>
    </w:p>
    <w:p w14:paraId="7F7A7F27" w14:textId="77777777" w:rsidR="005D54C7" w:rsidRDefault="005D54C7" w:rsidP="00AA1EFE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表</w:t>
      </w:r>
      <w:r>
        <w:rPr>
          <w:lang w:eastAsia="zh-CN"/>
        </w:rPr>
        <w:t>1</w:t>
      </w:r>
      <w:r>
        <w:rPr>
          <w:rFonts w:hint="eastAsia"/>
          <w:lang w:eastAsia="zh-CN"/>
        </w:rPr>
        <w:t>包含</w:t>
      </w:r>
      <w:r>
        <w:rPr>
          <w:lang w:eastAsia="zh-CN"/>
        </w:rPr>
        <w:t>2022-2024</w:t>
      </w:r>
      <w:r>
        <w:rPr>
          <w:rFonts w:hint="eastAsia"/>
          <w:lang w:eastAsia="zh-CN"/>
        </w:rPr>
        <w:t>年研究期</w:t>
      </w:r>
      <w:r>
        <w:rPr>
          <w:lang w:eastAsia="zh-CN"/>
        </w:rPr>
        <w:t>ITU-T SCV</w:t>
      </w:r>
      <w:r>
        <w:rPr>
          <w:rFonts w:hint="eastAsia"/>
          <w:lang w:eastAsia="zh-CN"/>
        </w:rPr>
        <w:t>的管理团队。</w:t>
      </w:r>
    </w:p>
    <w:p w14:paraId="196CED49" w14:textId="77777777" w:rsidR="005D54C7" w:rsidRDefault="005D54C7" w:rsidP="005F2ED7">
      <w:pPr>
        <w:pStyle w:val="Tabletitle"/>
        <w:spacing w:before="120"/>
        <w:rPr>
          <w:lang w:val="zh-CN"/>
        </w:rPr>
      </w:pPr>
      <w:r>
        <w:rPr>
          <w:rFonts w:hint="eastAsia"/>
          <w:lang w:val="zh-CN"/>
        </w:rPr>
        <w:t>表</w:t>
      </w:r>
      <w:r>
        <w:rPr>
          <w:lang w:val="en-US"/>
        </w:rPr>
        <w:t>1 – 2022-2024</w:t>
      </w:r>
      <w:r>
        <w:rPr>
          <w:rFonts w:hint="eastAsia"/>
          <w:lang w:val="zh-CN"/>
        </w:rPr>
        <w:t>年研究期</w:t>
      </w:r>
      <w:r>
        <w:rPr>
          <w:lang w:val="en-US"/>
        </w:rPr>
        <w:t xml:space="preserve">ITU-T </w:t>
      </w:r>
      <w:proofErr w:type="spellStart"/>
      <w:r>
        <w:rPr>
          <w:lang w:val="en-US"/>
        </w:rPr>
        <w:t>SCV</w:t>
      </w:r>
      <w:r>
        <w:rPr>
          <w:rFonts w:hint="eastAsia"/>
          <w:lang w:val="zh-CN"/>
        </w:rPr>
        <w:t>的管理团队</w:t>
      </w:r>
      <w:proofErr w:type="spellEnd"/>
    </w:p>
    <w:tbl>
      <w:tblPr>
        <w:tblStyle w:val="TableGrid"/>
        <w:tblW w:w="5000" w:type="pct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45"/>
        <w:gridCol w:w="1872"/>
        <w:gridCol w:w="1751"/>
        <w:gridCol w:w="2679"/>
        <w:gridCol w:w="1762"/>
      </w:tblGrid>
      <w:tr w:rsidR="005D54C7" w:rsidRPr="00AA1EFE" w14:paraId="48669D35" w14:textId="77777777" w:rsidTr="005D54C7">
        <w:trPr>
          <w:tblHeader/>
          <w:jc w:val="center"/>
        </w:trPr>
        <w:tc>
          <w:tcPr>
            <w:tcW w:w="17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2D7D593" w14:textId="77777777" w:rsidR="005D54C7" w:rsidRPr="00AA1EFE" w:rsidRDefault="005D54C7">
            <w:pPr>
              <w:pStyle w:val="Tablehead"/>
              <w:rPr>
                <w:rFonts w:ascii="Times New Roman" w:hAnsi="Times New Roman" w:cs="Times New Roman"/>
              </w:rPr>
            </w:pPr>
            <w:r w:rsidRPr="00AA1EFE">
              <w:rPr>
                <w:rFonts w:ascii="Times New Roman" w:hAnsi="Times New Roman" w:cs="Times New Roman" w:hint="eastAsia"/>
                <w:lang w:eastAsia="zh-CN"/>
              </w:rPr>
              <w:t>姓名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D2929E4" w14:textId="77777777" w:rsidR="005D54C7" w:rsidRPr="00AA1EFE" w:rsidRDefault="005D54C7">
            <w:pPr>
              <w:pStyle w:val="Tablehead"/>
              <w:rPr>
                <w:rFonts w:ascii="Times New Roman" w:hAnsi="Times New Roman" w:cs="Times New Roman"/>
              </w:rPr>
            </w:pPr>
            <w:r w:rsidRPr="00AA1EFE">
              <w:rPr>
                <w:rFonts w:ascii="Times New Roman" w:hAnsi="Times New Roman" w:cs="Times New Roman" w:hint="eastAsia"/>
                <w:lang w:eastAsia="zh-CN"/>
              </w:rPr>
              <w:t>公司（国家）</w:t>
            </w:r>
          </w:p>
        </w:tc>
        <w:tc>
          <w:tcPr>
            <w:tcW w:w="1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F38E03B" w14:textId="77777777" w:rsidR="005D54C7" w:rsidRPr="00AA1EFE" w:rsidRDefault="005D54C7">
            <w:pPr>
              <w:pStyle w:val="Tablehead"/>
              <w:rPr>
                <w:rFonts w:ascii="Times New Roman" w:hAnsi="Times New Roman" w:cs="Times New Roman"/>
              </w:rPr>
            </w:pPr>
            <w:r w:rsidRPr="00AA1EFE">
              <w:rPr>
                <w:rFonts w:ascii="Times New Roman" w:hAnsi="Times New Roman" w:cs="Times New Roman" w:hint="eastAsia"/>
                <w:lang w:eastAsia="zh-CN"/>
              </w:rPr>
              <w:t>现任职务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3FEFE17" w14:textId="77777777" w:rsidR="005D54C7" w:rsidRPr="00AA1EFE" w:rsidRDefault="005D54C7">
            <w:pPr>
              <w:pStyle w:val="Tablehead"/>
              <w:rPr>
                <w:rFonts w:ascii="Times New Roman" w:hAnsi="Times New Roman" w:cs="Times New Roman"/>
                <w:lang w:eastAsia="zh-CN"/>
              </w:rPr>
            </w:pPr>
            <w:r w:rsidRPr="00AA1EFE">
              <w:rPr>
                <w:rFonts w:ascii="Times New Roman" w:hAnsi="Times New Roman" w:cs="Times New Roman" w:hint="eastAsia"/>
                <w:lang w:eastAsia="zh-CN"/>
              </w:rPr>
              <w:t>代表区域</w:t>
            </w:r>
          </w:p>
        </w:tc>
      </w:tr>
      <w:tr w:rsidR="005D54C7" w:rsidRPr="00AA1EFE" w14:paraId="0D8445D6" w14:textId="77777777" w:rsidTr="00AA1EFE">
        <w:trPr>
          <w:jc w:val="center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9E6D4" w14:textId="77777777" w:rsidR="005D54C7" w:rsidRPr="00AA1EFE" w:rsidRDefault="005D54C7" w:rsidP="00AA1EFE">
            <w:pPr>
              <w:pStyle w:val="Tabletext"/>
              <w:rPr>
                <w:rFonts w:hint="eastAsia"/>
              </w:rPr>
            </w:pPr>
            <w:r w:rsidRPr="00AA1EFE">
              <w:t>Rim</w:t>
            </w:r>
          </w:p>
        </w:tc>
        <w:tc>
          <w:tcPr>
            <w:tcW w:w="9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90E0F" w14:textId="77777777" w:rsidR="005D54C7" w:rsidRPr="00AA1EFE" w:rsidRDefault="005D54C7" w:rsidP="00AA1EFE">
            <w:pPr>
              <w:pStyle w:val="Tabletext"/>
            </w:pPr>
            <w:r w:rsidRPr="00AA1EFE">
              <w:t>BELHAJ</w:t>
            </w:r>
            <w:r w:rsidRPr="00AA1EFE">
              <w:rPr>
                <w:rFonts w:hint="eastAsia"/>
                <w:lang w:eastAsia="zh-CN"/>
              </w:rPr>
              <w:t>女士</w:t>
            </w:r>
          </w:p>
        </w:tc>
        <w:tc>
          <w:tcPr>
            <w:tcW w:w="9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3463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突尼斯</w:t>
            </w:r>
          </w:p>
        </w:tc>
        <w:tc>
          <w:tcPr>
            <w:tcW w:w="13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F72C2" w14:textId="77777777" w:rsidR="005D54C7" w:rsidRPr="00AA1EFE" w:rsidRDefault="005D54C7" w:rsidP="00AA1EFE">
            <w:pPr>
              <w:pStyle w:val="Tabletext"/>
            </w:pPr>
            <w:proofErr w:type="spellStart"/>
            <w:r w:rsidRPr="00AA1EFE">
              <w:rPr>
                <w:rFonts w:hint="eastAsia"/>
                <w:lang w:val="en-US"/>
              </w:rPr>
              <w:t>主席</w:t>
            </w:r>
            <w:proofErr w:type="spellEnd"/>
            <w:r w:rsidRPr="00AA1EFE">
              <w:rPr>
                <w:rFonts w:hint="eastAsia"/>
                <w:lang w:val="en-US"/>
              </w:rPr>
              <w:t>（</w:t>
            </w:r>
            <w:r w:rsidRPr="00AA1EFE">
              <w:rPr>
                <w:rFonts w:hint="eastAsia"/>
                <w:lang w:eastAsia="zh-CN"/>
              </w:rPr>
              <w:t>法</w:t>
            </w:r>
            <w:r w:rsidRPr="00AA1EFE">
              <w:rPr>
                <w:rFonts w:hint="eastAsia"/>
                <w:lang w:val="en-US"/>
              </w:rPr>
              <w:t>文）</w:t>
            </w:r>
          </w:p>
        </w:tc>
        <w:tc>
          <w:tcPr>
            <w:tcW w:w="9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62708A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阿拉伯</w:t>
            </w:r>
          </w:p>
        </w:tc>
      </w:tr>
      <w:tr w:rsidR="005D54C7" w:rsidRPr="00AA1EFE" w14:paraId="5D92AC36" w14:textId="77777777" w:rsidTr="00AA1EFE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535" w14:textId="77777777" w:rsidR="005D54C7" w:rsidRPr="00AA1EFE" w:rsidRDefault="005D54C7" w:rsidP="00AA1EFE">
            <w:pPr>
              <w:pStyle w:val="Tabletext"/>
            </w:pPr>
            <w:r w:rsidRPr="00AA1EFE">
              <w:t>Paul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0DA26" w14:textId="77777777" w:rsidR="005D54C7" w:rsidRPr="00AA1EFE" w:rsidRDefault="005D54C7" w:rsidP="00AA1EFE">
            <w:pPr>
              <w:pStyle w:val="Tabletext"/>
            </w:pPr>
            <w:r w:rsidRPr="00AA1EFE">
              <w:t>NAJARIAN</w:t>
            </w:r>
            <w:r w:rsidRPr="00AA1EFE">
              <w:rPr>
                <w:rFonts w:hint="eastAsia"/>
                <w:lang w:eastAsia="zh-CN"/>
              </w:rPr>
              <w:t>先生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DD0FA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美国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6D33E" w14:textId="77777777" w:rsidR="005D54C7" w:rsidRPr="00AA1EFE" w:rsidRDefault="005D54C7" w:rsidP="00AA1EFE">
            <w:pPr>
              <w:pStyle w:val="Tabletext"/>
            </w:pPr>
            <w:proofErr w:type="spellStart"/>
            <w:r w:rsidRPr="00AA1EFE">
              <w:rPr>
                <w:rFonts w:hint="eastAsia"/>
                <w:lang w:val="en-US"/>
              </w:rPr>
              <w:t>副主席（英文</w:t>
            </w:r>
            <w:proofErr w:type="spellEnd"/>
            <w:r w:rsidRPr="00AA1EFE">
              <w:rPr>
                <w:rFonts w:hint="eastAsia"/>
                <w:lang w:val="en-US"/>
              </w:rPr>
              <w:t>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002FC38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美洲</w:t>
            </w:r>
          </w:p>
        </w:tc>
      </w:tr>
      <w:tr w:rsidR="005D54C7" w:rsidRPr="00AA1EFE" w14:paraId="416DB934" w14:textId="77777777" w:rsidTr="00AA1EFE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727A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空缺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8A83" w14:textId="77777777" w:rsidR="005D54C7" w:rsidRPr="00AA1EFE" w:rsidRDefault="005D54C7" w:rsidP="00AA1EFE">
            <w:pPr>
              <w:pStyle w:val="Tabletext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956A" w14:textId="77777777" w:rsidR="005D54C7" w:rsidRPr="00AA1EFE" w:rsidRDefault="005D54C7" w:rsidP="00AA1EFE">
            <w:pPr>
              <w:pStyle w:val="Tabletext"/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C478" w14:textId="77777777" w:rsidR="005D54C7" w:rsidRPr="00AA1EFE" w:rsidRDefault="005D54C7" w:rsidP="00AA1EFE">
            <w:pPr>
              <w:pStyle w:val="Tabletext"/>
            </w:pPr>
            <w:proofErr w:type="spellStart"/>
            <w:r w:rsidRPr="00AA1EFE">
              <w:rPr>
                <w:rFonts w:hint="eastAsia"/>
                <w:lang w:val="zh-CN"/>
              </w:rPr>
              <w:t>副主席</w:t>
            </w:r>
            <w:proofErr w:type="spellEnd"/>
            <w:r w:rsidRPr="00AA1EFE">
              <w:rPr>
                <w:rFonts w:hint="eastAsia"/>
                <w:lang w:val="zh-CN"/>
              </w:rPr>
              <w:t>（</w:t>
            </w:r>
            <w:r w:rsidRPr="00AA1EFE">
              <w:rPr>
                <w:rFonts w:hint="eastAsia"/>
                <w:lang w:val="zh-CN" w:eastAsia="zh-CN"/>
              </w:rPr>
              <w:t>阿</w:t>
            </w:r>
            <w:r w:rsidRPr="00AA1EFE">
              <w:rPr>
                <w:rFonts w:hint="eastAsia"/>
                <w:lang w:val="zh-CN"/>
              </w:rPr>
              <w:t>文）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5E51BF2" w14:textId="77777777" w:rsidR="005D54C7" w:rsidRPr="00AA1EFE" w:rsidRDefault="005D54C7" w:rsidP="00AA1EFE">
            <w:pPr>
              <w:pStyle w:val="Tabletext"/>
            </w:pPr>
          </w:p>
        </w:tc>
      </w:tr>
      <w:tr w:rsidR="005D54C7" w:rsidRPr="00AA1EFE" w14:paraId="646C8CD3" w14:textId="77777777" w:rsidTr="00AA1EFE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D2C3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吴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58A1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彤先生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17DE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中国</w:t>
            </w: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7166" w14:textId="77777777" w:rsidR="005D54C7" w:rsidRPr="00AA1EFE" w:rsidRDefault="005D54C7" w:rsidP="00AA1EFE">
            <w:pPr>
              <w:pStyle w:val="Tabletext"/>
            </w:pPr>
            <w:proofErr w:type="spellStart"/>
            <w:r w:rsidRPr="00AA1EFE">
              <w:rPr>
                <w:rFonts w:hint="eastAsia"/>
                <w:lang w:val="zh-CN"/>
              </w:rPr>
              <w:t>副主席</w:t>
            </w:r>
            <w:proofErr w:type="spellEnd"/>
            <w:r w:rsidRPr="00AA1EFE">
              <w:rPr>
                <w:rFonts w:hint="eastAsia"/>
                <w:lang w:val="zh-CN"/>
              </w:rPr>
              <w:t>（</w:t>
            </w:r>
            <w:r w:rsidRPr="00AA1EFE">
              <w:rPr>
                <w:rFonts w:hint="eastAsia"/>
                <w:lang w:val="zh-CN" w:eastAsia="zh-CN"/>
              </w:rPr>
              <w:t>中</w:t>
            </w:r>
            <w:r w:rsidRPr="00AA1EFE">
              <w:rPr>
                <w:rFonts w:hint="eastAsia"/>
                <w:lang w:val="zh-CN"/>
              </w:rPr>
              <w:t>文）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358100E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亚太</w:t>
            </w:r>
          </w:p>
        </w:tc>
      </w:tr>
      <w:tr w:rsidR="005D54C7" w:rsidRPr="00AA1EFE" w14:paraId="596DB1DF" w14:textId="77777777" w:rsidTr="00AA1EFE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6D25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空缺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ECE7" w14:textId="77777777" w:rsidR="005D54C7" w:rsidRPr="00AA1EFE" w:rsidRDefault="005D54C7" w:rsidP="00AA1EFE">
            <w:pPr>
              <w:pStyle w:val="Tabletext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FFD5" w14:textId="77777777" w:rsidR="005D54C7" w:rsidRPr="00AA1EFE" w:rsidRDefault="005D54C7" w:rsidP="00AA1EFE">
            <w:pPr>
              <w:pStyle w:val="Tabletext"/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64C6" w14:textId="77777777" w:rsidR="005D54C7" w:rsidRPr="00AA1EFE" w:rsidRDefault="005D54C7" w:rsidP="00AA1EFE">
            <w:pPr>
              <w:pStyle w:val="Tabletext"/>
            </w:pPr>
            <w:proofErr w:type="spellStart"/>
            <w:r w:rsidRPr="00AA1EFE">
              <w:rPr>
                <w:rFonts w:hint="eastAsia"/>
                <w:lang w:val="en-US"/>
              </w:rPr>
              <w:t>副主席（西班牙文</w:t>
            </w:r>
            <w:proofErr w:type="spellEnd"/>
            <w:r w:rsidRPr="00AA1EFE">
              <w:rPr>
                <w:rFonts w:hint="eastAsia"/>
                <w:lang w:val="en-US"/>
              </w:rPr>
              <w:t>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DFC3F7" w14:textId="77777777" w:rsidR="005D54C7" w:rsidRPr="00AA1EFE" w:rsidRDefault="005D54C7" w:rsidP="00AA1EFE">
            <w:pPr>
              <w:pStyle w:val="Tabletext"/>
            </w:pPr>
          </w:p>
        </w:tc>
      </w:tr>
      <w:tr w:rsidR="005D54C7" w:rsidRPr="00AA1EFE" w14:paraId="633224D0" w14:textId="77777777" w:rsidTr="00AA1EFE">
        <w:trPr>
          <w:jc w:val="center"/>
        </w:trPr>
        <w:tc>
          <w:tcPr>
            <w:tcW w:w="80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04D9B5D" w14:textId="77777777" w:rsidR="005D54C7" w:rsidRPr="00AA1EFE" w:rsidRDefault="005D54C7" w:rsidP="00AA1EFE">
            <w:pPr>
              <w:pStyle w:val="Tabletext"/>
            </w:pPr>
            <w:r w:rsidRPr="00AA1EFE">
              <w:rPr>
                <w:rFonts w:hint="eastAsia"/>
                <w:lang w:eastAsia="zh-CN"/>
              </w:rPr>
              <w:t>空缺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4E3972" w14:textId="77777777" w:rsidR="005D54C7" w:rsidRPr="00AA1EFE" w:rsidRDefault="005D54C7" w:rsidP="00AA1EFE">
            <w:pPr>
              <w:pStyle w:val="Tabletext"/>
            </w:pP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FE8B26" w14:textId="77777777" w:rsidR="005D54C7" w:rsidRPr="00AA1EFE" w:rsidRDefault="005D54C7" w:rsidP="00AA1EFE">
            <w:pPr>
              <w:pStyle w:val="Tabletext"/>
            </w:pPr>
          </w:p>
        </w:tc>
        <w:tc>
          <w:tcPr>
            <w:tcW w:w="13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32D2E9C" w14:textId="77777777" w:rsidR="005D54C7" w:rsidRPr="00AA1EFE" w:rsidRDefault="005D54C7" w:rsidP="00AA1EFE">
            <w:pPr>
              <w:pStyle w:val="Tabletext"/>
            </w:pPr>
            <w:proofErr w:type="spellStart"/>
            <w:r w:rsidRPr="00AA1EFE">
              <w:rPr>
                <w:rFonts w:hint="eastAsia"/>
                <w:lang w:val="en-US"/>
              </w:rPr>
              <w:t>副主席（俄文</w:t>
            </w:r>
            <w:proofErr w:type="spellEnd"/>
            <w:r w:rsidRPr="00AA1EFE">
              <w:rPr>
                <w:rFonts w:hint="eastAsia"/>
                <w:lang w:val="en-US"/>
              </w:rPr>
              <w:t>）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761EF9C" w14:textId="77777777" w:rsidR="005D54C7" w:rsidRPr="00AA1EFE" w:rsidRDefault="005D54C7" w:rsidP="00AA1EFE">
            <w:pPr>
              <w:pStyle w:val="Tabletext"/>
            </w:pPr>
          </w:p>
        </w:tc>
      </w:tr>
    </w:tbl>
    <w:p w14:paraId="15BB240B" w14:textId="77777777" w:rsidR="005D54C7" w:rsidRDefault="005D54C7" w:rsidP="005D54C7">
      <w:pPr>
        <w:pStyle w:val="Heading1"/>
        <w:rPr>
          <w:lang w:eastAsia="zh-CN"/>
        </w:rPr>
      </w:pPr>
      <w:bookmarkStart w:id="5" w:name="_Toc320869653"/>
      <w:bookmarkStart w:id="6" w:name="_Toc449946855"/>
      <w:r>
        <w:rPr>
          <w:lang w:eastAsia="zh-CN"/>
        </w:rPr>
        <w:lastRenderedPageBreak/>
        <w:t>3</w:t>
      </w:r>
      <w:r>
        <w:rPr>
          <w:lang w:eastAsia="zh-CN"/>
        </w:rPr>
        <w:tab/>
      </w:r>
      <w:bookmarkEnd w:id="5"/>
      <w:bookmarkEnd w:id="6"/>
      <w:r>
        <w:rPr>
          <w:rFonts w:eastAsiaTheme="minorEastAsia" w:hint="eastAsia"/>
          <w:lang w:eastAsia="zh-CN"/>
        </w:rPr>
        <w:t>主要成果</w:t>
      </w:r>
    </w:p>
    <w:p w14:paraId="476283BA" w14:textId="77777777" w:rsidR="005D54C7" w:rsidRDefault="005D54C7" w:rsidP="005D54C7">
      <w:pPr>
        <w:tabs>
          <w:tab w:val="clear" w:pos="1134"/>
          <w:tab w:val="left" w:pos="794"/>
          <w:tab w:val="left" w:pos="1191"/>
          <w:tab w:val="left" w:pos="1588"/>
          <w:tab w:val="left" w:pos="1985"/>
        </w:tabs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在该研究期期间，</w:t>
      </w:r>
      <w:r>
        <w:rPr>
          <w:lang w:eastAsia="zh-CN"/>
        </w:rPr>
        <w:t>SCV</w:t>
      </w:r>
      <w:r>
        <w:rPr>
          <w:rFonts w:hint="eastAsia"/>
          <w:lang w:eastAsia="zh-CN"/>
        </w:rPr>
        <w:t>举行了</w:t>
      </w:r>
      <w:r>
        <w:rPr>
          <w:lang w:eastAsia="zh-CN"/>
        </w:rPr>
        <w:t>10</w:t>
      </w:r>
      <w:r>
        <w:rPr>
          <w:rFonts w:hint="eastAsia"/>
          <w:lang w:eastAsia="zh-CN"/>
        </w:rPr>
        <w:t>次会议（</w:t>
      </w:r>
      <w:r>
        <w:rPr>
          <w:lang w:eastAsia="zh-CN"/>
        </w:rPr>
        <w:t>2</w:t>
      </w:r>
      <w:r>
        <w:rPr>
          <w:rFonts w:hint="eastAsia"/>
          <w:lang w:eastAsia="zh-CN"/>
        </w:rPr>
        <w:t>次</w:t>
      </w:r>
      <w:r>
        <w:rPr>
          <w:lang w:eastAsia="zh-CN"/>
        </w:rPr>
        <w:t>SCV</w:t>
      </w:r>
      <w:r>
        <w:rPr>
          <w:rFonts w:hint="eastAsia"/>
          <w:lang w:eastAsia="zh-CN"/>
        </w:rPr>
        <w:t>专场会议和</w:t>
      </w:r>
      <w:r>
        <w:rPr>
          <w:lang w:eastAsia="zh-CN"/>
        </w:rPr>
        <w:t>8</w:t>
      </w:r>
      <w:r>
        <w:rPr>
          <w:rFonts w:hint="eastAsia"/>
          <w:lang w:eastAsia="zh-CN"/>
        </w:rPr>
        <w:t>次在</w:t>
      </w:r>
      <w:r>
        <w:rPr>
          <w:lang w:eastAsia="zh-CN"/>
        </w:rPr>
        <w:t>CCT</w:t>
      </w:r>
      <w:r>
        <w:rPr>
          <w:rFonts w:hint="eastAsia"/>
          <w:lang w:eastAsia="zh-CN"/>
        </w:rPr>
        <w:t>框架下召开的会议），并完成了</w:t>
      </w:r>
      <w:r>
        <w:rPr>
          <w:lang w:eastAsia="zh-CN"/>
        </w:rPr>
        <w:t>WTSA</w:t>
      </w:r>
      <w:r>
        <w:rPr>
          <w:rFonts w:hint="eastAsia"/>
          <w:lang w:eastAsia="zh-CN"/>
        </w:rPr>
        <w:t>第</w:t>
      </w:r>
      <w:r>
        <w:rPr>
          <w:lang w:eastAsia="zh-CN"/>
        </w:rPr>
        <w:t>67</w:t>
      </w:r>
      <w:r>
        <w:rPr>
          <w:rFonts w:hint="eastAsia"/>
          <w:lang w:eastAsia="zh-CN"/>
        </w:rPr>
        <w:t>号决议中规定的任务。作为</w:t>
      </w:r>
      <w:r>
        <w:rPr>
          <w:lang w:eastAsia="zh-CN"/>
        </w:rPr>
        <w:t>ITU-T</w:t>
      </w:r>
      <w:r>
        <w:rPr>
          <w:rFonts w:hint="eastAsia"/>
          <w:lang w:eastAsia="zh-CN"/>
        </w:rPr>
        <w:t>研究组在术语相关问题上的联系人，</w:t>
      </w:r>
      <w:r>
        <w:rPr>
          <w:lang w:eastAsia="zh-CN"/>
        </w:rPr>
        <w:t>SCV</w:t>
      </w:r>
      <w:r>
        <w:rPr>
          <w:rFonts w:hint="eastAsia"/>
          <w:lang w:eastAsia="zh-CN"/>
        </w:rPr>
        <w:t>就</w:t>
      </w:r>
      <w:r>
        <w:rPr>
          <w:lang w:eastAsia="zh-CN"/>
        </w:rPr>
        <w:t>ITU-T</w:t>
      </w:r>
      <w:r>
        <w:rPr>
          <w:rFonts w:hint="eastAsia"/>
          <w:lang w:eastAsia="zh-CN"/>
        </w:rPr>
        <w:t>建议书应通过的术语和定义提出了建议。</w:t>
      </w:r>
      <w:r>
        <w:rPr>
          <w:lang w:eastAsia="zh-CN"/>
        </w:rPr>
        <w:t>SCV</w:t>
      </w:r>
      <w:r>
        <w:rPr>
          <w:rFonts w:hint="eastAsia"/>
          <w:lang w:eastAsia="zh-CN"/>
        </w:rPr>
        <w:t>还针对</w:t>
      </w:r>
      <w:r>
        <w:rPr>
          <w:lang w:eastAsia="zh-CN"/>
        </w:rPr>
        <w:t>ITU-T</w:t>
      </w:r>
      <w:r>
        <w:rPr>
          <w:rFonts w:hint="eastAsia"/>
          <w:lang w:eastAsia="zh-CN"/>
        </w:rPr>
        <w:t>不同研究组和国际电联不同部门所用定义的统一提出了建议。</w:t>
      </w:r>
    </w:p>
    <w:p w14:paraId="29644639" w14:textId="77777777" w:rsidR="005D54C7" w:rsidRDefault="005D54C7" w:rsidP="005D54C7">
      <w:pPr>
        <w:ind w:firstLineChars="200" w:firstLine="480"/>
        <w:rPr>
          <w:lang w:eastAsia="zh-CN"/>
        </w:rPr>
      </w:pPr>
      <w:r>
        <w:rPr>
          <w:lang w:eastAsia="zh-CN"/>
        </w:rPr>
        <w:t>SCV</w:t>
      </w:r>
      <w:r>
        <w:rPr>
          <w:rFonts w:hint="eastAsia"/>
          <w:lang w:eastAsia="zh-CN"/>
        </w:rPr>
        <w:t>的会议均为虚拟会议，根据设立术语协调委员会（</w:t>
      </w:r>
      <w:r>
        <w:rPr>
          <w:lang w:eastAsia="zh-CN"/>
        </w:rPr>
        <w:t>CCT</w:t>
      </w:r>
      <w:r>
        <w:rPr>
          <w:rFonts w:hint="eastAsia"/>
          <w:lang w:eastAsia="zh-CN"/>
        </w:rPr>
        <w:t>）的理事会第</w:t>
      </w:r>
      <w:r>
        <w:rPr>
          <w:lang w:eastAsia="zh-CN"/>
        </w:rPr>
        <w:t>1386</w:t>
      </w:r>
      <w:r>
        <w:rPr>
          <w:rFonts w:hint="eastAsia"/>
          <w:lang w:eastAsia="zh-CN"/>
        </w:rPr>
        <w:t>号决议，所有</w:t>
      </w:r>
      <w:r>
        <w:rPr>
          <w:lang w:eastAsia="zh-CN"/>
        </w:rPr>
        <w:t>SCV</w:t>
      </w:r>
      <w:r>
        <w:rPr>
          <w:rFonts w:hint="eastAsia"/>
          <w:lang w:eastAsia="zh-CN"/>
        </w:rPr>
        <w:t>会议均在</w:t>
      </w:r>
      <w:r>
        <w:rPr>
          <w:lang w:eastAsia="zh-CN"/>
        </w:rPr>
        <w:t>CCT</w:t>
      </w:r>
      <w:r>
        <w:rPr>
          <w:rFonts w:hint="eastAsia"/>
          <w:lang w:eastAsia="zh-CN"/>
        </w:rPr>
        <w:t>的框架下举行，该委员会由</w:t>
      </w:r>
      <w:r>
        <w:rPr>
          <w:lang w:eastAsia="zh-CN"/>
        </w:rPr>
        <w:t>SCV</w:t>
      </w:r>
      <w:r>
        <w:rPr>
          <w:rFonts w:hint="eastAsia"/>
          <w:lang w:eastAsia="zh-CN"/>
        </w:rPr>
        <w:t>、</w:t>
      </w:r>
      <w:r>
        <w:rPr>
          <w:lang w:eastAsia="zh-CN"/>
        </w:rPr>
        <w:t>ITU-R</w:t>
      </w:r>
      <w:r>
        <w:rPr>
          <w:rFonts w:hint="eastAsia"/>
          <w:lang w:eastAsia="zh-CN"/>
        </w:rPr>
        <w:t>词汇协调委员会（</w:t>
      </w:r>
      <w:r>
        <w:rPr>
          <w:lang w:eastAsia="zh-CN"/>
        </w:rPr>
        <w:t>CCV</w:t>
      </w:r>
      <w:r>
        <w:rPr>
          <w:rFonts w:hint="eastAsia"/>
          <w:lang w:eastAsia="zh-CN"/>
        </w:rPr>
        <w:t>）和来自</w:t>
      </w:r>
      <w:r>
        <w:rPr>
          <w:lang w:eastAsia="zh-CN"/>
        </w:rPr>
        <w:t>ITU-D</w:t>
      </w:r>
      <w:r>
        <w:rPr>
          <w:rFonts w:hint="eastAsia"/>
          <w:lang w:eastAsia="zh-CN"/>
        </w:rPr>
        <w:t>的代表组成。</w:t>
      </w:r>
    </w:p>
    <w:p w14:paraId="06E6AF69" w14:textId="77777777" w:rsidR="005D54C7" w:rsidRDefault="005D54C7" w:rsidP="00F946C1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在研究期期间，</w:t>
      </w:r>
      <w:r>
        <w:rPr>
          <w:lang w:eastAsia="zh-CN"/>
        </w:rPr>
        <w:t>SCV</w:t>
      </w:r>
      <w:r>
        <w:rPr>
          <w:rFonts w:hint="eastAsia"/>
          <w:lang w:eastAsia="zh-CN"/>
        </w:rPr>
        <w:t>还与</w:t>
      </w:r>
      <w:r>
        <w:rPr>
          <w:lang w:eastAsia="zh-CN"/>
        </w:rPr>
        <w:t>TSAG</w:t>
      </w:r>
      <w:r>
        <w:rPr>
          <w:rFonts w:hint="eastAsia"/>
          <w:lang w:eastAsia="zh-CN"/>
        </w:rPr>
        <w:t>协商，优化了其工作方法，以便更有效地履行其职责，并特别强调简化与各研究组的沟通。</w:t>
      </w:r>
    </w:p>
    <w:p w14:paraId="5AE3F32F" w14:textId="77777777" w:rsidR="005D54C7" w:rsidRDefault="005D54C7" w:rsidP="00F946C1">
      <w:pPr>
        <w:ind w:firstLineChars="200" w:firstLine="480"/>
        <w:rPr>
          <w:lang w:val="zh-CN" w:eastAsia="zh-CN"/>
        </w:rPr>
      </w:pPr>
      <w:r>
        <w:rPr>
          <w:rFonts w:hint="eastAsia"/>
          <w:lang w:val="zh-CN" w:eastAsia="zh-CN"/>
        </w:rPr>
        <w:t>为促进对所收到术语和定义的跟进，包括来自研究组的意见和反馈，已经开发了一个新的工具。</w:t>
      </w:r>
    </w:p>
    <w:p w14:paraId="75F53A12" w14:textId="77777777" w:rsidR="005D54C7" w:rsidRDefault="005D54C7" w:rsidP="00F946C1">
      <w:pPr>
        <w:ind w:firstLineChars="200" w:firstLine="480"/>
        <w:rPr>
          <w:lang w:val="zh-CN" w:eastAsia="zh-CN"/>
        </w:rPr>
      </w:pPr>
      <w:r>
        <w:rPr>
          <w:rFonts w:hint="eastAsia"/>
          <w:lang w:val="zh-CN" w:eastAsia="zh-CN"/>
        </w:rPr>
        <w:t>包括</w:t>
      </w:r>
      <w:r>
        <w:rPr>
          <w:lang w:val="en-US" w:eastAsia="zh-CN"/>
        </w:rPr>
        <w:t>SharePoint</w:t>
      </w:r>
      <w:r>
        <w:rPr>
          <w:rFonts w:hint="eastAsia"/>
          <w:lang w:val="zh-CN" w:eastAsia="zh-CN"/>
        </w:rPr>
        <w:t>交流区在内的</w:t>
      </w:r>
      <w:r>
        <w:rPr>
          <w:lang w:val="en-US" w:eastAsia="zh-CN"/>
        </w:rPr>
        <w:t>SCV</w:t>
      </w:r>
      <w:r>
        <w:rPr>
          <w:rFonts w:hint="eastAsia"/>
          <w:lang w:val="zh-CN" w:eastAsia="zh-CN"/>
        </w:rPr>
        <w:t>网站已迁移到</w:t>
      </w:r>
      <w:r>
        <w:rPr>
          <w:lang w:val="en-US" w:eastAsia="zh-CN"/>
        </w:rPr>
        <w:t>CCT</w:t>
      </w:r>
      <w:r>
        <w:rPr>
          <w:rFonts w:hint="eastAsia"/>
          <w:lang w:val="zh-CN" w:eastAsia="zh-CN"/>
        </w:rPr>
        <w:t>的新网站</w:t>
      </w:r>
      <w:r>
        <w:rPr>
          <w:rFonts w:hint="eastAsia"/>
          <w:lang w:val="en-US" w:eastAsia="zh-CN"/>
        </w:rPr>
        <w:t>，</w:t>
      </w:r>
      <w:r>
        <w:rPr>
          <w:rFonts w:hint="eastAsia"/>
          <w:lang w:val="zh-CN" w:eastAsia="zh-CN"/>
        </w:rPr>
        <w:t>并已置于总秘书处之下。可从</w:t>
      </w:r>
      <w:r>
        <w:rPr>
          <w:lang w:val="zh-CN" w:eastAsia="zh-CN"/>
        </w:rPr>
        <w:t>SCV</w:t>
      </w:r>
      <w:r>
        <w:rPr>
          <w:rFonts w:hint="eastAsia"/>
          <w:lang w:val="zh-CN" w:eastAsia="zh-CN"/>
        </w:rPr>
        <w:t>和</w:t>
      </w:r>
      <w:r>
        <w:rPr>
          <w:lang w:val="zh-CN" w:eastAsia="zh-CN"/>
        </w:rPr>
        <w:t>CCV</w:t>
      </w:r>
      <w:r>
        <w:rPr>
          <w:rFonts w:hint="eastAsia"/>
          <w:lang w:val="zh-CN" w:eastAsia="zh-CN"/>
        </w:rPr>
        <w:t>网页以及跨部门协调网页、多语文网页和总秘书处主登录页上的快速链接部分访问该新网站。</w:t>
      </w:r>
    </w:p>
    <w:p w14:paraId="5BC1C93C" w14:textId="77777777" w:rsidR="005D54C7" w:rsidRDefault="005D54C7" w:rsidP="00F946C1">
      <w:pPr>
        <w:ind w:firstLineChars="200" w:firstLine="480"/>
        <w:rPr>
          <w:lang w:val="zh-CN" w:eastAsia="zh-CN"/>
        </w:rPr>
      </w:pPr>
      <w:r>
        <w:rPr>
          <w:rFonts w:hint="eastAsia"/>
          <w:lang w:val="zh-CN" w:eastAsia="zh-CN"/>
        </w:rPr>
        <w:t>自</w:t>
      </w:r>
      <w:r>
        <w:rPr>
          <w:lang w:val="zh-CN" w:eastAsia="zh-CN"/>
        </w:rPr>
        <w:t>2024</w:t>
      </w:r>
      <w:r>
        <w:rPr>
          <w:rFonts w:hint="eastAsia"/>
          <w:lang w:val="zh-CN" w:eastAsia="zh-CN"/>
        </w:rPr>
        <w:t>年</w:t>
      </w:r>
      <w:r>
        <w:rPr>
          <w:lang w:val="zh-CN" w:eastAsia="zh-CN"/>
        </w:rPr>
        <w:t>4</w:t>
      </w:r>
      <w:r>
        <w:rPr>
          <w:rFonts w:hint="eastAsia"/>
          <w:lang w:val="zh-CN" w:eastAsia="zh-CN"/>
        </w:rPr>
        <w:t>月起，开始将核定术语翻译为国际电联六种语文，并成为最后三次会议议程的一部分。各副主席以及</w:t>
      </w:r>
      <w:r>
        <w:rPr>
          <w:lang w:val="zh-CN" w:eastAsia="zh-CN"/>
        </w:rPr>
        <w:t>SCV</w:t>
      </w:r>
      <w:r>
        <w:rPr>
          <w:rFonts w:hint="eastAsia"/>
          <w:lang w:val="zh-CN" w:eastAsia="zh-CN"/>
        </w:rPr>
        <w:t>和</w:t>
      </w:r>
      <w:r>
        <w:rPr>
          <w:lang w:val="zh-CN" w:eastAsia="zh-CN"/>
        </w:rPr>
        <w:t>CCV</w:t>
      </w:r>
      <w:r>
        <w:rPr>
          <w:rFonts w:hint="eastAsia"/>
          <w:lang w:val="zh-CN" w:eastAsia="zh-CN"/>
        </w:rPr>
        <w:t>词汇报告人参与了这一核定过程。</w:t>
      </w:r>
    </w:p>
    <w:p w14:paraId="3451F703" w14:textId="77777777" w:rsidR="005D54C7" w:rsidRDefault="005D54C7" w:rsidP="00F946C1">
      <w:pPr>
        <w:ind w:firstLineChars="200" w:firstLine="480"/>
        <w:rPr>
          <w:lang w:val="zh-CN" w:eastAsia="zh-CN"/>
        </w:rPr>
      </w:pPr>
      <w:r>
        <w:rPr>
          <w:lang w:val="zh-CN" w:eastAsia="zh-CN"/>
        </w:rPr>
        <w:t>SCV/CCT</w:t>
      </w:r>
      <w:r>
        <w:rPr>
          <w:rFonts w:hint="eastAsia"/>
          <w:lang w:val="zh-CN" w:eastAsia="zh-CN"/>
        </w:rPr>
        <w:t>分析了</w:t>
      </w:r>
      <w:r>
        <w:rPr>
          <w:lang w:val="zh-CN" w:eastAsia="zh-CN"/>
        </w:rPr>
        <w:t>400</w:t>
      </w:r>
      <w:r>
        <w:rPr>
          <w:rFonts w:hint="eastAsia"/>
          <w:lang w:val="zh-CN" w:eastAsia="zh-CN"/>
        </w:rPr>
        <w:t>多个英文术语和定义并提供了建议，并核定了</w:t>
      </w:r>
      <w:r>
        <w:rPr>
          <w:lang w:val="zh-CN" w:eastAsia="zh-CN"/>
        </w:rPr>
        <w:t>68</w:t>
      </w:r>
      <w:r>
        <w:rPr>
          <w:rFonts w:hint="eastAsia"/>
          <w:lang w:val="zh-CN" w:eastAsia="zh-CN"/>
        </w:rPr>
        <w:t>个术语和定义的国际电联其他五种语文的译文。</w:t>
      </w:r>
    </w:p>
    <w:p w14:paraId="477DFD5D" w14:textId="77777777" w:rsidR="005D54C7" w:rsidRDefault="005D54C7" w:rsidP="00F946C1">
      <w:pPr>
        <w:ind w:firstLineChars="200" w:firstLine="480"/>
        <w:rPr>
          <w:lang w:eastAsia="zh-CN"/>
        </w:rPr>
      </w:pPr>
      <w:r>
        <w:rPr>
          <w:rFonts w:hint="eastAsia"/>
          <w:lang w:val="zh-CN" w:eastAsia="zh-CN"/>
        </w:rPr>
        <w:t>表</w:t>
      </w:r>
      <w:r>
        <w:rPr>
          <w:lang w:val="zh-CN" w:eastAsia="zh-CN"/>
        </w:rPr>
        <w:t>2</w:t>
      </w:r>
      <w:r>
        <w:rPr>
          <w:rFonts w:hint="eastAsia"/>
          <w:lang w:val="zh-CN" w:eastAsia="zh-CN"/>
        </w:rPr>
        <w:t>总结了</w:t>
      </w:r>
      <w:r>
        <w:rPr>
          <w:lang w:val="zh-CN" w:eastAsia="zh-CN"/>
        </w:rPr>
        <w:t>SCV</w:t>
      </w:r>
      <w:r>
        <w:rPr>
          <w:rFonts w:hint="eastAsia"/>
          <w:lang w:val="zh-CN" w:eastAsia="zh-CN"/>
        </w:rPr>
        <w:t>在研究期内的主要活动。</w:t>
      </w:r>
    </w:p>
    <w:p w14:paraId="476DB95E" w14:textId="77777777" w:rsidR="005D54C7" w:rsidRDefault="005D54C7" w:rsidP="005F2ED7">
      <w:pPr>
        <w:pStyle w:val="Tabletitle"/>
        <w:spacing w:before="120"/>
      </w:pPr>
      <w:r>
        <w:rPr>
          <w:rFonts w:hint="eastAsia"/>
          <w:lang w:val="zh-CN"/>
        </w:rPr>
        <w:t>表</w:t>
      </w:r>
      <w:r>
        <w:rPr>
          <w:lang w:val="zh-CN"/>
        </w:rPr>
        <w:t>2 – SCV</w:t>
      </w:r>
      <w:r>
        <w:rPr>
          <w:rFonts w:hint="eastAsia"/>
          <w:lang w:val="zh-CN"/>
        </w:rPr>
        <w:t>在研究期的主要活动</w:t>
      </w:r>
    </w:p>
    <w:tbl>
      <w:tblPr>
        <w:tblStyle w:val="TableGrid"/>
        <w:tblW w:w="0" w:type="auto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88"/>
        <w:gridCol w:w="3969"/>
      </w:tblGrid>
      <w:tr w:rsidR="005D54C7" w:rsidRPr="005F3176" w14:paraId="0C4D3A89" w14:textId="77777777" w:rsidTr="005D54C7">
        <w:trPr>
          <w:jc w:val="center"/>
        </w:trPr>
        <w:tc>
          <w:tcPr>
            <w:tcW w:w="50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D2A28" w14:textId="77777777" w:rsidR="005D54C7" w:rsidRPr="005F3176" w:rsidRDefault="005D54C7" w:rsidP="005F3176">
            <w:pPr>
              <w:pStyle w:val="Tabletext"/>
              <w:rPr>
                <w:lang w:val="zh-CN" w:eastAsia="zh-CN"/>
              </w:rPr>
            </w:pPr>
            <w:r w:rsidRPr="005F3176">
              <w:rPr>
                <w:rFonts w:hint="eastAsia"/>
                <w:lang w:val="zh-CN" w:eastAsia="zh-CN"/>
              </w:rPr>
              <w:t>会议次数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92EAF9" w14:textId="7DB71B5A" w:rsidR="005D54C7" w:rsidRPr="005F3176" w:rsidRDefault="005D54C7" w:rsidP="005F3176">
            <w:pPr>
              <w:pStyle w:val="Tabletext"/>
              <w:rPr>
                <w:lang w:eastAsia="zh-CN"/>
              </w:rPr>
            </w:pPr>
            <w:r w:rsidRPr="005F3176">
              <w:rPr>
                <w:rFonts w:hint="eastAsia"/>
                <w:lang w:val="zh-CN" w:eastAsia="zh-CN"/>
              </w:rPr>
              <w:t>十次（包括两次</w:t>
            </w:r>
            <w:r w:rsidRPr="005F3176">
              <w:rPr>
                <w:lang w:val="zh-CN" w:eastAsia="zh-CN"/>
              </w:rPr>
              <w:t>SCV</w:t>
            </w:r>
            <w:r w:rsidRPr="005F3176">
              <w:rPr>
                <w:rFonts w:hint="eastAsia"/>
                <w:lang w:val="zh-CN" w:eastAsia="zh-CN"/>
              </w:rPr>
              <w:t>专场会议）</w:t>
            </w:r>
          </w:p>
        </w:tc>
      </w:tr>
      <w:tr w:rsidR="005D54C7" w:rsidRPr="005F3176" w14:paraId="6391FF9C" w14:textId="77777777" w:rsidTr="005D54C7">
        <w:trPr>
          <w:jc w:val="center"/>
        </w:trPr>
        <w:tc>
          <w:tcPr>
            <w:tcW w:w="5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B58B7" w14:textId="77777777" w:rsidR="005D54C7" w:rsidRPr="005F3176" w:rsidRDefault="005D54C7" w:rsidP="005F3176">
            <w:pPr>
              <w:pStyle w:val="Tabletext"/>
              <w:rPr>
                <w:lang w:val="zh-CN" w:eastAsia="zh-CN"/>
              </w:rPr>
            </w:pPr>
            <w:r w:rsidRPr="005F3176">
              <w:rPr>
                <w:rFonts w:hint="eastAsia"/>
                <w:lang w:val="zh-CN" w:eastAsia="zh-CN"/>
              </w:rPr>
              <w:t>收到的文件数量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91707C5" w14:textId="77777777" w:rsidR="005D54C7" w:rsidRPr="005F3176" w:rsidRDefault="005D54C7" w:rsidP="005F3176">
            <w:pPr>
              <w:pStyle w:val="Tabletext"/>
            </w:pPr>
            <w:r w:rsidRPr="005F3176">
              <w:t>83</w:t>
            </w:r>
            <w:r w:rsidRPr="005F3176">
              <w:rPr>
                <w:rFonts w:hint="eastAsia"/>
                <w:lang w:eastAsia="zh-CN"/>
              </w:rPr>
              <w:t>份</w:t>
            </w:r>
            <w:r w:rsidRPr="005F3176">
              <w:rPr>
                <w:rFonts w:hint="eastAsia"/>
                <w:lang w:val="zh-CN" w:eastAsia="zh-CN"/>
              </w:rPr>
              <w:t>联络声明</w:t>
            </w:r>
          </w:p>
        </w:tc>
      </w:tr>
      <w:tr w:rsidR="005D54C7" w:rsidRPr="005F3176" w14:paraId="34929B08" w14:textId="77777777" w:rsidTr="005D54C7">
        <w:trPr>
          <w:jc w:val="center"/>
        </w:trPr>
        <w:tc>
          <w:tcPr>
            <w:tcW w:w="5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0E36F97" w14:textId="74A14141" w:rsidR="005D54C7" w:rsidRPr="005F3176" w:rsidRDefault="005D54C7" w:rsidP="005F3176">
            <w:pPr>
              <w:pStyle w:val="Tabletext"/>
              <w:rPr>
                <w:sz w:val="24"/>
                <w:lang w:val="zh-CN" w:eastAsia="zh-CN"/>
              </w:rPr>
            </w:pPr>
            <w:r w:rsidRPr="005F3176">
              <w:rPr>
                <w:rFonts w:hint="eastAsia"/>
                <w:lang w:val="zh-CN" w:eastAsia="zh-CN"/>
              </w:rPr>
              <w:t>发出的联络声明数量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03CB905" w14:textId="77777777" w:rsidR="005D54C7" w:rsidRPr="005F3176" w:rsidRDefault="005D54C7" w:rsidP="005F3176">
            <w:pPr>
              <w:pStyle w:val="Tabletext"/>
            </w:pPr>
            <w:r w:rsidRPr="005F3176">
              <w:t>39</w:t>
            </w:r>
          </w:p>
        </w:tc>
      </w:tr>
      <w:tr w:rsidR="005D54C7" w:rsidRPr="005F3176" w14:paraId="6440639F" w14:textId="77777777" w:rsidTr="005D54C7">
        <w:trPr>
          <w:trHeight w:val="447"/>
          <w:jc w:val="center"/>
        </w:trPr>
        <w:tc>
          <w:tcPr>
            <w:tcW w:w="5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7FE680" w14:textId="69515AAA" w:rsidR="005D54C7" w:rsidRPr="005F3176" w:rsidRDefault="005D54C7" w:rsidP="005F3176">
            <w:pPr>
              <w:pStyle w:val="Tabletext"/>
              <w:rPr>
                <w:sz w:val="24"/>
                <w:lang w:val="zh-CN" w:eastAsia="zh-CN"/>
              </w:rPr>
            </w:pPr>
            <w:r w:rsidRPr="005F3176">
              <w:rPr>
                <w:rFonts w:hint="eastAsia"/>
                <w:lang w:val="zh-CN" w:eastAsia="zh-CN"/>
              </w:rPr>
              <w:t>讨论的英文术语和定义数量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4BA9058" w14:textId="77777777" w:rsidR="005D54C7" w:rsidRPr="005F3176" w:rsidRDefault="005D54C7" w:rsidP="005F3176">
            <w:pPr>
              <w:pStyle w:val="Tabletext"/>
            </w:pPr>
            <w:r w:rsidRPr="005F3176">
              <w:t>400+</w:t>
            </w:r>
          </w:p>
        </w:tc>
      </w:tr>
      <w:tr w:rsidR="005D54C7" w:rsidRPr="005F3176" w14:paraId="4AAE1F08" w14:textId="77777777" w:rsidTr="005D54C7">
        <w:trPr>
          <w:jc w:val="center"/>
        </w:trPr>
        <w:tc>
          <w:tcPr>
            <w:tcW w:w="50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221315" w14:textId="711015EE" w:rsidR="005D54C7" w:rsidRPr="005F3176" w:rsidRDefault="005D54C7" w:rsidP="005F3176">
            <w:pPr>
              <w:pStyle w:val="Tabletext"/>
              <w:rPr>
                <w:sz w:val="24"/>
                <w:lang w:val="zh-CN" w:eastAsia="zh-CN"/>
              </w:rPr>
            </w:pPr>
            <w:r w:rsidRPr="005F3176">
              <w:rPr>
                <w:rFonts w:hint="eastAsia"/>
                <w:lang w:val="zh-CN" w:eastAsia="zh-CN"/>
              </w:rPr>
              <w:t>已核定英文术语和定义的数量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42BF34" w14:textId="77777777" w:rsidR="005D54C7" w:rsidRPr="005F3176" w:rsidRDefault="005D54C7" w:rsidP="005F3176">
            <w:pPr>
              <w:pStyle w:val="Tabletext"/>
            </w:pPr>
            <w:r w:rsidRPr="005F3176">
              <w:t>90</w:t>
            </w:r>
          </w:p>
        </w:tc>
      </w:tr>
      <w:tr w:rsidR="005D54C7" w:rsidRPr="005F3176" w14:paraId="4300BD18" w14:textId="77777777" w:rsidTr="005D54C7">
        <w:trPr>
          <w:jc w:val="center"/>
        </w:trPr>
        <w:tc>
          <w:tcPr>
            <w:tcW w:w="50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14E95A8A" w14:textId="77777777" w:rsidR="005D54C7" w:rsidRPr="005F3176" w:rsidRDefault="005D54C7" w:rsidP="005F3176">
            <w:pPr>
              <w:pStyle w:val="Tabletext"/>
              <w:rPr>
                <w:lang w:val="zh-CN" w:eastAsia="zh-CN"/>
              </w:rPr>
            </w:pPr>
            <w:r w:rsidRPr="005F3176">
              <w:rPr>
                <w:rFonts w:hint="eastAsia"/>
                <w:lang w:val="zh-CN" w:eastAsia="zh-CN"/>
              </w:rPr>
              <w:t>已核定术语和定义译文的数量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743116F" w14:textId="77777777" w:rsidR="005D54C7" w:rsidRPr="005F3176" w:rsidRDefault="005D54C7" w:rsidP="005F3176">
            <w:pPr>
              <w:pStyle w:val="Tabletext"/>
              <w:rPr>
                <w:lang w:eastAsia="zh-CN"/>
              </w:rPr>
            </w:pPr>
            <w:r w:rsidRPr="005F3176">
              <w:rPr>
                <w:lang w:eastAsia="zh-CN"/>
              </w:rPr>
              <w:t>68</w:t>
            </w:r>
            <w:r w:rsidRPr="005F3176">
              <w:rPr>
                <w:rFonts w:hint="eastAsia"/>
                <w:sz w:val="24"/>
                <w:lang w:val="zh-CN" w:eastAsia="zh-CN"/>
              </w:rPr>
              <w:t>（加上正在处理的</w:t>
            </w:r>
            <w:r w:rsidRPr="005F3176">
              <w:rPr>
                <w:sz w:val="24"/>
                <w:lang w:val="zh-CN" w:eastAsia="zh-CN"/>
              </w:rPr>
              <w:t>22</w:t>
            </w:r>
            <w:r w:rsidRPr="005F3176">
              <w:rPr>
                <w:rFonts w:hint="eastAsia"/>
                <w:sz w:val="24"/>
                <w:lang w:val="zh-CN" w:eastAsia="zh-CN"/>
              </w:rPr>
              <w:t>个）</w:t>
            </w:r>
          </w:p>
        </w:tc>
      </w:tr>
    </w:tbl>
    <w:p w14:paraId="0E631F88" w14:textId="77777777" w:rsidR="005D54C7" w:rsidRDefault="005D54C7" w:rsidP="005D54C7">
      <w:pPr>
        <w:pStyle w:val="Reasons"/>
        <w:ind w:firstLineChars="200" w:firstLine="480"/>
        <w:rPr>
          <w:rFonts w:eastAsiaTheme="minorEastAsia"/>
          <w:lang w:eastAsia="zh-CN"/>
        </w:rPr>
      </w:pPr>
    </w:p>
    <w:p w14:paraId="738CB4FE" w14:textId="3D4F46D5" w:rsidR="005517B8" w:rsidRDefault="005D54C7" w:rsidP="00F946C1">
      <w:pPr>
        <w:jc w:val="center"/>
      </w:pPr>
      <w:r>
        <w:t>______________</w:t>
      </w:r>
    </w:p>
    <w:sectPr w:rsidR="005517B8" w:rsidSect="002D7317">
      <w:headerReference w:type="default" r:id="rId16"/>
      <w:footerReference w:type="even" r:id="rId17"/>
      <w:pgSz w:w="11907" w:h="16840" w:code="9"/>
      <w:pgMar w:top="1134" w:right="1134" w:bottom="1134" w:left="1134" w:header="425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6853A" w14:textId="77777777" w:rsidR="007B2A57" w:rsidRDefault="007B2A57">
      <w:r>
        <w:separator/>
      </w:r>
    </w:p>
  </w:endnote>
  <w:endnote w:type="continuationSeparator" w:id="0">
    <w:p w14:paraId="5551A9C3" w14:textId="77777777" w:rsidR="007B2A57" w:rsidRDefault="007B2A57">
      <w:r>
        <w:continuationSeparator/>
      </w:r>
    </w:p>
  </w:endnote>
  <w:endnote w:type="continuationNotice" w:id="1">
    <w:p w14:paraId="18F4FDBE" w14:textId="77777777" w:rsidR="007B2A57" w:rsidRDefault="007B2A5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8630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3FAC48E" w14:textId="2AD1D76F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F946C1">
      <w:rPr>
        <w:noProof/>
      </w:rPr>
      <w:t>03.10.24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5FD0" w14:textId="77777777" w:rsidR="007B2A57" w:rsidRDefault="007B2A57">
      <w:r>
        <w:rPr>
          <w:b/>
        </w:rPr>
        <w:t>_______________</w:t>
      </w:r>
    </w:p>
  </w:footnote>
  <w:footnote w:type="continuationSeparator" w:id="0">
    <w:p w14:paraId="38507743" w14:textId="77777777" w:rsidR="007B2A57" w:rsidRDefault="007B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5BBF8" w14:textId="6B200115" w:rsidR="004324DF" w:rsidRDefault="00732252" w:rsidP="00C12C2B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C12C2B">
      <w:br/>
    </w:r>
    <w:r w:rsidR="00EF2A81">
      <w:t>WTSA-24/</w:t>
    </w:r>
    <w:r w:rsidR="00AA1EFE">
      <w:rPr>
        <w:rFonts w:hint="eastAsia"/>
        <w:lang w:eastAsia="zh-CN"/>
      </w:rPr>
      <w:t>23</w:t>
    </w:r>
    <w:r w:rsidR="00802D7B"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984744640">
    <w:abstractNumId w:val="8"/>
  </w:num>
  <w:num w:numId="2" w16cid:durableId="148211379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630277775">
    <w:abstractNumId w:val="9"/>
  </w:num>
  <w:num w:numId="4" w16cid:durableId="1590313268">
    <w:abstractNumId w:val="7"/>
  </w:num>
  <w:num w:numId="5" w16cid:durableId="331612470">
    <w:abstractNumId w:val="6"/>
  </w:num>
  <w:num w:numId="6" w16cid:durableId="1325859980">
    <w:abstractNumId w:val="5"/>
  </w:num>
  <w:num w:numId="7" w16cid:durableId="76483619">
    <w:abstractNumId w:val="4"/>
  </w:num>
  <w:num w:numId="8" w16cid:durableId="1942445692">
    <w:abstractNumId w:val="3"/>
  </w:num>
  <w:num w:numId="9" w16cid:durableId="1761870037">
    <w:abstractNumId w:val="2"/>
  </w:num>
  <w:num w:numId="10" w16cid:durableId="2008244591">
    <w:abstractNumId w:val="1"/>
  </w:num>
  <w:num w:numId="11" w16cid:durableId="1782065056">
    <w:abstractNumId w:val="0"/>
  </w:num>
  <w:num w:numId="12" w16cid:durableId="11228807">
    <w:abstractNumId w:val="12"/>
  </w:num>
  <w:num w:numId="13" w16cid:durableId="20985510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41EA"/>
    <w:rsid w:val="0001425B"/>
    <w:rsid w:val="00022A29"/>
    <w:rsid w:val="00024294"/>
    <w:rsid w:val="00034F78"/>
    <w:rsid w:val="000355FD"/>
    <w:rsid w:val="00051E39"/>
    <w:rsid w:val="0005368C"/>
    <w:rsid w:val="000560D0"/>
    <w:rsid w:val="00062F05"/>
    <w:rsid w:val="00063D0B"/>
    <w:rsid w:val="00063EBE"/>
    <w:rsid w:val="0006471F"/>
    <w:rsid w:val="00077239"/>
    <w:rsid w:val="000807E9"/>
    <w:rsid w:val="000863A0"/>
    <w:rsid w:val="00086491"/>
    <w:rsid w:val="00091346"/>
    <w:rsid w:val="0009706C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5437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81576"/>
    <w:rsid w:val="00290F83"/>
    <w:rsid w:val="002931F4"/>
    <w:rsid w:val="00293F9A"/>
    <w:rsid w:val="002957A7"/>
    <w:rsid w:val="002A1D23"/>
    <w:rsid w:val="002A5392"/>
    <w:rsid w:val="002A5AFA"/>
    <w:rsid w:val="002B100E"/>
    <w:rsid w:val="002C6531"/>
    <w:rsid w:val="002D151C"/>
    <w:rsid w:val="002D58BE"/>
    <w:rsid w:val="002D7317"/>
    <w:rsid w:val="002E3AEE"/>
    <w:rsid w:val="002E561F"/>
    <w:rsid w:val="002F2D0C"/>
    <w:rsid w:val="00316B80"/>
    <w:rsid w:val="003251EA"/>
    <w:rsid w:val="003316BD"/>
    <w:rsid w:val="00333994"/>
    <w:rsid w:val="00336B4E"/>
    <w:rsid w:val="0034635C"/>
    <w:rsid w:val="0035166C"/>
    <w:rsid w:val="00353B05"/>
    <w:rsid w:val="00377BD3"/>
    <w:rsid w:val="00384088"/>
    <w:rsid w:val="003879F0"/>
    <w:rsid w:val="0039169B"/>
    <w:rsid w:val="00394470"/>
    <w:rsid w:val="003A7F8C"/>
    <w:rsid w:val="003B09A1"/>
    <w:rsid w:val="003B532E"/>
    <w:rsid w:val="003C33B7"/>
    <w:rsid w:val="003C64ED"/>
    <w:rsid w:val="003D0F8B"/>
    <w:rsid w:val="003D61E9"/>
    <w:rsid w:val="003F020A"/>
    <w:rsid w:val="0041348E"/>
    <w:rsid w:val="004142ED"/>
    <w:rsid w:val="00420EDB"/>
    <w:rsid w:val="004324DF"/>
    <w:rsid w:val="004373CA"/>
    <w:rsid w:val="004420C9"/>
    <w:rsid w:val="00443CCE"/>
    <w:rsid w:val="00465799"/>
    <w:rsid w:val="00471EF9"/>
    <w:rsid w:val="0048422D"/>
    <w:rsid w:val="00492075"/>
    <w:rsid w:val="004969AD"/>
    <w:rsid w:val="004974D9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4F645D"/>
    <w:rsid w:val="0050139F"/>
    <w:rsid w:val="00510C3D"/>
    <w:rsid w:val="0051317C"/>
    <w:rsid w:val="005134F7"/>
    <w:rsid w:val="00522010"/>
    <w:rsid w:val="0055140B"/>
    <w:rsid w:val="005517B8"/>
    <w:rsid w:val="00553247"/>
    <w:rsid w:val="0056747D"/>
    <w:rsid w:val="00581B01"/>
    <w:rsid w:val="00587F8C"/>
    <w:rsid w:val="00590744"/>
    <w:rsid w:val="00595780"/>
    <w:rsid w:val="005964AB"/>
    <w:rsid w:val="005A1A6A"/>
    <w:rsid w:val="005A38F1"/>
    <w:rsid w:val="005B4ECA"/>
    <w:rsid w:val="005B6011"/>
    <w:rsid w:val="005B7B2D"/>
    <w:rsid w:val="005C099A"/>
    <w:rsid w:val="005C31A5"/>
    <w:rsid w:val="005D431B"/>
    <w:rsid w:val="005D54C7"/>
    <w:rsid w:val="005E10C9"/>
    <w:rsid w:val="005E61DD"/>
    <w:rsid w:val="005F2ED7"/>
    <w:rsid w:val="005F3176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2252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149"/>
    <w:rsid w:val="007742CA"/>
    <w:rsid w:val="00776230"/>
    <w:rsid w:val="00777235"/>
    <w:rsid w:val="00784A25"/>
    <w:rsid w:val="00785E1D"/>
    <w:rsid w:val="00790D70"/>
    <w:rsid w:val="0079139A"/>
    <w:rsid w:val="00797C4B"/>
    <w:rsid w:val="007B28CB"/>
    <w:rsid w:val="007B2A57"/>
    <w:rsid w:val="007C0180"/>
    <w:rsid w:val="007C60C2"/>
    <w:rsid w:val="007D1EC0"/>
    <w:rsid w:val="007D5320"/>
    <w:rsid w:val="007E51BA"/>
    <w:rsid w:val="007E66EA"/>
    <w:rsid w:val="007F3C67"/>
    <w:rsid w:val="007F6D49"/>
    <w:rsid w:val="00800972"/>
    <w:rsid w:val="00802D7B"/>
    <w:rsid w:val="00804475"/>
    <w:rsid w:val="00811633"/>
    <w:rsid w:val="00822B56"/>
    <w:rsid w:val="00840F52"/>
    <w:rsid w:val="008508D8"/>
    <w:rsid w:val="00850EEE"/>
    <w:rsid w:val="0086377E"/>
    <w:rsid w:val="00864CD2"/>
    <w:rsid w:val="00866E9F"/>
    <w:rsid w:val="00872FC8"/>
    <w:rsid w:val="00874789"/>
    <w:rsid w:val="008777B8"/>
    <w:rsid w:val="008845D0"/>
    <w:rsid w:val="008A186A"/>
    <w:rsid w:val="008B1AEA"/>
    <w:rsid w:val="008B43F2"/>
    <w:rsid w:val="008B4CE6"/>
    <w:rsid w:val="008B6CFF"/>
    <w:rsid w:val="008C3054"/>
    <w:rsid w:val="008E2A7A"/>
    <w:rsid w:val="008E4BBE"/>
    <w:rsid w:val="008E67E5"/>
    <w:rsid w:val="008F08A1"/>
    <w:rsid w:val="008F7D1E"/>
    <w:rsid w:val="00905803"/>
    <w:rsid w:val="00906526"/>
    <w:rsid w:val="009163CF"/>
    <w:rsid w:val="00921DD4"/>
    <w:rsid w:val="0092425C"/>
    <w:rsid w:val="009274B4"/>
    <w:rsid w:val="00930EBD"/>
    <w:rsid w:val="00931298"/>
    <w:rsid w:val="00931323"/>
    <w:rsid w:val="00934EA2"/>
    <w:rsid w:val="009357F5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2F43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1EFE"/>
    <w:rsid w:val="00AA6097"/>
    <w:rsid w:val="00AA666F"/>
    <w:rsid w:val="00AB416A"/>
    <w:rsid w:val="00AB6A82"/>
    <w:rsid w:val="00AB7C5F"/>
    <w:rsid w:val="00AC30A6"/>
    <w:rsid w:val="00AC5B55"/>
    <w:rsid w:val="00AE0E1B"/>
    <w:rsid w:val="00AF74C9"/>
    <w:rsid w:val="00B067BF"/>
    <w:rsid w:val="00B305D7"/>
    <w:rsid w:val="00B357A0"/>
    <w:rsid w:val="00B529AD"/>
    <w:rsid w:val="00B53209"/>
    <w:rsid w:val="00B6324B"/>
    <w:rsid w:val="00B639E9"/>
    <w:rsid w:val="00B660EE"/>
    <w:rsid w:val="00B66385"/>
    <w:rsid w:val="00B66C2B"/>
    <w:rsid w:val="00B817CD"/>
    <w:rsid w:val="00B94AD0"/>
    <w:rsid w:val="00B9514A"/>
    <w:rsid w:val="00BA5265"/>
    <w:rsid w:val="00BB3A95"/>
    <w:rsid w:val="00BB6222"/>
    <w:rsid w:val="00BC2FB6"/>
    <w:rsid w:val="00BC7D84"/>
    <w:rsid w:val="00BF3941"/>
    <w:rsid w:val="00BF490E"/>
    <w:rsid w:val="00BF5986"/>
    <w:rsid w:val="00C0018F"/>
    <w:rsid w:val="00C0539A"/>
    <w:rsid w:val="00C120F4"/>
    <w:rsid w:val="00C12C2B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E47"/>
    <w:rsid w:val="00CF020F"/>
    <w:rsid w:val="00CF1E9D"/>
    <w:rsid w:val="00CF2B5B"/>
    <w:rsid w:val="00D03DED"/>
    <w:rsid w:val="00D055D3"/>
    <w:rsid w:val="00D14CE0"/>
    <w:rsid w:val="00D16E1C"/>
    <w:rsid w:val="00D2023F"/>
    <w:rsid w:val="00D278AC"/>
    <w:rsid w:val="00D41719"/>
    <w:rsid w:val="00D54009"/>
    <w:rsid w:val="00D5651D"/>
    <w:rsid w:val="00D57A34"/>
    <w:rsid w:val="00D643B3"/>
    <w:rsid w:val="00D73671"/>
    <w:rsid w:val="00D74898"/>
    <w:rsid w:val="00D801ED"/>
    <w:rsid w:val="00D930BB"/>
    <w:rsid w:val="00D936BC"/>
    <w:rsid w:val="00D96530"/>
    <w:rsid w:val="00DA7E2F"/>
    <w:rsid w:val="00DD441E"/>
    <w:rsid w:val="00DD44AF"/>
    <w:rsid w:val="00DE2AC3"/>
    <w:rsid w:val="00DE5692"/>
    <w:rsid w:val="00DE6785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68CA"/>
    <w:rsid w:val="00E45D05"/>
    <w:rsid w:val="00E55816"/>
    <w:rsid w:val="00E55AEF"/>
    <w:rsid w:val="00E610A4"/>
    <w:rsid w:val="00E6117A"/>
    <w:rsid w:val="00E710DF"/>
    <w:rsid w:val="00E765C9"/>
    <w:rsid w:val="00E82677"/>
    <w:rsid w:val="00E8342F"/>
    <w:rsid w:val="00E870AC"/>
    <w:rsid w:val="00E94DBA"/>
    <w:rsid w:val="00E976C1"/>
    <w:rsid w:val="00EA12E5"/>
    <w:rsid w:val="00EB55C6"/>
    <w:rsid w:val="00EC79DF"/>
    <w:rsid w:val="00EC7F04"/>
    <w:rsid w:val="00ED30BC"/>
    <w:rsid w:val="00EF2A81"/>
    <w:rsid w:val="00F00DDC"/>
    <w:rsid w:val="00F01223"/>
    <w:rsid w:val="00F02766"/>
    <w:rsid w:val="00F05BD4"/>
    <w:rsid w:val="00F2404A"/>
    <w:rsid w:val="00F27D1D"/>
    <w:rsid w:val="00F3630D"/>
    <w:rsid w:val="00F4677D"/>
    <w:rsid w:val="00F528B4"/>
    <w:rsid w:val="00F60D05"/>
    <w:rsid w:val="00F6155B"/>
    <w:rsid w:val="00F65C19"/>
    <w:rsid w:val="00F7356B"/>
    <w:rsid w:val="00F762C9"/>
    <w:rsid w:val="00F80977"/>
    <w:rsid w:val="00F83F75"/>
    <w:rsid w:val="00F946C1"/>
    <w:rsid w:val="00F972D2"/>
    <w:rsid w:val="00FC1DB9"/>
    <w:rsid w:val="00FD2546"/>
    <w:rsid w:val="00FD36AC"/>
    <w:rsid w:val="00FD772E"/>
    <w:rsid w:val="00FE0144"/>
    <w:rsid w:val="00FE5494"/>
    <w:rsid w:val="00FE78C7"/>
    <w:rsid w:val="00FF43AC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84E2E2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Theme="minorEastAsia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33994"/>
    <w:pPr>
      <w:tabs>
        <w:tab w:val="left" w:pos="1134"/>
        <w:tab w:val="left" w:pos="1701"/>
        <w:tab w:val="left" w:pos="249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SimSu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D16E1C"/>
    <w:pPr>
      <w:keepNext/>
      <w:keepLines/>
      <w:spacing w:before="160"/>
      <w:ind w:left="1134"/>
    </w:pPr>
    <w:rPr>
      <w:rFonts w:eastAsia="STKaiti"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D16E1C"/>
    <w:pPr>
      <w:tabs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906526"/>
    <w:pPr>
      <w:spacing w:before="160"/>
    </w:pPr>
    <w:rPr>
      <w:rFonts w:ascii="STKaiti" w:hAnsi="STKaiti"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overflowPunct/>
      <w:autoSpaceDE/>
      <w:autoSpaceDN/>
      <w:adjustRightInd/>
      <w:textAlignment w:val="auto"/>
    </w:pPr>
    <w:rPr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overflowPunct/>
      <w:autoSpaceDE/>
      <w:autoSpaceDN/>
      <w:adjustRightInd/>
      <w:jc w:val="right"/>
      <w:textAlignment w:val="auto"/>
    </w:pPr>
    <w:rPr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</w:pPr>
    <w:rPr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spacing w:before="240" w:after="120"/>
      <w:jc w:val="center"/>
    </w:pPr>
    <w:rPr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spacing w:before="360" w:after="120"/>
      <w:jc w:val="center"/>
    </w:pPr>
    <w:rPr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D16E1C"/>
    <w:rPr>
      <w:rFonts w:ascii="Times New Roman" w:eastAsia="SimSu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left" w:pos="567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overflowPunct/>
      <w:autoSpaceDE/>
      <w:autoSpaceDN/>
      <w:adjustRightInd/>
      <w:jc w:val="right"/>
      <w:textAlignment w:val="auto"/>
    </w:pPr>
    <w:rPr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ascii="Times New Roman Bold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overflowPunct/>
      <w:autoSpaceDE/>
      <w:autoSpaceDN/>
      <w:adjustRightInd/>
      <w:jc w:val="center"/>
      <w:textAlignment w:val="auto"/>
    </w:pPr>
    <w:rPr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left" w:pos="6663"/>
      </w:tabs>
      <w:overflowPunct/>
      <w:autoSpaceDE/>
      <w:autoSpaceDN/>
      <w:adjustRightInd/>
      <w:spacing w:before="0"/>
      <w:textAlignment w:val="auto"/>
    </w:pPr>
    <w:rPr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overflowPunct/>
      <w:autoSpaceDE/>
      <w:autoSpaceDN/>
      <w:adjustRightInd/>
      <w:spacing w:before="0"/>
      <w:ind w:left="1920"/>
      <w:textAlignment w:val="auto"/>
    </w:pPr>
    <w:rPr>
      <w:szCs w:val="21"/>
      <w:lang w:eastAsia="ja-JP"/>
    </w:rPr>
  </w:style>
  <w:style w:type="table" w:styleId="TableGrid">
    <w:name w:val="Table Grid"/>
    <w:basedOn w:val="TableNormal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overflowPunct/>
      <w:autoSpaceDE/>
      <w:autoSpaceDN/>
      <w:adjustRightInd/>
      <w:textAlignment w:val="auto"/>
    </w:pPr>
    <w:rPr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spacing w:before="360"/>
      <w:ind w:left="0" w:firstLine="0"/>
      <w:jc w:val="center"/>
    </w:pPr>
    <w:rPr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mailSignature">
    <w:name w:val="E-mail Signature"/>
    <w:basedOn w:val="Normal"/>
    <w:link w:val="EmailSignature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mailSignatureChar">
    <w:name w:val="Email Signature Char"/>
    <w:basedOn w:val="DefaultParagraphFont"/>
    <w:link w:val="E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left" w:pos="432"/>
      </w:tabs>
      <w:spacing w:before="360"/>
      <w:ind w:left="0" w:firstLine="0"/>
      <w:outlineLvl w:val="9"/>
    </w:pPr>
    <w:rPr>
      <w:rFonts w:ascii="Calibri Light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character" w:customStyle="1" w:styleId="ui-provider">
    <w:name w:val="ui-provider"/>
    <w:basedOn w:val="DefaultParagraphFont"/>
    <w:rsid w:val="00863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itu.int/publ/T-RES-T.67-2008/en" TargetMode="Externa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rym.belhaj@edu.isetcom.tn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C5FA517AD148D496E5DF6EFA3C8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0FF9-AB61-4205-B218-7EBC17123B7E}"/>
      </w:docPartPr>
      <w:docPartBody>
        <w:p w:rsidR="00000000" w:rsidRDefault="00B700E9" w:rsidP="00B700E9">
          <w:pPr>
            <w:pStyle w:val="DAC5FA517AD148D496E5DF6EFA3C8E6E"/>
          </w:pPr>
          <w:r>
            <w:rPr>
              <w:rStyle w:val="PlaceholderText"/>
              <w:rFonts w:hint="eastAsia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0E9"/>
    <w:rsid w:val="0051317C"/>
    <w:rsid w:val="005D6084"/>
    <w:rsid w:val="00B7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00E9"/>
  </w:style>
  <w:style w:type="paragraph" w:customStyle="1" w:styleId="DAC5FA517AD148D496E5DF6EFA3C8E6E">
    <w:name w:val="DAC5FA517AD148D496E5DF6EFA3C8E6E"/>
    <w:rsid w:val="00B700E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957cba77-144a-4cab-8a23-38ca1a3d9716">DPM</DPM_x0020_Author>
    <DPM_x0020_File_x0020_name xmlns="957cba77-144a-4cab-8a23-38ca1a3d9716">T22-WTSA.24-C-0036!A30!MSW-C</DPM_x0020_File_x0020_name>
    <DPM_x0020_Version xmlns="957cba77-144a-4cab-8a23-38ca1a3d9716">DPM_2022.05.12.01</DPM_x0020_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957cba77-144a-4cab-8a23-38ca1a3d9716" targetNamespace="http://schemas.microsoft.com/office/2006/metadata/properties" ma:root="true" ma:fieldsID="d41af5c836d734370eb92e7ee5f83852" ns2:_="" ns3:_="">
    <xsd:import namespace="996b2e75-67fd-4955-a3b0-5ab9934cb50b"/>
    <xsd:import namespace="957cba77-144a-4cab-8a23-38ca1a3d971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cba77-144a-4cab-8a23-38ca1a3d971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A035DF-A293-4EC3-AD58-DEFBB131D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957cba77-144a-4cab-8a23-38ca1a3d9716"/>
  </ds:schemaRefs>
</ds:datastoreItem>
</file>

<file path=customXml/itemProps4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957cba77-144a-4cab-8a23-38ca1a3d9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WTSA-24 Document Template (E)</vt:lpstr>
    </vt:vector>
  </TitlesOfParts>
  <Manager>General Secretariat - Pool</Manager>
  <Company>International Telecommunication Union (ITU)</Company>
  <LinksUpToDate>false</LinksUpToDate>
  <CharactersWithSpaces>1692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T22-WTSA.24-C-0036!A30!MSW-C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LING-C(CM)</cp:lastModifiedBy>
  <cp:revision>7</cp:revision>
  <cp:lastPrinted>2016-06-06T07:49:00Z</cp:lastPrinted>
  <dcterms:created xsi:type="dcterms:W3CDTF">2024-10-03T08:54:00Z</dcterms:created>
  <dcterms:modified xsi:type="dcterms:W3CDTF">2024-10-03T09:13:00Z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