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1134"/>
        <w:gridCol w:w="327"/>
        <w:gridCol w:w="1516"/>
      </w:tblGrid>
      <w:tr w:rsidR="00FE0767" w:rsidRPr="004D2FAF" w14:paraId="461E4354" w14:textId="77777777" w:rsidTr="00FE0767">
        <w:trPr>
          <w:cantSplit/>
          <w:trHeight w:val="20"/>
        </w:trPr>
        <w:tc>
          <w:tcPr>
            <w:tcW w:w="1351" w:type="dxa"/>
          </w:tcPr>
          <w:p w14:paraId="0DC06885" w14:textId="77777777" w:rsidR="00FE0767" w:rsidRPr="004D2FAF" w:rsidRDefault="00FE0767" w:rsidP="00EF4380">
            <w:pPr>
              <w:pStyle w:val="LOGO"/>
              <w:framePr w:hSpace="0" w:wrap="auto" w:xAlign="left" w:yAlign="inline"/>
              <w:spacing w:before="120" w:after="0" w:line="240" w:lineRule="auto"/>
              <w:rPr>
                <w:rFonts w:eastAsia="SimSun"/>
                <w:b w:val="0"/>
                <w:bCs w:val="0"/>
                <w:position w:val="2"/>
                <w:lang w:val="en-GB" w:eastAsia="zh-CN"/>
              </w:rPr>
            </w:pPr>
            <w:r w:rsidRPr="004D2FAF">
              <w:rPr>
                <w:noProof/>
              </w:rPr>
              <w:drawing>
                <wp:inline distT="0" distB="0" distL="0" distR="0" wp14:anchorId="113EEA07" wp14:editId="35A4B642">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3"/>
          </w:tcPr>
          <w:p w14:paraId="2976636D" w14:textId="77777777" w:rsidR="002E3887" w:rsidRPr="004D2FAF" w:rsidRDefault="00FE0767" w:rsidP="00620A07">
            <w:pPr>
              <w:pStyle w:val="TopHeader"/>
              <w:framePr w:hSpace="0" w:wrap="auto" w:vAnchor="margin" w:xAlign="left" w:yAlign="inline"/>
              <w:spacing w:before="240"/>
              <w:rPr>
                <w:sz w:val="26"/>
                <w:szCs w:val="26"/>
                <w:rtl/>
              </w:rPr>
            </w:pPr>
            <w:bookmarkStart w:id="0" w:name="ditulogo"/>
            <w:bookmarkEnd w:id="0"/>
            <w:r w:rsidRPr="004D2FAF">
              <w:rPr>
                <w:rFonts w:hint="cs"/>
                <w:sz w:val="26"/>
                <w:szCs w:val="26"/>
                <w:rtl/>
              </w:rPr>
              <w:t xml:space="preserve">الجمعية العالمية لتقييس الاتصالات </w:t>
            </w:r>
            <w:r w:rsidRPr="004D2FAF">
              <w:rPr>
                <w:sz w:val="26"/>
                <w:szCs w:val="26"/>
              </w:rPr>
              <w:t>(WTSA-24)</w:t>
            </w:r>
          </w:p>
          <w:p w14:paraId="3DD10D69" w14:textId="77777777" w:rsidR="00FE0767" w:rsidRPr="004D2FAF" w:rsidRDefault="00FE0767" w:rsidP="00396F22">
            <w:pPr>
              <w:pStyle w:val="TopHeader"/>
              <w:framePr w:hSpace="0" w:wrap="auto" w:vAnchor="margin" w:xAlign="left" w:yAlign="inline"/>
              <w:spacing w:before="0"/>
              <w:rPr>
                <w:rtl/>
                <w:lang w:bidi="ar-SY"/>
              </w:rPr>
            </w:pPr>
            <w:r w:rsidRPr="004D2FAF">
              <w:rPr>
                <w:rFonts w:hint="cs"/>
                <w:sz w:val="20"/>
                <w:szCs w:val="20"/>
                <w:rtl/>
              </w:rPr>
              <w:t>نيودلهي</w:t>
            </w:r>
            <w:r w:rsidRPr="004D2FAF">
              <w:rPr>
                <w:sz w:val="20"/>
                <w:szCs w:val="20"/>
                <w:rtl/>
              </w:rPr>
              <w:t xml:space="preserve">، </w:t>
            </w:r>
            <w:r w:rsidRPr="004D2FAF">
              <w:rPr>
                <w:sz w:val="20"/>
                <w:szCs w:val="20"/>
              </w:rPr>
              <w:t>24-15</w:t>
            </w:r>
            <w:r w:rsidRPr="004D2FAF">
              <w:rPr>
                <w:rFonts w:hint="cs"/>
                <w:sz w:val="20"/>
                <w:szCs w:val="20"/>
                <w:rtl/>
                <w:lang w:bidi="ar-SY"/>
              </w:rPr>
              <w:t xml:space="preserve"> أكتوبر </w:t>
            </w:r>
            <w:r w:rsidRPr="004D2FAF">
              <w:rPr>
                <w:sz w:val="20"/>
                <w:szCs w:val="20"/>
                <w:lang w:bidi="ar-SY"/>
              </w:rPr>
              <w:t>2024</w:t>
            </w:r>
          </w:p>
        </w:tc>
        <w:tc>
          <w:tcPr>
            <w:tcW w:w="1516" w:type="dxa"/>
          </w:tcPr>
          <w:p w14:paraId="17FC538F" w14:textId="77777777" w:rsidR="00FE0767" w:rsidRPr="004D2FAF" w:rsidRDefault="00FE0767" w:rsidP="00EA152E">
            <w:pPr>
              <w:pStyle w:val="LOGO"/>
              <w:framePr w:hSpace="0" w:wrap="auto" w:xAlign="left" w:yAlign="inline"/>
              <w:jc w:val="right"/>
              <w:rPr>
                <w:rtl/>
              </w:rPr>
            </w:pPr>
            <w:r w:rsidRPr="004D2FAF">
              <w:rPr>
                <w:noProof/>
                <w:lang w:eastAsia="zh-CN"/>
              </w:rPr>
              <w:drawing>
                <wp:inline distT="0" distB="0" distL="0" distR="0" wp14:anchorId="0AF0BFCC" wp14:editId="50FAA2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rsidRPr="004D2FAF" w14:paraId="1EB2C2E5" w14:textId="77777777" w:rsidTr="00FE0767">
        <w:trPr>
          <w:cantSplit/>
          <w:trHeight w:val="20"/>
        </w:trPr>
        <w:tc>
          <w:tcPr>
            <w:tcW w:w="9683" w:type="dxa"/>
            <w:gridSpan w:val="5"/>
            <w:tcBorders>
              <w:bottom w:val="single" w:sz="12" w:space="0" w:color="auto"/>
            </w:tcBorders>
          </w:tcPr>
          <w:p w14:paraId="1209D811" w14:textId="77777777" w:rsidR="00FE0767" w:rsidRPr="004D2FAF" w:rsidRDefault="00FE0767" w:rsidP="00FE0767">
            <w:pPr>
              <w:spacing w:before="0" w:line="120" w:lineRule="auto"/>
              <w:rPr>
                <w:lang w:bidi="ar-EG"/>
              </w:rPr>
            </w:pPr>
          </w:p>
        </w:tc>
      </w:tr>
      <w:tr w:rsidR="00280E04" w:rsidRPr="004D2FAF" w14:paraId="30814847" w14:textId="77777777" w:rsidTr="00FE0767">
        <w:trPr>
          <w:cantSplit/>
          <w:trHeight w:val="20"/>
        </w:trPr>
        <w:tc>
          <w:tcPr>
            <w:tcW w:w="6706" w:type="dxa"/>
            <w:gridSpan w:val="2"/>
            <w:tcBorders>
              <w:top w:val="single" w:sz="12" w:space="0" w:color="auto"/>
            </w:tcBorders>
          </w:tcPr>
          <w:p w14:paraId="4AEB7FF1" w14:textId="77777777" w:rsidR="00280E04" w:rsidRPr="004D2FAF" w:rsidRDefault="00280E04" w:rsidP="00FE0767">
            <w:pPr>
              <w:pStyle w:val="Adress"/>
              <w:framePr w:hSpace="0" w:wrap="auto" w:xAlign="left" w:yAlign="inline"/>
              <w:spacing w:before="0" w:after="0"/>
              <w:rPr>
                <w:rtl/>
              </w:rPr>
            </w:pPr>
          </w:p>
        </w:tc>
        <w:tc>
          <w:tcPr>
            <w:tcW w:w="2977" w:type="dxa"/>
            <w:gridSpan w:val="3"/>
            <w:tcBorders>
              <w:top w:val="single" w:sz="12" w:space="0" w:color="auto"/>
            </w:tcBorders>
          </w:tcPr>
          <w:p w14:paraId="47981598" w14:textId="77777777" w:rsidR="00280E04" w:rsidRPr="004D2FAF" w:rsidRDefault="00280E04" w:rsidP="00FE0767">
            <w:pPr>
              <w:pStyle w:val="Adress"/>
              <w:framePr w:hSpace="0" w:wrap="auto" w:xAlign="left" w:yAlign="inline"/>
              <w:spacing w:before="0" w:after="0"/>
            </w:pPr>
          </w:p>
        </w:tc>
      </w:tr>
      <w:tr w:rsidR="002E3887" w:rsidRPr="004D2FAF" w14:paraId="12F51993" w14:textId="77777777" w:rsidTr="00A75D8C">
        <w:trPr>
          <w:cantSplit/>
        </w:trPr>
        <w:tc>
          <w:tcPr>
            <w:tcW w:w="6706" w:type="dxa"/>
            <w:gridSpan w:val="2"/>
          </w:tcPr>
          <w:p w14:paraId="6ABEA062" w14:textId="77777777" w:rsidR="002E3887" w:rsidRPr="004D2FAF" w:rsidRDefault="002E3887" w:rsidP="002E3887">
            <w:pPr>
              <w:pStyle w:val="Committee"/>
              <w:framePr w:hSpace="0" w:wrap="auto" w:hAnchor="text" w:yAlign="inline"/>
              <w:bidi/>
              <w:rPr>
                <w:rtl/>
              </w:rPr>
            </w:pPr>
            <w:r w:rsidRPr="004D2FAF">
              <w:rPr>
                <w:rtl/>
              </w:rPr>
              <w:t>الجلسة العامة</w:t>
            </w:r>
          </w:p>
        </w:tc>
        <w:tc>
          <w:tcPr>
            <w:tcW w:w="1134" w:type="dxa"/>
            <w:vAlign w:val="bottom"/>
          </w:tcPr>
          <w:p w14:paraId="2E1BD294" w14:textId="77777777" w:rsidR="002E3887" w:rsidRPr="004D2FAF" w:rsidRDefault="002E3887" w:rsidP="00A75D8C">
            <w:pPr>
              <w:pStyle w:val="TopHeader"/>
              <w:framePr w:hSpace="0" w:wrap="auto" w:vAnchor="margin" w:xAlign="left" w:yAlign="inline"/>
              <w:rPr>
                <w:rtl/>
              </w:rPr>
            </w:pPr>
            <w:r w:rsidRPr="004D2FAF">
              <w:rPr>
                <w:rtl/>
              </w:rPr>
              <w:t>الوثيقة</w:t>
            </w:r>
          </w:p>
        </w:tc>
        <w:tc>
          <w:tcPr>
            <w:tcW w:w="1843" w:type="dxa"/>
            <w:gridSpan w:val="2"/>
            <w:vAlign w:val="bottom"/>
          </w:tcPr>
          <w:p w14:paraId="7C6A3EB8" w14:textId="7091C1B1" w:rsidR="002E3887" w:rsidRPr="004D2FAF" w:rsidRDefault="001C782D" w:rsidP="00A75D8C">
            <w:pPr>
              <w:pStyle w:val="TopHeader"/>
              <w:framePr w:hSpace="0" w:wrap="auto" w:vAnchor="margin" w:xAlign="left" w:yAlign="inline"/>
              <w:rPr>
                <w:rtl/>
              </w:rPr>
            </w:pPr>
            <w:r w:rsidRPr="004D2FAF">
              <w:t>22</w:t>
            </w:r>
            <w:r w:rsidR="002E3887" w:rsidRPr="004D2FAF">
              <w:t>-A</w:t>
            </w:r>
          </w:p>
        </w:tc>
      </w:tr>
      <w:tr w:rsidR="00AD538E" w:rsidRPr="004D2FAF" w14:paraId="590F1E09" w14:textId="77777777" w:rsidTr="00A75D8C">
        <w:trPr>
          <w:cantSplit/>
        </w:trPr>
        <w:tc>
          <w:tcPr>
            <w:tcW w:w="6706" w:type="dxa"/>
            <w:gridSpan w:val="2"/>
          </w:tcPr>
          <w:p w14:paraId="5FE2D246" w14:textId="77777777" w:rsidR="00AD538E" w:rsidRPr="004D2FAF" w:rsidRDefault="00AD538E" w:rsidP="00FE0767">
            <w:pPr>
              <w:pStyle w:val="Adress"/>
              <w:framePr w:hSpace="0" w:wrap="auto" w:xAlign="left" w:yAlign="inline"/>
              <w:spacing w:before="40" w:after="40"/>
              <w:rPr>
                <w:rtl/>
              </w:rPr>
            </w:pPr>
          </w:p>
        </w:tc>
        <w:tc>
          <w:tcPr>
            <w:tcW w:w="2977" w:type="dxa"/>
            <w:gridSpan w:val="3"/>
            <w:vAlign w:val="bottom"/>
          </w:tcPr>
          <w:p w14:paraId="1BA9B846" w14:textId="582511B2" w:rsidR="00AD538E" w:rsidRPr="004D2FAF" w:rsidRDefault="00FF1808" w:rsidP="00A75D8C">
            <w:pPr>
              <w:pStyle w:val="TopHeader"/>
              <w:framePr w:hSpace="0" w:wrap="auto" w:vAnchor="margin" w:xAlign="left" w:yAlign="inline"/>
              <w:rPr>
                <w:rtl/>
              </w:rPr>
            </w:pPr>
            <w:r w:rsidRPr="004D2FAF">
              <w:rPr>
                <w:rFonts w:hint="cs"/>
                <w:rtl/>
              </w:rPr>
              <w:t>أكتوبر</w:t>
            </w:r>
            <w:r w:rsidR="001C782D" w:rsidRPr="004D2FAF">
              <w:rPr>
                <w:rFonts w:hint="cs"/>
                <w:rtl/>
              </w:rPr>
              <w:t xml:space="preserve"> </w:t>
            </w:r>
            <w:r w:rsidR="003D6523" w:rsidRPr="004D2FAF">
              <w:t>2024</w:t>
            </w:r>
          </w:p>
        </w:tc>
      </w:tr>
      <w:tr w:rsidR="00AD538E" w:rsidRPr="004D2FAF" w14:paraId="2BB60150" w14:textId="77777777" w:rsidTr="00A75D8C">
        <w:trPr>
          <w:cantSplit/>
        </w:trPr>
        <w:tc>
          <w:tcPr>
            <w:tcW w:w="6706" w:type="dxa"/>
            <w:gridSpan w:val="2"/>
          </w:tcPr>
          <w:p w14:paraId="3400197C" w14:textId="77777777" w:rsidR="00AD538E" w:rsidRPr="004D2FAF" w:rsidRDefault="00AD538E" w:rsidP="00FE0767">
            <w:pPr>
              <w:pStyle w:val="Adress"/>
              <w:framePr w:hSpace="0" w:wrap="auto" w:xAlign="left" w:yAlign="inline"/>
              <w:spacing w:before="40" w:after="40"/>
            </w:pPr>
          </w:p>
        </w:tc>
        <w:tc>
          <w:tcPr>
            <w:tcW w:w="2977" w:type="dxa"/>
            <w:gridSpan w:val="3"/>
            <w:vAlign w:val="bottom"/>
          </w:tcPr>
          <w:p w14:paraId="02DE7833" w14:textId="77777777" w:rsidR="00AD538E" w:rsidRPr="004D2FAF" w:rsidRDefault="00AD538E" w:rsidP="00A75D8C">
            <w:pPr>
              <w:pStyle w:val="TopHeader"/>
              <w:framePr w:hSpace="0" w:wrap="auto" w:vAnchor="margin" w:xAlign="left" w:yAlign="inline"/>
              <w:rPr>
                <w:rFonts w:eastAsia="SimSun"/>
              </w:rPr>
            </w:pPr>
            <w:r w:rsidRPr="004D2FAF">
              <w:rPr>
                <w:rtl/>
              </w:rPr>
              <w:t>الأصل:</w:t>
            </w:r>
            <w:r w:rsidRPr="004D2FAF">
              <w:rPr>
                <w:rFonts w:hint="cs"/>
                <w:rtl/>
              </w:rPr>
              <w:t xml:space="preserve"> </w:t>
            </w:r>
            <w:r w:rsidRPr="004D2FAF">
              <w:rPr>
                <w:rtl/>
              </w:rPr>
              <w:t>بالإنكليزية</w:t>
            </w:r>
          </w:p>
        </w:tc>
      </w:tr>
      <w:tr w:rsidR="005C3880" w:rsidRPr="004D2FAF" w14:paraId="11275E69" w14:textId="77777777" w:rsidTr="00FE0767">
        <w:trPr>
          <w:cantSplit/>
        </w:trPr>
        <w:tc>
          <w:tcPr>
            <w:tcW w:w="9683" w:type="dxa"/>
            <w:gridSpan w:val="5"/>
          </w:tcPr>
          <w:p w14:paraId="005D2A2B" w14:textId="77777777" w:rsidR="005C3880" w:rsidRPr="004D2FAF" w:rsidRDefault="005C3880" w:rsidP="00EA152E">
            <w:pPr>
              <w:pStyle w:val="TopHeader"/>
              <w:framePr w:hSpace="0" w:wrap="auto" w:vAnchor="margin" w:xAlign="left" w:yAlign="inline"/>
              <w:rPr>
                <w:rFonts w:eastAsia="SimSun"/>
              </w:rPr>
            </w:pPr>
          </w:p>
        </w:tc>
      </w:tr>
      <w:tr w:rsidR="005C3880" w:rsidRPr="004D2FAF" w14:paraId="55A1078D" w14:textId="77777777" w:rsidTr="00FE0767">
        <w:trPr>
          <w:cantSplit/>
        </w:trPr>
        <w:tc>
          <w:tcPr>
            <w:tcW w:w="9683" w:type="dxa"/>
            <w:gridSpan w:val="5"/>
          </w:tcPr>
          <w:p w14:paraId="2E5D8AC2" w14:textId="6960CF61" w:rsidR="005C3880" w:rsidRPr="004D2FAF" w:rsidRDefault="001C782D" w:rsidP="001C782D">
            <w:pPr>
              <w:pStyle w:val="Source"/>
              <w:rPr>
                <w:rtl/>
                <w:lang w:bidi="ar-SY"/>
              </w:rPr>
            </w:pPr>
            <w:r w:rsidRPr="004D2FAF">
              <w:rPr>
                <w:rFonts w:hint="cs"/>
                <w:rtl/>
                <w:lang w:bidi="ar-SA"/>
              </w:rPr>
              <w:t xml:space="preserve">لجنة الدراسات </w:t>
            </w:r>
            <w:r w:rsidRPr="004D2FAF">
              <w:t>20</w:t>
            </w:r>
            <w:r w:rsidRPr="004D2FAF">
              <w:rPr>
                <w:rFonts w:hint="cs"/>
                <w:rtl/>
                <w:lang w:bidi="ar-SA"/>
              </w:rPr>
              <w:t xml:space="preserve"> لقطاع تقييس الاتصالات</w:t>
            </w:r>
            <w:r w:rsidR="002E3887" w:rsidRPr="004D2FAF">
              <w:rPr>
                <w:rtl/>
              </w:rPr>
              <w:br/>
            </w:r>
            <w:r w:rsidRPr="004D2FAF">
              <w:rPr>
                <w:rFonts w:hint="cs"/>
                <w:rtl/>
                <w:lang w:bidi="ar-SA"/>
              </w:rPr>
              <w:t xml:space="preserve">إنترنت الأشياء </w:t>
            </w:r>
            <w:r w:rsidRPr="004D2FAF">
              <w:rPr>
                <w:lang w:bidi="ar-SY"/>
              </w:rPr>
              <w:t>(IOT)</w:t>
            </w:r>
            <w:r w:rsidRPr="004D2FAF">
              <w:rPr>
                <w:rFonts w:hint="cs"/>
                <w:rtl/>
                <w:lang w:bidi="ar-SA"/>
              </w:rPr>
              <w:t xml:space="preserve"> والمدن والمجتمعات الذكية </w:t>
            </w:r>
            <w:r w:rsidRPr="004D2FAF">
              <w:rPr>
                <w:lang w:bidi="ar-SY"/>
              </w:rPr>
              <w:t>(SC&amp;C)</w:t>
            </w:r>
          </w:p>
        </w:tc>
      </w:tr>
      <w:tr w:rsidR="005C3880" w:rsidRPr="004D2FAF" w14:paraId="5BF77ACE" w14:textId="77777777" w:rsidTr="00FE0767">
        <w:trPr>
          <w:cantSplit/>
        </w:trPr>
        <w:tc>
          <w:tcPr>
            <w:tcW w:w="9683" w:type="dxa"/>
            <w:gridSpan w:val="5"/>
          </w:tcPr>
          <w:p w14:paraId="1DAB9ECA" w14:textId="596FDF6A" w:rsidR="005C3880" w:rsidRPr="004D2FAF" w:rsidRDefault="001C782D" w:rsidP="001C782D">
            <w:pPr>
              <w:pStyle w:val="Title10"/>
              <w:framePr w:hSpace="0" w:wrap="auto" w:vAnchor="margin" w:xAlign="left" w:yAlign="inline"/>
              <w:rPr>
                <w:rtl/>
              </w:rPr>
            </w:pPr>
            <w:r w:rsidRPr="004D2FAF">
              <w:rPr>
                <w:rFonts w:hint="cs"/>
                <w:rtl/>
                <w:lang w:bidi="ar-SA"/>
              </w:rPr>
              <w:t xml:space="preserve">تقرير لجنة الدراسات </w:t>
            </w:r>
            <w:r w:rsidRPr="004D2FAF">
              <w:t>20</w:t>
            </w:r>
            <w:r w:rsidRPr="004D2FAF">
              <w:rPr>
                <w:rFonts w:hint="cs"/>
                <w:rtl/>
                <w:lang w:bidi="ar-SA"/>
              </w:rPr>
              <w:t xml:space="preserve"> لقطاع تقييس الاتصالات </w:t>
            </w:r>
            <w:r w:rsidRPr="004D2FAF">
              <w:rPr>
                <w:rtl/>
                <w:lang w:bidi="ar-SA"/>
              </w:rPr>
              <w:br/>
            </w:r>
            <w:r w:rsidRPr="004D2FAF">
              <w:rPr>
                <w:rFonts w:hint="cs"/>
                <w:rtl/>
                <w:lang w:bidi="ar-SA"/>
              </w:rPr>
              <w:t>إلى الجمعية العالمية لتقييس</w:t>
            </w:r>
            <w:r w:rsidRPr="004D2FAF">
              <w:rPr>
                <w:rFonts w:hint="eastAsia"/>
                <w:rtl/>
                <w:lang w:bidi="ar-SA"/>
              </w:rPr>
              <w:t> </w:t>
            </w:r>
            <w:r w:rsidRPr="004D2FAF">
              <w:rPr>
                <w:rFonts w:hint="cs"/>
                <w:rtl/>
                <w:lang w:bidi="ar-SA"/>
              </w:rPr>
              <w:t xml:space="preserve">الاتصالات لعام </w:t>
            </w:r>
            <w:r w:rsidRPr="004D2FAF">
              <w:t>20</w:t>
            </w:r>
            <w:r w:rsidR="00FF1808" w:rsidRPr="004D2FAF">
              <w:t>24</w:t>
            </w:r>
            <w:r w:rsidRPr="004D2FAF">
              <w:rPr>
                <w:rFonts w:hint="cs"/>
                <w:rtl/>
                <w:lang w:bidi="ar-SA"/>
              </w:rPr>
              <w:t xml:space="preserve"> </w:t>
            </w:r>
            <w:r w:rsidRPr="004D2FAF">
              <w:t>(WTSA</w:t>
            </w:r>
            <w:r w:rsidRPr="004D2FAF">
              <w:noBreakHyphen/>
            </w:r>
            <w:r w:rsidR="00FF1808" w:rsidRPr="004D2FAF">
              <w:t>24</w:t>
            </w:r>
            <w:r w:rsidRPr="004D2FAF">
              <w:t>)</w:t>
            </w:r>
            <w:r w:rsidRPr="004D2FAF">
              <w:rPr>
                <w:rFonts w:hint="cs"/>
                <w:rtl/>
                <w:lang w:bidi="ar-SA"/>
              </w:rPr>
              <w:t>،</w:t>
            </w:r>
            <w:r w:rsidRPr="004D2FAF">
              <w:rPr>
                <w:rFonts w:hint="cs"/>
                <w:rtl/>
                <w:lang w:bidi="ar-SA"/>
              </w:rPr>
              <w:br/>
              <w:t>الجزء الثاني: مسائل تُقترح دراستها في فترة الدراسة التالية </w:t>
            </w:r>
            <w:r w:rsidRPr="004D2FAF">
              <w:t>(</w:t>
            </w:r>
            <w:r w:rsidR="00FF1808" w:rsidRPr="004D2FAF">
              <w:t>2028</w:t>
            </w:r>
            <w:r w:rsidRPr="004D2FAF">
              <w:noBreakHyphen/>
            </w:r>
            <w:r w:rsidR="00FF1808" w:rsidRPr="004D2FAF">
              <w:t>2025</w:t>
            </w:r>
            <w:r w:rsidRPr="004D2FAF">
              <w:t>)</w:t>
            </w:r>
          </w:p>
        </w:tc>
      </w:tr>
      <w:tr w:rsidR="005C3880" w:rsidRPr="004D2FAF" w14:paraId="6AD2BCD3" w14:textId="77777777" w:rsidTr="00FE0767">
        <w:trPr>
          <w:cantSplit/>
        </w:trPr>
        <w:tc>
          <w:tcPr>
            <w:tcW w:w="9683" w:type="dxa"/>
            <w:gridSpan w:val="5"/>
          </w:tcPr>
          <w:p w14:paraId="402F1F5B" w14:textId="77777777" w:rsidR="005C3880" w:rsidRPr="004D2FAF" w:rsidRDefault="005C3880" w:rsidP="00396F22">
            <w:pPr>
              <w:pStyle w:val="Title20"/>
              <w:framePr w:hSpace="0" w:wrap="auto" w:vAnchor="margin" w:xAlign="left" w:yAlign="inline"/>
              <w:spacing w:before="0"/>
              <w:rPr>
                <w:rtl/>
              </w:rPr>
            </w:pPr>
          </w:p>
        </w:tc>
      </w:tr>
      <w:tr w:rsidR="00EA152E" w:rsidRPr="004D2FAF" w14:paraId="4E4D1104" w14:textId="77777777" w:rsidTr="00FE0767">
        <w:trPr>
          <w:cantSplit/>
        </w:trPr>
        <w:tc>
          <w:tcPr>
            <w:tcW w:w="9683" w:type="dxa"/>
            <w:gridSpan w:val="5"/>
          </w:tcPr>
          <w:p w14:paraId="31A2D188" w14:textId="77777777" w:rsidR="00EA152E" w:rsidRPr="004D2FAF" w:rsidRDefault="00EA152E" w:rsidP="00396F22">
            <w:pPr>
              <w:pStyle w:val="Agendaitem"/>
              <w:spacing w:before="0" w:after="0"/>
              <w:rPr>
                <w:rtl/>
              </w:rPr>
            </w:pPr>
          </w:p>
        </w:tc>
      </w:tr>
    </w:tbl>
    <w:p w14:paraId="7D92B2A5" w14:textId="77777777" w:rsidR="00620A07" w:rsidRPr="004D2FAF" w:rsidRDefault="00620A07"/>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569"/>
        <w:gridCol w:w="3683"/>
      </w:tblGrid>
      <w:tr w:rsidR="00EF4380" w:rsidRPr="004D2FAF" w14:paraId="212196B1" w14:textId="77777777" w:rsidTr="00EF4380">
        <w:trPr>
          <w:trHeight w:val="718"/>
        </w:trPr>
        <w:tc>
          <w:tcPr>
            <w:tcW w:w="1387" w:type="dxa"/>
            <w:shd w:val="clear" w:color="auto" w:fill="FFFFFF"/>
          </w:tcPr>
          <w:p w14:paraId="7FDC6F3B" w14:textId="77777777" w:rsidR="00EF4380" w:rsidRPr="004D2FAF" w:rsidRDefault="00EF4380" w:rsidP="00EF4380">
            <w:pPr>
              <w:spacing w:after="40" w:line="260" w:lineRule="exact"/>
              <w:rPr>
                <w:rFonts w:eastAsia="SimSun"/>
                <w:b/>
                <w:bCs/>
                <w:position w:val="2"/>
                <w:rtl/>
                <w:lang w:val="fr-FR" w:eastAsia="zh-CN" w:bidi="ar-EG"/>
              </w:rPr>
            </w:pPr>
            <w:r w:rsidRPr="004D2FAF">
              <w:rPr>
                <w:rFonts w:hint="cs"/>
                <w:b/>
                <w:bCs/>
                <w:rtl/>
              </w:rPr>
              <w:t>ملخص:</w:t>
            </w:r>
          </w:p>
        </w:tc>
        <w:tc>
          <w:tcPr>
            <w:tcW w:w="8252" w:type="dxa"/>
            <w:gridSpan w:val="2"/>
            <w:shd w:val="clear" w:color="auto" w:fill="FFFFFF"/>
          </w:tcPr>
          <w:p w14:paraId="46A41E0C" w14:textId="521A26C7" w:rsidR="00EF4380" w:rsidRPr="004D2FAF" w:rsidRDefault="001C782D" w:rsidP="001C782D">
            <w:pPr>
              <w:pStyle w:val="Abstract"/>
              <w:rPr>
                <w:rFonts w:eastAsia="SimSun"/>
                <w:position w:val="2"/>
                <w:rtl/>
                <w:lang w:val="fr-FR" w:eastAsia="zh-CN" w:bidi="ar-EG"/>
              </w:rPr>
            </w:pPr>
            <w:r w:rsidRPr="004D2FAF">
              <w:rPr>
                <w:rtl/>
                <w:lang w:bidi="ar-EG"/>
              </w:rPr>
              <w:t>تتضمن هذه المساهمة نصوص المسائل</w:t>
            </w:r>
            <w:r w:rsidRPr="004D2FAF">
              <w:rPr>
                <w:rFonts w:hint="cs"/>
                <w:rtl/>
                <w:lang w:bidi="ar-EG"/>
              </w:rPr>
              <w:t xml:space="preserve"> التي تُعنى</w:t>
            </w:r>
            <w:r w:rsidRPr="004D2FAF">
              <w:rPr>
                <w:rtl/>
                <w:lang w:bidi="ar-EG"/>
              </w:rPr>
              <w:t xml:space="preserve"> </w:t>
            </w:r>
            <w:r w:rsidRPr="004D2FAF">
              <w:rPr>
                <w:rFonts w:hint="cs"/>
                <w:rtl/>
                <w:lang w:bidi="ar-EG"/>
              </w:rPr>
              <w:t xml:space="preserve">بها </w:t>
            </w:r>
            <w:r w:rsidRPr="004D2FAF">
              <w:rPr>
                <w:rtl/>
                <w:lang w:bidi="ar-EG"/>
              </w:rPr>
              <w:t xml:space="preserve">لجنة الدراسات </w:t>
            </w:r>
            <w:r w:rsidRPr="004D2FAF">
              <w:t>20</w:t>
            </w:r>
            <w:r w:rsidRPr="004D2FAF">
              <w:rPr>
                <w:rFonts w:hint="cs"/>
                <w:rtl/>
                <w:lang w:bidi="ar-EG"/>
              </w:rPr>
              <w:t xml:space="preserve"> لقطاع تقييس الاتصالات </w:t>
            </w:r>
            <w:r w:rsidRPr="004D2FAF">
              <w:rPr>
                <w:rtl/>
                <w:lang w:bidi="ar-EG"/>
              </w:rPr>
              <w:t xml:space="preserve">المقترح أن توافق عليها الجمعية </w:t>
            </w:r>
            <w:r w:rsidRPr="004D2FAF">
              <w:rPr>
                <w:rFonts w:hint="cs"/>
                <w:rtl/>
                <w:lang w:bidi="ar-EG"/>
              </w:rPr>
              <w:t>ل</w:t>
            </w:r>
            <w:r w:rsidRPr="004D2FAF">
              <w:rPr>
                <w:rtl/>
                <w:lang w:bidi="ar-EG"/>
              </w:rPr>
              <w:t xml:space="preserve">فترة الدراسة </w:t>
            </w:r>
            <w:r w:rsidR="00FF1808" w:rsidRPr="004D2FAF">
              <w:rPr>
                <w:rFonts w:hint="cs"/>
                <w:rtl/>
                <w:lang w:bidi="ar-EG"/>
              </w:rPr>
              <w:t>2025-2028</w:t>
            </w:r>
            <w:r w:rsidRPr="004D2FAF">
              <w:rPr>
                <w:rtl/>
                <w:lang w:bidi="ar-EG"/>
              </w:rPr>
              <w:t>.</w:t>
            </w:r>
          </w:p>
        </w:tc>
      </w:tr>
      <w:tr w:rsidR="00FE0767" w:rsidRPr="004D2FAF" w14:paraId="33F610FF" w14:textId="77777777" w:rsidTr="002D5BC8">
        <w:trPr>
          <w:trHeight w:val="1100"/>
        </w:trPr>
        <w:tc>
          <w:tcPr>
            <w:tcW w:w="1387" w:type="dxa"/>
            <w:shd w:val="clear" w:color="auto" w:fill="FFFFFF"/>
            <w:hideMark/>
          </w:tcPr>
          <w:p w14:paraId="209EC019" w14:textId="77777777" w:rsidR="00FE0767" w:rsidRPr="004D2FAF" w:rsidRDefault="00FE0767" w:rsidP="00FE0767">
            <w:pPr>
              <w:spacing w:after="40" w:line="260" w:lineRule="exact"/>
              <w:rPr>
                <w:rFonts w:eastAsia="SimSun"/>
                <w:position w:val="2"/>
                <w:lang w:val="en-GB" w:eastAsia="zh-CN"/>
              </w:rPr>
            </w:pPr>
            <w:r w:rsidRPr="004D2FAF">
              <w:rPr>
                <w:rFonts w:eastAsia="SimSun"/>
                <w:b/>
                <w:bCs/>
                <w:position w:val="2"/>
                <w:rtl/>
                <w:lang w:val="fr-FR" w:eastAsia="zh-CN" w:bidi="ar-EG"/>
              </w:rPr>
              <w:t>للاتصال:</w:t>
            </w:r>
          </w:p>
        </w:tc>
        <w:tc>
          <w:tcPr>
            <w:tcW w:w="4569" w:type="dxa"/>
            <w:shd w:val="clear" w:color="auto" w:fill="FFFFFF"/>
            <w:hideMark/>
          </w:tcPr>
          <w:p w14:paraId="053C309D" w14:textId="63A24986" w:rsidR="00FE0767" w:rsidRPr="004D2FAF" w:rsidRDefault="001C782D" w:rsidP="001866FC">
            <w:pPr>
              <w:spacing w:after="40" w:line="260" w:lineRule="exact"/>
              <w:jc w:val="left"/>
              <w:rPr>
                <w:rFonts w:eastAsia="SimSun"/>
                <w:position w:val="2"/>
                <w:lang w:val="fr-FR" w:eastAsia="zh-CN" w:bidi="ar-EG"/>
              </w:rPr>
            </w:pPr>
            <w:r w:rsidRPr="004D2FAF">
              <w:rPr>
                <w:rFonts w:eastAsia="SimSun" w:hint="cs"/>
                <w:position w:val="2"/>
                <w:rtl/>
                <w:lang w:val="fr-FR" w:eastAsia="zh-CN" w:bidi="ar-EG"/>
              </w:rPr>
              <w:t xml:space="preserve">السيد </w:t>
            </w:r>
            <w:r w:rsidR="001866FC" w:rsidRPr="004D2FAF">
              <w:rPr>
                <w:rFonts w:eastAsia="SimSun"/>
                <w:position w:val="2"/>
                <w:lang w:val="en-GB" w:eastAsia="zh-CN" w:bidi="ar-EG"/>
              </w:rPr>
              <w:t>Hyoung Jun KIM</w:t>
            </w:r>
            <w:r w:rsidRPr="004D2FAF">
              <w:rPr>
                <w:rFonts w:eastAsia="SimSun"/>
                <w:position w:val="2"/>
                <w:rtl/>
                <w:lang w:val="fr-FR" w:eastAsia="zh-CN" w:bidi="ar-EG"/>
              </w:rPr>
              <w:tab/>
            </w:r>
            <w:r w:rsidRPr="004D2FAF">
              <w:rPr>
                <w:rFonts w:eastAsia="SimSun"/>
                <w:position w:val="2"/>
                <w:rtl/>
                <w:lang w:val="fr-FR" w:eastAsia="zh-CN" w:bidi="ar-EG"/>
              </w:rPr>
              <w:br/>
            </w:r>
            <w:r w:rsidRPr="004D2FAF">
              <w:rPr>
                <w:rFonts w:eastAsia="SimSun" w:hint="cs"/>
                <w:position w:val="2"/>
                <w:rtl/>
                <w:lang w:val="fr-FR" w:eastAsia="zh-CN"/>
              </w:rPr>
              <w:t xml:space="preserve">رئيس لجنة الدراسات </w:t>
            </w:r>
            <w:r w:rsidRPr="004D2FAF">
              <w:rPr>
                <w:rFonts w:eastAsia="SimSun"/>
                <w:position w:val="2"/>
                <w:lang w:val="fr-FR" w:eastAsia="zh-CN" w:bidi="ar-EG"/>
              </w:rPr>
              <w:t>20</w:t>
            </w:r>
            <w:r w:rsidRPr="004D2FAF">
              <w:rPr>
                <w:rFonts w:eastAsia="SimSun" w:hint="cs"/>
                <w:position w:val="2"/>
                <w:rtl/>
                <w:lang w:val="fr-FR" w:eastAsia="zh-CN"/>
              </w:rPr>
              <w:t xml:space="preserve"> لقطاع تقييس الاتصالات</w:t>
            </w:r>
            <w:r w:rsidRPr="004D2FAF">
              <w:rPr>
                <w:rFonts w:eastAsia="SimSun"/>
                <w:position w:val="2"/>
                <w:rtl/>
                <w:lang w:val="fr-FR" w:eastAsia="zh-CN"/>
              </w:rPr>
              <w:br/>
            </w:r>
            <w:r w:rsidR="00FB5633" w:rsidRPr="004D2FAF">
              <w:rPr>
                <w:rStyle w:val="ui-provider"/>
                <w:rtl/>
              </w:rPr>
              <w:t>جمهورية كوريا</w:t>
            </w:r>
          </w:p>
        </w:tc>
        <w:tc>
          <w:tcPr>
            <w:tcW w:w="3683" w:type="dxa"/>
            <w:shd w:val="clear" w:color="auto" w:fill="FFFFFF"/>
          </w:tcPr>
          <w:p w14:paraId="7121ACFB" w14:textId="38689165" w:rsidR="00FE0767" w:rsidRPr="004D2FAF" w:rsidRDefault="001C782D" w:rsidP="002F0C2C">
            <w:pPr>
              <w:tabs>
                <w:tab w:val="clear" w:pos="794"/>
                <w:tab w:val="clear" w:pos="1191"/>
              </w:tabs>
              <w:spacing w:after="40" w:line="260" w:lineRule="exact"/>
              <w:jc w:val="left"/>
              <w:rPr>
                <w:rFonts w:eastAsia="SimSun"/>
                <w:position w:val="2"/>
                <w:rtl/>
                <w:lang w:val="fr-FR" w:eastAsia="zh-CN" w:bidi="ar-EG"/>
              </w:rPr>
            </w:pPr>
            <w:r w:rsidRPr="004D2FAF">
              <w:rPr>
                <w:rFonts w:eastAsia="SimSun" w:hint="cs"/>
                <w:position w:val="2"/>
                <w:rtl/>
                <w:lang w:val="fr-FR" w:eastAsia="zh-CN" w:bidi="ar-EG"/>
              </w:rPr>
              <w:t xml:space="preserve">الهاتف: </w:t>
            </w:r>
            <w:r w:rsidRPr="004D2FAF">
              <w:rPr>
                <w:rFonts w:eastAsia="SimSun"/>
                <w:position w:val="2"/>
                <w:lang w:val="en-GB" w:eastAsia="zh-CN" w:bidi="ar-EG"/>
              </w:rPr>
              <w:t>+</w:t>
            </w:r>
            <w:r w:rsidR="002F0C2C" w:rsidRPr="004D2FAF">
              <w:rPr>
                <w:rFonts w:eastAsia="SimSun"/>
                <w:position w:val="2"/>
                <w:lang w:val="en-GB" w:eastAsia="zh-CN" w:bidi="ar-EG"/>
              </w:rPr>
              <w:t>82</w:t>
            </w:r>
            <w:r w:rsidRPr="004D2FAF">
              <w:rPr>
                <w:rFonts w:eastAsia="SimSun"/>
                <w:position w:val="2"/>
                <w:lang w:val="en-GB" w:eastAsia="zh-CN" w:bidi="ar-EG"/>
              </w:rPr>
              <w:t xml:space="preserve"> </w:t>
            </w:r>
            <w:r w:rsidR="002F0C2C" w:rsidRPr="004D2FAF">
              <w:rPr>
                <w:rFonts w:eastAsia="SimSun"/>
                <w:position w:val="2"/>
                <w:lang w:val="en-GB" w:eastAsia="zh-CN" w:bidi="ar-EG"/>
              </w:rPr>
              <w:t>428606576</w:t>
            </w:r>
            <w:r w:rsidRPr="004D2FAF">
              <w:rPr>
                <w:rFonts w:eastAsia="SimSun"/>
                <w:position w:val="2"/>
                <w:rtl/>
                <w:lang w:val="fr-FR" w:eastAsia="zh-CN"/>
              </w:rPr>
              <w:br/>
            </w:r>
            <w:r w:rsidRPr="004D2FAF">
              <w:rPr>
                <w:rFonts w:eastAsia="SimSun" w:hint="cs"/>
                <w:position w:val="2"/>
                <w:rtl/>
                <w:lang w:val="fr-FR" w:eastAsia="zh-CN" w:bidi="ar-EG"/>
              </w:rPr>
              <w:t xml:space="preserve">البريد الإلكتروني: </w:t>
            </w:r>
            <w:hyperlink r:id="rId14" w:history="1">
              <w:r w:rsidR="002F0C2C" w:rsidRPr="004D2FAF">
                <w:rPr>
                  <w:rStyle w:val="Hyperlink"/>
                  <w:rFonts w:eastAsia="SimSun"/>
                  <w:position w:val="2"/>
                  <w:lang w:val="en-GB" w:eastAsia="zh-CN" w:bidi="ar-EG"/>
                </w:rPr>
                <w:t>khj@etri.re.kr</w:t>
              </w:r>
            </w:hyperlink>
          </w:p>
        </w:tc>
      </w:tr>
    </w:tbl>
    <w:p w14:paraId="01F6CB33" w14:textId="77777777" w:rsidR="00FE0767" w:rsidRPr="004D2FAF" w:rsidRDefault="00FE0767" w:rsidP="00EA152E">
      <w:pPr>
        <w:pStyle w:val="Headingb"/>
        <w:spacing w:before="480"/>
        <w:rPr>
          <w:rtl/>
        </w:rPr>
      </w:pPr>
      <w:r w:rsidRPr="004D2FAF">
        <w:rPr>
          <w:rFonts w:hint="cs"/>
          <w:rtl/>
        </w:rPr>
        <w:t>ملاحظة من مكتب تقييس الاتصالات:</w:t>
      </w:r>
    </w:p>
    <w:p w14:paraId="035A6535" w14:textId="788BF59D" w:rsidR="001C782D" w:rsidRPr="004D2FAF" w:rsidRDefault="001C782D" w:rsidP="001C782D">
      <w:pPr>
        <w:rPr>
          <w:rtl/>
          <w:lang w:bidi="ar-EG"/>
        </w:rPr>
      </w:pPr>
      <w:r w:rsidRPr="004D2FAF">
        <w:rPr>
          <w:rFonts w:hint="cs"/>
          <w:rtl/>
          <w:lang w:bidi="ar-EG"/>
        </w:rPr>
        <w:t xml:space="preserve">يرد تقرير لجنة الدراسات </w:t>
      </w:r>
      <w:r w:rsidRPr="004D2FAF">
        <w:rPr>
          <w:lang w:bidi="ar-EG"/>
        </w:rPr>
        <w:t>20</w:t>
      </w:r>
      <w:r w:rsidRPr="004D2FAF">
        <w:rPr>
          <w:rFonts w:hint="cs"/>
          <w:rtl/>
          <w:lang w:bidi="ar-EG"/>
        </w:rPr>
        <w:t xml:space="preserve"> إلى الجمعية العالمية لتقييس الاتصالات </w:t>
      </w:r>
      <w:r w:rsidRPr="004D2FAF">
        <w:rPr>
          <w:lang w:bidi="ar-EG"/>
        </w:rPr>
        <w:t>(WTSA</w:t>
      </w:r>
      <w:r w:rsidRPr="004D2FAF">
        <w:rPr>
          <w:lang w:bidi="ar-EG"/>
        </w:rPr>
        <w:noBreakHyphen/>
      </w:r>
      <w:r w:rsidR="00EF696A" w:rsidRPr="004D2FAF">
        <w:rPr>
          <w:lang w:bidi="ar-EG"/>
        </w:rPr>
        <w:t>24</w:t>
      </w:r>
      <w:r w:rsidRPr="004D2FAF">
        <w:rPr>
          <w:lang w:bidi="ar-EG"/>
        </w:rPr>
        <w:t>)</w:t>
      </w:r>
      <w:r w:rsidRPr="004D2FAF">
        <w:rPr>
          <w:rFonts w:hint="cs"/>
          <w:rtl/>
          <w:lang w:bidi="ar-EG"/>
        </w:rPr>
        <w:t xml:space="preserve"> في الوثيقتين التاليتين:</w:t>
      </w:r>
    </w:p>
    <w:p w14:paraId="3DE94EFD" w14:textId="77777777" w:rsidR="001C782D" w:rsidRPr="004D2FAF" w:rsidRDefault="001C782D" w:rsidP="001C782D">
      <w:pPr>
        <w:rPr>
          <w:rtl/>
        </w:rPr>
      </w:pPr>
      <w:r w:rsidRPr="004D2FAF">
        <w:rPr>
          <w:rFonts w:hint="cs"/>
          <w:rtl/>
          <w:lang w:bidi="ar-EG"/>
        </w:rPr>
        <w:t>الجـزء الأول:</w:t>
      </w:r>
      <w:r w:rsidRPr="004D2FAF">
        <w:rPr>
          <w:rtl/>
          <w:lang w:bidi="ar-EG"/>
        </w:rPr>
        <w:tab/>
      </w:r>
      <w:r w:rsidRPr="004D2FAF">
        <w:rPr>
          <w:rFonts w:hint="cs"/>
          <w:b/>
          <w:bCs/>
          <w:rtl/>
          <w:lang w:bidi="ar-EG"/>
        </w:rPr>
        <w:t xml:space="preserve">الوثيقة </w:t>
      </w:r>
      <w:r w:rsidRPr="004D2FAF">
        <w:rPr>
          <w:b/>
          <w:bCs/>
          <w:lang w:bidi="ar-EG"/>
        </w:rPr>
        <w:t>21</w:t>
      </w:r>
      <w:r w:rsidRPr="004D2FAF">
        <w:rPr>
          <w:rFonts w:hint="cs"/>
          <w:rtl/>
          <w:lang w:bidi="ar-EG"/>
        </w:rPr>
        <w:t xml:space="preserve"> - اعتبارات عامة</w:t>
      </w:r>
    </w:p>
    <w:p w14:paraId="73DE1EB8" w14:textId="7E2279BE" w:rsidR="001C782D" w:rsidRPr="004D2FAF" w:rsidRDefault="001C782D" w:rsidP="001C782D">
      <w:pPr>
        <w:rPr>
          <w:lang w:bidi="ar-EG"/>
        </w:rPr>
      </w:pPr>
      <w:r w:rsidRPr="004D2FAF">
        <w:rPr>
          <w:rFonts w:hint="cs"/>
          <w:rtl/>
          <w:lang w:bidi="ar-EG"/>
        </w:rPr>
        <w:t>الجـزء الثاني:</w:t>
      </w:r>
      <w:r w:rsidRPr="004D2FAF">
        <w:rPr>
          <w:rtl/>
          <w:lang w:bidi="ar-EG"/>
        </w:rPr>
        <w:tab/>
      </w:r>
      <w:r w:rsidRPr="004D2FAF">
        <w:rPr>
          <w:rFonts w:hint="cs"/>
          <w:b/>
          <w:bCs/>
          <w:rtl/>
          <w:lang w:bidi="ar-EG"/>
        </w:rPr>
        <w:t xml:space="preserve">الوثيقة </w:t>
      </w:r>
      <w:r w:rsidRPr="004D2FAF">
        <w:rPr>
          <w:b/>
          <w:bCs/>
          <w:lang w:bidi="ar-EG"/>
        </w:rPr>
        <w:t>22</w:t>
      </w:r>
      <w:r w:rsidRPr="004D2FAF">
        <w:rPr>
          <w:rFonts w:hint="cs"/>
          <w:rtl/>
          <w:lang w:bidi="ar-EG"/>
        </w:rPr>
        <w:t xml:space="preserve"> - مسائل </w:t>
      </w:r>
      <w:r w:rsidRPr="004D2FAF">
        <w:rPr>
          <w:rFonts w:hint="cs"/>
          <w:rtl/>
          <w:lang w:bidi="ar-SY"/>
        </w:rPr>
        <w:t>تُقترح دراستها</w:t>
      </w:r>
      <w:r w:rsidRPr="004D2FAF">
        <w:rPr>
          <w:rFonts w:hint="cs"/>
          <w:rtl/>
          <w:lang w:bidi="ar-EG"/>
        </w:rPr>
        <w:t xml:space="preserve"> في فترة الدراسة </w:t>
      </w:r>
      <w:r w:rsidR="00EF696A" w:rsidRPr="004D2FAF">
        <w:rPr>
          <w:lang w:bidi="ar-EG"/>
        </w:rPr>
        <w:t>2028</w:t>
      </w:r>
      <w:r w:rsidRPr="004D2FAF">
        <w:rPr>
          <w:lang w:bidi="ar-EG"/>
        </w:rPr>
        <w:noBreakHyphen/>
      </w:r>
      <w:r w:rsidR="00EF696A" w:rsidRPr="004D2FAF">
        <w:rPr>
          <w:lang w:bidi="ar-EG"/>
        </w:rPr>
        <w:t>2025</w:t>
      </w:r>
    </w:p>
    <w:p w14:paraId="1C1B6CB1" w14:textId="632595FE" w:rsidR="00000E0E" w:rsidRPr="004D2FAF" w:rsidRDefault="00000E0E" w:rsidP="00000E0E">
      <w:pPr>
        <w:tabs>
          <w:tab w:val="clear" w:pos="794"/>
          <w:tab w:val="clear" w:pos="1191"/>
          <w:tab w:val="clear" w:pos="1588"/>
          <w:tab w:val="clear" w:pos="1985"/>
        </w:tabs>
        <w:spacing w:before="0" w:line="240" w:lineRule="auto"/>
        <w:jc w:val="left"/>
        <w:rPr>
          <w:lang w:bidi="ar-EG"/>
        </w:rPr>
      </w:pPr>
      <w:r w:rsidRPr="004D2FAF">
        <w:rPr>
          <w:lang w:bidi="ar-EG"/>
        </w:rPr>
        <w:br w:type="page"/>
      </w:r>
    </w:p>
    <w:p w14:paraId="2905DE81" w14:textId="46D1F1DF" w:rsidR="00E449FE" w:rsidRPr="004D2FAF" w:rsidRDefault="00E449FE">
      <w:pPr>
        <w:pStyle w:val="TOC1"/>
        <w:rPr>
          <w:rFonts w:asciiTheme="minorHAnsi" w:eastAsiaTheme="minorEastAsia" w:hAnsiTheme="minorHAnsi" w:cstheme="minorBidi"/>
          <w:noProof/>
          <w:kern w:val="2"/>
          <w:rtl/>
          <w14:ligatures w14:val="standardContextual"/>
        </w:rPr>
      </w:pPr>
      <w:r w:rsidRPr="004D2FAF">
        <w:rPr>
          <w:rtl/>
          <w:lang w:bidi="ar-EG"/>
        </w:rPr>
        <w:lastRenderedPageBreak/>
        <w:fldChar w:fldCharType="begin"/>
      </w:r>
      <w:r w:rsidRPr="004D2FAF">
        <w:rPr>
          <w:rtl/>
          <w:lang w:bidi="ar-EG"/>
        </w:rPr>
        <w:instrText xml:space="preserve"> TOC \h \z \u \t "Heading 1,1,Heading 2,2,Heading 3,3" </w:instrText>
      </w:r>
      <w:r w:rsidRPr="004D2FAF">
        <w:rPr>
          <w:rtl/>
          <w:lang w:bidi="ar-EG"/>
        </w:rPr>
        <w:fldChar w:fldCharType="separate"/>
      </w:r>
      <w:hyperlink w:anchor="_Toc177636283" w:history="1">
        <w:r w:rsidRPr="004D2FAF">
          <w:rPr>
            <w:rStyle w:val="Hyperlink"/>
            <w:noProof/>
            <w:rtl/>
            <w:lang w:bidi="ar-EG"/>
          </w:rPr>
          <w:t>1</w:t>
        </w:r>
        <w:r w:rsidRPr="004D2FAF">
          <w:rPr>
            <w:rFonts w:asciiTheme="minorHAnsi" w:eastAsiaTheme="minorEastAsia" w:hAnsiTheme="minorHAnsi" w:cstheme="minorBidi"/>
            <w:noProof/>
            <w:kern w:val="2"/>
            <w:rtl/>
            <w14:ligatures w14:val="standardContextual"/>
          </w:rPr>
          <w:tab/>
        </w:r>
        <w:r w:rsidRPr="004D2FAF">
          <w:rPr>
            <w:rStyle w:val="Hyperlink"/>
            <w:noProof/>
            <w:rtl/>
            <w:lang w:bidi="ar-EG"/>
          </w:rPr>
          <w:t>قائمة بالمسائل التي تقترحها لجنة الدراسات 20</w:t>
        </w:r>
        <w:r w:rsidRPr="004D2FAF">
          <w:rPr>
            <w:noProof/>
            <w:webHidden/>
            <w:rtl/>
          </w:rPr>
          <w:tab/>
        </w:r>
        <w:r w:rsidRPr="004D2FAF">
          <w:rPr>
            <w:noProof/>
            <w:webHidden/>
            <w:rtl/>
          </w:rPr>
          <w:tab/>
        </w:r>
        <w:r w:rsidRPr="004D2FAF">
          <w:rPr>
            <w:noProof/>
            <w:webHidden/>
            <w:rtl/>
          </w:rPr>
          <w:fldChar w:fldCharType="begin"/>
        </w:r>
        <w:r w:rsidRPr="004D2FAF">
          <w:rPr>
            <w:noProof/>
            <w:webHidden/>
            <w:rtl/>
          </w:rPr>
          <w:instrText xml:space="preserve"> PAGEREF _Toc177636283 \h </w:instrText>
        </w:r>
        <w:r w:rsidRPr="004D2FAF">
          <w:rPr>
            <w:noProof/>
            <w:webHidden/>
            <w:rtl/>
          </w:rPr>
        </w:r>
        <w:r w:rsidRPr="004D2FAF">
          <w:rPr>
            <w:noProof/>
            <w:webHidden/>
            <w:rtl/>
          </w:rPr>
          <w:fldChar w:fldCharType="separate"/>
        </w:r>
        <w:r w:rsidR="00F010A1" w:rsidRPr="004D2FAF">
          <w:rPr>
            <w:noProof/>
            <w:webHidden/>
            <w:rtl/>
          </w:rPr>
          <w:t>4</w:t>
        </w:r>
        <w:r w:rsidRPr="004D2FAF">
          <w:rPr>
            <w:noProof/>
            <w:webHidden/>
            <w:rtl/>
          </w:rPr>
          <w:fldChar w:fldCharType="end"/>
        </w:r>
      </w:hyperlink>
    </w:p>
    <w:p w14:paraId="6135B8AD" w14:textId="1C8BB8CE" w:rsidR="00E449FE" w:rsidRPr="004D2FAF" w:rsidRDefault="007D2BE2">
      <w:pPr>
        <w:pStyle w:val="TOC1"/>
        <w:rPr>
          <w:rFonts w:asciiTheme="minorHAnsi" w:eastAsiaTheme="minorEastAsia" w:hAnsiTheme="minorHAnsi" w:cstheme="minorBidi"/>
          <w:noProof/>
          <w:kern w:val="2"/>
          <w:rtl/>
          <w14:ligatures w14:val="standardContextual"/>
        </w:rPr>
      </w:pPr>
      <w:hyperlink w:anchor="_Toc177636284" w:history="1">
        <w:r w:rsidR="00E449FE" w:rsidRPr="004D2FAF">
          <w:rPr>
            <w:rStyle w:val="Hyperlink"/>
            <w:noProof/>
            <w:rtl/>
            <w:lang w:bidi="ar-EG"/>
          </w:rPr>
          <w:t>2</w:t>
        </w:r>
        <w:r w:rsidR="00E449FE" w:rsidRPr="004D2FAF">
          <w:rPr>
            <w:rFonts w:asciiTheme="minorHAnsi" w:eastAsiaTheme="minorEastAsia" w:hAnsiTheme="minorHAnsi" w:cstheme="minorBidi"/>
            <w:noProof/>
            <w:kern w:val="2"/>
            <w:rtl/>
            <w14:ligatures w14:val="standardContextual"/>
          </w:rPr>
          <w:tab/>
        </w:r>
        <w:r w:rsidR="00E449FE" w:rsidRPr="004D2FAF">
          <w:rPr>
            <w:rStyle w:val="Hyperlink"/>
            <w:noProof/>
            <w:rtl/>
          </w:rPr>
          <w:t>نصوص المسائل</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_Toc177636284 \h </w:instrText>
        </w:r>
        <w:r w:rsidR="00E449FE" w:rsidRPr="004D2FAF">
          <w:rPr>
            <w:noProof/>
            <w:webHidden/>
            <w:rtl/>
          </w:rPr>
        </w:r>
        <w:r w:rsidR="00E449FE" w:rsidRPr="004D2FAF">
          <w:rPr>
            <w:noProof/>
            <w:webHidden/>
            <w:rtl/>
          </w:rPr>
          <w:fldChar w:fldCharType="separate"/>
        </w:r>
        <w:r w:rsidR="00F010A1" w:rsidRPr="004D2FAF">
          <w:rPr>
            <w:noProof/>
            <w:webHidden/>
            <w:rtl/>
          </w:rPr>
          <w:t>5</w:t>
        </w:r>
        <w:r w:rsidR="00E449FE" w:rsidRPr="004D2FAF">
          <w:rPr>
            <w:noProof/>
            <w:webHidden/>
            <w:rtl/>
          </w:rPr>
          <w:fldChar w:fldCharType="end"/>
        </w:r>
      </w:hyperlink>
    </w:p>
    <w:p w14:paraId="64FABF6E" w14:textId="6B86E91D" w:rsidR="00E449FE" w:rsidRPr="004D2FAF" w:rsidRDefault="007D2BE2" w:rsidP="00E449FE">
      <w:pPr>
        <w:pStyle w:val="TOC2"/>
        <w:rPr>
          <w:rFonts w:asciiTheme="minorHAnsi" w:eastAsiaTheme="minorEastAsia" w:hAnsiTheme="minorHAnsi" w:cstheme="minorBidi"/>
          <w:noProof/>
          <w:kern w:val="2"/>
          <w:rtl/>
          <w14:ligatures w14:val="standardContextual"/>
        </w:rPr>
      </w:pPr>
      <w:hyperlink w:anchor="_Toc177636285" w:history="1">
        <w:r w:rsidR="00E449FE" w:rsidRPr="004D2FAF">
          <w:rPr>
            <w:rStyle w:val="Hyperlink"/>
            <w:noProof/>
            <w:rtl/>
            <w:lang w:bidi="ar-EG"/>
          </w:rPr>
          <w:t>مشروع المسألة A/</w:t>
        </w:r>
        <w:r w:rsidR="00E449FE" w:rsidRPr="004D2FAF">
          <w:rPr>
            <w:rStyle w:val="Hyperlink"/>
            <w:noProof/>
            <w:lang w:bidi="ar-EG"/>
          </w:rPr>
          <w:t>20</w:t>
        </w:r>
        <w:r w:rsidR="00E449FE" w:rsidRPr="004D2FAF">
          <w:rPr>
            <w:rStyle w:val="Hyperlink"/>
            <w:noProof/>
            <w:rtl/>
            <w:lang w:bidi="ar-EG"/>
          </w:rPr>
          <w:t xml:space="preserve"> المتطلبات والقدرات والأطر المعمارية في مجال إنترنت الأشياء وفي المدن والمجتمعات الذكية المستدامة في القطاعات التخصصية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_Toc177636285 \h </w:instrText>
        </w:r>
        <w:r w:rsidR="00E449FE" w:rsidRPr="004D2FAF">
          <w:rPr>
            <w:noProof/>
            <w:webHidden/>
            <w:rtl/>
          </w:rPr>
        </w:r>
        <w:r w:rsidR="00E449FE" w:rsidRPr="004D2FAF">
          <w:rPr>
            <w:noProof/>
            <w:webHidden/>
            <w:rtl/>
          </w:rPr>
          <w:fldChar w:fldCharType="separate"/>
        </w:r>
        <w:r w:rsidR="00F010A1" w:rsidRPr="004D2FAF">
          <w:rPr>
            <w:noProof/>
            <w:webHidden/>
            <w:rtl/>
          </w:rPr>
          <w:t>5</w:t>
        </w:r>
        <w:r w:rsidR="00E449FE" w:rsidRPr="004D2FAF">
          <w:rPr>
            <w:noProof/>
            <w:webHidden/>
            <w:rtl/>
          </w:rPr>
          <w:fldChar w:fldCharType="end"/>
        </w:r>
      </w:hyperlink>
    </w:p>
    <w:p w14:paraId="028EBF19" w14:textId="43E57604" w:rsidR="00E449FE" w:rsidRPr="004D2FAF" w:rsidRDefault="007D2BE2">
      <w:pPr>
        <w:pStyle w:val="TOC3"/>
        <w:rPr>
          <w:rFonts w:asciiTheme="minorHAnsi" w:eastAsiaTheme="minorEastAsia" w:hAnsiTheme="minorHAnsi" w:cstheme="minorBidi"/>
          <w:noProof/>
          <w:kern w:val="2"/>
          <w14:ligatures w14:val="standardContextual"/>
        </w:rPr>
      </w:pPr>
      <w:hyperlink w:anchor="_Toc177636286" w:history="1">
        <w:r w:rsidR="00E449FE" w:rsidRPr="004D2FAF">
          <w:rPr>
            <w:rStyle w:val="Hyperlink"/>
            <w:noProof/>
          </w:rPr>
          <w:t>1.A</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_Toc177636286 \h </w:instrText>
        </w:r>
        <w:r w:rsidR="00E449FE" w:rsidRPr="004D2FAF">
          <w:rPr>
            <w:noProof/>
            <w:webHidden/>
          </w:rPr>
        </w:r>
        <w:r w:rsidR="00E449FE" w:rsidRPr="004D2FAF">
          <w:rPr>
            <w:noProof/>
            <w:webHidden/>
          </w:rPr>
          <w:fldChar w:fldCharType="separate"/>
        </w:r>
        <w:r w:rsidR="00F010A1" w:rsidRPr="004D2FAF">
          <w:rPr>
            <w:noProof/>
            <w:webHidden/>
            <w:rtl/>
          </w:rPr>
          <w:t>5</w:t>
        </w:r>
        <w:r w:rsidR="00E449FE" w:rsidRPr="004D2FAF">
          <w:rPr>
            <w:noProof/>
            <w:webHidden/>
          </w:rPr>
          <w:fldChar w:fldCharType="end"/>
        </w:r>
      </w:hyperlink>
    </w:p>
    <w:p w14:paraId="3945D748" w14:textId="6C63D9E1" w:rsidR="00E449FE" w:rsidRPr="004D2FAF" w:rsidRDefault="007D2BE2">
      <w:pPr>
        <w:pStyle w:val="TOC3"/>
        <w:rPr>
          <w:rFonts w:asciiTheme="minorHAnsi" w:eastAsiaTheme="minorEastAsia" w:hAnsiTheme="minorHAnsi" w:cstheme="minorBidi"/>
          <w:noProof/>
          <w:kern w:val="2"/>
          <w14:ligatures w14:val="standardContextual"/>
        </w:rPr>
      </w:pPr>
      <w:hyperlink w:anchor="_Toc177636287" w:history="1">
        <w:r w:rsidR="00E449FE" w:rsidRPr="004D2FAF">
          <w:rPr>
            <w:rStyle w:val="Hyperlink"/>
            <w:noProof/>
          </w:rPr>
          <w:t>2.A</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_Toc177636287 \h </w:instrText>
        </w:r>
        <w:r w:rsidR="00E449FE" w:rsidRPr="004D2FAF">
          <w:rPr>
            <w:noProof/>
            <w:webHidden/>
          </w:rPr>
        </w:r>
        <w:r w:rsidR="00E449FE" w:rsidRPr="004D2FAF">
          <w:rPr>
            <w:noProof/>
            <w:webHidden/>
          </w:rPr>
          <w:fldChar w:fldCharType="separate"/>
        </w:r>
        <w:r w:rsidR="00F010A1" w:rsidRPr="004D2FAF">
          <w:rPr>
            <w:noProof/>
            <w:webHidden/>
            <w:rtl/>
          </w:rPr>
          <w:t>5</w:t>
        </w:r>
        <w:r w:rsidR="00E449FE" w:rsidRPr="004D2FAF">
          <w:rPr>
            <w:noProof/>
            <w:webHidden/>
          </w:rPr>
          <w:fldChar w:fldCharType="end"/>
        </w:r>
      </w:hyperlink>
    </w:p>
    <w:p w14:paraId="4760BDA6" w14:textId="09A3B7DC" w:rsidR="00E449FE" w:rsidRPr="004D2FAF" w:rsidRDefault="007D2BE2">
      <w:pPr>
        <w:pStyle w:val="TOC3"/>
        <w:rPr>
          <w:rFonts w:asciiTheme="minorHAnsi" w:eastAsiaTheme="minorEastAsia" w:hAnsiTheme="minorHAnsi" w:cstheme="minorBidi"/>
          <w:noProof/>
          <w:kern w:val="2"/>
          <w14:ligatures w14:val="standardContextual"/>
        </w:rPr>
      </w:pPr>
      <w:hyperlink w:anchor="_Toc177636288" w:history="1">
        <w:r w:rsidR="00E449FE" w:rsidRPr="004D2FAF">
          <w:rPr>
            <w:rStyle w:val="Hyperlink"/>
            <w:noProof/>
          </w:rPr>
          <w:t>3.A</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_Toc177636288 \h </w:instrText>
        </w:r>
        <w:r w:rsidR="00E449FE" w:rsidRPr="004D2FAF">
          <w:rPr>
            <w:noProof/>
            <w:webHidden/>
          </w:rPr>
        </w:r>
        <w:r w:rsidR="00E449FE" w:rsidRPr="004D2FAF">
          <w:rPr>
            <w:noProof/>
            <w:webHidden/>
          </w:rPr>
          <w:fldChar w:fldCharType="separate"/>
        </w:r>
        <w:r w:rsidR="00F010A1" w:rsidRPr="004D2FAF">
          <w:rPr>
            <w:noProof/>
            <w:webHidden/>
            <w:rtl/>
          </w:rPr>
          <w:t>5</w:t>
        </w:r>
        <w:r w:rsidR="00E449FE" w:rsidRPr="004D2FAF">
          <w:rPr>
            <w:noProof/>
            <w:webHidden/>
          </w:rPr>
          <w:fldChar w:fldCharType="end"/>
        </w:r>
      </w:hyperlink>
    </w:p>
    <w:p w14:paraId="655867A3" w14:textId="5297D4F0" w:rsidR="00E449FE" w:rsidRPr="004D2FAF" w:rsidRDefault="007D2BE2">
      <w:pPr>
        <w:pStyle w:val="TOC3"/>
        <w:rPr>
          <w:rFonts w:asciiTheme="minorHAnsi" w:eastAsiaTheme="minorEastAsia" w:hAnsiTheme="minorHAnsi" w:cstheme="minorBidi"/>
          <w:noProof/>
          <w:kern w:val="2"/>
          <w14:ligatures w14:val="standardContextual"/>
        </w:rPr>
      </w:pPr>
      <w:hyperlink w:anchor="_Toc177636289" w:history="1">
        <w:r w:rsidR="00E449FE" w:rsidRPr="004D2FAF">
          <w:rPr>
            <w:rStyle w:val="Hyperlink"/>
            <w:noProof/>
          </w:rPr>
          <w:t>4.A</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_Toc177636289 \h </w:instrText>
        </w:r>
        <w:r w:rsidR="00E449FE" w:rsidRPr="004D2FAF">
          <w:rPr>
            <w:noProof/>
            <w:webHidden/>
          </w:rPr>
        </w:r>
        <w:r w:rsidR="00E449FE" w:rsidRPr="004D2FAF">
          <w:rPr>
            <w:noProof/>
            <w:webHidden/>
          </w:rPr>
          <w:fldChar w:fldCharType="separate"/>
        </w:r>
        <w:r w:rsidR="00F010A1" w:rsidRPr="004D2FAF">
          <w:rPr>
            <w:noProof/>
            <w:webHidden/>
            <w:rtl/>
          </w:rPr>
          <w:t>6</w:t>
        </w:r>
        <w:r w:rsidR="00E449FE" w:rsidRPr="004D2FAF">
          <w:rPr>
            <w:noProof/>
            <w:webHidden/>
          </w:rPr>
          <w:fldChar w:fldCharType="end"/>
        </w:r>
      </w:hyperlink>
    </w:p>
    <w:p w14:paraId="0B8CCC5B" w14:textId="2D993D2A"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290" w:history="1">
        <w:r w:rsidR="00E449FE" w:rsidRPr="004D2FAF">
          <w:rPr>
            <w:rStyle w:val="Hyperlink"/>
            <w:noProof/>
            <w:rtl/>
            <w:lang w:bidi="ar-EG"/>
          </w:rPr>
          <w:t>مشروع المسألة B/</w:t>
        </w:r>
        <w:r w:rsidR="00E449FE" w:rsidRPr="004D2FAF">
          <w:rPr>
            <w:rStyle w:val="Hyperlink"/>
            <w:noProof/>
            <w:lang w:bidi="ar-EG"/>
          </w:rPr>
          <w:t>20</w:t>
        </w:r>
        <w:r w:rsidR="00E449FE" w:rsidRPr="004D2FAF">
          <w:rPr>
            <w:rStyle w:val="Hyperlink"/>
            <w:noProof/>
            <w:rtl/>
            <w:lang w:bidi="ar-EG"/>
          </w:rPr>
          <w:t xml:space="preserve"> الخدمات الرقمية المتمحورة حول الإنسان التي تتيحها إنترنت الأشياء والمدن والمجتمعات المستدامة الذكية فيما يتعلق بالصحة الرقمية وإمكانية النفاذ والشمول</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_Toc177636290 \h </w:instrText>
        </w:r>
        <w:r w:rsidR="00E449FE" w:rsidRPr="004D2FAF">
          <w:rPr>
            <w:noProof/>
            <w:webHidden/>
            <w:rtl/>
          </w:rPr>
        </w:r>
        <w:r w:rsidR="00E449FE" w:rsidRPr="004D2FAF">
          <w:rPr>
            <w:noProof/>
            <w:webHidden/>
            <w:rtl/>
          </w:rPr>
          <w:fldChar w:fldCharType="separate"/>
        </w:r>
        <w:r w:rsidR="00F010A1" w:rsidRPr="004D2FAF">
          <w:rPr>
            <w:noProof/>
            <w:webHidden/>
            <w:rtl/>
          </w:rPr>
          <w:t>8</w:t>
        </w:r>
        <w:r w:rsidR="00E449FE" w:rsidRPr="004D2FAF">
          <w:rPr>
            <w:noProof/>
            <w:webHidden/>
            <w:rtl/>
          </w:rPr>
          <w:fldChar w:fldCharType="end"/>
        </w:r>
      </w:hyperlink>
    </w:p>
    <w:p w14:paraId="3388875E" w14:textId="4847669F" w:rsidR="00E449FE" w:rsidRPr="004D2FAF" w:rsidRDefault="007D2BE2">
      <w:pPr>
        <w:pStyle w:val="TOC3"/>
        <w:rPr>
          <w:rFonts w:asciiTheme="minorHAnsi" w:eastAsiaTheme="minorEastAsia" w:hAnsiTheme="minorHAnsi" w:cstheme="minorBidi"/>
          <w:noProof/>
          <w:kern w:val="2"/>
          <w14:ligatures w14:val="standardContextual"/>
        </w:rPr>
      </w:pPr>
      <w:hyperlink w:anchor="_Toc177636291" w:history="1">
        <w:r w:rsidR="00E449FE" w:rsidRPr="004D2FAF">
          <w:rPr>
            <w:rStyle w:val="Hyperlink"/>
            <w:noProof/>
          </w:rPr>
          <w:t>1.B</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_Toc177636291 \h </w:instrText>
        </w:r>
        <w:r w:rsidR="00E449FE" w:rsidRPr="004D2FAF">
          <w:rPr>
            <w:noProof/>
            <w:webHidden/>
          </w:rPr>
        </w:r>
        <w:r w:rsidR="00E449FE" w:rsidRPr="004D2FAF">
          <w:rPr>
            <w:noProof/>
            <w:webHidden/>
          </w:rPr>
          <w:fldChar w:fldCharType="separate"/>
        </w:r>
        <w:r w:rsidR="00F010A1" w:rsidRPr="004D2FAF">
          <w:rPr>
            <w:noProof/>
            <w:webHidden/>
            <w:rtl/>
          </w:rPr>
          <w:t>8</w:t>
        </w:r>
        <w:r w:rsidR="00E449FE" w:rsidRPr="004D2FAF">
          <w:rPr>
            <w:noProof/>
            <w:webHidden/>
          </w:rPr>
          <w:fldChar w:fldCharType="end"/>
        </w:r>
      </w:hyperlink>
    </w:p>
    <w:p w14:paraId="17BDDF7E" w14:textId="7C87F00A" w:rsidR="00E449FE" w:rsidRPr="004D2FAF" w:rsidRDefault="007D2BE2">
      <w:pPr>
        <w:pStyle w:val="TOC3"/>
        <w:rPr>
          <w:rFonts w:asciiTheme="minorHAnsi" w:eastAsiaTheme="minorEastAsia" w:hAnsiTheme="minorHAnsi" w:cstheme="minorBidi"/>
          <w:noProof/>
          <w:kern w:val="2"/>
          <w14:ligatures w14:val="standardContextual"/>
        </w:rPr>
      </w:pPr>
      <w:hyperlink w:anchor="_Toc177636292" w:history="1">
        <w:r w:rsidR="00E449FE" w:rsidRPr="004D2FAF">
          <w:rPr>
            <w:rStyle w:val="Hyperlink"/>
            <w:noProof/>
          </w:rPr>
          <w:t>2.B</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_Toc177636292 \h </w:instrText>
        </w:r>
        <w:r w:rsidR="00E449FE" w:rsidRPr="004D2FAF">
          <w:rPr>
            <w:noProof/>
            <w:webHidden/>
          </w:rPr>
        </w:r>
        <w:r w:rsidR="00E449FE" w:rsidRPr="004D2FAF">
          <w:rPr>
            <w:noProof/>
            <w:webHidden/>
          </w:rPr>
          <w:fldChar w:fldCharType="separate"/>
        </w:r>
        <w:r w:rsidR="00F010A1" w:rsidRPr="004D2FAF">
          <w:rPr>
            <w:noProof/>
            <w:webHidden/>
            <w:rtl/>
          </w:rPr>
          <w:t>8</w:t>
        </w:r>
        <w:r w:rsidR="00E449FE" w:rsidRPr="004D2FAF">
          <w:rPr>
            <w:noProof/>
            <w:webHidden/>
          </w:rPr>
          <w:fldChar w:fldCharType="end"/>
        </w:r>
      </w:hyperlink>
    </w:p>
    <w:p w14:paraId="6A339D0B" w14:textId="069F9232" w:rsidR="00E449FE" w:rsidRPr="004D2FAF" w:rsidRDefault="007D2BE2">
      <w:pPr>
        <w:pStyle w:val="TOC3"/>
        <w:rPr>
          <w:rFonts w:asciiTheme="minorHAnsi" w:eastAsiaTheme="minorEastAsia" w:hAnsiTheme="minorHAnsi" w:cstheme="minorBidi"/>
          <w:noProof/>
          <w:kern w:val="2"/>
          <w14:ligatures w14:val="standardContextual"/>
        </w:rPr>
      </w:pPr>
      <w:hyperlink w:anchor="_Toc177636293" w:history="1">
        <w:r w:rsidR="00E449FE" w:rsidRPr="004D2FAF">
          <w:rPr>
            <w:rStyle w:val="Hyperlink"/>
            <w:noProof/>
          </w:rPr>
          <w:t>3.B</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_Toc177636293 \h </w:instrText>
        </w:r>
        <w:r w:rsidR="00E449FE" w:rsidRPr="004D2FAF">
          <w:rPr>
            <w:noProof/>
            <w:webHidden/>
          </w:rPr>
        </w:r>
        <w:r w:rsidR="00E449FE" w:rsidRPr="004D2FAF">
          <w:rPr>
            <w:noProof/>
            <w:webHidden/>
          </w:rPr>
          <w:fldChar w:fldCharType="separate"/>
        </w:r>
        <w:r w:rsidR="00F010A1" w:rsidRPr="004D2FAF">
          <w:rPr>
            <w:noProof/>
            <w:webHidden/>
            <w:rtl/>
          </w:rPr>
          <w:t>9</w:t>
        </w:r>
        <w:r w:rsidR="00E449FE" w:rsidRPr="004D2FAF">
          <w:rPr>
            <w:noProof/>
            <w:webHidden/>
          </w:rPr>
          <w:fldChar w:fldCharType="end"/>
        </w:r>
      </w:hyperlink>
    </w:p>
    <w:p w14:paraId="591C98A5" w14:textId="74A77B1A" w:rsidR="00E449FE" w:rsidRPr="004D2FAF" w:rsidRDefault="007D2BE2">
      <w:pPr>
        <w:pStyle w:val="TOC3"/>
        <w:rPr>
          <w:rFonts w:asciiTheme="minorHAnsi" w:eastAsiaTheme="minorEastAsia" w:hAnsiTheme="minorHAnsi" w:cstheme="minorBidi"/>
          <w:noProof/>
          <w:kern w:val="2"/>
          <w14:ligatures w14:val="standardContextual"/>
        </w:rPr>
      </w:pPr>
      <w:hyperlink w:anchor="_Toc177636294" w:history="1">
        <w:r w:rsidR="00E449FE" w:rsidRPr="004D2FAF">
          <w:rPr>
            <w:rStyle w:val="Hyperlink"/>
            <w:noProof/>
          </w:rPr>
          <w:t>4.B</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_Toc177636294 \h </w:instrText>
        </w:r>
        <w:r w:rsidR="00E449FE" w:rsidRPr="004D2FAF">
          <w:rPr>
            <w:noProof/>
            <w:webHidden/>
          </w:rPr>
        </w:r>
        <w:r w:rsidR="00E449FE" w:rsidRPr="004D2FAF">
          <w:rPr>
            <w:noProof/>
            <w:webHidden/>
          </w:rPr>
          <w:fldChar w:fldCharType="separate"/>
        </w:r>
        <w:r w:rsidR="00F010A1" w:rsidRPr="004D2FAF">
          <w:rPr>
            <w:noProof/>
            <w:webHidden/>
            <w:rtl/>
          </w:rPr>
          <w:t>9</w:t>
        </w:r>
        <w:r w:rsidR="00E449FE" w:rsidRPr="004D2FAF">
          <w:rPr>
            <w:noProof/>
            <w:webHidden/>
          </w:rPr>
          <w:fldChar w:fldCharType="end"/>
        </w:r>
      </w:hyperlink>
    </w:p>
    <w:p w14:paraId="3918D021" w14:textId="2B760F77"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295" w:history="1">
        <w:r w:rsidR="00E449FE" w:rsidRPr="004D2FAF">
          <w:rPr>
            <w:rStyle w:val="Hyperlink"/>
            <w:noProof/>
            <w:rtl/>
            <w:lang w:bidi="ar-EG"/>
          </w:rPr>
          <w:t xml:space="preserve">مشروع المسألة </w:t>
        </w:r>
        <w:r w:rsidR="00E449FE" w:rsidRPr="004D2FAF">
          <w:rPr>
            <w:rStyle w:val="Hyperlink"/>
            <w:noProof/>
            <w:lang w:bidi="ar-EG"/>
          </w:rPr>
          <w:t>C</w:t>
        </w:r>
        <w:r w:rsidR="00E449FE" w:rsidRPr="004D2FAF">
          <w:rPr>
            <w:rStyle w:val="Hyperlink"/>
            <w:noProof/>
            <w:rtl/>
            <w:lang w:bidi="ar-EG"/>
          </w:rPr>
          <w:t>/</w:t>
        </w:r>
        <w:r w:rsidR="00E449FE" w:rsidRPr="004D2FAF">
          <w:rPr>
            <w:rStyle w:val="Hyperlink"/>
            <w:noProof/>
            <w:lang w:bidi="ar-EG"/>
          </w:rPr>
          <w:t>20</w:t>
        </w:r>
        <w:r w:rsidR="00E449FE" w:rsidRPr="004D2FAF">
          <w:rPr>
            <w:rStyle w:val="Hyperlink"/>
            <w:noProof/>
            <w:rtl/>
            <w:lang w:bidi="ar-EG"/>
          </w:rPr>
          <w:t xml:space="preserve"> الأمن والخصوصية والموثوقية وتحديد الهوية في إنترنت الأشياء والمدن والمجتمعات الذكية الاستدامة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_Toc177636295 \h </w:instrText>
        </w:r>
        <w:r w:rsidR="00E449FE" w:rsidRPr="004D2FAF">
          <w:rPr>
            <w:noProof/>
            <w:webHidden/>
            <w:rtl/>
          </w:rPr>
        </w:r>
        <w:r w:rsidR="00E449FE" w:rsidRPr="004D2FAF">
          <w:rPr>
            <w:noProof/>
            <w:webHidden/>
            <w:rtl/>
          </w:rPr>
          <w:fldChar w:fldCharType="separate"/>
        </w:r>
        <w:r w:rsidR="00F010A1" w:rsidRPr="004D2FAF">
          <w:rPr>
            <w:noProof/>
            <w:webHidden/>
            <w:rtl/>
          </w:rPr>
          <w:t>10</w:t>
        </w:r>
        <w:r w:rsidR="00E449FE" w:rsidRPr="004D2FAF">
          <w:rPr>
            <w:noProof/>
            <w:webHidden/>
            <w:rtl/>
          </w:rPr>
          <w:fldChar w:fldCharType="end"/>
        </w:r>
      </w:hyperlink>
    </w:p>
    <w:p w14:paraId="07F541D5" w14:textId="7CEF9915" w:rsidR="00E449FE" w:rsidRPr="004D2FAF" w:rsidRDefault="007D2BE2">
      <w:pPr>
        <w:pStyle w:val="TOC3"/>
        <w:rPr>
          <w:rFonts w:asciiTheme="minorHAnsi" w:eastAsiaTheme="minorEastAsia" w:hAnsiTheme="minorHAnsi" w:cstheme="minorBidi"/>
          <w:noProof/>
          <w:kern w:val="2"/>
          <w14:ligatures w14:val="standardContextual"/>
        </w:rPr>
      </w:pPr>
      <w:hyperlink w:anchor="_Toc177636296" w:history="1">
        <w:r w:rsidR="00E449FE" w:rsidRPr="004D2FAF">
          <w:rPr>
            <w:rStyle w:val="Hyperlink"/>
            <w:noProof/>
          </w:rPr>
          <w:t>1.C</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_Toc177636296 \h </w:instrText>
        </w:r>
        <w:r w:rsidR="00E449FE" w:rsidRPr="004D2FAF">
          <w:rPr>
            <w:noProof/>
            <w:webHidden/>
          </w:rPr>
        </w:r>
        <w:r w:rsidR="00E449FE" w:rsidRPr="004D2FAF">
          <w:rPr>
            <w:noProof/>
            <w:webHidden/>
          </w:rPr>
          <w:fldChar w:fldCharType="separate"/>
        </w:r>
        <w:r w:rsidR="00F010A1" w:rsidRPr="004D2FAF">
          <w:rPr>
            <w:noProof/>
            <w:webHidden/>
            <w:rtl/>
          </w:rPr>
          <w:t>10</w:t>
        </w:r>
        <w:r w:rsidR="00E449FE" w:rsidRPr="004D2FAF">
          <w:rPr>
            <w:noProof/>
            <w:webHidden/>
          </w:rPr>
          <w:fldChar w:fldCharType="end"/>
        </w:r>
      </w:hyperlink>
    </w:p>
    <w:p w14:paraId="66EB3290" w14:textId="13741340" w:rsidR="00E449FE" w:rsidRPr="004D2FAF" w:rsidRDefault="007D2BE2">
      <w:pPr>
        <w:pStyle w:val="TOC3"/>
        <w:rPr>
          <w:rFonts w:asciiTheme="minorHAnsi" w:eastAsiaTheme="minorEastAsia" w:hAnsiTheme="minorHAnsi" w:cstheme="minorBidi"/>
          <w:noProof/>
          <w:kern w:val="2"/>
          <w14:ligatures w14:val="standardContextual"/>
        </w:rPr>
      </w:pPr>
      <w:hyperlink w:anchor="_Toc177636297" w:history="1">
        <w:r w:rsidR="00E449FE" w:rsidRPr="004D2FAF">
          <w:rPr>
            <w:rStyle w:val="Hyperlink"/>
            <w:noProof/>
          </w:rPr>
          <w:t>2.C</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_Toc177636297 \h </w:instrText>
        </w:r>
        <w:r w:rsidR="00E449FE" w:rsidRPr="004D2FAF">
          <w:rPr>
            <w:noProof/>
            <w:webHidden/>
          </w:rPr>
        </w:r>
        <w:r w:rsidR="00E449FE" w:rsidRPr="004D2FAF">
          <w:rPr>
            <w:noProof/>
            <w:webHidden/>
          </w:rPr>
          <w:fldChar w:fldCharType="separate"/>
        </w:r>
        <w:r w:rsidR="00F010A1" w:rsidRPr="004D2FAF">
          <w:rPr>
            <w:noProof/>
            <w:webHidden/>
            <w:rtl/>
          </w:rPr>
          <w:t>10</w:t>
        </w:r>
        <w:r w:rsidR="00E449FE" w:rsidRPr="004D2FAF">
          <w:rPr>
            <w:noProof/>
            <w:webHidden/>
          </w:rPr>
          <w:fldChar w:fldCharType="end"/>
        </w:r>
      </w:hyperlink>
    </w:p>
    <w:p w14:paraId="67FFA244" w14:textId="672CA22F" w:rsidR="00E449FE" w:rsidRPr="004D2FAF" w:rsidRDefault="007D2BE2">
      <w:pPr>
        <w:pStyle w:val="TOC3"/>
        <w:rPr>
          <w:rFonts w:asciiTheme="minorHAnsi" w:eastAsiaTheme="minorEastAsia" w:hAnsiTheme="minorHAnsi" w:cstheme="minorBidi"/>
          <w:noProof/>
          <w:kern w:val="2"/>
          <w14:ligatures w14:val="standardContextual"/>
        </w:rPr>
      </w:pPr>
      <w:hyperlink w:anchor="_Toc177636298" w:history="1">
        <w:r w:rsidR="00E449FE" w:rsidRPr="004D2FAF">
          <w:rPr>
            <w:rStyle w:val="Hyperlink"/>
            <w:noProof/>
          </w:rPr>
          <w:t>3.C</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_Toc177636298 \h </w:instrText>
        </w:r>
        <w:r w:rsidR="00E449FE" w:rsidRPr="004D2FAF">
          <w:rPr>
            <w:noProof/>
            <w:webHidden/>
          </w:rPr>
        </w:r>
        <w:r w:rsidR="00E449FE" w:rsidRPr="004D2FAF">
          <w:rPr>
            <w:noProof/>
            <w:webHidden/>
          </w:rPr>
          <w:fldChar w:fldCharType="separate"/>
        </w:r>
        <w:r w:rsidR="00F010A1" w:rsidRPr="004D2FAF">
          <w:rPr>
            <w:noProof/>
            <w:webHidden/>
            <w:rtl/>
          </w:rPr>
          <w:t>11</w:t>
        </w:r>
        <w:r w:rsidR="00E449FE" w:rsidRPr="004D2FAF">
          <w:rPr>
            <w:noProof/>
            <w:webHidden/>
          </w:rPr>
          <w:fldChar w:fldCharType="end"/>
        </w:r>
      </w:hyperlink>
    </w:p>
    <w:p w14:paraId="5500F061" w14:textId="49688982" w:rsidR="00E449FE" w:rsidRPr="004D2FAF" w:rsidRDefault="007D2BE2">
      <w:pPr>
        <w:pStyle w:val="TOC3"/>
        <w:rPr>
          <w:rFonts w:asciiTheme="minorHAnsi" w:eastAsiaTheme="minorEastAsia" w:hAnsiTheme="minorHAnsi" w:cstheme="minorBidi"/>
          <w:noProof/>
          <w:kern w:val="2"/>
          <w14:ligatures w14:val="standardContextual"/>
        </w:rPr>
      </w:pPr>
      <w:hyperlink w:anchor="_Toc177636299" w:history="1">
        <w:r w:rsidR="00E449FE" w:rsidRPr="004D2FAF">
          <w:rPr>
            <w:rStyle w:val="Hyperlink"/>
            <w:noProof/>
          </w:rPr>
          <w:t>4.C</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_Toc177636299 \h </w:instrText>
        </w:r>
        <w:r w:rsidR="00E449FE" w:rsidRPr="004D2FAF">
          <w:rPr>
            <w:noProof/>
            <w:webHidden/>
          </w:rPr>
        </w:r>
        <w:r w:rsidR="00E449FE" w:rsidRPr="004D2FAF">
          <w:rPr>
            <w:noProof/>
            <w:webHidden/>
          </w:rPr>
          <w:fldChar w:fldCharType="separate"/>
        </w:r>
        <w:r w:rsidR="00F010A1" w:rsidRPr="004D2FAF">
          <w:rPr>
            <w:noProof/>
            <w:webHidden/>
            <w:rtl/>
          </w:rPr>
          <w:t>11</w:t>
        </w:r>
        <w:r w:rsidR="00E449FE" w:rsidRPr="004D2FAF">
          <w:rPr>
            <w:noProof/>
            <w:webHidden/>
          </w:rPr>
          <w:fldChar w:fldCharType="end"/>
        </w:r>
      </w:hyperlink>
    </w:p>
    <w:p w14:paraId="2012A5BD" w14:textId="0522AC00"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00" w:history="1">
        <w:r w:rsidR="00E449FE" w:rsidRPr="004D2FAF">
          <w:rPr>
            <w:rStyle w:val="Hyperlink"/>
            <w:noProof/>
            <w:rtl/>
            <w:lang w:bidi="ar-EG"/>
          </w:rPr>
          <w:t xml:space="preserve">مشروع المسألة </w:t>
        </w:r>
        <w:r w:rsidR="00E449FE" w:rsidRPr="004D2FAF">
          <w:rPr>
            <w:rStyle w:val="Hyperlink"/>
            <w:noProof/>
            <w:rtl/>
          </w:rPr>
          <w:t>D/</w:t>
        </w:r>
        <w:r w:rsidR="00E449FE" w:rsidRPr="004D2FAF">
          <w:rPr>
            <w:rStyle w:val="Hyperlink"/>
            <w:noProof/>
          </w:rPr>
          <w:t>20</w:t>
        </w:r>
        <w:r w:rsidR="00E449FE" w:rsidRPr="004D2FAF">
          <w:rPr>
            <w:rStyle w:val="Hyperlink"/>
            <w:noProof/>
            <w:rtl/>
          </w:rPr>
          <w:t xml:space="preserve"> </w:t>
        </w:r>
        <w:r w:rsidR="00E449FE" w:rsidRPr="004D2FAF">
          <w:rPr>
            <w:rStyle w:val="Hyperlink"/>
            <w:noProof/>
            <w:rtl/>
            <w:lang w:bidi="ar-EG"/>
          </w:rPr>
          <w:t>تحليلات البيانات وتبادل البيانات ومعالجتها وإدارتها، بما يشمل الجوانب المتصلة بالبيانات الضخمة، في مجال إنترنت الأشياء والمدن والمجتمعات الذكية المستدامة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_Toc177636300 \h </w:instrText>
        </w:r>
        <w:r w:rsidR="00E449FE" w:rsidRPr="004D2FAF">
          <w:rPr>
            <w:noProof/>
            <w:webHidden/>
            <w:rtl/>
          </w:rPr>
        </w:r>
        <w:r w:rsidR="00E449FE" w:rsidRPr="004D2FAF">
          <w:rPr>
            <w:noProof/>
            <w:webHidden/>
            <w:rtl/>
          </w:rPr>
          <w:fldChar w:fldCharType="separate"/>
        </w:r>
        <w:r w:rsidR="00F010A1" w:rsidRPr="004D2FAF">
          <w:rPr>
            <w:noProof/>
            <w:webHidden/>
            <w:rtl/>
          </w:rPr>
          <w:t>13</w:t>
        </w:r>
        <w:r w:rsidR="00E449FE" w:rsidRPr="004D2FAF">
          <w:rPr>
            <w:noProof/>
            <w:webHidden/>
            <w:rtl/>
          </w:rPr>
          <w:fldChar w:fldCharType="end"/>
        </w:r>
      </w:hyperlink>
    </w:p>
    <w:p w14:paraId="066CF7BD" w14:textId="70AD7691" w:rsidR="00E449FE" w:rsidRPr="004D2FAF" w:rsidRDefault="007D2BE2">
      <w:pPr>
        <w:pStyle w:val="TOC3"/>
        <w:rPr>
          <w:rFonts w:asciiTheme="minorHAnsi" w:eastAsiaTheme="minorEastAsia" w:hAnsiTheme="minorHAnsi" w:cstheme="minorBidi"/>
          <w:noProof/>
          <w:kern w:val="2"/>
          <w14:ligatures w14:val="standardContextual"/>
        </w:rPr>
      </w:pPr>
      <w:hyperlink w:anchor="_Toc177636301" w:history="1">
        <w:r w:rsidR="00E449FE" w:rsidRPr="004D2FAF">
          <w:rPr>
            <w:rStyle w:val="Hyperlink"/>
            <w:noProof/>
          </w:rPr>
          <w:t>1.D</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_Toc177636301 \h </w:instrText>
        </w:r>
        <w:r w:rsidR="00E449FE" w:rsidRPr="004D2FAF">
          <w:rPr>
            <w:noProof/>
            <w:webHidden/>
          </w:rPr>
        </w:r>
        <w:r w:rsidR="00E449FE" w:rsidRPr="004D2FAF">
          <w:rPr>
            <w:noProof/>
            <w:webHidden/>
          </w:rPr>
          <w:fldChar w:fldCharType="separate"/>
        </w:r>
        <w:r w:rsidR="00F010A1" w:rsidRPr="004D2FAF">
          <w:rPr>
            <w:noProof/>
            <w:webHidden/>
            <w:rtl/>
          </w:rPr>
          <w:t>13</w:t>
        </w:r>
        <w:r w:rsidR="00E449FE" w:rsidRPr="004D2FAF">
          <w:rPr>
            <w:noProof/>
            <w:webHidden/>
          </w:rPr>
          <w:fldChar w:fldCharType="end"/>
        </w:r>
      </w:hyperlink>
    </w:p>
    <w:p w14:paraId="1D68CA5B" w14:textId="0DF2CE0C" w:rsidR="00E449FE" w:rsidRPr="004D2FAF" w:rsidRDefault="007D2BE2">
      <w:pPr>
        <w:pStyle w:val="TOC3"/>
        <w:rPr>
          <w:rFonts w:asciiTheme="minorHAnsi" w:eastAsiaTheme="minorEastAsia" w:hAnsiTheme="minorHAnsi" w:cstheme="minorBidi"/>
          <w:noProof/>
          <w:kern w:val="2"/>
          <w14:ligatures w14:val="standardContextual"/>
        </w:rPr>
      </w:pPr>
      <w:hyperlink w:anchor="_Toc177636302" w:history="1">
        <w:r w:rsidR="00E449FE" w:rsidRPr="004D2FAF">
          <w:rPr>
            <w:rStyle w:val="Hyperlink"/>
            <w:noProof/>
          </w:rPr>
          <w:t>2.D</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_Toc177636302 \h </w:instrText>
        </w:r>
        <w:r w:rsidR="00E449FE" w:rsidRPr="004D2FAF">
          <w:rPr>
            <w:noProof/>
            <w:webHidden/>
          </w:rPr>
        </w:r>
        <w:r w:rsidR="00E449FE" w:rsidRPr="004D2FAF">
          <w:rPr>
            <w:noProof/>
            <w:webHidden/>
          </w:rPr>
          <w:fldChar w:fldCharType="separate"/>
        </w:r>
        <w:r w:rsidR="00F010A1" w:rsidRPr="004D2FAF">
          <w:rPr>
            <w:noProof/>
            <w:webHidden/>
            <w:rtl/>
          </w:rPr>
          <w:t>13</w:t>
        </w:r>
        <w:r w:rsidR="00E449FE" w:rsidRPr="004D2FAF">
          <w:rPr>
            <w:noProof/>
            <w:webHidden/>
          </w:rPr>
          <w:fldChar w:fldCharType="end"/>
        </w:r>
      </w:hyperlink>
    </w:p>
    <w:p w14:paraId="5827BD7A" w14:textId="49D7F6D4" w:rsidR="00E449FE" w:rsidRPr="004D2FAF" w:rsidRDefault="007D2BE2">
      <w:pPr>
        <w:pStyle w:val="TOC3"/>
        <w:rPr>
          <w:rFonts w:asciiTheme="minorHAnsi" w:eastAsiaTheme="minorEastAsia" w:hAnsiTheme="minorHAnsi" w:cstheme="minorBidi"/>
          <w:noProof/>
          <w:kern w:val="2"/>
          <w14:ligatures w14:val="standardContextual"/>
        </w:rPr>
      </w:pPr>
      <w:hyperlink w:anchor="_Toc177636303" w:history="1">
        <w:r w:rsidR="00E449FE" w:rsidRPr="004D2FAF">
          <w:rPr>
            <w:rStyle w:val="Hyperlink"/>
            <w:noProof/>
          </w:rPr>
          <w:t>3.D</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_Toc177636303 \h </w:instrText>
        </w:r>
        <w:r w:rsidR="00E449FE" w:rsidRPr="004D2FAF">
          <w:rPr>
            <w:noProof/>
            <w:webHidden/>
          </w:rPr>
        </w:r>
        <w:r w:rsidR="00E449FE" w:rsidRPr="004D2FAF">
          <w:rPr>
            <w:noProof/>
            <w:webHidden/>
          </w:rPr>
          <w:fldChar w:fldCharType="separate"/>
        </w:r>
        <w:r w:rsidR="00F010A1" w:rsidRPr="004D2FAF">
          <w:rPr>
            <w:noProof/>
            <w:webHidden/>
            <w:rtl/>
          </w:rPr>
          <w:t>14</w:t>
        </w:r>
        <w:r w:rsidR="00E449FE" w:rsidRPr="004D2FAF">
          <w:rPr>
            <w:noProof/>
            <w:webHidden/>
          </w:rPr>
          <w:fldChar w:fldCharType="end"/>
        </w:r>
      </w:hyperlink>
    </w:p>
    <w:p w14:paraId="079CE8E9" w14:textId="161E37F9" w:rsidR="00E449FE" w:rsidRPr="004D2FAF" w:rsidRDefault="007D2BE2">
      <w:pPr>
        <w:pStyle w:val="TOC3"/>
        <w:rPr>
          <w:rFonts w:asciiTheme="minorHAnsi" w:eastAsiaTheme="minorEastAsia" w:hAnsiTheme="minorHAnsi" w:cstheme="minorBidi"/>
          <w:noProof/>
          <w:kern w:val="2"/>
          <w14:ligatures w14:val="standardContextual"/>
        </w:rPr>
      </w:pPr>
      <w:hyperlink w:anchor="_Toc177636304" w:history="1">
        <w:r w:rsidR="00E449FE" w:rsidRPr="004D2FAF">
          <w:rPr>
            <w:rStyle w:val="Hyperlink"/>
            <w:noProof/>
          </w:rPr>
          <w:t>4.D</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_Toc177636304 \h </w:instrText>
        </w:r>
        <w:r w:rsidR="00E449FE" w:rsidRPr="004D2FAF">
          <w:rPr>
            <w:noProof/>
            <w:webHidden/>
          </w:rPr>
        </w:r>
        <w:r w:rsidR="00E449FE" w:rsidRPr="004D2FAF">
          <w:rPr>
            <w:noProof/>
            <w:webHidden/>
          </w:rPr>
          <w:fldChar w:fldCharType="separate"/>
        </w:r>
        <w:r w:rsidR="00F010A1" w:rsidRPr="004D2FAF">
          <w:rPr>
            <w:noProof/>
            <w:webHidden/>
            <w:rtl/>
          </w:rPr>
          <w:t>14</w:t>
        </w:r>
        <w:r w:rsidR="00E449FE" w:rsidRPr="004D2FAF">
          <w:rPr>
            <w:noProof/>
            <w:webHidden/>
          </w:rPr>
          <w:fldChar w:fldCharType="end"/>
        </w:r>
      </w:hyperlink>
    </w:p>
    <w:p w14:paraId="299FE23A" w14:textId="258338D0"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05" w:history="1">
        <w:r w:rsidR="00E449FE" w:rsidRPr="004D2FAF">
          <w:rPr>
            <w:rStyle w:val="Hyperlink"/>
            <w:noProof/>
            <w:rtl/>
            <w:lang w:bidi="ar-EG"/>
          </w:rPr>
          <w:t>مشروع المسألة E/</w:t>
        </w:r>
        <w:r w:rsidR="00E449FE" w:rsidRPr="004D2FAF">
          <w:rPr>
            <w:rStyle w:val="Hyperlink"/>
            <w:noProof/>
            <w:lang w:bidi="ar-EG"/>
          </w:rPr>
          <w:t>20</w:t>
        </w:r>
        <w:r w:rsidR="00E449FE" w:rsidRPr="004D2FAF">
          <w:rPr>
            <w:rStyle w:val="Hyperlink"/>
            <w:noProof/>
            <w:rtl/>
            <w:lang w:bidi="ar-EG"/>
          </w:rPr>
          <w:t xml:space="preserve"> إنترنت الأشياء اللامركزية/الموزعة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_Toc177636305 \h </w:instrText>
        </w:r>
        <w:r w:rsidR="00E449FE" w:rsidRPr="004D2FAF">
          <w:rPr>
            <w:noProof/>
            <w:webHidden/>
            <w:rtl/>
          </w:rPr>
        </w:r>
        <w:r w:rsidR="00E449FE" w:rsidRPr="004D2FAF">
          <w:rPr>
            <w:noProof/>
            <w:webHidden/>
            <w:rtl/>
          </w:rPr>
          <w:fldChar w:fldCharType="separate"/>
        </w:r>
        <w:r w:rsidR="00F010A1" w:rsidRPr="004D2FAF">
          <w:rPr>
            <w:noProof/>
            <w:webHidden/>
            <w:rtl/>
          </w:rPr>
          <w:t>16</w:t>
        </w:r>
        <w:r w:rsidR="00E449FE" w:rsidRPr="004D2FAF">
          <w:rPr>
            <w:noProof/>
            <w:webHidden/>
            <w:rtl/>
          </w:rPr>
          <w:fldChar w:fldCharType="end"/>
        </w:r>
      </w:hyperlink>
    </w:p>
    <w:p w14:paraId="75B68BA8" w14:textId="0858F804" w:rsidR="00E449FE" w:rsidRPr="004D2FAF" w:rsidRDefault="007D2BE2">
      <w:pPr>
        <w:pStyle w:val="TOC3"/>
        <w:rPr>
          <w:rFonts w:asciiTheme="minorHAnsi" w:eastAsiaTheme="minorEastAsia" w:hAnsiTheme="minorHAnsi" w:cstheme="minorBidi"/>
          <w:noProof/>
          <w:kern w:val="2"/>
          <w14:ligatures w14:val="standardContextual"/>
        </w:rPr>
      </w:pPr>
      <w:hyperlink w:anchor="_Toc177636306" w:history="1">
        <w:r w:rsidR="00E449FE" w:rsidRPr="004D2FAF">
          <w:rPr>
            <w:rStyle w:val="Hyperlink"/>
            <w:noProof/>
          </w:rPr>
          <w:t>1.E</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_Toc177636306 \h </w:instrText>
        </w:r>
        <w:r w:rsidR="00E449FE" w:rsidRPr="004D2FAF">
          <w:rPr>
            <w:noProof/>
            <w:webHidden/>
          </w:rPr>
        </w:r>
        <w:r w:rsidR="00E449FE" w:rsidRPr="004D2FAF">
          <w:rPr>
            <w:noProof/>
            <w:webHidden/>
          </w:rPr>
          <w:fldChar w:fldCharType="separate"/>
        </w:r>
        <w:r w:rsidR="00F010A1" w:rsidRPr="004D2FAF">
          <w:rPr>
            <w:noProof/>
            <w:webHidden/>
            <w:rtl/>
          </w:rPr>
          <w:t>16</w:t>
        </w:r>
        <w:r w:rsidR="00E449FE" w:rsidRPr="004D2FAF">
          <w:rPr>
            <w:noProof/>
            <w:webHidden/>
          </w:rPr>
          <w:fldChar w:fldCharType="end"/>
        </w:r>
      </w:hyperlink>
    </w:p>
    <w:p w14:paraId="77189BE5" w14:textId="0714FD65" w:rsidR="00E449FE" w:rsidRPr="004D2FAF" w:rsidRDefault="007D2BE2">
      <w:pPr>
        <w:pStyle w:val="TOC3"/>
        <w:rPr>
          <w:rFonts w:asciiTheme="minorHAnsi" w:eastAsiaTheme="minorEastAsia" w:hAnsiTheme="minorHAnsi" w:cstheme="minorBidi"/>
          <w:noProof/>
          <w:kern w:val="2"/>
          <w14:ligatures w14:val="standardContextual"/>
        </w:rPr>
      </w:pPr>
      <w:hyperlink w:anchor="_Toc177636307" w:history="1">
        <w:r w:rsidR="00E449FE" w:rsidRPr="004D2FAF">
          <w:rPr>
            <w:rStyle w:val="Hyperlink"/>
            <w:noProof/>
          </w:rPr>
          <w:t>2.E</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_Toc177636307 \h </w:instrText>
        </w:r>
        <w:r w:rsidR="00E449FE" w:rsidRPr="004D2FAF">
          <w:rPr>
            <w:noProof/>
            <w:webHidden/>
          </w:rPr>
        </w:r>
        <w:r w:rsidR="00E449FE" w:rsidRPr="004D2FAF">
          <w:rPr>
            <w:noProof/>
            <w:webHidden/>
          </w:rPr>
          <w:fldChar w:fldCharType="separate"/>
        </w:r>
        <w:r w:rsidR="00F010A1" w:rsidRPr="004D2FAF">
          <w:rPr>
            <w:noProof/>
            <w:webHidden/>
            <w:rtl/>
          </w:rPr>
          <w:t>16</w:t>
        </w:r>
        <w:r w:rsidR="00E449FE" w:rsidRPr="004D2FAF">
          <w:rPr>
            <w:noProof/>
            <w:webHidden/>
          </w:rPr>
          <w:fldChar w:fldCharType="end"/>
        </w:r>
      </w:hyperlink>
    </w:p>
    <w:p w14:paraId="0621A7BE" w14:textId="2690A965" w:rsidR="00E449FE" w:rsidRPr="004D2FAF" w:rsidRDefault="007D2BE2">
      <w:pPr>
        <w:pStyle w:val="TOC3"/>
        <w:rPr>
          <w:rFonts w:asciiTheme="minorHAnsi" w:eastAsiaTheme="minorEastAsia" w:hAnsiTheme="minorHAnsi" w:cstheme="minorBidi"/>
          <w:noProof/>
          <w:kern w:val="2"/>
          <w14:ligatures w14:val="standardContextual"/>
        </w:rPr>
      </w:pPr>
      <w:hyperlink w:anchor="_Toc177636308" w:history="1">
        <w:r w:rsidR="00E449FE" w:rsidRPr="004D2FAF">
          <w:rPr>
            <w:rStyle w:val="Hyperlink"/>
            <w:noProof/>
          </w:rPr>
          <w:t>3.E</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_Toc177636308 \h </w:instrText>
        </w:r>
        <w:r w:rsidR="00E449FE" w:rsidRPr="004D2FAF">
          <w:rPr>
            <w:noProof/>
            <w:webHidden/>
          </w:rPr>
        </w:r>
        <w:r w:rsidR="00E449FE" w:rsidRPr="004D2FAF">
          <w:rPr>
            <w:noProof/>
            <w:webHidden/>
          </w:rPr>
          <w:fldChar w:fldCharType="separate"/>
        </w:r>
        <w:r w:rsidR="00F010A1" w:rsidRPr="004D2FAF">
          <w:rPr>
            <w:noProof/>
            <w:webHidden/>
            <w:rtl/>
          </w:rPr>
          <w:t>16</w:t>
        </w:r>
        <w:r w:rsidR="00E449FE" w:rsidRPr="004D2FAF">
          <w:rPr>
            <w:noProof/>
            <w:webHidden/>
          </w:rPr>
          <w:fldChar w:fldCharType="end"/>
        </w:r>
      </w:hyperlink>
    </w:p>
    <w:p w14:paraId="542CC7C3" w14:textId="7E210218" w:rsidR="00E449FE" w:rsidRPr="004D2FAF" w:rsidRDefault="007D2BE2">
      <w:pPr>
        <w:pStyle w:val="TOC3"/>
        <w:rPr>
          <w:rFonts w:asciiTheme="minorHAnsi" w:eastAsiaTheme="minorEastAsia" w:hAnsiTheme="minorHAnsi" w:cstheme="minorBidi"/>
          <w:noProof/>
          <w:kern w:val="2"/>
          <w14:ligatures w14:val="standardContextual"/>
        </w:rPr>
      </w:pPr>
      <w:hyperlink w:anchor="_Toc177636309" w:history="1">
        <w:r w:rsidR="00E449FE" w:rsidRPr="004D2FAF">
          <w:rPr>
            <w:rStyle w:val="Hyperlink"/>
            <w:noProof/>
          </w:rPr>
          <w:t>4.E</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_Toc177636309 \h </w:instrText>
        </w:r>
        <w:r w:rsidR="00E449FE" w:rsidRPr="004D2FAF">
          <w:rPr>
            <w:noProof/>
            <w:webHidden/>
          </w:rPr>
        </w:r>
        <w:r w:rsidR="00E449FE" w:rsidRPr="004D2FAF">
          <w:rPr>
            <w:noProof/>
            <w:webHidden/>
          </w:rPr>
          <w:fldChar w:fldCharType="separate"/>
        </w:r>
        <w:r w:rsidR="00F010A1" w:rsidRPr="004D2FAF">
          <w:rPr>
            <w:noProof/>
            <w:webHidden/>
            <w:rtl/>
          </w:rPr>
          <w:t>17</w:t>
        </w:r>
        <w:r w:rsidR="00E449FE" w:rsidRPr="004D2FAF">
          <w:rPr>
            <w:noProof/>
            <w:webHidden/>
          </w:rPr>
          <w:fldChar w:fldCharType="end"/>
        </w:r>
      </w:hyperlink>
    </w:p>
    <w:p w14:paraId="54F87654" w14:textId="78E625B8"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10" w:history="1">
        <w:r w:rsidR="00E449FE" w:rsidRPr="004D2FAF">
          <w:rPr>
            <w:rStyle w:val="Hyperlink"/>
            <w:noProof/>
            <w:rtl/>
            <w:lang w:bidi="ar-EG"/>
          </w:rPr>
          <w:t>مشروع المسألة F/</w:t>
        </w:r>
        <w:r w:rsidR="00E449FE" w:rsidRPr="004D2FAF">
          <w:rPr>
            <w:rStyle w:val="Hyperlink"/>
            <w:noProof/>
            <w:lang w:bidi="ar-EG"/>
          </w:rPr>
          <w:t>20</w:t>
        </w:r>
        <w:r w:rsidR="00E449FE" w:rsidRPr="004D2FAF">
          <w:rPr>
            <w:rStyle w:val="Hyperlink"/>
            <w:noProof/>
            <w:rtl/>
            <w:lang w:bidi="ar-EG"/>
          </w:rPr>
          <w:t xml:space="preserve"> معماريات ووظائف وبروتوكولات في تطبيقات القطاعات التخصصية والبنى التحتية لإنترنت الأشياء والمدن والمجتمعات الذكية المستدامة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_Toc177636310 \h </w:instrText>
        </w:r>
        <w:r w:rsidR="00E449FE" w:rsidRPr="004D2FAF">
          <w:rPr>
            <w:noProof/>
            <w:webHidden/>
            <w:rtl/>
          </w:rPr>
        </w:r>
        <w:r w:rsidR="00E449FE" w:rsidRPr="004D2FAF">
          <w:rPr>
            <w:noProof/>
            <w:webHidden/>
            <w:rtl/>
          </w:rPr>
          <w:fldChar w:fldCharType="separate"/>
        </w:r>
        <w:r w:rsidR="00F010A1" w:rsidRPr="004D2FAF">
          <w:rPr>
            <w:noProof/>
            <w:webHidden/>
            <w:rtl/>
          </w:rPr>
          <w:t>18</w:t>
        </w:r>
        <w:r w:rsidR="00E449FE" w:rsidRPr="004D2FAF">
          <w:rPr>
            <w:noProof/>
            <w:webHidden/>
            <w:rtl/>
          </w:rPr>
          <w:fldChar w:fldCharType="end"/>
        </w:r>
      </w:hyperlink>
    </w:p>
    <w:p w14:paraId="5AE06355" w14:textId="2581F675" w:rsidR="00E449FE" w:rsidRPr="004D2FAF" w:rsidRDefault="007D2BE2">
      <w:pPr>
        <w:pStyle w:val="TOC3"/>
        <w:rPr>
          <w:rFonts w:asciiTheme="minorHAnsi" w:eastAsiaTheme="minorEastAsia" w:hAnsiTheme="minorHAnsi" w:cstheme="minorBidi"/>
          <w:noProof/>
          <w:kern w:val="2"/>
          <w14:ligatures w14:val="standardContextual"/>
        </w:rPr>
      </w:pPr>
      <w:hyperlink w:anchor="_Toc177636311" w:history="1">
        <w:r w:rsidR="00E449FE" w:rsidRPr="004D2FAF">
          <w:rPr>
            <w:rStyle w:val="Hyperlink"/>
            <w:noProof/>
          </w:rPr>
          <w:t>1.F</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_Toc177636311 \h </w:instrText>
        </w:r>
        <w:r w:rsidR="00E449FE" w:rsidRPr="004D2FAF">
          <w:rPr>
            <w:noProof/>
            <w:webHidden/>
          </w:rPr>
        </w:r>
        <w:r w:rsidR="00E449FE" w:rsidRPr="004D2FAF">
          <w:rPr>
            <w:noProof/>
            <w:webHidden/>
          </w:rPr>
          <w:fldChar w:fldCharType="separate"/>
        </w:r>
        <w:r w:rsidR="00F010A1" w:rsidRPr="004D2FAF">
          <w:rPr>
            <w:noProof/>
            <w:webHidden/>
            <w:rtl/>
          </w:rPr>
          <w:t>18</w:t>
        </w:r>
        <w:r w:rsidR="00E449FE" w:rsidRPr="004D2FAF">
          <w:rPr>
            <w:noProof/>
            <w:webHidden/>
          </w:rPr>
          <w:fldChar w:fldCharType="end"/>
        </w:r>
      </w:hyperlink>
    </w:p>
    <w:p w14:paraId="6D4FA684" w14:textId="694775F1" w:rsidR="00E449FE" w:rsidRPr="004D2FAF" w:rsidRDefault="007D2BE2">
      <w:pPr>
        <w:pStyle w:val="TOC3"/>
        <w:rPr>
          <w:rFonts w:asciiTheme="minorHAnsi" w:eastAsiaTheme="minorEastAsia" w:hAnsiTheme="minorHAnsi" w:cstheme="minorBidi"/>
          <w:noProof/>
          <w:kern w:val="2"/>
          <w14:ligatures w14:val="standardContextual"/>
        </w:rPr>
      </w:pPr>
      <w:hyperlink w:anchor="_Toc177636312" w:history="1">
        <w:r w:rsidR="00E449FE" w:rsidRPr="004D2FAF">
          <w:rPr>
            <w:rStyle w:val="Hyperlink"/>
            <w:noProof/>
          </w:rPr>
          <w:t>2.F</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_Toc177636312 \h </w:instrText>
        </w:r>
        <w:r w:rsidR="00E449FE" w:rsidRPr="004D2FAF">
          <w:rPr>
            <w:noProof/>
            <w:webHidden/>
          </w:rPr>
        </w:r>
        <w:r w:rsidR="00E449FE" w:rsidRPr="004D2FAF">
          <w:rPr>
            <w:noProof/>
            <w:webHidden/>
          </w:rPr>
          <w:fldChar w:fldCharType="separate"/>
        </w:r>
        <w:r w:rsidR="00F010A1" w:rsidRPr="004D2FAF">
          <w:rPr>
            <w:noProof/>
            <w:webHidden/>
            <w:rtl/>
          </w:rPr>
          <w:t>18</w:t>
        </w:r>
        <w:r w:rsidR="00E449FE" w:rsidRPr="004D2FAF">
          <w:rPr>
            <w:noProof/>
            <w:webHidden/>
          </w:rPr>
          <w:fldChar w:fldCharType="end"/>
        </w:r>
      </w:hyperlink>
    </w:p>
    <w:p w14:paraId="23B412B6" w14:textId="468B1782" w:rsidR="00E449FE" w:rsidRPr="004D2FAF" w:rsidRDefault="007D2BE2">
      <w:pPr>
        <w:pStyle w:val="TOC3"/>
        <w:rPr>
          <w:rFonts w:asciiTheme="minorHAnsi" w:eastAsiaTheme="minorEastAsia" w:hAnsiTheme="minorHAnsi" w:cstheme="minorBidi"/>
          <w:noProof/>
          <w:kern w:val="2"/>
          <w14:ligatures w14:val="standardContextual"/>
        </w:rPr>
      </w:pPr>
      <w:hyperlink w:anchor="_Toc177636313" w:history="1">
        <w:r w:rsidR="00E449FE" w:rsidRPr="004D2FAF">
          <w:rPr>
            <w:rStyle w:val="Hyperlink"/>
            <w:noProof/>
          </w:rPr>
          <w:t>3.F</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_Toc177636313 \h </w:instrText>
        </w:r>
        <w:r w:rsidR="00E449FE" w:rsidRPr="004D2FAF">
          <w:rPr>
            <w:noProof/>
            <w:webHidden/>
          </w:rPr>
        </w:r>
        <w:r w:rsidR="00E449FE" w:rsidRPr="004D2FAF">
          <w:rPr>
            <w:noProof/>
            <w:webHidden/>
          </w:rPr>
          <w:fldChar w:fldCharType="separate"/>
        </w:r>
        <w:r w:rsidR="00F010A1" w:rsidRPr="004D2FAF">
          <w:rPr>
            <w:noProof/>
            <w:webHidden/>
            <w:rtl/>
          </w:rPr>
          <w:t>18</w:t>
        </w:r>
        <w:r w:rsidR="00E449FE" w:rsidRPr="004D2FAF">
          <w:rPr>
            <w:noProof/>
            <w:webHidden/>
          </w:rPr>
          <w:fldChar w:fldCharType="end"/>
        </w:r>
      </w:hyperlink>
    </w:p>
    <w:p w14:paraId="4E3E943A" w14:textId="16053593" w:rsidR="00E449FE" w:rsidRPr="004D2FAF" w:rsidRDefault="007D2BE2">
      <w:pPr>
        <w:pStyle w:val="TOC3"/>
        <w:rPr>
          <w:rFonts w:asciiTheme="minorHAnsi" w:eastAsiaTheme="minorEastAsia" w:hAnsiTheme="minorHAnsi" w:cstheme="minorBidi"/>
          <w:noProof/>
          <w:kern w:val="2"/>
          <w14:ligatures w14:val="standardContextual"/>
        </w:rPr>
      </w:pPr>
      <w:hyperlink w:anchor="_Toc177636314" w:history="1">
        <w:r w:rsidR="00E449FE" w:rsidRPr="004D2FAF">
          <w:rPr>
            <w:rStyle w:val="Hyperlink"/>
            <w:noProof/>
          </w:rPr>
          <w:t>4.F</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_Toc177636314 \h </w:instrText>
        </w:r>
        <w:r w:rsidR="00E449FE" w:rsidRPr="004D2FAF">
          <w:rPr>
            <w:noProof/>
            <w:webHidden/>
          </w:rPr>
        </w:r>
        <w:r w:rsidR="00E449FE" w:rsidRPr="004D2FAF">
          <w:rPr>
            <w:noProof/>
            <w:webHidden/>
          </w:rPr>
          <w:fldChar w:fldCharType="separate"/>
        </w:r>
        <w:r w:rsidR="00F010A1" w:rsidRPr="004D2FAF">
          <w:rPr>
            <w:noProof/>
            <w:webHidden/>
            <w:rtl/>
          </w:rPr>
          <w:t>19</w:t>
        </w:r>
        <w:r w:rsidR="00E449FE" w:rsidRPr="004D2FAF">
          <w:rPr>
            <w:noProof/>
            <w:webHidden/>
          </w:rPr>
          <w:fldChar w:fldCharType="end"/>
        </w:r>
      </w:hyperlink>
    </w:p>
    <w:p w14:paraId="51C9532E" w14:textId="098CA21D"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15" w:history="1">
        <w:r w:rsidR="00E449FE" w:rsidRPr="004D2FAF">
          <w:rPr>
            <w:rStyle w:val="Hyperlink"/>
            <w:noProof/>
            <w:rtl/>
            <w:lang w:bidi="ar-EG"/>
          </w:rPr>
          <w:t>مشروع المسألة G/</w:t>
        </w:r>
        <w:r w:rsidR="00E449FE" w:rsidRPr="004D2FAF">
          <w:rPr>
            <w:rStyle w:val="Hyperlink"/>
            <w:noProof/>
            <w:lang w:bidi="ar-EG"/>
          </w:rPr>
          <w:t>20</w:t>
        </w:r>
        <w:r w:rsidR="00E449FE" w:rsidRPr="004D2FAF">
          <w:rPr>
            <w:rStyle w:val="Hyperlink"/>
            <w:noProof/>
            <w:rtl/>
            <w:lang w:bidi="ar-EG"/>
          </w:rPr>
          <w:t xml:space="preserve"> تقييم وتحليل المدن والمجتمعات الذكية المستدامة والخدمات الرقمية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_Toc177636315 \h </w:instrText>
        </w:r>
        <w:r w:rsidR="00E449FE" w:rsidRPr="004D2FAF">
          <w:rPr>
            <w:noProof/>
            <w:webHidden/>
            <w:rtl/>
          </w:rPr>
        </w:r>
        <w:r w:rsidR="00E449FE" w:rsidRPr="004D2FAF">
          <w:rPr>
            <w:noProof/>
            <w:webHidden/>
            <w:rtl/>
          </w:rPr>
          <w:fldChar w:fldCharType="separate"/>
        </w:r>
        <w:r w:rsidR="00F010A1" w:rsidRPr="004D2FAF">
          <w:rPr>
            <w:noProof/>
            <w:webHidden/>
            <w:rtl/>
          </w:rPr>
          <w:t>21</w:t>
        </w:r>
        <w:r w:rsidR="00E449FE" w:rsidRPr="004D2FAF">
          <w:rPr>
            <w:noProof/>
            <w:webHidden/>
            <w:rtl/>
          </w:rPr>
          <w:fldChar w:fldCharType="end"/>
        </w:r>
      </w:hyperlink>
    </w:p>
    <w:p w14:paraId="3388EAF2" w14:textId="7D3ABB47" w:rsidR="00E449FE" w:rsidRPr="004D2FAF" w:rsidRDefault="007D2BE2">
      <w:pPr>
        <w:pStyle w:val="TOC3"/>
        <w:rPr>
          <w:rFonts w:asciiTheme="minorHAnsi" w:eastAsiaTheme="minorEastAsia" w:hAnsiTheme="minorHAnsi" w:cstheme="minorBidi"/>
          <w:noProof/>
          <w:kern w:val="2"/>
          <w14:ligatures w14:val="standardContextual"/>
        </w:rPr>
      </w:pPr>
      <w:hyperlink w:anchor="_Toc177636316" w:history="1">
        <w:r w:rsidR="00E449FE" w:rsidRPr="004D2FAF">
          <w:rPr>
            <w:rStyle w:val="Hyperlink"/>
            <w:noProof/>
          </w:rPr>
          <w:t>1.G</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_Toc177636316 \h </w:instrText>
        </w:r>
        <w:r w:rsidR="00E449FE" w:rsidRPr="004D2FAF">
          <w:rPr>
            <w:noProof/>
            <w:webHidden/>
          </w:rPr>
        </w:r>
        <w:r w:rsidR="00E449FE" w:rsidRPr="004D2FAF">
          <w:rPr>
            <w:noProof/>
            <w:webHidden/>
          </w:rPr>
          <w:fldChar w:fldCharType="separate"/>
        </w:r>
        <w:r w:rsidR="00F010A1" w:rsidRPr="004D2FAF">
          <w:rPr>
            <w:noProof/>
            <w:webHidden/>
            <w:rtl/>
          </w:rPr>
          <w:t>21</w:t>
        </w:r>
        <w:r w:rsidR="00E449FE" w:rsidRPr="004D2FAF">
          <w:rPr>
            <w:noProof/>
            <w:webHidden/>
          </w:rPr>
          <w:fldChar w:fldCharType="end"/>
        </w:r>
      </w:hyperlink>
    </w:p>
    <w:p w14:paraId="26AA1A96" w14:textId="41206EAF" w:rsidR="00E449FE" w:rsidRPr="004D2FAF" w:rsidRDefault="007D2BE2">
      <w:pPr>
        <w:pStyle w:val="TOC3"/>
        <w:rPr>
          <w:rFonts w:asciiTheme="minorHAnsi" w:eastAsiaTheme="minorEastAsia" w:hAnsiTheme="minorHAnsi" w:cstheme="minorBidi"/>
          <w:noProof/>
          <w:kern w:val="2"/>
          <w14:ligatures w14:val="standardContextual"/>
        </w:rPr>
      </w:pPr>
      <w:hyperlink w:anchor="_Toc177636317" w:history="1">
        <w:r w:rsidR="00E449FE" w:rsidRPr="004D2FAF">
          <w:rPr>
            <w:rStyle w:val="Hyperlink"/>
            <w:noProof/>
          </w:rPr>
          <w:t>2.G</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_Toc177636317 \h </w:instrText>
        </w:r>
        <w:r w:rsidR="00E449FE" w:rsidRPr="004D2FAF">
          <w:rPr>
            <w:noProof/>
            <w:webHidden/>
          </w:rPr>
        </w:r>
        <w:r w:rsidR="00E449FE" w:rsidRPr="004D2FAF">
          <w:rPr>
            <w:noProof/>
            <w:webHidden/>
          </w:rPr>
          <w:fldChar w:fldCharType="separate"/>
        </w:r>
        <w:r w:rsidR="00F010A1" w:rsidRPr="004D2FAF">
          <w:rPr>
            <w:noProof/>
            <w:webHidden/>
            <w:rtl/>
          </w:rPr>
          <w:t>21</w:t>
        </w:r>
        <w:r w:rsidR="00E449FE" w:rsidRPr="004D2FAF">
          <w:rPr>
            <w:noProof/>
            <w:webHidden/>
          </w:rPr>
          <w:fldChar w:fldCharType="end"/>
        </w:r>
      </w:hyperlink>
    </w:p>
    <w:p w14:paraId="66CAA9B5" w14:textId="129EBEB6" w:rsidR="00E449FE" w:rsidRPr="004D2FAF" w:rsidRDefault="007D2BE2">
      <w:pPr>
        <w:pStyle w:val="TOC3"/>
        <w:rPr>
          <w:rFonts w:asciiTheme="minorHAnsi" w:eastAsiaTheme="minorEastAsia" w:hAnsiTheme="minorHAnsi" w:cstheme="minorBidi"/>
          <w:noProof/>
          <w:kern w:val="2"/>
          <w14:ligatures w14:val="standardContextual"/>
        </w:rPr>
      </w:pPr>
      <w:hyperlink w:anchor="_Toc177636318" w:history="1">
        <w:r w:rsidR="00E449FE" w:rsidRPr="004D2FAF">
          <w:rPr>
            <w:rStyle w:val="Hyperlink"/>
            <w:noProof/>
          </w:rPr>
          <w:t>3.G</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_Toc177636318 \h </w:instrText>
        </w:r>
        <w:r w:rsidR="00E449FE" w:rsidRPr="004D2FAF">
          <w:rPr>
            <w:noProof/>
            <w:webHidden/>
          </w:rPr>
        </w:r>
        <w:r w:rsidR="00E449FE" w:rsidRPr="004D2FAF">
          <w:rPr>
            <w:noProof/>
            <w:webHidden/>
          </w:rPr>
          <w:fldChar w:fldCharType="separate"/>
        </w:r>
        <w:r w:rsidR="00F010A1" w:rsidRPr="004D2FAF">
          <w:rPr>
            <w:noProof/>
            <w:webHidden/>
            <w:rtl/>
          </w:rPr>
          <w:t>21</w:t>
        </w:r>
        <w:r w:rsidR="00E449FE" w:rsidRPr="004D2FAF">
          <w:rPr>
            <w:noProof/>
            <w:webHidden/>
          </w:rPr>
          <w:fldChar w:fldCharType="end"/>
        </w:r>
      </w:hyperlink>
    </w:p>
    <w:p w14:paraId="07DD6DF5" w14:textId="15BDAE96" w:rsidR="00E449FE" w:rsidRPr="004D2FAF" w:rsidRDefault="007D2BE2">
      <w:pPr>
        <w:pStyle w:val="TOC3"/>
        <w:rPr>
          <w:rFonts w:asciiTheme="minorHAnsi" w:eastAsiaTheme="minorEastAsia" w:hAnsiTheme="minorHAnsi" w:cstheme="minorBidi"/>
          <w:noProof/>
          <w:kern w:val="2"/>
          <w14:ligatures w14:val="standardContextual"/>
        </w:rPr>
      </w:pPr>
      <w:hyperlink w:anchor="_Toc177636319" w:history="1">
        <w:r w:rsidR="00E449FE" w:rsidRPr="004D2FAF">
          <w:rPr>
            <w:rStyle w:val="Hyperlink"/>
            <w:noProof/>
          </w:rPr>
          <w:t>4.G</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_Toc177636319 \h </w:instrText>
        </w:r>
        <w:r w:rsidR="00E449FE" w:rsidRPr="004D2FAF">
          <w:rPr>
            <w:noProof/>
            <w:webHidden/>
          </w:rPr>
        </w:r>
        <w:r w:rsidR="00E449FE" w:rsidRPr="004D2FAF">
          <w:rPr>
            <w:noProof/>
            <w:webHidden/>
          </w:rPr>
          <w:fldChar w:fldCharType="separate"/>
        </w:r>
        <w:r w:rsidR="00F010A1" w:rsidRPr="004D2FAF">
          <w:rPr>
            <w:noProof/>
            <w:webHidden/>
            <w:rtl/>
          </w:rPr>
          <w:t>22</w:t>
        </w:r>
        <w:r w:rsidR="00E449FE" w:rsidRPr="004D2FAF">
          <w:rPr>
            <w:noProof/>
            <w:webHidden/>
          </w:rPr>
          <w:fldChar w:fldCharType="end"/>
        </w:r>
      </w:hyperlink>
    </w:p>
    <w:p w14:paraId="54D00461" w14:textId="65F20A3A"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20" w:history="1">
        <w:r w:rsidR="00E449FE" w:rsidRPr="004D2FAF">
          <w:rPr>
            <w:rStyle w:val="Hyperlink"/>
            <w:noProof/>
            <w:rtl/>
            <w:lang w:bidi="ar-EG"/>
          </w:rPr>
          <w:t xml:space="preserve">مشروع المسألة </w:t>
        </w:r>
        <w:r w:rsidR="00E449FE" w:rsidRPr="004D2FAF">
          <w:rPr>
            <w:rStyle w:val="Hyperlink"/>
            <w:noProof/>
            <w:rtl/>
          </w:rPr>
          <w:t>H/</w:t>
        </w:r>
        <w:r w:rsidR="00E449FE" w:rsidRPr="004D2FAF">
          <w:rPr>
            <w:rStyle w:val="Hyperlink"/>
            <w:noProof/>
          </w:rPr>
          <w:t>20</w:t>
        </w:r>
        <w:r w:rsidR="00E449FE" w:rsidRPr="004D2FAF">
          <w:rPr>
            <w:rStyle w:val="Hyperlink"/>
            <w:noProof/>
            <w:rtl/>
          </w:rPr>
          <w:t xml:space="preserve"> </w:t>
        </w:r>
        <w:r w:rsidR="00E449FE" w:rsidRPr="004D2FAF">
          <w:rPr>
            <w:rStyle w:val="Hyperlink"/>
            <w:noProof/>
            <w:rtl/>
            <w:lang w:bidi="ar-EG"/>
          </w:rPr>
          <w:t>التشغيل البيني بين منصات المدن الذكية بما في ذلك التوائم الرقمية</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_Toc177636320 \h </w:instrText>
        </w:r>
        <w:r w:rsidR="00E449FE" w:rsidRPr="004D2FAF">
          <w:rPr>
            <w:noProof/>
            <w:webHidden/>
            <w:rtl/>
          </w:rPr>
        </w:r>
        <w:r w:rsidR="00E449FE" w:rsidRPr="004D2FAF">
          <w:rPr>
            <w:noProof/>
            <w:webHidden/>
            <w:rtl/>
          </w:rPr>
          <w:fldChar w:fldCharType="separate"/>
        </w:r>
        <w:r w:rsidR="00F010A1" w:rsidRPr="004D2FAF">
          <w:rPr>
            <w:noProof/>
            <w:webHidden/>
            <w:rtl/>
          </w:rPr>
          <w:t>24</w:t>
        </w:r>
        <w:r w:rsidR="00E449FE" w:rsidRPr="004D2FAF">
          <w:rPr>
            <w:noProof/>
            <w:webHidden/>
            <w:rtl/>
          </w:rPr>
          <w:fldChar w:fldCharType="end"/>
        </w:r>
      </w:hyperlink>
    </w:p>
    <w:p w14:paraId="4B44D5CE" w14:textId="36086F86" w:rsidR="00E449FE" w:rsidRPr="004D2FAF" w:rsidRDefault="007D2BE2">
      <w:pPr>
        <w:pStyle w:val="TOC3"/>
        <w:rPr>
          <w:rFonts w:asciiTheme="minorHAnsi" w:eastAsiaTheme="minorEastAsia" w:hAnsiTheme="minorHAnsi" w:cstheme="minorBidi"/>
          <w:noProof/>
          <w:kern w:val="2"/>
          <w14:ligatures w14:val="standardContextual"/>
        </w:rPr>
      </w:pPr>
      <w:hyperlink w:anchor="_Toc177636321" w:history="1">
        <w:r w:rsidR="00E449FE" w:rsidRPr="004D2FAF">
          <w:rPr>
            <w:rStyle w:val="Hyperlink"/>
            <w:noProof/>
          </w:rPr>
          <w:t>1.H</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_Toc177636321 \h </w:instrText>
        </w:r>
        <w:r w:rsidR="00E449FE" w:rsidRPr="004D2FAF">
          <w:rPr>
            <w:noProof/>
            <w:webHidden/>
          </w:rPr>
        </w:r>
        <w:r w:rsidR="00E449FE" w:rsidRPr="004D2FAF">
          <w:rPr>
            <w:noProof/>
            <w:webHidden/>
          </w:rPr>
          <w:fldChar w:fldCharType="separate"/>
        </w:r>
        <w:r w:rsidR="00F010A1" w:rsidRPr="004D2FAF">
          <w:rPr>
            <w:noProof/>
            <w:webHidden/>
            <w:rtl/>
          </w:rPr>
          <w:t>24</w:t>
        </w:r>
        <w:r w:rsidR="00E449FE" w:rsidRPr="004D2FAF">
          <w:rPr>
            <w:noProof/>
            <w:webHidden/>
          </w:rPr>
          <w:fldChar w:fldCharType="end"/>
        </w:r>
      </w:hyperlink>
    </w:p>
    <w:p w14:paraId="2ACB0E23" w14:textId="6301D402" w:rsidR="00E449FE" w:rsidRPr="004D2FAF" w:rsidRDefault="007D2BE2">
      <w:pPr>
        <w:pStyle w:val="TOC3"/>
        <w:rPr>
          <w:rFonts w:asciiTheme="minorHAnsi" w:eastAsiaTheme="minorEastAsia" w:hAnsiTheme="minorHAnsi" w:cstheme="minorBidi"/>
          <w:noProof/>
          <w:kern w:val="2"/>
          <w14:ligatures w14:val="standardContextual"/>
        </w:rPr>
      </w:pPr>
      <w:hyperlink w:anchor="_Toc177636322" w:history="1">
        <w:r w:rsidR="00E449FE" w:rsidRPr="004D2FAF">
          <w:rPr>
            <w:rStyle w:val="Hyperlink"/>
            <w:noProof/>
          </w:rPr>
          <w:t>2.H</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_Toc177636322 \h </w:instrText>
        </w:r>
        <w:r w:rsidR="00E449FE" w:rsidRPr="004D2FAF">
          <w:rPr>
            <w:noProof/>
            <w:webHidden/>
          </w:rPr>
        </w:r>
        <w:r w:rsidR="00E449FE" w:rsidRPr="004D2FAF">
          <w:rPr>
            <w:noProof/>
            <w:webHidden/>
          </w:rPr>
          <w:fldChar w:fldCharType="separate"/>
        </w:r>
        <w:r w:rsidR="00F010A1" w:rsidRPr="004D2FAF">
          <w:rPr>
            <w:noProof/>
            <w:webHidden/>
            <w:rtl/>
          </w:rPr>
          <w:t>24</w:t>
        </w:r>
        <w:r w:rsidR="00E449FE" w:rsidRPr="004D2FAF">
          <w:rPr>
            <w:noProof/>
            <w:webHidden/>
          </w:rPr>
          <w:fldChar w:fldCharType="end"/>
        </w:r>
      </w:hyperlink>
    </w:p>
    <w:p w14:paraId="4AEA276F" w14:textId="55A2F0C3" w:rsidR="00E449FE" w:rsidRPr="004D2FAF" w:rsidRDefault="007D2BE2">
      <w:pPr>
        <w:pStyle w:val="TOC3"/>
        <w:rPr>
          <w:rFonts w:asciiTheme="minorHAnsi" w:eastAsiaTheme="minorEastAsia" w:hAnsiTheme="minorHAnsi" w:cstheme="minorBidi"/>
          <w:noProof/>
          <w:kern w:val="2"/>
          <w14:ligatures w14:val="standardContextual"/>
        </w:rPr>
      </w:pPr>
      <w:hyperlink w:anchor="_Toc177636323" w:history="1">
        <w:r w:rsidR="00E449FE" w:rsidRPr="004D2FAF">
          <w:rPr>
            <w:rStyle w:val="Hyperlink"/>
            <w:noProof/>
          </w:rPr>
          <w:t>3.H</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_Toc177636323 \h </w:instrText>
        </w:r>
        <w:r w:rsidR="00E449FE" w:rsidRPr="004D2FAF">
          <w:rPr>
            <w:noProof/>
            <w:webHidden/>
          </w:rPr>
        </w:r>
        <w:r w:rsidR="00E449FE" w:rsidRPr="004D2FAF">
          <w:rPr>
            <w:noProof/>
            <w:webHidden/>
          </w:rPr>
          <w:fldChar w:fldCharType="separate"/>
        </w:r>
        <w:r w:rsidR="00F010A1" w:rsidRPr="004D2FAF">
          <w:rPr>
            <w:noProof/>
            <w:webHidden/>
            <w:rtl/>
          </w:rPr>
          <w:t>24</w:t>
        </w:r>
        <w:r w:rsidR="00E449FE" w:rsidRPr="004D2FAF">
          <w:rPr>
            <w:noProof/>
            <w:webHidden/>
          </w:rPr>
          <w:fldChar w:fldCharType="end"/>
        </w:r>
      </w:hyperlink>
    </w:p>
    <w:p w14:paraId="13F7BB8C" w14:textId="54CA7912" w:rsidR="00E449FE" w:rsidRPr="004D2FAF" w:rsidRDefault="007D2BE2">
      <w:pPr>
        <w:pStyle w:val="TOC3"/>
        <w:rPr>
          <w:rFonts w:asciiTheme="minorHAnsi" w:eastAsiaTheme="minorEastAsia" w:hAnsiTheme="minorHAnsi" w:cstheme="minorBidi"/>
          <w:noProof/>
          <w:kern w:val="2"/>
          <w14:ligatures w14:val="standardContextual"/>
        </w:rPr>
      </w:pPr>
      <w:hyperlink w:anchor="_Toc177636324" w:history="1">
        <w:r w:rsidR="00E449FE" w:rsidRPr="004D2FAF">
          <w:rPr>
            <w:rStyle w:val="Hyperlink"/>
            <w:noProof/>
          </w:rPr>
          <w:t>4.H</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_Toc177636324 \h </w:instrText>
        </w:r>
        <w:r w:rsidR="00E449FE" w:rsidRPr="004D2FAF">
          <w:rPr>
            <w:noProof/>
            <w:webHidden/>
          </w:rPr>
        </w:r>
        <w:r w:rsidR="00E449FE" w:rsidRPr="004D2FAF">
          <w:rPr>
            <w:noProof/>
            <w:webHidden/>
          </w:rPr>
          <w:fldChar w:fldCharType="separate"/>
        </w:r>
        <w:r w:rsidR="00F010A1" w:rsidRPr="004D2FAF">
          <w:rPr>
            <w:noProof/>
            <w:webHidden/>
            <w:rtl/>
          </w:rPr>
          <w:t>25</w:t>
        </w:r>
        <w:r w:rsidR="00E449FE" w:rsidRPr="004D2FAF">
          <w:rPr>
            <w:noProof/>
            <w:webHidden/>
          </w:rPr>
          <w:fldChar w:fldCharType="end"/>
        </w:r>
      </w:hyperlink>
    </w:p>
    <w:p w14:paraId="21E2A4C1" w14:textId="327F8B1F" w:rsidR="00E449FE" w:rsidRPr="004D2FAF" w:rsidRDefault="007D2BE2">
      <w:pPr>
        <w:pStyle w:val="TOC2"/>
        <w:rPr>
          <w:rFonts w:asciiTheme="minorHAnsi" w:eastAsiaTheme="minorEastAsia" w:hAnsiTheme="minorHAnsi" w:cstheme="minorBidi"/>
          <w:noProof/>
          <w:kern w:val="2"/>
          <w:rtl/>
          <w14:ligatures w14:val="standardContextual"/>
        </w:rPr>
      </w:pPr>
      <w:hyperlink w:anchor="_Toc177636325" w:history="1">
        <w:r w:rsidR="00E449FE" w:rsidRPr="004D2FAF">
          <w:rPr>
            <w:rStyle w:val="Hyperlink"/>
            <w:noProof/>
            <w:rtl/>
            <w:lang w:bidi="ar-EG"/>
          </w:rPr>
          <w:t xml:space="preserve">مشروع المسألة </w:t>
        </w:r>
        <w:r w:rsidR="00E449FE" w:rsidRPr="004D2FAF">
          <w:rPr>
            <w:rStyle w:val="Hyperlink"/>
            <w:noProof/>
            <w:rtl/>
          </w:rPr>
          <w:t>I/</w:t>
        </w:r>
        <w:r w:rsidR="00E449FE" w:rsidRPr="004D2FAF">
          <w:rPr>
            <w:rStyle w:val="Hyperlink"/>
            <w:noProof/>
          </w:rPr>
          <w:t>20</w:t>
        </w:r>
        <w:r w:rsidR="00E449FE" w:rsidRPr="004D2FAF">
          <w:rPr>
            <w:rStyle w:val="Hyperlink"/>
            <w:noProof/>
            <w:rtl/>
          </w:rPr>
          <w:t xml:space="preserve"> </w:t>
        </w:r>
        <w:r w:rsidR="00E449FE" w:rsidRPr="004D2FAF">
          <w:rPr>
            <w:rStyle w:val="Hyperlink"/>
            <w:noProof/>
            <w:rtl/>
            <w:lang w:bidi="ar-EG"/>
          </w:rPr>
          <w:t>المصطلحات والتعاريف والدراسة والبحث في مجال التكنولوجيات الرقمية الناشئة</w:t>
        </w:r>
        <w:r w:rsidR="00E449FE" w:rsidRPr="004D2FAF">
          <w:rPr>
            <w:rStyle w:val="Hyperlink"/>
            <w:noProof/>
            <w:rtl/>
            <w:cs/>
            <w:lang w:bidi="ar-EG"/>
          </w:rPr>
          <w:t>‎</w:t>
        </w:r>
        <w:r w:rsidR="00E449FE" w:rsidRPr="004D2FAF">
          <w:rPr>
            <w:noProof/>
            <w:webHidden/>
            <w:rtl/>
          </w:rPr>
          <w:tab/>
        </w:r>
        <w:r w:rsidR="00E449FE" w:rsidRPr="004D2FAF">
          <w:rPr>
            <w:noProof/>
            <w:webHidden/>
            <w:rtl/>
          </w:rPr>
          <w:tab/>
        </w:r>
        <w:r w:rsidR="00E449FE" w:rsidRPr="004D2FAF">
          <w:rPr>
            <w:noProof/>
            <w:webHidden/>
            <w:rtl/>
          </w:rPr>
          <w:fldChar w:fldCharType="begin"/>
        </w:r>
        <w:r w:rsidR="00E449FE" w:rsidRPr="004D2FAF">
          <w:rPr>
            <w:noProof/>
            <w:webHidden/>
            <w:rtl/>
          </w:rPr>
          <w:instrText xml:space="preserve"> PAGEREF _Toc177636325 \h </w:instrText>
        </w:r>
        <w:r w:rsidR="00E449FE" w:rsidRPr="004D2FAF">
          <w:rPr>
            <w:noProof/>
            <w:webHidden/>
            <w:rtl/>
          </w:rPr>
        </w:r>
        <w:r w:rsidR="00E449FE" w:rsidRPr="004D2FAF">
          <w:rPr>
            <w:noProof/>
            <w:webHidden/>
            <w:rtl/>
          </w:rPr>
          <w:fldChar w:fldCharType="separate"/>
        </w:r>
        <w:r w:rsidR="00F010A1" w:rsidRPr="004D2FAF">
          <w:rPr>
            <w:noProof/>
            <w:webHidden/>
            <w:rtl/>
          </w:rPr>
          <w:t>26</w:t>
        </w:r>
        <w:r w:rsidR="00E449FE" w:rsidRPr="004D2FAF">
          <w:rPr>
            <w:noProof/>
            <w:webHidden/>
            <w:rtl/>
          </w:rPr>
          <w:fldChar w:fldCharType="end"/>
        </w:r>
      </w:hyperlink>
    </w:p>
    <w:p w14:paraId="0ED7511D" w14:textId="36DB6692" w:rsidR="00E449FE" w:rsidRPr="004D2FAF" w:rsidRDefault="007D2BE2">
      <w:pPr>
        <w:pStyle w:val="TOC3"/>
        <w:rPr>
          <w:rFonts w:asciiTheme="minorHAnsi" w:eastAsiaTheme="minorEastAsia" w:hAnsiTheme="minorHAnsi" w:cstheme="minorBidi"/>
          <w:noProof/>
          <w:kern w:val="2"/>
          <w14:ligatures w14:val="standardContextual"/>
        </w:rPr>
      </w:pPr>
      <w:hyperlink w:anchor="_Toc177636326" w:history="1">
        <w:r w:rsidR="00E449FE" w:rsidRPr="004D2FAF">
          <w:rPr>
            <w:rStyle w:val="Hyperlink"/>
            <w:noProof/>
          </w:rPr>
          <w:t>1.I</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المسوّغات</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_Toc177636326 \h </w:instrText>
        </w:r>
        <w:r w:rsidR="00E449FE" w:rsidRPr="004D2FAF">
          <w:rPr>
            <w:noProof/>
            <w:webHidden/>
          </w:rPr>
        </w:r>
        <w:r w:rsidR="00E449FE" w:rsidRPr="004D2FAF">
          <w:rPr>
            <w:noProof/>
            <w:webHidden/>
          </w:rPr>
          <w:fldChar w:fldCharType="separate"/>
        </w:r>
        <w:r w:rsidR="00F010A1" w:rsidRPr="004D2FAF">
          <w:rPr>
            <w:noProof/>
            <w:webHidden/>
            <w:rtl/>
          </w:rPr>
          <w:t>26</w:t>
        </w:r>
        <w:r w:rsidR="00E449FE" w:rsidRPr="004D2FAF">
          <w:rPr>
            <w:noProof/>
            <w:webHidden/>
          </w:rPr>
          <w:fldChar w:fldCharType="end"/>
        </w:r>
      </w:hyperlink>
    </w:p>
    <w:p w14:paraId="754F8692" w14:textId="556FE7D9" w:rsidR="00E449FE" w:rsidRPr="004D2FAF" w:rsidRDefault="007D2BE2">
      <w:pPr>
        <w:pStyle w:val="TOC3"/>
        <w:rPr>
          <w:rFonts w:asciiTheme="minorHAnsi" w:eastAsiaTheme="minorEastAsia" w:hAnsiTheme="minorHAnsi" w:cstheme="minorBidi"/>
          <w:noProof/>
          <w:kern w:val="2"/>
          <w14:ligatures w14:val="standardContextual"/>
        </w:rPr>
      </w:pPr>
      <w:hyperlink w:anchor="_Toc177636327" w:history="1">
        <w:r w:rsidR="00E449FE" w:rsidRPr="004D2FAF">
          <w:rPr>
            <w:rStyle w:val="Hyperlink"/>
            <w:noProof/>
          </w:rPr>
          <w:t>2.I</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المسألة</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_Toc177636327 \h </w:instrText>
        </w:r>
        <w:r w:rsidR="00E449FE" w:rsidRPr="004D2FAF">
          <w:rPr>
            <w:noProof/>
            <w:webHidden/>
          </w:rPr>
        </w:r>
        <w:r w:rsidR="00E449FE" w:rsidRPr="004D2FAF">
          <w:rPr>
            <w:noProof/>
            <w:webHidden/>
          </w:rPr>
          <w:fldChar w:fldCharType="separate"/>
        </w:r>
        <w:r w:rsidR="00F010A1" w:rsidRPr="004D2FAF">
          <w:rPr>
            <w:noProof/>
            <w:webHidden/>
            <w:rtl/>
          </w:rPr>
          <w:t>26</w:t>
        </w:r>
        <w:r w:rsidR="00E449FE" w:rsidRPr="004D2FAF">
          <w:rPr>
            <w:noProof/>
            <w:webHidden/>
          </w:rPr>
          <w:fldChar w:fldCharType="end"/>
        </w:r>
      </w:hyperlink>
    </w:p>
    <w:p w14:paraId="06EA825C" w14:textId="4AE05817" w:rsidR="00E449FE" w:rsidRPr="004D2FAF" w:rsidRDefault="007D2BE2">
      <w:pPr>
        <w:pStyle w:val="TOC3"/>
        <w:rPr>
          <w:rFonts w:asciiTheme="minorHAnsi" w:eastAsiaTheme="minorEastAsia" w:hAnsiTheme="minorHAnsi" w:cstheme="minorBidi"/>
          <w:noProof/>
          <w:kern w:val="2"/>
          <w14:ligatures w14:val="standardContextual"/>
        </w:rPr>
      </w:pPr>
      <w:hyperlink w:anchor="_Toc177636328" w:history="1">
        <w:r w:rsidR="00E449FE" w:rsidRPr="004D2FAF">
          <w:rPr>
            <w:rStyle w:val="Hyperlink"/>
            <w:noProof/>
            <w:lang w:bidi="ar-EG"/>
          </w:rPr>
          <w:t>3.I</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المهام</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_Toc177636328 \h </w:instrText>
        </w:r>
        <w:r w:rsidR="00E449FE" w:rsidRPr="004D2FAF">
          <w:rPr>
            <w:noProof/>
            <w:webHidden/>
          </w:rPr>
        </w:r>
        <w:r w:rsidR="00E449FE" w:rsidRPr="004D2FAF">
          <w:rPr>
            <w:noProof/>
            <w:webHidden/>
          </w:rPr>
          <w:fldChar w:fldCharType="separate"/>
        </w:r>
        <w:r w:rsidR="00F010A1" w:rsidRPr="004D2FAF">
          <w:rPr>
            <w:noProof/>
            <w:webHidden/>
            <w:rtl/>
          </w:rPr>
          <w:t>27</w:t>
        </w:r>
        <w:r w:rsidR="00E449FE" w:rsidRPr="004D2FAF">
          <w:rPr>
            <w:noProof/>
            <w:webHidden/>
          </w:rPr>
          <w:fldChar w:fldCharType="end"/>
        </w:r>
      </w:hyperlink>
    </w:p>
    <w:p w14:paraId="6D97A583" w14:textId="36C0BA88" w:rsidR="00E449FE" w:rsidRPr="004D2FAF" w:rsidRDefault="007D2BE2">
      <w:pPr>
        <w:pStyle w:val="TOC3"/>
        <w:rPr>
          <w:rFonts w:asciiTheme="minorHAnsi" w:eastAsiaTheme="minorEastAsia" w:hAnsiTheme="minorHAnsi" w:cstheme="minorBidi"/>
          <w:noProof/>
          <w:kern w:val="2"/>
          <w14:ligatures w14:val="standardContextual"/>
        </w:rPr>
      </w:pPr>
      <w:hyperlink w:anchor="_Toc177636329" w:history="1">
        <w:r w:rsidR="00E449FE" w:rsidRPr="004D2FAF">
          <w:rPr>
            <w:rStyle w:val="Hyperlink"/>
            <w:noProof/>
            <w:lang w:bidi="ar-EG"/>
          </w:rPr>
          <w:t>4.I</w:t>
        </w:r>
        <w:r w:rsidR="00E449FE" w:rsidRPr="004D2FAF">
          <w:rPr>
            <w:rFonts w:asciiTheme="minorHAnsi" w:eastAsiaTheme="minorEastAsia" w:hAnsiTheme="minorHAnsi" w:cstheme="minorBidi"/>
            <w:noProof/>
            <w:kern w:val="2"/>
            <w14:ligatures w14:val="standardContextual"/>
          </w:rPr>
          <w:tab/>
        </w:r>
        <w:r w:rsidR="00E449FE" w:rsidRPr="004D2FAF">
          <w:rPr>
            <w:rStyle w:val="Hyperlink"/>
            <w:noProof/>
            <w:lang w:bidi="ar-EG"/>
          </w:rPr>
          <w:t>الروابط</w:t>
        </w:r>
        <w:r w:rsidR="00E449FE" w:rsidRPr="004D2FAF">
          <w:rPr>
            <w:noProof/>
            <w:webHidden/>
          </w:rPr>
          <w:tab/>
        </w:r>
        <w:r w:rsidR="00E449FE" w:rsidRPr="004D2FAF">
          <w:rPr>
            <w:noProof/>
            <w:webHidden/>
          </w:rPr>
          <w:tab/>
        </w:r>
        <w:r w:rsidR="00E449FE" w:rsidRPr="004D2FAF">
          <w:rPr>
            <w:noProof/>
            <w:webHidden/>
          </w:rPr>
          <w:fldChar w:fldCharType="begin"/>
        </w:r>
        <w:r w:rsidR="00E449FE" w:rsidRPr="004D2FAF">
          <w:rPr>
            <w:noProof/>
            <w:webHidden/>
          </w:rPr>
          <w:instrText xml:space="preserve"> PAGEREF _Toc177636329 \h </w:instrText>
        </w:r>
        <w:r w:rsidR="00E449FE" w:rsidRPr="004D2FAF">
          <w:rPr>
            <w:noProof/>
            <w:webHidden/>
          </w:rPr>
        </w:r>
        <w:r w:rsidR="00E449FE" w:rsidRPr="004D2FAF">
          <w:rPr>
            <w:noProof/>
            <w:webHidden/>
          </w:rPr>
          <w:fldChar w:fldCharType="separate"/>
        </w:r>
        <w:r w:rsidR="00F010A1" w:rsidRPr="004D2FAF">
          <w:rPr>
            <w:noProof/>
            <w:webHidden/>
            <w:rtl/>
          </w:rPr>
          <w:t>27</w:t>
        </w:r>
        <w:r w:rsidR="00E449FE" w:rsidRPr="004D2FAF">
          <w:rPr>
            <w:noProof/>
            <w:webHidden/>
          </w:rPr>
          <w:fldChar w:fldCharType="end"/>
        </w:r>
      </w:hyperlink>
    </w:p>
    <w:p w14:paraId="747633CC" w14:textId="26541A58" w:rsidR="0012545F" w:rsidRPr="004D2FAF" w:rsidRDefault="00E449FE" w:rsidP="003D6F94">
      <w:pPr>
        <w:rPr>
          <w:rtl/>
        </w:rPr>
      </w:pPr>
      <w:r w:rsidRPr="004D2FAF">
        <w:rPr>
          <w:rtl/>
          <w:lang w:bidi="ar-EG"/>
        </w:rPr>
        <w:fldChar w:fldCharType="end"/>
      </w:r>
      <w:r w:rsidR="0012545F" w:rsidRPr="004D2FAF">
        <w:rPr>
          <w:rtl/>
        </w:rPr>
        <w:br w:type="page"/>
      </w:r>
    </w:p>
    <w:p w14:paraId="75AE20F4" w14:textId="13D81FCE" w:rsidR="00FE0767" w:rsidRPr="004D2FAF" w:rsidRDefault="00FE0767" w:rsidP="00F93A5E">
      <w:pPr>
        <w:pStyle w:val="Heading1"/>
      </w:pPr>
      <w:bookmarkStart w:id="1" w:name="_Toc177636283"/>
      <w:r w:rsidRPr="004D2FAF">
        <w:lastRenderedPageBreak/>
        <w:t>1</w:t>
      </w:r>
      <w:r w:rsidRPr="004D2FAF">
        <w:tab/>
      </w:r>
      <w:r w:rsidRPr="004D2FAF">
        <w:rPr>
          <w:rFonts w:hint="cs"/>
          <w:rtl/>
        </w:rPr>
        <w:t xml:space="preserve">قائمة بالمسائل التي تقترحها لجنة الدراسات </w:t>
      </w:r>
      <w:r w:rsidR="00F93A5E" w:rsidRPr="004D2FAF">
        <w:rPr>
          <w:rFonts w:hint="cs"/>
          <w:rtl/>
        </w:rPr>
        <w:t>20</w:t>
      </w:r>
      <w:bookmarkEnd w:id="1"/>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8"/>
        <w:gridCol w:w="5676"/>
        <w:gridCol w:w="2695"/>
      </w:tblGrid>
      <w:tr w:rsidR="00FE0767" w:rsidRPr="004D2FAF" w14:paraId="274EB2BE" w14:textId="77777777" w:rsidTr="002D5BC8">
        <w:trPr>
          <w:trHeight w:val="569"/>
          <w:jc w:val="center"/>
        </w:trPr>
        <w:tc>
          <w:tcPr>
            <w:tcW w:w="1238" w:type="dxa"/>
            <w:tcBorders>
              <w:top w:val="single" w:sz="12" w:space="0" w:color="auto"/>
              <w:bottom w:val="single" w:sz="12" w:space="0" w:color="auto"/>
            </w:tcBorders>
            <w:vAlign w:val="center"/>
          </w:tcPr>
          <w:p w14:paraId="3433169E" w14:textId="77777777" w:rsidR="00FE0767" w:rsidRPr="004D2FAF" w:rsidRDefault="00FE0767" w:rsidP="00834AD9">
            <w:pPr>
              <w:pStyle w:val="Tablehead"/>
              <w:rPr>
                <w:rFonts w:eastAsia="SimSun"/>
              </w:rPr>
            </w:pPr>
            <w:r w:rsidRPr="004D2FAF">
              <w:rPr>
                <w:rFonts w:eastAsia="SimSun"/>
                <w:rtl/>
              </w:rPr>
              <w:t>رقم المسألة</w:t>
            </w:r>
          </w:p>
        </w:tc>
        <w:tc>
          <w:tcPr>
            <w:tcW w:w="5676" w:type="dxa"/>
            <w:tcBorders>
              <w:top w:val="single" w:sz="12" w:space="0" w:color="auto"/>
              <w:bottom w:val="single" w:sz="12" w:space="0" w:color="auto"/>
            </w:tcBorders>
            <w:vAlign w:val="center"/>
          </w:tcPr>
          <w:p w14:paraId="26F78D7B" w14:textId="77777777" w:rsidR="00FE0767" w:rsidRPr="004D2FAF" w:rsidRDefault="00FE0767" w:rsidP="00834AD9">
            <w:pPr>
              <w:pStyle w:val="Tablehead"/>
              <w:rPr>
                <w:rFonts w:eastAsia="SimSun"/>
              </w:rPr>
            </w:pPr>
            <w:r w:rsidRPr="004D2FAF">
              <w:rPr>
                <w:rFonts w:eastAsia="SimSun"/>
                <w:rtl/>
              </w:rPr>
              <w:t>عنوان المسألة</w:t>
            </w:r>
          </w:p>
        </w:tc>
        <w:tc>
          <w:tcPr>
            <w:tcW w:w="2695" w:type="dxa"/>
            <w:tcBorders>
              <w:top w:val="single" w:sz="12" w:space="0" w:color="auto"/>
              <w:bottom w:val="single" w:sz="12" w:space="0" w:color="auto"/>
            </w:tcBorders>
            <w:vAlign w:val="center"/>
          </w:tcPr>
          <w:p w14:paraId="01FB789C" w14:textId="77777777" w:rsidR="00FE0767" w:rsidRPr="004D2FAF" w:rsidRDefault="00FE0767" w:rsidP="00834AD9">
            <w:pPr>
              <w:pStyle w:val="Tablehead"/>
              <w:rPr>
                <w:rFonts w:eastAsia="SimSun"/>
              </w:rPr>
            </w:pPr>
            <w:r w:rsidRPr="004D2FAF">
              <w:rPr>
                <w:rFonts w:eastAsia="SimSun"/>
                <w:rtl/>
              </w:rPr>
              <w:t>الحالة</w:t>
            </w:r>
          </w:p>
        </w:tc>
      </w:tr>
      <w:tr w:rsidR="00FE0767" w:rsidRPr="004D2FAF" w14:paraId="0C4D28A1" w14:textId="77777777" w:rsidTr="002D5BC8">
        <w:trPr>
          <w:jc w:val="center"/>
        </w:trPr>
        <w:tc>
          <w:tcPr>
            <w:tcW w:w="1238" w:type="dxa"/>
            <w:tcBorders>
              <w:top w:val="single" w:sz="12" w:space="0" w:color="auto"/>
            </w:tcBorders>
          </w:tcPr>
          <w:p w14:paraId="112BF41A" w14:textId="4ECFB4BF" w:rsidR="00FE0767" w:rsidRPr="004D2FAF" w:rsidRDefault="00FE0767" w:rsidP="00B33424">
            <w:pPr>
              <w:pStyle w:val="TabletextCentered"/>
              <w:jc w:val="center"/>
            </w:pPr>
            <w:r w:rsidRPr="004D2FAF">
              <w:t>A/</w:t>
            </w:r>
            <w:r w:rsidR="001C782D" w:rsidRPr="004D2FAF">
              <w:t>20</w:t>
            </w:r>
          </w:p>
        </w:tc>
        <w:tc>
          <w:tcPr>
            <w:tcW w:w="5676" w:type="dxa"/>
            <w:tcBorders>
              <w:top w:val="single" w:sz="12" w:space="0" w:color="auto"/>
            </w:tcBorders>
          </w:tcPr>
          <w:p w14:paraId="5E404217" w14:textId="1D5D6BAC" w:rsidR="00FE0767" w:rsidRPr="004D2FAF" w:rsidRDefault="003A6AB7" w:rsidP="001C782D">
            <w:pPr>
              <w:pStyle w:val="Tabletext"/>
            </w:pPr>
            <w:r w:rsidRPr="004D2FAF">
              <w:rPr>
                <w:rtl/>
              </w:rPr>
              <w:t xml:space="preserve">المتطلبات والقدرات والأطر المعمارية لإنترنت الأشياء والمدن والمجتمعات الذكية </w:t>
            </w:r>
            <w:r w:rsidR="00772B17" w:rsidRPr="004D2FAF">
              <w:rPr>
                <w:rFonts w:hint="cs"/>
                <w:rtl/>
              </w:rPr>
              <w:t xml:space="preserve">المستدامة </w:t>
            </w:r>
            <w:r w:rsidR="00396DFF" w:rsidRPr="004D2FAF">
              <w:rPr>
                <w:rFonts w:hint="cs"/>
                <w:rtl/>
              </w:rPr>
              <w:t>في القطاعات التخصصية</w:t>
            </w:r>
          </w:p>
        </w:tc>
        <w:tc>
          <w:tcPr>
            <w:tcW w:w="2695" w:type="dxa"/>
            <w:tcBorders>
              <w:top w:val="single" w:sz="12" w:space="0" w:color="auto"/>
            </w:tcBorders>
          </w:tcPr>
          <w:p w14:paraId="6234527B" w14:textId="40A7D644" w:rsidR="00FE0767" w:rsidRPr="004D2FAF" w:rsidRDefault="00FE0767" w:rsidP="00834AD9">
            <w:pPr>
              <w:pStyle w:val="Tabletext"/>
              <w:rPr>
                <w:rtl/>
              </w:rPr>
            </w:pPr>
            <w:r w:rsidRPr="004D2FAF">
              <w:rPr>
                <w:rtl/>
              </w:rPr>
              <w:t xml:space="preserve">استمرار للمسألة </w:t>
            </w:r>
            <w:r w:rsidR="00BE2E1F" w:rsidRPr="004D2FAF">
              <w:t>2</w:t>
            </w:r>
            <w:r w:rsidRPr="004D2FAF">
              <w:t>/</w:t>
            </w:r>
            <w:r w:rsidR="001C782D" w:rsidRPr="004D2FAF">
              <w:t>20</w:t>
            </w:r>
          </w:p>
        </w:tc>
      </w:tr>
      <w:tr w:rsidR="00522457" w:rsidRPr="004D2FAF" w14:paraId="74CC85F2" w14:textId="77777777" w:rsidTr="002D5BC8">
        <w:trPr>
          <w:jc w:val="center"/>
        </w:trPr>
        <w:tc>
          <w:tcPr>
            <w:tcW w:w="1238" w:type="dxa"/>
          </w:tcPr>
          <w:p w14:paraId="071C6A34" w14:textId="0CCBF7D2" w:rsidR="00522457" w:rsidRPr="004D2FAF" w:rsidRDefault="00522457" w:rsidP="00B33424">
            <w:pPr>
              <w:pStyle w:val="TabletextCentered"/>
              <w:jc w:val="center"/>
            </w:pPr>
            <w:r w:rsidRPr="004D2FAF">
              <w:t>B/20</w:t>
            </w:r>
          </w:p>
        </w:tc>
        <w:tc>
          <w:tcPr>
            <w:tcW w:w="5676" w:type="dxa"/>
          </w:tcPr>
          <w:p w14:paraId="68230BD4" w14:textId="3E6A1B62" w:rsidR="00522457" w:rsidRPr="004D2FAF" w:rsidRDefault="00522457" w:rsidP="00522457">
            <w:pPr>
              <w:pStyle w:val="Tabletext"/>
            </w:pPr>
            <w:r w:rsidRPr="004D2FAF">
              <w:rPr>
                <w:rtl/>
              </w:rPr>
              <w:t>‏الخدمات الرقمية المتمحورة حول الإنسان التي تتيحها إنترنت الأشياء والمدن والمجتمعات الذكية</w:t>
            </w:r>
            <w:r w:rsidRPr="004D2FAF">
              <w:rPr>
                <w:rFonts w:hint="cs"/>
                <w:rtl/>
              </w:rPr>
              <w:t xml:space="preserve"> المستدامة</w:t>
            </w:r>
            <w:r w:rsidRPr="004D2FAF">
              <w:rPr>
                <w:rtl/>
              </w:rPr>
              <w:t xml:space="preserve"> </w:t>
            </w:r>
            <w:r w:rsidRPr="004D2FAF">
              <w:rPr>
                <w:rFonts w:hint="cs"/>
                <w:rtl/>
              </w:rPr>
              <w:t xml:space="preserve">فيما يتعلق </w:t>
            </w:r>
            <w:r w:rsidRPr="004D2FAF">
              <w:rPr>
                <w:rtl/>
              </w:rPr>
              <w:t xml:space="preserve">بالصحة الرقمية وإمكانية </w:t>
            </w:r>
            <w:r w:rsidRPr="004D2FAF">
              <w:rPr>
                <w:rFonts w:hint="cs"/>
                <w:rtl/>
              </w:rPr>
              <w:t>النفاذ</w:t>
            </w:r>
            <w:r w:rsidRPr="004D2FAF">
              <w:rPr>
                <w:rtl/>
              </w:rPr>
              <w:t xml:space="preserve"> والشمول</w:t>
            </w:r>
            <w:r w:rsidRPr="004D2FAF">
              <w:rPr>
                <w:cs/>
              </w:rPr>
              <w:t>‎</w:t>
            </w:r>
          </w:p>
        </w:tc>
        <w:tc>
          <w:tcPr>
            <w:tcW w:w="2695" w:type="dxa"/>
          </w:tcPr>
          <w:p w14:paraId="2389B409" w14:textId="318F4DBC" w:rsidR="00522457" w:rsidRPr="004D2FAF" w:rsidRDefault="00522457" w:rsidP="00522457">
            <w:pPr>
              <w:pStyle w:val="Tabletext"/>
            </w:pPr>
            <w:r w:rsidRPr="004D2FAF">
              <w:rPr>
                <w:rFonts w:hint="cs"/>
                <w:rtl/>
              </w:rPr>
              <w:t>جديدة</w:t>
            </w:r>
          </w:p>
        </w:tc>
      </w:tr>
      <w:tr w:rsidR="00522457" w:rsidRPr="004D2FAF" w14:paraId="5E0DB2F2" w14:textId="77777777" w:rsidTr="002D5BC8">
        <w:trPr>
          <w:jc w:val="center"/>
        </w:trPr>
        <w:tc>
          <w:tcPr>
            <w:tcW w:w="1238" w:type="dxa"/>
          </w:tcPr>
          <w:p w14:paraId="653B9C75" w14:textId="56F29BC2" w:rsidR="00522457" w:rsidRPr="004D2FAF" w:rsidRDefault="00522457" w:rsidP="00B33424">
            <w:pPr>
              <w:pStyle w:val="TabletextCentered"/>
              <w:jc w:val="center"/>
            </w:pPr>
            <w:r w:rsidRPr="004D2FAF">
              <w:t>C/20</w:t>
            </w:r>
          </w:p>
        </w:tc>
        <w:tc>
          <w:tcPr>
            <w:tcW w:w="5676" w:type="dxa"/>
          </w:tcPr>
          <w:p w14:paraId="3AEE24F9" w14:textId="5D96A8D4" w:rsidR="00522457" w:rsidRPr="004D2FAF" w:rsidRDefault="00522457" w:rsidP="00522457">
            <w:pPr>
              <w:pStyle w:val="Tabletext"/>
              <w:rPr>
                <w:rtl/>
              </w:rPr>
            </w:pPr>
            <w:r w:rsidRPr="004D2FAF">
              <w:rPr>
                <w:rtl/>
              </w:rPr>
              <w:t>الأمن والخصوصية والموثوقية وتحديد الهوية في إنترنت الأشياء والمدن والمجتمعات الذكية</w:t>
            </w:r>
            <w:r w:rsidRPr="004D2FAF">
              <w:rPr>
                <w:rFonts w:hint="cs"/>
                <w:rtl/>
              </w:rPr>
              <w:t xml:space="preserve"> المستدامة</w:t>
            </w:r>
          </w:p>
        </w:tc>
        <w:tc>
          <w:tcPr>
            <w:tcW w:w="2695" w:type="dxa"/>
          </w:tcPr>
          <w:p w14:paraId="5D0D3095" w14:textId="61A6002F" w:rsidR="00522457" w:rsidRPr="004D2FAF" w:rsidRDefault="00522457" w:rsidP="00522457">
            <w:pPr>
              <w:pStyle w:val="Tabletext"/>
              <w:rPr>
                <w:rtl/>
              </w:rPr>
            </w:pPr>
            <w:r w:rsidRPr="004D2FAF">
              <w:rPr>
                <w:rtl/>
              </w:rPr>
              <w:t xml:space="preserve">استمرار للمسألة </w:t>
            </w:r>
            <w:r w:rsidRPr="004D2FAF">
              <w:t>6/20</w:t>
            </w:r>
          </w:p>
        </w:tc>
      </w:tr>
      <w:tr w:rsidR="00522457" w:rsidRPr="004D2FAF" w14:paraId="1EEC9D7D" w14:textId="77777777" w:rsidTr="002D5BC8">
        <w:trPr>
          <w:jc w:val="center"/>
        </w:trPr>
        <w:tc>
          <w:tcPr>
            <w:tcW w:w="1238" w:type="dxa"/>
          </w:tcPr>
          <w:p w14:paraId="4E96E08E" w14:textId="1EE2165A" w:rsidR="00522457" w:rsidRPr="004D2FAF" w:rsidRDefault="00522457" w:rsidP="00B33424">
            <w:pPr>
              <w:pStyle w:val="TabletextCentered"/>
              <w:jc w:val="center"/>
            </w:pPr>
            <w:r w:rsidRPr="004D2FAF">
              <w:t>D/20</w:t>
            </w:r>
          </w:p>
        </w:tc>
        <w:tc>
          <w:tcPr>
            <w:tcW w:w="5676" w:type="dxa"/>
          </w:tcPr>
          <w:p w14:paraId="0D317DFB" w14:textId="202FA150" w:rsidR="00522457" w:rsidRPr="004D2FAF" w:rsidRDefault="00522457" w:rsidP="00522457">
            <w:pPr>
              <w:pStyle w:val="Tabletext"/>
            </w:pPr>
            <w:r w:rsidRPr="004D2FAF">
              <w:rPr>
                <w:rFonts w:hint="cs"/>
                <w:rtl/>
              </w:rPr>
              <w:t>تحليلات البيانات وتبادل البيانات ومعالجتها وإدارتها، بما يشمل الجوانب المتصلة بالبيانات</w:t>
            </w:r>
            <w:r w:rsidRPr="004D2FAF">
              <w:rPr>
                <w:rFonts w:hint="eastAsia"/>
                <w:rtl/>
              </w:rPr>
              <w:t> </w:t>
            </w:r>
            <w:r w:rsidRPr="004D2FAF">
              <w:rPr>
                <w:rFonts w:hint="cs"/>
                <w:rtl/>
              </w:rPr>
              <w:t>الضخمة، في مجال إنترنت الأشياء والمدن والمجتمعات الذكية المستدامة</w:t>
            </w:r>
          </w:p>
        </w:tc>
        <w:tc>
          <w:tcPr>
            <w:tcW w:w="2695" w:type="dxa"/>
          </w:tcPr>
          <w:p w14:paraId="3EBACA38" w14:textId="3861F194" w:rsidR="00522457" w:rsidRPr="004D2FAF" w:rsidRDefault="00522457" w:rsidP="00522457">
            <w:pPr>
              <w:pStyle w:val="Tabletext"/>
            </w:pPr>
            <w:r w:rsidRPr="004D2FAF">
              <w:rPr>
                <w:rFonts w:hint="cs"/>
                <w:rtl/>
                <w:lang w:bidi="ar-EG"/>
              </w:rPr>
              <w:t xml:space="preserve">استمرار للمسألة </w:t>
            </w:r>
            <w:r w:rsidRPr="004D2FAF">
              <w:t>4/20</w:t>
            </w:r>
          </w:p>
        </w:tc>
      </w:tr>
      <w:tr w:rsidR="00522457" w:rsidRPr="004D2FAF" w14:paraId="3124DFF6" w14:textId="77777777" w:rsidTr="002D5BC8">
        <w:trPr>
          <w:jc w:val="center"/>
        </w:trPr>
        <w:tc>
          <w:tcPr>
            <w:tcW w:w="1238" w:type="dxa"/>
          </w:tcPr>
          <w:p w14:paraId="3D810DAC" w14:textId="1AC42042" w:rsidR="00522457" w:rsidRPr="004D2FAF" w:rsidRDefault="00522457" w:rsidP="00B33424">
            <w:pPr>
              <w:pStyle w:val="TabletextCentered"/>
              <w:jc w:val="center"/>
            </w:pPr>
            <w:r w:rsidRPr="004D2FAF">
              <w:t>E/20</w:t>
            </w:r>
          </w:p>
        </w:tc>
        <w:tc>
          <w:tcPr>
            <w:tcW w:w="5676" w:type="dxa"/>
          </w:tcPr>
          <w:p w14:paraId="1AF65129" w14:textId="64CCE349" w:rsidR="00522457" w:rsidRPr="004D2FAF" w:rsidRDefault="00522457" w:rsidP="00522457">
            <w:pPr>
              <w:pStyle w:val="Tabletext"/>
              <w:rPr>
                <w:rtl/>
              </w:rPr>
            </w:pPr>
            <w:r w:rsidRPr="004D2FAF">
              <w:rPr>
                <w:rtl/>
              </w:rPr>
              <w:t>إنترنت الأشياء اللامركزية/الموزعة</w:t>
            </w:r>
          </w:p>
        </w:tc>
        <w:tc>
          <w:tcPr>
            <w:tcW w:w="2695" w:type="dxa"/>
          </w:tcPr>
          <w:p w14:paraId="769444EB" w14:textId="745B48FE" w:rsidR="00522457" w:rsidRPr="004D2FAF" w:rsidRDefault="00522457" w:rsidP="00522457">
            <w:pPr>
              <w:pStyle w:val="Tabletext"/>
              <w:rPr>
                <w:rtl/>
              </w:rPr>
            </w:pPr>
            <w:r w:rsidRPr="004D2FAF">
              <w:rPr>
                <w:rFonts w:hint="cs"/>
                <w:rtl/>
              </w:rPr>
              <w:t>جديدة</w:t>
            </w:r>
          </w:p>
        </w:tc>
      </w:tr>
      <w:tr w:rsidR="00522457" w:rsidRPr="004D2FAF" w14:paraId="2ABA94A8" w14:textId="77777777" w:rsidTr="002D5BC8">
        <w:trPr>
          <w:jc w:val="center"/>
        </w:trPr>
        <w:tc>
          <w:tcPr>
            <w:tcW w:w="1238" w:type="dxa"/>
          </w:tcPr>
          <w:p w14:paraId="76628166" w14:textId="003CC212" w:rsidR="00522457" w:rsidRPr="004D2FAF" w:rsidRDefault="00522457" w:rsidP="00B33424">
            <w:pPr>
              <w:pStyle w:val="TabletextCentered"/>
              <w:jc w:val="center"/>
            </w:pPr>
            <w:r w:rsidRPr="004D2FAF">
              <w:t>F/20</w:t>
            </w:r>
          </w:p>
        </w:tc>
        <w:tc>
          <w:tcPr>
            <w:tcW w:w="5676" w:type="dxa"/>
          </w:tcPr>
          <w:p w14:paraId="3C0B20B6" w14:textId="1B0E644A" w:rsidR="00522457" w:rsidRPr="004D2FAF" w:rsidRDefault="00522457" w:rsidP="00522457">
            <w:pPr>
              <w:pStyle w:val="Tabletext"/>
              <w:rPr>
                <w:rtl/>
              </w:rPr>
            </w:pPr>
            <w:r w:rsidRPr="004D2FAF">
              <w:rPr>
                <w:rtl/>
              </w:rPr>
              <w:t>‏معماريات ووظائف وبروتوكولات في تطبيقات القطاعات</w:t>
            </w:r>
            <w:r w:rsidRPr="004D2FAF">
              <w:rPr>
                <w:rFonts w:hint="cs"/>
                <w:rtl/>
              </w:rPr>
              <w:t xml:space="preserve"> التخصصية</w:t>
            </w:r>
            <w:r w:rsidRPr="004D2FAF">
              <w:rPr>
                <w:rtl/>
              </w:rPr>
              <w:t xml:space="preserve"> والبنى التحتية في مجال إنترنت الأشياء وفي المدن والمجتمعات الذكية المستدامة </w:t>
            </w:r>
          </w:p>
        </w:tc>
        <w:tc>
          <w:tcPr>
            <w:tcW w:w="2695" w:type="dxa"/>
          </w:tcPr>
          <w:p w14:paraId="11F2CD4C" w14:textId="207D80D3" w:rsidR="00522457" w:rsidRPr="004D2FAF" w:rsidRDefault="00522457" w:rsidP="00522457">
            <w:pPr>
              <w:pStyle w:val="Tabletext"/>
              <w:rPr>
                <w:rtl/>
              </w:rPr>
            </w:pPr>
            <w:r w:rsidRPr="004D2FAF">
              <w:rPr>
                <w:rtl/>
              </w:rPr>
              <w:t xml:space="preserve">استمرار للمسألة </w:t>
            </w:r>
            <w:r w:rsidRPr="004D2FAF">
              <w:t>3/20</w:t>
            </w:r>
          </w:p>
        </w:tc>
      </w:tr>
      <w:tr w:rsidR="00522457" w:rsidRPr="004D2FAF" w14:paraId="44B01C2B" w14:textId="77777777" w:rsidTr="002D5BC8">
        <w:trPr>
          <w:jc w:val="center"/>
        </w:trPr>
        <w:tc>
          <w:tcPr>
            <w:tcW w:w="1238" w:type="dxa"/>
          </w:tcPr>
          <w:p w14:paraId="52E5C5C6" w14:textId="00AF5707" w:rsidR="00522457" w:rsidRPr="004D2FAF" w:rsidRDefault="00522457" w:rsidP="00B33424">
            <w:pPr>
              <w:pStyle w:val="TabletextCentered"/>
              <w:jc w:val="center"/>
            </w:pPr>
            <w:r w:rsidRPr="004D2FAF">
              <w:t>G/20</w:t>
            </w:r>
          </w:p>
        </w:tc>
        <w:tc>
          <w:tcPr>
            <w:tcW w:w="5676" w:type="dxa"/>
          </w:tcPr>
          <w:p w14:paraId="53E1277A" w14:textId="3258E783" w:rsidR="00522457" w:rsidRPr="004D2FAF" w:rsidRDefault="00522457" w:rsidP="00522457">
            <w:pPr>
              <w:pStyle w:val="Tabletext"/>
              <w:rPr>
                <w:rtl/>
              </w:rPr>
            </w:pPr>
            <w:r w:rsidRPr="004D2FAF">
              <w:rPr>
                <w:rtl/>
              </w:rPr>
              <w:t>تقييم وتحليل المدن والمجتمعات الذكية المستدامة والخدمات الرقمية</w:t>
            </w:r>
          </w:p>
        </w:tc>
        <w:tc>
          <w:tcPr>
            <w:tcW w:w="2695" w:type="dxa"/>
          </w:tcPr>
          <w:p w14:paraId="7FB45865" w14:textId="09C3F220" w:rsidR="00522457" w:rsidRPr="004D2FAF" w:rsidRDefault="00522457" w:rsidP="00522457">
            <w:pPr>
              <w:pStyle w:val="Tabletext"/>
            </w:pPr>
            <w:r w:rsidRPr="004D2FAF">
              <w:rPr>
                <w:rtl/>
              </w:rPr>
              <w:t xml:space="preserve">استمرار للمسألة </w:t>
            </w:r>
            <w:r w:rsidRPr="004D2FAF">
              <w:t>7/20</w:t>
            </w:r>
          </w:p>
        </w:tc>
      </w:tr>
      <w:tr w:rsidR="00522457" w:rsidRPr="004D2FAF" w14:paraId="46BAB3ED" w14:textId="77777777" w:rsidTr="002D5BC8">
        <w:trPr>
          <w:jc w:val="center"/>
        </w:trPr>
        <w:tc>
          <w:tcPr>
            <w:tcW w:w="1238" w:type="dxa"/>
          </w:tcPr>
          <w:p w14:paraId="333572AA" w14:textId="60DCD031" w:rsidR="00522457" w:rsidRPr="004D2FAF" w:rsidRDefault="00522457" w:rsidP="00B33424">
            <w:pPr>
              <w:pStyle w:val="TabletextCentered"/>
              <w:jc w:val="center"/>
            </w:pPr>
            <w:r w:rsidRPr="004D2FAF">
              <w:t>H/20</w:t>
            </w:r>
          </w:p>
        </w:tc>
        <w:tc>
          <w:tcPr>
            <w:tcW w:w="5676" w:type="dxa"/>
          </w:tcPr>
          <w:p w14:paraId="247CC3D1" w14:textId="005A7D9D" w:rsidR="00522457" w:rsidRPr="004D2FAF" w:rsidRDefault="00522457" w:rsidP="00522457">
            <w:pPr>
              <w:pStyle w:val="Tabletext"/>
            </w:pPr>
            <w:r w:rsidRPr="004D2FAF">
              <w:rPr>
                <w:rtl/>
              </w:rPr>
              <w:t>‏ال</w:t>
            </w:r>
            <w:r w:rsidRPr="004D2FAF">
              <w:rPr>
                <w:rFonts w:hint="cs"/>
                <w:rtl/>
              </w:rPr>
              <w:t>تشغيل</w:t>
            </w:r>
            <w:r w:rsidRPr="004D2FAF">
              <w:rPr>
                <w:rtl/>
              </w:rPr>
              <w:t xml:space="preserve"> البيني بين منصات المدن الذكية بما في ذلك التوائم الرقمية</w:t>
            </w:r>
            <w:r w:rsidRPr="004D2FAF">
              <w:rPr>
                <w:cs/>
              </w:rPr>
              <w:t>‎</w:t>
            </w:r>
          </w:p>
        </w:tc>
        <w:tc>
          <w:tcPr>
            <w:tcW w:w="2695" w:type="dxa"/>
          </w:tcPr>
          <w:p w14:paraId="6170FD85" w14:textId="3D2C7670" w:rsidR="00522457" w:rsidRPr="004D2FAF" w:rsidRDefault="00522457" w:rsidP="00522457">
            <w:pPr>
              <w:pStyle w:val="Tabletext"/>
            </w:pPr>
            <w:r w:rsidRPr="004D2FAF">
              <w:rPr>
                <w:rtl/>
              </w:rPr>
              <w:t>استمرار للمسألة</w:t>
            </w:r>
            <w:r w:rsidRPr="004D2FAF">
              <w:rPr>
                <w:rFonts w:hint="cs"/>
                <w:rtl/>
                <w:lang w:bidi="ar-EG"/>
              </w:rPr>
              <w:t xml:space="preserve"> </w:t>
            </w:r>
            <w:r w:rsidRPr="004D2FAF">
              <w:t>1/20</w:t>
            </w:r>
          </w:p>
        </w:tc>
      </w:tr>
      <w:tr w:rsidR="00522457" w:rsidRPr="004D2FAF" w14:paraId="521D969E" w14:textId="77777777" w:rsidTr="002D5BC8">
        <w:trPr>
          <w:jc w:val="center"/>
        </w:trPr>
        <w:tc>
          <w:tcPr>
            <w:tcW w:w="1238" w:type="dxa"/>
          </w:tcPr>
          <w:p w14:paraId="2040C1DF" w14:textId="015E4ED4" w:rsidR="00522457" w:rsidRPr="004D2FAF" w:rsidRDefault="00522457" w:rsidP="00B33424">
            <w:pPr>
              <w:pStyle w:val="TabletextCentered"/>
              <w:jc w:val="center"/>
            </w:pPr>
            <w:r w:rsidRPr="004D2FAF">
              <w:t>I/20</w:t>
            </w:r>
          </w:p>
        </w:tc>
        <w:tc>
          <w:tcPr>
            <w:tcW w:w="5676" w:type="dxa"/>
          </w:tcPr>
          <w:p w14:paraId="6F5A46B9" w14:textId="569F8F24" w:rsidR="00522457" w:rsidRPr="004D2FAF" w:rsidRDefault="00522457" w:rsidP="00522457">
            <w:pPr>
              <w:pStyle w:val="Tabletext"/>
              <w:rPr>
                <w:rtl/>
              </w:rPr>
            </w:pPr>
            <w:r w:rsidRPr="004D2FAF">
              <w:rPr>
                <w:rtl/>
              </w:rPr>
              <w:t>‏المصطلحات والتعاريف والدراسة والبحث في</w:t>
            </w:r>
            <w:r w:rsidRPr="004D2FAF">
              <w:rPr>
                <w:rFonts w:hint="cs"/>
                <w:rtl/>
              </w:rPr>
              <w:t xml:space="preserve"> مجال</w:t>
            </w:r>
            <w:r w:rsidRPr="004D2FAF">
              <w:rPr>
                <w:rtl/>
              </w:rPr>
              <w:t xml:space="preserve"> التكنولوجيات الرقمية الناشئة</w:t>
            </w:r>
            <w:r w:rsidRPr="004D2FAF">
              <w:rPr>
                <w:cs/>
              </w:rPr>
              <w:t>‎</w:t>
            </w:r>
          </w:p>
        </w:tc>
        <w:tc>
          <w:tcPr>
            <w:tcW w:w="2695" w:type="dxa"/>
          </w:tcPr>
          <w:p w14:paraId="755828AE" w14:textId="6DC88518" w:rsidR="00522457" w:rsidRPr="004D2FAF" w:rsidRDefault="00522457" w:rsidP="00522457">
            <w:pPr>
              <w:pStyle w:val="Tabletext"/>
              <w:rPr>
                <w:rtl/>
              </w:rPr>
            </w:pPr>
            <w:r w:rsidRPr="004D2FAF">
              <w:rPr>
                <w:rtl/>
              </w:rPr>
              <w:t xml:space="preserve">استمرار للمسألة </w:t>
            </w:r>
            <w:r w:rsidRPr="004D2FAF">
              <w:t>5/20</w:t>
            </w:r>
          </w:p>
        </w:tc>
      </w:tr>
    </w:tbl>
    <w:p w14:paraId="73D891B0" w14:textId="77777777" w:rsidR="00FE0767" w:rsidRPr="004D2FAF" w:rsidRDefault="00FE0767" w:rsidP="00390692">
      <w:pPr>
        <w:rPr>
          <w:rtl/>
        </w:rPr>
      </w:pPr>
      <w:r w:rsidRPr="004D2FAF">
        <w:rPr>
          <w:rtl/>
        </w:rPr>
        <w:br w:type="page"/>
      </w:r>
    </w:p>
    <w:p w14:paraId="5659FEC1" w14:textId="1D232806" w:rsidR="00390692" w:rsidRPr="004D2FAF" w:rsidRDefault="00390692" w:rsidP="00F93A5E">
      <w:pPr>
        <w:pStyle w:val="Heading1"/>
        <w:rPr>
          <w:rtl/>
        </w:rPr>
      </w:pPr>
      <w:bookmarkStart w:id="2" w:name="_Toc177636284"/>
      <w:bookmarkStart w:id="3" w:name="_Hlk169872923"/>
      <w:r w:rsidRPr="004D2FAF">
        <w:lastRenderedPageBreak/>
        <w:t>2</w:t>
      </w:r>
      <w:r w:rsidRPr="004D2FAF">
        <w:rPr>
          <w:rFonts w:hint="cs"/>
          <w:rtl/>
        </w:rPr>
        <w:tab/>
      </w:r>
      <w:r w:rsidR="001C782D" w:rsidRPr="004D2FAF">
        <w:rPr>
          <w:rFonts w:hint="cs"/>
          <w:rtl/>
          <w:lang w:bidi="ar-SA"/>
        </w:rPr>
        <w:t>نصوص المسائل</w:t>
      </w:r>
      <w:bookmarkEnd w:id="2"/>
    </w:p>
    <w:p w14:paraId="17E30CF5" w14:textId="7D242AC3" w:rsidR="001C782D" w:rsidRPr="004D2FAF" w:rsidRDefault="005F2325" w:rsidP="00E37474">
      <w:pPr>
        <w:pStyle w:val="Heading2"/>
        <w:ind w:left="0" w:firstLine="0"/>
        <w:jc w:val="center"/>
        <w:rPr>
          <w:rtl/>
        </w:rPr>
      </w:pPr>
      <w:bookmarkStart w:id="4" w:name="_Toc62638771"/>
      <w:bookmarkStart w:id="5" w:name="_Toc177636285"/>
      <w:r w:rsidRPr="004D2FAF">
        <w:rPr>
          <w:rFonts w:hint="cs"/>
          <w:b w:val="0"/>
          <w:bCs w:val="0"/>
          <w:rtl/>
        </w:rPr>
        <w:t xml:space="preserve">مشروع </w:t>
      </w:r>
      <w:r w:rsidR="001C782D" w:rsidRPr="004D2FAF">
        <w:rPr>
          <w:rFonts w:hint="cs"/>
          <w:b w:val="0"/>
          <w:bCs w:val="0"/>
          <w:rtl/>
        </w:rPr>
        <w:t xml:space="preserve">المسألة </w:t>
      </w:r>
      <w:r w:rsidR="001C782D" w:rsidRPr="004D2FAF">
        <w:rPr>
          <w:b w:val="0"/>
          <w:bCs w:val="0"/>
        </w:rPr>
        <w:t>A/20</w:t>
      </w:r>
      <w:r w:rsidR="00E37474" w:rsidRPr="004D2FAF">
        <w:rPr>
          <w:b w:val="0"/>
          <w:bCs w:val="0"/>
        </w:rPr>
        <w:br/>
      </w:r>
      <w:bookmarkEnd w:id="4"/>
      <w:r w:rsidR="000332B2" w:rsidRPr="004D2FAF">
        <w:rPr>
          <w:rtl/>
        </w:rPr>
        <w:t xml:space="preserve">المتطلبات والقدرات والأطر المعمارية </w:t>
      </w:r>
      <w:r w:rsidR="00001730" w:rsidRPr="004D2FAF">
        <w:rPr>
          <w:rtl/>
        </w:rPr>
        <w:t>في مجال إنترنت الأشياء وفي المدن والمجتمعات الذكية المستدامة</w:t>
      </w:r>
      <w:r w:rsidR="000332B2" w:rsidRPr="004D2FAF">
        <w:rPr>
          <w:rtl/>
        </w:rPr>
        <w:t xml:space="preserve"> </w:t>
      </w:r>
      <w:r w:rsidR="00396DFF" w:rsidRPr="004D2FAF">
        <w:rPr>
          <w:rFonts w:hint="cs"/>
          <w:rtl/>
        </w:rPr>
        <w:t>في</w:t>
      </w:r>
      <w:r w:rsidR="000332B2" w:rsidRPr="004D2FAF">
        <w:rPr>
          <w:rtl/>
        </w:rPr>
        <w:t xml:space="preserve"> القطاعات</w:t>
      </w:r>
      <w:r w:rsidR="00396DFF" w:rsidRPr="004D2FAF">
        <w:rPr>
          <w:rFonts w:hint="cs"/>
          <w:rtl/>
        </w:rPr>
        <w:t xml:space="preserve"> التخصصية</w:t>
      </w:r>
      <w:bookmarkEnd w:id="5"/>
    </w:p>
    <w:p w14:paraId="7C74C6B3" w14:textId="6FC0F75B" w:rsidR="001C782D" w:rsidRPr="004D2FAF" w:rsidRDefault="001C782D" w:rsidP="00E02052">
      <w:pPr>
        <w:pStyle w:val="Questionhistory"/>
        <w:rPr>
          <w:rtl/>
          <w:lang w:bidi="ar-EG"/>
        </w:rPr>
      </w:pPr>
      <w:r w:rsidRPr="004D2FAF">
        <w:rPr>
          <w:rFonts w:hint="cs"/>
          <w:rtl/>
        </w:rPr>
        <w:t>(</w:t>
      </w:r>
      <w:r w:rsidRPr="004D2FAF">
        <w:rPr>
          <w:rtl/>
        </w:rPr>
        <w:t>استمرار</w:t>
      </w:r>
      <w:r w:rsidRPr="004D2FAF">
        <w:rPr>
          <w:rFonts w:hint="cs"/>
          <w:rtl/>
        </w:rPr>
        <w:t xml:space="preserve"> للمسألة </w:t>
      </w:r>
      <w:r w:rsidR="00001881" w:rsidRPr="004D2FAF">
        <w:t>2</w:t>
      </w:r>
      <w:r w:rsidRPr="004D2FAF">
        <w:t>/20</w:t>
      </w:r>
      <w:r w:rsidRPr="004D2FAF">
        <w:rPr>
          <w:rFonts w:hint="cs"/>
          <w:rtl/>
        </w:rPr>
        <w:t>)</w:t>
      </w:r>
    </w:p>
    <w:p w14:paraId="26F7CDF8" w14:textId="77777777" w:rsidR="001C782D" w:rsidRPr="004D2FAF" w:rsidRDefault="001C782D" w:rsidP="00E02052">
      <w:pPr>
        <w:pStyle w:val="Heading3"/>
        <w:rPr>
          <w:rtl/>
        </w:rPr>
      </w:pPr>
      <w:bookmarkStart w:id="6" w:name="_Toc62638772"/>
      <w:bookmarkStart w:id="7" w:name="_Toc177636286"/>
      <w:r w:rsidRPr="004D2FAF">
        <w:rPr>
          <w:lang w:bidi="ar-SA"/>
        </w:rPr>
        <w:t>1.A</w:t>
      </w:r>
      <w:r w:rsidRPr="004D2FAF">
        <w:rPr>
          <w:rFonts w:hint="cs"/>
          <w:rtl/>
        </w:rPr>
        <w:tab/>
        <w:t>المسوّغات</w:t>
      </w:r>
      <w:bookmarkEnd w:id="6"/>
      <w:bookmarkEnd w:id="7"/>
    </w:p>
    <w:p w14:paraId="565321CC" w14:textId="512A3061" w:rsidR="001C782D" w:rsidRPr="004D2FAF" w:rsidRDefault="00334281" w:rsidP="001C782D">
      <w:pPr>
        <w:rPr>
          <w:rtl/>
          <w:lang w:val="en-GB" w:bidi="ar-EG"/>
        </w:rPr>
      </w:pPr>
      <w:r w:rsidRPr="004D2FAF">
        <w:rPr>
          <w:rtl/>
          <w:lang w:bidi="ar-EG"/>
        </w:rPr>
        <w:t xml:space="preserve">‏تركز لجنة الدراسات </w:t>
      </w:r>
      <w:r w:rsidRPr="004D2FAF">
        <w:rPr>
          <w:cs/>
          <w:lang w:bidi="ar-EG"/>
        </w:rPr>
        <w:t>‎</w:t>
      </w:r>
      <w:r w:rsidRPr="004D2FAF">
        <w:rPr>
          <w:lang w:bidi="ar-EG"/>
        </w:rPr>
        <w:t>20</w:t>
      </w:r>
      <w:r w:rsidRPr="004D2FAF">
        <w:rPr>
          <w:rtl/>
          <w:lang w:bidi="ar-EG"/>
        </w:rPr>
        <w:t xml:space="preserve"> ‏على الإطار وخرائط الطريق من أجل التطوير المنسق </w:t>
      </w:r>
      <w:r w:rsidRPr="004D2FAF">
        <w:rPr>
          <w:rFonts w:hint="cs"/>
          <w:rtl/>
          <w:lang w:bidi="ar-EG"/>
        </w:rPr>
        <w:t>والمتسق</w:t>
      </w:r>
      <w:r w:rsidRPr="004D2FAF">
        <w:rPr>
          <w:rtl/>
          <w:lang w:bidi="ar-EG"/>
        </w:rPr>
        <w:t xml:space="preserve"> لإنترنت الأشياء (</w:t>
      </w:r>
      <w:r w:rsidRPr="004D2FAF">
        <w:rPr>
          <w:cs/>
          <w:lang w:bidi="ar-EG"/>
        </w:rPr>
        <w:t>‎</w:t>
      </w:r>
      <w:r w:rsidRPr="004D2FAF">
        <w:rPr>
          <w:lang w:bidi="ar-EG"/>
        </w:rPr>
        <w:t>IoT</w:t>
      </w:r>
      <w:r w:rsidRPr="004D2FAF">
        <w:rPr>
          <w:rtl/>
          <w:lang w:bidi="ar-EG"/>
        </w:rPr>
        <w:t xml:space="preserve">)‏، بما في ذلك شبكات الاستشعار </w:t>
      </w:r>
      <w:r w:rsidRPr="004D2FAF">
        <w:rPr>
          <w:rFonts w:hint="cs"/>
          <w:rtl/>
          <w:lang w:bidi="ar-EG"/>
        </w:rPr>
        <w:t>الشاملة</w:t>
      </w:r>
      <w:r w:rsidRPr="004D2FAF">
        <w:rPr>
          <w:rtl/>
          <w:lang w:bidi="ar-EG"/>
        </w:rPr>
        <w:t xml:space="preserve"> للاتصالات من آلة إلى آلة (</w:t>
      </w:r>
      <w:r w:rsidRPr="004D2FAF">
        <w:rPr>
          <w:cs/>
          <w:lang w:bidi="ar-EG"/>
        </w:rPr>
        <w:t>‎</w:t>
      </w:r>
      <w:r w:rsidRPr="004D2FAF">
        <w:rPr>
          <w:lang w:bidi="ar-EG"/>
        </w:rPr>
        <w:t>M2M</w:t>
      </w:r>
      <w:r w:rsidRPr="004D2FAF">
        <w:rPr>
          <w:rtl/>
          <w:lang w:bidi="ar-EG"/>
        </w:rPr>
        <w:t xml:space="preserve">)‏، والتكنولوجيات الناشئة ذات الصلة، مثل حوسبة الحافة، والذكاء الاصطناعي (الذكاء الاصطناعي)، </w:t>
      </w:r>
      <w:r w:rsidRPr="004D2FAF">
        <w:rPr>
          <w:rFonts w:hint="cs"/>
          <w:rtl/>
          <w:lang w:bidi="ar-EG"/>
        </w:rPr>
        <w:t>وتعلم الآلة</w:t>
      </w:r>
      <w:r w:rsidRPr="004D2FAF">
        <w:rPr>
          <w:rtl/>
          <w:lang w:bidi="ar-EG"/>
        </w:rPr>
        <w:t xml:space="preserve"> (</w:t>
      </w:r>
      <w:r w:rsidRPr="004D2FAF">
        <w:rPr>
          <w:cs/>
          <w:lang w:bidi="ar-EG"/>
        </w:rPr>
        <w:t>‎</w:t>
      </w:r>
      <w:r w:rsidRPr="004D2FAF">
        <w:rPr>
          <w:lang w:bidi="ar-EG"/>
        </w:rPr>
        <w:t>ML</w:t>
      </w:r>
      <w:r w:rsidRPr="004D2FAF">
        <w:rPr>
          <w:rtl/>
          <w:lang w:bidi="ar-EG"/>
        </w:rPr>
        <w:t xml:space="preserve">)‏، وسلسلة الكتل، والتوائم الرقمية، والميتافيرس، ومعالجة البيانات وتحليلها، وتكنولوجيات التنسيق والأتمتة، وتكنولوجيات الاستشعار والتشغيل المتقدمة، </w:t>
      </w:r>
      <w:r w:rsidRPr="004D2FAF">
        <w:rPr>
          <w:rFonts w:hint="cs"/>
          <w:rtl/>
          <w:lang w:bidi="ar-EG"/>
        </w:rPr>
        <w:t xml:space="preserve">وتكنولوجيات أخرى. وتقوم بالإضافة إلى ذلك بتطوير </w:t>
      </w:r>
      <w:r w:rsidRPr="004D2FAF">
        <w:rPr>
          <w:color w:val="000000"/>
          <w:rtl/>
        </w:rPr>
        <w:t>المبادئ التوجيهية والمنهجيات وأفضل الممارسات المتصلة بالمعايير الرامية إلى مساعدة المدن والمجتمعات والمناطق الريفية على تقديم الخدمات باستعمال التكنولوجيات الناشئة</w:t>
      </w:r>
      <w:r w:rsidRPr="004D2FAF">
        <w:rPr>
          <w:rFonts w:hint="cs"/>
          <w:color w:val="000000"/>
          <w:rtl/>
        </w:rPr>
        <w:t xml:space="preserve"> ذات الصلة، والمعروفة أيضاً بالمدن والمجتمعات الذكية والمستدامة</w:t>
      </w:r>
      <w:r w:rsidR="003413CF" w:rsidRPr="004D2FAF">
        <w:rPr>
          <w:rFonts w:hint="cs"/>
          <w:color w:val="000000"/>
          <w:rtl/>
        </w:rPr>
        <w:t xml:space="preserve"> </w:t>
      </w:r>
      <w:r w:rsidR="003413CF" w:rsidRPr="004D2FAF">
        <w:rPr>
          <w:color w:val="000000"/>
          <w:lang w:val="en-GB"/>
        </w:rPr>
        <w:t>(SSC&amp;C)</w:t>
      </w:r>
      <w:r w:rsidR="003413CF" w:rsidRPr="004D2FAF">
        <w:rPr>
          <w:rFonts w:hint="cs"/>
          <w:color w:val="000000"/>
          <w:rtl/>
          <w:lang w:val="en-GB"/>
        </w:rPr>
        <w:t>.</w:t>
      </w:r>
    </w:p>
    <w:p w14:paraId="5A8EDE2A" w14:textId="22657087" w:rsidR="005F2325" w:rsidRPr="004D2FAF" w:rsidRDefault="005F2325" w:rsidP="001C782D">
      <w:pPr>
        <w:rPr>
          <w:rtl/>
          <w:lang w:val="en-GB" w:bidi="ar-EG"/>
        </w:rPr>
      </w:pPr>
      <w:r w:rsidRPr="004D2FAF">
        <w:rPr>
          <w:rtl/>
          <w:lang w:val="en-GB" w:bidi="ar-EG"/>
        </w:rPr>
        <w:t xml:space="preserve">مع زيادة عدد خدمات وتطبيقات إنترنت الأشياء، من المفيد فهم المتطلبات والقدرات والأطر المعمارية المشتركة لإنترنت الأشياء </w:t>
      </w:r>
      <w:r w:rsidRPr="004D2FAF">
        <w:rPr>
          <w:rFonts w:hint="cs"/>
          <w:rtl/>
          <w:lang w:val="en-GB" w:bidi="ar-EG"/>
        </w:rPr>
        <w:t>وكيفية</w:t>
      </w:r>
      <w:r w:rsidRPr="004D2FAF">
        <w:rPr>
          <w:rtl/>
          <w:lang w:val="en-GB" w:bidi="ar-EG"/>
        </w:rPr>
        <w:t xml:space="preserve"> استخدام </w:t>
      </w:r>
      <w:r w:rsidRPr="004D2FAF">
        <w:rPr>
          <w:rFonts w:hint="cs"/>
          <w:rtl/>
          <w:lang w:val="en-GB" w:bidi="ar-EG"/>
        </w:rPr>
        <w:t>التكنولوجيات</w:t>
      </w:r>
      <w:r w:rsidRPr="004D2FAF">
        <w:rPr>
          <w:rtl/>
          <w:lang w:val="en-GB" w:bidi="ar-EG"/>
        </w:rPr>
        <w:t xml:space="preserve"> الناشئة ذات الصلة لدعم تطوير إنترنت الأشياء. ويمكن القول إن القدرات المشتركة والأطر المعمارية لإنترنت الأشياء عبر القطاعات </w:t>
      </w:r>
      <w:r w:rsidRPr="004D2FAF">
        <w:rPr>
          <w:rFonts w:hint="cs"/>
          <w:rtl/>
          <w:lang w:val="en-GB" w:bidi="ar-EG"/>
        </w:rPr>
        <w:t xml:space="preserve">التخصصية </w:t>
      </w:r>
      <w:r w:rsidRPr="004D2FAF">
        <w:rPr>
          <w:rtl/>
          <w:lang w:val="en-GB" w:bidi="ar-EG"/>
        </w:rPr>
        <w:t xml:space="preserve">المختلفة يمكن أن تساعد في جعل هذه </w:t>
      </w:r>
      <w:r w:rsidRPr="004D2FAF">
        <w:rPr>
          <w:rFonts w:hint="cs"/>
          <w:rtl/>
          <w:lang w:val="en-GB" w:bidi="ar-EG"/>
        </w:rPr>
        <w:t>التكنولوجيات</w:t>
      </w:r>
      <w:r w:rsidRPr="004D2FAF">
        <w:rPr>
          <w:rtl/>
          <w:lang w:val="en-GB" w:bidi="ar-EG"/>
        </w:rPr>
        <w:t xml:space="preserve"> أكثر فعالية من حيث التكلفة و</w:t>
      </w:r>
      <w:r w:rsidR="00690ADA" w:rsidRPr="004D2FAF">
        <w:rPr>
          <w:rFonts w:hint="cs"/>
          <w:rtl/>
          <w:lang w:val="en-GB" w:bidi="ar-EG"/>
        </w:rPr>
        <w:t xml:space="preserve">أكثر </w:t>
      </w:r>
      <w:r w:rsidRPr="004D2FAF">
        <w:rPr>
          <w:rtl/>
          <w:lang w:val="en-GB" w:bidi="ar-EG"/>
        </w:rPr>
        <w:t xml:space="preserve">تنافسية وأسهل في النشر. </w:t>
      </w:r>
      <w:r w:rsidRPr="004D2FAF">
        <w:rPr>
          <w:rFonts w:hint="cs"/>
          <w:rtl/>
          <w:lang w:val="en-GB" w:bidi="ar-EG"/>
        </w:rPr>
        <w:t>وب</w:t>
      </w:r>
      <w:r w:rsidRPr="004D2FAF">
        <w:rPr>
          <w:rtl/>
          <w:lang w:val="en-GB" w:bidi="ar-EG"/>
        </w:rPr>
        <w:t>الإضافة إلى ذلك، من المهم تحسين فهم الطريقة التي تتفاعل بها المعايير ذات الصلة في هذا المجال مع الجوانب العملية لتنفيذ إنترنت الأشياء ونشرها وتشغيلها وصيانتها. وبالمثل، نظراً للاستخدامات والأنواع المتنوعة للتكنولوجيات التي تستخدمها الحكومات البلدية لإنشاء المدن والمجتمعات الذكية المستدامة (</w:t>
      </w:r>
      <w:r w:rsidRPr="004D2FAF">
        <w:rPr>
          <w:lang w:val="en-GB" w:bidi="ar-EG"/>
        </w:rPr>
        <w:t>SSC&amp;C</w:t>
      </w:r>
      <w:r w:rsidRPr="004D2FAF">
        <w:rPr>
          <w:rtl/>
          <w:lang w:val="en-GB" w:bidi="ar-EG"/>
        </w:rPr>
        <w:t>)، من المفيد فهم متطلباتها وقدراتها وأطرها المعمارية المشتركة. ومن الأمور ذات الأهمية الخاصة كيفية استخدام التكنولوجيات الناشئة ذات الصلة (انظر القائمة أعلاه) لتوفير خدمات رقمية أكثر كفاءة وأسهل في النشر..</w:t>
      </w:r>
      <w:r w:rsidR="00432CB2" w:rsidRPr="004D2FAF">
        <w:rPr>
          <w:rtl/>
        </w:rPr>
        <w:t xml:space="preserve"> </w:t>
      </w:r>
      <w:r w:rsidR="00432CB2" w:rsidRPr="004D2FAF">
        <w:rPr>
          <w:rFonts w:hint="cs"/>
          <w:rtl/>
          <w:lang w:val="en-GB" w:bidi="ar-EG"/>
        </w:rPr>
        <w:t>و</w:t>
      </w:r>
      <w:r w:rsidR="00432CB2" w:rsidRPr="004D2FAF">
        <w:rPr>
          <w:rtl/>
          <w:lang w:val="en-GB" w:bidi="ar-EG"/>
        </w:rPr>
        <w:t xml:space="preserve">تتناول هذه المسألة المتطلبات والقدرات وحالات </w:t>
      </w:r>
      <w:r w:rsidR="00432CB2" w:rsidRPr="004D2FAF">
        <w:rPr>
          <w:rFonts w:hint="cs"/>
          <w:rtl/>
          <w:lang w:val="en-GB" w:bidi="ar-EG"/>
        </w:rPr>
        <w:t>الاستعمال</w:t>
      </w:r>
      <w:r w:rsidR="00432CB2" w:rsidRPr="004D2FAF">
        <w:rPr>
          <w:rtl/>
          <w:lang w:val="en-GB" w:bidi="ar-EG"/>
        </w:rPr>
        <w:t xml:space="preserve"> والأطر المعمارية المشتركة والمحددة لإنترنت الأشياء والمدن والمجتمعات الذكية المعززة بالتكنولوجيات الناشئة </w:t>
      </w:r>
      <w:r w:rsidR="00BE5127" w:rsidRPr="004D2FAF">
        <w:rPr>
          <w:rFonts w:hint="cs"/>
          <w:rtl/>
          <w:lang w:val="en-GB" w:bidi="ar-EG"/>
        </w:rPr>
        <w:t>في</w:t>
      </w:r>
      <w:r w:rsidR="00432CB2" w:rsidRPr="004D2FAF">
        <w:rPr>
          <w:rtl/>
          <w:lang w:val="en-GB" w:bidi="ar-EG"/>
        </w:rPr>
        <w:t xml:space="preserve"> القطاعات </w:t>
      </w:r>
      <w:r w:rsidR="00432CB2" w:rsidRPr="004D2FAF">
        <w:rPr>
          <w:rFonts w:hint="cs"/>
          <w:rtl/>
          <w:lang w:val="en-GB" w:bidi="ar-EG"/>
        </w:rPr>
        <w:t>التخصصية</w:t>
      </w:r>
      <w:r w:rsidR="00432CB2" w:rsidRPr="004D2FAF">
        <w:rPr>
          <w:rtl/>
          <w:lang w:val="en-GB" w:bidi="ar-EG"/>
        </w:rPr>
        <w:t>.</w:t>
      </w:r>
    </w:p>
    <w:p w14:paraId="4E447217" w14:textId="77777777" w:rsidR="001C782D" w:rsidRPr="004D2FAF" w:rsidRDefault="001C782D" w:rsidP="00E02052">
      <w:pPr>
        <w:pStyle w:val="Heading3"/>
        <w:rPr>
          <w:rtl/>
        </w:rPr>
      </w:pPr>
      <w:bookmarkStart w:id="8" w:name="_Toc62638773"/>
      <w:bookmarkStart w:id="9" w:name="_Toc177636287"/>
      <w:r w:rsidRPr="004D2FAF">
        <w:rPr>
          <w:lang w:bidi="ar-SA"/>
        </w:rPr>
        <w:t>2.A</w:t>
      </w:r>
      <w:r w:rsidRPr="004D2FAF">
        <w:rPr>
          <w:rFonts w:hint="cs"/>
          <w:rtl/>
        </w:rPr>
        <w:tab/>
        <w:t>المسألة</w:t>
      </w:r>
      <w:bookmarkEnd w:id="8"/>
      <w:bookmarkEnd w:id="9"/>
    </w:p>
    <w:p w14:paraId="64E1D153" w14:textId="710834CC" w:rsidR="001C782D" w:rsidRPr="004D2FAF" w:rsidRDefault="001C782D" w:rsidP="001C782D">
      <w:r w:rsidRPr="004D2FAF">
        <w:rPr>
          <w:rFonts w:hint="cs"/>
          <w:rtl/>
        </w:rPr>
        <w:t>تتضمن بنود الدراسة، على سبيل الذكر لا الحصر، ما يلي:</w:t>
      </w:r>
    </w:p>
    <w:p w14:paraId="46285915" w14:textId="0BAEA0F3" w:rsidR="001C782D" w:rsidRPr="004D2FAF" w:rsidRDefault="001C782D" w:rsidP="00E02052">
      <w:pPr>
        <w:pStyle w:val="enumlev10"/>
        <w:rPr>
          <w:rtl/>
          <w:lang w:bidi="ar-SA"/>
        </w:rPr>
      </w:pPr>
      <w:r w:rsidRPr="004D2FAF">
        <w:rPr>
          <w:rFonts w:hint="cs"/>
          <w:rtl/>
        </w:rPr>
        <w:t>-</w:t>
      </w:r>
      <w:r w:rsidRPr="004D2FAF">
        <w:rPr>
          <w:rtl/>
        </w:rPr>
        <w:tab/>
      </w:r>
      <w:r w:rsidR="00637E09" w:rsidRPr="004D2FAF">
        <w:rPr>
          <w:rtl/>
        </w:rPr>
        <w:t xml:space="preserve">‏ما هي حالات </w:t>
      </w:r>
      <w:r w:rsidR="00637E09" w:rsidRPr="004D2FAF">
        <w:rPr>
          <w:rFonts w:hint="cs"/>
          <w:rtl/>
        </w:rPr>
        <w:t>استعمال</w:t>
      </w:r>
      <w:r w:rsidR="00637E09" w:rsidRPr="004D2FAF">
        <w:rPr>
          <w:rtl/>
        </w:rPr>
        <w:t xml:space="preserve"> إنترنت الأشياء و</w:t>
      </w:r>
      <w:r w:rsidR="00637E09" w:rsidRPr="004D2FAF">
        <w:rPr>
          <w:cs/>
        </w:rPr>
        <w:t>‎</w:t>
      </w:r>
      <w:r w:rsidR="00637E09" w:rsidRPr="004D2FAF">
        <w:rPr>
          <w:rFonts w:hint="cs"/>
          <w:rtl/>
          <w:lang w:bidi="ar-SA"/>
        </w:rPr>
        <w:t>المدن والمجتمعات الذكية</w:t>
      </w:r>
      <w:r w:rsidR="009B2B03" w:rsidRPr="004D2FAF">
        <w:rPr>
          <w:rFonts w:hint="cs"/>
          <w:rtl/>
          <w:lang w:bidi="ar-SA"/>
        </w:rPr>
        <w:t xml:space="preserve"> المستدامة</w:t>
      </w:r>
      <w:r w:rsidR="00637E09" w:rsidRPr="004D2FAF">
        <w:rPr>
          <w:rFonts w:hint="cs"/>
          <w:rtl/>
          <w:lang w:bidi="ar-SA"/>
        </w:rPr>
        <w:t xml:space="preserve"> </w:t>
      </w:r>
      <w:r w:rsidR="00637E09" w:rsidRPr="004D2FAF">
        <w:rPr>
          <w:rtl/>
        </w:rPr>
        <w:t xml:space="preserve">‏عبر مختلف القطاعات، باستثناء خدمات وتطبيقات إنترنت الأشياء </w:t>
      </w:r>
      <w:r w:rsidR="00637E09" w:rsidRPr="004D2FAF">
        <w:rPr>
          <w:cs/>
        </w:rPr>
        <w:t>‎</w:t>
      </w:r>
      <w:r w:rsidR="00637E09" w:rsidRPr="004D2FAF">
        <w:rPr>
          <w:rFonts w:hint="cs"/>
          <w:rtl/>
          <w:lang w:bidi="ar-SA"/>
        </w:rPr>
        <w:t>والمدن والمجتمعات الذكية</w:t>
      </w:r>
      <w:r w:rsidR="009B2B03" w:rsidRPr="004D2FAF">
        <w:rPr>
          <w:rFonts w:hint="cs"/>
          <w:rtl/>
        </w:rPr>
        <w:t xml:space="preserve"> </w:t>
      </w:r>
      <w:r w:rsidR="009B2B03" w:rsidRPr="004D2FAF">
        <w:rPr>
          <w:rFonts w:hint="cs"/>
          <w:rtl/>
          <w:lang w:bidi="ar-SA"/>
        </w:rPr>
        <w:t>المستدامة</w:t>
      </w:r>
      <w:r w:rsidR="00637E09" w:rsidRPr="004D2FAF">
        <w:rPr>
          <w:rtl/>
        </w:rPr>
        <w:t xml:space="preserve"> ‏التي تركز على الإنسان والمتعلقة بالصحة الرقمية وإمكانية </w:t>
      </w:r>
      <w:r w:rsidR="00AF35E3" w:rsidRPr="004D2FAF">
        <w:rPr>
          <w:rFonts w:hint="cs"/>
          <w:rtl/>
        </w:rPr>
        <w:t>النفاذ</w:t>
      </w:r>
      <w:r w:rsidR="00637E09" w:rsidRPr="004D2FAF">
        <w:rPr>
          <w:rtl/>
        </w:rPr>
        <w:t xml:space="preserve"> والشمول؟</w:t>
      </w:r>
      <w:r w:rsidR="00637E09" w:rsidRPr="004D2FAF">
        <w:rPr>
          <w:cs/>
        </w:rPr>
        <w:t>‎</w:t>
      </w:r>
    </w:p>
    <w:p w14:paraId="14EE651B" w14:textId="4B230FB1" w:rsidR="001C782D" w:rsidRPr="004D2FAF" w:rsidRDefault="001C782D" w:rsidP="00E02052">
      <w:pPr>
        <w:pStyle w:val="enumlev10"/>
        <w:rPr>
          <w:rtl/>
        </w:rPr>
      </w:pPr>
      <w:r w:rsidRPr="004D2FAF">
        <w:rPr>
          <w:rFonts w:hint="cs"/>
          <w:rtl/>
        </w:rPr>
        <w:t>-</w:t>
      </w:r>
      <w:r w:rsidRPr="004D2FAF">
        <w:rPr>
          <w:rtl/>
        </w:rPr>
        <w:tab/>
      </w:r>
      <w:r w:rsidR="00AF35E3" w:rsidRPr="004D2FAF">
        <w:rPr>
          <w:rtl/>
        </w:rPr>
        <w:t xml:space="preserve">‏ما هي المتطلبات والقدرات والأطر المعمارية لإنترنت الأشياء </w:t>
      </w:r>
      <w:r w:rsidR="00AF35E3" w:rsidRPr="004D2FAF">
        <w:rPr>
          <w:rFonts w:hint="cs"/>
          <w:rtl/>
          <w:lang w:bidi="ar-SA"/>
        </w:rPr>
        <w:t>والمدن والمجتمعات الذكية</w:t>
      </w:r>
      <w:r w:rsidR="00AF35E3" w:rsidRPr="004D2FAF">
        <w:rPr>
          <w:rtl/>
        </w:rPr>
        <w:t xml:space="preserve"> </w:t>
      </w:r>
      <w:r w:rsidR="00A05EC8" w:rsidRPr="004D2FAF">
        <w:rPr>
          <w:rFonts w:hint="cs"/>
          <w:rtl/>
          <w:lang w:bidi="ar-SA"/>
        </w:rPr>
        <w:t xml:space="preserve">المستدامة </w:t>
      </w:r>
      <w:r w:rsidR="00AF35E3" w:rsidRPr="004D2FAF">
        <w:rPr>
          <w:rtl/>
        </w:rPr>
        <w:t>‏</w:t>
      </w:r>
      <w:r w:rsidR="00396DFF" w:rsidRPr="004D2FAF">
        <w:rPr>
          <w:rFonts w:hint="cs"/>
          <w:rtl/>
        </w:rPr>
        <w:t>في</w:t>
      </w:r>
      <w:r w:rsidR="00AF35E3" w:rsidRPr="004D2FAF">
        <w:rPr>
          <w:rtl/>
        </w:rPr>
        <w:t xml:space="preserve"> القطاعات </w:t>
      </w:r>
      <w:r w:rsidR="00396DFF" w:rsidRPr="004D2FAF">
        <w:rPr>
          <w:rFonts w:hint="cs"/>
          <w:rtl/>
        </w:rPr>
        <w:t>التخصصية</w:t>
      </w:r>
      <w:r w:rsidR="00AF35E3" w:rsidRPr="004D2FAF">
        <w:rPr>
          <w:rtl/>
        </w:rPr>
        <w:t xml:space="preserve">، باستثناء خدمات وتطبيقات إنترنت الأشياء </w:t>
      </w:r>
      <w:r w:rsidR="00523543" w:rsidRPr="004D2FAF">
        <w:rPr>
          <w:rFonts w:hint="cs"/>
          <w:rtl/>
          <w:lang w:bidi="ar-SA"/>
        </w:rPr>
        <w:t>والمدن والمجتمعات الذكية</w:t>
      </w:r>
      <w:r w:rsidR="00523543" w:rsidRPr="004D2FAF">
        <w:rPr>
          <w:rtl/>
        </w:rPr>
        <w:t xml:space="preserve"> </w:t>
      </w:r>
      <w:r w:rsidR="00AF35E3" w:rsidRPr="004D2FAF">
        <w:rPr>
          <w:rtl/>
        </w:rPr>
        <w:t>‏</w:t>
      </w:r>
      <w:r w:rsidR="00A05EC8" w:rsidRPr="004D2FAF">
        <w:rPr>
          <w:rFonts w:hint="cs"/>
          <w:rtl/>
          <w:lang w:bidi="ar-SA"/>
        </w:rPr>
        <w:t xml:space="preserve"> المستدامة </w:t>
      </w:r>
      <w:r w:rsidR="00AF35E3" w:rsidRPr="004D2FAF">
        <w:rPr>
          <w:rtl/>
        </w:rPr>
        <w:t xml:space="preserve">التي تركز على الإنسان والمتعلقة بالصحة الرقمية وإمكانية </w:t>
      </w:r>
      <w:r w:rsidR="00523543" w:rsidRPr="004D2FAF">
        <w:rPr>
          <w:rFonts w:hint="cs"/>
          <w:rtl/>
        </w:rPr>
        <w:t>النفاذ</w:t>
      </w:r>
      <w:r w:rsidR="00AF35E3" w:rsidRPr="004D2FAF">
        <w:rPr>
          <w:rtl/>
        </w:rPr>
        <w:t xml:space="preserve"> والشمول؟</w:t>
      </w:r>
      <w:r w:rsidR="00AF35E3" w:rsidRPr="004D2FAF">
        <w:rPr>
          <w:cs/>
        </w:rPr>
        <w:t>‎</w:t>
      </w:r>
    </w:p>
    <w:p w14:paraId="18A9748F" w14:textId="0CF4D117" w:rsidR="001C782D" w:rsidRPr="004D2FAF" w:rsidRDefault="001C782D" w:rsidP="00E02052">
      <w:pPr>
        <w:pStyle w:val="enumlev10"/>
        <w:rPr>
          <w:rtl/>
        </w:rPr>
      </w:pPr>
      <w:r w:rsidRPr="004D2FAF">
        <w:rPr>
          <w:rFonts w:hint="cs"/>
          <w:rtl/>
        </w:rPr>
        <w:t>-</w:t>
      </w:r>
      <w:r w:rsidRPr="004D2FAF">
        <w:rPr>
          <w:rtl/>
        </w:rPr>
        <w:tab/>
      </w:r>
      <w:r w:rsidR="00396DFF" w:rsidRPr="004D2FAF">
        <w:rPr>
          <w:color w:val="000000"/>
          <w:rtl/>
        </w:rPr>
        <w:t>ما هي المنظمات المعنية بوضع المعايير</w:t>
      </w:r>
      <w:r w:rsidR="00396DFF" w:rsidRPr="004D2FAF">
        <w:rPr>
          <w:color w:val="000000"/>
        </w:rPr>
        <w:t xml:space="preserve"> (SDO) </w:t>
      </w:r>
      <w:r w:rsidR="00396DFF" w:rsidRPr="004D2FAF">
        <w:rPr>
          <w:color w:val="000000"/>
          <w:rtl/>
        </w:rPr>
        <w:t>التي يلزم التعاون معها من أجل زيادة التآزر إلى أقصى مستوى ممكن وتنسيق المعايير القائمة؟</w:t>
      </w:r>
    </w:p>
    <w:p w14:paraId="37E94AD2" w14:textId="77777777" w:rsidR="001C782D" w:rsidRPr="004D2FAF" w:rsidRDefault="001C782D" w:rsidP="00E02052">
      <w:pPr>
        <w:pStyle w:val="Heading3"/>
        <w:rPr>
          <w:rtl/>
        </w:rPr>
      </w:pPr>
      <w:bookmarkStart w:id="10" w:name="_Toc62638774"/>
      <w:bookmarkStart w:id="11" w:name="_Toc177636288"/>
      <w:r w:rsidRPr="004D2FAF">
        <w:rPr>
          <w:lang w:bidi="ar-SA"/>
        </w:rPr>
        <w:t>3.A</w:t>
      </w:r>
      <w:r w:rsidRPr="004D2FAF">
        <w:rPr>
          <w:rtl/>
        </w:rPr>
        <w:tab/>
        <w:t>المهام</w:t>
      </w:r>
      <w:bookmarkEnd w:id="10"/>
      <w:bookmarkEnd w:id="11"/>
    </w:p>
    <w:p w14:paraId="0BE82EF6" w14:textId="77777777" w:rsidR="001C782D" w:rsidRPr="004D2FAF" w:rsidRDefault="001C782D" w:rsidP="001C782D">
      <w:r w:rsidRPr="004D2FAF">
        <w:rPr>
          <w:rFonts w:hint="cs"/>
          <w:rtl/>
        </w:rPr>
        <w:t>تتضمن المهام، على سبيل الذكر لا الحصر، ما يلي</w:t>
      </w:r>
      <w:r w:rsidRPr="004D2FAF">
        <w:rPr>
          <w:rtl/>
        </w:rPr>
        <w:t>:</w:t>
      </w:r>
    </w:p>
    <w:p w14:paraId="655E5095" w14:textId="07986452" w:rsidR="001C782D" w:rsidRPr="004D2FAF" w:rsidRDefault="001C782D" w:rsidP="00E02052">
      <w:pPr>
        <w:pStyle w:val="enumlev10"/>
      </w:pPr>
      <w:r w:rsidRPr="004D2FAF">
        <w:t>-</w:t>
      </w:r>
      <w:r w:rsidRPr="004D2FAF">
        <w:tab/>
      </w:r>
      <w:r w:rsidR="00396DFF" w:rsidRPr="004D2FAF">
        <w:rPr>
          <w:color w:val="000000"/>
          <w:rtl/>
        </w:rPr>
        <w:t>إعداد ما يلزم من توصيات وتقارير وخرائط طريق ومبادئ توجيهية وما إلى ذلك لدعم الخدمات والتطبيقات الناشئة المتصلة بإنترنت الأشياء والمدن والمجتمعات الذكية، بما يشمل البنود التالية</w:t>
      </w:r>
      <w:r w:rsidR="00396DFF" w:rsidRPr="004D2FAF">
        <w:rPr>
          <w:color w:val="000000"/>
        </w:rPr>
        <w:t>:</w:t>
      </w:r>
    </w:p>
    <w:p w14:paraId="6E464D53" w14:textId="501297BE" w:rsidR="001C782D" w:rsidRPr="004D2FAF" w:rsidRDefault="001C782D" w:rsidP="00E02052">
      <w:pPr>
        <w:pStyle w:val="enumlev20"/>
        <w:rPr>
          <w:rtl/>
          <w:lang w:bidi="ar-EG"/>
        </w:rPr>
      </w:pPr>
      <w:r w:rsidRPr="004D2FAF">
        <w:rPr>
          <w:rtl/>
          <w:lang w:bidi="ar-EG"/>
        </w:rPr>
        <w:t>•</w:t>
      </w:r>
      <w:r w:rsidRPr="004D2FAF">
        <w:rPr>
          <w:rtl/>
          <w:lang w:bidi="ar-EG"/>
        </w:rPr>
        <w:tab/>
      </w:r>
      <w:r w:rsidR="00396DFF" w:rsidRPr="004D2FAF">
        <w:rPr>
          <w:rtl/>
          <w:lang w:bidi="ar-EG"/>
        </w:rPr>
        <w:t xml:space="preserve">‏حالات </w:t>
      </w:r>
      <w:r w:rsidR="00396DFF" w:rsidRPr="004D2FAF">
        <w:rPr>
          <w:rFonts w:hint="cs"/>
          <w:rtl/>
          <w:lang w:bidi="ar-EG"/>
        </w:rPr>
        <w:t>استعمال</w:t>
      </w:r>
      <w:r w:rsidR="00396DFF" w:rsidRPr="004D2FAF">
        <w:rPr>
          <w:rtl/>
          <w:lang w:bidi="ar-EG"/>
        </w:rPr>
        <w:t xml:space="preserve"> إنترنت الأشياء </w:t>
      </w:r>
      <w:r w:rsidR="00396DFF" w:rsidRPr="004D2FAF">
        <w:rPr>
          <w:rFonts w:hint="cs"/>
          <w:rtl/>
        </w:rPr>
        <w:t>والمدن والمجتمعات الذكية</w:t>
      </w:r>
      <w:r w:rsidR="00396DFF" w:rsidRPr="004D2FAF">
        <w:rPr>
          <w:rtl/>
        </w:rPr>
        <w:t xml:space="preserve"> </w:t>
      </w:r>
      <w:r w:rsidR="00396DFF" w:rsidRPr="004D2FAF">
        <w:rPr>
          <w:rFonts w:hint="cs"/>
          <w:rtl/>
          <w:lang w:bidi="ar-EG"/>
        </w:rPr>
        <w:t>في</w:t>
      </w:r>
      <w:r w:rsidR="00396DFF" w:rsidRPr="004D2FAF">
        <w:rPr>
          <w:rtl/>
          <w:lang w:bidi="ar-EG"/>
        </w:rPr>
        <w:t xml:space="preserve"> </w:t>
      </w:r>
      <w:r w:rsidR="00396DFF" w:rsidRPr="004D2FAF">
        <w:rPr>
          <w:rFonts w:hint="cs"/>
          <w:rtl/>
          <w:lang w:bidi="ar-EG"/>
        </w:rPr>
        <w:t>مختلف القطاعات التخصصية</w:t>
      </w:r>
      <w:r w:rsidR="00396DFF" w:rsidRPr="004D2FAF">
        <w:rPr>
          <w:rtl/>
          <w:lang w:bidi="ar-EG"/>
        </w:rPr>
        <w:t xml:space="preserve">، باستثناء خدمات وتطبيقات إنترنت الأشياء </w:t>
      </w:r>
      <w:r w:rsidR="00BE5127" w:rsidRPr="004D2FAF">
        <w:rPr>
          <w:rFonts w:hint="cs"/>
          <w:rtl/>
        </w:rPr>
        <w:t>والمدن والمجتمعات الذكية</w:t>
      </w:r>
      <w:r w:rsidR="00A05EC8" w:rsidRPr="004D2FAF">
        <w:rPr>
          <w:rFonts w:hint="cs"/>
          <w:rtl/>
        </w:rPr>
        <w:t xml:space="preserve"> المستدامة</w:t>
      </w:r>
      <w:r w:rsidR="00BE5127" w:rsidRPr="004D2FAF">
        <w:rPr>
          <w:rtl/>
        </w:rPr>
        <w:t xml:space="preserve"> </w:t>
      </w:r>
      <w:r w:rsidR="00396DFF" w:rsidRPr="004D2FAF">
        <w:rPr>
          <w:rtl/>
          <w:lang w:bidi="ar-EG"/>
        </w:rPr>
        <w:t xml:space="preserve">‏التي تركز على الإنسان والمتعلقة بالصحة الرقمية وإمكانية </w:t>
      </w:r>
      <w:r w:rsidR="00BE5127" w:rsidRPr="004D2FAF">
        <w:rPr>
          <w:rFonts w:hint="cs"/>
          <w:rtl/>
          <w:lang w:bidi="ar-EG"/>
        </w:rPr>
        <w:t>النفاذ</w:t>
      </w:r>
      <w:r w:rsidR="00396DFF" w:rsidRPr="004D2FAF">
        <w:rPr>
          <w:rtl/>
          <w:lang w:bidi="ar-EG"/>
        </w:rPr>
        <w:t xml:space="preserve"> والشمول</w:t>
      </w:r>
      <w:r w:rsidRPr="004D2FAF">
        <w:rPr>
          <w:rFonts w:hint="cs"/>
          <w:rtl/>
          <w:lang w:bidi="ar-EG"/>
        </w:rPr>
        <w:t>؛</w:t>
      </w:r>
    </w:p>
    <w:p w14:paraId="1777B7BB" w14:textId="77777777" w:rsidR="00496078" w:rsidRPr="004D2FAF" w:rsidRDefault="001C782D" w:rsidP="00496078">
      <w:pPr>
        <w:pStyle w:val="enumlev20"/>
        <w:rPr>
          <w:rtl/>
          <w:lang w:bidi="ar-EG"/>
        </w:rPr>
      </w:pPr>
      <w:r w:rsidRPr="004D2FAF">
        <w:rPr>
          <w:rtl/>
          <w:lang w:bidi="ar-EG"/>
        </w:rPr>
        <w:lastRenderedPageBreak/>
        <w:t>•</w:t>
      </w:r>
      <w:r w:rsidRPr="004D2FAF">
        <w:rPr>
          <w:rtl/>
          <w:lang w:bidi="ar-EG"/>
        </w:rPr>
        <w:tab/>
      </w:r>
      <w:r w:rsidR="00BE5127" w:rsidRPr="004D2FAF">
        <w:rPr>
          <w:rtl/>
          <w:lang w:bidi="ar-EG"/>
        </w:rPr>
        <w:t xml:space="preserve">‏المتطلبات والقدرات والأطر المعمارية المشتركة والمحددة لإنترنت الأشياء </w:t>
      </w:r>
      <w:r w:rsidR="00BE5127" w:rsidRPr="004D2FAF">
        <w:rPr>
          <w:rFonts w:hint="cs"/>
          <w:rtl/>
        </w:rPr>
        <w:t>والمدن والمجتمعات الذكية</w:t>
      </w:r>
      <w:r w:rsidR="00BE5127" w:rsidRPr="004D2FAF">
        <w:rPr>
          <w:rtl/>
        </w:rPr>
        <w:t xml:space="preserve"> </w:t>
      </w:r>
      <w:r w:rsidR="00A05EC8" w:rsidRPr="004D2FAF">
        <w:rPr>
          <w:rFonts w:hint="cs"/>
          <w:rtl/>
        </w:rPr>
        <w:t xml:space="preserve">المستدامة </w:t>
      </w:r>
      <w:r w:rsidR="00BE5127" w:rsidRPr="004D2FAF">
        <w:rPr>
          <w:rFonts w:hint="cs"/>
          <w:rtl/>
          <w:lang w:bidi="ar-EG"/>
        </w:rPr>
        <w:t>في</w:t>
      </w:r>
      <w:r w:rsidR="00BE5127" w:rsidRPr="004D2FAF">
        <w:rPr>
          <w:rtl/>
          <w:lang w:bidi="ar-EG"/>
        </w:rPr>
        <w:t xml:space="preserve"> </w:t>
      </w:r>
      <w:r w:rsidR="00BE5127" w:rsidRPr="004D2FAF">
        <w:rPr>
          <w:rFonts w:hint="cs"/>
          <w:rtl/>
          <w:lang w:bidi="ar-EG"/>
        </w:rPr>
        <w:t>مختلف القطاعات التخصصية</w:t>
      </w:r>
      <w:r w:rsidR="00BE5127" w:rsidRPr="004D2FAF">
        <w:rPr>
          <w:rtl/>
          <w:lang w:bidi="ar-EG"/>
        </w:rPr>
        <w:t>، باستثناء خدمات وتطبيقات إنترنت الأشياء والتعاون فيما بين بلدان الجنوب والتطبيقات التي تركز على الإنسان والمتعلقة بالصحة الرقمية وإمكانية النفاذ والشمول؛</w:t>
      </w:r>
    </w:p>
    <w:p w14:paraId="6887A4F1" w14:textId="507D9B50" w:rsidR="001A1BAB" w:rsidRPr="004D2FAF" w:rsidRDefault="001A1BAB" w:rsidP="00496078">
      <w:pPr>
        <w:pStyle w:val="enumlev20"/>
        <w:rPr>
          <w:lang w:bidi="ar-EG"/>
        </w:rPr>
      </w:pPr>
      <w:r w:rsidRPr="004D2FAF">
        <w:rPr>
          <w:rtl/>
          <w:lang w:bidi="ar-EG"/>
        </w:rPr>
        <w:t>•</w:t>
      </w:r>
      <w:r w:rsidRPr="004D2FAF">
        <w:rPr>
          <w:rtl/>
          <w:lang w:bidi="ar-EG"/>
        </w:rPr>
        <w:tab/>
      </w:r>
      <w:r w:rsidR="007B46B3" w:rsidRPr="004D2FAF">
        <w:rPr>
          <w:color w:val="000000"/>
          <w:rtl/>
        </w:rPr>
        <w:t xml:space="preserve">عمليات التنفيذ والنشر والتشغيل </w:t>
      </w:r>
      <w:r w:rsidRPr="004D2FAF">
        <w:rPr>
          <w:rtl/>
          <w:lang w:bidi="ar-EG"/>
        </w:rPr>
        <w:t>و</w:t>
      </w:r>
      <w:r w:rsidR="007B46B3" w:rsidRPr="004D2FAF">
        <w:rPr>
          <w:rFonts w:hint="cs"/>
          <w:rtl/>
          <w:lang w:bidi="ar-EG"/>
        </w:rPr>
        <w:t>ال</w:t>
      </w:r>
      <w:r w:rsidRPr="004D2FAF">
        <w:rPr>
          <w:rtl/>
          <w:lang w:bidi="ar-EG"/>
        </w:rPr>
        <w:t xml:space="preserve">صيانة </w:t>
      </w:r>
      <w:r w:rsidR="003D78F2" w:rsidRPr="004D2FAF">
        <w:rPr>
          <w:rFonts w:hint="cs"/>
          <w:rtl/>
          <w:lang w:bidi="ar-EG"/>
        </w:rPr>
        <w:t>ل</w:t>
      </w:r>
      <w:r w:rsidRPr="004D2FAF">
        <w:rPr>
          <w:rtl/>
          <w:lang w:bidi="ar-EG"/>
        </w:rPr>
        <w:t>إنترنت الأشياء والمدن والمجتمعات الذكية والمستدامة فيما يتعلق بالمهام المذكورة أعلاه</w:t>
      </w:r>
    </w:p>
    <w:p w14:paraId="1DA557A0" w14:textId="2986072B" w:rsidR="001C782D" w:rsidRPr="004D2FAF" w:rsidRDefault="001C782D" w:rsidP="00E02052">
      <w:pPr>
        <w:pStyle w:val="enumlev10"/>
        <w:rPr>
          <w:rtl/>
        </w:rPr>
      </w:pPr>
      <w:r w:rsidRPr="004D2FAF">
        <w:t>-</w:t>
      </w:r>
      <w:r w:rsidRPr="004D2FAF">
        <w:tab/>
      </w:r>
      <w:r w:rsidR="00AD153A" w:rsidRPr="004D2FAF">
        <w:rPr>
          <w:rFonts w:hint="cs"/>
          <w:rtl/>
          <w:lang w:bidi="ar-SA"/>
        </w:rPr>
        <w:t xml:space="preserve">توفير التحليل </w:t>
      </w:r>
      <w:r w:rsidR="00137F41" w:rsidRPr="004D2FAF">
        <w:rPr>
          <w:rFonts w:hint="cs"/>
          <w:rtl/>
          <w:lang w:bidi="ar-SA"/>
        </w:rPr>
        <w:t>و</w:t>
      </w:r>
      <w:r w:rsidRPr="004D2FAF">
        <w:rPr>
          <w:rFonts w:hint="cs"/>
          <w:rtl/>
        </w:rPr>
        <w:t>التعاون اللازم</w:t>
      </w:r>
      <w:r w:rsidR="00AD153A" w:rsidRPr="004D2FAF">
        <w:rPr>
          <w:rFonts w:hint="cs"/>
          <w:rtl/>
        </w:rPr>
        <w:t>ين</w:t>
      </w:r>
      <w:r w:rsidRPr="004D2FAF">
        <w:rPr>
          <w:rFonts w:hint="cs"/>
          <w:rtl/>
        </w:rPr>
        <w:t xml:space="preserve"> للاضطلاع بأنشطة مشتركة في هذا المجال داخل الاتحاد وبين قطاع تقييس الاتصالات بالاتحاد والمنظمات المعنية بوضع المعايير والاتحادات</w:t>
      </w:r>
      <w:r w:rsidRPr="004D2FAF">
        <w:rPr>
          <w:rFonts w:hint="eastAsia"/>
          <w:rtl/>
        </w:rPr>
        <w:t> </w:t>
      </w:r>
      <w:r w:rsidRPr="004D2FAF">
        <w:rPr>
          <w:rFonts w:hint="cs"/>
          <w:rtl/>
        </w:rPr>
        <w:t>والمنتديات.</w:t>
      </w:r>
    </w:p>
    <w:p w14:paraId="6B1F4C7F" w14:textId="197B468F" w:rsidR="001C782D" w:rsidRPr="004D2FAF" w:rsidRDefault="001C782D" w:rsidP="00E02052">
      <w:pPr>
        <w:rPr>
          <w:rtl/>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bookmarkStart w:id="12" w:name="_Hlk177131522"/>
      <w:r w:rsidR="00E02052" w:rsidRPr="004D2FAF">
        <w:rPr>
          <w:lang w:val="en-GB"/>
        </w:rPr>
        <w:fldChar w:fldCharType="begin"/>
      </w:r>
      <w:r w:rsidR="00E02052" w:rsidRPr="004D2FAF">
        <w:rPr>
          <w:lang w:val="en-GB"/>
        </w:rPr>
        <w:instrText>HYPERLINK "https://www.itu.int/ITU-T/workprog/wp_search.aspx?sg=20"</w:instrText>
      </w:r>
      <w:r w:rsidR="00E02052" w:rsidRPr="004D2FAF">
        <w:rPr>
          <w:lang w:val="en-GB"/>
        </w:rPr>
        <w:fldChar w:fldCharType="separate"/>
      </w:r>
      <w:r w:rsidR="00E02052" w:rsidRPr="004D2FAF">
        <w:rPr>
          <w:rStyle w:val="Hyperlink"/>
          <w:lang w:val="en-GB"/>
        </w:rPr>
        <w:t>https://itu.int/ITU-T/workprog/wp_search.aspx?sg=20</w:t>
      </w:r>
      <w:r w:rsidR="00E02052" w:rsidRPr="004D2FAF">
        <w:fldChar w:fldCharType="end"/>
      </w:r>
      <w:bookmarkEnd w:id="12"/>
      <w:r w:rsidRPr="004D2FAF">
        <w:t>)</w:t>
      </w:r>
      <w:r w:rsidRPr="004D2FAF">
        <w:rPr>
          <w:rFonts w:hint="cs"/>
          <w:rtl/>
          <w:lang w:bidi="ar-EG"/>
        </w:rPr>
        <w:t>.</w:t>
      </w:r>
    </w:p>
    <w:p w14:paraId="2AC686E5" w14:textId="77777777" w:rsidR="001C782D" w:rsidRPr="004D2FAF" w:rsidRDefault="001C782D" w:rsidP="00E02052">
      <w:pPr>
        <w:pStyle w:val="Heading3"/>
        <w:rPr>
          <w:rtl/>
        </w:rPr>
      </w:pPr>
      <w:bookmarkStart w:id="13" w:name="_Toc62638775"/>
      <w:bookmarkStart w:id="14" w:name="_Toc177636289"/>
      <w:r w:rsidRPr="004D2FAF">
        <w:rPr>
          <w:lang w:bidi="ar-SA"/>
        </w:rPr>
        <w:t>4.A</w:t>
      </w:r>
      <w:r w:rsidRPr="004D2FAF">
        <w:rPr>
          <w:rtl/>
        </w:rPr>
        <w:tab/>
      </w:r>
      <w:r w:rsidRPr="004D2FAF">
        <w:rPr>
          <w:rFonts w:hint="cs"/>
          <w:rtl/>
        </w:rPr>
        <w:t>الروابط</w:t>
      </w:r>
      <w:bookmarkEnd w:id="13"/>
      <w:bookmarkEnd w:id="14"/>
    </w:p>
    <w:p w14:paraId="0A58F60F" w14:textId="77777777" w:rsidR="001C782D" w:rsidRPr="004D2FAF" w:rsidRDefault="001C782D" w:rsidP="00DD14BA">
      <w:pPr>
        <w:pStyle w:val="Headingb0"/>
        <w:rPr>
          <w:rtl/>
          <w:lang w:bidi="ar-EG"/>
        </w:rPr>
      </w:pPr>
      <w:r w:rsidRPr="004D2FAF">
        <w:rPr>
          <w:rFonts w:hint="cs"/>
          <w:rtl/>
          <w:lang w:bidi="ar-EG"/>
        </w:rPr>
        <w:t>التوصيات:</w:t>
      </w:r>
    </w:p>
    <w:p w14:paraId="11E44DDB" w14:textId="78CBC61A" w:rsidR="001C782D" w:rsidRPr="004D2FAF" w:rsidRDefault="001C782D" w:rsidP="00001881">
      <w:pPr>
        <w:pStyle w:val="enumlev10"/>
        <w:rPr>
          <w:rtl/>
          <w:lang w:bidi="ar-EG"/>
        </w:rPr>
      </w:pPr>
      <w:r w:rsidRPr="004D2FAF">
        <w:rPr>
          <w:rtl/>
        </w:rPr>
        <w:t>-</w:t>
      </w:r>
      <w:r w:rsidRPr="004D2FAF">
        <w:rPr>
          <w:rtl/>
        </w:rPr>
        <w:tab/>
      </w:r>
      <w:r w:rsidR="00137F41" w:rsidRPr="004D2FAF">
        <w:rPr>
          <w:rFonts w:hint="cs"/>
          <w:rtl/>
          <w:lang w:bidi="ar-EG"/>
        </w:rPr>
        <w:t>توصيات السلسلة</w:t>
      </w:r>
      <w:r w:rsidRPr="004D2FAF">
        <w:rPr>
          <w:rFonts w:hint="cs"/>
          <w:rtl/>
          <w:lang w:bidi="ar-EG"/>
        </w:rPr>
        <w:t xml:space="preserve"> </w:t>
      </w:r>
      <w:r w:rsidRPr="004D2FAF">
        <w:t>Y.4000</w:t>
      </w:r>
      <w:r w:rsidRPr="004D2FAF">
        <w:rPr>
          <w:rFonts w:hint="cs"/>
          <w:rtl/>
          <w:lang w:bidi="ar-EG"/>
        </w:rPr>
        <w:t xml:space="preserve"> بما فيها التوصيات </w:t>
      </w:r>
      <w:r w:rsidR="00001881" w:rsidRPr="004D2FAF">
        <w:rPr>
          <w:lang w:val="en-GB" w:bidi="ar-EG"/>
        </w:rPr>
        <w:t>Y.4000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Y.4003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Y.4103</w:t>
      </w:r>
      <w:r w:rsidR="00001881" w:rsidRPr="004D2FAF">
        <w:rPr>
          <w:rtl/>
          <w:lang w:val="en-GB" w:bidi="ar-EG"/>
        </w:rPr>
        <w:t>/</w:t>
      </w:r>
      <w:r w:rsidR="00001881" w:rsidRPr="004D2FAF">
        <w:rPr>
          <w:lang w:val="en-GB" w:bidi="ar-EG"/>
        </w:rPr>
        <w:t>F.748.0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Y.4105</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Y.4108</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Y.4109</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Y.4116</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Y.4117</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Y.4118</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Y.4119</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Y.4120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Y.4121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Y.4122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Y.4123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Y.4206</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Y.4207</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Y.4208</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Y.4209</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Y.4214</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Y.4215</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Y.4217</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Y.4218</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Y.4220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Y.4223</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Y.4225</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Y.4250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Y.4401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Y.4419</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Y.4457</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Y.4464</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Y.4481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Y.4482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Y.4490</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Y.4552</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Y.4601</w:t>
      </w:r>
      <w:r w:rsidR="00001881" w:rsidRPr="004D2FAF">
        <w:rPr>
          <w:rFonts w:hint="cs"/>
          <w:rtl/>
          <w:lang w:val="en-GB" w:bidi="ar-EG"/>
        </w:rPr>
        <w:t>،</w:t>
      </w:r>
      <w:r w:rsidR="00001881" w:rsidRPr="004D2FAF">
        <w:rPr>
          <w:rtl/>
          <w:lang w:val="en-GB" w:bidi="ar-EG"/>
        </w:rPr>
        <w:t xml:space="preserve"> </w:t>
      </w:r>
      <w:r w:rsidR="00001881" w:rsidRPr="004D2FAF">
        <w:rPr>
          <w:lang w:val="en-GB" w:bidi="ar-EG"/>
        </w:rPr>
        <w:t>Y.4702</w:t>
      </w:r>
    </w:p>
    <w:p w14:paraId="7E8B8B12" w14:textId="77777777" w:rsidR="001C782D" w:rsidRPr="004D2FAF" w:rsidRDefault="001C782D" w:rsidP="00DD14BA">
      <w:pPr>
        <w:pStyle w:val="Headingb0"/>
        <w:rPr>
          <w:rtl/>
          <w:lang w:bidi="ar-EG"/>
        </w:rPr>
      </w:pPr>
      <w:r w:rsidRPr="004D2FAF">
        <w:rPr>
          <w:rFonts w:hint="cs"/>
          <w:rtl/>
          <w:lang w:bidi="ar-EG"/>
        </w:rPr>
        <w:t>المسائل:</w:t>
      </w:r>
    </w:p>
    <w:p w14:paraId="4A631A70" w14:textId="77777777" w:rsidR="001C782D" w:rsidRPr="004D2FAF" w:rsidRDefault="001C782D" w:rsidP="00E02052">
      <w:pPr>
        <w:pStyle w:val="enumlev10"/>
        <w:rPr>
          <w:rtl/>
        </w:rPr>
      </w:pPr>
      <w:r w:rsidRPr="004D2FAF">
        <w:rPr>
          <w:rFonts w:hint="cs"/>
          <w:rtl/>
        </w:rPr>
        <w:t>-</w:t>
      </w:r>
      <w:r w:rsidRPr="004D2FAF">
        <w:rPr>
          <w:rFonts w:hint="cs"/>
          <w:rtl/>
        </w:rPr>
        <w:tab/>
        <w:t>جميع المسائل التي تُعنى بها لجنة الدراسات 20 لقطاع تقييس الاتصالات</w:t>
      </w:r>
    </w:p>
    <w:p w14:paraId="56FA1FEA" w14:textId="77777777" w:rsidR="001C782D" w:rsidRPr="004D2FAF" w:rsidRDefault="001C782D" w:rsidP="00DD14BA">
      <w:pPr>
        <w:pStyle w:val="Headingb0"/>
        <w:rPr>
          <w:rtl/>
          <w:lang w:bidi="ar-EG"/>
        </w:rPr>
      </w:pPr>
      <w:r w:rsidRPr="004D2FAF">
        <w:rPr>
          <w:rFonts w:hint="cs"/>
          <w:rtl/>
          <w:lang w:bidi="ar-EG"/>
        </w:rPr>
        <w:t>لجان الدراسات:</w:t>
      </w:r>
    </w:p>
    <w:p w14:paraId="54A73D0E" w14:textId="77777777" w:rsidR="001C782D" w:rsidRPr="004D2FAF" w:rsidRDefault="001C782D" w:rsidP="00E02052">
      <w:pPr>
        <w:pStyle w:val="enumlev10"/>
        <w:rPr>
          <w:rtl/>
        </w:rPr>
      </w:pPr>
      <w:r w:rsidRPr="004D2FAF">
        <w:rPr>
          <w:rFonts w:hint="cs"/>
          <w:rtl/>
        </w:rPr>
        <w:t>-</w:t>
      </w:r>
      <w:r w:rsidRPr="004D2FAF">
        <w:rPr>
          <w:rFonts w:hint="cs"/>
          <w:rtl/>
        </w:rPr>
        <w:tab/>
        <w:t xml:space="preserve">لجان الدراسات لقطاع تقييس الاتصالات (مع مراعاة </w:t>
      </w:r>
      <w:r w:rsidRPr="004D2FAF">
        <w:rPr>
          <w:rtl/>
        </w:rPr>
        <w:t>دور كل منها كلجنة دراسات رئيسية</w:t>
      </w:r>
      <w:r w:rsidRPr="004D2FAF">
        <w:rPr>
          <w:rFonts w:hint="cs"/>
          <w:rtl/>
        </w:rPr>
        <w:t>، مثلاً) ولجنتا الدراسات لقطاع تنمية الاتصالات ولجان الدراسات لقطاع الاتصالات الراديوية، حسب الاقتضاء</w:t>
      </w:r>
    </w:p>
    <w:p w14:paraId="1DADB90F"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53E7C1AB" w14:textId="7CFDB1B5" w:rsidR="00363578" w:rsidRPr="004D2FAF" w:rsidRDefault="001C782D" w:rsidP="00E02052">
      <w:pPr>
        <w:pStyle w:val="enumlev10"/>
        <w:rPr>
          <w:rtl/>
          <w:lang w:val="en-GB"/>
        </w:rPr>
      </w:pPr>
      <w:r w:rsidRPr="004D2FAF">
        <w:rPr>
          <w:rFonts w:hint="cs"/>
          <w:rtl/>
        </w:rPr>
        <w:t>-</w:t>
      </w:r>
      <w:r w:rsidRPr="004D2FAF">
        <w:rPr>
          <w:rFonts w:hint="cs"/>
          <w:rtl/>
        </w:rPr>
        <w:tab/>
      </w:r>
      <w:r w:rsidR="00363578" w:rsidRPr="004D2FAF">
        <w:rPr>
          <w:rtl/>
        </w:rPr>
        <w:t>فريق مهام هندسة الإنترنت</w:t>
      </w:r>
      <w:r w:rsidR="00363578" w:rsidRPr="004D2FAF">
        <w:rPr>
          <w:rFonts w:hint="cs"/>
          <w:rtl/>
        </w:rPr>
        <w:t xml:space="preserve"> </w:t>
      </w:r>
      <w:r w:rsidR="00363578" w:rsidRPr="004D2FAF">
        <w:rPr>
          <w:lang w:val="en-GB"/>
        </w:rPr>
        <w:t>(IETF)</w:t>
      </w:r>
    </w:p>
    <w:p w14:paraId="2CA14200" w14:textId="5DE7CD6C" w:rsidR="001C782D" w:rsidRPr="004D2FAF" w:rsidRDefault="00FA73E0" w:rsidP="00E02052">
      <w:pPr>
        <w:pStyle w:val="enumlev10"/>
        <w:rPr>
          <w:rtl/>
        </w:rPr>
      </w:pPr>
      <w:r w:rsidRPr="004D2FAF">
        <w:rPr>
          <w:rFonts w:hint="cs"/>
          <w:rtl/>
        </w:rPr>
        <w:t>-</w:t>
      </w:r>
      <w:r w:rsidR="00363578" w:rsidRPr="004D2FAF">
        <w:rPr>
          <w:rtl/>
        </w:rPr>
        <w:tab/>
      </w:r>
      <w:r w:rsidR="00363578" w:rsidRPr="004D2FAF">
        <w:rPr>
          <w:color w:val="000000"/>
          <w:rtl/>
        </w:rPr>
        <w:t xml:space="preserve">تحالف الاتصالات المتنقلة </w:t>
      </w:r>
      <w:r w:rsidR="00363578" w:rsidRPr="004D2FAF">
        <w:rPr>
          <w:rFonts w:hint="cs"/>
          <w:color w:val="000000"/>
          <w:rtl/>
        </w:rPr>
        <w:t xml:space="preserve">المفتوحة </w:t>
      </w:r>
      <w:r w:rsidR="00363578" w:rsidRPr="004D2FAF">
        <w:rPr>
          <w:color w:val="000000"/>
        </w:rPr>
        <w:t>(OMA)</w:t>
      </w:r>
    </w:p>
    <w:p w14:paraId="416DD3C4" w14:textId="5C0A7334" w:rsidR="001C782D" w:rsidRPr="004D2FAF" w:rsidRDefault="001C782D" w:rsidP="00E02052">
      <w:pPr>
        <w:pStyle w:val="enumlev10"/>
        <w:rPr>
          <w:rtl/>
          <w:lang w:bidi="ar-SA"/>
        </w:rPr>
      </w:pPr>
      <w:r w:rsidRPr="004D2FAF">
        <w:rPr>
          <w:rFonts w:hint="cs"/>
          <w:rtl/>
        </w:rPr>
        <w:t>-</w:t>
      </w:r>
      <w:r w:rsidRPr="004D2FAF">
        <w:rPr>
          <w:rFonts w:hint="cs"/>
          <w:rtl/>
        </w:rPr>
        <w:tab/>
      </w:r>
      <w:r w:rsidR="0061621C" w:rsidRPr="004D2FAF">
        <w:rPr>
          <w:color w:val="000000"/>
          <w:rtl/>
        </w:rPr>
        <w:t>اتحاد المعلومات الجغرافية المكانية المفتوحة</w:t>
      </w:r>
      <w:r w:rsidR="0061621C" w:rsidRPr="004D2FAF">
        <w:rPr>
          <w:color w:val="000000"/>
        </w:rPr>
        <w:t xml:space="preserve"> (OGC) </w:t>
      </w:r>
    </w:p>
    <w:p w14:paraId="2D61D0E8" w14:textId="4BA9D3E1" w:rsidR="001C782D" w:rsidRPr="004D2FAF" w:rsidRDefault="001C782D" w:rsidP="00E02052">
      <w:pPr>
        <w:pStyle w:val="enumlev10"/>
        <w:rPr>
          <w:rFonts w:eastAsia="Times New Roman"/>
          <w:rtl/>
          <w:lang w:bidi="ar-SA"/>
        </w:rPr>
      </w:pPr>
      <w:r w:rsidRPr="004D2FAF">
        <w:rPr>
          <w:rFonts w:hint="cs"/>
          <w:rtl/>
        </w:rPr>
        <w:t>-</w:t>
      </w:r>
      <w:r w:rsidRPr="004D2FAF">
        <w:rPr>
          <w:rFonts w:hint="cs"/>
          <w:rtl/>
        </w:rPr>
        <w:tab/>
      </w:r>
      <w:r w:rsidR="0061621C" w:rsidRPr="004D2FAF">
        <w:rPr>
          <w:color w:val="000000"/>
          <w:rtl/>
        </w:rPr>
        <w:t>معهد مهندسي الكهرباء والإلكترونيات</w:t>
      </w:r>
      <w:r w:rsidR="0061621C" w:rsidRPr="004D2FAF">
        <w:rPr>
          <w:color w:val="000000"/>
        </w:rPr>
        <w:t xml:space="preserve"> (IEEE)</w:t>
      </w:r>
      <w:r w:rsidR="0061621C" w:rsidRPr="004D2FAF">
        <w:t xml:space="preserve"> </w:t>
      </w:r>
    </w:p>
    <w:p w14:paraId="1C9831CB" w14:textId="1D18C64A" w:rsidR="001C782D" w:rsidRPr="004D2FAF" w:rsidRDefault="001C782D" w:rsidP="00E02052">
      <w:pPr>
        <w:pStyle w:val="enumlev10"/>
        <w:rPr>
          <w:rtl/>
        </w:rPr>
      </w:pPr>
      <w:r w:rsidRPr="004D2FAF">
        <w:rPr>
          <w:rFonts w:hint="cs"/>
          <w:rtl/>
        </w:rPr>
        <w:t>-</w:t>
      </w:r>
      <w:r w:rsidRPr="004D2FAF">
        <w:rPr>
          <w:rFonts w:hint="cs"/>
          <w:rtl/>
        </w:rPr>
        <w:tab/>
      </w:r>
      <w:r w:rsidR="0061621C" w:rsidRPr="004D2FAF">
        <w:rPr>
          <w:color w:val="000000"/>
          <w:rtl/>
        </w:rPr>
        <w:t xml:space="preserve">تحالف حلول صناعة </w:t>
      </w:r>
      <w:r w:rsidR="0061621C" w:rsidRPr="004D2FAF">
        <w:rPr>
          <w:rFonts w:hint="cs"/>
          <w:color w:val="000000"/>
          <w:rtl/>
        </w:rPr>
        <w:t>الاتصالات</w:t>
      </w:r>
      <w:r w:rsidR="004F5E94" w:rsidRPr="004D2FAF">
        <w:rPr>
          <w:rFonts w:hint="cs"/>
          <w:color w:val="000000"/>
          <w:rtl/>
        </w:rPr>
        <w:t xml:space="preserve"> </w:t>
      </w:r>
      <w:r w:rsidR="0061621C" w:rsidRPr="004D2FAF">
        <w:rPr>
          <w:color w:val="000000"/>
        </w:rPr>
        <w:t>(ATIS)</w:t>
      </w:r>
    </w:p>
    <w:p w14:paraId="15BB0699" w14:textId="1188494A" w:rsidR="001C782D" w:rsidRPr="004D2FAF" w:rsidRDefault="001C782D" w:rsidP="00E02052">
      <w:pPr>
        <w:pStyle w:val="enumlev10"/>
        <w:rPr>
          <w:rtl/>
        </w:rPr>
      </w:pPr>
      <w:r w:rsidRPr="004D2FAF">
        <w:t>-</w:t>
      </w:r>
      <w:r w:rsidRPr="004D2FAF">
        <w:tab/>
      </w:r>
      <w:r w:rsidR="0061621C" w:rsidRPr="004D2FAF">
        <w:rPr>
          <w:color w:val="000000"/>
          <w:rtl/>
        </w:rPr>
        <w:t xml:space="preserve">اللجنة التقنية المعنية بالاتصالات الذكية من آلة إلى آلة التابعة للمعهد الأوروبي لمعايير </w:t>
      </w:r>
      <w:r w:rsidR="0061621C" w:rsidRPr="004D2FAF">
        <w:rPr>
          <w:rFonts w:hint="cs"/>
          <w:color w:val="000000"/>
          <w:rtl/>
        </w:rPr>
        <w:t>الاتصالات</w:t>
      </w:r>
      <w:r w:rsidR="0061621C" w:rsidRPr="004D2FAF">
        <w:rPr>
          <w:color w:val="000000"/>
          <w:rtl/>
        </w:rPr>
        <w:br/>
      </w:r>
      <w:r w:rsidR="0061621C" w:rsidRPr="004D2FAF">
        <w:rPr>
          <w:color w:val="000000"/>
        </w:rPr>
        <w:t xml:space="preserve"> (ETSI TC Smart M2M)</w:t>
      </w:r>
    </w:p>
    <w:p w14:paraId="42F8EADB" w14:textId="2E398F01" w:rsidR="001C782D" w:rsidRPr="004D2FAF" w:rsidRDefault="001C782D" w:rsidP="00E02052">
      <w:pPr>
        <w:pStyle w:val="enumlev10"/>
        <w:rPr>
          <w:rFonts w:eastAsia="Times New Roman"/>
          <w:rtl/>
          <w:lang w:bidi="ar-SA"/>
        </w:rPr>
      </w:pPr>
      <w:r w:rsidRPr="004D2FAF">
        <w:rPr>
          <w:rFonts w:hint="cs"/>
          <w:rtl/>
        </w:rPr>
        <w:t>-</w:t>
      </w:r>
      <w:r w:rsidRPr="004D2FAF">
        <w:rPr>
          <w:rFonts w:hint="cs"/>
          <w:rtl/>
        </w:rPr>
        <w:tab/>
      </w:r>
      <w:r w:rsidR="00B87CA6" w:rsidRPr="004D2FAF">
        <w:rPr>
          <w:color w:val="000000"/>
          <w:rtl/>
        </w:rPr>
        <w:t>اللجنة التقنية 10 التابعة للرابطة الصينية لتقييس الاتصالات</w:t>
      </w:r>
      <w:r w:rsidR="00B87CA6" w:rsidRPr="004D2FAF">
        <w:rPr>
          <w:rFonts w:hint="cs"/>
          <w:rtl/>
        </w:rPr>
        <w:t xml:space="preserve"> </w:t>
      </w:r>
      <w:r w:rsidR="00B87CA6" w:rsidRPr="004D2FAF">
        <w:rPr>
          <w:color w:val="000000"/>
        </w:rPr>
        <w:t>(CCSA TC10)</w:t>
      </w:r>
    </w:p>
    <w:p w14:paraId="6256B424" w14:textId="3B4A8128" w:rsidR="001C782D" w:rsidRPr="004D2FAF" w:rsidRDefault="001C782D" w:rsidP="00E02052">
      <w:pPr>
        <w:pStyle w:val="enumlev10"/>
        <w:rPr>
          <w:rtl/>
        </w:rPr>
      </w:pPr>
      <w:r w:rsidRPr="004D2FAF">
        <w:rPr>
          <w:rFonts w:hint="cs"/>
          <w:rtl/>
        </w:rPr>
        <w:t>-</w:t>
      </w:r>
      <w:r w:rsidRPr="004D2FAF">
        <w:rPr>
          <w:rFonts w:hint="cs"/>
          <w:rtl/>
        </w:rPr>
        <w:tab/>
      </w:r>
      <w:r w:rsidR="00B87CA6" w:rsidRPr="004D2FAF">
        <w:rPr>
          <w:color w:val="000000"/>
          <w:rtl/>
        </w:rPr>
        <w:t xml:space="preserve">مشروع </w:t>
      </w:r>
      <w:r w:rsidR="00B87CA6" w:rsidRPr="004D2FAF">
        <w:rPr>
          <w:rFonts w:hint="cs"/>
          <w:color w:val="000000"/>
          <w:rtl/>
        </w:rPr>
        <w:t>الشراكة</w:t>
      </w:r>
      <w:r w:rsidR="004F5E94" w:rsidRPr="004D2FAF">
        <w:rPr>
          <w:rFonts w:hint="cs"/>
          <w:color w:val="000000"/>
          <w:rtl/>
        </w:rPr>
        <w:t xml:space="preserve"> </w:t>
      </w:r>
      <w:r w:rsidR="00B87CA6" w:rsidRPr="004D2FAF">
        <w:rPr>
          <w:color w:val="000000"/>
        </w:rPr>
        <w:t>oneM2M</w:t>
      </w:r>
    </w:p>
    <w:p w14:paraId="3349A817" w14:textId="062DE260" w:rsidR="001C782D" w:rsidRPr="004D2FAF" w:rsidRDefault="001C782D" w:rsidP="00E02052">
      <w:pPr>
        <w:pStyle w:val="enumlev10"/>
        <w:rPr>
          <w:rtl/>
          <w:lang w:bidi="ar-SA"/>
        </w:rPr>
      </w:pPr>
      <w:r w:rsidRPr="004D2FAF">
        <w:rPr>
          <w:rFonts w:hint="cs"/>
          <w:rtl/>
        </w:rPr>
        <w:t>-</w:t>
      </w:r>
      <w:r w:rsidRPr="004D2FAF">
        <w:rPr>
          <w:rFonts w:hint="cs"/>
          <w:rtl/>
        </w:rPr>
        <w:tab/>
      </w:r>
      <w:r w:rsidR="00380F39" w:rsidRPr="004D2FAF">
        <w:rPr>
          <w:color w:val="000000"/>
          <w:rtl/>
        </w:rPr>
        <w:t>فريق العمل</w:t>
      </w:r>
      <w:r w:rsidR="00380F39" w:rsidRPr="004D2FAF">
        <w:rPr>
          <w:color w:val="000000"/>
        </w:rPr>
        <w:t xml:space="preserve"> ISO/IEC JTC 1/WG11 </w:t>
      </w:r>
      <w:r w:rsidR="00380F39" w:rsidRPr="004D2FAF">
        <w:rPr>
          <w:color w:val="000000"/>
          <w:rtl/>
        </w:rPr>
        <w:t>التابع للمنظمة الدولية للتوحيد القياسي</w:t>
      </w:r>
    </w:p>
    <w:p w14:paraId="2BC23A1F" w14:textId="5FA4BF38" w:rsidR="001C782D" w:rsidRPr="004D2FAF" w:rsidRDefault="001C782D" w:rsidP="00E02052">
      <w:pPr>
        <w:pStyle w:val="enumlev10"/>
        <w:rPr>
          <w:rtl/>
          <w:lang w:bidi="ar-SA"/>
        </w:rPr>
      </w:pPr>
      <w:r w:rsidRPr="004D2FAF">
        <w:rPr>
          <w:rFonts w:hint="cs"/>
          <w:rtl/>
        </w:rPr>
        <w:t>-</w:t>
      </w:r>
      <w:r w:rsidRPr="004D2FAF">
        <w:rPr>
          <w:rFonts w:hint="cs"/>
          <w:rtl/>
        </w:rPr>
        <w:tab/>
      </w:r>
      <w:r w:rsidR="00380F39" w:rsidRPr="004D2FAF">
        <w:rPr>
          <w:color w:val="000000"/>
          <w:rtl/>
        </w:rPr>
        <w:t>فريق المهام المعني بالمدن الذكية المشترك بين اللجنة الكهرتقنية الدولية والمنظمة الدولية للتوحيد القياسي والاتحاد الدولي للاتصالات</w:t>
      </w:r>
    </w:p>
    <w:p w14:paraId="4E48A5C1" w14:textId="1D6BC645" w:rsidR="00380F39" w:rsidRPr="004D2FAF" w:rsidRDefault="00380F39" w:rsidP="00E02052">
      <w:pPr>
        <w:pStyle w:val="enumlev10"/>
        <w:rPr>
          <w:rtl/>
          <w:lang w:val="en-GB" w:bidi="ar-SA"/>
        </w:rPr>
      </w:pPr>
      <w:r w:rsidRPr="004D2FAF">
        <w:rPr>
          <w:rFonts w:hint="cs"/>
          <w:rtl/>
          <w:lang w:bidi="ar-SA"/>
        </w:rPr>
        <w:t>-</w:t>
      </w:r>
      <w:r w:rsidRPr="004D2FAF">
        <w:rPr>
          <w:rtl/>
          <w:lang w:bidi="ar-SA"/>
        </w:rPr>
        <w:tab/>
      </w:r>
      <w:r w:rsidRPr="004D2FAF">
        <w:rPr>
          <w:color w:val="000000"/>
          <w:rtl/>
        </w:rPr>
        <w:t>رابطة النظام العالمي للاتصالات المتنقلة</w:t>
      </w:r>
      <w:r w:rsidRPr="004D2FAF">
        <w:rPr>
          <w:rFonts w:hint="cs"/>
          <w:color w:val="000000"/>
          <w:rtl/>
        </w:rPr>
        <w:t xml:space="preserve"> </w:t>
      </w:r>
      <w:r w:rsidRPr="004D2FAF">
        <w:rPr>
          <w:color w:val="000000"/>
          <w:lang w:val="en-GB"/>
        </w:rPr>
        <w:t>(GSMA)</w:t>
      </w:r>
    </w:p>
    <w:p w14:paraId="4AA1FC5D" w14:textId="4C54A378" w:rsidR="00380F39" w:rsidRPr="004D2FAF" w:rsidRDefault="00380F39" w:rsidP="00E02052">
      <w:pPr>
        <w:pStyle w:val="enumlev10"/>
        <w:rPr>
          <w:lang w:val="en-GB" w:bidi="ar-SA"/>
        </w:rPr>
      </w:pPr>
      <w:r w:rsidRPr="004D2FAF">
        <w:rPr>
          <w:rFonts w:hint="cs"/>
          <w:rtl/>
          <w:lang w:val="en-GB" w:bidi="ar-SA"/>
        </w:rPr>
        <w:t>-</w:t>
      </w:r>
      <w:r w:rsidRPr="004D2FAF">
        <w:rPr>
          <w:rtl/>
          <w:lang w:val="en-GB" w:bidi="ar-SA"/>
        </w:rPr>
        <w:tab/>
      </w:r>
      <w:r w:rsidRPr="004D2FAF">
        <w:rPr>
          <w:color w:val="000000"/>
          <w:rtl/>
        </w:rPr>
        <w:t>مشروع شراكة الجيل الثالث</w:t>
      </w:r>
      <w:r w:rsidRPr="004D2FAF">
        <w:rPr>
          <w:rFonts w:hint="cs"/>
          <w:rtl/>
          <w:lang w:val="en-GB" w:bidi="ar-SA"/>
        </w:rPr>
        <w:t xml:space="preserve"> </w:t>
      </w:r>
      <w:r w:rsidRPr="004D2FAF">
        <w:rPr>
          <w:lang w:val="en-GB" w:bidi="ar-SA"/>
        </w:rPr>
        <w:t>(3GPP)</w:t>
      </w:r>
    </w:p>
    <w:p w14:paraId="6A7B0CFF" w14:textId="08950826" w:rsidR="00380F39" w:rsidRPr="004D2FAF" w:rsidRDefault="00380F39" w:rsidP="00E02052">
      <w:pPr>
        <w:pStyle w:val="enumlev10"/>
        <w:rPr>
          <w:rtl/>
          <w:lang w:bidi="ar-SA"/>
        </w:rPr>
      </w:pPr>
      <w:r w:rsidRPr="004D2FAF">
        <w:rPr>
          <w:rFonts w:hint="cs"/>
          <w:rtl/>
          <w:lang w:val="en-GB" w:bidi="ar-SA"/>
        </w:rPr>
        <w:t>-</w:t>
      </w:r>
      <w:r w:rsidRPr="004D2FAF">
        <w:rPr>
          <w:rtl/>
          <w:lang w:val="en-GB" w:bidi="ar-SA"/>
        </w:rPr>
        <w:tab/>
      </w:r>
      <w:r w:rsidRPr="004D2FAF">
        <w:rPr>
          <w:color w:val="000000"/>
          <w:rtl/>
        </w:rPr>
        <w:t xml:space="preserve">اتحاد الشبكة </w:t>
      </w:r>
      <w:r w:rsidRPr="004D2FAF">
        <w:rPr>
          <w:rFonts w:hint="cs"/>
          <w:color w:val="000000"/>
          <w:rtl/>
        </w:rPr>
        <w:t>العالمية</w:t>
      </w:r>
      <w:r w:rsidR="004F5E94" w:rsidRPr="004D2FAF">
        <w:rPr>
          <w:rFonts w:hint="cs"/>
          <w:color w:val="000000"/>
          <w:rtl/>
        </w:rPr>
        <w:t xml:space="preserve"> </w:t>
      </w:r>
      <w:r w:rsidRPr="004D2FAF">
        <w:rPr>
          <w:color w:val="000000"/>
        </w:rPr>
        <w:t>(W3C)</w:t>
      </w:r>
    </w:p>
    <w:p w14:paraId="79EDD8A8" w14:textId="03D8405B" w:rsidR="00380F39" w:rsidRPr="004D2FAF" w:rsidRDefault="00380F39" w:rsidP="00E02052">
      <w:pPr>
        <w:pStyle w:val="enumlev10"/>
        <w:rPr>
          <w:rtl/>
          <w:lang w:bidi="ar-SA"/>
        </w:rPr>
      </w:pPr>
      <w:r w:rsidRPr="004D2FAF">
        <w:rPr>
          <w:rFonts w:hint="cs"/>
          <w:rtl/>
          <w:lang w:bidi="ar-SA"/>
        </w:rPr>
        <w:t>-</w:t>
      </w:r>
      <w:r w:rsidRPr="004D2FAF">
        <w:rPr>
          <w:rtl/>
          <w:lang w:bidi="ar-SA"/>
        </w:rPr>
        <w:tab/>
      </w:r>
      <w:r w:rsidRPr="004D2FAF">
        <w:rPr>
          <w:color w:val="000000"/>
          <w:rtl/>
        </w:rPr>
        <w:t xml:space="preserve">منظمة مبادرة المدن الذكية المفتوحة </w:t>
      </w:r>
      <w:r w:rsidRPr="004D2FAF">
        <w:rPr>
          <w:rFonts w:hint="cs"/>
          <w:color w:val="000000"/>
          <w:rtl/>
        </w:rPr>
        <w:t xml:space="preserve">والنشيطة </w:t>
      </w:r>
      <w:r w:rsidRPr="004D2FAF">
        <w:rPr>
          <w:color w:val="000000"/>
        </w:rPr>
        <w:t>(OASC)</w:t>
      </w:r>
    </w:p>
    <w:p w14:paraId="1A2984B4" w14:textId="73A12C7C" w:rsidR="00587AA8" w:rsidRPr="004D2FAF" w:rsidRDefault="00587AA8" w:rsidP="00E02052">
      <w:pPr>
        <w:pStyle w:val="enumlev10"/>
        <w:rPr>
          <w:rtl/>
          <w:lang w:bidi="ar-SA"/>
        </w:rPr>
      </w:pPr>
      <w:r w:rsidRPr="004D2FAF">
        <w:rPr>
          <w:rFonts w:hint="cs"/>
          <w:rtl/>
          <w:lang w:bidi="ar-SA"/>
        </w:rPr>
        <w:lastRenderedPageBreak/>
        <w:t>-</w:t>
      </w:r>
      <w:r w:rsidRPr="004D2FAF">
        <w:rPr>
          <w:rtl/>
          <w:lang w:bidi="ar-SA"/>
        </w:rPr>
        <w:tab/>
      </w:r>
      <w:r w:rsidRPr="004D2FAF">
        <w:rPr>
          <w:color w:val="000000"/>
          <w:rtl/>
        </w:rPr>
        <w:t xml:space="preserve">اتحاد مجموعة إدارة </w:t>
      </w:r>
      <w:r w:rsidRPr="004D2FAF">
        <w:rPr>
          <w:rFonts w:hint="cs"/>
          <w:color w:val="000000"/>
          <w:rtl/>
        </w:rPr>
        <w:t xml:space="preserve">الأشياء </w:t>
      </w:r>
      <w:r w:rsidRPr="004D2FAF">
        <w:rPr>
          <w:color w:val="000000"/>
        </w:rPr>
        <w:t>(OMG)</w:t>
      </w:r>
    </w:p>
    <w:p w14:paraId="09348796" w14:textId="66148752" w:rsidR="00F2404D" w:rsidRPr="004D2FAF" w:rsidRDefault="00F2404D" w:rsidP="00E02052">
      <w:pPr>
        <w:pStyle w:val="enumlev10"/>
        <w:rPr>
          <w:rtl/>
          <w:lang w:bidi="ar-SA"/>
        </w:rPr>
      </w:pPr>
      <w:r w:rsidRPr="004D2FAF">
        <w:rPr>
          <w:rFonts w:hint="cs"/>
          <w:rtl/>
          <w:lang w:bidi="ar-SA"/>
        </w:rPr>
        <w:t>-</w:t>
      </w:r>
      <w:r w:rsidRPr="004D2FAF">
        <w:rPr>
          <w:rtl/>
          <w:lang w:bidi="ar-SA"/>
        </w:rPr>
        <w:tab/>
      </w:r>
      <w:r w:rsidRPr="004D2FAF">
        <w:rPr>
          <w:color w:val="000000"/>
          <w:rtl/>
        </w:rPr>
        <w:t xml:space="preserve">تحالف الإنترنت </w:t>
      </w:r>
      <w:r w:rsidRPr="004D2FAF">
        <w:rPr>
          <w:rFonts w:hint="cs"/>
          <w:color w:val="000000"/>
          <w:rtl/>
        </w:rPr>
        <w:t>الصناعية</w:t>
      </w:r>
      <w:r w:rsidR="004F5E94" w:rsidRPr="004D2FAF">
        <w:rPr>
          <w:rFonts w:hint="cs"/>
          <w:color w:val="000000"/>
          <w:rtl/>
        </w:rPr>
        <w:t xml:space="preserve"> </w:t>
      </w:r>
      <w:r w:rsidRPr="004D2FAF">
        <w:rPr>
          <w:color w:val="000000"/>
        </w:rPr>
        <w:t>(AII)</w:t>
      </w:r>
    </w:p>
    <w:p w14:paraId="423BBDD4" w14:textId="7D273A9A" w:rsidR="00F2404D" w:rsidRPr="004D2FAF" w:rsidRDefault="00F2404D" w:rsidP="00E02052">
      <w:pPr>
        <w:pStyle w:val="enumlev10"/>
        <w:rPr>
          <w:rtl/>
          <w:lang w:bidi="ar-SA"/>
        </w:rPr>
      </w:pPr>
      <w:r w:rsidRPr="004D2FAF">
        <w:rPr>
          <w:rFonts w:hint="cs"/>
          <w:rtl/>
          <w:lang w:bidi="ar-SA"/>
        </w:rPr>
        <w:t>-</w:t>
      </w:r>
      <w:r w:rsidRPr="004D2FAF">
        <w:rPr>
          <w:rtl/>
          <w:lang w:bidi="ar-SA"/>
        </w:rPr>
        <w:tab/>
        <w:t>‏التحالف من أجل ابتكار إنترنت الأشياء وحوسبة الحافة (</w:t>
      </w:r>
      <w:r w:rsidRPr="004D2FAF">
        <w:rPr>
          <w:cs/>
          <w:lang w:bidi="ar-SA"/>
        </w:rPr>
        <w:t>‎</w:t>
      </w:r>
      <w:r w:rsidRPr="004D2FAF">
        <w:rPr>
          <w:lang w:bidi="ar-SA"/>
        </w:rPr>
        <w:t>AIOTI</w:t>
      </w:r>
      <w:r w:rsidRPr="004D2FAF">
        <w:rPr>
          <w:rtl/>
          <w:lang w:bidi="ar-SA"/>
        </w:rPr>
        <w:t>)</w:t>
      </w:r>
    </w:p>
    <w:p w14:paraId="0FEDCC3F" w14:textId="37443103" w:rsidR="00F2404D" w:rsidRPr="004D2FAF" w:rsidRDefault="00F2404D" w:rsidP="00E02052">
      <w:pPr>
        <w:pStyle w:val="enumlev10"/>
        <w:rPr>
          <w:rtl/>
          <w:lang w:bidi="ar-SA"/>
        </w:rPr>
      </w:pPr>
      <w:r w:rsidRPr="004D2FAF">
        <w:rPr>
          <w:rFonts w:hint="cs"/>
          <w:rtl/>
          <w:lang w:bidi="ar-SA"/>
        </w:rPr>
        <w:t>-</w:t>
      </w:r>
      <w:r w:rsidRPr="004D2FAF">
        <w:rPr>
          <w:rtl/>
          <w:lang w:bidi="ar-SA"/>
        </w:rPr>
        <w:tab/>
      </w:r>
      <w:r w:rsidRPr="004D2FAF">
        <w:rPr>
          <w:color w:val="000000"/>
          <w:rtl/>
        </w:rPr>
        <w:t xml:space="preserve">مؤسسة التوصيلية </w:t>
      </w:r>
      <w:r w:rsidRPr="004D2FAF">
        <w:rPr>
          <w:rFonts w:hint="cs"/>
          <w:color w:val="000000"/>
          <w:rtl/>
        </w:rPr>
        <w:t>المفتوحة</w:t>
      </w:r>
      <w:r w:rsidR="004F5E94" w:rsidRPr="004D2FAF">
        <w:rPr>
          <w:rFonts w:hint="cs"/>
          <w:color w:val="000000"/>
          <w:rtl/>
        </w:rPr>
        <w:t xml:space="preserve"> </w:t>
      </w:r>
      <w:r w:rsidRPr="004D2FAF">
        <w:rPr>
          <w:color w:val="000000"/>
        </w:rPr>
        <w:t>(OCF)</w:t>
      </w:r>
    </w:p>
    <w:p w14:paraId="3E2C2714" w14:textId="326BBE31" w:rsidR="00F2404D" w:rsidRPr="004D2FAF" w:rsidRDefault="00F2404D" w:rsidP="00E02052">
      <w:pPr>
        <w:pStyle w:val="enumlev10"/>
        <w:rPr>
          <w:rtl/>
          <w:lang w:bidi="ar-SA"/>
        </w:rPr>
      </w:pPr>
      <w:r w:rsidRPr="004D2FAF">
        <w:rPr>
          <w:rFonts w:hint="cs"/>
          <w:rtl/>
          <w:lang w:bidi="ar-SA"/>
        </w:rPr>
        <w:t>-</w:t>
      </w:r>
      <w:r w:rsidRPr="004D2FAF">
        <w:rPr>
          <w:rtl/>
          <w:lang w:bidi="ar-SA"/>
        </w:rPr>
        <w:tab/>
      </w:r>
      <w:r w:rsidRPr="004D2FAF">
        <w:rPr>
          <w:color w:val="000000"/>
          <w:rtl/>
        </w:rPr>
        <w:t>التحالفات المعنية بتكنولوجيا الجيل الخامس</w:t>
      </w:r>
      <w:r w:rsidRPr="004D2FAF">
        <w:rPr>
          <w:color w:val="000000"/>
        </w:rPr>
        <w:t xml:space="preserve"> (5G Alliances) (</w:t>
      </w:r>
      <w:r w:rsidRPr="004D2FAF">
        <w:rPr>
          <w:color w:val="000000"/>
          <w:rtl/>
        </w:rPr>
        <w:t>مثل رابطة صناعة سيارات الجيل الخامس</w:t>
      </w:r>
      <w:r w:rsidRPr="004D2FAF">
        <w:rPr>
          <w:color w:val="000000"/>
        </w:rPr>
        <w:t>(5GAA)</w:t>
      </w:r>
      <w:r w:rsidRPr="004D2FAF">
        <w:rPr>
          <w:color w:val="000000"/>
          <w:rtl/>
        </w:rPr>
        <w:t xml:space="preserve">، والتحالف المعني بتكنولوجيا الجيل الخامس للصناعات والأتمتة </w:t>
      </w:r>
      <w:r w:rsidRPr="004D2FAF">
        <w:rPr>
          <w:rFonts w:hint="cs"/>
          <w:color w:val="000000"/>
          <w:rtl/>
        </w:rPr>
        <w:t xml:space="preserve">الموصولتين </w:t>
      </w:r>
      <w:r w:rsidRPr="004D2FAF">
        <w:rPr>
          <w:color w:val="000000"/>
        </w:rPr>
        <w:t>(5G ACIA)</w:t>
      </w:r>
      <w:r w:rsidRPr="004D2FAF">
        <w:rPr>
          <w:color w:val="000000"/>
          <w:rtl/>
        </w:rPr>
        <w:t>، إلخ</w:t>
      </w:r>
      <w:r w:rsidR="004F5E94" w:rsidRPr="004D2FAF">
        <w:rPr>
          <w:rFonts w:hint="cs"/>
          <w:color w:val="000000"/>
          <w:rtl/>
        </w:rPr>
        <w:t>).</w:t>
      </w:r>
    </w:p>
    <w:p w14:paraId="425E8E29" w14:textId="77777777" w:rsidR="00137F41" w:rsidRPr="004D2FAF" w:rsidRDefault="00137F41" w:rsidP="00137F41">
      <w:pPr>
        <w:pStyle w:val="Headingb0"/>
        <w:rPr>
          <w:rtl/>
          <w:lang w:bidi="ar-EG"/>
        </w:rPr>
      </w:pPr>
      <w:r w:rsidRPr="004D2FAF">
        <w:rPr>
          <w:rFonts w:hint="cs"/>
          <w:rtl/>
          <w:lang w:bidi="ar-EG"/>
        </w:rPr>
        <w:t xml:space="preserve">خطوط عمل القمة العالمية لمجتمع المعلومات </w:t>
      </w:r>
      <w:r w:rsidRPr="004D2FAF">
        <w:t>(WSIS)</w:t>
      </w:r>
      <w:r w:rsidRPr="004D2FAF">
        <w:rPr>
          <w:rFonts w:hint="cs"/>
          <w:rtl/>
          <w:lang w:bidi="ar-EG"/>
        </w:rPr>
        <w:t>:</w:t>
      </w:r>
    </w:p>
    <w:p w14:paraId="40809A21" w14:textId="77777777" w:rsidR="00137F41" w:rsidRPr="004D2FAF" w:rsidRDefault="00137F41" w:rsidP="00137F41">
      <w:pPr>
        <w:pStyle w:val="enumlev10"/>
        <w:rPr>
          <w:rtl/>
        </w:rPr>
      </w:pPr>
      <w:r w:rsidRPr="004D2FAF">
        <w:rPr>
          <w:rtl/>
        </w:rPr>
        <w:t>-</w:t>
      </w:r>
      <w:r w:rsidRPr="004D2FAF">
        <w:rPr>
          <w:rtl/>
        </w:rPr>
        <w:tab/>
      </w:r>
      <w:r w:rsidRPr="004D2FAF">
        <w:rPr>
          <w:rFonts w:hint="cs"/>
          <w:rtl/>
        </w:rPr>
        <w:t xml:space="preserve">خطوط العمل </w:t>
      </w:r>
      <w:r w:rsidRPr="004D2FAF">
        <w:rPr>
          <w:rtl/>
        </w:rPr>
        <w:t>جيم2</w:t>
      </w:r>
      <w:r w:rsidRPr="004D2FAF">
        <w:rPr>
          <w:rFonts w:hint="cs"/>
          <w:rtl/>
        </w:rPr>
        <w:t xml:space="preserve"> و</w:t>
      </w:r>
      <w:r w:rsidRPr="004D2FAF">
        <w:rPr>
          <w:rtl/>
        </w:rPr>
        <w:t>جيم3</w:t>
      </w:r>
      <w:r w:rsidRPr="004D2FAF">
        <w:rPr>
          <w:rFonts w:hint="cs"/>
          <w:rtl/>
        </w:rPr>
        <w:t xml:space="preserve"> و</w:t>
      </w:r>
      <w:r w:rsidRPr="004D2FAF">
        <w:rPr>
          <w:rtl/>
        </w:rPr>
        <w:t>جيم5</w:t>
      </w:r>
      <w:r w:rsidRPr="004D2FAF">
        <w:rPr>
          <w:rFonts w:hint="cs"/>
          <w:rtl/>
        </w:rPr>
        <w:t xml:space="preserve"> و</w:t>
      </w:r>
      <w:r w:rsidRPr="004D2FAF">
        <w:rPr>
          <w:rtl/>
        </w:rPr>
        <w:t>جيم6</w:t>
      </w:r>
      <w:r w:rsidRPr="004D2FAF">
        <w:rPr>
          <w:rFonts w:hint="cs"/>
          <w:rtl/>
        </w:rPr>
        <w:t xml:space="preserve"> و</w:t>
      </w:r>
      <w:r w:rsidRPr="004D2FAF">
        <w:rPr>
          <w:rtl/>
        </w:rPr>
        <w:t>جيم7</w:t>
      </w:r>
      <w:r w:rsidRPr="004D2FAF">
        <w:rPr>
          <w:rFonts w:hint="cs"/>
          <w:rtl/>
        </w:rPr>
        <w:t xml:space="preserve"> و</w:t>
      </w:r>
      <w:r w:rsidRPr="004D2FAF">
        <w:rPr>
          <w:rtl/>
        </w:rPr>
        <w:t>جيم8</w:t>
      </w:r>
      <w:r w:rsidRPr="004D2FAF">
        <w:rPr>
          <w:rFonts w:hint="cs"/>
          <w:rtl/>
        </w:rPr>
        <w:t xml:space="preserve"> و</w:t>
      </w:r>
      <w:r w:rsidRPr="004D2FAF">
        <w:rPr>
          <w:rtl/>
        </w:rPr>
        <w:t>جيم10</w:t>
      </w:r>
    </w:p>
    <w:p w14:paraId="20A5B8A9" w14:textId="77777777" w:rsidR="00137F41" w:rsidRPr="004D2FAF" w:rsidRDefault="00137F41" w:rsidP="00137F41">
      <w:pPr>
        <w:pStyle w:val="Headingb0"/>
        <w:rPr>
          <w:rtl/>
          <w:lang w:bidi="ar-EG"/>
        </w:rPr>
      </w:pPr>
      <w:r w:rsidRPr="004D2FAF">
        <w:rPr>
          <w:rFonts w:hint="cs"/>
          <w:rtl/>
          <w:lang w:bidi="ar-EG"/>
        </w:rPr>
        <w:t>أهداف التنمية المستدامة:</w:t>
      </w:r>
    </w:p>
    <w:p w14:paraId="10A9E89D" w14:textId="627F431A" w:rsidR="00137F41" w:rsidRPr="004D2FAF" w:rsidRDefault="00137F41" w:rsidP="00137F41">
      <w:pPr>
        <w:pStyle w:val="enumlev10"/>
        <w:rPr>
          <w:lang w:bidi="ar-SA"/>
        </w:rPr>
      </w:pPr>
      <w:r w:rsidRPr="004D2FAF">
        <w:rPr>
          <w:rtl/>
        </w:rPr>
        <w:t>-</w:t>
      </w:r>
      <w:r w:rsidRPr="004D2FAF">
        <w:rPr>
          <w:rtl/>
        </w:rPr>
        <w:tab/>
      </w:r>
      <w:r w:rsidR="00072758" w:rsidRPr="004D2FAF">
        <w:rPr>
          <w:rFonts w:hint="cs"/>
          <w:rtl/>
        </w:rPr>
        <w:t xml:space="preserve">الأهداف </w:t>
      </w:r>
      <w:r w:rsidR="00072758" w:rsidRPr="004D2FAF">
        <w:t>9</w:t>
      </w:r>
      <w:r w:rsidR="00072758" w:rsidRPr="004D2FAF">
        <w:rPr>
          <w:rFonts w:hint="cs"/>
          <w:rtl/>
          <w:lang w:bidi="ar-EG"/>
        </w:rPr>
        <w:t xml:space="preserve"> و</w:t>
      </w:r>
      <w:r w:rsidR="00072758" w:rsidRPr="004D2FAF">
        <w:rPr>
          <w:lang w:bidi="ar-SA"/>
        </w:rPr>
        <w:t>10</w:t>
      </w:r>
      <w:r w:rsidR="00072758" w:rsidRPr="004D2FAF">
        <w:rPr>
          <w:rFonts w:hint="cs"/>
          <w:rtl/>
          <w:lang w:bidi="ar-EG"/>
        </w:rPr>
        <w:t xml:space="preserve"> و</w:t>
      </w:r>
      <w:r w:rsidR="00072758" w:rsidRPr="004D2FAF">
        <w:rPr>
          <w:lang w:val="es-ES" w:bidi="ar-SA"/>
        </w:rPr>
        <w:t>11</w:t>
      </w:r>
    </w:p>
    <w:p w14:paraId="0D27A02F" w14:textId="77777777" w:rsidR="001C782D" w:rsidRPr="004D2FAF" w:rsidRDefault="001C782D" w:rsidP="001C782D">
      <w:r w:rsidRPr="004D2FAF">
        <w:rPr>
          <w:rtl/>
        </w:rPr>
        <w:br w:type="page"/>
      </w:r>
    </w:p>
    <w:p w14:paraId="5676651B" w14:textId="46599E9F" w:rsidR="001C782D" w:rsidRPr="004D2FAF" w:rsidRDefault="008C7EC3" w:rsidP="00E37474">
      <w:pPr>
        <w:pStyle w:val="Heading2"/>
        <w:ind w:left="0" w:firstLine="0"/>
        <w:jc w:val="center"/>
        <w:rPr>
          <w:rtl/>
        </w:rPr>
      </w:pPr>
      <w:bookmarkStart w:id="15" w:name="_Toc62638776"/>
      <w:bookmarkStart w:id="16" w:name="_Toc177636290"/>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rPr>
        <w:t>B/20</w:t>
      </w:r>
      <w:r w:rsidR="00E37474" w:rsidRPr="004D2FAF">
        <w:rPr>
          <w:b w:val="0"/>
          <w:bCs w:val="0"/>
        </w:rPr>
        <w:br/>
      </w:r>
      <w:bookmarkEnd w:id="15"/>
      <w:r w:rsidR="009D065E" w:rsidRPr="004D2FAF">
        <w:rPr>
          <w:rtl/>
        </w:rPr>
        <w:t xml:space="preserve">الخدمات الرقمية المتمحورة حول الإنسان التي تتيحها إنترنت الأشياء والمدن والمجتمعات </w:t>
      </w:r>
      <w:r w:rsidR="00230C80" w:rsidRPr="004D2FAF">
        <w:rPr>
          <w:rtl/>
        </w:rPr>
        <w:t xml:space="preserve">المستدامة </w:t>
      </w:r>
      <w:r w:rsidR="009D065E" w:rsidRPr="004D2FAF">
        <w:rPr>
          <w:rtl/>
        </w:rPr>
        <w:t xml:space="preserve">الذكية </w:t>
      </w:r>
      <w:r w:rsidR="009D065E" w:rsidRPr="004D2FAF">
        <w:rPr>
          <w:rFonts w:hint="cs"/>
          <w:rtl/>
        </w:rPr>
        <w:t xml:space="preserve">فيما يتعلق </w:t>
      </w:r>
      <w:r w:rsidR="009D065E" w:rsidRPr="004D2FAF">
        <w:rPr>
          <w:rtl/>
        </w:rPr>
        <w:t xml:space="preserve">بالصحة الرقمية وإمكانية </w:t>
      </w:r>
      <w:r w:rsidR="009D065E" w:rsidRPr="004D2FAF">
        <w:rPr>
          <w:rFonts w:hint="cs"/>
          <w:rtl/>
        </w:rPr>
        <w:t>النفاذ</w:t>
      </w:r>
      <w:r w:rsidR="009D065E" w:rsidRPr="004D2FAF">
        <w:rPr>
          <w:rtl/>
        </w:rPr>
        <w:t xml:space="preserve"> والشمول</w:t>
      </w:r>
      <w:bookmarkEnd w:id="16"/>
    </w:p>
    <w:p w14:paraId="1711ABDB" w14:textId="0EEDB086" w:rsidR="001C782D" w:rsidRPr="004D2FAF" w:rsidRDefault="001C782D" w:rsidP="00E02052">
      <w:pPr>
        <w:pStyle w:val="Questionhistory"/>
        <w:rPr>
          <w:rtl/>
          <w:lang w:bidi="ar-EG"/>
        </w:rPr>
      </w:pPr>
      <w:r w:rsidRPr="004D2FAF">
        <w:rPr>
          <w:rFonts w:hint="cs"/>
          <w:rtl/>
          <w:lang w:bidi="ar-EG"/>
        </w:rPr>
        <w:t>(</w:t>
      </w:r>
      <w:r w:rsidR="008C7EC3" w:rsidRPr="004D2FAF">
        <w:rPr>
          <w:rFonts w:hint="cs"/>
          <w:rtl/>
          <w:lang w:bidi="ar-EG"/>
        </w:rPr>
        <w:t>مسألة جديدة)</w:t>
      </w:r>
    </w:p>
    <w:p w14:paraId="1BFAAB61" w14:textId="77777777" w:rsidR="001C782D" w:rsidRPr="004D2FAF" w:rsidRDefault="001C782D" w:rsidP="00E02052">
      <w:pPr>
        <w:pStyle w:val="Heading3"/>
        <w:rPr>
          <w:rtl/>
        </w:rPr>
      </w:pPr>
      <w:bookmarkStart w:id="17" w:name="_Toc62638777"/>
      <w:bookmarkStart w:id="18" w:name="_Toc177636291"/>
      <w:r w:rsidRPr="004D2FAF">
        <w:rPr>
          <w:lang w:bidi="ar-SA"/>
        </w:rPr>
        <w:t>1.B</w:t>
      </w:r>
      <w:r w:rsidRPr="004D2FAF">
        <w:rPr>
          <w:rFonts w:hint="cs"/>
          <w:rtl/>
        </w:rPr>
        <w:tab/>
        <w:t>المسوّغات</w:t>
      </w:r>
      <w:bookmarkEnd w:id="17"/>
      <w:bookmarkEnd w:id="18"/>
    </w:p>
    <w:p w14:paraId="37292B14" w14:textId="1AA3E8D3" w:rsidR="001C782D" w:rsidRPr="004D2FAF" w:rsidRDefault="008C7EC3" w:rsidP="001C782D">
      <w:pPr>
        <w:rPr>
          <w:rtl/>
          <w:lang w:bidi="ar-EG"/>
        </w:rPr>
      </w:pPr>
      <w:r w:rsidRPr="004D2FAF">
        <w:rPr>
          <w:rtl/>
        </w:rPr>
        <w:t>توفر إنترنت الأشياء (</w:t>
      </w:r>
      <w:r w:rsidRPr="004D2FAF">
        <w:t>IoT</w:t>
      </w:r>
      <w:r w:rsidRPr="004D2FAF">
        <w:rPr>
          <w:rtl/>
        </w:rPr>
        <w:t>) والمدن والمجتمعات الذكية المستدامة (</w:t>
      </w:r>
      <w:r w:rsidRPr="004D2FAF">
        <w:t>SSC&amp;C</w:t>
      </w:r>
      <w:r w:rsidRPr="004D2FAF">
        <w:rPr>
          <w:rtl/>
        </w:rPr>
        <w:t xml:space="preserve">) العديد من الإمكانيات التكنولوجية لتحسين نوعية الحياة البشرية. ولتحقيق هذه الفوائد بشكل </w:t>
      </w:r>
      <w:r w:rsidR="00F85B39" w:rsidRPr="004D2FAF">
        <w:rPr>
          <w:rFonts w:hint="cs"/>
          <w:rtl/>
        </w:rPr>
        <w:t>تام</w:t>
      </w:r>
      <w:r w:rsidRPr="004D2FAF">
        <w:rPr>
          <w:rtl/>
        </w:rPr>
        <w:t xml:space="preserve">، من </w:t>
      </w:r>
      <w:r w:rsidRPr="004D2FAF">
        <w:rPr>
          <w:rFonts w:hint="cs"/>
          <w:rtl/>
        </w:rPr>
        <w:t>الضروري</w:t>
      </w:r>
      <w:r w:rsidRPr="004D2FAF">
        <w:rPr>
          <w:rtl/>
        </w:rPr>
        <w:t xml:space="preserve"> اعتماد نهج محوره الإنسان في تصميم الخدمات الرقمية</w:t>
      </w:r>
      <w:r w:rsidR="00F85B39" w:rsidRPr="004D2FAF">
        <w:rPr>
          <w:rFonts w:hint="cs"/>
          <w:rtl/>
        </w:rPr>
        <w:t xml:space="preserve"> وتشغيلها</w:t>
      </w:r>
      <w:r w:rsidRPr="004D2FAF">
        <w:rPr>
          <w:rtl/>
        </w:rPr>
        <w:t xml:space="preserve">. </w:t>
      </w:r>
      <w:r w:rsidRPr="004D2FAF">
        <w:rPr>
          <w:rFonts w:hint="cs"/>
          <w:rtl/>
        </w:rPr>
        <w:t>و</w:t>
      </w:r>
      <w:r w:rsidRPr="004D2FAF">
        <w:rPr>
          <w:rtl/>
        </w:rPr>
        <w:t xml:space="preserve">يتطلب ذلك التواصل مع الناس لفهم احتياجاتهم ثم استخدام التكنولوجيا لتلبيتها. </w:t>
      </w:r>
      <w:r w:rsidRPr="004D2FAF">
        <w:rPr>
          <w:rFonts w:hint="cs"/>
          <w:rtl/>
        </w:rPr>
        <w:t>و</w:t>
      </w:r>
      <w:r w:rsidRPr="004D2FAF">
        <w:rPr>
          <w:rtl/>
        </w:rPr>
        <w:t xml:space="preserve">يمكن للابتكارات </w:t>
      </w:r>
      <w:r w:rsidRPr="004D2FAF">
        <w:rPr>
          <w:rFonts w:hint="cs"/>
          <w:rtl/>
        </w:rPr>
        <w:t xml:space="preserve">التقنية، خاصة في </w:t>
      </w:r>
      <w:r w:rsidRPr="004D2FAF">
        <w:rPr>
          <w:rtl/>
        </w:rPr>
        <w:t xml:space="preserve">المدن والمجتمعات الذكية المستدامة، </w:t>
      </w:r>
      <w:r w:rsidRPr="004D2FAF">
        <w:rPr>
          <w:rFonts w:hint="cs"/>
          <w:rtl/>
        </w:rPr>
        <w:t>أن تعمل</w:t>
      </w:r>
      <w:r w:rsidRPr="004D2FAF">
        <w:rPr>
          <w:rtl/>
        </w:rPr>
        <w:t xml:space="preserve"> بالفعل </w:t>
      </w:r>
      <w:r w:rsidRPr="004D2FAF">
        <w:rPr>
          <w:rFonts w:hint="cs"/>
          <w:rtl/>
        </w:rPr>
        <w:t xml:space="preserve">على </w:t>
      </w:r>
      <w:r w:rsidRPr="004D2FAF">
        <w:rPr>
          <w:rtl/>
        </w:rPr>
        <w:t xml:space="preserve">تحسين جوانب معينة من الحياة الحضرية، ولكن يجب أن </w:t>
      </w:r>
      <w:r w:rsidRPr="004D2FAF">
        <w:rPr>
          <w:rFonts w:hint="cs"/>
          <w:rtl/>
        </w:rPr>
        <w:t>تقترن</w:t>
      </w:r>
      <w:r w:rsidRPr="004D2FAF">
        <w:rPr>
          <w:rtl/>
        </w:rPr>
        <w:t xml:space="preserve"> بفهم أفضل للبشر.</w:t>
      </w:r>
      <w:r w:rsidR="001C782D" w:rsidRPr="004D2FAF">
        <w:rPr>
          <w:rFonts w:hint="cs"/>
          <w:rtl/>
          <w:lang w:bidi="ar-EG"/>
        </w:rPr>
        <w:t>.</w:t>
      </w:r>
    </w:p>
    <w:p w14:paraId="1D27AE10" w14:textId="02392472" w:rsidR="00F85B39" w:rsidRPr="004D2FAF" w:rsidRDefault="00F85B39" w:rsidP="001C782D">
      <w:pPr>
        <w:rPr>
          <w:rtl/>
        </w:rPr>
      </w:pPr>
      <w:r w:rsidRPr="004D2FAF">
        <w:rPr>
          <w:rFonts w:hint="cs"/>
          <w:rtl/>
          <w:lang w:bidi="ar-EG"/>
        </w:rPr>
        <w:t>و</w:t>
      </w:r>
      <w:r w:rsidRPr="004D2FAF">
        <w:rPr>
          <w:rtl/>
          <w:lang w:bidi="ar-EG"/>
        </w:rPr>
        <w:t xml:space="preserve">ركز النهج المتمحور حول الإنسان على التعديل </w:t>
      </w:r>
      <w:r w:rsidRPr="004D2FAF">
        <w:rPr>
          <w:rFonts w:hint="cs"/>
          <w:rtl/>
          <w:lang w:bidi="ar-EG"/>
        </w:rPr>
        <w:t>اللاحق</w:t>
      </w:r>
      <w:r w:rsidRPr="004D2FAF">
        <w:rPr>
          <w:rtl/>
          <w:lang w:bidi="ar-EG"/>
        </w:rPr>
        <w:t xml:space="preserve"> لتصحيح عدم مراعاة الاهتمام البشري في اعتماد التكنولوجيات. وقد </w:t>
      </w:r>
      <w:r w:rsidRPr="004D2FAF">
        <w:rPr>
          <w:rFonts w:hint="cs"/>
          <w:rtl/>
          <w:lang w:bidi="ar-EG"/>
        </w:rPr>
        <w:t>تمكنت</w:t>
      </w:r>
      <w:r w:rsidRPr="004D2FAF">
        <w:rPr>
          <w:rtl/>
          <w:lang w:bidi="ar-EG"/>
        </w:rPr>
        <w:t xml:space="preserve"> العديد من أنشطة التقييس والبحوث الأكاديمية </w:t>
      </w:r>
      <w:r w:rsidRPr="004D2FAF">
        <w:rPr>
          <w:rFonts w:hint="cs"/>
          <w:rtl/>
          <w:lang w:bidi="ar-EG"/>
        </w:rPr>
        <w:t xml:space="preserve">بتأمين </w:t>
      </w:r>
      <w:r w:rsidRPr="004D2FAF">
        <w:rPr>
          <w:rtl/>
          <w:lang w:bidi="ar-EG"/>
        </w:rPr>
        <w:t xml:space="preserve">المبادئ الأساسية لنهج </w:t>
      </w:r>
      <w:r w:rsidRPr="004D2FAF">
        <w:rPr>
          <w:rFonts w:hint="cs"/>
          <w:rtl/>
          <w:lang w:bidi="ar-EG"/>
        </w:rPr>
        <w:t>محوره</w:t>
      </w:r>
      <w:r w:rsidRPr="004D2FAF">
        <w:rPr>
          <w:rtl/>
          <w:lang w:bidi="ar-EG"/>
        </w:rPr>
        <w:t xml:space="preserve"> الإنسان، بما في ذلك التصميم الشامل، ولكنها </w:t>
      </w:r>
      <w:r w:rsidRPr="004D2FAF">
        <w:rPr>
          <w:rFonts w:hint="cs"/>
          <w:rtl/>
          <w:lang w:bidi="ar-EG"/>
        </w:rPr>
        <w:t>بحاجة</w:t>
      </w:r>
      <w:r w:rsidRPr="004D2FAF">
        <w:rPr>
          <w:rtl/>
          <w:lang w:bidi="ar-EG"/>
        </w:rPr>
        <w:t xml:space="preserve"> إلى التنفيذ. </w:t>
      </w:r>
      <w:r w:rsidRPr="004D2FAF">
        <w:rPr>
          <w:rFonts w:hint="cs"/>
          <w:rtl/>
          <w:lang w:bidi="ar-EG"/>
        </w:rPr>
        <w:t>و</w:t>
      </w:r>
      <w:r w:rsidRPr="004D2FAF">
        <w:rPr>
          <w:rtl/>
          <w:lang w:bidi="ar-EG"/>
        </w:rPr>
        <w:t xml:space="preserve">يجب دراسة المتطلبات والقدرات وحالات </w:t>
      </w:r>
      <w:r w:rsidRPr="004D2FAF">
        <w:rPr>
          <w:rFonts w:hint="cs"/>
          <w:rtl/>
          <w:lang w:bidi="ar-EG"/>
        </w:rPr>
        <w:t>الاستعمال</w:t>
      </w:r>
      <w:r w:rsidRPr="004D2FAF">
        <w:rPr>
          <w:rtl/>
          <w:lang w:bidi="ar-EG"/>
        </w:rPr>
        <w:t xml:space="preserve"> المحددة والعملية التي يمكن أن تطبق المبادئ الأساسية لنهج محوره الإنسان على الخدمات الرقمية التي تتيحها إنترنت الأشياء والمدن والمجتمعات الذكية والمستدامة.</w:t>
      </w:r>
    </w:p>
    <w:p w14:paraId="6537E727" w14:textId="77587522" w:rsidR="00107BAC" w:rsidRPr="004D2FAF" w:rsidRDefault="00107BAC" w:rsidP="001C782D">
      <w:pPr>
        <w:rPr>
          <w:rtl/>
        </w:rPr>
      </w:pPr>
      <w:r w:rsidRPr="004D2FAF">
        <w:rPr>
          <w:rtl/>
        </w:rPr>
        <w:t>‏</w:t>
      </w:r>
      <w:r w:rsidRPr="004D2FAF">
        <w:rPr>
          <w:rFonts w:hint="cs"/>
          <w:rtl/>
        </w:rPr>
        <w:t>و</w:t>
      </w:r>
      <w:r w:rsidRPr="004D2FAF">
        <w:rPr>
          <w:rtl/>
        </w:rPr>
        <w:t>تعد الصحة الرقمية أحد المجالات الرئيسية لتطبيقات وخدمات إنترنت الأشياء والمدن والمجتمعات الذكية التي تركز على الإنسان، والتي تعمل على تحسين الحياة الصحية وتعزيز الرفاهية للجميع.</w:t>
      </w:r>
      <w:r w:rsidRPr="004D2FAF">
        <w:rPr>
          <w:cs/>
        </w:rPr>
        <w:t>‎</w:t>
      </w:r>
      <w:r w:rsidR="00E46D75" w:rsidRPr="004D2FAF">
        <w:rPr>
          <w:rtl/>
        </w:rPr>
        <w:t xml:space="preserve"> </w:t>
      </w:r>
      <w:r w:rsidR="00E46D75" w:rsidRPr="004D2FAF">
        <w:rPr>
          <w:rFonts w:hint="cs"/>
          <w:rtl/>
        </w:rPr>
        <w:t>و</w:t>
      </w:r>
      <w:r w:rsidR="00E46D75" w:rsidRPr="004D2FAF">
        <w:rPr>
          <w:rtl/>
        </w:rPr>
        <w:t xml:space="preserve">يمكن للخدمات الصحية الرقمية التي تستخدم </w:t>
      </w:r>
      <w:r w:rsidR="00E46D75" w:rsidRPr="004D2FAF">
        <w:rPr>
          <w:rFonts w:hint="cs"/>
          <w:rtl/>
        </w:rPr>
        <w:t>تكنولوجيات</w:t>
      </w:r>
      <w:r w:rsidR="00E46D75" w:rsidRPr="004D2FAF">
        <w:rPr>
          <w:rtl/>
        </w:rPr>
        <w:t xml:space="preserve"> إنترنت الأشياء </w:t>
      </w:r>
      <w:r w:rsidR="00E46D75" w:rsidRPr="004D2FAF">
        <w:rPr>
          <w:rFonts w:hint="cs"/>
          <w:rtl/>
        </w:rPr>
        <w:t>و</w:t>
      </w:r>
      <w:r w:rsidR="00E46D75" w:rsidRPr="004D2FAF">
        <w:rPr>
          <w:rtl/>
        </w:rPr>
        <w:t>المدن الذكية والمستدامة (</w:t>
      </w:r>
      <w:r w:rsidR="00E46D75" w:rsidRPr="004D2FAF">
        <w:t>SSC&amp;C</w:t>
      </w:r>
      <w:r w:rsidR="00E46D75" w:rsidRPr="004D2FAF">
        <w:rPr>
          <w:rtl/>
        </w:rPr>
        <w:t xml:space="preserve">) أن تقلل بشكل كبير من تكاليف الرعاية الصحية وتحسن نتائج العلاج. </w:t>
      </w:r>
      <w:r w:rsidR="006A24C5" w:rsidRPr="004D2FAF">
        <w:rPr>
          <w:rFonts w:hint="cs"/>
          <w:rtl/>
        </w:rPr>
        <w:t>ف</w:t>
      </w:r>
      <w:r w:rsidR="00E46D75" w:rsidRPr="004D2FAF">
        <w:rPr>
          <w:rtl/>
        </w:rPr>
        <w:t>على سبيل المثال، يمكن لإنترنت الأشياء أن يسهم في الحفاظ على سلامة المرضى وصحتهم، ويتيح للأطباء تقديم أفضل علاج من خلال المراقبة عن بُعد، والتفاعل مع الأطباء، ومشاركة المريض في المجال الطبي.</w:t>
      </w:r>
    </w:p>
    <w:p w14:paraId="1792895F" w14:textId="6B76E9D6" w:rsidR="006A24C5" w:rsidRPr="004D2FAF" w:rsidRDefault="006A24C5" w:rsidP="001C782D">
      <w:pPr>
        <w:rPr>
          <w:rtl/>
        </w:rPr>
      </w:pPr>
      <w:r w:rsidRPr="004D2FAF">
        <w:rPr>
          <w:rFonts w:hint="cs"/>
          <w:rtl/>
        </w:rPr>
        <w:t>و</w:t>
      </w:r>
      <w:r w:rsidRPr="004D2FAF">
        <w:rPr>
          <w:rtl/>
        </w:rPr>
        <w:t>من المجالات الرئيسية الأخرى لتطبيقات وخدمات إنترنت الأشياء والمدن والمجتمعات الذكية التي تركز على الإنسان</w:t>
      </w:r>
      <w:r w:rsidRPr="004D2FAF">
        <w:rPr>
          <w:rFonts w:hint="cs"/>
          <w:rtl/>
        </w:rPr>
        <w:t xml:space="preserve">، </w:t>
      </w:r>
      <w:r w:rsidRPr="004D2FAF">
        <w:rPr>
          <w:rtl/>
        </w:rPr>
        <w:t xml:space="preserve">إمكانية </w:t>
      </w:r>
      <w:r w:rsidRPr="004D2FAF">
        <w:rPr>
          <w:rFonts w:hint="cs"/>
          <w:rtl/>
        </w:rPr>
        <w:t>النفاذ</w:t>
      </w:r>
      <w:r w:rsidRPr="004D2FAF">
        <w:rPr>
          <w:rtl/>
        </w:rPr>
        <w:t xml:space="preserve"> والشمول. </w:t>
      </w:r>
      <w:r w:rsidRPr="004D2FAF">
        <w:rPr>
          <w:rFonts w:hint="cs"/>
          <w:rtl/>
        </w:rPr>
        <w:t>و</w:t>
      </w:r>
      <w:r w:rsidRPr="004D2FAF">
        <w:rPr>
          <w:rtl/>
        </w:rPr>
        <w:t xml:space="preserve">تهدف الخدمات الرقمية القابلة للنفاذ التي تتيحها إنترنت الأشياء والمدن والمجتمعات الذكية إلى احتضان جميع </w:t>
      </w:r>
      <w:r w:rsidRPr="004D2FAF">
        <w:rPr>
          <w:rFonts w:hint="cs"/>
          <w:rtl/>
        </w:rPr>
        <w:t>المستعملين</w:t>
      </w:r>
      <w:r w:rsidRPr="004D2FAF">
        <w:rPr>
          <w:rtl/>
        </w:rPr>
        <w:t xml:space="preserve">، </w:t>
      </w:r>
      <w:r w:rsidRPr="004D2FAF">
        <w:rPr>
          <w:rFonts w:hint="cs"/>
          <w:rtl/>
        </w:rPr>
        <w:t>بمن فيهم</w:t>
      </w:r>
      <w:r w:rsidRPr="004D2FAF">
        <w:rPr>
          <w:rtl/>
        </w:rPr>
        <w:t xml:space="preserve"> الأشخاص ذو</w:t>
      </w:r>
      <w:r w:rsidRPr="004D2FAF">
        <w:rPr>
          <w:rFonts w:hint="cs"/>
          <w:rtl/>
        </w:rPr>
        <w:t>و</w:t>
      </w:r>
      <w:r w:rsidRPr="004D2FAF">
        <w:rPr>
          <w:rtl/>
        </w:rPr>
        <w:t xml:space="preserve"> الإعاقة، والأشخاص ذو</w:t>
      </w:r>
      <w:r w:rsidRPr="004D2FAF">
        <w:rPr>
          <w:rFonts w:hint="cs"/>
          <w:rtl/>
        </w:rPr>
        <w:t>و</w:t>
      </w:r>
      <w:r w:rsidRPr="004D2FAF">
        <w:rPr>
          <w:rtl/>
        </w:rPr>
        <w:t xml:space="preserve"> الإعاقات المرتبطة </w:t>
      </w:r>
      <w:r w:rsidRPr="004D2FAF">
        <w:rPr>
          <w:rFonts w:hint="cs"/>
          <w:rtl/>
        </w:rPr>
        <w:t>بالسن</w:t>
      </w:r>
      <w:r w:rsidRPr="004D2FAF">
        <w:rPr>
          <w:rtl/>
        </w:rPr>
        <w:t>، والأشخاص ذو</w:t>
      </w:r>
      <w:r w:rsidRPr="004D2FAF">
        <w:rPr>
          <w:rFonts w:hint="cs"/>
          <w:rtl/>
        </w:rPr>
        <w:t>و</w:t>
      </w:r>
      <w:r w:rsidRPr="004D2FAF">
        <w:rPr>
          <w:rtl/>
        </w:rPr>
        <w:t xml:space="preserve"> الاحتياجات </w:t>
      </w:r>
      <w:r w:rsidRPr="004D2FAF">
        <w:rPr>
          <w:rFonts w:hint="cs"/>
          <w:rtl/>
        </w:rPr>
        <w:t>المحددة</w:t>
      </w:r>
      <w:r w:rsidRPr="004D2FAF">
        <w:rPr>
          <w:rtl/>
        </w:rPr>
        <w:t xml:space="preserve">. </w:t>
      </w:r>
      <w:r w:rsidRPr="004D2FAF">
        <w:rPr>
          <w:rFonts w:hint="cs"/>
          <w:rtl/>
        </w:rPr>
        <w:t>و</w:t>
      </w:r>
      <w:r w:rsidRPr="004D2FAF">
        <w:rPr>
          <w:rtl/>
        </w:rPr>
        <w:t>الهدف النهائي هو تنفيذ الخدمات التي يمكن لجميع البشر الوصول إليها قدر الإمكان والتي تساهم في سد الفجوة الرقمية.</w:t>
      </w:r>
    </w:p>
    <w:p w14:paraId="4BF5A064" w14:textId="51D20DA8" w:rsidR="00BC08C7" w:rsidRPr="004D2FAF" w:rsidRDefault="00BC08C7" w:rsidP="001C782D">
      <w:pPr>
        <w:rPr>
          <w:rtl/>
        </w:rPr>
      </w:pPr>
      <w:r w:rsidRPr="004D2FAF">
        <w:rPr>
          <w:rFonts w:hint="cs"/>
          <w:rtl/>
        </w:rPr>
        <w:t>و</w:t>
      </w:r>
      <w:r w:rsidRPr="004D2FAF">
        <w:rPr>
          <w:rtl/>
        </w:rPr>
        <w:t xml:space="preserve">علاوة على ذلك، لتحقيق إمكانية </w:t>
      </w:r>
      <w:r w:rsidRPr="004D2FAF">
        <w:rPr>
          <w:rFonts w:hint="cs"/>
          <w:rtl/>
        </w:rPr>
        <w:t>النفاذ</w:t>
      </w:r>
      <w:r w:rsidRPr="004D2FAF">
        <w:rPr>
          <w:rtl/>
        </w:rPr>
        <w:t>، لن نستبعد الأجهزة المساعدة لمجموعات معينة من الأشخاص ذوي الإعاقة حيث</w:t>
      </w:r>
      <w:r w:rsidR="0075615E" w:rsidRPr="004D2FAF">
        <w:rPr>
          <w:rFonts w:hint="cs"/>
          <w:rtl/>
        </w:rPr>
        <w:t>ما</w:t>
      </w:r>
      <w:r w:rsidRPr="004D2FAF">
        <w:rPr>
          <w:rtl/>
        </w:rPr>
        <w:t xml:space="preserve"> </w:t>
      </w:r>
      <w:r w:rsidR="0075615E" w:rsidRPr="004D2FAF">
        <w:rPr>
          <w:rFonts w:hint="cs"/>
          <w:rtl/>
        </w:rPr>
        <w:t xml:space="preserve">تكون حاجة </w:t>
      </w:r>
      <w:r w:rsidR="00804F9A" w:rsidRPr="004D2FAF">
        <w:rPr>
          <w:rFonts w:hint="cs"/>
          <w:rtl/>
        </w:rPr>
        <w:t>إليها</w:t>
      </w:r>
      <w:r w:rsidRPr="004D2FAF">
        <w:rPr>
          <w:rtl/>
        </w:rPr>
        <w:t xml:space="preserve">. </w:t>
      </w:r>
      <w:r w:rsidR="0075615E" w:rsidRPr="004D2FAF">
        <w:rPr>
          <w:rFonts w:hint="cs"/>
          <w:rtl/>
        </w:rPr>
        <w:t>و</w:t>
      </w:r>
      <w:r w:rsidRPr="004D2FAF">
        <w:rPr>
          <w:rtl/>
        </w:rPr>
        <w:t xml:space="preserve">يمكن </w:t>
      </w:r>
      <w:r w:rsidR="0075615E" w:rsidRPr="004D2FAF">
        <w:rPr>
          <w:rFonts w:hint="cs"/>
          <w:rtl/>
        </w:rPr>
        <w:t>استعمال</w:t>
      </w:r>
      <w:r w:rsidRPr="004D2FAF">
        <w:rPr>
          <w:rtl/>
        </w:rPr>
        <w:t xml:space="preserve"> تطبيقات وخدمات إنترنت الأشياء والمدن والمجتمعات الذكية والمستدامة كتكنولوجيا مساعدة للأشخاص ذوي الإعاقة لتمكين قدراتهم الوظيفية أو </w:t>
      </w:r>
      <w:r w:rsidR="0075615E" w:rsidRPr="004D2FAF">
        <w:rPr>
          <w:rFonts w:hint="cs"/>
          <w:rtl/>
        </w:rPr>
        <w:t>الحفاظ عليها</w:t>
      </w:r>
      <w:r w:rsidRPr="004D2FAF">
        <w:rPr>
          <w:rtl/>
        </w:rPr>
        <w:t xml:space="preserve"> أو تحسينها.</w:t>
      </w:r>
    </w:p>
    <w:p w14:paraId="0262C5DE" w14:textId="395D026F" w:rsidR="00A63D3C" w:rsidRPr="004D2FAF" w:rsidRDefault="00A63D3C" w:rsidP="001C782D">
      <w:pPr>
        <w:rPr>
          <w:rtl/>
        </w:rPr>
      </w:pPr>
      <w:r w:rsidRPr="004D2FAF">
        <w:rPr>
          <w:rtl/>
        </w:rPr>
        <w:t xml:space="preserve">‏وباختصار، ستتناول هذه المسألة المواضيع الرئيسية التالية المتعلقة بالخدمات الرقمية </w:t>
      </w:r>
      <w:r w:rsidRPr="004D2FAF">
        <w:rPr>
          <w:rFonts w:hint="cs"/>
          <w:rtl/>
        </w:rPr>
        <w:t>المتمحورة حول</w:t>
      </w:r>
      <w:r w:rsidRPr="004D2FAF">
        <w:rPr>
          <w:rtl/>
        </w:rPr>
        <w:t xml:space="preserve"> </w:t>
      </w:r>
      <w:r w:rsidRPr="004D2FAF">
        <w:rPr>
          <w:rFonts w:hint="cs"/>
          <w:rtl/>
        </w:rPr>
        <w:t>ا</w:t>
      </w:r>
      <w:r w:rsidRPr="004D2FAF">
        <w:rPr>
          <w:rtl/>
        </w:rPr>
        <w:t xml:space="preserve">لإنسان </w:t>
      </w:r>
      <w:r w:rsidR="00EE3A41" w:rsidRPr="004D2FAF">
        <w:rPr>
          <w:rFonts w:hint="cs"/>
          <w:rtl/>
        </w:rPr>
        <w:t>والممكَّنَة</w:t>
      </w:r>
      <w:r w:rsidRPr="004D2FAF">
        <w:rPr>
          <w:rtl/>
        </w:rPr>
        <w:t xml:space="preserve"> </w:t>
      </w:r>
      <w:r w:rsidR="00EE3A41" w:rsidRPr="004D2FAF">
        <w:rPr>
          <w:rFonts w:hint="cs"/>
          <w:rtl/>
        </w:rPr>
        <w:t>ب</w:t>
      </w:r>
      <w:r w:rsidRPr="004D2FAF">
        <w:rPr>
          <w:rtl/>
        </w:rPr>
        <w:t>تطبيقات وخدمات إنترنت الأشياء والمدن والمجتمعات الذكية المستدامة:</w:t>
      </w:r>
      <w:r w:rsidRPr="004D2FAF">
        <w:rPr>
          <w:cs/>
        </w:rPr>
        <w:t>‎</w:t>
      </w:r>
    </w:p>
    <w:p w14:paraId="6FEA32A2" w14:textId="4D68FB46" w:rsidR="00A63D3C" w:rsidRPr="004D2FAF" w:rsidRDefault="00A63D3C" w:rsidP="00A54427">
      <w:pPr>
        <w:pStyle w:val="enumlev10"/>
        <w:rPr>
          <w:rtl/>
        </w:rPr>
      </w:pPr>
      <w:r w:rsidRPr="004D2FAF">
        <w:rPr>
          <w:rFonts w:hint="cs"/>
          <w:rtl/>
        </w:rPr>
        <w:t>-</w:t>
      </w:r>
      <w:r w:rsidRPr="004D2FAF">
        <w:rPr>
          <w:rtl/>
        </w:rPr>
        <w:tab/>
        <w:t xml:space="preserve">خدمات الصحة الرقمية </w:t>
      </w:r>
      <w:r w:rsidRPr="004D2FAF">
        <w:rPr>
          <w:rFonts w:hint="cs"/>
          <w:rtl/>
        </w:rPr>
        <w:t>الممكَّنَة</w:t>
      </w:r>
      <w:r w:rsidRPr="004D2FAF">
        <w:rPr>
          <w:rtl/>
        </w:rPr>
        <w:t xml:space="preserve"> </w:t>
      </w:r>
      <w:r w:rsidRPr="004D2FAF">
        <w:rPr>
          <w:rFonts w:hint="cs"/>
          <w:rtl/>
        </w:rPr>
        <w:t>بتكنولوجيات</w:t>
      </w:r>
      <w:r w:rsidRPr="004D2FAF">
        <w:rPr>
          <w:rtl/>
        </w:rPr>
        <w:t xml:space="preserve"> إنترنت الأشياء </w:t>
      </w:r>
      <w:r w:rsidRPr="004D2FAF">
        <w:rPr>
          <w:rFonts w:hint="cs"/>
          <w:rtl/>
        </w:rPr>
        <w:t>و</w:t>
      </w:r>
      <w:r w:rsidRPr="004D2FAF">
        <w:rPr>
          <w:rtl/>
        </w:rPr>
        <w:t>المدن والمجتمعات الذكية والمستدامة (</w:t>
      </w:r>
      <w:r w:rsidRPr="004D2FAF">
        <w:t>SSC&amp;C</w:t>
      </w:r>
      <w:r w:rsidRPr="004D2FAF">
        <w:rPr>
          <w:rtl/>
        </w:rPr>
        <w:t>)</w:t>
      </w:r>
    </w:p>
    <w:p w14:paraId="1364FE0B" w14:textId="2495F367" w:rsidR="00A63D3C" w:rsidRPr="004D2FAF" w:rsidRDefault="00A63D3C" w:rsidP="00A54427">
      <w:pPr>
        <w:pStyle w:val="enumlev10"/>
        <w:rPr>
          <w:rtl/>
        </w:rPr>
      </w:pPr>
      <w:r w:rsidRPr="004D2FAF">
        <w:rPr>
          <w:rFonts w:hint="cs"/>
          <w:rtl/>
        </w:rPr>
        <w:t>-</w:t>
      </w:r>
      <w:r w:rsidRPr="004D2FAF">
        <w:rPr>
          <w:rtl/>
        </w:rPr>
        <w:tab/>
      </w:r>
      <w:r w:rsidR="00EE3A41" w:rsidRPr="004D2FAF">
        <w:rPr>
          <w:rtl/>
        </w:rPr>
        <w:t xml:space="preserve">خدمات رقمية شاملة وقابلة </w:t>
      </w:r>
      <w:r w:rsidR="00EE3A41" w:rsidRPr="004D2FAF">
        <w:rPr>
          <w:rFonts w:hint="cs"/>
          <w:rtl/>
        </w:rPr>
        <w:t>للنفاذ</w:t>
      </w:r>
      <w:r w:rsidR="00EE3A41" w:rsidRPr="004D2FAF">
        <w:rPr>
          <w:rtl/>
        </w:rPr>
        <w:t xml:space="preserve"> </w:t>
      </w:r>
      <w:r w:rsidR="00871C84" w:rsidRPr="004D2FAF">
        <w:rPr>
          <w:rFonts w:hint="cs"/>
          <w:rtl/>
        </w:rPr>
        <w:t>ممكَّنة</w:t>
      </w:r>
      <w:r w:rsidR="00EE3A41" w:rsidRPr="004D2FAF">
        <w:rPr>
          <w:rtl/>
        </w:rPr>
        <w:t xml:space="preserve"> </w:t>
      </w:r>
      <w:r w:rsidR="00871C84" w:rsidRPr="004D2FAF">
        <w:rPr>
          <w:rFonts w:hint="cs"/>
          <w:rtl/>
        </w:rPr>
        <w:t>ب</w:t>
      </w:r>
      <w:r w:rsidR="007079CC" w:rsidRPr="004D2FAF">
        <w:rPr>
          <w:rFonts w:hint="cs"/>
          <w:rtl/>
        </w:rPr>
        <w:t xml:space="preserve">تكنولوجيات </w:t>
      </w:r>
      <w:r w:rsidR="00EE3A41" w:rsidRPr="004D2FAF">
        <w:rPr>
          <w:rtl/>
        </w:rPr>
        <w:t>إنترنت الأشياء والمدن الذكية والمستدامة للجميع، بما في ذلك الأشخاص ذوو الإعاقة وكبار السن</w:t>
      </w:r>
      <w:r w:rsidR="00CD33BD" w:rsidRPr="004D2FAF">
        <w:rPr>
          <w:rFonts w:hint="cs"/>
          <w:rtl/>
        </w:rPr>
        <w:t>؛</w:t>
      </w:r>
    </w:p>
    <w:p w14:paraId="5C8432D3" w14:textId="5375A10C" w:rsidR="00A63D3C" w:rsidRPr="004D2FAF" w:rsidRDefault="00A63D3C" w:rsidP="00A54427">
      <w:pPr>
        <w:pStyle w:val="enumlev10"/>
        <w:rPr>
          <w:rtl/>
        </w:rPr>
      </w:pPr>
      <w:r w:rsidRPr="004D2FAF">
        <w:rPr>
          <w:rFonts w:hint="cs"/>
          <w:rtl/>
        </w:rPr>
        <w:t>-</w:t>
      </w:r>
      <w:r w:rsidRPr="004D2FAF">
        <w:rPr>
          <w:rtl/>
        </w:rPr>
        <w:tab/>
      </w:r>
      <w:r w:rsidR="00671D9B" w:rsidRPr="004D2FAF">
        <w:rPr>
          <w:rFonts w:hint="cs"/>
          <w:rtl/>
        </w:rPr>
        <w:t>ال</w:t>
      </w:r>
      <w:r w:rsidR="00871C84" w:rsidRPr="004D2FAF">
        <w:rPr>
          <w:rtl/>
        </w:rPr>
        <w:t>تطبيقات و</w:t>
      </w:r>
      <w:r w:rsidR="00671D9B" w:rsidRPr="004D2FAF">
        <w:rPr>
          <w:rFonts w:hint="cs"/>
          <w:rtl/>
        </w:rPr>
        <w:t>ال</w:t>
      </w:r>
      <w:r w:rsidR="00871C84" w:rsidRPr="004D2FAF">
        <w:rPr>
          <w:rtl/>
        </w:rPr>
        <w:t>خدمات</w:t>
      </w:r>
      <w:r w:rsidR="00671D9B" w:rsidRPr="004D2FAF">
        <w:rPr>
          <w:rtl/>
        </w:rPr>
        <w:t xml:space="preserve"> المساع</w:t>
      </w:r>
      <w:r w:rsidR="00671D9B" w:rsidRPr="004D2FAF">
        <w:rPr>
          <w:rFonts w:hint="cs"/>
          <w:rtl/>
        </w:rPr>
        <w:t>ِ</w:t>
      </w:r>
      <w:r w:rsidR="00671D9B" w:rsidRPr="004D2FAF">
        <w:rPr>
          <w:rtl/>
        </w:rPr>
        <w:t>دة</w:t>
      </w:r>
      <w:r w:rsidR="00671D9B" w:rsidRPr="004D2FAF">
        <w:rPr>
          <w:rFonts w:hint="cs"/>
          <w:rtl/>
        </w:rPr>
        <w:t xml:space="preserve"> في مجال</w:t>
      </w:r>
      <w:r w:rsidR="00871C84" w:rsidRPr="004D2FAF">
        <w:rPr>
          <w:rtl/>
        </w:rPr>
        <w:t xml:space="preserve"> إنترنت الأشياء </w:t>
      </w:r>
      <w:r w:rsidR="00671D9B" w:rsidRPr="004D2FAF">
        <w:rPr>
          <w:rFonts w:hint="cs"/>
          <w:rtl/>
        </w:rPr>
        <w:t>و</w:t>
      </w:r>
      <w:r w:rsidR="00871C84" w:rsidRPr="004D2FAF">
        <w:rPr>
          <w:rtl/>
        </w:rPr>
        <w:t xml:space="preserve">المدن والمجتمعات الذكية المستدامة المصممة </w:t>
      </w:r>
      <w:r w:rsidR="00B67E7E" w:rsidRPr="004D2FAF">
        <w:rPr>
          <w:rFonts w:hint="cs"/>
          <w:rtl/>
        </w:rPr>
        <w:t>خصيصاً</w:t>
      </w:r>
      <w:r w:rsidR="00871C84" w:rsidRPr="004D2FAF">
        <w:rPr>
          <w:rtl/>
        </w:rPr>
        <w:t xml:space="preserve"> للأشخاص ذوي الإعاقة وكبار السن</w:t>
      </w:r>
      <w:r w:rsidR="00B67E7E" w:rsidRPr="004D2FAF">
        <w:rPr>
          <w:rFonts w:hint="cs"/>
          <w:rtl/>
        </w:rPr>
        <w:t>.</w:t>
      </w:r>
    </w:p>
    <w:p w14:paraId="4166740F" w14:textId="77777777" w:rsidR="001C782D" w:rsidRPr="004D2FAF" w:rsidRDefault="001C782D" w:rsidP="00E02052">
      <w:pPr>
        <w:pStyle w:val="Heading3"/>
        <w:rPr>
          <w:rtl/>
        </w:rPr>
      </w:pPr>
      <w:bookmarkStart w:id="19" w:name="_Toc62638778"/>
      <w:bookmarkStart w:id="20" w:name="_Toc177636292"/>
      <w:r w:rsidRPr="004D2FAF">
        <w:rPr>
          <w:lang w:bidi="ar-SA"/>
        </w:rPr>
        <w:t>2.B</w:t>
      </w:r>
      <w:r w:rsidRPr="004D2FAF">
        <w:rPr>
          <w:rFonts w:hint="cs"/>
          <w:rtl/>
        </w:rPr>
        <w:tab/>
        <w:t>المسألة</w:t>
      </w:r>
      <w:bookmarkEnd w:id="19"/>
      <w:bookmarkEnd w:id="20"/>
    </w:p>
    <w:p w14:paraId="3B2AC12E" w14:textId="4BB0B6D8" w:rsidR="001C782D" w:rsidRPr="004D2FAF" w:rsidRDefault="001C782D" w:rsidP="001C782D">
      <w:pPr>
        <w:rPr>
          <w:rtl/>
          <w:lang w:bidi="ar-EG"/>
        </w:rPr>
      </w:pPr>
      <w:r w:rsidRPr="004D2FAF">
        <w:rPr>
          <w:rFonts w:hint="cs"/>
          <w:rtl/>
          <w:lang w:bidi="ar-EG"/>
        </w:rPr>
        <w:t xml:space="preserve">تتضمن بنود الدراسة، على سبيل الذكر لا الحصر، ما يلي: </w:t>
      </w:r>
    </w:p>
    <w:p w14:paraId="7241CBD0" w14:textId="08084DBC" w:rsidR="001C782D" w:rsidRPr="004D2FAF" w:rsidRDefault="001C782D" w:rsidP="00E02052">
      <w:pPr>
        <w:pStyle w:val="enumlev10"/>
        <w:rPr>
          <w:rtl/>
        </w:rPr>
      </w:pPr>
      <w:r w:rsidRPr="004D2FAF">
        <w:rPr>
          <w:rFonts w:hint="cs"/>
          <w:rtl/>
        </w:rPr>
        <w:t>-</w:t>
      </w:r>
      <w:r w:rsidRPr="004D2FAF">
        <w:rPr>
          <w:rtl/>
        </w:rPr>
        <w:tab/>
      </w:r>
      <w:r w:rsidR="00CD33BD" w:rsidRPr="004D2FAF">
        <w:rPr>
          <w:rtl/>
        </w:rPr>
        <w:t xml:space="preserve">ما هي المتطلبات والقدرات وحالات </w:t>
      </w:r>
      <w:r w:rsidR="00CD33BD" w:rsidRPr="004D2FAF">
        <w:rPr>
          <w:rFonts w:hint="cs"/>
          <w:rtl/>
        </w:rPr>
        <w:t>الاستعمال</w:t>
      </w:r>
      <w:r w:rsidR="00CD33BD" w:rsidRPr="004D2FAF">
        <w:rPr>
          <w:rtl/>
        </w:rPr>
        <w:t xml:space="preserve"> للخدمات الرقمية المتمحورة حول الإنسان التي تتيحها إنترنت الأشياء والمدن والمجتمعات الذكية</w:t>
      </w:r>
      <w:r w:rsidRPr="004D2FAF">
        <w:rPr>
          <w:rFonts w:hint="cs"/>
          <w:rtl/>
        </w:rPr>
        <w:t>؟</w:t>
      </w:r>
    </w:p>
    <w:p w14:paraId="6134DD0D" w14:textId="10DE3B6A" w:rsidR="001C782D" w:rsidRPr="004D2FAF" w:rsidRDefault="001C782D" w:rsidP="00E02052">
      <w:pPr>
        <w:pStyle w:val="enumlev10"/>
        <w:rPr>
          <w:rtl/>
        </w:rPr>
      </w:pPr>
      <w:r w:rsidRPr="004D2FAF">
        <w:rPr>
          <w:rFonts w:hint="cs"/>
          <w:rtl/>
        </w:rPr>
        <w:t>-</w:t>
      </w:r>
      <w:r w:rsidRPr="004D2FAF">
        <w:rPr>
          <w:rtl/>
        </w:rPr>
        <w:tab/>
      </w:r>
      <w:r w:rsidR="00CD33BD" w:rsidRPr="004D2FAF">
        <w:rPr>
          <w:rtl/>
        </w:rPr>
        <w:t xml:space="preserve">ما هي المتطلبات والقدرات وحالات </w:t>
      </w:r>
      <w:r w:rsidR="00CD33BD" w:rsidRPr="004D2FAF">
        <w:rPr>
          <w:rFonts w:hint="cs"/>
          <w:rtl/>
        </w:rPr>
        <w:t>الاستعمال</w:t>
      </w:r>
      <w:r w:rsidR="00CD33BD" w:rsidRPr="004D2FAF">
        <w:rPr>
          <w:rtl/>
        </w:rPr>
        <w:t xml:space="preserve"> للخدمات الصحية الرقمية التي تدعمها إنترنت الأشياء والمدن الذكية والمستدامة؟</w:t>
      </w:r>
    </w:p>
    <w:p w14:paraId="44112A8B" w14:textId="7A14D14E" w:rsidR="001C782D" w:rsidRPr="004D2FAF" w:rsidRDefault="001C782D" w:rsidP="00E02052">
      <w:pPr>
        <w:pStyle w:val="enumlev10"/>
        <w:rPr>
          <w:rtl/>
        </w:rPr>
      </w:pPr>
      <w:r w:rsidRPr="004D2FAF">
        <w:rPr>
          <w:rFonts w:hint="cs"/>
          <w:rtl/>
        </w:rPr>
        <w:lastRenderedPageBreak/>
        <w:t>-</w:t>
      </w:r>
      <w:r w:rsidRPr="004D2FAF">
        <w:rPr>
          <w:rtl/>
        </w:rPr>
        <w:tab/>
      </w:r>
      <w:r w:rsidR="00CD33BD" w:rsidRPr="004D2FAF">
        <w:rPr>
          <w:rtl/>
        </w:rPr>
        <w:t xml:space="preserve">ما هي حالات </w:t>
      </w:r>
      <w:r w:rsidR="00CD33BD" w:rsidRPr="004D2FAF">
        <w:rPr>
          <w:rFonts w:hint="cs"/>
          <w:rtl/>
        </w:rPr>
        <w:t>الاستعمال</w:t>
      </w:r>
      <w:r w:rsidR="00CD33BD" w:rsidRPr="004D2FAF">
        <w:rPr>
          <w:rtl/>
        </w:rPr>
        <w:t xml:space="preserve"> التي تتناول الممارسات الجيدة للخدمات الرقمية الشاملة التي يمكن </w:t>
      </w:r>
      <w:r w:rsidR="00CD33BD" w:rsidRPr="004D2FAF">
        <w:rPr>
          <w:rFonts w:hint="cs"/>
          <w:rtl/>
        </w:rPr>
        <w:t>النفاذ</w:t>
      </w:r>
      <w:r w:rsidR="00CD33BD" w:rsidRPr="004D2FAF">
        <w:rPr>
          <w:rtl/>
        </w:rPr>
        <w:t xml:space="preserve"> إليها </w:t>
      </w:r>
      <w:r w:rsidR="00B9656E" w:rsidRPr="004D2FAF">
        <w:rPr>
          <w:rFonts w:hint="cs"/>
          <w:rtl/>
        </w:rPr>
        <w:t>والتي تتيحها</w:t>
      </w:r>
      <w:r w:rsidR="00CD33BD" w:rsidRPr="004D2FAF">
        <w:rPr>
          <w:rFonts w:hint="cs"/>
          <w:rtl/>
        </w:rPr>
        <w:t xml:space="preserve"> </w:t>
      </w:r>
      <w:r w:rsidR="00CD33BD" w:rsidRPr="004D2FAF">
        <w:rPr>
          <w:rtl/>
        </w:rPr>
        <w:t>إنترنت الأشياء والمدن الذكية والمجتمعات الذكية؟</w:t>
      </w:r>
    </w:p>
    <w:p w14:paraId="4688B036" w14:textId="0C0F3A4A" w:rsidR="007A0BE5" w:rsidRPr="004D2FAF" w:rsidRDefault="007A0BE5" w:rsidP="00E02052">
      <w:pPr>
        <w:pStyle w:val="enumlev10"/>
        <w:rPr>
          <w:rtl/>
        </w:rPr>
      </w:pPr>
      <w:r w:rsidRPr="004D2FAF">
        <w:rPr>
          <w:rFonts w:hint="cs"/>
          <w:rtl/>
        </w:rPr>
        <w:t>-</w:t>
      </w:r>
      <w:r w:rsidRPr="004D2FAF">
        <w:rPr>
          <w:rtl/>
        </w:rPr>
        <w:tab/>
        <w:t>ما هي متطلبات الخدمات الرقمية القابلة للنفاذ والشاملة التي تتيحها إنترنت الأشياء والمدن الذكية والمستدامة لجميع الناس، بمن فيهم الأشخاص ذوو الإعاقة وكبار السن؟</w:t>
      </w:r>
    </w:p>
    <w:p w14:paraId="2BD4790B" w14:textId="00519A6F" w:rsidR="007A0BE5" w:rsidRPr="004D2FAF" w:rsidRDefault="007A0BE5" w:rsidP="00E02052">
      <w:pPr>
        <w:pStyle w:val="enumlev10"/>
        <w:rPr>
          <w:rtl/>
        </w:rPr>
      </w:pPr>
      <w:r w:rsidRPr="004D2FAF">
        <w:rPr>
          <w:rFonts w:hint="cs"/>
          <w:rtl/>
        </w:rPr>
        <w:t>-</w:t>
      </w:r>
      <w:r w:rsidRPr="004D2FAF">
        <w:rPr>
          <w:rtl/>
        </w:rPr>
        <w:tab/>
      </w:r>
      <w:r w:rsidR="00B9656E" w:rsidRPr="004D2FAF">
        <w:rPr>
          <w:rtl/>
        </w:rPr>
        <w:t xml:space="preserve">ما هي المتطلبات والقدرات وحالات </w:t>
      </w:r>
      <w:r w:rsidR="00B9656E" w:rsidRPr="004D2FAF">
        <w:rPr>
          <w:rFonts w:hint="cs"/>
          <w:rtl/>
        </w:rPr>
        <w:t>استعمال</w:t>
      </w:r>
      <w:r w:rsidR="00B9656E" w:rsidRPr="004D2FAF">
        <w:rPr>
          <w:rtl/>
        </w:rPr>
        <w:t xml:space="preserve"> </w:t>
      </w:r>
      <w:r w:rsidR="00A71EFF" w:rsidRPr="004D2FAF">
        <w:rPr>
          <w:rFonts w:hint="cs"/>
          <w:rtl/>
        </w:rPr>
        <w:t>ا</w:t>
      </w:r>
      <w:r w:rsidR="00671D9B" w:rsidRPr="004D2FAF">
        <w:rPr>
          <w:rFonts w:hint="cs"/>
          <w:rtl/>
        </w:rPr>
        <w:t>ل</w:t>
      </w:r>
      <w:r w:rsidR="00B9656E" w:rsidRPr="004D2FAF">
        <w:rPr>
          <w:rtl/>
        </w:rPr>
        <w:t>تطبيقات و</w:t>
      </w:r>
      <w:r w:rsidR="00671D9B" w:rsidRPr="004D2FAF">
        <w:rPr>
          <w:rFonts w:hint="cs"/>
          <w:rtl/>
        </w:rPr>
        <w:t>ال</w:t>
      </w:r>
      <w:r w:rsidR="00B9656E" w:rsidRPr="004D2FAF">
        <w:rPr>
          <w:rtl/>
        </w:rPr>
        <w:t xml:space="preserve">خدمات </w:t>
      </w:r>
      <w:r w:rsidR="00671D9B" w:rsidRPr="004D2FAF">
        <w:rPr>
          <w:rtl/>
        </w:rPr>
        <w:t>المساع</w:t>
      </w:r>
      <w:r w:rsidR="00671D9B" w:rsidRPr="004D2FAF">
        <w:rPr>
          <w:rFonts w:hint="cs"/>
          <w:rtl/>
        </w:rPr>
        <w:t>ِ</w:t>
      </w:r>
      <w:r w:rsidR="00671D9B" w:rsidRPr="004D2FAF">
        <w:rPr>
          <w:rtl/>
        </w:rPr>
        <w:t xml:space="preserve">دة </w:t>
      </w:r>
      <w:r w:rsidR="00671D9B" w:rsidRPr="004D2FAF">
        <w:rPr>
          <w:rFonts w:hint="cs"/>
          <w:rtl/>
        </w:rPr>
        <w:t xml:space="preserve">في مجال </w:t>
      </w:r>
      <w:r w:rsidR="00B9656E" w:rsidRPr="004D2FAF">
        <w:rPr>
          <w:rtl/>
        </w:rPr>
        <w:t>إنترنت الأشياء والمدن والمجتمعات الذكية والمستدامة التي يمكن أن تساعد في التخفيف من الصعوبات التي يواجهها الأشخاص ذوو الإعاقة وكبار السن؟</w:t>
      </w:r>
    </w:p>
    <w:p w14:paraId="6199E2C5" w14:textId="77777777" w:rsidR="001C782D" w:rsidRPr="004D2FAF" w:rsidRDefault="001C782D" w:rsidP="00E02052">
      <w:pPr>
        <w:pStyle w:val="Heading3"/>
        <w:rPr>
          <w:rtl/>
        </w:rPr>
      </w:pPr>
      <w:bookmarkStart w:id="21" w:name="_Toc62638779"/>
      <w:bookmarkStart w:id="22" w:name="_Toc177636293"/>
      <w:r w:rsidRPr="004D2FAF">
        <w:rPr>
          <w:lang w:bidi="ar-SA"/>
        </w:rPr>
        <w:t>3.B</w:t>
      </w:r>
      <w:r w:rsidRPr="004D2FAF">
        <w:rPr>
          <w:rtl/>
        </w:rPr>
        <w:tab/>
        <w:t>المهام</w:t>
      </w:r>
      <w:bookmarkEnd w:id="21"/>
      <w:bookmarkEnd w:id="22"/>
    </w:p>
    <w:p w14:paraId="679D9C52" w14:textId="77777777" w:rsidR="001C782D" w:rsidRPr="004D2FAF" w:rsidRDefault="001C782D" w:rsidP="001C782D">
      <w:r w:rsidRPr="004D2FAF">
        <w:rPr>
          <w:rFonts w:hint="cs"/>
          <w:rtl/>
        </w:rPr>
        <w:t>تتضمن المهام، على سبيل الذكر لا الحصر، ما يلي</w:t>
      </w:r>
      <w:r w:rsidRPr="004D2FAF">
        <w:rPr>
          <w:rtl/>
        </w:rPr>
        <w:t>:</w:t>
      </w:r>
    </w:p>
    <w:p w14:paraId="2482E030" w14:textId="271885AD" w:rsidR="001C782D" w:rsidRPr="004D2FAF" w:rsidRDefault="001C782D" w:rsidP="00E02052">
      <w:pPr>
        <w:pStyle w:val="enumlev10"/>
      </w:pPr>
      <w:r w:rsidRPr="004D2FAF">
        <w:t>-</w:t>
      </w:r>
      <w:r w:rsidRPr="004D2FAF">
        <w:tab/>
      </w:r>
      <w:r w:rsidR="00C9732E" w:rsidRPr="004D2FAF">
        <w:rPr>
          <w:color w:val="000000"/>
          <w:rtl/>
        </w:rPr>
        <w:t>إعداد توصيات وإضافات وتقارير ومبادئ توجيهية وما إلى ذلك، حسب الاقتضاء، بشأن ما يلي</w:t>
      </w:r>
      <w:r w:rsidR="00C9732E" w:rsidRPr="004D2FAF">
        <w:rPr>
          <w:color w:val="000000"/>
        </w:rPr>
        <w:t>:</w:t>
      </w:r>
    </w:p>
    <w:p w14:paraId="7CA00084" w14:textId="1C3D9A3F" w:rsidR="00C9732E" w:rsidRPr="004D2FAF" w:rsidRDefault="00F069AB" w:rsidP="00C9732E">
      <w:pPr>
        <w:pStyle w:val="enumlev10"/>
        <w:rPr>
          <w:rtl/>
        </w:rPr>
      </w:pPr>
      <w:r w:rsidRPr="004D2FAF">
        <w:rPr>
          <w:rFonts w:hint="cs"/>
          <w:rtl/>
        </w:rPr>
        <w:t>-</w:t>
      </w:r>
      <w:r w:rsidRPr="004D2FAF">
        <w:rPr>
          <w:rtl/>
        </w:rPr>
        <w:tab/>
      </w:r>
      <w:r w:rsidR="00C9732E" w:rsidRPr="004D2FAF">
        <w:rPr>
          <w:rtl/>
        </w:rPr>
        <w:t>‏وضع توصيات تتعلق ببنود الدراسة أعلاه بشأن الخدمات الرقمية المتمحورة حول الإنسان التي تتيحها إنترنت الأشياء والمدن والمجتمعات الذكية</w:t>
      </w:r>
      <w:r w:rsidR="00C9732E" w:rsidRPr="004D2FAF">
        <w:rPr>
          <w:rFonts w:hint="cs"/>
          <w:rtl/>
        </w:rPr>
        <w:t xml:space="preserve"> حسب </w:t>
      </w:r>
      <w:r w:rsidR="00906838" w:rsidRPr="004D2FAF">
        <w:rPr>
          <w:rFonts w:hint="cs"/>
          <w:rtl/>
        </w:rPr>
        <w:t>الحاجة</w:t>
      </w:r>
      <w:r w:rsidR="00C9732E" w:rsidRPr="004D2FAF">
        <w:rPr>
          <w:rFonts w:hint="cs"/>
          <w:rtl/>
        </w:rPr>
        <w:t>؛</w:t>
      </w:r>
    </w:p>
    <w:p w14:paraId="75005C38" w14:textId="4AEF240A" w:rsidR="00F069AB" w:rsidRPr="004D2FAF" w:rsidRDefault="00906838" w:rsidP="00E02052">
      <w:pPr>
        <w:pStyle w:val="enumlev10"/>
        <w:rPr>
          <w:rtl/>
        </w:rPr>
      </w:pPr>
      <w:r w:rsidRPr="004D2FAF">
        <w:rPr>
          <w:rFonts w:hint="cs"/>
          <w:rtl/>
        </w:rPr>
        <w:t>-</w:t>
      </w:r>
      <w:r w:rsidRPr="004D2FAF">
        <w:rPr>
          <w:rtl/>
        </w:rPr>
        <w:tab/>
        <w:t>وضع نصوص غير معيارية تتعلق ببنود الدراسة أعلاه بشأن الخدمات الرقمية المتمحورة حول الإنسان التي تتيحها إنترنت الأشياء والمدن والمجتمعات الذكية والمستدامة حسب الحاجة؛</w:t>
      </w:r>
    </w:p>
    <w:p w14:paraId="1888B0B2" w14:textId="7B1434F9" w:rsidR="00F069AB" w:rsidRPr="004D2FAF" w:rsidRDefault="00F069AB" w:rsidP="00E02052">
      <w:pPr>
        <w:pStyle w:val="enumlev10"/>
        <w:rPr>
          <w:rtl/>
        </w:rPr>
      </w:pPr>
      <w:r w:rsidRPr="004D2FAF">
        <w:rPr>
          <w:rFonts w:hint="cs"/>
          <w:rtl/>
        </w:rPr>
        <w:t>-</w:t>
      </w:r>
      <w:r w:rsidRPr="004D2FAF">
        <w:rPr>
          <w:rtl/>
        </w:rPr>
        <w:tab/>
      </w:r>
      <w:r w:rsidR="00906838" w:rsidRPr="004D2FAF">
        <w:rPr>
          <w:rFonts w:hint="cs"/>
          <w:rtl/>
        </w:rPr>
        <w:t>تحديث</w:t>
      </w:r>
      <w:r w:rsidR="00906838" w:rsidRPr="004D2FAF">
        <w:rPr>
          <w:rtl/>
        </w:rPr>
        <w:t xml:space="preserve"> التوصيات والنصوص غير المعيارية التي </w:t>
      </w:r>
      <w:r w:rsidR="00906838" w:rsidRPr="004D2FAF">
        <w:rPr>
          <w:rFonts w:hint="cs"/>
          <w:rtl/>
        </w:rPr>
        <w:t xml:space="preserve">تندرج في إطار </w:t>
      </w:r>
      <w:r w:rsidR="00906838" w:rsidRPr="004D2FAF">
        <w:rPr>
          <w:rtl/>
        </w:rPr>
        <w:t xml:space="preserve">مسؤولية </w:t>
      </w:r>
      <w:r w:rsidR="00906838" w:rsidRPr="004D2FAF">
        <w:rPr>
          <w:rFonts w:hint="cs"/>
          <w:rtl/>
        </w:rPr>
        <w:t>المسألة</w:t>
      </w:r>
      <w:r w:rsidR="00906838" w:rsidRPr="004D2FAF">
        <w:rPr>
          <w:rtl/>
        </w:rPr>
        <w:t>؛</w:t>
      </w:r>
    </w:p>
    <w:p w14:paraId="084E10FD" w14:textId="0D9938C7" w:rsidR="00906838" w:rsidRPr="004D2FAF" w:rsidRDefault="00906838" w:rsidP="00E02052">
      <w:pPr>
        <w:pStyle w:val="enumlev10"/>
        <w:rPr>
          <w:rtl/>
        </w:rPr>
      </w:pPr>
      <w:r w:rsidRPr="004D2FAF">
        <w:rPr>
          <w:rFonts w:hint="cs"/>
          <w:rtl/>
        </w:rPr>
        <w:t>-</w:t>
      </w:r>
      <w:r w:rsidRPr="004D2FAF">
        <w:rPr>
          <w:rtl/>
        </w:rPr>
        <w:tab/>
      </w:r>
      <w:r w:rsidR="003B4052" w:rsidRPr="004D2FAF">
        <w:rPr>
          <w:rFonts w:hint="cs"/>
          <w:rtl/>
          <w:lang w:bidi="ar-SA"/>
        </w:rPr>
        <w:t xml:space="preserve">توفير </w:t>
      </w:r>
      <w:r w:rsidR="003B4052" w:rsidRPr="004D2FAF">
        <w:rPr>
          <w:rFonts w:hint="cs"/>
          <w:rtl/>
        </w:rPr>
        <w:t>التعاون اللازم للاضطلاع بأنشطة مشتركة داخل الاتحاد وبين قطاع تقييس الاتصالات بالاتحاد والمنظمات المعنية بوضع المعايير والاتحادات</w:t>
      </w:r>
      <w:r w:rsidR="003B4052" w:rsidRPr="004D2FAF">
        <w:rPr>
          <w:rFonts w:hint="eastAsia"/>
          <w:rtl/>
        </w:rPr>
        <w:t> </w:t>
      </w:r>
      <w:r w:rsidR="003B4052" w:rsidRPr="004D2FAF">
        <w:rPr>
          <w:rFonts w:hint="cs"/>
          <w:rtl/>
        </w:rPr>
        <w:t>والمنتديات</w:t>
      </w:r>
      <w:r w:rsidR="00644D6D" w:rsidRPr="004D2FAF">
        <w:rPr>
          <w:rFonts w:hint="cs"/>
          <w:rtl/>
        </w:rPr>
        <w:t>.</w:t>
      </w:r>
    </w:p>
    <w:p w14:paraId="1CC62C9F" w14:textId="77777777" w:rsidR="001C782D" w:rsidRPr="004D2FAF" w:rsidRDefault="001C782D" w:rsidP="00E02052">
      <w:pPr>
        <w:pStyle w:val="Heading3"/>
        <w:rPr>
          <w:rtl/>
        </w:rPr>
      </w:pPr>
      <w:bookmarkStart w:id="23" w:name="_Toc62638780"/>
      <w:bookmarkStart w:id="24" w:name="_Toc177636294"/>
      <w:r w:rsidRPr="004D2FAF">
        <w:rPr>
          <w:lang w:bidi="ar-SA"/>
        </w:rPr>
        <w:t>4.B</w:t>
      </w:r>
      <w:r w:rsidRPr="004D2FAF">
        <w:rPr>
          <w:rtl/>
        </w:rPr>
        <w:tab/>
        <w:t>الروابط</w:t>
      </w:r>
      <w:bookmarkEnd w:id="23"/>
      <w:bookmarkEnd w:id="24"/>
    </w:p>
    <w:p w14:paraId="6DDD918F" w14:textId="77777777" w:rsidR="001C782D" w:rsidRPr="004D2FAF" w:rsidRDefault="001C782D" w:rsidP="00DD14BA">
      <w:pPr>
        <w:pStyle w:val="Headingb0"/>
        <w:rPr>
          <w:rtl/>
          <w:lang w:bidi="ar-EG"/>
        </w:rPr>
      </w:pPr>
      <w:r w:rsidRPr="004D2FAF">
        <w:rPr>
          <w:rFonts w:hint="cs"/>
          <w:rtl/>
          <w:lang w:bidi="ar-EG"/>
        </w:rPr>
        <w:t>التوصيات:</w:t>
      </w:r>
    </w:p>
    <w:p w14:paraId="6825FFF4" w14:textId="49E3FE0C" w:rsidR="001C782D" w:rsidRPr="004D2FAF" w:rsidRDefault="001C782D" w:rsidP="00E02052">
      <w:pPr>
        <w:pStyle w:val="enumlev10"/>
        <w:rPr>
          <w:rtl/>
          <w:lang w:bidi="ar-EG"/>
        </w:rPr>
      </w:pPr>
      <w:r w:rsidRPr="004D2FAF">
        <w:rPr>
          <w:rtl/>
        </w:rPr>
        <w:t>-</w:t>
      </w:r>
      <w:r w:rsidRPr="004D2FAF">
        <w:rPr>
          <w:rtl/>
        </w:rPr>
        <w:tab/>
      </w:r>
      <w:r w:rsidR="004B6F80" w:rsidRPr="004D2FAF">
        <w:rPr>
          <w:rtl/>
        </w:rPr>
        <w:t xml:space="preserve">‏توصيات السلسلة </w:t>
      </w:r>
      <w:r w:rsidR="004B6F80" w:rsidRPr="004D2FAF">
        <w:rPr>
          <w:cs/>
        </w:rPr>
        <w:t>‎</w:t>
      </w:r>
      <w:r w:rsidR="004B6F80" w:rsidRPr="004D2FAF">
        <w:t>Y</w:t>
      </w:r>
      <w:r w:rsidR="004B6F80" w:rsidRPr="004D2FAF">
        <w:rPr>
          <w:rtl/>
        </w:rPr>
        <w:t xml:space="preserve"> ‏لقطاع تقييس الاتصالات التي تتناول الصحة الرقمية وإمكانية النفاذ والشمول؛</w:t>
      </w:r>
      <w:r w:rsidR="004B6F80" w:rsidRPr="004D2FAF">
        <w:rPr>
          <w:rFonts w:hint="cs"/>
          <w:rtl/>
        </w:rPr>
        <w:t xml:space="preserve"> </w:t>
      </w:r>
      <w:r w:rsidR="004B6F80" w:rsidRPr="004D2FAF">
        <w:rPr>
          <w:rtl/>
        </w:rPr>
        <w:t xml:space="preserve">بما في ذلك </w:t>
      </w:r>
      <w:r w:rsidR="004B6F80" w:rsidRPr="004D2FAF">
        <w:rPr>
          <w:cs/>
        </w:rPr>
        <w:t>‎</w:t>
      </w:r>
      <w:r w:rsidR="004B6F80" w:rsidRPr="004D2FAF">
        <w:t>Y.4110</w:t>
      </w:r>
      <w:r w:rsidR="004B6F80" w:rsidRPr="004D2FAF">
        <w:rPr>
          <w:rtl/>
        </w:rPr>
        <w:t xml:space="preserve"> ‏و</w:t>
      </w:r>
      <w:r w:rsidR="004B6F80" w:rsidRPr="004D2FAF">
        <w:rPr>
          <w:cs/>
        </w:rPr>
        <w:t>‎</w:t>
      </w:r>
      <w:r w:rsidR="004B6F80" w:rsidRPr="004D2FAF">
        <w:t>Y.4204</w:t>
      </w:r>
      <w:r w:rsidR="004B6F80" w:rsidRPr="004D2FAF">
        <w:rPr>
          <w:rtl/>
        </w:rPr>
        <w:t xml:space="preserve"> ‏و</w:t>
      </w:r>
      <w:r w:rsidR="004B6F80" w:rsidRPr="004D2FAF">
        <w:rPr>
          <w:cs/>
        </w:rPr>
        <w:t>‎</w:t>
      </w:r>
      <w:r w:rsidR="004B6F80" w:rsidRPr="004D2FAF">
        <w:t>Y.4211</w:t>
      </w:r>
      <w:r w:rsidR="004B6F80" w:rsidRPr="004D2FAF">
        <w:rPr>
          <w:rtl/>
        </w:rPr>
        <w:t xml:space="preserve"> ‏و</w:t>
      </w:r>
      <w:r w:rsidR="004B6F80" w:rsidRPr="004D2FAF">
        <w:rPr>
          <w:cs/>
        </w:rPr>
        <w:t>‎</w:t>
      </w:r>
      <w:r w:rsidR="004B6F80" w:rsidRPr="004D2FAF">
        <w:t>Y.4214</w:t>
      </w:r>
      <w:r w:rsidR="004B6F80" w:rsidRPr="004D2FAF">
        <w:rPr>
          <w:rtl/>
        </w:rPr>
        <w:t xml:space="preserve"> ‏و</w:t>
      </w:r>
      <w:r w:rsidR="004B6F80" w:rsidRPr="004D2FAF">
        <w:rPr>
          <w:cs/>
        </w:rPr>
        <w:t>‎</w:t>
      </w:r>
      <w:r w:rsidR="004B6F80" w:rsidRPr="004D2FAF">
        <w:t>Y.4219</w:t>
      </w:r>
      <w:r w:rsidR="004B6F80" w:rsidRPr="004D2FAF">
        <w:rPr>
          <w:rtl/>
        </w:rPr>
        <w:t xml:space="preserve"> ‏و</w:t>
      </w:r>
      <w:r w:rsidR="004B6F80" w:rsidRPr="004D2FAF">
        <w:rPr>
          <w:cs/>
        </w:rPr>
        <w:t>‎</w:t>
      </w:r>
      <w:r w:rsidR="004B6F80" w:rsidRPr="004D2FAF">
        <w:t>Y.4222</w:t>
      </w:r>
      <w:r w:rsidR="004B6F80" w:rsidRPr="004D2FAF">
        <w:rPr>
          <w:rtl/>
        </w:rPr>
        <w:t xml:space="preserve"> ‏و</w:t>
      </w:r>
      <w:r w:rsidR="004B6F80" w:rsidRPr="004D2FAF">
        <w:rPr>
          <w:cs/>
        </w:rPr>
        <w:t>‎</w:t>
      </w:r>
      <w:r w:rsidR="004B6F80" w:rsidRPr="004D2FAF">
        <w:t>Y.4408</w:t>
      </w:r>
      <w:r w:rsidR="004B6F80" w:rsidRPr="004D2FAF">
        <w:rPr>
          <w:rtl/>
        </w:rPr>
        <w:t xml:space="preserve"> ‏و</w:t>
      </w:r>
      <w:r w:rsidR="004B6F80" w:rsidRPr="004D2FAF">
        <w:rPr>
          <w:cs/>
        </w:rPr>
        <w:t>‎</w:t>
      </w:r>
      <w:r w:rsidR="004B6F80" w:rsidRPr="004D2FAF">
        <w:t>Y.4496</w:t>
      </w:r>
    </w:p>
    <w:p w14:paraId="14D91354" w14:textId="77777777" w:rsidR="001C782D" w:rsidRPr="004D2FAF" w:rsidRDefault="001C782D" w:rsidP="00DD14BA">
      <w:pPr>
        <w:pStyle w:val="Headingb0"/>
        <w:rPr>
          <w:rtl/>
          <w:lang w:bidi="ar-EG"/>
        </w:rPr>
      </w:pPr>
      <w:r w:rsidRPr="004D2FAF">
        <w:rPr>
          <w:rFonts w:hint="cs"/>
          <w:rtl/>
          <w:lang w:bidi="ar-EG"/>
        </w:rPr>
        <w:t>المسائل:</w:t>
      </w:r>
    </w:p>
    <w:p w14:paraId="66C72F44" w14:textId="77777777" w:rsidR="001C782D" w:rsidRPr="004D2FAF" w:rsidRDefault="001C782D" w:rsidP="00E02052">
      <w:pPr>
        <w:pStyle w:val="enumlev10"/>
        <w:rPr>
          <w:rtl/>
        </w:rPr>
      </w:pPr>
      <w:r w:rsidRPr="004D2FAF">
        <w:rPr>
          <w:rFonts w:hint="cs"/>
          <w:rtl/>
        </w:rPr>
        <w:t>-</w:t>
      </w:r>
      <w:r w:rsidRPr="004D2FAF">
        <w:rPr>
          <w:rFonts w:hint="cs"/>
          <w:rtl/>
        </w:rPr>
        <w:tab/>
        <w:t>جميع المسائل التي تُعنى بها لجنة الدراسات </w:t>
      </w:r>
      <w:r w:rsidRPr="004D2FAF">
        <w:t>20</w:t>
      </w:r>
      <w:r w:rsidRPr="004D2FAF">
        <w:rPr>
          <w:rFonts w:hint="cs"/>
          <w:rtl/>
        </w:rPr>
        <w:t xml:space="preserve"> لقطاع تقييس الاتصالات</w:t>
      </w:r>
    </w:p>
    <w:p w14:paraId="026D34ED" w14:textId="77777777" w:rsidR="001C782D" w:rsidRPr="004D2FAF" w:rsidRDefault="001C782D" w:rsidP="00DD14BA">
      <w:pPr>
        <w:pStyle w:val="Headingb0"/>
        <w:rPr>
          <w:rtl/>
          <w:lang w:bidi="ar-EG"/>
        </w:rPr>
      </w:pPr>
      <w:r w:rsidRPr="004D2FAF">
        <w:rPr>
          <w:rFonts w:hint="cs"/>
          <w:rtl/>
          <w:lang w:bidi="ar-EG"/>
        </w:rPr>
        <w:t>لجان الدراسات:</w:t>
      </w:r>
    </w:p>
    <w:p w14:paraId="329406D2" w14:textId="056976E3" w:rsidR="001C782D" w:rsidRPr="004D2FAF" w:rsidRDefault="001C782D" w:rsidP="00E02052">
      <w:pPr>
        <w:pStyle w:val="enumlev10"/>
        <w:rPr>
          <w:rtl/>
        </w:rPr>
      </w:pPr>
      <w:r w:rsidRPr="004D2FAF">
        <w:rPr>
          <w:rFonts w:hint="cs"/>
          <w:rtl/>
        </w:rPr>
        <w:t>-</w:t>
      </w:r>
      <w:r w:rsidRPr="004D2FAF">
        <w:rPr>
          <w:rFonts w:hint="cs"/>
          <w:rtl/>
        </w:rPr>
        <w:tab/>
      </w:r>
      <w:r w:rsidR="000131A4" w:rsidRPr="004D2FAF">
        <w:rPr>
          <w:rtl/>
        </w:rPr>
        <w:t>[لجنتا الدراسات 9 و16/</w:t>
      </w:r>
      <w:r w:rsidR="000131A4" w:rsidRPr="004D2FAF">
        <w:rPr>
          <w:color w:val="000000"/>
          <w:rtl/>
        </w:rPr>
        <w:t xml:space="preserve"> لجنة دراسات</w:t>
      </w:r>
      <w:r w:rsidR="000131A4" w:rsidRPr="004D2FAF">
        <w:rPr>
          <w:color w:val="000000"/>
        </w:rPr>
        <w:t xml:space="preserve"> </w:t>
      </w:r>
      <w:r w:rsidR="000131A4" w:rsidRPr="004D2FAF">
        <w:rPr>
          <w:rFonts w:hint="cs"/>
          <w:color w:val="000000"/>
          <w:rtl/>
        </w:rPr>
        <w:t xml:space="preserve">واحدة </w:t>
      </w:r>
      <w:r w:rsidR="000131A4" w:rsidRPr="004D2FAF">
        <w:rPr>
          <w:color w:val="000000"/>
        </w:rPr>
        <w:t>(</w:t>
      </w:r>
      <w:r w:rsidR="000131A4" w:rsidRPr="004D2FAF">
        <w:rPr>
          <w:color w:val="000000"/>
          <w:cs/>
        </w:rPr>
        <w:t>‎</w:t>
      </w:r>
      <w:r w:rsidR="000131A4" w:rsidRPr="004D2FAF">
        <w:rPr>
          <w:color w:val="000000"/>
        </w:rPr>
        <w:t>SGC)</w:t>
      </w:r>
      <w:r w:rsidR="000131A4" w:rsidRPr="004D2FAF">
        <w:rPr>
          <w:rtl/>
        </w:rPr>
        <w:t xml:space="preserve">] </w:t>
      </w:r>
      <w:r w:rsidR="000131A4" w:rsidRPr="004D2FAF">
        <w:rPr>
          <w:rFonts w:hint="cs"/>
          <w:rtl/>
        </w:rPr>
        <w:t xml:space="preserve">لدى </w:t>
      </w:r>
      <w:r w:rsidR="000131A4" w:rsidRPr="004D2FAF">
        <w:rPr>
          <w:rtl/>
        </w:rPr>
        <w:t xml:space="preserve">قطاع تقييس الاتصالات بشأن إمكانية النفاذ (ولا سيما المسألتين </w:t>
      </w:r>
      <w:r w:rsidR="00522457" w:rsidRPr="004D2FAF">
        <w:t>9</w:t>
      </w:r>
      <w:r w:rsidR="000131A4" w:rsidRPr="004D2FAF">
        <w:rPr>
          <w:rtl/>
        </w:rPr>
        <w:t>/</w:t>
      </w:r>
      <w:r w:rsidR="00522457" w:rsidRPr="004D2FAF">
        <w:t>11</w:t>
      </w:r>
      <w:r w:rsidR="000131A4" w:rsidRPr="004D2FAF">
        <w:rPr>
          <w:rtl/>
        </w:rPr>
        <w:t xml:space="preserve"> و</w:t>
      </w:r>
      <w:r w:rsidR="00522457" w:rsidRPr="004D2FAF">
        <w:t>16</w:t>
      </w:r>
      <w:r w:rsidR="000131A4" w:rsidRPr="004D2FAF">
        <w:rPr>
          <w:rtl/>
        </w:rPr>
        <w:t>/</w:t>
      </w:r>
      <w:r w:rsidR="00522457" w:rsidRPr="004D2FAF">
        <w:t>26</w:t>
      </w:r>
      <w:r w:rsidR="000131A4" w:rsidRPr="004D2FAF">
        <w:rPr>
          <w:rtl/>
        </w:rPr>
        <w:t xml:space="preserve"> | </w:t>
      </w:r>
      <w:r w:rsidR="000131A4" w:rsidRPr="004D2FAF">
        <w:t>QAcc/C</w:t>
      </w:r>
      <w:r w:rsidR="000131A4" w:rsidRPr="004D2FAF">
        <w:rPr>
          <w:rtl/>
        </w:rPr>
        <w:t xml:space="preserve"> بشأن إمكانية النفاذ) والمسألة </w:t>
      </w:r>
      <w:r w:rsidR="006C5CB8" w:rsidRPr="004D2FAF">
        <w:rPr>
          <w:rFonts w:hint="cs"/>
          <w:rtl/>
        </w:rPr>
        <w:t>16</w:t>
      </w:r>
      <w:r w:rsidR="000131A4" w:rsidRPr="004D2FAF">
        <w:rPr>
          <w:rtl/>
        </w:rPr>
        <w:t>/</w:t>
      </w:r>
      <w:r w:rsidR="006C5CB8" w:rsidRPr="004D2FAF">
        <w:rPr>
          <w:rFonts w:hint="cs"/>
          <w:rtl/>
        </w:rPr>
        <w:t>28</w:t>
      </w:r>
      <w:r w:rsidR="000131A4" w:rsidRPr="004D2FAF">
        <w:rPr>
          <w:rtl/>
        </w:rPr>
        <w:t xml:space="preserve"> بشأن تطبيقات الصحة الرقمية)</w:t>
      </w:r>
    </w:p>
    <w:p w14:paraId="65A1C24F" w14:textId="07DAA8C8" w:rsidR="000131A4" w:rsidRPr="004D2FAF" w:rsidRDefault="000131A4" w:rsidP="00E02052">
      <w:pPr>
        <w:pStyle w:val="enumlev10"/>
        <w:rPr>
          <w:rtl/>
        </w:rPr>
      </w:pPr>
      <w:r w:rsidRPr="004D2FAF">
        <w:rPr>
          <w:rFonts w:hint="cs"/>
          <w:rtl/>
        </w:rPr>
        <w:t>-</w:t>
      </w:r>
      <w:r w:rsidRPr="004D2FAF">
        <w:rPr>
          <w:rtl/>
        </w:rPr>
        <w:tab/>
        <w:t xml:space="preserve">‏لجنتا الدراسات </w:t>
      </w:r>
      <w:r w:rsidRPr="004D2FAF">
        <w:rPr>
          <w:cs/>
        </w:rPr>
        <w:t>‎</w:t>
      </w:r>
      <w:r w:rsidRPr="004D2FAF">
        <w:t>1</w:t>
      </w:r>
      <w:r w:rsidRPr="004D2FAF">
        <w:rPr>
          <w:rtl/>
        </w:rPr>
        <w:t xml:space="preserve"> ‏و</w:t>
      </w:r>
      <w:r w:rsidRPr="004D2FAF">
        <w:rPr>
          <w:cs/>
        </w:rPr>
        <w:t>‎</w:t>
      </w:r>
      <w:r w:rsidRPr="004D2FAF">
        <w:t>2</w:t>
      </w:r>
      <w:r w:rsidRPr="004D2FAF">
        <w:rPr>
          <w:rtl/>
        </w:rPr>
        <w:t xml:space="preserve"> ‏لقطاع تنمية الاتصالات</w:t>
      </w:r>
      <w:r w:rsidRPr="004D2FAF">
        <w:rPr>
          <w:cs/>
        </w:rPr>
        <w:t>‎</w:t>
      </w:r>
    </w:p>
    <w:p w14:paraId="73D66BE6"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03F63D96" w14:textId="65809529" w:rsidR="001C782D" w:rsidRPr="004D2FAF" w:rsidRDefault="001C782D" w:rsidP="00E02052">
      <w:pPr>
        <w:pStyle w:val="enumlev10"/>
        <w:rPr>
          <w:rtl/>
        </w:rPr>
      </w:pPr>
      <w:r w:rsidRPr="004D2FAF">
        <w:rPr>
          <w:rFonts w:hint="cs"/>
          <w:rtl/>
        </w:rPr>
        <w:t>-</w:t>
      </w:r>
      <w:r w:rsidRPr="004D2FAF">
        <w:rPr>
          <w:rFonts w:hint="cs"/>
          <w:rtl/>
        </w:rPr>
        <w:tab/>
      </w:r>
      <w:r w:rsidR="000131A4" w:rsidRPr="004D2FAF">
        <w:rPr>
          <w:color w:val="000000"/>
          <w:rtl/>
        </w:rPr>
        <w:t xml:space="preserve">التنسيق المشترك بشأن إمكانية النفاذ والعوامل البشرية التابع لقطاع تقييس </w:t>
      </w:r>
      <w:r w:rsidR="000131A4" w:rsidRPr="004D2FAF">
        <w:rPr>
          <w:rFonts w:hint="cs"/>
          <w:color w:val="000000"/>
          <w:rtl/>
        </w:rPr>
        <w:t>الاتصالات</w:t>
      </w:r>
      <w:r w:rsidR="00BC7EA8" w:rsidRPr="004D2FAF">
        <w:rPr>
          <w:rFonts w:hint="cs"/>
          <w:color w:val="000000"/>
          <w:rtl/>
        </w:rPr>
        <w:t xml:space="preserve"> </w:t>
      </w:r>
      <w:r w:rsidR="000131A4" w:rsidRPr="004D2FAF">
        <w:rPr>
          <w:color w:val="000000"/>
        </w:rPr>
        <w:t>(ITU-T JCA-AHF)</w:t>
      </w:r>
    </w:p>
    <w:p w14:paraId="18A54DAE" w14:textId="1F7AA065" w:rsidR="001C782D" w:rsidRPr="004D2FAF" w:rsidRDefault="001C782D" w:rsidP="00E02052">
      <w:pPr>
        <w:pStyle w:val="enumlev10"/>
      </w:pPr>
      <w:r w:rsidRPr="004D2FAF">
        <w:rPr>
          <w:rtl/>
        </w:rPr>
        <w:t>-</w:t>
      </w:r>
      <w:r w:rsidRPr="004D2FAF">
        <w:rPr>
          <w:rtl/>
        </w:rPr>
        <w:tab/>
      </w:r>
      <w:r w:rsidR="000131A4" w:rsidRPr="004D2FAF">
        <w:rPr>
          <w:rFonts w:hint="cs"/>
          <w:color w:val="000000"/>
          <w:rtl/>
        </w:rPr>
        <w:t>اللجنة</w:t>
      </w:r>
      <w:r w:rsidR="00BC7EA8" w:rsidRPr="004D2FAF">
        <w:rPr>
          <w:rFonts w:hint="cs"/>
          <w:color w:val="000000"/>
          <w:rtl/>
        </w:rPr>
        <w:t xml:space="preserve"> </w:t>
      </w:r>
      <w:r w:rsidR="000131A4" w:rsidRPr="004D2FAF">
        <w:rPr>
          <w:color w:val="000000"/>
        </w:rPr>
        <w:t>ISO/IEC JTC1 SC35</w:t>
      </w:r>
    </w:p>
    <w:p w14:paraId="18A1C9CE" w14:textId="6E70250D" w:rsidR="001C782D" w:rsidRPr="004D2FAF" w:rsidRDefault="001C782D" w:rsidP="00E02052">
      <w:pPr>
        <w:pStyle w:val="enumlev10"/>
        <w:rPr>
          <w:rtl/>
        </w:rPr>
      </w:pPr>
      <w:r w:rsidRPr="004D2FAF">
        <w:rPr>
          <w:rtl/>
        </w:rPr>
        <w:t>-</w:t>
      </w:r>
      <w:r w:rsidRPr="004D2FAF">
        <w:rPr>
          <w:rtl/>
        </w:rPr>
        <w:tab/>
      </w:r>
      <w:r w:rsidR="000131A4" w:rsidRPr="004D2FAF">
        <w:rPr>
          <w:color w:val="000000"/>
          <w:rtl/>
        </w:rPr>
        <w:t xml:space="preserve">منظمة مبادرة المدن الذكية المفتوحة </w:t>
      </w:r>
      <w:r w:rsidR="000131A4" w:rsidRPr="004D2FAF">
        <w:rPr>
          <w:rFonts w:hint="cs"/>
          <w:color w:val="000000"/>
          <w:rtl/>
        </w:rPr>
        <w:t xml:space="preserve">والنشيطة </w:t>
      </w:r>
      <w:r w:rsidR="000131A4" w:rsidRPr="004D2FAF">
        <w:rPr>
          <w:color w:val="000000"/>
        </w:rPr>
        <w:t>(OASC)</w:t>
      </w:r>
    </w:p>
    <w:p w14:paraId="1152DFD5" w14:textId="77777777" w:rsidR="000131A4" w:rsidRPr="004D2FAF" w:rsidRDefault="001C782D" w:rsidP="000131A4">
      <w:pPr>
        <w:pStyle w:val="enumlev10"/>
      </w:pPr>
      <w:r w:rsidRPr="004D2FAF">
        <w:rPr>
          <w:rtl/>
        </w:rPr>
        <w:t>-</w:t>
      </w:r>
      <w:r w:rsidRPr="004D2FAF">
        <w:rPr>
          <w:rtl/>
        </w:rPr>
        <w:tab/>
      </w:r>
      <w:r w:rsidR="000131A4" w:rsidRPr="004D2FAF">
        <w:rPr>
          <w:rFonts w:hint="cs"/>
          <w:rtl/>
        </w:rPr>
        <w:t xml:space="preserve">اتحاد شبكة الويب العالمية </w:t>
      </w:r>
      <w:r w:rsidR="000131A4" w:rsidRPr="004D2FAF">
        <w:t>(W3C)</w:t>
      </w:r>
    </w:p>
    <w:p w14:paraId="32CAD54D" w14:textId="0FD5A8A9" w:rsidR="001C782D" w:rsidRPr="004D2FAF" w:rsidRDefault="001C782D" w:rsidP="000131A4">
      <w:pPr>
        <w:pStyle w:val="enumlev10"/>
        <w:rPr>
          <w:rtl/>
        </w:rPr>
      </w:pPr>
      <w:r w:rsidRPr="004D2FAF">
        <w:rPr>
          <w:rtl/>
        </w:rPr>
        <w:t>-</w:t>
      </w:r>
      <w:r w:rsidRPr="004D2FAF">
        <w:rPr>
          <w:rtl/>
        </w:rPr>
        <w:tab/>
      </w:r>
      <w:r w:rsidR="000131A4" w:rsidRPr="004D2FAF">
        <w:rPr>
          <w:color w:val="000000"/>
          <w:rtl/>
        </w:rPr>
        <w:t xml:space="preserve">المبادرة العالمية لتكنولوجيا المعلومات والاتصالات </w:t>
      </w:r>
      <w:r w:rsidR="000131A4" w:rsidRPr="004D2FAF">
        <w:rPr>
          <w:rFonts w:hint="cs"/>
          <w:color w:val="000000"/>
          <w:rtl/>
        </w:rPr>
        <w:t>الشاملة</w:t>
      </w:r>
      <w:r w:rsidR="00BC7EA8" w:rsidRPr="004D2FAF">
        <w:rPr>
          <w:rFonts w:hint="cs"/>
          <w:color w:val="000000"/>
          <w:rtl/>
        </w:rPr>
        <w:t xml:space="preserve"> </w:t>
      </w:r>
      <w:r w:rsidR="000131A4" w:rsidRPr="004D2FAF">
        <w:rPr>
          <w:color w:val="000000"/>
        </w:rPr>
        <w:t>(G3ict)</w:t>
      </w:r>
    </w:p>
    <w:p w14:paraId="2ACF2909" w14:textId="77777777" w:rsidR="00072758" w:rsidRPr="004D2FAF" w:rsidRDefault="00072758" w:rsidP="00072758">
      <w:pPr>
        <w:rPr>
          <w:b/>
          <w:bCs/>
          <w:rtl/>
          <w:lang w:bidi="ar-EG"/>
        </w:rPr>
      </w:pPr>
      <w:r w:rsidRPr="004D2FAF">
        <w:rPr>
          <w:rFonts w:hint="cs"/>
          <w:b/>
          <w:bCs/>
          <w:rtl/>
          <w:lang w:bidi="ar-EG"/>
        </w:rPr>
        <w:t xml:space="preserve">خطوط عمل القمة العالمية لمجتمع المعلومات </w:t>
      </w:r>
      <w:r w:rsidRPr="004D2FAF">
        <w:rPr>
          <w:b/>
          <w:bCs/>
        </w:rPr>
        <w:t>(WSIS)</w:t>
      </w:r>
      <w:r w:rsidRPr="004D2FAF">
        <w:rPr>
          <w:rFonts w:hint="cs"/>
          <w:b/>
          <w:bCs/>
          <w:rtl/>
          <w:lang w:bidi="ar-EG"/>
        </w:rPr>
        <w:t>:</w:t>
      </w:r>
    </w:p>
    <w:p w14:paraId="68661A6E" w14:textId="654648A6" w:rsidR="00072758" w:rsidRPr="004D2FAF" w:rsidRDefault="00072758" w:rsidP="00072758">
      <w:pPr>
        <w:pStyle w:val="enumlev10"/>
        <w:rPr>
          <w:rtl/>
        </w:rPr>
      </w:pPr>
      <w:r w:rsidRPr="004D2FAF">
        <w:rPr>
          <w:rtl/>
        </w:rPr>
        <w:t>-</w:t>
      </w:r>
      <w:r w:rsidRPr="004D2FAF">
        <w:rPr>
          <w:rtl/>
        </w:rPr>
        <w:tab/>
      </w:r>
      <w:r w:rsidRPr="004D2FAF">
        <w:rPr>
          <w:rFonts w:hint="cs"/>
          <w:rtl/>
        </w:rPr>
        <w:t xml:space="preserve">خطوط العمل </w:t>
      </w:r>
      <w:r w:rsidRPr="004D2FAF">
        <w:rPr>
          <w:rtl/>
        </w:rPr>
        <w:t>جيم2</w:t>
      </w:r>
      <w:r w:rsidRPr="004D2FAF">
        <w:rPr>
          <w:rFonts w:hint="cs"/>
          <w:rtl/>
        </w:rPr>
        <w:t xml:space="preserve"> و</w:t>
      </w:r>
      <w:r w:rsidRPr="004D2FAF">
        <w:rPr>
          <w:rtl/>
        </w:rPr>
        <w:t>جيم3</w:t>
      </w:r>
      <w:r w:rsidRPr="004D2FAF">
        <w:rPr>
          <w:rFonts w:hint="cs"/>
          <w:rtl/>
        </w:rPr>
        <w:t xml:space="preserve"> و</w:t>
      </w:r>
      <w:r w:rsidRPr="004D2FAF">
        <w:rPr>
          <w:rtl/>
        </w:rPr>
        <w:t>جيم</w:t>
      </w:r>
      <w:r w:rsidR="000131A4" w:rsidRPr="004D2FAF">
        <w:rPr>
          <w:rFonts w:hint="cs"/>
          <w:rtl/>
        </w:rPr>
        <w:t>4</w:t>
      </w:r>
      <w:r w:rsidRPr="004D2FAF">
        <w:rPr>
          <w:rFonts w:hint="cs"/>
          <w:rtl/>
        </w:rPr>
        <w:t xml:space="preserve"> و</w:t>
      </w:r>
      <w:r w:rsidRPr="004D2FAF">
        <w:rPr>
          <w:rtl/>
        </w:rPr>
        <w:t>جيم6</w:t>
      </w:r>
      <w:r w:rsidRPr="004D2FAF">
        <w:rPr>
          <w:rFonts w:hint="cs"/>
          <w:rtl/>
        </w:rPr>
        <w:t xml:space="preserve"> و</w:t>
      </w:r>
      <w:r w:rsidRPr="004D2FAF">
        <w:rPr>
          <w:rtl/>
        </w:rPr>
        <w:t>جيم7</w:t>
      </w:r>
      <w:r w:rsidRPr="004D2FAF">
        <w:rPr>
          <w:rFonts w:hint="cs"/>
          <w:rtl/>
        </w:rPr>
        <w:t xml:space="preserve"> و</w:t>
      </w:r>
      <w:r w:rsidRPr="004D2FAF">
        <w:rPr>
          <w:rtl/>
        </w:rPr>
        <w:t>جيم8</w:t>
      </w:r>
      <w:r w:rsidRPr="004D2FAF">
        <w:rPr>
          <w:rFonts w:hint="cs"/>
          <w:rtl/>
        </w:rPr>
        <w:t xml:space="preserve"> </w:t>
      </w:r>
      <w:r w:rsidR="000131A4" w:rsidRPr="004D2FAF">
        <w:rPr>
          <w:rFonts w:hint="cs"/>
          <w:rtl/>
        </w:rPr>
        <w:t>و</w:t>
      </w:r>
      <w:r w:rsidR="000131A4" w:rsidRPr="004D2FAF">
        <w:rPr>
          <w:rtl/>
        </w:rPr>
        <w:t>جيم</w:t>
      </w:r>
      <w:r w:rsidR="000131A4" w:rsidRPr="004D2FAF">
        <w:rPr>
          <w:rFonts w:hint="cs"/>
          <w:rtl/>
        </w:rPr>
        <w:t xml:space="preserve">9 </w:t>
      </w:r>
      <w:r w:rsidRPr="004D2FAF">
        <w:rPr>
          <w:rFonts w:hint="cs"/>
          <w:rtl/>
        </w:rPr>
        <w:t>و</w:t>
      </w:r>
      <w:r w:rsidRPr="004D2FAF">
        <w:rPr>
          <w:rtl/>
        </w:rPr>
        <w:t>جيم10</w:t>
      </w:r>
      <w:r w:rsidR="000131A4" w:rsidRPr="004D2FAF">
        <w:rPr>
          <w:rFonts w:hint="cs"/>
          <w:rtl/>
        </w:rPr>
        <w:t xml:space="preserve"> و</w:t>
      </w:r>
      <w:r w:rsidR="000131A4" w:rsidRPr="004D2FAF">
        <w:rPr>
          <w:rtl/>
        </w:rPr>
        <w:t>جيم</w:t>
      </w:r>
      <w:r w:rsidR="000131A4" w:rsidRPr="004D2FAF">
        <w:rPr>
          <w:rFonts w:hint="cs"/>
          <w:rtl/>
        </w:rPr>
        <w:t>12</w:t>
      </w:r>
    </w:p>
    <w:p w14:paraId="3010D7D6" w14:textId="77777777" w:rsidR="00072758" w:rsidRPr="004D2FAF" w:rsidRDefault="00072758" w:rsidP="00072758">
      <w:pPr>
        <w:pStyle w:val="Headingb0"/>
        <w:rPr>
          <w:rtl/>
          <w:lang w:bidi="ar-EG"/>
        </w:rPr>
      </w:pPr>
      <w:r w:rsidRPr="004D2FAF">
        <w:rPr>
          <w:rFonts w:hint="cs"/>
          <w:rtl/>
          <w:lang w:bidi="ar-EG"/>
        </w:rPr>
        <w:t>أهداف التنمية المستدامة:</w:t>
      </w:r>
    </w:p>
    <w:p w14:paraId="6D16D23C" w14:textId="4A1C1BD4" w:rsidR="001C782D" w:rsidRPr="004D2FAF" w:rsidRDefault="00072758" w:rsidP="00731CEE">
      <w:pPr>
        <w:pStyle w:val="enumlev10"/>
      </w:pPr>
      <w:r w:rsidRPr="004D2FAF">
        <w:rPr>
          <w:rtl/>
        </w:rPr>
        <w:t>-</w:t>
      </w:r>
      <w:r w:rsidRPr="004D2FAF">
        <w:rPr>
          <w:rtl/>
        </w:rPr>
        <w:tab/>
      </w:r>
      <w:r w:rsidRPr="004D2FAF">
        <w:rPr>
          <w:rFonts w:hint="cs"/>
          <w:rtl/>
        </w:rPr>
        <w:t xml:space="preserve">الأهداف </w:t>
      </w:r>
      <w:r w:rsidR="00456A52" w:rsidRPr="004D2FAF">
        <w:rPr>
          <w:cs/>
        </w:rPr>
        <w:t>‎</w:t>
      </w:r>
      <w:r w:rsidR="00456A52" w:rsidRPr="004D2FAF">
        <w:t>3</w:t>
      </w:r>
      <w:r w:rsidR="00456A52" w:rsidRPr="004D2FAF">
        <w:rPr>
          <w:rtl/>
        </w:rPr>
        <w:t xml:space="preserve"> ‏و</w:t>
      </w:r>
      <w:r w:rsidR="00456A52" w:rsidRPr="004D2FAF">
        <w:rPr>
          <w:cs/>
        </w:rPr>
        <w:t>‎</w:t>
      </w:r>
      <w:r w:rsidR="00456A52" w:rsidRPr="004D2FAF">
        <w:t>4</w:t>
      </w:r>
      <w:r w:rsidR="00456A52" w:rsidRPr="004D2FAF">
        <w:rPr>
          <w:rtl/>
        </w:rPr>
        <w:t xml:space="preserve"> ‏و</w:t>
      </w:r>
      <w:r w:rsidR="00456A52" w:rsidRPr="004D2FAF">
        <w:rPr>
          <w:cs/>
        </w:rPr>
        <w:t>‎</w:t>
      </w:r>
      <w:r w:rsidR="00456A52" w:rsidRPr="004D2FAF">
        <w:t>5</w:t>
      </w:r>
      <w:r w:rsidR="00456A52" w:rsidRPr="004D2FAF">
        <w:rPr>
          <w:rtl/>
        </w:rPr>
        <w:t xml:space="preserve"> ‏و</w:t>
      </w:r>
      <w:r w:rsidR="00456A52" w:rsidRPr="004D2FAF">
        <w:rPr>
          <w:cs/>
        </w:rPr>
        <w:t>‎</w:t>
      </w:r>
      <w:r w:rsidR="00456A52" w:rsidRPr="004D2FAF">
        <w:t>9</w:t>
      </w:r>
      <w:r w:rsidR="00456A52" w:rsidRPr="004D2FAF">
        <w:rPr>
          <w:rtl/>
        </w:rPr>
        <w:t xml:space="preserve"> ‏و</w:t>
      </w:r>
      <w:r w:rsidR="00456A52" w:rsidRPr="004D2FAF">
        <w:rPr>
          <w:cs/>
        </w:rPr>
        <w:t>‎</w:t>
      </w:r>
      <w:r w:rsidR="00456A52" w:rsidRPr="004D2FAF">
        <w:t>10</w:t>
      </w:r>
      <w:r w:rsidR="00456A52" w:rsidRPr="004D2FAF">
        <w:rPr>
          <w:rtl/>
        </w:rPr>
        <w:t xml:space="preserve"> ‏و</w:t>
      </w:r>
      <w:r w:rsidR="00456A52" w:rsidRPr="004D2FAF">
        <w:rPr>
          <w:cs/>
        </w:rPr>
        <w:t>‎</w:t>
      </w:r>
      <w:r w:rsidR="00456A52" w:rsidRPr="004D2FAF">
        <w:t>11</w:t>
      </w:r>
      <w:r w:rsidR="00456A52" w:rsidRPr="004D2FAF">
        <w:rPr>
          <w:rtl/>
        </w:rPr>
        <w:t xml:space="preserve"> ‏و</w:t>
      </w:r>
      <w:r w:rsidR="00456A52" w:rsidRPr="004D2FAF">
        <w:rPr>
          <w:cs/>
        </w:rPr>
        <w:t>‎</w:t>
      </w:r>
      <w:r w:rsidR="00456A52" w:rsidRPr="004D2FAF">
        <w:t>16</w:t>
      </w:r>
      <w:r w:rsidR="001C782D" w:rsidRPr="004D2FAF">
        <w:rPr>
          <w:rtl/>
        </w:rPr>
        <w:br w:type="page"/>
      </w:r>
    </w:p>
    <w:p w14:paraId="5FB3A7C9" w14:textId="5178CF0F" w:rsidR="001C782D" w:rsidRPr="004D2FAF" w:rsidRDefault="00AA7D93" w:rsidP="00E37474">
      <w:pPr>
        <w:pStyle w:val="Heading2"/>
        <w:ind w:left="0" w:firstLine="0"/>
        <w:jc w:val="center"/>
      </w:pPr>
      <w:bookmarkStart w:id="25" w:name="_Toc62638781"/>
      <w:bookmarkStart w:id="26" w:name="_Toc177636295"/>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rPr>
        <w:t>C/20</w:t>
      </w:r>
      <w:r w:rsidR="00E37474" w:rsidRPr="004D2FAF">
        <w:rPr>
          <w:b w:val="0"/>
          <w:bCs w:val="0"/>
        </w:rPr>
        <w:br/>
      </w:r>
      <w:bookmarkEnd w:id="25"/>
      <w:r w:rsidR="009D065E" w:rsidRPr="004D2FAF">
        <w:rPr>
          <w:rtl/>
        </w:rPr>
        <w:t>الأمن والخصوصية والموثوقية وتحديد الهوية في إنترنت الأشياء والمدن والمجتمعات الذكية</w:t>
      </w:r>
      <w:r w:rsidR="00D36419" w:rsidRPr="004D2FAF">
        <w:rPr>
          <w:rFonts w:hint="cs"/>
          <w:rtl/>
        </w:rPr>
        <w:t xml:space="preserve"> الاستدامة</w:t>
      </w:r>
      <w:bookmarkEnd w:id="26"/>
    </w:p>
    <w:p w14:paraId="0A38B3AC" w14:textId="2F069B4E" w:rsidR="001C782D" w:rsidRPr="004D2FAF" w:rsidRDefault="001C782D" w:rsidP="00E02052">
      <w:pPr>
        <w:pStyle w:val="Questionhistory"/>
        <w:rPr>
          <w:rtl/>
        </w:rPr>
      </w:pPr>
      <w:r w:rsidRPr="004D2FAF">
        <w:rPr>
          <w:rtl/>
          <w:lang w:bidi="ar-EG"/>
        </w:rPr>
        <w:t>(</w:t>
      </w:r>
      <w:r w:rsidRPr="004D2FAF">
        <w:rPr>
          <w:rFonts w:hint="cs"/>
          <w:rtl/>
        </w:rPr>
        <w:t xml:space="preserve">استمرار للمسألة </w:t>
      </w:r>
      <w:r w:rsidR="001602D3" w:rsidRPr="004D2FAF">
        <w:t>6</w:t>
      </w:r>
      <w:r w:rsidRPr="004D2FAF">
        <w:t>/20</w:t>
      </w:r>
      <w:r w:rsidRPr="004D2FAF">
        <w:rPr>
          <w:rtl/>
        </w:rPr>
        <w:t>)</w:t>
      </w:r>
    </w:p>
    <w:p w14:paraId="3C51854E" w14:textId="77777777" w:rsidR="001C782D" w:rsidRPr="004D2FAF" w:rsidRDefault="001C782D" w:rsidP="00E02052">
      <w:pPr>
        <w:pStyle w:val="Heading3"/>
        <w:rPr>
          <w:rtl/>
        </w:rPr>
      </w:pPr>
      <w:bookmarkStart w:id="27" w:name="_Toc62638782"/>
      <w:bookmarkStart w:id="28" w:name="_Toc177636296"/>
      <w:r w:rsidRPr="004D2FAF">
        <w:rPr>
          <w:lang w:bidi="ar-SA"/>
        </w:rPr>
        <w:t>1.C</w:t>
      </w:r>
      <w:r w:rsidRPr="004D2FAF">
        <w:rPr>
          <w:rFonts w:hint="cs"/>
          <w:rtl/>
        </w:rPr>
        <w:tab/>
        <w:t>المسوّغات</w:t>
      </w:r>
      <w:bookmarkEnd w:id="27"/>
      <w:bookmarkEnd w:id="28"/>
    </w:p>
    <w:p w14:paraId="5F8669AE" w14:textId="73F2E5EA" w:rsidR="001C782D" w:rsidRPr="004D2FAF" w:rsidRDefault="00A25020" w:rsidP="00A25020">
      <w:pPr>
        <w:rPr>
          <w:rtl/>
          <w:lang w:bidi="ar-EG"/>
        </w:rPr>
      </w:pPr>
      <w:r w:rsidRPr="004D2FAF">
        <w:rPr>
          <w:color w:val="000000"/>
          <w:rtl/>
        </w:rPr>
        <w:t>يواكب التوجه نحو مجتمع المعلومات ارتفاعاً في عدد الهجمات والجرائم السيبرانية وحالات فقدان المصداقية أو الثقة</w:t>
      </w:r>
      <w:r w:rsidRPr="004D2FAF">
        <w:rPr>
          <w:color w:val="000000"/>
        </w:rPr>
        <w:t>.</w:t>
      </w:r>
      <w:r w:rsidR="001C782D" w:rsidRPr="004D2FAF">
        <w:rPr>
          <w:rFonts w:hint="cs"/>
          <w:rtl/>
        </w:rPr>
        <w:t>.</w:t>
      </w:r>
      <w:r w:rsidRPr="004D2FAF">
        <w:rPr>
          <w:color w:val="000000"/>
          <w:rtl/>
        </w:rPr>
        <w:t xml:space="preserve"> وستتطور البنية التحتية لتكنولوجيا المعلومات والاتصالات لتقديم خدمات وتطبيقات متقاربة بتأمين الكثير من أجهزة استشعار إنترنت الأشياء والأنظمة المتعلقة به</w:t>
      </w:r>
      <w:r w:rsidRPr="004D2FAF">
        <w:rPr>
          <w:rFonts w:hint="cs"/>
          <w:color w:val="000000"/>
          <w:rtl/>
        </w:rPr>
        <w:t>. وإضافة</w:t>
      </w:r>
      <w:r w:rsidRPr="004D2FAF">
        <w:rPr>
          <w:rFonts w:hint="eastAsia"/>
          <w:color w:val="000000"/>
          <w:rtl/>
        </w:rPr>
        <w:t>ً</w:t>
      </w:r>
      <w:r w:rsidRPr="004D2FAF">
        <w:rPr>
          <w:color w:val="000000"/>
          <w:rtl/>
        </w:rPr>
        <w:t xml:space="preserve"> إلى ذلك، يشهد العالم حالياً تطوراً في مجال المدن </w:t>
      </w:r>
      <w:r w:rsidRPr="004D2FAF">
        <w:rPr>
          <w:rFonts w:hint="cs"/>
          <w:color w:val="000000"/>
          <w:rtl/>
        </w:rPr>
        <w:t xml:space="preserve">والمجتمعات الذكية المستدامة </w:t>
      </w:r>
      <w:r w:rsidRPr="004D2FAF">
        <w:rPr>
          <w:color w:val="000000"/>
          <w:lang w:val="en-GB"/>
        </w:rPr>
        <w:t>(SSC&amp;C)</w:t>
      </w:r>
      <w:r w:rsidRPr="004D2FAF">
        <w:rPr>
          <w:color w:val="000000"/>
          <w:rtl/>
        </w:rPr>
        <w:t>، إذ ينخرط العديد من أصحاب المصلحة من مختلف الصناعات في مجال خدمات المستقبل المتقاربة والذكية التي ستُنشر باستخدام البنى التحتية لتكنولوجيا المعلومات والاتصالات</w:t>
      </w:r>
      <w:r w:rsidRPr="004D2FAF">
        <w:rPr>
          <w:color w:val="000000"/>
        </w:rPr>
        <w:t>.</w:t>
      </w:r>
      <w:r w:rsidR="001C782D" w:rsidRPr="004D2FAF">
        <w:rPr>
          <w:rFonts w:hint="cs"/>
          <w:rtl/>
        </w:rPr>
        <w:t>.</w:t>
      </w:r>
    </w:p>
    <w:p w14:paraId="28699F36" w14:textId="1858383C" w:rsidR="00141826" w:rsidRPr="004D2FAF" w:rsidRDefault="00141826" w:rsidP="00A25020">
      <w:pPr>
        <w:rPr>
          <w:rtl/>
          <w:lang w:bidi="ar-EG"/>
        </w:rPr>
      </w:pPr>
      <w:r w:rsidRPr="004D2FAF">
        <w:rPr>
          <w:color w:val="000000"/>
          <w:rtl/>
        </w:rPr>
        <w:t>وعلى الرغم من أن هذه البيئة غير المتجانسة تبشّر بإحراز تقدم كبير في كيفية توفير الخدمات والتطبيقات وكيفية إدارة الأنظمة وتسييرها وصيانتها، فإنها تحمل في طياتها مجموعةً عريضة جداً من المخاطر الخاصة بكل قطاع ونواقل التهديدات</w:t>
      </w:r>
      <w:r w:rsidRPr="004D2FAF">
        <w:rPr>
          <w:color w:val="000000"/>
        </w:rPr>
        <w:t>.</w:t>
      </w:r>
    </w:p>
    <w:p w14:paraId="1C84D266" w14:textId="00C5871D" w:rsidR="00E30C13" w:rsidRPr="004D2FAF" w:rsidRDefault="00E30C13" w:rsidP="00E30C13">
      <w:pPr>
        <w:rPr>
          <w:rtl/>
        </w:rPr>
      </w:pPr>
      <w:r w:rsidRPr="004D2FAF">
        <w:rPr>
          <w:rtl/>
        </w:rPr>
        <w:t xml:space="preserve">يمكن أن تؤدي </w:t>
      </w:r>
      <w:r w:rsidRPr="004D2FAF">
        <w:rPr>
          <w:rFonts w:hint="cs"/>
          <w:rtl/>
        </w:rPr>
        <w:t>التداعيات الأمنية</w:t>
      </w:r>
      <w:r w:rsidRPr="004D2FAF">
        <w:rPr>
          <w:rtl/>
        </w:rPr>
        <w:t xml:space="preserve"> وحماية </w:t>
      </w:r>
      <w:r w:rsidRPr="004D2FAF">
        <w:rPr>
          <w:color w:val="000000"/>
          <w:rtl/>
        </w:rPr>
        <w:t>المعلومات المحدِّدة لهوية الأشخاص</w:t>
      </w:r>
      <w:r w:rsidR="00532BED" w:rsidRPr="004D2FAF">
        <w:rPr>
          <w:rFonts w:hint="cs"/>
          <w:color w:val="000000"/>
          <w:rtl/>
        </w:rPr>
        <w:t xml:space="preserve"> </w:t>
      </w:r>
      <w:r w:rsidRPr="004D2FAF">
        <w:rPr>
          <w:color w:val="000000"/>
        </w:rPr>
        <w:t>(PII)</w:t>
      </w:r>
      <w:r w:rsidR="00532BED" w:rsidRPr="004D2FAF">
        <w:rPr>
          <w:rFonts w:hint="cs"/>
          <w:color w:val="000000"/>
          <w:rtl/>
        </w:rPr>
        <w:t xml:space="preserve"> </w:t>
      </w:r>
      <w:r w:rsidRPr="004D2FAF">
        <w:rPr>
          <w:rtl/>
        </w:rPr>
        <w:t>والسلامة و</w:t>
      </w:r>
      <w:r w:rsidRPr="004D2FAF">
        <w:rPr>
          <w:rFonts w:hint="cs"/>
          <w:rtl/>
        </w:rPr>
        <w:t xml:space="preserve">مستوى </w:t>
      </w:r>
      <w:r w:rsidRPr="004D2FAF">
        <w:rPr>
          <w:rtl/>
        </w:rPr>
        <w:t>الثقة العام</w:t>
      </w:r>
      <w:r w:rsidRPr="004D2FAF">
        <w:rPr>
          <w:color w:val="000000"/>
          <w:rtl/>
        </w:rPr>
        <w:t xml:space="preserve"> في استخدام أجهزة وأنظمة وخدمات وتطبيقات ومنصات إنترنت الأشياء والمدن الذكية، وفي اعتمادها وانتشارها، </w:t>
      </w:r>
      <w:r w:rsidRPr="004D2FAF">
        <w:rPr>
          <w:rtl/>
        </w:rPr>
        <w:t xml:space="preserve">إلى إعاقة تطوير السوق بشكل عام </w:t>
      </w:r>
      <w:r w:rsidRPr="004D2FAF">
        <w:rPr>
          <w:rFonts w:hint="cs"/>
          <w:rtl/>
        </w:rPr>
        <w:t xml:space="preserve"> و</w:t>
      </w:r>
      <w:r w:rsidRPr="004D2FAF">
        <w:rPr>
          <w:rtl/>
        </w:rPr>
        <w:t xml:space="preserve">لذلك، من المهم مراعاة الأمن وحماية </w:t>
      </w:r>
      <w:r w:rsidRPr="004D2FAF">
        <w:rPr>
          <w:color w:val="000000"/>
          <w:rtl/>
        </w:rPr>
        <w:t>المعلومات المحدِّدة لهوية الأشخاص</w:t>
      </w:r>
      <w:r w:rsidRPr="004D2FAF">
        <w:rPr>
          <w:rtl/>
        </w:rPr>
        <w:t xml:space="preserve"> والخصوصية </w:t>
      </w:r>
      <w:r w:rsidR="00F625B2" w:rsidRPr="004D2FAF">
        <w:rPr>
          <w:color w:val="000000"/>
          <w:rtl/>
        </w:rPr>
        <w:t>في جميع مراحل عملية تصميم المنتجات والأنظمة التي ستُستخدم في عمليات تنفيذ أنظمة إنترنت الأشياء</w:t>
      </w:r>
      <w:r w:rsidR="00F625B2" w:rsidRPr="004D2FAF">
        <w:rPr>
          <w:rFonts w:hint="cs"/>
          <w:color w:val="000000"/>
          <w:rtl/>
        </w:rPr>
        <w:t xml:space="preserve"> والمدن والمجتمعات الذكية المستدامة</w:t>
      </w:r>
      <w:r w:rsidR="00F625B2" w:rsidRPr="004D2FAF">
        <w:rPr>
          <w:color w:val="000000"/>
          <w:rtl/>
        </w:rPr>
        <w:t xml:space="preserve">، وهو ما يُعرف عموماً باسم التصميم المراعي </w:t>
      </w:r>
      <w:r w:rsidR="00F625B2" w:rsidRPr="004D2FAF">
        <w:rPr>
          <w:rFonts w:hint="cs"/>
          <w:color w:val="000000"/>
          <w:rtl/>
        </w:rPr>
        <w:t>للسلامة والأمن</w:t>
      </w:r>
      <w:r w:rsidR="00F625B2" w:rsidRPr="004D2FAF">
        <w:rPr>
          <w:color w:val="000000"/>
          <w:rtl/>
        </w:rPr>
        <w:t xml:space="preserve"> اللذين يشدّدان على ضرورة دمج عنصر الحماية في تكنولوجيات المعلومات والممارسات التجارية والأنظمة والعمليات والتصاميم المادية والبنى التحتية الموصولة شبكياً</w:t>
      </w:r>
      <w:r w:rsidR="00F625B2" w:rsidRPr="004D2FAF">
        <w:rPr>
          <w:color w:val="000000"/>
        </w:rPr>
        <w:t>.</w:t>
      </w:r>
      <w:r w:rsidR="00F625B2" w:rsidRPr="004D2FAF">
        <w:rPr>
          <w:cs/>
        </w:rPr>
        <w:t>‎</w:t>
      </w:r>
    </w:p>
    <w:p w14:paraId="734714A2" w14:textId="1279A3BD" w:rsidR="00EE4140" w:rsidRPr="004D2FAF" w:rsidRDefault="009F161A" w:rsidP="00A25020">
      <w:pPr>
        <w:rPr>
          <w:rtl/>
          <w:lang w:bidi="ar-EG"/>
        </w:rPr>
      </w:pPr>
      <w:r w:rsidRPr="004D2FAF">
        <w:rPr>
          <w:rFonts w:hint="cs"/>
          <w:color w:val="000000"/>
          <w:rtl/>
        </w:rPr>
        <w:t>و</w:t>
      </w:r>
      <w:r w:rsidRPr="004D2FAF">
        <w:rPr>
          <w:color w:val="000000"/>
          <w:rtl/>
        </w:rPr>
        <w:t xml:space="preserve">لطالما كانت مختلف </w:t>
      </w:r>
      <w:r w:rsidRPr="004D2FAF">
        <w:rPr>
          <w:rFonts w:hint="cs"/>
          <w:color w:val="000000"/>
          <w:rtl/>
        </w:rPr>
        <w:t>تقنيات</w:t>
      </w:r>
      <w:r w:rsidRPr="004D2FAF">
        <w:rPr>
          <w:color w:val="000000"/>
          <w:rtl/>
        </w:rPr>
        <w:t xml:space="preserve"> تعرُّف الهوية تُعد تكنولوجيا تمكينية مهمة لتنفيذ إنترنت الأشياء</w:t>
      </w:r>
      <w:r w:rsidRPr="004D2FAF">
        <w:rPr>
          <w:rFonts w:hint="cs"/>
          <w:color w:val="000000"/>
          <w:rtl/>
        </w:rPr>
        <w:t xml:space="preserve"> والمدن والمجتمعات الذكية المستدامة.</w:t>
      </w:r>
      <w:r w:rsidRPr="004D2FAF">
        <w:rPr>
          <w:color w:val="000000"/>
          <w:rtl/>
        </w:rPr>
        <w:t xml:space="preserve"> إذ يمكن أن تخصَّص </w:t>
      </w:r>
      <w:r w:rsidRPr="004D2FAF">
        <w:rPr>
          <w:rFonts w:hint="cs"/>
          <w:color w:val="000000"/>
          <w:rtl/>
        </w:rPr>
        <w:t>للأشياء</w:t>
      </w:r>
      <w:r w:rsidRPr="004D2FAF">
        <w:rPr>
          <w:color w:val="000000"/>
          <w:rtl/>
        </w:rPr>
        <w:t xml:space="preserve"> المادية (مثل الأصناف والمنتجات الموسومة وأجهزة الاستشعار) </w:t>
      </w:r>
      <w:r w:rsidRPr="004D2FAF">
        <w:rPr>
          <w:rFonts w:hint="cs"/>
          <w:color w:val="000000"/>
          <w:rtl/>
        </w:rPr>
        <w:t>والأشياء</w:t>
      </w:r>
      <w:r w:rsidRPr="004D2FAF">
        <w:rPr>
          <w:color w:val="000000"/>
          <w:rtl/>
        </w:rPr>
        <w:t xml:space="preserve"> الافتراضية (مثل العمليات والبرمجيات الحاسوبية)، على السواء، أو قد تخصَّص لها بالفعل، معرّفات هوية </w:t>
      </w:r>
      <w:r w:rsidR="0023571F" w:rsidRPr="004D2FAF">
        <w:rPr>
          <w:rFonts w:hint="cs"/>
          <w:color w:val="000000"/>
          <w:rtl/>
        </w:rPr>
        <w:t>قابلة للعنونة والتحديد</w:t>
      </w:r>
      <w:r w:rsidRPr="004D2FAF">
        <w:rPr>
          <w:color w:val="000000"/>
        </w:rPr>
        <w:t>..</w:t>
      </w:r>
    </w:p>
    <w:p w14:paraId="2B0CB2C6" w14:textId="45954D7F" w:rsidR="00EE4140" w:rsidRPr="004D2FAF" w:rsidRDefault="00BA4F5C" w:rsidP="00A25020">
      <w:pPr>
        <w:rPr>
          <w:rtl/>
        </w:rPr>
      </w:pPr>
      <w:r w:rsidRPr="004D2FAF">
        <w:rPr>
          <w:color w:val="000000"/>
          <w:rtl/>
        </w:rPr>
        <w:t>ومراعاةً لتنوع الأجهزة والأنظمة والخدمات والتطبيقات في مجالي إنترنت الأشياء والمدن والمجتمعات الذكية</w:t>
      </w:r>
      <w:r w:rsidRPr="004D2FAF">
        <w:rPr>
          <w:rFonts w:hint="cs"/>
          <w:color w:val="000000"/>
          <w:rtl/>
        </w:rPr>
        <w:t xml:space="preserve"> المستدامة</w:t>
      </w:r>
      <w:r w:rsidRPr="004D2FAF">
        <w:rPr>
          <w:color w:val="000000"/>
          <w:rtl/>
        </w:rPr>
        <w:t>، لا بد من وضع نماذج للجدارة بالثقة تضمن تحقق درجة كافية من الثقة في جميع المكونات المادية والافتراضية، تؤهلها لأن تشكل جزءاً من بيئتي إنترنت الأشياء والمدن والمجتمعات الذكية</w:t>
      </w:r>
      <w:r w:rsidRPr="004D2FAF">
        <w:rPr>
          <w:rFonts w:hint="cs"/>
          <w:color w:val="000000"/>
          <w:rtl/>
        </w:rPr>
        <w:t xml:space="preserve"> المستدامة</w:t>
      </w:r>
      <w:r w:rsidRPr="004D2FAF">
        <w:rPr>
          <w:rFonts w:hint="cs"/>
          <w:rtl/>
        </w:rPr>
        <w:t>.</w:t>
      </w:r>
      <w:r w:rsidR="001A706C" w:rsidRPr="004D2FAF">
        <w:rPr>
          <w:color w:val="000000"/>
          <w:rtl/>
        </w:rPr>
        <w:t xml:space="preserve"> وينبغي أن تُدمج هذه النماذج في معماريات إنترنت الأشياء والمدن والمجتمعات الذكية</w:t>
      </w:r>
      <w:r w:rsidR="007C4FE1" w:rsidRPr="004D2FAF">
        <w:rPr>
          <w:rFonts w:hint="cs"/>
          <w:color w:val="000000"/>
          <w:rtl/>
        </w:rPr>
        <w:t xml:space="preserve"> المستدامة</w:t>
      </w:r>
      <w:r w:rsidR="001A706C" w:rsidRPr="004D2FAF">
        <w:rPr>
          <w:color w:val="000000"/>
          <w:rtl/>
        </w:rPr>
        <w:t>، مع تحديد مجموعة القواعد التي تضمن تنفيذ أنظمة موثوقة لإنترنت الأشياء</w:t>
      </w:r>
      <w:r w:rsidR="007C4FE1" w:rsidRPr="004D2FAF">
        <w:rPr>
          <w:rFonts w:hint="cs"/>
          <w:rtl/>
        </w:rPr>
        <w:t xml:space="preserve"> والمجتمعات الذكية المستدامة. </w:t>
      </w:r>
      <w:r w:rsidR="007C4FE1" w:rsidRPr="004D2FAF">
        <w:rPr>
          <w:rtl/>
        </w:rPr>
        <w:t>‏</w:t>
      </w:r>
      <w:r w:rsidR="007C4FE1" w:rsidRPr="004D2FAF">
        <w:rPr>
          <w:rFonts w:hint="cs"/>
          <w:rtl/>
        </w:rPr>
        <w:t>و</w:t>
      </w:r>
      <w:r w:rsidR="007C4FE1" w:rsidRPr="004D2FAF">
        <w:rPr>
          <w:rtl/>
        </w:rPr>
        <w:t xml:space="preserve">ينبغي أن تشكل </w:t>
      </w:r>
      <w:r w:rsidR="007C4FE1" w:rsidRPr="004D2FAF">
        <w:rPr>
          <w:rFonts w:hint="cs"/>
          <w:rtl/>
        </w:rPr>
        <w:t>الجوانب</w:t>
      </w:r>
      <w:r w:rsidR="007C4FE1" w:rsidRPr="004D2FAF">
        <w:rPr>
          <w:rtl/>
        </w:rPr>
        <w:t xml:space="preserve"> المتعلقة بالجدارة بالثقة جزءاً أساسياً من جميع المعماريات المصممة من طرف إلى طرف (</w:t>
      </w:r>
      <w:r w:rsidR="007C4FE1" w:rsidRPr="004D2FAF">
        <w:t>E2E</w:t>
      </w:r>
      <w:r w:rsidR="007C4FE1" w:rsidRPr="004D2FAF">
        <w:rPr>
          <w:rtl/>
        </w:rPr>
        <w:t xml:space="preserve">) المنشأة لأغراض القطاعات </w:t>
      </w:r>
      <w:r w:rsidR="007C4FE1" w:rsidRPr="004D2FAF">
        <w:rPr>
          <w:rFonts w:hint="cs"/>
          <w:rtl/>
        </w:rPr>
        <w:t>المتخصصة</w:t>
      </w:r>
      <w:r w:rsidR="007C4FE1" w:rsidRPr="004D2FAF">
        <w:rPr>
          <w:rtl/>
        </w:rPr>
        <w:t xml:space="preserve"> المتصلة بإنترنت الأشياء والمدن والمجتمعات الذكية</w:t>
      </w:r>
      <w:r w:rsidR="007C4FE1" w:rsidRPr="004D2FAF">
        <w:rPr>
          <w:rFonts w:hint="cs"/>
          <w:rtl/>
        </w:rPr>
        <w:t xml:space="preserve"> المستدامة.</w:t>
      </w:r>
    </w:p>
    <w:p w14:paraId="442216A4" w14:textId="4452A0D6" w:rsidR="00EE4140" w:rsidRPr="004D2FAF" w:rsidRDefault="007C4FE1" w:rsidP="007C4FE1">
      <w:pPr>
        <w:rPr>
          <w:rtl/>
          <w:lang w:bidi="ar-EG"/>
        </w:rPr>
      </w:pPr>
      <w:r w:rsidRPr="004D2FAF">
        <w:rPr>
          <w:rtl/>
          <w:lang w:bidi="ar-EG"/>
        </w:rPr>
        <w:t>‏</w:t>
      </w:r>
      <w:r w:rsidR="007D48D1" w:rsidRPr="004D2FAF">
        <w:rPr>
          <w:rFonts w:hint="cs"/>
          <w:rtl/>
          <w:lang w:bidi="ar-EG"/>
        </w:rPr>
        <w:t>و</w:t>
      </w:r>
      <w:r w:rsidR="007D48D1" w:rsidRPr="004D2FAF">
        <w:rPr>
          <w:rtl/>
          <w:lang w:bidi="ar-EG"/>
        </w:rPr>
        <w:t xml:space="preserve">من الضروري </w:t>
      </w:r>
      <w:r w:rsidR="00182DFD" w:rsidRPr="004D2FAF">
        <w:rPr>
          <w:rFonts w:hint="cs"/>
          <w:rtl/>
          <w:lang w:bidi="ar-EG"/>
        </w:rPr>
        <w:t xml:space="preserve">أيضاً </w:t>
      </w:r>
      <w:r w:rsidR="007D48D1" w:rsidRPr="004D2FAF">
        <w:rPr>
          <w:rtl/>
          <w:lang w:bidi="ar-EG"/>
        </w:rPr>
        <w:t xml:space="preserve">النظر في الأمن والسلامة والجدارة بالثقة وقابلية التشغيل البيني للتطبيقات والخدمات الموجهة نحو الإنسان في إنترنت الأشياء والمدن </w:t>
      </w:r>
      <w:r w:rsidR="007D48D1" w:rsidRPr="004D2FAF">
        <w:rPr>
          <w:rFonts w:hint="cs"/>
          <w:rtl/>
          <w:lang w:bidi="ar-EG"/>
        </w:rPr>
        <w:t xml:space="preserve">والمجتمعات </w:t>
      </w:r>
      <w:r w:rsidR="007D48D1" w:rsidRPr="004D2FAF">
        <w:rPr>
          <w:rtl/>
          <w:lang w:bidi="ar-EG"/>
        </w:rPr>
        <w:t>الذكية المستدامة، مثل الخدمات الرقمية (خدمات المعاملات الإلكترونية</w:t>
      </w:r>
      <w:r w:rsidR="007D48D1" w:rsidRPr="004D2FAF">
        <w:rPr>
          <w:rFonts w:hint="cs"/>
          <w:rtl/>
          <w:lang w:bidi="ar-EG"/>
        </w:rPr>
        <w:t xml:space="preserve"> مثلاً</w:t>
      </w:r>
      <w:r w:rsidR="007D48D1" w:rsidRPr="004D2FAF">
        <w:rPr>
          <w:rtl/>
          <w:lang w:bidi="ar-EG"/>
        </w:rPr>
        <w:t>) والميتافيرس والسلامة العامة. وينبغي أيضا</w:t>
      </w:r>
      <w:r w:rsidR="007D48D1" w:rsidRPr="004D2FAF">
        <w:rPr>
          <w:rFonts w:hint="cs"/>
          <w:rtl/>
          <w:lang w:bidi="ar-EG"/>
        </w:rPr>
        <w:t>ً</w:t>
      </w:r>
      <w:r w:rsidR="007D48D1" w:rsidRPr="004D2FAF">
        <w:rPr>
          <w:rtl/>
          <w:lang w:bidi="ar-EG"/>
        </w:rPr>
        <w:t xml:space="preserve"> النظر بعناية في استمرارية تلك التطبيقات والخدمات واستدامتها ومتانتها.</w:t>
      </w:r>
    </w:p>
    <w:p w14:paraId="30F0FBEC" w14:textId="3CA2160B" w:rsidR="00AD0900" w:rsidRPr="004D2FAF" w:rsidRDefault="00AD0900" w:rsidP="007C4FE1">
      <w:pPr>
        <w:rPr>
          <w:rtl/>
        </w:rPr>
      </w:pPr>
      <w:r w:rsidRPr="004D2FAF">
        <w:rPr>
          <w:color w:val="000000"/>
          <w:rtl/>
        </w:rPr>
        <w:t xml:space="preserve">وإضافةً إلى ذلك، يمكن لاعتماد تكنولوجيات </w:t>
      </w:r>
      <w:r w:rsidRPr="004D2FAF">
        <w:rPr>
          <w:rFonts w:hint="cs"/>
          <w:color w:val="000000"/>
          <w:rtl/>
        </w:rPr>
        <w:t>ناشئة</w:t>
      </w:r>
      <w:r w:rsidRPr="004D2FAF">
        <w:rPr>
          <w:color w:val="000000"/>
          <w:rtl/>
        </w:rPr>
        <w:t xml:space="preserve"> من قبيل سلسلة الكُتل، والبيانات الضخمة، والحوسبة الكمومية، </w:t>
      </w:r>
      <w:r w:rsidRPr="004D2FAF">
        <w:rPr>
          <w:rFonts w:hint="cs"/>
          <w:color w:val="000000"/>
          <w:rtl/>
        </w:rPr>
        <w:t xml:space="preserve">والذكاء الاصطناعي </w:t>
      </w:r>
      <w:r w:rsidRPr="004D2FAF">
        <w:rPr>
          <w:color w:val="000000"/>
          <w:rtl/>
        </w:rPr>
        <w:t xml:space="preserve">وتعلم </w:t>
      </w:r>
      <w:r w:rsidRPr="004D2FAF">
        <w:rPr>
          <w:rFonts w:hint="cs"/>
          <w:color w:val="000000"/>
          <w:rtl/>
        </w:rPr>
        <w:t>الآلة</w:t>
      </w:r>
      <w:r w:rsidRPr="004D2FAF">
        <w:rPr>
          <w:color w:val="000000"/>
          <w:rtl/>
        </w:rPr>
        <w:t>، أن يؤدي دوراً مهماً في وضع تدابير وآليات متطورة وفعّالة من حيث التكلفة لتهيئة هذه البيئة</w:t>
      </w:r>
      <w:r w:rsidRPr="004D2FAF">
        <w:rPr>
          <w:rFonts w:hint="cs"/>
          <w:color w:val="000000"/>
          <w:rtl/>
        </w:rPr>
        <w:t xml:space="preserve"> الآمنة والمأمونة</w:t>
      </w:r>
      <w:r w:rsidRPr="004D2FAF">
        <w:rPr>
          <w:color w:val="000000"/>
          <w:rtl/>
        </w:rPr>
        <w:t xml:space="preserve"> </w:t>
      </w:r>
      <w:r w:rsidRPr="004D2FAF">
        <w:rPr>
          <w:rFonts w:hint="cs"/>
          <w:color w:val="000000"/>
          <w:rtl/>
        </w:rPr>
        <w:t>و</w:t>
      </w:r>
      <w:r w:rsidRPr="004D2FAF">
        <w:rPr>
          <w:color w:val="000000"/>
          <w:rtl/>
        </w:rPr>
        <w:t>الجديرة بالثقة في مجالي إنترنت الأشياء والمدن والمجتمعات الذكي</w:t>
      </w:r>
      <w:r w:rsidRPr="004D2FAF">
        <w:rPr>
          <w:rFonts w:hint="cs"/>
          <w:rtl/>
        </w:rPr>
        <w:t>ة المستدامة.</w:t>
      </w:r>
    </w:p>
    <w:p w14:paraId="31348687" w14:textId="6EB10814" w:rsidR="00735747" w:rsidRPr="004D2FAF" w:rsidRDefault="00735747" w:rsidP="00735747">
      <w:pPr>
        <w:rPr>
          <w:rtl/>
        </w:rPr>
      </w:pPr>
      <w:r w:rsidRPr="004D2FAF">
        <w:rPr>
          <w:rtl/>
        </w:rPr>
        <w:t>‏</w:t>
      </w:r>
      <w:r w:rsidRPr="004D2FAF">
        <w:rPr>
          <w:rFonts w:hint="cs"/>
          <w:rtl/>
        </w:rPr>
        <w:t>و</w:t>
      </w:r>
      <w:r w:rsidRPr="004D2FAF">
        <w:rPr>
          <w:rtl/>
        </w:rPr>
        <w:t xml:space="preserve">يجب تحليل جميع المتطلبات المذكورة أعلاه بعناية لمختلف </w:t>
      </w:r>
      <w:r w:rsidRPr="004D2FAF">
        <w:rPr>
          <w:rFonts w:hint="cs"/>
          <w:rtl/>
        </w:rPr>
        <w:t>ال</w:t>
      </w:r>
      <w:r w:rsidRPr="004D2FAF">
        <w:rPr>
          <w:rtl/>
        </w:rPr>
        <w:t>قطاعات</w:t>
      </w:r>
      <w:r w:rsidRPr="004D2FAF">
        <w:rPr>
          <w:rFonts w:hint="cs"/>
          <w:rtl/>
        </w:rPr>
        <w:t xml:space="preserve"> التخصصية المتصلة</w:t>
      </w:r>
      <w:r w:rsidRPr="004D2FAF">
        <w:rPr>
          <w:rtl/>
        </w:rPr>
        <w:t xml:space="preserve"> </w:t>
      </w:r>
      <w:r w:rsidRPr="004D2FAF">
        <w:rPr>
          <w:rFonts w:hint="cs"/>
          <w:rtl/>
        </w:rPr>
        <w:t>ب</w:t>
      </w:r>
      <w:r w:rsidRPr="004D2FAF">
        <w:rPr>
          <w:rtl/>
        </w:rPr>
        <w:t xml:space="preserve">إنترنت الأشياء </w:t>
      </w:r>
      <w:r w:rsidRPr="004D2FAF">
        <w:rPr>
          <w:rFonts w:hint="cs"/>
          <w:rtl/>
        </w:rPr>
        <w:t>والمدن والمجتمعات الذكية المستدامة</w:t>
      </w:r>
      <w:r w:rsidRPr="004D2FAF">
        <w:rPr>
          <w:rtl/>
        </w:rPr>
        <w:t xml:space="preserve"> ‏التي قد تتطلب طلبات إضافية محددة </w:t>
      </w:r>
      <w:r w:rsidR="00603935" w:rsidRPr="004D2FAF">
        <w:rPr>
          <w:rFonts w:hint="cs"/>
          <w:rtl/>
        </w:rPr>
        <w:t>بالنظر إلى</w:t>
      </w:r>
      <w:r w:rsidRPr="004D2FAF">
        <w:rPr>
          <w:rtl/>
        </w:rPr>
        <w:t xml:space="preserve"> طبيعتها والمعايير الأساسية التي تستخدمها </w:t>
      </w:r>
      <w:r w:rsidR="00603935" w:rsidRPr="004D2FAF">
        <w:rPr>
          <w:rFonts w:hint="cs"/>
          <w:rtl/>
        </w:rPr>
        <w:t xml:space="preserve">من أجل </w:t>
      </w:r>
      <w:r w:rsidRPr="004D2FAF">
        <w:rPr>
          <w:rtl/>
        </w:rPr>
        <w:t xml:space="preserve">أجهزة </w:t>
      </w:r>
      <w:r w:rsidRPr="004D2FAF">
        <w:rPr>
          <w:rFonts w:hint="cs"/>
          <w:rtl/>
        </w:rPr>
        <w:t xml:space="preserve">وأنظمة ومنصات والبنى التحتية وتطبيقات وخدمات </w:t>
      </w:r>
      <w:r w:rsidRPr="004D2FAF">
        <w:rPr>
          <w:rtl/>
        </w:rPr>
        <w:t xml:space="preserve">إنترنت الأشياء </w:t>
      </w:r>
      <w:r w:rsidRPr="004D2FAF">
        <w:rPr>
          <w:rFonts w:hint="cs"/>
          <w:rtl/>
        </w:rPr>
        <w:t>والمجتمعات الذكية المستدامة</w:t>
      </w:r>
      <w:r w:rsidRPr="004D2FAF">
        <w:rPr>
          <w:rtl/>
        </w:rPr>
        <w:t xml:space="preserve"> ‏</w:t>
      </w:r>
    </w:p>
    <w:p w14:paraId="42911C2A" w14:textId="77777777" w:rsidR="001C782D" w:rsidRPr="004D2FAF" w:rsidRDefault="001C782D" w:rsidP="00E02052">
      <w:pPr>
        <w:pStyle w:val="Heading3"/>
        <w:rPr>
          <w:lang w:bidi="ar-SA"/>
        </w:rPr>
      </w:pPr>
      <w:bookmarkStart w:id="29" w:name="_Toc62638783"/>
      <w:bookmarkStart w:id="30" w:name="_Toc177636297"/>
      <w:r w:rsidRPr="004D2FAF">
        <w:rPr>
          <w:lang w:bidi="ar-SA"/>
        </w:rPr>
        <w:t>2.C</w:t>
      </w:r>
      <w:r w:rsidRPr="004D2FAF">
        <w:rPr>
          <w:rFonts w:hint="cs"/>
          <w:rtl/>
        </w:rPr>
        <w:tab/>
        <w:t>المسألة</w:t>
      </w:r>
      <w:bookmarkEnd w:id="29"/>
      <w:bookmarkEnd w:id="30"/>
    </w:p>
    <w:p w14:paraId="55F971CD" w14:textId="77777777" w:rsidR="00EF5CBA" w:rsidRPr="004D2FAF" w:rsidRDefault="00EF5CBA" w:rsidP="001C782D">
      <w:pPr>
        <w:rPr>
          <w:rtl/>
        </w:rPr>
      </w:pPr>
      <w:r w:rsidRPr="004D2FAF">
        <w:rPr>
          <w:color w:val="000000"/>
          <w:rtl/>
        </w:rPr>
        <w:t>تشمل الدراسة البنود التالية دون أن تقتصر عليها</w:t>
      </w:r>
      <w:r w:rsidRPr="004D2FAF">
        <w:rPr>
          <w:color w:val="000000"/>
        </w:rPr>
        <w:t>:</w:t>
      </w:r>
    </w:p>
    <w:p w14:paraId="3312093B" w14:textId="296BE977" w:rsidR="001C782D" w:rsidRPr="004D2FAF" w:rsidRDefault="001C782D" w:rsidP="00E02052">
      <w:pPr>
        <w:pStyle w:val="enumlev10"/>
        <w:rPr>
          <w:rtl/>
        </w:rPr>
      </w:pPr>
      <w:r w:rsidRPr="004D2FAF">
        <w:rPr>
          <w:rFonts w:hint="cs"/>
          <w:rtl/>
        </w:rPr>
        <w:t>-</w:t>
      </w:r>
      <w:r w:rsidRPr="004D2FAF">
        <w:rPr>
          <w:rtl/>
        </w:rPr>
        <w:tab/>
      </w:r>
      <w:r w:rsidR="00EF5CBA" w:rsidRPr="004D2FAF">
        <w:rPr>
          <w:rtl/>
        </w:rPr>
        <w:t xml:space="preserve">ما هي المخاطر والتهديدات </w:t>
      </w:r>
      <w:r w:rsidR="0040578A" w:rsidRPr="004D2FAF">
        <w:rPr>
          <w:color w:val="000000"/>
          <w:rtl/>
        </w:rPr>
        <w:t xml:space="preserve">التي قد تُخلّ بالاستيقان والسرية والسلامة وعدم الرفض والتيسر </w:t>
      </w:r>
      <w:r w:rsidR="00EF5CBA" w:rsidRPr="004D2FAF">
        <w:rPr>
          <w:rtl/>
        </w:rPr>
        <w:t xml:space="preserve">وقابلية </w:t>
      </w:r>
      <w:r w:rsidR="0040578A" w:rsidRPr="004D2FAF">
        <w:rPr>
          <w:rFonts w:hint="cs"/>
          <w:rtl/>
        </w:rPr>
        <w:t>ال</w:t>
      </w:r>
      <w:r w:rsidR="00EF5CBA" w:rsidRPr="004D2FAF">
        <w:rPr>
          <w:rtl/>
        </w:rPr>
        <w:t xml:space="preserve">نقل </w:t>
      </w:r>
      <w:r w:rsidR="003F50A6" w:rsidRPr="004D2FAF">
        <w:rPr>
          <w:rFonts w:hint="cs"/>
          <w:rtl/>
        </w:rPr>
        <w:t xml:space="preserve">في </w:t>
      </w:r>
      <w:r w:rsidR="00EF5CBA" w:rsidRPr="004D2FAF">
        <w:rPr>
          <w:rtl/>
        </w:rPr>
        <w:t xml:space="preserve">بيانات </w:t>
      </w:r>
      <w:r w:rsidR="008C04C5" w:rsidRPr="004D2FAF">
        <w:rPr>
          <w:rFonts w:hint="cs"/>
          <w:rtl/>
        </w:rPr>
        <w:t xml:space="preserve">وأجهزة وأنظمة ومنصات والبنى التحتية وتطبيقات وخدمات </w:t>
      </w:r>
      <w:r w:rsidR="00EF5CBA" w:rsidRPr="004D2FAF">
        <w:rPr>
          <w:rtl/>
        </w:rPr>
        <w:t xml:space="preserve">إنترنت الأشياء </w:t>
      </w:r>
      <w:r w:rsidR="008C04C5" w:rsidRPr="004D2FAF">
        <w:rPr>
          <w:rFonts w:hint="cs"/>
          <w:rtl/>
        </w:rPr>
        <w:t>و</w:t>
      </w:r>
      <w:r w:rsidR="00EF5CBA" w:rsidRPr="004D2FAF">
        <w:rPr>
          <w:rtl/>
        </w:rPr>
        <w:t>المدن والمجتمعات الذكي</w:t>
      </w:r>
      <w:r w:rsidR="008C04C5" w:rsidRPr="004D2FAF">
        <w:rPr>
          <w:rFonts w:hint="cs"/>
          <w:rtl/>
        </w:rPr>
        <w:t>ة المستدامة</w:t>
      </w:r>
      <w:r w:rsidR="00EF5CBA" w:rsidRPr="004D2FAF">
        <w:rPr>
          <w:rtl/>
        </w:rPr>
        <w:t>؟</w:t>
      </w:r>
    </w:p>
    <w:p w14:paraId="46AE7F69" w14:textId="2C081CEB" w:rsidR="001C782D" w:rsidRPr="004D2FAF" w:rsidRDefault="001C782D" w:rsidP="00E02052">
      <w:pPr>
        <w:pStyle w:val="enumlev10"/>
        <w:rPr>
          <w:rtl/>
        </w:rPr>
      </w:pPr>
      <w:r w:rsidRPr="004D2FAF">
        <w:rPr>
          <w:rFonts w:hint="cs"/>
          <w:rtl/>
        </w:rPr>
        <w:t>-</w:t>
      </w:r>
      <w:r w:rsidRPr="004D2FAF">
        <w:rPr>
          <w:rtl/>
        </w:rPr>
        <w:tab/>
      </w:r>
      <w:r w:rsidR="0001238D" w:rsidRPr="004D2FAF">
        <w:rPr>
          <w:rtl/>
        </w:rPr>
        <w:t xml:space="preserve">ما المطلوب لتحديد المخاطر والتهديدات الأمنية وتخفيفها </w:t>
      </w:r>
      <w:r w:rsidR="0001238D" w:rsidRPr="004D2FAF">
        <w:rPr>
          <w:rFonts w:hint="cs"/>
          <w:rtl/>
        </w:rPr>
        <w:t>والتصدي لها</w:t>
      </w:r>
      <w:r w:rsidR="0001238D" w:rsidRPr="004D2FAF">
        <w:rPr>
          <w:rtl/>
        </w:rPr>
        <w:t xml:space="preserve"> وحماية البيانات </w:t>
      </w:r>
      <w:r w:rsidR="0001238D" w:rsidRPr="004D2FAF">
        <w:rPr>
          <w:rFonts w:hint="cs"/>
          <w:color w:val="000000"/>
          <w:rtl/>
        </w:rPr>
        <w:t>و</w:t>
      </w:r>
      <w:r w:rsidR="0001238D" w:rsidRPr="004D2FAF">
        <w:rPr>
          <w:color w:val="000000"/>
          <w:rtl/>
        </w:rPr>
        <w:t>المعلومات المحدِّدة لهوية الأشخاص</w:t>
      </w:r>
      <w:r w:rsidR="0001238D" w:rsidRPr="004D2FAF">
        <w:rPr>
          <w:rtl/>
        </w:rPr>
        <w:t xml:space="preserve"> في سياق إنترنت الأشياء والمدن والمجتمعات </w:t>
      </w:r>
      <w:r w:rsidR="0001238D" w:rsidRPr="004D2FAF">
        <w:rPr>
          <w:rFonts w:hint="cs"/>
          <w:rtl/>
        </w:rPr>
        <w:t xml:space="preserve">الذكية </w:t>
      </w:r>
      <w:r w:rsidR="0001238D" w:rsidRPr="004D2FAF">
        <w:rPr>
          <w:rtl/>
        </w:rPr>
        <w:t>المستدامة؟</w:t>
      </w:r>
      <w:r w:rsidR="0001238D" w:rsidRPr="004D2FAF">
        <w:rPr>
          <w:rFonts w:hint="cs"/>
          <w:rtl/>
        </w:rPr>
        <w:t xml:space="preserve"> </w:t>
      </w:r>
    </w:p>
    <w:p w14:paraId="4E4A2695" w14:textId="2C900736" w:rsidR="00587B34" w:rsidRPr="004D2FAF" w:rsidRDefault="00587B34" w:rsidP="00E02052">
      <w:pPr>
        <w:pStyle w:val="enumlev10"/>
        <w:rPr>
          <w:rtl/>
        </w:rPr>
      </w:pPr>
      <w:r w:rsidRPr="004D2FAF">
        <w:rPr>
          <w:rFonts w:hint="cs"/>
          <w:rtl/>
        </w:rPr>
        <w:lastRenderedPageBreak/>
        <w:t>-</w:t>
      </w:r>
      <w:r w:rsidRPr="004D2FAF">
        <w:rPr>
          <w:rtl/>
        </w:rPr>
        <w:tab/>
      </w:r>
      <w:r w:rsidR="00DB45DD" w:rsidRPr="004D2FAF">
        <w:rPr>
          <w:rtl/>
        </w:rPr>
        <w:t xml:space="preserve">ما هي التدابير التقنية القادرة على تلبية متطلبات إنترنت الأشياء </w:t>
      </w:r>
      <w:r w:rsidR="00DB45DD" w:rsidRPr="004D2FAF">
        <w:rPr>
          <w:rFonts w:hint="cs"/>
          <w:rtl/>
        </w:rPr>
        <w:t xml:space="preserve">والمدن والمجتمعات الذكية المستدامة </w:t>
      </w:r>
      <w:r w:rsidR="00DB45DD" w:rsidRPr="004D2FAF">
        <w:rPr>
          <w:rtl/>
        </w:rPr>
        <w:t>لتحسين الأمن والسلامة والموثوقية وحماية البيانات و</w:t>
      </w:r>
      <w:r w:rsidR="00DB45DD" w:rsidRPr="004D2FAF">
        <w:rPr>
          <w:rFonts w:hint="cs"/>
          <w:rtl/>
        </w:rPr>
        <w:t>ال</w:t>
      </w:r>
      <w:r w:rsidR="00DB45DD" w:rsidRPr="004D2FAF">
        <w:rPr>
          <w:rtl/>
        </w:rPr>
        <w:t xml:space="preserve">معلومات </w:t>
      </w:r>
      <w:r w:rsidR="00DB45DD" w:rsidRPr="004D2FAF">
        <w:rPr>
          <w:color w:val="000000"/>
          <w:rtl/>
        </w:rPr>
        <w:t xml:space="preserve">المحدِّدة </w:t>
      </w:r>
      <w:r w:rsidR="00DB45DD" w:rsidRPr="004D2FAF">
        <w:rPr>
          <w:rFonts w:hint="cs"/>
          <w:rtl/>
        </w:rPr>
        <w:t>لهوية الأشخاص</w:t>
      </w:r>
      <w:r w:rsidR="00DB45DD" w:rsidRPr="004D2FAF">
        <w:rPr>
          <w:rtl/>
        </w:rPr>
        <w:t>؟</w:t>
      </w:r>
    </w:p>
    <w:p w14:paraId="2F5AB05E" w14:textId="7A83338C" w:rsidR="001C782D" w:rsidRPr="004D2FAF" w:rsidRDefault="001C782D" w:rsidP="00E02052">
      <w:pPr>
        <w:pStyle w:val="enumlev10"/>
        <w:rPr>
          <w:rtl/>
        </w:rPr>
      </w:pPr>
      <w:r w:rsidRPr="004D2FAF">
        <w:rPr>
          <w:rFonts w:hint="cs"/>
          <w:rtl/>
        </w:rPr>
        <w:t>-</w:t>
      </w:r>
      <w:r w:rsidRPr="004D2FAF">
        <w:rPr>
          <w:rtl/>
        </w:rPr>
        <w:tab/>
      </w:r>
      <w:r w:rsidR="0090782D" w:rsidRPr="004D2FAF">
        <w:rPr>
          <w:rtl/>
        </w:rPr>
        <w:t xml:space="preserve">ما هي المتطلبات وتدابير تحديد الهوية التي يمكن استخدامها لتحسين قابلية التشغيل البيني في إنترنت الأشياء والمدن والمجتمعات </w:t>
      </w:r>
      <w:r w:rsidR="0090782D" w:rsidRPr="004D2FAF">
        <w:rPr>
          <w:rFonts w:hint="cs"/>
          <w:rtl/>
        </w:rPr>
        <w:t xml:space="preserve">الذكية </w:t>
      </w:r>
      <w:r w:rsidR="0090782D" w:rsidRPr="004D2FAF">
        <w:rPr>
          <w:rtl/>
        </w:rPr>
        <w:t>المستدامة عند الاقتضاء؟</w:t>
      </w:r>
    </w:p>
    <w:p w14:paraId="452CDC17" w14:textId="42C05E1C" w:rsidR="001C782D" w:rsidRPr="004D2FAF" w:rsidRDefault="001C782D" w:rsidP="00E02052">
      <w:pPr>
        <w:pStyle w:val="enumlev10"/>
        <w:rPr>
          <w:rtl/>
          <w:lang w:bidi="ar-SA"/>
        </w:rPr>
      </w:pPr>
      <w:r w:rsidRPr="004D2FAF">
        <w:rPr>
          <w:rFonts w:hint="cs"/>
          <w:rtl/>
        </w:rPr>
        <w:t>-</w:t>
      </w:r>
      <w:r w:rsidRPr="004D2FAF">
        <w:rPr>
          <w:rtl/>
        </w:rPr>
        <w:tab/>
      </w:r>
      <w:r w:rsidR="0090782D" w:rsidRPr="004D2FAF">
        <w:rPr>
          <w:rtl/>
        </w:rPr>
        <w:t xml:space="preserve">كيف يمكن </w:t>
      </w:r>
      <w:r w:rsidR="0090782D" w:rsidRPr="004D2FAF">
        <w:rPr>
          <w:rFonts w:hint="cs"/>
          <w:rtl/>
        </w:rPr>
        <w:t>استعمال التكنولوجيات</w:t>
      </w:r>
      <w:r w:rsidR="0090782D" w:rsidRPr="004D2FAF">
        <w:rPr>
          <w:rtl/>
        </w:rPr>
        <w:t xml:space="preserve"> والآليات الناشئة لتحسين الأمن والسلامة والموثوقية وحماية البيانات والمعلومات</w:t>
      </w:r>
      <w:r w:rsidR="0090782D" w:rsidRPr="004D2FAF">
        <w:rPr>
          <w:rFonts w:hint="cs"/>
          <w:rtl/>
        </w:rPr>
        <w:t xml:space="preserve"> المحددة لهوية الأشخاص</w:t>
      </w:r>
      <w:r w:rsidR="0090782D" w:rsidRPr="004D2FAF">
        <w:rPr>
          <w:rtl/>
        </w:rPr>
        <w:t xml:space="preserve"> في إنترنت الأشياء والمدن والمجتمعات الذكية المستدامة، بما في ذلك البيانات الضخمة، وسلسلة الكتل، وتعلم </w:t>
      </w:r>
      <w:r w:rsidR="0090782D" w:rsidRPr="004D2FAF">
        <w:rPr>
          <w:rFonts w:hint="cs"/>
          <w:rtl/>
        </w:rPr>
        <w:t>الآلة</w:t>
      </w:r>
      <w:r w:rsidR="0090782D" w:rsidRPr="004D2FAF">
        <w:rPr>
          <w:rtl/>
        </w:rPr>
        <w:t xml:space="preserve">، والذكاء الاصطناعي، والحوسبة الكمومية، </w:t>
      </w:r>
      <w:r w:rsidR="0090782D" w:rsidRPr="004D2FAF">
        <w:rPr>
          <w:rFonts w:hint="cs"/>
          <w:rtl/>
        </w:rPr>
        <w:t>و</w:t>
      </w:r>
      <w:r w:rsidR="0090782D" w:rsidRPr="004D2FAF">
        <w:rPr>
          <w:rtl/>
        </w:rPr>
        <w:t>انعدام الثقة؟</w:t>
      </w:r>
    </w:p>
    <w:p w14:paraId="6504454E" w14:textId="5072B4A9" w:rsidR="001C782D" w:rsidRPr="004D2FAF" w:rsidRDefault="001C782D" w:rsidP="00E02052">
      <w:pPr>
        <w:pStyle w:val="enumlev10"/>
        <w:rPr>
          <w:rtl/>
        </w:rPr>
      </w:pPr>
      <w:r w:rsidRPr="004D2FAF">
        <w:rPr>
          <w:rFonts w:hint="cs"/>
          <w:rtl/>
        </w:rPr>
        <w:t>-</w:t>
      </w:r>
      <w:r w:rsidRPr="004D2FAF">
        <w:rPr>
          <w:rtl/>
        </w:rPr>
        <w:tab/>
      </w:r>
      <w:r w:rsidR="00CD00E7" w:rsidRPr="004D2FAF">
        <w:rPr>
          <w:rFonts w:hint="cs"/>
          <w:rtl/>
        </w:rPr>
        <w:t>كيف يمكن</w:t>
      </w:r>
      <w:r w:rsidR="00CD00E7" w:rsidRPr="004D2FAF">
        <w:rPr>
          <w:rtl/>
        </w:rPr>
        <w:t xml:space="preserve"> ضمان أمن وسلامة وموثوقية الخدمات الرقمية (بما في ذلك خدمات المعاملات الإلكترونية) والميتافيرس في إنترنت الأشياء والمدن </w:t>
      </w:r>
      <w:r w:rsidR="00CD00E7" w:rsidRPr="004D2FAF">
        <w:rPr>
          <w:rFonts w:hint="cs"/>
          <w:rtl/>
        </w:rPr>
        <w:t xml:space="preserve">والمجتمعات </w:t>
      </w:r>
      <w:r w:rsidR="00CD00E7" w:rsidRPr="004D2FAF">
        <w:rPr>
          <w:rtl/>
        </w:rPr>
        <w:t>الذكية المستدامة</w:t>
      </w:r>
      <w:r w:rsidR="00CD00E7" w:rsidRPr="004D2FAF">
        <w:rPr>
          <w:rFonts w:hint="cs"/>
          <w:rtl/>
        </w:rPr>
        <w:t>؟</w:t>
      </w:r>
    </w:p>
    <w:p w14:paraId="6FE3B134" w14:textId="503B9EED" w:rsidR="001C782D" w:rsidRPr="004D2FAF" w:rsidRDefault="001C782D" w:rsidP="00E02052">
      <w:pPr>
        <w:pStyle w:val="enumlev10"/>
        <w:rPr>
          <w:rtl/>
          <w:lang w:bidi="ar-EG"/>
        </w:rPr>
      </w:pPr>
      <w:r w:rsidRPr="004D2FAF">
        <w:rPr>
          <w:rFonts w:hint="cs"/>
          <w:rtl/>
        </w:rPr>
        <w:t>-</w:t>
      </w:r>
      <w:r w:rsidRPr="004D2FAF">
        <w:rPr>
          <w:rtl/>
        </w:rPr>
        <w:tab/>
      </w:r>
      <w:r w:rsidR="00BF2C98" w:rsidRPr="004D2FAF">
        <w:rPr>
          <w:rtl/>
        </w:rPr>
        <w:t xml:space="preserve">‏ما هي المتطلبات والتدابير التقنية المرتبطة بها لتحسين أمن وموثوقية واستمرارية واستدامة ومتانة تطبيقات وخدمات إنترنت الأشياء </w:t>
      </w:r>
      <w:r w:rsidR="00BF2C98" w:rsidRPr="004D2FAF">
        <w:rPr>
          <w:rFonts w:hint="cs"/>
          <w:rtl/>
        </w:rPr>
        <w:t>والمدن والمجتمعات الذكية المستدامة</w:t>
      </w:r>
      <w:r w:rsidR="00BF2C98" w:rsidRPr="004D2FAF">
        <w:rPr>
          <w:rtl/>
        </w:rPr>
        <w:t xml:space="preserve"> من أجل السلامة العامة؟</w:t>
      </w:r>
      <w:r w:rsidR="00BF2C98" w:rsidRPr="004D2FAF">
        <w:rPr>
          <w:cs/>
        </w:rPr>
        <w:t>‎</w:t>
      </w:r>
    </w:p>
    <w:p w14:paraId="6711B80C" w14:textId="0199DF06" w:rsidR="001602D3" w:rsidRPr="004D2FAF" w:rsidRDefault="001602D3" w:rsidP="00E02052">
      <w:pPr>
        <w:pStyle w:val="enumlev10"/>
        <w:rPr>
          <w:rtl/>
        </w:rPr>
      </w:pPr>
      <w:r w:rsidRPr="004D2FAF">
        <w:rPr>
          <w:rFonts w:hint="cs"/>
          <w:rtl/>
          <w:lang w:bidi="ar-EG"/>
        </w:rPr>
        <w:t>-</w:t>
      </w:r>
      <w:r w:rsidRPr="004D2FAF">
        <w:rPr>
          <w:rtl/>
          <w:lang w:bidi="ar-EG"/>
        </w:rPr>
        <w:tab/>
      </w:r>
      <w:r w:rsidR="00BF2C98" w:rsidRPr="004D2FAF">
        <w:rPr>
          <w:color w:val="000000"/>
          <w:rtl/>
        </w:rPr>
        <w:t>ما هي المنظمات المعنية بوضع المعايير</w:t>
      </w:r>
      <w:r w:rsidR="00BF2C98" w:rsidRPr="004D2FAF">
        <w:rPr>
          <w:color w:val="000000"/>
        </w:rPr>
        <w:t xml:space="preserve"> (SDO) </w:t>
      </w:r>
      <w:r w:rsidR="00BF2C98" w:rsidRPr="004D2FAF">
        <w:rPr>
          <w:color w:val="000000"/>
          <w:rtl/>
        </w:rPr>
        <w:t>والاتحادات والمنتديات التي يلزم التعاون معها من أجل زيادة التآزر إلى أقصى مستوى ممكن وتنسيق المعايير القائمة؟</w:t>
      </w:r>
    </w:p>
    <w:p w14:paraId="0D11F900" w14:textId="77777777" w:rsidR="001C782D" w:rsidRPr="004D2FAF" w:rsidRDefault="001C782D" w:rsidP="00E02052">
      <w:pPr>
        <w:pStyle w:val="Heading3"/>
        <w:rPr>
          <w:rtl/>
        </w:rPr>
      </w:pPr>
      <w:bookmarkStart w:id="31" w:name="_Toc62638784"/>
      <w:bookmarkStart w:id="32" w:name="_Toc177636298"/>
      <w:r w:rsidRPr="004D2FAF">
        <w:rPr>
          <w:lang w:bidi="ar-SA"/>
        </w:rPr>
        <w:t>3.C</w:t>
      </w:r>
      <w:r w:rsidRPr="004D2FAF">
        <w:rPr>
          <w:rtl/>
        </w:rPr>
        <w:tab/>
        <w:t>المهام</w:t>
      </w:r>
      <w:bookmarkEnd w:id="31"/>
      <w:bookmarkEnd w:id="32"/>
    </w:p>
    <w:p w14:paraId="058A3811" w14:textId="77777777" w:rsidR="001C782D" w:rsidRPr="004D2FAF" w:rsidRDefault="001C782D" w:rsidP="001C782D">
      <w:r w:rsidRPr="004D2FAF">
        <w:rPr>
          <w:rFonts w:hint="cs"/>
          <w:rtl/>
        </w:rPr>
        <w:t>تتضمن المهام، على سبيل الذكر لا الحصر، ما يلي</w:t>
      </w:r>
      <w:r w:rsidRPr="004D2FAF">
        <w:rPr>
          <w:rtl/>
        </w:rPr>
        <w:t>:</w:t>
      </w:r>
    </w:p>
    <w:p w14:paraId="22958718" w14:textId="77777777" w:rsidR="001C782D" w:rsidRPr="004D2FAF" w:rsidRDefault="001C782D" w:rsidP="00C10DA9">
      <w:pPr>
        <w:pStyle w:val="enumlev10"/>
        <w:rPr>
          <w:rtl/>
        </w:rPr>
      </w:pPr>
      <w:r w:rsidRPr="004D2FAF">
        <w:t>-</w:t>
      </w:r>
      <w:r w:rsidRPr="004D2FAF">
        <w:tab/>
      </w:r>
      <w:r w:rsidRPr="004D2FAF">
        <w:rPr>
          <w:rFonts w:hint="cs"/>
          <w:rtl/>
        </w:rPr>
        <w:t>إعداد توصيات وتقارير ومبادئ توجيهية وما إلى ذلك، حسب الاقتضاء، بشأن ما يلي:</w:t>
      </w:r>
    </w:p>
    <w:p w14:paraId="5D6C6FEB" w14:textId="778D06E7" w:rsidR="001C782D" w:rsidRPr="004D2FAF" w:rsidRDefault="001C782D" w:rsidP="00C10DA9">
      <w:pPr>
        <w:pStyle w:val="enumlev20"/>
      </w:pPr>
      <w:r w:rsidRPr="004D2FAF">
        <w:rPr>
          <w:rtl/>
        </w:rPr>
        <w:t>•</w:t>
      </w:r>
      <w:r w:rsidRPr="004D2FAF">
        <w:rPr>
          <w:rFonts w:hint="cs"/>
          <w:rtl/>
        </w:rPr>
        <w:tab/>
      </w:r>
      <w:r w:rsidR="00E72527" w:rsidRPr="004D2FAF">
        <w:rPr>
          <w:rtl/>
        </w:rPr>
        <w:t xml:space="preserve">الموثوقية، </w:t>
      </w:r>
      <w:r w:rsidR="00BF08CB" w:rsidRPr="004D2FAF">
        <w:rPr>
          <w:rFonts w:hint="cs"/>
          <w:rtl/>
        </w:rPr>
        <w:t>والمصداقية</w:t>
      </w:r>
      <w:r w:rsidR="00E72527" w:rsidRPr="004D2FAF">
        <w:rPr>
          <w:rtl/>
        </w:rPr>
        <w:t xml:space="preserve">، والسرية، والنزاهة، وعدم </w:t>
      </w:r>
      <w:r w:rsidR="00BF08CB" w:rsidRPr="004D2FAF">
        <w:rPr>
          <w:rFonts w:hint="cs"/>
          <w:rtl/>
        </w:rPr>
        <w:t>الرفض</w:t>
      </w:r>
      <w:r w:rsidR="00E72527" w:rsidRPr="004D2FAF">
        <w:rPr>
          <w:rtl/>
        </w:rPr>
        <w:t xml:space="preserve">، </w:t>
      </w:r>
      <w:r w:rsidR="00BF08CB" w:rsidRPr="004D2FAF">
        <w:rPr>
          <w:rFonts w:hint="cs"/>
          <w:rtl/>
        </w:rPr>
        <w:t>و</w:t>
      </w:r>
      <w:r w:rsidR="00861A89" w:rsidRPr="004D2FAF">
        <w:rPr>
          <w:rFonts w:hint="cs"/>
          <w:rtl/>
        </w:rPr>
        <w:t>ال</w:t>
      </w:r>
      <w:r w:rsidR="00BF08CB" w:rsidRPr="004D2FAF">
        <w:rPr>
          <w:rFonts w:hint="cs"/>
          <w:rtl/>
        </w:rPr>
        <w:t>تيسر</w:t>
      </w:r>
      <w:r w:rsidR="00E72527" w:rsidRPr="004D2FAF">
        <w:rPr>
          <w:rtl/>
        </w:rPr>
        <w:t xml:space="preserve"> </w:t>
      </w:r>
      <w:r w:rsidR="00861A89" w:rsidRPr="004D2FAF">
        <w:rPr>
          <w:rFonts w:hint="cs"/>
          <w:rtl/>
        </w:rPr>
        <w:t>ل</w:t>
      </w:r>
      <w:r w:rsidR="00E72527" w:rsidRPr="004D2FAF">
        <w:rPr>
          <w:rtl/>
        </w:rPr>
        <w:t>بيانات</w:t>
      </w:r>
      <w:r w:rsidR="00BF08CB" w:rsidRPr="004D2FAF">
        <w:rPr>
          <w:rFonts w:hint="cs"/>
          <w:rtl/>
        </w:rPr>
        <w:t xml:space="preserve"> وأجهزة وأنظمة والبنى التحتية ومنصات وتطبيقات وخدمات</w:t>
      </w:r>
      <w:r w:rsidR="00E72527" w:rsidRPr="004D2FAF">
        <w:rPr>
          <w:rtl/>
        </w:rPr>
        <w:t xml:space="preserve"> إنترنت الأشياء </w:t>
      </w:r>
      <w:r w:rsidR="00BF08CB" w:rsidRPr="004D2FAF">
        <w:rPr>
          <w:rFonts w:hint="cs"/>
          <w:rtl/>
        </w:rPr>
        <w:t>و</w:t>
      </w:r>
      <w:r w:rsidR="00E72527" w:rsidRPr="004D2FAF">
        <w:rPr>
          <w:rtl/>
        </w:rPr>
        <w:t>المدن والمجتمعات الذكية المستدامة (</w:t>
      </w:r>
      <w:r w:rsidR="00E72527" w:rsidRPr="004D2FAF">
        <w:t>SSC&amp;C</w:t>
      </w:r>
      <w:r w:rsidR="00E72527" w:rsidRPr="004D2FAF">
        <w:rPr>
          <w:rtl/>
        </w:rPr>
        <w:t>)</w:t>
      </w:r>
      <w:r w:rsidR="00BF08CB" w:rsidRPr="004D2FAF">
        <w:rPr>
          <w:rFonts w:hint="cs"/>
          <w:rtl/>
        </w:rPr>
        <w:t>؛</w:t>
      </w:r>
      <w:r w:rsidR="00E72527" w:rsidRPr="004D2FAF">
        <w:rPr>
          <w:rtl/>
        </w:rPr>
        <w:t xml:space="preserve"> </w:t>
      </w:r>
    </w:p>
    <w:p w14:paraId="240E8029" w14:textId="6DF78F25" w:rsidR="001C782D" w:rsidRPr="004D2FAF" w:rsidRDefault="001C782D" w:rsidP="00C10DA9">
      <w:pPr>
        <w:pStyle w:val="enumlev20"/>
        <w:rPr>
          <w:rtl/>
        </w:rPr>
      </w:pPr>
      <w:r w:rsidRPr="004D2FAF">
        <w:rPr>
          <w:rtl/>
        </w:rPr>
        <w:t>•</w:t>
      </w:r>
      <w:r w:rsidRPr="004D2FAF">
        <w:rPr>
          <w:rFonts w:hint="cs"/>
          <w:rtl/>
        </w:rPr>
        <w:tab/>
      </w:r>
      <w:r w:rsidR="008722EB" w:rsidRPr="004D2FAF">
        <w:rPr>
          <w:rtl/>
        </w:rPr>
        <w:t xml:space="preserve">المتطلبات الأمنية والتدابير التقنية المرتبطة بها لتحديد المخاطر والتهديدات الأمنية والتخفيف من حدتها وحماية البيانات </w:t>
      </w:r>
      <w:r w:rsidR="008722EB" w:rsidRPr="004D2FAF">
        <w:rPr>
          <w:rFonts w:hint="cs"/>
          <w:rtl/>
        </w:rPr>
        <w:t>و</w:t>
      </w:r>
      <w:r w:rsidR="008722EB" w:rsidRPr="004D2FAF">
        <w:rPr>
          <w:rtl/>
        </w:rPr>
        <w:t>المعلومات المحدِّدة لهوية الأشخاص في سياق إنترنت الأشياء والمدن والمجتمعات الذكية</w:t>
      </w:r>
      <w:r w:rsidR="008722EB" w:rsidRPr="004D2FAF">
        <w:rPr>
          <w:rFonts w:hint="cs"/>
          <w:rtl/>
        </w:rPr>
        <w:t xml:space="preserve"> المستدامة</w:t>
      </w:r>
      <w:r w:rsidR="00C10DA9" w:rsidRPr="004D2FAF">
        <w:rPr>
          <w:rFonts w:hint="cs"/>
          <w:rtl/>
        </w:rPr>
        <w:t>؛</w:t>
      </w:r>
    </w:p>
    <w:p w14:paraId="5B576D0D" w14:textId="1ABC23D5" w:rsidR="001C782D" w:rsidRPr="004D2FAF" w:rsidRDefault="001C782D" w:rsidP="00C10DA9">
      <w:pPr>
        <w:pStyle w:val="enumlev20"/>
        <w:rPr>
          <w:rtl/>
        </w:rPr>
      </w:pPr>
      <w:r w:rsidRPr="004D2FAF">
        <w:rPr>
          <w:rtl/>
        </w:rPr>
        <w:t>•</w:t>
      </w:r>
      <w:r w:rsidRPr="004D2FAF">
        <w:rPr>
          <w:rFonts w:hint="cs"/>
          <w:rtl/>
        </w:rPr>
        <w:tab/>
      </w:r>
      <w:r w:rsidR="002069EB" w:rsidRPr="004D2FAF">
        <w:rPr>
          <w:rtl/>
        </w:rPr>
        <w:t xml:space="preserve">المتطلبات والتدابير التقنية لتحسين السلامة والجدارة بالثقة في بيانات </w:t>
      </w:r>
      <w:r w:rsidR="002069EB" w:rsidRPr="004D2FAF">
        <w:rPr>
          <w:rFonts w:hint="cs"/>
          <w:rtl/>
        </w:rPr>
        <w:t>وأجهزة وأنظمة والبنى التحتية ومنصات وتطبيقات وخدمات</w:t>
      </w:r>
      <w:r w:rsidR="002069EB" w:rsidRPr="004D2FAF">
        <w:rPr>
          <w:rtl/>
        </w:rPr>
        <w:t xml:space="preserve"> إنترنت الأشياء </w:t>
      </w:r>
      <w:r w:rsidR="002069EB" w:rsidRPr="004D2FAF">
        <w:rPr>
          <w:rFonts w:hint="cs"/>
          <w:rtl/>
        </w:rPr>
        <w:t>و</w:t>
      </w:r>
      <w:r w:rsidR="002069EB" w:rsidRPr="004D2FAF">
        <w:rPr>
          <w:rtl/>
        </w:rPr>
        <w:t>المدن والمجتمعات الذكية المستدامة (</w:t>
      </w:r>
      <w:r w:rsidR="002069EB" w:rsidRPr="004D2FAF">
        <w:t>SSC&amp;C</w:t>
      </w:r>
      <w:r w:rsidR="002069EB" w:rsidRPr="004D2FAF">
        <w:rPr>
          <w:rtl/>
        </w:rPr>
        <w:t>)</w:t>
      </w:r>
      <w:r w:rsidR="002069EB" w:rsidRPr="004D2FAF">
        <w:rPr>
          <w:rFonts w:hint="cs"/>
          <w:rtl/>
        </w:rPr>
        <w:t>؛</w:t>
      </w:r>
    </w:p>
    <w:p w14:paraId="43FF627D" w14:textId="326ABEF0" w:rsidR="001C782D" w:rsidRPr="004D2FAF" w:rsidRDefault="001C782D" w:rsidP="00C10DA9">
      <w:pPr>
        <w:pStyle w:val="enumlev20"/>
      </w:pPr>
      <w:r w:rsidRPr="004D2FAF">
        <w:rPr>
          <w:rtl/>
        </w:rPr>
        <w:t>•</w:t>
      </w:r>
      <w:r w:rsidRPr="004D2FAF">
        <w:rPr>
          <w:rFonts w:hint="cs"/>
          <w:rtl/>
        </w:rPr>
        <w:tab/>
      </w:r>
      <w:r w:rsidR="00831D65" w:rsidRPr="004D2FAF">
        <w:rPr>
          <w:rtl/>
        </w:rPr>
        <w:t>المتطلبات وتدابير تحديد الهوية المرتبطة بها (مثل التسمية والعنونة واكتشاف الهوية) لتحسين قابلية التشغيل البيني في إنترنت الأشياء والمدن والمجتمعات الذكية</w:t>
      </w:r>
      <w:r w:rsidR="00831D65" w:rsidRPr="004D2FAF">
        <w:rPr>
          <w:rFonts w:hint="cs"/>
          <w:rtl/>
        </w:rPr>
        <w:t xml:space="preserve"> المستدامة؛</w:t>
      </w:r>
    </w:p>
    <w:p w14:paraId="37723C4A" w14:textId="0F4B031E" w:rsidR="001C782D" w:rsidRPr="004D2FAF" w:rsidRDefault="001C782D" w:rsidP="00C10DA9">
      <w:pPr>
        <w:pStyle w:val="enumlev20"/>
        <w:rPr>
          <w:rtl/>
        </w:rPr>
      </w:pPr>
      <w:r w:rsidRPr="004D2FAF">
        <w:rPr>
          <w:rtl/>
        </w:rPr>
        <w:t>•</w:t>
      </w:r>
      <w:r w:rsidRPr="004D2FAF">
        <w:rPr>
          <w:rtl/>
        </w:rPr>
        <w:tab/>
      </w:r>
      <w:r w:rsidR="00AF7C01" w:rsidRPr="004D2FAF">
        <w:rPr>
          <w:rtl/>
        </w:rPr>
        <w:t xml:space="preserve">التكنولوجيات والآليات الناشئة لتحسين الأمن والسلامة والجدارة بالثقة وحماية البيانات </w:t>
      </w:r>
      <w:r w:rsidR="00AF7C01" w:rsidRPr="004D2FAF">
        <w:rPr>
          <w:rFonts w:hint="cs"/>
          <w:rtl/>
        </w:rPr>
        <w:t>و</w:t>
      </w:r>
      <w:r w:rsidR="00AF7C01" w:rsidRPr="004D2FAF">
        <w:rPr>
          <w:rtl/>
        </w:rPr>
        <w:t>المعلومات المحدِّدة لهوية الأشخاص في إنترنت الأشياء والمدن والمجتمعات الذكية</w:t>
      </w:r>
      <w:r w:rsidR="00AF7C01" w:rsidRPr="004D2FAF">
        <w:rPr>
          <w:rFonts w:hint="cs"/>
          <w:rtl/>
        </w:rPr>
        <w:t xml:space="preserve"> المستدامة</w:t>
      </w:r>
      <w:r w:rsidR="00AF7C01" w:rsidRPr="004D2FAF">
        <w:rPr>
          <w:rtl/>
        </w:rPr>
        <w:t xml:space="preserve">، مثل البيانات الضخمة، وسلسلة الكتل، </w:t>
      </w:r>
      <w:r w:rsidR="00AF7C01" w:rsidRPr="004D2FAF">
        <w:rPr>
          <w:rFonts w:hint="cs"/>
          <w:rtl/>
        </w:rPr>
        <w:t>وتعلم الآلة</w:t>
      </w:r>
      <w:r w:rsidR="00AF7C01" w:rsidRPr="004D2FAF">
        <w:rPr>
          <w:rtl/>
        </w:rPr>
        <w:t xml:space="preserve"> والذكاء الاصطناعي، والحوسبة الكمومية</w:t>
      </w:r>
      <w:r w:rsidR="00AF7C01" w:rsidRPr="004D2FAF">
        <w:rPr>
          <w:rFonts w:hint="cs"/>
          <w:rtl/>
        </w:rPr>
        <w:t>؛</w:t>
      </w:r>
    </w:p>
    <w:p w14:paraId="347FA56C" w14:textId="1042E07D" w:rsidR="001C782D" w:rsidRPr="004D2FAF" w:rsidRDefault="001C782D" w:rsidP="00C10DA9">
      <w:pPr>
        <w:pStyle w:val="enumlev20"/>
        <w:rPr>
          <w:rtl/>
        </w:rPr>
      </w:pPr>
      <w:r w:rsidRPr="004D2FAF">
        <w:rPr>
          <w:rtl/>
        </w:rPr>
        <w:t>•</w:t>
      </w:r>
      <w:r w:rsidRPr="004D2FAF">
        <w:rPr>
          <w:rtl/>
        </w:rPr>
        <w:tab/>
      </w:r>
      <w:r w:rsidR="00AF7C01" w:rsidRPr="004D2FAF">
        <w:rPr>
          <w:rtl/>
        </w:rPr>
        <w:t>الأمن والسلامة والموثوقية وحماية المعلومات المحدِّدة لهوية الأشخاص وتحديد الخدمات الرقمية (مثل خدمات المعاملات الإلكترونية) والميتافيرس في إنترنت الأشياء والمدن والمجتمعات الذكية المستدامة (</w:t>
      </w:r>
      <w:r w:rsidR="00AF7C01" w:rsidRPr="004D2FAF">
        <w:t>SSC&amp;C</w:t>
      </w:r>
      <w:r w:rsidR="00AF7C01" w:rsidRPr="004D2FAF">
        <w:rPr>
          <w:rtl/>
        </w:rPr>
        <w:t>)</w:t>
      </w:r>
      <w:r w:rsidR="00C10DA9" w:rsidRPr="004D2FAF">
        <w:rPr>
          <w:rFonts w:hint="cs"/>
          <w:rtl/>
        </w:rPr>
        <w:t>؛</w:t>
      </w:r>
    </w:p>
    <w:p w14:paraId="1FF9DF1A" w14:textId="77A88476" w:rsidR="001C782D" w:rsidRPr="004D2FAF" w:rsidRDefault="001C782D" w:rsidP="00C10DA9">
      <w:pPr>
        <w:pStyle w:val="enumlev20"/>
        <w:rPr>
          <w:rtl/>
        </w:rPr>
      </w:pPr>
      <w:r w:rsidRPr="004D2FAF">
        <w:rPr>
          <w:rtl/>
        </w:rPr>
        <w:t>•</w:t>
      </w:r>
      <w:r w:rsidRPr="004D2FAF">
        <w:rPr>
          <w:rtl/>
        </w:rPr>
        <w:tab/>
      </w:r>
      <w:r w:rsidR="00AF7C01" w:rsidRPr="004D2FAF">
        <w:rPr>
          <w:rtl/>
        </w:rPr>
        <w:t>أمن وموثوقية واستمرارية واستدامة ومتانة تطبيقات وخدمات إنترنت الأشياء والمدن والمجتمعات الذكية</w:t>
      </w:r>
      <w:r w:rsidR="00AF7C01" w:rsidRPr="004D2FAF">
        <w:rPr>
          <w:rFonts w:hint="cs"/>
          <w:rtl/>
        </w:rPr>
        <w:t xml:space="preserve"> المستدامة</w:t>
      </w:r>
      <w:r w:rsidR="00AF7C01" w:rsidRPr="004D2FAF">
        <w:rPr>
          <w:rtl/>
        </w:rPr>
        <w:t xml:space="preserve"> من أجل السلامة العامة</w:t>
      </w:r>
      <w:r w:rsidR="00AF7C01" w:rsidRPr="004D2FAF">
        <w:rPr>
          <w:rFonts w:hint="cs"/>
          <w:rtl/>
        </w:rPr>
        <w:t>.</w:t>
      </w:r>
    </w:p>
    <w:p w14:paraId="078A5648" w14:textId="6C75AF11" w:rsidR="001C782D" w:rsidRPr="004D2FAF" w:rsidRDefault="00144970" w:rsidP="00C10DA9">
      <w:pPr>
        <w:pStyle w:val="enumlev10"/>
        <w:rPr>
          <w:rtl/>
        </w:rPr>
      </w:pPr>
      <w:r w:rsidRPr="004D2FAF">
        <w:rPr>
          <w:rFonts w:hint="cs"/>
          <w:rtl/>
          <w:lang w:bidi="ar-SA"/>
        </w:rPr>
        <w:t>-</w:t>
      </w:r>
      <w:r w:rsidRPr="004D2FAF">
        <w:rPr>
          <w:rtl/>
          <w:lang w:bidi="ar-SA"/>
        </w:rPr>
        <w:tab/>
        <w:t>التعاون حسب الاقتضاء في هذه المجالات داخل الاتحاد وبين قطاع تقييس الاتصالات ومنظمات وضع المعايير والاتحادات والمنتديات</w:t>
      </w:r>
      <w:r w:rsidR="007679CB" w:rsidRPr="004D2FAF">
        <w:rPr>
          <w:rFonts w:hint="cs"/>
          <w:rtl/>
          <w:lang w:bidi="ar-SA"/>
        </w:rPr>
        <w:t>.</w:t>
      </w:r>
    </w:p>
    <w:p w14:paraId="611CAC7F" w14:textId="72520DBD" w:rsidR="001C782D" w:rsidRPr="004D2FAF" w:rsidRDefault="001C782D" w:rsidP="001602D3">
      <w:pPr>
        <w:rPr>
          <w:rtl/>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15" w:history="1">
        <w:r w:rsidR="001602D3" w:rsidRPr="004D2FAF">
          <w:rPr>
            <w:rStyle w:val="Hyperlink"/>
            <w:lang w:val="en-GB"/>
          </w:rPr>
          <w:t>https://itu.int/ITU-T/workprog/wp_search.aspx?sg=20</w:t>
        </w:r>
      </w:hyperlink>
      <w:r w:rsidRPr="004D2FAF">
        <w:t>)</w:t>
      </w:r>
      <w:r w:rsidRPr="004D2FAF">
        <w:rPr>
          <w:rFonts w:hint="cs"/>
          <w:rtl/>
          <w:lang w:bidi="ar-EG"/>
        </w:rPr>
        <w:t>.</w:t>
      </w:r>
    </w:p>
    <w:p w14:paraId="241261A6" w14:textId="77777777" w:rsidR="001C782D" w:rsidRPr="004D2FAF" w:rsidRDefault="001C782D" w:rsidP="00E02052">
      <w:pPr>
        <w:pStyle w:val="Heading3"/>
        <w:rPr>
          <w:rtl/>
        </w:rPr>
      </w:pPr>
      <w:bookmarkStart w:id="33" w:name="_Toc62638785"/>
      <w:bookmarkStart w:id="34" w:name="_Toc177636299"/>
      <w:r w:rsidRPr="004D2FAF">
        <w:rPr>
          <w:lang w:bidi="ar-SA"/>
        </w:rPr>
        <w:t>4.C</w:t>
      </w:r>
      <w:r w:rsidRPr="004D2FAF">
        <w:rPr>
          <w:rtl/>
        </w:rPr>
        <w:tab/>
      </w:r>
      <w:r w:rsidRPr="004D2FAF">
        <w:rPr>
          <w:rFonts w:hint="cs"/>
          <w:rtl/>
        </w:rPr>
        <w:t>الروابط</w:t>
      </w:r>
      <w:bookmarkEnd w:id="33"/>
      <w:bookmarkEnd w:id="34"/>
    </w:p>
    <w:p w14:paraId="516C2FA5" w14:textId="77777777" w:rsidR="001C782D" w:rsidRPr="004D2FAF" w:rsidRDefault="001C782D" w:rsidP="00DD14BA">
      <w:pPr>
        <w:pStyle w:val="Headingb0"/>
        <w:rPr>
          <w:rtl/>
          <w:lang w:bidi="ar-EG"/>
        </w:rPr>
      </w:pPr>
      <w:r w:rsidRPr="004D2FAF">
        <w:rPr>
          <w:rFonts w:hint="cs"/>
          <w:rtl/>
          <w:lang w:bidi="ar-EG"/>
        </w:rPr>
        <w:t>التوصيات:</w:t>
      </w:r>
    </w:p>
    <w:p w14:paraId="3E6CBDA2" w14:textId="596B44E1" w:rsidR="001C782D" w:rsidRPr="004D2FAF" w:rsidRDefault="001C782D" w:rsidP="00E02052">
      <w:pPr>
        <w:pStyle w:val="enumlev10"/>
        <w:rPr>
          <w:rtl/>
        </w:rPr>
      </w:pPr>
      <w:r w:rsidRPr="004D2FAF">
        <w:rPr>
          <w:rtl/>
        </w:rPr>
        <w:t>-</w:t>
      </w:r>
      <w:r w:rsidRPr="004D2FAF">
        <w:rPr>
          <w:rtl/>
        </w:rPr>
        <w:tab/>
      </w:r>
      <w:r w:rsidR="007679CB" w:rsidRPr="004D2FAF">
        <w:rPr>
          <w:rFonts w:hint="cs"/>
          <w:rtl/>
        </w:rPr>
        <w:t xml:space="preserve">توصيات </w:t>
      </w:r>
      <w:r w:rsidR="007679CB" w:rsidRPr="004D2FAF">
        <w:rPr>
          <w:rtl/>
        </w:rPr>
        <w:t xml:space="preserve">السلسلة </w:t>
      </w:r>
      <w:r w:rsidR="007679CB" w:rsidRPr="004D2FAF">
        <w:t>Y.4000</w:t>
      </w:r>
      <w:r w:rsidR="007679CB" w:rsidRPr="004D2FAF">
        <w:rPr>
          <w:rtl/>
        </w:rPr>
        <w:t xml:space="preserve"> والتوصيات الأخرى المتعلقة بالأمن وحماية </w:t>
      </w:r>
      <w:r w:rsidR="007679CB" w:rsidRPr="004D2FAF">
        <w:rPr>
          <w:color w:val="000000"/>
          <w:rtl/>
        </w:rPr>
        <w:t>المعلومات المحدِّدة لهوية الأشخاص</w:t>
      </w:r>
      <w:r w:rsidR="007679CB" w:rsidRPr="004D2FAF">
        <w:rPr>
          <w:rtl/>
        </w:rPr>
        <w:t xml:space="preserve"> والسلامة والثقة </w:t>
      </w:r>
      <w:r w:rsidR="007679CB" w:rsidRPr="004D2FAF">
        <w:rPr>
          <w:rFonts w:hint="cs"/>
          <w:rtl/>
        </w:rPr>
        <w:t>وتحديد الهوية.</w:t>
      </w:r>
    </w:p>
    <w:p w14:paraId="6CB3D0E2" w14:textId="77777777" w:rsidR="001C782D" w:rsidRPr="004D2FAF" w:rsidRDefault="001C782D" w:rsidP="00DD14BA">
      <w:pPr>
        <w:pStyle w:val="Headingb0"/>
        <w:rPr>
          <w:rtl/>
          <w:lang w:bidi="ar-EG"/>
        </w:rPr>
      </w:pPr>
      <w:r w:rsidRPr="004D2FAF">
        <w:rPr>
          <w:rFonts w:hint="cs"/>
          <w:rtl/>
          <w:lang w:bidi="ar-EG"/>
        </w:rPr>
        <w:lastRenderedPageBreak/>
        <w:t>المسائل:</w:t>
      </w:r>
    </w:p>
    <w:p w14:paraId="4961508F" w14:textId="77777777" w:rsidR="001C782D" w:rsidRPr="004D2FAF" w:rsidRDefault="001C782D" w:rsidP="00E02052">
      <w:pPr>
        <w:pStyle w:val="enumlev10"/>
        <w:rPr>
          <w:rtl/>
        </w:rPr>
      </w:pPr>
      <w:r w:rsidRPr="004D2FAF">
        <w:rPr>
          <w:rFonts w:hint="cs"/>
          <w:rtl/>
        </w:rPr>
        <w:t>-</w:t>
      </w:r>
      <w:r w:rsidRPr="004D2FAF">
        <w:rPr>
          <w:rFonts w:hint="cs"/>
          <w:rtl/>
        </w:rPr>
        <w:tab/>
        <w:t>جميع المسائل التي تُعنى بها لجنة الدراسات 20 لقطاع تقييس الاتصالات</w:t>
      </w:r>
    </w:p>
    <w:p w14:paraId="355C4B80" w14:textId="77777777" w:rsidR="001C782D" w:rsidRPr="004D2FAF" w:rsidRDefault="001C782D" w:rsidP="00DD14BA">
      <w:pPr>
        <w:pStyle w:val="Headingb0"/>
        <w:rPr>
          <w:rtl/>
          <w:lang w:bidi="ar-EG"/>
        </w:rPr>
      </w:pPr>
      <w:r w:rsidRPr="004D2FAF">
        <w:rPr>
          <w:rFonts w:hint="cs"/>
          <w:rtl/>
          <w:lang w:bidi="ar-EG"/>
        </w:rPr>
        <w:t>لجان الدراسات:</w:t>
      </w:r>
    </w:p>
    <w:p w14:paraId="30C94744" w14:textId="77777777" w:rsidR="001C782D" w:rsidRPr="004D2FAF" w:rsidRDefault="001C782D" w:rsidP="00E02052">
      <w:pPr>
        <w:pStyle w:val="enumlev10"/>
        <w:rPr>
          <w:rtl/>
        </w:rPr>
      </w:pPr>
      <w:r w:rsidRPr="004D2FAF">
        <w:rPr>
          <w:rFonts w:hint="cs"/>
          <w:rtl/>
        </w:rPr>
        <w:t>-</w:t>
      </w:r>
      <w:r w:rsidRPr="004D2FAF">
        <w:rPr>
          <w:rFonts w:hint="cs"/>
          <w:rtl/>
        </w:rPr>
        <w:tab/>
        <w:t xml:space="preserve">لجان الدراسات لقطاع تقييس الاتصالات (مع مراعاة </w:t>
      </w:r>
      <w:r w:rsidRPr="004D2FAF">
        <w:rPr>
          <w:rtl/>
        </w:rPr>
        <w:t>دور كل منها كلجنة دراسات رئيسية</w:t>
      </w:r>
      <w:r w:rsidRPr="004D2FAF">
        <w:rPr>
          <w:rFonts w:hint="cs"/>
          <w:rtl/>
        </w:rPr>
        <w:t>، مثلاً) ولجنتا الدراسات لقطاع تنمية الاتصالات ولجان الدراسات لقطاع الاتصالات الراديوية، حسب الاقتضاء</w:t>
      </w:r>
    </w:p>
    <w:p w14:paraId="34BFC668" w14:textId="711C2668" w:rsidR="001C782D" w:rsidRPr="004D2FAF" w:rsidRDefault="001C782D" w:rsidP="00E02052">
      <w:pPr>
        <w:pStyle w:val="enumlev10"/>
        <w:rPr>
          <w:rtl/>
        </w:rPr>
      </w:pPr>
      <w:r w:rsidRPr="004D2FAF">
        <w:rPr>
          <w:rFonts w:hint="cs"/>
          <w:rtl/>
        </w:rPr>
        <w:t>-</w:t>
      </w:r>
      <w:r w:rsidRPr="004D2FAF">
        <w:rPr>
          <w:rtl/>
        </w:rPr>
        <w:tab/>
      </w:r>
      <w:r w:rsidR="00663BCE" w:rsidRPr="004D2FAF">
        <w:rPr>
          <w:rtl/>
        </w:rPr>
        <w:t xml:space="preserve">لجنتا الدراسات 2 و17 لقطاع تقييس الاتصالات بشأن جوانب تحديد الهوية </w:t>
      </w:r>
      <w:r w:rsidR="00001730" w:rsidRPr="004D2FAF">
        <w:rPr>
          <w:rtl/>
        </w:rPr>
        <w:t>في مجال إنترنت الأشياء وفي المدن والمجتمعات الذكية المستدامة</w:t>
      </w:r>
      <w:r w:rsidR="00663BCE" w:rsidRPr="004D2FAF">
        <w:rPr>
          <w:rtl/>
        </w:rPr>
        <w:t>، وفقاً لولاية كل لجنة.</w:t>
      </w:r>
    </w:p>
    <w:p w14:paraId="3A881733" w14:textId="58B7343B" w:rsidR="00835B1F" w:rsidRPr="004D2FAF" w:rsidRDefault="00835B1F" w:rsidP="00E02052">
      <w:pPr>
        <w:pStyle w:val="enumlev10"/>
        <w:rPr>
          <w:rtl/>
        </w:rPr>
      </w:pPr>
      <w:r w:rsidRPr="004D2FAF">
        <w:rPr>
          <w:rFonts w:hint="cs"/>
          <w:rtl/>
        </w:rPr>
        <w:t>-</w:t>
      </w:r>
      <w:r w:rsidRPr="004D2FAF">
        <w:rPr>
          <w:rtl/>
        </w:rPr>
        <w:tab/>
        <w:t xml:space="preserve">لجنة الدراسات 17 لقطاع تقييس الاتصالات المعنية بقضايا الأمن، وحماية </w:t>
      </w:r>
      <w:r w:rsidRPr="004D2FAF">
        <w:rPr>
          <w:color w:val="000000"/>
          <w:rtl/>
        </w:rPr>
        <w:t>المعلومات المحدِّدة لهوية الأشخاص</w:t>
      </w:r>
      <w:r w:rsidRPr="004D2FAF">
        <w:rPr>
          <w:rtl/>
        </w:rPr>
        <w:t xml:space="preserve"> (</w:t>
      </w:r>
      <w:r w:rsidRPr="004D2FAF">
        <w:t>PII</w:t>
      </w:r>
      <w:r w:rsidRPr="004D2FAF">
        <w:rPr>
          <w:rtl/>
        </w:rPr>
        <w:t>)، والسلامة، والجدارة بالثقة المتعلقة بإنترنت الأشياء والمدن والمجتمعات الذكية المستدامة (</w:t>
      </w:r>
      <w:r w:rsidRPr="004D2FAF">
        <w:t>SSC&amp;C</w:t>
      </w:r>
      <w:r w:rsidRPr="004D2FAF">
        <w:rPr>
          <w:rtl/>
        </w:rPr>
        <w:t xml:space="preserve">)، </w:t>
      </w:r>
      <w:r w:rsidRPr="004D2FAF">
        <w:rPr>
          <w:rFonts w:hint="cs"/>
          <w:rtl/>
        </w:rPr>
        <w:t>وفقاً</w:t>
      </w:r>
      <w:r w:rsidRPr="004D2FAF">
        <w:rPr>
          <w:rtl/>
        </w:rPr>
        <w:t xml:space="preserve"> لولاية كل لجنة دراسات.</w:t>
      </w:r>
    </w:p>
    <w:p w14:paraId="3C2B614B"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281AB65C" w14:textId="5F910F11" w:rsidR="001C782D" w:rsidRPr="004D2FAF" w:rsidRDefault="001C782D" w:rsidP="00F739F8">
      <w:pPr>
        <w:pStyle w:val="enumlev10"/>
        <w:rPr>
          <w:rtl/>
          <w:lang w:bidi="ar-SA"/>
        </w:rPr>
      </w:pPr>
      <w:r w:rsidRPr="004D2FAF">
        <w:rPr>
          <w:rFonts w:hint="cs"/>
          <w:rtl/>
        </w:rPr>
        <w:t>-</w:t>
      </w:r>
      <w:r w:rsidRPr="004D2FAF">
        <w:rPr>
          <w:rFonts w:hint="cs"/>
          <w:rtl/>
        </w:rPr>
        <w:tab/>
      </w:r>
      <w:r w:rsidR="00F739F8" w:rsidRPr="004D2FAF">
        <w:rPr>
          <w:color w:val="000000"/>
          <w:rtl/>
        </w:rPr>
        <w:t>المعهد الأوروبي لمعايير الاتصالات</w:t>
      </w:r>
      <w:r w:rsidR="00F739F8" w:rsidRPr="004D2FAF">
        <w:rPr>
          <w:color w:val="000000"/>
        </w:rPr>
        <w:t xml:space="preserve"> (ETSI)</w:t>
      </w:r>
      <w:r w:rsidRPr="004D2FAF">
        <w:rPr>
          <w:rFonts w:hint="cs"/>
          <w:rtl/>
        </w:rPr>
        <w:t xml:space="preserve"> </w:t>
      </w:r>
    </w:p>
    <w:p w14:paraId="0F894491" w14:textId="77777777" w:rsidR="00F739F8" w:rsidRPr="004D2FAF" w:rsidRDefault="001C782D" w:rsidP="00F739F8">
      <w:pPr>
        <w:pStyle w:val="enumlev10"/>
        <w:rPr>
          <w:rtl/>
        </w:rPr>
      </w:pPr>
      <w:r w:rsidRPr="004D2FAF">
        <w:rPr>
          <w:rFonts w:hint="cs"/>
          <w:rtl/>
        </w:rPr>
        <w:t>-</w:t>
      </w:r>
      <w:r w:rsidRPr="004D2FAF">
        <w:rPr>
          <w:rFonts w:hint="cs"/>
          <w:rtl/>
        </w:rPr>
        <w:tab/>
      </w:r>
      <w:r w:rsidR="00F739F8" w:rsidRPr="004D2FAF">
        <w:rPr>
          <w:rtl/>
        </w:rPr>
        <w:t>الوكالة الأوروبية لأمن الشبكات والمعلومات</w:t>
      </w:r>
      <w:r w:rsidR="00F739F8" w:rsidRPr="004D2FAF">
        <w:rPr>
          <w:rFonts w:hint="cs"/>
          <w:rtl/>
          <w:lang w:bidi="ar-EG"/>
        </w:rPr>
        <w:t xml:space="preserve"> </w:t>
      </w:r>
      <w:r w:rsidR="00F739F8" w:rsidRPr="004D2FAF">
        <w:t>(ENISA)</w:t>
      </w:r>
    </w:p>
    <w:p w14:paraId="628FEF96" w14:textId="5A33AF8B" w:rsidR="001C782D" w:rsidRPr="004D2FAF" w:rsidRDefault="001C782D" w:rsidP="00E02052">
      <w:pPr>
        <w:pStyle w:val="enumlev10"/>
        <w:rPr>
          <w:rtl/>
          <w:lang w:val="en-GB"/>
        </w:rPr>
      </w:pPr>
      <w:r w:rsidRPr="004D2FAF">
        <w:rPr>
          <w:rFonts w:hint="cs"/>
          <w:rtl/>
        </w:rPr>
        <w:t>-</w:t>
      </w:r>
      <w:r w:rsidRPr="004D2FAF">
        <w:rPr>
          <w:rFonts w:hint="cs"/>
          <w:rtl/>
        </w:rPr>
        <w:tab/>
      </w:r>
      <w:r w:rsidR="00F739F8" w:rsidRPr="004D2FAF">
        <w:rPr>
          <w:rtl/>
        </w:rPr>
        <w:t>‏التحالف من أجل إنترنت الأشياء والابتكار في حوسبة الحافة</w:t>
      </w:r>
      <w:r w:rsidR="00F739F8" w:rsidRPr="004D2FAF">
        <w:rPr>
          <w:cs/>
        </w:rPr>
        <w:t>‎</w:t>
      </w:r>
      <w:r w:rsidR="00F739F8" w:rsidRPr="004D2FAF">
        <w:rPr>
          <w:rFonts w:hint="cs"/>
          <w:rtl/>
        </w:rPr>
        <w:t xml:space="preserve"> </w:t>
      </w:r>
      <w:r w:rsidR="00F739F8" w:rsidRPr="004D2FAF">
        <w:rPr>
          <w:lang w:val="en-GB"/>
        </w:rPr>
        <w:t>(AIOTI)</w:t>
      </w:r>
    </w:p>
    <w:p w14:paraId="0172D79C" w14:textId="77777777" w:rsidR="00F739F8" w:rsidRPr="004D2FAF" w:rsidRDefault="00F739F8" w:rsidP="00F739F8">
      <w:pPr>
        <w:pStyle w:val="enumlev10"/>
        <w:rPr>
          <w:lang w:val="en-GB"/>
        </w:rPr>
      </w:pPr>
      <w:r w:rsidRPr="004D2FAF">
        <w:rPr>
          <w:rFonts w:hint="cs"/>
          <w:rtl/>
        </w:rPr>
        <w:t>-</w:t>
      </w:r>
      <w:r w:rsidRPr="004D2FAF">
        <w:rPr>
          <w:rFonts w:hint="cs"/>
          <w:rtl/>
        </w:rPr>
        <w:tab/>
      </w:r>
      <w:r w:rsidRPr="004D2FAF">
        <w:rPr>
          <w:rtl/>
        </w:rPr>
        <w:t xml:space="preserve">معهد مهندسي الكهرباء والإلكترونيات </w:t>
      </w:r>
      <w:r w:rsidRPr="004D2FAF">
        <w:rPr>
          <w:lang w:val="en-GB"/>
        </w:rPr>
        <w:t>(IEEE)</w:t>
      </w:r>
    </w:p>
    <w:p w14:paraId="4FE305AE" w14:textId="2DC62436" w:rsidR="001C782D" w:rsidRPr="004D2FAF" w:rsidRDefault="001C782D" w:rsidP="00E02052">
      <w:pPr>
        <w:pStyle w:val="enumlev10"/>
        <w:rPr>
          <w:rtl/>
        </w:rPr>
      </w:pPr>
      <w:r w:rsidRPr="004D2FAF">
        <w:rPr>
          <w:rFonts w:hint="cs"/>
          <w:rtl/>
        </w:rPr>
        <w:t>-</w:t>
      </w:r>
      <w:r w:rsidRPr="004D2FAF">
        <w:rPr>
          <w:rFonts w:hint="cs"/>
          <w:rtl/>
        </w:rPr>
        <w:tab/>
      </w:r>
      <w:r w:rsidRPr="004D2FAF">
        <w:rPr>
          <w:rtl/>
        </w:rPr>
        <w:t>مشروع شراكة الجيل الثالث</w:t>
      </w:r>
      <w:r w:rsidRPr="004D2FAF">
        <w:t xml:space="preserve"> (3GPP) </w:t>
      </w:r>
    </w:p>
    <w:p w14:paraId="5008969B" w14:textId="77777777" w:rsidR="001C782D" w:rsidRPr="004D2FAF" w:rsidRDefault="001C782D" w:rsidP="00E02052">
      <w:pPr>
        <w:pStyle w:val="enumlev10"/>
        <w:rPr>
          <w:rtl/>
        </w:rPr>
      </w:pPr>
      <w:r w:rsidRPr="004D2FAF">
        <w:rPr>
          <w:rFonts w:hint="cs"/>
          <w:rtl/>
        </w:rPr>
        <w:t>-</w:t>
      </w:r>
      <w:r w:rsidRPr="004D2FAF">
        <w:rPr>
          <w:rFonts w:hint="cs"/>
          <w:rtl/>
        </w:rPr>
        <w:tab/>
        <w:t xml:space="preserve">اتحاد شبكة الويب العالمية </w:t>
      </w:r>
      <w:r w:rsidRPr="004D2FAF">
        <w:t>(W3C)</w:t>
      </w:r>
    </w:p>
    <w:p w14:paraId="7486A759" w14:textId="21E97AA5" w:rsidR="001C782D" w:rsidRPr="004D2FAF" w:rsidRDefault="001C782D" w:rsidP="00E02052">
      <w:pPr>
        <w:pStyle w:val="enumlev10"/>
        <w:rPr>
          <w:rtl/>
        </w:rPr>
      </w:pPr>
      <w:r w:rsidRPr="004D2FAF">
        <w:rPr>
          <w:rFonts w:hint="cs"/>
          <w:rtl/>
        </w:rPr>
        <w:t>-</w:t>
      </w:r>
      <w:r w:rsidRPr="004D2FAF">
        <w:rPr>
          <w:rFonts w:hint="cs"/>
          <w:rtl/>
        </w:rPr>
        <w:tab/>
      </w:r>
      <w:r w:rsidR="00F739F8" w:rsidRPr="004D2FAF">
        <w:rPr>
          <w:color w:val="000000"/>
          <w:rtl/>
        </w:rPr>
        <w:t>اللجنة التقنية المشتركة 1 التابعة للمنظمة الدولية للتوحيد القياسي واللجنة الكهرتقنية الدولية</w:t>
      </w:r>
      <w:r w:rsidR="00F739F8" w:rsidRPr="004D2FAF">
        <w:rPr>
          <w:color w:val="000000"/>
        </w:rPr>
        <w:t xml:space="preserve"> (ISO/IEC JTC 1)</w:t>
      </w:r>
    </w:p>
    <w:p w14:paraId="1512C005" w14:textId="635FD6AE" w:rsidR="00F739F8" w:rsidRPr="004D2FAF" w:rsidRDefault="00F739F8" w:rsidP="00E02052">
      <w:pPr>
        <w:pStyle w:val="enumlev10"/>
        <w:rPr>
          <w:rtl/>
        </w:rPr>
      </w:pPr>
      <w:r w:rsidRPr="004D2FAF">
        <w:rPr>
          <w:rFonts w:hint="cs"/>
          <w:rtl/>
        </w:rPr>
        <w:t>-</w:t>
      </w:r>
      <w:r w:rsidRPr="004D2FAF">
        <w:rPr>
          <w:rtl/>
        </w:rPr>
        <w:tab/>
      </w:r>
      <w:r w:rsidRPr="004D2FAF">
        <w:rPr>
          <w:color w:val="000000"/>
          <w:rtl/>
        </w:rPr>
        <w:t>فريق المهام المعني بالمدن الذكية المشترك بين اللجنة الكهرتقنية الدولية والمنظمة الدولية للتوحيد القياسي والاتحاد الدولي للاتصالات</w:t>
      </w:r>
      <w:r w:rsidRPr="004D2FAF">
        <w:rPr>
          <w:color w:val="000000"/>
        </w:rPr>
        <w:t xml:space="preserve"> (J-SCTF)</w:t>
      </w:r>
    </w:p>
    <w:p w14:paraId="6EBBC772" w14:textId="24332862" w:rsidR="00F739F8" w:rsidRPr="004D2FAF" w:rsidRDefault="00F739F8" w:rsidP="00E02052">
      <w:pPr>
        <w:pStyle w:val="enumlev10"/>
        <w:rPr>
          <w:rtl/>
          <w:lang w:val="en-GB"/>
        </w:rPr>
      </w:pPr>
      <w:r w:rsidRPr="004D2FAF">
        <w:rPr>
          <w:rFonts w:hint="cs"/>
          <w:rtl/>
        </w:rPr>
        <w:t>-</w:t>
      </w:r>
      <w:r w:rsidRPr="004D2FAF">
        <w:rPr>
          <w:rtl/>
        </w:rPr>
        <w:tab/>
        <w:t>فريق مهام هندسة الإنترنت</w:t>
      </w:r>
      <w:r w:rsidRPr="004D2FAF">
        <w:rPr>
          <w:rFonts w:hint="cs"/>
          <w:rtl/>
        </w:rPr>
        <w:t xml:space="preserve"> </w:t>
      </w:r>
      <w:r w:rsidRPr="004D2FAF">
        <w:rPr>
          <w:lang w:val="en-GB"/>
        </w:rPr>
        <w:t>(IETF)</w:t>
      </w:r>
    </w:p>
    <w:p w14:paraId="59A0FCE9" w14:textId="7C40F514" w:rsidR="00F739F8" w:rsidRPr="004D2FAF" w:rsidRDefault="00F739F8" w:rsidP="00E02052">
      <w:pPr>
        <w:pStyle w:val="enumlev10"/>
        <w:rPr>
          <w:rtl/>
          <w:lang w:val="en-GB" w:bidi="ar-SA"/>
        </w:rPr>
      </w:pPr>
      <w:r w:rsidRPr="004D2FAF">
        <w:rPr>
          <w:rFonts w:hint="cs"/>
          <w:rtl/>
          <w:lang w:val="en-GB"/>
        </w:rPr>
        <w:t>-</w:t>
      </w:r>
      <w:r w:rsidRPr="004D2FAF">
        <w:rPr>
          <w:rtl/>
          <w:lang w:val="en-GB"/>
        </w:rPr>
        <w:tab/>
      </w:r>
      <w:r w:rsidRPr="004D2FAF">
        <w:rPr>
          <w:color w:val="000000"/>
          <w:rtl/>
        </w:rPr>
        <w:t>مبادرة المدن الذكية المفتوحة والنشيطة</w:t>
      </w:r>
      <w:r w:rsidRPr="004D2FAF">
        <w:rPr>
          <w:color w:val="000000"/>
        </w:rPr>
        <w:t xml:space="preserve"> (OASC)</w:t>
      </w:r>
    </w:p>
    <w:p w14:paraId="01517FDA" w14:textId="4A370A62" w:rsidR="00F739F8" w:rsidRPr="004D2FAF" w:rsidRDefault="00F739F8" w:rsidP="00E02052">
      <w:pPr>
        <w:pStyle w:val="enumlev10"/>
        <w:rPr>
          <w:rtl/>
        </w:rPr>
      </w:pPr>
      <w:r w:rsidRPr="004D2FAF">
        <w:rPr>
          <w:rFonts w:hint="cs"/>
          <w:rtl/>
          <w:lang w:val="en-GB"/>
        </w:rPr>
        <w:t>-</w:t>
      </w:r>
      <w:r w:rsidRPr="004D2FAF">
        <w:rPr>
          <w:rtl/>
          <w:lang w:val="en-GB"/>
        </w:rPr>
        <w:tab/>
      </w:r>
      <w:r w:rsidRPr="004D2FAF">
        <w:rPr>
          <w:color w:val="000000"/>
          <w:rtl/>
        </w:rPr>
        <w:t>منظمة النهوض بمعايير المعلومات المنظمة</w:t>
      </w:r>
      <w:r w:rsidRPr="004D2FAF">
        <w:rPr>
          <w:color w:val="000000"/>
        </w:rPr>
        <w:t xml:space="preserve"> (OASIS)</w:t>
      </w:r>
    </w:p>
    <w:p w14:paraId="60A25C08" w14:textId="5C1D6D5B" w:rsidR="00F739F8" w:rsidRPr="004D2FAF" w:rsidRDefault="00F739F8" w:rsidP="00E02052">
      <w:pPr>
        <w:pStyle w:val="enumlev10"/>
        <w:rPr>
          <w:rtl/>
          <w:lang w:val="en-GB"/>
        </w:rPr>
      </w:pPr>
      <w:r w:rsidRPr="004D2FAF">
        <w:rPr>
          <w:rFonts w:hint="cs"/>
          <w:rtl/>
          <w:lang w:val="en-GB"/>
        </w:rPr>
        <w:t>-</w:t>
      </w:r>
      <w:r w:rsidRPr="004D2FAF">
        <w:rPr>
          <w:rtl/>
          <w:lang w:val="en-GB"/>
        </w:rPr>
        <w:tab/>
      </w:r>
      <w:r w:rsidRPr="004D2FAF">
        <w:rPr>
          <w:color w:val="000000"/>
          <w:rtl/>
        </w:rPr>
        <w:t xml:space="preserve">مشروع </w:t>
      </w:r>
      <w:r w:rsidRPr="004D2FAF">
        <w:rPr>
          <w:rFonts w:hint="cs"/>
          <w:color w:val="000000"/>
          <w:rtl/>
        </w:rPr>
        <w:t>الشراكة</w:t>
      </w:r>
      <w:r w:rsidR="00345B36" w:rsidRPr="004D2FAF">
        <w:rPr>
          <w:rFonts w:hint="cs"/>
          <w:color w:val="000000"/>
          <w:rtl/>
        </w:rPr>
        <w:t xml:space="preserve"> </w:t>
      </w:r>
      <w:r w:rsidRPr="004D2FAF">
        <w:rPr>
          <w:color w:val="000000"/>
        </w:rPr>
        <w:t>oneM2M</w:t>
      </w:r>
    </w:p>
    <w:p w14:paraId="0E33A2A5" w14:textId="77777777" w:rsidR="007679CB" w:rsidRPr="004D2FAF" w:rsidRDefault="007679CB" w:rsidP="007679CB">
      <w:pPr>
        <w:rPr>
          <w:b/>
          <w:bCs/>
          <w:rtl/>
          <w:lang w:bidi="ar-EG"/>
        </w:rPr>
      </w:pPr>
      <w:r w:rsidRPr="004D2FAF">
        <w:rPr>
          <w:rFonts w:hint="cs"/>
          <w:b/>
          <w:bCs/>
          <w:rtl/>
          <w:lang w:bidi="ar-EG"/>
        </w:rPr>
        <w:t xml:space="preserve">خطوط عمل القمة العالمية لمجتمع المعلومات </w:t>
      </w:r>
      <w:r w:rsidRPr="004D2FAF">
        <w:rPr>
          <w:b/>
          <w:bCs/>
        </w:rPr>
        <w:t>(WSIS)</w:t>
      </w:r>
      <w:r w:rsidRPr="004D2FAF">
        <w:rPr>
          <w:rFonts w:hint="cs"/>
          <w:b/>
          <w:bCs/>
          <w:rtl/>
          <w:lang w:bidi="ar-EG"/>
        </w:rPr>
        <w:t>:</w:t>
      </w:r>
    </w:p>
    <w:p w14:paraId="6DF34372" w14:textId="215E540F" w:rsidR="007679CB" w:rsidRPr="004D2FAF" w:rsidRDefault="007679CB" w:rsidP="00F739F8">
      <w:pPr>
        <w:pStyle w:val="enumlev10"/>
        <w:rPr>
          <w:rtl/>
        </w:rPr>
      </w:pPr>
      <w:r w:rsidRPr="004D2FAF">
        <w:rPr>
          <w:rtl/>
        </w:rPr>
        <w:t>-</w:t>
      </w:r>
      <w:r w:rsidRPr="004D2FAF">
        <w:rPr>
          <w:rtl/>
        </w:rPr>
        <w:tab/>
      </w:r>
      <w:r w:rsidR="00F739F8" w:rsidRPr="004D2FAF">
        <w:rPr>
          <w:rFonts w:hint="cs"/>
          <w:rtl/>
        </w:rPr>
        <w:t>خط</w:t>
      </w:r>
      <w:r w:rsidRPr="004D2FAF">
        <w:rPr>
          <w:rFonts w:hint="cs"/>
          <w:rtl/>
        </w:rPr>
        <w:t xml:space="preserve"> العمل </w:t>
      </w:r>
      <w:r w:rsidRPr="004D2FAF">
        <w:rPr>
          <w:rtl/>
        </w:rPr>
        <w:t>جيم</w:t>
      </w:r>
      <w:r w:rsidR="00F739F8" w:rsidRPr="004D2FAF">
        <w:rPr>
          <w:rFonts w:hint="cs"/>
          <w:rtl/>
        </w:rPr>
        <w:t>5</w:t>
      </w:r>
      <w:r w:rsidRPr="004D2FAF">
        <w:rPr>
          <w:rFonts w:hint="cs"/>
          <w:rtl/>
        </w:rPr>
        <w:t xml:space="preserve"> </w:t>
      </w:r>
    </w:p>
    <w:p w14:paraId="286F4C66" w14:textId="77777777" w:rsidR="007679CB" w:rsidRPr="004D2FAF" w:rsidRDefault="007679CB" w:rsidP="007679CB">
      <w:pPr>
        <w:pStyle w:val="Headingb0"/>
        <w:rPr>
          <w:rtl/>
          <w:lang w:bidi="ar-EG"/>
        </w:rPr>
      </w:pPr>
      <w:r w:rsidRPr="004D2FAF">
        <w:rPr>
          <w:rFonts w:hint="cs"/>
          <w:rtl/>
          <w:lang w:bidi="ar-EG"/>
        </w:rPr>
        <w:t>أهداف التنمية المستدامة:</w:t>
      </w:r>
    </w:p>
    <w:p w14:paraId="50D2B2C1" w14:textId="2C77C80A" w:rsidR="007679CB" w:rsidRPr="004D2FAF" w:rsidRDefault="007679CB" w:rsidP="007679CB">
      <w:pPr>
        <w:pStyle w:val="enumlev10"/>
        <w:rPr>
          <w:rtl/>
          <w:lang w:bidi="ar-SA"/>
        </w:rPr>
      </w:pPr>
      <w:r w:rsidRPr="004D2FAF">
        <w:rPr>
          <w:rtl/>
        </w:rPr>
        <w:t>-</w:t>
      </w:r>
      <w:r w:rsidRPr="004D2FAF">
        <w:rPr>
          <w:rtl/>
        </w:rPr>
        <w:tab/>
      </w:r>
      <w:r w:rsidRPr="004D2FAF">
        <w:rPr>
          <w:rFonts w:hint="cs"/>
          <w:rtl/>
        </w:rPr>
        <w:t xml:space="preserve">الهدفان </w:t>
      </w:r>
      <w:r w:rsidR="00F739F8" w:rsidRPr="004D2FAF">
        <w:t>11</w:t>
      </w:r>
      <w:r w:rsidRPr="004D2FAF">
        <w:rPr>
          <w:rFonts w:hint="cs"/>
          <w:rtl/>
          <w:lang w:bidi="ar-EG"/>
        </w:rPr>
        <w:t xml:space="preserve"> و</w:t>
      </w:r>
      <w:r w:rsidRPr="004D2FAF">
        <w:rPr>
          <w:lang w:bidi="ar-SA"/>
        </w:rPr>
        <w:t>1</w:t>
      </w:r>
      <w:r w:rsidR="00F739F8" w:rsidRPr="004D2FAF">
        <w:rPr>
          <w:lang w:bidi="ar-SA"/>
        </w:rPr>
        <w:t>7</w:t>
      </w:r>
    </w:p>
    <w:p w14:paraId="6CCF08E0" w14:textId="77777777" w:rsidR="001C782D" w:rsidRPr="004D2FAF" w:rsidRDefault="001C782D" w:rsidP="001C782D">
      <w:pPr>
        <w:rPr>
          <w:rtl/>
        </w:rPr>
      </w:pPr>
      <w:r w:rsidRPr="004D2FAF">
        <w:rPr>
          <w:rtl/>
        </w:rPr>
        <w:br w:type="page"/>
      </w:r>
    </w:p>
    <w:p w14:paraId="21AD4FAC" w14:textId="3E1758E4" w:rsidR="001C782D" w:rsidRPr="004D2FAF" w:rsidRDefault="003078B9" w:rsidP="00E37474">
      <w:pPr>
        <w:pStyle w:val="Heading2"/>
        <w:ind w:left="0" w:firstLine="0"/>
        <w:jc w:val="center"/>
        <w:rPr>
          <w:rtl/>
        </w:rPr>
      </w:pPr>
      <w:bookmarkStart w:id="35" w:name="_Toc62638786"/>
      <w:bookmarkStart w:id="36" w:name="_Toc177636300"/>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lang w:bidi="ar-SA"/>
        </w:rPr>
        <w:t>D/20</w:t>
      </w:r>
      <w:r w:rsidR="00E37474" w:rsidRPr="004D2FAF">
        <w:rPr>
          <w:b w:val="0"/>
          <w:bCs w:val="0"/>
          <w:lang w:bidi="ar-SA"/>
        </w:rPr>
        <w:br/>
      </w:r>
      <w:bookmarkEnd w:id="35"/>
      <w:r w:rsidR="009D065E" w:rsidRPr="004D2FAF">
        <w:rPr>
          <w:rFonts w:hint="cs"/>
          <w:rtl/>
        </w:rPr>
        <w:t>تحليلات البيانات وتبادل البيانات ومعالجتها وإدارتها، بما يشمل الجوانب المتصلة بالبيانات</w:t>
      </w:r>
      <w:r w:rsidR="009D065E" w:rsidRPr="004D2FAF">
        <w:rPr>
          <w:rFonts w:hint="eastAsia"/>
          <w:rtl/>
        </w:rPr>
        <w:t> </w:t>
      </w:r>
      <w:r w:rsidR="009D065E" w:rsidRPr="004D2FAF">
        <w:rPr>
          <w:rFonts w:hint="cs"/>
          <w:rtl/>
        </w:rPr>
        <w:t>الضخمة، في مجال إنترنت الأشياء والمدن والمجتمعات الذكية</w:t>
      </w:r>
      <w:r w:rsidR="00DF3580" w:rsidRPr="004D2FAF">
        <w:rPr>
          <w:rFonts w:hint="cs"/>
          <w:rtl/>
        </w:rPr>
        <w:t xml:space="preserve"> المستدامة</w:t>
      </w:r>
      <w:bookmarkEnd w:id="36"/>
    </w:p>
    <w:p w14:paraId="10D648E9" w14:textId="77777777" w:rsidR="001C782D" w:rsidRPr="004D2FAF" w:rsidRDefault="001C782D" w:rsidP="00E02052">
      <w:pPr>
        <w:pStyle w:val="Questionhistory"/>
        <w:rPr>
          <w:rtl/>
          <w:lang w:bidi="ar-SY"/>
        </w:rPr>
      </w:pPr>
      <w:r w:rsidRPr="004D2FAF">
        <w:rPr>
          <w:rFonts w:hint="cs"/>
          <w:rtl/>
          <w:lang w:bidi="ar-EG"/>
        </w:rPr>
        <w:t>(</w:t>
      </w:r>
      <w:r w:rsidRPr="004D2FAF">
        <w:rPr>
          <w:rFonts w:hint="cs"/>
          <w:rtl/>
        </w:rPr>
        <w:t xml:space="preserve">استمرار للمسألة </w:t>
      </w:r>
      <w:r w:rsidRPr="004D2FAF">
        <w:t>4/20</w:t>
      </w:r>
      <w:r w:rsidRPr="004D2FAF">
        <w:rPr>
          <w:rFonts w:hint="cs"/>
          <w:rtl/>
          <w:lang w:bidi="ar-SY"/>
        </w:rPr>
        <w:t>)</w:t>
      </w:r>
    </w:p>
    <w:p w14:paraId="07B7DACE" w14:textId="77777777" w:rsidR="001C782D" w:rsidRPr="004D2FAF" w:rsidRDefault="001C782D" w:rsidP="00E02052">
      <w:pPr>
        <w:pStyle w:val="Heading3"/>
        <w:rPr>
          <w:rtl/>
        </w:rPr>
      </w:pPr>
      <w:bookmarkStart w:id="37" w:name="_Toc62638787"/>
      <w:bookmarkStart w:id="38" w:name="_Toc177636301"/>
      <w:r w:rsidRPr="004D2FAF">
        <w:rPr>
          <w:lang w:bidi="ar-SA"/>
        </w:rPr>
        <w:t>1.D</w:t>
      </w:r>
      <w:r w:rsidRPr="004D2FAF">
        <w:rPr>
          <w:rFonts w:hint="cs"/>
          <w:rtl/>
        </w:rPr>
        <w:tab/>
        <w:t>المسوّغات</w:t>
      </w:r>
      <w:bookmarkEnd w:id="37"/>
      <w:bookmarkEnd w:id="38"/>
    </w:p>
    <w:p w14:paraId="038CECAE" w14:textId="23BB9201" w:rsidR="002D5F3A" w:rsidRPr="004D2FAF" w:rsidRDefault="00966039" w:rsidP="002D5F3A">
      <w:pPr>
        <w:rPr>
          <w:rtl/>
          <w:lang w:val="en-GB" w:bidi="ar-EG"/>
        </w:rPr>
      </w:pPr>
      <w:r w:rsidRPr="004D2FAF">
        <w:rPr>
          <w:rtl/>
        </w:rPr>
        <w:t xml:space="preserve">تركز لجنة الدراسات 20 لقطاع تقييس الاتصالات على الإطار وخرائط الطريق من أجل التطوير المنسق </w:t>
      </w:r>
      <w:r w:rsidRPr="004D2FAF">
        <w:rPr>
          <w:rFonts w:hint="cs"/>
          <w:rtl/>
        </w:rPr>
        <w:t>والمتسق</w:t>
      </w:r>
      <w:r w:rsidRPr="004D2FAF">
        <w:rPr>
          <w:rtl/>
        </w:rPr>
        <w:t xml:space="preserve"> لإنترنت الأشياء (</w:t>
      </w:r>
      <w:r w:rsidRPr="004D2FAF">
        <w:t>IoT</w:t>
      </w:r>
      <w:r w:rsidRPr="004D2FAF">
        <w:rPr>
          <w:rtl/>
        </w:rPr>
        <w:t xml:space="preserve">) والاتصالات </w:t>
      </w:r>
      <w:r w:rsidRPr="004D2FAF">
        <w:rPr>
          <w:rFonts w:hint="cs"/>
          <w:rtl/>
        </w:rPr>
        <w:t>من آلة إلى آلة</w:t>
      </w:r>
      <w:r w:rsidRPr="004D2FAF">
        <w:rPr>
          <w:rtl/>
        </w:rPr>
        <w:t xml:space="preserve"> (</w:t>
      </w:r>
      <w:r w:rsidRPr="004D2FAF">
        <w:t>M2M</w:t>
      </w:r>
      <w:r w:rsidRPr="004D2FAF">
        <w:rPr>
          <w:rtl/>
        </w:rPr>
        <w:t xml:space="preserve">) وشبكات الاستشعار الشاملة والتكنولوجيات الناشئة ذات الصلة. </w:t>
      </w:r>
      <w:r w:rsidR="002D5F3A" w:rsidRPr="004D2FAF">
        <w:rPr>
          <w:rFonts w:hint="cs"/>
          <w:rtl/>
          <w:lang w:bidi="ar-EG"/>
        </w:rPr>
        <w:t xml:space="preserve">وتقوم بالإضافة إلى ذلك بتطوير </w:t>
      </w:r>
      <w:r w:rsidR="002D5F3A" w:rsidRPr="004D2FAF">
        <w:rPr>
          <w:color w:val="000000"/>
          <w:rtl/>
        </w:rPr>
        <w:t>المبادئ التوجيهية والمنهجيات وأفضل الممارسات المتصلة بالمعايير الرامية إلى مساعدة المدن والمجتمعات والمناطق الريفية على تقديم الخدمات باستعمال التكنولوجيات الناشئة</w:t>
      </w:r>
      <w:r w:rsidR="002D5F3A" w:rsidRPr="004D2FAF">
        <w:rPr>
          <w:rFonts w:hint="cs"/>
          <w:color w:val="000000"/>
          <w:rtl/>
        </w:rPr>
        <w:t xml:space="preserve"> ذات الصلة، والمعروفة أيضاً بالمدن والمجتمعات الذكية والمستدامة </w:t>
      </w:r>
      <w:r w:rsidR="002D5F3A" w:rsidRPr="004D2FAF">
        <w:rPr>
          <w:color w:val="000000"/>
          <w:lang w:val="en-GB"/>
        </w:rPr>
        <w:t>(SSC&amp;C)</w:t>
      </w:r>
      <w:r w:rsidR="002D5F3A" w:rsidRPr="004D2FAF">
        <w:rPr>
          <w:rFonts w:hint="cs"/>
          <w:color w:val="000000"/>
          <w:rtl/>
          <w:lang w:val="en-GB"/>
        </w:rPr>
        <w:t>.</w:t>
      </w:r>
    </w:p>
    <w:p w14:paraId="0E4F45E3" w14:textId="42EE4BD9" w:rsidR="001C782D" w:rsidRPr="004D2FAF" w:rsidRDefault="00C92175" w:rsidP="001C782D">
      <w:pPr>
        <w:rPr>
          <w:rtl/>
          <w:lang w:bidi="ar-EG"/>
        </w:rPr>
      </w:pPr>
      <w:r w:rsidRPr="004D2FAF">
        <w:rPr>
          <w:color w:val="000000"/>
          <w:rtl/>
        </w:rPr>
        <w:t>ورغم أن</w:t>
      </w:r>
      <w:r w:rsidRPr="004D2FAF">
        <w:rPr>
          <w:rFonts w:hint="cs"/>
          <w:color w:val="000000"/>
          <w:rtl/>
        </w:rPr>
        <w:t xml:space="preserve"> قواعد البيانات</w:t>
      </w:r>
      <w:r w:rsidRPr="004D2FAF">
        <w:rPr>
          <w:color w:val="000000"/>
          <w:rtl/>
        </w:rPr>
        <w:t xml:space="preserve"> </w:t>
      </w:r>
      <w:r w:rsidRPr="004D2FAF">
        <w:rPr>
          <w:rFonts w:hint="cs"/>
          <w:color w:val="000000"/>
          <w:rtl/>
        </w:rPr>
        <w:t>و</w:t>
      </w:r>
      <w:r w:rsidRPr="004D2FAF">
        <w:rPr>
          <w:color w:val="000000"/>
          <w:rtl/>
        </w:rPr>
        <w:t xml:space="preserve">المعماريات والبنى التحتية </w:t>
      </w:r>
      <w:r w:rsidRPr="004D2FAF">
        <w:rPr>
          <w:rFonts w:hint="cs"/>
          <w:color w:val="000000"/>
          <w:rtl/>
        </w:rPr>
        <w:t xml:space="preserve">للتحليلات </w:t>
      </w:r>
      <w:r w:rsidRPr="004D2FAF">
        <w:rPr>
          <w:color w:val="000000"/>
          <w:rtl/>
        </w:rPr>
        <w:t xml:space="preserve">التقليدية تظل أساسية، </w:t>
      </w:r>
      <w:r w:rsidR="0019296B" w:rsidRPr="004D2FAF">
        <w:rPr>
          <w:rtl/>
          <w:lang w:bidi="ar-EG"/>
        </w:rPr>
        <w:t xml:space="preserve">من المهم فهم الأساليب التقنية لكيفية قيام أجهزة إنترنت الأشياء </w:t>
      </w:r>
      <w:r w:rsidRPr="004D2FAF">
        <w:rPr>
          <w:rFonts w:hint="cs"/>
          <w:rtl/>
          <w:lang w:bidi="ar-EG"/>
        </w:rPr>
        <w:t>ومنصاتها وشبكاتها</w:t>
      </w:r>
      <w:r w:rsidR="0019296B" w:rsidRPr="004D2FAF">
        <w:rPr>
          <w:rtl/>
          <w:lang w:bidi="ar-EG"/>
        </w:rPr>
        <w:t xml:space="preserve"> بجمع البيانات ومعالجتها وإدارتها وتقديمها من مصادر مختلفة. </w:t>
      </w:r>
      <w:r w:rsidR="00625F67" w:rsidRPr="004D2FAF">
        <w:rPr>
          <w:rFonts w:hint="cs"/>
          <w:rtl/>
          <w:lang w:bidi="ar-EG"/>
        </w:rPr>
        <w:t>و</w:t>
      </w:r>
      <w:r w:rsidR="0019296B" w:rsidRPr="004D2FAF">
        <w:rPr>
          <w:rtl/>
          <w:lang w:bidi="ar-EG"/>
        </w:rPr>
        <w:t>تعتمد هذه الجوانب على كل من القدرات</w:t>
      </w:r>
      <w:r w:rsidR="00625F67" w:rsidRPr="004D2FAF">
        <w:rPr>
          <w:rFonts w:hint="cs"/>
          <w:rtl/>
          <w:lang w:bidi="ar-EG"/>
        </w:rPr>
        <w:t>/السعات</w:t>
      </w:r>
      <w:r w:rsidR="0019296B" w:rsidRPr="004D2FAF">
        <w:rPr>
          <w:rtl/>
          <w:lang w:bidi="ar-EG"/>
        </w:rPr>
        <w:t xml:space="preserve"> المحددة لهذه الأساليب بالإضافة إلى توجيهات السياسة العامة في دورة حياة البيانات.</w:t>
      </w:r>
    </w:p>
    <w:p w14:paraId="4AE09A00" w14:textId="4463065F" w:rsidR="00D2004D" w:rsidRPr="004D2FAF" w:rsidRDefault="00D2004D" w:rsidP="001C782D">
      <w:pPr>
        <w:rPr>
          <w:rtl/>
        </w:rPr>
      </w:pPr>
      <w:r w:rsidRPr="004D2FAF">
        <w:rPr>
          <w:rFonts w:hint="cs"/>
          <w:rtl/>
          <w:lang w:bidi="ar-EG"/>
        </w:rPr>
        <w:t>و</w:t>
      </w:r>
      <w:r w:rsidRPr="004D2FAF">
        <w:rPr>
          <w:rtl/>
          <w:lang w:bidi="ar-EG"/>
        </w:rPr>
        <w:t>من المواضيع الأخرى ذات الأهمية "العيوب" أو المخاطر المحتملة في إطار معين لمعالجة البيانات وإدارتها (</w:t>
      </w:r>
      <w:r w:rsidRPr="004D2FAF">
        <w:rPr>
          <w:lang w:bidi="ar-EG"/>
        </w:rPr>
        <w:t>DPM</w:t>
      </w:r>
      <w:r w:rsidRPr="004D2FAF">
        <w:rPr>
          <w:rtl/>
          <w:lang w:bidi="ar-EG"/>
        </w:rPr>
        <w:t>) وكيفية تأثيرها على فعالية قدرات إنترنت الأشياء.</w:t>
      </w:r>
      <w:r w:rsidRPr="004D2FAF">
        <w:rPr>
          <w:rFonts w:hint="cs"/>
          <w:rtl/>
        </w:rPr>
        <w:t xml:space="preserve"> </w:t>
      </w:r>
      <w:r w:rsidRPr="004D2FAF">
        <w:rPr>
          <w:rFonts w:hint="cs"/>
          <w:color w:val="000000"/>
          <w:rtl/>
        </w:rPr>
        <w:t>ويمكن</w:t>
      </w:r>
      <w:r w:rsidRPr="004D2FAF">
        <w:rPr>
          <w:color w:val="000000"/>
          <w:rtl/>
        </w:rPr>
        <w:t xml:space="preserve"> </w:t>
      </w:r>
      <w:r w:rsidRPr="004D2FAF">
        <w:rPr>
          <w:rFonts w:hint="cs"/>
          <w:color w:val="000000"/>
          <w:rtl/>
        </w:rPr>
        <w:t>ل</w:t>
      </w:r>
      <w:r w:rsidRPr="004D2FAF">
        <w:rPr>
          <w:color w:val="000000"/>
          <w:rtl/>
        </w:rPr>
        <w:t xml:space="preserve">تنفيذ مبادئ توجيهية ومعايير مجدية بشأن معالجة البيانات وإدارتها أن يجعل جمع كميات كبيرة من البيانات وتخزينها واسترجاعها مهاماً سريعة وفعّالة من حيث التكلفة، </w:t>
      </w:r>
      <w:r w:rsidRPr="004D2FAF">
        <w:rPr>
          <w:rtl/>
          <w:lang w:bidi="ar-EG"/>
        </w:rPr>
        <w:t xml:space="preserve">مع معالجة تعقيدات البيانات </w:t>
      </w:r>
      <w:r w:rsidRPr="004D2FAF">
        <w:rPr>
          <w:rFonts w:hint="cs"/>
          <w:rtl/>
          <w:lang w:bidi="ar-EG"/>
        </w:rPr>
        <w:t>وإدارتها</w:t>
      </w:r>
      <w:r w:rsidRPr="004D2FAF">
        <w:rPr>
          <w:rtl/>
          <w:lang w:bidi="ar-EG"/>
        </w:rPr>
        <w:t>، بما في ذلك مساحات البيانات للتغلب على بعض المشكلات التي تواجهها أنظمة تكامل البيانات.</w:t>
      </w:r>
      <w:r w:rsidRPr="004D2FAF">
        <w:rPr>
          <w:color w:val="000000"/>
        </w:rPr>
        <w:t>.</w:t>
      </w:r>
      <w:r w:rsidR="001B4D8D" w:rsidRPr="004D2FAF">
        <w:rPr>
          <w:rtl/>
        </w:rPr>
        <w:t xml:space="preserve"> </w:t>
      </w:r>
      <w:r w:rsidR="001B4D8D" w:rsidRPr="004D2FAF">
        <w:rPr>
          <w:rFonts w:hint="cs"/>
          <w:rtl/>
        </w:rPr>
        <w:t>و</w:t>
      </w:r>
      <w:r w:rsidR="001B4D8D" w:rsidRPr="004D2FAF">
        <w:rPr>
          <w:rtl/>
        </w:rPr>
        <w:t xml:space="preserve">هناك </w:t>
      </w:r>
      <w:r w:rsidR="001B4D8D" w:rsidRPr="004D2FAF">
        <w:rPr>
          <w:rFonts w:hint="cs"/>
          <w:rtl/>
        </w:rPr>
        <w:t>أيضاً</w:t>
      </w:r>
      <w:r w:rsidR="001B4D8D" w:rsidRPr="004D2FAF">
        <w:rPr>
          <w:rtl/>
        </w:rPr>
        <w:t xml:space="preserve"> اهتمام بدراسة كيفية </w:t>
      </w:r>
      <w:r w:rsidR="001B4D8D" w:rsidRPr="004D2FAF">
        <w:rPr>
          <w:rFonts w:hint="cs"/>
          <w:rtl/>
        </w:rPr>
        <w:t>دعم</w:t>
      </w:r>
      <w:r w:rsidR="001B4D8D" w:rsidRPr="004D2FAF">
        <w:rPr>
          <w:rtl/>
        </w:rPr>
        <w:t xml:space="preserve"> جوانب البيانات لخدمات إنترنت الأشياء</w:t>
      </w:r>
      <w:r w:rsidR="001234BA" w:rsidRPr="004D2FAF">
        <w:rPr>
          <w:rFonts w:hint="cs"/>
          <w:rtl/>
        </w:rPr>
        <w:t xml:space="preserve"> وتطبيقاتها</w:t>
      </w:r>
      <w:r w:rsidR="001B4D8D" w:rsidRPr="004D2FAF">
        <w:rPr>
          <w:rtl/>
        </w:rPr>
        <w:t xml:space="preserve"> </w:t>
      </w:r>
      <w:r w:rsidR="001B4D8D" w:rsidRPr="004D2FAF">
        <w:rPr>
          <w:rFonts w:hint="cs"/>
          <w:rtl/>
        </w:rPr>
        <w:t>من خلال</w:t>
      </w:r>
      <w:r w:rsidR="001B4D8D" w:rsidRPr="004D2FAF">
        <w:rPr>
          <w:rtl/>
        </w:rPr>
        <w:t xml:space="preserve"> </w:t>
      </w:r>
      <w:r w:rsidR="001B4D8D" w:rsidRPr="004D2FAF">
        <w:rPr>
          <w:rFonts w:hint="cs"/>
          <w:rtl/>
        </w:rPr>
        <w:t>التكنولوجيات</w:t>
      </w:r>
      <w:r w:rsidR="001B4D8D" w:rsidRPr="004D2FAF">
        <w:rPr>
          <w:rtl/>
        </w:rPr>
        <w:t xml:space="preserve"> الناشئة (مثل </w:t>
      </w:r>
      <w:r w:rsidR="001B4D8D" w:rsidRPr="004D2FAF">
        <w:rPr>
          <w:rFonts w:hint="cs"/>
          <w:rtl/>
        </w:rPr>
        <w:t>سلسلة الكتل</w:t>
      </w:r>
      <w:r w:rsidR="001B4D8D" w:rsidRPr="004D2FAF">
        <w:rPr>
          <w:rtl/>
        </w:rPr>
        <w:t>، والذكاء الاصطناعي، والذكاء الاصطناعي للأشياء (</w:t>
      </w:r>
      <w:r w:rsidR="001B4D8D" w:rsidRPr="004D2FAF">
        <w:t>AIoT</w:t>
      </w:r>
      <w:r w:rsidR="001B4D8D" w:rsidRPr="004D2FAF">
        <w:rPr>
          <w:rtl/>
        </w:rPr>
        <w:t>)، والتوائم الرقمية، وما إلى ذلك).</w:t>
      </w:r>
      <w:r w:rsidR="001B4D8D" w:rsidRPr="004D2FAF">
        <w:rPr>
          <w:rFonts w:hint="cs"/>
          <w:rtl/>
        </w:rPr>
        <w:t xml:space="preserve"> ويؤدي</w:t>
      </w:r>
      <w:r w:rsidR="001B4D8D" w:rsidRPr="004D2FAF">
        <w:rPr>
          <w:rtl/>
        </w:rPr>
        <w:t xml:space="preserve"> الذكاء الاصطناعي (</w:t>
      </w:r>
      <w:r w:rsidR="001B4D8D" w:rsidRPr="004D2FAF">
        <w:t>AI</w:t>
      </w:r>
      <w:r w:rsidR="001B4D8D" w:rsidRPr="004D2FAF">
        <w:rPr>
          <w:rtl/>
        </w:rPr>
        <w:t xml:space="preserve">) </w:t>
      </w:r>
      <w:r w:rsidR="001B4D8D" w:rsidRPr="004D2FAF">
        <w:rPr>
          <w:rFonts w:hint="cs"/>
          <w:rtl/>
        </w:rPr>
        <w:t>دوراً</w:t>
      </w:r>
      <w:r w:rsidR="001B4D8D" w:rsidRPr="004D2FAF">
        <w:rPr>
          <w:rtl/>
        </w:rPr>
        <w:t xml:space="preserve"> متزايد الأهمية في تطبيقات إنترنت الأشياء (</w:t>
      </w:r>
      <w:r w:rsidR="001B4D8D" w:rsidRPr="004D2FAF">
        <w:t>IoT</w:t>
      </w:r>
      <w:r w:rsidR="001B4D8D" w:rsidRPr="004D2FAF">
        <w:rPr>
          <w:rtl/>
        </w:rPr>
        <w:t xml:space="preserve">) وعمليات نشرها. </w:t>
      </w:r>
      <w:r w:rsidR="001B4D8D" w:rsidRPr="004D2FAF">
        <w:rPr>
          <w:rFonts w:hint="cs"/>
          <w:rtl/>
        </w:rPr>
        <w:t>ومن شأن تسخير</w:t>
      </w:r>
      <w:r w:rsidR="001B4D8D" w:rsidRPr="004D2FAF">
        <w:rPr>
          <w:rtl/>
        </w:rPr>
        <w:t xml:space="preserve"> قوة الذكاء الاصطناعي </w:t>
      </w:r>
      <w:r w:rsidR="001B4D8D" w:rsidRPr="004D2FAF">
        <w:rPr>
          <w:rFonts w:hint="cs"/>
          <w:rtl/>
        </w:rPr>
        <w:t>مع القدر الكبير</w:t>
      </w:r>
      <w:r w:rsidR="001B4D8D" w:rsidRPr="004D2FAF">
        <w:rPr>
          <w:rtl/>
        </w:rPr>
        <w:t xml:space="preserve"> من بيانات إنترنت الأشياء إلى تحقيق الفوائد الكاملة لهذه البيانات.</w:t>
      </w:r>
      <w:r w:rsidR="001B4D8D" w:rsidRPr="004D2FAF">
        <w:rPr>
          <w:rFonts w:hint="cs"/>
          <w:rtl/>
        </w:rPr>
        <w:t xml:space="preserve"> </w:t>
      </w:r>
      <w:r w:rsidR="00E209ED" w:rsidRPr="004D2FAF">
        <w:rPr>
          <w:rFonts w:hint="cs"/>
          <w:rtl/>
        </w:rPr>
        <w:t>وسوف يؤدي ذلك إلى</w:t>
      </w:r>
      <w:r w:rsidR="001B4D8D" w:rsidRPr="004D2FAF">
        <w:rPr>
          <w:rtl/>
        </w:rPr>
        <w:t xml:space="preserve"> مجموعة متنوعة من الفوائد </w:t>
      </w:r>
      <w:r w:rsidR="00E209ED" w:rsidRPr="004D2FAF">
        <w:rPr>
          <w:rFonts w:hint="cs"/>
          <w:rtl/>
        </w:rPr>
        <w:t>ك</w:t>
      </w:r>
      <w:r w:rsidR="001B4D8D" w:rsidRPr="004D2FAF">
        <w:rPr>
          <w:rtl/>
        </w:rPr>
        <w:t>التدخل الاستباقي، والأتمتة الذكية، و</w:t>
      </w:r>
      <w:r w:rsidR="001B4D8D" w:rsidRPr="004D2FAF">
        <w:rPr>
          <w:rFonts w:hint="cs"/>
          <w:rtl/>
        </w:rPr>
        <w:t xml:space="preserve">خوض </w:t>
      </w:r>
      <w:r w:rsidR="001B4D8D" w:rsidRPr="004D2FAF">
        <w:rPr>
          <w:rtl/>
        </w:rPr>
        <w:t xml:space="preserve">تجارب </w:t>
      </w:r>
      <w:r w:rsidR="001B4D8D" w:rsidRPr="004D2FAF">
        <w:rPr>
          <w:rFonts w:hint="cs"/>
          <w:rtl/>
        </w:rPr>
        <w:t>شخصية للغاية</w:t>
      </w:r>
      <w:r w:rsidR="001B4D8D" w:rsidRPr="004D2FAF">
        <w:rPr>
          <w:rtl/>
        </w:rPr>
        <w:t xml:space="preserve">، </w:t>
      </w:r>
      <w:r w:rsidR="001B4D8D" w:rsidRPr="004D2FAF">
        <w:rPr>
          <w:rFonts w:hint="cs"/>
          <w:rtl/>
        </w:rPr>
        <w:t>وما إلى ذلك</w:t>
      </w:r>
      <w:r w:rsidR="001B4D8D" w:rsidRPr="004D2FAF">
        <w:rPr>
          <w:rtl/>
        </w:rPr>
        <w:t>.</w:t>
      </w:r>
    </w:p>
    <w:p w14:paraId="1065854D" w14:textId="445DAB5D" w:rsidR="00D2004D" w:rsidRPr="004D2FAF" w:rsidRDefault="00D518CD" w:rsidP="00C52217">
      <w:pPr>
        <w:rPr>
          <w:rtl/>
        </w:rPr>
      </w:pPr>
      <w:r w:rsidRPr="004D2FAF">
        <w:rPr>
          <w:rtl/>
        </w:rPr>
        <w:t>وفي الوقت نفسه، تعتمد عملية اتخاذ القرار في</w:t>
      </w:r>
      <w:r w:rsidRPr="004D2FAF">
        <w:rPr>
          <w:rFonts w:hint="cs"/>
          <w:rtl/>
        </w:rPr>
        <w:t>ما يتعلق</w:t>
      </w:r>
      <w:r w:rsidRPr="004D2FAF">
        <w:rPr>
          <w:rtl/>
        </w:rPr>
        <w:t xml:space="preserve"> </w:t>
      </w:r>
      <w:r w:rsidRPr="004D2FAF">
        <w:rPr>
          <w:rFonts w:hint="cs"/>
          <w:rtl/>
        </w:rPr>
        <w:t>ب</w:t>
      </w:r>
      <w:r w:rsidRPr="004D2FAF">
        <w:rPr>
          <w:rtl/>
        </w:rPr>
        <w:t xml:space="preserve">المدن </w:t>
      </w:r>
      <w:r w:rsidRPr="004D2FAF">
        <w:rPr>
          <w:rFonts w:hint="cs"/>
          <w:rtl/>
        </w:rPr>
        <w:t xml:space="preserve">والمجتمعات </w:t>
      </w:r>
      <w:r w:rsidRPr="004D2FAF">
        <w:rPr>
          <w:rtl/>
        </w:rPr>
        <w:t>الذكية المستدامة، حسب التصميم، على البيانات.</w:t>
      </w:r>
      <w:r w:rsidRPr="004D2FAF">
        <w:rPr>
          <w:color w:val="000000"/>
          <w:rtl/>
        </w:rPr>
        <w:t xml:space="preserve"> ورغم أن</w:t>
      </w:r>
      <w:r w:rsidRPr="004D2FAF">
        <w:rPr>
          <w:rFonts w:hint="cs"/>
          <w:color w:val="000000"/>
          <w:rtl/>
        </w:rPr>
        <w:t xml:space="preserve"> قواعد البيانات</w:t>
      </w:r>
      <w:r w:rsidRPr="004D2FAF">
        <w:rPr>
          <w:color w:val="000000"/>
          <w:rtl/>
        </w:rPr>
        <w:t xml:space="preserve"> </w:t>
      </w:r>
      <w:r w:rsidRPr="004D2FAF">
        <w:rPr>
          <w:rFonts w:hint="cs"/>
          <w:color w:val="000000"/>
          <w:rtl/>
        </w:rPr>
        <w:t>و</w:t>
      </w:r>
      <w:r w:rsidRPr="004D2FAF">
        <w:rPr>
          <w:color w:val="000000"/>
          <w:rtl/>
        </w:rPr>
        <w:t xml:space="preserve">المعماريات والبنى التحتية </w:t>
      </w:r>
      <w:r w:rsidRPr="004D2FAF">
        <w:rPr>
          <w:rFonts w:hint="cs"/>
          <w:color w:val="000000"/>
          <w:rtl/>
        </w:rPr>
        <w:t xml:space="preserve">للتحليلات </w:t>
      </w:r>
      <w:r w:rsidRPr="004D2FAF">
        <w:rPr>
          <w:color w:val="000000"/>
          <w:rtl/>
        </w:rPr>
        <w:t xml:space="preserve">التقليدية تظل أساسية، </w:t>
      </w:r>
      <w:r w:rsidRPr="004D2FAF">
        <w:rPr>
          <w:rtl/>
          <w:lang w:bidi="ar-EG"/>
        </w:rPr>
        <w:t xml:space="preserve">من المهم فهم كيفية قيام </w:t>
      </w:r>
      <w:r w:rsidRPr="004D2FAF">
        <w:rPr>
          <w:rFonts w:hint="cs"/>
          <w:rtl/>
          <w:lang w:bidi="ar-EG"/>
        </w:rPr>
        <w:t>تكنولوجيات</w:t>
      </w:r>
      <w:r w:rsidRPr="004D2FAF">
        <w:rPr>
          <w:rtl/>
          <w:lang w:bidi="ar-EG"/>
        </w:rPr>
        <w:t xml:space="preserve"> المدن والمجتمعات </w:t>
      </w:r>
      <w:r w:rsidRPr="004D2FAF">
        <w:rPr>
          <w:rFonts w:hint="cs"/>
          <w:rtl/>
          <w:lang w:bidi="ar-EG"/>
        </w:rPr>
        <w:t xml:space="preserve">الذكية </w:t>
      </w:r>
      <w:r w:rsidRPr="004D2FAF">
        <w:rPr>
          <w:rtl/>
          <w:lang w:bidi="ar-EG"/>
        </w:rPr>
        <w:t>المستدامة (</w:t>
      </w:r>
      <w:r w:rsidRPr="004D2FAF">
        <w:rPr>
          <w:lang w:bidi="ar-EG"/>
        </w:rPr>
        <w:t>SSC&amp;C</w:t>
      </w:r>
      <w:r w:rsidRPr="004D2FAF">
        <w:rPr>
          <w:rtl/>
          <w:lang w:bidi="ar-EG"/>
        </w:rPr>
        <w:t xml:space="preserve">) بجمع البيانات ومعالجتها وإدارتها وتقديمها من مصادر مختلفة </w:t>
      </w:r>
      <w:r w:rsidR="006D01C2" w:rsidRPr="004D2FAF">
        <w:rPr>
          <w:rFonts w:hint="cs"/>
          <w:rtl/>
          <w:lang w:bidi="ar-EG"/>
        </w:rPr>
        <w:t>لإرشاد</w:t>
      </w:r>
      <w:r w:rsidRPr="004D2FAF">
        <w:rPr>
          <w:rtl/>
          <w:lang w:bidi="ar-EG"/>
        </w:rPr>
        <w:t xml:space="preserve"> عملية صنع القرار </w:t>
      </w:r>
      <w:r w:rsidR="006D01C2" w:rsidRPr="004D2FAF">
        <w:rPr>
          <w:rFonts w:hint="cs"/>
          <w:rtl/>
          <w:lang w:bidi="ar-EG"/>
        </w:rPr>
        <w:t>على مستوى البلديات.</w:t>
      </w:r>
      <w:r w:rsidR="005A5A42" w:rsidRPr="004D2FAF">
        <w:rPr>
          <w:rtl/>
        </w:rPr>
        <w:t xml:space="preserve"> </w:t>
      </w:r>
      <w:r w:rsidR="005A5A42" w:rsidRPr="004D2FAF">
        <w:rPr>
          <w:rtl/>
          <w:lang w:bidi="ar-EG"/>
        </w:rPr>
        <w:t>وتتعلق هذه الجوانب بالقدرات/</w:t>
      </w:r>
      <w:r w:rsidR="005A5A42" w:rsidRPr="004D2FAF">
        <w:rPr>
          <w:rFonts w:hint="cs"/>
          <w:rtl/>
          <w:lang w:bidi="ar-EG"/>
        </w:rPr>
        <w:t>السعات</w:t>
      </w:r>
      <w:r w:rsidR="005A5A42" w:rsidRPr="004D2FAF">
        <w:rPr>
          <w:rtl/>
          <w:lang w:bidi="ar-EG"/>
        </w:rPr>
        <w:t xml:space="preserve"> المحددة لهذه العملية بالإضافة إلى توجيهات السياسة العامة. </w:t>
      </w:r>
      <w:r w:rsidR="005A5A42" w:rsidRPr="004D2FAF">
        <w:rPr>
          <w:rFonts w:hint="cs"/>
          <w:rtl/>
          <w:lang w:bidi="ar-EG"/>
        </w:rPr>
        <w:t>و</w:t>
      </w:r>
      <w:r w:rsidR="005A5A42" w:rsidRPr="004D2FAF">
        <w:rPr>
          <w:rtl/>
          <w:lang w:bidi="ar-EG"/>
        </w:rPr>
        <w:t xml:space="preserve">هناك موضوع آخر ذو أهمية يتضمن "العيوب" أو المخاطر المحتملة في إطار معالجة البيانات وإدارتها، وكيفية تأثيرها على عملية صنع القرار </w:t>
      </w:r>
      <w:r w:rsidR="005A5A42" w:rsidRPr="004D2FAF">
        <w:rPr>
          <w:rFonts w:hint="cs"/>
          <w:rtl/>
        </w:rPr>
        <w:t>على مستوى البلديات.</w:t>
      </w:r>
      <w:r w:rsidR="002E78F9" w:rsidRPr="004D2FAF">
        <w:rPr>
          <w:color w:val="000000"/>
          <w:rtl/>
        </w:rPr>
        <w:t xml:space="preserve"> ومن شأن تنفيذ مبادئ توجيهية ومعايير مجدية بشأن معالجة البيانات وإدارتها أن يجعل جمع كميات كبيرة من البيانات وتخزينها واسترجاعها مهاماً سريعة وفعّالة من حيث التكلفة، ويعالج في الوقت ذاته تعقيدات البيانات وإدارتها</w:t>
      </w:r>
      <w:r w:rsidR="002E78F9" w:rsidRPr="004D2FAF">
        <w:rPr>
          <w:color w:val="000000"/>
        </w:rPr>
        <w:t>.</w:t>
      </w:r>
      <w:r w:rsidR="002E78F9" w:rsidRPr="004D2FAF">
        <w:rPr>
          <w:rFonts w:hint="cs"/>
          <w:rtl/>
        </w:rPr>
        <w:t xml:space="preserve"> و</w:t>
      </w:r>
      <w:r w:rsidR="002E78F9" w:rsidRPr="004D2FAF">
        <w:rPr>
          <w:rtl/>
        </w:rPr>
        <w:t xml:space="preserve">هناك </w:t>
      </w:r>
      <w:r w:rsidR="002E78F9" w:rsidRPr="004D2FAF">
        <w:rPr>
          <w:rFonts w:hint="cs"/>
          <w:rtl/>
        </w:rPr>
        <w:t>أيضاً</w:t>
      </w:r>
      <w:r w:rsidR="002E78F9" w:rsidRPr="004D2FAF">
        <w:rPr>
          <w:rtl/>
        </w:rPr>
        <w:t xml:space="preserve"> اهتمام بدراسة كيفية </w:t>
      </w:r>
      <w:r w:rsidR="002E78F9" w:rsidRPr="004D2FAF">
        <w:rPr>
          <w:rFonts w:hint="cs"/>
          <w:rtl/>
        </w:rPr>
        <w:t>دعم</w:t>
      </w:r>
      <w:r w:rsidR="002E78F9" w:rsidRPr="004D2FAF">
        <w:rPr>
          <w:rtl/>
        </w:rPr>
        <w:t xml:space="preserve"> جوانب البيانات لخدمات إنترنت الأشياء</w:t>
      </w:r>
      <w:r w:rsidR="002E78F9" w:rsidRPr="004D2FAF">
        <w:rPr>
          <w:rFonts w:hint="cs"/>
          <w:rtl/>
        </w:rPr>
        <w:t xml:space="preserve"> وتطبيقاتها</w:t>
      </w:r>
      <w:r w:rsidR="002E78F9" w:rsidRPr="004D2FAF">
        <w:rPr>
          <w:rtl/>
        </w:rPr>
        <w:t xml:space="preserve"> </w:t>
      </w:r>
      <w:r w:rsidR="002E78F9" w:rsidRPr="004D2FAF">
        <w:rPr>
          <w:rFonts w:hint="cs"/>
          <w:rtl/>
        </w:rPr>
        <w:t>من خلال</w:t>
      </w:r>
      <w:r w:rsidR="002E78F9" w:rsidRPr="004D2FAF">
        <w:rPr>
          <w:rtl/>
        </w:rPr>
        <w:t xml:space="preserve"> </w:t>
      </w:r>
      <w:r w:rsidR="002E78F9" w:rsidRPr="004D2FAF">
        <w:rPr>
          <w:rFonts w:hint="cs"/>
          <w:rtl/>
        </w:rPr>
        <w:t>التكنولوجيات</w:t>
      </w:r>
      <w:r w:rsidR="002E78F9" w:rsidRPr="004D2FAF">
        <w:rPr>
          <w:rtl/>
        </w:rPr>
        <w:t xml:space="preserve"> الناشئة (مثل </w:t>
      </w:r>
      <w:r w:rsidR="002E78F9" w:rsidRPr="004D2FAF">
        <w:rPr>
          <w:rFonts w:hint="cs"/>
          <w:rtl/>
        </w:rPr>
        <w:t>سلسلة الكتل</w:t>
      </w:r>
      <w:r w:rsidR="002E78F9" w:rsidRPr="004D2FAF">
        <w:rPr>
          <w:rtl/>
        </w:rPr>
        <w:t>، والذكاء الاصطناعي، وال</w:t>
      </w:r>
      <w:r w:rsidR="002E78F9" w:rsidRPr="004D2FAF">
        <w:rPr>
          <w:rFonts w:hint="cs"/>
          <w:rtl/>
        </w:rPr>
        <w:t xml:space="preserve">ميتافيرس، </w:t>
      </w:r>
      <w:r w:rsidR="002E78F9" w:rsidRPr="004D2FAF">
        <w:rPr>
          <w:rtl/>
        </w:rPr>
        <w:t>والتوائم الرقمية، وما إلى ذلك)..</w:t>
      </w:r>
      <w:r w:rsidR="00C52217" w:rsidRPr="004D2FAF">
        <w:rPr>
          <w:color w:val="000000"/>
          <w:rtl/>
        </w:rPr>
        <w:t xml:space="preserve"> وستضع هذه المسألة </w:t>
      </w:r>
      <w:r w:rsidR="00C52217" w:rsidRPr="004D2FAF">
        <w:rPr>
          <w:rFonts w:hint="cs"/>
          <w:color w:val="000000"/>
          <w:rtl/>
        </w:rPr>
        <w:t>مجموعة</w:t>
      </w:r>
      <w:r w:rsidR="00C52217" w:rsidRPr="004D2FAF">
        <w:rPr>
          <w:color w:val="000000"/>
          <w:rtl/>
        </w:rPr>
        <w:t xml:space="preserve"> من التوصيات تتعلق بفعالية معالجة البيانات وإدارتها وتحليلاتها وتبادلها في مجال إنترنت الأشياء وفي المدن والمجتمعات الذكية</w:t>
      </w:r>
      <w:r w:rsidR="00C52217" w:rsidRPr="004D2FAF">
        <w:rPr>
          <w:rFonts w:hint="cs"/>
          <w:color w:val="000000"/>
          <w:rtl/>
        </w:rPr>
        <w:t xml:space="preserve"> المستدامة</w:t>
      </w:r>
      <w:r w:rsidR="00C52217" w:rsidRPr="004D2FAF">
        <w:rPr>
          <w:color w:val="000000"/>
          <w:rtl/>
        </w:rPr>
        <w:t>، ولتشجيع اعتماد الحلول القائمة على الذكاء الاصطناعي في إنترنت الأشياء والمدن والمجتمعات الذكية المستدامة.</w:t>
      </w:r>
    </w:p>
    <w:p w14:paraId="71F4CEF1" w14:textId="20E96E2E" w:rsidR="00D2004D" w:rsidRPr="004D2FAF" w:rsidRDefault="00C52217" w:rsidP="001C782D">
      <w:pPr>
        <w:rPr>
          <w:rtl/>
          <w:lang w:bidi="ar-EG"/>
        </w:rPr>
      </w:pPr>
      <w:r w:rsidRPr="004D2FAF">
        <w:rPr>
          <w:rFonts w:hint="cs"/>
          <w:rtl/>
          <w:lang w:bidi="ar-EG"/>
        </w:rPr>
        <w:t>و</w:t>
      </w:r>
      <w:r w:rsidRPr="004D2FAF">
        <w:rPr>
          <w:rtl/>
          <w:lang w:bidi="ar-EG"/>
        </w:rPr>
        <w:t xml:space="preserve">تركز هذه المسألة على معالجة البيانات وإدارتها وتحليلات البيانات </w:t>
      </w:r>
      <w:r w:rsidRPr="004D2FAF">
        <w:rPr>
          <w:rFonts w:hint="cs"/>
          <w:rtl/>
          <w:lang w:bidi="ar-EG"/>
        </w:rPr>
        <w:t>وتبادلها</w:t>
      </w:r>
      <w:r w:rsidRPr="004D2FAF">
        <w:rPr>
          <w:rtl/>
          <w:lang w:bidi="ar-EG"/>
        </w:rPr>
        <w:t xml:space="preserve">، بما في ذلك جوانب البيانات الضخمة </w:t>
      </w:r>
      <w:r w:rsidR="00001730" w:rsidRPr="004D2FAF">
        <w:rPr>
          <w:rtl/>
          <w:lang w:bidi="ar-EG"/>
        </w:rPr>
        <w:t>في مجال إنترنت الأشياء وفي المدن والمجتمعات الذكية المستدامة</w:t>
      </w:r>
      <w:r w:rsidRPr="004D2FAF">
        <w:rPr>
          <w:rtl/>
          <w:lang w:bidi="ar-EG"/>
        </w:rPr>
        <w:t>.</w:t>
      </w:r>
    </w:p>
    <w:p w14:paraId="258D6DBA" w14:textId="77777777" w:rsidR="001C782D" w:rsidRPr="004D2FAF" w:rsidRDefault="001C782D" w:rsidP="00E02052">
      <w:pPr>
        <w:pStyle w:val="Heading3"/>
        <w:rPr>
          <w:rtl/>
        </w:rPr>
      </w:pPr>
      <w:bookmarkStart w:id="39" w:name="_Toc62638788"/>
      <w:bookmarkStart w:id="40" w:name="_Toc177636302"/>
      <w:r w:rsidRPr="004D2FAF">
        <w:rPr>
          <w:lang w:bidi="ar-SA"/>
        </w:rPr>
        <w:t>2.D</w:t>
      </w:r>
      <w:r w:rsidRPr="004D2FAF">
        <w:rPr>
          <w:rFonts w:hint="cs"/>
          <w:rtl/>
        </w:rPr>
        <w:tab/>
        <w:t>المسألة</w:t>
      </w:r>
      <w:bookmarkEnd w:id="39"/>
      <w:bookmarkEnd w:id="40"/>
    </w:p>
    <w:p w14:paraId="3B09ED07" w14:textId="6BF37ADA" w:rsidR="001C782D" w:rsidRPr="004D2FAF" w:rsidRDefault="001C782D" w:rsidP="001C782D">
      <w:pPr>
        <w:rPr>
          <w:rtl/>
        </w:rPr>
      </w:pPr>
      <w:r w:rsidRPr="004D2FAF">
        <w:rPr>
          <w:rFonts w:hint="cs"/>
          <w:rtl/>
        </w:rPr>
        <w:t>تتضمن بنود الدراسة، على سبيل الذكر لا الحصر، ما يلي</w:t>
      </w:r>
      <w:r w:rsidRPr="004D2FAF">
        <w:rPr>
          <w:rtl/>
        </w:rPr>
        <w:t>:</w:t>
      </w:r>
    </w:p>
    <w:p w14:paraId="06D6F040" w14:textId="5718ED83" w:rsidR="001C782D" w:rsidRPr="004D2FAF" w:rsidRDefault="001C782D" w:rsidP="00E02052">
      <w:pPr>
        <w:pStyle w:val="enumlev10"/>
        <w:rPr>
          <w:rtl/>
        </w:rPr>
      </w:pPr>
      <w:r w:rsidRPr="004D2FAF">
        <w:rPr>
          <w:rFonts w:hint="cs"/>
          <w:rtl/>
        </w:rPr>
        <w:t>-</w:t>
      </w:r>
      <w:r w:rsidRPr="004D2FAF">
        <w:rPr>
          <w:rtl/>
        </w:rPr>
        <w:tab/>
      </w:r>
      <w:r w:rsidRPr="004D2FAF">
        <w:rPr>
          <w:rFonts w:hint="cs"/>
          <w:rtl/>
        </w:rPr>
        <w:t xml:space="preserve">تحليل التكنولوجيات والمنصات والمبادئ التوجيهية والمعايير القائمة بشأن معالجة البيانات </w:t>
      </w:r>
      <w:r w:rsidR="00736AF9" w:rsidRPr="004D2FAF">
        <w:rPr>
          <w:rFonts w:hint="cs"/>
          <w:rtl/>
        </w:rPr>
        <w:t>وإدارتها</w:t>
      </w:r>
      <w:r w:rsidRPr="004D2FAF">
        <w:rPr>
          <w:rFonts w:hint="cs"/>
          <w:rtl/>
        </w:rPr>
        <w:t xml:space="preserve"> </w:t>
      </w:r>
      <w:r w:rsidR="00736AF9" w:rsidRPr="004D2FAF">
        <w:rPr>
          <w:rFonts w:hint="cs"/>
          <w:rtl/>
        </w:rPr>
        <w:t>بما يتماشى مع</w:t>
      </w:r>
      <w:r w:rsidRPr="004D2FAF">
        <w:rPr>
          <w:rFonts w:hint="cs"/>
          <w:rtl/>
        </w:rPr>
        <w:t xml:space="preserve"> ولاية لجنة الدراسات </w:t>
      </w:r>
      <w:r w:rsidRPr="004D2FAF">
        <w:rPr>
          <w:lang w:bidi="ar-SA"/>
        </w:rPr>
        <w:t>20</w:t>
      </w:r>
      <w:r w:rsidRPr="004D2FAF">
        <w:rPr>
          <w:rFonts w:hint="cs"/>
          <w:rtl/>
        </w:rPr>
        <w:t>؛</w:t>
      </w:r>
    </w:p>
    <w:p w14:paraId="7ECB7E65" w14:textId="77777777" w:rsidR="001C782D" w:rsidRPr="004D2FAF" w:rsidRDefault="001C782D" w:rsidP="00E02052">
      <w:pPr>
        <w:pStyle w:val="enumlev10"/>
        <w:rPr>
          <w:rtl/>
        </w:rPr>
      </w:pPr>
      <w:r w:rsidRPr="004D2FAF">
        <w:rPr>
          <w:rFonts w:hint="cs"/>
          <w:rtl/>
        </w:rPr>
        <w:t>-</w:t>
      </w:r>
      <w:r w:rsidRPr="004D2FAF">
        <w:rPr>
          <w:rtl/>
        </w:rPr>
        <w:tab/>
      </w:r>
      <w:r w:rsidRPr="004D2FAF">
        <w:rPr>
          <w:rFonts w:hint="cs"/>
          <w:rtl/>
        </w:rPr>
        <w:t>الأُطر المعمارية اللازمة للأنظمة الإيكولوجية المستقبلية القائمة على البيانات ولتطبيقات هذه الأنظمة، المتصلة بمعالجة البيانات وإدارتها والبيانات الضخمة؛</w:t>
      </w:r>
    </w:p>
    <w:p w14:paraId="5FBCDCE7" w14:textId="77777777" w:rsidR="001C782D" w:rsidRPr="004D2FAF" w:rsidRDefault="001C782D" w:rsidP="00E02052">
      <w:pPr>
        <w:pStyle w:val="enumlev10"/>
        <w:rPr>
          <w:rtl/>
        </w:rPr>
      </w:pPr>
      <w:r w:rsidRPr="004D2FAF">
        <w:rPr>
          <w:rFonts w:hint="cs"/>
          <w:rtl/>
        </w:rPr>
        <w:lastRenderedPageBreak/>
        <w:t>-</w:t>
      </w:r>
      <w:r w:rsidRPr="004D2FAF">
        <w:rPr>
          <w:rtl/>
        </w:rPr>
        <w:tab/>
      </w:r>
      <w:r w:rsidRPr="004D2FAF">
        <w:rPr>
          <w:rFonts w:hint="cs"/>
          <w:rtl/>
        </w:rPr>
        <w:t>معالجة المشاكل المتصلة بتحليلات البيانات وتبادل البيانات بوضع نُهُج لمعالجة البيانات وإدارتها تتسم بالكفاءة والقابلية لتوسيع نطاقها؛</w:t>
      </w:r>
    </w:p>
    <w:p w14:paraId="6B737FA1" w14:textId="37C857AF" w:rsidR="001C782D" w:rsidRPr="004D2FAF" w:rsidRDefault="001C782D" w:rsidP="00E02052">
      <w:pPr>
        <w:pStyle w:val="enumlev10"/>
        <w:rPr>
          <w:rtl/>
        </w:rPr>
      </w:pPr>
      <w:r w:rsidRPr="004D2FAF">
        <w:rPr>
          <w:rFonts w:hint="cs"/>
          <w:rtl/>
        </w:rPr>
        <w:t>-</w:t>
      </w:r>
      <w:r w:rsidRPr="004D2FAF">
        <w:rPr>
          <w:rtl/>
        </w:rPr>
        <w:tab/>
      </w:r>
      <w:r w:rsidR="00736AF9" w:rsidRPr="004D2FAF">
        <w:rPr>
          <w:rtl/>
        </w:rPr>
        <w:t xml:space="preserve">دور التكنولوجيات الناشئة (مثل سلسلة الكتل، الذكاء الاصطناعي، إنترنت الأشياء الذكي، والتوائم الرقمية، وما إلى ذلك) في دعم معالجة البيانات وإدارتها، وتحليل البيانات، </w:t>
      </w:r>
      <w:r w:rsidR="00736AF9" w:rsidRPr="004D2FAF">
        <w:rPr>
          <w:rFonts w:hint="cs"/>
          <w:rtl/>
        </w:rPr>
        <w:t>وتبادلها</w:t>
      </w:r>
      <w:r w:rsidR="00736AF9" w:rsidRPr="004D2FAF">
        <w:rPr>
          <w:rtl/>
        </w:rPr>
        <w:t>؛</w:t>
      </w:r>
    </w:p>
    <w:p w14:paraId="48F42B0A" w14:textId="08758A0C" w:rsidR="001C782D" w:rsidRPr="004D2FAF" w:rsidRDefault="001C782D" w:rsidP="00E02052">
      <w:pPr>
        <w:pStyle w:val="enumlev10"/>
        <w:rPr>
          <w:rtl/>
        </w:rPr>
      </w:pPr>
      <w:r w:rsidRPr="004D2FAF">
        <w:rPr>
          <w:rFonts w:hint="cs"/>
          <w:rtl/>
        </w:rPr>
        <w:t>-</w:t>
      </w:r>
      <w:r w:rsidRPr="004D2FAF">
        <w:rPr>
          <w:rtl/>
        </w:rPr>
        <w:tab/>
      </w:r>
      <w:r w:rsidRPr="004D2FAF">
        <w:rPr>
          <w:rFonts w:hint="cs"/>
          <w:rtl/>
        </w:rPr>
        <w:t>الشواغل المتعلقة بالإدارة والأمن والخصوصية داخل أُطر معالجة البيانات وإدارتها</w:t>
      </w:r>
      <w:r w:rsidR="00736AF9" w:rsidRPr="004D2FAF">
        <w:rPr>
          <w:rFonts w:hint="cs"/>
          <w:rtl/>
        </w:rPr>
        <w:t>،</w:t>
      </w:r>
      <w:r w:rsidR="00736AF9" w:rsidRPr="004D2FAF">
        <w:rPr>
          <w:rtl/>
        </w:rPr>
        <w:t xml:space="preserve"> ‏وتحليلات البيانات وأطر </w:t>
      </w:r>
      <w:r w:rsidR="00736AF9" w:rsidRPr="004D2FAF">
        <w:rPr>
          <w:rFonts w:hint="cs"/>
          <w:rtl/>
        </w:rPr>
        <w:t>التشارك؛</w:t>
      </w:r>
    </w:p>
    <w:p w14:paraId="5A23F9AB" w14:textId="71940252" w:rsidR="001C782D" w:rsidRPr="004D2FAF" w:rsidRDefault="001C782D" w:rsidP="00736AF9">
      <w:pPr>
        <w:pStyle w:val="enumlev10"/>
        <w:rPr>
          <w:rtl/>
        </w:rPr>
      </w:pPr>
      <w:r w:rsidRPr="004D2FAF">
        <w:rPr>
          <w:rFonts w:hint="cs"/>
          <w:rtl/>
        </w:rPr>
        <w:t>-</w:t>
      </w:r>
      <w:r w:rsidRPr="004D2FAF">
        <w:rPr>
          <w:rtl/>
        </w:rPr>
        <w:tab/>
      </w:r>
      <w:r w:rsidRPr="004D2FAF">
        <w:rPr>
          <w:rFonts w:hint="cs"/>
          <w:rtl/>
        </w:rPr>
        <w:t xml:space="preserve">البيانات الموثوقة وجودة البيانات في معالجة البيانات وإدارتها، </w:t>
      </w:r>
      <w:r w:rsidR="00736AF9" w:rsidRPr="004D2FAF">
        <w:rPr>
          <w:rtl/>
        </w:rPr>
        <w:t xml:space="preserve">وتحليلات البيانات وأطر </w:t>
      </w:r>
      <w:r w:rsidR="00736AF9" w:rsidRPr="004D2FAF">
        <w:rPr>
          <w:rFonts w:hint="cs"/>
          <w:rtl/>
        </w:rPr>
        <w:t>التشارك</w:t>
      </w:r>
      <w:r w:rsidR="00736AF9" w:rsidRPr="004D2FAF">
        <w:rPr>
          <w:rtl/>
        </w:rPr>
        <w:t xml:space="preserve"> </w:t>
      </w:r>
      <w:r w:rsidRPr="004D2FAF">
        <w:rPr>
          <w:rFonts w:hint="cs"/>
          <w:rtl/>
        </w:rPr>
        <w:t>بما في ذلك تعرّف الهوية الرقمية وإصدار الشهادات</w:t>
      </w:r>
      <w:r w:rsidRPr="004D2FAF">
        <w:rPr>
          <w:rFonts w:hint="eastAsia"/>
          <w:rtl/>
        </w:rPr>
        <w:t> </w:t>
      </w:r>
      <w:r w:rsidRPr="004D2FAF">
        <w:rPr>
          <w:rFonts w:hint="cs"/>
          <w:rtl/>
        </w:rPr>
        <w:t>الرقمية؛</w:t>
      </w:r>
    </w:p>
    <w:p w14:paraId="312E0990" w14:textId="77777777" w:rsidR="001C782D" w:rsidRPr="004D2FAF" w:rsidRDefault="001C782D" w:rsidP="00E02052">
      <w:pPr>
        <w:pStyle w:val="enumlev10"/>
        <w:rPr>
          <w:rtl/>
        </w:rPr>
      </w:pPr>
      <w:r w:rsidRPr="004D2FAF">
        <w:rPr>
          <w:rFonts w:hint="cs"/>
          <w:rtl/>
        </w:rPr>
        <w:t>-</w:t>
      </w:r>
      <w:r w:rsidRPr="004D2FAF">
        <w:rPr>
          <w:rtl/>
        </w:rPr>
        <w:tab/>
      </w:r>
      <w:r w:rsidRPr="004D2FAF">
        <w:rPr>
          <w:rFonts w:hint="cs"/>
          <w:rtl/>
        </w:rPr>
        <w:t>التعاون مع</w:t>
      </w:r>
      <w:r w:rsidRPr="004D2FAF">
        <w:rPr>
          <w:rtl/>
        </w:rPr>
        <w:t xml:space="preserve"> ال</w:t>
      </w:r>
      <w:r w:rsidRPr="004D2FAF">
        <w:rPr>
          <w:rFonts w:hint="cs"/>
          <w:rtl/>
        </w:rPr>
        <w:t>منظمات</w:t>
      </w:r>
      <w:r w:rsidRPr="004D2FAF">
        <w:rPr>
          <w:rtl/>
        </w:rPr>
        <w:t xml:space="preserve"> المعنية بوضع المعايير </w:t>
      </w:r>
      <w:r w:rsidRPr="004D2FAF">
        <w:t>(SDO)</w:t>
      </w:r>
      <w:r w:rsidRPr="004D2FAF">
        <w:rPr>
          <w:rFonts w:hint="cs"/>
          <w:rtl/>
        </w:rPr>
        <w:t xml:space="preserve"> من أجل زيادة التآزر إلى أقصى مستوى ممكن</w:t>
      </w:r>
      <w:r w:rsidRPr="004D2FAF">
        <w:rPr>
          <w:rtl/>
        </w:rPr>
        <w:t xml:space="preserve"> وتنسيق المعايير ال</w:t>
      </w:r>
      <w:r w:rsidRPr="004D2FAF">
        <w:rPr>
          <w:rFonts w:hint="cs"/>
          <w:rtl/>
        </w:rPr>
        <w:t>قائمة</w:t>
      </w:r>
      <w:r w:rsidRPr="004D2FAF">
        <w:rPr>
          <w:rtl/>
        </w:rPr>
        <w:t xml:space="preserve"> المتصلة </w:t>
      </w:r>
      <w:r w:rsidRPr="004D2FAF">
        <w:rPr>
          <w:rFonts w:hint="cs"/>
          <w:rtl/>
        </w:rPr>
        <w:t>بمجال العمل</w:t>
      </w:r>
      <w:r w:rsidRPr="004D2FAF">
        <w:rPr>
          <w:rFonts w:hint="eastAsia"/>
          <w:rtl/>
        </w:rPr>
        <w:t> </w:t>
      </w:r>
      <w:r w:rsidRPr="004D2FAF">
        <w:rPr>
          <w:rFonts w:hint="cs"/>
          <w:rtl/>
        </w:rPr>
        <w:t>هذا.</w:t>
      </w:r>
    </w:p>
    <w:p w14:paraId="4E319721" w14:textId="77777777" w:rsidR="001C782D" w:rsidRPr="004D2FAF" w:rsidRDefault="001C782D" w:rsidP="00E02052">
      <w:pPr>
        <w:pStyle w:val="Heading3"/>
        <w:rPr>
          <w:rtl/>
        </w:rPr>
      </w:pPr>
      <w:bookmarkStart w:id="41" w:name="_Toc62638789"/>
      <w:bookmarkStart w:id="42" w:name="_Toc177636303"/>
      <w:r w:rsidRPr="004D2FAF">
        <w:rPr>
          <w:lang w:bidi="ar-SA"/>
        </w:rPr>
        <w:t>3.D</w:t>
      </w:r>
      <w:r w:rsidRPr="004D2FAF">
        <w:rPr>
          <w:rtl/>
        </w:rPr>
        <w:tab/>
        <w:t>المهام</w:t>
      </w:r>
      <w:bookmarkEnd w:id="41"/>
      <w:bookmarkEnd w:id="42"/>
    </w:p>
    <w:p w14:paraId="5F7FA135" w14:textId="77777777" w:rsidR="001C782D" w:rsidRPr="004D2FAF" w:rsidRDefault="001C782D" w:rsidP="001C782D">
      <w:r w:rsidRPr="004D2FAF">
        <w:rPr>
          <w:rFonts w:hint="cs"/>
          <w:rtl/>
        </w:rPr>
        <w:t>تتضمن المهام، على سبيل الذكر لا الحصر، ما يلي</w:t>
      </w:r>
      <w:r w:rsidRPr="004D2FAF">
        <w:rPr>
          <w:rtl/>
        </w:rPr>
        <w:t>:</w:t>
      </w:r>
    </w:p>
    <w:p w14:paraId="3E584E63" w14:textId="4C08B816" w:rsidR="001C782D" w:rsidRPr="004D2FAF" w:rsidRDefault="001C782D" w:rsidP="00E02052">
      <w:pPr>
        <w:pStyle w:val="enumlev10"/>
        <w:rPr>
          <w:rtl/>
        </w:rPr>
      </w:pPr>
      <w:r w:rsidRPr="004D2FAF">
        <w:t>-</w:t>
      </w:r>
      <w:r w:rsidRPr="004D2FAF">
        <w:tab/>
      </w:r>
      <w:r w:rsidRPr="004D2FAF">
        <w:rPr>
          <w:rFonts w:hint="cs"/>
          <w:rtl/>
        </w:rPr>
        <w:t xml:space="preserve">إعداد توصيات وإضافات وتقارير ومبادئ توجيهية وما إلى ذلك، حسب الاقتضاء، فيما يتعلق بمعالجة البيانات وإدارتها </w:t>
      </w:r>
      <w:r w:rsidR="006205EF" w:rsidRPr="004D2FAF">
        <w:rPr>
          <w:rFonts w:hint="cs"/>
          <w:rtl/>
        </w:rPr>
        <w:t xml:space="preserve">وتحليلات البيانات وتبادلها </w:t>
      </w:r>
      <w:r w:rsidRPr="004D2FAF">
        <w:rPr>
          <w:rFonts w:hint="cs"/>
          <w:rtl/>
        </w:rPr>
        <w:t>في مجال إنترنت الأشياء وفي المدن والمجتمعات الذكية، بما يشمل البنود التالية:</w:t>
      </w:r>
    </w:p>
    <w:p w14:paraId="5CC40787" w14:textId="77777777" w:rsidR="001C782D" w:rsidRPr="004D2FAF" w:rsidRDefault="001C782D" w:rsidP="00E02052">
      <w:pPr>
        <w:pStyle w:val="enumlev20"/>
        <w:rPr>
          <w:rtl/>
        </w:rPr>
      </w:pPr>
      <w:r w:rsidRPr="004D2FAF">
        <w:rPr>
          <w:rtl/>
        </w:rPr>
        <w:t>•</w:t>
      </w:r>
      <w:r w:rsidRPr="004D2FAF">
        <w:rPr>
          <w:rtl/>
        </w:rPr>
        <w:tab/>
      </w:r>
      <w:r w:rsidRPr="004D2FAF">
        <w:rPr>
          <w:rFonts w:hint="cs"/>
          <w:rtl/>
        </w:rPr>
        <w:t>منهجية بناء مفاهيم معالجة البيانات وإدارتها، على أساس حالات الاستعمال وتحليل المتطلبات؛</w:t>
      </w:r>
    </w:p>
    <w:p w14:paraId="67619E88" w14:textId="421C4293" w:rsidR="001C782D" w:rsidRPr="004D2FAF" w:rsidRDefault="001C782D" w:rsidP="00E02052">
      <w:pPr>
        <w:pStyle w:val="enumlev20"/>
        <w:rPr>
          <w:rtl/>
        </w:rPr>
      </w:pPr>
      <w:r w:rsidRPr="004D2FAF">
        <w:rPr>
          <w:rtl/>
        </w:rPr>
        <w:t>•</w:t>
      </w:r>
      <w:r w:rsidRPr="004D2FAF">
        <w:rPr>
          <w:rtl/>
        </w:rPr>
        <w:tab/>
      </w:r>
      <w:r w:rsidRPr="004D2FAF">
        <w:rPr>
          <w:rFonts w:hint="cs"/>
          <w:rtl/>
        </w:rPr>
        <w:t>سلسلة القيمة للبيانات، ودورة حياة البيانات، والقدرات، والمعماريات الوظيفية، اللازمة لدعم معالجة البيانات وإدارتها، بما في ذلك الجوانب المتصلة بالبيانات الضخمة، في مجال إنترنت الأشياء وفي</w:t>
      </w:r>
      <w:r w:rsidRPr="004D2FAF">
        <w:rPr>
          <w:rFonts w:hint="eastAsia"/>
          <w:rtl/>
        </w:rPr>
        <w:t> </w:t>
      </w:r>
      <w:r w:rsidRPr="004D2FAF">
        <w:rPr>
          <w:rFonts w:hint="cs"/>
          <w:rtl/>
        </w:rPr>
        <w:t>المدن والمجتمعات الذكية</w:t>
      </w:r>
      <w:r w:rsidR="007327A6" w:rsidRPr="004D2FAF">
        <w:rPr>
          <w:rFonts w:hint="cs"/>
          <w:rtl/>
        </w:rPr>
        <w:t xml:space="preserve"> المستدامة</w:t>
      </w:r>
      <w:r w:rsidRPr="004D2FAF">
        <w:rPr>
          <w:rFonts w:hint="cs"/>
          <w:rtl/>
        </w:rPr>
        <w:t>؛</w:t>
      </w:r>
    </w:p>
    <w:p w14:paraId="270BB51A" w14:textId="64BCED81" w:rsidR="001C782D" w:rsidRPr="004D2FAF" w:rsidRDefault="001C782D" w:rsidP="00E02052">
      <w:pPr>
        <w:pStyle w:val="enumlev20"/>
        <w:rPr>
          <w:rtl/>
        </w:rPr>
      </w:pPr>
      <w:r w:rsidRPr="004D2FAF">
        <w:rPr>
          <w:rtl/>
        </w:rPr>
        <w:t>•</w:t>
      </w:r>
      <w:r w:rsidRPr="004D2FAF">
        <w:rPr>
          <w:rtl/>
        </w:rPr>
        <w:tab/>
      </w:r>
      <w:r w:rsidRPr="004D2FAF">
        <w:rPr>
          <w:rFonts w:hint="cs"/>
          <w:rtl/>
        </w:rPr>
        <w:t>تحليلات البيانات وتبادل البيانات دعماً للخدمات والتطبيقات الذكية القائمة على البيانات في</w:t>
      </w:r>
      <w:r w:rsidRPr="004D2FAF">
        <w:rPr>
          <w:rFonts w:hint="eastAsia"/>
          <w:rtl/>
        </w:rPr>
        <w:t> </w:t>
      </w:r>
      <w:r w:rsidRPr="004D2FAF">
        <w:rPr>
          <w:rFonts w:hint="cs"/>
          <w:rtl/>
        </w:rPr>
        <w:t>مجال إنترنت الأشياء وفي المدن والمجتمعات الذكية</w:t>
      </w:r>
      <w:r w:rsidR="007327A6" w:rsidRPr="004D2FAF">
        <w:rPr>
          <w:rFonts w:hint="cs"/>
          <w:rtl/>
        </w:rPr>
        <w:t xml:space="preserve"> المستدامة</w:t>
      </w:r>
      <w:r w:rsidRPr="004D2FAF">
        <w:rPr>
          <w:rFonts w:hint="cs"/>
          <w:rtl/>
        </w:rPr>
        <w:t>؛</w:t>
      </w:r>
    </w:p>
    <w:p w14:paraId="072F7D4A" w14:textId="77777777" w:rsidR="001C782D" w:rsidRPr="004D2FAF" w:rsidRDefault="001C782D" w:rsidP="00E02052">
      <w:pPr>
        <w:pStyle w:val="enumlev20"/>
        <w:rPr>
          <w:rtl/>
        </w:rPr>
      </w:pPr>
      <w:r w:rsidRPr="004D2FAF">
        <w:rPr>
          <w:rtl/>
        </w:rPr>
        <w:t>•</w:t>
      </w:r>
      <w:r w:rsidRPr="004D2FAF">
        <w:rPr>
          <w:rtl/>
        </w:rPr>
        <w:tab/>
      </w:r>
      <w:r w:rsidRPr="004D2FAF">
        <w:rPr>
          <w:rFonts w:hint="cs"/>
          <w:rtl/>
        </w:rPr>
        <w:t xml:space="preserve">الأدوات، والآليات، والسطوح البينية القياسية المتعلقة بتحليلات البيانات وتبادل البيانات؛ </w:t>
      </w:r>
    </w:p>
    <w:p w14:paraId="43E6475D" w14:textId="13BFBF6A" w:rsidR="001C782D" w:rsidRPr="004D2FAF" w:rsidRDefault="001C782D" w:rsidP="00E02052">
      <w:pPr>
        <w:pStyle w:val="enumlev20"/>
      </w:pPr>
      <w:r w:rsidRPr="004D2FAF">
        <w:rPr>
          <w:rtl/>
        </w:rPr>
        <w:t>•</w:t>
      </w:r>
      <w:r w:rsidRPr="004D2FAF">
        <w:rPr>
          <w:rtl/>
        </w:rPr>
        <w:tab/>
      </w:r>
      <w:r w:rsidRPr="004D2FAF">
        <w:rPr>
          <w:rFonts w:hint="cs"/>
          <w:rtl/>
        </w:rPr>
        <w:t xml:space="preserve">عمليات معالجة البيانات وإدارتها، وتحليلات البيانات، وتبادل البيانات المدعومة بالتكنولوجيات الناشئة (مثل سلسلة الكتل، والذكاء الاصطناعي، </w:t>
      </w:r>
      <w:r w:rsidR="002C624B" w:rsidRPr="004D2FAF">
        <w:rPr>
          <w:rFonts w:hint="cs"/>
          <w:rtl/>
        </w:rPr>
        <w:t xml:space="preserve">والذكاء الاصطناعي للأشياء </w:t>
      </w:r>
      <w:r w:rsidRPr="004D2FAF">
        <w:rPr>
          <w:rFonts w:hint="cs"/>
          <w:rtl/>
        </w:rPr>
        <w:t>والتوأم الرقمي، وما إلى ذلك) في مجال إنترنت الأشياء وفي</w:t>
      </w:r>
      <w:r w:rsidRPr="004D2FAF">
        <w:rPr>
          <w:rFonts w:hint="eastAsia"/>
          <w:rtl/>
        </w:rPr>
        <w:t> </w:t>
      </w:r>
      <w:r w:rsidRPr="004D2FAF">
        <w:rPr>
          <w:rFonts w:hint="cs"/>
          <w:rtl/>
        </w:rPr>
        <w:t>المدن والمجتمعات الذكية</w:t>
      </w:r>
      <w:r w:rsidR="002C624B" w:rsidRPr="004D2FAF">
        <w:rPr>
          <w:rFonts w:hint="cs"/>
          <w:rtl/>
        </w:rPr>
        <w:t xml:space="preserve"> المستدامة</w:t>
      </w:r>
      <w:r w:rsidRPr="004D2FAF">
        <w:rPr>
          <w:rFonts w:hint="cs"/>
          <w:rtl/>
        </w:rPr>
        <w:t>؛</w:t>
      </w:r>
    </w:p>
    <w:p w14:paraId="744C9F90" w14:textId="464482A8" w:rsidR="001C782D" w:rsidRPr="004D2FAF" w:rsidRDefault="001C782D" w:rsidP="00E02052">
      <w:pPr>
        <w:pStyle w:val="enumlev20"/>
        <w:rPr>
          <w:rtl/>
        </w:rPr>
      </w:pPr>
      <w:r w:rsidRPr="004D2FAF">
        <w:rPr>
          <w:rtl/>
        </w:rPr>
        <w:t>•</w:t>
      </w:r>
      <w:r w:rsidRPr="004D2FAF">
        <w:rPr>
          <w:rtl/>
        </w:rPr>
        <w:tab/>
      </w:r>
      <w:r w:rsidRPr="004D2FAF">
        <w:rPr>
          <w:rFonts w:hint="cs"/>
          <w:rtl/>
        </w:rPr>
        <w:t>الإدارة والأمن وحماية الخصوصية وإدارة المخاطر في مجال إنترنت الأشياء وفي المدن والمجتمعات الذكية</w:t>
      </w:r>
      <w:r w:rsidR="002C624B" w:rsidRPr="004D2FAF">
        <w:rPr>
          <w:rFonts w:hint="cs"/>
          <w:rtl/>
        </w:rPr>
        <w:t xml:space="preserve"> المستدامة</w:t>
      </w:r>
      <w:r w:rsidRPr="004D2FAF">
        <w:rPr>
          <w:rFonts w:hint="cs"/>
          <w:rtl/>
        </w:rPr>
        <w:t>؛</w:t>
      </w:r>
    </w:p>
    <w:p w14:paraId="3A923CEA" w14:textId="77777777" w:rsidR="001C782D" w:rsidRPr="004D2FAF" w:rsidRDefault="001C782D" w:rsidP="00E02052">
      <w:pPr>
        <w:pStyle w:val="enumlev20"/>
      </w:pPr>
      <w:r w:rsidRPr="004D2FAF">
        <w:rPr>
          <w:rtl/>
        </w:rPr>
        <w:t>•</w:t>
      </w:r>
      <w:r w:rsidRPr="004D2FAF">
        <w:rPr>
          <w:rtl/>
        </w:rPr>
        <w:tab/>
      </w:r>
      <w:r w:rsidRPr="004D2FAF">
        <w:rPr>
          <w:rFonts w:hint="cs"/>
          <w:rtl/>
        </w:rPr>
        <w:t>إدارة كل من البيانات الموثوقة وجودة البيانات في مجال إنترنت الأشياء وفي المدن والمجتمعات الذكية؛</w:t>
      </w:r>
    </w:p>
    <w:p w14:paraId="1737C28A" w14:textId="77777777" w:rsidR="001C782D" w:rsidRPr="004D2FAF" w:rsidRDefault="001C782D" w:rsidP="00E02052">
      <w:pPr>
        <w:pStyle w:val="enumlev10"/>
        <w:rPr>
          <w:rtl/>
        </w:rPr>
      </w:pPr>
      <w:r w:rsidRPr="004D2FAF">
        <w:t>-</w:t>
      </w:r>
      <w:r w:rsidRPr="004D2FAF">
        <w:tab/>
      </w:r>
      <w:r w:rsidRPr="004D2FAF">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 والمنتديات الأخرى المعنية.</w:t>
      </w:r>
    </w:p>
    <w:p w14:paraId="512EE054" w14:textId="419E5544" w:rsidR="001C782D" w:rsidRPr="004D2FAF" w:rsidRDefault="001C782D" w:rsidP="00A80A9C">
      <w:pPr>
        <w:pStyle w:val="enumlev10"/>
        <w:rPr>
          <w:rtl/>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16" w:history="1">
        <w:r w:rsidR="00FD0B35" w:rsidRPr="004D2FAF">
          <w:rPr>
            <w:rStyle w:val="Hyperlink"/>
          </w:rPr>
          <w:t>https://www.itu.int/ITU-T/workprog/wp_search.aspx?sg=20</w:t>
        </w:r>
      </w:hyperlink>
      <w:r w:rsidRPr="004D2FAF">
        <w:t>)</w:t>
      </w:r>
      <w:r w:rsidRPr="004D2FAF">
        <w:rPr>
          <w:rFonts w:hint="cs"/>
          <w:rtl/>
        </w:rPr>
        <w:t>.</w:t>
      </w:r>
    </w:p>
    <w:p w14:paraId="0E60D933" w14:textId="77777777" w:rsidR="001C782D" w:rsidRPr="004D2FAF" w:rsidRDefault="001C782D" w:rsidP="00E02052">
      <w:pPr>
        <w:pStyle w:val="Heading3"/>
        <w:rPr>
          <w:rtl/>
        </w:rPr>
      </w:pPr>
      <w:bookmarkStart w:id="43" w:name="_Toc62638790"/>
      <w:bookmarkStart w:id="44" w:name="_Toc177636304"/>
      <w:r w:rsidRPr="004D2FAF">
        <w:rPr>
          <w:lang w:bidi="ar-SA"/>
        </w:rPr>
        <w:t>4.D</w:t>
      </w:r>
      <w:r w:rsidRPr="004D2FAF">
        <w:rPr>
          <w:rtl/>
        </w:rPr>
        <w:tab/>
      </w:r>
      <w:r w:rsidRPr="004D2FAF">
        <w:rPr>
          <w:rFonts w:hint="cs"/>
          <w:rtl/>
        </w:rPr>
        <w:t>الروابط</w:t>
      </w:r>
      <w:bookmarkEnd w:id="43"/>
      <w:bookmarkEnd w:id="44"/>
    </w:p>
    <w:p w14:paraId="5DFC8436" w14:textId="77777777" w:rsidR="001C782D" w:rsidRPr="004D2FAF" w:rsidRDefault="001C782D" w:rsidP="00DD14BA">
      <w:pPr>
        <w:pStyle w:val="Headingb0"/>
        <w:rPr>
          <w:rtl/>
          <w:lang w:bidi="ar-EG"/>
        </w:rPr>
      </w:pPr>
      <w:r w:rsidRPr="004D2FAF">
        <w:rPr>
          <w:rFonts w:hint="cs"/>
          <w:rtl/>
          <w:lang w:bidi="ar-EG"/>
        </w:rPr>
        <w:t>التوصيات:</w:t>
      </w:r>
    </w:p>
    <w:p w14:paraId="3B68E35C" w14:textId="4119DAF0" w:rsidR="001C782D" w:rsidRPr="004D2FAF" w:rsidRDefault="001C782D" w:rsidP="00E02052">
      <w:pPr>
        <w:pStyle w:val="enumlev10"/>
        <w:rPr>
          <w:rtl/>
        </w:rPr>
      </w:pPr>
      <w:r w:rsidRPr="004D2FAF">
        <w:rPr>
          <w:rtl/>
        </w:rPr>
        <w:t>-</w:t>
      </w:r>
      <w:r w:rsidRPr="004D2FAF">
        <w:rPr>
          <w:rtl/>
        </w:rPr>
        <w:tab/>
      </w:r>
      <w:r w:rsidR="00302FF7" w:rsidRPr="004D2FAF">
        <w:rPr>
          <w:rFonts w:hint="cs"/>
          <w:rtl/>
        </w:rPr>
        <w:t>توصيات السلسلة</w:t>
      </w:r>
      <w:r w:rsidRPr="004D2FAF">
        <w:rPr>
          <w:rFonts w:hint="cs"/>
          <w:rtl/>
        </w:rPr>
        <w:t xml:space="preserve"> </w:t>
      </w:r>
      <w:r w:rsidRPr="004D2FAF">
        <w:rPr>
          <w:lang w:bidi="ar-SA"/>
        </w:rPr>
        <w:t>Y-4000</w:t>
      </w:r>
      <w:r w:rsidRPr="004D2FAF">
        <w:rPr>
          <w:rFonts w:hint="cs"/>
          <w:rtl/>
        </w:rPr>
        <w:t xml:space="preserve"> المتعلقة بإنترنت الأشياء والمدن والمجتمعات الذكية</w:t>
      </w:r>
    </w:p>
    <w:p w14:paraId="41E70ECC" w14:textId="6DE65810" w:rsidR="001C782D" w:rsidRPr="004D2FAF" w:rsidRDefault="001C782D" w:rsidP="00E02052">
      <w:pPr>
        <w:pStyle w:val="enumlev10"/>
      </w:pPr>
      <w:r w:rsidRPr="004D2FAF">
        <w:rPr>
          <w:rtl/>
        </w:rPr>
        <w:t>-</w:t>
      </w:r>
      <w:r w:rsidRPr="004D2FAF">
        <w:rPr>
          <w:rtl/>
        </w:rPr>
        <w:tab/>
      </w:r>
      <w:r w:rsidR="00302FF7" w:rsidRPr="004D2FAF">
        <w:rPr>
          <w:rFonts w:hint="cs"/>
          <w:rtl/>
        </w:rPr>
        <w:t>توصيات السلسلة</w:t>
      </w:r>
      <w:r w:rsidRPr="004D2FAF">
        <w:rPr>
          <w:rFonts w:hint="cs"/>
          <w:rtl/>
        </w:rPr>
        <w:t xml:space="preserve"> </w:t>
      </w:r>
      <w:r w:rsidRPr="004D2FAF">
        <w:rPr>
          <w:lang w:bidi="ar-SA"/>
        </w:rPr>
        <w:t>Y-4000</w:t>
      </w:r>
      <w:r w:rsidRPr="004D2FAF">
        <w:rPr>
          <w:rFonts w:hint="cs"/>
          <w:rtl/>
        </w:rPr>
        <w:t xml:space="preserve"> المتعلقة بمعالجة البيانات وإدارتها (بما في ذلك مخرجات الفريق المتخصص المعني بمعالجة البيانات وإدارتها التابع لقطاع تقييس الاتصالات </w:t>
      </w:r>
      <w:r w:rsidRPr="004D2FAF">
        <w:rPr>
          <w:lang w:bidi="ar-SA"/>
        </w:rPr>
        <w:t>(</w:t>
      </w:r>
      <w:r w:rsidRPr="004D2FAF">
        <w:t>ITU-T FG-DPM</w:t>
      </w:r>
      <w:r w:rsidRPr="004D2FAF">
        <w:rPr>
          <w:lang w:bidi="ar-SA"/>
        </w:rPr>
        <w:t>)</w:t>
      </w:r>
      <w:r w:rsidRPr="004D2FAF">
        <w:rPr>
          <w:rFonts w:hint="cs"/>
          <w:rtl/>
        </w:rPr>
        <w:t>)</w:t>
      </w:r>
    </w:p>
    <w:p w14:paraId="582F81CC" w14:textId="77777777" w:rsidR="001C782D" w:rsidRPr="004D2FAF" w:rsidRDefault="001C782D" w:rsidP="00DD14BA">
      <w:pPr>
        <w:pStyle w:val="Headingb0"/>
        <w:rPr>
          <w:rtl/>
          <w:lang w:bidi="ar-EG"/>
        </w:rPr>
      </w:pPr>
      <w:r w:rsidRPr="004D2FAF">
        <w:rPr>
          <w:rFonts w:hint="cs"/>
          <w:rtl/>
          <w:lang w:bidi="ar-EG"/>
        </w:rPr>
        <w:t>المسائل:</w:t>
      </w:r>
    </w:p>
    <w:p w14:paraId="31935936" w14:textId="77777777" w:rsidR="001C782D" w:rsidRPr="004D2FAF" w:rsidRDefault="001C782D" w:rsidP="00E02052">
      <w:pPr>
        <w:pStyle w:val="enumlev10"/>
        <w:rPr>
          <w:rtl/>
        </w:rPr>
      </w:pPr>
      <w:r w:rsidRPr="004D2FAF">
        <w:rPr>
          <w:rFonts w:hint="cs"/>
          <w:rtl/>
        </w:rPr>
        <w:t>-</w:t>
      </w:r>
      <w:r w:rsidRPr="004D2FAF">
        <w:rPr>
          <w:rFonts w:hint="cs"/>
          <w:rtl/>
        </w:rPr>
        <w:tab/>
        <w:t>جميع المسائل التي تُعنى بها لجنة الدراسات 20 لقطاع تقييس الاتصالات</w:t>
      </w:r>
    </w:p>
    <w:p w14:paraId="7CD227E2" w14:textId="77777777" w:rsidR="001C782D" w:rsidRPr="004D2FAF" w:rsidRDefault="001C782D" w:rsidP="00DD14BA">
      <w:pPr>
        <w:pStyle w:val="Headingb0"/>
        <w:rPr>
          <w:rtl/>
          <w:lang w:bidi="ar-EG"/>
        </w:rPr>
      </w:pPr>
      <w:r w:rsidRPr="004D2FAF">
        <w:rPr>
          <w:rFonts w:hint="cs"/>
          <w:rtl/>
          <w:lang w:bidi="ar-EG"/>
        </w:rPr>
        <w:lastRenderedPageBreak/>
        <w:t>لجان الدراسات:</w:t>
      </w:r>
    </w:p>
    <w:p w14:paraId="2550FCF1" w14:textId="77777777" w:rsidR="001C782D" w:rsidRPr="004D2FAF" w:rsidRDefault="001C782D" w:rsidP="00E02052">
      <w:pPr>
        <w:pStyle w:val="enumlev10"/>
      </w:pPr>
      <w:r w:rsidRPr="004D2FAF">
        <w:rPr>
          <w:rFonts w:hint="cs"/>
          <w:rtl/>
        </w:rPr>
        <w:t>-</w:t>
      </w:r>
      <w:r w:rsidRPr="004D2FAF">
        <w:rPr>
          <w:rFonts w:hint="cs"/>
          <w:rtl/>
        </w:rPr>
        <w:tab/>
        <w:t xml:space="preserve">لجان الدراسات لقطاع تقييس الاتصالات (مع مراعاة </w:t>
      </w:r>
      <w:r w:rsidRPr="004D2FAF">
        <w:rPr>
          <w:rtl/>
        </w:rPr>
        <w:t>دور كل منها كلجنة دراسات رئيسية</w:t>
      </w:r>
      <w:r w:rsidRPr="004D2FAF">
        <w:rPr>
          <w:rFonts w:hint="cs"/>
          <w:rtl/>
        </w:rPr>
        <w:t>، مثلاً) ولجنتا الدراسات لقطاع تنمية الاتصالات ولجان الدراسات لقطاع الاتصالات الراديوية، حسب الاقتضاء</w:t>
      </w:r>
    </w:p>
    <w:p w14:paraId="2F047C7F" w14:textId="7EE2B00A" w:rsidR="001C782D" w:rsidRPr="004D2FAF" w:rsidRDefault="001C782D" w:rsidP="00E02052">
      <w:pPr>
        <w:pStyle w:val="enumlev10"/>
        <w:rPr>
          <w:rtl/>
          <w:lang w:bidi="ar-EG"/>
        </w:rPr>
      </w:pPr>
      <w:r w:rsidRPr="004D2FAF">
        <w:rPr>
          <w:rFonts w:hint="cs"/>
          <w:rtl/>
        </w:rPr>
        <w:t>-</w:t>
      </w:r>
      <w:r w:rsidRPr="004D2FAF">
        <w:rPr>
          <w:rFonts w:hint="cs"/>
          <w:rtl/>
        </w:rPr>
        <w:tab/>
      </w:r>
      <w:r w:rsidR="00302FF7" w:rsidRPr="004D2FAF">
        <w:rPr>
          <w:rtl/>
          <w:lang w:bidi="ar-EG"/>
        </w:rPr>
        <w:t xml:space="preserve">‏لجنة الدراسات </w:t>
      </w:r>
      <w:r w:rsidR="00302FF7" w:rsidRPr="004D2FAF">
        <w:rPr>
          <w:cs/>
          <w:lang w:bidi="ar-EG"/>
        </w:rPr>
        <w:t>‎</w:t>
      </w:r>
      <w:r w:rsidR="00302FF7" w:rsidRPr="004D2FAF">
        <w:rPr>
          <w:lang w:bidi="ar-EG"/>
        </w:rPr>
        <w:t>13</w:t>
      </w:r>
      <w:r w:rsidR="00302FF7" w:rsidRPr="004D2FAF">
        <w:rPr>
          <w:rtl/>
          <w:lang w:bidi="ar-EG"/>
        </w:rPr>
        <w:t xml:space="preserve"> ‏لقطاع تقييس الاتصالات المعنية بالجوانب ذات الصلة بالبيانات الضخمة</w:t>
      </w:r>
      <w:r w:rsidR="00302FF7" w:rsidRPr="004D2FAF">
        <w:rPr>
          <w:cs/>
          <w:lang w:bidi="ar-EG"/>
        </w:rPr>
        <w:t>‎</w:t>
      </w:r>
    </w:p>
    <w:p w14:paraId="5A28F0E6"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6FAE7C72"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tl/>
        </w:rPr>
        <w:t>مشروع شراكة الجيل الثال</w:t>
      </w:r>
      <w:r w:rsidRPr="004D2FAF">
        <w:rPr>
          <w:rFonts w:hint="cs"/>
          <w:rtl/>
        </w:rPr>
        <w:t xml:space="preserve">ث </w:t>
      </w:r>
      <w:r w:rsidRPr="004D2FAF">
        <w:t>(3GPP)</w:t>
      </w:r>
    </w:p>
    <w:p w14:paraId="13E919E7"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Fonts w:hint="cs"/>
          <w:rtl/>
          <w:lang w:bidi="ar-EG"/>
        </w:rPr>
        <w:t>ال</w:t>
      </w:r>
      <w:r w:rsidRPr="004D2FAF">
        <w:rPr>
          <w:rFonts w:hint="cs"/>
          <w:rtl/>
        </w:rPr>
        <w:t xml:space="preserve">تحالفات المعنية بتكنولوجيا الجيل الخامس </w:t>
      </w:r>
      <w:r w:rsidRPr="004D2FAF">
        <w:t>(5G Alliances)</w:t>
      </w:r>
      <w:r w:rsidRPr="004D2FAF">
        <w:rPr>
          <w:rFonts w:hint="cs"/>
          <w:rtl/>
          <w:lang w:bidi="ar-EG"/>
        </w:rPr>
        <w:t xml:space="preserve"> (مثل رابطة صناعة سيارات الجيل الخامس </w:t>
      </w:r>
      <w:r w:rsidRPr="004D2FAF">
        <w:rPr>
          <w:lang w:bidi="ar-SA"/>
        </w:rPr>
        <w:t>(5G AA)</w:t>
      </w:r>
      <w:r w:rsidRPr="004D2FAF">
        <w:rPr>
          <w:rFonts w:hint="cs"/>
          <w:rtl/>
          <w:lang w:bidi="ar-EG"/>
        </w:rPr>
        <w:t xml:space="preserve">، والتحالف المعني بتكنولوجيا الجيل الخامس للصناعات والأتمتة الموصولتين </w:t>
      </w:r>
      <w:r w:rsidRPr="004D2FAF">
        <w:rPr>
          <w:lang w:bidi="ar-SA"/>
        </w:rPr>
        <w:t>(5G ACIA)</w:t>
      </w:r>
      <w:r w:rsidRPr="004D2FAF">
        <w:rPr>
          <w:rFonts w:hint="cs"/>
          <w:rtl/>
          <w:lang w:bidi="ar-EG"/>
        </w:rPr>
        <w:t>، إلخ)</w:t>
      </w:r>
    </w:p>
    <w:p w14:paraId="70936963" w14:textId="06A2B5A6" w:rsidR="001C782D" w:rsidRPr="004D2FAF" w:rsidRDefault="001C782D" w:rsidP="00E02052">
      <w:pPr>
        <w:pStyle w:val="enumlev10"/>
        <w:rPr>
          <w:rtl/>
          <w:lang w:bidi="ar-EG"/>
        </w:rPr>
      </w:pPr>
      <w:r w:rsidRPr="004D2FAF">
        <w:rPr>
          <w:rFonts w:hint="cs"/>
          <w:rtl/>
        </w:rPr>
        <w:t>-</w:t>
      </w:r>
      <w:r w:rsidRPr="004D2FAF">
        <w:rPr>
          <w:rFonts w:hint="cs"/>
          <w:rtl/>
        </w:rPr>
        <w:tab/>
      </w:r>
      <w:r w:rsidR="00302FF7" w:rsidRPr="004D2FAF">
        <w:rPr>
          <w:color w:val="000000"/>
          <w:rtl/>
        </w:rPr>
        <w:t xml:space="preserve">التحالف المعني بالابتكار في مجال إنترنت </w:t>
      </w:r>
      <w:r w:rsidR="00302FF7" w:rsidRPr="004D2FAF">
        <w:rPr>
          <w:rFonts w:hint="cs"/>
          <w:color w:val="000000"/>
          <w:rtl/>
        </w:rPr>
        <w:t>الأشياء وحوسبة</w:t>
      </w:r>
      <w:r w:rsidR="00FD0B35" w:rsidRPr="004D2FAF">
        <w:rPr>
          <w:rFonts w:hint="cs"/>
          <w:color w:val="000000"/>
          <w:rtl/>
        </w:rPr>
        <w:t xml:space="preserve"> </w:t>
      </w:r>
      <w:r w:rsidR="00302FF7" w:rsidRPr="004D2FAF">
        <w:rPr>
          <w:rFonts w:hint="cs"/>
          <w:color w:val="000000"/>
          <w:rtl/>
        </w:rPr>
        <w:t>الحافة</w:t>
      </w:r>
      <w:r w:rsidR="00FD0B35" w:rsidRPr="004D2FAF">
        <w:rPr>
          <w:rFonts w:hint="cs"/>
          <w:color w:val="000000"/>
          <w:rtl/>
        </w:rPr>
        <w:t xml:space="preserve"> </w:t>
      </w:r>
      <w:r w:rsidR="00302FF7" w:rsidRPr="004D2FAF">
        <w:rPr>
          <w:color w:val="000000"/>
        </w:rPr>
        <w:t>(AIOTI)</w:t>
      </w:r>
    </w:p>
    <w:p w14:paraId="05FD838F" w14:textId="700D9041" w:rsidR="00302FF7" w:rsidRPr="004D2FAF" w:rsidRDefault="001C782D" w:rsidP="00E02052">
      <w:pPr>
        <w:pStyle w:val="enumlev10"/>
        <w:rPr>
          <w:lang w:bidi="ar-SA"/>
        </w:rPr>
      </w:pPr>
      <w:r w:rsidRPr="004D2FAF">
        <w:rPr>
          <w:rFonts w:hint="cs"/>
          <w:rtl/>
        </w:rPr>
        <w:t>-</w:t>
      </w:r>
      <w:r w:rsidRPr="004D2FAF">
        <w:rPr>
          <w:rFonts w:hint="cs"/>
          <w:rtl/>
        </w:rPr>
        <w:tab/>
      </w:r>
      <w:r w:rsidR="00302FF7" w:rsidRPr="004D2FAF">
        <w:rPr>
          <w:color w:val="000000"/>
          <w:rtl/>
        </w:rPr>
        <w:t>الرابطة المعنية بقيمة البيانات الضخمة</w:t>
      </w:r>
      <w:r w:rsidR="00302FF7" w:rsidRPr="004D2FAF">
        <w:rPr>
          <w:color w:val="000000"/>
        </w:rPr>
        <w:t xml:space="preserve"> (BDVA)</w:t>
      </w:r>
    </w:p>
    <w:p w14:paraId="623EFD30" w14:textId="3D484125" w:rsidR="001C782D" w:rsidRPr="004D2FAF" w:rsidRDefault="00302FF7" w:rsidP="00E02052">
      <w:pPr>
        <w:pStyle w:val="enumlev10"/>
        <w:rPr>
          <w:lang w:bidi="ar-SA"/>
        </w:rPr>
      </w:pPr>
      <w:r w:rsidRPr="004D2FAF">
        <w:rPr>
          <w:rFonts w:hint="cs"/>
          <w:rtl/>
          <w:lang w:bidi="ar-EG"/>
        </w:rPr>
        <w:t>-</w:t>
      </w:r>
      <w:r w:rsidRPr="004D2FAF">
        <w:rPr>
          <w:rtl/>
          <w:lang w:bidi="ar-EG"/>
        </w:rPr>
        <w:tab/>
      </w:r>
      <w:r w:rsidR="001C782D" w:rsidRPr="004D2FAF">
        <w:rPr>
          <w:rFonts w:hint="cs"/>
          <w:rtl/>
          <w:lang w:bidi="ar-EG"/>
        </w:rPr>
        <w:t xml:space="preserve">مؤسسة المعايير البريطانية </w:t>
      </w:r>
      <w:r w:rsidR="001C782D" w:rsidRPr="004D2FAF">
        <w:rPr>
          <w:lang w:bidi="ar-SA"/>
        </w:rPr>
        <w:t>(</w:t>
      </w:r>
      <w:r w:rsidR="001C782D" w:rsidRPr="004D2FAF">
        <w:t>BSI)</w:t>
      </w:r>
    </w:p>
    <w:p w14:paraId="25840EF4"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Fonts w:hint="cs"/>
          <w:rtl/>
          <w:lang w:bidi="ar-EG"/>
        </w:rPr>
        <w:t>ا</w:t>
      </w:r>
      <w:r w:rsidRPr="004D2FAF">
        <w:rPr>
          <w:rtl/>
        </w:rPr>
        <w:t>لمعهد الأوروبي لمعايير الاتصالات</w:t>
      </w:r>
      <w:r w:rsidRPr="004D2FAF">
        <w:rPr>
          <w:rtl/>
          <w:lang w:bidi="ar-EG"/>
        </w:rPr>
        <w:t xml:space="preserve"> </w:t>
      </w:r>
      <w:r w:rsidRPr="004D2FAF">
        <w:rPr>
          <w:lang w:bidi="ar-SA"/>
        </w:rPr>
        <w:t>(</w:t>
      </w:r>
      <w:r w:rsidRPr="004D2FAF">
        <w:rPr>
          <w:lang w:val="fr-FR"/>
        </w:rPr>
        <w:t>ETSI)</w:t>
      </w:r>
    </w:p>
    <w:p w14:paraId="563E6B6C"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Fonts w:hint="cs"/>
          <w:rtl/>
          <w:lang w:bidi="ar-EG"/>
        </w:rPr>
        <w:t xml:space="preserve"> </w:t>
      </w:r>
      <w:r w:rsidRPr="004D2FAF">
        <w:rPr>
          <w:rFonts w:hint="cs"/>
          <w:rtl/>
        </w:rPr>
        <w:t xml:space="preserve">رابطة </w:t>
      </w:r>
      <w:r w:rsidRPr="004D2FAF">
        <w:rPr>
          <w:rtl/>
        </w:rPr>
        <w:t xml:space="preserve">النظام العالمي للاتصالات المتنقلة </w:t>
      </w:r>
      <w:r w:rsidRPr="004D2FAF">
        <w:t>(GSMA)</w:t>
      </w:r>
    </w:p>
    <w:p w14:paraId="33AC04B2"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tl/>
        </w:rPr>
        <w:t xml:space="preserve">معهد مهندسي الكهرباء والإلكترونيات </w:t>
      </w:r>
      <w:r w:rsidRPr="004D2FAF">
        <w:t>(IEEE)</w:t>
      </w:r>
    </w:p>
    <w:p w14:paraId="693D012B" w14:textId="464774B7" w:rsidR="001C782D" w:rsidRPr="004D2FAF" w:rsidRDefault="001C782D" w:rsidP="00E02052">
      <w:pPr>
        <w:pStyle w:val="enumlev10"/>
        <w:rPr>
          <w:rtl/>
        </w:rPr>
      </w:pPr>
      <w:r w:rsidRPr="004D2FAF">
        <w:rPr>
          <w:rFonts w:hint="cs"/>
          <w:rtl/>
        </w:rPr>
        <w:t>-</w:t>
      </w:r>
      <w:r w:rsidRPr="004D2FAF">
        <w:rPr>
          <w:rFonts w:hint="cs"/>
          <w:rtl/>
        </w:rPr>
        <w:tab/>
      </w:r>
      <w:r w:rsidRPr="004D2FAF">
        <w:rPr>
          <w:rtl/>
        </w:rPr>
        <w:t>فريق مهام هندسة الإنترنت</w:t>
      </w:r>
      <w:r w:rsidRPr="004D2FAF">
        <w:rPr>
          <w:rFonts w:hint="cs"/>
          <w:rtl/>
        </w:rPr>
        <w:t xml:space="preserve"> </w:t>
      </w:r>
      <w:r w:rsidRPr="004D2FAF">
        <w:rPr>
          <w:lang w:val="en-GB"/>
        </w:rPr>
        <w:t>(IETF)</w:t>
      </w:r>
    </w:p>
    <w:p w14:paraId="3E5558A3" w14:textId="124056E4" w:rsidR="00302FF7" w:rsidRPr="004D2FAF" w:rsidRDefault="00302FF7" w:rsidP="00E02052">
      <w:pPr>
        <w:pStyle w:val="enumlev10"/>
        <w:rPr>
          <w:rtl/>
        </w:rPr>
      </w:pPr>
      <w:r w:rsidRPr="004D2FAF">
        <w:rPr>
          <w:rFonts w:hint="cs"/>
          <w:rtl/>
        </w:rPr>
        <w:t>-</w:t>
      </w:r>
      <w:r w:rsidRPr="004D2FAF">
        <w:rPr>
          <w:rtl/>
        </w:rPr>
        <w:tab/>
        <w:t>‏الرابطة الدولية لفضاءات البيانات (</w:t>
      </w:r>
      <w:r w:rsidRPr="004D2FAF">
        <w:rPr>
          <w:cs/>
        </w:rPr>
        <w:t>‎</w:t>
      </w:r>
      <w:r w:rsidRPr="004D2FAF">
        <w:t>IDSA</w:t>
      </w:r>
      <w:r w:rsidRPr="004D2FAF">
        <w:rPr>
          <w:rtl/>
        </w:rPr>
        <w:t>)</w:t>
      </w:r>
    </w:p>
    <w:p w14:paraId="6462CD06"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Fonts w:hint="cs"/>
          <w:rtl/>
          <w:lang w:bidi="ar-EG"/>
        </w:rPr>
        <w:t>ا</w:t>
      </w:r>
      <w:r w:rsidRPr="004D2FAF">
        <w:rPr>
          <w:rtl/>
          <w:lang w:bidi="ar-EG"/>
        </w:rPr>
        <w:t xml:space="preserve">للجنة التقنية المشتركة </w:t>
      </w:r>
      <w:r w:rsidRPr="004D2FAF">
        <w:rPr>
          <w:lang w:bidi="ar-SA"/>
        </w:rPr>
        <w:t>1</w:t>
      </w:r>
      <w:r w:rsidRPr="004D2FAF">
        <w:rPr>
          <w:rtl/>
          <w:lang w:bidi="ar-EG"/>
        </w:rPr>
        <w:t xml:space="preserve"> التابعة للمنظمة الدولية للتوحيد القياسي واللجنة الكهرتقنية الدولية </w:t>
      </w:r>
      <w:r w:rsidRPr="004D2FAF">
        <w:rPr>
          <w:lang w:val="es-ES" w:bidi="ar-SA"/>
        </w:rPr>
        <w:t>(</w:t>
      </w:r>
      <w:r w:rsidRPr="004D2FAF">
        <w:rPr>
          <w:lang w:val="fr-FR"/>
        </w:rPr>
        <w:t>ISO/IEC JTC 1)</w:t>
      </w:r>
    </w:p>
    <w:p w14:paraId="3D60496E"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tl/>
        </w:rPr>
        <w:t>فريق المهام المعني بالمدن الذ</w:t>
      </w:r>
      <w:r w:rsidRPr="004D2FAF">
        <w:rPr>
          <w:rtl/>
          <w:lang w:bidi="ar-EG"/>
        </w:rPr>
        <w:t>كية</w:t>
      </w:r>
      <w:r w:rsidRPr="004D2FAF">
        <w:rPr>
          <w:rtl/>
        </w:rPr>
        <w:t xml:space="preserve"> المشترك بين اللجنة الكهرتقنية الدولية </w:t>
      </w:r>
      <w:r w:rsidRPr="004D2FAF">
        <w:t>(IEC)</w:t>
      </w:r>
      <w:r w:rsidRPr="004D2FAF">
        <w:rPr>
          <w:rFonts w:hint="cs"/>
          <w:rtl/>
        </w:rPr>
        <w:t xml:space="preserve"> </w:t>
      </w:r>
      <w:r w:rsidRPr="004D2FAF">
        <w:rPr>
          <w:rtl/>
        </w:rPr>
        <w:t xml:space="preserve">والمنظمة الدولية للتوحيد القياسي </w:t>
      </w:r>
      <w:r w:rsidRPr="004D2FAF">
        <w:rPr>
          <w:lang w:bidi="ar-SA"/>
        </w:rPr>
        <w:t>(ISO)</w:t>
      </w:r>
      <w:r w:rsidRPr="004D2FAF">
        <w:rPr>
          <w:rtl/>
        </w:rPr>
        <w:t xml:space="preserve"> والاتحاد الدولي للاتصالات </w:t>
      </w:r>
      <w:r w:rsidRPr="004D2FAF">
        <w:t>(ITU)</w:t>
      </w:r>
    </w:p>
    <w:p w14:paraId="31EDCA2B" w14:textId="77777777" w:rsidR="001C782D" w:rsidRPr="004D2FAF" w:rsidRDefault="001C782D" w:rsidP="00E02052">
      <w:pPr>
        <w:pStyle w:val="enumlev10"/>
        <w:rPr>
          <w:rtl/>
        </w:rPr>
      </w:pPr>
      <w:r w:rsidRPr="004D2FAF">
        <w:rPr>
          <w:rFonts w:hint="cs"/>
          <w:rtl/>
        </w:rPr>
        <w:t>-</w:t>
      </w:r>
      <w:r w:rsidRPr="004D2FAF">
        <w:rPr>
          <w:rFonts w:hint="cs"/>
          <w:rtl/>
        </w:rPr>
        <w:tab/>
        <w:t xml:space="preserve">شبكة المدن الذكية المفتوحة والسريعة </w:t>
      </w:r>
      <w:r w:rsidRPr="004D2FAF">
        <w:t>(OASC)</w:t>
      </w:r>
    </w:p>
    <w:p w14:paraId="0A7198DC" w14:textId="77777777" w:rsidR="001C782D" w:rsidRPr="004D2FAF" w:rsidRDefault="001C782D" w:rsidP="00E02052">
      <w:pPr>
        <w:pStyle w:val="enumlev10"/>
        <w:rPr>
          <w:rtl/>
        </w:rPr>
      </w:pPr>
      <w:r w:rsidRPr="004D2FAF">
        <w:rPr>
          <w:rFonts w:hint="cs"/>
          <w:rtl/>
        </w:rPr>
        <w:t>-</w:t>
      </w:r>
      <w:r w:rsidRPr="004D2FAF">
        <w:rPr>
          <w:rFonts w:hint="cs"/>
          <w:rtl/>
        </w:rPr>
        <w:tab/>
        <w:t xml:space="preserve">مؤسسة التوصيلية المفتوحة </w:t>
      </w:r>
      <w:r w:rsidRPr="004D2FAF">
        <w:t>(OCF)</w:t>
      </w:r>
    </w:p>
    <w:p w14:paraId="4301DD1B" w14:textId="77777777" w:rsidR="001C782D" w:rsidRPr="004D2FAF" w:rsidRDefault="001C782D" w:rsidP="00E02052">
      <w:pPr>
        <w:pStyle w:val="enumlev10"/>
      </w:pPr>
      <w:r w:rsidRPr="004D2FAF">
        <w:rPr>
          <w:rFonts w:hint="cs"/>
          <w:rtl/>
        </w:rPr>
        <w:t>-</w:t>
      </w:r>
      <w:r w:rsidRPr="004D2FAF">
        <w:rPr>
          <w:rFonts w:hint="cs"/>
          <w:rtl/>
        </w:rPr>
        <w:tab/>
      </w:r>
      <w:r w:rsidRPr="004D2FAF">
        <w:rPr>
          <w:rtl/>
          <w:lang w:bidi="ar-EG"/>
        </w:rPr>
        <w:t>ال</w:t>
      </w:r>
      <w:r w:rsidRPr="004D2FAF">
        <w:rPr>
          <w:rtl/>
        </w:rPr>
        <w:t xml:space="preserve">تحالف المعني بالاتصالات المتنقلة المفتوحة </w:t>
      </w:r>
      <w:r w:rsidRPr="004D2FAF">
        <w:t>(OMA)</w:t>
      </w:r>
    </w:p>
    <w:p w14:paraId="398C1C97" w14:textId="77777777" w:rsidR="001C782D" w:rsidRPr="004D2FAF" w:rsidRDefault="001C782D" w:rsidP="00E02052">
      <w:pPr>
        <w:pStyle w:val="enumlev10"/>
        <w:rPr>
          <w:rtl/>
        </w:rPr>
      </w:pPr>
      <w:r w:rsidRPr="004D2FAF">
        <w:rPr>
          <w:rFonts w:hint="cs"/>
          <w:rtl/>
        </w:rPr>
        <w:t>-</w:t>
      </w:r>
      <w:r w:rsidRPr="004D2FAF">
        <w:rPr>
          <w:rFonts w:hint="cs"/>
          <w:rtl/>
        </w:rPr>
        <w:tab/>
      </w:r>
      <w:r w:rsidRPr="004D2FAF">
        <w:rPr>
          <w:rtl/>
        </w:rPr>
        <w:t>مشروع</w:t>
      </w:r>
      <w:r w:rsidRPr="004D2FAF">
        <w:rPr>
          <w:rtl/>
          <w:lang w:bidi="ar-EG"/>
        </w:rPr>
        <w:t xml:space="preserve"> </w:t>
      </w:r>
      <w:r w:rsidRPr="004D2FAF">
        <w:rPr>
          <w:rFonts w:hint="cs"/>
          <w:rtl/>
          <w:lang w:bidi="ar-EG"/>
        </w:rPr>
        <w:t>ال</w:t>
      </w:r>
      <w:r w:rsidRPr="004D2FAF">
        <w:rPr>
          <w:rtl/>
          <w:lang w:bidi="ar-EG"/>
        </w:rPr>
        <w:t xml:space="preserve">شراكة </w:t>
      </w:r>
      <w:r w:rsidRPr="004D2FAF">
        <w:rPr>
          <w:rFonts w:hint="cs"/>
          <w:rtl/>
          <w:lang w:bidi="ar-EG"/>
        </w:rPr>
        <w:t>المتعلق ب</w:t>
      </w:r>
      <w:r w:rsidRPr="004D2FAF">
        <w:rPr>
          <w:rtl/>
          <w:lang w:bidi="ar-EG"/>
        </w:rPr>
        <w:t>الاتصالات من آلة إلى آلة</w:t>
      </w:r>
      <w:r w:rsidRPr="004D2FAF">
        <w:rPr>
          <w:rtl/>
        </w:rPr>
        <w:t xml:space="preserve"> </w:t>
      </w:r>
      <w:r w:rsidRPr="004D2FAF">
        <w:t>(oneM2M</w:t>
      </w:r>
      <w:r w:rsidRPr="004D2FAF">
        <w:rPr>
          <w:lang w:val="es-ES"/>
        </w:rPr>
        <w:t>)</w:t>
      </w:r>
    </w:p>
    <w:p w14:paraId="4F31A725" w14:textId="77777777" w:rsidR="001C782D" w:rsidRPr="004D2FAF" w:rsidRDefault="001C782D" w:rsidP="00E02052">
      <w:pPr>
        <w:pStyle w:val="enumlev10"/>
      </w:pPr>
      <w:r w:rsidRPr="004D2FAF">
        <w:rPr>
          <w:rFonts w:hint="cs"/>
          <w:rtl/>
        </w:rPr>
        <w:t>-</w:t>
      </w:r>
      <w:r w:rsidRPr="004D2FAF">
        <w:rPr>
          <w:rFonts w:hint="cs"/>
          <w:rtl/>
        </w:rPr>
        <w:tab/>
        <w:t xml:space="preserve">شبكة الخدمات المفتوحة </w:t>
      </w:r>
      <w:r w:rsidRPr="004D2FAF">
        <w:t>(OSG)</w:t>
      </w:r>
    </w:p>
    <w:p w14:paraId="3EE60B8F" w14:textId="2DF98C88" w:rsidR="001C782D" w:rsidRPr="004D2FAF" w:rsidRDefault="001C782D" w:rsidP="00E02052">
      <w:pPr>
        <w:pStyle w:val="enumlev10"/>
        <w:rPr>
          <w:rtl/>
        </w:rPr>
      </w:pPr>
      <w:r w:rsidRPr="004D2FAF">
        <w:rPr>
          <w:rFonts w:hint="cs"/>
          <w:rtl/>
        </w:rPr>
        <w:t>-</w:t>
      </w:r>
      <w:r w:rsidRPr="004D2FAF">
        <w:rPr>
          <w:rFonts w:hint="cs"/>
          <w:rtl/>
        </w:rPr>
        <w:tab/>
        <w:t xml:space="preserve">اتحاد شبكة الويب العالمية </w:t>
      </w:r>
      <w:r w:rsidRPr="004D2FAF">
        <w:t>(W3C)</w:t>
      </w:r>
    </w:p>
    <w:p w14:paraId="2B80DCBA" w14:textId="77777777" w:rsidR="00302FF7" w:rsidRPr="004D2FAF" w:rsidRDefault="00302FF7" w:rsidP="00302FF7">
      <w:pPr>
        <w:pStyle w:val="Headingb0"/>
        <w:rPr>
          <w:rtl/>
          <w:lang w:bidi="ar-EG"/>
        </w:rPr>
      </w:pPr>
      <w:r w:rsidRPr="004D2FAF">
        <w:rPr>
          <w:rFonts w:hint="cs"/>
          <w:rtl/>
          <w:lang w:bidi="ar-EG"/>
        </w:rPr>
        <w:t xml:space="preserve">خطوط عمل القمة العالمية لمجتمع المعلومات </w:t>
      </w:r>
      <w:r w:rsidRPr="004D2FAF">
        <w:t>(WSIS)</w:t>
      </w:r>
      <w:r w:rsidRPr="004D2FAF">
        <w:rPr>
          <w:rFonts w:hint="cs"/>
          <w:rtl/>
          <w:lang w:bidi="ar-EG"/>
        </w:rPr>
        <w:t>:</w:t>
      </w:r>
    </w:p>
    <w:p w14:paraId="09A0A0B1" w14:textId="77777777" w:rsidR="00302FF7" w:rsidRPr="004D2FAF" w:rsidRDefault="00302FF7" w:rsidP="00302FF7">
      <w:pPr>
        <w:pStyle w:val="enumlev10"/>
        <w:rPr>
          <w:rtl/>
          <w:lang w:bidi="ar-EG"/>
        </w:rPr>
      </w:pPr>
      <w:r w:rsidRPr="004D2FAF">
        <w:rPr>
          <w:rtl/>
        </w:rPr>
        <w:t>-</w:t>
      </w:r>
      <w:r w:rsidRPr="004D2FAF">
        <w:rPr>
          <w:rtl/>
        </w:rPr>
        <w:tab/>
      </w:r>
      <w:r w:rsidRPr="004D2FAF">
        <w:rPr>
          <w:rFonts w:hint="cs"/>
          <w:rtl/>
        </w:rPr>
        <w:t xml:space="preserve">خطوط العمل </w:t>
      </w:r>
      <w:r w:rsidRPr="004D2FAF">
        <w:rPr>
          <w:rtl/>
        </w:rPr>
        <w:t>جيم2</w:t>
      </w:r>
      <w:r w:rsidRPr="004D2FAF">
        <w:rPr>
          <w:rFonts w:hint="cs"/>
          <w:rtl/>
        </w:rPr>
        <w:t xml:space="preserve"> و</w:t>
      </w:r>
      <w:r w:rsidRPr="004D2FAF">
        <w:rPr>
          <w:rtl/>
        </w:rPr>
        <w:t>جيم3</w:t>
      </w:r>
      <w:r w:rsidRPr="004D2FAF">
        <w:rPr>
          <w:rFonts w:hint="cs"/>
          <w:rtl/>
        </w:rPr>
        <w:t xml:space="preserve"> و</w:t>
      </w:r>
      <w:r w:rsidRPr="004D2FAF">
        <w:rPr>
          <w:rtl/>
        </w:rPr>
        <w:t>جيم5</w:t>
      </w:r>
      <w:r w:rsidRPr="004D2FAF">
        <w:rPr>
          <w:rFonts w:hint="cs"/>
          <w:rtl/>
        </w:rPr>
        <w:t xml:space="preserve"> و</w:t>
      </w:r>
      <w:r w:rsidRPr="004D2FAF">
        <w:rPr>
          <w:rtl/>
        </w:rPr>
        <w:t>جيم6</w:t>
      </w:r>
      <w:r w:rsidRPr="004D2FAF">
        <w:rPr>
          <w:rFonts w:hint="cs"/>
          <w:rtl/>
        </w:rPr>
        <w:t xml:space="preserve"> و</w:t>
      </w:r>
      <w:r w:rsidRPr="004D2FAF">
        <w:rPr>
          <w:rtl/>
        </w:rPr>
        <w:t>جيم7</w:t>
      </w:r>
      <w:r w:rsidRPr="004D2FAF">
        <w:rPr>
          <w:rFonts w:hint="cs"/>
          <w:rtl/>
        </w:rPr>
        <w:t xml:space="preserve"> و</w:t>
      </w:r>
      <w:r w:rsidRPr="004D2FAF">
        <w:rPr>
          <w:rtl/>
        </w:rPr>
        <w:t>جيم8</w:t>
      </w:r>
      <w:r w:rsidRPr="004D2FAF">
        <w:rPr>
          <w:rFonts w:hint="cs"/>
          <w:rtl/>
        </w:rPr>
        <w:t xml:space="preserve"> و</w:t>
      </w:r>
      <w:r w:rsidRPr="004D2FAF">
        <w:rPr>
          <w:rtl/>
        </w:rPr>
        <w:t>جيم10</w:t>
      </w:r>
      <w:r w:rsidRPr="004D2FAF">
        <w:rPr>
          <w:rFonts w:hint="cs"/>
          <w:rtl/>
        </w:rPr>
        <w:t xml:space="preserve"> و</w:t>
      </w:r>
      <w:r w:rsidRPr="004D2FAF">
        <w:rPr>
          <w:rtl/>
        </w:rPr>
        <w:t>جيم1</w:t>
      </w:r>
      <w:r w:rsidRPr="004D2FAF">
        <w:t>1</w:t>
      </w:r>
    </w:p>
    <w:p w14:paraId="724166F6" w14:textId="77777777" w:rsidR="00302FF7" w:rsidRPr="004D2FAF" w:rsidRDefault="00302FF7" w:rsidP="00302FF7">
      <w:pPr>
        <w:pStyle w:val="Headingb0"/>
        <w:rPr>
          <w:rtl/>
        </w:rPr>
      </w:pPr>
      <w:r w:rsidRPr="004D2FAF">
        <w:rPr>
          <w:rFonts w:hint="cs"/>
          <w:rtl/>
        </w:rPr>
        <w:t>أهداف التنمية المستدامة:</w:t>
      </w:r>
    </w:p>
    <w:p w14:paraId="5217E234" w14:textId="77777777" w:rsidR="00302FF7" w:rsidRPr="004D2FAF" w:rsidRDefault="00302FF7" w:rsidP="00302FF7">
      <w:pPr>
        <w:pStyle w:val="enumlev10"/>
        <w:rPr>
          <w:lang w:bidi="ar-SA"/>
        </w:rPr>
      </w:pPr>
      <w:r w:rsidRPr="004D2FAF">
        <w:rPr>
          <w:rtl/>
        </w:rPr>
        <w:t>-</w:t>
      </w:r>
      <w:r w:rsidRPr="004D2FAF">
        <w:rPr>
          <w:rtl/>
        </w:rPr>
        <w:tab/>
      </w:r>
      <w:r w:rsidRPr="004D2FAF">
        <w:rPr>
          <w:rFonts w:hint="cs"/>
          <w:rtl/>
        </w:rPr>
        <w:t xml:space="preserve">الأهداف </w:t>
      </w:r>
      <w:r w:rsidRPr="004D2FAF">
        <w:t>9</w:t>
      </w:r>
      <w:r w:rsidRPr="004D2FAF">
        <w:rPr>
          <w:rFonts w:hint="cs"/>
          <w:rtl/>
          <w:lang w:bidi="ar-EG"/>
        </w:rPr>
        <w:t xml:space="preserve"> و</w:t>
      </w:r>
      <w:r w:rsidRPr="004D2FAF">
        <w:rPr>
          <w:lang w:bidi="ar-SA"/>
        </w:rPr>
        <w:t>10</w:t>
      </w:r>
      <w:r w:rsidRPr="004D2FAF">
        <w:rPr>
          <w:rFonts w:hint="cs"/>
          <w:rtl/>
          <w:lang w:bidi="ar-EG"/>
        </w:rPr>
        <w:t xml:space="preserve"> و</w:t>
      </w:r>
      <w:r w:rsidRPr="004D2FAF">
        <w:rPr>
          <w:lang w:bidi="ar-SA"/>
        </w:rPr>
        <w:t>11</w:t>
      </w:r>
    </w:p>
    <w:p w14:paraId="1A5653FA" w14:textId="77777777" w:rsidR="001C782D" w:rsidRPr="004D2FAF" w:rsidRDefault="001C782D" w:rsidP="001C782D">
      <w:pPr>
        <w:rPr>
          <w:rtl/>
        </w:rPr>
      </w:pPr>
      <w:r w:rsidRPr="004D2FAF">
        <w:rPr>
          <w:rtl/>
        </w:rPr>
        <w:br w:type="page"/>
      </w:r>
    </w:p>
    <w:p w14:paraId="48F4103B" w14:textId="525718DD" w:rsidR="001C782D" w:rsidRPr="004D2FAF" w:rsidRDefault="003078B9" w:rsidP="00E37474">
      <w:pPr>
        <w:pStyle w:val="Heading2"/>
        <w:ind w:left="0" w:firstLine="0"/>
        <w:jc w:val="center"/>
        <w:rPr>
          <w:rtl/>
        </w:rPr>
      </w:pPr>
      <w:bookmarkStart w:id="45" w:name="_Toc62638791"/>
      <w:bookmarkStart w:id="46" w:name="_Toc177636305"/>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rPr>
        <w:t>E/20</w:t>
      </w:r>
      <w:r w:rsidR="00E37474" w:rsidRPr="004D2FAF">
        <w:rPr>
          <w:b w:val="0"/>
          <w:bCs w:val="0"/>
        </w:rPr>
        <w:br/>
      </w:r>
      <w:bookmarkEnd w:id="45"/>
      <w:r w:rsidR="009D065E" w:rsidRPr="004D2FAF">
        <w:rPr>
          <w:rtl/>
        </w:rPr>
        <w:t>إنترنت الأشياء اللامركزية/الموزعة</w:t>
      </w:r>
      <w:bookmarkEnd w:id="46"/>
    </w:p>
    <w:p w14:paraId="561F914E" w14:textId="22E4DD91" w:rsidR="001C782D" w:rsidRPr="004D2FAF" w:rsidRDefault="001C782D" w:rsidP="00E02052">
      <w:pPr>
        <w:pStyle w:val="Questionhistory"/>
      </w:pPr>
      <w:r w:rsidRPr="004D2FAF">
        <w:rPr>
          <w:rFonts w:hint="cs"/>
          <w:rtl/>
          <w:lang w:bidi="ar-EG"/>
        </w:rPr>
        <w:t>(</w:t>
      </w:r>
      <w:r w:rsidR="004D2FAF" w:rsidRPr="004D2FAF">
        <w:rPr>
          <w:rFonts w:hint="cs"/>
          <w:rtl/>
          <w:lang w:bidi="ar-EG"/>
        </w:rPr>
        <w:t>مسألة جديدة</w:t>
      </w:r>
      <w:r w:rsidRPr="004D2FAF">
        <w:rPr>
          <w:rtl/>
        </w:rPr>
        <w:t>)</w:t>
      </w:r>
    </w:p>
    <w:p w14:paraId="1416506E" w14:textId="77777777" w:rsidR="001C782D" w:rsidRPr="004D2FAF" w:rsidRDefault="001C782D" w:rsidP="005C2E44">
      <w:pPr>
        <w:pStyle w:val="Heading3"/>
        <w:rPr>
          <w:rtl/>
        </w:rPr>
      </w:pPr>
      <w:bookmarkStart w:id="47" w:name="_Toc62638792"/>
      <w:bookmarkStart w:id="48" w:name="_Toc177636306"/>
      <w:r w:rsidRPr="004D2FAF">
        <w:rPr>
          <w:lang w:bidi="ar-SA"/>
        </w:rPr>
        <w:t>1.E</w:t>
      </w:r>
      <w:r w:rsidRPr="004D2FAF">
        <w:rPr>
          <w:rFonts w:hint="cs"/>
          <w:rtl/>
        </w:rPr>
        <w:tab/>
        <w:t>المسوّغات</w:t>
      </w:r>
      <w:bookmarkEnd w:id="47"/>
      <w:bookmarkEnd w:id="48"/>
    </w:p>
    <w:p w14:paraId="37183F70" w14:textId="3C7AFE1E" w:rsidR="001C782D" w:rsidRPr="004D2FAF" w:rsidRDefault="007800FC" w:rsidP="001C782D">
      <w:r w:rsidRPr="004D2FAF">
        <w:rPr>
          <w:rFonts w:hint="cs"/>
          <w:rtl/>
        </w:rPr>
        <w:t xml:space="preserve">تعزز العوامل السكانية </w:t>
      </w:r>
      <w:r w:rsidRPr="004D2FAF">
        <w:rPr>
          <w:rtl/>
        </w:rPr>
        <w:t>والمناخ</w:t>
      </w:r>
      <w:r w:rsidRPr="004D2FAF">
        <w:rPr>
          <w:rFonts w:hint="cs"/>
          <w:rtl/>
        </w:rPr>
        <w:t>ية و</w:t>
      </w:r>
      <w:r w:rsidRPr="004D2FAF">
        <w:rPr>
          <w:rtl/>
        </w:rPr>
        <w:t xml:space="preserve">الاقتصادية وغيرها من العوامل التنمية المستمرة للمدن. </w:t>
      </w:r>
      <w:r w:rsidRPr="004D2FAF">
        <w:rPr>
          <w:rFonts w:hint="cs"/>
          <w:rtl/>
        </w:rPr>
        <w:t>و</w:t>
      </w:r>
      <w:r w:rsidRPr="004D2FAF">
        <w:rPr>
          <w:rtl/>
        </w:rPr>
        <w:t xml:space="preserve">يعد تطوير المدن أحد المحركات المهمة لتطوير </w:t>
      </w:r>
      <w:r w:rsidRPr="004D2FAF">
        <w:rPr>
          <w:rFonts w:hint="cs"/>
          <w:rtl/>
        </w:rPr>
        <w:t>تكنولوجيات</w:t>
      </w:r>
      <w:r w:rsidRPr="004D2FAF">
        <w:rPr>
          <w:rtl/>
        </w:rPr>
        <w:t xml:space="preserve"> إنترنت الأشياء (</w:t>
      </w:r>
      <w:r w:rsidRPr="004D2FAF">
        <w:t>IoT</w:t>
      </w:r>
      <w:r w:rsidRPr="004D2FAF">
        <w:rPr>
          <w:rtl/>
        </w:rPr>
        <w:t xml:space="preserve">). </w:t>
      </w:r>
      <w:r w:rsidRPr="004D2FAF">
        <w:rPr>
          <w:rFonts w:hint="cs"/>
          <w:rtl/>
        </w:rPr>
        <w:t>ويتطلب</w:t>
      </w:r>
      <w:r w:rsidRPr="004D2FAF">
        <w:rPr>
          <w:rtl/>
        </w:rPr>
        <w:t xml:space="preserve"> ازدهار المدن </w:t>
      </w:r>
      <w:r w:rsidRPr="004D2FAF">
        <w:rPr>
          <w:rFonts w:hint="cs"/>
          <w:rtl/>
        </w:rPr>
        <w:t>ال</w:t>
      </w:r>
      <w:r w:rsidRPr="004D2FAF">
        <w:rPr>
          <w:rtl/>
        </w:rPr>
        <w:t xml:space="preserve">دعم من إنترنت الأشياء الحالية، وإنترنت الأشياء المتطورة (التي تلبي متطلبات المدن الجديدة وتتبنى </w:t>
      </w:r>
      <w:r w:rsidRPr="004D2FAF">
        <w:rPr>
          <w:rFonts w:hint="cs"/>
          <w:rtl/>
        </w:rPr>
        <w:t>التكنولوجيات</w:t>
      </w:r>
      <w:r w:rsidRPr="004D2FAF">
        <w:rPr>
          <w:rtl/>
        </w:rPr>
        <w:t xml:space="preserve"> </w:t>
      </w:r>
      <w:r w:rsidRPr="004D2FAF">
        <w:rPr>
          <w:rFonts w:hint="cs"/>
          <w:rtl/>
        </w:rPr>
        <w:t>ال</w:t>
      </w:r>
      <w:r w:rsidRPr="004D2FAF">
        <w:rPr>
          <w:rtl/>
        </w:rPr>
        <w:t xml:space="preserve">جديدة) </w:t>
      </w:r>
      <w:r w:rsidRPr="004D2FAF">
        <w:rPr>
          <w:rFonts w:hint="cs"/>
          <w:rtl/>
        </w:rPr>
        <w:t>والتشغيل</w:t>
      </w:r>
      <w:r w:rsidRPr="004D2FAF">
        <w:rPr>
          <w:rtl/>
        </w:rPr>
        <w:t xml:space="preserve"> البيني المرن والقابل للتوسع والموثوق والمتوافق بين إنترنت الأشياء الحالية </w:t>
      </w:r>
      <w:r w:rsidR="005230C3" w:rsidRPr="004D2FAF">
        <w:rPr>
          <w:rFonts w:hint="cs"/>
          <w:rtl/>
        </w:rPr>
        <w:t>وإنترنت الأشياء المتطورة.</w:t>
      </w:r>
    </w:p>
    <w:p w14:paraId="38467D5C" w14:textId="2A16D183" w:rsidR="001C782D" w:rsidRPr="004D2FAF" w:rsidRDefault="00EA1857" w:rsidP="001C782D">
      <w:pPr>
        <w:rPr>
          <w:rtl/>
          <w:lang w:bidi="ar-EG"/>
        </w:rPr>
      </w:pPr>
      <w:r w:rsidRPr="004D2FAF">
        <w:rPr>
          <w:rtl/>
          <w:lang w:bidi="ar-EG"/>
        </w:rPr>
        <w:t xml:space="preserve">ومع تطور المدن، أصبحت اللامركزية/التوزيع </w:t>
      </w:r>
      <w:r w:rsidRPr="004D2FAF">
        <w:rPr>
          <w:rFonts w:hint="cs"/>
          <w:rtl/>
          <w:lang w:bidi="ar-EG"/>
        </w:rPr>
        <w:t>مطلباً جديداً</w:t>
      </w:r>
      <w:r w:rsidRPr="004D2FAF">
        <w:rPr>
          <w:rtl/>
          <w:lang w:bidi="ar-EG"/>
        </w:rPr>
        <w:t xml:space="preserve"> لقابلية التشغيل البيني بين أنظمة إنترنت الأشياء، حيث لا تقتصر على الحفاظ على استقلالية أنظمة إنترنت الأشياء الحالية فحسب، بل تعزز </w:t>
      </w:r>
      <w:r w:rsidRPr="004D2FAF">
        <w:rPr>
          <w:rFonts w:hint="cs"/>
          <w:rtl/>
          <w:lang w:bidi="ar-EG"/>
        </w:rPr>
        <w:t>أيضاً</w:t>
      </w:r>
      <w:r w:rsidRPr="004D2FAF">
        <w:rPr>
          <w:rtl/>
          <w:lang w:bidi="ar-EG"/>
        </w:rPr>
        <w:t xml:space="preserve"> التعاون بين أنظمة إنترنت الأشياء الحالية والمتطورة، وبين مختلف أنظمة إنترنت الأشياء القائمة والمتطورة، مما يساهم في تعزيز كفاءة الخدمات الرقمية.</w:t>
      </w:r>
      <w:r w:rsidR="001C782D" w:rsidRPr="004D2FAF">
        <w:rPr>
          <w:rFonts w:hint="cs"/>
          <w:rtl/>
          <w:lang w:bidi="ar-EG"/>
        </w:rPr>
        <w:t>.</w:t>
      </w:r>
    </w:p>
    <w:p w14:paraId="4870570C" w14:textId="4F2268EF" w:rsidR="0067777C" w:rsidRPr="004D2FAF" w:rsidRDefault="0067777C" w:rsidP="001C782D">
      <w:pPr>
        <w:rPr>
          <w:rtl/>
          <w:lang w:bidi="ar-EG"/>
        </w:rPr>
      </w:pPr>
      <w:r w:rsidRPr="004D2FAF">
        <w:rPr>
          <w:rFonts w:hint="cs"/>
          <w:rtl/>
          <w:lang w:bidi="ar-EG"/>
        </w:rPr>
        <w:t>و</w:t>
      </w:r>
      <w:r w:rsidRPr="004D2FAF">
        <w:rPr>
          <w:rtl/>
          <w:lang w:bidi="ar-EG"/>
        </w:rPr>
        <w:t xml:space="preserve">تهدف إنترنت الأشياء اللامركزية/الموزعة إلى تعزيز </w:t>
      </w:r>
      <w:r w:rsidRPr="004D2FAF">
        <w:rPr>
          <w:rFonts w:hint="cs"/>
          <w:rtl/>
          <w:lang w:bidi="ar-EG"/>
        </w:rPr>
        <w:t>سمات</w:t>
      </w:r>
      <w:r w:rsidRPr="004D2FAF">
        <w:rPr>
          <w:rtl/>
          <w:lang w:bidi="ar-EG"/>
        </w:rPr>
        <w:t xml:space="preserve"> إنترنت الأشياء، بما في ذلك على سبيل المثال لا الحصر الانفتاح والشفافية والموثوقية. </w:t>
      </w:r>
      <w:r w:rsidRPr="004D2FAF">
        <w:rPr>
          <w:rFonts w:hint="cs"/>
          <w:rtl/>
          <w:lang w:bidi="ar-EG"/>
        </w:rPr>
        <w:t>ويمكن أن ت</w:t>
      </w:r>
      <w:r w:rsidRPr="004D2FAF">
        <w:rPr>
          <w:rtl/>
          <w:lang w:bidi="ar-EG"/>
        </w:rPr>
        <w:t xml:space="preserve">عزز هذه </w:t>
      </w:r>
      <w:r w:rsidRPr="004D2FAF">
        <w:rPr>
          <w:rFonts w:hint="cs"/>
          <w:rtl/>
          <w:lang w:bidi="ar-EG"/>
        </w:rPr>
        <w:t>السمات</w:t>
      </w:r>
      <w:r w:rsidRPr="004D2FAF">
        <w:rPr>
          <w:rtl/>
          <w:lang w:bidi="ar-EG"/>
        </w:rPr>
        <w:t xml:space="preserve"> تكامل إنترنت الأشياء مع </w:t>
      </w:r>
      <w:r w:rsidRPr="004D2FAF">
        <w:rPr>
          <w:rFonts w:hint="cs"/>
          <w:rtl/>
          <w:lang w:bidi="ar-EG"/>
        </w:rPr>
        <w:t>التكنولوجيات</w:t>
      </w:r>
      <w:r w:rsidRPr="004D2FAF">
        <w:rPr>
          <w:rtl/>
          <w:lang w:bidi="ar-EG"/>
        </w:rPr>
        <w:t xml:space="preserve"> الناشئة (بما في ذلك على سبيل المثال لا الحصر </w:t>
      </w:r>
      <w:r w:rsidRPr="004D2FAF">
        <w:rPr>
          <w:rFonts w:hint="cs"/>
          <w:rtl/>
          <w:lang w:bidi="ar-EG"/>
        </w:rPr>
        <w:t>تكنولوجيات</w:t>
      </w:r>
      <w:r w:rsidRPr="004D2FAF">
        <w:rPr>
          <w:rtl/>
          <w:lang w:bidi="ar-EG"/>
        </w:rPr>
        <w:t xml:space="preserve"> السجلات الموزعة (</w:t>
      </w:r>
      <w:r w:rsidRPr="004D2FAF">
        <w:rPr>
          <w:lang w:bidi="ar-EG"/>
        </w:rPr>
        <w:t>DLT</w:t>
      </w:r>
      <w:r w:rsidRPr="004D2FAF">
        <w:rPr>
          <w:rtl/>
          <w:lang w:bidi="ar-EG"/>
        </w:rPr>
        <w:t xml:space="preserve">) والتعلم الموحد، </w:t>
      </w:r>
      <w:r w:rsidRPr="004D2FAF">
        <w:rPr>
          <w:rFonts w:hint="cs"/>
          <w:rtl/>
          <w:lang w:bidi="ar-EG"/>
        </w:rPr>
        <w:t>والتكنولوجيات</w:t>
      </w:r>
      <w:r w:rsidRPr="004D2FAF">
        <w:rPr>
          <w:rtl/>
          <w:lang w:bidi="ar-EG"/>
        </w:rPr>
        <w:t xml:space="preserve"> ذات الصلة بالويب 3.0) التي يمكن أن تساهم في تنمية المدن لتكون أكثر ذكاءً واستدامة. </w:t>
      </w:r>
      <w:r w:rsidR="006270B4" w:rsidRPr="004D2FAF">
        <w:rPr>
          <w:rFonts w:hint="cs"/>
          <w:rtl/>
          <w:lang w:bidi="ar-EG"/>
        </w:rPr>
        <w:t>وتستطيع</w:t>
      </w:r>
      <w:r w:rsidRPr="004D2FAF">
        <w:rPr>
          <w:rtl/>
          <w:lang w:bidi="ar-EG"/>
        </w:rPr>
        <w:t xml:space="preserve"> </w:t>
      </w:r>
      <w:r w:rsidR="006270B4" w:rsidRPr="004D2FAF">
        <w:rPr>
          <w:rFonts w:hint="cs"/>
          <w:rtl/>
          <w:lang w:bidi="ar-EG"/>
        </w:rPr>
        <w:t>ا</w:t>
      </w:r>
      <w:r w:rsidRPr="004D2FAF">
        <w:rPr>
          <w:rtl/>
          <w:lang w:bidi="ar-EG"/>
        </w:rPr>
        <w:t xml:space="preserve">للامركزية أن تقلل من قوة مركز واحد، بل </w:t>
      </w:r>
      <w:r w:rsidR="006270B4" w:rsidRPr="004D2FAF">
        <w:rPr>
          <w:rFonts w:hint="cs"/>
          <w:rtl/>
          <w:lang w:bidi="ar-EG"/>
        </w:rPr>
        <w:t xml:space="preserve">تستطيع أيضاً أن </w:t>
      </w:r>
      <w:r w:rsidRPr="004D2FAF">
        <w:rPr>
          <w:rtl/>
          <w:lang w:bidi="ar-EG"/>
        </w:rPr>
        <w:t>تزيد من موثوقية أنظمة إنترنت الأشياء</w:t>
      </w:r>
      <w:r w:rsidRPr="004D2FAF">
        <w:rPr>
          <w:rFonts w:hint="cs"/>
          <w:rtl/>
          <w:lang w:bidi="ar-EG"/>
        </w:rPr>
        <w:t xml:space="preserve"> وأمنها</w:t>
      </w:r>
      <w:r w:rsidRPr="004D2FAF">
        <w:rPr>
          <w:rtl/>
          <w:lang w:bidi="ar-EG"/>
        </w:rPr>
        <w:t xml:space="preserve">، كما يمكنها تحسين كفاءة استخدام الموارد، لأنها تسمح بالحوسبة التعاونية والتخزين على عقد مختلفة، </w:t>
      </w:r>
      <w:r w:rsidR="00C43C81" w:rsidRPr="004D2FAF">
        <w:rPr>
          <w:rFonts w:hint="cs"/>
          <w:rtl/>
          <w:lang w:bidi="ar-EG"/>
        </w:rPr>
        <w:t>مما يساعد</w:t>
      </w:r>
      <w:r w:rsidRPr="004D2FAF">
        <w:rPr>
          <w:rtl/>
          <w:lang w:bidi="ar-EG"/>
        </w:rPr>
        <w:t xml:space="preserve"> في الحد من هدر الموارد وجعل عملية اتخاذ القرار أكثر كفاءة.</w:t>
      </w:r>
    </w:p>
    <w:p w14:paraId="5371CA9B" w14:textId="43A92BF4" w:rsidR="0067777C" w:rsidRPr="004D2FAF" w:rsidRDefault="00E81D44" w:rsidP="001C782D">
      <w:pPr>
        <w:rPr>
          <w:rtl/>
          <w:lang w:bidi="ar-EG"/>
        </w:rPr>
      </w:pPr>
      <w:r w:rsidRPr="004D2FAF">
        <w:rPr>
          <w:rFonts w:hint="cs"/>
          <w:rtl/>
          <w:lang w:bidi="ar-EG"/>
        </w:rPr>
        <w:t>وف</w:t>
      </w:r>
      <w:r w:rsidRPr="004D2FAF">
        <w:rPr>
          <w:rtl/>
          <w:lang w:bidi="ar-EG"/>
        </w:rPr>
        <w:t xml:space="preserve">ي المدن والمجتمعات الذكية المستدامة، تشمل التحديات الخاصة التي قد يلزم مواجهتها من خلال إنترنت الأشياء اللامركزي/الموزع، على سبيل المثال لا الحصر: عدم استقرار </w:t>
      </w:r>
      <w:r w:rsidRPr="004D2FAF">
        <w:rPr>
          <w:rFonts w:hint="cs"/>
          <w:rtl/>
          <w:lang w:bidi="ar-EG"/>
        </w:rPr>
        <w:t>توصيلات</w:t>
      </w:r>
      <w:r w:rsidRPr="004D2FAF">
        <w:rPr>
          <w:rtl/>
          <w:lang w:bidi="ar-EG"/>
        </w:rPr>
        <w:t xml:space="preserve"> شبكة إنترنت الأشياء، واستهلاك الطاقة وهدر</w:t>
      </w:r>
      <w:r w:rsidR="00170723" w:rsidRPr="004D2FAF">
        <w:rPr>
          <w:rFonts w:hint="cs"/>
          <w:rtl/>
          <w:lang w:bidi="ar-EG"/>
        </w:rPr>
        <w:t>ها</w:t>
      </w:r>
      <w:r w:rsidRPr="004D2FAF">
        <w:rPr>
          <w:rtl/>
          <w:lang w:bidi="ar-EG"/>
        </w:rPr>
        <w:t xml:space="preserve">، ومحدودية موارد التخزين والحوسبة، </w:t>
      </w:r>
      <w:r w:rsidRPr="004D2FAF">
        <w:rPr>
          <w:rFonts w:hint="cs"/>
          <w:rtl/>
          <w:lang w:bidi="ar-EG"/>
        </w:rPr>
        <w:t>والتهديدات الأمنية</w:t>
      </w:r>
      <w:r w:rsidRPr="004D2FAF">
        <w:rPr>
          <w:rtl/>
          <w:lang w:bidi="ar-EG"/>
        </w:rPr>
        <w:t xml:space="preserve"> في مجالات متعددة (الأجهزة، الشبكات المحلية، </w:t>
      </w:r>
      <w:r w:rsidRPr="004D2FAF">
        <w:rPr>
          <w:rFonts w:hint="cs"/>
          <w:rtl/>
          <w:lang w:bidi="ar-EG"/>
        </w:rPr>
        <w:t>و</w:t>
      </w:r>
      <w:r w:rsidRPr="004D2FAF">
        <w:rPr>
          <w:rtl/>
          <w:lang w:bidi="ar-EG"/>
        </w:rPr>
        <w:t xml:space="preserve">الشبكات العامة، </w:t>
      </w:r>
      <w:r w:rsidRPr="004D2FAF">
        <w:rPr>
          <w:rFonts w:hint="cs"/>
          <w:rtl/>
          <w:lang w:bidi="ar-EG"/>
        </w:rPr>
        <w:t>و</w:t>
      </w:r>
      <w:r w:rsidRPr="004D2FAF">
        <w:rPr>
          <w:rtl/>
          <w:lang w:bidi="ar-EG"/>
        </w:rPr>
        <w:t xml:space="preserve">أصول </w:t>
      </w:r>
      <w:r w:rsidRPr="004D2FAF">
        <w:rPr>
          <w:rFonts w:hint="cs"/>
          <w:rtl/>
          <w:lang w:bidi="ar-EG"/>
        </w:rPr>
        <w:t>حوسبة الحافة</w:t>
      </w:r>
      <w:r w:rsidRPr="004D2FAF">
        <w:rPr>
          <w:rtl/>
          <w:lang w:bidi="ar-EG"/>
        </w:rPr>
        <w:t>،</w:t>
      </w:r>
      <w:r w:rsidRPr="004D2FAF">
        <w:rPr>
          <w:rFonts w:hint="cs"/>
          <w:rtl/>
          <w:lang w:bidi="ar-EG"/>
        </w:rPr>
        <w:t xml:space="preserve"> و</w:t>
      </w:r>
      <w:r w:rsidRPr="004D2FAF">
        <w:rPr>
          <w:rtl/>
          <w:lang w:bidi="ar-EG"/>
        </w:rPr>
        <w:t xml:space="preserve">أصول الحوسبة السحابية، </w:t>
      </w:r>
      <w:r w:rsidRPr="004D2FAF">
        <w:rPr>
          <w:rFonts w:hint="cs"/>
          <w:rtl/>
          <w:lang w:bidi="ar-EG"/>
        </w:rPr>
        <w:t>و</w:t>
      </w:r>
      <w:r w:rsidRPr="004D2FAF">
        <w:rPr>
          <w:rtl/>
          <w:lang w:bidi="ar-EG"/>
        </w:rPr>
        <w:t>البرامج الوسيطة والتطبيقات) مع انعدام الثقة أو ضعف</w:t>
      </w:r>
      <w:r w:rsidR="00170723" w:rsidRPr="004D2FAF">
        <w:rPr>
          <w:rFonts w:hint="cs"/>
          <w:rtl/>
          <w:lang w:bidi="ar-EG"/>
        </w:rPr>
        <w:t>ها</w:t>
      </w:r>
      <w:r w:rsidRPr="004D2FAF">
        <w:rPr>
          <w:rtl/>
          <w:lang w:bidi="ar-EG"/>
        </w:rPr>
        <w:t xml:space="preserve">. </w:t>
      </w:r>
      <w:r w:rsidRPr="004D2FAF">
        <w:rPr>
          <w:rFonts w:hint="cs"/>
          <w:rtl/>
          <w:lang w:bidi="ar-EG"/>
        </w:rPr>
        <w:t>و</w:t>
      </w:r>
      <w:r w:rsidRPr="004D2FAF">
        <w:rPr>
          <w:rtl/>
          <w:lang w:bidi="ar-EG"/>
        </w:rPr>
        <w:t xml:space="preserve">قد تفيد </w:t>
      </w:r>
      <w:r w:rsidR="00170723" w:rsidRPr="004D2FAF">
        <w:rPr>
          <w:rFonts w:hint="cs"/>
          <w:rtl/>
          <w:lang w:bidi="ar-EG"/>
        </w:rPr>
        <w:t>جهود</w:t>
      </w:r>
      <w:r w:rsidRPr="004D2FAF">
        <w:rPr>
          <w:rtl/>
          <w:lang w:bidi="ar-EG"/>
        </w:rPr>
        <w:t xml:space="preserve"> </w:t>
      </w:r>
      <w:r w:rsidR="00170723" w:rsidRPr="004D2FAF">
        <w:rPr>
          <w:rFonts w:hint="cs"/>
          <w:rtl/>
          <w:lang w:bidi="ar-EG"/>
        </w:rPr>
        <w:t>المصادر المفتوحة</w:t>
      </w:r>
      <w:r w:rsidRPr="004D2FAF">
        <w:rPr>
          <w:rtl/>
          <w:lang w:bidi="ar-EG"/>
        </w:rPr>
        <w:t xml:space="preserve"> التطبيقات اللامركزية/الموزعة </w:t>
      </w:r>
      <w:r w:rsidR="00170723" w:rsidRPr="004D2FAF">
        <w:rPr>
          <w:rFonts w:hint="cs"/>
          <w:rtl/>
          <w:lang w:bidi="ar-EG"/>
        </w:rPr>
        <w:t>المتعلقة</w:t>
      </w:r>
      <w:r w:rsidRPr="004D2FAF">
        <w:rPr>
          <w:rtl/>
          <w:lang w:bidi="ar-EG"/>
        </w:rPr>
        <w:t xml:space="preserve"> بإنترنت الأشياء</w:t>
      </w:r>
      <w:r w:rsidR="00170723" w:rsidRPr="004D2FAF">
        <w:rPr>
          <w:rFonts w:hint="cs"/>
          <w:rtl/>
          <w:lang w:bidi="ar-EG"/>
        </w:rPr>
        <w:t>.</w:t>
      </w:r>
    </w:p>
    <w:p w14:paraId="71FE7727" w14:textId="35D4BD43" w:rsidR="0067777C" w:rsidRPr="004D2FAF" w:rsidRDefault="00932CCA" w:rsidP="001C782D">
      <w:pPr>
        <w:rPr>
          <w:rtl/>
          <w:lang w:bidi="ar-EG"/>
        </w:rPr>
      </w:pPr>
      <w:r w:rsidRPr="004D2FAF">
        <w:rPr>
          <w:rFonts w:hint="cs"/>
          <w:rtl/>
          <w:lang w:bidi="ar-EG"/>
        </w:rPr>
        <w:t>و</w:t>
      </w:r>
      <w:r w:rsidRPr="004D2FAF">
        <w:rPr>
          <w:rtl/>
          <w:lang w:bidi="ar-EG"/>
        </w:rPr>
        <w:t xml:space="preserve">تتناول هذه المسألة حالات </w:t>
      </w:r>
      <w:r w:rsidRPr="004D2FAF">
        <w:rPr>
          <w:rFonts w:hint="cs"/>
          <w:rtl/>
          <w:lang w:bidi="ar-EG"/>
        </w:rPr>
        <w:t>الاستعمال</w:t>
      </w:r>
      <w:r w:rsidRPr="004D2FAF">
        <w:rPr>
          <w:rtl/>
          <w:lang w:bidi="ar-EG"/>
        </w:rPr>
        <w:t xml:space="preserve">، والمتطلبات، والقدرات، والأطر، والمعماريات، والكيانات الوظيفية، ونماذج البيانات، </w:t>
      </w:r>
      <w:r w:rsidRPr="004D2FAF">
        <w:rPr>
          <w:rFonts w:hint="cs"/>
          <w:rtl/>
          <w:lang w:bidi="ar-EG"/>
        </w:rPr>
        <w:t>والسطوح البينية</w:t>
      </w:r>
      <w:r w:rsidRPr="004D2FAF">
        <w:rPr>
          <w:rtl/>
          <w:lang w:bidi="ar-EG"/>
        </w:rPr>
        <w:t xml:space="preserve"> </w:t>
      </w:r>
      <w:r w:rsidRPr="004D2FAF">
        <w:rPr>
          <w:rFonts w:hint="cs"/>
          <w:rtl/>
          <w:lang w:bidi="ar-EG"/>
        </w:rPr>
        <w:t>ل</w:t>
      </w:r>
      <w:r w:rsidRPr="004D2FAF">
        <w:rPr>
          <w:rtl/>
          <w:lang w:bidi="ar-EG"/>
        </w:rPr>
        <w:t>برمجة التطبيقات (</w:t>
      </w:r>
      <w:r w:rsidRPr="004D2FAF">
        <w:rPr>
          <w:lang w:bidi="ar-EG"/>
        </w:rPr>
        <w:t>API</w:t>
      </w:r>
      <w:r w:rsidRPr="004D2FAF">
        <w:rPr>
          <w:rtl/>
          <w:lang w:bidi="ar-EG"/>
        </w:rPr>
        <w:t>)، والبروتوكولات، وجودة الخدمة (</w:t>
      </w:r>
      <w:r w:rsidRPr="004D2FAF">
        <w:rPr>
          <w:lang w:bidi="ar-EG"/>
        </w:rPr>
        <w:t>QoS</w:t>
      </w:r>
      <w:r w:rsidRPr="004D2FAF">
        <w:rPr>
          <w:rtl/>
          <w:lang w:bidi="ar-EG"/>
        </w:rPr>
        <w:t>)/جودة التجربة (</w:t>
      </w:r>
      <w:r w:rsidRPr="004D2FAF">
        <w:rPr>
          <w:lang w:bidi="ar-EG"/>
        </w:rPr>
        <w:t>QoE</w:t>
      </w:r>
      <w:r w:rsidRPr="004D2FAF">
        <w:rPr>
          <w:rtl/>
          <w:lang w:bidi="ar-EG"/>
        </w:rPr>
        <w:t>)، وطريقة تقييم إنترنت الأشياء اللامركزية/الموزعة.</w:t>
      </w:r>
    </w:p>
    <w:p w14:paraId="03440BD1" w14:textId="77777777" w:rsidR="001C782D" w:rsidRPr="004D2FAF" w:rsidRDefault="001C782D" w:rsidP="00E02052">
      <w:pPr>
        <w:pStyle w:val="Heading3"/>
        <w:rPr>
          <w:rtl/>
        </w:rPr>
      </w:pPr>
      <w:bookmarkStart w:id="49" w:name="_Toc62638793"/>
      <w:bookmarkStart w:id="50" w:name="_Toc177636307"/>
      <w:r w:rsidRPr="004D2FAF">
        <w:rPr>
          <w:lang w:bidi="ar-SA"/>
        </w:rPr>
        <w:t>2.E</w:t>
      </w:r>
      <w:r w:rsidRPr="004D2FAF">
        <w:rPr>
          <w:rFonts w:hint="cs"/>
          <w:rtl/>
        </w:rPr>
        <w:tab/>
        <w:t>المسألة</w:t>
      </w:r>
      <w:bookmarkEnd w:id="49"/>
      <w:bookmarkEnd w:id="50"/>
    </w:p>
    <w:p w14:paraId="02A62924" w14:textId="0C2359D9" w:rsidR="001C782D" w:rsidRPr="004D2FAF" w:rsidRDefault="001C782D" w:rsidP="001C782D">
      <w:pPr>
        <w:rPr>
          <w:rtl/>
        </w:rPr>
      </w:pPr>
      <w:r w:rsidRPr="004D2FAF">
        <w:rPr>
          <w:rFonts w:hint="cs"/>
          <w:rtl/>
        </w:rPr>
        <w:t>تتضمن بنود الدراسة، على سبيل الذكر لا الحصر، ما يلي</w:t>
      </w:r>
      <w:r w:rsidRPr="004D2FAF">
        <w:t>:</w:t>
      </w:r>
    </w:p>
    <w:p w14:paraId="3B8506B2" w14:textId="2FAC68D9" w:rsidR="001C782D" w:rsidRPr="004D2FAF" w:rsidRDefault="001C782D" w:rsidP="00E02052">
      <w:pPr>
        <w:pStyle w:val="enumlev10"/>
        <w:rPr>
          <w:rtl/>
          <w:lang w:bidi="ar-SA"/>
        </w:rPr>
      </w:pPr>
      <w:r w:rsidRPr="004D2FAF">
        <w:t>-</w:t>
      </w:r>
      <w:r w:rsidRPr="004D2FAF">
        <w:rPr>
          <w:rtl/>
        </w:rPr>
        <w:tab/>
      </w:r>
      <w:r w:rsidR="00AA4155" w:rsidRPr="004D2FAF">
        <w:rPr>
          <w:rtl/>
          <w:lang w:bidi="ar-SA"/>
        </w:rPr>
        <w:t xml:space="preserve">ما هي الفوائد التي يمكن أن تجلبها إنترنت الأشياء اللامركزية/الموزعة لأصحاب المصلحة </w:t>
      </w:r>
      <w:r w:rsidR="00AA4155" w:rsidRPr="004D2FAF">
        <w:rPr>
          <w:rFonts w:hint="cs"/>
          <w:rtl/>
          <w:lang w:bidi="ar-SA"/>
        </w:rPr>
        <w:t>المعنيين</w:t>
      </w:r>
      <w:r w:rsidR="00AA4155" w:rsidRPr="004D2FAF">
        <w:rPr>
          <w:rtl/>
          <w:lang w:bidi="ar-SA"/>
        </w:rPr>
        <w:t xml:space="preserve"> </w:t>
      </w:r>
      <w:r w:rsidR="00AA4155" w:rsidRPr="004D2FAF">
        <w:rPr>
          <w:rFonts w:hint="cs"/>
          <w:rtl/>
          <w:lang w:bidi="ar-SA"/>
        </w:rPr>
        <w:t>ب</w:t>
      </w:r>
      <w:r w:rsidR="00AA4155" w:rsidRPr="004D2FAF">
        <w:rPr>
          <w:rtl/>
          <w:lang w:bidi="ar-SA"/>
        </w:rPr>
        <w:t>إنترنت الأشياء، بما في ذلك، على سبيل المثال لا الحصر، تحسين كفاءة الخدمات الرقمية؟</w:t>
      </w:r>
    </w:p>
    <w:p w14:paraId="795EB27B" w14:textId="5296D43B" w:rsidR="001C782D" w:rsidRPr="004D2FAF" w:rsidRDefault="001C782D" w:rsidP="00E02052">
      <w:pPr>
        <w:pStyle w:val="enumlev10"/>
        <w:rPr>
          <w:rtl/>
        </w:rPr>
      </w:pPr>
      <w:r w:rsidRPr="004D2FAF">
        <w:rPr>
          <w:rFonts w:hint="cs"/>
          <w:rtl/>
        </w:rPr>
        <w:t>-</w:t>
      </w:r>
      <w:r w:rsidRPr="004D2FAF">
        <w:rPr>
          <w:rFonts w:hint="cs"/>
          <w:rtl/>
        </w:rPr>
        <w:tab/>
      </w:r>
      <w:r w:rsidR="00AA4155" w:rsidRPr="004D2FAF">
        <w:rPr>
          <w:rtl/>
        </w:rPr>
        <w:t xml:space="preserve">ما هي حالات </w:t>
      </w:r>
      <w:r w:rsidR="00AA4155" w:rsidRPr="004D2FAF">
        <w:rPr>
          <w:rFonts w:hint="cs"/>
          <w:rtl/>
        </w:rPr>
        <w:t>الاستعمال</w:t>
      </w:r>
      <w:r w:rsidR="00AA4155" w:rsidRPr="004D2FAF">
        <w:rPr>
          <w:rtl/>
        </w:rPr>
        <w:t xml:space="preserve"> وأفضل الممارسات للامركزية في</w:t>
      </w:r>
      <w:r w:rsidR="00AA4155" w:rsidRPr="004D2FAF">
        <w:rPr>
          <w:rFonts w:hint="cs"/>
          <w:rtl/>
        </w:rPr>
        <w:t xml:space="preserve"> مجال</w:t>
      </w:r>
      <w:r w:rsidR="00AA4155" w:rsidRPr="004D2FAF">
        <w:rPr>
          <w:rtl/>
        </w:rPr>
        <w:t xml:space="preserve"> إنترنت الأشياء و</w:t>
      </w:r>
      <w:r w:rsidR="00AA4155" w:rsidRPr="004D2FAF">
        <w:rPr>
          <w:rFonts w:hint="cs"/>
          <w:rtl/>
        </w:rPr>
        <w:t xml:space="preserve">في </w:t>
      </w:r>
      <w:r w:rsidR="00AA4155" w:rsidRPr="004D2FAF">
        <w:rPr>
          <w:rtl/>
        </w:rPr>
        <w:t xml:space="preserve">المدن والمجتمعات </w:t>
      </w:r>
      <w:r w:rsidR="00AA4155" w:rsidRPr="004D2FAF">
        <w:rPr>
          <w:rFonts w:hint="cs"/>
          <w:rtl/>
        </w:rPr>
        <w:t xml:space="preserve">الذكية </w:t>
      </w:r>
      <w:r w:rsidR="00AA4155" w:rsidRPr="004D2FAF">
        <w:rPr>
          <w:rtl/>
        </w:rPr>
        <w:t>المستدامة؟</w:t>
      </w:r>
    </w:p>
    <w:p w14:paraId="40F20508" w14:textId="1BBE9B7E" w:rsidR="001C782D" w:rsidRPr="004D2FAF" w:rsidRDefault="001C782D" w:rsidP="00E02052">
      <w:pPr>
        <w:pStyle w:val="enumlev10"/>
        <w:rPr>
          <w:rtl/>
        </w:rPr>
      </w:pPr>
      <w:r w:rsidRPr="004D2FAF">
        <w:rPr>
          <w:rFonts w:hint="cs"/>
          <w:rtl/>
        </w:rPr>
        <w:t>-</w:t>
      </w:r>
      <w:r w:rsidRPr="004D2FAF">
        <w:rPr>
          <w:rFonts w:hint="cs"/>
          <w:rtl/>
        </w:rPr>
        <w:tab/>
      </w:r>
      <w:r w:rsidR="00AA4155" w:rsidRPr="004D2FAF">
        <w:rPr>
          <w:rtl/>
        </w:rPr>
        <w:t xml:space="preserve">‏ما هي متطلبات وقدرات إنترنت الأشياء اللامركزية/الموزعة؟ </w:t>
      </w:r>
      <w:r w:rsidR="00AA4155" w:rsidRPr="004D2FAF">
        <w:rPr>
          <w:rFonts w:hint="cs"/>
          <w:rtl/>
        </w:rPr>
        <w:t>و</w:t>
      </w:r>
      <w:r w:rsidR="00AA4155" w:rsidRPr="004D2FAF">
        <w:rPr>
          <w:rtl/>
        </w:rPr>
        <w:t>ما هي الأطر والمعماريات المقابلة؟</w:t>
      </w:r>
      <w:r w:rsidR="00AA4155" w:rsidRPr="004D2FAF">
        <w:rPr>
          <w:cs/>
        </w:rPr>
        <w:t>‎</w:t>
      </w:r>
    </w:p>
    <w:p w14:paraId="1FB7D08F" w14:textId="575D6ABD" w:rsidR="001C782D" w:rsidRPr="004D2FAF" w:rsidRDefault="001C782D" w:rsidP="00E02052">
      <w:pPr>
        <w:pStyle w:val="enumlev10"/>
        <w:rPr>
          <w:rtl/>
        </w:rPr>
      </w:pPr>
      <w:r w:rsidRPr="004D2FAF">
        <w:rPr>
          <w:rFonts w:hint="cs"/>
          <w:rtl/>
        </w:rPr>
        <w:t>-</w:t>
      </w:r>
      <w:r w:rsidRPr="004D2FAF">
        <w:rPr>
          <w:rFonts w:hint="cs"/>
          <w:rtl/>
        </w:rPr>
        <w:tab/>
      </w:r>
      <w:r w:rsidR="00AA4155" w:rsidRPr="004D2FAF">
        <w:rPr>
          <w:rtl/>
        </w:rPr>
        <w:t>‏ما هي الكيانات الوظيفية ونماذج البيانات والسطوح البينية لبرمجة التطبيقات والبروتوكولات الخاصة بإنترنت الأشياء اللامركزية/الموزعة؟</w:t>
      </w:r>
      <w:r w:rsidR="00AA4155" w:rsidRPr="004D2FAF">
        <w:rPr>
          <w:cs/>
        </w:rPr>
        <w:t>‎</w:t>
      </w:r>
    </w:p>
    <w:p w14:paraId="69C8D0D1" w14:textId="5CF9DBB3" w:rsidR="001C782D" w:rsidRPr="004D2FAF" w:rsidRDefault="001C782D" w:rsidP="00E02052">
      <w:pPr>
        <w:pStyle w:val="enumlev10"/>
        <w:rPr>
          <w:rtl/>
        </w:rPr>
      </w:pPr>
      <w:r w:rsidRPr="004D2FAF">
        <w:rPr>
          <w:rFonts w:hint="cs"/>
          <w:rtl/>
        </w:rPr>
        <w:t>-</w:t>
      </w:r>
      <w:r w:rsidRPr="004D2FAF">
        <w:rPr>
          <w:rFonts w:hint="cs"/>
          <w:rtl/>
        </w:rPr>
        <w:tab/>
      </w:r>
      <w:r w:rsidR="00AA4155" w:rsidRPr="004D2FAF">
        <w:rPr>
          <w:rtl/>
        </w:rPr>
        <w:t>ما هي متطلبات جودة الخدمة/جودة التجربة لإنترنت الأشياء اللامركزية/الموزعة وكيف يمكن ضمانها؟</w:t>
      </w:r>
    </w:p>
    <w:p w14:paraId="57FFDE15" w14:textId="371B1C33" w:rsidR="001C782D" w:rsidRPr="004D2FAF" w:rsidRDefault="001C782D" w:rsidP="00E02052">
      <w:pPr>
        <w:pStyle w:val="enumlev10"/>
        <w:rPr>
          <w:rtl/>
        </w:rPr>
      </w:pPr>
      <w:r w:rsidRPr="004D2FAF">
        <w:rPr>
          <w:rFonts w:hint="cs"/>
          <w:rtl/>
        </w:rPr>
        <w:t>-</w:t>
      </w:r>
      <w:r w:rsidRPr="004D2FAF">
        <w:rPr>
          <w:rFonts w:hint="cs"/>
          <w:rtl/>
        </w:rPr>
        <w:tab/>
      </w:r>
      <w:r w:rsidR="00AA4155" w:rsidRPr="004D2FAF">
        <w:rPr>
          <w:rtl/>
        </w:rPr>
        <w:t>ما هي أساليب تقييم إنترنت الأشياء اللامركزي</w:t>
      </w:r>
      <w:r w:rsidR="00AA4155" w:rsidRPr="004D2FAF">
        <w:rPr>
          <w:rFonts w:hint="cs"/>
          <w:rtl/>
        </w:rPr>
        <w:t>ة</w:t>
      </w:r>
      <w:r w:rsidR="00AA4155" w:rsidRPr="004D2FAF">
        <w:rPr>
          <w:rtl/>
        </w:rPr>
        <w:t>/الموزع</w:t>
      </w:r>
      <w:r w:rsidR="00AA4155" w:rsidRPr="004D2FAF">
        <w:rPr>
          <w:rFonts w:hint="cs"/>
          <w:rtl/>
        </w:rPr>
        <w:t>ة</w:t>
      </w:r>
      <w:r w:rsidR="00AA4155" w:rsidRPr="004D2FAF">
        <w:rPr>
          <w:rtl/>
        </w:rPr>
        <w:t>؟</w:t>
      </w:r>
    </w:p>
    <w:p w14:paraId="72E9C4DC" w14:textId="77777777" w:rsidR="001C782D" w:rsidRPr="004D2FAF" w:rsidRDefault="001C782D" w:rsidP="00E02052">
      <w:pPr>
        <w:pStyle w:val="Heading3"/>
        <w:rPr>
          <w:rtl/>
        </w:rPr>
      </w:pPr>
      <w:bookmarkStart w:id="51" w:name="_Toc62638794"/>
      <w:bookmarkStart w:id="52" w:name="_Toc177636308"/>
      <w:r w:rsidRPr="004D2FAF">
        <w:rPr>
          <w:lang w:bidi="ar-SA"/>
        </w:rPr>
        <w:t>3.E</w:t>
      </w:r>
      <w:r w:rsidRPr="004D2FAF">
        <w:rPr>
          <w:rtl/>
        </w:rPr>
        <w:tab/>
        <w:t>المهام</w:t>
      </w:r>
      <w:bookmarkEnd w:id="51"/>
      <w:bookmarkEnd w:id="52"/>
    </w:p>
    <w:p w14:paraId="0D322C5A" w14:textId="77777777" w:rsidR="001C782D" w:rsidRPr="004D2FAF" w:rsidRDefault="001C782D" w:rsidP="001C782D">
      <w:r w:rsidRPr="004D2FAF">
        <w:rPr>
          <w:rFonts w:hint="cs"/>
          <w:rtl/>
        </w:rPr>
        <w:t>تتضمن المهام، على سبيل الذكر لا الحصر، ما يلي</w:t>
      </w:r>
      <w:r w:rsidRPr="004D2FAF">
        <w:rPr>
          <w:rtl/>
        </w:rPr>
        <w:t>:</w:t>
      </w:r>
    </w:p>
    <w:p w14:paraId="58DC390F" w14:textId="77777777" w:rsidR="001C782D" w:rsidRPr="004D2FAF" w:rsidRDefault="001C782D" w:rsidP="00E02052">
      <w:pPr>
        <w:pStyle w:val="enumlev10"/>
        <w:rPr>
          <w:rtl/>
        </w:rPr>
      </w:pPr>
      <w:r w:rsidRPr="004D2FAF">
        <w:t>-</w:t>
      </w:r>
      <w:r w:rsidRPr="004D2FAF">
        <w:tab/>
      </w:r>
      <w:r w:rsidRPr="004D2FAF">
        <w:rPr>
          <w:rFonts w:hint="cs"/>
          <w:rtl/>
        </w:rPr>
        <w:t>إعداد توصيات وتقارير ومبادئ توجيهية وما إلى ذلك، حسب الاقتضاء، بشأن ما يلي:</w:t>
      </w:r>
    </w:p>
    <w:p w14:paraId="1385CF6A" w14:textId="4BD0C408" w:rsidR="001C782D" w:rsidRPr="004D2FAF" w:rsidRDefault="001C782D" w:rsidP="00E02052">
      <w:pPr>
        <w:pStyle w:val="enumlev20"/>
        <w:rPr>
          <w:rtl/>
        </w:rPr>
      </w:pPr>
      <w:r w:rsidRPr="004D2FAF">
        <w:rPr>
          <w:rtl/>
          <w:lang w:bidi="ar-EG"/>
        </w:rPr>
        <w:t>•</w:t>
      </w:r>
      <w:r w:rsidRPr="004D2FAF">
        <w:rPr>
          <w:rtl/>
          <w:lang w:bidi="ar-EG"/>
        </w:rPr>
        <w:tab/>
      </w:r>
      <w:r w:rsidR="00B41863" w:rsidRPr="004D2FAF">
        <w:rPr>
          <w:color w:val="000000"/>
          <w:rtl/>
        </w:rPr>
        <w:t>إعداد توصيات بشأن المواضيع المذكورة أعلاه حسب الاقتضاء؛</w:t>
      </w:r>
    </w:p>
    <w:p w14:paraId="0F72DC9E" w14:textId="78C77C30" w:rsidR="001C782D" w:rsidRPr="004D2FAF" w:rsidRDefault="001C782D" w:rsidP="00E02052">
      <w:pPr>
        <w:pStyle w:val="enumlev20"/>
        <w:rPr>
          <w:rtl/>
          <w:lang w:bidi="ar-EG"/>
        </w:rPr>
      </w:pPr>
      <w:r w:rsidRPr="004D2FAF">
        <w:rPr>
          <w:rtl/>
          <w:lang w:bidi="ar-EG"/>
        </w:rPr>
        <w:t>•</w:t>
      </w:r>
      <w:r w:rsidRPr="004D2FAF">
        <w:rPr>
          <w:rtl/>
          <w:lang w:bidi="ar-EG"/>
        </w:rPr>
        <w:tab/>
      </w:r>
      <w:r w:rsidR="00B41863" w:rsidRPr="004D2FAF">
        <w:rPr>
          <w:rtl/>
          <w:lang w:bidi="ar-EG"/>
        </w:rPr>
        <w:t xml:space="preserve">‏وضع نواتج غير معيارية تتعلق ببنود الدراسة المذكورة أعلاه حسب </w:t>
      </w:r>
      <w:r w:rsidR="00B41863" w:rsidRPr="004D2FAF">
        <w:rPr>
          <w:rFonts w:hint="cs"/>
          <w:rtl/>
          <w:lang w:bidi="ar-EG"/>
        </w:rPr>
        <w:t>الاقتضاء</w:t>
      </w:r>
      <w:r w:rsidR="00B41863" w:rsidRPr="004D2FAF">
        <w:rPr>
          <w:rtl/>
          <w:lang w:bidi="ar-EG"/>
        </w:rPr>
        <w:t>؛</w:t>
      </w:r>
      <w:r w:rsidR="00B41863" w:rsidRPr="004D2FAF">
        <w:rPr>
          <w:cs/>
          <w:lang w:bidi="ar-EG"/>
        </w:rPr>
        <w:t>‎</w:t>
      </w:r>
    </w:p>
    <w:p w14:paraId="44865B56" w14:textId="3AA0B004" w:rsidR="001C782D" w:rsidRPr="004D2FAF" w:rsidRDefault="001C782D" w:rsidP="00E02052">
      <w:pPr>
        <w:pStyle w:val="enumlev20"/>
        <w:rPr>
          <w:rtl/>
          <w:lang w:bidi="ar-EG"/>
        </w:rPr>
      </w:pPr>
      <w:r w:rsidRPr="004D2FAF">
        <w:rPr>
          <w:rtl/>
          <w:lang w:bidi="ar-EG"/>
        </w:rPr>
        <w:lastRenderedPageBreak/>
        <w:t>•</w:t>
      </w:r>
      <w:r w:rsidRPr="004D2FAF">
        <w:rPr>
          <w:rtl/>
          <w:lang w:bidi="ar-EG"/>
        </w:rPr>
        <w:tab/>
      </w:r>
      <w:r w:rsidR="00B41863" w:rsidRPr="004D2FAF">
        <w:rPr>
          <w:rtl/>
        </w:rPr>
        <w:t>‏</w:t>
      </w:r>
      <w:r w:rsidR="00B41863" w:rsidRPr="004D2FAF">
        <w:rPr>
          <w:rFonts w:hint="cs"/>
          <w:rtl/>
        </w:rPr>
        <w:t>تحديث</w:t>
      </w:r>
      <w:r w:rsidR="00B41863" w:rsidRPr="004D2FAF">
        <w:rPr>
          <w:rtl/>
        </w:rPr>
        <w:t xml:space="preserve"> التوصيات والنصوص غير المعيارية </w:t>
      </w:r>
      <w:r w:rsidR="00B41863" w:rsidRPr="004D2FAF">
        <w:rPr>
          <w:rFonts w:hint="cs"/>
          <w:rtl/>
        </w:rPr>
        <w:t xml:space="preserve">التي تندرج في إطار </w:t>
      </w:r>
      <w:r w:rsidR="00B41863" w:rsidRPr="004D2FAF">
        <w:rPr>
          <w:rtl/>
        </w:rPr>
        <w:t>مسؤولية المسألة</w:t>
      </w:r>
      <w:r w:rsidRPr="004D2FAF">
        <w:rPr>
          <w:rFonts w:hint="cs"/>
          <w:rtl/>
        </w:rPr>
        <w:t>؛</w:t>
      </w:r>
    </w:p>
    <w:p w14:paraId="45225D51" w14:textId="77777777" w:rsidR="001C782D" w:rsidRPr="004D2FAF" w:rsidRDefault="001C782D" w:rsidP="00E02052">
      <w:pPr>
        <w:pStyle w:val="Heading3"/>
        <w:rPr>
          <w:rtl/>
        </w:rPr>
      </w:pPr>
      <w:bookmarkStart w:id="53" w:name="_Toc62638795"/>
      <w:bookmarkStart w:id="54" w:name="_Toc177636309"/>
      <w:r w:rsidRPr="004D2FAF">
        <w:rPr>
          <w:lang w:bidi="ar-SA"/>
        </w:rPr>
        <w:t>4.E</w:t>
      </w:r>
      <w:r w:rsidRPr="004D2FAF">
        <w:rPr>
          <w:rtl/>
        </w:rPr>
        <w:tab/>
      </w:r>
      <w:r w:rsidRPr="004D2FAF">
        <w:rPr>
          <w:rFonts w:hint="cs"/>
          <w:rtl/>
        </w:rPr>
        <w:t>الروابط</w:t>
      </w:r>
      <w:bookmarkEnd w:id="53"/>
      <w:bookmarkEnd w:id="54"/>
    </w:p>
    <w:p w14:paraId="5597D493" w14:textId="77777777" w:rsidR="001C782D" w:rsidRPr="004D2FAF" w:rsidRDefault="001C782D" w:rsidP="00DD14BA">
      <w:pPr>
        <w:pStyle w:val="Headingb0"/>
        <w:rPr>
          <w:rtl/>
          <w:lang w:bidi="ar-EG"/>
        </w:rPr>
      </w:pPr>
      <w:r w:rsidRPr="004D2FAF">
        <w:rPr>
          <w:rFonts w:hint="cs"/>
          <w:rtl/>
          <w:lang w:bidi="ar-EG"/>
        </w:rPr>
        <w:t>التوصيات:</w:t>
      </w:r>
    </w:p>
    <w:p w14:paraId="3CC2E6D1" w14:textId="2CAFF36D" w:rsidR="001C782D" w:rsidRPr="004D2FAF" w:rsidRDefault="001C782D" w:rsidP="00E02052">
      <w:pPr>
        <w:pStyle w:val="enumlev10"/>
        <w:rPr>
          <w:lang w:bidi="ar-SA"/>
        </w:rPr>
      </w:pPr>
      <w:r w:rsidRPr="004D2FAF">
        <w:rPr>
          <w:rtl/>
        </w:rPr>
        <w:t>-</w:t>
      </w:r>
      <w:r w:rsidRPr="004D2FAF">
        <w:rPr>
          <w:rtl/>
        </w:rPr>
        <w:tab/>
      </w:r>
      <w:r w:rsidR="00895325" w:rsidRPr="004D2FAF">
        <w:rPr>
          <w:rtl/>
          <w:lang w:bidi="ar-EG"/>
        </w:rPr>
        <w:t xml:space="preserve">‏توصيات السلسلة </w:t>
      </w:r>
      <w:r w:rsidR="00895325" w:rsidRPr="004D2FAF">
        <w:rPr>
          <w:cs/>
          <w:lang w:bidi="ar-EG"/>
        </w:rPr>
        <w:t>‎</w:t>
      </w:r>
      <w:r w:rsidR="00895325" w:rsidRPr="004D2FAF">
        <w:rPr>
          <w:lang w:bidi="ar-EG"/>
        </w:rPr>
        <w:t>Y</w:t>
      </w:r>
      <w:r w:rsidR="00895325" w:rsidRPr="004D2FAF">
        <w:rPr>
          <w:rtl/>
          <w:lang w:bidi="ar-EG"/>
        </w:rPr>
        <w:t xml:space="preserve"> ‏لقطاع تقييس الاتصالات التي تتناول </w:t>
      </w:r>
      <w:r w:rsidR="00895325" w:rsidRPr="004D2FAF">
        <w:rPr>
          <w:rFonts w:hint="cs"/>
          <w:rtl/>
          <w:lang w:bidi="ar-EG"/>
        </w:rPr>
        <w:t>سلسلة</w:t>
      </w:r>
      <w:r w:rsidR="00895325" w:rsidRPr="004D2FAF">
        <w:rPr>
          <w:rtl/>
          <w:lang w:bidi="ar-EG"/>
        </w:rPr>
        <w:t xml:space="preserve"> الكتل وتكنولوجيا السجلات الموزعة واللامركزية/التوزيع والتعلم الموحد (بما في ذلك </w:t>
      </w:r>
      <w:r w:rsidR="00895325" w:rsidRPr="004D2FAF">
        <w:rPr>
          <w:cs/>
          <w:lang w:bidi="ar-EG"/>
        </w:rPr>
        <w:t>‎</w:t>
      </w:r>
      <w:r w:rsidR="00895325" w:rsidRPr="004D2FAF">
        <w:rPr>
          <w:lang w:bidi="ar-EG"/>
        </w:rPr>
        <w:t>Y.4560</w:t>
      </w:r>
      <w:r w:rsidR="00895325" w:rsidRPr="004D2FAF">
        <w:rPr>
          <w:rtl/>
          <w:lang w:bidi="ar-EG"/>
        </w:rPr>
        <w:t xml:space="preserve"> ‏و</w:t>
      </w:r>
      <w:r w:rsidR="00895325" w:rsidRPr="004D2FAF">
        <w:rPr>
          <w:cs/>
          <w:lang w:bidi="ar-EG"/>
        </w:rPr>
        <w:t>‎</w:t>
      </w:r>
      <w:r w:rsidR="00895325" w:rsidRPr="004D2FAF">
        <w:rPr>
          <w:lang w:bidi="ar-EG"/>
        </w:rPr>
        <w:t>Y.4561</w:t>
      </w:r>
      <w:r w:rsidR="00895325" w:rsidRPr="004D2FAF">
        <w:rPr>
          <w:rtl/>
          <w:lang w:bidi="ar-EG"/>
        </w:rPr>
        <w:t xml:space="preserve"> ‏و</w:t>
      </w:r>
      <w:r w:rsidR="00895325" w:rsidRPr="004D2FAF">
        <w:rPr>
          <w:cs/>
          <w:lang w:bidi="ar-EG"/>
        </w:rPr>
        <w:t>‎</w:t>
      </w:r>
      <w:r w:rsidR="00895325" w:rsidRPr="004D2FAF">
        <w:rPr>
          <w:lang w:bidi="ar-EG"/>
        </w:rPr>
        <w:t>Y.4464</w:t>
      </w:r>
      <w:r w:rsidR="00895325" w:rsidRPr="004D2FAF">
        <w:rPr>
          <w:rtl/>
          <w:lang w:bidi="ar-EG"/>
        </w:rPr>
        <w:t xml:space="preserve"> ‏و</w:t>
      </w:r>
      <w:r w:rsidR="00895325" w:rsidRPr="004D2FAF">
        <w:rPr>
          <w:cs/>
          <w:lang w:bidi="ar-EG"/>
        </w:rPr>
        <w:t>‎</w:t>
      </w:r>
      <w:r w:rsidR="00895325" w:rsidRPr="004D2FAF">
        <w:rPr>
          <w:lang w:bidi="ar-EG"/>
        </w:rPr>
        <w:t>Y.4491</w:t>
      </w:r>
      <w:r w:rsidR="00895325" w:rsidRPr="004D2FAF">
        <w:rPr>
          <w:rtl/>
          <w:lang w:bidi="ar-EG"/>
        </w:rPr>
        <w:t xml:space="preserve"> ‏و</w:t>
      </w:r>
      <w:r w:rsidR="00895325" w:rsidRPr="004D2FAF">
        <w:rPr>
          <w:cs/>
          <w:lang w:bidi="ar-EG"/>
        </w:rPr>
        <w:t>‎</w:t>
      </w:r>
      <w:r w:rsidR="00895325" w:rsidRPr="004D2FAF">
        <w:rPr>
          <w:lang w:bidi="ar-EG"/>
        </w:rPr>
        <w:t>Y.4483</w:t>
      </w:r>
      <w:r w:rsidR="00895325" w:rsidRPr="004D2FAF">
        <w:rPr>
          <w:rtl/>
          <w:lang w:bidi="ar-EG"/>
        </w:rPr>
        <w:t xml:space="preserve"> ‏و</w:t>
      </w:r>
      <w:r w:rsidR="00895325" w:rsidRPr="004D2FAF">
        <w:rPr>
          <w:cs/>
          <w:lang w:bidi="ar-EG"/>
        </w:rPr>
        <w:t>‎</w:t>
      </w:r>
      <w:r w:rsidR="00895325" w:rsidRPr="004D2FAF">
        <w:rPr>
          <w:lang w:bidi="ar-EG"/>
        </w:rPr>
        <w:t>Y.4486</w:t>
      </w:r>
      <w:r w:rsidR="00895325" w:rsidRPr="004D2FAF">
        <w:rPr>
          <w:rtl/>
          <w:lang w:bidi="ar-EG"/>
        </w:rPr>
        <w:t xml:space="preserve"> ‏و</w:t>
      </w:r>
      <w:r w:rsidR="00895325" w:rsidRPr="004D2FAF">
        <w:rPr>
          <w:cs/>
          <w:lang w:bidi="ar-EG"/>
        </w:rPr>
        <w:t>‎</w:t>
      </w:r>
      <w:r w:rsidR="00895325" w:rsidRPr="004D2FAF">
        <w:rPr>
          <w:lang w:bidi="ar-EG"/>
        </w:rPr>
        <w:t>Y.4492</w:t>
      </w:r>
      <w:r w:rsidR="00895325" w:rsidRPr="004D2FAF">
        <w:rPr>
          <w:rtl/>
          <w:lang w:bidi="ar-EG"/>
        </w:rPr>
        <w:t xml:space="preserve"> ‏و</w:t>
      </w:r>
      <w:r w:rsidR="00895325" w:rsidRPr="004D2FAF">
        <w:rPr>
          <w:cs/>
          <w:lang w:bidi="ar-EG"/>
        </w:rPr>
        <w:t>‎</w:t>
      </w:r>
      <w:r w:rsidR="00895325" w:rsidRPr="004D2FAF">
        <w:rPr>
          <w:lang w:bidi="ar-EG"/>
        </w:rPr>
        <w:t>Y.4494</w:t>
      </w:r>
      <w:r w:rsidR="00895325" w:rsidRPr="004D2FAF">
        <w:rPr>
          <w:rtl/>
          <w:lang w:bidi="ar-EG"/>
        </w:rPr>
        <w:t xml:space="preserve"> ‏و</w:t>
      </w:r>
      <w:r w:rsidR="00895325" w:rsidRPr="004D2FAF">
        <w:rPr>
          <w:cs/>
          <w:lang w:bidi="ar-EG"/>
        </w:rPr>
        <w:t>‎</w:t>
      </w:r>
      <w:r w:rsidR="00895325" w:rsidRPr="004D2FAF">
        <w:rPr>
          <w:lang w:bidi="ar-EG"/>
        </w:rPr>
        <w:t>Y.4052</w:t>
      </w:r>
      <w:r w:rsidR="00895325" w:rsidRPr="004D2FAF">
        <w:rPr>
          <w:rtl/>
          <w:lang w:bidi="ar-EG"/>
        </w:rPr>
        <w:t xml:space="preserve">) ‏والإضافة </w:t>
      </w:r>
      <w:r w:rsidR="00895325" w:rsidRPr="004D2FAF">
        <w:rPr>
          <w:cs/>
          <w:lang w:bidi="ar-EG"/>
        </w:rPr>
        <w:t>‎</w:t>
      </w:r>
      <w:r w:rsidR="00895325" w:rsidRPr="004D2FAF">
        <w:rPr>
          <w:lang w:bidi="ar-EG"/>
        </w:rPr>
        <w:t>62</w:t>
      </w:r>
      <w:r w:rsidR="00895325" w:rsidRPr="004D2FAF">
        <w:rPr>
          <w:rtl/>
          <w:lang w:bidi="ar-EG"/>
        </w:rPr>
        <w:t xml:space="preserve"> ‏للسلسلة </w:t>
      </w:r>
      <w:r w:rsidR="00895325" w:rsidRPr="004D2FAF">
        <w:rPr>
          <w:cs/>
          <w:lang w:bidi="ar-EG"/>
        </w:rPr>
        <w:t>‎</w:t>
      </w:r>
      <w:r w:rsidR="00895325" w:rsidRPr="004D2FAF">
        <w:rPr>
          <w:lang w:bidi="ar-EG"/>
        </w:rPr>
        <w:t>Y</w:t>
      </w:r>
    </w:p>
    <w:p w14:paraId="1C1DAA7B" w14:textId="77777777" w:rsidR="001C782D" w:rsidRPr="004D2FAF" w:rsidRDefault="001C782D" w:rsidP="00DD14BA">
      <w:pPr>
        <w:pStyle w:val="Headingb0"/>
        <w:rPr>
          <w:rtl/>
          <w:lang w:bidi="ar-EG"/>
        </w:rPr>
      </w:pPr>
      <w:r w:rsidRPr="004D2FAF">
        <w:rPr>
          <w:rFonts w:hint="cs"/>
          <w:rtl/>
          <w:lang w:bidi="ar-EG"/>
        </w:rPr>
        <w:t>المسائل:</w:t>
      </w:r>
    </w:p>
    <w:p w14:paraId="39220042" w14:textId="77777777" w:rsidR="001C782D" w:rsidRPr="004D2FAF" w:rsidRDefault="001C782D" w:rsidP="00E02052">
      <w:pPr>
        <w:pStyle w:val="enumlev10"/>
        <w:rPr>
          <w:rtl/>
          <w:lang w:bidi="ar-EG"/>
        </w:rPr>
      </w:pPr>
      <w:r w:rsidRPr="004D2FAF">
        <w:rPr>
          <w:rFonts w:hint="cs"/>
          <w:rtl/>
        </w:rPr>
        <w:t>-</w:t>
      </w:r>
      <w:r w:rsidRPr="004D2FAF">
        <w:rPr>
          <w:rFonts w:hint="cs"/>
          <w:rtl/>
        </w:rPr>
        <w:tab/>
        <w:t xml:space="preserve">جميع المسائل التي تُعنى بها لجنة الدراسات </w:t>
      </w:r>
      <w:r w:rsidRPr="004D2FAF">
        <w:t>20</w:t>
      </w:r>
      <w:r w:rsidRPr="004D2FAF">
        <w:rPr>
          <w:rFonts w:hint="cs"/>
          <w:rtl/>
          <w:lang w:bidi="ar-EG"/>
        </w:rPr>
        <w:t xml:space="preserve"> لقطاع تقييس الاتصالات</w:t>
      </w:r>
    </w:p>
    <w:p w14:paraId="6870BA11" w14:textId="77777777" w:rsidR="001C782D" w:rsidRPr="004D2FAF" w:rsidRDefault="001C782D" w:rsidP="00DD14BA">
      <w:pPr>
        <w:pStyle w:val="Headingb0"/>
        <w:rPr>
          <w:rtl/>
          <w:lang w:bidi="ar-EG"/>
        </w:rPr>
      </w:pPr>
      <w:r w:rsidRPr="004D2FAF">
        <w:rPr>
          <w:rFonts w:hint="cs"/>
          <w:rtl/>
          <w:lang w:bidi="ar-EG"/>
        </w:rPr>
        <w:t>لجان الدراسات:</w:t>
      </w:r>
    </w:p>
    <w:p w14:paraId="479F1310" w14:textId="0EC1DEEE" w:rsidR="001C782D" w:rsidRPr="004D2FAF" w:rsidRDefault="001C782D" w:rsidP="00E02052">
      <w:pPr>
        <w:pStyle w:val="enumlev10"/>
      </w:pPr>
      <w:r w:rsidRPr="004D2FAF">
        <w:rPr>
          <w:rFonts w:hint="cs"/>
          <w:rtl/>
        </w:rPr>
        <w:t>-</w:t>
      </w:r>
      <w:r w:rsidRPr="004D2FAF">
        <w:rPr>
          <w:rFonts w:hint="cs"/>
          <w:rtl/>
        </w:rPr>
        <w:tab/>
      </w:r>
      <w:r w:rsidR="00895325" w:rsidRPr="004D2FAF">
        <w:rPr>
          <w:rtl/>
        </w:rPr>
        <w:t xml:space="preserve">‏لجنة الدراسات </w:t>
      </w:r>
      <w:r w:rsidR="00895325" w:rsidRPr="004D2FAF">
        <w:rPr>
          <w:cs/>
        </w:rPr>
        <w:t>‎</w:t>
      </w:r>
      <w:r w:rsidR="00895325" w:rsidRPr="004D2FAF">
        <w:t>17</w:t>
      </w:r>
      <w:r w:rsidR="00895325" w:rsidRPr="004D2FAF">
        <w:rPr>
          <w:rtl/>
        </w:rPr>
        <w:t xml:space="preserve"> ‏لقطاع تقييس الاتصالات (ولا سيما [المسألة </w:t>
      </w:r>
      <w:r w:rsidR="00895325" w:rsidRPr="004D2FAF">
        <w:rPr>
          <w:cs/>
        </w:rPr>
        <w:t>‎</w:t>
      </w:r>
      <w:r w:rsidR="00895325" w:rsidRPr="004D2FAF">
        <w:t>14/17</w:t>
      </w:r>
      <w:r w:rsidR="00895325" w:rsidRPr="004D2FAF">
        <w:rPr>
          <w:rtl/>
        </w:rPr>
        <w:t>] ‏بشأن أمن تكنولوجيا السجلات الموزعة)</w:t>
      </w:r>
      <w:r w:rsidR="00895325" w:rsidRPr="004D2FAF">
        <w:rPr>
          <w:cs/>
        </w:rPr>
        <w:t>‎</w:t>
      </w:r>
    </w:p>
    <w:p w14:paraId="3CAB3470" w14:textId="72D010C5" w:rsidR="001C782D" w:rsidRPr="004D2FAF" w:rsidRDefault="001C782D" w:rsidP="00E02052">
      <w:pPr>
        <w:pStyle w:val="enumlev10"/>
      </w:pPr>
      <w:r w:rsidRPr="004D2FAF">
        <w:rPr>
          <w:rFonts w:hint="cs"/>
          <w:rtl/>
        </w:rPr>
        <w:t>-</w:t>
      </w:r>
      <w:r w:rsidRPr="004D2FAF">
        <w:rPr>
          <w:rFonts w:hint="cs"/>
          <w:rtl/>
        </w:rPr>
        <w:tab/>
      </w:r>
      <w:r w:rsidR="00895325" w:rsidRPr="004D2FAF">
        <w:rPr>
          <w:rtl/>
        </w:rPr>
        <w:t xml:space="preserve">‏لجنة الدراسات </w:t>
      </w:r>
      <w:r w:rsidR="00895325" w:rsidRPr="004D2FAF">
        <w:rPr>
          <w:cs/>
        </w:rPr>
        <w:t>‎</w:t>
      </w:r>
      <w:r w:rsidR="00895325" w:rsidRPr="004D2FAF">
        <w:t>16</w:t>
      </w:r>
      <w:r w:rsidR="00895325" w:rsidRPr="004D2FAF">
        <w:rPr>
          <w:rtl/>
        </w:rPr>
        <w:t xml:space="preserve"> ‏لقطاع تقييس الاتصالات (ولا سيما [المسألة </w:t>
      </w:r>
      <w:r w:rsidR="00895325" w:rsidRPr="004D2FAF">
        <w:rPr>
          <w:cs/>
        </w:rPr>
        <w:t>‎</w:t>
      </w:r>
      <w:r w:rsidR="00895325" w:rsidRPr="004D2FAF">
        <w:t>22/16</w:t>
      </w:r>
      <w:r w:rsidR="00895325" w:rsidRPr="004D2FAF">
        <w:rPr>
          <w:rtl/>
        </w:rPr>
        <w:t>] ‏بشأن جوانب الوسائط المتعددة في تكنولوجيات السجلات الموزعة والخدمات الإلكترونية)</w:t>
      </w:r>
      <w:r w:rsidR="00895325" w:rsidRPr="004D2FAF">
        <w:rPr>
          <w:cs/>
        </w:rPr>
        <w:t>‎</w:t>
      </w:r>
    </w:p>
    <w:p w14:paraId="0F078E8C" w14:textId="4869D8FD" w:rsidR="001C782D" w:rsidRPr="004D2FAF" w:rsidRDefault="001C782D" w:rsidP="00E02052">
      <w:pPr>
        <w:pStyle w:val="enumlev10"/>
        <w:rPr>
          <w:rtl/>
          <w:lang w:bidi="ar-EG"/>
        </w:rPr>
      </w:pPr>
      <w:r w:rsidRPr="004D2FAF">
        <w:rPr>
          <w:rFonts w:hint="cs"/>
          <w:rtl/>
        </w:rPr>
        <w:t>-</w:t>
      </w:r>
      <w:r w:rsidRPr="004D2FAF">
        <w:rPr>
          <w:rFonts w:hint="cs"/>
          <w:rtl/>
        </w:rPr>
        <w:tab/>
      </w:r>
      <w:r w:rsidR="00895325" w:rsidRPr="004D2FAF">
        <w:rPr>
          <w:rtl/>
          <w:lang w:bidi="ar-EG"/>
        </w:rPr>
        <w:t xml:space="preserve">‏لجنة الدراسات </w:t>
      </w:r>
      <w:r w:rsidR="00895325" w:rsidRPr="004D2FAF">
        <w:rPr>
          <w:cs/>
          <w:lang w:bidi="ar-EG"/>
        </w:rPr>
        <w:t>‎</w:t>
      </w:r>
      <w:r w:rsidR="00895325" w:rsidRPr="004D2FAF">
        <w:rPr>
          <w:lang w:bidi="ar-EG"/>
        </w:rPr>
        <w:t>13</w:t>
      </w:r>
      <w:r w:rsidR="00895325" w:rsidRPr="004D2FAF">
        <w:rPr>
          <w:rtl/>
          <w:lang w:bidi="ar-EG"/>
        </w:rPr>
        <w:t xml:space="preserve"> ‏لقطاع تقييس الاتصالات</w:t>
      </w:r>
      <w:r w:rsidR="00895325" w:rsidRPr="004D2FAF">
        <w:rPr>
          <w:cs/>
          <w:lang w:bidi="ar-EG"/>
        </w:rPr>
        <w:t>‎</w:t>
      </w:r>
    </w:p>
    <w:p w14:paraId="1FB63276" w14:textId="37AA8AEB" w:rsidR="00895325" w:rsidRPr="004D2FAF" w:rsidRDefault="00895325" w:rsidP="00E02052">
      <w:pPr>
        <w:pStyle w:val="enumlev10"/>
        <w:rPr>
          <w:rtl/>
          <w:lang w:bidi="ar-EG"/>
        </w:rPr>
      </w:pPr>
      <w:r w:rsidRPr="004D2FAF">
        <w:rPr>
          <w:rFonts w:hint="cs"/>
          <w:rtl/>
          <w:lang w:bidi="ar-EG"/>
        </w:rPr>
        <w:t>-</w:t>
      </w:r>
      <w:r w:rsidRPr="004D2FAF">
        <w:rPr>
          <w:rtl/>
          <w:lang w:bidi="ar-EG"/>
        </w:rPr>
        <w:tab/>
        <w:t xml:space="preserve">‏لجنة الدراسات </w:t>
      </w:r>
      <w:r w:rsidRPr="004D2FAF">
        <w:rPr>
          <w:cs/>
          <w:lang w:bidi="ar-EG"/>
        </w:rPr>
        <w:t>‎</w:t>
      </w:r>
      <w:r w:rsidRPr="004D2FAF">
        <w:rPr>
          <w:lang w:bidi="ar-EG"/>
        </w:rPr>
        <w:t>12</w:t>
      </w:r>
      <w:r w:rsidRPr="004D2FAF">
        <w:rPr>
          <w:rtl/>
          <w:lang w:bidi="ar-EG"/>
        </w:rPr>
        <w:t xml:space="preserve"> ‏لقطاع تقييس الاتصالات</w:t>
      </w:r>
    </w:p>
    <w:p w14:paraId="783D04B0" w14:textId="320462D7" w:rsidR="00895325" w:rsidRPr="004D2FAF" w:rsidRDefault="00895325" w:rsidP="00E02052">
      <w:pPr>
        <w:pStyle w:val="enumlev10"/>
        <w:rPr>
          <w:rtl/>
          <w:lang w:bidi="ar-EG"/>
        </w:rPr>
      </w:pPr>
      <w:r w:rsidRPr="004D2FAF">
        <w:rPr>
          <w:rFonts w:hint="cs"/>
          <w:rtl/>
          <w:lang w:bidi="ar-EG"/>
        </w:rPr>
        <w:t>-</w:t>
      </w:r>
      <w:r w:rsidRPr="004D2FAF">
        <w:rPr>
          <w:rtl/>
          <w:lang w:bidi="ar-EG"/>
        </w:rPr>
        <w:tab/>
        <w:t xml:space="preserve">‏لجنة الدراسات </w:t>
      </w:r>
      <w:r w:rsidRPr="004D2FAF">
        <w:rPr>
          <w:cs/>
          <w:lang w:bidi="ar-EG"/>
        </w:rPr>
        <w:t>‎</w:t>
      </w:r>
      <w:r w:rsidRPr="004D2FAF">
        <w:rPr>
          <w:lang w:bidi="ar-EG"/>
        </w:rPr>
        <w:t>2</w:t>
      </w:r>
      <w:r w:rsidRPr="004D2FAF">
        <w:rPr>
          <w:rtl/>
          <w:lang w:bidi="ar-EG"/>
        </w:rPr>
        <w:t xml:space="preserve"> ‏لقطاع تقييس الاتصالات</w:t>
      </w:r>
    </w:p>
    <w:p w14:paraId="2FF44CE1"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4A361A2C" w14:textId="3F2FAD5D" w:rsidR="001C782D" w:rsidRPr="004D2FAF" w:rsidRDefault="001C782D" w:rsidP="00E02052">
      <w:pPr>
        <w:pStyle w:val="enumlev10"/>
        <w:rPr>
          <w:rtl/>
        </w:rPr>
      </w:pPr>
      <w:r w:rsidRPr="004D2FAF">
        <w:rPr>
          <w:rFonts w:hint="cs"/>
          <w:rtl/>
        </w:rPr>
        <w:t>-</w:t>
      </w:r>
      <w:r w:rsidRPr="004D2FAF">
        <w:rPr>
          <w:rFonts w:hint="cs"/>
          <w:rtl/>
        </w:rPr>
        <w:tab/>
      </w:r>
      <w:r w:rsidR="00CF5985" w:rsidRPr="004D2FAF">
        <w:rPr>
          <w:color w:val="000000"/>
          <w:rtl/>
        </w:rPr>
        <w:t>اللجنة التقنية 307 التابعة للمنظمة الدولية للتوحيد القياسي</w:t>
      </w:r>
      <w:r w:rsidR="00CF5985" w:rsidRPr="004D2FAF">
        <w:rPr>
          <w:color w:val="000000"/>
        </w:rPr>
        <w:t xml:space="preserve"> (ISO TC307)</w:t>
      </w:r>
    </w:p>
    <w:p w14:paraId="1896D9F0" w14:textId="7B3AE5E0" w:rsidR="001C782D" w:rsidRPr="004D2FAF" w:rsidRDefault="001C782D" w:rsidP="00E02052">
      <w:pPr>
        <w:pStyle w:val="enumlev10"/>
        <w:rPr>
          <w:rtl/>
          <w:lang w:val="en-GB" w:bidi="ar-SA"/>
        </w:rPr>
      </w:pPr>
      <w:r w:rsidRPr="004D2FAF">
        <w:rPr>
          <w:rFonts w:hint="cs"/>
          <w:rtl/>
        </w:rPr>
        <w:t>-</w:t>
      </w:r>
      <w:r w:rsidRPr="004D2FAF">
        <w:rPr>
          <w:rFonts w:hint="cs"/>
          <w:rtl/>
        </w:rPr>
        <w:tab/>
      </w:r>
      <w:r w:rsidR="00CF5985" w:rsidRPr="004D2FAF">
        <w:rPr>
          <w:color w:val="000000"/>
          <w:rtl/>
        </w:rPr>
        <w:t>المدن الذكية المفتوحة والنشيطة</w:t>
      </w:r>
      <w:r w:rsidR="00CF5985" w:rsidRPr="004D2FAF">
        <w:rPr>
          <w:rFonts w:hint="cs"/>
          <w:rtl/>
        </w:rPr>
        <w:t xml:space="preserve"> </w:t>
      </w:r>
      <w:r w:rsidR="00CF5985" w:rsidRPr="004D2FAF">
        <w:rPr>
          <w:lang w:val="en-GB"/>
        </w:rPr>
        <w:t>(OASC)</w:t>
      </w:r>
    </w:p>
    <w:p w14:paraId="688610D3" w14:textId="77777777" w:rsidR="00895325" w:rsidRPr="004D2FAF" w:rsidRDefault="00895325" w:rsidP="00895325">
      <w:pPr>
        <w:pStyle w:val="Headingb0"/>
        <w:rPr>
          <w:rtl/>
          <w:lang w:bidi="ar-EG"/>
        </w:rPr>
      </w:pPr>
      <w:r w:rsidRPr="004D2FAF">
        <w:rPr>
          <w:rFonts w:hint="cs"/>
          <w:rtl/>
          <w:lang w:bidi="ar-EG"/>
        </w:rPr>
        <w:t xml:space="preserve">خطوط عمل القمة العالمية لمجتمع المعلومات </w:t>
      </w:r>
      <w:r w:rsidRPr="004D2FAF">
        <w:t>(WSIS)</w:t>
      </w:r>
      <w:r w:rsidRPr="004D2FAF">
        <w:rPr>
          <w:rFonts w:hint="cs"/>
          <w:rtl/>
          <w:lang w:bidi="ar-EG"/>
        </w:rPr>
        <w:t>:</w:t>
      </w:r>
    </w:p>
    <w:p w14:paraId="7A405CA5" w14:textId="432E9C54" w:rsidR="00895325" w:rsidRPr="004D2FAF" w:rsidRDefault="00895325" w:rsidP="00895325">
      <w:pPr>
        <w:pStyle w:val="enumlev10"/>
        <w:rPr>
          <w:rtl/>
        </w:rPr>
      </w:pPr>
      <w:r w:rsidRPr="004D2FAF">
        <w:rPr>
          <w:rtl/>
        </w:rPr>
        <w:t>-</w:t>
      </w:r>
      <w:r w:rsidRPr="004D2FAF">
        <w:rPr>
          <w:rtl/>
        </w:rPr>
        <w:tab/>
      </w:r>
      <w:r w:rsidRPr="004D2FAF">
        <w:rPr>
          <w:rFonts w:hint="cs"/>
          <w:rtl/>
        </w:rPr>
        <w:t xml:space="preserve">خطوط العمل </w:t>
      </w:r>
      <w:r w:rsidRPr="004D2FAF">
        <w:rPr>
          <w:rtl/>
        </w:rPr>
        <w:t>جيم</w:t>
      </w:r>
      <w:r w:rsidRPr="004D2FAF">
        <w:t>1</w:t>
      </w:r>
      <w:r w:rsidRPr="004D2FAF">
        <w:rPr>
          <w:rFonts w:hint="cs"/>
          <w:rtl/>
        </w:rPr>
        <w:t xml:space="preserve"> و</w:t>
      </w:r>
      <w:r w:rsidRPr="004D2FAF">
        <w:rPr>
          <w:rtl/>
        </w:rPr>
        <w:t>جيم</w:t>
      </w:r>
      <w:r w:rsidR="00CF5985" w:rsidRPr="004D2FAF">
        <w:rPr>
          <w:rFonts w:hint="cs"/>
          <w:rtl/>
        </w:rPr>
        <w:t>2</w:t>
      </w:r>
      <w:r w:rsidRPr="004D2FAF">
        <w:rPr>
          <w:rFonts w:hint="cs"/>
          <w:rtl/>
        </w:rPr>
        <w:t xml:space="preserve"> و</w:t>
      </w:r>
      <w:r w:rsidRPr="004D2FAF">
        <w:rPr>
          <w:rtl/>
        </w:rPr>
        <w:t>جيم</w:t>
      </w:r>
      <w:r w:rsidR="00A429CF" w:rsidRPr="004D2FAF">
        <w:rPr>
          <w:rFonts w:hint="cs"/>
          <w:rtl/>
        </w:rPr>
        <w:t>3</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rFonts w:hint="cs"/>
          <w:rtl/>
        </w:rPr>
        <w:t>5</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rFonts w:hint="cs"/>
          <w:rtl/>
        </w:rPr>
        <w:t>6</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rFonts w:hint="cs"/>
          <w:rtl/>
        </w:rPr>
        <w:t>7</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rFonts w:hint="cs"/>
          <w:rtl/>
        </w:rPr>
        <w:t>9</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rFonts w:hint="cs"/>
          <w:rtl/>
        </w:rPr>
        <w:t>10</w:t>
      </w:r>
      <w:r w:rsidR="00CF5985" w:rsidRPr="004D2FAF">
        <w:rPr>
          <w:rtl/>
        </w:rPr>
        <w:t xml:space="preserve">‏ </w:t>
      </w:r>
      <w:r w:rsidR="00A429CF" w:rsidRPr="004D2FAF">
        <w:rPr>
          <w:rFonts w:hint="cs"/>
          <w:rtl/>
        </w:rPr>
        <w:t>و</w:t>
      </w:r>
      <w:r w:rsidR="00CF5985" w:rsidRPr="004D2FAF">
        <w:rPr>
          <w:rtl/>
        </w:rPr>
        <w:t>جيم</w:t>
      </w:r>
      <w:r w:rsidR="00CF5985" w:rsidRPr="004D2FAF">
        <w:rPr>
          <w:cs/>
        </w:rPr>
        <w:t>‎</w:t>
      </w:r>
      <w:r w:rsidR="00A429CF" w:rsidRPr="004D2FAF">
        <w:rPr>
          <w:cs/>
        </w:rPr>
        <w:t xml:space="preserve"> </w:t>
      </w:r>
      <w:r w:rsidR="00CF5985" w:rsidRPr="004D2FAF">
        <w:rPr>
          <w:cs/>
        </w:rPr>
        <w:t>‎</w:t>
      </w:r>
      <w:r w:rsidR="00CF5985" w:rsidRPr="004D2FAF">
        <w:t>11</w:t>
      </w:r>
    </w:p>
    <w:p w14:paraId="122F18A9" w14:textId="77777777" w:rsidR="00895325" w:rsidRPr="004D2FAF" w:rsidRDefault="00895325" w:rsidP="00895325">
      <w:pPr>
        <w:pStyle w:val="Headingb0"/>
        <w:rPr>
          <w:rtl/>
          <w:lang w:bidi="ar-EG"/>
        </w:rPr>
      </w:pPr>
      <w:r w:rsidRPr="004D2FAF">
        <w:rPr>
          <w:rFonts w:hint="cs"/>
          <w:rtl/>
          <w:lang w:bidi="ar-EG"/>
        </w:rPr>
        <w:t>أهداف التنمية المستدامة:</w:t>
      </w:r>
    </w:p>
    <w:p w14:paraId="33D1C278" w14:textId="136F36A6" w:rsidR="00895325" w:rsidRPr="004D2FAF" w:rsidRDefault="00895325" w:rsidP="00895325">
      <w:pPr>
        <w:pStyle w:val="enumlev10"/>
        <w:rPr>
          <w:lang w:bidi="ar-SA"/>
        </w:rPr>
      </w:pPr>
      <w:r w:rsidRPr="004D2FAF">
        <w:rPr>
          <w:rtl/>
        </w:rPr>
        <w:t>-</w:t>
      </w:r>
      <w:r w:rsidRPr="004D2FAF">
        <w:rPr>
          <w:rtl/>
        </w:rPr>
        <w:tab/>
      </w:r>
      <w:r w:rsidRPr="004D2FAF">
        <w:rPr>
          <w:rFonts w:hint="cs"/>
          <w:rtl/>
        </w:rPr>
        <w:t>الأهداف 9 و</w:t>
      </w:r>
      <w:r w:rsidRPr="004D2FAF">
        <w:rPr>
          <w:lang w:bidi="ar-SA"/>
        </w:rPr>
        <w:t>10</w:t>
      </w:r>
      <w:r w:rsidRPr="004D2FAF">
        <w:rPr>
          <w:rFonts w:hint="cs"/>
          <w:rtl/>
        </w:rPr>
        <w:t xml:space="preserve"> و</w:t>
      </w:r>
      <w:r w:rsidRPr="004D2FAF">
        <w:rPr>
          <w:lang w:bidi="ar-SA"/>
        </w:rPr>
        <w:t>11</w:t>
      </w:r>
      <w:r w:rsidRPr="004D2FAF">
        <w:rPr>
          <w:rFonts w:hint="cs"/>
          <w:rtl/>
        </w:rPr>
        <w:t xml:space="preserve"> و</w:t>
      </w:r>
      <w:r w:rsidRPr="004D2FAF">
        <w:rPr>
          <w:lang w:bidi="ar-SA"/>
        </w:rPr>
        <w:t>12</w:t>
      </w:r>
      <w:r w:rsidRPr="004D2FAF">
        <w:rPr>
          <w:rFonts w:hint="cs"/>
          <w:rtl/>
        </w:rPr>
        <w:t xml:space="preserve"> و13 و17</w:t>
      </w:r>
    </w:p>
    <w:p w14:paraId="75AAA861" w14:textId="77777777" w:rsidR="001C782D" w:rsidRPr="004D2FAF" w:rsidRDefault="001C782D" w:rsidP="001C782D">
      <w:r w:rsidRPr="004D2FAF">
        <w:rPr>
          <w:rtl/>
          <w:lang w:bidi="ar-EG"/>
        </w:rPr>
        <w:br w:type="page"/>
      </w:r>
    </w:p>
    <w:p w14:paraId="44AE0009" w14:textId="1DC1DFCD" w:rsidR="001C782D" w:rsidRPr="004D2FAF" w:rsidRDefault="003078B9" w:rsidP="00E37474">
      <w:pPr>
        <w:pStyle w:val="Heading2"/>
        <w:ind w:left="0" w:firstLine="0"/>
        <w:jc w:val="center"/>
        <w:rPr>
          <w:rtl/>
        </w:rPr>
      </w:pPr>
      <w:bookmarkStart w:id="55" w:name="_Toc62638796"/>
      <w:bookmarkStart w:id="56" w:name="_Toc177636310"/>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rPr>
        <w:t>F/20</w:t>
      </w:r>
      <w:r w:rsidR="00E37474" w:rsidRPr="004D2FAF">
        <w:rPr>
          <w:b w:val="0"/>
          <w:bCs w:val="0"/>
        </w:rPr>
        <w:br/>
      </w:r>
      <w:bookmarkEnd w:id="55"/>
      <w:r w:rsidR="005C7985" w:rsidRPr="004D2FAF">
        <w:rPr>
          <w:rtl/>
        </w:rPr>
        <w:t>معماريات ووظائف وبروتوكولات في تطبيقات القطاعات</w:t>
      </w:r>
      <w:r w:rsidR="005C7985" w:rsidRPr="004D2FAF">
        <w:rPr>
          <w:rFonts w:hint="cs"/>
          <w:rtl/>
        </w:rPr>
        <w:t xml:space="preserve"> التخصصية</w:t>
      </w:r>
      <w:r w:rsidR="005C7985" w:rsidRPr="004D2FAF">
        <w:rPr>
          <w:rtl/>
        </w:rPr>
        <w:t xml:space="preserve"> والبنى التحتية لإنترنت الأشياء والمدن والمجتمعات الذكية</w:t>
      </w:r>
      <w:r w:rsidR="008A2DE4" w:rsidRPr="004D2FAF">
        <w:rPr>
          <w:rFonts w:hint="cs"/>
          <w:rtl/>
        </w:rPr>
        <w:t xml:space="preserve"> المستدامة</w:t>
      </w:r>
      <w:bookmarkEnd w:id="56"/>
    </w:p>
    <w:p w14:paraId="62442DA3" w14:textId="2C47479D" w:rsidR="001C782D" w:rsidRPr="004D2FAF" w:rsidRDefault="001C782D" w:rsidP="00E02052">
      <w:pPr>
        <w:pStyle w:val="Questionhistory"/>
      </w:pPr>
      <w:r w:rsidRPr="004D2FAF">
        <w:rPr>
          <w:rtl/>
          <w:lang w:bidi="ar-EG"/>
        </w:rPr>
        <w:t>(</w:t>
      </w:r>
      <w:r w:rsidRPr="004D2FAF">
        <w:rPr>
          <w:rFonts w:hint="cs"/>
          <w:rtl/>
        </w:rPr>
        <w:t xml:space="preserve">استمرار للمسألة </w:t>
      </w:r>
      <w:r w:rsidR="00166883" w:rsidRPr="004D2FAF">
        <w:t>3</w:t>
      </w:r>
      <w:r w:rsidRPr="004D2FAF">
        <w:t>/20</w:t>
      </w:r>
      <w:r w:rsidRPr="004D2FAF">
        <w:rPr>
          <w:rtl/>
        </w:rPr>
        <w:t>)</w:t>
      </w:r>
    </w:p>
    <w:p w14:paraId="6C97B448" w14:textId="77777777" w:rsidR="001C782D" w:rsidRPr="004D2FAF" w:rsidRDefault="001C782D" w:rsidP="00E02052">
      <w:pPr>
        <w:pStyle w:val="Heading3"/>
        <w:rPr>
          <w:rtl/>
        </w:rPr>
      </w:pPr>
      <w:bookmarkStart w:id="57" w:name="_Toc62638797"/>
      <w:bookmarkStart w:id="58" w:name="_Toc177636311"/>
      <w:r w:rsidRPr="004D2FAF">
        <w:rPr>
          <w:lang w:bidi="ar-SA"/>
        </w:rPr>
        <w:t>1.F</w:t>
      </w:r>
      <w:r w:rsidRPr="004D2FAF">
        <w:rPr>
          <w:rFonts w:hint="cs"/>
          <w:rtl/>
        </w:rPr>
        <w:tab/>
        <w:t>المسوّغات</w:t>
      </w:r>
      <w:bookmarkEnd w:id="57"/>
      <w:bookmarkEnd w:id="58"/>
    </w:p>
    <w:p w14:paraId="57DBFBBA" w14:textId="12D0C372" w:rsidR="00D76FE6" w:rsidRPr="004D2FAF" w:rsidRDefault="00D76FE6" w:rsidP="00D76FE6">
      <w:pPr>
        <w:rPr>
          <w:rtl/>
        </w:rPr>
      </w:pPr>
      <w:r w:rsidRPr="004D2FAF">
        <w:rPr>
          <w:rFonts w:hint="cs"/>
          <w:rtl/>
        </w:rPr>
        <w:t xml:space="preserve">بعد أن ترسخت إنترنت الأشياء </w:t>
      </w:r>
      <w:r w:rsidRPr="004D2FAF">
        <w:t>(IoT)</w:t>
      </w:r>
      <w:r w:rsidRPr="004D2FAF">
        <w:rPr>
          <w:rFonts w:hint="cs"/>
          <w:rtl/>
        </w:rPr>
        <w:t xml:space="preserve"> كآلية أساسية لمختلف التطبيقات، يو</w:t>
      </w:r>
      <w:r w:rsidRPr="004D2FAF">
        <w:rPr>
          <w:rFonts w:hint="cs"/>
          <w:rtl/>
          <w:lang w:bidi="ar-EG"/>
        </w:rPr>
        <w:t>لَى</w:t>
      </w:r>
      <w:r w:rsidRPr="004D2FAF">
        <w:rPr>
          <w:rFonts w:hint="cs"/>
          <w:rtl/>
        </w:rPr>
        <w:t xml:space="preserve"> اهتمام خاص حالياً لكيفية تصميم أنظمة متطورة لتكنولوجيا المعلومات والاتصالات </w:t>
      </w:r>
      <w:r w:rsidRPr="004D2FAF">
        <w:rPr>
          <w:lang w:bidi="ar-EG"/>
        </w:rPr>
        <w:t>(ICT)</w:t>
      </w:r>
      <w:r w:rsidRPr="004D2FAF">
        <w:rPr>
          <w:rFonts w:hint="cs"/>
          <w:rtl/>
        </w:rPr>
        <w:t xml:space="preserve"> بناءً على إنترنت الأشياء وما يتصل بها من معماريات</w:t>
      </w:r>
      <w:r w:rsidRPr="004D2FAF">
        <w:rPr>
          <w:rFonts w:hint="cs"/>
          <w:rtl/>
          <w:lang w:bidi="ar-EG"/>
        </w:rPr>
        <w:t xml:space="preserve"> مفاهيمية بما</w:t>
      </w:r>
      <w:r w:rsidRPr="004D2FAF">
        <w:rPr>
          <w:rFonts w:hint="eastAsia"/>
          <w:rtl/>
          <w:lang w:bidi="ar-EG"/>
        </w:rPr>
        <w:t> </w:t>
      </w:r>
      <w:r w:rsidRPr="004D2FAF">
        <w:rPr>
          <w:rFonts w:hint="cs"/>
          <w:rtl/>
          <w:lang w:bidi="ar-EG"/>
        </w:rPr>
        <w:t>في</w:t>
      </w:r>
      <w:r w:rsidRPr="004D2FAF">
        <w:rPr>
          <w:rFonts w:hint="eastAsia"/>
          <w:rtl/>
          <w:lang w:bidi="ar-EG"/>
        </w:rPr>
        <w:t> </w:t>
      </w:r>
      <w:r w:rsidRPr="004D2FAF">
        <w:rPr>
          <w:rFonts w:hint="cs"/>
          <w:rtl/>
          <w:lang w:bidi="ar-EG"/>
        </w:rPr>
        <w:t>ذلك متطلبات الشبكات والبروتوكولات</w:t>
      </w:r>
      <w:r w:rsidRPr="004D2FAF">
        <w:rPr>
          <w:rFonts w:hint="cs"/>
          <w:rtl/>
        </w:rPr>
        <w:t xml:space="preserve">. وبالنظر إلى </w:t>
      </w:r>
      <w:r w:rsidRPr="004D2FAF">
        <w:rPr>
          <w:rFonts w:hint="cs"/>
          <w:rtl/>
          <w:lang w:val="es-ES" w:bidi="ar-EG"/>
        </w:rPr>
        <w:t>السمات الغنية</w:t>
      </w:r>
      <w:r w:rsidRPr="004D2FAF">
        <w:rPr>
          <w:rFonts w:hint="cs"/>
          <w:rtl/>
        </w:rPr>
        <w:t xml:space="preserve"> </w:t>
      </w:r>
      <w:r w:rsidRPr="004D2FAF">
        <w:rPr>
          <w:rFonts w:hint="cs"/>
          <w:rtl/>
          <w:lang w:val="es-ES" w:bidi="ar-EG"/>
        </w:rPr>
        <w:t>ل</w:t>
      </w:r>
      <w:r w:rsidRPr="004D2FAF">
        <w:rPr>
          <w:rFonts w:hint="cs"/>
          <w:rtl/>
        </w:rPr>
        <w:t xml:space="preserve">إنترنت الأشياء، فمن الممكن إقامة أنظمة </w:t>
      </w:r>
      <w:r w:rsidRPr="004D2FAF">
        <w:rPr>
          <w:rFonts w:hint="cs"/>
          <w:spacing w:val="-4"/>
          <w:rtl/>
        </w:rPr>
        <w:t>لتكنولوجيا المعلومات والاتصالات عالية القدرة تلبي متطلبات دوائر الصناعة التخصصية، وذلك بعمليات تطوير تكميلية تقوم على معماريات إنترنت الأشياء.</w:t>
      </w:r>
      <w:r w:rsidRPr="004D2FAF">
        <w:rPr>
          <w:rFonts w:hint="cs"/>
          <w:rtl/>
        </w:rPr>
        <w:t xml:space="preserve"> ويشكل هذا الأسلوب التسويقي أسلوباً مبشِّراً بالنجاح من حيث الكفاءة والزمن.</w:t>
      </w:r>
    </w:p>
    <w:p w14:paraId="2D55009D" w14:textId="7E094BDD" w:rsidR="00D76FE6" w:rsidRPr="004D2FAF" w:rsidRDefault="00D76FE6" w:rsidP="00D76FE6">
      <w:pPr>
        <w:rPr>
          <w:rtl/>
          <w:lang w:val="es-ES" w:bidi="ar-EG"/>
        </w:rPr>
      </w:pPr>
      <w:r w:rsidRPr="004D2FAF">
        <w:rPr>
          <w:rFonts w:hint="cs"/>
          <w:rtl/>
        </w:rPr>
        <w:t xml:space="preserve">ولدعم هذا النهج، لا بُد من دراسة معماريات إنترنت الأشياء وخصائصها الوظيفية، وسطوحها البينية، وبروتوكولاتها، وآليات </w:t>
      </w:r>
      <w:r w:rsidR="0067445A" w:rsidRPr="004D2FAF">
        <w:rPr>
          <w:rFonts w:hint="cs"/>
          <w:rtl/>
        </w:rPr>
        <w:t>التحكم</w:t>
      </w:r>
      <w:r w:rsidRPr="004D2FAF">
        <w:rPr>
          <w:rFonts w:hint="cs"/>
          <w:rtl/>
        </w:rPr>
        <w:t xml:space="preserve"> وتكنولوجيات التوصيلية </w:t>
      </w:r>
      <w:r w:rsidRPr="004D2FAF">
        <w:rPr>
          <w:rFonts w:hint="cs"/>
          <w:rtl/>
          <w:lang w:val="es-ES" w:bidi="ar-EG"/>
        </w:rPr>
        <w:t xml:space="preserve">في تلك المعماريات، </w:t>
      </w:r>
      <w:r w:rsidRPr="004D2FAF">
        <w:rPr>
          <w:rFonts w:hint="cs"/>
          <w:rtl/>
        </w:rPr>
        <w:t xml:space="preserve">وذلك بالاستفادة أيضاً من التوصيات القائمة، ومنها </w:t>
      </w:r>
      <w:r w:rsidRPr="004D2FAF">
        <w:rPr>
          <w:rFonts w:hint="cs"/>
          <w:rtl/>
          <w:lang w:bidi="ar-EG"/>
        </w:rPr>
        <w:t>التوصية</w:t>
      </w:r>
      <w:r w:rsidRPr="004D2FAF">
        <w:rPr>
          <w:rFonts w:hint="cs"/>
          <w:rtl/>
        </w:rPr>
        <w:t xml:space="preserve"> </w:t>
      </w:r>
      <w:r w:rsidRPr="004D2FAF">
        <w:rPr>
          <w:szCs w:val="24"/>
          <w:shd w:val="clear" w:color="auto" w:fill="FFFFFF"/>
        </w:rPr>
        <w:t>Y.2060</w:t>
      </w:r>
      <w:r w:rsidRPr="004D2FAF">
        <w:rPr>
          <w:rFonts w:hint="cs"/>
          <w:shd w:val="clear" w:color="auto" w:fill="FFFFFF"/>
          <w:rtl/>
        </w:rPr>
        <w:t>/</w:t>
      </w:r>
      <w:r w:rsidRPr="004D2FAF">
        <w:rPr>
          <w:szCs w:val="24"/>
          <w:shd w:val="clear" w:color="auto" w:fill="FFFFFF"/>
        </w:rPr>
        <w:t>ITU-T Y.4000</w:t>
      </w:r>
      <w:r w:rsidRPr="004D2FAF">
        <w:rPr>
          <w:rFonts w:hint="cs"/>
          <w:rtl/>
        </w:rPr>
        <w:t>.</w:t>
      </w:r>
    </w:p>
    <w:p w14:paraId="2593AE22" w14:textId="6561CCE7" w:rsidR="0067445A" w:rsidRPr="004D2FAF" w:rsidRDefault="0067445A" w:rsidP="00D76FE6">
      <w:pPr>
        <w:rPr>
          <w:rtl/>
        </w:rPr>
      </w:pPr>
      <w:r w:rsidRPr="004D2FAF">
        <w:rPr>
          <w:rFonts w:hint="cs"/>
          <w:color w:val="000000"/>
          <w:rtl/>
        </w:rPr>
        <w:t>و</w:t>
      </w:r>
      <w:r w:rsidRPr="004D2FAF">
        <w:rPr>
          <w:color w:val="000000"/>
          <w:rtl/>
        </w:rPr>
        <w:t xml:space="preserve">تبحث هذه </w:t>
      </w:r>
      <w:r w:rsidRPr="004D2FAF">
        <w:rPr>
          <w:rtl/>
        </w:rPr>
        <w:t xml:space="preserve">المسألة المعماريات، بما في ذلك وظائفها، والسطوح البينية، والبروتوكولات، وآليات التحكم، وتكنولوجيات التشغيل البيني </w:t>
      </w:r>
      <w:r w:rsidRPr="004D2FAF">
        <w:rPr>
          <w:rFonts w:hint="cs"/>
          <w:rtl/>
        </w:rPr>
        <w:t xml:space="preserve">في مجال </w:t>
      </w:r>
      <w:r w:rsidRPr="004D2FAF">
        <w:rPr>
          <w:rtl/>
        </w:rPr>
        <w:t>إنترنت الأشياء والمدن والمجتمعات الذكية المستدامة (</w:t>
      </w:r>
      <w:r w:rsidRPr="004D2FAF">
        <w:rPr>
          <w:cs/>
        </w:rPr>
        <w:t>‎</w:t>
      </w:r>
      <w:r w:rsidRPr="004D2FAF">
        <w:t>SSC&amp;C</w:t>
      </w:r>
      <w:r w:rsidRPr="004D2FAF">
        <w:rPr>
          <w:rtl/>
        </w:rPr>
        <w:t xml:space="preserve">)‏، </w:t>
      </w:r>
      <w:r w:rsidRPr="004D2FAF">
        <w:rPr>
          <w:rFonts w:hint="cs"/>
          <w:rtl/>
        </w:rPr>
        <w:t>و</w:t>
      </w:r>
      <w:r w:rsidRPr="004D2FAF">
        <w:rPr>
          <w:rtl/>
        </w:rPr>
        <w:t xml:space="preserve">التي تحتاج إلى </w:t>
      </w:r>
      <w:r w:rsidRPr="004D2FAF">
        <w:rPr>
          <w:rFonts w:hint="cs"/>
          <w:rtl/>
        </w:rPr>
        <w:t>إنشاء</w:t>
      </w:r>
      <w:r w:rsidRPr="004D2FAF">
        <w:rPr>
          <w:rtl/>
        </w:rPr>
        <w:t xml:space="preserve"> وظائف معمارية للتفاعل مع خدمات وتطبيقات القطاعات </w:t>
      </w:r>
      <w:r w:rsidRPr="004D2FAF">
        <w:rPr>
          <w:rFonts w:hint="cs"/>
          <w:rtl/>
        </w:rPr>
        <w:t>التخصصية</w:t>
      </w:r>
      <w:r w:rsidRPr="004D2FAF">
        <w:rPr>
          <w:rtl/>
        </w:rPr>
        <w:t xml:space="preserve"> والبنى التحتية لإنترنت الأشياء والمدن </w:t>
      </w:r>
      <w:r w:rsidRPr="004D2FAF">
        <w:rPr>
          <w:rFonts w:hint="cs"/>
          <w:rtl/>
        </w:rPr>
        <w:t xml:space="preserve">والمجتمعات </w:t>
      </w:r>
      <w:r w:rsidRPr="004D2FAF">
        <w:rPr>
          <w:rtl/>
        </w:rPr>
        <w:t>الذكية المستدامة.</w:t>
      </w:r>
      <w:r w:rsidRPr="004D2FAF">
        <w:rPr>
          <w:cs/>
        </w:rPr>
        <w:t>‎</w:t>
      </w:r>
    </w:p>
    <w:p w14:paraId="3496EAD9" w14:textId="77777777" w:rsidR="001C782D" w:rsidRPr="004D2FAF" w:rsidRDefault="001C782D" w:rsidP="00E02052">
      <w:pPr>
        <w:pStyle w:val="Heading3"/>
        <w:rPr>
          <w:rtl/>
        </w:rPr>
      </w:pPr>
      <w:bookmarkStart w:id="59" w:name="_Toc62638798"/>
      <w:bookmarkStart w:id="60" w:name="_Toc177636312"/>
      <w:r w:rsidRPr="004D2FAF">
        <w:rPr>
          <w:lang w:bidi="ar-SA"/>
        </w:rPr>
        <w:t>2.F</w:t>
      </w:r>
      <w:r w:rsidRPr="004D2FAF">
        <w:rPr>
          <w:rFonts w:hint="cs"/>
          <w:rtl/>
        </w:rPr>
        <w:tab/>
        <w:t>المسألة</w:t>
      </w:r>
      <w:bookmarkEnd w:id="59"/>
      <w:bookmarkEnd w:id="60"/>
    </w:p>
    <w:p w14:paraId="1CBC4B3E" w14:textId="77777777" w:rsidR="001C782D" w:rsidRPr="004D2FAF" w:rsidRDefault="001C782D" w:rsidP="001C782D">
      <w:pPr>
        <w:rPr>
          <w:rtl/>
          <w:lang w:bidi="ar-EG"/>
        </w:rPr>
      </w:pPr>
      <w:r w:rsidRPr="004D2FAF">
        <w:rPr>
          <w:rFonts w:hint="cs"/>
          <w:rtl/>
          <w:lang w:bidi="ar-EG"/>
        </w:rPr>
        <w:t>تتضمن بنود الدراسة، على سبيل الذكر لا الحصر، ما يلي</w:t>
      </w:r>
      <w:r w:rsidRPr="004D2FAF">
        <w:rPr>
          <w:rtl/>
          <w:lang w:bidi="ar-EG"/>
        </w:rPr>
        <w:t>:</w:t>
      </w:r>
    </w:p>
    <w:p w14:paraId="7E9F5D24" w14:textId="4D239F42" w:rsidR="001C782D" w:rsidRPr="004D2FAF" w:rsidRDefault="001C782D" w:rsidP="008B0F11">
      <w:pPr>
        <w:pStyle w:val="enumlev10"/>
        <w:rPr>
          <w:rtl/>
        </w:rPr>
      </w:pPr>
      <w:r w:rsidRPr="004D2FAF">
        <w:rPr>
          <w:rFonts w:hint="cs"/>
          <w:rtl/>
        </w:rPr>
        <w:t>-</w:t>
      </w:r>
      <w:r w:rsidRPr="004D2FAF">
        <w:rPr>
          <w:rtl/>
        </w:rPr>
        <w:tab/>
      </w:r>
      <w:r w:rsidR="00B70F15" w:rsidRPr="004D2FAF">
        <w:rPr>
          <w:color w:val="000000"/>
          <w:rtl/>
        </w:rPr>
        <w:t>ما هي التوصيات الجديدة، والمراجعة اللازمة لتنفيذ معماريات كل من إنترنت الأشياء والمدن والمجتمعات الذكية</w:t>
      </w:r>
      <w:r w:rsidR="00B70F15" w:rsidRPr="004D2FAF">
        <w:rPr>
          <w:rFonts w:hint="cs"/>
          <w:color w:val="000000"/>
          <w:rtl/>
        </w:rPr>
        <w:t xml:space="preserve"> المستدامة</w:t>
      </w:r>
      <w:r w:rsidR="00B70F15" w:rsidRPr="004D2FAF">
        <w:rPr>
          <w:color w:val="000000"/>
          <w:rtl/>
        </w:rPr>
        <w:t>؟</w:t>
      </w:r>
    </w:p>
    <w:p w14:paraId="42C52331" w14:textId="0EBAA0EF" w:rsidR="001C782D" w:rsidRPr="004D2FAF" w:rsidRDefault="001C782D" w:rsidP="00E02052">
      <w:pPr>
        <w:pStyle w:val="enumlev10"/>
        <w:rPr>
          <w:rtl/>
        </w:rPr>
      </w:pPr>
      <w:r w:rsidRPr="004D2FAF">
        <w:rPr>
          <w:rFonts w:hint="cs"/>
          <w:rtl/>
        </w:rPr>
        <w:t>-</w:t>
      </w:r>
      <w:r w:rsidRPr="004D2FAF">
        <w:rPr>
          <w:rFonts w:hint="cs"/>
          <w:rtl/>
        </w:rPr>
        <w:tab/>
      </w:r>
      <w:r w:rsidR="00164379" w:rsidRPr="004D2FAF">
        <w:rPr>
          <w:color w:val="000000"/>
          <w:rtl/>
        </w:rPr>
        <w:t>ما هي التكنولوجيات، بما في ذلك الشبكات والسطوح البينية والوظائف وآليات الإدارة والبروتوكولات، اللازمة لمعماريات إنترنت الأشياء والمدن والمجتمعات الذكية</w:t>
      </w:r>
      <w:r w:rsidR="00164379" w:rsidRPr="004D2FAF">
        <w:rPr>
          <w:rFonts w:hint="cs"/>
          <w:color w:val="000000"/>
          <w:rtl/>
        </w:rPr>
        <w:t xml:space="preserve"> المستدامة</w:t>
      </w:r>
      <w:r w:rsidR="00164379" w:rsidRPr="004D2FAF">
        <w:rPr>
          <w:color w:val="000000"/>
          <w:rtl/>
        </w:rPr>
        <w:t>؟</w:t>
      </w:r>
    </w:p>
    <w:p w14:paraId="1FE3E50C" w14:textId="039C71AB" w:rsidR="001C782D" w:rsidRPr="004D2FAF" w:rsidRDefault="001C782D" w:rsidP="00A1555E">
      <w:pPr>
        <w:pStyle w:val="enumlev10"/>
        <w:rPr>
          <w:rtl/>
        </w:rPr>
      </w:pPr>
      <w:r w:rsidRPr="004D2FAF">
        <w:rPr>
          <w:rFonts w:hint="cs"/>
          <w:rtl/>
        </w:rPr>
        <w:t>-</w:t>
      </w:r>
      <w:r w:rsidRPr="004D2FAF">
        <w:rPr>
          <w:rFonts w:hint="cs"/>
          <w:rtl/>
        </w:rPr>
        <w:tab/>
      </w:r>
      <w:r w:rsidR="00164379" w:rsidRPr="004D2FAF">
        <w:rPr>
          <w:rtl/>
        </w:rPr>
        <w:t xml:space="preserve">ما هي وظائف تكنولوجيات تكنولوجيا المعلومات والاتصالات وبروتوكولاتها وآليات التحكم اللازمة </w:t>
      </w:r>
      <w:r w:rsidR="00164379" w:rsidRPr="004D2FAF">
        <w:rPr>
          <w:rFonts w:hint="cs"/>
          <w:color w:val="000000"/>
          <w:rtl/>
        </w:rPr>
        <w:t>ل</w:t>
      </w:r>
      <w:r w:rsidR="00164379" w:rsidRPr="004D2FAF">
        <w:rPr>
          <w:color w:val="000000"/>
          <w:rtl/>
        </w:rPr>
        <w:t>دعم خدمات و/أو تطبيقات إنترنت الأشياء والمدن والمجتمعات الذكية</w:t>
      </w:r>
      <w:r w:rsidR="00164379" w:rsidRPr="004D2FAF">
        <w:rPr>
          <w:rFonts w:hint="cs"/>
          <w:color w:val="000000"/>
          <w:rtl/>
        </w:rPr>
        <w:t xml:space="preserve"> المستدامة</w:t>
      </w:r>
      <w:r w:rsidR="00164379" w:rsidRPr="004D2FAF">
        <w:rPr>
          <w:color w:val="000000"/>
          <w:rtl/>
        </w:rPr>
        <w:t>؟</w:t>
      </w:r>
    </w:p>
    <w:p w14:paraId="04D6B376" w14:textId="3A3B5FB4" w:rsidR="001C782D" w:rsidRPr="004D2FAF" w:rsidRDefault="001C782D" w:rsidP="00E02052">
      <w:pPr>
        <w:pStyle w:val="enumlev10"/>
        <w:rPr>
          <w:rtl/>
        </w:rPr>
      </w:pPr>
      <w:r w:rsidRPr="004D2FAF">
        <w:rPr>
          <w:rFonts w:hint="cs"/>
          <w:rtl/>
        </w:rPr>
        <w:t>-</w:t>
      </w:r>
      <w:r w:rsidRPr="004D2FAF">
        <w:rPr>
          <w:rFonts w:hint="cs"/>
          <w:rtl/>
        </w:rPr>
        <w:tab/>
      </w:r>
      <w:r w:rsidR="00164379" w:rsidRPr="004D2FAF">
        <w:rPr>
          <w:color w:val="000000"/>
          <w:rtl/>
        </w:rPr>
        <w:t xml:space="preserve">ما التحسينات اللازم إدخالها على ما هو قائم من تكنولوجيات لتوصيلية </w:t>
      </w:r>
      <w:r w:rsidR="00164379" w:rsidRPr="004D2FAF">
        <w:rPr>
          <w:rFonts w:hint="cs"/>
          <w:color w:val="000000"/>
          <w:rtl/>
        </w:rPr>
        <w:t xml:space="preserve">الشبكات </w:t>
      </w:r>
      <w:r w:rsidR="00164379" w:rsidRPr="004D2FAF">
        <w:rPr>
          <w:color w:val="000000"/>
          <w:rtl/>
        </w:rPr>
        <w:t>وسطوح بينية ووظائف وآليات للإدارة وبروتوكولات كي تدعم خدمات و/أو تطبيقات الاتصالات من آلة إلى آلة</w:t>
      </w:r>
      <w:r w:rsidR="00164379" w:rsidRPr="004D2FAF">
        <w:rPr>
          <w:color w:val="000000"/>
        </w:rPr>
        <w:t xml:space="preserve"> (M2M) </w:t>
      </w:r>
      <w:r w:rsidR="00164379" w:rsidRPr="004D2FAF">
        <w:rPr>
          <w:color w:val="000000"/>
          <w:rtl/>
        </w:rPr>
        <w:t>في مجال إنترنت الأشياء والمدن والمجتمعات الذكية</w:t>
      </w:r>
      <w:r w:rsidR="00164379" w:rsidRPr="004D2FAF">
        <w:rPr>
          <w:rFonts w:hint="cs"/>
          <w:color w:val="000000"/>
          <w:rtl/>
        </w:rPr>
        <w:t xml:space="preserve"> المستدامة</w:t>
      </w:r>
      <w:r w:rsidR="00164379" w:rsidRPr="004D2FAF">
        <w:rPr>
          <w:color w:val="000000"/>
          <w:rtl/>
        </w:rPr>
        <w:t>؟</w:t>
      </w:r>
    </w:p>
    <w:p w14:paraId="3BAF6EE3" w14:textId="7E2FBFB0" w:rsidR="001C782D" w:rsidRPr="004D2FAF" w:rsidRDefault="001C782D" w:rsidP="00E02052">
      <w:pPr>
        <w:pStyle w:val="enumlev10"/>
        <w:rPr>
          <w:rtl/>
        </w:rPr>
      </w:pPr>
      <w:r w:rsidRPr="004D2FAF">
        <w:rPr>
          <w:rFonts w:hint="cs"/>
          <w:rtl/>
        </w:rPr>
        <w:t>-</w:t>
      </w:r>
      <w:r w:rsidRPr="004D2FAF">
        <w:rPr>
          <w:rFonts w:hint="cs"/>
          <w:rtl/>
        </w:rPr>
        <w:tab/>
      </w:r>
      <w:r w:rsidR="00164379" w:rsidRPr="004D2FAF">
        <w:rPr>
          <w:color w:val="000000"/>
          <w:rtl/>
        </w:rPr>
        <w:t>ما</w:t>
      </w:r>
      <w:r w:rsidR="00164379" w:rsidRPr="004D2FAF">
        <w:rPr>
          <w:rFonts w:hint="cs"/>
          <w:color w:val="000000"/>
          <w:rtl/>
        </w:rPr>
        <w:t xml:space="preserve"> هي</w:t>
      </w:r>
      <w:r w:rsidR="00164379" w:rsidRPr="004D2FAF">
        <w:rPr>
          <w:color w:val="000000"/>
          <w:rtl/>
        </w:rPr>
        <w:t xml:space="preserve"> متطلبات </w:t>
      </w:r>
      <w:r w:rsidR="00164379" w:rsidRPr="004D2FAF">
        <w:rPr>
          <w:rFonts w:hint="cs"/>
          <w:color w:val="000000"/>
          <w:rtl/>
        </w:rPr>
        <w:t xml:space="preserve">تحسين </w:t>
      </w:r>
      <w:r w:rsidR="00164379" w:rsidRPr="004D2FAF">
        <w:rPr>
          <w:color w:val="000000"/>
          <w:rtl/>
        </w:rPr>
        <w:t>أداء</w:t>
      </w:r>
      <w:r w:rsidR="00164379" w:rsidRPr="004D2FAF">
        <w:rPr>
          <w:rFonts w:hint="cs"/>
          <w:color w:val="000000"/>
          <w:rtl/>
        </w:rPr>
        <w:t xml:space="preserve"> </w:t>
      </w:r>
      <w:r w:rsidR="00164379" w:rsidRPr="004D2FAF">
        <w:rPr>
          <w:color w:val="000000"/>
          <w:rtl/>
        </w:rPr>
        <w:t xml:space="preserve">تكنولوجيات التوصيلية </w:t>
      </w:r>
      <w:r w:rsidR="00164379" w:rsidRPr="004D2FAF">
        <w:rPr>
          <w:rFonts w:hint="cs"/>
          <w:color w:val="000000"/>
          <w:rtl/>
        </w:rPr>
        <w:t>اللازمة ل</w:t>
      </w:r>
      <w:r w:rsidR="00164379" w:rsidRPr="004D2FAF">
        <w:rPr>
          <w:color w:val="000000"/>
          <w:rtl/>
        </w:rPr>
        <w:t>دعم خدمات و/أو تطبيقات إنترنت الأشياء والمدن والمجتمعات الذكية</w:t>
      </w:r>
      <w:r w:rsidR="00164379" w:rsidRPr="004D2FAF">
        <w:rPr>
          <w:rFonts w:hint="cs"/>
          <w:color w:val="000000"/>
          <w:rtl/>
        </w:rPr>
        <w:t xml:space="preserve"> المستدامة</w:t>
      </w:r>
      <w:r w:rsidR="00164379" w:rsidRPr="004D2FAF">
        <w:rPr>
          <w:color w:val="000000"/>
          <w:rtl/>
        </w:rPr>
        <w:t>؟</w:t>
      </w:r>
    </w:p>
    <w:p w14:paraId="543DDD12" w14:textId="63D4DF20" w:rsidR="001C782D" w:rsidRPr="004D2FAF" w:rsidRDefault="001C782D" w:rsidP="00E02052">
      <w:pPr>
        <w:pStyle w:val="enumlev10"/>
        <w:rPr>
          <w:rtl/>
        </w:rPr>
      </w:pPr>
      <w:r w:rsidRPr="004D2FAF">
        <w:rPr>
          <w:rFonts w:hint="cs"/>
          <w:rtl/>
        </w:rPr>
        <w:t>-</w:t>
      </w:r>
      <w:r w:rsidRPr="004D2FAF">
        <w:rPr>
          <w:rFonts w:hint="cs"/>
          <w:rtl/>
        </w:rPr>
        <w:tab/>
      </w:r>
      <w:r w:rsidR="00164379" w:rsidRPr="004D2FAF">
        <w:rPr>
          <w:color w:val="000000"/>
          <w:rtl/>
        </w:rPr>
        <w:t>ما هي المنظمات المعنية بوضع المعايير</w:t>
      </w:r>
      <w:r w:rsidR="00164379" w:rsidRPr="004D2FAF">
        <w:rPr>
          <w:color w:val="000000"/>
        </w:rPr>
        <w:t xml:space="preserve"> (SDO) </w:t>
      </w:r>
      <w:r w:rsidR="00164379" w:rsidRPr="004D2FAF">
        <w:rPr>
          <w:color w:val="000000"/>
          <w:rtl/>
        </w:rPr>
        <w:t>التي يلزم التعاون معها من أجل زيادة التآزر إلى أقصى مستوى ممكن وتنسيق المعايير القائمة؟</w:t>
      </w:r>
    </w:p>
    <w:p w14:paraId="0447C64F" w14:textId="77777777" w:rsidR="001C782D" w:rsidRPr="004D2FAF" w:rsidRDefault="001C782D" w:rsidP="00E02052">
      <w:pPr>
        <w:pStyle w:val="Heading3"/>
        <w:rPr>
          <w:rtl/>
        </w:rPr>
      </w:pPr>
      <w:bookmarkStart w:id="61" w:name="_Toc62638799"/>
      <w:bookmarkStart w:id="62" w:name="_Toc177636313"/>
      <w:r w:rsidRPr="004D2FAF">
        <w:rPr>
          <w:lang w:bidi="ar-SA"/>
        </w:rPr>
        <w:t>3.F</w:t>
      </w:r>
      <w:r w:rsidRPr="004D2FAF">
        <w:rPr>
          <w:rtl/>
        </w:rPr>
        <w:tab/>
        <w:t>المهام</w:t>
      </w:r>
      <w:bookmarkEnd w:id="61"/>
      <w:bookmarkEnd w:id="62"/>
    </w:p>
    <w:p w14:paraId="508F8237" w14:textId="77777777" w:rsidR="001C782D" w:rsidRPr="004D2FAF" w:rsidRDefault="001C782D" w:rsidP="001C782D">
      <w:pPr>
        <w:rPr>
          <w:rtl/>
          <w:lang w:bidi="ar-EG"/>
        </w:rPr>
      </w:pPr>
      <w:r w:rsidRPr="004D2FAF">
        <w:rPr>
          <w:rFonts w:hint="cs"/>
          <w:rtl/>
          <w:lang w:bidi="ar-EG"/>
        </w:rPr>
        <w:t>تتضمن المهام، على سبيل الذكر لا الحصر، ما يلي:</w:t>
      </w:r>
    </w:p>
    <w:p w14:paraId="2C8356B1" w14:textId="77777777" w:rsidR="001C782D" w:rsidRPr="004D2FAF" w:rsidRDefault="001C782D" w:rsidP="00E02052">
      <w:pPr>
        <w:pStyle w:val="enumlev10"/>
        <w:rPr>
          <w:rtl/>
        </w:rPr>
      </w:pPr>
      <w:r w:rsidRPr="004D2FAF">
        <w:rPr>
          <w:rFonts w:hint="cs"/>
          <w:rtl/>
        </w:rPr>
        <w:t>-</w:t>
      </w:r>
      <w:r w:rsidRPr="004D2FAF">
        <w:rPr>
          <w:rFonts w:hint="cs"/>
          <w:rtl/>
        </w:rPr>
        <w:tab/>
        <w:t>وضع توصيات وتقارير ومبادئ توجيهية وما إلى ذلك، حسب الاقتضاء، بشأن ما يلي:</w:t>
      </w:r>
    </w:p>
    <w:p w14:paraId="45A18E8E" w14:textId="30DA6333" w:rsidR="001C782D" w:rsidRPr="004D2FAF" w:rsidRDefault="001C782D" w:rsidP="00E02052">
      <w:pPr>
        <w:pStyle w:val="enumlev20"/>
        <w:rPr>
          <w:rtl/>
        </w:rPr>
      </w:pPr>
      <w:r w:rsidRPr="004D2FAF">
        <w:rPr>
          <w:rtl/>
        </w:rPr>
        <w:t>•</w:t>
      </w:r>
      <w:r w:rsidRPr="004D2FAF">
        <w:rPr>
          <w:rtl/>
        </w:rPr>
        <w:tab/>
      </w:r>
      <w:r w:rsidR="00585104" w:rsidRPr="004D2FAF">
        <w:rPr>
          <w:rtl/>
        </w:rPr>
        <w:t xml:space="preserve">‏إجراء دراسات </w:t>
      </w:r>
      <w:r w:rsidR="00585104" w:rsidRPr="004D2FAF">
        <w:rPr>
          <w:rFonts w:hint="cs"/>
          <w:rtl/>
        </w:rPr>
        <w:t>بشأن</w:t>
      </w:r>
      <w:r w:rsidR="00585104" w:rsidRPr="004D2FAF">
        <w:rPr>
          <w:rtl/>
        </w:rPr>
        <w:t xml:space="preserve"> المعماريات والنماذج الوظيفية لخدمات وأنظمة إنترنت الأشياء </w:t>
      </w:r>
      <w:r w:rsidR="00585104" w:rsidRPr="004D2FAF">
        <w:rPr>
          <w:rFonts w:hint="cs"/>
          <w:rtl/>
        </w:rPr>
        <w:t>والمدن والمجتمعات الذكية المستدامة استناداً إلى</w:t>
      </w:r>
      <w:r w:rsidR="00585104" w:rsidRPr="004D2FAF">
        <w:rPr>
          <w:rtl/>
        </w:rPr>
        <w:t xml:space="preserve"> احتياجات الصناعة والبنية التحتية </w:t>
      </w:r>
      <w:r w:rsidR="00585104" w:rsidRPr="004D2FAF">
        <w:rPr>
          <w:rFonts w:hint="cs"/>
          <w:rtl/>
        </w:rPr>
        <w:t>التخصصية</w:t>
      </w:r>
      <w:r w:rsidR="00585104" w:rsidRPr="004D2FAF">
        <w:rPr>
          <w:rtl/>
        </w:rPr>
        <w:t xml:space="preserve"> مثل الطاقة والمياه ومرافق المدينة وما إلى ذلك</w:t>
      </w:r>
      <w:r w:rsidR="00585104" w:rsidRPr="004D2FAF">
        <w:rPr>
          <w:cs/>
        </w:rPr>
        <w:t>‎</w:t>
      </w:r>
      <w:r w:rsidRPr="004D2FAF">
        <w:rPr>
          <w:rFonts w:hint="cs"/>
          <w:rtl/>
        </w:rPr>
        <w:t>؛</w:t>
      </w:r>
    </w:p>
    <w:p w14:paraId="61E6B7A6" w14:textId="64939122" w:rsidR="001C782D" w:rsidRPr="004D2FAF" w:rsidRDefault="001C782D" w:rsidP="00E02052">
      <w:pPr>
        <w:pStyle w:val="enumlev20"/>
        <w:rPr>
          <w:rtl/>
        </w:rPr>
      </w:pPr>
      <w:r w:rsidRPr="004D2FAF">
        <w:rPr>
          <w:rtl/>
        </w:rPr>
        <w:t>•</w:t>
      </w:r>
      <w:r w:rsidRPr="004D2FAF">
        <w:rPr>
          <w:rtl/>
        </w:rPr>
        <w:tab/>
      </w:r>
      <w:r w:rsidR="00585104" w:rsidRPr="004D2FAF">
        <w:rPr>
          <w:color w:val="000000"/>
          <w:rtl/>
        </w:rPr>
        <w:t>وضع أطر لتحديد المكونات والآراء المعمارية الأساسية المتعلقة بإنترنت الأشياء والمدن والمجتمعات الذكية</w:t>
      </w:r>
      <w:r w:rsidR="00B344C8" w:rsidRPr="004D2FAF">
        <w:rPr>
          <w:rFonts w:hint="cs"/>
          <w:color w:val="000000"/>
          <w:rtl/>
        </w:rPr>
        <w:t xml:space="preserve"> </w:t>
      </w:r>
      <w:r w:rsidR="00585104" w:rsidRPr="004D2FAF">
        <w:rPr>
          <w:rFonts w:hint="cs"/>
          <w:rtl/>
        </w:rPr>
        <w:t>المستدامة</w:t>
      </w:r>
      <w:r w:rsidRPr="004D2FAF">
        <w:rPr>
          <w:rFonts w:hint="cs"/>
          <w:rtl/>
        </w:rPr>
        <w:t>؛</w:t>
      </w:r>
      <w:r w:rsidR="00585104" w:rsidRPr="004D2FAF">
        <w:rPr>
          <w:rFonts w:hint="cs"/>
          <w:rtl/>
        </w:rPr>
        <w:t xml:space="preserve"> </w:t>
      </w:r>
      <w:r w:rsidR="00585104" w:rsidRPr="004D2FAF">
        <w:rPr>
          <w:color w:val="000000"/>
          <w:rtl/>
        </w:rPr>
        <w:t>وسوف تقوم هذه الأطر على المتطلبات المعمارية المستمدة من احتياجات الصناعة؛</w:t>
      </w:r>
    </w:p>
    <w:p w14:paraId="6B2041E1" w14:textId="6E7205BC" w:rsidR="001C782D" w:rsidRPr="004D2FAF" w:rsidRDefault="001C782D" w:rsidP="00E02052">
      <w:pPr>
        <w:pStyle w:val="enumlev20"/>
      </w:pPr>
      <w:r w:rsidRPr="004D2FAF">
        <w:rPr>
          <w:rtl/>
        </w:rPr>
        <w:t>•</w:t>
      </w:r>
      <w:r w:rsidRPr="004D2FAF">
        <w:rPr>
          <w:rtl/>
        </w:rPr>
        <w:tab/>
      </w:r>
      <w:r w:rsidR="00CD757A" w:rsidRPr="004D2FAF">
        <w:rPr>
          <w:color w:val="000000"/>
          <w:rtl/>
        </w:rPr>
        <w:t>تحديد الكيانات ووظائفها ونقاطها المرجعية اللازمة لتقديم الدعم إلى تطبيقات إنترنت الأشياء وخدماتها؛</w:t>
      </w:r>
      <w:r w:rsidR="00CD757A" w:rsidRPr="004D2FAF">
        <w:rPr>
          <w:rFonts w:hint="cs"/>
          <w:rtl/>
        </w:rPr>
        <w:t xml:space="preserve"> </w:t>
      </w:r>
    </w:p>
    <w:p w14:paraId="4F8C4821" w14:textId="2E61D48E" w:rsidR="001C782D" w:rsidRPr="004D2FAF" w:rsidRDefault="001C782D" w:rsidP="00CD757A">
      <w:pPr>
        <w:pStyle w:val="enumlev20"/>
        <w:rPr>
          <w:rtl/>
        </w:rPr>
      </w:pPr>
      <w:r w:rsidRPr="004D2FAF">
        <w:rPr>
          <w:rtl/>
        </w:rPr>
        <w:lastRenderedPageBreak/>
        <w:t>•</w:t>
      </w:r>
      <w:r w:rsidRPr="004D2FAF">
        <w:rPr>
          <w:rtl/>
        </w:rPr>
        <w:tab/>
      </w:r>
      <w:r w:rsidR="00CD757A" w:rsidRPr="004D2FAF">
        <w:rPr>
          <w:color w:val="000000"/>
          <w:rtl/>
        </w:rPr>
        <w:t>تحديد المتطلبات المراد دعمها بتكنولوجيات التوصيلية والبروتوكولات</w:t>
      </w:r>
      <w:r w:rsidR="00CD757A" w:rsidRPr="004D2FAF">
        <w:rPr>
          <w:color w:val="000000"/>
        </w:rPr>
        <w:t>.</w:t>
      </w:r>
      <w:r w:rsidR="00CD757A" w:rsidRPr="004D2FAF">
        <w:rPr>
          <w:color w:val="000000"/>
          <w:rtl/>
        </w:rPr>
        <w:t xml:space="preserve"> ومن المتوقع أن يلزم تحسين هذه المتطلبات دورياً بحيث تعكس تطور التكنولوجيات المتصلة بإنترنت الأشياء، مع مراعاة تكنولوجيات التوصيلية وآليات الإدارة (بما فيها إدارة الأجهزة) والبروتوكولات التي يُتيحها قطاع تقييس الاتصالات بالاتحاد والمنظمات الأخرى المعنية بوضع المعايير؛</w:t>
      </w:r>
    </w:p>
    <w:p w14:paraId="53B7E956" w14:textId="4CE0D7F6" w:rsidR="001C782D" w:rsidRPr="004D2FAF" w:rsidRDefault="001C782D" w:rsidP="00E02052">
      <w:pPr>
        <w:pStyle w:val="enumlev20"/>
      </w:pPr>
      <w:r w:rsidRPr="004D2FAF">
        <w:rPr>
          <w:rtl/>
        </w:rPr>
        <w:t>•</w:t>
      </w:r>
      <w:r w:rsidRPr="004D2FAF">
        <w:rPr>
          <w:rtl/>
        </w:rPr>
        <w:tab/>
      </w:r>
      <w:r w:rsidR="00CD757A" w:rsidRPr="004D2FAF">
        <w:rPr>
          <w:color w:val="000000"/>
          <w:rtl/>
        </w:rPr>
        <w:t>إدخال ما يلزم من تعديلات وتحسينات على متطلبات التشوير، وتكنولوجيات التوصيلية، وآليات الإدارة (بما فيها إدارة الأجهزة)، والبروتوكولات، تمكّنها من الوفاء بمتطلبات إنترنت الأشياء والمدن والمجتمعات الذكية</w:t>
      </w:r>
      <w:r w:rsidR="00CD757A" w:rsidRPr="004D2FAF">
        <w:rPr>
          <w:rFonts w:hint="cs"/>
          <w:color w:val="000000"/>
          <w:rtl/>
        </w:rPr>
        <w:t xml:space="preserve"> المستدامة</w:t>
      </w:r>
      <w:r w:rsidR="00CD757A" w:rsidRPr="004D2FAF">
        <w:rPr>
          <w:color w:val="000000"/>
          <w:rtl/>
        </w:rPr>
        <w:t xml:space="preserve"> ومعمارياتها؛</w:t>
      </w:r>
    </w:p>
    <w:p w14:paraId="517F6FCB" w14:textId="52BB5B87" w:rsidR="001C782D" w:rsidRPr="004D2FAF" w:rsidRDefault="001C782D" w:rsidP="00E02052">
      <w:pPr>
        <w:pStyle w:val="enumlev20"/>
        <w:rPr>
          <w:rtl/>
        </w:rPr>
      </w:pPr>
      <w:r w:rsidRPr="004D2FAF">
        <w:rPr>
          <w:rtl/>
        </w:rPr>
        <w:t>•</w:t>
      </w:r>
      <w:r w:rsidRPr="004D2FAF">
        <w:rPr>
          <w:rtl/>
        </w:rPr>
        <w:tab/>
      </w:r>
      <w:r w:rsidR="00CD757A" w:rsidRPr="004D2FAF">
        <w:rPr>
          <w:color w:val="000000"/>
          <w:rtl/>
        </w:rPr>
        <w:t xml:space="preserve">تحديد متطلبات </w:t>
      </w:r>
      <w:r w:rsidR="00CD757A" w:rsidRPr="004D2FAF">
        <w:rPr>
          <w:rFonts w:hint="cs"/>
          <w:color w:val="000000"/>
          <w:rtl/>
        </w:rPr>
        <w:t xml:space="preserve">تحسين </w:t>
      </w:r>
      <w:r w:rsidR="00CD757A" w:rsidRPr="004D2FAF">
        <w:rPr>
          <w:color w:val="000000"/>
          <w:rtl/>
        </w:rPr>
        <w:t>أداء تكنولوجيات التوصيلية، التي من شأنها أن تمكّن هذه التكنولوجيات من الوفاء بمتطلبات إنترنت الأشياء والمدن والمجتمعات الذكية</w:t>
      </w:r>
      <w:r w:rsidR="00CD757A" w:rsidRPr="004D2FAF">
        <w:rPr>
          <w:rFonts w:hint="cs"/>
          <w:color w:val="000000"/>
          <w:rtl/>
        </w:rPr>
        <w:t xml:space="preserve"> المستدامة</w:t>
      </w:r>
      <w:r w:rsidR="00CD757A" w:rsidRPr="004D2FAF">
        <w:rPr>
          <w:color w:val="000000"/>
          <w:rtl/>
        </w:rPr>
        <w:t>؛</w:t>
      </w:r>
    </w:p>
    <w:p w14:paraId="20F099A3" w14:textId="60FE88BC" w:rsidR="001C782D" w:rsidRPr="004D2FAF" w:rsidRDefault="001C782D" w:rsidP="00E02052">
      <w:pPr>
        <w:pStyle w:val="enumlev20"/>
        <w:rPr>
          <w:rtl/>
        </w:rPr>
      </w:pPr>
      <w:r w:rsidRPr="004D2FAF">
        <w:rPr>
          <w:rtl/>
        </w:rPr>
        <w:t>•</w:t>
      </w:r>
      <w:r w:rsidRPr="004D2FAF">
        <w:rPr>
          <w:rtl/>
        </w:rPr>
        <w:tab/>
      </w:r>
      <w:r w:rsidR="00BE1EB7" w:rsidRPr="004D2FAF">
        <w:rPr>
          <w:color w:val="000000"/>
          <w:rtl/>
        </w:rPr>
        <w:t>تحديد السطوح البينية التي يُستحسن أن تكون قابلة للتشغيل البيني مع مختلف عناصر شبكة إنترنت الأشياء، والتي يلزم دراسة متطلباتها التفصيلية وتقييس بروتوكولاتها؛</w:t>
      </w:r>
    </w:p>
    <w:p w14:paraId="4942C25A" w14:textId="0D3C6547" w:rsidR="001C782D" w:rsidRPr="004D2FAF" w:rsidRDefault="001C782D" w:rsidP="00E02052">
      <w:pPr>
        <w:pStyle w:val="enumlev20"/>
        <w:rPr>
          <w:rtl/>
        </w:rPr>
      </w:pPr>
      <w:r w:rsidRPr="004D2FAF">
        <w:rPr>
          <w:rtl/>
        </w:rPr>
        <w:t>•</w:t>
      </w:r>
      <w:r w:rsidRPr="004D2FAF">
        <w:rPr>
          <w:rtl/>
        </w:rPr>
        <w:tab/>
      </w:r>
      <w:r w:rsidR="00BE1EB7" w:rsidRPr="004D2FAF">
        <w:rPr>
          <w:color w:val="000000"/>
          <w:rtl/>
        </w:rPr>
        <w:t>تحديد كيفية العمل البيني مع الأنظمة التقليدية؛</w:t>
      </w:r>
    </w:p>
    <w:p w14:paraId="2126E31E" w14:textId="2EE68F9D" w:rsidR="001C782D" w:rsidRPr="004D2FAF" w:rsidRDefault="001C782D" w:rsidP="00E02052">
      <w:pPr>
        <w:pStyle w:val="enumlev20"/>
        <w:rPr>
          <w:rtl/>
        </w:rPr>
      </w:pPr>
      <w:r w:rsidRPr="004D2FAF">
        <w:rPr>
          <w:rtl/>
        </w:rPr>
        <w:t>•</w:t>
      </w:r>
      <w:r w:rsidRPr="004D2FAF">
        <w:rPr>
          <w:rtl/>
        </w:rPr>
        <w:tab/>
      </w:r>
      <w:r w:rsidR="00BE1EB7" w:rsidRPr="004D2FAF">
        <w:rPr>
          <w:color w:val="000000"/>
          <w:rtl/>
        </w:rPr>
        <w:t xml:space="preserve">استحداث تكنولوجيات بشأن التحكم في الذكاء التي من شأنها أن تدعم تطبيقات </w:t>
      </w:r>
      <w:r w:rsidR="00BE1EB7" w:rsidRPr="004D2FAF">
        <w:rPr>
          <w:rFonts w:hint="cs"/>
          <w:color w:val="000000"/>
          <w:rtl/>
        </w:rPr>
        <w:t>وخدمات</w:t>
      </w:r>
      <w:r w:rsidR="00BE1EB7" w:rsidRPr="004D2FAF">
        <w:rPr>
          <w:color w:val="000000"/>
          <w:rtl/>
        </w:rPr>
        <w:t xml:space="preserve"> في مختلف القطاعات</w:t>
      </w:r>
      <w:r w:rsidR="00BE1EB7" w:rsidRPr="004D2FAF">
        <w:rPr>
          <w:rFonts w:hint="cs"/>
          <w:color w:val="000000"/>
          <w:rtl/>
        </w:rPr>
        <w:t xml:space="preserve"> والبنى التحتية</w:t>
      </w:r>
      <w:r w:rsidR="00BE1EB7" w:rsidRPr="004D2FAF">
        <w:rPr>
          <w:color w:val="000000"/>
          <w:rtl/>
        </w:rPr>
        <w:t xml:space="preserve"> </w:t>
      </w:r>
      <w:r w:rsidR="00BE1EB7" w:rsidRPr="004D2FAF">
        <w:rPr>
          <w:rFonts w:hint="cs"/>
          <w:color w:val="000000"/>
          <w:rtl/>
        </w:rPr>
        <w:t>التخصصية</w:t>
      </w:r>
      <w:r w:rsidR="00BE1EB7" w:rsidRPr="004D2FAF">
        <w:rPr>
          <w:color w:val="000000"/>
          <w:rtl/>
        </w:rPr>
        <w:t>؛</w:t>
      </w:r>
    </w:p>
    <w:p w14:paraId="6BE3C95E" w14:textId="518A70C2" w:rsidR="001C782D" w:rsidRPr="004D2FAF" w:rsidRDefault="001C782D" w:rsidP="00E02052">
      <w:pPr>
        <w:pStyle w:val="enumlev20"/>
        <w:rPr>
          <w:rtl/>
        </w:rPr>
      </w:pPr>
      <w:r w:rsidRPr="004D2FAF">
        <w:rPr>
          <w:rtl/>
        </w:rPr>
        <w:t>•</w:t>
      </w:r>
      <w:r w:rsidRPr="004D2FAF">
        <w:rPr>
          <w:rtl/>
        </w:rPr>
        <w:tab/>
      </w:r>
      <w:r w:rsidR="00C14BD9" w:rsidRPr="004D2FAF">
        <w:rPr>
          <w:color w:val="000000"/>
          <w:rtl/>
        </w:rPr>
        <w:t>تحديد آليات تحقيق قابلية التشغيل البيني المعماري في مجال إنترنت الأشياء وفي المدن والمجتمعات الذكية</w:t>
      </w:r>
      <w:r w:rsidR="00C14BD9" w:rsidRPr="004D2FAF">
        <w:rPr>
          <w:rFonts w:hint="cs"/>
          <w:color w:val="000000"/>
          <w:rtl/>
        </w:rPr>
        <w:t xml:space="preserve"> المستدامة</w:t>
      </w:r>
      <w:r w:rsidR="00C14BD9" w:rsidRPr="004D2FAF">
        <w:rPr>
          <w:color w:val="000000"/>
          <w:rtl/>
        </w:rPr>
        <w:t>؛</w:t>
      </w:r>
    </w:p>
    <w:p w14:paraId="1CB10254" w14:textId="5E15F6C2" w:rsidR="001C782D" w:rsidRPr="004D2FAF" w:rsidRDefault="001C782D" w:rsidP="00E02052">
      <w:pPr>
        <w:pStyle w:val="enumlev20"/>
        <w:rPr>
          <w:rtl/>
        </w:rPr>
      </w:pPr>
      <w:r w:rsidRPr="004D2FAF">
        <w:rPr>
          <w:rtl/>
        </w:rPr>
        <w:t>•</w:t>
      </w:r>
      <w:r w:rsidRPr="004D2FAF">
        <w:rPr>
          <w:rtl/>
        </w:rPr>
        <w:tab/>
      </w:r>
      <w:r w:rsidR="00C14BD9" w:rsidRPr="004D2FAF">
        <w:rPr>
          <w:rtl/>
        </w:rPr>
        <w:t>‏المسائل المتعلقة بالمصادر المفتوحة</w:t>
      </w:r>
      <w:r w:rsidR="00C14BD9" w:rsidRPr="004D2FAF">
        <w:rPr>
          <w:cs/>
        </w:rPr>
        <w:t>‎</w:t>
      </w:r>
    </w:p>
    <w:p w14:paraId="52464942" w14:textId="77777777" w:rsidR="001C782D" w:rsidRPr="004D2FAF" w:rsidRDefault="001C782D" w:rsidP="00E02052">
      <w:pPr>
        <w:pStyle w:val="enumlev10"/>
        <w:rPr>
          <w:rtl/>
        </w:rPr>
      </w:pPr>
      <w:r w:rsidRPr="004D2FAF">
        <w:t>-</w:t>
      </w:r>
      <w:r w:rsidRPr="004D2FAF">
        <w:tab/>
      </w:r>
      <w:r w:rsidRPr="004D2FAF">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sidRPr="004D2FAF">
        <w:rPr>
          <w:rFonts w:hint="eastAsia"/>
          <w:rtl/>
        </w:rPr>
        <w:t> </w:t>
      </w:r>
      <w:r w:rsidRPr="004D2FAF">
        <w:rPr>
          <w:rFonts w:hint="cs"/>
          <w:rtl/>
        </w:rPr>
        <w:t>والمنتديات.</w:t>
      </w:r>
    </w:p>
    <w:p w14:paraId="6D75498F" w14:textId="556EBD18" w:rsidR="001C782D" w:rsidRPr="004D2FAF" w:rsidRDefault="001C782D" w:rsidP="001C782D">
      <w:pPr>
        <w:rPr>
          <w:rtl/>
          <w:lang w:bidi="ar-EG"/>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17" w:history="1">
        <w:r w:rsidR="00B344C8" w:rsidRPr="004D2FAF">
          <w:rPr>
            <w:rStyle w:val="Hyperlink"/>
          </w:rPr>
          <w:t>https://www.itu.int/ITU-T/workprog/wp_search.aspx?sg=20</w:t>
        </w:r>
      </w:hyperlink>
      <w:r w:rsidRPr="004D2FAF">
        <w:t>)</w:t>
      </w:r>
      <w:r w:rsidRPr="004D2FAF">
        <w:rPr>
          <w:rFonts w:hint="cs"/>
          <w:rtl/>
          <w:lang w:bidi="ar-EG"/>
        </w:rPr>
        <w:t>.</w:t>
      </w:r>
    </w:p>
    <w:p w14:paraId="4793D1F5" w14:textId="77777777" w:rsidR="001C782D" w:rsidRPr="004D2FAF" w:rsidRDefault="001C782D" w:rsidP="00E02052">
      <w:pPr>
        <w:pStyle w:val="Heading3"/>
        <w:rPr>
          <w:rtl/>
        </w:rPr>
      </w:pPr>
      <w:bookmarkStart w:id="63" w:name="_Toc62638800"/>
      <w:bookmarkStart w:id="64" w:name="_Toc177636314"/>
      <w:r w:rsidRPr="004D2FAF">
        <w:rPr>
          <w:lang w:bidi="ar-SA"/>
        </w:rPr>
        <w:t>4.F</w:t>
      </w:r>
      <w:r w:rsidRPr="004D2FAF">
        <w:rPr>
          <w:rtl/>
        </w:rPr>
        <w:tab/>
      </w:r>
      <w:r w:rsidRPr="004D2FAF">
        <w:rPr>
          <w:rFonts w:hint="cs"/>
          <w:rtl/>
        </w:rPr>
        <w:t>الروابط</w:t>
      </w:r>
      <w:bookmarkEnd w:id="63"/>
      <w:bookmarkEnd w:id="64"/>
    </w:p>
    <w:p w14:paraId="2A70EC8F" w14:textId="77777777" w:rsidR="001C782D" w:rsidRPr="004D2FAF" w:rsidRDefault="001C782D" w:rsidP="00DD14BA">
      <w:pPr>
        <w:pStyle w:val="Headingb0"/>
        <w:rPr>
          <w:rtl/>
          <w:lang w:bidi="ar-EG"/>
        </w:rPr>
      </w:pPr>
      <w:r w:rsidRPr="004D2FAF">
        <w:rPr>
          <w:rFonts w:hint="cs"/>
          <w:rtl/>
          <w:lang w:bidi="ar-EG"/>
        </w:rPr>
        <w:t>التوصيات:</w:t>
      </w:r>
    </w:p>
    <w:p w14:paraId="492FF2A1" w14:textId="4D7D7549" w:rsidR="001C782D" w:rsidRPr="004D2FAF" w:rsidRDefault="001C782D" w:rsidP="00E02052">
      <w:pPr>
        <w:pStyle w:val="enumlev10"/>
        <w:rPr>
          <w:lang w:val="en-GB"/>
        </w:rPr>
      </w:pPr>
      <w:r w:rsidRPr="004D2FAF">
        <w:rPr>
          <w:rtl/>
        </w:rPr>
        <w:t>-</w:t>
      </w:r>
      <w:r w:rsidRPr="004D2FAF">
        <w:rPr>
          <w:rtl/>
        </w:rPr>
        <w:tab/>
      </w:r>
      <w:r w:rsidR="00335792" w:rsidRPr="004D2FAF">
        <w:rPr>
          <w:rFonts w:hint="cs"/>
          <w:rtl/>
        </w:rPr>
        <w:t>توصيات السلسلة</w:t>
      </w:r>
      <w:r w:rsidRPr="004D2FAF">
        <w:rPr>
          <w:rFonts w:hint="cs"/>
          <w:rtl/>
        </w:rPr>
        <w:t> </w:t>
      </w:r>
      <w:r w:rsidRPr="004D2FAF">
        <w:t>Y.4000</w:t>
      </w:r>
      <w:r w:rsidRPr="004D2FAF">
        <w:rPr>
          <w:rFonts w:hint="cs"/>
          <w:rtl/>
        </w:rPr>
        <w:t xml:space="preserve"> </w:t>
      </w:r>
    </w:p>
    <w:p w14:paraId="4F7BEBAB" w14:textId="77777777" w:rsidR="001C782D" w:rsidRPr="004D2FAF" w:rsidRDefault="001C782D" w:rsidP="00DD14BA">
      <w:pPr>
        <w:pStyle w:val="Headingb0"/>
        <w:rPr>
          <w:rtl/>
          <w:lang w:bidi="ar-EG"/>
        </w:rPr>
      </w:pPr>
      <w:r w:rsidRPr="004D2FAF">
        <w:rPr>
          <w:rFonts w:hint="cs"/>
          <w:rtl/>
          <w:lang w:bidi="ar-EG"/>
        </w:rPr>
        <w:t>المسائل:</w:t>
      </w:r>
    </w:p>
    <w:p w14:paraId="600CEF83" w14:textId="77777777" w:rsidR="001C782D" w:rsidRPr="004D2FAF" w:rsidRDefault="001C782D" w:rsidP="00E02052">
      <w:pPr>
        <w:pStyle w:val="enumlev10"/>
        <w:rPr>
          <w:rtl/>
        </w:rPr>
      </w:pPr>
      <w:r w:rsidRPr="004D2FAF">
        <w:rPr>
          <w:rFonts w:hint="cs"/>
          <w:rtl/>
        </w:rPr>
        <w:t>-</w:t>
      </w:r>
      <w:r w:rsidRPr="004D2FAF">
        <w:rPr>
          <w:rFonts w:hint="cs"/>
          <w:rtl/>
        </w:rPr>
        <w:tab/>
        <w:t>جميع المسائل التي تُعنى بها لجنة الدراسات </w:t>
      </w:r>
      <w:r w:rsidRPr="004D2FAF">
        <w:t>20</w:t>
      </w:r>
      <w:r w:rsidRPr="004D2FAF">
        <w:rPr>
          <w:rFonts w:hint="cs"/>
          <w:rtl/>
        </w:rPr>
        <w:t xml:space="preserve"> لقطاع تقييس الاتصالات</w:t>
      </w:r>
    </w:p>
    <w:p w14:paraId="6B4D601C" w14:textId="77777777" w:rsidR="001C782D" w:rsidRPr="004D2FAF" w:rsidRDefault="001C782D" w:rsidP="00DD14BA">
      <w:pPr>
        <w:pStyle w:val="Headingb0"/>
        <w:rPr>
          <w:rtl/>
          <w:lang w:bidi="ar-EG"/>
        </w:rPr>
      </w:pPr>
      <w:r w:rsidRPr="004D2FAF">
        <w:rPr>
          <w:rFonts w:hint="cs"/>
          <w:rtl/>
          <w:lang w:bidi="ar-EG"/>
        </w:rPr>
        <w:t>لجان الدراسات:</w:t>
      </w:r>
    </w:p>
    <w:p w14:paraId="126D051D" w14:textId="77777777" w:rsidR="001C782D" w:rsidRPr="004D2FAF" w:rsidRDefault="001C782D" w:rsidP="00E02052">
      <w:pPr>
        <w:pStyle w:val="enumlev10"/>
      </w:pPr>
      <w:r w:rsidRPr="004D2FAF">
        <w:rPr>
          <w:rFonts w:hint="cs"/>
          <w:rtl/>
        </w:rPr>
        <w:t>-</w:t>
      </w:r>
      <w:r w:rsidRPr="004D2FAF">
        <w:rPr>
          <w:rFonts w:hint="cs"/>
          <w:rtl/>
        </w:rPr>
        <w:tab/>
        <w:t xml:space="preserve">لجان الدراسات لقطاع تقييس الاتصالات (مع مراعاة </w:t>
      </w:r>
      <w:r w:rsidRPr="004D2FAF">
        <w:rPr>
          <w:rtl/>
        </w:rPr>
        <w:t>دور كل منها كلجنة دراسات رئيسية</w:t>
      </w:r>
      <w:r w:rsidRPr="004D2FAF">
        <w:rPr>
          <w:rFonts w:hint="cs"/>
          <w:rtl/>
        </w:rPr>
        <w:t>، مثلاً) ولجنتا الدراسات لقطاع تنمية الاتصالات ولجان الدراسات لقطاع الاتصالات الراديوية، حسب الاقتضاء</w:t>
      </w:r>
    </w:p>
    <w:p w14:paraId="7B69F596" w14:textId="39CF7CD7" w:rsidR="001C782D" w:rsidRPr="004D2FAF" w:rsidRDefault="001C782D" w:rsidP="00E02052">
      <w:pPr>
        <w:pStyle w:val="enumlev10"/>
        <w:rPr>
          <w:rtl/>
        </w:rPr>
      </w:pPr>
      <w:r w:rsidRPr="004D2FAF">
        <w:rPr>
          <w:rFonts w:hint="cs"/>
          <w:rtl/>
        </w:rPr>
        <w:t>-</w:t>
      </w:r>
      <w:r w:rsidRPr="004D2FAF">
        <w:rPr>
          <w:rFonts w:hint="cs"/>
          <w:rtl/>
        </w:rPr>
        <w:tab/>
      </w:r>
      <w:r w:rsidR="00335792" w:rsidRPr="004D2FAF">
        <w:rPr>
          <w:color w:val="000000"/>
          <w:rtl/>
        </w:rPr>
        <w:t>سيتم الاضطلاع بأنشطة تشوير إنترنت الأشياء وبروتوكولاتها بالتعاون مع لجنة الدراسات 11 لقطاع تقييس الاتصالات</w:t>
      </w:r>
    </w:p>
    <w:p w14:paraId="2292F785" w14:textId="77777777" w:rsidR="001C782D" w:rsidRPr="004D2FAF" w:rsidRDefault="001C782D" w:rsidP="00DD14BA">
      <w:pPr>
        <w:pStyle w:val="Headingb0"/>
        <w:rPr>
          <w:rtl/>
        </w:rPr>
      </w:pPr>
      <w:r w:rsidRPr="004D2FAF">
        <w:rPr>
          <w:rtl/>
          <w:lang w:bidi="ar-EG"/>
        </w:rPr>
        <w:t xml:space="preserve">هيئات </w:t>
      </w:r>
      <w:r w:rsidRPr="004D2FAF">
        <w:rPr>
          <w:rFonts w:hint="cs"/>
          <w:rtl/>
          <w:lang w:bidi="ar-EG"/>
        </w:rPr>
        <w:t>أخرى</w:t>
      </w:r>
      <w:r w:rsidRPr="004D2FAF">
        <w:rPr>
          <w:rtl/>
          <w:lang w:bidi="ar-EG"/>
        </w:rPr>
        <w:t>:</w:t>
      </w:r>
    </w:p>
    <w:p w14:paraId="479D6862" w14:textId="77777777" w:rsidR="00335792" w:rsidRPr="004D2FAF" w:rsidRDefault="001C782D" w:rsidP="00335792">
      <w:pPr>
        <w:pStyle w:val="enumlev10"/>
        <w:rPr>
          <w:rtl/>
        </w:rPr>
      </w:pPr>
      <w:r w:rsidRPr="004D2FAF">
        <w:rPr>
          <w:rFonts w:hint="cs"/>
          <w:rtl/>
        </w:rPr>
        <w:t>-</w:t>
      </w:r>
      <w:r w:rsidRPr="004D2FAF">
        <w:rPr>
          <w:rFonts w:hint="cs"/>
          <w:rtl/>
        </w:rPr>
        <w:tab/>
      </w:r>
      <w:r w:rsidR="00335792" w:rsidRPr="004D2FAF">
        <w:rPr>
          <w:rtl/>
          <w:lang w:bidi="ar-EG"/>
        </w:rPr>
        <w:t>ال</w:t>
      </w:r>
      <w:r w:rsidR="00335792" w:rsidRPr="004D2FAF">
        <w:rPr>
          <w:rtl/>
        </w:rPr>
        <w:t xml:space="preserve">تحالف المعني بحلول صناعة الاتصالات </w:t>
      </w:r>
      <w:r w:rsidR="00335792" w:rsidRPr="004D2FAF">
        <w:t>(ATIS)</w:t>
      </w:r>
    </w:p>
    <w:p w14:paraId="74C86A28" w14:textId="2854214B" w:rsidR="00335792" w:rsidRPr="004D2FAF" w:rsidRDefault="0086071A" w:rsidP="00E02052">
      <w:pPr>
        <w:pStyle w:val="enumlev10"/>
        <w:rPr>
          <w:rtl/>
          <w:lang w:val="en-GB"/>
        </w:rPr>
      </w:pPr>
      <w:r w:rsidRPr="004D2FAF">
        <w:rPr>
          <w:rFonts w:hint="cs"/>
          <w:rtl/>
        </w:rPr>
        <w:t>-</w:t>
      </w:r>
      <w:r w:rsidRPr="004D2FAF">
        <w:rPr>
          <w:rtl/>
        </w:rPr>
        <w:tab/>
        <w:t>فريق مهام هندسة الإنترنت</w:t>
      </w:r>
      <w:r w:rsidRPr="004D2FAF">
        <w:rPr>
          <w:rFonts w:hint="cs"/>
          <w:rtl/>
        </w:rPr>
        <w:t xml:space="preserve"> </w:t>
      </w:r>
      <w:r w:rsidRPr="004D2FAF">
        <w:rPr>
          <w:lang w:val="en-GB"/>
        </w:rPr>
        <w:t>(IETF)</w:t>
      </w:r>
    </w:p>
    <w:p w14:paraId="7B2E66E7" w14:textId="44C5AE6D" w:rsidR="001C782D" w:rsidRPr="004D2FAF" w:rsidRDefault="0086071A" w:rsidP="00E02052">
      <w:pPr>
        <w:pStyle w:val="enumlev10"/>
        <w:rPr>
          <w:rtl/>
        </w:rPr>
      </w:pPr>
      <w:r w:rsidRPr="004D2FAF">
        <w:rPr>
          <w:rFonts w:hint="cs"/>
          <w:rtl/>
        </w:rPr>
        <w:t>-</w:t>
      </w:r>
      <w:r w:rsidRPr="004D2FAF">
        <w:rPr>
          <w:rtl/>
        </w:rPr>
        <w:tab/>
      </w:r>
      <w:r w:rsidR="001C782D" w:rsidRPr="004D2FAF">
        <w:rPr>
          <w:rFonts w:hint="cs"/>
          <w:rtl/>
        </w:rPr>
        <w:t>ا</w:t>
      </w:r>
      <w:r w:rsidR="001C782D" w:rsidRPr="004D2FAF">
        <w:rPr>
          <w:rtl/>
        </w:rPr>
        <w:t>لمعهد الأوروبي لمعايير الاتصالات</w:t>
      </w:r>
      <w:r w:rsidR="001C782D" w:rsidRPr="004D2FAF">
        <w:rPr>
          <w:rtl/>
          <w:lang w:bidi="ar-EG"/>
        </w:rPr>
        <w:t xml:space="preserve"> </w:t>
      </w:r>
      <w:r w:rsidR="001C782D" w:rsidRPr="004D2FAF">
        <w:rPr>
          <w:lang w:bidi="ar-SA"/>
        </w:rPr>
        <w:t>(</w:t>
      </w:r>
      <w:r w:rsidR="001C782D" w:rsidRPr="004D2FAF">
        <w:rPr>
          <w:lang w:val="fr-FR"/>
        </w:rPr>
        <w:t>ETSI)</w:t>
      </w:r>
    </w:p>
    <w:p w14:paraId="6EC15CF8" w14:textId="65810E3E" w:rsidR="0086071A" w:rsidRPr="004D2FAF" w:rsidRDefault="0086071A" w:rsidP="00E02052">
      <w:pPr>
        <w:pStyle w:val="enumlev10"/>
        <w:rPr>
          <w:lang w:val="en-GB"/>
        </w:rPr>
      </w:pPr>
      <w:r w:rsidRPr="004D2FAF">
        <w:rPr>
          <w:rFonts w:hint="cs"/>
          <w:rtl/>
        </w:rPr>
        <w:t>-</w:t>
      </w:r>
      <w:r w:rsidRPr="004D2FAF">
        <w:rPr>
          <w:rtl/>
        </w:rPr>
        <w:tab/>
      </w:r>
      <w:r w:rsidRPr="004D2FAF">
        <w:rPr>
          <w:rFonts w:hint="cs"/>
          <w:rtl/>
        </w:rPr>
        <w:t>ا</w:t>
      </w:r>
      <w:r w:rsidRPr="004D2FAF">
        <w:rPr>
          <w:rtl/>
        </w:rPr>
        <w:t>لرابطة الصينية لتقييس الاتصالات</w:t>
      </w:r>
      <w:r w:rsidRPr="004D2FAF">
        <w:rPr>
          <w:rFonts w:hint="cs"/>
          <w:rtl/>
        </w:rPr>
        <w:t xml:space="preserve"> </w:t>
      </w:r>
      <w:r w:rsidRPr="004D2FAF">
        <w:rPr>
          <w:lang w:val="en-GB"/>
        </w:rPr>
        <w:t>(CCSA)</w:t>
      </w:r>
    </w:p>
    <w:p w14:paraId="3E2EB7F6" w14:textId="6DFE131A" w:rsidR="001C782D" w:rsidRPr="004D2FAF" w:rsidRDefault="001C782D" w:rsidP="00E02052">
      <w:pPr>
        <w:pStyle w:val="enumlev10"/>
        <w:rPr>
          <w:rtl/>
        </w:rPr>
      </w:pPr>
      <w:r w:rsidRPr="004D2FAF">
        <w:rPr>
          <w:rFonts w:hint="cs"/>
          <w:rtl/>
        </w:rPr>
        <w:t>-</w:t>
      </w:r>
      <w:r w:rsidRPr="004D2FAF">
        <w:rPr>
          <w:rFonts w:hint="cs"/>
          <w:rtl/>
        </w:rPr>
        <w:tab/>
      </w:r>
      <w:r w:rsidR="0086071A" w:rsidRPr="004D2FAF">
        <w:rPr>
          <w:color w:val="000000"/>
          <w:rtl/>
        </w:rPr>
        <w:t>منتدى الإدارة عن بُعد</w:t>
      </w:r>
      <w:r w:rsidR="0086071A" w:rsidRPr="004D2FAF">
        <w:rPr>
          <w:color w:val="000000"/>
        </w:rPr>
        <w:t xml:space="preserve"> (TM Forum)</w:t>
      </w:r>
    </w:p>
    <w:p w14:paraId="21541E94" w14:textId="18C0B012" w:rsidR="001C782D" w:rsidRPr="004D2FAF" w:rsidRDefault="001C782D" w:rsidP="00E02052">
      <w:pPr>
        <w:pStyle w:val="enumlev10"/>
        <w:rPr>
          <w:rtl/>
          <w:lang w:val="es-ES" w:bidi="ar-SA"/>
        </w:rPr>
      </w:pPr>
      <w:r w:rsidRPr="004D2FAF">
        <w:rPr>
          <w:rFonts w:hint="cs"/>
          <w:rtl/>
        </w:rPr>
        <w:t>-</w:t>
      </w:r>
      <w:r w:rsidRPr="004D2FAF">
        <w:rPr>
          <w:rFonts w:hint="cs"/>
          <w:rtl/>
        </w:rPr>
        <w:tab/>
      </w:r>
      <w:r w:rsidR="0086071A" w:rsidRPr="004D2FAF">
        <w:rPr>
          <w:rtl/>
        </w:rPr>
        <w:t>مشروع</w:t>
      </w:r>
      <w:r w:rsidR="0086071A" w:rsidRPr="004D2FAF">
        <w:rPr>
          <w:rtl/>
          <w:lang w:bidi="ar-EG"/>
        </w:rPr>
        <w:t xml:space="preserve"> </w:t>
      </w:r>
      <w:r w:rsidR="0086071A" w:rsidRPr="004D2FAF">
        <w:rPr>
          <w:rFonts w:hint="cs"/>
          <w:rtl/>
          <w:lang w:bidi="ar-EG"/>
        </w:rPr>
        <w:t>ال</w:t>
      </w:r>
      <w:r w:rsidR="0086071A" w:rsidRPr="004D2FAF">
        <w:rPr>
          <w:rtl/>
          <w:lang w:bidi="ar-EG"/>
        </w:rPr>
        <w:t xml:space="preserve">شراكة </w:t>
      </w:r>
      <w:r w:rsidR="0086071A" w:rsidRPr="004D2FAF">
        <w:rPr>
          <w:rFonts w:hint="cs"/>
          <w:rtl/>
          <w:lang w:bidi="ar-EG"/>
        </w:rPr>
        <w:t>المتعلق ب</w:t>
      </w:r>
      <w:r w:rsidR="0086071A" w:rsidRPr="004D2FAF">
        <w:rPr>
          <w:rtl/>
          <w:lang w:bidi="ar-EG"/>
        </w:rPr>
        <w:t>الاتصالات من آلة إلى آلة</w:t>
      </w:r>
      <w:r w:rsidR="0086071A" w:rsidRPr="004D2FAF">
        <w:rPr>
          <w:rtl/>
        </w:rPr>
        <w:t xml:space="preserve"> </w:t>
      </w:r>
      <w:r w:rsidR="0086071A" w:rsidRPr="004D2FAF">
        <w:t>(oneM2M</w:t>
      </w:r>
      <w:r w:rsidR="0086071A" w:rsidRPr="004D2FAF">
        <w:rPr>
          <w:lang w:val="es-ES"/>
        </w:rPr>
        <w:t>)</w:t>
      </w:r>
    </w:p>
    <w:p w14:paraId="332F56B1" w14:textId="464B7C04" w:rsidR="0086071A" w:rsidRPr="004D2FAF" w:rsidRDefault="0086071A" w:rsidP="00E02052">
      <w:pPr>
        <w:pStyle w:val="enumlev10"/>
        <w:rPr>
          <w:rtl/>
          <w:lang w:val="es-ES" w:bidi="ar-SA"/>
        </w:rPr>
      </w:pPr>
      <w:r w:rsidRPr="004D2FAF">
        <w:rPr>
          <w:rFonts w:hint="cs"/>
          <w:rtl/>
          <w:lang w:val="es-ES" w:bidi="ar-SA"/>
        </w:rPr>
        <w:lastRenderedPageBreak/>
        <w:t>-</w:t>
      </w:r>
      <w:r w:rsidRPr="004D2FAF">
        <w:rPr>
          <w:rtl/>
          <w:lang w:val="es-ES" w:bidi="ar-SA"/>
        </w:rPr>
        <w:tab/>
      </w:r>
      <w:r w:rsidRPr="004D2FAF">
        <w:rPr>
          <w:color w:val="000000"/>
          <w:rtl/>
        </w:rPr>
        <w:t>فريق العمل 10 التابع للجنة التقنية المشتركة 1 التابعة للمنظمة الدولية للتوحيد القياسي واللجنة الكهرتقنية الدولية</w:t>
      </w:r>
      <w:r w:rsidRPr="004D2FAF">
        <w:rPr>
          <w:color w:val="000000"/>
        </w:rPr>
        <w:t xml:space="preserve"> (ISO/IEC JTC 1/ WG10)</w:t>
      </w:r>
    </w:p>
    <w:p w14:paraId="19F5C308" w14:textId="186612BD" w:rsidR="0086071A" w:rsidRPr="004D2FAF" w:rsidRDefault="0086071A" w:rsidP="00E02052">
      <w:pPr>
        <w:pStyle w:val="enumlev10"/>
        <w:rPr>
          <w:rtl/>
          <w:lang w:val="es-ES" w:bidi="ar-SA"/>
        </w:rPr>
      </w:pPr>
      <w:r w:rsidRPr="004D2FAF">
        <w:rPr>
          <w:rFonts w:hint="cs"/>
          <w:rtl/>
          <w:lang w:val="es-ES" w:bidi="ar-SA"/>
        </w:rPr>
        <w:t>-</w:t>
      </w:r>
      <w:r w:rsidRPr="004D2FAF">
        <w:rPr>
          <w:rtl/>
          <w:lang w:val="es-ES" w:bidi="ar-SA"/>
        </w:rPr>
        <w:tab/>
      </w:r>
      <w:r w:rsidRPr="004D2FAF">
        <w:rPr>
          <w:color w:val="000000"/>
          <w:rtl/>
        </w:rPr>
        <w:t>فريق المهام المعني بالمدن الذكية المشترك بين اللجنة الكهرتقنية الدولية</w:t>
      </w:r>
      <w:r w:rsidRPr="004D2FAF">
        <w:rPr>
          <w:color w:val="000000"/>
        </w:rPr>
        <w:t xml:space="preserve"> (IEC) </w:t>
      </w:r>
      <w:r w:rsidRPr="004D2FAF">
        <w:rPr>
          <w:color w:val="000000"/>
          <w:rtl/>
        </w:rPr>
        <w:t>والمنظمة الدولية للتوحيد القياسي</w:t>
      </w:r>
      <w:r w:rsidRPr="004D2FAF">
        <w:rPr>
          <w:color w:val="000000"/>
        </w:rPr>
        <w:t xml:space="preserve"> (ISO) </w:t>
      </w:r>
      <w:r w:rsidRPr="004D2FAF">
        <w:rPr>
          <w:color w:val="000000"/>
          <w:rtl/>
        </w:rPr>
        <w:t>والاتحاد الدولي للاتصالات</w:t>
      </w:r>
      <w:r w:rsidRPr="004D2FAF">
        <w:rPr>
          <w:color w:val="000000"/>
        </w:rPr>
        <w:t xml:space="preserve"> (J-SCTF)</w:t>
      </w:r>
    </w:p>
    <w:p w14:paraId="53BCB649" w14:textId="28FAF517" w:rsidR="0086071A" w:rsidRPr="004D2FAF" w:rsidRDefault="0086071A" w:rsidP="00E02052">
      <w:pPr>
        <w:pStyle w:val="enumlev10"/>
        <w:rPr>
          <w:rtl/>
          <w:lang w:val="es-ES" w:bidi="ar-SA"/>
        </w:rPr>
      </w:pPr>
      <w:r w:rsidRPr="004D2FAF">
        <w:rPr>
          <w:rFonts w:hint="cs"/>
          <w:rtl/>
          <w:lang w:val="es-ES" w:bidi="ar-SA"/>
        </w:rPr>
        <w:t>-</w:t>
      </w:r>
      <w:r w:rsidRPr="004D2FAF">
        <w:rPr>
          <w:rtl/>
          <w:lang w:val="es-ES" w:bidi="ar-SA"/>
        </w:rPr>
        <w:tab/>
      </w:r>
      <w:r w:rsidRPr="004D2FAF">
        <w:rPr>
          <w:color w:val="000000"/>
          <w:rtl/>
        </w:rPr>
        <w:t>مشروع شراكة الجيل الثالث</w:t>
      </w:r>
      <w:r w:rsidRPr="004D2FAF">
        <w:rPr>
          <w:color w:val="000000"/>
        </w:rPr>
        <w:t>(3GPP)/</w:t>
      </w:r>
      <w:r w:rsidR="00B344C8" w:rsidRPr="004D2FAF">
        <w:rPr>
          <w:rFonts w:hint="cs"/>
          <w:color w:val="000000"/>
          <w:rtl/>
        </w:rPr>
        <w:t xml:space="preserve"> </w:t>
      </w:r>
      <w:r w:rsidRPr="004D2FAF">
        <w:rPr>
          <w:color w:val="000000"/>
          <w:rtl/>
        </w:rPr>
        <w:t>المشروع الثاني لشراكة الجيل الثالث</w:t>
      </w:r>
      <w:r w:rsidRPr="004D2FAF">
        <w:rPr>
          <w:color w:val="000000"/>
        </w:rPr>
        <w:t xml:space="preserve"> (3GPP2)</w:t>
      </w:r>
    </w:p>
    <w:p w14:paraId="3325CECF" w14:textId="77777777" w:rsidR="001C782D" w:rsidRPr="004D2FAF" w:rsidRDefault="001C782D" w:rsidP="00E02052">
      <w:pPr>
        <w:pStyle w:val="enumlev10"/>
        <w:rPr>
          <w:rtl/>
          <w:lang w:bidi="ar-SA"/>
        </w:rPr>
      </w:pPr>
      <w:r w:rsidRPr="004D2FAF">
        <w:rPr>
          <w:rFonts w:hint="cs"/>
          <w:rtl/>
        </w:rPr>
        <w:t>-</w:t>
      </w:r>
      <w:r w:rsidRPr="004D2FAF">
        <w:rPr>
          <w:rFonts w:hint="cs"/>
          <w:rtl/>
        </w:rPr>
        <w:tab/>
      </w:r>
      <w:r w:rsidRPr="004D2FAF">
        <w:rPr>
          <w:rtl/>
        </w:rPr>
        <w:t xml:space="preserve">معهد مهندسي الكهرباء والإلكترونيات </w:t>
      </w:r>
      <w:r w:rsidRPr="004D2FAF">
        <w:rPr>
          <w:lang w:val="en-GB"/>
        </w:rPr>
        <w:t>(IEEE)</w:t>
      </w:r>
    </w:p>
    <w:p w14:paraId="41A08983" w14:textId="77777777" w:rsidR="001C782D" w:rsidRPr="004D2FAF" w:rsidRDefault="001C782D" w:rsidP="00E02052">
      <w:pPr>
        <w:pStyle w:val="enumlev10"/>
      </w:pPr>
      <w:r w:rsidRPr="004D2FAF">
        <w:rPr>
          <w:rFonts w:hint="cs"/>
          <w:rtl/>
        </w:rPr>
        <w:t>-</w:t>
      </w:r>
      <w:r w:rsidRPr="004D2FAF">
        <w:rPr>
          <w:rFonts w:hint="cs"/>
          <w:rtl/>
        </w:rPr>
        <w:tab/>
        <w:t xml:space="preserve">اتحاد شبكة الويب العالمية </w:t>
      </w:r>
      <w:r w:rsidRPr="004D2FAF">
        <w:t>(W3C)</w:t>
      </w:r>
    </w:p>
    <w:p w14:paraId="098AE296" w14:textId="0ACC4FFF" w:rsidR="001C782D" w:rsidRPr="004D2FAF" w:rsidRDefault="001C782D" w:rsidP="0086071A">
      <w:pPr>
        <w:pStyle w:val="enumlev10"/>
        <w:rPr>
          <w:rtl/>
        </w:rPr>
      </w:pPr>
      <w:r w:rsidRPr="004D2FAF">
        <w:rPr>
          <w:rFonts w:hint="cs"/>
          <w:rtl/>
        </w:rPr>
        <w:t>-</w:t>
      </w:r>
      <w:r w:rsidRPr="004D2FAF">
        <w:rPr>
          <w:rFonts w:hint="cs"/>
          <w:rtl/>
        </w:rPr>
        <w:tab/>
      </w:r>
      <w:r w:rsidR="0086071A" w:rsidRPr="004D2FAF">
        <w:rPr>
          <w:color w:val="000000"/>
          <w:rtl/>
        </w:rPr>
        <w:t>مؤسسة التوصيلية المفتوحة</w:t>
      </w:r>
      <w:r w:rsidR="0086071A" w:rsidRPr="004D2FAF">
        <w:rPr>
          <w:color w:val="000000"/>
        </w:rPr>
        <w:t xml:space="preserve"> (OCF)</w:t>
      </w:r>
    </w:p>
    <w:p w14:paraId="302356F4" w14:textId="56067E34" w:rsidR="001C782D" w:rsidRPr="004D2FAF" w:rsidRDefault="001C782D" w:rsidP="00E02052">
      <w:pPr>
        <w:pStyle w:val="enumlev10"/>
        <w:rPr>
          <w:rtl/>
          <w:lang w:bidi="ar-SA"/>
        </w:rPr>
      </w:pPr>
      <w:r w:rsidRPr="004D2FAF">
        <w:rPr>
          <w:rFonts w:hint="cs"/>
          <w:rtl/>
        </w:rPr>
        <w:t>-</w:t>
      </w:r>
      <w:r w:rsidRPr="004D2FAF">
        <w:rPr>
          <w:rFonts w:hint="cs"/>
          <w:rtl/>
        </w:rPr>
        <w:tab/>
      </w:r>
      <w:r w:rsidR="0086071A" w:rsidRPr="004D2FAF">
        <w:rPr>
          <w:rFonts w:hint="cs"/>
          <w:rtl/>
        </w:rPr>
        <w:t xml:space="preserve">المدن </w:t>
      </w:r>
      <w:r w:rsidR="0086071A" w:rsidRPr="004D2FAF">
        <w:rPr>
          <w:color w:val="000000"/>
          <w:rtl/>
        </w:rPr>
        <w:t>الذكية المفتوحة والنشيطة</w:t>
      </w:r>
      <w:r w:rsidR="0086071A" w:rsidRPr="004D2FAF">
        <w:rPr>
          <w:color w:val="000000"/>
        </w:rPr>
        <w:t xml:space="preserve"> (OASC)</w:t>
      </w:r>
    </w:p>
    <w:p w14:paraId="3E0FDBBC" w14:textId="77777777" w:rsidR="00335792" w:rsidRPr="004D2FAF" w:rsidRDefault="00335792" w:rsidP="00335792">
      <w:pPr>
        <w:pStyle w:val="Headingb0"/>
        <w:rPr>
          <w:rtl/>
        </w:rPr>
      </w:pPr>
      <w:r w:rsidRPr="004D2FAF">
        <w:rPr>
          <w:rFonts w:hint="cs"/>
          <w:rtl/>
          <w:lang w:bidi="ar-EG"/>
        </w:rPr>
        <w:t xml:space="preserve">خطوط عمل القمة العالمية لمجتمع المعلومات </w:t>
      </w:r>
      <w:r w:rsidRPr="004D2FAF">
        <w:rPr>
          <w:lang w:val="en-GB"/>
        </w:rPr>
        <w:t>(WSIS)</w:t>
      </w:r>
      <w:r w:rsidRPr="004D2FAF">
        <w:rPr>
          <w:rFonts w:hint="cs"/>
          <w:rtl/>
          <w:lang w:bidi="ar-EG"/>
        </w:rPr>
        <w:t>:</w:t>
      </w:r>
    </w:p>
    <w:p w14:paraId="016D852E" w14:textId="691201E0" w:rsidR="00335792" w:rsidRPr="004D2FAF" w:rsidRDefault="00335792" w:rsidP="00335792">
      <w:pPr>
        <w:pStyle w:val="enumlev10"/>
        <w:rPr>
          <w:lang w:bidi="ar-SA"/>
        </w:rPr>
      </w:pPr>
      <w:r w:rsidRPr="004D2FAF">
        <w:rPr>
          <w:rtl/>
        </w:rPr>
        <w:t>-</w:t>
      </w:r>
      <w:r w:rsidRPr="004D2FAF">
        <w:rPr>
          <w:rtl/>
        </w:rPr>
        <w:tab/>
      </w:r>
      <w:r w:rsidR="0086071A" w:rsidRPr="004D2FAF">
        <w:rPr>
          <w:rFonts w:hint="cs"/>
          <w:rtl/>
        </w:rPr>
        <w:t xml:space="preserve">خطوط العمل </w:t>
      </w:r>
      <w:r w:rsidR="0086071A" w:rsidRPr="004D2FAF">
        <w:rPr>
          <w:rtl/>
        </w:rPr>
        <w:t>‏جيم</w:t>
      </w:r>
      <w:r w:rsidR="0086071A" w:rsidRPr="004D2FAF">
        <w:rPr>
          <w:cs/>
        </w:rPr>
        <w:t>‎</w:t>
      </w:r>
      <w:r w:rsidR="0086071A" w:rsidRPr="004D2FAF">
        <w:t>2</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t>3</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rPr>
          <w:rFonts w:hint="cs"/>
          <w:rtl/>
        </w:rPr>
        <w:t>5</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t>6</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t>7</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t>8</w:t>
      </w:r>
      <w:r w:rsidR="0086071A" w:rsidRPr="004D2FAF">
        <w:rPr>
          <w:rtl/>
        </w:rPr>
        <w:t xml:space="preserve">‏ </w:t>
      </w:r>
      <w:r w:rsidR="0086071A" w:rsidRPr="004D2FAF">
        <w:rPr>
          <w:rFonts w:hint="cs"/>
          <w:rtl/>
        </w:rPr>
        <w:t>و</w:t>
      </w:r>
      <w:r w:rsidR="0086071A" w:rsidRPr="004D2FAF">
        <w:rPr>
          <w:rtl/>
        </w:rPr>
        <w:t>جيم</w:t>
      </w:r>
      <w:r w:rsidR="0086071A" w:rsidRPr="004D2FAF">
        <w:rPr>
          <w:cs/>
        </w:rPr>
        <w:t>‎</w:t>
      </w:r>
      <w:r w:rsidR="0086071A" w:rsidRPr="004D2FAF">
        <w:t>10</w:t>
      </w:r>
    </w:p>
    <w:p w14:paraId="619AECEE" w14:textId="77777777" w:rsidR="00335792" w:rsidRPr="004D2FAF" w:rsidRDefault="00335792" w:rsidP="00335792">
      <w:pPr>
        <w:pStyle w:val="Headingb0"/>
        <w:rPr>
          <w:rtl/>
          <w:lang w:bidi="ar-EG"/>
        </w:rPr>
      </w:pPr>
      <w:r w:rsidRPr="004D2FAF">
        <w:rPr>
          <w:rFonts w:hint="cs"/>
          <w:rtl/>
          <w:lang w:bidi="ar-EG"/>
        </w:rPr>
        <w:t>أهداف التنمية المستدامة:</w:t>
      </w:r>
    </w:p>
    <w:p w14:paraId="0F8061A6" w14:textId="6D50A561" w:rsidR="00335792" w:rsidRPr="004D2FAF" w:rsidRDefault="00335792" w:rsidP="00335792">
      <w:pPr>
        <w:pStyle w:val="enumlev10"/>
        <w:rPr>
          <w:rtl/>
          <w:lang w:val="en-GB" w:bidi="ar-SA"/>
        </w:rPr>
      </w:pPr>
      <w:r w:rsidRPr="004D2FAF">
        <w:rPr>
          <w:rtl/>
        </w:rPr>
        <w:t>-</w:t>
      </w:r>
      <w:r w:rsidRPr="004D2FAF">
        <w:rPr>
          <w:rtl/>
        </w:rPr>
        <w:tab/>
      </w:r>
      <w:r w:rsidRPr="004D2FAF">
        <w:rPr>
          <w:rFonts w:hint="cs"/>
          <w:rtl/>
        </w:rPr>
        <w:t xml:space="preserve">الهدفان </w:t>
      </w:r>
      <w:r w:rsidR="003F51FC" w:rsidRPr="004D2FAF">
        <w:rPr>
          <w:lang w:val="en-GB"/>
        </w:rPr>
        <w:t>9</w:t>
      </w:r>
      <w:r w:rsidRPr="004D2FAF">
        <w:rPr>
          <w:rFonts w:hint="cs"/>
          <w:rtl/>
          <w:lang w:bidi="ar-EG"/>
        </w:rPr>
        <w:t xml:space="preserve"> و</w:t>
      </w:r>
      <w:r w:rsidRPr="004D2FAF">
        <w:rPr>
          <w:lang w:val="en-GB" w:bidi="ar-SA"/>
        </w:rPr>
        <w:t>1</w:t>
      </w:r>
      <w:r w:rsidR="003F51FC" w:rsidRPr="004D2FAF">
        <w:rPr>
          <w:lang w:val="en-GB" w:bidi="ar-SA"/>
        </w:rPr>
        <w:t>1</w:t>
      </w:r>
    </w:p>
    <w:p w14:paraId="5C1E0BFF" w14:textId="77777777" w:rsidR="001C782D" w:rsidRPr="004D2FAF" w:rsidRDefault="001C782D" w:rsidP="001C782D">
      <w:pPr>
        <w:rPr>
          <w:rtl/>
        </w:rPr>
      </w:pPr>
      <w:r w:rsidRPr="004D2FAF">
        <w:rPr>
          <w:rtl/>
          <w:lang w:bidi="ar-EG"/>
        </w:rPr>
        <w:br w:type="page"/>
      </w:r>
    </w:p>
    <w:p w14:paraId="4953FAE3" w14:textId="63E2D125" w:rsidR="001C782D" w:rsidRPr="004D2FAF" w:rsidRDefault="003078B9" w:rsidP="00E37474">
      <w:pPr>
        <w:pStyle w:val="Heading2"/>
        <w:ind w:left="0" w:firstLine="0"/>
        <w:jc w:val="center"/>
        <w:rPr>
          <w:rtl/>
        </w:rPr>
      </w:pPr>
      <w:bookmarkStart w:id="65" w:name="_Toc62638801"/>
      <w:bookmarkStart w:id="66" w:name="_Toc177636315"/>
      <w:r w:rsidRPr="004D2FAF">
        <w:rPr>
          <w:rFonts w:hint="cs"/>
          <w:b w:val="0"/>
          <w:bCs w:val="0"/>
          <w:rtl/>
        </w:rPr>
        <w:lastRenderedPageBreak/>
        <w:t xml:space="preserve">مشروع </w:t>
      </w:r>
      <w:r w:rsidR="001C782D" w:rsidRPr="004D2FAF">
        <w:rPr>
          <w:rFonts w:hint="cs"/>
          <w:b w:val="0"/>
          <w:bCs w:val="0"/>
          <w:rtl/>
        </w:rPr>
        <w:t xml:space="preserve">المسألة </w:t>
      </w:r>
      <w:r w:rsidR="001C782D" w:rsidRPr="004D2FAF">
        <w:rPr>
          <w:b w:val="0"/>
          <w:bCs w:val="0"/>
        </w:rPr>
        <w:t>G/20</w:t>
      </w:r>
      <w:r w:rsidR="00E37474" w:rsidRPr="004D2FAF">
        <w:rPr>
          <w:b w:val="0"/>
          <w:bCs w:val="0"/>
        </w:rPr>
        <w:br/>
      </w:r>
      <w:bookmarkEnd w:id="65"/>
      <w:r w:rsidR="005C7985" w:rsidRPr="004D2FAF">
        <w:rPr>
          <w:rtl/>
        </w:rPr>
        <w:t>تقييم وتحليل المدن والمجتمعات الذكية المستدامة والخدمات الرقمية</w:t>
      </w:r>
      <w:bookmarkEnd w:id="66"/>
    </w:p>
    <w:p w14:paraId="35CCAE5B" w14:textId="77777777" w:rsidR="001C782D" w:rsidRPr="004D2FAF" w:rsidRDefault="001C782D" w:rsidP="00B81DE7">
      <w:pPr>
        <w:pStyle w:val="Questionhistory"/>
        <w:rPr>
          <w:rtl/>
        </w:rPr>
      </w:pPr>
      <w:r w:rsidRPr="004D2FAF">
        <w:rPr>
          <w:rtl/>
          <w:lang w:bidi="ar-EG"/>
        </w:rPr>
        <w:t>(</w:t>
      </w:r>
      <w:r w:rsidRPr="004D2FAF">
        <w:rPr>
          <w:rFonts w:hint="cs"/>
          <w:rtl/>
          <w:lang w:bidi="ar-EG"/>
        </w:rPr>
        <w:t>استمرار</w:t>
      </w:r>
      <w:r w:rsidRPr="004D2FAF">
        <w:rPr>
          <w:rtl/>
          <w:lang w:bidi="ar-EG"/>
        </w:rPr>
        <w:t xml:space="preserve"> </w:t>
      </w:r>
      <w:r w:rsidRPr="004D2FAF">
        <w:rPr>
          <w:rFonts w:hint="cs"/>
          <w:rtl/>
          <w:lang w:bidi="ar-EG"/>
        </w:rPr>
        <w:t>لل</w:t>
      </w:r>
      <w:r w:rsidRPr="004D2FAF">
        <w:rPr>
          <w:rtl/>
          <w:lang w:bidi="ar-EG"/>
        </w:rPr>
        <w:t xml:space="preserve">مسألة </w:t>
      </w:r>
      <w:r w:rsidRPr="004D2FAF">
        <w:t>7/20</w:t>
      </w:r>
      <w:r w:rsidRPr="004D2FAF">
        <w:rPr>
          <w:rtl/>
        </w:rPr>
        <w:t>)</w:t>
      </w:r>
    </w:p>
    <w:p w14:paraId="0849B560" w14:textId="77777777" w:rsidR="001C782D" w:rsidRPr="004D2FAF" w:rsidRDefault="001C782D" w:rsidP="00E02052">
      <w:pPr>
        <w:pStyle w:val="Heading3"/>
        <w:rPr>
          <w:rtl/>
        </w:rPr>
      </w:pPr>
      <w:bookmarkStart w:id="67" w:name="_Toc62638802"/>
      <w:bookmarkStart w:id="68" w:name="_Toc177636316"/>
      <w:r w:rsidRPr="004D2FAF">
        <w:rPr>
          <w:lang w:bidi="ar-SA"/>
        </w:rPr>
        <w:t>1.G</w:t>
      </w:r>
      <w:r w:rsidRPr="004D2FAF">
        <w:rPr>
          <w:rFonts w:hint="cs"/>
          <w:rtl/>
        </w:rPr>
        <w:tab/>
        <w:t>المسوّغات</w:t>
      </w:r>
      <w:bookmarkEnd w:id="67"/>
      <w:bookmarkEnd w:id="68"/>
    </w:p>
    <w:p w14:paraId="3BC9C0C9" w14:textId="2FDDD4F5" w:rsidR="001C782D" w:rsidRPr="004D2FAF" w:rsidRDefault="003B0EF9" w:rsidP="001C782D">
      <w:pPr>
        <w:rPr>
          <w:rtl/>
          <w:lang w:bidi="ar-EG"/>
        </w:rPr>
      </w:pPr>
      <w:r w:rsidRPr="004D2FAF">
        <w:rPr>
          <w:rtl/>
          <w:lang w:bidi="ar-EG"/>
        </w:rPr>
        <w:t xml:space="preserve">تركز لجنة الدراسات 20 لقطاع تقييس الاتصالات على وضع مبادئ توجيهية ومنهجيات وأفضل الممارسات المتعلقة بالمعايير لمساعدة المدن والمجتمعات المحلية والمناطق الريفية على تقديم الخدمات باستخدام التكنولوجيات الناشئة ذات الصلة، بما في ذلك حوسبة الحافة، </w:t>
      </w:r>
      <w:r w:rsidRPr="004D2FAF">
        <w:rPr>
          <w:rFonts w:hint="cs"/>
          <w:rtl/>
          <w:lang w:bidi="ar-EG"/>
        </w:rPr>
        <w:t>و</w:t>
      </w:r>
      <w:r w:rsidRPr="004D2FAF">
        <w:rPr>
          <w:rtl/>
          <w:lang w:bidi="ar-EG"/>
        </w:rPr>
        <w:t xml:space="preserve">الميتافيرس، </w:t>
      </w:r>
      <w:r w:rsidRPr="004D2FAF">
        <w:rPr>
          <w:rFonts w:hint="cs"/>
          <w:rtl/>
          <w:lang w:bidi="ar-EG"/>
        </w:rPr>
        <w:t>و</w:t>
      </w:r>
      <w:r w:rsidRPr="004D2FAF">
        <w:rPr>
          <w:rtl/>
          <w:lang w:bidi="ar-EG"/>
        </w:rPr>
        <w:t xml:space="preserve">سلسلة الكتل، </w:t>
      </w:r>
      <w:r w:rsidRPr="004D2FAF">
        <w:rPr>
          <w:rFonts w:hint="cs"/>
          <w:rtl/>
          <w:lang w:bidi="ar-EG"/>
        </w:rPr>
        <w:t>و</w:t>
      </w:r>
      <w:r w:rsidRPr="004D2FAF">
        <w:rPr>
          <w:rtl/>
          <w:lang w:bidi="ar-EG"/>
        </w:rPr>
        <w:t xml:space="preserve">الحوسبة الموثوقة، </w:t>
      </w:r>
      <w:r w:rsidRPr="004D2FAF">
        <w:rPr>
          <w:rFonts w:hint="cs"/>
          <w:rtl/>
          <w:lang w:bidi="ar-EG"/>
        </w:rPr>
        <w:t>و</w:t>
      </w:r>
      <w:r w:rsidRPr="004D2FAF">
        <w:rPr>
          <w:rtl/>
          <w:lang w:bidi="ar-EG"/>
        </w:rPr>
        <w:t xml:space="preserve">التوائم الرقمية، </w:t>
      </w:r>
      <w:r w:rsidRPr="004D2FAF">
        <w:rPr>
          <w:rFonts w:hint="cs"/>
          <w:rtl/>
          <w:lang w:bidi="ar-EG"/>
        </w:rPr>
        <w:t>و</w:t>
      </w:r>
      <w:r w:rsidRPr="004D2FAF">
        <w:rPr>
          <w:rtl/>
          <w:lang w:bidi="ar-EG"/>
        </w:rPr>
        <w:t>الذكاء الاصطناعي (</w:t>
      </w:r>
      <w:r w:rsidRPr="004D2FAF">
        <w:rPr>
          <w:lang w:bidi="ar-EG"/>
        </w:rPr>
        <w:t>AI</w:t>
      </w:r>
      <w:r w:rsidRPr="004D2FAF">
        <w:rPr>
          <w:rtl/>
          <w:lang w:bidi="ar-EG"/>
        </w:rPr>
        <w:t xml:space="preserve">)، </w:t>
      </w:r>
      <w:r w:rsidRPr="004D2FAF">
        <w:rPr>
          <w:rFonts w:hint="cs"/>
          <w:rtl/>
          <w:lang w:bidi="ar-EG"/>
        </w:rPr>
        <w:t>و</w:t>
      </w:r>
      <w:r w:rsidRPr="004D2FAF">
        <w:rPr>
          <w:rtl/>
          <w:lang w:bidi="ar-EG"/>
        </w:rPr>
        <w:t xml:space="preserve">تعلم </w:t>
      </w:r>
      <w:r w:rsidRPr="004D2FAF">
        <w:rPr>
          <w:rFonts w:hint="cs"/>
          <w:rtl/>
          <w:lang w:bidi="ar-EG"/>
        </w:rPr>
        <w:t>الآلة</w:t>
      </w:r>
      <w:r w:rsidRPr="004D2FAF">
        <w:rPr>
          <w:rtl/>
          <w:lang w:bidi="ar-EG"/>
        </w:rPr>
        <w:t xml:space="preserve"> (</w:t>
      </w:r>
      <w:r w:rsidRPr="004D2FAF">
        <w:rPr>
          <w:lang w:bidi="ar-EG"/>
        </w:rPr>
        <w:t>ML</w:t>
      </w:r>
      <w:r w:rsidRPr="004D2FAF">
        <w:rPr>
          <w:rtl/>
          <w:lang w:bidi="ar-EG"/>
        </w:rPr>
        <w:t xml:space="preserve">)، </w:t>
      </w:r>
      <w:r w:rsidRPr="004D2FAF">
        <w:rPr>
          <w:rFonts w:hint="cs"/>
          <w:rtl/>
          <w:lang w:bidi="ar-EG"/>
        </w:rPr>
        <w:t>و</w:t>
      </w:r>
      <w:r w:rsidRPr="004D2FAF">
        <w:rPr>
          <w:rtl/>
          <w:lang w:bidi="ar-EG"/>
        </w:rPr>
        <w:t xml:space="preserve">معالجة البيانات وتحليلها، </w:t>
      </w:r>
      <w:r w:rsidRPr="004D2FAF">
        <w:rPr>
          <w:rFonts w:hint="cs"/>
          <w:rtl/>
          <w:lang w:bidi="ar-EG"/>
        </w:rPr>
        <w:t>و</w:t>
      </w:r>
      <w:r w:rsidRPr="004D2FAF">
        <w:rPr>
          <w:rtl/>
          <w:lang w:bidi="ar-EG"/>
        </w:rPr>
        <w:t xml:space="preserve">تكنولوجيات التنسيق والأتمتة مع تكنولوجيات الاستشعار </w:t>
      </w:r>
      <w:r w:rsidRPr="004D2FAF">
        <w:rPr>
          <w:rFonts w:hint="cs"/>
          <w:rtl/>
          <w:lang w:bidi="ar-EG"/>
        </w:rPr>
        <w:t>والتفعيل</w:t>
      </w:r>
      <w:r w:rsidRPr="004D2FAF">
        <w:rPr>
          <w:rtl/>
          <w:lang w:bidi="ar-EG"/>
        </w:rPr>
        <w:t xml:space="preserve"> المتقدمة، والمعروفة أيضا</w:t>
      </w:r>
      <w:r w:rsidRPr="004D2FAF">
        <w:rPr>
          <w:rFonts w:hint="cs"/>
          <w:rtl/>
          <w:lang w:bidi="ar-EG"/>
        </w:rPr>
        <w:t>ً</w:t>
      </w:r>
      <w:r w:rsidRPr="004D2FAF">
        <w:rPr>
          <w:rtl/>
          <w:lang w:bidi="ar-EG"/>
        </w:rPr>
        <w:t xml:space="preserve"> باسم المدن والمجتمعات الذكية المستدامة (</w:t>
      </w:r>
      <w:r w:rsidRPr="004D2FAF">
        <w:rPr>
          <w:lang w:bidi="ar-EG"/>
        </w:rPr>
        <w:t>SSC&amp;C</w:t>
      </w:r>
      <w:r w:rsidRPr="004D2FAF">
        <w:rPr>
          <w:rtl/>
          <w:lang w:bidi="ar-EG"/>
        </w:rPr>
        <w:t>).</w:t>
      </w:r>
      <w:r w:rsidR="001C782D" w:rsidRPr="004D2FAF">
        <w:rPr>
          <w:rFonts w:hint="cs"/>
          <w:rtl/>
          <w:lang w:bidi="ar-EG"/>
        </w:rPr>
        <w:t>.</w:t>
      </w:r>
    </w:p>
    <w:p w14:paraId="6C3F7BAA" w14:textId="02D97E7F" w:rsidR="003172CB" w:rsidRPr="004D2FAF" w:rsidRDefault="003172CB" w:rsidP="001C782D">
      <w:pPr>
        <w:rPr>
          <w:rtl/>
          <w:lang w:bidi="ar-EG"/>
        </w:rPr>
      </w:pPr>
      <w:r w:rsidRPr="004D2FAF">
        <w:rPr>
          <w:rFonts w:hint="cs"/>
          <w:rtl/>
          <w:lang w:bidi="ar-EG"/>
        </w:rPr>
        <w:t>و</w:t>
      </w:r>
      <w:r w:rsidRPr="004D2FAF">
        <w:rPr>
          <w:rtl/>
          <w:lang w:bidi="ar-EG"/>
        </w:rPr>
        <w:t>تحقق عروض الخدمات/القطاعات في</w:t>
      </w:r>
      <w:r w:rsidRPr="004D2FAF">
        <w:rPr>
          <w:rFonts w:hint="cs"/>
          <w:rtl/>
          <w:lang w:bidi="ar-EG"/>
        </w:rPr>
        <w:t xml:space="preserve"> مجال</w:t>
      </w:r>
      <w:r w:rsidRPr="004D2FAF">
        <w:rPr>
          <w:rtl/>
          <w:lang w:bidi="ar-EG"/>
        </w:rPr>
        <w:t xml:space="preserve"> المدن والمجتمعات الذكية المستدامة، بما في ذلك التعليم الذكي، </w:t>
      </w:r>
      <w:r w:rsidRPr="004D2FAF">
        <w:rPr>
          <w:rFonts w:hint="cs"/>
          <w:rtl/>
          <w:lang w:bidi="ar-EG"/>
        </w:rPr>
        <w:t>و</w:t>
      </w:r>
      <w:r w:rsidRPr="004D2FAF">
        <w:rPr>
          <w:rtl/>
          <w:lang w:bidi="ar-EG"/>
        </w:rPr>
        <w:t xml:space="preserve">المستشفيات الذكية، </w:t>
      </w:r>
      <w:r w:rsidRPr="004D2FAF">
        <w:rPr>
          <w:rFonts w:hint="cs"/>
          <w:rtl/>
          <w:lang w:bidi="ar-EG"/>
        </w:rPr>
        <w:t>و</w:t>
      </w:r>
      <w:r w:rsidRPr="004D2FAF">
        <w:rPr>
          <w:rtl/>
          <w:lang w:bidi="ar-EG"/>
        </w:rPr>
        <w:t xml:space="preserve">الزراعة الذكية، </w:t>
      </w:r>
      <w:r w:rsidRPr="004D2FAF">
        <w:rPr>
          <w:rFonts w:hint="cs"/>
          <w:rtl/>
          <w:lang w:bidi="ar-EG"/>
        </w:rPr>
        <w:t>وإدراك الحركة</w:t>
      </w:r>
      <w:r w:rsidRPr="004D2FAF">
        <w:rPr>
          <w:rtl/>
          <w:lang w:bidi="ar-EG"/>
        </w:rPr>
        <w:t xml:space="preserve">، </w:t>
      </w:r>
      <w:r w:rsidRPr="004D2FAF">
        <w:rPr>
          <w:rFonts w:hint="cs"/>
          <w:rtl/>
          <w:lang w:bidi="ar-EG"/>
        </w:rPr>
        <w:t>و</w:t>
      </w:r>
      <w:r w:rsidRPr="004D2FAF">
        <w:rPr>
          <w:rtl/>
          <w:lang w:bidi="ar-EG"/>
        </w:rPr>
        <w:t xml:space="preserve">حماية البيئة، </w:t>
      </w:r>
      <w:r w:rsidRPr="004D2FAF">
        <w:rPr>
          <w:rFonts w:hint="cs"/>
          <w:rtl/>
          <w:lang w:bidi="ar-EG"/>
        </w:rPr>
        <w:t>و</w:t>
      </w:r>
      <w:r w:rsidRPr="004D2FAF">
        <w:rPr>
          <w:rtl/>
          <w:lang w:bidi="ar-EG"/>
        </w:rPr>
        <w:t xml:space="preserve">التصنيع الذكي، مركبات الطاقة الجديدة، </w:t>
      </w:r>
      <w:r w:rsidRPr="004D2FAF">
        <w:rPr>
          <w:rFonts w:hint="cs"/>
          <w:rtl/>
          <w:lang w:bidi="ar-EG"/>
        </w:rPr>
        <w:t>و</w:t>
      </w:r>
      <w:r w:rsidRPr="004D2FAF">
        <w:rPr>
          <w:rtl/>
          <w:lang w:bidi="ar-EG"/>
        </w:rPr>
        <w:t xml:space="preserve">البنية التحتية للطاقة الرقمية، </w:t>
      </w:r>
      <w:r w:rsidRPr="004D2FAF">
        <w:rPr>
          <w:rFonts w:hint="cs"/>
          <w:rtl/>
          <w:lang w:bidi="ar-EG"/>
        </w:rPr>
        <w:t>و</w:t>
      </w:r>
      <w:r w:rsidRPr="004D2FAF">
        <w:rPr>
          <w:rtl/>
          <w:lang w:bidi="ar-EG"/>
        </w:rPr>
        <w:t xml:space="preserve">أعمال تخزين الطاقة، وأعمال الشحن، وما إلى ذلك، الأهداف التي تركز على </w:t>
      </w:r>
      <w:r w:rsidRPr="004D2FAF">
        <w:rPr>
          <w:rFonts w:hint="cs"/>
          <w:rtl/>
          <w:lang w:bidi="ar-EG"/>
        </w:rPr>
        <w:t>المستعمل</w:t>
      </w:r>
      <w:r w:rsidRPr="004D2FAF">
        <w:rPr>
          <w:rtl/>
          <w:lang w:bidi="ar-EG"/>
        </w:rPr>
        <w:t>.</w:t>
      </w:r>
    </w:p>
    <w:p w14:paraId="4D60E75B" w14:textId="5DD15BB4" w:rsidR="003172CB" w:rsidRPr="004D2FAF" w:rsidRDefault="00434933" w:rsidP="001C782D">
      <w:pPr>
        <w:rPr>
          <w:rtl/>
        </w:rPr>
      </w:pPr>
      <w:r w:rsidRPr="004D2FAF">
        <w:rPr>
          <w:rFonts w:hint="cs"/>
          <w:rtl/>
          <w:lang w:bidi="ar-EG"/>
        </w:rPr>
        <w:t>ونظراً إلى تنوع استخدامات وأنواع</w:t>
      </w:r>
      <w:r w:rsidRPr="004D2FAF">
        <w:rPr>
          <w:rtl/>
          <w:lang w:bidi="ar-EG"/>
        </w:rPr>
        <w:t xml:space="preserve"> </w:t>
      </w:r>
      <w:r w:rsidRPr="004D2FAF">
        <w:rPr>
          <w:rFonts w:hint="cs"/>
          <w:rtl/>
          <w:lang w:bidi="ar-EG"/>
        </w:rPr>
        <w:t>ا</w:t>
      </w:r>
      <w:r w:rsidRPr="004D2FAF">
        <w:rPr>
          <w:rtl/>
          <w:lang w:bidi="ar-EG"/>
        </w:rPr>
        <w:t xml:space="preserve">لتكنولوجيات المتاحة للحكومات البلدية لإنشاء المدن </w:t>
      </w:r>
      <w:r w:rsidRPr="004D2FAF">
        <w:rPr>
          <w:rFonts w:hint="cs"/>
          <w:rtl/>
          <w:lang w:bidi="ar-EG"/>
        </w:rPr>
        <w:t xml:space="preserve">والمجتمعات </w:t>
      </w:r>
      <w:r w:rsidRPr="004D2FAF">
        <w:rPr>
          <w:rtl/>
          <w:lang w:bidi="ar-EG"/>
        </w:rPr>
        <w:t>الذكية المستدامة</w:t>
      </w:r>
      <w:r w:rsidRPr="004D2FAF">
        <w:rPr>
          <w:rFonts w:hint="cs"/>
          <w:rtl/>
          <w:lang w:bidi="ar-EG"/>
        </w:rPr>
        <w:t>،</w:t>
      </w:r>
      <w:r w:rsidRPr="004D2FAF">
        <w:rPr>
          <w:rtl/>
          <w:lang w:bidi="ar-EG"/>
        </w:rPr>
        <w:t xml:space="preserve"> من المفيد إجراء المزيد من الدراسات حول كيفية قيام الحكومات البلدية بنشر تكنولوجيات المدن </w:t>
      </w:r>
      <w:r w:rsidRPr="004D2FAF">
        <w:rPr>
          <w:rFonts w:hint="cs"/>
          <w:rtl/>
          <w:lang w:bidi="ar-EG"/>
        </w:rPr>
        <w:t xml:space="preserve">والمجتمعات </w:t>
      </w:r>
      <w:r w:rsidRPr="004D2FAF">
        <w:rPr>
          <w:rtl/>
          <w:lang w:bidi="ar-EG"/>
        </w:rPr>
        <w:t xml:space="preserve">الذكية المستدامة لاتخاذ قرارات مستنيرة، ودمج وتقديم خدمات رقمية أفضل بشكل فعال، وتشجيع الاستراتيجيات الشاملة لتنفيذ مبادئ المدن </w:t>
      </w:r>
      <w:r w:rsidRPr="004D2FAF">
        <w:rPr>
          <w:rFonts w:hint="cs"/>
          <w:rtl/>
          <w:lang w:bidi="ar-EG"/>
        </w:rPr>
        <w:t xml:space="preserve">والمجتمعات </w:t>
      </w:r>
      <w:r w:rsidRPr="004D2FAF">
        <w:rPr>
          <w:rtl/>
          <w:lang w:bidi="ar-EG"/>
        </w:rPr>
        <w:t>الذكية المستدامة</w:t>
      </w:r>
      <w:r w:rsidR="00610E95" w:rsidRPr="004D2FAF">
        <w:rPr>
          <w:rFonts w:hint="cs"/>
          <w:rtl/>
          <w:lang w:bidi="ar-EG"/>
        </w:rPr>
        <w:t xml:space="preserve"> وأهدافها</w:t>
      </w:r>
      <w:r w:rsidRPr="004D2FAF">
        <w:rPr>
          <w:rtl/>
          <w:lang w:bidi="ar-EG"/>
        </w:rPr>
        <w:t>.</w:t>
      </w:r>
    </w:p>
    <w:p w14:paraId="5D358C2E" w14:textId="4EA3DA52" w:rsidR="003172CB" w:rsidRPr="004D2FAF" w:rsidRDefault="00386EBD" w:rsidP="001C782D">
      <w:pPr>
        <w:rPr>
          <w:rtl/>
          <w:lang w:bidi="ar-EG"/>
        </w:rPr>
      </w:pPr>
      <w:r w:rsidRPr="004D2FAF">
        <w:rPr>
          <w:rFonts w:hint="cs"/>
          <w:rtl/>
          <w:lang w:bidi="ar-EG"/>
        </w:rPr>
        <w:t>و</w:t>
      </w:r>
      <w:r w:rsidRPr="004D2FAF">
        <w:rPr>
          <w:rtl/>
          <w:lang w:bidi="ar-EG"/>
        </w:rPr>
        <w:t xml:space="preserve">تتمثل إحدى طرق مساعدة الحكومات البلدية في اعتماد </w:t>
      </w:r>
      <w:r w:rsidR="00853AB5" w:rsidRPr="004D2FAF">
        <w:rPr>
          <w:rFonts w:hint="cs"/>
          <w:rtl/>
          <w:lang w:bidi="ar-EG"/>
        </w:rPr>
        <w:t>تكنولوجيات</w:t>
      </w:r>
      <w:r w:rsidR="00853AB5" w:rsidRPr="004D2FAF">
        <w:rPr>
          <w:rtl/>
          <w:lang w:bidi="ar-EG"/>
        </w:rPr>
        <w:t xml:space="preserve"> </w:t>
      </w:r>
      <w:r w:rsidRPr="004D2FAF">
        <w:rPr>
          <w:rtl/>
          <w:lang w:bidi="ar-EG"/>
        </w:rPr>
        <w:t xml:space="preserve">المدن </w:t>
      </w:r>
      <w:r w:rsidRPr="004D2FAF">
        <w:rPr>
          <w:rFonts w:hint="cs"/>
          <w:rtl/>
          <w:lang w:bidi="ar-EG"/>
        </w:rPr>
        <w:t xml:space="preserve">والمجتمعات </w:t>
      </w:r>
      <w:r w:rsidRPr="004D2FAF">
        <w:rPr>
          <w:rtl/>
          <w:lang w:bidi="ar-EG"/>
        </w:rPr>
        <w:t xml:space="preserve">الذكية المستدامة في التقييمات الكمية والنوعية. </w:t>
      </w:r>
      <w:r w:rsidR="00056E0A" w:rsidRPr="004D2FAF">
        <w:rPr>
          <w:rFonts w:hint="cs"/>
          <w:rtl/>
          <w:lang w:bidi="ar-EG"/>
        </w:rPr>
        <w:t>و</w:t>
      </w:r>
      <w:r w:rsidRPr="004D2FAF">
        <w:rPr>
          <w:rtl/>
          <w:lang w:bidi="ar-EG"/>
        </w:rPr>
        <w:t>يمكن أن يساعد استخدام مؤشرات الأداء الرئيسية (</w:t>
      </w:r>
      <w:r w:rsidRPr="004D2FAF">
        <w:rPr>
          <w:lang w:bidi="ar-EG"/>
        </w:rPr>
        <w:t>KPI</w:t>
      </w:r>
      <w:r w:rsidRPr="004D2FAF">
        <w:rPr>
          <w:rtl/>
          <w:lang w:bidi="ar-EG"/>
        </w:rPr>
        <w:t xml:space="preserve">)، على سبيل المثال، في قياس تنفيذ ونجاح </w:t>
      </w:r>
      <w:r w:rsidR="00056E0A" w:rsidRPr="004D2FAF">
        <w:rPr>
          <w:rFonts w:hint="cs"/>
          <w:rtl/>
          <w:lang w:bidi="ar-EG"/>
        </w:rPr>
        <w:t>تكنولوجيات</w:t>
      </w:r>
      <w:r w:rsidRPr="004D2FAF">
        <w:rPr>
          <w:rtl/>
          <w:lang w:bidi="ar-EG"/>
        </w:rPr>
        <w:t xml:space="preserve"> </w:t>
      </w:r>
      <w:r w:rsidR="00056E0A" w:rsidRPr="004D2FAF">
        <w:rPr>
          <w:rtl/>
          <w:lang w:bidi="ar-EG"/>
        </w:rPr>
        <w:t xml:space="preserve">المدن </w:t>
      </w:r>
      <w:r w:rsidR="00056E0A" w:rsidRPr="004D2FAF">
        <w:rPr>
          <w:rFonts w:hint="cs"/>
          <w:rtl/>
          <w:lang w:bidi="ar-EG"/>
        </w:rPr>
        <w:t xml:space="preserve">والمجتمعات </w:t>
      </w:r>
      <w:r w:rsidR="00056E0A" w:rsidRPr="004D2FAF">
        <w:rPr>
          <w:rtl/>
          <w:lang w:bidi="ar-EG"/>
        </w:rPr>
        <w:t>الذكية المستدامة</w:t>
      </w:r>
      <w:r w:rsidR="00056E0A" w:rsidRPr="004D2FAF">
        <w:rPr>
          <w:rFonts w:hint="cs"/>
          <w:rtl/>
          <w:lang w:bidi="ar-EG"/>
        </w:rPr>
        <w:t xml:space="preserve"> وأهدافها</w:t>
      </w:r>
      <w:r w:rsidRPr="004D2FAF">
        <w:rPr>
          <w:rtl/>
          <w:lang w:bidi="ar-EG"/>
        </w:rPr>
        <w:t>.</w:t>
      </w:r>
    </w:p>
    <w:p w14:paraId="45F5A9B9" w14:textId="77777777" w:rsidR="001C782D" w:rsidRPr="004D2FAF" w:rsidRDefault="001C782D" w:rsidP="00E02052">
      <w:pPr>
        <w:pStyle w:val="Heading3"/>
        <w:rPr>
          <w:rtl/>
        </w:rPr>
      </w:pPr>
      <w:bookmarkStart w:id="69" w:name="_Toc62638803"/>
      <w:bookmarkStart w:id="70" w:name="_Toc177636317"/>
      <w:r w:rsidRPr="004D2FAF">
        <w:rPr>
          <w:lang w:bidi="ar-SA"/>
        </w:rPr>
        <w:t>2.G</w:t>
      </w:r>
      <w:r w:rsidRPr="004D2FAF">
        <w:rPr>
          <w:rFonts w:hint="cs"/>
          <w:rtl/>
        </w:rPr>
        <w:tab/>
        <w:t>المسألة</w:t>
      </w:r>
      <w:bookmarkEnd w:id="69"/>
      <w:bookmarkEnd w:id="70"/>
    </w:p>
    <w:p w14:paraId="7C7CFBB7" w14:textId="77777777" w:rsidR="001C782D" w:rsidRPr="004D2FAF" w:rsidRDefault="001C782D" w:rsidP="001C782D">
      <w:pPr>
        <w:rPr>
          <w:rtl/>
          <w:lang w:bidi="ar-EG"/>
        </w:rPr>
      </w:pPr>
      <w:r w:rsidRPr="004D2FAF">
        <w:rPr>
          <w:rFonts w:hint="cs"/>
          <w:rtl/>
          <w:lang w:bidi="ar-EG"/>
        </w:rPr>
        <w:t>تتضمن بنود الدراسة، على سبيل الذكر لا الحصر، ما يلي</w:t>
      </w:r>
      <w:r w:rsidRPr="004D2FAF">
        <w:rPr>
          <w:rtl/>
          <w:lang w:bidi="ar-EG"/>
        </w:rPr>
        <w:t>:</w:t>
      </w:r>
    </w:p>
    <w:p w14:paraId="61D18FB1" w14:textId="77777777" w:rsidR="001C782D" w:rsidRPr="004D2FAF" w:rsidRDefault="001C782D" w:rsidP="00E02052">
      <w:pPr>
        <w:pStyle w:val="enumlev10"/>
        <w:rPr>
          <w:rtl/>
        </w:rPr>
      </w:pPr>
      <w:r w:rsidRPr="004D2FAF">
        <w:rPr>
          <w:rFonts w:hint="cs"/>
          <w:rtl/>
        </w:rPr>
        <w:t>-</w:t>
      </w:r>
      <w:r w:rsidRPr="004D2FAF">
        <w:rPr>
          <w:rtl/>
        </w:rPr>
        <w:tab/>
        <w:t xml:space="preserve">المبادئ العامة </w:t>
      </w:r>
      <w:r w:rsidRPr="004D2FAF">
        <w:rPr>
          <w:rFonts w:hint="cs"/>
          <w:rtl/>
        </w:rPr>
        <w:t xml:space="preserve">التي يمكن الاستناد إليها في </w:t>
      </w:r>
      <w:r w:rsidRPr="004D2FAF">
        <w:rPr>
          <w:rtl/>
        </w:rPr>
        <w:t>وضع منهج</w:t>
      </w:r>
      <w:r w:rsidRPr="004D2FAF">
        <w:rPr>
          <w:rFonts w:hint="cs"/>
          <w:rtl/>
        </w:rPr>
        <w:t>يات</w:t>
      </w:r>
      <w:r w:rsidRPr="004D2FAF">
        <w:rPr>
          <w:rtl/>
        </w:rPr>
        <w:t xml:space="preserve"> لتقييم </w:t>
      </w:r>
      <w:r w:rsidRPr="004D2FAF">
        <w:rPr>
          <w:rFonts w:hint="cs"/>
          <w:rtl/>
        </w:rPr>
        <w:t xml:space="preserve">مستوى استخدام </w:t>
      </w:r>
      <w:r w:rsidRPr="004D2FAF">
        <w:rPr>
          <w:rtl/>
        </w:rPr>
        <w:t>تكنولوجيا المعلومات والاتصالات</w:t>
      </w:r>
      <w:r w:rsidRPr="004D2FAF">
        <w:rPr>
          <w:rFonts w:hint="cs"/>
          <w:rtl/>
        </w:rPr>
        <w:t xml:space="preserve"> فضلاً عن</w:t>
      </w:r>
      <w:r w:rsidRPr="004D2FAF">
        <w:rPr>
          <w:rtl/>
        </w:rPr>
        <w:t xml:space="preserve"> </w:t>
      </w:r>
      <w:r w:rsidRPr="004D2FAF">
        <w:rPr>
          <w:rFonts w:hint="cs"/>
          <w:rtl/>
        </w:rPr>
        <w:t>أثرها على مستوى ذكاء المدن واستدامتها.</w:t>
      </w:r>
    </w:p>
    <w:p w14:paraId="3F826F03" w14:textId="77777777" w:rsidR="001C782D" w:rsidRPr="004D2FAF" w:rsidRDefault="001C782D" w:rsidP="00E02052">
      <w:pPr>
        <w:pStyle w:val="enumlev10"/>
        <w:rPr>
          <w:rtl/>
        </w:rPr>
      </w:pPr>
      <w:r w:rsidRPr="004D2FAF">
        <w:rPr>
          <w:rFonts w:hint="cs"/>
          <w:rtl/>
        </w:rPr>
        <w:t>-</w:t>
      </w:r>
      <w:r w:rsidRPr="004D2FAF">
        <w:rPr>
          <w:rFonts w:hint="cs"/>
          <w:rtl/>
        </w:rPr>
        <w:tab/>
        <w:t>الرقم القياسي للمدن الذكية المستدامة اللازم للاستخدام العالمي في مختلف البلدان والمناطق.</w:t>
      </w:r>
    </w:p>
    <w:p w14:paraId="09E9ADA5" w14:textId="77777777" w:rsidR="001C782D" w:rsidRPr="004D2FAF" w:rsidRDefault="001C782D" w:rsidP="00E02052">
      <w:pPr>
        <w:pStyle w:val="enumlev10"/>
        <w:rPr>
          <w:rtl/>
        </w:rPr>
      </w:pPr>
      <w:r w:rsidRPr="004D2FAF">
        <w:rPr>
          <w:rFonts w:hint="cs"/>
          <w:rtl/>
        </w:rPr>
        <w:t>-</w:t>
      </w:r>
      <w:r w:rsidRPr="004D2FAF">
        <w:rPr>
          <w:rFonts w:hint="cs"/>
          <w:rtl/>
        </w:rPr>
        <w:tab/>
        <w:t>مدى فائدة مختلف المنهجيات (كالقياس والعينات الإحصائية ودراسات الحالة وأفضل الممارسات وما إلى ذلك) بالنسبة إلى مختلف البلدان والمناطق.</w:t>
      </w:r>
    </w:p>
    <w:p w14:paraId="64B74777" w14:textId="0FBC5084" w:rsidR="001C782D" w:rsidRPr="004D2FAF" w:rsidRDefault="001C782D" w:rsidP="00E02052">
      <w:pPr>
        <w:pStyle w:val="enumlev10"/>
        <w:rPr>
          <w:rtl/>
        </w:rPr>
      </w:pPr>
      <w:r w:rsidRPr="004D2FAF">
        <w:rPr>
          <w:rFonts w:hint="cs"/>
          <w:rtl/>
        </w:rPr>
        <w:t>-</w:t>
      </w:r>
      <w:r w:rsidRPr="004D2FAF">
        <w:rPr>
          <w:rFonts w:hint="cs"/>
          <w:rtl/>
        </w:rPr>
        <w:tab/>
      </w:r>
      <w:r w:rsidR="003A4C51" w:rsidRPr="004D2FAF">
        <w:rPr>
          <w:rtl/>
        </w:rPr>
        <w:t xml:space="preserve">أفضل الطرق لتقييم جمع البيانات الموثوقة </w:t>
      </w:r>
      <w:r w:rsidR="003A4C51" w:rsidRPr="004D2FAF">
        <w:rPr>
          <w:rFonts w:hint="cs"/>
          <w:rtl/>
        </w:rPr>
        <w:t>وتشاركها</w:t>
      </w:r>
      <w:r w:rsidR="003A4C51" w:rsidRPr="004D2FAF">
        <w:rPr>
          <w:rtl/>
        </w:rPr>
        <w:t xml:space="preserve"> ومعالجتها وتحليلها، مع مراعاة تطور تلك البيانات بمرور الوقت</w:t>
      </w:r>
      <w:r w:rsidRPr="004D2FAF">
        <w:rPr>
          <w:rFonts w:hint="cs"/>
          <w:rtl/>
        </w:rPr>
        <w:t>.</w:t>
      </w:r>
    </w:p>
    <w:p w14:paraId="663D86BB" w14:textId="77777777" w:rsidR="001C782D" w:rsidRPr="004D2FAF" w:rsidRDefault="001C782D" w:rsidP="00E02052">
      <w:pPr>
        <w:pStyle w:val="enumlev10"/>
        <w:rPr>
          <w:rtl/>
        </w:rPr>
      </w:pPr>
      <w:r w:rsidRPr="004D2FAF">
        <w:rPr>
          <w:rFonts w:hint="cs"/>
          <w:rtl/>
        </w:rPr>
        <w:t>-</w:t>
      </w:r>
      <w:r w:rsidRPr="004D2FAF">
        <w:rPr>
          <w:rtl/>
        </w:rPr>
        <w:tab/>
      </w:r>
      <w:r w:rsidRPr="004D2FAF">
        <w:rPr>
          <w:rFonts w:hint="cs"/>
          <w:rtl/>
        </w:rPr>
        <w:t xml:space="preserve">كيف يُقيَّم تحقيق أهداف التنمية المستدامة </w:t>
      </w:r>
      <w:r w:rsidRPr="004D2FAF">
        <w:rPr>
          <w:lang w:val="en-GB" w:bidi="ar-SA"/>
        </w:rPr>
        <w:t>(</w:t>
      </w:r>
      <w:r w:rsidRPr="004D2FAF">
        <w:rPr>
          <w:lang w:bidi="ar-SA"/>
        </w:rPr>
        <w:t>SDG)</w:t>
      </w:r>
      <w:r w:rsidRPr="004D2FAF">
        <w:rPr>
          <w:rFonts w:hint="cs"/>
          <w:rtl/>
        </w:rPr>
        <w:t xml:space="preserve"> في المدينة الذكية؟</w:t>
      </w:r>
    </w:p>
    <w:p w14:paraId="285EEB3D" w14:textId="552282FE" w:rsidR="003A4C51" w:rsidRPr="004D2FAF" w:rsidRDefault="001C782D" w:rsidP="00E02052">
      <w:pPr>
        <w:pStyle w:val="enumlev10"/>
        <w:rPr>
          <w:rtl/>
        </w:rPr>
      </w:pPr>
      <w:r w:rsidRPr="004D2FAF">
        <w:rPr>
          <w:rFonts w:hint="cs"/>
          <w:rtl/>
        </w:rPr>
        <w:t>-</w:t>
      </w:r>
      <w:r w:rsidRPr="004D2FAF">
        <w:rPr>
          <w:rtl/>
        </w:rPr>
        <w:tab/>
      </w:r>
      <w:r w:rsidR="003A4C51" w:rsidRPr="004D2FAF">
        <w:rPr>
          <w:rFonts w:hint="cs"/>
          <w:rtl/>
        </w:rPr>
        <w:t xml:space="preserve">كيف تُقيَّم </w:t>
      </w:r>
      <w:r w:rsidR="003A4C51" w:rsidRPr="004D2FAF">
        <w:rPr>
          <w:rtl/>
        </w:rPr>
        <w:t>قدرات التشغيل البيني والتكامل لأنظمة ومنصات المدن الذكية المستدامة؟</w:t>
      </w:r>
    </w:p>
    <w:p w14:paraId="39229688" w14:textId="606CB465" w:rsidR="001C782D" w:rsidRPr="004D2FAF" w:rsidRDefault="001C782D" w:rsidP="00E02052">
      <w:pPr>
        <w:pStyle w:val="enumlev10"/>
        <w:rPr>
          <w:rtl/>
        </w:rPr>
      </w:pPr>
      <w:r w:rsidRPr="004D2FAF">
        <w:rPr>
          <w:rFonts w:hint="cs"/>
          <w:rtl/>
        </w:rPr>
        <w:t>-</w:t>
      </w:r>
      <w:r w:rsidRPr="004D2FAF">
        <w:rPr>
          <w:rFonts w:hint="cs"/>
          <w:rtl/>
        </w:rPr>
        <w:tab/>
      </w:r>
      <w:r w:rsidR="003A4C51" w:rsidRPr="004D2FAF">
        <w:rPr>
          <w:rFonts w:hint="cs"/>
          <w:rtl/>
        </w:rPr>
        <w:t xml:space="preserve">كيف تُقيَّم وتُستخدم </w:t>
      </w:r>
      <w:r w:rsidR="003A4C51" w:rsidRPr="004D2FAF">
        <w:rPr>
          <w:rtl/>
        </w:rPr>
        <w:t xml:space="preserve">التكنولوجيات الناشئة ذات الصلة مثل حوسبة الحافة، </w:t>
      </w:r>
      <w:r w:rsidR="003A4C51" w:rsidRPr="004D2FAF">
        <w:rPr>
          <w:rFonts w:hint="cs"/>
          <w:rtl/>
        </w:rPr>
        <w:t>و</w:t>
      </w:r>
      <w:r w:rsidR="003A4C51" w:rsidRPr="004D2FAF">
        <w:rPr>
          <w:rtl/>
        </w:rPr>
        <w:t xml:space="preserve">الميتافيرس، </w:t>
      </w:r>
      <w:r w:rsidR="003A4C51" w:rsidRPr="004D2FAF">
        <w:rPr>
          <w:rFonts w:hint="cs"/>
          <w:rtl/>
        </w:rPr>
        <w:t>و</w:t>
      </w:r>
      <w:r w:rsidR="003A4C51" w:rsidRPr="004D2FAF">
        <w:rPr>
          <w:rtl/>
        </w:rPr>
        <w:t xml:space="preserve">سلسلة الكتل، </w:t>
      </w:r>
      <w:r w:rsidR="003A4C51" w:rsidRPr="004D2FAF">
        <w:rPr>
          <w:rFonts w:hint="cs"/>
          <w:rtl/>
        </w:rPr>
        <w:t>و</w:t>
      </w:r>
      <w:r w:rsidR="003A4C51" w:rsidRPr="004D2FAF">
        <w:rPr>
          <w:rtl/>
        </w:rPr>
        <w:t xml:space="preserve">الحوسبة الموثوقة، </w:t>
      </w:r>
      <w:r w:rsidR="003A4C51" w:rsidRPr="004D2FAF">
        <w:rPr>
          <w:rFonts w:hint="cs"/>
          <w:rtl/>
        </w:rPr>
        <w:t>و</w:t>
      </w:r>
      <w:r w:rsidR="003A4C51" w:rsidRPr="004D2FAF">
        <w:rPr>
          <w:rtl/>
        </w:rPr>
        <w:t xml:space="preserve">التوائم الرقمية، </w:t>
      </w:r>
      <w:r w:rsidR="003A4C51" w:rsidRPr="004D2FAF">
        <w:rPr>
          <w:rFonts w:hint="cs"/>
          <w:rtl/>
        </w:rPr>
        <w:t>و</w:t>
      </w:r>
      <w:r w:rsidR="003A4C51" w:rsidRPr="004D2FAF">
        <w:rPr>
          <w:rtl/>
        </w:rPr>
        <w:t>الذكاء الاصطناعي/</w:t>
      </w:r>
      <w:r w:rsidR="003A4C51" w:rsidRPr="004D2FAF">
        <w:rPr>
          <w:rFonts w:hint="cs"/>
          <w:rtl/>
        </w:rPr>
        <w:t>تعلم الآلة</w:t>
      </w:r>
      <w:r w:rsidR="003A4C51" w:rsidRPr="004D2FAF">
        <w:rPr>
          <w:rtl/>
        </w:rPr>
        <w:t xml:space="preserve">، </w:t>
      </w:r>
      <w:r w:rsidR="003A4C51" w:rsidRPr="004D2FAF">
        <w:rPr>
          <w:rFonts w:hint="cs"/>
          <w:rtl/>
        </w:rPr>
        <w:t>و</w:t>
      </w:r>
      <w:r w:rsidR="003A4C51" w:rsidRPr="004D2FAF">
        <w:rPr>
          <w:rtl/>
        </w:rPr>
        <w:t xml:space="preserve">معالجة البيانات وتحليلها، </w:t>
      </w:r>
      <w:r w:rsidR="003A4C51" w:rsidRPr="004D2FAF">
        <w:rPr>
          <w:rFonts w:hint="cs"/>
          <w:rtl/>
        </w:rPr>
        <w:t>وتكنولوجيات</w:t>
      </w:r>
      <w:r w:rsidR="003A4C51" w:rsidRPr="004D2FAF">
        <w:rPr>
          <w:rtl/>
        </w:rPr>
        <w:t xml:space="preserve"> التنسيق والأتمتة مع تكنولوجيات الاستشعار </w:t>
      </w:r>
      <w:r w:rsidR="003A4C51" w:rsidRPr="004D2FAF">
        <w:rPr>
          <w:rFonts w:hint="cs"/>
          <w:rtl/>
        </w:rPr>
        <w:t>والتفعيل</w:t>
      </w:r>
      <w:r w:rsidR="003A4C51" w:rsidRPr="004D2FAF">
        <w:rPr>
          <w:rtl/>
        </w:rPr>
        <w:t xml:space="preserve"> المتقدمة، وغيرها، في المدن والمجتمعات الذكية المستدامة؟</w:t>
      </w:r>
    </w:p>
    <w:p w14:paraId="650C113F" w14:textId="5360D8DC" w:rsidR="003A4C51" w:rsidRPr="004D2FAF" w:rsidRDefault="008E4859" w:rsidP="00E02052">
      <w:pPr>
        <w:pStyle w:val="enumlev10"/>
        <w:rPr>
          <w:rtl/>
        </w:rPr>
      </w:pPr>
      <w:r w:rsidRPr="004D2FAF">
        <w:rPr>
          <w:rFonts w:hint="cs"/>
          <w:rtl/>
        </w:rPr>
        <w:t>-</w:t>
      </w:r>
      <w:r w:rsidRPr="004D2FAF">
        <w:rPr>
          <w:rtl/>
        </w:rPr>
        <w:tab/>
      </w:r>
      <w:r w:rsidRPr="004D2FAF">
        <w:rPr>
          <w:rFonts w:hint="cs"/>
          <w:rtl/>
        </w:rPr>
        <w:t xml:space="preserve">كيف تُقيَّم </w:t>
      </w:r>
      <w:r w:rsidRPr="004D2FAF">
        <w:rPr>
          <w:rtl/>
        </w:rPr>
        <w:t>جوانب التركيز على الإنسان ونوعية الحياة البشرية في استخدام إنترنت الأشياء (</w:t>
      </w:r>
      <w:r w:rsidRPr="004D2FAF">
        <w:t>IoT</w:t>
      </w:r>
      <w:r w:rsidRPr="004D2FAF">
        <w:rPr>
          <w:rtl/>
        </w:rPr>
        <w:t xml:space="preserve">) وتكنولوجيات المدن </w:t>
      </w:r>
      <w:r w:rsidRPr="004D2FAF">
        <w:rPr>
          <w:rFonts w:hint="cs"/>
          <w:rtl/>
        </w:rPr>
        <w:t xml:space="preserve">والمجتمعات </w:t>
      </w:r>
      <w:r w:rsidRPr="004D2FAF">
        <w:rPr>
          <w:rtl/>
        </w:rPr>
        <w:t xml:space="preserve">الذكية </w:t>
      </w:r>
      <w:r w:rsidRPr="004D2FAF">
        <w:rPr>
          <w:rFonts w:hint="cs"/>
          <w:rtl/>
        </w:rPr>
        <w:t>المستدامة</w:t>
      </w:r>
      <w:r w:rsidRPr="004D2FAF">
        <w:rPr>
          <w:rtl/>
        </w:rPr>
        <w:t>؟</w:t>
      </w:r>
    </w:p>
    <w:p w14:paraId="33D8B77A" w14:textId="736606C1" w:rsidR="003A4C51" w:rsidRPr="004D2FAF" w:rsidRDefault="00F21064" w:rsidP="00E02052">
      <w:pPr>
        <w:pStyle w:val="enumlev10"/>
        <w:rPr>
          <w:rtl/>
        </w:rPr>
      </w:pPr>
      <w:r w:rsidRPr="004D2FAF">
        <w:rPr>
          <w:rFonts w:hint="cs"/>
          <w:rtl/>
        </w:rPr>
        <w:t>-</w:t>
      </w:r>
      <w:r w:rsidRPr="004D2FAF">
        <w:rPr>
          <w:rtl/>
        </w:rPr>
        <w:tab/>
      </w:r>
      <w:r w:rsidRPr="004D2FAF">
        <w:rPr>
          <w:color w:val="000000"/>
          <w:rtl/>
        </w:rPr>
        <w:t xml:space="preserve">كيف يُقاس ويقيَّم نوع محدد من الأداء ومن الخدمات </w:t>
      </w:r>
      <w:r w:rsidRPr="004D2FAF">
        <w:rPr>
          <w:rFonts w:hint="cs"/>
          <w:color w:val="000000"/>
          <w:rtl/>
        </w:rPr>
        <w:t>الرقمية</w:t>
      </w:r>
      <w:r w:rsidRPr="004D2FAF">
        <w:rPr>
          <w:color w:val="000000"/>
          <w:rtl/>
        </w:rPr>
        <w:t xml:space="preserve"> في ظل وجود مؤشرات قطاعية (قطاعية رأسية) محددة مثل مؤشرات البيانات المفتوحة، ومؤشرات الصحة الإلكترونية، ومؤشرات المرافق العامة، وغيرها؟</w:t>
      </w:r>
    </w:p>
    <w:p w14:paraId="529CB4F6" w14:textId="363F3A5C" w:rsidR="003A4C51" w:rsidRPr="004D2FAF" w:rsidRDefault="00FB2A60" w:rsidP="00E02052">
      <w:pPr>
        <w:pStyle w:val="enumlev10"/>
        <w:rPr>
          <w:rtl/>
        </w:rPr>
      </w:pPr>
      <w:r w:rsidRPr="004D2FAF">
        <w:rPr>
          <w:rFonts w:hint="cs"/>
          <w:rtl/>
        </w:rPr>
        <w:t>-</w:t>
      </w:r>
      <w:r w:rsidRPr="004D2FAF">
        <w:rPr>
          <w:rtl/>
        </w:rPr>
        <w:tab/>
      </w:r>
      <w:r w:rsidRPr="004D2FAF">
        <w:rPr>
          <w:color w:val="000000"/>
          <w:rtl/>
        </w:rPr>
        <w:t>كيف يقيَّم مدى قدرة المدينة على الصمود ودرجة متانتها؟</w:t>
      </w:r>
    </w:p>
    <w:p w14:paraId="301062C1" w14:textId="77777777" w:rsidR="001C782D" w:rsidRPr="004D2FAF" w:rsidRDefault="001C782D" w:rsidP="00E02052">
      <w:pPr>
        <w:pStyle w:val="Heading3"/>
        <w:rPr>
          <w:rtl/>
        </w:rPr>
      </w:pPr>
      <w:bookmarkStart w:id="71" w:name="_Toc62638804"/>
      <w:bookmarkStart w:id="72" w:name="_Toc177636318"/>
      <w:r w:rsidRPr="004D2FAF">
        <w:rPr>
          <w:lang w:bidi="ar-SA"/>
        </w:rPr>
        <w:t>3.G</w:t>
      </w:r>
      <w:r w:rsidRPr="004D2FAF">
        <w:rPr>
          <w:rtl/>
        </w:rPr>
        <w:tab/>
        <w:t>المهام</w:t>
      </w:r>
      <w:bookmarkEnd w:id="71"/>
      <w:bookmarkEnd w:id="72"/>
    </w:p>
    <w:p w14:paraId="7FA95ADB" w14:textId="77777777" w:rsidR="001C782D" w:rsidRPr="004D2FAF" w:rsidRDefault="001C782D" w:rsidP="001C782D">
      <w:pPr>
        <w:rPr>
          <w:rtl/>
          <w:lang w:bidi="ar-EG"/>
        </w:rPr>
      </w:pPr>
      <w:r w:rsidRPr="004D2FAF">
        <w:rPr>
          <w:rFonts w:hint="cs"/>
          <w:rtl/>
          <w:lang w:bidi="ar-EG"/>
        </w:rPr>
        <w:t>تتضمن المهام، على سبيل الذكر لا الحصر، ما يلي</w:t>
      </w:r>
      <w:r w:rsidRPr="004D2FAF">
        <w:rPr>
          <w:rtl/>
          <w:lang w:bidi="ar-EG"/>
        </w:rPr>
        <w:t>:</w:t>
      </w:r>
    </w:p>
    <w:p w14:paraId="1F0F6E1C" w14:textId="77777777" w:rsidR="001C782D" w:rsidRPr="004D2FAF" w:rsidRDefault="001C782D" w:rsidP="00E02052">
      <w:pPr>
        <w:pStyle w:val="enumlev10"/>
        <w:rPr>
          <w:rtl/>
        </w:rPr>
      </w:pPr>
      <w:r w:rsidRPr="004D2FAF">
        <w:rPr>
          <w:rFonts w:hint="cs"/>
          <w:rtl/>
        </w:rPr>
        <w:t>-</w:t>
      </w:r>
      <w:r w:rsidRPr="004D2FAF">
        <w:rPr>
          <w:rFonts w:hint="cs"/>
          <w:rtl/>
        </w:rPr>
        <w:tab/>
        <w:t xml:space="preserve">وضع توصيات وتقارير ومبادئ توجيهية وما إلى ذلك، </w:t>
      </w:r>
      <w:r w:rsidRPr="004D2FAF">
        <w:rPr>
          <w:rtl/>
        </w:rPr>
        <w:t>حسب الاقتضاء،</w:t>
      </w:r>
      <w:r w:rsidRPr="004D2FAF">
        <w:rPr>
          <w:rFonts w:hint="cs"/>
          <w:rtl/>
        </w:rPr>
        <w:t xml:space="preserve"> بشأن ما يلي:</w:t>
      </w:r>
    </w:p>
    <w:p w14:paraId="2DFFE70A" w14:textId="2B0EED22" w:rsidR="001C782D" w:rsidRPr="004D2FAF" w:rsidRDefault="001C782D" w:rsidP="00E02052">
      <w:pPr>
        <w:pStyle w:val="enumlev20"/>
        <w:rPr>
          <w:rtl/>
        </w:rPr>
      </w:pPr>
      <w:r w:rsidRPr="004D2FAF">
        <w:rPr>
          <w:rtl/>
        </w:rPr>
        <w:lastRenderedPageBreak/>
        <w:t>•</w:t>
      </w:r>
      <w:r w:rsidRPr="004D2FAF">
        <w:rPr>
          <w:rtl/>
        </w:rPr>
        <w:tab/>
      </w:r>
      <w:r w:rsidR="007F6B55" w:rsidRPr="004D2FAF">
        <w:rPr>
          <w:rtl/>
        </w:rPr>
        <w:t xml:space="preserve">المنهجيات والمبادئ العامة والمعايير </w:t>
      </w:r>
      <w:r w:rsidR="007F6B55" w:rsidRPr="004D2FAF">
        <w:rPr>
          <w:rFonts w:hint="cs"/>
          <w:rtl/>
        </w:rPr>
        <w:t>المتعلقة با</w:t>
      </w:r>
      <w:r w:rsidR="007F6B55" w:rsidRPr="004D2FAF">
        <w:rPr>
          <w:rtl/>
        </w:rPr>
        <w:t>لمدن/المجتمعات المحلية لجمع البيانات</w:t>
      </w:r>
      <w:r w:rsidR="007F6B55" w:rsidRPr="004D2FAF">
        <w:rPr>
          <w:rFonts w:hint="cs"/>
          <w:rtl/>
        </w:rPr>
        <w:t xml:space="preserve"> وتحليلها من أجل</w:t>
      </w:r>
      <w:r w:rsidR="007F6B55" w:rsidRPr="004D2FAF">
        <w:rPr>
          <w:rtl/>
        </w:rPr>
        <w:t xml:space="preserve"> تقييم وتقدير تكنولوجيات المدن والمجتمعات الذكية</w:t>
      </w:r>
      <w:r w:rsidR="007F6B55" w:rsidRPr="004D2FAF">
        <w:rPr>
          <w:rFonts w:hint="cs"/>
          <w:rtl/>
        </w:rPr>
        <w:t xml:space="preserve"> المستدامة؛</w:t>
      </w:r>
    </w:p>
    <w:p w14:paraId="4D4F2D52" w14:textId="12754963" w:rsidR="001C782D" w:rsidRPr="004D2FAF" w:rsidRDefault="001C782D" w:rsidP="00E02052">
      <w:pPr>
        <w:pStyle w:val="enumlev20"/>
        <w:rPr>
          <w:rtl/>
        </w:rPr>
      </w:pPr>
      <w:r w:rsidRPr="004D2FAF">
        <w:rPr>
          <w:rtl/>
        </w:rPr>
        <w:t>•</w:t>
      </w:r>
      <w:r w:rsidRPr="004D2FAF">
        <w:rPr>
          <w:rtl/>
        </w:rPr>
        <w:tab/>
      </w:r>
      <w:r w:rsidR="003A6300" w:rsidRPr="004D2FAF">
        <w:rPr>
          <w:rtl/>
        </w:rPr>
        <w:t xml:space="preserve">المنهجيات والمبادئ العامة والمعايير </w:t>
      </w:r>
      <w:r w:rsidR="003A6300" w:rsidRPr="004D2FAF">
        <w:rPr>
          <w:rFonts w:hint="cs"/>
          <w:rtl/>
        </w:rPr>
        <w:t>المتعلقة با</w:t>
      </w:r>
      <w:r w:rsidR="003A6300" w:rsidRPr="004D2FAF">
        <w:rPr>
          <w:rtl/>
        </w:rPr>
        <w:t xml:space="preserve">لمدن/المجتمعات لتقييم عروض خدماتها/قطاعاتها الحالية، وتنفيذ تكنولوجيات المدن والمجتمعات الذكية المستدامة ذات الصلة بما في ذلك حوسبة الحافة، </w:t>
      </w:r>
      <w:r w:rsidR="003A6300" w:rsidRPr="004D2FAF">
        <w:rPr>
          <w:rFonts w:hint="cs"/>
          <w:rtl/>
        </w:rPr>
        <w:t>و</w:t>
      </w:r>
      <w:r w:rsidR="003A6300" w:rsidRPr="004D2FAF">
        <w:rPr>
          <w:rtl/>
        </w:rPr>
        <w:t xml:space="preserve">الميتافيرس، </w:t>
      </w:r>
      <w:r w:rsidR="003A6300" w:rsidRPr="004D2FAF">
        <w:rPr>
          <w:rFonts w:hint="cs"/>
          <w:rtl/>
        </w:rPr>
        <w:t>و</w:t>
      </w:r>
      <w:r w:rsidR="003A6300" w:rsidRPr="004D2FAF">
        <w:rPr>
          <w:rtl/>
        </w:rPr>
        <w:t xml:space="preserve">سلسلة الكتل، </w:t>
      </w:r>
      <w:r w:rsidR="003A6300" w:rsidRPr="004D2FAF">
        <w:rPr>
          <w:rFonts w:hint="cs"/>
          <w:rtl/>
        </w:rPr>
        <w:t>و</w:t>
      </w:r>
      <w:r w:rsidR="003A6300" w:rsidRPr="004D2FAF">
        <w:rPr>
          <w:rtl/>
        </w:rPr>
        <w:t xml:space="preserve">الحوسبة الموثوقة، </w:t>
      </w:r>
      <w:r w:rsidR="003A6300" w:rsidRPr="004D2FAF">
        <w:rPr>
          <w:rFonts w:hint="cs"/>
          <w:rtl/>
        </w:rPr>
        <w:t>و</w:t>
      </w:r>
      <w:r w:rsidR="003A6300" w:rsidRPr="004D2FAF">
        <w:rPr>
          <w:rtl/>
        </w:rPr>
        <w:t xml:space="preserve">التوائم الرقمية، </w:t>
      </w:r>
      <w:r w:rsidR="003A6300" w:rsidRPr="004D2FAF">
        <w:rPr>
          <w:rFonts w:hint="cs"/>
          <w:rtl/>
        </w:rPr>
        <w:t>و</w:t>
      </w:r>
      <w:r w:rsidR="003A6300" w:rsidRPr="004D2FAF">
        <w:rPr>
          <w:rtl/>
        </w:rPr>
        <w:t xml:space="preserve">الذكاء الاصطناعي، </w:t>
      </w:r>
      <w:r w:rsidR="003A6300" w:rsidRPr="004D2FAF">
        <w:rPr>
          <w:rFonts w:hint="cs"/>
          <w:rtl/>
        </w:rPr>
        <w:t>وتعلم الآلة</w:t>
      </w:r>
      <w:r w:rsidR="003A6300" w:rsidRPr="004D2FAF">
        <w:rPr>
          <w:rtl/>
        </w:rPr>
        <w:t xml:space="preserve">، </w:t>
      </w:r>
      <w:r w:rsidR="003A6300" w:rsidRPr="004D2FAF">
        <w:rPr>
          <w:rFonts w:hint="cs"/>
          <w:rtl/>
        </w:rPr>
        <w:t>و</w:t>
      </w:r>
      <w:r w:rsidR="003A6300" w:rsidRPr="004D2FAF">
        <w:rPr>
          <w:rtl/>
        </w:rPr>
        <w:t xml:space="preserve">معالجة البيانات وتحليلها، </w:t>
      </w:r>
      <w:r w:rsidR="003A6300" w:rsidRPr="004D2FAF">
        <w:rPr>
          <w:rFonts w:hint="cs"/>
          <w:rtl/>
        </w:rPr>
        <w:t>وتكنولوجيات</w:t>
      </w:r>
      <w:r w:rsidR="003A6300" w:rsidRPr="004D2FAF">
        <w:rPr>
          <w:rtl/>
        </w:rPr>
        <w:t xml:space="preserve"> التنسيق والأتمتة مع تكنولوجيات الاستشعار </w:t>
      </w:r>
      <w:r w:rsidR="003A6300" w:rsidRPr="004D2FAF">
        <w:rPr>
          <w:rFonts w:hint="cs"/>
          <w:rtl/>
        </w:rPr>
        <w:t>والتفعيل</w:t>
      </w:r>
      <w:r w:rsidR="003A6300" w:rsidRPr="004D2FAF">
        <w:rPr>
          <w:rtl/>
        </w:rPr>
        <w:t xml:space="preserve"> المتقدمة، </w:t>
      </w:r>
      <w:r w:rsidR="003A6300" w:rsidRPr="004D2FAF">
        <w:rPr>
          <w:rFonts w:hint="cs"/>
          <w:rtl/>
        </w:rPr>
        <w:t>وغيرها</w:t>
      </w:r>
      <w:r w:rsidR="003A6300" w:rsidRPr="004D2FAF">
        <w:rPr>
          <w:rtl/>
        </w:rPr>
        <w:t>، وقياس تأثيرها على المستوى المحلي؛</w:t>
      </w:r>
    </w:p>
    <w:p w14:paraId="718A6F96" w14:textId="1632C443" w:rsidR="001C782D" w:rsidRPr="004D2FAF" w:rsidRDefault="001C782D" w:rsidP="00E02052">
      <w:pPr>
        <w:pStyle w:val="enumlev20"/>
        <w:rPr>
          <w:rtl/>
        </w:rPr>
      </w:pPr>
      <w:r w:rsidRPr="004D2FAF">
        <w:rPr>
          <w:rtl/>
        </w:rPr>
        <w:t>•</w:t>
      </w:r>
      <w:r w:rsidRPr="004D2FAF">
        <w:rPr>
          <w:rtl/>
        </w:rPr>
        <w:tab/>
      </w:r>
      <w:r w:rsidR="00107762" w:rsidRPr="004D2FAF">
        <w:rPr>
          <w:rtl/>
        </w:rPr>
        <w:t xml:space="preserve">المنهجيات والمبادئ العامة والمعايير </w:t>
      </w:r>
      <w:r w:rsidR="00107762" w:rsidRPr="004D2FAF">
        <w:rPr>
          <w:rFonts w:hint="cs"/>
          <w:rtl/>
        </w:rPr>
        <w:t>المتعلقة با</w:t>
      </w:r>
      <w:r w:rsidR="00107762" w:rsidRPr="004D2FAF">
        <w:rPr>
          <w:rtl/>
        </w:rPr>
        <w:t xml:space="preserve">لمدن/المجتمعات لتقييم عروض خدماتها/قطاعاتها الحالية، وتنفيذ تكنولوجيات المدن والمجتمعات الذكية المستدامة ذات الصلة بما في ذلك حوسبة الحافة، </w:t>
      </w:r>
      <w:r w:rsidR="00107762" w:rsidRPr="004D2FAF">
        <w:rPr>
          <w:rFonts w:hint="cs"/>
          <w:rtl/>
        </w:rPr>
        <w:t>و</w:t>
      </w:r>
      <w:r w:rsidR="00107762" w:rsidRPr="004D2FAF">
        <w:rPr>
          <w:rtl/>
        </w:rPr>
        <w:t xml:space="preserve">الميتافيرس، </w:t>
      </w:r>
      <w:r w:rsidR="00107762" w:rsidRPr="004D2FAF">
        <w:rPr>
          <w:rFonts w:hint="cs"/>
          <w:rtl/>
        </w:rPr>
        <w:t>و</w:t>
      </w:r>
      <w:r w:rsidR="00107762" w:rsidRPr="004D2FAF">
        <w:rPr>
          <w:rtl/>
        </w:rPr>
        <w:t xml:space="preserve">سلسلة الكتل، </w:t>
      </w:r>
      <w:r w:rsidR="00107762" w:rsidRPr="004D2FAF">
        <w:rPr>
          <w:rFonts w:hint="cs"/>
          <w:rtl/>
        </w:rPr>
        <w:t>و</w:t>
      </w:r>
      <w:r w:rsidR="00107762" w:rsidRPr="004D2FAF">
        <w:rPr>
          <w:rtl/>
        </w:rPr>
        <w:t xml:space="preserve">الحوسبة الموثوقة، </w:t>
      </w:r>
      <w:r w:rsidR="00107762" w:rsidRPr="004D2FAF">
        <w:rPr>
          <w:rFonts w:hint="cs"/>
          <w:rtl/>
        </w:rPr>
        <w:t>و</w:t>
      </w:r>
      <w:r w:rsidR="00107762" w:rsidRPr="004D2FAF">
        <w:rPr>
          <w:rtl/>
        </w:rPr>
        <w:t xml:space="preserve">التوائم الرقمية، </w:t>
      </w:r>
      <w:r w:rsidR="00107762" w:rsidRPr="004D2FAF">
        <w:rPr>
          <w:rFonts w:hint="cs"/>
          <w:rtl/>
        </w:rPr>
        <w:t>و</w:t>
      </w:r>
      <w:r w:rsidR="00107762" w:rsidRPr="004D2FAF">
        <w:rPr>
          <w:rtl/>
        </w:rPr>
        <w:t xml:space="preserve">الذكاء الاصطناعي، </w:t>
      </w:r>
      <w:r w:rsidR="00107762" w:rsidRPr="004D2FAF">
        <w:rPr>
          <w:rFonts w:hint="cs"/>
          <w:rtl/>
        </w:rPr>
        <w:t>وتعلم الآلة</w:t>
      </w:r>
      <w:r w:rsidR="00107762" w:rsidRPr="004D2FAF">
        <w:rPr>
          <w:rtl/>
        </w:rPr>
        <w:t xml:space="preserve">، </w:t>
      </w:r>
      <w:r w:rsidR="00107762" w:rsidRPr="004D2FAF">
        <w:rPr>
          <w:rFonts w:hint="cs"/>
          <w:rtl/>
        </w:rPr>
        <w:t>و</w:t>
      </w:r>
      <w:r w:rsidR="00107762" w:rsidRPr="004D2FAF">
        <w:rPr>
          <w:rtl/>
        </w:rPr>
        <w:t xml:space="preserve">معالجة البيانات وتحليلها، </w:t>
      </w:r>
      <w:r w:rsidR="00107762" w:rsidRPr="004D2FAF">
        <w:rPr>
          <w:rFonts w:hint="cs"/>
          <w:rtl/>
        </w:rPr>
        <w:t>وتكنولوجيات</w:t>
      </w:r>
      <w:r w:rsidR="00107762" w:rsidRPr="004D2FAF">
        <w:rPr>
          <w:rtl/>
        </w:rPr>
        <w:t xml:space="preserve"> التنسيق والأتمتة مع تكنولوجيات الاستشعار </w:t>
      </w:r>
      <w:r w:rsidR="00107762" w:rsidRPr="004D2FAF">
        <w:rPr>
          <w:rFonts w:hint="cs"/>
          <w:rtl/>
        </w:rPr>
        <w:t>والتفعيل</w:t>
      </w:r>
      <w:r w:rsidR="00107762" w:rsidRPr="004D2FAF">
        <w:rPr>
          <w:rtl/>
        </w:rPr>
        <w:t xml:space="preserve"> المتقدمة، </w:t>
      </w:r>
      <w:r w:rsidR="00107762" w:rsidRPr="004D2FAF">
        <w:rPr>
          <w:rFonts w:hint="cs"/>
          <w:rtl/>
        </w:rPr>
        <w:t xml:space="preserve">وغيرها </w:t>
      </w:r>
      <w:r w:rsidR="00107762" w:rsidRPr="004D2FAF">
        <w:rPr>
          <w:rtl/>
        </w:rPr>
        <w:t>على أهداف التنمية المستدامة للأمم المتحدة.</w:t>
      </w:r>
    </w:p>
    <w:p w14:paraId="66E7D4A9" w14:textId="70A3B05D" w:rsidR="001C782D" w:rsidRPr="004D2FAF" w:rsidRDefault="001C782D" w:rsidP="00E02052">
      <w:pPr>
        <w:pStyle w:val="enumlev20"/>
        <w:rPr>
          <w:rtl/>
        </w:rPr>
      </w:pPr>
      <w:r w:rsidRPr="004D2FAF">
        <w:rPr>
          <w:rtl/>
        </w:rPr>
        <w:t>•</w:t>
      </w:r>
      <w:r w:rsidRPr="004D2FAF">
        <w:rPr>
          <w:rtl/>
        </w:rPr>
        <w:tab/>
      </w:r>
      <w:r w:rsidR="00D405D9" w:rsidRPr="004D2FAF">
        <w:rPr>
          <w:rtl/>
        </w:rPr>
        <w:t xml:space="preserve">المنهجيات والمبادئ العامة والمعايير </w:t>
      </w:r>
      <w:r w:rsidR="00D405D9" w:rsidRPr="004D2FAF">
        <w:rPr>
          <w:rFonts w:hint="cs"/>
          <w:rtl/>
        </w:rPr>
        <w:t>المتعلقة با</w:t>
      </w:r>
      <w:r w:rsidR="00D405D9" w:rsidRPr="004D2FAF">
        <w:rPr>
          <w:rtl/>
        </w:rPr>
        <w:t xml:space="preserve">لمدن/المجتمعات المحلية لتقييم أدائها </w:t>
      </w:r>
      <w:r w:rsidR="00D405D9" w:rsidRPr="004D2FAF">
        <w:rPr>
          <w:rFonts w:hint="cs"/>
          <w:rtl/>
        </w:rPr>
        <w:t>وقدرتها على الصمود ودرجة متانتها.</w:t>
      </w:r>
    </w:p>
    <w:p w14:paraId="6AD43724" w14:textId="430B6969" w:rsidR="0031472B" w:rsidRPr="004D2FAF" w:rsidRDefault="0031472B" w:rsidP="0031472B">
      <w:pPr>
        <w:pStyle w:val="enumlev10"/>
        <w:rPr>
          <w:rtl/>
        </w:rPr>
      </w:pPr>
      <w:r w:rsidRPr="004D2FAF">
        <w:rPr>
          <w:rFonts w:hint="cs"/>
          <w:rtl/>
          <w:lang w:bidi="ar-SA"/>
        </w:rPr>
        <w:t>-</w:t>
      </w:r>
      <w:r w:rsidRPr="004D2FAF">
        <w:rPr>
          <w:rtl/>
          <w:lang w:bidi="ar-SA"/>
        </w:rPr>
        <w:tab/>
      </w:r>
      <w:r w:rsidR="00220BEC" w:rsidRPr="004D2FAF">
        <w:rPr>
          <w:color w:val="000000"/>
          <w:rtl/>
        </w:rPr>
        <w:t>الإفادة بموضوع الرقم القياسي العالمي للمدن الذكية المستدامة؛</w:t>
      </w:r>
    </w:p>
    <w:p w14:paraId="0F041857" w14:textId="77777777" w:rsidR="001C782D" w:rsidRPr="004D2FAF" w:rsidRDefault="001C782D" w:rsidP="00E02052">
      <w:pPr>
        <w:pStyle w:val="enumlev10"/>
        <w:rPr>
          <w:rtl/>
        </w:rPr>
      </w:pPr>
      <w:r w:rsidRPr="004D2FAF">
        <w:t>-</w:t>
      </w:r>
      <w:r w:rsidRPr="004D2FAF">
        <w:tab/>
      </w:r>
      <w:r w:rsidRPr="004D2FAF">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sidRPr="004D2FAF">
        <w:rPr>
          <w:rFonts w:hint="eastAsia"/>
          <w:rtl/>
        </w:rPr>
        <w:t> </w:t>
      </w:r>
      <w:r w:rsidRPr="004D2FAF">
        <w:rPr>
          <w:rFonts w:hint="cs"/>
          <w:rtl/>
        </w:rPr>
        <w:t>والمنتديات.</w:t>
      </w:r>
    </w:p>
    <w:p w14:paraId="2B266918" w14:textId="643E4009" w:rsidR="001C782D" w:rsidRPr="004D2FAF" w:rsidRDefault="001C782D" w:rsidP="00646E87">
      <w:pPr>
        <w:rPr>
          <w:rtl/>
          <w:lang w:bidi="ar-EG"/>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18" w:history="1">
        <w:r w:rsidR="00F56A66" w:rsidRPr="004D2FAF">
          <w:rPr>
            <w:rStyle w:val="Hyperlink"/>
          </w:rPr>
          <w:t>https://www.itu.int/ITU-T/workprog/wp_search.aspx?sg=20</w:t>
        </w:r>
      </w:hyperlink>
      <w:r w:rsidRPr="004D2FAF">
        <w:t>)</w:t>
      </w:r>
      <w:r w:rsidRPr="004D2FAF">
        <w:rPr>
          <w:rFonts w:hint="cs"/>
          <w:rtl/>
          <w:lang w:bidi="ar-EG"/>
        </w:rPr>
        <w:t>.</w:t>
      </w:r>
    </w:p>
    <w:p w14:paraId="7B9A8CFD" w14:textId="77777777" w:rsidR="001C782D" w:rsidRPr="004D2FAF" w:rsidRDefault="001C782D" w:rsidP="00E02052">
      <w:pPr>
        <w:pStyle w:val="Heading3"/>
        <w:rPr>
          <w:rtl/>
        </w:rPr>
      </w:pPr>
      <w:bookmarkStart w:id="73" w:name="_Toc62638805"/>
      <w:bookmarkStart w:id="74" w:name="_Toc177636319"/>
      <w:r w:rsidRPr="004D2FAF">
        <w:rPr>
          <w:lang w:bidi="ar-SA"/>
        </w:rPr>
        <w:t>4.G</w:t>
      </w:r>
      <w:r w:rsidRPr="004D2FAF">
        <w:rPr>
          <w:rtl/>
        </w:rPr>
        <w:tab/>
      </w:r>
      <w:r w:rsidRPr="004D2FAF">
        <w:rPr>
          <w:rFonts w:hint="cs"/>
          <w:rtl/>
        </w:rPr>
        <w:t>الروابط</w:t>
      </w:r>
      <w:bookmarkEnd w:id="73"/>
      <w:bookmarkEnd w:id="74"/>
    </w:p>
    <w:p w14:paraId="363928AD" w14:textId="77777777" w:rsidR="001C782D" w:rsidRPr="004D2FAF" w:rsidRDefault="001C782D" w:rsidP="00DD14BA">
      <w:pPr>
        <w:pStyle w:val="Headingb0"/>
        <w:rPr>
          <w:rtl/>
          <w:lang w:bidi="ar-EG"/>
        </w:rPr>
      </w:pPr>
      <w:r w:rsidRPr="004D2FAF">
        <w:rPr>
          <w:rFonts w:hint="cs"/>
          <w:rtl/>
          <w:lang w:bidi="ar-EG"/>
        </w:rPr>
        <w:t>التوصيات:</w:t>
      </w:r>
    </w:p>
    <w:p w14:paraId="49DA5701" w14:textId="77777777" w:rsidR="001C782D" w:rsidRPr="004D2FAF" w:rsidRDefault="001C782D" w:rsidP="009B64B6">
      <w:pPr>
        <w:pStyle w:val="enumlev10"/>
        <w:rPr>
          <w:rtl/>
        </w:rPr>
      </w:pPr>
      <w:r w:rsidRPr="004D2FAF">
        <w:rPr>
          <w:rtl/>
        </w:rPr>
        <w:t>-</w:t>
      </w:r>
      <w:r w:rsidRPr="004D2FAF">
        <w:rPr>
          <w:rtl/>
        </w:rPr>
        <w:tab/>
      </w:r>
      <w:r w:rsidRPr="004D2FAF">
        <w:rPr>
          <w:rFonts w:hint="cs"/>
          <w:rtl/>
        </w:rPr>
        <w:t xml:space="preserve">جميع توصيات السلسلة </w:t>
      </w:r>
      <w:r w:rsidRPr="004D2FAF">
        <w:rPr>
          <w:lang w:val="en-GB" w:bidi="ar-SA"/>
        </w:rPr>
        <w:t>Y.4000</w:t>
      </w:r>
      <w:r w:rsidRPr="004D2FAF">
        <w:rPr>
          <w:rFonts w:hint="cs"/>
          <w:rtl/>
        </w:rPr>
        <w:t xml:space="preserve"> وإضافات السلسلة </w:t>
      </w:r>
      <w:r w:rsidRPr="004D2FAF">
        <w:rPr>
          <w:lang w:bidi="ar-SA"/>
        </w:rPr>
        <w:t>Y</w:t>
      </w:r>
      <w:r w:rsidRPr="004D2FAF">
        <w:rPr>
          <w:rFonts w:hint="cs"/>
          <w:rtl/>
        </w:rPr>
        <w:t>، ذات الصلة</w:t>
      </w:r>
    </w:p>
    <w:p w14:paraId="58489941" w14:textId="77777777" w:rsidR="001C782D" w:rsidRPr="004D2FAF" w:rsidRDefault="001C782D" w:rsidP="00DD14BA">
      <w:pPr>
        <w:pStyle w:val="Headingb0"/>
        <w:rPr>
          <w:rtl/>
          <w:lang w:bidi="ar-EG"/>
        </w:rPr>
      </w:pPr>
      <w:r w:rsidRPr="004D2FAF">
        <w:rPr>
          <w:rFonts w:hint="cs"/>
          <w:rtl/>
          <w:lang w:bidi="ar-EG"/>
        </w:rPr>
        <w:t>المسائل:</w:t>
      </w:r>
    </w:p>
    <w:p w14:paraId="742C2EEC" w14:textId="77777777" w:rsidR="001C782D" w:rsidRPr="004D2FAF" w:rsidRDefault="001C782D" w:rsidP="009B64B6">
      <w:pPr>
        <w:pStyle w:val="enumlev10"/>
        <w:rPr>
          <w:rtl/>
          <w:lang w:bidi="ar-EG"/>
        </w:rPr>
      </w:pPr>
      <w:r w:rsidRPr="004D2FAF">
        <w:rPr>
          <w:rFonts w:hint="cs"/>
          <w:rtl/>
        </w:rPr>
        <w:t>-</w:t>
      </w:r>
      <w:r w:rsidRPr="004D2FAF">
        <w:rPr>
          <w:rFonts w:hint="cs"/>
          <w:rtl/>
        </w:rPr>
        <w:tab/>
        <w:t xml:space="preserve">جميع المسائل التي تُعنى بها لجنة الدراسات </w:t>
      </w:r>
      <w:r w:rsidRPr="004D2FAF">
        <w:rPr>
          <w:lang w:val="en-GB"/>
        </w:rPr>
        <w:t>20</w:t>
      </w:r>
      <w:r w:rsidRPr="004D2FAF">
        <w:rPr>
          <w:rFonts w:hint="cs"/>
          <w:rtl/>
          <w:lang w:bidi="ar-EG"/>
        </w:rPr>
        <w:t xml:space="preserve"> لقطاع تقييس الاتصالات</w:t>
      </w:r>
    </w:p>
    <w:p w14:paraId="5E110B8B" w14:textId="77777777" w:rsidR="001C782D" w:rsidRPr="004D2FAF" w:rsidRDefault="001C782D" w:rsidP="00DD14BA">
      <w:pPr>
        <w:pStyle w:val="Headingb0"/>
        <w:rPr>
          <w:rtl/>
          <w:lang w:bidi="ar-EG"/>
        </w:rPr>
      </w:pPr>
      <w:r w:rsidRPr="004D2FAF">
        <w:rPr>
          <w:rFonts w:hint="cs"/>
          <w:rtl/>
          <w:lang w:bidi="ar-EG"/>
        </w:rPr>
        <w:t>لجان الدراسات:</w:t>
      </w:r>
    </w:p>
    <w:p w14:paraId="4EF4BE6B" w14:textId="77777777" w:rsidR="001C782D" w:rsidRPr="004D2FAF" w:rsidRDefault="001C782D" w:rsidP="009B64B6">
      <w:pPr>
        <w:pStyle w:val="enumlev10"/>
        <w:rPr>
          <w:rtl/>
        </w:rPr>
      </w:pPr>
      <w:r w:rsidRPr="004D2FAF">
        <w:rPr>
          <w:rFonts w:hint="cs"/>
          <w:rtl/>
        </w:rPr>
        <w:t>-</w:t>
      </w:r>
      <w:r w:rsidRPr="004D2FAF">
        <w:rPr>
          <w:rFonts w:hint="cs"/>
          <w:rtl/>
        </w:rPr>
        <w:tab/>
        <w:t>لجان الدراسات لقطاعات تقييس الاتصالات وتنمية الاتصالات والاتصالات الراديوية بالاتحاد، حسب الاقتضاء</w:t>
      </w:r>
    </w:p>
    <w:p w14:paraId="1E39F06E" w14:textId="77777777" w:rsidR="001C782D" w:rsidRPr="004D2FAF" w:rsidRDefault="001C782D" w:rsidP="00DD14BA">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2FC97278" w14:textId="77777777" w:rsidR="001C782D" w:rsidRPr="004D2FAF" w:rsidRDefault="001C782D" w:rsidP="009B64B6">
      <w:pPr>
        <w:pStyle w:val="enumlev10"/>
        <w:rPr>
          <w:rtl/>
        </w:rPr>
      </w:pPr>
      <w:r w:rsidRPr="004D2FAF">
        <w:rPr>
          <w:rFonts w:hint="cs"/>
          <w:rtl/>
        </w:rPr>
        <w:t>-</w:t>
      </w:r>
      <w:r w:rsidRPr="004D2FAF">
        <w:rPr>
          <w:rFonts w:hint="cs"/>
          <w:rtl/>
        </w:rPr>
        <w:tab/>
      </w:r>
      <w:r w:rsidRPr="004D2FAF">
        <w:rPr>
          <w:rtl/>
        </w:rPr>
        <w:t>فريق مهام هندسة الإنترنت</w:t>
      </w:r>
      <w:r w:rsidRPr="004D2FAF">
        <w:rPr>
          <w:rFonts w:hint="cs"/>
          <w:rtl/>
        </w:rPr>
        <w:t xml:space="preserve"> </w:t>
      </w:r>
      <w:r w:rsidRPr="004D2FAF">
        <w:rPr>
          <w:lang w:val="en-GB"/>
        </w:rPr>
        <w:t>(IETF)</w:t>
      </w:r>
    </w:p>
    <w:p w14:paraId="5E393C82" w14:textId="77777777" w:rsidR="001C782D" w:rsidRPr="004D2FAF" w:rsidRDefault="001C782D" w:rsidP="009B64B6">
      <w:pPr>
        <w:pStyle w:val="enumlev10"/>
      </w:pPr>
      <w:r w:rsidRPr="004D2FAF">
        <w:rPr>
          <w:rFonts w:hint="cs"/>
          <w:rtl/>
        </w:rPr>
        <w:t>-</w:t>
      </w:r>
      <w:r w:rsidRPr="004D2FAF">
        <w:rPr>
          <w:rFonts w:hint="cs"/>
          <w:rtl/>
        </w:rPr>
        <w:tab/>
      </w:r>
      <w:r w:rsidRPr="004D2FAF">
        <w:rPr>
          <w:rtl/>
          <w:lang w:bidi="ar-EG"/>
        </w:rPr>
        <w:t>ال</w:t>
      </w:r>
      <w:r w:rsidRPr="004D2FAF">
        <w:rPr>
          <w:rtl/>
        </w:rPr>
        <w:t xml:space="preserve">تحالف المعني بالاتصالات المتنقلة المفتوحة </w:t>
      </w:r>
      <w:r w:rsidRPr="004D2FAF">
        <w:t>(OMA)</w:t>
      </w:r>
    </w:p>
    <w:p w14:paraId="54D33C0A" w14:textId="77777777" w:rsidR="001C782D" w:rsidRPr="004D2FAF" w:rsidRDefault="001C782D" w:rsidP="009B64B6">
      <w:pPr>
        <w:pStyle w:val="enumlev10"/>
        <w:rPr>
          <w:rtl/>
        </w:rPr>
      </w:pPr>
      <w:r w:rsidRPr="004D2FAF">
        <w:rPr>
          <w:rFonts w:hint="cs"/>
          <w:rtl/>
        </w:rPr>
        <w:t>-</w:t>
      </w:r>
      <w:r w:rsidRPr="004D2FAF">
        <w:rPr>
          <w:rFonts w:hint="cs"/>
          <w:rtl/>
        </w:rPr>
        <w:tab/>
      </w:r>
      <w:r w:rsidRPr="004D2FAF">
        <w:rPr>
          <w:rtl/>
        </w:rPr>
        <w:t xml:space="preserve">اتحاد </w:t>
      </w:r>
      <w:r w:rsidRPr="004D2FAF">
        <w:rPr>
          <w:rFonts w:hint="cs"/>
          <w:rtl/>
        </w:rPr>
        <w:t xml:space="preserve">المعلومات </w:t>
      </w:r>
      <w:r w:rsidRPr="004D2FAF">
        <w:rPr>
          <w:rtl/>
        </w:rPr>
        <w:t>الجغرافي</w:t>
      </w:r>
      <w:r w:rsidRPr="004D2FAF">
        <w:rPr>
          <w:rFonts w:hint="cs"/>
          <w:rtl/>
        </w:rPr>
        <w:t>ة</w:t>
      </w:r>
      <w:r w:rsidRPr="004D2FAF">
        <w:rPr>
          <w:rtl/>
        </w:rPr>
        <w:t xml:space="preserve"> المكانية المفتوحة</w:t>
      </w:r>
      <w:r w:rsidRPr="004D2FAF">
        <w:rPr>
          <w:rFonts w:hint="cs"/>
          <w:rtl/>
        </w:rPr>
        <w:t xml:space="preserve"> </w:t>
      </w:r>
      <w:r w:rsidRPr="004D2FAF">
        <w:t>(OGC)</w:t>
      </w:r>
    </w:p>
    <w:p w14:paraId="46B32C4A" w14:textId="77777777" w:rsidR="001C782D" w:rsidRPr="004D2FAF" w:rsidRDefault="001C782D" w:rsidP="009B64B6">
      <w:pPr>
        <w:pStyle w:val="enumlev10"/>
        <w:rPr>
          <w:rtl/>
        </w:rPr>
      </w:pPr>
      <w:r w:rsidRPr="004D2FAF">
        <w:rPr>
          <w:rtl/>
        </w:rPr>
        <w:t>-</w:t>
      </w:r>
      <w:r w:rsidRPr="004D2FAF">
        <w:rPr>
          <w:rtl/>
        </w:rPr>
        <w:tab/>
        <w:t xml:space="preserve">معهد مهندسي الكهرباء والإلكترونيات </w:t>
      </w:r>
      <w:r w:rsidRPr="004D2FAF">
        <w:rPr>
          <w:lang w:val="en-GB"/>
        </w:rPr>
        <w:t>(IEEE)</w:t>
      </w:r>
    </w:p>
    <w:p w14:paraId="62B6F8DC" w14:textId="77777777" w:rsidR="001C782D" w:rsidRPr="004D2FAF" w:rsidRDefault="001C782D" w:rsidP="009B64B6">
      <w:pPr>
        <w:pStyle w:val="enumlev10"/>
        <w:rPr>
          <w:rtl/>
        </w:rPr>
      </w:pPr>
      <w:r w:rsidRPr="004D2FAF">
        <w:rPr>
          <w:rtl/>
        </w:rPr>
        <w:t>-</w:t>
      </w:r>
      <w:r w:rsidRPr="004D2FAF">
        <w:rPr>
          <w:rtl/>
        </w:rPr>
        <w:tab/>
      </w:r>
      <w:r w:rsidRPr="004D2FAF">
        <w:rPr>
          <w:rtl/>
          <w:lang w:bidi="ar-EG"/>
        </w:rPr>
        <w:t>ال</w:t>
      </w:r>
      <w:r w:rsidRPr="004D2FAF">
        <w:rPr>
          <w:rtl/>
        </w:rPr>
        <w:t xml:space="preserve">تحالف المعني بحلول صناعة الاتصالات </w:t>
      </w:r>
      <w:r w:rsidRPr="004D2FAF">
        <w:t>(ATIS)</w:t>
      </w:r>
    </w:p>
    <w:p w14:paraId="2075F1EE" w14:textId="77777777" w:rsidR="001C782D" w:rsidRPr="004D2FAF" w:rsidRDefault="001C782D" w:rsidP="009B64B6">
      <w:pPr>
        <w:pStyle w:val="enumlev10"/>
        <w:rPr>
          <w:lang w:bidi="ar-SA"/>
        </w:rPr>
      </w:pPr>
      <w:r w:rsidRPr="004D2FAF">
        <w:rPr>
          <w:rtl/>
        </w:rPr>
        <w:t>-</w:t>
      </w:r>
      <w:r w:rsidRPr="004D2FAF">
        <w:rPr>
          <w:rtl/>
        </w:rPr>
        <w:tab/>
        <w:t>اللجنة التقنية المعنية بالاتصالات الذكية من آلة إلى آلة التابعة للمعهد الأوروبي لمعايير الاتصالات</w:t>
      </w:r>
      <w:r w:rsidRPr="004D2FAF">
        <w:rPr>
          <w:rtl/>
          <w:lang w:bidi="ar-EG"/>
        </w:rPr>
        <w:t xml:space="preserve"> </w:t>
      </w:r>
      <w:r w:rsidRPr="004D2FAF">
        <w:rPr>
          <w:lang w:bidi="ar-SA"/>
        </w:rPr>
        <w:t>(</w:t>
      </w:r>
      <w:r w:rsidRPr="004D2FAF">
        <w:rPr>
          <w:lang w:val="fr-FR"/>
        </w:rPr>
        <w:t>ETSI TC Smart M2M)</w:t>
      </w:r>
    </w:p>
    <w:p w14:paraId="67CF016A" w14:textId="77777777" w:rsidR="001C782D" w:rsidRPr="004D2FAF" w:rsidRDefault="001C782D" w:rsidP="009B64B6">
      <w:pPr>
        <w:pStyle w:val="enumlev10"/>
        <w:rPr>
          <w:rtl/>
          <w:lang w:bidi="ar-EG"/>
        </w:rPr>
      </w:pPr>
      <w:r w:rsidRPr="004D2FAF">
        <w:rPr>
          <w:rtl/>
        </w:rPr>
        <w:t>-</w:t>
      </w:r>
      <w:r w:rsidRPr="004D2FAF">
        <w:rPr>
          <w:rtl/>
        </w:rPr>
        <w:tab/>
        <w:t xml:space="preserve">اللجنة </w:t>
      </w:r>
      <w:r w:rsidRPr="004D2FAF">
        <w:rPr>
          <w:rtl/>
          <w:lang w:bidi="ar-EG"/>
        </w:rPr>
        <w:t xml:space="preserve">التقنية </w:t>
      </w:r>
      <w:r w:rsidRPr="004D2FAF">
        <w:rPr>
          <w:lang w:bidi="ar-SA"/>
        </w:rPr>
        <w:t>10</w:t>
      </w:r>
      <w:r w:rsidRPr="004D2FAF">
        <w:rPr>
          <w:rtl/>
          <w:lang w:bidi="ar-EG"/>
        </w:rPr>
        <w:t xml:space="preserve"> التابعة </w:t>
      </w:r>
      <w:r w:rsidRPr="004D2FAF">
        <w:rPr>
          <w:rFonts w:hint="cs"/>
          <w:rtl/>
        </w:rPr>
        <w:t>ل</w:t>
      </w:r>
      <w:r w:rsidRPr="004D2FAF">
        <w:rPr>
          <w:rtl/>
        </w:rPr>
        <w:t xml:space="preserve">لرابطة الصينية لتقييس الاتصالات </w:t>
      </w:r>
      <w:r w:rsidRPr="004D2FAF">
        <w:t>(CCSA TC10)</w:t>
      </w:r>
    </w:p>
    <w:p w14:paraId="0B762411" w14:textId="77777777" w:rsidR="001C782D" w:rsidRPr="004D2FAF" w:rsidRDefault="001C782D" w:rsidP="009B64B6">
      <w:pPr>
        <w:pStyle w:val="enumlev10"/>
        <w:rPr>
          <w:rtl/>
        </w:rPr>
      </w:pPr>
      <w:r w:rsidRPr="004D2FAF">
        <w:rPr>
          <w:rtl/>
        </w:rPr>
        <w:t>-</w:t>
      </w:r>
      <w:r w:rsidRPr="004D2FAF">
        <w:rPr>
          <w:rtl/>
        </w:rPr>
        <w:tab/>
        <w:t xml:space="preserve">مشروع </w:t>
      </w:r>
      <w:r w:rsidRPr="004D2FAF">
        <w:rPr>
          <w:rFonts w:hint="cs"/>
          <w:rtl/>
        </w:rPr>
        <w:t>ال</w:t>
      </w:r>
      <w:r w:rsidRPr="004D2FAF">
        <w:rPr>
          <w:rtl/>
        </w:rPr>
        <w:t xml:space="preserve">شراكة </w:t>
      </w:r>
      <w:r w:rsidRPr="004D2FAF">
        <w:rPr>
          <w:rFonts w:hint="cs"/>
          <w:rtl/>
        </w:rPr>
        <w:t>المتعلق ب</w:t>
      </w:r>
      <w:r w:rsidRPr="004D2FAF">
        <w:rPr>
          <w:rtl/>
        </w:rPr>
        <w:t xml:space="preserve">الاتصالات من آلة إلى آلة </w:t>
      </w:r>
      <w:r w:rsidRPr="004D2FAF">
        <w:t>(oneM2M</w:t>
      </w:r>
      <w:r w:rsidRPr="004D2FAF">
        <w:rPr>
          <w:lang w:val="es-ES"/>
        </w:rPr>
        <w:t>)</w:t>
      </w:r>
    </w:p>
    <w:p w14:paraId="4E524A82" w14:textId="77777777" w:rsidR="001C782D" w:rsidRPr="004D2FAF" w:rsidRDefault="001C782D" w:rsidP="009B64B6">
      <w:pPr>
        <w:pStyle w:val="enumlev10"/>
        <w:rPr>
          <w:rtl/>
        </w:rPr>
      </w:pPr>
      <w:r w:rsidRPr="004D2FAF">
        <w:rPr>
          <w:rtl/>
        </w:rPr>
        <w:t>-</w:t>
      </w:r>
      <w:r w:rsidRPr="004D2FAF">
        <w:rPr>
          <w:rtl/>
        </w:rPr>
        <w:tab/>
        <w:t xml:space="preserve">اللجنة الفرعية </w:t>
      </w:r>
      <w:r w:rsidRPr="004D2FAF">
        <w:t>41</w:t>
      </w:r>
      <w:r w:rsidRPr="004D2FAF">
        <w:rPr>
          <w:rtl/>
        </w:rPr>
        <w:t xml:space="preserve"> للجنة التقنية المشتركة </w:t>
      </w:r>
      <w:r w:rsidRPr="004D2FAF">
        <w:rPr>
          <w:lang w:bidi="ar-SA"/>
        </w:rPr>
        <w:t>1</w:t>
      </w:r>
      <w:r w:rsidRPr="004D2FAF">
        <w:rPr>
          <w:rtl/>
        </w:rPr>
        <w:t xml:space="preserve"> التابعة للمنظمة الدولية للتوحيد القياسي واللجنة الكهرتقنية الدولية</w:t>
      </w:r>
      <w:r w:rsidRPr="004D2FAF">
        <w:rPr>
          <w:rFonts w:hint="cs"/>
          <w:rtl/>
        </w:rPr>
        <w:t> </w:t>
      </w:r>
      <w:r w:rsidRPr="004D2FAF">
        <w:rPr>
          <w:lang w:val="es-ES" w:bidi="ar-SA"/>
        </w:rPr>
        <w:t>(</w:t>
      </w:r>
      <w:r w:rsidRPr="004D2FAF">
        <w:rPr>
          <w:lang w:val="fr-FR"/>
        </w:rPr>
        <w:t>ISO/IEC JTC 1/SC41)</w:t>
      </w:r>
      <w:r w:rsidRPr="004D2FAF">
        <w:rPr>
          <w:rtl/>
        </w:rPr>
        <w:t xml:space="preserve">، وفريق العمل </w:t>
      </w:r>
      <w:r w:rsidRPr="004D2FAF">
        <w:t>11</w:t>
      </w:r>
      <w:r w:rsidRPr="004D2FAF">
        <w:rPr>
          <w:rtl/>
        </w:rPr>
        <w:t xml:space="preserve"> التابع للجنة التقنية المشتركة </w:t>
      </w:r>
      <w:r w:rsidRPr="004D2FAF">
        <w:rPr>
          <w:lang w:bidi="ar-SA"/>
        </w:rPr>
        <w:t>1</w:t>
      </w:r>
      <w:r w:rsidRPr="004D2FAF">
        <w:rPr>
          <w:rtl/>
        </w:rPr>
        <w:t xml:space="preserve"> التابعة للمنظمة واللجنة</w:t>
      </w:r>
      <w:r w:rsidRPr="004D2FAF">
        <w:rPr>
          <w:rFonts w:hint="cs"/>
          <w:rtl/>
        </w:rPr>
        <w:t> </w:t>
      </w:r>
      <w:r w:rsidRPr="004D2FAF">
        <w:rPr>
          <w:lang w:bidi="ar-SA"/>
        </w:rPr>
        <w:t>(</w:t>
      </w:r>
      <w:r w:rsidRPr="004D2FAF">
        <w:rPr>
          <w:lang w:val="fr-FR"/>
        </w:rPr>
        <w:t>ISO/IEC JTC 1/WG11)</w:t>
      </w:r>
    </w:p>
    <w:p w14:paraId="46014F1E" w14:textId="77777777" w:rsidR="001C782D" w:rsidRPr="004D2FAF" w:rsidRDefault="001C782D" w:rsidP="009B64B6">
      <w:pPr>
        <w:pStyle w:val="enumlev10"/>
      </w:pPr>
      <w:r w:rsidRPr="004D2FAF">
        <w:rPr>
          <w:rtl/>
        </w:rPr>
        <w:lastRenderedPageBreak/>
        <w:t>-</w:t>
      </w:r>
      <w:r w:rsidRPr="004D2FAF">
        <w:rPr>
          <w:rtl/>
        </w:rPr>
        <w:tab/>
        <w:t xml:space="preserve">فريق المهام المعني بالمدن الذكية المشترك بين اللجنة الكهرتقنية الدولية </w:t>
      </w:r>
      <w:r w:rsidRPr="004D2FAF">
        <w:t>(IEC)</w:t>
      </w:r>
      <w:r w:rsidRPr="004D2FAF">
        <w:rPr>
          <w:rFonts w:hint="cs"/>
          <w:rtl/>
        </w:rPr>
        <w:t xml:space="preserve"> </w:t>
      </w:r>
      <w:r w:rsidRPr="004D2FAF">
        <w:rPr>
          <w:rtl/>
        </w:rPr>
        <w:t xml:space="preserve">والمنظمة الدولية للتوحيد القياسي </w:t>
      </w:r>
      <w:r w:rsidRPr="004D2FAF">
        <w:rPr>
          <w:lang w:bidi="ar-SA"/>
        </w:rPr>
        <w:t>(ISO)</w:t>
      </w:r>
      <w:r w:rsidRPr="004D2FAF">
        <w:rPr>
          <w:rtl/>
        </w:rPr>
        <w:t xml:space="preserve"> والاتحاد الدولي للاتصالات </w:t>
      </w:r>
      <w:r w:rsidRPr="004D2FAF">
        <w:t>(ITU)</w:t>
      </w:r>
    </w:p>
    <w:p w14:paraId="3B450F56" w14:textId="77777777" w:rsidR="001C782D" w:rsidRPr="004D2FAF" w:rsidRDefault="001C782D" w:rsidP="009B64B6">
      <w:pPr>
        <w:pStyle w:val="enumlev10"/>
      </w:pPr>
      <w:r w:rsidRPr="004D2FAF">
        <w:rPr>
          <w:rtl/>
        </w:rPr>
        <w:t>-</w:t>
      </w:r>
      <w:r w:rsidRPr="004D2FAF">
        <w:rPr>
          <w:rtl/>
        </w:rPr>
        <w:tab/>
      </w:r>
      <w:r w:rsidRPr="004D2FAF">
        <w:rPr>
          <w:rFonts w:hint="cs"/>
          <w:rtl/>
        </w:rPr>
        <w:t>رابطة</w:t>
      </w:r>
      <w:r w:rsidRPr="004D2FAF">
        <w:rPr>
          <w:rtl/>
        </w:rPr>
        <w:t xml:space="preserve"> النظام العالمي للاتصالات المتنقلة </w:t>
      </w:r>
      <w:r w:rsidRPr="004D2FAF">
        <w:t>(GSMA)</w:t>
      </w:r>
    </w:p>
    <w:p w14:paraId="636A1D1F" w14:textId="77777777" w:rsidR="001C782D" w:rsidRPr="004D2FAF" w:rsidRDefault="001C782D" w:rsidP="009B64B6">
      <w:pPr>
        <w:pStyle w:val="enumlev10"/>
        <w:rPr>
          <w:rtl/>
        </w:rPr>
      </w:pPr>
      <w:r w:rsidRPr="004D2FAF">
        <w:rPr>
          <w:rtl/>
        </w:rPr>
        <w:t>-</w:t>
      </w:r>
      <w:r w:rsidRPr="004D2FAF">
        <w:rPr>
          <w:rtl/>
        </w:rPr>
        <w:tab/>
        <w:t>مشروع شراكة الجيل الثالث</w:t>
      </w:r>
      <w:r w:rsidRPr="004D2FAF">
        <w:t xml:space="preserve"> (3GPP) </w:t>
      </w:r>
      <w:r w:rsidRPr="004D2FAF">
        <w:rPr>
          <w:rtl/>
        </w:rPr>
        <w:t>والمشروع الثاني لشراكة الجيل الثال</w:t>
      </w:r>
      <w:r w:rsidRPr="004D2FAF">
        <w:rPr>
          <w:rFonts w:hint="cs"/>
          <w:rtl/>
        </w:rPr>
        <w:t xml:space="preserve">ث </w:t>
      </w:r>
      <w:r w:rsidRPr="004D2FAF">
        <w:t>(3GPP2)</w:t>
      </w:r>
    </w:p>
    <w:p w14:paraId="78EC2804" w14:textId="77777777" w:rsidR="001C782D" w:rsidRPr="004D2FAF" w:rsidRDefault="001C782D" w:rsidP="009B64B6">
      <w:pPr>
        <w:pStyle w:val="enumlev10"/>
      </w:pPr>
      <w:r w:rsidRPr="004D2FAF">
        <w:rPr>
          <w:rFonts w:hint="cs"/>
          <w:rtl/>
        </w:rPr>
        <w:t>-</w:t>
      </w:r>
      <w:r w:rsidRPr="004D2FAF">
        <w:rPr>
          <w:rFonts w:hint="cs"/>
          <w:rtl/>
        </w:rPr>
        <w:tab/>
        <w:t xml:space="preserve">اتحاد شبكة الويب العالمية </w:t>
      </w:r>
      <w:r w:rsidRPr="004D2FAF">
        <w:t>(W3C)</w:t>
      </w:r>
    </w:p>
    <w:p w14:paraId="16C82807" w14:textId="77777777" w:rsidR="001C782D" w:rsidRPr="004D2FAF" w:rsidRDefault="001C782D" w:rsidP="009B64B6">
      <w:pPr>
        <w:pStyle w:val="enumlev10"/>
        <w:rPr>
          <w:lang w:bidi="ar-SA"/>
        </w:rPr>
      </w:pPr>
      <w:r w:rsidRPr="004D2FAF">
        <w:rPr>
          <w:rFonts w:hint="cs"/>
          <w:rtl/>
        </w:rPr>
        <w:t>-</w:t>
      </w:r>
      <w:r w:rsidRPr="004D2FAF">
        <w:rPr>
          <w:rFonts w:hint="cs"/>
          <w:rtl/>
        </w:rPr>
        <w:tab/>
        <w:t xml:space="preserve">منظمة تطوير معايير المعلومات المنظمة </w:t>
      </w:r>
      <w:r w:rsidRPr="004D2FAF">
        <w:rPr>
          <w:lang w:bidi="ar-SA"/>
        </w:rPr>
        <w:t>(OASIS)</w:t>
      </w:r>
    </w:p>
    <w:p w14:paraId="17B450B7" w14:textId="77777777" w:rsidR="001C782D" w:rsidRPr="004D2FAF" w:rsidRDefault="001C782D" w:rsidP="009B64B6">
      <w:pPr>
        <w:pStyle w:val="enumlev10"/>
        <w:rPr>
          <w:lang w:bidi="ar-SA"/>
        </w:rPr>
      </w:pPr>
      <w:r w:rsidRPr="004D2FAF">
        <w:rPr>
          <w:rFonts w:hint="cs"/>
          <w:rtl/>
        </w:rPr>
        <w:t>-</w:t>
      </w:r>
      <w:r w:rsidRPr="004D2FAF">
        <w:rPr>
          <w:rFonts w:hint="cs"/>
          <w:rtl/>
        </w:rPr>
        <w:tab/>
        <w:t xml:space="preserve">اتحاد مجموعة إدارة الأشياء </w:t>
      </w:r>
      <w:r w:rsidRPr="004D2FAF">
        <w:rPr>
          <w:lang w:bidi="ar-SA"/>
        </w:rPr>
        <w:t>(OMG)</w:t>
      </w:r>
    </w:p>
    <w:p w14:paraId="7B892A7C" w14:textId="77777777" w:rsidR="001C782D" w:rsidRPr="004D2FAF" w:rsidRDefault="001C782D" w:rsidP="009B64B6">
      <w:pPr>
        <w:pStyle w:val="enumlev10"/>
        <w:rPr>
          <w:rtl/>
        </w:rPr>
      </w:pPr>
      <w:r w:rsidRPr="004D2FAF">
        <w:rPr>
          <w:rFonts w:hint="cs"/>
          <w:rtl/>
        </w:rPr>
        <w:t>-</w:t>
      </w:r>
      <w:r w:rsidRPr="004D2FAF">
        <w:rPr>
          <w:rFonts w:hint="cs"/>
          <w:rtl/>
        </w:rPr>
        <w:tab/>
        <w:t xml:space="preserve">اتحاد الإنترنت الصناعية </w:t>
      </w:r>
      <w:r w:rsidRPr="004D2FAF">
        <w:t>(IIC)</w:t>
      </w:r>
    </w:p>
    <w:p w14:paraId="582FC51E" w14:textId="77777777" w:rsidR="001C782D" w:rsidRPr="004D2FAF" w:rsidRDefault="001C782D" w:rsidP="009B64B6">
      <w:pPr>
        <w:pStyle w:val="enumlev10"/>
      </w:pPr>
      <w:r w:rsidRPr="004D2FAF">
        <w:rPr>
          <w:rFonts w:hint="cs"/>
          <w:rtl/>
        </w:rPr>
        <w:t>-</w:t>
      </w:r>
      <w:r w:rsidRPr="004D2FAF">
        <w:rPr>
          <w:rFonts w:hint="cs"/>
          <w:rtl/>
        </w:rPr>
        <w:tab/>
        <w:t xml:space="preserve">تحالف الإنترنت الصناعية </w:t>
      </w:r>
      <w:r w:rsidRPr="004D2FAF">
        <w:t>(AII)</w:t>
      </w:r>
    </w:p>
    <w:p w14:paraId="3BA9E34B" w14:textId="77777777" w:rsidR="001C782D" w:rsidRPr="004D2FAF" w:rsidRDefault="001C782D" w:rsidP="009B64B6">
      <w:pPr>
        <w:pStyle w:val="enumlev10"/>
        <w:rPr>
          <w:rtl/>
        </w:rPr>
      </w:pPr>
      <w:r w:rsidRPr="004D2FAF">
        <w:rPr>
          <w:rFonts w:hint="cs"/>
          <w:rtl/>
        </w:rPr>
        <w:t>-</w:t>
      </w:r>
      <w:r w:rsidRPr="004D2FAF">
        <w:rPr>
          <w:rFonts w:hint="cs"/>
          <w:rtl/>
        </w:rPr>
        <w:tab/>
        <w:t xml:space="preserve">التحالف المعني بالابتكار في مجال إنترنت الأشياء </w:t>
      </w:r>
      <w:r w:rsidRPr="004D2FAF">
        <w:t>(AIOTI)</w:t>
      </w:r>
    </w:p>
    <w:p w14:paraId="45B3937F" w14:textId="7F819473" w:rsidR="001C782D" w:rsidRPr="004D2FAF" w:rsidRDefault="001C782D" w:rsidP="009B64B6">
      <w:pPr>
        <w:pStyle w:val="enumlev10"/>
      </w:pPr>
      <w:r w:rsidRPr="004D2FAF">
        <w:rPr>
          <w:rFonts w:hint="cs"/>
          <w:rtl/>
        </w:rPr>
        <w:t>-</w:t>
      </w:r>
      <w:r w:rsidRPr="004D2FAF">
        <w:rPr>
          <w:rFonts w:hint="cs"/>
          <w:rtl/>
        </w:rPr>
        <w:tab/>
        <w:t xml:space="preserve">مؤسسة التوصيلية المفتوحة </w:t>
      </w:r>
      <w:r w:rsidRPr="004D2FAF">
        <w:t>(OCF)</w:t>
      </w:r>
    </w:p>
    <w:p w14:paraId="371882B1" w14:textId="77777777" w:rsidR="00220BEC" w:rsidRPr="004D2FAF" w:rsidRDefault="00220BEC" w:rsidP="00220BEC">
      <w:pPr>
        <w:pStyle w:val="Headingb0"/>
        <w:rPr>
          <w:rtl/>
          <w:lang w:bidi="ar-EG"/>
        </w:rPr>
      </w:pPr>
      <w:r w:rsidRPr="004D2FAF">
        <w:rPr>
          <w:rFonts w:hint="cs"/>
          <w:rtl/>
          <w:lang w:bidi="ar-EG"/>
        </w:rPr>
        <w:t xml:space="preserve">خطوط عمل القمة العالمية لمجتمع المعلومات </w:t>
      </w:r>
      <w:r w:rsidRPr="004D2FAF">
        <w:t>(WSIS)</w:t>
      </w:r>
      <w:r w:rsidRPr="004D2FAF">
        <w:rPr>
          <w:rFonts w:hint="cs"/>
          <w:rtl/>
          <w:lang w:bidi="ar-EG"/>
        </w:rPr>
        <w:t>:</w:t>
      </w:r>
    </w:p>
    <w:p w14:paraId="425A9292" w14:textId="77777777" w:rsidR="00220BEC" w:rsidRPr="004D2FAF" w:rsidRDefault="00220BEC" w:rsidP="00220BEC">
      <w:pPr>
        <w:pStyle w:val="enumlev10"/>
        <w:rPr>
          <w:rtl/>
          <w:lang w:bidi="ar-EG"/>
        </w:rPr>
      </w:pPr>
      <w:r w:rsidRPr="004D2FAF">
        <w:rPr>
          <w:rtl/>
        </w:rPr>
        <w:t>-</w:t>
      </w:r>
      <w:r w:rsidRPr="004D2FAF">
        <w:rPr>
          <w:rtl/>
        </w:rPr>
        <w:tab/>
      </w:r>
      <w:r w:rsidRPr="004D2FAF">
        <w:rPr>
          <w:rFonts w:hint="cs"/>
          <w:rtl/>
        </w:rPr>
        <w:t xml:space="preserve">خطوط العمل </w:t>
      </w:r>
      <w:r w:rsidRPr="004D2FAF">
        <w:rPr>
          <w:rtl/>
        </w:rPr>
        <w:t>جيم2</w:t>
      </w:r>
      <w:r w:rsidRPr="004D2FAF">
        <w:rPr>
          <w:rFonts w:hint="cs"/>
          <w:rtl/>
        </w:rPr>
        <w:t xml:space="preserve"> و</w:t>
      </w:r>
      <w:r w:rsidRPr="004D2FAF">
        <w:rPr>
          <w:rtl/>
        </w:rPr>
        <w:t>جيم3</w:t>
      </w:r>
      <w:r w:rsidRPr="004D2FAF">
        <w:rPr>
          <w:rFonts w:hint="cs"/>
          <w:rtl/>
        </w:rPr>
        <w:t xml:space="preserve"> و</w:t>
      </w:r>
      <w:r w:rsidRPr="004D2FAF">
        <w:rPr>
          <w:rtl/>
        </w:rPr>
        <w:t>جيم6</w:t>
      </w:r>
      <w:r w:rsidRPr="004D2FAF">
        <w:rPr>
          <w:rFonts w:hint="cs"/>
          <w:rtl/>
        </w:rPr>
        <w:t xml:space="preserve"> و</w:t>
      </w:r>
      <w:r w:rsidRPr="004D2FAF">
        <w:rPr>
          <w:rtl/>
        </w:rPr>
        <w:t>جيم7</w:t>
      </w:r>
      <w:r w:rsidRPr="004D2FAF">
        <w:rPr>
          <w:rFonts w:hint="cs"/>
          <w:rtl/>
        </w:rPr>
        <w:t xml:space="preserve"> و</w:t>
      </w:r>
      <w:r w:rsidRPr="004D2FAF">
        <w:rPr>
          <w:rtl/>
        </w:rPr>
        <w:t>جيم8</w:t>
      </w:r>
      <w:r w:rsidRPr="004D2FAF">
        <w:rPr>
          <w:rFonts w:hint="cs"/>
          <w:rtl/>
        </w:rPr>
        <w:t xml:space="preserve"> و</w:t>
      </w:r>
      <w:r w:rsidRPr="004D2FAF">
        <w:rPr>
          <w:rtl/>
        </w:rPr>
        <w:t>جيم10</w:t>
      </w:r>
      <w:r w:rsidRPr="004D2FAF">
        <w:rPr>
          <w:rFonts w:hint="cs"/>
          <w:rtl/>
        </w:rPr>
        <w:t xml:space="preserve"> و</w:t>
      </w:r>
      <w:r w:rsidRPr="004D2FAF">
        <w:rPr>
          <w:rtl/>
        </w:rPr>
        <w:t>جيم1</w:t>
      </w:r>
      <w:r w:rsidRPr="004D2FAF">
        <w:t>1</w:t>
      </w:r>
      <w:r w:rsidRPr="004D2FAF">
        <w:rPr>
          <w:rFonts w:hint="cs"/>
          <w:rtl/>
        </w:rPr>
        <w:t xml:space="preserve"> </w:t>
      </w:r>
    </w:p>
    <w:p w14:paraId="27B5D5D0" w14:textId="77777777" w:rsidR="00220BEC" w:rsidRPr="004D2FAF" w:rsidRDefault="00220BEC" w:rsidP="00220BEC">
      <w:pPr>
        <w:pStyle w:val="Headingb0"/>
        <w:rPr>
          <w:rtl/>
          <w:lang w:bidi="ar-EG"/>
        </w:rPr>
      </w:pPr>
      <w:r w:rsidRPr="004D2FAF">
        <w:rPr>
          <w:rFonts w:hint="cs"/>
          <w:rtl/>
          <w:lang w:bidi="ar-EG"/>
        </w:rPr>
        <w:t>أهداف التنمية المستدامة:</w:t>
      </w:r>
    </w:p>
    <w:p w14:paraId="05D86030" w14:textId="77777777" w:rsidR="00220BEC" w:rsidRPr="004D2FAF" w:rsidRDefault="00220BEC" w:rsidP="00220BEC">
      <w:pPr>
        <w:pStyle w:val="enumlev10"/>
        <w:rPr>
          <w:lang w:val="en-GB" w:bidi="ar-SA"/>
        </w:rPr>
      </w:pPr>
      <w:r w:rsidRPr="004D2FAF">
        <w:rPr>
          <w:rtl/>
        </w:rPr>
        <w:t>-</w:t>
      </w:r>
      <w:r w:rsidRPr="004D2FAF">
        <w:rPr>
          <w:rtl/>
        </w:rPr>
        <w:tab/>
      </w:r>
      <w:r w:rsidRPr="004D2FAF">
        <w:rPr>
          <w:rFonts w:hint="cs"/>
          <w:rtl/>
        </w:rPr>
        <w:t xml:space="preserve">الأهداف </w:t>
      </w:r>
      <w:r w:rsidRPr="004D2FAF">
        <w:rPr>
          <w:lang w:val="en-GB"/>
        </w:rPr>
        <w:t>3</w:t>
      </w:r>
      <w:r w:rsidRPr="004D2FAF">
        <w:rPr>
          <w:rFonts w:hint="cs"/>
          <w:rtl/>
          <w:lang w:bidi="ar-EG"/>
        </w:rPr>
        <w:t xml:space="preserve"> و</w:t>
      </w:r>
      <w:r w:rsidRPr="004D2FAF">
        <w:rPr>
          <w:lang w:val="en-GB" w:bidi="ar-SA"/>
        </w:rPr>
        <w:t>6</w:t>
      </w:r>
      <w:r w:rsidRPr="004D2FAF">
        <w:rPr>
          <w:rFonts w:hint="cs"/>
          <w:rtl/>
          <w:lang w:bidi="ar-EG"/>
        </w:rPr>
        <w:t xml:space="preserve"> و7 و</w:t>
      </w:r>
      <w:r w:rsidRPr="004D2FAF">
        <w:rPr>
          <w:lang w:val="en-GB" w:bidi="ar-SA"/>
        </w:rPr>
        <w:t>9</w:t>
      </w:r>
      <w:r w:rsidRPr="004D2FAF">
        <w:rPr>
          <w:rFonts w:hint="cs"/>
          <w:rtl/>
          <w:lang w:bidi="ar-EG"/>
        </w:rPr>
        <w:t xml:space="preserve"> و</w:t>
      </w:r>
      <w:r w:rsidRPr="004D2FAF">
        <w:rPr>
          <w:lang w:val="en-GB" w:bidi="ar-SA"/>
        </w:rPr>
        <w:t>11</w:t>
      </w:r>
      <w:r w:rsidRPr="004D2FAF">
        <w:rPr>
          <w:rFonts w:hint="cs"/>
          <w:rtl/>
          <w:lang w:bidi="ar-EG"/>
        </w:rPr>
        <w:t xml:space="preserve"> و</w:t>
      </w:r>
      <w:r w:rsidRPr="004D2FAF">
        <w:rPr>
          <w:lang w:val="en-GB" w:bidi="ar-SA"/>
        </w:rPr>
        <w:t>13</w:t>
      </w:r>
    </w:p>
    <w:p w14:paraId="793C07C3" w14:textId="1D2974B5" w:rsidR="00D82DA2" w:rsidRPr="004D2FAF" w:rsidRDefault="00D82DA2">
      <w:pPr>
        <w:tabs>
          <w:tab w:val="clear" w:pos="794"/>
          <w:tab w:val="clear" w:pos="1191"/>
          <w:tab w:val="clear" w:pos="1588"/>
          <w:tab w:val="clear" w:pos="1985"/>
        </w:tabs>
        <w:bidi w:val="0"/>
        <w:spacing w:before="0" w:line="240" w:lineRule="auto"/>
        <w:jc w:val="left"/>
        <w:rPr>
          <w:rFonts w:eastAsiaTheme="minorEastAsia"/>
          <w:rtl/>
          <w:lang w:eastAsia="zh-CN" w:bidi="ar-EG"/>
        </w:rPr>
      </w:pPr>
      <w:r w:rsidRPr="004D2FAF">
        <w:rPr>
          <w:rtl/>
          <w:lang w:bidi="ar-EG"/>
        </w:rPr>
        <w:br w:type="page"/>
      </w:r>
    </w:p>
    <w:p w14:paraId="5A6F058A" w14:textId="7C5563C1" w:rsidR="00D82DA2" w:rsidRPr="004D2FAF" w:rsidRDefault="003078B9" w:rsidP="00E37474">
      <w:pPr>
        <w:pStyle w:val="Heading2"/>
        <w:ind w:left="0" w:firstLine="0"/>
        <w:jc w:val="center"/>
        <w:rPr>
          <w:rtl/>
        </w:rPr>
      </w:pPr>
      <w:bookmarkStart w:id="75" w:name="_Toc177636320"/>
      <w:r w:rsidRPr="004D2FAF">
        <w:rPr>
          <w:rFonts w:hint="cs"/>
          <w:b w:val="0"/>
          <w:bCs w:val="0"/>
          <w:rtl/>
        </w:rPr>
        <w:lastRenderedPageBreak/>
        <w:t xml:space="preserve">مشروع </w:t>
      </w:r>
      <w:r w:rsidR="005C7985" w:rsidRPr="004D2FAF">
        <w:rPr>
          <w:rFonts w:hint="cs"/>
          <w:b w:val="0"/>
          <w:bCs w:val="0"/>
          <w:rtl/>
        </w:rPr>
        <w:t xml:space="preserve">المسألة </w:t>
      </w:r>
      <w:r w:rsidR="005C7985" w:rsidRPr="004D2FAF">
        <w:rPr>
          <w:b w:val="0"/>
          <w:bCs w:val="0"/>
          <w:lang w:bidi="ar-SA"/>
        </w:rPr>
        <w:t>H/20</w:t>
      </w:r>
      <w:r w:rsidR="00E37474" w:rsidRPr="004D2FAF">
        <w:rPr>
          <w:b w:val="0"/>
          <w:bCs w:val="0"/>
          <w:lang w:bidi="ar-SA"/>
        </w:rPr>
        <w:br/>
      </w:r>
      <w:r w:rsidR="00AC79A8" w:rsidRPr="004D2FAF">
        <w:rPr>
          <w:rFonts w:hint="cs"/>
          <w:rtl/>
        </w:rPr>
        <w:t>التشغيل</w:t>
      </w:r>
      <w:r w:rsidR="005C7985" w:rsidRPr="004D2FAF">
        <w:rPr>
          <w:rtl/>
        </w:rPr>
        <w:t xml:space="preserve"> البيني بين منصات المدن الذكية بما في ذلك التوائم الرقمية</w:t>
      </w:r>
      <w:bookmarkEnd w:id="75"/>
    </w:p>
    <w:p w14:paraId="4DC6F52F" w14:textId="24BDAF28" w:rsidR="005A7A5C" w:rsidRPr="004D2FAF" w:rsidRDefault="005A7A5C" w:rsidP="005A7A5C">
      <w:pPr>
        <w:pStyle w:val="Questionhistory"/>
        <w:rPr>
          <w:rtl/>
        </w:rPr>
      </w:pPr>
      <w:r w:rsidRPr="004D2FAF">
        <w:rPr>
          <w:rtl/>
          <w:lang w:bidi="ar-EG"/>
        </w:rPr>
        <w:t>(</w:t>
      </w:r>
      <w:r w:rsidRPr="004D2FAF">
        <w:rPr>
          <w:rFonts w:hint="cs"/>
          <w:rtl/>
          <w:lang w:bidi="ar-EG"/>
        </w:rPr>
        <w:t>استمرار</w:t>
      </w:r>
      <w:r w:rsidRPr="004D2FAF">
        <w:rPr>
          <w:rtl/>
          <w:lang w:bidi="ar-EG"/>
        </w:rPr>
        <w:t xml:space="preserve"> </w:t>
      </w:r>
      <w:r w:rsidRPr="004D2FAF">
        <w:rPr>
          <w:rFonts w:hint="cs"/>
          <w:rtl/>
          <w:lang w:bidi="ar-EG"/>
        </w:rPr>
        <w:t>لل</w:t>
      </w:r>
      <w:r w:rsidRPr="004D2FAF">
        <w:rPr>
          <w:rtl/>
          <w:lang w:bidi="ar-EG"/>
        </w:rPr>
        <w:t xml:space="preserve">مسألة </w:t>
      </w:r>
      <w:r w:rsidRPr="004D2FAF">
        <w:t>1/20</w:t>
      </w:r>
      <w:r w:rsidRPr="004D2FAF">
        <w:rPr>
          <w:rtl/>
        </w:rPr>
        <w:t>)</w:t>
      </w:r>
    </w:p>
    <w:p w14:paraId="6C706CDF" w14:textId="7296FD95" w:rsidR="005A7A5C" w:rsidRPr="004D2FAF" w:rsidRDefault="005A7A5C" w:rsidP="005A7A5C">
      <w:pPr>
        <w:pStyle w:val="Heading3"/>
        <w:rPr>
          <w:rtl/>
        </w:rPr>
      </w:pPr>
      <w:bookmarkStart w:id="76" w:name="_Toc177636321"/>
      <w:r w:rsidRPr="004D2FAF">
        <w:rPr>
          <w:lang w:bidi="ar-SA"/>
        </w:rPr>
        <w:t>1.</w:t>
      </w:r>
      <w:r w:rsidR="008B3778" w:rsidRPr="004D2FAF">
        <w:rPr>
          <w:lang w:bidi="ar-SA"/>
        </w:rPr>
        <w:t>H</w:t>
      </w:r>
      <w:r w:rsidRPr="004D2FAF">
        <w:rPr>
          <w:rFonts w:hint="cs"/>
          <w:rtl/>
        </w:rPr>
        <w:tab/>
        <w:t>المسوّغات</w:t>
      </w:r>
      <w:bookmarkEnd w:id="76"/>
    </w:p>
    <w:p w14:paraId="0DA6A9A6" w14:textId="0288539A" w:rsidR="005A7A5C" w:rsidRPr="004D2FAF" w:rsidRDefault="008056F3" w:rsidP="008056F3">
      <w:pPr>
        <w:pStyle w:val="enumlev10"/>
        <w:ind w:left="9" w:firstLine="0"/>
        <w:rPr>
          <w:rtl/>
          <w:lang w:val="en-GB" w:bidi="ar-SA"/>
        </w:rPr>
      </w:pPr>
      <w:r w:rsidRPr="004D2FAF">
        <w:rPr>
          <w:rtl/>
          <w:lang w:val="en-GB" w:bidi="ar-SA"/>
        </w:rPr>
        <w:t xml:space="preserve">المدينة هي نظام معقد يتألف من أنظمة متعددة </w:t>
      </w:r>
      <w:r w:rsidR="00563DC5" w:rsidRPr="004D2FAF">
        <w:rPr>
          <w:rFonts w:hint="cs"/>
          <w:rtl/>
          <w:lang w:val="en-GB" w:bidi="ar-SA"/>
        </w:rPr>
        <w:t>موصولة بينياً</w:t>
      </w:r>
      <w:r w:rsidRPr="004D2FAF">
        <w:rPr>
          <w:rtl/>
          <w:lang w:val="en-GB" w:bidi="ar-SA"/>
        </w:rPr>
        <w:t>، ومن منظور تكنولوجيا المعلومات والاتصالات (</w:t>
      </w:r>
      <w:r w:rsidRPr="004D2FAF">
        <w:rPr>
          <w:lang w:val="en-GB" w:bidi="ar-SA"/>
        </w:rPr>
        <w:t>ICT</w:t>
      </w:r>
      <w:r w:rsidRPr="004D2FAF">
        <w:rPr>
          <w:rtl/>
          <w:lang w:val="en-GB" w:bidi="ar-SA"/>
        </w:rPr>
        <w:t>)، تتطلب المدن الذكية المستدامة تكامل الأنظمة والأجهزة والخدمات المختلفة لمواجهة التحديات الحضرية.</w:t>
      </w:r>
    </w:p>
    <w:p w14:paraId="511590F6" w14:textId="141901FB" w:rsidR="008056F3" w:rsidRPr="004D2FAF" w:rsidRDefault="00563DC5" w:rsidP="00563DC5">
      <w:pPr>
        <w:pStyle w:val="enumlev10"/>
        <w:ind w:left="9" w:hanging="9"/>
        <w:rPr>
          <w:rtl/>
          <w:lang w:val="en-GB" w:bidi="ar-SA"/>
        </w:rPr>
      </w:pPr>
      <w:r w:rsidRPr="004D2FAF">
        <w:rPr>
          <w:rFonts w:hint="cs"/>
          <w:rtl/>
          <w:lang w:val="en-GB" w:bidi="ar-SA"/>
        </w:rPr>
        <w:t>و</w:t>
      </w:r>
      <w:r w:rsidRPr="004D2FAF">
        <w:rPr>
          <w:rtl/>
          <w:lang w:val="en-GB" w:bidi="ar-SA"/>
        </w:rPr>
        <w:t xml:space="preserve">تتيح منصة المدينة الذكية هذا التكامل بين أنظمة مختلفة </w:t>
      </w:r>
      <w:r w:rsidRPr="004D2FAF">
        <w:rPr>
          <w:color w:val="000000"/>
          <w:rtl/>
        </w:rPr>
        <w:t>لتقديم العمليات والخدمات الحضرية التي تدعم أداء خدمات المدينة، فضلاً عن الكفاءة والأداء والأمن وقابلية التوسع</w:t>
      </w:r>
      <w:r w:rsidRPr="004D2FAF">
        <w:rPr>
          <w:rtl/>
          <w:lang w:val="en-GB" w:bidi="ar-SA"/>
        </w:rPr>
        <w:t>.</w:t>
      </w:r>
    </w:p>
    <w:p w14:paraId="62447128" w14:textId="045F157B" w:rsidR="008056F3" w:rsidRPr="004D2FAF" w:rsidRDefault="00563DC5" w:rsidP="00563DC5">
      <w:pPr>
        <w:pStyle w:val="enumlev10"/>
        <w:ind w:left="9" w:firstLine="0"/>
        <w:rPr>
          <w:rtl/>
          <w:lang w:bidi="ar-SA"/>
        </w:rPr>
      </w:pPr>
      <w:r w:rsidRPr="004D2FAF">
        <w:rPr>
          <w:color w:val="000000"/>
          <w:rtl/>
        </w:rPr>
        <w:t xml:space="preserve">فعلى سبيل المثال، يمكن تحقيق تعزيز الكفاءة من خلال </w:t>
      </w:r>
      <w:r w:rsidRPr="004D2FAF">
        <w:rPr>
          <w:rFonts w:hint="cs"/>
          <w:color w:val="000000"/>
          <w:rtl/>
        </w:rPr>
        <w:t>توصيل</w:t>
      </w:r>
      <w:r w:rsidRPr="004D2FAF">
        <w:rPr>
          <w:color w:val="000000"/>
          <w:rtl/>
        </w:rPr>
        <w:t xml:space="preserve"> وتنسيق </w:t>
      </w:r>
      <w:r w:rsidRPr="004D2FAF">
        <w:rPr>
          <w:rFonts w:hint="cs"/>
          <w:color w:val="000000"/>
          <w:rtl/>
        </w:rPr>
        <w:t>الأنظمة الفردية</w:t>
      </w:r>
      <w:r w:rsidRPr="004D2FAF">
        <w:rPr>
          <w:color w:val="000000"/>
          <w:rtl/>
        </w:rPr>
        <w:t xml:space="preserve"> داخل المدن والمجتمعات مثل المياه والكهرباء وإدارة </w:t>
      </w:r>
      <w:r w:rsidRPr="004D2FAF">
        <w:rPr>
          <w:rFonts w:hint="cs"/>
          <w:color w:val="000000"/>
          <w:rtl/>
        </w:rPr>
        <w:t>المخلفات</w:t>
      </w:r>
      <w:r w:rsidRPr="004D2FAF">
        <w:rPr>
          <w:color w:val="000000"/>
          <w:rtl/>
        </w:rPr>
        <w:t xml:space="preserve"> والنقل وتسهيل تبادل البيانات من مختلف المجالات داخل المدن.</w:t>
      </w:r>
      <w:r w:rsidRPr="004D2FAF">
        <w:rPr>
          <w:color w:val="000000"/>
          <w:cs/>
        </w:rPr>
        <w:t>‎</w:t>
      </w:r>
    </w:p>
    <w:p w14:paraId="4EC7B479" w14:textId="52E2B3E8" w:rsidR="00563DC5" w:rsidRPr="004D2FAF" w:rsidRDefault="00563DC5" w:rsidP="00563DC5">
      <w:pPr>
        <w:pStyle w:val="enumlev10"/>
        <w:ind w:left="9" w:firstLine="0"/>
        <w:rPr>
          <w:rtl/>
          <w:lang w:bidi="ar-SA"/>
        </w:rPr>
      </w:pPr>
      <w:r w:rsidRPr="004D2FAF">
        <w:rPr>
          <w:rFonts w:hint="cs"/>
          <w:rtl/>
          <w:lang w:bidi="ar-SA"/>
        </w:rPr>
        <w:t>و</w:t>
      </w:r>
      <w:r w:rsidRPr="004D2FAF">
        <w:rPr>
          <w:rtl/>
          <w:lang w:bidi="ar-SA"/>
        </w:rPr>
        <w:t xml:space="preserve">من المسلم به أن منصة المدن الذكية، بما في ذلك التوائم الرقمية للمدن، تمثل </w:t>
      </w:r>
      <w:r w:rsidRPr="004D2FAF">
        <w:rPr>
          <w:rFonts w:hint="cs"/>
          <w:rtl/>
          <w:lang w:bidi="ar-SA"/>
        </w:rPr>
        <w:t>نهجاً واعداً</w:t>
      </w:r>
      <w:r w:rsidRPr="004D2FAF">
        <w:rPr>
          <w:rtl/>
          <w:lang w:bidi="ar-SA"/>
        </w:rPr>
        <w:t xml:space="preserve"> لتعزيز التخطيط الحضري وتطوير مدن ذكية مستدامة ناجحة. </w:t>
      </w:r>
      <w:r w:rsidRPr="004D2FAF">
        <w:rPr>
          <w:rFonts w:hint="cs"/>
          <w:rtl/>
          <w:lang w:bidi="ar-SA"/>
        </w:rPr>
        <w:t>و</w:t>
      </w:r>
      <w:r w:rsidRPr="004D2FAF">
        <w:rPr>
          <w:rtl/>
          <w:lang w:bidi="ar-SA"/>
        </w:rPr>
        <w:t xml:space="preserve">في سياق التوائم الرقمية، يتم تكرار الواقع المادي للفضاء الحضري في بيئة رقمية، مما يتيح التفاعل في الوقت الفعلي بين النماذج المادية والافتراضية. </w:t>
      </w:r>
      <w:r w:rsidRPr="004D2FAF">
        <w:rPr>
          <w:rFonts w:hint="cs"/>
          <w:rtl/>
          <w:lang w:bidi="ar-SA"/>
        </w:rPr>
        <w:t>و</w:t>
      </w:r>
      <w:r w:rsidRPr="004D2FAF">
        <w:rPr>
          <w:rtl/>
          <w:lang w:bidi="ar-SA"/>
        </w:rPr>
        <w:t>يشمل ذلك أنشطة مثل المراقبة في الوقت الفعلي، وتحليل الظواهر المختلفة، والتنبؤ بالمستقبل من خلال المحاكاة، وتصور الخصائص المختلفة.</w:t>
      </w:r>
    </w:p>
    <w:p w14:paraId="266FFA7F" w14:textId="2C32B1A4" w:rsidR="00563DC5" w:rsidRPr="004D2FAF" w:rsidRDefault="004414B4" w:rsidP="00563DC5">
      <w:pPr>
        <w:pStyle w:val="enumlev10"/>
        <w:ind w:left="9" w:firstLine="0"/>
        <w:rPr>
          <w:rtl/>
          <w:lang w:bidi="ar-SA"/>
        </w:rPr>
      </w:pPr>
      <w:r w:rsidRPr="004D2FAF">
        <w:rPr>
          <w:rFonts w:hint="cs"/>
          <w:rtl/>
          <w:lang w:bidi="ar-SA"/>
        </w:rPr>
        <w:t>و</w:t>
      </w:r>
      <w:r w:rsidRPr="004D2FAF">
        <w:rPr>
          <w:rtl/>
          <w:lang w:bidi="ar-SA"/>
        </w:rPr>
        <w:t xml:space="preserve">سيكون هناك العديد من التوائم الرقمية داخل المدينة. </w:t>
      </w:r>
      <w:r w:rsidRPr="004D2FAF">
        <w:rPr>
          <w:rFonts w:hint="cs"/>
          <w:rtl/>
          <w:lang w:bidi="ar-SA"/>
        </w:rPr>
        <w:t>و</w:t>
      </w:r>
      <w:r w:rsidRPr="004D2FAF">
        <w:rPr>
          <w:rtl/>
          <w:lang w:bidi="ar-SA"/>
        </w:rPr>
        <w:t xml:space="preserve">قد تعالج هذه التوائم تحديات المدينة المختلفة مثل النقل، </w:t>
      </w:r>
      <w:r w:rsidRPr="004D2FAF">
        <w:rPr>
          <w:rFonts w:hint="cs"/>
          <w:rtl/>
          <w:lang w:bidi="ar-SA"/>
        </w:rPr>
        <w:t xml:space="preserve">أو </w:t>
      </w:r>
      <w:r w:rsidRPr="004D2FAF">
        <w:rPr>
          <w:rtl/>
          <w:lang w:bidi="ar-SA"/>
        </w:rPr>
        <w:t xml:space="preserve">الطاقة، أو الكوارث، أو أجزاء مختلفة من المدينة مثل محطات السكك الحديدية الرئيسية، </w:t>
      </w:r>
      <w:r w:rsidRPr="004D2FAF">
        <w:rPr>
          <w:rFonts w:hint="cs"/>
          <w:rtl/>
          <w:lang w:bidi="ar-SA"/>
        </w:rPr>
        <w:t xml:space="preserve">أو </w:t>
      </w:r>
      <w:r w:rsidRPr="004D2FAF">
        <w:rPr>
          <w:rtl/>
          <w:lang w:bidi="ar-SA"/>
        </w:rPr>
        <w:t xml:space="preserve">المطارات، أو مناطق المدينة الجديدة. </w:t>
      </w:r>
      <w:r w:rsidRPr="004D2FAF">
        <w:rPr>
          <w:rFonts w:hint="cs"/>
          <w:rtl/>
          <w:lang w:bidi="ar-SA"/>
        </w:rPr>
        <w:t>و</w:t>
      </w:r>
      <w:r w:rsidRPr="004D2FAF">
        <w:rPr>
          <w:rtl/>
          <w:lang w:bidi="ar-SA"/>
        </w:rPr>
        <w:t xml:space="preserve">من خلال توحيد التوائم الرقمية المختلفة، يمكن معالجة التحديات التي تغطي مجالات </w:t>
      </w:r>
      <w:r w:rsidR="00187BF7" w:rsidRPr="004D2FAF">
        <w:rPr>
          <w:rFonts w:hint="cs"/>
          <w:rtl/>
          <w:lang w:bidi="ar-SA"/>
        </w:rPr>
        <w:t>وميادين</w:t>
      </w:r>
      <w:r w:rsidRPr="004D2FAF">
        <w:rPr>
          <w:rtl/>
          <w:lang w:bidi="ar-SA"/>
        </w:rPr>
        <w:t xml:space="preserve"> متعددة.</w:t>
      </w:r>
    </w:p>
    <w:p w14:paraId="0F6B3DDA" w14:textId="1A714342" w:rsidR="00563DC5" w:rsidRPr="004D2FAF" w:rsidRDefault="00EB6B39" w:rsidP="00563DC5">
      <w:pPr>
        <w:pStyle w:val="enumlev10"/>
        <w:ind w:left="9" w:firstLine="0"/>
        <w:rPr>
          <w:rtl/>
          <w:lang w:bidi="ar-SA"/>
        </w:rPr>
      </w:pPr>
      <w:r w:rsidRPr="004D2FAF">
        <w:rPr>
          <w:rFonts w:hint="cs"/>
          <w:rtl/>
          <w:lang w:bidi="ar-SA"/>
        </w:rPr>
        <w:t>و</w:t>
      </w:r>
      <w:r w:rsidRPr="004D2FAF">
        <w:rPr>
          <w:rtl/>
          <w:lang w:bidi="ar-SA"/>
        </w:rPr>
        <w:t xml:space="preserve">بالإضافة إلى تطبيق التوائم الرقمية، تحاول المدن الآن تنفيذ الميتافيرس بين </w:t>
      </w:r>
      <w:r w:rsidRPr="004D2FAF">
        <w:rPr>
          <w:rFonts w:hint="cs"/>
          <w:rtl/>
          <w:lang w:bidi="ar-SA"/>
        </w:rPr>
        <w:t>تكنولوجيات</w:t>
      </w:r>
      <w:r w:rsidRPr="004D2FAF">
        <w:rPr>
          <w:rtl/>
          <w:lang w:bidi="ar-SA"/>
        </w:rPr>
        <w:t xml:space="preserve"> أخرى للانتقال إلى</w:t>
      </w:r>
      <w:r w:rsidRPr="004D2FAF">
        <w:rPr>
          <w:rFonts w:hint="cs"/>
          <w:rtl/>
          <w:lang w:bidi="ar-SA"/>
        </w:rPr>
        <w:t xml:space="preserve"> مفهوم</w:t>
      </w:r>
      <w:r w:rsidR="004B4BDD" w:rsidRPr="004D2FAF">
        <w:rPr>
          <w:rFonts w:hint="cs"/>
          <w:rtl/>
          <w:lang w:bidi="ar-SA"/>
        </w:rPr>
        <w:t xml:space="preserve"> السيتيفيرس</w:t>
      </w:r>
      <w:r w:rsidRPr="004D2FAF">
        <w:rPr>
          <w:rtl/>
          <w:lang w:bidi="ar-SA"/>
        </w:rPr>
        <w:t xml:space="preserve"> </w:t>
      </w:r>
      <w:r w:rsidR="004B4BDD" w:rsidRPr="004D2FAF">
        <w:rPr>
          <w:lang w:bidi="ar-SA"/>
        </w:rPr>
        <w:t>(</w:t>
      </w:r>
      <w:r w:rsidRPr="004D2FAF">
        <w:rPr>
          <w:lang w:bidi="ar-SA"/>
        </w:rPr>
        <w:t>CitiVerse</w:t>
      </w:r>
      <w:r w:rsidR="004B4BDD" w:rsidRPr="004D2FAF">
        <w:rPr>
          <w:lang w:bidi="ar-SA"/>
        </w:rPr>
        <w:t>)</w:t>
      </w:r>
      <w:r w:rsidRPr="004D2FAF">
        <w:rPr>
          <w:rtl/>
          <w:lang w:bidi="ar-SA"/>
        </w:rPr>
        <w:t xml:space="preserve">. </w:t>
      </w:r>
      <w:r w:rsidRPr="004D2FAF">
        <w:rPr>
          <w:rFonts w:hint="cs"/>
          <w:rtl/>
          <w:lang w:bidi="ar-SA"/>
        </w:rPr>
        <w:t>وينطوي مفهوم</w:t>
      </w:r>
      <w:r w:rsidRPr="004D2FAF">
        <w:rPr>
          <w:rtl/>
          <w:lang w:bidi="ar-SA"/>
        </w:rPr>
        <w:t xml:space="preserve"> </w:t>
      </w:r>
      <w:r w:rsidR="001C08F5" w:rsidRPr="004D2FAF">
        <w:rPr>
          <w:rFonts w:hint="cs"/>
          <w:rtl/>
          <w:lang w:bidi="ar-SA"/>
        </w:rPr>
        <w:t>السيتيفيرس</w:t>
      </w:r>
      <w:r w:rsidRPr="004D2FAF">
        <w:rPr>
          <w:rtl/>
          <w:lang w:bidi="ar-SA"/>
        </w:rPr>
        <w:t xml:space="preserve"> </w:t>
      </w:r>
      <w:r w:rsidRPr="004D2FAF">
        <w:rPr>
          <w:rFonts w:hint="cs"/>
          <w:rtl/>
          <w:lang w:bidi="ar-SA"/>
        </w:rPr>
        <w:t>على تمثيل رقمي</w:t>
      </w:r>
      <w:r w:rsidRPr="004D2FAF">
        <w:rPr>
          <w:rtl/>
          <w:lang w:bidi="ar-SA"/>
        </w:rPr>
        <w:t xml:space="preserve"> لمدينة أو بيئة حضرية، ودمج </w:t>
      </w:r>
      <w:r w:rsidRPr="004D2FAF">
        <w:rPr>
          <w:rFonts w:hint="cs"/>
          <w:rtl/>
          <w:lang w:bidi="ar-SA"/>
        </w:rPr>
        <w:t>تكنولوجيات</w:t>
      </w:r>
      <w:r w:rsidRPr="004D2FAF">
        <w:rPr>
          <w:rtl/>
          <w:lang w:bidi="ar-SA"/>
        </w:rPr>
        <w:t xml:space="preserve"> المدينة الذكية المستدامة، وإنترنت الأشياء (</w:t>
      </w:r>
      <w:r w:rsidRPr="004D2FAF">
        <w:rPr>
          <w:lang w:bidi="ar-SA"/>
        </w:rPr>
        <w:t>IoT</w:t>
      </w:r>
      <w:r w:rsidRPr="004D2FAF">
        <w:rPr>
          <w:rtl/>
          <w:lang w:bidi="ar-SA"/>
        </w:rPr>
        <w:t xml:space="preserve">)، والتوائم الرقمية. ويهدف إلى إنشاء نسخ </w:t>
      </w:r>
      <w:r w:rsidR="00304DE1" w:rsidRPr="004D2FAF">
        <w:rPr>
          <w:rFonts w:hint="cs"/>
          <w:rtl/>
          <w:lang w:bidi="ar-SA"/>
        </w:rPr>
        <w:t xml:space="preserve">متماثلة </w:t>
      </w:r>
      <w:r w:rsidRPr="004D2FAF">
        <w:rPr>
          <w:rFonts w:hint="cs"/>
          <w:rtl/>
          <w:lang w:bidi="ar-SA"/>
        </w:rPr>
        <w:t xml:space="preserve">افتراضية </w:t>
      </w:r>
      <w:r w:rsidRPr="004D2FAF">
        <w:rPr>
          <w:rtl/>
          <w:lang w:bidi="ar-SA"/>
        </w:rPr>
        <w:t>للمدن لتعزيز التخطيط الحضري والاستدامة ومشاركة المواطنين.</w:t>
      </w:r>
    </w:p>
    <w:p w14:paraId="005048FB" w14:textId="4FA08180" w:rsidR="00563DC5" w:rsidRPr="004D2FAF" w:rsidRDefault="00304DE1" w:rsidP="00563DC5">
      <w:pPr>
        <w:pStyle w:val="enumlev10"/>
        <w:ind w:left="9" w:firstLine="0"/>
        <w:rPr>
          <w:rtl/>
        </w:rPr>
      </w:pPr>
      <w:r w:rsidRPr="004D2FAF">
        <w:rPr>
          <w:rFonts w:hint="cs"/>
          <w:color w:val="000000"/>
          <w:rtl/>
        </w:rPr>
        <w:t>و</w:t>
      </w:r>
      <w:r w:rsidRPr="004D2FAF">
        <w:rPr>
          <w:color w:val="000000"/>
          <w:rtl/>
        </w:rPr>
        <w:t>تبحث هذه المسألة حالات الاستعمال، والمتطلبات، والمعماريات، ومجموعات البيانات وأنساقها</w:t>
      </w:r>
      <w:r w:rsidRPr="004D2FAF">
        <w:rPr>
          <w:rFonts w:hint="cs"/>
          <w:color w:val="000000"/>
          <w:rtl/>
        </w:rPr>
        <w:t xml:space="preserve"> </w:t>
      </w:r>
      <w:r w:rsidRPr="004D2FAF">
        <w:rPr>
          <w:color w:val="000000"/>
          <w:rtl/>
        </w:rPr>
        <w:t xml:space="preserve">لدعم </w:t>
      </w:r>
      <w:r w:rsidRPr="004D2FAF">
        <w:rPr>
          <w:rFonts w:hint="cs"/>
          <w:color w:val="000000"/>
          <w:rtl/>
        </w:rPr>
        <w:t>التشغيل</w:t>
      </w:r>
      <w:r w:rsidRPr="004D2FAF">
        <w:rPr>
          <w:color w:val="000000"/>
          <w:rtl/>
        </w:rPr>
        <w:t xml:space="preserve"> البيني</w:t>
      </w:r>
      <w:r w:rsidRPr="004D2FAF">
        <w:rPr>
          <w:rtl/>
        </w:rPr>
        <w:t xml:space="preserve"> بين منصات المدن الذكية، بما في ذلك التوائم الرقمية في المدن والمجتمعات.</w:t>
      </w:r>
    </w:p>
    <w:p w14:paraId="3CFB7CC6" w14:textId="67B7C112" w:rsidR="005D4A94" w:rsidRPr="004D2FAF" w:rsidRDefault="005D4A94" w:rsidP="005D4A94">
      <w:pPr>
        <w:pStyle w:val="Heading3"/>
        <w:rPr>
          <w:rtl/>
        </w:rPr>
      </w:pPr>
      <w:bookmarkStart w:id="77" w:name="_Toc177636322"/>
      <w:r w:rsidRPr="004D2FAF">
        <w:rPr>
          <w:lang w:bidi="ar-SA"/>
        </w:rPr>
        <w:t>2.H</w:t>
      </w:r>
      <w:r w:rsidRPr="004D2FAF">
        <w:rPr>
          <w:rFonts w:hint="cs"/>
          <w:rtl/>
        </w:rPr>
        <w:tab/>
        <w:t>المسألة</w:t>
      </w:r>
      <w:bookmarkEnd w:id="77"/>
    </w:p>
    <w:p w14:paraId="2032625E" w14:textId="77777777" w:rsidR="005D4A94" w:rsidRPr="004D2FAF" w:rsidRDefault="005D4A94" w:rsidP="005D4A94">
      <w:pPr>
        <w:rPr>
          <w:rtl/>
          <w:lang w:bidi="ar-EG"/>
        </w:rPr>
      </w:pPr>
      <w:r w:rsidRPr="004D2FAF">
        <w:rPr>
          <w:rFonts w:hint="cs"/>
          <w:rtl/>
          <w:lang w:bidi="ar-EG"/>
        </w:rPr>
        <w:t>تتضمن بنود الدراسة، على سبيل الذكر لا الحصر، ما يلي</w:t>
      </w:r>
      <w:r w:rsidRPr="004D2FAF">
        <w:rPr>
          <w:rtl/>
          <w:lang w:bidi="ar-EG"/>
        </w:rPr>
        <w:t>:</w:t>
      </w:r>
    </w:p>
    <w:p w14:paraId="2F7828D6" w14:textId="4BBEA9A8" w:rsidR="00563DC5" w:rsidRPr="004D2FAF" w:rsidRDefault="005D4A94" w:rsidP="00F56A66">
      <w:pPr>
        <w:pStyle w:val="enumlev10"/>
        <w:rPr>
          <w:rtl/>
        </w:rPr>
      </w:pPr>
      <w:r w:rsidRPr="004D2FAF">
        <w:rPr>
          <w:rFonts w:hint="cs"/>
          <w:rtl/>
        </w:rPr>
        <w:t>-</w:t>
      </w:r>
      <w:r w:rsidRPr="004D2FAF">
        <w:rPr>
          <w:rtl/>
        </w:rPr>
        <w:tab/>
      </w:r>
      <w:r w:rsidR="00E92BDA" w:rsidRPr="004D2FAF">
        <w:rPr>
          <w:rtl/>
        </w:rPr>
        <w:t xml:space="preserve">ما هي المتطلبات والقدرات وحالات </w:t>
      </w:r>
      <w:r w:rsidR="00794C81" w:rsidRPr="004D2FAF">
        <w:rPr>
          <w:rFonts w:hint="cs"/>
          <w:rtl/>
        </w:rPr>
        <w:t>الاستعمال</w:t>
      </w:r>
      <w:r w:rsidR="00E92BDA" w:rsidRPr="004D2FAF">
        <w:rPr>
          <w:rtl/>
        </w:rPr>
        <w:t xml:space="preserve"> </w:t>
      </w:r>
      <w:r w:rsidR="00A8272A" w:rsidRPr="004D2FAF">
        <w:rPr>
          <w:rFonts w:hint="cs"/>
          <w:rtl/>
        </w:rPr>
        <w:t>والمعمارية ل</w:t>
      </w:r>
      <w:r w:rsidR="00E92BDA" w:rsidRPr="004D2FAF">
        <w:rPr>
          <w:rtl/>
        </w:rPr>
        <w:t>منصات المدن الذكية، بما في ذلك التوائم الرقمية؟</w:t>
      </w:r>
    </w:p>
    <w:p w14:paraId="4A9FAF94" w14:textId="6F410A50" w:rsidR="00794C81" w:rsidRPr="004D2FAF" w:rsidRDefault="00794C81" w:rsidP="00F56A66">
      <w:pPr>
        <w:pStyle w:val="enumlev10"/>
        <w:rPr>
          <w:rtl/>
        </w:rPr>
      </w:pPr>
      <w:r w:rsidRPr="004D2FAF">
        <w:rPr>
          <w:rFonts w:hint="cs"/>
          <w:rtl/>
        </w:rPr>
        <w:t>-</w:t>
      </w:r>
      <w:r w:rsidRPr="004D2FAF">
        <w:rPr>
          <w:rtl/>
        </w:rPr>
        <w:tab/>
        <w:t xml:space="preserve">‏ما هي </w:t>
      </w:r>
      <w:r w:rsidR="00A8272A" w:rsidRPr="004D2FAF">
        <w:rPr>
          <w:rFonts w:hint="cs"/>
          <w:rtl/>
        </w:rPr>
        <w:t>ال</w:t>
      </w:r>
      <w:r w:rsidRPr="004D2FAF">
        <w:rPr>
          <w:rtl/>
        </w:rPr>
        <w:t>متطلبات و</w:t>
      </w:r>
      <w:r w:rsidR="00A8272A" w:rsidRPr="004D2FAF">
        <w:rPr>
          <w:rFonts w:hint="cs"/>
          <w:rtl/>
        </w:rPr>
        <w:t>ال</w:t>
      </w:r>
      <w:r w:rsidRPr="004D2FAF">
        <w:rPr>
          <w:rtl/>
        </w:rPr>
        <w:t xml:space="preserve">قدرات وحالات </w:t>
      </w:r>
      <w:r w:rsidR="00A8272A" w:rsidRPr="004D2FAF">
        <w:rPr>
          <w:rFonts w:hint="cs"/>
          <w:rtl/>
        </w:rPr>
        <w:t>ال</w:t>
      </w:r>
      <w:r w:rsidRPr="004D2FAF">
        <w:rPr>
          <w:rFonts w:hint="cs"/>
          <w:rtl/>
        </w:rPr>
        <w:t>استعمال</w:t>
      </w:r>
      <w:r w:rsidRPr="004D2FAF">
        <w:rPr>
          <w:rtl/>
        </w:rPr>
        <w:t xml:space="preserve"> و</w:t>
      </w:r>
      <w:r w:rsidR="00A8272A" w:rsidRPr="004D2FAF">
        <w:rPr>
          <w:rFonts w:hint="cs"/>
          <w:rtl/>
        </w:rPr>
        <w:t>ال</w:t>
      </w:r>
      <w:r w:rsidRPr="004D2FAF">
        <w:rPr>
          <w:rtl/>
        </w:rPr>
        <w:t xml:space="preserve">معمارية </w:t>
      </w:r>
      <w:r w:rsidR="00A8272A" w:rsidRPr="004D2FAF">
        <w:rPr>
          <w:rFonts w:hint="cs"/>
          <w:rtl/>
        </w:rPr>
        <w:t>ل</w:t>
      </w:r>
      <w:r w:rsidRPr="004D2FAF">
        <w:rPr>
          <w:rtl/>
        </w:rPr>
        <w:t xml:space="preserve">لتشغيل البيني بين منصات المدن الذكية واتحاد </w:t>
      </w:r>
      <w:r w:rsidR="00A8272A" w:rsidRPr="004D2FAF">
        <w:rPr>
          <w:rFonts w:hint="cs"/>
          <w:rtl/>
        </w:rPr>
        <w:t>التوائم</w:t>
      </w:r>
      <w:r w:rsidRPr="004D2FAF">
        <w:rPr>
          <w:rtl/>
        </w:rPr>
        <w:t xml:space="preserve"> الرقمي</w:t>
      </w:r>
      <w:r w:rsidR="00A8272A" w:rsidRPr="004D2FAF">
        <w:rPr>
          <w:rFonts w:hint="cs"/>
          <w:rtl/>
        </w:rPr>
        <w:t>ة</w:t>
      </w:r>
      <w:r w:rsidRPr="004D2FAF">
        <w:rPr>
          <w:rtl/>
        </w:rPr>
        <w:t xml:space="preserve"> </w:t>
      </w:r>
      <w:r w:rsidRPr="004D2FAF">
        <w:rPr>
          <w:rFonts w:hint="cs"/>
          <w:rtl/>
        </w:rPr>
        <w:t>في ا</w:t>
      </w:r>
      <w:r w:rsidRPr="004D2FAF">
        <w:rPr>
          <w:rtl/>
        </w:rPr>
        <w:t>لمدن والمجتمعات الذكية المستدامة (</w:t>
      </w:r>
      <w:r w:rsidRPr="004D2FAF">
        <w:rPr>
          <w:cs/>
        </w:rPr>
        <w:t>‎</w:t>
      </w:r>
      <w:r w:rsidRPr="004D2FAF">
        <w:t>SSC&amp;C</w:t>
      </w:r>
      <w:r w:rsidRPr="004D2FAF">
        <w:rPr>
          <w:rtl/>
        </w:rPr>
        <w:t>)‏؟</w:t>
      </w:r>
      <w:r w:rsidRPr="004D2FAF">
        <w:rPr>
          <w:cs/>
        </w:rPr>
        <w:t>‎</w:t>
      </w:r>
    </w:p>
    <w:p w14:paraId="6FE1D153" w14:textId="34734C66" w:rsidR="00794C81" w:rsidRPr="004D2FAF" w:rsidRDefault="00794C81" w:rsidP="00F56A66">
      <w:pPr>
        <w:pStyle w:val="enumlev10"/>
        <w:rPr>
          <w:rtl/>
          <w:lang w:val="en-GB"/>
        </w:rPr>
      </w:pPr>
      <w:r w:rsidRPr="004D2FAF">
        <w:rPr>
          <w:rFonts w:hint="cs"/>
          <w:rtl/>
        </w:rPr>
        <w:t>-</w:t>
      </w:r>
      <w:r w:rsidRPr="004D2FAF">
        <w:rPr>
          <w:rtl/>
        </w:rPr>
        <w:tab/>
      </w:r>
      <w:r w:rsidR="008F405D" w:rsidRPr="004D2FAF">
        <w:rPr>
          <w:rtl/>
        </w:rPr>
        <w:t>ما هي مت</w:t>
      </w:r>
      <w:r w:rsidR="008F405D" w:rsidRPr="004D2FAF">
        <w:rPr>
          <w:rtl/>
          <w:lang w:val="en-GB"/>
        </w:rPr>
        <w:t xml:space="preserve">طلبات التوائم الرقمية وقدراتها وحالات </w:t>
      </w:r>
      <w:r w:rsidR="00C35C1E" w:rsidRPr="004D2FAF">
        <w:rPr>
          <w:rFonts w:hint="cs"/>
          <w:rtl/>
          <w:lang w:val="en-GB"/>
        </w:rPr>
        <w:t>استعمالها</w:t>
      </w:r>
      <w:r w:rsidR="008F405D" w:rsidRPr="004D2FAF">
        <w:rPr>
          <w:rtl/>
          <w:lang w:val="en-GB"/>
        </w:rPr>
        <w:t xml:space="preserve"> </w:t>
      </w:r>
      <w:r w:rsidR="004C47DB" w:rsidRPr="004D2FAF">
        <w:rPr>
          <w:rFonts w:hint="cs"/>
          <w:rtl/>
          <w:lang w:val="en-GB"/>
        </w:rPr>
        <w:t xml:space="preserve">ومعماريتها فيما </w:t>
      </w:r>
      <w:r w:rsidR="00C35C1E" w:rsidRPr="004D2FAF">
        <w:rPr>
          <w:rFonts w:hint="cs"/>
          <w:rtl/>
          <w:lang w:val="en-GB"/>
        </w:rPr>
        <w:t xml:space="preserve">يتعلق </w:t>
      </w:r>
      <w:r w:rsidR="004C47DB" w:rsidRPr="004D2FAF">
        <w:rPr>
          <w:rFonts w:hint="cs"/>
          <w:rtl/>
          <w:lang w:val="en-GB"/>
        </w:rPr>
        <w:t>بالسيتيفيرس</w:t>
      </w:r>
      <w:r w:rsidR="008F405D" w:rsidRPr="004D2FAF">
        <w:rPr>
          <w:rtl/>
          <w:lang w:val="en-GB"/>
        </w:rPr>
        <w:t xml:space="preserve"> </w:t>
      </w:r>
      <w:r w:rsidR="004C47DB" w:rsidRPr="004D2FAF">
        <w:rPr>
          <w:rFonts w:hint="cs"/>
          <w:rtl/>
          <w:lang w:val="en-GB" w:bidi="ar-SA"/>
        </w:rPr>
        <w:t>(</w:t>
      </w:r>
      <w:r w:rsidR="008F405D" w:rsidRPr="004D2FAF">
        <w:rPr>
          <w:lang w:val="en-GB"/>
        </w:rPr>
        <w:t>CitiVerse</w:t>
      </w:r>
      <w:r w:rsidR="004C47DB" w:rsidRPr="004D2FAF">
        <w:rPr>
          <w:rFonts w:hint="cs"/>
          <w:rtl/>
          <w:lang w:val="en-GB"/>
        </w:rPr>
        <w:t>)</w:t>
      </w:r>
      <w:r w:rsidR="008F405D" w:rsidRPr="004D2FAF">
        <w:rPr>
          <w:rtl/>
          <w:lang w:val="en-GB"/>
        </w:rPr>
        <w:t>؟</w:t>
      </w:r>
    </w:p>
    <w:p w14:paraId="61425CA1" w14:textId="4C3659A5" w:rsidR="00FC5F28" w:rsidRPr="004D2FAF" w:rsidRDefault="00FC5F28" w:rsidP="00FC5F28">
      <w:pPr>
        <w:pStyle w:val="Heading3"/>
        <w:rPr>
          <w:rtl/>
        </w:rPr>
      </w:pPr>
      <w:bookmarkStart w:id="78" w:name="_Toc177636323"/>
      <w:r w:rsidRPr="004D2FAF">
        <w:rPr>
          <w:lang w:bidi="ar-SA"/>
        </w:rPr>
        <w:t>3.H</w:t>
      </w:r>
      <w:r w:rsidRPr="004D2FAF">
        <w:rPr>
          <w:rtl/>
        </w:rPr>
        <w:tab/>
        <w:t>المهام</w:t>
      </w:r>
      <w:bookmarkEnd w:id="78"/>
    </w:p>
    <w:p w14:paraId="49E88965" w14:textId="77777777" w:rsidR="00FC5F28" w:rsidRPr="004D2FAF" w:rsidRDefault="00FC5F28" w:rsidP="00FC5F28">
      <w:pPr>
        <w:rPr>
          <w:rtl/>
          <w:lang w:bidi="ar-EG"/>
        </w:rPr>
      </w:pPr>
      <w:r w:rsidRPr="004D2FAF">
        <w:rPr>
          <w:rFonts w:hint="cs"/>
          <w:rtl/>
          <w:lang w:bidi="ar-EG"/>
        </w:rPr>
        <w:t>تتضمن المهام، على سبيل الذكر لا الحصر، ما يلي</w:t>
      </w:r>
      <w:r w:rsidRPr="004D2FAF">
        <w:rPr>
          <w:rtl/>
          <w:lang w:bidi="ar-EG"/>
        </w:rPr>
        <w:t>:</w:t>
      </w:r>
    </w:p>
    <w:p w14:paraId="78EBB9A9" w14:textId="77777777" w:rsidR="00FC5F28" w:rsidRPr="004D2FAF" w:rsidRDefault="00FC5F28" w:rsidP="00FC5F28">
      <w:pPr>
        <w:pStyle w:val="enumlev10"/>
        <w:rPr>
          <w:rtl/>
        </w:rPr>
      </w:pPr>
      <w:r w:rsidRPr="004D2FAF">
        <w:rPr>
          <w:rFonts w:hint="cs"/>
          <w:rtl/>
        </w:rPr>
        <w:t>-</w:t>
      </w:r>
      <w:r w:rsidRPr="004D2FAF">
        <w:rPr>
          <w:rFonts w:hint="cs"/>
          <w:rtl/>
        </w:rPr>
        <w:tab/>
        <w:t xml:space="preserve">وضع توصيات وتقارير ومبادئ توجيهية وما إلى ذلك، </w:t>
      </w:r>
      <w:r w:rsidRPr="004D2FAF">
        <w:rPr>
          <w:rtl/>
        </w:rPr>
        <w:t>حسب الاقتضاء،</w:t>
      </w:r>
      <w:r w:rsidRPr="004D2FAF">
        <w:rPr>
          <w:rFonts w:hint="cs"/>
          <w:rtl/>
        </w:rPr>
        <w:t xml:space="preserve"> بشأن ما يلي:</w:t>
      </w:r>
    </w:p>
    <w:p w14:paraId="063E7DA9" w14:textId="01F4A376" w:rsidR="00FC5F28" w:rsidRPr="004D2FAF" w:rsidRDefault="00FC5F28" w:rsidP="00FC5F28">
      <w:pPr>
        <w:pStyle w:val="enumlev20"/>
        <w:rPr>
          <w:rtl/>
        </w:rPr>
      </w:pPr>
      <w:r w:rsidRPr="004D2FAF">
        <w:rPr>
          <w:rtl/>
        </w:rPr>
        <w:t>•</w:t>
      </w:r>
      <w:r w:rsidRPr="004D2FAF">
        <w:rPr>
          <w:rtl/>
        </w:rPr>
        <w:tab/>
      </w:r>
      <w:r w:rsidR="00047244" w:rsidRPr="004D2FAF">
        <w:rPr>
          <w:rtl/>
        </w:rPr>
        <w:t xml:space="preserve">متطلبات وقدرات </w:t>
      </w:r>
      <w:r w:rsidR="00047244" w:rsidRPr="004D2FAF">
        <w:rPr>
          <w:rFonts w:hint="cs"/>
          <w:rtl/>
        </w:rPr>
        <w:t>ومعماريات</w:t>
      </w:r>
      <w:r w:rsidR="00047244" w:rsidRPr="004D2FAF">
        <w:rPr>
          <w:rtl/>
        </w:rPr>
        <w:t xml:space="preserve"> منصات المدن الذكية بما في ذلك التوائم الرقمية؛</w:t>
      </w:r>
    </w:p>
    <w:p w14:paraId="26677A36" w14:textId="12177E40" w:rsidR="00FC5F28" w:rsidRPr="004D2FAF" w:rsidRDefault="00FC5F28" w:rsidP="00FC5F28">
      <w:pPr>
        <w:pStyle w:val="enumlev20"/>
        <w:rPr>
          <w:rtl/>
        </w:rPr>
      </w:pPr>
      <w:r w:rsidRPr="004D2FAF">
        <w:rPr>
          <w:rtl/>
        </w:rPr>
        <w:t>•</w:t>
      </w:r>
      <w:r w:rsidRPr="004D2FAF">
        <w:rPr>
          <w:rtl/>
        </w:rPr>
        <w:tab/>
      </w:r>
      <w:r w:rsidR="00047244" w:rsidRPr="004D2FAF">
        <w:rPr>
          <w:rtl/>
        </w:rPr>
        <w:t xml:space="preserve">متطلبات وقدرات ومعماريات التشغيل البيني بين منصات المدن الذكية واتحاد </w:t>
      </w:r>
      <w:r w:rsidR="00047244" w:rsidRPr="004D2FAF">
        <w:rPr>
          <w:rFonts w:hint="cs"/>
          <w:rtl/>
        </w:rPr>
        <w:t>التوائم</w:t>
      </w:r>
      <w:r w:rsidR="00047244" w:rsidRPr="004D2FAF">
        <w:rPr>
          <w:rtl/>
        </w:rPr>
        <w:t xml:space="preserve"> الرقمي</w:t>
      </w:r>
      <w:r w:rsidR="00047244" w:rsidRPr="004D2FAF">
        <w:rPr>
          <w:rFonts w:hint="cs"/>
          <w:rtl/>
        </w:rPr>
        <w:t>ة</w:t>
      </w:r>
      <w:r w:rsidR="00047244" w:rsidRPr="004D2FAF">
        <w:rPr>
          <w:rtl/>
        </w:rPr>
        <w:t xml:space="preserve"> في </w:t>
      </w:r>
      <w:r w:rsidR="00047244" w:rsidRPr="004D2FAF">
        <w:rPr>
          <w:rFonts w:hint="cs"/>
          <w:rtl/>
          <w:lang w:val="en-GB"/>
        </w:rPr>
        <w:t>ا</w:t>
      </w:r>
      <w:r w:rsidR="00047244" w:rsidRPr="004D2FAF">
        <w:rPr>
          <w:rtl/>
          <w:lang w:val="en-GB" w:bidi="ar-SY"/>
        </w:rPr>
        <w:t>لمدن والمجتمعات الذكية المستدامة</w:t>
      </w:r>
      <w:r w:rsidR="00290AD8" w:rsidRPr="004D2FAF">
        <w:rPr>
          <w:rFonts w:hint="cs"/>
          <w:rtl/>
          <w:lang w:val="en-GB"/>
        </w:rPr>
        <w:t>؛</w:t>
      </w:r>
    </w:p>
    <w:p w14:paraId="6AC83DD6" w14:textId="2339F7E2" w:rsidR="00FC5F28" w:rsidRPr="004D2FAF" w:rsidRDefault="00FC5F28" w:rsidP="00047244">
      <w:pPr>
        <w:pStyle w:val="enumlev20"/>
        <w:rPr>
          <w:rtl/>
        </w:rPr>
      </w:pPr>
      <w:r w:rsidRPr="004D2FAF">
        <w:rPr>
          <w:rtl/>
        </w:rPr>
        <w:t>•</w:t>
      </w:r>
      <w:r w:rsidRPr="004D2FAF">
        <w:rPr>
          <w:rtl/>
        </w:rPr>
        <w:tab/>
      </w:r>
      <w:r w:rsidR="006A6E39" w:rsidRPr="004D2FAF">
        <w:rPr>
          <w:rtl/>
        </w:rPr>
        <w:t xml:space="preserve">‏متطلبات وقدرات ومعماريات التوائم الرقمية </w:t>
      </w:r>
      <w:r w:rsidR="006A6E39" w:rsidRPr="004D2FAF">
        <w:rPr>
          <w:rFonts w:hint="cs"/>
          <w:rtl/>
        </w:rPr>
        <w:t>المتعلقة بالسيتيفيرس</w:t>
      </w:r>
      <w:r w:rsidR="006A6E39" w:rsidRPr="004D2FAF">
        <w:rPr>
          <w:rtl/>
        </w:rPr>
        <w:t xml:space="preserve"> </w:t>
      </w:r>
      <w:r w:rsidR="006A6E39" w:rsidRPr="004D2FAF">
        <w:rPr>
          <w:cs/>
        </w:rPr>
        <w:t>‎</w:t>
      </w:r>
      <w:r w:rsidR="006A6E39" w:rsidRPr="004D2FAF">
        <w:t>(CitiVerse)</w:t>
      </w:r>
      <w:r w:rsidR="006A6E39" w:rsidRPr="004D2FAF">
        <w:rPr>
          <w:rtl/>
        </w:rPr>
        <w:t xml:space="preserve">‏؛ </w:t>
      </w:r>
      <w:r w:rsidR="006A6E39" w:rsidRPr="004D2FAF">
        <w:rPr>
          <w:cs/>
        </w:rPr>
        <w:t>‎</w:t>
      </w:r>
    </w:p>
    <w:p w14:paraId="1EF91AE1" w14:textId="4C3CEE59" w:rsidR="00FC5F28" w:rsidRPr="004D2FAF" w:rsidRDefault="00FC5F28" w:rsidP="00FC5F28">
      <w:pPr>
        <w:pStyle w:val="enumlev20"/>
        <w:rPr>
          <w:rtl/>
        </w:rPr>
      </w:pPr>
      <w:r w:rsidRPr="004D2FAF">
        <w:rPr>
          <w:rtl/>
        </w:rPr>
        <w:t>•</w:t>
      </w:r>
      <w:r w:rsidRPr="004D2FAF">
        <w:rPr>
          <w:rtl/>
        </w:rPr>
        <w:tab/>
      </w:r>
      <w:r w:rsidR="006928BB" w:rsidRPr="004D2FAF">
        <w:rPr>
          <w:color w:val="000000"/>
          <w:rtl/>
        </w:rPr>
        <w:t>عمليات التنفيذ والنشر والتشغيل والصيانة المتصلة بالمهام المذكورة أعلاه</w:t>
      </w:r>
      <w:r w:rsidR="006928BB" w:rsidRPr="004D2FAF">
        <w:rPr>
          <w:color w:val="000000"/>
        </w:rPr>
        <w:t>.</w:t>
      </w:r>
    </w:p>
    <w:p w14:paraId="7EE0558C" w14:textId="77777777" w:rsidR="00FC5F28" w:rsidRPr="004D2FAF" w:rsidRDefault="00FC5F28" w:rsidP="00FC5F28">
      <w:pPr>
        <w:pStyle w:val="enumlev10"/>
        <w:rPr>
          <w:rtl/>
        </w:rPr>
      </w:pPr>
      <w:r w:rsidRPr="004D2FAF">
        <w:t>-</w:t>
      </w:r>
      <w:r w:rsidRPr="004D2FAF">
        <w:tab/>
      </w:r>
      <w:r w:rsidRPr="004D2FAF">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sidRPr="004D2FAF">
        <w:rPr>
          <w:rFonts w:hint="eastAsia"/>
          <w:rtl/>
        </w:rPr>
        <w:t> </w:t>
      </w:r>
      <w:r w:rsidRPr="004D2FAF">
        <w:rPr>
          <w:rFonts w:hint="cs"/>
          <w:rtl/>
        </w:rPr>
        <w:t>والمنتديات.</w:t>
      </w:r>
    </w:p>
    <w:p w14:paraId="7F3EC56E" w14:textId="667E5681" w:rsidR="00FC5F28" w:rsidRPr="004D2FAF" w:rsidRDefault="00FC5F28" w:rsidP="00FC5F28">
      <w:pPr>
        <w:rPr>
          <w:rtl/>
          <w:lang w:bidi="ar-EG"/>
        </w:rPr>
      </w:pPr>
      <w:r w:rsidRPr="004D2FAF">
        <w:rPr>
          <w:rtl/>
        </w:rPr>
        <w:lastRenderedPageBreak/>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19" w:history="1">
        <w:r w:rsidR="001F44FF" w:rsidRPr="004D2FAF">
          <w:rPr>
            <w:rStyle w:val="Hyperlink"/>
          </w:rPr>
          <w:t>https://itu.int/ITU-T/workprog/wp_search.aspx?sg=20</w:t>
        </w:r>
      </w:hyperlink>
      <w:r w:rsidRPr="004D2FAF">
        <w:t>)</w:t>
      </w:r>
      <w:r w:rsidRPr="004D2FAF">
        <w:rPr>
          <w:rFonts w:hint="cs"/>
          <w:rtl/>
          <w:lang w:bidi="ar-EG"/>
        </w:rPr>
        <w:t>.</w:t>
      </w:r>
    </w:p>
    <w:p w14:paraId="26290A9E" w14:textId="682C7C07" w:rsidR="00FC5F28" w:rsidRPr="004D2FAF" w:rsidRDefault="00FC5F28" w:rsidP="00FC5F28">
      <w:pPr>
        <w:pStyle w:val="Heading3"/>
        <w:rPr>
          <w:rtl/>
        </w:rPr>
      </w:pPr>
      <w:bookmarkStart w:id="79" w:name="_Toc177636324"/>
      <w:r w:rsidRPr="004D2FAF">
        <w:rPr>
          <w:lang w:bidi="ar-SA"/>
        </w:rPr>
        <w:t>4.H</w:t>
      </w:r>
      <w:r w:rsidRPr="004D2FAF">
        <w:rPr>
          <w:rtl/>
        </w:rPr>
        <w:tab/>
      </w:r>
      <w:r w:rsidRPr="004D2FAF">
        <w:rPr>
          <w:rFonts w:hint="cs"/>
          <w:rtl/>
        </w:rPr>
        <w:t>الروابط</w:t>
      </w:r>
      <w:bookmarkEnd w:id="79"/>
    </w:p>
    <w:p w14:paraId="0F891A68" w14:textId="77777777" w:rsidR="00FC5F28" w:rsidRPr="004D2FAF" w:rsidRDefault="00FC5F28" w:rsidP="00FC5F28">
      <w:pPr>
        <w:pStyle w:val="Headingb0"/>
        <w:rPr>
          <w:rtl/>
          <w:lang w:bidi="ar-EG"/>
        </w:rPr>
      </w:pPr>
      <w:r w:rsidRPr="004D2FAF">
        <w:rPr>
          <w:rFonts w:hint="cs"/>
          <w:rtl/>
          <w:lang w:bidi="ar-EG"/>
        </w:rPr>
        <w:t>التوصيات:</w:t>
      </w:r>
    </w:p>
    <w:p w14:paraId="19C6B471" w14:textId="208D3487" w:rsidR="00FC5F28" w:rsidRPr="004D2FAF" w:rsidRDefault="00FC5F28" w:rsidP="00FC5F28">
      <w:pPr>
        <w:pStyle w:val="enumlev10"/>
        <w:rPr>
          <w:rtl/>
        </w:rPr>
      </w:pPr>
      <w:r w:rsidRPr="004D2FAF">
        <w:rPr>
          <w:rtl/>
        </w:rPr>
        <w:t>-</w:t>
      </w:r>
      <w:r w:rsidRPr="004D2FAF">
        <w:rPr>
          <w:rtl/>
        </w:rPr>
        <w:tab/>
      </w:r>
      <w:r w:rsidRPr="004D2FAF">
        <w:rPr>
          <w:rFonts w:hint="cs"/>
          <w:rtl/>
        </w:rPr>
        <w:t xml:space="preserve">توصيات السلسلة </w:t>
      </w:r>
      <w:r w:rsidRPr="004D2FAF">
        <w:rPr>
          <w:lang w:val="en-GB" w:bidi="ar-SA"/>
        </w:rPr>
        <w:t>Y.4000</w:t>
      </w:r>
      <w:r w:rsidRPr="004D2FAF">
        <w:rPr>
          <w:rFonts w:hint="cs"/>
          <w:rtl/>
        </w:rPr>
        <w:t xml:space="preserve"> </w:t>
      </w:r>
      <w:r w:rsidR="006928BB" w:rsidRPr="004D2FAF">
        <w:rPr>
          <w:rtl/>
        </w:rPr>
        <w:t xml:space="preserve">‏بما في ذلك </w:t>
      </w:r>
      <w:r w:rsidR="006928BB" w:rsidRPr="004D2FAF">
        <w:rPr>
          <w:cs/>
        </w:rPr>
        <w:t>‎</w:t>
      </w:r>
      <w:r w:rsidR="006928BB" w:rsidRPr="004D2FAF">
        <w:t>Y.4100</w:t>
      </w:r>
      <w:r w:rsidR="006928BB" w:rsidRPr="004D2FAF">
        <w:rPr>
          <w:rtl/>
        </w:rPr>
        <w:t>/</w:t>
      </w:r>
      <w:r w:rsidR="006928BB" w:rsidRPr="004D2FAF">
        <w:t>Y.2066</w:t>
      </w:r>
      <w:r w:rsidR="006928BB" w:rsidRPr="004D2FAF">
        <w:rPr>
          <w:rtl/>
        </w:rPr>
        <w:t xml:space="preserve"> ‏و</w:t>
      </w:r>
      <w:r w:rsidR="006928BB" w:rsidRPr="004D2FAF">
        <w:rPr>
          <w:cs/>
        </w:rPr>
        <w:t>‎</w:t>
      </w:r>
      <w:r w:rsidR="006928BB" w:rsidRPr="004D2FAF">
        <w:t>Y.4111</w:t>
      </w:r>
      <w:r w:rsidR="006928BB" w:rsidRPr="004D2FAF">
        <w:rPr>
          <w:rtl/>
        </w:rPr>
        <w:t>/</w:t>
      </w:r>
      <w:r w:rsidR="006928BB" w:rsidRPr="004D2FAF">
        <w:t>Y.2076</w:t>
      </w:r>
      <w:r w:rsidR="006928BB" w:rsidRPr="004D2FAF">
        <w:rPr>
          <w:rtl/>
        </w:rPr>
        <w:t xml:space="preserve"> ‏و</w:t>
      </w:r>
      <w:r w:rsidR="006928BB" w:rsidRPr="004D2FAF">
        <w:rPr>
          <w:cs/>
        </w:rPr>
        <w:t>‎</w:t>
      </w:r>
      <w:r w:rsidR="006928BB" w:rsidRPr="004D2FAF">
        <w:t>Y.4113</w:t>
      </w:r>
      <w:r w:rsidR="006928BB" w:rsidRPr="004D2FAF">
        <w:rPr>
          <w:rtl/>
        </w:rPr>
        <w:t xml:space="preserve"> ‏و</w:t>
      </w:r>
      <w:r w:rsidR="006928BB" w:rsidRPr="004D2FAF">
        <w:rPr>
          <w:cs/>
        </w:rPr>
        <w:t>‎</w:t>
      </w:r>
      <w:r w:rsidR="006928BB" w:rsidRPr="004D2FAF">
        <w:t>Y.4114</w:t>
      </w:r>
      <w:r w:rsidR="006928BB" w:rsidRPr="004D2FAF">
        <w:rPr>
          <w:rtl/>
        </w:rPr>
        <w:t xml:space="preserve"> ‏و</w:t>
      </w:r>
      <w:r w:rsidR="006928BB" w:rsidRPr="004D2FAF">
        <w:rPr>
          <w:cs/>
        </w:rPr>
        <w:t>‎</w:t>
      </w:r>
      <w:r w:rsidR="006928BB" w:rsidRPr="004D2FAF">
        <w:t>Y.4200</w:t>
      </w:r>
      <w:r w:rsidR="006928BB" w:rsidRPr="004D2FAF">
        <w:rPr>
          <w:rtl/>
        </w:rPr>
        <w:t xml:space="preserve"> ‏و</w:t>
      </w:r>
      <w:r w:rsidR="006928BB" w:rsidRPr="004D2FAF">
        <w:rPr>
          <w:cs/>
        </w:rPr>
        <w:t>‎</w:t>
      </w:r>
      <w:r w:rsidR="006928BB" w:rsidRPr="004D2FAF">
        <w:t>Y.4201</w:t>
      </w:r>
      <w:r w:rsidR="006928BB" w:rsidRPr="004D2FAF">
        <w:rPr>
          <w:rtl/>
        </w:rPr>
        <w:t xml:space="preserve"> ‏و</w:t>
      </w:r>
      <w:r w:rsidR="006928BB" w:rsidRPr="004D2FAF">
        <w:rPr>
          <w:cs/>
        </w:rPr>
        <w:t>‎</w:t>
      </w:r>
      <w:r w:rsidR="006928BB" w:rsidRPr="004D2FAF">
        <w:t>Y.4401</w:t>
      </w:r>
      <w:r w:rsidR="006928BB" w:rsidRPr="004D2FAF">
        <w:rPr>
          <w:rtl/>
        </w:rPr>
        <w:t>/</w:t>
      </w:r>
      <w:r w:rsidR="006928BB" w:rsidRPr="004D2FAF">
        <w:t>Y.2068</w:t>
      </w:r>
      <w:r w:rsidR="006928BB" w:rsidRPr="004D2FAF">
        <w:rPr>
          <w:rtl/>
        </w:rPr>
        <w:t xml:space="preserve"> ‏و</w:t>
      </w:r>
      <w:r w:rsidR="006928BB" w:rsidRPr="004D2FAF">
        <w:rPr>
          <w:cs/>
        </w:rPr>
        <w:t>‎</w:t>
      </w:r>
      <w:r w:rsidR="006928BB" w:rsidRPr="004D2FAF">
        <w:t>Y.4461</w:t>
      </w:r>
      <w:r w:rsidR="006928BB" w:rsidRPr="004D2FAF">
        <w:rPr>
          <w:rtl/>
        </w:rPr>
        <w:t xml:space="preserve"> ‏و</w:t>
      </w:r>
      <w:r w:rsidR="006928BB" w:rsidRPr="004D2FAF">
        <w:rPr>
          <w:cs/>
        </w:rPr>
        <w:t>‎</w:t>
      </w:r>
      <w:r w:rsidR="006928BB" w:rsidRPr="004D2FAF">
        <w:t>Y.4552</w:t>
      </w:r>
      <w:r w:rsidR="006928BB" w:rsidRPr="004D2FAF">
        <w:rPr>
          <w:rtl/>
        </w:rPr>
        <w:t>/</w:t>
      </w:r>
      <w:r w:rsidR="006928BB" w:rsidRPr="004D2FAF">
        <w:t>Y.2078</w:t>
      </w:r>
      <w:r w:rsidR="006928BB" w:rsidRPr="004D2FAF">
        <w:rPr>
          <w:rtl/>
        </w:rPr>
        <w:t xml:space="preserve"> ‏و</w:t>
      </w:r>
      <w:r w:rsidR="006928BB" w:rsidRPr="004D2FAF">
        <w:rPr>
          <w:cs/>
        </w:rPr>
        <w:t>‎</w:t>
      </w:r>
      <w:r w:rsidR="006928BB" w:rsidRPr="004D2FAF">
        <w:t>Y.4600</w:t>
      </w:r>
    </w:p>
    <w:p w14:paraId="7705106A" w14:textId="77777777" w:rsidR="00FC5F28" w:rsidRPr="004D2FAF" w:rsidRDefault="00FC5F28" w:rsidP="00FC5F28">
      <w:pPr>
        <w:pStyle w:val="Headingb0"/>
        <w:rPr>
          <w:rtl/>
          <w:lang w:bidi="ar-EG"/>
        </w:rPr>
      </w:pPr>
      <w:r w:rsidRPr="004D2FAF">
        <w:rPr>
          <w:rFonts w:hint="cs"/>
          <w:rtl/>
          <w:lang w:bidi="ar-EG"/>
        </w:rPr>
        <w:t>المسائل:</w:t>
      </w:r>
    </w:p>
    <w:p w14:paraId="1853A9A6" w14:textId="77777777" w:rsidR="00FC5F28" w:rsidRPr="004D2FAF" w:rsidRDefault="00FC5F28" w:rsidP="00FC5F28">
      <w:pPr>
        <w:pStyle w:val="enumlev10"/>
        <w:rPr>
          <w:rtl/>
          <w:lang w:bidi="ar-EG"/>
        </w:rPr>
      </w:pPr>
      <w:r w:rsidRPr="004D2FAF">
        <w:rPr>
          <w:rFonts w:hint="cs"/>
          <w:rtl/>
        </w:rPr>
        <w:t>-</w:t>
      </w:r>
      <w:r w:rsidRPr="004D2FAF">
        <w:rPr>
          <w:rFonts w:hint="cs"/>
          <w:rtl/>
        </w:rPr>
        <w:tab/>
        <w:t xml:space="preserve">جميع المسائل التي تُعنى بها لجنة الدراسات </w:t>
      </w:r>
      <w:r w:rsidRPr="004D2FAF">
        <w:rPr>
          <w:lang w:val="en-GB"/>
        </w:rPr>
        <w:t>20</w:t>
      </w:r>
      <w:r w:rsidRPr="004D2FAF">
        <w:rPr>
          <w:rFonts w:hint="cs"/>
          <w:rtl/>
          <w:lang w:bidi="ar-EG"/>
        </w:rPr>
        <w:t xml:space="preserve"> لقطاع تقييس الاتصالات</w:t>
      </w:r>
    </w:p>
    <w:p w14:paraId="5C9FF196" w14:textId="77777777" w:rsidR="00FC5F28" w:rsidRPr="004D2FAF" w:rsidRDefault="00FC5F28" w:rsidP="00FC5F28">
      <w:pPr>
        <w:pStyle w:val="Headingb0"/>
        <w:rPr>
          <w:rtl/>
          <w:lang w:bidi="ar-EG"/>
        </w:rPr>
      </w:pPr>
      <w:r w:rsidRPr="004D2FAF">
        <w:rPr>
          <w:rFonts w:hint="cs"/>
          <w:rtl/>
          <w:lang w:bidi="ar-EG"/>
        </w:rPr>
        <w:t>لجان الدراسات:</w:t>
      </w:r>
    </w:p>
    <w:p w14:paraId="7F03EEBD" w14:textId="77777777" w:rsidR="00FC5F28" w:rsidRPr="004D2FAF" w:rsidRDefault="00FC5F28" w:rsidP="00FC5F28">
      <w:pPr>
        <w:pStyle w:val="enumlev10"/>
        <w:rPr>
          <w:rtl/>
        </w:rPr>
      </w:pPr>
      <w:r w:rsidRPr="004D2FAF">
        <w:rPr>
          <w:rFonts w:hint="cs"/>
          <w:rtl/>
        </w:rPr>
        <w:t>-</w:t>
      </w:r>
      <w:r w:rsidRPr="004D2FAF">
        <w:rPr>
          <w:rFonts w:hint="cs"/>
          <w:rtl/>
        </w:rPr>
        <w:tab/>
        <w:t>لجان الدراسات لقطاعات تقييس الاتصالات وتنمية الاتصالات والاتصالات الراديوية بالاتحاد، حسب الاقتضاء</w:t>
      </w:r>
    </w:p>
    <w:p w14:paraId="54EAD467" w14:textId="77777777" w:rsidR="00FC5F28" w:rsidRPr="004D2FAF" w:rsidRDefault="00FC5F28" w:rsidP="00FC5F28">
      <w:pPr>
        <w:pStyle w:val="Headingb0"/>
        <w:rPr>
          <w:rtl/>
          <w:lang w:bidi="ar-EG"/>
        </w:rPr>
      </w:pPr>
      <w:r w:rsidRPr="004D2FAF">
        <w:rPr>
          <w:rtl/>
          <w:lang w:bidi="ar-EG"/>
        </w:rPr>
        <w:t xml:space="preserve">هيئات </w:t>
      </w:r>
      <w:r w:rsidRPr="004D2FAF">
        <w:rPr>
          <w:rFonts w:hint="cs"/>
          <w:rtl/>
          <w:lang w:bidi="ar-EG"/>
        </w:rPr>
        <w:t>أخرى</w:t>
      </w:r>
      <w:r w:rsidRPr="004D2FAF">
        <w:rPr>
          <w:rtl/>
          <w:lang w:bidi="ar-EG"/>
        </w:rPr>
        <w:t>:</w:t>
      </w:r>
    </w:p>
    <w:p w14:paraId="07C46D28" w14:textId="159C4949" w:rsidR="006928BB" w:rsidRPr="004D2FAF" w:rsidRDefault="00FC5F28" w:rsidP="00FC5F28">
      <w:pPr>
        <w:pStyle w:val="enumlev10"/>
        <w:rPr>
          <w:rtl/>
        </w:rPr>
      </w:pPr>
      <w:r w:rsidRPr="004D2FAF">
        <w:rPr>
          <w:rFonts w:hint="cs"/>
          <w:rtl/>
        </w:rPr>
        <w:t>-</w:t>
      </w:r>
      <w:r w:rsidRPr="004D2FAF">
        <w:rPr>
          <w:rFonts w:hint="cs"/>
          <w:rtl/>
        </w:rPr>
        <w:tab/>
      </w:r>
      <w:r w:rsidR="006928BB" w:rsidRPr="004D2FAF">
        <w:rPr>
          <w:rtl/>
        </w:rPr>
        <w:t>مشروع شراكة الجيل الثالث</w:t>
      </w:r>
      <w:r w:rsidR="006928BB" w:rsidRPr="004D2FAF">
        <w:t xml:space="preserve"> (3GPP)</w:t>
      </w:r>
    </w:p>
    <w:p w14:paraId="5CB8FE6D" w14:textId="583E84BB" w:rsidR="00FC5F28" w:rsidRPr="004D2FAF" w:rsidRDefault="00FC5F28" w:rsidP="00FC5F28">
      <w:pPr>
        <w:pStyle w:val="enumlev10"/>
      </w:pPr>
      <w:r w:rsidRPr="004D2FAF">
        <w:rPr>
          <w:rFonts w:hint="cs"/>
          <w:rtl/>
        </w:rPr>
        <w:t>-</w:t>
      </w:r>
      <w:r w:rsidRPr="004D2FAF">
        <w:rPr>
          <w:rFonts w:hint="cs"/>
          <w:rtl/>
        </w:rPr>
        <w:tab/>
      </w:r>
      <w:r w:rsidR="006928BB" w:rsidRPr="004D2FAF">
        <w:rPr>
          <w:color w:val="000000"/>
          <w:rtl/>
        </w:rPr>
        <w:t>المعهد الأوروبي لمعايير الاتصالات</w:t>
      </w:r>
      <w:r w:rsidR="006928BB" w:rsidRPr="004D2FAF">
        <w:rPr>
          <w:color w:val="000000"/>
        </w:rPr>
        <w:t xml:space="preserve"> (ETSI)</w:t>
      </w:r>
    </w:p>
    <w:p w14:paraId="40057909" w14:textId="0919495D" w:rsidR="00FC5F28" w:rsidRPr="004D2FAF" w:rsidRDefault="00FC5F28" w:rsidP="00FC5F28">
      <w:pPr>
        <w:pStyle w:val="enumlev10"/>
        <w:rPr>
          <w:rtl/>
        </w:rPr>
      </w:pPr>
      <w:r w:rsidRPr="004D2FAF">
        <w:rPr>
          <w:rFonts w:hint="cs"/>
          <w:rtl/>
        </w:rPr>
        <w:t>-</w:t>
      </w:r>
      <w:r w:rsidRPr="004D2FAF">
        <w:rPr>
          <w:rFonts w:hint="cs"/>
          <w:rtl/>
        </w:rPr>
        <w:tab/>
      </w:r>
      <w:r w:rsidR="006928BB" w:rsidRPr="004D2FAF">
        <w:rPr>
          <w:color w:val="000000"/>
          <w:rtl/>
        </w:rPr>
        <w:t>لجنة الأنظمة المعنية بالمدن الذكية والتابعة للجنة الكهرتقنية الدولية</w:t>
      </w:r>
      <w:r w:rsidR="006928BB" w:rsidRPr="004D2FAF">
        <w:rPr>
          <w:color w:val="000000"/>
        </w:rPr>
        <w:t xml:space="preserve"> (IEC SyC smart cities)</w:t>
      </w:r>
    </w:p>
    <w:p w14:paraId="1FE7FFD9" w14:textId="77777777" w:rsidR="006928BB" w:rsidRPr="004D2FAF" w:rsidRDefault="00FC5F28" w:rsidP="006928BB">
      <w:pPr>
        <w:pStyle w:val="enumlev10"/>
        <w:rPr>
          <w:rtl/>
        </w:rPr>
      </w:pPr>
      <w:r w:rsidRPr="004D2FAF">
        <w:rPr>
          <w:rtl/>
        </w:rPr>
        <w:t>-</w:t>
      </w:r>
      <w:r w:rsidRPr="004D2FAF">
        <w:rPr>
          <w:rtl/>
        </w:rPr>
        <w:tab/>
      </w:r>
      <w:r w:rsidR="006928BB" w:rsidRPr="004D2FAF">
        <w:rPr>
          <w:rtl/>
        </w:rPr>
        <w:t>فريق مهام هندسة الإنترنت</w:t>
      </w:r>
      <w:r w:rsidR="006928BB" w:rsidRPr="004D2FAF">
        <w:rPr>
          <w:rFonts w:hint="cs"/>
          <w:rtl/>
        </w:rPr>
        <w:t xml:space="preserve"> </w:t>
      </w:r>
      <w:r w:rsidR="006928BB" w:rsidRPr="004D2FAF">
        <w:rPr>
          <w:lang w:val="en-GB"/>
        </w:rPr>
        <w:t>(IETF)</w:t>
      </w:r>
    </w:p>
    <w:p w14:paraId="1D954C91" w14:textId="163EA8EA" w:rsidR="00FC5F28" w:rsidRPr="004D2FAF" w:rsidRDefault="00FC5F28" w:rsidP="00FC5F28">
      <w:pPr>
        <w:pStyle w:val="enumlev10"/>
        <w:rPr>
          <w:rtl/>
        </w:rPr>
      </w:pPr>
      <w:r w:rsidRPr="004D2FAF">
        <w:rPr>
          <w:rtl/>
        </w:rPr>
        <w:t>-</w:t>
      </w:r>
      <w:r w:rsidRPr="004D2FAF">
        <w:rPr>
          <w:rtl/>
        </w:rPr>
        <w:tab/>
      </w:r>
      <w:r w:rsidR="006928BB" w:rsidRPr="004D2FAF">
        <w:rPr>
          <w:color w:val="000000"/>
          <w:rtl/>
        </w:rPr>
        <w:t>اللجنة الفرعية 41 للجنة التقنية المشتركة 1 التابعة للمنظمة الدولية للتوحيد القياسي واللجنة الكهرتقنية الدولية</w:t>
      </w:r>
      <w:r w:rsidR="006928BB" w:rsidRPr="004D2FAF">
        <w:rPr>
          <w:color w:val="000000"/>
        </w:rPr>
        <w:t xml:space="preserve"> (ISO/IEC JTC 1/SC41)</w:t>
      </w:r>
      <w:r w:rsidR="006928BB" w:rsidRPr="004D2FAF">
        <w:rPr>
          <w:color w:val="000000"/>
          <w:rtl/>
        </w:rPr>
        <w:t>، وفريق العمل 11 التابع للجنة التقنية المشتركة 1 التابعة للمنظمة واللجنة</w:t>
      </w:r>
      <w:r w:rsidR="006928BB" w:rsidRPr="004D2FAF">
        <w:rPr>
          <w:color w:val="000000"/>
        </w:rPr>
        <w:t xml:space="preserve"> (ISO/IEC JTC 1/WG11)</w:t>
      </w:r>
    </w:p>
    <w:p w14:paraId="03A71086" w14:textId="79599AC9" w:rsidR="00FC5F28" w:rsidRPr="004D2FAF" w:rsidRDefault="00FC5F28" w:rsidP="00FC5F28">
      <w:pPr>
        <w:pStyle w:val="enumlev10"/>
        <w:rPr>
          <w:lang w:bidi="ar-SA"/>
        </w:rPr>
      </w:pPr>
      <w:r w:rsidRPr="004D2FAF">
        <w:rPr>
          <w:rtl/>
        </w:rPr>
        <w:t>-</w:t>
      </w:r>
      <w:r w:rsidRPr="004D2FAF">
        <w:rPr>
          <w:rtl/>
        </w:rPr>
        <w:tab/>
      </w:r>
      <w:r w:rsidR="006928BB" w:rsidRPr="004D2FAF">
        <w:rPr>
          <w:rFonts w:hint="cs"/>
          <w:color w:val="000000"/>
          <w:rtl/>
        </w:rPr>
        <w:t xml:space="preserve">اللجنة </w:t>
      </w:r>
      <w:r w:rsidR="006928BB" w:rsidRPr="004D2FAF">
        <w:rPr>
          <w:color w:val="000000"/>
          <w:rtl/>
        </w:rPr>
        <w:t>التقنية 268 التابعة للمنظمة الدولية للتوحيد القياسي</w:t>
      </w:r>
      <w:r w:rsidR="006928BB" w:rsidRPr="004D2FAF">
        <w:rPr>
          <w:color w:val="000000"/>
        </w:rPr>
        <w:t xml:space="preserve"> (ISO/TC 268).</w:t>
      </w:r>
    </w:p>
    <w:p w14:paraId="3B31A0D9" w14:textId="236F65A5" w:rsidR="00FC5F28" w:rsidRPr="004D2FAF" w:rsidRDefault="00FC5F28" w:rsidP="00FC5F28">
      <w:pPr>
        <w:pStyle w:val="enumlev10"/>
        <w:rPr>
          <w:rtl/>
          <w:lang w:bidi="ar-SA"/>
        </w:rPr>
      </w:pPr>
      <w:r w:rsidRPr="004D2FAF">
        <w:rPr>
          <w:rtl/>
        </w:rPr>
        <w:t>-</w:t>
      </w:r>
      <w:r w:rsidRPr="004D2FAF">
        <w:rPr>
          <w:rtl/>
        </w:rPr>
        <w:tab/>
      </w:r>
      <w:r w:rsidR="006928BB" w:rsidRPr="004D2FAF">
        <w:rPr>
          <w:color w:val="000000"/>
          <w:rtl/>
        </w:rPr>
        <w:t>فريق المهام المعني بالمدن الذكية المشترك بين اللجنة الكهرتقنية الدولية والمنظمة الدولية للتوحيد القياسي والاتحاد الدولي للاتصالات</w:t>
      </w:r>
    </w:p>
    <w:p w14:paraId="039B3247" w14:textId="0874EB60" w:rsidR="006928BB" w:rsidRPr="004D2FAF" w:rsidRDefault="006928BB" w:rsidP="00FC5F28">
      <w:pPr>
        <w:pStyle w:val="enumlev10"/>
        <w:rPr>
          <w:lang w:val="en-GB" w:bidi="ar-SA"/>
        </w:rPr>
      </w:pPr>
      <w:r w:rsidRPr="004D2FAF">
        <w:rPr>
          <w:rFonts w:hint="cs"/>
          <w:rtl/>
          <w:lang w:bidi="ar-SA"/>
        </w:rPr>
        <w:t>-</w:t>
      </w:r>
      <w:r w:rsidRPr="004D2FAF">
        <w:rPr>
          <w:rtl/>
          <w:lang w:bidi="ar-SA"/>
        </w:rPr>
        <w:tab/>
      </w:r>
      <w:r w:rsidRPr="004D2FAF">
        <w:rPr>
          <w:color w:val="000000"/>
          <w:rtl/>
        </w:rPr>
        <w:t>المدن الذكية المفتوحة والنشيطة</w:t>
      </w:r>
      <w:r w:rsidRPr="004D2FAF">
        <w:rPr>
          <w:rFonts w:hint="cs"/>
          <w:color w:val="000000"/>
          <w:rtl/>
        </w:rPr>
        <w:t xml:space="preserve"> </w:t>
      </w:r>
      <w:r w:rsidRPr="004D2FAF">
        <w:rPr>
          <w:color w:val="000000"/>
          <w:lang w:val="en-GB"/>
        </w:rPr>
        <w:t>(OASC)</w:t>
      </w:r>
    </w:p>
    <w:p w14:paraId="79F47933" w14:textId="77777777" w:rsidR="00FC5F28" w:rsidRPr="004D2FAF" w:rsidRDefault="00FC5F28" w:rsidP="00FC5F28">
      <w:pPr>
        <w:pStyle w:val="enumlev10"/>
        <w:rPr>
          <w:rtl/>
        </w:rPr>
      </w:pPr>
      <w:r w:rsidRPr="004D2FAF">
        <w:rPr>
          <w:rtl/>
        </w:rPr>
        <w:t>-</w:t>
      </w:r>
      <w:r w:rsidRPr="004D2FAF">
        <w:rPr>
          <w:rtl/>
        </w:rPr>
        <w:tab/>
        <w:t xml:space="preserve">مشروع </w:t>
      </w:r>
      <w:r w:rsidRPr="004D2FAF">
        <w:rPr>
          <w:rFonts w:hint="cs"/>
          <w:rtl/>
        </w:rPr>
        <w:t>ال</w:t>
      </w:r>
      <w:r w:rsidRPr="004D2FAF">
        <w:rPr>
          <w:rtl/>
        </w:rPr>
        <w:t xml:space="preserve">شراكة </w:t>
      </w:r>
      <w:r w:rsidRPr="004D2FAF">
        <w:rPr>
          <w:rFonts w:hint="cs"/>
          <w:rtl/>
        </w:rPr>
        <w:t>المتعلق ب</w:t>
      </w:r>
      <w:r w:rsidRPr="004D2FAF">
        <w:rPr>
          <w:rtl/>
        </w:rPr>
        <w:t xml:space="preserve">الاتصالات من آلة إلى آلة </w:t>
      </w:r>
      <w:r w:rsidRPr="004D2FAF">
        <w:t>(oneM2M</w:t>
      </w:r>
      <w:r w:rsidRPr="004D2FAF">
        <w:rPr>
          <w:lang w:val="es-ES"/>
        </w:rPr>
        <w:t>)</w:t>
      </w:r>
    </w:p>
    <w:p w14:paraId="74C6C645" w14:textId="77777777" w:rsidR="00FC5F28" w:rsidRPr="004D2FAF" w:rsidRDefault="00FC5F28" w:rsidP="00FC5F28">
      <w:pPr>
        <w:pStyle w:val="enumlev10"/>
      </w:pPr>
      <w:r w:rsidRPr="004D2FAF">
        <w:rPr>
          <w:rFonts w:hint="cs"/>
          <w:rtl/>
        </w:rPr>
        <w:t>-</w:t>
      </w:r>
      <w:r w:rsidRPr="004D2FAF">
        <w:rPr>
          <w:rFonts w:hint="cs"/>
          <w:rtl/>
        </w:rPr>
        <w:tab/>
        <w:t xml:space="preserve">اتحاد شبكة الويب العالمية </w:t>
      </w:r>
      <w:r w:rsidRPr="004D2FAF">
        <w:t>(W3C)</w:t>
      </w:r>
    </w:p>
    <w:p w14:paraId="750C7982" w14:textId="77777777" w:rsidR="00FC5F28" w:rsidRPr="004D2FAF" w:rsidRDefault="00FC5F28" w:rsidP="00FC5F28">
      <w:pPr>
        <w:pStyle w:val="Headingb0"/>
        <w:rPr>
          <w:rtl/>
          <w:lang w:bidi="ar-EG"/>
        </w:rPr>
      </w:pPr>
      <w:r w:rsidRPr="004D2FAF">
        <w:rPr>
          <w:rFonts w:hint="cs"/>
          <w:rtl/>
          <w:lang w:bidi="ar-EG"/>
        </w:rPr>
        <w:t xml:space="preserve">خطوط عمل القمة العالمية لمجتمع المعلومات </w:t>
      </w:r>
      <w:r w:rsidRPr="004D2FAF">
        <w:t>(WSIS)</w:t>
      </w:r>
      <w:r w:rsidRPr="004D2FAF">
        <w:rPr>
          <w:rFonts w:hint="cs"/>
          <w:rtl/>
          <w:lang w:bidi="ar-EG"/>
        </w:rPr>
        <w:t>:</w:t>
      </w:r>
    </w:p>
    <w:p w14:paraId="7A9E6FD4" w14:textId="08B59CC4" w:rsidR="00FC5F28" w:rsidRPr="004D2FAF" w:rsidRDefault="00FC5F28" w:rsidP="00000D60">
      <w:pPr>
        <w:pStyle w:val="enumlev10"/>
        <w:rPr>
          <w:rtl/>
          <w:lang w:bidi="ar-EG"/>
        </w:rPr>
      </w:pPr>
      <w:r w:rsidRPr="004D2FAF">
        <w:rPr>
          <w:rtl/>
        </w:rPr>
        <w:t>-</w:t>
      </w:r>
      <w:r w:rsidRPr="004D2FAF">
        <w:rPr>
          <w:rtl/>
        </w:rPr>
        <w:tab/>
      </w:r>
      <w:r w:rsidRPr="004D2FAF">
        <w:rPr>
          <w:rFonts w:hint="cs"/>
          <w:rtl/>
        </w:rPr>
        <w:t xml:space="preserve">خطوط العمل </w:t>
      </w:r>
      <w:r w:rsidRPr="004D2FAF">
        <w:rPr>
          <w:rtl/>
        </w:rPr>
        <w:t>جيم2</w:t>
      </w:r>
      <w:r w:rsidRPr="004D2FAF">
        <w:rPr>
          <w:rFonts w:hint="cs"/>
          <w:rtl/>
        </w:rPr>
        <w:t xml:space="preserve"> و</w:t>
      </w:r>
      <w:r w:rsidRPr="004D2FAF">
        <w:rPr>
          <w:rtl/>
        </w:rPr>
        <w:t>جيم3</w:t>
      </w:r>
      <w:r w:rsidRPr="004D2FAF">
        <w:rPr>
          <w:rFonts w:hint="cs"/>
          <w:rtl/>
        </w:rPr>
        <w:t xml:space="preserve"> و</w:t>
      </w:r>
      <w:r w:rsidRPr="004D2FAF">
        <w:rPr>
          <w:rtl/>
        </w:rPr>
        <w:t>جيم</w:t>
      </w:r>
      <w:r w:rsidR="00000D60" w:rsidRPr="004D2FAF">
        <w:rPr>
          <w:rFonts w:hint="cs"/>
          <w:rtl/>
        </w:rPr>
        <w:t>5</w:t>
      </w:r>
      <w:r w:rsidRPr="004D2FAF">
        <w:rPr>
          <w:rFonts w:hint="cs"/>
          <w:rtl/>
        </w:rPr>
        <w:t xml:space="preserve"> </w:t>
      </w:r>
      <w:r w:rsidR="00000D60" w:rsidRPr="004D2FAF">
        <w:rPr>
          <w:rFonts w:hint="cs"/>
          <w:rtl/>
        </w:rPr>
        <w:t xml:space="preserve">وجيم6 </w:t>
      </w:r>
      <w:r w:rsidRPr="004D2FAF">
        <w:rPr>
          <w:rFonts w:hint="cs"/>
          <w:rtl/>
        </w:rPr>
        <w:t>و</w:t>
      </w:r>
      <w:r w:rsidRPr="004D2FAF">
        <w:rPr>
          <w:rtl/>
        </w:rPr>
        <w:t>جيم7</w:t>
      </w:r>
      <w:r w:rsidRPr="004D2FAF">
        <w:rPr>
          <w:rFonts w:hint="cs"/>
          <w:rtl/>
        </w:rPr>
        <w:t xml:space="preserve"> و</w:t>
      </w:r>
      <w:r w:rsidRPr="004D2FAF">
        <w:rPr>
          <w:rtl/>
        </w:rPr>
        <w:t>جيم8</w:t>
      </w:r>
      <w:r w:rsidRPr="004D2FAF">
        <w:rPr>
          <w:rFonts w:hint="cs"/>
          <w:rtl/>
        </w:rPr>
        <w:t xml:space="preserve"> و</w:t>
      </w:r>
      <w:r w:rsidRPr="004D2FAF">
        <w:rPr>
          <w:rtl/>
        </w:rPr>
        <w:t>جيم10</w:t>
      </w:r>
      <w:r w:rsidRPr="004D2FAF">
        <w:rPr>
          <w:rFonts w:hint="cs"/>
          <w:rtl/>
        </w:rPr>
        <w:t xml:space="preserve"> </w:t>
      </w:r>
    </w:p>
    <w:p w14:paraId="2B34FEBE" w14:textId="77777777" w:rsidR="00FC5F28" w:rsidRPr="004D2FAF" w:rsidRDefault="00FC5F28" w:rsidP="00FC5F28">
      <w:pPr>
        <w:pStyle w:val="Headingb0"/>
        <w:rPr>
          <w:rtl/>
          <w:lang w:bidi="ar-EG"/>
        </w:rPr>
      </w:pPr>
      <w:r w:rsidRPr="004D2FAF">
        <w:rPr>
          <w:rFonts w:hint="cs"/>
          <w:rtl/>
          <w:lang w:bidi="ar-EG"/>
        </w:rPr>
        <w:t>أهداف التنمية المستدامة:</w:t>
      </w:r>
    </w:p>
    <w:p w14:paraId="2B1D9A10" w14:textId="3A3BC7FE" w:rsidR="00FC5F28" w:rsidRPr="004D2FAF" w:rsidRDefault="00FC5F28" w:rsidP="005A050F">
      <w:pPr>
        <w:pStyle w:val="enumlev10"/>
        <w:rPr>
          <w:lang w:val="en-GB" w:bidi="ar-SA"/>
        </w:rPr>
      </w:pPr>
      <w:r w:rsidRPr="004D2FAF">
        <w:rPr>
          <w:rtl/>
        </w:rPr>
        <w:t>-</w:t>
      </w:r>
      <w:r w:rsidRPr="004D2FAF">
        <w:rPr>
          <w:rtl/>
        </w:rPr>
        <w:tab/>
      </w:r>
      <w:r w:rsidR="005A050F" w:rsidRPr="004D2FAF">
        <w:rPr>
          <w:rFonts w:hint="cs"/>
          <w:rtl/>
        </w:rPr>
        <w:t>الهدف</w:t>
      </w:r>
      <w:r w:rsidRPr="004D2FAF">
        <w:rPr>
          <w:rFonts w:hint="cs"/>
          <w:rtl/>
        </w:rPr>
        <w:t xml:space="preserve"> </w:t>
      </w:r>
      <w:r w:rsidRPr="004D2FAF">
        <w:rPr>
          <w:lang w:val="en-GB" w:bidi="ar-SA"/>
        </w:rPr>
        <w:t>11</w:t>
      </w:r>
      <w:r w:rsidRPr="004D2FAF">
        <w:rPr>
          <w:rFonts w:hint="cs"/>
          <w:rtl/>
          <w:lang w:bidi="ar-EG"/>
        </w:rPr>
        <w:t xml:space="preserve"> </w:t>
      </w:r>
    </w:p>
    <w:p w14:paraId="3B590E50" w14:textId="695A9308" w:rsidR="005C7985" w:rsidRPr="004D2FAF" w:rsidRDefault="005C7985">
      <w:pPr>
        <w:tabs>
          <w:tab w:val="clear" w:pos="794"/>
          <w:tab w:val="clear" w:pos="1191"/>
          <w:tab w:val="clear" w:pos="1588"/>
          <w:tab w:val="clear" w:pos="1985"/>
        </w:tabs>
        <w:bidi w:val="0"/>
        <w:spacing w:before="0" w:line="240" w:lineRule="auto"/>
        <w:jc w:val="left"/>
        <w:rPr>
          <w:rFonts w:eastAsiaTheme="minorEastAsia"/>
          <w:lang w:val="en-GB" w:eastAsia="zh-CN" w:bidi="ar-EG"/>
        </w:rPr>
      </w:pPr>
      <w:r w:rsidRPr="004D2FAF">
        <w:rPr>
          <w:rtl/>
          <w:lang w:bidi="ar-EG"/>
        </w:rPr>
        <w:br w:type="page"/>
      </w:r>
    </w:p>
    <w:p w14:paraId="4F9BB38B" w14:textId="592D286B" w:rsidR="005C7985" w:rsidRPr="004D2FAF" w:rsidRDefault="003078B9" w:rsidP="00E37474">
      <w:pPr>
        <w:pStyle w:val="Heading2"/>
        <w:ind w:left="0" w:firstLine="0"/>
        <w:jc w:val="center"/>
        <w:rPr>
          <w:rtl/>
        </w:rPr>
      </w:pPr>
      <w:bookmarkStart w:id="80" w:name="_Toc177636325"/>
      <w:r w:rsidRPr="004D2FAF">
        <w:rPr>
          <w:rFonts w:hint="cs"/>
          <w:b w:val="0"/>
          <w:bCs w:val="0"/>
          <w:rtl/>
        </w:rPr>
        <w:lastRenderedPageBreak/>
        <w:t xml:space="preserve">مشروع </w:t>
      </w:r>
      <w:r w:rsidR="005C7985" w:rsidRPr="004D2FAF">
        <w:rPr>
          <w:rFonts w:hint="cs"/>
          <w:b w:val="0"/>
          <w:bCs w:val="0"/>
          <w:rtl/>
        </w:rPr>
        <w:t xml:space="preserve">المسألة </w:t>
      </w:r>
      <w:r w:rsidR="005C7985" w:rsidRPr="004D2FAF">
        <w:rPr>
          <w:b w:val="0"/>
          <w:bCs w:val="0"/>
          <w:lang w:bidi="ar-SA"/>
        </w:rPr>
        <w:t>I/20</w:t>
      </w:r>
      <w:r w:rsidR="00E37474" w:rsidRPr="004D2FAF">
        <w:rPr>
          <w:b w:val="0"/>
          <w:bCs w:val="0"/>
          <w:lang w:bidi="ar-SA"/>
        </w:rPr>
        <w:br/>
      </w:r>
      <w:r w:rsidR="005C7985" w:rsidRPr="004D2FAF">
        <w:rPr>
          <w:rtl/>
        </w:rPr>
        <w:t>المصطلحات والتعاريف والدراسة والبحث في</w:t>
      </w:r>
      <w:r w:rsidR="005C7985" w:rsidRPr="004D2FAF">
        <w:rPr>
          <w:rFonts w:hint="cs"/>
          <w:rtl/>
        </w:rPr>
        <w:t xml:space="preserve"> مجال</w:t>
      </w:r>
      <w:r w:rsidR="005C7985" w:rsidRPr="004D2FAF">
        <w:rPr>
          <w:rtl/>
        </w:rPr>
        <w:t xml:space="preserve"> التكنولوجيات الرقمية الناشئة</w:t>
      </w:r>
      <w:r w:rsidR="005C7985" w:rsidRPr="004D2FAF">
        <w:rPr>
          <w:cs/>
        </w:rPr>
        <w:t>‎</w:t>
      </w:r>
      <w:bookmarkEnd w:id="80"/>
    </w:p>
    <w:p w14:paraId="41F24AEB" w14:textId="59576D03" w:rsidR="005A7A5C" w:rsidRPr="004D2FAF" w:rsidRDefault="005A7A5C" w:rsidP="005C2E44">
      <w:pPr>
        <w:pStyle w:val="Questionhistory"/>
        <w:rPr>
          <w:rtl/>
        </w:rPr>
      </w:pPr>
      <w:r w:rsidRPr="004D2FAF">
        <w:rPr>
          <w:rtl/>
          <w:lang w:bidi="ar-EG"/>
        </w:rPr>
        <w:t>(</w:t>
      </w:r>
      <w:r w:rsidRPr="004D2FAF">
        <w:rPr>
          <w:rFonts w:hint="cs"/>
          <w:rtl/>
          <w:lang w:bidi="ar-EG"/>
        </w:rPr>
        <w:t>استمرار</w:t>
      </w:r>
      <w:r w:rsidRPr="004D2FAF">
        <w:rPr>
          <w:rtl/>
          <w:lang w:bidi="ar-EG"/>
        </w:rPr>
        <w:t xml:space="preserve"> </w:t>
      </w:r>
      <w:r w:rsidRPr="004D2FAF">
        <w:rPr>
          <w:rFonts w:hint="cs"/>
          <w:rtl/>
        </w:rPr>
        <w:t>لل</w:t>
      </w:r>
      <w:r w:rsidRPr="004D2FAF">
        <w:rPr>
          <w:rtl/>
        </w:rPr>
        <w:t>مسألة</w:t>
      </w:r>
      <w:r w:rsidRPr="004D2FAF">
        <w:rPr>
          <w:rtl/>
          <w:lang w:bidi="ar-EG"/>
        </w:rPr>
        <w:t xml:space="preserve"> </w:t>
      </w:r>
      <w:r w:rsidRPr="004D2FAF">
        <w:t>5/20</w:t>
      </w:r>
      <w:r w:rsidRPr="004D2FAF">
        <w:rPr>
          <w:rtl/>
        </w:rPr>
        <w:t>)</w:t>
      </w:r>
    </w:p>
    <w:p w14:paraId="2F19A0E3" w14:textId="34B6BA81" w:rsidR="008B3778" w:rsidRPr="004D2FAF" w:rsidRDefault="008B3778" w:rsidP="008B3778">
      <w:pPr>
        <w:pStyle w:val="Heading3"/>
        <w:rPr>
          <w:rtl/>
        </w:rPr>
      </w:pPr>
      <w:bookmarkStart w:id="81" w:name="_Toc177636326"/>
      <w:r w:rsidRPr="004D2FAF">
        <w:rPr>
          <w:lang w:bidi="ar-SA"/>
        </w:rPr>
        <w:t>1.I</w:t>
      </w:r>
      <w:r w:rsidRPr="004D2FAF">
        <w:rPr>
          <w:rFonts w:hint="cs"/>
          <w:rtl/>
        </w:rPr>
        <w:tab/>
        <w:t>المسوّغات</w:t>
      </w:r>
      <w:bookmarkEnd w:id="81"/>
    </w:p>
    <w:p w14:paraId="5E32E3E9" w14:textId="48653CC6" w:rsidR="005A7A5C" w:rsidRPr="004D2FAF" w:rsidRDefault="00013BFC" w:rsidP="00013BFC">
      <w:pPr>
        <w:pStyle w:val="enumlev10"/>
        <w:ind w:left="9" w:firstLine="0"/>
        <w:rPr>
          <w:rtl/>
          <w:lang w:val="en-GB" w:bidi="ar-SA"/>
        </w:rPr>
      </w:pPr>
      <w:r w:rsidRPr="004D2FAF">
        <w:rPr>
          <w:color w:val="000000"/>
          <w:rtl/>
        </w:rPr>
        <w:t>إن إنترنت الأشياء</w:t>
      </w:r>
      <w:r w:rsidRPr="004D2FAF">
        <w:rPr>
          <w:color w:val="000000"/>
        </w:rPr>
        <w:t xml:space="preserve"> (IoT) </w:t>
      </w:r>
      <w:r w:rsidRPr="004D2FAF">
        <w:rPr>
          <w:color w:val="000000"/>
          <w:rtl/>
        </w:rPr>
        <w:t xml:space="preserve">قادرة على تغيير نمط حياة الناس وطريقة تفاعلهم مع البيئة المحيطة بهم، لا سيما في المدن والمجتمعات </w:t>
      </w:r>
      <w:r w:rsidR="00EB1604" w:rsidRPr="004D2FAF">
        <w:rPr>
          <w:rFonts w:hint="cs"/>
          <w:color w:val="000000"/>
          <w:rtl/>
        </w:rPr>
        <w:t>الذكية المستدامة</w:t>
      </w:r>
      <w:r w:rsidR="001F44FF" w:rsidRPr="004D2FAF">
        <w:rPr>
          <w:rFonts w:hint="cs"/>
          <w:color w:val="000000"/>
          <w:rtl/>
        </w:rPr>
        <w:t xml:space="preserve"> </w:t>
      </w:r>
      <w:r w:rsidRPr="004D2FAF">
        <w:rPr>
          <w:color w:val="000000"/>
        </w:rPr>
        <w:t>(S</w:t>
      </w:r>
      <w:r w:rsidR="00EB1604" w:rsidRPr="004D2FAF">
        <w:rPr>
          <w:color w:val="000000"/>
        </w:rPr>
        <w:t>S</w:t>
      </w:r>
      <w:r w:rsidRPr="004D2FAF">
        <w:rPr>
          <w:color w:val="000000"/>
        </w:rPr>
        <w:t>C&amp;C)</w:t>
      </w:r>
      <w:r w:rsidR="001F44FF" w:rsidRPr="004D2FAF">
        <w:rPr>
          <w:rFonts w:hint="cs"/>
          <w:color w:val="000000"/>
          <w:rtl/>
        </w:rPr>
        <w:t xml:space="preserve">. </w:t>
      </w:r>
      <w:r w:rsidR="00A0165D" w:rsidRPr="004D2FAF">
        <w:rPr>
          <w:color w:val="000000"/>
          <w:rtl/>
        </w:rPr>
        <w:t>وفي هذا الصدد، من المهم استكشاف التكنولوجيات والاتجاهات الناشئة التي من شأنها أن تسهم في هذا التغيير</w:t>
      </w:r>
      <w:r w:rsidR="00A0165D" w:rsidRPr="004D2FAF">
        <w:rPr>
          <w:rFonts w:hint="cs"/>
          <w:rtl/>
          <w:lang w:bidi="ar-SA"/>
        </w:rPr>
        <w:t xml:space="preserve"> </w:t>
      </w:r>
      <w:r w:rsidR="00A0165D" w:rsidRPr="004D2FAF">
        <w:rPr>
          <w:rtl/>
          <w:lang w:bidi="ar-SA"/>
        </w:rPr>
        <w:t xml:space="preserve">مع النظر في مساهمة </w:t>
      </w:r>
      <w:r w:rsidR="00A0165D" w:rsidRPr="004D2FAF">
        <w:rPr>
          <w:rFonts w:hint="cs"/>
          <w:rtl/>
          <w:lang w:bidi="ar-SA"/>
        </w:rPr>
        <w:t>المصادر المفتوحة</w:t>
      </w:r>
      <w:r w:rsidR="00A0165D" w:rsidRPr="004D2FAF">
        <w:rPr>
          <w:rtl/>
          <w:lang w:bidi="ar-SA"/>
        </w:rPr>
        <w:t xml:space="preserve"> في تعزيز تطوير إنترنت الأشياء وبناء المدن والمجتمعات الذكية</w:t>
      </w:r>
      <w:r w:rsidR="00A0165D" w:rsidRPr="004D2FAF">
        <w:rPr>
          <w:rFonts w:hint="cs"/>
          <w:rtl/>
          <w:lang w:bidi="ar-SA"/>
        </w:rPr>
        <w:t xml:space="preserve"> المستدامة</w:t>
      </w:r>
      <w:r w:rsidR="00A0165D" w:rsidRPr="004D2FAF">
        <w:rPr>
          <w:rtl/>
          <w:lang w:bidi="ar-SA"/>
        </w:rPr>
        <w:t xml:space="preserve"> بتكلفة منخفضة وسرعة عالية</w:t>
      </w:r>
      <w:r w:rsidR="00A0165D" w:rsidRPr="004D2FAF">
        <w:rPr>
          <w:rFonts w:hint="cs"/>
          <w:rtl/>
          <w:lang w:bidi="ar-SA"/>
        </w:rPr>
        <w:t>.</w:t>
      </w:r>
      <w:r w:rsidR="00E373AC" w:rsidRPr="004D2FAF">
        <w:rPr>
          <w:color w:val="000000"/>
          <w:rtl/>
        </w:rPr>
        <w:t xml:space="preserve"> ومن المتوقع أن يكون لإنترنت الأشياء تأثير كبير على عناصر البنى التحتية الرئيسية للمدن، بما في ذلك قطاعات النقل والصحة والطاقة، ونوعية الحياة</w:t>
      </w:r>
      <w:r w:rsidR="00E373AC" w:rsidRPr="004D2FAF">
        <w:rPr>
          <w:color w:val="000000"/>
        </w:rPr>
        <w:t xml:space="preserve"> </w:t>
      </w:r>
      <w:r w:rsidR="00E373AC" w:rsidRPr="004D2FAF">
        <w:rPr>
          <w:color w:val="000000"/>
          <w:rtl/>
        </w:rPr>
        <w:t>والبيئة، وكذلك على المجتمع والاقتصاد ككل</w:t>
      </w:r>
      <w:r w:rsidR="00E373AC" w:rsidRPr="004D2FAF">
        <w:rPr>
          <w:color w:val="000000"/>
        </w:rPr>
        <w:t>.</w:t>
      </w:r>
      <w:r w:rsidR="00E373AC" w:rsidRPr="004D2FAF">
        <w:rPr>
          <w:color w:val="000000"/>
          <w:rtl/>
        </w:rPr>
        <w:t xml:space="preserve"> ونظراً إلى شمولية طبيعة إنترنت الأشياء، فهي تتفاعل تفاعلاً مباشراً مع جميع مجالات التطبيقات وجميع البلدان، وتؤثر بالتالي تأثيراً مباشراً على مستوى تحقيق أهداف التنمية المستدامة</w:t>
      </w:r>
      <w:r w:rsidR="00E373AC" w:rsidRPr="004D2FAF">
        <w:rPr>
          <w:rFonts w:hint="cs"/>
          <w:color w:val="000000"/>
          <w:rtl/>
        </w:rPr>
        <w:t xml:space="preserve"> </w:t>
      </w:r>
      <w:r w:rsidR="00E373AC" w:rsidRPr="004D2FAF">
        <w:rPr>
          <w:color w:val="000000"/>
          <w:lang w:val="en-GB"/>
        </w:rPr>
        <w:t>(SDG)</w:t>
      </w:r>
      <w:r w:rsidR="00E373AC" w:rsidRPr="004D2FAF">
        <w:rPr>
          <w:rFonts w:hint="cs"/>
          <w:color w:val="000000"/>
          <w:rtl/>
          <w:lang w:val="en-GB" w:bidi="ar-SA"/>
        </w:rPr>
        <w:t>.</w:t>
      </w:r>
    </w:p>
    <w:p w14:paraId="631A5A89" w14:textId="4060B814" w:rsidR="00A0165D" w:rsidRPr="004D2FAF" w:rsidRDefault="006127C2" w:rsidP="006127C2">
      <w:pPr>
        <w:pStyle w:val="enumlev10"/>
        <w:ind w:left="9" w:firstLine="0"/>
        <w:rPr>
          <w:lang w:val="en-GB" w:bidi="ar-SA"/>
        </w:rPr>
      </w:pPr>
      <w:r w:rsidRPr="004D2FAF">
        <w:rPr>
          <w:color w:val="000000"/>
          <w:rtl/>
        </w:rPr>
        <w:t>ولتيسير المناقشات وإيجاد خلفية مشتركة للقضايا ذات الصلة، لا بد من تنسيق وتوحيد المصطلحات المتصلة بإنترنت الأشياء والمدن والمجتمعات الذكي</w:t>
      </w:r>
      <w:r w:rsidR="008C38A7" w:rsidRPr="004D2FAF">
        <w:rPr>
          <w:rFonts w:hint="cs"/>
          <w:color w:val="000000"/>
          <w:rtl/>
        </w:rPr>
        <w:t xml:space="preserve">ة المستدامة. </w:t>
      </w:r>
      <w:r w:rsidRPr="004D2FAF">
        <w:rPr>
          <w:rFonts w:hint="cs"/>
          <w:color w:val="000000"/>
          <w:rtl/>
        </w:rPr>
        <w:t>وسيكون من المناسب أيضاً</w:t>
      </w:r>
      <w:r w:rsidRPr="004D2FAF">
        <w:rPr>
          <w:color w:val="000000"/>
          <w:rtl/>
        </w:rPr>
        <w:t xml:space="preserve"> تحديد التكنولوجيات الرقمية الناشئة</w:t>
      </w:r>
      <w:r w:rsidRPr="004D2FAF">
        <w:rPr>
          <w:rFonts w:hint="cs"/>
          <w:color w:val="000000"/>
          <w:rtl/>
        </w:rPr>
        <w:t xml:space="preserve"> (مثل الذكاء الاصطناعي </w:t>
      </w:r>
      <w:r w:rsidR="002E6193" w:rsidRPr="004D2FAF">
        <w:rPr>
          <w:rFonts w:hint="cs"/>
          <w:color w:val="000000"/>
          <w:rtl/>
        </w:rPr>
        <w:t>والنماذج اللغوية الكبيرة</w:t>
      </w:r>
      <w:r w:rsidRPr="004D2FAF">
        <w:rPr>
          <w:rFonts w:hint="cs"/>
          <w:color w:val="000000"/>
          <w:rtl/>
        </w:rPr>
        <w:t xml:space="preserve"> والميتافيرس)</w:t>
      </w:r>
      <w:r w:rsidRPr="004D2FAF">
        <w:rPr>
          <w:color w:val="000000"/>
          <w:rtl/>
        </w:rPr>
        <w:t xml:space="preserve"> المتصلة بتقييس إنترنت الأشياء و/أو المدن والمجتمعات الذكية</w:t>
      </w:r>
      <w:r w:rsidRPr="004D2FAF">
        <w:rPr>
          <w:rFonts w:hint="cs"/>
          <w:color w:val="000000"/>
          <w:rtl/>
        </w:rPr>
        <w:t xml:space="preserve"> المستدامة</w:t>
      </w:r>
      <w:r w:rsidRPr="004D2FAF">
        <w:rPr>
          <w:color w:val="000000"/>
          <w:rtl/>
        </w:rPr>
        <w:t xml:space="preserve"> وإجراء أبحاث عن هذه التكنولوجيات وتحليلها</w:t>
      </w:r>
      <w:r w:rsidRPr="004D2FAF">
        <w:rPr>
          <w:rFonts w:hint="cs"/>
          <w:color w:val="000000"/>
          <w:rtl/>
        </w:rPr>
        <w:t>.</w:t>
      </w:r>
      <w:r w:rsidR="002E6193" w:rsidRPr="004D2FAF">
        <w:rPr>
          <w:rtl/>
        </w:rPr>
        <w:t xml:space="preserve"> </w:t>
      </w:r>
      <w:r w:rsidR="002E6193" w:rsidRPr="004D2FAF">
        <w:rPr>
          <w:rFonts w:hint="cs"/>
          <w:rtl/>
        </w:rPr>
        <w:t>و</w:t>
      </w:r>
      <w:r w:rsidR="002E6193" w:rsidRPr="004D2FAF">
        <w:rPr>
          <w:color w:val="000000"/>
          <w:rtl/>
        </w:rPr>
        <w:t xml:space="preserve">تمثل </w:t>
      </w:r>
      <w:r w:rsidR="002E6193" w:rsidRPr="004D2FAF">
        <w:rPr>
          <w:rFonts w:hint="cs"/>
          <w:color w:val="000000"/>
          <w:rtl/>
        </w:rPr>
        <w:t>تكنولوجيا النماذج اللغوية الكبيرة</w:t>
      </w:r>
      <w:r w:rsidR="002E6193" w:rsidRPr="004D2FAF">
        <w:rPr>
          <w:color w:val="000000"/>
          <w:rtl/>
        </w:rPr>
        <w:t xml:space="preserve"> (</w:t>
      </w:r>
      <w:r w:rsidR="002E6193" w:rsidRPr="004D2FAF">
        <w:rPr>
          <w:color w:val="000000"/>
        </w:rPr>
        <w:t>LLM</w:t>
      </w:r>
      <w:r w:rsidR="002E6193" w:rsidRPr="004D2FAF">
        <w:rPr>
          <w:color w:val="000000"/>
          <w:rtl/>
        </w:rPr>
        <w:t>) تقدماً كبيراً في الذكاء الاصطناعي</w:t>
      </w:r>
      <w:r w:rsidR="002E6193" w:rsidRPr="004D2FAF">
        <w:rPr>
          <w:rFonts w:hint="cs"/>
          <w:color w:val="000000"/>
          <w:rtl/>
        </w:rPr>
        <w:t xml:space="preserve"> لأنها</w:t>
      </w:r>
      <w:r w:rsidR="002E6193" w:rsidRPr="004D2FAF">
        <w:rPr>
          <w:color w:val="000000"/>
          <w:rtl/>
        </w:rPr>
        <w:t xml:space="preserve"> أكثر </w:t>
      </w:r>
      <w:r w:rsidR="002E6193" w:rsidRPr="004D2FAF">
        <w:rPr>
          <w:rFonts w:hint="cs"/>
          <w:color w:val="000000"/>
          <w:rtl/>
        </w:rPr>
        <w:t>جوهرية</w:t>
      </w:r>
      <w:r w:rsidR="002E6193" w:rsidRPr="004D2FAF">
        <w:rPr>
          <w:color w:val="000000"/>
          <w:rtl/>
        </w:rPr>
        <w:t xml:space="preserve"> </w:t>
      </w:r>
      <w:r w:rsidR="002E6193" w:rsidRPr="004D2FAF">
        <w:rPr>
          <w:rFonts w:hint="cs"/>
          <w:color w:val="000000"/>
          <w:rtl/>
        </w:rPr>
        <w:t>وشمولاً</w:t>
      </w:r>
      <w:r w:rsidR="002E6193" w:rsidRPr="004D2FAF">
        <w:rPr>
          <w:color w:val="000000"/>
          <w:rtl/>
        </w:rPr>
        <w:t xml:space="preserve"> وقوة وانفتاحاً. </w:t>
      </w:r>
      <w:r w:rsidR="002E6193" w:rsidRPr="004D2FAF">
        <w:rPr>
          <w:rFonts w:hint="cs"/>
          <w:color w:val="000000"/>
          <w:rtl/>
        </w:rPr>
        <w:t>و</w:t>
      </w:r>
      <w:r w:rsidR="002E6193" w:rsidRPr="004D2FAF">
        <w:rPr>
          <w:color w:val="000000"/>
          <w:rtl/>
        </w:rPr>
        <w:t xml:space="preserve">تدريجياً، </w:t>
      </w:r>
      <w:r w:rsidR="002E6193" w:rsidRPr="004D2FAF">
        <w:rPr>
          <w:rFonts w:hint="cs"/>
          <w:color w:val="000000"/>
          <w:rtl/>
        </w:rPr>
        <w:t>تُدمج</w:t>
      </w:r>
      <w:r w:rsidR="002E6193" w:rsidRPr="004D2FAF">
        <w:rPr>
          <w:color w:val="000000"/>
          <w:rtl/>
        </w:rPr>
        <w:t xml:space="preserve"> </w:t>
      </w:r>
      <w:r w:rsidR="002E6193" w:rsidRPr="004D2FAF">
        <w:rPr>
          <w:rFonts w:hint="cs"/>
          <w:color w:val="000000"/>
          <w:rtl/>
        </w:rPr>
        <w:t>النماذج اللغوية الكبيرة</w:t>
      </w:r>
      <w:r w:rsidR="002E6193" w:rsidRPr="004D2FAF">
        <w:rPr>
          <w:color w:val="000000"/>
          <w:rtl/>
        </w:rPr>
        <w:t xml:space="preserve"> (</w:t>
      </w:r>
      <w:r w:rsidR="002E6193" w:rsidRPr="004D2FAF">
        <w:rPr>
          <w:color w:val="000000"/>
        </w:rPr>
        <w:t>LLM</w:t>
      </w:r>
      <w:r w:rsidR="002E6193" w:rsidRPr="004D2FAF">
        <w:rPr>
          <w:color w:val="000000"/>
          <w:rtl/>
        </w:rPr>
        <w:t xml:space="preserve">) بعمق في مجالات </w:t>
      </w:r>
      <w:r w:rsidR="002E6193" w:rsidRPr="004D2FAF">
        <w:rPr>
          <w:rFonts w:hint="cs"/>
          <w:color w:val="000000"/>
          <w:rtl/>
        </w:rPr>
        <w:t>تخصصية</w:t>
      </w:r>
      <w:r w:rsidR="002E6193" w:rsidRPr="004D2FAF">
        <w:rPr>
          <w:color w:val="000000"/>
          <w:rtl/>
        </w:rPr>
        <w:t xml:space="preserve"> متعددة مثل </w:t>
      </w:r>
      <w:r w:rsidR="00CD50B1" w:rsidRPr="004D2FAF">
        <w:rPr>
          <w:rFonts w:hint="cs"/>
          <w:color w:val="000000"/>
          <w:rtl/>
        </w:rPr>
        <w:t>الشؤون المالية</w:t>
      </w:r>
      <w:r w:rsidR="002E6193" w:rsidRPr="004D2FAF">
        <w:rPr>
          <w:color w:val="000000"/>
          <w:rtl/>
        </w:rPr>
        <w:t xml:space="preserve"> والرعاية الصحية والتعليم والصناعة والألعاب، مما يجعلها محركاً جديداً للنمو الصناعي واتجاهاً جديداً للاستثمار.</w:t>
      </w:r>
      <w:r w:rsidR="00357E8E" w:rsidRPr="004D2FAF">
        <w:rPr>
          <w:rFonts w:hint="cs"/>
          <w:rtl/>
          <w:lang w:bidi="ar-SA"/>
        </w:rPr>
        <w:t xml:space="preserve"> </w:t>
      </w:r>
      <w:r w:rsidR="00357E8E" w:rsidRPr="004D2FAF">
        <w:rPr>
          <w:color w:val="000000"/>
          <w:rtl/>
        </w:rPr>
        <w:t>وتهدف هذه المسألة إلى أن تكون جسراً رابطاً بالمجتمع البحثي، وإلى تيسير انتقال التكنولوجيات الناشئة إلى مرحلة تقييسها وتسريعه عند الاقتضاء</w:t>
      </w:r>
      <w:r w:rsidR="00EA2734" w:rsidRPr="004D2FAF">
        <w:rPr>
          <w:rFonts w:hint="cs"/>
          <w:rtl/>
          <w:lang w:val="en-GB" w:bidi="ar-SA"/>
        </w:rPr>
        <w:t>.</w:t>
      </w:r>
    </w:p>
    <w:p w14:paraId="1EE30C24" w14:textId="60B98238" w:rsidR="00EA2734" w:rsidRPr="004D2FAF" w:rsidRDefault="00EA2734" w:rsidP="00EA2734">
      <w:pPr>
        <w:rPr>
          <w:spacing w:val="2"/>
          <w:rtl/>
          <w:lang w:val="es-ES" w:bidi="ar-EG"/>
        </w:rPr>
      </w:pPr>
      <w:r w:rsidRPr="004D2FAF">
        <w:rPr>
          <w:rFonts w:hint="cs"/>
          <w:spacing w:val="2"/>
          <w:rtl/>
          <w:lang w:bidi="ar-EG"/>
        </w:rPr>
        <w:t>تُعنى هذه المسألة بتحديد التعاريف ووضعها للمساهمة في توحيد المصطلحات المتصلة بإنترنت الأشياء والمدن والمجتمعات الذكية المستدامة. ويمكن أن تساهم هذه المسألة أيضاً في الحلول البحثية المتعلقة بقابلية التشغيل البيني في</w:t>
      </w:r>
      <w:r w:rsidRPr="004D2FAF">
        <w:rPr>
          <w:rFonts w:hint="eastAsia"/>
          <w:spacing w:val="2"/>
          <w:rtl/>
          <w:lang w:bidi="ar-EG"/>
        </w:rPr>
        <w:t> </w:t>
      </w:r>
      <w:r w:rsidRPr="004D2FAF">
        <w:rPr>
          <w:rFonts w:hint="cs"/>
          <w:spacing w:val="2"/>
          <w:rtl/>
          <w:lang w:bidi="ar-EG"/>
        </w:rPr>
        <w:t>مختلف التكنولوجيات، مع</w:t>
      </w:r>
      <w:r w:rsidRPr="004D2FAF">
        <w:rPr>
          <w:rFonts w:hint="eastAsia"/>
          <w:spacing w:val="2"/>
          <w:rtl/>
          <w:lang w:bidi="ar-EG"/>
        </w:rPr>
        <w:t> </w:t>
      </w:r>
      <w:r w:rsidRPr="004D2FAF">
        <w:rPr>
          <w:rFonts w:hint="cs"/>
          <w:spacing w:val="2"/>
          <w:rtl/>
          <w:lang w:bidi="ar-EG"/>
        </w:rPr>
        <w:t>مراعاة احتياجات المستعمِل النهائي والاحتياجات التنظيمية والسوقية، على السواء. وفي ظل سرعة التطور المشهود في</w:t>
      </w:r>
      <w:r w:rsidRPr="004D2FAF">
        <w:rPr>
          <w:rFonts w:hint="eastAsia"/>
          <w:spacing w:val="2"/>
          <w:rtl/>
          <w:lang w:bidi="ar-EG"/>
        </w:rPr>
        <w:t> </w:t>
      </w:r>
      <w:r w:rsidRPr="004D2FAF">
        <w:rPr>
          <w:rFonts w:hint="cs"/>
          <w:spacing w:val="2"/>
          <w:rtl/>
          <w:lang w:bidi="ar-EG"/>
        </w:rPr>
        <w:t xml:space="preserve">مجال إنترنت الأشياء وتكنولوجيا المعلومات ذات الصلة، يمكن أن تساهم هذه المسألة كذلك في تحديد التطورات البحثية والتكنولوجية ذات الصلة في هذا المجال ومناقشتها، بغرض رفع أهم المواضيع إلى عناية لجنة الدراسات </w:t>
      </w:r>
      <w:r w:rsidRPr="004D2FAF">
        <w:rPr>
          <w:spacing w:val="2"/>
          <w:lang w:bidi="ar-EG"/>
        </w:rPr>
        <w:t>20</w:t>
      </w:r>
      <w:r w:rsidRPr="004D2FAF">
        <w:rPr>
          <w:rFonts w:hint="cs"/>
          <w:spacing w:val="2"/>
          <w:rtl/>
          <w:lang w:bidi="ar-EG"/>
        </w:rPr>
        <w:t xml:space="preserve"> لقطاع تقييس الاتصالات و/أو</w:t>
      </w:r>
      <w:r w:rsidRPr="004D2FAF">
        <w:rPr>
          <w:rFonts w:hint="eastAsia"/>
          <w:spacing w:val="2"/>
          <w:rtl/>
          <w:lang w:bidi="ar-EG"/>
        </w:rPr>
        <w:t> </w:t>
      </w:r>
      <w:r w:rsidRPr="004D2FAF">
        <w:rPr>
          <w:rFonts w:hint="cs"/>
          <w:spacing w:val="2"/>
          <w:rtl/>
          <w:lang w:bidi="ar-EG"/>
        </w:rPr>
        <w:t>الأفرقة المعنية بالمسائل ذات</w:t>
      </w:r>
      <w:r w:rsidRPr="004D2FAF">
        <w:rPr>
          <w:rFonts w:hint="eastAsia"/>
          <w:spacing w:val="2"/>
          <w:rtl/>
          <w:lang w:bidi="ar-EG"/>
        </w:rPr>
        <w:t> </w:t>
      </w:r>
      <w:r w:rsidRPr="004D2FAF">
        <w:rPr>
          <w:rFonts w:hint="cs"/>
          <w:spacing w:val="2"/>
          <w:rtl/>
          <w:lang w:bidi="ar-EG"/>
        </w:rPr>
        <w:t>الصلة. وفي ضوء سرعة تطور تكنولوجيات إنترنت الأشياء وزيادة قِصَر مدة تسويقها، يُتوقَّع أن تؤدي هذه المسألة مهمة ميسِّر الأعمال مع مجتمع البحث والابتكار من أجل تحديد التكنولوجيات الناشئة التي يلزم تقييسها في السوق العالمية والصناعة.</w:t>
      </w:r>
    </w:p>
    <w:p w14:paraId="6BE741A7" w14:textId="45329986" w:rsidR="007F5767" w:rsidRPr="004D2FAF" w:rsidRDefault="007F5767" w:rsidP="007F5767">
      <w:pPr>
        <w:pStyle w:val="Heading3"/>
        <w:rPr>
          <w:rtl/>
        </w:rPr>
      </w:pPr>
      <w:bookmarkStart w:id="82" w:name="_Toc177636327"/>
      <w:r w:rsidRPr="004D2FAF">
        <w:rPr>
          <w:lang w:bidi="ar-SA"/>
        </w:rPr>
        <w:t>2.I</w:t>
      </w:r>
      <w:r w:rsidRPr="004D2FAF">
        <w:rPr>
          <w:rFonts w:hint="cs"/>
          <w:rtl/>
        </w:rPr>
        <w:tab/>
        <w:t>المسألة</w:t>
      </w:r>
      <w:bookmarkEnd w:id="82"/>
    </w:p>
    <w:p w14:paraId="2C39956B" w14:textId="5C57F9BB" w:rsidR="005929D5" w:rsidRPr="004D2FAF" w:rsidRDefault="005929D5" w:rsidP="005929D5">
      <w:pPr>
        <w:rPr>
          <w:rtl/>
        </w:rPr>
      </w:pPr>
      <w:r w:rsidRPr="004D2FAF">
        <w:rPr>
          <w:rFonts w:hint="cs"/>
          <w:color w:val="000000"/>
          <w:rtl/>
        </w:rPr>
        <w:t>تتضمن بنود الدراسة، على سبيل الذكر لا الحصر، ما يلي</w:t>
      </w:r>
      <w:r w:rsidRPr="004D2FAF">
        <w:rPr>
          <w:color w:val="000000"/>
        </w:rPr>
        <w:t>:</w:t>
      </w:r>
    </w:p>
    <w:p w14:paraId="38260057" w14:textId="7F9F9C8D" w:rsidR="005929D5" w:rsidRPr="004D2FAF" w:rsidRDefault="005929D5" w:rsidP="005929D5">
      <w:pPr>
        <w:pStyle w:val="enumlev10"/>
        <w:rPr>
          <w:rtl/>
        </w:rPr>
      </w:pPr>
      <w:r w:rsidRPr="004D2FAF">
        <w:rPr>
          <w:rFonts w:hint="cs"/>
          <w:rtl/>
        </w:rPr>
        <w:t>-</w:t>
      </w:r>
      <w:r w:rsidRPr="004D2FAF">
        <w:rPr>
          <w:rtl/>
        </w:rPr>
        <w:tab/>
      </w:r>
      <w:r w:rsidRPr="004D2FAF">
        <w:rPr>
          <w:rFonts w:hint="cs"/>
          <w:rtl/>
        </w:rPr>
        <w:t>ما المصطلحات والتعاريف والمختصرات والرموز الحرفية والرموز البيانية المستخدمة في مجالي إنترنت الأشياء والمدن والمجتمعات</w:t>
      </w:r>
      <w:r w:rsidRPr="004D2FAF">
        <w:rPr>
          <w:rFonts w:hint="eastAsia"/>
          <w:rtl/>
          <w:lang w:bidi="ar-EG"/>
        </w:rPr>
        <w:t> </w:t>
      </w:r>
      <w:r w:rsidRPr="004D2FAF">
        <w:rPr>
          <w:rFonts w:hint="cs"/>
          <w:rtl/>
        </w:rPr>
        <w:t>الذكية</w:t>
      </w:r>
      <w:r w:rsidR="00894A5B" w:rsidRPr="004D2FAF">
        <w:rPr>
          <w:rFonts w:hint="cs"/>
          <w:rtl/>
        </w:rPr>
        <w:t xml:space="preserve"> المستدامة</w:t>
      </w:r>
      <w:r w:rsidRPr="004D2FAF">
        <w:rPr>
          <w:rFonts w:hint="cs"/>
          <w:rtl/>
        </w:rPr>
        <w:t>؟</w:t>
      </w:r>
    </w:p>
    <w:p w14:paraId="24E7D49C" w14:textId="658DC7A7" w:rsidR="005929D5" w:rsidRPr="004D2FAF" w:rsidRDefault="005929D5" w:rsidP="005929D5">
      <w:pPr>
        <w:pStyle w:val="enumlev10"/>
        <w:rPr>
          <w:rtl/>
        </w:rPr>
      </w:pPr>
      <w:r w:rsidRPr="004D2FAF">
        <w:rPr>
          <w:rFonts w:hint="cs"/>
          <w:rtl/>
        </w:rPr>
        <w:t>-</w:t>
      </w:r>
      <w:r w:rsidRPr="004D2FAF">
        <w:rPr>
          <w:rFonts w:hint="cs"/>
          <w:rtl/>
        </w:rPr>
        <w:tab/>
        <w:t>ما هي الأبحاث المستجدة والتكنولوجيات الناشئة المتعلقة بإنترنت الأشياء والمدن والمجتمعات الذكية</w:t>
      </w:r>
      <w:r w:rsidR="00894A5B" w:rsidRPr="004D2FAF">
        <w:rPr>
          <w:rFonts w:hint="cs"/>
          <w:rtl/>
        </w:rPr>
        <w:t xml:space="preserve"> المستدامة</w:t>
      </w:r>
      <w:r w:rsidRPr="004D2FAF">
        <w:rPr>
          <w:rFonts w:hint="cs"/>
          <w:rtl/>
        </w:rPr>
        <w:t xml:space="preserve">، </w:t>
      </w:r>
      <w:r w:rsidR="00894A5B" w:rsidRPr="004D2FAF">
        <w:rPr>
          <w:rFonts w:hint="cs"/>
          <w:rtl/>
        </w:rPr>
        <w:t>التي قد تحتاج ل</w:t>
      </w:r>
      <w:r w:rsidRPr="004D2FAF">
        <w:rPr>
          <w:rFonts w:hint="cs"/>
          <w:rtl/>
        </w:rPr>
        <w:t>لتقييس؟</w:t>
      </w:r>
    </w:p>
    <w:p w14:paraId="6CD437B1" w14:textId="0DA6D9B1" w:rsidR="005929D5" w:rsidRPr="004D2FAF" w:rsidRDefault="005929D5" w:rsidP="005929D5">
      <w:pPr>
        <w:pStyle w:val="enumlev10"/>
        <w:rPr>
          <w:rtl/>
          <w:lang w:bidi="ar-EG"/>
        </w:rPr>
      </w:pPr>
      <w:r w:rsidRPr="004D2FAF">
        <w:rPr>
          <w:rFonts w:hint="cs"/>
          <w:rtl/>
        </w:rPr>
        <w:t>-</w:t>
      </w:r>
      <w:r w:rsidRPr="004D2FAF">
        <w:rPr>
          <w:rFonts w:hint="cs"/>
          <w:rtl/>
        </w:rPr>
        <w:tab/>
        <w:t xml:space="preserve">كيف يمكن لتكنولوجيات إنترنت الأشياء أن تساهم في تنفيذ أهداف التنمية المستدامة </w:t>
      </w:r>
      <w:r w:rsidRPr="004D2FAF">
        <w:t>(SDG)</w:t>
      </w:r>
      <w:r w:rsidR="00894A5B" w:rsidRPr="004D2FAF">
        <w:rPr>
          <w:rFonts w:hint="cs"/>
          <w:rtl/>
          <w:lang w:val="es-ES" w:bidi="ar-EG"/>
        </w:rPr>
        <w:t xml:space="preserve"> وفي </w:t>
      </w:r>
      <w:r w:rsidR="00894A5B" w:rsidRPr="004D2FAF">
        <w:rPr>
          <w:rtl/>
          <w:lang w:val="es-ES" w:bidi="ar-EG"/>
        </w:rPr>
        <w:t>‏ونتائج القمة العالمية لمجتمع المعلومات (</w:t>
      </w:r>
      <w:r w:rsidR="00894A5B" w:rsidRPr="004D2FAF">
        <w:rPr>
          <w:cs/>
          <w:lang w:val="es-ES" w:bidi="ar-EG"/>
        </w:rPr>
        <w:t>‎</w:t>
      </w:r>
      <w:r w:rsidR="00894A5B" w:rsidRPr="004D2FAF">
        <w:rPr>
          <w:lang w:val="es-ES" w:bidi="ar-EG"/>
        </w:rPr>
        <w:t>WSIS</w:t>
      </w:r>
      <w:r w:rsidR="00894A5B" w:rsidRPr="004D2FAF">
        <w:rPr>
          <w:rtl/>
          <w:lang w:val="es-ES" w:bidi="ar-EG"/>
        </w:rPr>
        <w:t>)‏؟</w:t>
      </w:r>
      <w:r w:rsidR="00894A5B" w:rsidRPr="004D2FAF">
        <w:rPr>
          <w:cs/>
          <w:lang w:val="es-ES" w:bidi="ar-EG"/>
        </w:rPr>
        <w:t>‎</w:t>
      </w:r>
    </w:p>
    <w:p w14:paraId="24696508" w14:textId="77777777" w:rsidR="005929D5" w:rsidRPr="004D2FAF" w:rsidRDefault="005929D5" w:rsidP="005929D5">
      <w:pPr>
        <w:pStyle w:val="enumlev10"/>
        <w:rPr>
          <w:rtl/>
        </w:rPr>
      </w:pPr>
      <w:r w:rsidRPr="004D2FAF">
        <w:rPr>
          <w:rFonts w:hint="cs"/>
          <w:rtl/>
        </w:rPr>
        <w:t>-</w:t>
      </w:r>
      <w:r w:rsidRPr="004D2FAF">
        <w:rPr>
          <w:rFonts w:hint="cs"/>
          <w:rtl/>
        </w:rPr>
        <w:tab/>
        <w:t>ما آثار إدخال تكنولوجيات إنترنت الأشياء على الأنشطة البشرية وكيف يمكن معالجة القيود المتصلة</w:t>
      </w:r>
      <w:r w:rsidRPr="004D2FAF">
        <w:rPr>
          <w:rFonts w:hint="eastAsia"/>
          <w:rtl/>
          <w:lang w:bidi="ar-EG"/>
        </w:rPr>
        <w:t> </w:t>
      </w:r>
      <w:r w:rsidRPr="004D2FAF">
        <w:rPr>
          <w:rFonts w:hint="cs"/>
          <w:rtl/>
        </w:rPr>
        <w:t>بها؟</w:t>
      </w:r>
    </w:p>
    <w:p w14:paraId="7A55B4C0" w14:textId="77777777" w:rsidR="005929D5" w:rsidRPr="004D2FAF" w:rsidRDefault="005929D5" w:rsidP="005929D5">
      <w:pPr>
        <w:pStyle w:val="enumlev10"/>
        <w:rPr>
          <w:rtl/>
        </w:rPr>
      </w:pPr>
      <w:r w:rsidRPr="004D2FAF">
        <w:rPr>
          <w:rFonts w:hint="cs"/>
          <w:rtl/>
        </w:rPr>
        <w:t>-</w:t>
      </w:r>
      <w:r w:rsidRPr="004D2FAF">
        <w:rPr>
          <w:rFonts w:hint="cs"/>
          <w:rtl/>
        </w:rPr>
        <w:tab/>
        <w:t>كيف يمكن تحسين مستوى تجربة المستعمِل النهائي مع إنترنت الأشياء؟</w:t>
      </w:r>
    </w:p>
    <w:p w14:paraId="45042994" w14:textId="77777777" w:rsidR="005929D5" w:rsidRPr="004D2FAF" w:rsidRDefault="005929D5" w:rsidP="005929D5">
      <w:pPr>
        <w:pStyle w:val="enumlev10"/>
        <w:rPr>
          <w:rtl/>
        </w:rPr>
      </w:pPr>
      <w:r w:rsidRPr="004D2FAF">
        <w:rPr>
          <w:rFonts w:hint="cs"/>
          <w:rtl/>
        </w:rPr>
        <w:t>-</w:t>
      </w:r>
      <w:r w:rsidRPr="004D2FAF">
        <w:rPr>
          <w:rFonts w:hint="cs"/>
          <w:rtl/>
        </w:rPr>
        <w:tab/>
        <w:t>كيف يمكن لإنترنت الأشياء الامتثال للمقتضيات التنظيمية وكيف يمكن لأنظمتها ومكوناتها أن تقدم بكيفية قياسية معلومات عن امتثالها القانوني بعضها لبعض؟</w:t>
      </w:r>
    </w:p>
    <w:p w14:paraId="4BBBE81C" w14:textId="2AC3E265" w:rsidR="005929D5" w:rsidRPr="004D2FAF" w:rsidRDefault="005929D5" w:rsidP="005929D5">
      <w:pPr>
        <w:pStyle w:val="enumlev10"/>
        <w:rPr>
          <w:rtl/>
        </w:rPr>
      </w:pPr>
      <w:r w:rsidRPr="004D2FAF">
        <w:rPr>
          <w:rFonts w:hint="cs"/>
          <w:rtl/>
        </w:rPr>
        <w:t>-</w:t>
      </w:r>
      <w:r w:rsidRPr="004D2FAF">
        <w:rPr>
          <w:rFonts w:hint="cs"/>
          <w:rtl/>
        </w:rPr>
        <w:tab/>
        <w:t>كيف ستؤدي إنترنت الأشياء إلى تغيير نماذج الأعمال التجارية وبيئة السوق؟</w:t>
      </w:r>
    </w:p>
    <w:p w14:paraId="37D104D9" w14:textId="21F616E4" w:rsidR="00894A5B" w:rsidRPr="004D2FAF" w:rsidRDefault="00894A5B" w:rsidP="005929D5">
      <w:pPr>
        <w:pStyle w:val="enumlev10"/>
        <w:rPr>
          <w:rtl/>
        </w:rPr>
      </w:pPr>
      <w:r w:rsidRPr="004D2FAF">
        <w:rPr>
          <w:rFonts w:hint="cs"/>
          <w:rtl/>
        </w:rPr>
        <w:t>-</w:t>
      </w:r>
      <w:r w:rsidRPr="004D2FAF">
        <w:rPr>
          <w:rtl/>
        </w:rPr>
        <w:tab/>
        <w:t xml:space="preserve">كيف </w:t>
      </w:r>
      <w:r w:rsidRPr="004D2FAF">
        <w:rPr>
          <w:rFonts w:hint="cs"/>
          <w:rtl/>
        </w:rPr>
        <w:t>ستؤثر النماذج اللغوية الكبيرة</w:t>
      </w:r>
      <w:r w:rsidRPr="004D2FAF">
        <w:rPr>
          <w:rtl/>
        </w:rPr>
        <w:t xml:space="preserve"> للذكاء الاصطناعي على مدننا ومجتمعنا واقتصادنا وحياتنا؟ ما هي الممارسات الموصى بها للمساهمة في البرمجيات مفتوحة المصدر واستخدامها؟</w:t>
      </w:r>
    </w:p>
    <w:p w14:paraId="02C44FBE" w14:textId="77777777" w:rsidR="005929D5" w:rsidRPr="004D2FAF" w:rsidRDefault="005929D5" w:rsidP="005929D5">
      <w:pPr>
        <w:pStyle w:val="enumlev10"/>
        <w:rPr>
          <w:rtl/>
        </w:rPr>
      </w:pPr>
      <w:r w:rsidRPr="004D2FAF">
        <w:rPr>
          <w:rFonts w:hint="cs"/>
          <w:rtl/>
        </w:rPr>
        <w:lastRenderedPageBreak/>
        <w:t>-</w:t>
      </w:r>
      <w:r w:rsidRPr="004D2FAF">
        <w:rPr>
          <w:rFonts w:hint="cs"/>
          <w:rtl/>
        </w:rPr>
        <w:tab/>
      </w:r>
      <w:r w:rsidRPr="004D2FAF">
        <w:rPr>
          <w:rFonts w:hint="cs"/>
          <w:rtl/>
          <w:lang w:bidi="ar-EG"/>
        </w:rPr>
        <w:t xml:space="preserve">ما هي المنظمات المعنية بوضع المعايير </w:t>
      </w:r>
      <w:r w:rsidRPr="004D2FAF">
        <w:t>(SDO)</w:t>
      </w:r>
      <w:r w:rsidRPr="004D2FAF">
        <w:rPr>
          <w:rFonts w:hint="cs"/>
          <w:rtl/>
          <w:lang w:bidi="ar-EG"/>
        </w:rPr>
        <w:t xml:space="preserve"> التي يلزم التعاون معها من أجل زيادة التآزر إلى أقصى مستوى ممكن وتنسيق المعايير</w:t>
      </w:r>
      <w:r w:rsidRPr="004D2FAF">
        <w:rPr>
          <w:rFonts w:hint="eastAsia"/>
          <w:rtl/>
          <w:lang w:bidi="ar-EG"/>
        </w:rPr>
        <w:t> </w:t>
      </w:r>
      <w:r w:rsidRPr="004D2FAF">
        <w:rPr>
          <w:rFonts w:hint="cs"/>
          <w:rtl/>
          <w:lang w:bidi="ar-EG"/>
        </w:rPr>
        <w:t>القائمة؟</w:t>
      </w:r>
    </w:p>
    <w:p w14:paraId="4033F022" w14:textId="13F00507" w:rsidR="005929D5" w:rsidRPr="004D2FAF" w:rsidRDefault="005929D5" w:rsidP="005929D5">
      <w:pPr>
        <w:pStyle w:val="enumlev10"/>
        <w:rPr>
          <w:rtl/>
          <w:lang w:bidi="ar-SA"/>
        </w:rPr>
      </w:pPr>
      <w:r w:rsidRPr="004D2FAF">
        <w:rPr>
          <w:rFonts w:hint="cs"/>
          <w:rtl/>
        </w:rPr>
        <w:t>-</w:t>
      </w:r>
      <w:r w:rsidRPr="004D2FAF">
        <w:rPr>
          <w:rFonts w:hint="cs"/>
          <w:rtl/>
        </w:rPr>
        <w:tab/>
        <w:t xml:space="preserve">كيف يمكن العمل مع مجتمع إنترنت الأشياء ككل، بما في ذلك </w:t>
      </w:r>
      <w:r w:rsidR="004E7EE5" w:rsidRPr="004D2FAF">
        <w:rPr>
          <w:rFonts w:hint="cs"/>
          <w:rtl/>
        </w:rPr>
        <w:t>الجامعات ومعاهد البحوث</w:t>
      </w:r>
      <w:r w:rsidRPr="004D2FAF">
        <w:rPr>
          <w:rFonts w:hint="cs"/>
          <w:rtl/>
        </w:rPr>
        <w:t>، في سبيل دعم أعمال التقييس وقابلية التشغيل البيني على الصعيد العالمي؟</w:t>
      </w:r>
    </w:p>
    <w:p w14:paraId="23902677" w14:textId="431004DA" w:rsidR="005929D5" w:rsidRPr="004D2FAF" w:rsidRDefault="005929D5" w:rsidP="005929D5">
      <w:pPr>
        <w:pStyle w:val="Heading3"/>
        <w:rPr>
          <w:rtl/>
        </w:rPr>
      </w:pPr>
      <w:bookmarkStart w:id="83" w:name="_Toc177636328"/>
      <w:r w:rsidRPr="004D2FAF">
        <w:t>3.</w:t>
      </w:r>
      <w:r w:rsidR="004E7EE5" w:rsidRPr="004D2FAF">
        <w:t>I</w:t>
      </w:r>
      <w:r w:rsidRPr="004D2FAF">
        <w:rPr>
          <w:rtl/>
        </w:rPr>
        <w:tab/>
        <w:t>المهام</w:t>
      </w:r>
      <w:bookmarkEnd w:id="83"/>
    </w:p>
    <w:p w14:paraId="6C20731A" w14:textId="77777777" w:rsidR="005929D5" w:rsidRPr="004D2FAF" w:rsidRDefault="005929D5" w:rsidP="005929D5">
      <w:pPr>
        <w:keepNext/>
        <w:keepLines/>
      </w:pPr>
      <w:r w:rsidRPr="004D2FAF">
        <w:rPr>
          <w:rFonts w:hint="cs"/>
          <w:rtl/>
        </w:rPr>
        <w:t>تتضمن المهام، على سبيل الذكر لا الحصر، ما يلي</w:t>
      </w:r>
      <w:r w:rsidRPr="004D2FAF">
        <w:rPr>
          <w:rtl/>
        </w:rPr>
        <w:t>:</w:t>
      </w:r>
    </w:p>
    <w:p w14:paraId="33EC9E6A" w14:textId="77777777" w:rsidR="005929D5" w:rsidRPr="004D2FAF" w:rsidRDefault="005929D5" w:rsidP="005929D5">
      <w:pPr>
        <w:pStyle w:val="enumlev10"/>
        <w:rPr>
          <w:rtl/>
          <w:lang w:val="es-ES"/>
        </w:rPr>
      </w:pPr>
      <w:r w:rsidRPr="004D2FAF">
        <w:rPr>
          <w:rFonts w:hint="cs"/>
          <w:rtl/>
        </w:rPr>
        <w:t>-</w:t>
      </w:r>
      <w:r w:rsidRPr="004D2FAF">
        <w:tab/>
      </w:r>
      <w:r w:rsidRPr="004D2FAF">
        <w:rPr>
          <w:rFonts w:hint="cs"/>
          <w:rtl/>
        </w:rPr>
        <w:t>إعداد توصيات وتقارير ومبادئ توجيهية وما إلى ذلك، حسب الاقتضاء، بشأن ما يلي:</w:t>
      </w:r>
    </w:p>
    <w:p w14:paraId="178606A0" w14:textId="5CFBB85B"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lang w:bidi="ar-EG"/>
        </w:rPr>
        <w:t>وضع توصيات تتعلق بالمصطلحات المتصلة بإنترنت الأشياء والمدن والمجتمعات الذكية</w:t>
      </w:r>
      <w:r w:rsidR="004E7EE5" w:rsidRPr="004D2FAF">
        <w:rPr>
          <w:rFonts w:hint="cs"/>
          <w:rtl/>
        </w:rPr>
        <w:t xml:space="preserve"> المستدامة</w:t>
      </w:r>
      <w:r w:rsidRPr="004D2FAF">
        <w:rPr>
          <w:rFonts w:hint="cs"/>
          <w:rtl/>
          <w:lang w:bidi="ar-EG"/>
        </w:rPr>
        <w:t xml:space="preserve"> ورعايتها</w:t>
      </w:r>
      <w:r w:rsidRPr="004D2FAF">
        <w:rPr>
          <w:rFonts w:hint="eastAsia"/>
          <w:rtl/>
          <w:lang w:bidi="ar-EG"/>
        </w:rPr>
        <w:t> </w:t>
      </w:r>
      <w:r w:rsidRPr="004D2FAF">
        <w:rPr>
          <w:rFonts w:hint="cs"/>
          <w:rtl/>
          <w:lang w:bidi="ar-EG"/>
        </w:rPr>
        <w:t>وتحسينها؛</w:t>
      </w:r>
    </w:p>
    <w:p w14:paraId="0BB8F1DC" w14:textId="77777777"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lang w:bidi="ar-EG"/>
        </w:rPr>
        <w:t xml:space="preserve">رعاية توصيات لجنة الدراسات </w:t>
      </w:r>
      <w:r w:rsidRPr="004D2FAF">
        <w:rPr>
          <w:lang w:bidi="ar-EG"/>
        </w:rPr>
        <w:t>20</w:t>
      </w:r>
      <w:r w:rsidRPr="004D2FAF">
        <w:rPr>
          <w:rFonts w:hint="cs"/>
          <w:rtl/>
          <w:lang w:val="es-ES" w:bidi="ar-EG"/>
        </w:rPr>
        <w:t xml:space="preserve"> وتحسينها؛</w:t>
      </w:r>
    </w:p>
    <w:p w14:paraId="51232E35" w14:textId="77777777"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rPr>
        <w:t xml:space="preserve">وضع </w:t>
      </w:r>
      <w:r w:rsidRPr="004D2FAF">
        <w:rPr>
          <w:rFonts w:hint="cs"/>
          <w:rtl/>
          <w:lang w:bidi="ar-EG"/>
        </w:rPr>
        <w:t>أطر و</w:t>
      </w:r>
      <w:r w:rsidRPr="004D2FAF">
        <w:rPr>
          <w:rtl/>
        </w:rPr>
        <w:t>خرائط</w:t>
      </w:r>
      <w:r w:rsidRPr="004D2FAF">
        <w:rPr>
          <w:rFonts w:hint="cs"/>
          <w:rtl/>
        </w:rPr>
        <w:t xml:space="preserve"> طريق</w:t>
      </w:r>
      <w:r w:rsidRPr="004D2FAF">
        <w:rPr>
          <w:rtl/>
        </w:rPr>
        <w:t xml:space="preserve"> لتطوير إنترنت الأشياء</w:t>
      </w:r>
      <w:r w:rsidRPr="004D2FAF">
        <w:rPr>
          <w:rFonts w:hint="cs"/>
          <w:rtl/>
        </w:rPr>
        <w:t> </w:t>
      </w:r>
      <w:r w:rsidRPr="004D2FAF">
        <w:rPr>
          <w:lang w:bidi="ar-EG"/>
        </w:rPr>
        <w:t>(IoT)</w:t>
      </w:r>
      <w:r w:rsidRPr="004D2FAF">
        <w:rPr>
          <w:rtl/>
        </w:rPr>
        <w:t xml:space="preserve"> على نحو </w:t>
      </w:r>
      <w:r w:rsidRPr="004D2FAF">
        <w:rPr>
          <w:rFonts w:hint="cs"/>
          <w:rtl/>
        </w:rPr>
        <w:t>متوائم ومنسق</w:t>
      </w:r>
      <w:r w:rsidRPr="004D2FAF">
        <w:rPr>
          <w:rtl/>
        </w:rPr>
        <w:t>، بما في ذلك الاتصالات من آلة إلى</w:t>
      </w:r>
      <w:r w:rsidRPr="004D2FAF">
        <w:rPr>
          <w:rFonts w:hint="cs"/>
          <w:rtl/>
        </w:rPr>
        <w:t xml:space="preserve"> </w:t>
      </w:r>
      <w:r w:rsidRPr="004D2FAF">
        <w:rPr>
          <w:rtl/>
        </w:rPr>
        <w:t>آلة</w:t>
      </w:r>
      <w:r w:rsidRPr="004D2FAF">
        <w:rPr>
          <w:rFonts w:hint="cs"/>
          <w:rtl/>
        </w:rPr>
        <w:t xml:space="preserve"> وشبكات الاستشعار الشمولية، وذلك في إطار قطاع تقييس الاتصالات وبالتعاون مع الأفرقة المعنية بسائر المسائل التي تُعنى بها لجنة الدراسات </w:t>
      </w:r>
      <w:r w:rsidRPr="004D2FAF">
        <w:t>20</w:t>
      </w:r>
      <w:r w:rsidRPr="004D2FAF">
        <w:rPr>
          <w:rFonts w:hint="cs"/>
          <w:rtl/>
          <w:lang w:val="es-ES"/>
        </w:rPr>
        <w:t>؛</w:t>
      </w:r>
    </w:p>
    <w:p w14:paraId="4DB08450" w14:textId="77777777" w:rsidR="005929D5" w:rsidRPr="004D2FAF" w:rsidRDefault="005929D5" w:rsidP="00ED58A6">
      <w:pPr>
        <w:pStyle w:val="enumlev20"/>
        <w:rPr>
          <w:spacing w:val="-4"/>
          <w:rtl/>
          <w:lang w:bidi="ar-EG"/>
        </w:rPr>
      </w:pPr>
      <w:r w:rsidRPr="004D2FAF">
        <w:rPr>
          <w:spacing w:val="-4"/>
          <w:rtl/>
          <w:lang w:bidi="ar-EG"/>
        </w:rPr>
        <w:t>•</w:t>
      </w:r>
      <w:r w:rsidRPr="004D2FAF">
        <w:rPr>
          <w:spacing w:val="-4"/>
          <w:rtl/>
          <w:lang w:bidi="ar-EG"/>
        </w:rPr>
        <w:tab/>
      </w:r>
      <w:r w:rsidRPr="004D2FAF">
        <w:rPr>
          <w:rFonts w:hint="cs"/>
          <w:spacing w:val="-4"/>
          <w:rtl/>
        </w:rPr>
        <w:t xml:space="preserve">التعاون مع </w:t>
      </w:r>
      <w:r w:rsidRPr="004D2FAF">
        <w:rPr>
          <w:rFonts w:hint="cs"/>
          <w:spacing w:val="-4"/>
          <w:rtl/>
          <w:lang w:val="es-ES" w:bidi="ar-EG"/>
        </w:rPr>
        <w:t>لجنتي ال</w:t>
      </w:r>
      <w:r w:rsidRPr="004D2FAF">
        <w:rPr>
          <w:rFonts w:hint="cs"/>
          <w:spacing w:val="-4"/>
          <w:rtl/>
        </w:rPr>
        <w:t xml:space="preserve">دراسات لقطاع تنمية الاتصالات ولجان الدراسات لقطاع الاتصالات الراديوية والمنظمات الإقليمية والدولية الأخرى المعنية بوضع المعايير </w:t>
      </w:r>
      <w:r w:rsidRPr="004D2FAF">
        <w:rPr>
          <w:spacing w:val="-4"/>
          <w:lang w:bidi="ar-EG"/>
        </w:rPr>
        <w:t>(SDO)</w:t>
      </w:r>
      <w:r w:rsidRPr="004D2FAF">
        <w:rPr>
          <w:rFonts w:hint="cs"/>
          <w:spacing w:val="-4"/>
          <w:rtl/>
          <w:lang w:bidi="ar-EG"/>
        </w:rPr>
        <w:t xml:space="preserve"> والهيئات الأكاديمية والمنتديات الصناعية؛</w:t>
      </w:r>
    </w:p>
    <w:p w14:paraId="07D0E1D5" w14:textId="49C73B39" w:rsidR="005929D5" w:rsidRPr="004D2FAF" w:rsidRDefault="005929D5" w:rsidP="00ED58A6">
      <w:pPr>
        <w:pStyle w:val="enumlev20"/>
        <w:rPr>
          <w:lang w:bidi="ar-EG"/>
        </w:rPr>
      </w:pPr>
      <w:r w:rsidRPr="004D2FAF">
        <w:rPr>
          <w:rtl/>
          <w:lang w:bidi="ar-EG"/>
        </w:rPr>
        <w:t>•</w:t>
      </w:r>
      <w:r w:rsidRPr="004D2FAF">
        <w:rPr>
          <w:rtl/>
          <w:lang w:bidi="ar-EG"/>
        </w:rPr>
        <w:tab/>
      </w:r>
      <w:r w:rsidRPr="004D2FAF">
        <w:rPr>
          <w:rFonts w:hint="cs"/>
          <w:rtl/>
          <w:lang w:bidi="ar-EG"/>
        </w:rPr>
        <w:t>وضع مبادئ توجيهية ومنهجيات وتحديد أفضل الممارسات فيما يتعلق بإنترنت الأشياء والمدن والمجتمعات الذكية</w:t>
      </w:r>
      <w:r w:rsidR="004E7EE5" w:rsidRPr="004D2FAF">
        <w:rPr>
          <w:rFonts w:hint="cs"/>
          <w:rtl/>
          <w:lang w:bidi="ar-EG"/>
        </w:rPr>
        <w:t xml:space="preserve"> المستدامة</w:t>
      </w:r>
      <w:r w:rsidRPr="004D2FAF">
        <w:rPr>
          <w:rFonts w:hint="cs"/>
          <w:rtl/>
          <w:lang w:bidi="ar-EG"/>
        </w:rPr>
        <w:t xml:space="preserve"> ل</w:t>
      </w:r>
      <w:r w:rsidRPr="004D2FAF">
        <w:rPr>
          <w:rFonts w:hint="cs"/>
          <w:rtl/>
          <w:lang w:val="es-ES" w:bidi="ar-EG"/>
        </w:rPr>
        <w:t xml:space="preserve">دعم </w:t>
      </w:r>
      <w:r w:rsidRPr="004D2FAF">
        <w:rPr>
          <w:rFonts w:hint="cs"/>
          <w:rtl/>
          <w:lang w:bidi="ar-EG"/>
        </w:rPr>
        <w:t xml:space="preserve">تحقيق أهداف التنمية المستدامة </w:t>
      </w:r>
      <w:r w:rsidRPr="004D2FAF">
        <w:rPr>
          <w:lang w:bidi="ar-EG"/>
        </w:rPr>
        <w:t>(SDG)</w:t>
      </w:r>
      <w:r w:rsidRPr="004D2FAF">
        <w:rPr>
          <w:rFonts w:hint="cs"/>
          <w:rtl/>
          <w:lang w:bidi="ar-EG"/>
        </w:rPr>
        <w:t xml:space="preserve"> ومنع حدوث فجوة رقمية في</w:t>
      </w:r>
      <w:r w:rsidRPr="004D2FAF">
        <w:rPr>
          <w:rFonts w:hint="eastAsia"/>
          <w:rtl/>
          <w:lang w:bidi="ar-EG"/>
        </w:rPr>
        <w:t> </w:t>
      </w:r>
      <w:r w:rsidRPr="004D2FAF">
        <w:rPr>
          <w:rFonts w:hint="cs"/>
          <w:rtl/>
          <w:lang w:bidi="ar-EG"/>
        </w:rPr>
        <w:t>البلدان النامية؛</w:t>
      </w:r>
    </w:p>
    <w:p w14:paraId="73746A03" w14:textId="6E9C9FFC"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lang w:bidi="ar-EG"/>
        </w:rPr>
        <w:t>وضع مبادئ توجيهية ومنهجيات وتحديد أفضل الممارسات فيما يتعلق بإنترنت الأشياء لدعم الامتثال القانوني لأنظمة وحلول إنترنت الأشياء على نحو قياسي قابل للتشغيل البيني؛</w:t>
      </w:r>
    </w:p>
    <w:p w14:paraId="09B275BE" w14:textId="73924CC5" w:rsidR="004E7EE5" w:rsidRPr="004D2FAF" w:rsidRDefault="004E7EE5" w:rsidP="00ED58A6">
      <w:pPr>
        <w:pStyle w:val="enumlev20"/>
        <w:rPr>
          <w:rtl/>
        </w:rPr>
      </w:pPr>
      <w:r w:rsidRPr="004D2FAF">
        <w:rPr>
          <w:rtl/>
          <w:lang w:bidi="ar-EG"/>
        </w:rPr>
        <w:t>•</w:t>
      </w:r>
      <w:r w:rsidRPr="004D2FAF">
        <w:rPr>
          <w:rtl/>
          <w:lang w:bidi="ar-EG"/>
        </w:rPr>
        <w:tab/>
      </w:r>
      <w:r w:rsidRPr="004D2FAF">
        <w:rPr>
          <w:rFonts w:hint="cs"/>
          <w:rtl/>
          <w:lang w:bidi="ar-EG"/>
        </w:rPr>
        <w:t>وضع مبادئ توجيهية ومنهجيات</w:t>
      </w:r>
      <w:r w:rsidRPr="004D2FAF">
        <w:rPr>
          <w:rtl/>
          <w:lang w:bidi="ar-EG"/>
        </w:rPr>
        <w:t xml:space="preserve"> وأفضل الممارسات </w:t>
      </w:r>
      <w:r w:rsidRPr="004D2FAF">
        <w:rPr>
          <w:rFonts w:hint="cs"/>
          <w:rtl/>
          <w:lang w:bidi="ar-EG"/>
        </w:rPr>
        <w:t>فيما يتعلق</w:t>
      </w:r>
      <w:r w:rsidRPr="004D2FAF">
        <w:rPr>
          <w:rtl/>
          <w:lang w:bidi="ar-EG"/>
        </w:rPr>
        <w:t xml:space="preserve"> </w:t>
      </w:r>
      <w:r w:rsidRPr="004D2FAF">
        <w:rPr>
          <w:rFonts w:hint="cs"/>
          <w:rtl/>
          <w:lang w:bidi="ar-EG"/>
        </w:rPr>
        <w:t>بالنماذج اللغوية الكبيرة</w:t>
      </w:r>
      <w:r w:rsidRPr="004D2FAF">
        <w:rPr>
          <w:rtl/>
          <w:lang w:bidi="ar-EG"/>
        </w:rPr>
        <w:t xml:space="preserve"> للذكاء الاصطناعي لدعم مدننا ومجتمعنا واقتصادنا وحياتنا </w:t>
      </w:r>
      <w:r w:rsidR="0058062A" w:rsidRPr="004D2FAF">
        <w:rPr>
          <w:rFonts w:hint="cs"/>
          <w:rtl/>
          <w:lang w:bidi="ar-EG"/>
        </w:rPr>
        <w:t>على نحو قياسي</w:t>
      </w:r>
      <w:r w:rsidRPr="004D2FAF">
        <w:rPr>
          <w:rFonts w:hint="cs"/>
          <w:rtl/>
          <w:lang w:bidi="ar-EG"/>
        </w:rPr>
        <w:t>؛</w:t>
      </w:r>
    </w:p>
    <w:p w14:paraId="21A077BB" w14:textId="0254356D" w:rsidR="0058062A" w:rsidRPr="004D2FAF" w:rsidRDefault="0058062A" w:rsidP="00ED58A6">
      <w:pPr>
        <w:pStyle w:val="enumlev20"/>
        <w:rPr>
          <w:rtl/>
        </w:rPr>
      </w:pPr>
      <w:r w:rsidRPr="004D2FAF">
        <w:rPr>
          <w:rtl/>
          <w:lang w:bidi="ar-EG"/>
        </w:rPr>
        <w:t>•</w:t>
      </w:r>
      <w:r w:rsidRPr="004D2FAF">
        <w:rPr>
          <w:rtl/>
        </w:rPr>
        <w:tab/>
        <w:t xml:space="preserve">وضع مبادئ توجيهية ومنهجيات وأفضل الممارسات </w:t>
      </w:r>
      <w:r w:rsidRPr="004D2FAF">
        <w:rPr>
          <w:rFonts w:hint="cs"/>
          <w:rtl/>
        </w:rPr>
        <w:t>فيما يتعلق</w:t>
      </w:r>
      <w:r w:rsidRPr="004D2FAF">
        <w:rPr>
          <w:rtl/>
        </w:rPr>
        <w:t xml:space="preserve"> </w:t>
      </w:r>
      <w:r w:rsidRPr="004D2FAF">
        <w:rPr>
          <w:rFonts w:hint="cs"/>
          <w:rtl/>
        </w:rPr>
        <w:t>بتكنولوجيا المصدر المفتوح</w:t>
      </w:r>
      <w:r w:rsidRPr="004D2FAF">
        <w:rPr>
          <w:rtl/>
        </w:rPr>
        <w:t xml:space="preserve"> لدعم تطوير إنترنت الأشياء وبناء مدن ومجتمعات ذكية ومستدامة </w:t>
      </w:r>
      <w:r w:rsidRPr="004D2FAF">
        <w:rPr>
          <w:rFonts w:hint="cs"/>
          <w:rtl/>
        </w:rPr>
        <w:t>على نحو قياسي؛</w:t>
      </w:r>
    </w:p>
    <w:p w14:paraId="5413F9C9" w14:textId="0FEAE078"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lang w:bidi="ar-EG"/>
        </w:rPr>
        <w:t>تحديد التكنولوجيات الناشئة والأعمال البحثية المتصلة بإنترنت الأشياء والمدن والمجتمعات الذكية</w:t>
      </w:r>
      <w:r w:rsidR="00407056" w:rsidRPr="004D2FAF">
        <w:rPr>
          <w:rFonts w:hint="cs"/>
          <w:rtl/>
          <w:lang w:bidi="ar-EG"/>
        </w:rPr>
        <w:t xml:space="preserve"> المستدامة</w:t>
      </w:r>
      <w:r w:rsidRPr="004D2FAF">
        <w:rPr>
          <w:rFonts w:hint="cs"/>
          <w:rtl/>
          <w:lang w:bidi="ar-EG"/>
        </w:rPr>
        <w:t xml:space="preserve">، </w:t>
      </w:r>
      <w:r w:rsidR="00407056" w:rsidRPr="004D2FAF">
        <w:rPr>
          <w:rFonts w:hint="cs"/>
          <w:rtl/>
          <w:lang w:bidi="ar-EG"/>
        </w:rPr>
        <w:t>ذات الصلة</w:t>
      </w:r>
      <w:r w:rsidRPr="004D2FAF">
        <w:rPr>
          <w:rFonts w:hint="cs"/>
          <w:rtl/>
          <w:lang w:bidi="ar-EG"/>
        </w:rPr>
        <w:t xml:space="preserve"> </w:t>
      </w:r>
      <w:r w:rsidR="00407056" w:rsidRPr="004D2FAF">
        <w:rPr>
          <w:rFonts w:hint="cs"/>
          <w:rtl/>
          <w:lang w:bidi="ar-EG"/>
        </w:rPr>
        <w:t>ب</w:t>
      </w:r>
      <w:r w:rsidRPr="004D2FAF">
        <w:rPr>
          <w:rFonts w:hint="cs"/>
          <w:rtl/>
          <w:lang w:bidi="ar-EG"/>
        </w:rPr>
        <w:t>التقييس؛</w:t>
      </w:r>
    </w:p>
    <w:p w14:paraId="1D62883C" w14:textId="0F2A9235"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rPr>
        <w:t xml:space="preserve">الاتصال وتوثيق التعاون مع الهيئات الأكاديمية </w:t>
      </w:r>
      <w:r w:rsidRPr="004D2FAF">
        <w:rPr>
          <w:rFonts w:hint="cs"/>
          <w:rtl/>
          <w:lang w:bidi="ar-EG"/>
        </w:rPr>
        <w:t>ومجتمع البحث</w:t>
      </w:r>
      <w:r w:rsidRPr="004D2FAF">
        <w:rPr>
          <w:rFonts w:hint="cs"/>
          <w:rtl/>
        </w:rPr>
        <w:t xml:space="preserve"> والابتكار، وكذلك مع المنظمات الأخرى المعنية بوضع المعايير والمنتديات الصناعية الأخرى، بما في ذلك الشركات الصغيرة والمتوسطة، بشأن إنترنت الأشياء والمدن والمجتمعات</w:t>
      </w:r>
      <w:r w:rsidRPr="004D2FAF">
        <w:rPr>
          <w:rFonts w:hint="eastAsia"/>
          <w:rtl/>
        </w:rPr>
        <w:t> </w:t>
      </w:r>
      <w:r w:rsidRPr="004D2FAF">
        <w:rPr>
          <w:rFonts w:hint="cs"/>
          <w:rtl/>
        </w:rPr>
        <w:t>الذكية</w:t>
      </w:r>
      <w:r w:rsidR="00502EA8" w:rsidRPr="004D2FAF">
        <w:rPr>
          <w:rFonts w:hint="cs"/>
          <w:rtl/>
        </w:rPr>
        <w:t xml:space="preserve"> المستدامة</w:t>
      </w:r>
      <w:r w:rsidRPr="004D2FAF">
        <w:rPr>
          <w:rFonts w:hint="cs"/>
          <w:rtl/>
        </w:rPr>
        <w:t>؛</w:t>
      </w:r>
    </w:p>
    <w:p w14:paraId="68113512" w14:textId="0544D1C8" w:rsidR="005929D5" w:rsidRPr="004D2FAF" w:rsidRDefault="005929D5" w:rsidP="00ED58A6">
      <w:pPr>
        <w:pStyle w:val="enumlev20"/>
        <w:rPr>
          <w:rtl/>
          <w:lang w:bidi="ar-EG"/>
        </w:rPr>
      </w:pPr>
      <w:r w:rsidRPr="004D2FAF">
        <w:rPr>
          <w:rtl/>
          <w:lang w:bidi="ar-EG"/>
        </w:rPr>
        <w:t>•</w:t>
      </w:r>
      <w:r w:rsidRPr="004D2FAF">
        <w:rPr>
          <w:rtl/>
          <w:lang w:bidi="ar-EG"/>
        </w:rPr>
        <w:tab/>
      </w:r>
      <w:r w:rsidRPr="004D2FAF">
        <w:rPr>
          <w:rFonts w:hint="cs"/>
          <w:rtl/>
        </w:rPr>
        <w:t>تحديد مجالات العمل الجديدة المتصلة بإنترنت الأشياء والمدن والمجتمعات الذكية</w:t>
      </w:r>
      <w:r w:rsidR="00502EA8" w:rsidRPr="004D2FAF">
        <w:rPr>
          <w:rFonts w:hint="cs"/>
          <w:rtl/>
        </w:rPr>
        <w:t xml:space="preserve"> المستدامة</w:t>
      </w:r>
      <w:r w:rsidRPr="004D2FAF">
        <w:rPr>
          <w:rFonts w:hint="cs"/>
          <w:rtl/>
        </w:rPr>
        <w:t xml:space="preserve"> بالتنسيق مع الفرق المعنية بسائر المسائل التي تُعنى بها لجنة الدراسات </w:t>
      </w:r>
      <w:r w:rsidRPr="004D2FAF">
        <w:rPr>
          <w:lang w:bidi="ar-EG"/>
        </w:rPr>
        <w:t>20</w:t>
      </w:r>
      <w:r w:rsidRPr="004D2FAF">
        <w:rPr>
          <w:rFonts w:hint="cs"/>
          <w:rtl/>
          <w:lang w:bidi="ar-EG"/>
        </w:rPr>
        <w:t>، والتعاون مع لجان الدراسات المعنية لقطاع تقييس الاتصالات والمنظمات الأخرى المعنية بوضع المعايير والمنتديات الأخرى، من أجل بدء إجراء دراسات بشأن مجالات العمل</w:t>
      </w:r>
      <w:r w:rsidRPr="004D2FAF">
        <w:rPr>
          <w:rFonts w:hint="eastAsia"/>
          <w:rtl/>
        </w:rPr>
        <w:t> </w:t>
      </w:r>
      <w:r w:rsidRPr="004D2FAF">
        <w:rPr>
          <w:rFonts w:hint="cs"/>
          <w:rtl/>
          <w:lang w:bidi="ar-EG"/>
        </w:rPr>
        <w:t>المحددة تلك.</w:t>
      </w:r>
    </w:p>
    <w:p w14:paraId="772DD41E" w14:textId="77777777" w:rsidR="005929D5" w:rsidRPr="004D2FAF" w:rsidRDefault="005929D5" w:rsidP="005929D5">
      <w:pPr>
        <w:pStyle w:val="enumlev10"/>
        <w:rPr>
          <w:rtl/>
        </w:rPr>
      </w:pPr>
      <w:r w:rsidRPr="004D2FAF">
        <w:rPr>
          <w:rFonts w:hint="cs"/>
          <w:rtl/>
        </w:rPr>
        <w:t>-</w:t>
      </w:r>
      <w:r w:rsidRPr="004D2FAF">
        <w:tab/>
      </w:r>
      <w:r w:rsidRPr="004D2FAF">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w:t>
      </w:r>
      <w:r w:rsidRPr="004D2FAF">
        <w:rPr>
          <w:rFonts w:hint="eastAsia"/>
          <w:rtl/>
        </w:rPr>
        <w:t> </w:t>
      </w:r>
      <w:r w:rsidRPr="004D2FAF">
        <w:rPr>
          <w:rFonts w:hint="cs"/>
          <w:rtl/>
        </w:rPr>
        <w:t>والمنتديات الأخرى المعنية.</w:t>
      </w:r>
    </w:p>
    <w:p w14:paraId="342F8846" w14:textId="7F6675AB" w:rsidR="005929D5" w:rsidRPr="004D2FAF" w:rsidRDefault="005929D5" w:rsidP="005929D5">
      <w:pPr>
        <w:rPr>
          <w:rtl/>
          <w:lang w:bidi="ar-EG"/>
        </w:rPr>
      </w:pPr>
      <w:r w:rsidRPr="004D2FAF">
        <w:rPr>
          <w:rtl/>
        </w:rPr>
        <w:t xml:space="preserve">ويرد بيان محدّث لحالة سير العمل في إطار هذه المسألة في برنامج عمل لجنة الدراسات </w:t>
      </w:r>
      <w:r w:rsidRPr="004D2FAF">
        <w:t>20</w:t>
      </w:r>
      <w:r w:rsidRPr="004D2FAF">
        <w:rPr>
          <w:rtl/>
        </w:rPr>
        <w:tab/>
      </w:r>
      <w:r w:rsidRPr="004D2FAF">
        <w:rPr>
          <w:rtl/>
        </w:rPr>
        <w:br/>
      </w:r>
      <w:r w:rsidRPr="004D2FAF">
        <w:t>(</w:t>
      </w:r>
      <w:hyperlink r:id="rId20" w:history="1">
        <w:r w:rsidR="003169CA" w:rsidRPr="004D2FAF">
          <w:rPr>
            <w:rStyle w:val="Hyperlink"/>
          </w:rPr>
          <w:t>https://www.itu.int/ITU-T/workprog/wp_search.aspx?sg=20</w:t>
        </w:r>
      </w:hyperlink>
      <w:r w:rsidRPr="004D2FAF">
        <w:rPr>
          <w:rFonts w:cs="Times New Roman"/>
        </w:rPr>
        <w:t>)</w:t>
      </w:r>
      <w:r w:rsidRPr="004D2FAF">
        <w:rPr>
          <w:rFonts w:hint="cs"/>
          <w:rtl/>
          <w:lang w:bidi="ar-EG"/>
        </w:rPr>
        <w:t>.</w:t>
      </w:r>
    </w:p>
    <w:p w14:paraId="1E8BA532" w14:textId="593410D2" w:rsidR="005929D5" w:rsidRPr="004D2FAF" w:rsidRDefault="005929D5" w:rsidP="005929D5">
      <w:pPr>
        <w:pStyle w:val="Heading3"/>
        <w:rPr>
          <w:rtl/>
        </w:rPr>
      </w:pPr>
      <w:bookmarkStart w:id="84" w:name="_Toc177636329"/>
      <w:r w:rsidRPr="004D2FAF">
        <w:t>4.I</w:t>
      </w:r>
      <w:r w:rsidRPr="004D2FAF">
        <w:rPr>
          <w:rtl/>
        </w:rPr>
        <w:tab/>
      </w:r>
      <w:r w:rsidRPr="004D2FAF">
        <w:rPr>
          <w:rFonts w:hint="cs"/>
          <w:rtl/>
        </w:rPr>
        <w:t>الروابط</w:t>
      </w:r>
      <w:bookmarkEnd w:id="84"/>
    </w:p>
    <w:p w14:paraId="4E5C2A56" w14:textId="77777777" w:rsidR="005929D5" w:rsidRPr="004D2FAF" w:rsidRDefault="005929D5" w:rsidP="005929D5">
      <w:pPr>
        <w:pStyle w:val="Headingb0"/>
        <w:rPr>
          <w:rtl/>
        </w:rPr>
      </w:pPr>
      <w:r w:rsidRPr="004D2FAF">
        <w:rPr>
          <w:rFonts w:hint="cs"/>
          <w:rtl/>
        </w:rPr>
        <w:t>التوصيات:</w:t>
      </w:r>
    </w:p>
    <w:p w14:paraId="40D0F770" w14:textId="77777777" w:rsidR="005929D5" w:rsidRPr="004D2FAF" w:rsidRDefault="005929D5" w:rsidP="005929D5">
      <w:pPr>
        <w:pStyle w:val="enumlev10"/>
        <w:rPr>
          <w:lang w:val="en-GB" w:bidi="ar-EG"/>
        </w:rPr>
      </w:pPr>
      <w:r w:rsidRPr="004D2FAF">
        <w:rPr>
          <w:rtl/>
        </w:rPr>
        <w:t>-</w:t>
      </w:r>
      <w:r w:rsidRPr="004D2FAF">
        <w:rPr>
          <w:rtl/>
        </w:rPr>
        <w:tab/>
      </w:r>
      <w:r w:rsidRPr="004D2FAF">
        <w:t>Y.4050</w:t>
      </w:r>
      <w:r w:rsidRPr="004D2FAF">
        <w:rPr>
          <w:rFonts w:hint="cs"/>
          <w:rtl/>
          <w:lang w:bidi="ar-EG"/>
        </w:rPr>
        <w:t>/</w:t>
      </w:r>
      <w:r w:rsidRPr="004D2FAF">
        <w:rPr>
          <w:lang w:bidi="ar-EG"/>
        </w:rPr>
        <w:t>Y.2069</w:t>
      </w:r>
    </w:p>
    <w:p w14:paraId="2BB1677E" w14:textId="77777777" w:rsidR="005929D5" w:rsidRPr="004D2FAF" w:rsidRDefault="005929D5" w:rsidP="005929D5">
      <w:pPr>
        <w:pStyle w:val="Headingb0"/>
        <w:rPr>
          <w:rtl/>
        </w:rPr>
      </w:pPr>
      <w:r w:rsidRPr="004D2FAF">
        <w:rPr>
          <w:rFonts w:hint="cs"/>
          <w:rtl/>
        </w:rPr>
        <w:lastRenderedPageBreak/>
        <w:t>المسائل:</w:t>
      </w:r>
    </w:p>
    <w:p w14:paraId="4FDC2484" w14:textId="77777777" w:rsidR="005929D5" w:rsidRPr="004D2FAF" w:rsidRDefault="005929D5" w:rsidP="005929D5">
      <w:pPr>
        <w:pStyle w:val="enumlev10"/>
        <w:rPr>
          <w:rtl/>
          <w:lang w:val="es-ES" w:bidi="ar-EG"/>
        </w:rPr>
      </w:pPr>
      <w:r w:rsidRPr="004D2FAF">
        <w:rPr>
          <w:rFonts w:hint="cs"/>
          <w:rtl/>
        </w:rPr>
        <w:t>-</w:t>
      </w:r>
      <w:r w:rsidRPr="004D2FAF">
        <w:rPr>
          <w:rFonts w:hint="cs"/>
          <w:rtl/>
        </w:rPr>
        <w:tab/>
      </w:r>
      <w:r w:rsidRPr="004D2FAF">
        <w:rPr>
          <w:rFonts w:hint="cs"/>
          <w:rtl/>
          <w:lang w:val="en-GB"/>
        </w:rPr>
        <w:t xml:space="preserve">جميع المسائل التي تُعنى بها لجنة الدراسات </w:t>
      </w:r>
      <w:r w:rsidRPr="004D2FAF">
        <w:t>20</w:t>
      </w:r>
      <w:r w:rsidRPr="004D2FAF">
        <w:rPr>
          <w:rFonts w:hint="cs"/>
          <w:rtl/>
          <w:lang w:val="es-ES" w:bidi="ar-EG"/>
        </w:rPr>
        <w:t xml:space="preserve"> لقطاع تقييس الاتصالات</w:t>
      </w:r>
    </w:p>
    <w:p w14:paraId="4B71AA54" w14:textId="77777777" w:rsidR="005929D5" w:rsidRPr="004D2FAF" w:rsidRDefault="005929D5" w:rsidP="005929D5">
      <w:pPr>
        <w:pStyle w:val="Headingb0"/>
        <w:rPr>
          <w:rtl/>
        </w:rPr>
      </w:pPr>
      <w:r w:rsidRPr="004D2FAF">
        <w:rPr>
          <w:rFonts w:hint="cs"/>
          <w:rtl/>
        </w:rPr>
        <w:t>لجان الدراسات:</w:t>
      </w:r>
    </w:p>
    <w:p w14:paraId="62A03234" w14:textId="77777777" w:rsidR="005929D5" w:rsidRPr="004D2FAF" w:rsidRDefault="005929D5" w:rsidP="005929D5">
      <w:pPr>
        <w:pStyle w:val="enumlev10"/>
      </w:pPr>
      <w:r w:rsidRPr="004D2FAF">
        <w:rPr>
          <w:rFonts w:hint="cs"/>
          <w:rtl/>
        </w:rPr>
        <w:t>-</w:t>
      </w:r>
      <w:r w:rsidRPr="004D2FAF">
        <w:rPr>
          <w:rFonts w:hint="cs"/>
          <w:rtl/>
        </w:rPr>
        <w:tab/>
        <w:t xml:space="preserve">لجان الدراسات لقطاع تقييس الاتصالات (مع مراعاة </w:t>
      </w:r>
      <w:r w:rsidRPr="004D2FAF">
        <w:rPr>
          <w:rtl/>
        </w:rPr>
        <w:t>دور كل منها كلجنة دراسات رئيسية</w:t>
      </w:r>
      <w:r w:rsidRPr="004D2FAF">
        <w:rPr>
          <w:rFonts w:hint="cs"/>
          <w:rtl/>
        </w:rPr>
        <w:t>، مثلاً) ولجنتا الدراسات لقطاع تنمية الاتصالات ولجان الدراسات لقطاع الاتصالات الراديوية، حسب الاقتضاء</w:t>
      </w:r>
    </w:p>
    <w:p w14:paraId="0721718C" w14:textId="2A942C50" w:rsidR="005929D5" w:rsidRPr="004D2FAF" w:rsidRDefault="005929D5" w:rsidP="005929D5">
      <w:pPr>
        <w:pStyle w:val="enumlev10"/>
        <w:rPr>
          <w:rtl/>
          <w:lang w:bidi="ar-EG"/>
        </w:rPr>
      </w:pPr>
      <w:r w:rsidRPr="004D2FAF">
        <w:rPr>
          <w:rFonts w:hint="cs"/>
          <w:rtl/>
        </w:rPr>
        <w:t>-</w:t>
      </w:r>
      <w:r w:rsidRPr="004D2FAF">
        <w:rPr>
          <w:rFonts w:hint="cs"/>
          <w:rtl/>
        </w:rPr>
        <w:tab/>
      </w:r>
      <w:r w:rsidRPr="004D2FAF">
        <w:rPr>
          <w:rFonts w:hint="cs"/>
          <w:rtl/>
          <w:lang w:val="es-ES" w:bidi="ar-EG"/>
        </w:rPr>
        <w:t>لجنة تقييس المفردات التابعة للاتحاد الدولي للاتصالات</w:t>
      </w:r>
      <w:r w:rsidR="003169CA" w:rsidRPr="004D2FAF">
        <w:rPr>
          <w:rFonts w:hint="cs"/>
          <w:rtl/>
          <w:lang w:val="es-ES" w:bidi="ar-EG"/>
        </w:rPr>
        <w:t xml:space="preserve"> (</w:t>
      </w:r>
      <w:r w:rsidR="003169CA" w:rsidRPr="004D2FAF">
        <w:rPr>
          <w:lang w:bidi="ar-EG"/>
        </w:rPr>
        <w:t>SCV</w:t>
      </w:r>
      <w:r w:rsidR="003169CA" w:rsidRPr="004D2FAF">
        <w:rPr>
          <w:rFonts w:hint="cs"/>
          <w:rtl/>
          <w:lang w:bidi="ar-EG"/>
        </w:rPr>
        <w:t>)</w:t>
      </w:r>
    </w:p>
    <w:p w14:paraId="290DAEF9" w14:textId="77777777" w:rsidR="005929D5" w:rsidRPr="004D2FAF" w:rsidRDefault="005929D5" w:rsidP="005929D5">
      <w:pPr>
        <w:pStyle w:val="Headingb0"/>
        <w:rPr>
          <w:rtl/>
        </w:rPr>
      </w:pPr>
      <w:r w:rsidRPr="004D2FAF">
        <w:rPr>
          <w:rtl/>
        </w:rPr>
        <w:t xml:space="preserve">هيئات </w:t>
      </w:r>
      <w:r w:rsidRPr="004D2FAF">
        <w:rPr>
          <w:rFonts w:hint="cs"/>
          <w:rtl/>
        </w:rPr>
        <w:t>أخرى</w:t>
      </w:r>
      <w:r w:rsidRPr="004D2FAF">
        <w:rPr>
          <w:rtl/>
        </w:rPr>
        <w:t>:</w:t>
      </w:r>
    </w:p>
    <w:p w14:paraId="0CFE5942" w14:textId="77777777" w:rsidR="005929D5" w:rsidRPr="004D2FAF" w:rsidRDefault="005929D5" w:rsidP="005929D5">
      <w:pPr>
        <w:pStyle w:val="enumlev10"/>
        <w:rPr>
          <w:rtl/>
        </w:rPr>
      </w:pPr>
      <w:r w:rsidRPr="004D2FAF">
        <w:rPr>
          <w:rFonts w:hint="cs"/>
          <w:rtl/>
        </w:rPr>
        <w:t>-</w:t>
      </w:r>
      <w:r w:rsidRPr="004D2FAF">
        <w:rPr>
          <w:rFonts w:hint="cs"/>
          <w:rtl/>
        </w:rPr>
        <w:tab/>
      </w:r>
      <w:r w:rsidRPr="004D2FAF">
        <w:rPr>
          <w:shd w:val="clear" w:color="auto" w:fill="FFFFFF"/>
          <w:rtl/>
        </w:rPr>
        <w:t xml:space="preserve">اللجنة الكهرتقنية الدولية </w:t>
      </w:r>
      <w:r w:rsidRPr="004D2FAF">
        <w:rPr>
          <w:shd w:val="clear" w:color="auto" w:fill="FFFFFF"/>
        </w:rPr>
        <w:t>(IEC)</w:t>
      </w:r>
    </w:p>
    <w:p w14:paraId="14B2E171" w14:textId="77777777" w:rsidR="005929D5" w:rsidRPr="004D2FAF" w:rsidRDefault="005929D5" w:rsidP="005929D5">
      <w:pPr>
        <w:pStyle w:val="enumlev10"/>
        <w:rPr>
          <w:rtl/>
        </w:rPr>
      </w:pPr>
      <w:r w:rsidRPr="004D2FAF">
        <w:rPr>
          <w:rFonts w:hint="cs"/>
          <w:rtl/>
        </w:rPr>
        <w:t>-</w:t>
      </w:r>
      <w:r w:rsidRPr="004D2FAF">
        <w:rPr>
          <w:rFonts w:hint="cs"/>
          <w:rtl/>
        </w:rPr>
        <w:tab/>
      </w:r>
      <w:r w:rsidRPr="004D2FAF">
        <w:rPr>
          <w:rtl/>
        </w:rPr>
        <w:t xml:space="preserve">المنظمة الدولية للتوحيد القياسي </w:t>
      </w:r>
      <w:r w:rsidRPr="004D2FAF">
        <w:rPr>
          <w:lang w:bidi="ar-EG"/>
        </w:rPr>
        <w:t>(ISO)</w:t>
      </w:r>
    </w:p>
    <w:p w14:paraId="2D7F62D3" w14:textId="77777777" w:rsidR="005929D5" w:rsidRPr="004D2FAF" w:rsidRDefault="005929D5" w:rsidP="005929D5">
      <w:pPr>
        <w:pStyle w:val="enumlev10"/>
      </w:pPr>
      <w:r w:rsidRPr="004D2FAF">
        <w:rPr>
          <w:rFonts w:hint="cs"/>
          <w:rtl/>
        </w:rPr>
        <w:t>-</w:t>
      </w:r>
      <w:r w:rsidRPr="004D2FAF">
        <w:rPr>
          <w:rFonts w:hint="cs"/>
          <w:rtl/>
        </w:rPr>
        <w:tab/>
      </w:r>
      <w:r w:rsidRPr="004D2FAF">
        <w:rPr>
          <w:rtl/>
        </w:rPr>
        <w:t>فريق المهام المعني بالمدن الذ</w:t>
      </w:r>
      <w:r w:rsidRPr="004D2FAF">
        <w:rPr>
          <w:rtl/>
          <w:lang w:val="es-ES" w:bidi="ar-EG"/>
        </w:rPr>
        <w:t>ك</w:t>
      </w:r>
      <w:r w:rsidRPr="004D2FAF">
        <w:rPr>
          <w:rtl/>
          <w:lang w:bidi="ar-EG"/>
        </w:rPr>
        <w:t>ية</w:t>
      </w:r>
      <w:r w:rsidRPr="004D2FAF">
        <w:rPr>
          <w:rtl/>
        </w:rPr>
        <w:t xml:space="preserve"> المشترك بين </w:t>
      </w:r>
      <w:r w:rsidRPr="004D2FAF">
        <w:rPr>
          <w:shd w:val="clear" w:color="auto" w:fill="FFFFFF"/>
          <w:rtl/>
        </w:rPr>
        <w:t xml:space="preserve">اللجنة الكهرتقنية الدولية </w:t>
      </w:r>
      <w:r w:rsidRPr="004D2FAF">
        <w:rPr>
          <w:shd w:val="clear" w:color="auto" w:fill="FFFFFF"/>
        </w:rPr>
        <w:t>(IEC)</w:t>
      </w:r>
      <w:r w:rsidRPr="004D2FAF">
        <w:rPr>
          <w:rFonts w:hint="cs"/>
          <w:shd w:val="clear" w:color="auto" w:fill="FFFFFF"/>
          <w:rtl/>
        </w:rPr>
        <w:t xml:space="preserve"> </w:t>
      </w:r>
      <w:r w:rsidRPr="004D2FAF">
        <w:rPr>
          <w:rtl/>
        </w:rPr>
        <w:t>والمنظمة الدولية للتوحيد القياسي</w:t>
      </w:r>
      <w:r w:rsidRPr="004D2FAF">
        <w:rPr>
          <w:rFonts w:hint="cs"/>
          <w:rtl/>
        </w:rPr>
        <w:t> </w:t>
      </w:r>
      <w:r w:rsidRPr="004D2FAF">
        <w:rPr>
          <w:lang w:bidi="ar-EG"/>
        </w:rPr>
        <w:t>(ISO)</w:t>
      </w:r>
      <w:r w:rsidRPr="004D2FAF">
        <w:rPr>
          <w:rtl/>
        </w:rPr>
        <w:t xml:space="preserve"> والاتحاد الدولي للاتصالات </w:t>
      </w:r>
      <w:r w:rsidRPr="004D2FAF">
        <w:t>(ITU)</w:t>
      </w:r>
    </w:p>
    <w:p w14:paraId="0AFF0A07" w14:textId="77777777" w:rsidR="005929D5" w:rsidRPr="004D2FAF" w:rsidRDefault="005929D5" w:rsidP="005929D5">
      <w:pPr>
        <w:pStyle w:val="enumlev10"/>
        <w:rPr>
          <w:rtl/>
          <w:lang w:val="en-GB"/>
        </w:rPr>
      </w:pPr>
      <w:r w:rsidRPr="004D2FAF">
        <w:rPr>
          <w:rFonts w:hint="cs"/>
          <w:rtl/>
        </w:rPr>
        <w:t>-</w:t>
      </w:r>
      <w:r w:rsidRPr="004D2FAF">
        <w:rPr>
          <w:rFonts w:hint="cs"/>
          <w:rtl/>
        </w:rPr>
        <w:tab/>
      </w:r>
      <w:r w:rsidRPr="004D2FAF">
        <w:rPr>
          <w:rtl/>
        </w:rPr>
        <w:t xml:space="preserve">معهد مهندسي الكهرباء والإلكترونيات </w:t>
      </w:r>
      <w:r w:rsidRPr="004D2FAF">
        <w:rPr>
          <w:lang w:val="en-GB"/>
        </w:rPr>
        <w:t>(IEEE)</w:t>
      </w:r>
    </w:p>
    <w:p w14:paraId="75306C0E" w14:textId="77777777" w:rsidR="005929D5" w:rsidRPr="004D2FAF" w:rsidRDefault="005929D5" w:rsidP="005929D5">
      <w:pPr>
        <w:pStyle w:val="enumlev10"/>
        <w:rPr>
          <w:rtl/>
          <w:lang w:val="en-GB"/>
        </w:rPr>
      </w:pPr>
      <w:r w:rsidRPr="004D2FAF">
        <w:rPr>
          <w:rFonts w:hint="cs"/>
          <w:rtl/>
        </w:rPr>
        <w:t>-</w:t>
      </w:r>
      <w:r w:rsidRPr="004D2FAF">
        <w:rPr>
          <w:rFonts w:hint="cs"/>
          <w:rtl/>
        </w:rPr>
        <w:tab/>
      </w:r>
      <w:r w:rsidRPr="004D2FAF">
        <w:rPr>
          <w:rtl/>
        </w:rPr>
        <w:t>فريق مهام هندسة الإنترنت</w:t>
      </w:r>
      <w:r w:rsidRPr="004D2FAF">
        <w:rPr>
          <w:rFonts w:hint="cs"/>
          <w:rtl/>
        </w:rPr>
        <w:t xml:space="preserve"> </w:t>
      </w:r>
      <w:r w:rsidRPr="004D2FAF">
        <w:rPr>
          <w:lang w:val="en-GB"/>
        </w:rPr>
        <w:t>(IETF)</w:t>
      </w:r>
    </w:p>
    <w:p w14:paraId="5DAE5A28" w14:textId="77777777" w:rsidR="005929D5" w:rsidRPr="004D2FAF" w:rsidRDefault="005929D5" w:rsidP="005929D5">
      <w:pPr>
        <w:pStyle w:val="enumlev10"/>
      </w:pPr>
      <w:r w:rsidRPr="004D2FAF">
        <w:rPr>
          <w:rFonts w:hint="cs"/>
          <w:rtl/>
        </w:rPr>
        <w:t>-</w:t>
      </w:r>
      <w:r w:rsidRPr="004D2FAF">
        <w:rPr>
          <w:rFonts w:hint="cs"/>
          <w:rtl/>
        </w:rPr>
        <w:tab/>
        <w:t xml:space="preserve">المنتدى المعني بالإصدار السادس لبروتوكول الإنترنت </w:t>
      </w:r>
      <w:r w:rsidRPr="004D2FAF">
        <w:t>(IPv6)</w:t>
      </w:r>
    </w:p>
    <w:p w14:paraId="04C5A127" w14:textId="77777777" w:rsidR="005929D5" w:rsidRPr="004D2FAF" w:rsidRDefault="005929D5" w:rsidP="005929D5">
      <w:pPr>
        <w:pStyle w:val="enumlev10"/>
        <w:rPr>
          <w:lang w:bidi="ar-EG"/>
        </w:rPr>
      </w:pPr>
      <w:r w:rsidRPr="004D2FAF">
        <w:rPr>
          <w:rFonts w:hint="cs"/>
          <w:rtl/>
        </w:rPr>
        <w:t>-</w:t>
      </w:r>
      <w:r w:rsidRPr="004D2FAF">
        <w:rPr>
          <w:rFonts w:hint="cs"/>
          <w:rtl/>
        </w:rPr>
        <w:tab/>
        <w:t>منتدى إنترنت الأشياء</w:t>
      </w:r>
      <w:r w:rsidRPr="004D2FAF">
        <w:rPr>
          <w:rFonts w:hint="cs"/>
          <w:rtl/>
          <w:lang w:val="es-ES" w:bidi="ar-EG"/>
        </w:rPr>
        <w:t xml:space="preserve"> </w:t>
      </w:r>
      <w:r w:rsidRPr="004D2FAF">
        <w:rPr>
          <w:lang w:bidi="ar-EG"/>
        </w:rPr>
        <w:t>(IoT)</w:t>
      </w:r>
    </w:p>
    <w:p w14:paraId="2CC408DF" w14:textId="753B9C58" w:rsidR="005929D5" w:rsidRPr="004D2FAF" w:rsidRDefault="005929D5" w:rsidP="005929D5">
      <w:pPr>
        <w:pStyle w:val="enumlev10"/>
        <w:rPr>
          <w:rtl/>
          <w:lang w:bidi="ar-EG"/>
        </w:rPr>
      </w:pPr>
      <w:r w:rsidRPr="004D2FAF">
        <w:rPr>
          <w:rFonts w:hint="cs"/>
          <w:rtl/>
        </w:rPr>
        <w:t>-</w:t>
      </w:r>
      <w:r w:rsidRPr="004D2FAF">
        <w:rPr>
          <w:rFonts w:hint="cs"/>
          <w:rtl/>
        </w:rPr>
        <w:tab/>
        <w:t>مختبر إنترنت الأشياء</w:t>
      </w:r>
      <w:r w:rsidRPr="004D2FAF">
        <w:rPr>
          <w:rFonts w:hint="cs"/>
          <w:rtl/>
          <w:lang w:val="es-ES" w:bidi="ar-EG"/>
        </w:rPr>
        <w:t xml:space="preserve"> </w:t>
      </w:r>
      <w:r w:rsidRPr="004D2FAF">
        <w:rPr>
          <w:lang w:bidi="ar-EG"/>
        </w:rPr>
        <w:t>(IoT)</w:t>
      </w:r>
    </w:p>
    <w:p w14:paraId="0AE9D116" w14:textId="319F2CAF" w:rsidR="005B41EE" w:rsidRPr="004D2FAF" w:rsidRDefault="005B41EE" w:rsidP="005929D5">
      <w:pPr>
        <w:pStyle w:val="enumlev10"/>
        <w:rPr>
          <w:rtl/>
          <w:lang w:bidi="ar-EG"/>
        </w:rPr>
      </w:pPr>
      <w:r w:rsidRPr="004D2FAF">
        <w:rPr>
          <w:rFonts w:hint="cs"/>
          <w:rtl/>
          <w:lang w:bidi="ar-EG"/>
        </w:rPr>
        <w:t>-</w:t>
      </w:r>
      <w:r w:rsidRPr="004D2FAF">
        <w:rPr>
          <w:rtl/>
          <w:lang w:bidi="ar-EG"/>
        </w:rPr>
        <w:tab/>
      </w:r>
      <w:r w:rsidRPr="004D2FAF">
        <w:rPr>
          <w:rFonts w:hint="cs"/>
          <w:rtl/>
          <w:lang w:bidi="ar-EG"/>
        </w:rPr>
        <w:t>الجامعات</w:t>
      </w:r>
    </w:p>
    <w:p w14:paraId="42820F6A" w14:textId="511A71B5" w:rsidR="005B41EE" w:rsidRPr="004D2FAF" w:rsidRDefault="005B41EE" w:rsidP="005929D5">
      <w:pPr>
        <w:pStyle w:val="enumlev10"/>
        <w:rPr>
          <w:rtl/>
          <w:lang w:bidi="ar-EG"/>
        </w:rPr>
      </w:pPr>
      <w:r w:rsidRPr="004D2FAF">
        <w:rPr>
          <w:rFonts w:hint="cs"/>
          <w:rtl/>
          <w:lang w:bidi="ar-EG"/>
        </w:rPr>
        <w:t>-</w:t>
      </w:r>
      <w:r w:rsidRPr="004D2FAF">
        <w:rPr>
          <w:rtl/>
          <w:lang w:bidi="ar-EG"/>
        </w:rPr>
        <w:tab/>
      </w:r>
      <w:r w:rsidRPr="004D2FAF">
        <w:rPr>
          <w:rFonts w:hint="cs"/>
          <w:rtl/>
          <w:lang w:bidi="ar-EG"/>
        </w:rPr>
        <w:t>معاهد البحوث</w:t>
      </w:r>
    </w:p>
    <w:p w14:paraId="7E8900F8" w14:textId="205C0FAA" w:rsidR="005B41EE" w:rsidRPr="004D2FAF" w:rsidRDefault="005B41EE" w:rsidP="005929D5">
      <w:pPr>
        <w:pStyle w:val="enumlev10"/>
        <w:rPr>
          <w:rtl/>
          <w:lang w:bidi="ar-EG"/>
        </w:rPr>
      </w:pPr>
      <w:r w:rsidRPr="004D2FAF">
        <w:rPr>
          <w:rFonts w:hint="cs"/>
          <w:rtl/>
          <w:lang w:bidi="ar-EG"/>
        </w:rPr>
        <w:t>-</w:t>
      </w:r>
      <w:r w:rsidRPr="004D2FAF">
        <w:rPr>
          <w:rtl/>
          <w:lang w:bidi="ar-EG"/>
        </w:rPr>
        <w:tab/>
      </w:r>
      <w:r w:rsidRPr="004D2FAF">
        <w:rPr>
          <w:color w:val="000000"/>
          <w:rtl/>
        </w:rPr>
        <w:t>اتحاد المعلومات الجغرافية المكانية المفتوحة</w:t>
      </w:r>
      <w:r w:rsidRPr="004D2FAF">
        <w:rPr>
          <w:color w:val="000000"/>
        </w:rPr>
        <w:t xml:space="preserve"> (OGC)</w:t>
      </w:r>
    </w:p>
    <w:p w14:paraId="06D1B9B7" w14:textId="38D737E3" w:rsidR="005B41EE" w:rsidRPr="004D2FAF" w:rsidRDefault="005B41EE" w:rsidP="005929D5">
      <w:pPr>
        <w:pStyle w:val="enumlev10"/>
        <w:rPr>
          <w:rtl/>
          <w:lang w:bidi="ar-EG"/>
        </w:rPr>
      </w:pPr>
      <w:r w:rsidRPr="004D2FAF">
        <w:rPr>
          <w:rFonts w:hint="cs"/>
          <w:rtl/>
          <w:lang w:bidi="ar-EG"/>
        </w:rPr>
        <w:t>-</w:t>
      </w:r>
      <w:r w:rsidRPr="004D2FAF">
        <w:rPr>
          <w:rtl/>
          <w:lang w:bidi="ar-EG"/>
        </w:rPr>
        <w:tab/>
      </w:r>
      <w:r w:rsidRPr="004D2FAF">
        <w:rPr>
          <w:color w:val="000000"/>
          <w:rtl/>
        </w:rPr>
        <w:t>التحالفات المعنية بتكنولوجيا الجيل الخامس</w:t>
      </w:r>
      <w:r w:rsidRPr="004D2FAF">
        <w:rPr>
          <w:color w:val="000000"/>
        </w:rPr>
        <w:t xml:space="preserve"> (5G Alliances)</w:t>
      </w:r>
    </w:p>
    <w:p w14:paraId="3387E046" w14:textId="51447633" w:rsidR="005B41EE" w:rsidRPr="004D2FAF" w:rsidRDefault="005B41EE" w:rsidP="005929D5">
      <w:pPr>
        <w:pStyle w:val="enumlev10"/>
        <w:rPr>
          <w:rtl/>
          <w:lang w:bidi="ar-EG"/>
        </w:rPr>
      </w:pPr>
      <w:r w:rsidRPr="004D2FAF">
        <w:rPr>
          <w:rFonts w:hint="cs"/>
          <w:rtl/>
          <w:lang w:bidi="ar-EG"/>
        </w:rPr>
        <w:t>-</w:t>
      </w:r>
      <w:r w:rsidRPr="004D2FAF">
        <w:rPr>
          <w:rtl/>
          <w:lang w:bidi="ar-EG"/>
        </w:rPr>
        <w:tab/>
      </w:r>
      <w:r w:rsidRPr="004D2FAF">
        <w:rPr>
          <w:color w:val="000000"/>
          <w:rtl/>
        </w:rPr>
        <w:t>اتحاد الشبكة العالمية</w:t>
      </w:r>
      <w:r w:rsidRPr="004D2FAF">
        <w:rPr>
          <w:color w:val="000000"/>
        </w:rPr>
        <w:t xml:space="preserve"> (W3C)</w:t>
      </w:r>
    </w:p>
    <w:p w14:paraId="27809152" w14:textId="3CFB55E6" w:rsidR="005B41EE" w:rsidRPr="004D2FAF" w:rsidRDefault="005B41EE" w:rsidP="005B41EE">
      <w:pPr>
        <w:pStyle w:val="enumlev10"/>
        <w:rPr>
          <w:rtl/>
          <w:lang w:val="en-GB"/>
        </w:rPr>
      </w:pPr>
      <w:r w:rsidRPr="004D2FAF">
        <w:rPr>
          <w:rFonts w:hint="cs"/>
          <w:rtl/>
          <w:lang w:bidi="ar-EG"/>
        </w:rPr>
        <w:t>-</w:t>
      </w:r>
      <w:r w:rsidRPr="004D2FAF">
        <w:rPr>
          <w:rtl/>
          <w:lang w:bidi="ar-EG"/>
        </w:rPr>
        <w:tab/>
      </w:r>
      <w:r w:rsidRPr="004D2FAF">
        <w:rPr>
          <w:color w:val="000000"/>
          <w:rtl/>
        </w:rPr>
        <w:t xml:space="preserve">مشروع </w:t>
      </w:r>
      <w:r w:rsidRPr="004D2FAF">
        <w:rPr>
          <w:rFonts w:hint="cs"/>
          <w:color w:val="000000"/>
          <w:rtl/>
        </w:rPr>
        <w:t>الشراكة</w:t>
      </w:r>
      <w:r w:rsidR="00E37474" w:rsidRPr="004D2FAF">
        <w:rPr>
          <w:rFonts w:hint="cs"/>
          <w:color w:val="000000"/>
          <w:rtl/>
        </w:rPr>
        <w:t xml:space="preserve"> </w:t>
      </w:r>
      <w:r w:rsidRPr="004D2FAF">
        <w:rPr>
          <w:color w:val="000000"/>
        </w:rPr>
        <w:t>oneM2M</w:t>
      </w:r>
    </w:p>
    <w:p w14:paraId="4A776EF3" w14:textId="3078690F" w:rsidR="005B41EE" w:rsidRPr="004D2FAF" w:rsidRDefault="005B41EE" w:rsidP="005929D5">
      <w:pPr>
        <w:pStyle w:val="enumlev10"/>
        <w:rPr>
          <w:lang w:bidi="ar-SA"/>
        </w:rPr>
      </w:pPr>
      <w:r w:rsidRPr="004D2FAF">
        <w:rPr>
          <w:rFonts w:hint="cs"/>
          <w:rtl/>
          <w:lang w:bidi="ar-SA"/>
        </w:rPr>
        <w:t>-</w:t>
      </w:r>
      <w:r w:rsidRPr="004D2FAF">
        <w:rPr>
          <w:rtl/>
          <w:lang w:bidi="ar-SA"/>
        </w:rPr>
        <w:tab/>
      </w:r>
      <w:r w:rsidRPr="004D2FAF">
        <w:rPr>
          <w:color w:val="000000"/>
          <w:rtl/>
        </w:rPr>
        <w:t>تحالف حلول صناعة الاتصالات</w:t>
      </w:r>
      <w:r w:rsidRPr="004D2FAF">
        <w:rPr>
          <w:color w:val="000000"/>
        </w:rPr>
        <w:t xml:space="preserve"> (ATIS)</w:t>
      </w:r>
    </w:p>
    <w:p w14:paraId="4D954D6E" w14:textId="77777777" w:rsidR="00A6154C" w:rsidRPr="004D2FAF" w:rsidRDefault="00A6154C" w:rsidP="00A6154C">
      <w:pPr>
        <w:pStyle w:val="Headingb0"/>
        <w:rPr>
          <w:rtl/>
        </w:rPr>
      </w:pPr>
      <w:r w:rsidRPr="004D2FAF">
        <w:rPr>
          <w:rFonts w:hint="cs"/>
          <w:rtl/>
        </w:rPr>
        <w:t xml:space="preserve">خطوط عمل القمة العالمية لمجتمع المعلومات </w:t>
      </w:r>
      <w:r w:rsidRPr="004D2FAF">
        <w:t>(WSIS)</w:t>
      </w:r>
      <w:r w:rsidRPr="004D2FAF">
        <w:rPr>
          <w:rFonts w:hint="cs"/>
          <w:rtl/>
        </w:rPr>
        <w:t>:</w:t>
      </w:r>
    </w:p>
    <w:p w14:paraId="73C860B5" w14:textId="77777777" w:rsidR="00A6154C" w:rsidRPr="004D2FAF" w:rsidRDefault="00A6154C" w:rsidP="00A6154C">
      <w:pPr>
        <w:pStyle w:val="enumlev10"/>
        <w:rPr>
          <w:rtl/>
        </w:rPr>
      </w:pPr>
      <w:r w:rsidRPr="004D2FAF">
        <w:rPr>
          <w:rtl/>
        </w:rPr>
        <w:t>-</w:t>
      </w:r>
      <w:r w:rsidRPr="004D2FAF">
        <w:rPr>
          <w:rtl/>
        </w:rPr>
        <w:tab/>
      </w:r>
      <w:r w:rsidRPr="004D2FAF">
        <w:rPr>
          <w:rFonts w:hint="cs"/>
          <w:rtl/>
        </w:rPr>
        <w:t xml:space="preserve">خطوط العمل </w:t>
      </w:r>
      <w:r w:rsidRPr="004D2FAF">
        <w:rPr>
          <w:rtl/>
        </w:rPr>
        <w:t>جيم</w:t>
      </w:r>
      <w:r w:rsidRPr="004D2FAF">
        <w:t>1</w:t>
      </w:r>
      <w:r w:rsidRPr="004D2FAF">
        <w:rPr>
          <w:rFonts w:hint="cs"/>
          <w:rtl/>
        </w:rPr>
        <w:t xml:space="preserve"> و</w:t>
      </w:r>
      <w:r w:rsidRPr="004D2FAF">
        <w:rPr>
          <w:rtl/>
        </w:rPr>
        <w:t>جيم</w:t>
      </w:r>
      <w:r w:rsidRPr="004D2FAF">
        <w:t>6</w:t>
      </w:r>
      <w:r w:rsidRPr="004D2FAF">
        <w:rPr>
          <w:rFonts w:hint="cs"/>
          <w:rtl/>
        </w:rPr>
        <w:t xml:space="preserve"> و</w:t>
      </w:r>
      <w:r w:rsidRPr="004D2FAF">
        <w:rPr>
          <w:rtl/>
        </w:rPr>
        <w:t>جيم</w:t>
      </w:r>
      <w:r w:rsidRPr="004D2FAF">
        <w:t>11</w:t>
      </w:r>
    </w:p>
    <w:p w14:paraId="6932F83D" w14:textId="77777777" w:rsidR="00A6154C" w:rsidRPr="004D2FAF" w:rsidRDefault="00A6154C" w:rsidP="00A6154C">
      <w:pPr>
        <w:pStyle w:val="Headingb0"/>
        <w:rPr>
          <w:rtl/>
        </w:rPr>
      </w:pPr>
      <w:r w:rsidRPr="004D2FAF">
        <w:rPr>
          <w:rFonts w:hint="cs"/>
          <w:rtl/>
          <w:lang w:val="es-ES"/>
        </w:rPr>
        <w:t>أهداف التنمية المستدامة</w:t>
      </w:r>
      <w:r w:rsidRPr="004D2FAF">
        <w:rPr>
          <w:rFonts w:hint="cs"/>
          <w:rtl/>
        </w:rPr>
        <w:t>:</w:t>
      </w:r>
    </w:p>
    <w:p w14:paraId="636A18FF" w14:textId="77777777" w:rsidR="00A6154C" w:rsidRPr="004D2FAF" w:rsidRDefault="00A6154C" w:rsidP="00A6154C">
      <w:pPr>
        <w:pStyle w:val="enumlev10"/>
      </w:pPr>
      <w:r w:rsidRPr="004D2FAF">
        <w:rPr>
          <w:rtl/>
        </w:rPr>
        <w:t>-</w:t>
      </w:r>
      <w:r w:rsidRPr="004D2FAF">
        <w:rPr>
          <w:rtl/>
        </w:rPr>
        <w:tab/>
      </w:r>
      <w:r w:rsidRPr="004D2FAF">
        <w:rPr>
          <w:rFonts w:hint="cs"/>
          <w:rtl/>
        </w:rPr>
        <w:t xml:space="preserve">الأهداف </w:t>
      </w:r>
      <w:r w:rsidRPr="004D2FAF">
        <w:t>1</w:t>
      </w:r>
      <w:r w:rsidRPr="004D2FAF">
        <w:rPr>
          <w:rFonts w:hint="cs"/>
          <w:rtl/>
          <w:lang w:val="es-ES"/>
        </w:rPr>
        <w:t xml:space="preserve"> و</w:t>
      </w:r>
      <w:r w:rsidRPr="004D2FAF">
        <w:t>2</w:t>
      </w:r>
      <w:r w:rsidRPr="004D2FAF">
        <w:rPr>
          <w:rFonts w:hint="cs"/>
          <w:rtl/>
          <w:lang w:val="es-ES"/>
        </w:rPr>
        <w:t xml:space="preserve"> و</w:t>
      </w:r>
      <w:r w:rsidRPr="004D2FAF">
        <w:t>3</w:t>
      </w:r>
      <w:r w:rsidRPr="004D2FAF">
        <w:rPr>
          <w:rFonts w:hint="cs"/>
          <w:rtl/>
          <w:lang w:val="es-ES"/>
        </w:rPr>
        <w:t xml:space="preserve"> و</w:t>
      </w:r>
      <w:r w:rsidRPr="004D2FAF">
        <w:t>4</w:t>
      </w:r>
      <w:r w:rsidRPr="004D2FAF">
        <w:rPr>
          <w:rFonts w:hint="cs"/>
          <w:rtl/>
          <w:lang w:val="es-ES"/>
        </w:rPr>
        <w:t xml:space="preserve"> و</w:t>
      </w:r>
      <w:r w:rsidRPr="004D2FAF">
        <w:t>5</w:t>
      </w:r>
      <w:r w:rsidRPr="004D2FAF">
        <w:rPr>
          <w:rFonts w:hint="cs"/>
          <w:rtl/>
          <w:lang w:val="es-ES"/>
        </w:rPr>
        <w:t xml:space="preserve"> و</w:t>
      </w:r>
      <w:r w:rsidRPr="004D2FAF">
        <w:t>6</w:t>
      </w:r>
      <w:r w:rsidRPr="004D2FAF">
        <w:rPr>
          <w:rFonts w:hint="cs"/>
          <w:rtl/>
          <w:lang w:val="es-ES"/>
        </w:rPr>
        <w:t xml:space="preserve"> و</w:t>
      </w:r>
      <w:r w:rsidRPr="004D2FAF">
        <w:t>7</w:t>
      </w:r>
      <w:r w:rsidRPr="004D2FAF">
        <w:rPr>
          <w:rFonts w:hint="cs"/>
          <w:rtl/>
          <w:lang w:val="es-ES"/>
        </w:rPr>
        <w:t xml:space="preserve"> و</w:t>
      </w:r>
      <w:r w:rsidRPr="004D2FAF">
        <w:t>8</w:t>
      </w:r>
      <w:r w:rsidRPr="004D2FAF">
        <w:rPr>
          <w:rFonts w:hint="cs"/>
          <w:rtl/>
          <w:lang w:val="es-ES"/>
        </w:rPr>
        <w:t xml:space="preserve"> و</w:t>
      </w:r>
      <w:r w:rsidRPr="004D2FAF">
        <w:rPr>
          <w:lang w:val="es-ES"/>
        </w:rPr>
        <w:t>9</w:t>
      </w:r>
      <w:r w:rsidRPr="004D2FAF">
        <w:rPr>
          <w:rFonts w:hint="cs"/>
          <w:rtl/>
          <w:lang w:val="es-ES"/>
        </w:rPr>
        <w:t xml:space="preserve"> و</w:t>
      </w:r>
      <w:r w:rsidRPr="004D2FAF">
        <w:t>10</w:t>
      </w:r>
      <w:r w:rsidRPr="004D2FAF">
        <w:rPr>
          <w:rFonts w:hint="cs"/>
          <w:rtl/>
          <w:lang w:val="es-ES"/>
        </w:rPr>
        <w:t xml:space="preserve"> و</w:t>
      </w:r>
      <w:r w:rsidRPr="004D2FAF">
        <w:t>11</w:t>
      </w:r>
      <w:r w:rsidRPr="004D2FAF">
        <w:rPr>
          <w:rFonts w:hint="cs"/>
          <w:rtl/>
          <w:lang w:val="es-ES"/>
        </w:rPr>
        <w:t xml:space="preserve"> و</w:t>
      </w:r>
      <w:r w:rsidRPr="004D2FAF">
        <w:t>12</w:t>
      </w:r>
      <w:r w:rsidRPr="004D2FAF">
        <w:rPr>
          <w:rFonts w:hint="cs"/>
          <w:rtl/>
        </w:rPr>
        <w:t xml:space="preserve"> و</w:t>
      </w:r>
      <w:r w:rsidRPr="004D2FAF">
        <w:t>13</w:t>
      </w:r>
      <w:r w:rsidRPr="004D2FAF">
        <w:rPr>
          <w:rFonts w:hint="cs"/>
          <w:rtl/>
        </w:rPr>
        <w:t xml:space="preserve"> و</w:t>
      </w:r>
      <w:r w:rsidRPr="004D2FAF">
        <w:t>14</w:t>
      </w:r>
      <w:r w:rsidRPr="004D2FAF">
        <w:rPr>
          <w:rFonts w:hint="cs"/>
          <w:rtl/>
        </w:rPr>
        <w:t xml:space="preserve"> و</w:t>
      </w:r>
      <w:r w:rsidRPr="004D2FAF">
        <w:t>15</w:t>
      </w:r>
      <w:r w:rsidRPr="004D2FAF">
        <w:rPr>
          <w:rFonts w:hint="cs"/>
          <w:rtl/>
        </w:rPr>
        <w:t xml:space="preserve"> و</w:t>
      </w:r>
      <w:r w:rsidRPr="004D2FAF">
        <w:t>16</w:t>
      </w:r>
      <w:r w:rsidRPr="004D2FAF">
        <w:rPr>
          <w:rFonts w:hint="cs"/>
          <w:rtl/>
        </w:rPr>
        <w:t xml:space="preserve"> و</w:t>
      </w:r>
      <w:r w:rsidRPr="004D2FAF">
        <w:t>17</w:t>
      </w:r>
    </w:p>
    <w:bookmarkEnd w:id="3"/>
    <w:p w14:paraId="3453E32C" w14:textId="77777777" w:rsidR="00AA6EF1" w:rsidRDefault="00AA6EF1" w:rsidP="00AA6EF1">
      <w:pPr>
        <w:spacing w:before="600"/>
        <w:jc w:val="center"/>
        <w:rPr>
          <w:lang w:bidi="ar-EG"/>
        </w:rPr>
      </w:pPr>
      <w:r w:rsidRPr="004D2FAF">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1C782D">
      <w:headerReference w:type="even" r:id="rId21"/>
      <w:headerReference w:type="default" r:id="rId22"/>
      <w:footerReference w:type="default" r:id="rId23"/>
      <w:footerReference w:type="first" r:id="rId24"/>
      <w:pgSz w:w="11907" w:h="16834" w:code="9"/>
      <w:pgMar w:top="1276"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582C" w14:textId="77777777" w:rsidR="0002004E" w:rsidRDefault="0002004E" w:rsidP="002919E1">
      <w:r>
        <w:separator/>
      </w:r>
    </w:p>
    <w:p w14:paraId="00EE9177" w14:textId="77777777" w:rsidR="0002004E" w:rsidRDefault="0002004E" w:rsidP="002919E1"/>
    <w:p w14:paraId="5B4F30E9" w14:textId="77777777" w:rsidR="0002004E" w:rsidRDefault="0002004E" w:rsidP="002919E1"/>
    <w:p w14:paraId="08143AB5" w14:textId="77777777" w:rsidR="0002004E" w:rsidRDefault="0002004E"/>
  </w:endnote>
  <w:endnote w:type="continuationSeparator" w:id="0">
    <w:p w14:paraId="6F816F5E" w14:textId="77777777" w:rsidR="0002004E" w:rsidRDefault="0002004E" w:rsidP="002919E1">
      <w:r>
        <w:continuationSeparator/>
      </w:r>
    </w:p>
    <w:p w14:paraId="539A6C1F" w14:textId="77777777" w:rsidR="0002004E" w:rsidRDefault="0002004E" w:rsidP="002919E1"/>
    <w:p w14:paraId="6632CE95" w14:textId="77777777" w:rsidR="0002004E" w:rsidRDefault="0002004E" w:rsidP="002919E1"/>
    <w:p w14:paraId="462C047E" w14:textId="77777777" w:rsidR="0002004E" w:rsidRDefault="00020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859B"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2D2E"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2E16" w14:textId="77777777" w:rsidR="0002004E" w:rsidRDefault="0002004E" w:rsidP="002919E1">
      <w:r>
        <w:t>___________________</w:t>
      </w:r>
    </w:p>
  </w:footnote>
  <w:footnote w:type="continuationSeparator" w:id="0">
    <w:p w14:paraId="7DA88A32" w14:textId="77777777" w:rsidR="0002004E" w:rsidRDefault="0002004E" w:rsidP="002919E1">
      <w:r>
        <w:continuationSeparator/>
      </w:r>
    </w:p>
    <w:p w14:paraId="45CA9880" w14:textId="77777777" w:rsidR="0002004E" w:rsidRDefault="0002004E" w:rsidP="002919E1"/>
    <w:p w14:paraId="0849358E" w14:textId="77777777" w:rsidR="0002004E" w:rsidRDefault="0002004E" w:rsidP="002919E1"/>
    <w:p w14:paraId="7B982DE6" w14:textId="77777777" w:rsidR="0002004E" w:rsidRDefault="00020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B200" w14:textId="77777777" w:rsidR="00281F5F" w:rsidRDefault="00281F5F" w:rsidP="002919E1"/>
  <w:p w14:paraId="57C67B4C" w14:textId="77777777" w:rsidR="00281F5F" w:rsidRDefault="00281F5F" w:rsidP="002919E1"/>
  <w:p w14:paraId="7474EF8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0FC2" w14:textId="5013AA7E" w:rsidR="00281F5F" w:rsidRPr="00834AD9" w:rsidRDefault="00281F5F" w:rsidP="00834AD9">
    <w:pPr>
      <w:pStyle w:val="Header"/>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C31D66">
      <w:rPr>
        <w:rStyle w:val="PageNumber"/>
        <w:sz w:val="18"/>
        <w:szCs w:val="18"/>
      </w:rPr>
      <w:t>22</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46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E63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E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82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647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8B833D6"/>
    <w:multiLevelType w:val="hybridMultilevel"/>
    <w:tmpl w:val="01964890"/>
    <w:lvl w:ilvl="0" w:tplc="2D06CBEE">
      <w:start w:val="2"/>
      <w:numFmt w:val="bullet"/>
      <w:lvlText w:val="•"/>
      <w:lvlJc w:val="left"/>
      <w:pPr>
        <w:ind w:left="1494" w:hanging="360"/>
      </w:pPr>
      <w:rPr>
        <w:rFonts w:ascii="Dubai" w:eastAsia="Times New Roman" w:hAnsi="Dubai" w:cs="Duba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2819424">
    <w:abstractNumId w:val="9"/>
  </w:num>
  <w:num w:numId="2" w16cid:durableId="192233752">
    <w:abstractNumId w:val="12"/>
  </w:num>
  <w:num w:numId="3" w16cid:durableId="193541362">
    <w:abstractNumId w:val="10"/>
  </w:num>
  <w:num w:numId="4" w16cid:durableId="1507402487">
    <w:abstractNumId w:val="13"/>
  </w:num>
  <w:num w:numId="5" w16cid:durableId="1385370962">
    <w:abstractNumId w:val="7"/>
  </w:num>
  <w:num w:numId="6" w16cid:durableId="781848215">
    <w:abstractNumId w:val="6"/>
  </w:num>
  <w:num w:numId="7" w16cid:durableId="61367252">
    <w:abstractNumId w:val="5"/>
  </w:num>
  <w:num w:numId="8" w16cid:durableId="1480918910">
    <w:abstractNumId w:val="4"/>
  </w:num>
  <w:num w:numId="9" w16cid:durableId="519321462">
    <w:abstractNumId w:val="8"/>
  </w:num>
  <w:num w:numId="10" w16cid:durableId="1214346881">
    <w:abstractNumId w:val="3"/>
  </w:num>
  <w:num w:numId="11" w16cid:durableId="1271011978">
    <w:abstractNumId w:val="2"/>
  </w:num>
  <w:num w:numId="12" w16cid:durableId="215313376">
    <w:abstractNumId w:val="1"/>
  </w:num>
  <w:num w:numId="13" w16cid:durableId="1032344781">
    <w:abstractNumId w:val="0"/>
  </w:num>
  <w:num w:numId="14" w16cid:durableId="1690330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C4"/>
    <w:rsid w:val="00000D60"/>
    <w:rsid w:val="00000E0E"/>
    <w:rsid w:val="00001730"/>
    <w:rsid w:val="00001881"/>
    <w:rsid w:val="0000592E"/>
    <w:rsid w:val="00011021"/>
    <w:rsid w:val="000114EC"/>
    <w:rsid w:val="00011F8C"/>
    <w:rsid w:val="0001238D"/>
    <w:rsid w:val="000125EE"/>
    <w:rsid w:val="000131A4"/>
    <w:rsid w:val="00013BFC"/>
    <w:rsid w:val="000141FF"/>
    <w:rsid w:val="00014E52"/>
    <w:rsid w:val="0002004E"/>
    <w:rsid w:val="00022B74"/>
    <w:rsid w:val="0002327C"/>
    <w:rsid w:val="000332B2"/>
    <w:rsid w:val="00034B65"/>
    <w:rsid w:val="00040C94"/>
    <w:rsid w:val="000425FC"/>
    <w:rsid w:val="00044D43"/>
    <w:rsid w:val="00045EF5"/>
    <w:rsid w:val="00047244"/>
    <w:rsid w:val="00051907"/>
    <w:rsid w:val="00056E0A"/>
    <w:rsid w:val="000602F7"/>
    <w:rsid w:val="00072758"/>
    <w:rsid w:val="00073545"/>
    <w:rsid w:val="00075A3F"/>
    <w:rsid w:val="00091091"/>
    <w:rsid w:val="000A1B16"/>
    <w:rsid w:val="000B3896"/>
    <w:rsid w:val="000B4C4D"/>
    <w:rsid w:val="000B5404"/>
    <w:rsid w:val="000D0E54"/>
    <w:rsid w:val="000D1708"/>
    <w:rsid w:val="000D73CF"/>
    <w:rsid w:val="000E2AFC"/>
    <w:rsid w:val="000E6D30"/>
    <w:rsid w:val="000F05F5"/>
    <w:rsid w:val="000F3635"/>
    <w:rsid w:val="000F518F"/>
    <w:rsid w:val="0010081C"/>
    <w:rsid w:val="001013E3"/>
    <w:rsid w:val="001015A3"/>
    <w:rsid w:val="0010363F"/>
    <w:rsid w:val="00107762"/>
    <w:rsid w:val="00107BAC"/>
    <w:rsid w:val="001100C7"/>
    <w:rsid w:val="00111098"/>
    <w:rsid w:val="00116FF9"/>
    <w:rsid w:val="001234BA"/>
    <w:rsid w:val="00123AA6"/>
    <w:rsid w:val="0012545F"/>
    <w:rsid w:val="00130DBE"/>
    <w:rsid w:val="00136B82"/>
    <w:rsid w:val="00137F41"/>
    <w:rsid w:val="00141826"/>
    <w:rsid w:val="00142B31"/>
    <w:rsid w:val="00144970"/>
    <w:rsid w:val="00145FE1"/>
    <w:rsid w:val="001464F2"/>
    <w:rsid w:val="001602D3"/>
    <w:rsid w:val="00163485"/>
    <w:rsid w:val="00164379"/>
    <w:rsid w:val="00164B3E"/>
    <w:rsid w:val="00166883"/>
    <w:rsid w:val="00167364"/>
    <w:rsid w:val="0017053A"/>
    <w:rsid w:val="00170723"/>
    <w:rsid w:val="00182DFD"/>
    <w:rsid w:val="001866FC"/>
    <w:rsid w:val="00187BF7"/>
    <w:rsid w:val="001903B2"/>
    <w:rsid w:val="0019296B"/>
    <w:rsid w:val="001A1623"/>
    <w:rsid w:val="001A1BAB"/>
    <w:rsid w:val="001A706C"/>
    <w:rsid w:val="001A763F"/>
    <w:rsid w:val="001A7872"/>
    <w:rsid w:val="001A79C0"/>
    <w:rsid w:val="001B4D8D"/>
    <w:rsid w:val="001B5953"/>
    <w:rsid w:val="001C08F5"/>
    <w:rsid w:val="001C5B3C"/>
    <w:rsid w:val="001C782D"/>
    <w:rsid w:val="001D11BA"/>
    <w:rsid w:val="001D675C"/>
    <w:rsid w:val="001D746E"/>
    <w:rsid w:val="001E190C"/>
    <w:rsid w:val="001E4D4D"/>
    <w:rsid w:val="001E51EE"/>
    <w:rsid w:val="001E54F6"/>
    <w:rsid w:val="001E5A8C"/>
    <w:rsid w:val="001F0DEE"/>
    <w:rsid w:val="001F44FF"/>
    <w:rsid w:val="001F69F8"/>
    <w:rsid w:val="00201A0A"/>
    <w:rsid w:val="002069EB"/>
    <w:rsid w:val="002075D4"/>
    <w:rsid w:val="00207DA9"/>
    <w:rsid w:val="00211B2A"/>
    <w:rsid w:val="00217403"/>
    <w:rsid w:val="00220BEC"/>
    <w:rsid w:val="00223C6C"/>
    <w:rsid w:val="00230C80"/>
    <w:rsid w:val="0023289F"/>
    <w:rsid w:val="002333A0"/>
    <w:rsid w:val="0023422A"/>
    <w:rsid w:val="0023571F"/>
    <w:rsid w:val="002543CF"/>
    <w:rsid w:val="00255F10"/>
    <w:rsid w:val="0026062E"/>
    <w:rsid w:val="00260F50"/>
    <w:rsid w:val="00261EF7"/>
    <w:rsid w:val="00266EA9"/>
    <w:rsid w:val="0027069F"/>
    <w:rsid w:val="00280E04"/>
    <w:rsid w:val="00281F5F"/>
    <w:rsid w:val="002843E4"/>
    <w:rsid w:val="00290AD8"/>
    <w:rsid w:val="002919E1"/>
    <w:rsid w:val="0029253D"/>
    <w:rsid w:val="00293974"/>
    <w:rsid w:val="00295917"/>
    <w:rsid w:val="00296071"/>
    <w:rsid w:val="002A4572"/>
    <w:rsid w:val="002A7E2E"/>
    <w:rsid w:val="002B12C5"/>
    <w:rsid w:val="002B16D8"/>
    <w:rsid w:val="002B2FA4"/>
    <w:rsid w:val="002C624B"/>
    <w:rsid w:val="002D5BC8"/>
    <w:rsid w:val="002D5F3A"/>
    <w:rsid w:val="002D5F64"/>
    <w:rsid w:val="002D6BB4"/>
    <w:rsid w:val="002D6FBF"/>
    <w:rsid w:val="002D771A"/>
    <w:rsid w:val="002E2623"/>
    <w:rsid w:val="002E3887"/>
    <w:rsid w:val="002E48BF"/>
    <w:rsid w:val="002E6193"/>
    <w:rsid w:val="002E61C2"/>
    <w:rsid w:val="002E78F9"/>
    <w:rsid w:val="002F0552"/>
    <w:rsid w:val="002F0C2C"/>
    <w:rsid w:val="002F3E46"/>
    <w:rsid w:val="002F64BE"/>
    <w:rsid w:val="00302FF7"/>
    <w:rsid w:val="00304DE1"/>
    <w:rsid w:val="003078B9"/>
    <w:rsid w:val="00311E3F"/>
    <w:rsid w:val="0031472B"/>
    <w:rsid w:val="00314B1E"/>
    <w:rsid w:val="00315847"/>
    <w:rsid w:val="003169CA"/>
    <w:rsid w:val="003172CB"/>
    <w:rsid w:val="00325D2F"/>
    <w:rsid w:val="00334281"/>
    <w:rsid w:val="00335792"/>
    <w:rsid w:val="0033737F"/>
    <w:rsid w:val="003413CF"/>
    <w:rsid w:val="00345B36"/>
    <w:rsid w:val="00353652"/>
    <w:rsid w:val="003569E1"/>
    <w:rsid w:val="00357E8E"/>
    <w:rsid w:val="00361FEB"/>
    <w:rsid w:val="00363578"/>
    <w:rsid w:val="003753A6"/>
    <w:rsid w:val="00380F39"/>
    <w:rsid w:val="003815E2"/>
    <w:rsid w:val="00381FAD"/>
    <w:rsid w:val="00382A66"/>
    <w:rsid w:val="00384AE2"/>
    <w:rsid w:val="00386EBD"/>
    <w:rsid w:val="00390692"/>
    <w:rsid w:val="003923B1"/>
    <w:rsid w:val="0039570D"/>
    <w:rsid w:val="00396004"/>
    <w:rsid w:val="003965FE"/>
    <w:rsid w:val="00396DFF"/>
    <w:rsid w:val="00396F22"/>
    <w:rsid w:val="00397C17"/>
    <w:rsid w:val="003A4C51"/>
    <w:rsid w:val="003A6300"/>
    <w:rsid w:val="003A6AB7"/>
    <w:rsid w:val="003B0EF9"/>
    <w:rsid w:val="003B27AD"/>
    <w:rsid w:val="003B4052"/>
    <w:rsid w:val="003B4F23"/>
    <w:rsid w:val="003C12F6"/>
    <w:rsid w:val="003C263A"/>
    <w:rsid w:val="003C3A13"/>
    <w:rsid w:val="003C6D51"/>
    <w:rsid w:val="003D0DD9"/>
    <w:rsid w:val="003D3EEF"/>
    <w:rsid w:val="003D6523"/>
    <w:rsid w:val="003D6F94"/>
    <w:rsid w:val="003D78F2"/>
    <w:rsid w:val="003E02EF"/>
    <w:rsid w:val="003E1D90"/>
    <w:rsid w:val="003F50A6"/>
    <w:rsid w:val="003F51FC"/>
    <w:rsid w:val="00400CD4"/>
    <w:rsid w:val="0040578A"/>
    <w:rsid w:val="00407056"/>
    <w:rsid w:val="004147B9"/>
    <w:rsid w:val="00422C04"/>
    <w:rsid w:val="00423A40"/>
    <w:rsid w:val="00426144"/>
    <w:rsid w:val="00432CB2"/>
    <w:rsid w:val="00434933"/>
    <w:rsid w:val="00436563"/>
    <w:rsid w:val="00441488"/>
    <w:rsid w:val="004414B4"/>
    <w:rsid w:val="00441E0A"/>
    <w:rsid w:val="004421D2"/>
    <w:rsid w:val="00456A52"/>
    <w:rsid w:val="00462611"/>
    <w:rsid w:val="004636E2"/>
    <w:rsid w:val="00470CBD"/>
    <w:rsid w:val="0047407D"/>
    <w:rsid w:val="00486B2B"/>
    <w:rsid w:val="004909DD"/>
    <w:rsid w:val="00496078"/>
    <w:rsid w:val="00497B8A"/>
    <w:rsid w:val="004A05E6"/>
    <w:rsid w:val="004A6230"/>
    <w:rsid w:val="004A6C66"/>
    <w:rsid w:val="004A7AA0"/>
    <w:rsid w:val="004B4BDD"/>
    <w:rsid w:val="004B6F80"/>
    <w:rsid w:val="004C11BC"/>
    <w:rsid w:val="004C47DB"/>
    <w:rsid w:val="004C5C04"/>
    <w:rsid w:val="004D0448"/>
    <w:rsid w:val="004D2FAF"/>
    <w:rsid w:val="004D4AE6"/>
    <w:rsid w:val="004E2A5D"/>
    <w:rsid w:val="004E525E"/>
    <w:rsid w:val="004E7EE5"/>
    <w:rsid w:val="004F5E94"/>
    <w:rsid w:val="00502EA8"/>
    <w:rsid w:val="00504D52"/>
    <w:rsid w:val="00505FCA"/>
    <w:rsid w:val="00510C2D"/>
    <w:rsid w:val="005166A4"/>
    <w:rsid w:val="005169F4"/>
    <w:rsid w:val="005210D1"/>
    <w:rsid w:val="00522457"/>
    <w:rsid w:val="005230C3"/>
    <w:rsid w:val="00523146"/>
    <w:rsid w:val="00523275"/>
    <w:rsid w:val="00523543"/>
    <w:rsid w:val="00523D37"/>
    <w:rsid w:val="00531DC7"/>
    <w:rsid w:val="00532BED"/>
    <w:rsid w:val="00534F11"/>
    <w:rsid w:val="005350B0"/>
    <w:rsid w:val="005431B5"/>
    <w:rsid w:val="00546A99"/>
    <w:rsid w:val="00553411"/>
    <w:rsid w:val="00554AE7"/>
    <w:rsid w:val="0055607D"/>
    <w:rsid w:val="00563DC5"/>
    <w:rsid w:val="00564746"/>
    <w:rsid w:val="0056512C"/>
    <w:rsid w:val="005663D7"/>
    <w:rsid w:val="005674B3"/>
    <w:rsid w:val="00572227"/>
    <w:rsid w:val="005730DF"/>
    <w:rsid w:val="00576D0A"/>
    <w:rsid w:val="00576FCC"/>
    <w:rsid w:val="00577AB5"/>
    <w:rsid w:val="0058062A"/>
    <w:rsid w:val="00584333"/>
    <w:rsid w:val="00585104"/>
    <w:rsid w:val="00586B66"/>
    <w:rsid w:val="00587AA8"/>
    <w:rsid w:val="00587B34"/>
    <w:rsid w:val="005929D5"/>
    <w:rsid w:val="00593365"/>
    <w:rsid w:val="005953EC"/>
    <w:rsid w:val="00595562"/>
    <w:rsid w:val="005A050F"/>
    <w:rsid w:val="005A5A42"/>
    <w:rsid w:val="005A7A5C"/>
    <w:rsid w:val="005B00A1"/>
    <w:rsid w:val="005B41EE"/>
    <w:rsid w:val="005C12A0"/>
    <w:rsid w:val="005C29C8"/>
    <w:rsid w:val="005C2E44"/>
    <w:rsid w:val="005C3880"/>
    <w:rsid w:val="005C5D25"/>
    <w:rsid w:val="005C7985"/>
    <w:rsid w:val="005D044F"/>
    <w:rsid w:val="005D2606"/>
    <w:rsid w:val="005D4561"/>
    <w:rsid w:val="005D4A94"/>
    <w:rsid w:val="005D6D48"/>
    <w:rsid w:val="005D72A4"/>
    <w:rsid w:val="005F05CC"/>
    <w:rsid w:val="005F2325"/>
    <w:rsid w:val="005F65DE"/>
    <w:rsid w:val="00603935"/>
    <w:rsid w:val="00610E95"/>
    <w:rsid w:val="006127C2"/>
    <w:rsid w:val="00613492"/>
    <w:rsid w:val="0061621C"/>
    <w:rsid w:val="006205EF"/>
    <w:rsid w:val="00620A07"/>
    <w:rsid w:val="00621D07"/>
    <w:rsid w:val="00625106"/>
    <w:rsid w:val="00625F67"/>
    <w:rsid w:val="006270B4"/>
    <w:rsid w:val="0062720A"/>
    <w:rsid w:val="00630905"/>
    <w:rsid w:val="006315B5"/>
    <w:rsid w:val="00637E09"/>
    <w:rsid w:val="00644D6D"/>
    <w:rsid w:val="00646E87"/>
    <w:rsid w:val="00653585"/>
    <w:rsid w:val="0065562F"/>
    <w:rsid w:val="00663BCE"/>
    <w:rsid w:val="00664F03"/>
    <w:rsid w:val="0067070C"/>
    <w:rsid w:val="00671D9B"/>
    <w:rsid w:val="006734F3"/>
    <w:rsid w:val="0067445A"/>
    <w:rsid w:val="00674B1C"/>
    <w:rsid w:val="0067777C"/>
    <w:rsid w:val="00677921"/>
    <w:rsid w:val="006779A4"/>
    <w:rsid w:val="00680A38"/>
    <w:rsid w:val="00680A66"/>
    <w:rsid w:val="00681391"/>
    <w:rsid w:val="00690ADA"/>
    <w:rsid w:val="006928BB"/>
    <w:rsid w:val="00694690"/>
    <w:rsid w:val="0069526C"/>
    <w:rsid w:val="006A12AC"/>
    <w:rsid w:val="006A2162"/>
    <w:rsid w:val="006A24C5"/>
    <w:rsid w:val="006A58DB"/>
    <w:rsid w:val="006A6E39"/>
    <w:rsid w:val="006A6F02"/>
    <w:rsid w:val="006B006E"/>
    <w:rsid w:val="006B4B90"/>
    <w:rsid w:val="006B5CD1"/>
    <w:rsid w:val="006B600C"/>
    <w:rsid w:val="006B658C"/>
    <w:rsid w:val="006C5CB8"/>
    <w:rsid w:val="006C65F7"/>
    <w:rsid w:val="006D01C2"/>
    <w:rsid w:val="006D2674"/>
    <w:rsid w:val="006D7868"/>
    <w:rsid w:val="006D7D2F"/>
    <w:rsid w:val="006E38D0"/>
    <w:rsid w:val="006E465B"/>
    <w:rsid w:val="006E482A"/>
    <w:rsid w:val="006F70BF"/>
    <w:rsid w:val="0070140C"/>
    <w:rsid w:val="007079CC"/>
    <w:rsid w:val="00716B1D"/>
    <w:rsid w:val="00723029"/>
    <w:rsid w:val="007248EC"/>
    <w:rsid w:val="007263B4"/>
    <w:rsid w:val="00726744"/>
    <w:rsid w:val="00731150"/>
    <w:rsid w:val="00731CEE"/>
    <w:rsid w:val="007327A6"/>
    <w:rsid w:val="00732ED1"/>
    <w:rsid w:val="00734E41"/>
    <w:rsid w:val="00735747"/>
    <w:rsid w:val="00736AF9"/>
    <w:rsid w:val="00736DCC"/>
    <w:rsid w:val="00740F11"/>
    <w:rsid w:val="00741855"/>
    <w:rsid w:val="00742B73"/>
    <w:rsid w:val="00751251"/>
    <w:rsid w:val="0075615E"/>
    <w:rsid w:val="007610E7"/>
    <w:rsid w:val="00761770"/>
    <w:rsid w:val="00764079"/>
    <w:rsid w:val="007679CB"/>
    <w:rsid w:val="00770AA0"/>
    <w:rsid w:val="007710F5"/>
    <w:rsid w:val="00771F7E"/>
    <w:rsid w:val="00772B17"/>
    <w:rsid w:val="00773E9C"/>
    <w:rsid w:val="00776F6B"/>
    <w:rsid w:val="007770F0"/>
    <w:rsid w:val="00777694"/>
    <w:rsid w:val="00777E79"/>
    <w:rsid w:val="007800FC"/>
    <w:rsid w:val="00786A7E"/>
    <w:rsid w:val="00787F4D"/>
    <w:rsid w:val="00790154"/>
    <w:rsid w:val="00794C81"/>
    <w:rsid w:val="007A0802"/>
    <w:rsid w:val="007A0BE5"/>
    <w:rsid w:val="007A3A06"/>
    <w:rsid w:val="007B03FB"/>
    <w:rsid w:val="007B1FCA"/>
    <w:rsid w:val="007B46B3"/>
    <w:rsid w:val="007C2C12"/>
    <w:rsid w:val="007C3CFA"/>
    <w:rsid w:val="007C4FE1"/>
    <w:rsid w:val="007D2BE2"/>
    <w:rsid w:val="007D48D1"/>
    <w:rsid w:val="007E0E8B"/>
    <w:rsid w:val="007E2098"/>
    <w:rsid w:val="007E6847"/>
    <w:rsid w:val="007E6B0A"/>
    <w:rsid w:val="007F08CA"/>
    <w:rsid w:val="007F3D16"/>
    <w:rsid w:val="007F5767"/>
    <w:rsid w:val="007F6388"/>
    <w:rsid w:val="007F6B55"/>
    <w:rsid w:val="007F7FC3"/>
    <w:rsid w:val="00804F9A"/>
    <w:rsid w:val="008056F3"/>
    <w:rsid w:val="00810482"/>
    <w:rsid w:val="00817568"/>
    <w:rsid w:val="008204AC"/>
    <w:rsid w:val="0082168E"/>
    <w:rsid w:val="008261C2"/>
    <w:rsid w:val="00830D96"/>
    <w:rsid w:val="00831D65"/>
    <w:rsid w:val="00834AD9"/>
    <w:rsid w:val="00835B1F"/>
    <w:rsid w:val="00853AB5"/>
    <w:rsid w:val="0085569D"/>
    <w:rsid w:val="00855B59"/>
    <w:rsid w:val="0085774F"/>
    <w:rsid w:val="0086071A"/>
    <w:rsid w:val="008614B8"/>
    <w:rsid w:val="00861A89"/>
    <w:rsid w:val="008651CD"/>
    <w:rsid w:val="008657CB"/>
    <w:rsid w:val="0086756E"/>
    <w:rsid w:val="00867632"/>
    <w:rsid w:val="00871C84"/>
    <w:rsid w:val="008722EB"/>
    <w:rsid w:val="00873A6F"/>
    <w:rsid w:val="0088384B"/>
    <w:rsid w:val="00884282"/>
    <w:rsid w:val="00893E53"/>
    <w:rsid w:val="00894A5B"/>
    <w:rsid w:val="00895325"/>
    <w:rsid w:val="008967FD"/>
    <w:rsid w:val="008A1137"/>
    <w:rsid w:val="008A1788"/>
    <w:rsid w:val="008A1E64"/>
    <w:rsid w:val="008A2DE4"/>
    <w:rsid w:val="008A3CD0"/>
    <w:rsid w:val="008A3E57"/>
    <w:rsid w:val="008A4185"/>
    <w:rsid w:val="008A5C53"/>
    <w:rsid w:val="008A6552"/>
    <w:rsid w:val="008A6768"/>
    <w:rsid w:val="008B0F11"/>
    <w:rsid w:val="008B3778"/>
    <w:rsid w:val="008B4E93"/>
    <w:rsid w:val="008B52B7"/>
    <w:rsid w:val="008C04C5"/>
    <w:rsid w:val="008C0C1D"/>
    <w:rsid w:val="008C255F"/>
    <w:rsid w:val="008C257E"/>
    <w:rsid w:val="008C3818"/>
    <w:rsid w:val="008C38A7"/>
    <w:rsid w:val="008C7EC3"/>
    <w:rsid w:val="008D6ACC"/>
    <w:rsid w:val="008D7AF0"/>
    <w:rsid w:val="008E2CBE"/>
    <w:rsid w:val="008E32DD"/>
    <w:rsid w:val="008E4859"/>
    <w:rsid w:val="008F405D"/>
    <w:rsid w:val="008F4626"/>
    <w:rsid w:val="009004DF"/>
    <w:rsid w:val="00904AA5"/>
    <w:rsid w:val="00906838"/>
    <w:rsid w:val="0090782D"/>
    <w:rsid w:val="00907B57"/>
    <w:rsid w:val="00932CCA"/>
    <w:rsid w:val="00946E78"/>
    <w:rsid w:val="00951718"/>
    <w:rsid w:val="00960962"/>
    <w:rsid w:val="00966039"/>
    <w:rsid w:val="00972CE0"/>
    <w:rsid w:val="00987933"/>
    <w:rsid w:val="00992E35"/>
    <w:rsid w:val="009932DF"/>
    <w:rsid w:val="009A0230"/>
    <w:rsid w:val="009A18A6"/>
    <w:rsid w:val="009A3D30"/>
    <w:rsid w:val="009A6FE0"/>
    <w:rsid w:val="009B2B03"/>
    <w:rsid w:val="009B64B6"/>
    <w:rsid w:val="009C13BE"/>
    <w:rsid w:val="009D065E"/>
    <w:rsid w:val="009D28F5"/>
    <w:rsid w:val="009D6348"/>
    <w:rsid w:val="009E5007"/>
    <w:rsid w:val="009E613F"/>
    <w:rsid w:val="009F042B"/>
    <w:rsid w:val="009F1076"/>
    <w:rsid w:val="009F161A"/>
    <w:rsid w:val="009F4D67"/>
    <w:rsid w:val="009F5D55"/>
    <w:rsid w:val="00A0165D"/>
    <w:rsid w:val="00A03FD6"/>
    <w:rsid w:val="00A04CF4"/>
    <w:rsid w:val="00A04D05"/>
    <w:rsid w:val="00A05EC8"/>
    <w:rsid w:val="00A076FC"/>
    <w:rsid w:val="00A116A8"/>
    <w:rsid w:val="00A1555E"/>
    <w:rsid w:val="00A176BF"/>
    <w:rsid w:val="00A17E61"/>
    <w:rsid w:val="00A22AE9"/>
    <w:rsid w:val="00A25020"/>
    <w:rsid w:val="00A26758"/>
    <w:rsid w:val="00A26D0E"/>
    <w:rsid w:val="00A27205"/>
    <w:rsid w:val="00A278E9"/>
    <w:rsid w:val="00A316FA"/>
    <w:rsid w:val="00A33A95"/>
    <w:rsid w:val="00A3451F"/>
    <w:rsid w:val="00A3584A"/>
    <w:rsid w:val="00A35E1F"/>
    <w:rsid w:val="00A36268"/>
    <w:rsid w:val="00A375BD"/>
    <w:rsid w:val="00A40B2C"/>
    <w:rsid w:val="00A429CF"/>
    <w:rsid w:val="00A42ADC"/>
    <w:rsid w:val="00A54427"/>
    <w:rsid w:val="00A57317"/>
    <w:rsid w:val="00A6154C"/>
    <w:rsid w:val="00A63D3C"/>
    <w:rsid w:val="00A66D2B"/>
    <w:rsid w:val="00A71EFF"/>
    <w:rsid w:val="00A74971"/>
    <w:rsid w:val="00A75D8C"/>
    <w:rsid w:val="00A772EF"/>
    <w:rsid w:val="00A804C0"/>
    <w:rsid w:val="00A809E8"/>
    <w:rsid w:val="00A80A9C"/>
    <w:rsid w:val="00A8272A"/>
    <w:rsid w:val="00A870AD"/>
    <w:rsid w:val="00A90449"/>
    <w:rsid w:val="00A90843"/>
    <w:rsid w:val="00A9645C"/>
    <w:rsid w:val="00AA4155"/>
    <w:rsid w:val="00AA6493"/>
    <w:rsid w:val="00AA6EF1"/>
    <w:rsid w:val="00AA7D93"/>
    <w:rsid w:val="00AB2A33"/>
    <w:rsid w:val="00AC1275"/>
    <w:rsid w:val="00AC1898"/>
    <w:rsid w:val="00AC7395"/>
    <w:rsid w:val="00AC79A8"/>
    <w:rsid w:val="00AD0900"/>
    <w:rsid w:val="00AD153A"/>
    <w:rsid w:val="00AD162B"/>
    <w:rsid w:val="00AD538E"/>
    <w:rsid w:val="00AD690F"/>
    <w:rsid w:val="00AD69DD"/>
    <w:rsid w:val="00AD6E6B"/>
    <w:rsid w:val="00AE6B26"/>
    <w:rsid w:val="00AF22C1"/>
    <w:rsid w:val="00AF3253"/>
    <w:rsid w:val="00AF35E3"/>
    <w:rsid w:val="00AF3EFA"/>
    <w:rsid w:val="00AF41D1"/>
    <w:rsid w:val="00AF7C01"/>
    <w:rsid w:val="00B01623"/>
    <w:rsid w:val="00B033DF"/>
    <w:rsid w:val="00B039AD"/>
    <w:rsid w:val="00B07CEE"/>
    <w:rsid w:val="00B103A4"/>
    <w:rsid w:val="00B12661"/>
    <w:rsid w:val="00B16045"/>
    <w:rsid w:val="00B1667D"/>
    <w:rsid w:val="00B1714C"/>
    <w:rsid w:val="00B30BA3"/>
    <w:rsid w:val="00B33424"/>
    <w:rsid w:val="00B344C8"/>
    <w:rsid w:val="00B357E9"/>
    <w:rsid w:val="00B4164D"/>
    <w:rsid w:val="00B41863"/>
    <w:rsid w:val="00B425C1"/>
    <w:rsid w:val="00B56E7C"/>
    <w:rsid w:val="00B606BA"/>
    <w:rsid w:val="00B63EAC"/>
    <w:rsid w:val="00B66817"/>
    <w:rsid w:val="00B67E7E"/>
    <w:rsid w:val="00B70F15"/>
    <w:rsid w:val="00B71E3B"/>
    <w:rsid w:val="00B721D5"/>
    <w:rsid w:val="00B75E3D"/>
    <w:rsid w:val="00B81805"/>
    <w:rsid w:val="00B81CB5"/>
    <w:rsid w:val="00B81DE7"/>
    <w:rsid w:val="00B8351F"/>
    <w:rsid w:val="00B86BE8"/>
    <w:rsid w:val="00B86C44"/>
    <w:rsid w:val="00B87CA6"/>
    <w:rsid w:val="00B9656E"/>
    <w:rsid w:val="00B9727C"/>
    <w:rsid w:val="00BA399E"/>
    <w:rsid w:val="00BA4F5C"/>
    <w:rsid w:val="00BA7B32"/>
    <w:rsid w:val="00BA7D44"/>
    <w:rsid w:val="00BC08C7"/>
    <w:rsid w:val="00BC4BF7"/>
    <w:rsid w:val="00BC7EA8"/>
    <w:rsid w:val="00BD19E3"/>
    <w:rsid w:val="00BD2BD7"/>
    <w:rsid w:val="00BD6291"/>
    <w:rsid w:val="00BD6EF3"/>
    <w:rsid w:val="00BD7FAA"/>
    <w:rsid w:val="00BE1EB7"/>
    <w:rsid w:val="00BE2E1F"/>
    <w:rsid w:val="00BE5127"/>
    <w:rsid w:val="00BE69C3"/>
    <w:rsid w:val="00BF08CB"/>
    <w:rsid w:val="00BF2C98"/>
    <w:rsid w:val="00C10DA9"/>
    <w:rsid w:val="00C1165E"/>
    <w:rsid w:val="00C14BD9"/>
    <w:rsid w:val="00C22074"/>
    <w:rsid w:val="00C2377B"/>
    <w:rsid w:val="00C313F2"/>
    <w:rsid w:val="00C31D66"/>
    <w:rsid w:val="00C34E09"/>
    <w:rsid w:val="00C35C1E"/>
    <w:rsid w:val="00C3693C"/>
    <w:rsid w:val="00C43C81"/>
    <w:rsid w:val="00C50CFE"/>
    <w:rsid w:val="00C52217"/>
    <w:rsid w:val="00C53F6F"/>
    <w:rsid w:val="00C5489D"/>
    <w:rsid w:val="00C55079"/>
    <w:rsid w:val="00C71759"/>
    <w:rsid w:val="00C8199C"/>
    <w:rsid w:val="00C83A1D"/>
    <w:rsid w:val="00C84112"/>
    <w:rsid w:val="00C841EB"/>
    <w:rsid w:val="00C8665F"/>
    <w:rsid w:val="00C917B5"/>
    <w:rsid w:val="00C92175"/>
    <w:rsid w:val="00C930F2"/>
    <w:rsid w:val="00C94DFA"/>
    <w:rsid w:val="00C9732E"/>
    <w:rsid w:val="00CA298C"/>
    <w:rsid w:val="00CA5634"/>
    <w:rsid w:val="00CB2BF9"/>
    <w:rsid w:val="00CB4300"/>
    <w:rsid w:val="00CB454E"/>
    <w:rsid w:val="00CC030E"/>
    <w:rsid w:val="00CC5A82"/>
    <w:rsid w:val="00CC68C4"/>
    <w:rsid w:val="00CC79A4"/>
    <w:rsid w:val="00CD00E7"/>
    <w:rsid w:val="00CD0FDE"/>
    <w:rsid w:val="00CD33BD"/>
    <w:rsid w:val="00CD3ACA"/>
    <w:rsid w:val="00CD50B1"/>
    <w:rsid w:val="00CD757A"/>
    <w:rsid w:val="00CE0E68"/>
    <w:rsid w:val="00CE5BA4"/>
    <w:rsid w:val="00CF5985"/>
    <w:rsid w:val="00D00D74"/>
    <w:rsid w:val="00D2004D"/>
    <w:rsid w:val="00D2240C"/>
    <w:rsid w:val="00D25120"/>
    <w:rsid w:val="00D36419"/>
    <w:rsid w:val="00D405D9"/>
    <w:rsid w:val="00D419CB"/>
    <w:rsid w:val="00D44350"/>
    <w:rsid w:val="00D44E3F"/>
    <w:rsid w:val="00D50B3C"/>
    <w:rsid w:val="00D518CD"/>
    <w:rsid w:val="00D51BB8"/>
    <w:rsid w:val="00D525F5"/>
    <w:rsid w:val="00D535D0"/>
    <w:rsid w:val="00D577D8"/>
    <w:rsid w:val="00D62C78"/>
    <w:rsid w:val="00D716C6"/>
    <w:rsid w:val="00D76FE6"/>
    <w:rsid w:val="00D81703"/>
    <w:rsid w:val="00D82929"/>
    <w:rsid w:val="00D82DA2"/>
    <w:rsid w:val="00D84214"/>
    <w:rsid w:val="00D86FD7"/>
    <w:rsid w:val="00D943E5"/>
    <w:rsid w:val="00DA1AE0"/>
    <w:rsid w:val="00DA5CCC"/>
    <w:rsid w:val="00DB45DD"/>
    <w:rsid w:val="00DC29DD"/>
    <w:rsid w:val="00DC7C0E"/>
    <w:rsid w:val="00DD14BA"/>
    <w:rsid w:val="00DD46E4"/>
    <w:rsid w:val="00DD5798"/>
    <w:rsid w:val="00DE1E82"/>
    <w:rsid w:val="00DE7387"/>
    <w:rsid w:val="00DF2A6A"/>
    <w:rsid w:val="00DF3580"/>
    <w:rsid w:val="00DF3B72"/>
    <w:rsid w:val="00DF406D"/>
    <w:rsid w:val="00E02052"/>
    <w:rsid w:val="00E02E2A"/>
    <w:rsid w:val="00E038A8"/>
    <w:rsid w:val="00E10821"/>
    <w:rsid w:val="00E171A6"/>
    <w:rsid w:val="00E209ED"/>
    <w:rsid w:val="00E2489D"/>
    <w:rsid w:val="00E26520"/>
    <w:rsid w:val="00E30C13"/>
    <w:rsid w:val="00E343A3"/>
    <w:rsid w:val="00E373AC"/>
    <w:rsid w:val="00E37474"/>
    <w:rsid w:val="00E449FE"/>
    <w:rsid w:val="00E46D75"/>
    <w:rsid w:val="00E51BFA"/>
    <w:rsid w:val="00E621A3"/>
    <w:rsid w:val="00E72527"/>
    <w:rsid w:val="00E81D44"/>
    <w:rsid w:val="00E833BC"/>
    <w:rsid w:val="00E8580E"/>
    <w:rsid w:val="00E86AC3"/>
    <w:rsid w:val="00E92BDA"/>
    <w:rsid w:val="00E97E21"/>
    <w:rsid w:val="00EA152E"/>
    <w:rsid w:val="00EA1857"/>
    <w:rsid w:val="00EA1B76"/>
    <w:rsid w:val="00EA1E82"/>
    <w:rsid w:val="00EA2734"/>
    <w:rsid w:val="00EA4390"/>
    <w:rsid w:val="00EA595B"/>
    <w:rsid w:val="00EA77D7"/>
    <w:rsid w:val="00EB1604"/>
    <w:rsid w:val="00EB6B39"/>
    <w:rsid w:val="00EB74C5"/>
    <w:rsid w:val="00EC09B9"/>
    <w:rsid w:val="00EC15A2"/>
    <w:rsid w:val="00EC3F9B"/>
    <w:rsid w:val="00ED048C"/>
    <w:rsid w:val="00ED1A04"/>
    <w:rsid w:val="00ED58A6"/>
    <w:rsid w:val="00EE38E1"/>
    <w:rsid w:val="00EE3A41"/>
    <w:rsid w:val="00EE4140"/>
    <w:rsid w:val="00EE4988"/>
    <w:rsid w:val="00EE60E9"/>
    <w:rsid w:val="00EF38AF"/>
    <w:rsid w:val="00EF4380"/>
    <w:rsid w:val="00EF5CBA"/>
    <w:rsid w:val="00EF696A"/>
    <w:rsid w:val="00F00143"/>
    <w:rsid w:val="00F010A1"/>
    <w:rsid w:val="00F055F8"/>
    <w:rsid w:val="00F069AB"/>
    <w:rsid w:val="00F10CB4"/>
    <w:rsid w:val="00F11B3D"/>
    <w:rsid w:val="00F146AC"/>
    <w:rsid w:val="00F14763"/>
    <w:rsid w:val="00F16212"/>
    <w:rsid w:val="00F16602"/>
    <w:rsid w:val="00F21064"/>
    <w:rsid w:val="00F21A84"/>
    <w:rsid w:val="00F230AE"/>
    <w:rsid w:val="00F2404D"/>
    <w:rsid w:val="00F25B80"/>
    <w:rsid w:val="00F2685F"/>
    <w:rsid w:val="00F27EC4"/>
    <w:rsid w:val="00F33A34"/>
    <w:rsid w:val="00F34BB0"/>
    <w:rsid w:val="00F350C8"/>
    <w:rsid w:val="00F45827"/>
    <w:rsid w:val="00F47B4D"/>
    <w:rsid w:val="00F56A66"/>
    <w:rsid w:val="00F61B15"/>
    <w:rsid w:val="00F625B2"/>
    <w:rsid w:val="00F64C13"/>
    <w:rsid w:val="00F739F8"/>
    <w:rsid w:val="00F762E0"/>
    <w:rsid w:val="00F82943"/>
    <w:rsid w:val="00F84613"/>
    <w:rsid w:val="00F85B39"/>
    <w:rsid w:val="00F8654D"/>
    <w:rsid w:val="00F900C9"/>
    <w:rsid w:val="00F92C96"/>
    <w:rsid w:val="00F93A5E"/>
    <w:rsid w:val="00F97D1C"/>
    <w:rsid w:val="00FA0D4E"/>
    <w:rsid w:val="00FA1DB4"/>
    <w:rsid w:val="00FA73E0"/>
    <w:rsid w:val="00FB0753"/>
    <w:rsid w:val="00FB2A60"/>
    <w:rsid w:val="00FB52C1"/>
    <w:rsid w:val="00FB5633"/>
    <w:rsid w:val="00FB5CC8"/>
    <w:rsid w:val="00FC0E7A"/>
    <w:rsid w:val="00FC2CD0"/>
    <w:rsid w:val="00FC5F28"/>
    <w:rsid w:val="00FC7FD8"/>
    <w:rsid w:val="00FD0594"/>
    <w:rsid w:val="00FD0B35"/>
    <w:rsid w:val="00FE074B"/>
    <w:rsid w:val="00FE0767"/>
    <w:rsid w:val="00FF180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A75ED"/>
  <w15:docId w15:val="{0AD60D8C-DC8C-45A0-8006-888F86F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E449FE"/>
    <w:pPr>
      <w:tabs>
        <w:tab w:val="clear" w:pos="794"/>
        <w:tab w:val="clear" w:pos="1191"/>
        <w:tab w:val="clear" w:pos="1588"/>
        <w:tab w:val="clear" w:pos="1985"/>
        <w:tab w:val="left" w:pos="1701"/>
        <w:tab w:val="left" w:leader="dot" w:pos="9072"/>
        <w:tab w:val="right" w:pos="9639"/>
      </w:tabs>
      <w:spacing w:before="80"/>
      <w:ind w:left="1701" w:right="567" w:hanging="567"/>
    </w:pPr>
  </w:style>
  <w:style w:type="paragraph" w:styleId="TOC1">
    <w:name w:val="toc 1"/>
    <w:basedOn w:val="Normal"/>
    <w:uiPriority w:val="39"/>
    <w:rsid w:val="00E449FE"/>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uiPriority w:val="99"/>
    <w:rsid w:val="00834AD9"/>
    <w:rPr>
      <w:rFonts w:ascii="Dubai" w:hAnsi="Dubai" w:cs="Dubai"/>
      <w:sz w:val="18"/>
      <w:szCs w:val="18"/>
      <w:lang w:eastAsia="en-US"/>
    </w:rPr>
  </w:style>
  <w:style w:type="paragraph" w:customStyle="1" w:styleId="Note">
    <w:name w:val="Note"/>
    <w:basedOn w:val="Normal"/>
    <w:link w:val="NoteChar"/>
    <w:qFormat/>
    <w:rsid w:val="000D73CF"/>
    <w:pPr>
      <w:tabs>
        <w:tab w:val="left" w:pos="851"/>
      </w:tabs>
    </w:pPr>
    <w:rPr>
      <w:sz w:val="20"/>
      <w:szCs w:val="20"/>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超?级链,하이퍼링크2,超??级链Ú,fL????,fL?级,超??级链,하이퍼링크21,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qFormat/>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qFormat/>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 w:type="character" w:customStyle="1" w:styleId="Mot-dise1">
    <w:name w:val="Mot-dièse1"/>
    <w:basedOn w:val="DefaultParagraphFont"/>
    <w:uiPriority w:val="99"/>
    <w:unhideWhenUsed/>
    <w:rsid w:val="001C782D"/>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1C782D"/>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1C782D"/>
    <w:rPr>
      <w:rFonts w:ascii="Dubai" w:hAnsi="Dubai" w:cs="Dubai"/>
      <w:u w:val="dotted"/>
    </w:rPr>
  </w:style>
  <w:style w:type="character" w:customStyle="1" w:styleId="Mentionnonrsolue1">
    <w:name w:val="Mention non résolue1"/>
    <w:basedOn w:val="DefaultParagraphFont"/>
    <w:uiPriority w:val="99"/>
    <w:semiHidden/>
    <w:unhideWhenUsed/>
    <w:rsid w:val="001C782D"/>
    <w:rPr>
      <w:rFonts w:ascii="Dubai" w:hAnsi="Dubai" w:cs="Dubai"/>
      <w:color w:val="605E5C"/>
      <w:shd w:val="clear" w:color="auto" w:fill="E1DFDD"/>
    </w:rPr>
  </w:style>
  <w:style w:type="paragraph" w:customStyle="1" w:styleId="Tabletitle0">
    <w:name w:val="Table title"/>
    <w:basedOn w:val="Normal"/>
    <w:qFormat/>
    <w:rsid w:val="001C782D"/>
    <w:pPr>
      <w:keepNext/>
      <w:tabs>
        <w:tab w:val="clear" w:pos="1191"/>
        <w:tab w:val="clear" w:pos="1588"/>
        <w:tab w:val="clear" w:pos="1985"/>
      </w:tabs>
      <w:spacing w:before="240" w:after="120"/>
      <w:jc w:val="center"/>
    </w:pPr>
    <w:rPr>
      <w:rFonts w:eastAsiaTheme="minorEastAsia"/>
      <w:b/>
      <w:bCs/>
      <w:lang w:eastAsia="zh-CN" w:bidi="ar-SY"/>
    </w:rPr>
  </w:style>
  <w:style w:type="character" w:customStyle="1" w:styleId="Heading2Char">
    <w:name w:val="Heading 2 Char"/>
    <w:basedOn w:val="DefaultParagraphFont"/>
    <w:link w:val="Heading2"/>
    <w:rsid w:val="001C782D"/>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1C782D"/>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1C782D"/>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1C782D"/>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1C782D"/>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1C782D"/>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1C782D"/>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1C782D"/>
    <w:rPr>
      <w:rFonts w:ascii="Dubai" w:hAnsi="Dubai" w:cs="Dubai"/>
      <w:b/>
      <w:bCs/>
      <w:kern w:val="14"/>
      <w:sz w:val="22"/>
      <w:szCs w:val="22"/>
      <w:lang w:eastAsia="en-US" w:bidi="ar-EG"/>
    </w:rPr>
  </w:style>
  <w:style w:type="paragraph" w:customStyle="1" w:styleId="HeadingI0">
    <w:name w:val="Heading I"/>
    <w:basedOn w:val="Normal"/>
    <w:qFormat/>
    <w:rsid w:val="001C782D"/>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1C782D"/>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1C782D"/>
  </w:style>
  <w:style w:type="paragraph" w:customStyle="1" w:styleId="Annextitle0">
    <w:name w:val="Annex title"/>
    <w:basedOn w:val="AnnexNo0"/>
    <w:qFormat/>
    <w:rsid w:val="001C782D"/>
    <w:pPr>
      <w:keepNext/>
      <w:keepLines/>
      <w:spacing w:before="120" w:after="360"/>
    </w:pPr>
    <w:rPr>
      <w:b/>
      <w:bCs/>
      <w:sz w:val="28"/>
      <w:szCs w:val="28"/>
    </w:rPr>
  </w:style>
  <w:style w:type="paragraph" w:customStyle="1" w:styleId="Referencetitle">
    <w:name w:val="Reference title"/>
    <w:basedOn w:val="Normal"/>
    <w:qFormat/>
    <w:rsid w:val="001C782D"/>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1C782D"/>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1C782D"/>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1C782D"/>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1C782D"/>
    <w:rPr>
      <w:b/>
      <w:bCs/>
      <w:sz w:val="28"/>
      <w:szCs w:val="28"/>
    </w:rPr>
  </w:style>
  <w:style w:type="paragraph" w:customStyle="1" w:styleId="ChapterNo">
    <w:name w:val="Chapter No"/>
    <w:basedOn w:val="Normal"/>
    <w:qFormat/>
    <w:rsid w:val="001C782D"/>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1C782D"/>
    <w:pPr>
      <w:spacing w:before="120" w:after="600"/>
    </w:pPr>
    <w:rPr>
      <w:b/>
      <w:bCs/>
      <w:sz w:val="32"/>
      <w:szCs w:val="32"/>
    </w:rPr>
  </w:style>
  <w:style w:type="paragraph" w:customStyle="1" w:styleId="DecNo">
    <w:name w:val="Dec_No"/>
    <w:basedOn w:val="Normal"/>
    <w:qFormat/>
    <w:rsid w:val="001C782D"/>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1C782D"/>
    <w:pPr>
      <w:spacing w:before="120" w:after="360"/>
    </w:pPr>
    <w:rPr>
      <w:b/>
      <w:bCs/>
      <w:sz w:val="28"/>
      <w:szCs w:val="28"/>
    </w:rPr>
  </w:style>
  <w:style w:type="paragraph" w:customStyle="1" w:styleId="enumlev10">
    <w:name w:val="enumlev 1"/>
    <w:basedOn w:val="Normal"/>
    <w:qFormat/>
    <w:rsid w:val="00E02052"/>
    <w:pPr>
      <w:tabs>
        <w:tab w:val="clear" w:pos="794"/>
        <w:tab w:val="clear" w:pos="1191"/>
        <w:tab w:val="clear" w:pos="1588"/>
        <w:tab w:val="clear" w:pos="1985"/>
        <w:tab w:val="left" w:pos="1134"/>
      </w:tabs>
      <w:spacing w:before="80"/>
      <w:ind w:left="794" w:hanging="794"/>
      <w:outlineLvl w:val="0"/>
    </w:pPr>
    <w:rPr>
      <w:rFonts w:eastAsiaTheme="minorEastAsia"/>
      <w:lang w:eastAsia="zh-CN" w:bidi="ar-SY"/>
    </w:rPr>
  </w:style>
  <w:style w:type="paragraph" w:customStyle="1" w:styleId="enumlev20">
    <w:name w:val="enumlev 2"/>
    <w:basedOn w:val="Normal"/>
    <w:next w:val="enumlev10"/>
    <w:qFormat/>
    <w:rsid w:val="001C782D"/>
    <w:pPr>
      <w:tabs>
        <w:tab w:val="clear" w:pos="1191"/>
        <w:tab w:val="clear" w:pos="1588"/>
        <w:tab w:val="clear" w:pos="1985"/>
      </w:tabs>
      <w:spacing w:before="80"/>
      <w:ind w:left="1588" w:hanging="794"/>
      <w:outlineLvl w:val="1"/>
    </w:pPr>
    <w:rPr>
      <w:rFonts w:eastAsiaTheme="minorEastAsia"/>
      <w:lang w:eastAsia="zh-CN"/>
    </w:rPr>
  </w:style>
  <w:style w:type="paragraph" w:customStyle="1" w:styleId="enumlev30">
    <w:name w:val="enumlev 3"/>
    <w:basedOn w:val="Normal"/>
    <w:qFormat/>
    <w:rsid w:val="001C782D"/>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1C782D"/>
    <w:pPr>
      <w:tabs>
        <w:tab w:val="clear" w:pos="1191"/>
        <w:tab w:val="clear" w:pos="1588"/>
        <w:tab w:val="clear" w:pos="1985"/>
      </w:tabs>
      <w:spacing w:before="60"/>
    </w:pPr>
    <w:rPr>
      <w:rFonts w:eastAsiaTheme="minorEastAsia"/>
      <w:lang w:eastAsia="zh-CN" w:bidi="ar-SY"/>
    </w:rPr>
  </w:style>
  <w:style w:type="character" w:customStyle="1" w:styleId="NoteChar">
    <w:name w:val="Note Char"/>
    <w:link w:val="Note"/>
    <w:rsid w:val="001C782D"/>
    <w:rPr>
      <w:rFonts w:ascii="Dubai" w:hAnsi="Dubai" w:cs="Dubai"/>
      <w:lang w:eastAsia="en-US" w:bidi="ar-EG"/>
    </w:rPr>
  </w:style>
  <w:style w:type="character" w:customStyle="1" w:styleId="RectitleChar">
    <w:name w:val="Rec_title Char"/>
    <w:link w:val="Rectitle"/>
    <w:rsid w:val="001C782D"/>
    <w:rPr>
      <w:rFonts w:ascii="Dubai" w:hAnsi="Dubai" w:cs="Dubai"/>
      <w:b/>
      <w:bCs/>
      <w:sz w:val="28"/>
      <w:szCs w:val="28"/>
      <w:lang w:eastAsia="en-US"/>
    </w:rPr>
  </w:style>
  <w:style w:type="paragraph" w:customStyle="1" w:styleId="Referencetexte">
    <w:name w:val="Reference texte"/>
    <w:basedOn w:val="Normal"/>
    <w:qFormat/>
    <w:rsid w:val="001C782D"/>
    <w:pPr>
      <w:tabs>
        <w:tab w:val="clear" w:pos="1191"/>
        <w:tab w:val="clear" w:pos="1588"/>
        <w:tab w:val="clear" w:pos="1985"/>
      </w:tabs>
    </w:pPr>
    <w:rPr>
      <w:rFonts w:eastAsiaTheme="minorEastAsia"/>
      <w:lang w:eastAsia="zh-CN"/>
    </w:rPr>
  </w:style>
  <w:style w:type="paragraph" w:customStyle="1" w:styleId="PartNo0">
    <w:name w:val="Part No"/>
    <w:basedOn w:val="Normal"/>
    <w:qFormat/>
    <w:rsid w:val="001C782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1C782D"/>
    <w:pPr>
      <w:spacing w:before="120" w:after="360"/>
    </w:pPr>
    <w:rPr>
      <w:b/>
      <w:bCs/>
      <w:sz w:val="28"/>
      <w:szCs w:val="28"/>
    </w:rPr>
  </w:style>
  <w:style w:type="paragraph" w:customStyle="1" w:styleId="Reftitle">
    <w:name w:val="Ref_title"/>
    <w:basedOn w:val="Normal"/>
    <w:qFormat/>
    <w:rsid w:val="001C782D"/>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1C782D"/>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1C782D"/>
    <w:pPr>
      <w:spacing w:before="240"/>
    </w:pPr>
    <w:rPr>
      <w:b w:val="0"/>
      <w:bCs w:val="0"/>
    </w:rPr>
  </w:style>
  <w:style w:type="paragraph" w:customStyle="1" w:styleId="SectionNo0">
    <w:name w:val="Section No"/>
    <w:basedOn w:val="Normal"/>
    <w:qFormat/>
    <w:rsid w:val="001C782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1C782D"/>
    <w:pPr>
      <w:keepNext/>
      <w:keepLines/>
      <w:tabs>
        <w:tab w:val="clear" w:pos="1191"/>
        <w:tab w:val="clear" w:pos="1588"/>
        <w:tab w:val="clear" w:pos="1985"/>
      </w:tabs>
      <w:spacing w:after="360"/>
      <w:jc w:val="center"/>
    </w:pPr>
    <w:rPr>
      <w:rFonts w:eastAsiaTheme="minorEastAsia"/>
      <w:b/>
      <w:bCs/>
      <w:sz w:val="28"/>
      <w:szCs w:val="28"/>
      <w:lang w:eastAsia="zh-CN" w:bidi="ar-SY"/>
    </w:rPr>
  </w:style>
  <w:style w:type="character" w:customStyle="1" w:styleId="SourceChar">
    <w:name w:val="Source Char"/>
    <w:link w:val="Source"/>
    <w:rsid w:val="001C782D"/>
    <w:rPr>
      <w:rFonts w:ascii="Dubai" w:hAnsi="Dubai" w:cs="Dubai"/>
      <w:b/>
      <w:bCs/>
      <w:snapToGrid w:val="0"/>
      <w:sz w:val="30"/>
      <w:szCs w:val="30"/>
      <w:lang w:eastAsia="en-US" w:bidi="ar-EG"/>
    </w:rPr>
  </w:style>
  <w:style w:type="paragraph" w:customStyle="1" w:styleId="FigureNo0">
    <w:name w:val="Figure No"/>
    <w:basedOn w:val="Normal"/>
    <w:qFormat/>
    <w:rsid w:val="001C782D"/>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1C782D"/>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1C782D"/>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Head0">
    <w:name w:val="Table Head"/>
    <w:basedOn w:val="Normal"/>
    <w:qFormat/>
    <w:rsid w:val="001C782D"/>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1C782D"/>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1C782D"/>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1C782D"/>
    <w:pPr>
      <w:spacing w:before="120" w:after="360"/>
    </w:pPr>
    <w:rPr>
      <w:b/>
      <w:bCs/>
      <w:sz w:val="28"/>
      <w:szCs w:val="28"/>
    </w:rPr>
  </w:style>
  <w:style w:type="paragraph" w:customStyle="1" w:styleId="OpinionNo0">
    <w:name w:val="Opinion No"/>
    <w:basedOn w:val="Normal"/>
    <w:qFormat/>
    <w:rsid w:val="001C782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1C782D"/>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1C782D"/>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1C782D"/>
    <w:pPr>
      <w:tabs>
        <w:tab w:val="clear" w:pos="1191"/>
        <w:tab w:val="clear" w:pos="1588"/>
        <w:tab w:val="clear" w:pos="1985"/>
      </w:tabs>
      <w:spacing w:before="80"/>
    </w:pPr>
    <w:rPr>
      <w:rFonts w:eastAsiaTheme="minorEastAsia"/>
      <w:lang w:eastAsia="zh-CN" w:bidi="ar-SY"/>
    </w:rPr>
  </w:style>
  <w:style w:type="paragraph" w:customStyle="1" w:styleId="Headingb0">
    <w:name w:val="Heading b"/>
    <w:basedOn w:val="Normal"/>
    <w:qFormat/>
    <w:rsid w:val="001C782D"/>
    <w:pPr>
      <w:keepNext/>
      <w:tabs>
        <w:tab w:val="clear" w:pos="1191"/>
        <w:tab w:val="clear" w:pos="1588"/>
        <w:tab w:val="clear" w:pos="1985"/>
      </w:tabs>
      <w:spacing w:before="240"/>
      <w:ind w:left="1134" w:hanging="1134"/>
    </w:pPr>
    <w:rPr>
      <w:rFonts w:eastAsiaTheme="minorEastAsia"/>
      <w:b/>
      <w:bCs/>
      <w:sz w:val="24"/>
      <w:szCs w:val="24"/>
      <w:lang w:eastAsia="zh-CN"/>
    </w:rPr>
  </w:style>
  <w:style w:type="character" w:customStyle="1" w:styleId="TabletextChar">
    <w:name w:val="Table_text Char"/>
    <w:link w:val="Tabletext"/>
    <w:qFormat/>
    <w:rsid w:val="001C782D"/>
    <w:rPr>
      <w:rFonts w:ascii="Dubai" w:eastAsia="SimSun" w:hAnsi="Dubai" w:cs="Dubai"/>
    </w:rPr>
  </w:style>
  <w:style w:type="character" w:customStyle="1" w:styleId="HeadingbChar">
    <w:name w:val="Heading_b Char"/>
    <w:basedOn w:val="DefaultParagraphFont"/>
    <w:link w:val="Headingb"/>
    <w:rsid w:val="001C782D"/>
    <w:rPr>
      <w:rFonts w:ascii="Dubai" w:hAnsi="Dubai" w:cs="Dubai"/>
      <w:b/>
      <w:bCs/>
      <w:kern w:val="14"/>
      <w:sz w:val="24"/>
      <w:szCs w:val="24"/>
      <w:lang w:eastAsia="en-US" w:bidi="ar-EG"/>
    </w:rPr>
  </w:style>
  <w:style w:type="paragraph" w:customStyle="1" w:styleId="Questiontitle0">
    <w:name w:val="Question_title"/>
    <w:basedOn w:val="Normal"/>
    <w:next w:val="Normal"/>
    <w:qFormat/>
    <w:rsid w:val="001C782D"/>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6"/>
      <w:szCs w:val="26"/>
      <w:lang w:bidi="ar-EG"/>
    </w:rPr>
  </w:style>
  <w:style w:type="paragraph" w:customStyle="1" w:styleId="QuestionNo0">
    <w:name w:val="Question_No"/>
    <w:basedOn w:val="Normal"/>
    <w:next w:val="Questiontitle0"/>
    <w:qFormat/>
    <w:rsid w:val="001C782D"/>
    <w:pPr>
      <w:keepNext/>
      <w:keepLines/>
      <w:tabs>
        <w:tab w:val="clear" w:pos="1191"/>
        <w:tab w:val="clear" w:pos="1588"/>
        <w:tab w:val="clear" w:pos="1985"/>
        <w:tab w:val="left" w:pos="1134"/>
      </w:tabs>
      <w:spacing w:before="360" w:after="120"/>
      <w:jc w:val="center"/>
    </w:pPr>
    <w:rPr>
      <w:sz w:val="26"/>
      <w:szCs w:val="26"/>
      <w:lang w:bidi="ar-EG"/>
    </w:rPr>
  </w:style>
  <w:style w:type="character" w:customStyle="1" w:styleId="TableNoChar">
    <w:name w:val="Table_No Char"/>
    <w:basedOn w:val="DefaultParagraphFont"/>
    <w:link w:val="TableNo"/>
    <w:locked/>
    <w:rsid w:val="001C782D"/>
    <w:rPr>
      <w:rFonts w:ascii="Dubai" w:hAnsi="Dubai" w:cs="Dubai"/>
      <w:sz w:val="22"/>
      <w:szCs w:val="22"/>
      <w:lang w:eastAsia="en-US"/>
    </w:rPr>
  </w:style>
  <w:style w:type="paragraph" w:customStyle="1" w:styleId="TableText0">
    <w:name w:val="Table_Text"/>
    <w:basedOn w:val="Normal"/>
    <w:rsid w:val="001C782D"/>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Annexref0">
    <w:name w:val="Annex_ref"/>
    <w:qFormat/>
    <w:rsid w:val="001C782D"/>
    <w:pPr>
      <w:bidi/>
      <w:spacing w:before="480" w:line="192" w:lineRule="auto"/>
    </w:pPr>
    <w:rPr>
      <w:rFonts w:ascii="Times New Roman" w:hAnsi="Times New Roman" w:cs="Traditional Arabic"/>
      <w:b/>
      <w:bCs/>
      <w:sz w:val="22"/>
      <w:szCs w:val="30"/>
      <w:lang w:eastAsia="en-US" w:bidi="ar-SY"/>
    </w:rPr>
  </w:style>
  <w:style w:type="paragraph" w:customStyle="1" w:styleId="ChapNo0">
    <w:name w:val="Chap_No"/>
    <w:basedOn w:val="Normal"/>
    <w:qFormat/>
    <w:rsid w:val="001C782D"/>
    <w:pPr>
      <w:tabs>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1C782D"/>
    <w:pPr>
      <w:tabs>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1">
    <w:name w:val="Title1"/>
    <w:basedOn w:val="Normal"/>
    <w:semiHidden/>
    <w:rsid w:val="001C782D"/>
    <w:pPr>
      <w:tabs>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1C782D"/>
    <w:pPr>
      <w:tabs>
        <w:tab w:val="clear" w:pos="1191"/>
        <w:tab w:val="clear" w:pos="1588"/>
        <w:tab w:val="clear" w:pos="1985"/>
        <w:tab w:val="left" w:pos="1134"/>
      </w:tabs>
      <w:spacing w:after="120"/>
      <w:ind w:left="1134" w:hanging="1134"/>
    </w:pPr>
    <w:rPr>
      <w:rFonts w:ascii="Times New Roman Bold" w:hAnsi="Times New Roman Bold" w:cs="Traditional Arabic"/>
      <w:b w:val="0"/>
      <w:sz w:val="22"/>
      <w:szCs w:val="32"/>
    </w:rPr>
  </w:style>
  <w:style w:type="paragraph" w:customStyle="1" w:styleId="Recref">
    <w:name w:val="Rec_ref"/>
    <w:basedOn w:val="Normal"/>
    <w:qFormat/>
    <w:rsid w:val="001C782D"/>
    <w:pPr>
      <w:tabs>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1">
    <w:name w:val="Table text"/>
    <w:basedOn w:val="Normal"/>
    <w:qFormat/>
    <w:rsid w:val="001C782D"/>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Rec">
    <w:name w:val="Rec #"/>
    <w:basedOn w:val="Normal"/>
    <w:next w:val="headfoot"/>
    <w:rsid w:val="001C782D"/>
    <w:pPr>
      <w:keepNext/>
      <w:keepLines/>
      <w:tabs>
        <w:tab w:val="clear" w:pos="1191"/>
        <w:tab w:val="clear" w:pos="1588"/>
        <w:tab w:val="clear" w:pos="1985"/>
      </w:tabs>
      <w:overflowPunct w:val="0"/>
      <w:autoSpaceDE w:val="0"/>
      <w:autoSpaceDN w:val="0"/>
      <w:adjustRightInd w:val="0"/>
      <w:spacing w:before="720"/>
      <w:textAlignment w:val="baseline"/>
    </w:pPr>
    <w:rPr>
      <w:rFonts w:ascii="Times New Roman" w:hAnsi="Times New Roman" w:cs="Traditional Arabic"/>
      <w:b/>
      <w:sz w:val="20"/>
      <w:szCs w:val="20"/>
    </w:rPr>
  </w:style>
  <w:style w:type="paragraph" w:customStyle="1" w:styleId="headfoot">
    <w:name w:val="head_foot"/>
    <w:basedOn w:val="Normal"/>
    <w:next w:val="RecTitle0"/>
    <w:rsid w:val="001C782D"/>
    <w:pPr>
      <w:tabs>
        <w:tab w:val="clear" w:pos="1191"/>
        <w:tab w:val="clear" w:pos="1588"/>
        <w:tab w:val="clear" w:pos="1985"/>
      </w:tabs>
      <w:overflowPunct w:val="0"/>
      <w:autoSpaceDE w:val="0"/>
      <w:autoSpaceDN w:val="0"/>
      <w:adjustRightInd w:val="0"/>
      <w:textAlignment w:val="baseline"/>
    </w:pPr>
    <w:rPr>
      <w:rFonts w:ascii="Times New Roman" w:hAnsi="Times New Roman" w:cs="Traditional Arabic"/>
      <w:b/>
      <w:color w:val="FFFFFF"/>
      <w:sz w:val="8"/>
      <w:szCs w:val="20"/>
    </w:rPr>
  </w:style>
  <w:style w:type="paragraph" w:customStyle="1" w:styleId="RecTitle0">
    <w:name w:val="Rec Title"/>
    <w:basedOn w:val="Rec"/>
    <w:next w:val="RecRef0"/>
    <w:rsid w:val="001C782D"/>
    <w:pPr>
      <w:spacing w:before="240"/>
      <w:jc w:val="center"/>
    </w:pPr>
    <w:rPr>
      <w:caps/>
      <w:sz w:val="24"/>
    </w:rPr>
  </w:style>
  <w:style w:type="paragraph" w:customStyle="1" w:styleId="RecRef0">
    <w:name w:val="Rec Ref"/>
    <w:basedOn w:val="Normal"/>
    <w:next w:val="Heading1"/>
    <w:rsid w:val="001C782D"/>
    <w:pPr>
      <w:tabs>
        <w:tab w:val="clear" w:pos="1191"/>
        <w:tab w:val="clear" w:pos="1588"/>
        <w:tab w:val="clear" w:pos="1985"/>
      </w:tabs>
      <w:overflowPunct w:val="0"/>
      <w:autoSpaceDE w:val="0"/>
      <w:autoSpaceDN w:val="0"/>
      <w:adjustRightInd w:val="0"/>
      <w:spacing w:before="136"/>
      <w:jc w:val="center"/>
      <w:textAlignment w:val="baseline"/>
    </w:pPr>
    <w:rPr>
      <w:rFonts w:ascii="Times New Roman" w:hAnsi="Times New Roman" w:cs="Traditional Arabic"/>
      <w:i/>
      <w:sz w:val="20"/>
      <w:szCs w:val="20"/>
    </w:rPr>
  </w:style>
  <w:style w:type="paragraph" w:customStyle="1" w:styleId="AnnexTitle1">
    <w:name w:val="Annex_Title"/>
    <w:basedOn w:val="Normal"/>
    <w:next w:val="Normal"/>
    <w:rsid w:val="001C782D"/>
    <w:pPr>
      <w:overflowPunct w:val="0"/>
      <w:autoSpaceDE w:val="0"/>
      <w:autoSpaceDN w:val="0"/>
      <w:adjustRightInd w:val="0"/>
      <w:spacing w:before="720" w:after="60"/>
      <w:jc w:val="center"/>
      <w:textAlignment w:val="baseline"/>
    </w:pPr>
    <w:rPr>
      <w:rFonts w:ascii="Times New Roman" w:hAnsi="Times New Roman" w:cs="Traditional Arabic"/>
      <w:b/>
      <w:szCs w:val="20"/>
    </w:rPr>
  </w:style>
  <w:style w:type="paragraph" w:styleId="z-TopofForm">
    <w:name w:val="HTML Top of Form"/>
    <w:basedOn w:val="Normal"/>
    <w:next w:val="Normal"/>
    <w:link w:val="z-TopofFormChar"/>
    <w:hidden/>
    <w:rsid w:val="001C782D"/>
    <w:pPr>
      <w:pBdr>
        <w:bottom w:val="single" w:sz="6" w:space="1" w:color="auto"/>
      </w:pBdr>
      <w:tabs>
        <w:tab w:val="clear" w:pos="1191"/>
        <w:tab w:val="clear" w:pos="1588"/>
        <w:tab w:val="clear" w:pos="1985"/>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1C782D"/>
    <w:rPr>
      <w:rFonts w:ascii="Arial" w:eastAsia="Arial Unicode MS" w:hAnsi="Arial" w:cs="Arial"/>
      <w:vanish/>
      <w:sz w:val="16"/>
      <w:szCs w:val="16"/>
      <w:lang w:eastAsia="en-US"/>
    </w:rPr>
  </w:style>
  <w:style w:type="paragraph" w:styleId="HTMLPreformatted">
    <w:name w:val="HTML Preformatted"/>
    <w:basedOn w:val="Normal"/>
    <w:link w:val="HTMLPreformattedChar"/>
    <w:rsid w:val="001C782D"/>
    <w:pPr>
      <w:tabs>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1C782D"/>
    <w:rPr>
      <w:rFonts w:ascii="Arial Unicode MS" w:eastAsia="Arial Unicode MS" w:hAnsi="Arial Unicode MS" w:cs="Arial Unicode MS"/>
      <w:lang w:val="en-GB" w:eastAsia="en-US"/>
    </w:rPr>
  </w:style>
  <w:style w:type="paragraph" w:customStyle="1" w:styleId="TableTitle1">
    <w:name w:val="Table_Title"/>
    <w:basedOn w:val="Normal"/>
    <w:next w:val="TableText0"/>
    <w:rsid w:val="001C782D"/>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b/>
      <w:sz w:val="24"/>
      <w:szCs w:val="20"/>
      <w:lang w:val="en-GB"/>
    </w:rPr>
  </w:style>
  <w:style w:type="paragraph" w:customStyle="1" w:styleId="TableHead1">
    <w:name w:val="Table_Head"/>
    <w:basedOn w:val="TableText0"/>
    <w:rsid w:val="001C782D"/>
    <w:pPr>
      <w:spacing w:before="80" w:after="80"/>
      <w:jc w:val="center"/>
    </w:pPr>
    <w:rPr>
      <w:b/>
    </w:rPr>
  </w:style>
  <w:style w:type="paragraph" w:customStyle="1" w:styleId="StyleBefore0ptAfter12pt">
    <w:name w:val="Style Before:  0 pt After:  12 pt"/>
    <w:basedOn w:val="Normal"/>
    <w:rsid w:val="001C782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1C782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1C782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1C782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TableNotitle">
    <w:name w:val="Table_No &amp; title"/>
    <w:basedOn w:val="Normal"/>
    <w:next w:val="Tablehead"/>
    <w:rsid w:val="001C782D"/>
    <w:pPr>
      <w:keepNext/>
      <w:keepLines/>
      <w:tabs>
        <w:tab w:val="clear" w:pos="1191"/>
        <w:tab w:val="clear" w:pos="1588"/>
        <w:tab w:val="clear" w:pos="1985"/>
      </w:tabs>
      <w:overflowPunct w:val="0"/>
      <w:autoSpaceDE w:val="0"/>
      <w:autoSpaceDN w:val="0"/>
      <w:adjustRightInd w:val="0"/>
      <w:spacing w:before="0" w:after="120"/>
      <w:jc w:val="center"/>
      <w:textAlignment w:val="baseline"/>
    </w:pPr>
    <w:rPr>
      <w:rFonts w:ascii="Times New Roman Bold" w:hAnsi="Times New Roman Bold" w:cs="Traditional Arabic"/>
      <w:b/>
      <w:bCs/>
      <w:szCs w:val="30"/>
      <w:lang w:eastAsia="zh-CN"/>
    </w:rPr>
  </w:style>
  <w:style w:type="paragraph" w:customStyle="1" w:styleId="Equation">
    <w:name w:val="Equation"/>
    <w:basedOn w:val="Normal"/>
    <w:rsid w:val="001C782D"/>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hAnsi="Times New Roman" w:cs="Traditional Arabic"/>
      <w:szCs w:val="30"/>
      <w:lang w:eastAsia="zh-CN" w:bidi="ar-EG"/>
    </w:rPr>
  </w:style>
  <w:style w:type="paragraph" w:customStyle="1" w:styleId="Figure">
    <w:name w:val="Figure"/>
    <w:basedOn w:val="Normal"/>
    <w:next w:val="Normal"/>
    <w:link w:val="FigureChar"/>
    <w:rsid w:val="001C782D"/>
    <w:pPr>
      <w:keepNext/>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character" w:customStyle="1" w:styleId="FigureChar">
    <w:name w:val="Figure Char"/>
    <w:link w:val="Figure"/>
    <w:rsid w:val="001C782D"/>
    <w:rPr>
      <w:rFonts w:ascii="Times New Roman" w:eastAsia="Batang" w:hAnsi="Times New Roman" w:cs="Traditional Arabic"/>
      <w:sz w:val="22"/>
      <w:szCs w:val="30"/>
      <w:lang w:val="en-GB"/>
    </w:rPr>
  </w:style>
  <w:style w:type="paragraph" w:customStyle="1" w:styleId="FigureNotitle">
    <w:name w:val="Figure_No &amp; title"/>
    <w:basedOn w:val="Normal"/>
    <w:next w:val="Normal"/>
    <w:rsid w:val="001C782D"/>
    <w:pPr>
      <w:keepNext/>
      <w:keepLines/>
      <w:tabs>
        <w:tab w:val="clear" w:pos="1191"/>
        <w:tab w:val="clear" w:pos="1588"/>
        <w:tab w:val="clear" w:pos="1985"/>
      </w:tabs>
      <w:overflowPunct w:val="0"/>
      <w:autoSpaceDE w:val="0"/>
      <w:autoSpaceDN w:val="0"/>
      <w:adjustRightInd w:val="0"/>
      <w:spacing w:before="240" w:after="120"/>
      <w:jc w:val="center"/>
      <w:textAlignment w:val="baseline"/>
    </w:pPr>
    <w:rPr>
      <w:rFonts w:ascii="Times New Roman Bold" w:hAnsi="Times New Roman Bold" w:cs="Traditional Arabic"/>
      <w:b/>
      <w:bCs/>
      <w:szCs w:val="30"/>
      <w:lang w:eastAsia="zh-CN"/>
    </w:rPr>
  </w:style>
  <w:style w:type="paragraph" w:customStyle="1" w:styleId="AnnexNotitle">
    <w:name w:val="Annex_No &amp; title"/>
    <w:basedOn w:val="Normal"/>
    <w:next w:val="Normal"/>
    <w:link w:val="AnnexNotitleChar"/>
    <w:rsid w:val="001C782D"/>
    <w:pPr>
      <w:keepNext/>
      <w:keepLines/>
      <w:tabs>
        <w:tab w:val="clear" w:pos="1191"/>
        <w:tab w:val="clear" w:pos="1588"/>
        <w:tab w:val="clear" w:pos="1985"/>
      </w:tab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lang w:eastAsia="zh-CN"/>
    </w:rPr>
  </w:style>
  <w:style w:type="character" w:customStyle="1" w:styleId="AnnexNotitleChar">
    <w:name w:val="Annex_No &amp; title Char"/>
    <w:link w:val="AnnexNotitle"/>
    <w:locked/>
    <w:rsid w:val="001C782D"/>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1C782D"/>
    <w:pPr>
      <w:spacing w:before="120"/>
    </w:pPr>
  </w:style>
  <w:style w:type="character" w:customStyle="1" w:styleId="AppendixNotitleChar">
    <w:name w:val="Appendix_No &amp; title Char"/>
    <w:basedOn w:val="AnnexNotitleChar"/>
    <w:link w:val="AppendixNotitle"/>
    <w:locked/>
    <w:rsid w:val="001C782D"/>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1C782D"/>
    <w:pPr>
      <w:keepNext/>
      <w:keepLines/>
      <w:tabs>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eastAsia="zh-CN"/>
    </w:rPr>
  </w:style>
  <w:style w:type="paragraph" w:customStyle="1" w:styleId="FiguretitleBR">
    <w:name w:val="Figure_title_BR"/>
    <w:basedOn w:val="Normal"/>
    <w:next w:val="Normal"/>
    <w:rsid w:val="001C782D"/>
    <w:pPr>
      <w:keepLines/>
      <w:tabs>
        <w:tab w:val="clear" w:pos="1191"/>
        <w:tab w:val="clear" w:pos="1588"/>
        <w:tab w:val="clear" w:pos="1985"/>
      </w:tabs>
      <w:overflowPunct w:val="0"/>
      <w:autoSpaceDE w:val="0"/>
      <w:autoSpaceDN w:val="0"/>
      <w:adjustRightInd w:val="0"/>
      <w:spacing w:before="0" w:after="480"/>
      <w:jc w:val="center"/>
      <w:textAlignment w:val="baseline"/>
    </w:pPr>
    <w:rPr>
      <w:rFonts w:ascii="Times New Roman" w:hAnsi="Times New Roman" w:cs="Traditional Arabic"/>
      <w:b/>
      <w:szCs w:val="30"/>
      <w:lang w:eastAsia="zh-CN"/>
    </w:rPr>
  </w:style>
  <w:style w:type="paragraph" w:customStyle="1" w:styleId="Figurewithouttitle">
    <w:name w:val="Figure_without_title"/>
    <w:basedOn w:val="Normal"/>
    <w:next w:val="Normal"/>
    <w:rsid w:val="001C782D"/>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Recdate">
    <w:name w:val="Rec_date"/>
    <w:basedOn w:val="Normal"/>
    <w:next w:val="Normal"/>
    <w:rsid w:val="001C782D"/>
    <w:pPr>
      <w:keepNext/>
      <w:keepLines/>
      <w:tabs>
        <w:tab w:val="clear" w:pos="1191"/>
        <w:tab w:val="clear" w:pos="1588"/>
        <w:tab w:val="clear" w:pos="1985"/>
      </w:tabs>
      <w:overflowPunct w:val="0"/>
      <w:autoSpaceDE w:val="0"/>
      <w:autoSpaceDN w:val="0"/>
      <w:adjustRightInd w:val="0"/>
      <w:spacing w:before="0" w:after="240"/>
      <w:jc w:val="right"/>
      <w:textAlignment w:val="baseline"/>
    </w:pPr>
    <w:rPr>
      <w:rFonts w:ascii="Times New Roman" w:hAnsi="Times New Roman" w:cs="Traditional Arabic"/>
      <w:szCs w:val="30"/>
      <w:lang w:eastAsia="zh-CN"/>
    </w:rPr>
  </w:style>
  <w:style w:type="character" w:customStyle="1" w:styleId="a">
    <w:name w:val="أ )"/>
    <w:rsid w:val="001C782D"/>
    <w:rPr>
      <w:spacing w:val="10"/>
    </w:rPr>
  </w:style>
  <w:style w:type="paragraph" w:customStyle="1" w:styleId="ResNoBR">
    <w:name w:val="Res_No_BR"/>
    <w:basedOn w:val="Normal"/>
    <w:next w:val="Restitle"/>
    <w:rsid w:val="001C782D"/>
    <w:pPr>
      <w:keepNext/>
      <w:keepLines/>
      <w:overflowPunct w:val="0"/>
      <w:autoSpaceDE w:val="0"/>
      <w:autoSpaceDN w:val="0"/>
      <w:adjustRightInd w:val="0"/>
      <w:spacing w:before="480" w:after="240"/>
      <w:jc w:val="center"/>
      <w:textAlignment w:val="baseline"/>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1C782D"/>
    <w:pPr>
      <w:keepNext/>
      <w:overflowPunct w:val="0"/>
      <w:autoSpaceDE w:val="0"/>
      <w:autoSpaceDN w:val="0"/>
      <w:adjustRightInd w:val="0"/>
      <w:spacing w:before="0" w:after="120"/>
      <w:jc w:val="center"/>
      <w:textAlignment w:val="baseline"/>
    </w:pPr>
    <w:rPr>
      <w:rFonts w:ascii="Times New Roman" w:hAnsi="Times New Roman" w:cs="Traditional Arabic"/>
      <w:caps/>
      <w:spacing w:val="-6"/>
      <w:szCs w:val="30"/>
      <w:lang w:eastAsia="zh-CN"/>
    </w:rPr>
  </w:style>
  <w:style w:type="paragraph" w:customStyle="1" w:styleId="CouvRec">
    <w:name w:val="Couv Rec #"/>
    <w:basedOn w:val="Normal"/>
    <w:rsid w:val="001C782D"/>
    <w:pPr>
      <w:keepLine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1C782D"/>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cs="Traditional Arabic"/>
      <w:b/>
      <w:sz w:val="48"/>
      <w:szCs w:val="26"/>
      <w:lang w:val="fr-FR"/>
    </w:rPr>
  </w:style>
  <w:style w:type="paragraph" w:customStyle="1" w:styleId="CouvRec5">
    <w:name w:val="Couv Rec # 5"/>
    <w:basedOn w:val="Normal"/>
    <w:rsid w:val="001C782D"/>
    <w:pPr>
      <w:tabs>
        <w:tab w:val="clear" w:pos="1191"/>
        <w:tab w:val="clear" w:pos="1588"/>
        <w:tab w:val="clear" w:pos="1985"/>
        <w:tab w:val="right" w:pos="9639"/>
      </w:tabs>
      <w:overflowPunct w:val="0"/>
      <w:autoSpaceDE w:val="0"/>
      <w:autoSpaceDN w:val="0"/>
      <w:adjustRightInd w:val="0"/>
      <w:spacing w:before="0" w:after="120" w:line="-480" w:lineRule="auto"/>
      <w:ind w:left="284"/>
      <w:jc w:val="left"/>
      <w:textAlignment w:val="baseline"/>
    </w:pPr>
    <w:rPr>
      <w:rFonts w:ascii="Times New Roman" w:hAnsi="Times New Roman" w:cs="Times New Roman"/>
      <w:sz w:val="28"/>
      <w:szCs w:val="32"/>
    </w:rPr>
  </w:style>
  <w:style w:type="paragraph" w:customStyle="1" w:styleId="CouvRec2">
    <w:name w:val="Couv Rec # 2"/>
    <w:basedOn w:val="CouvRec"/>
    <w:rsid w:val="001C782D"/>
    <w:pPr>
      <w:keepLines w:val="0"/>
      <w:spacing w:before="0" w:line="-480" w:lineRule="auto"/>
      <w:ind w:left="1531"/>
      <w:jc w:val="left"/>
    </w:pPr>
    <w:rPr>
      <w:caps w:val="0"/>
      <w:sz w:val="36"/>
      <w:szCs w:val="50"/>
    </w:rPr>
  </w:style>
  <w:style w:type="paragraph" w:customStyle="1" w:styleId="line">
    <w:name w:val="line"/>
    <w:basedOn w:val="Normal"/>
    <w:rsid w:val="001C782D"/>
    <w:pPr>
      <w:pBdr>
        <w:bottom w:val="single" w:sz="12" w:space="1" w:color="auto"/>
        <w:between w:val="single" w:sz="12" w:space="1" w:color="auto"/>
      </w:pBdr>
      <w:tabs>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1C782D"/>
    <w:pPr>
      <w:tabs>
        <w:tab w:val="clear" w:pos="1191"/>
        <w:tab w:val="clear" w:pos="1588"/>
        <w:tab w:val="clear" w:pos="1985"/>
        <w:tab w:val="left" w:pos="720"/>
        <w:tab w:val="left" w:pos="1247"/>
      </w:tabs>
      <w:overflowPunct w:val="0"/>
      <w:autoSpaceDE w:val="0"/>
      <w:autoSpaceDN w:val="0"/>
      <w:adjustRightInd w:val="0"/>
      <w:spacing w:before="0" w:after="120"/>
      <w:textAlignment w:val="baseline"/>
    </w:pPr>
    <w:rPr>
      <w:rFonts w:ascii="Times New Roman" w:hAnsi="Times New Roman" w:cs="Traditional Arabic"/>
      <w:sz w:val="24"/>
      <w:szCs w:val="32"/>
    </w:rPr>
  </w:style>
  <w:style w:type="paragraph" w:customStyle="1" w:styleId="titrecote">
    <w:name w:val="titrecote"/>
    <w:basedOn w:val="Normal"/>
    <w:rsid w:val="001C782D"/>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1C782D"/>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1C782D"/>
    <w:pPr>
      <w:tabs>
        <w:tab w:val="clear" w:pos="1191"/>
        <w:tab w:val="clear" w:pos="1588"/>
        <w:tab w:val="clear" w:pos="1985"/>
      </w:tabs>
      <w:overflowPunct w:val="0"/>
      <w:autoSpaceDE w:val="0"/>
      <w:autoSpaceDN w:val="0"/>
      <w:adjustRightInd w:val="0"/>
      <w:spacing w:before="0" w:after="120"/>
      <w:textAlignment w:val="baseline"/>
    </w:pPr>
    <w:rPr>
      <w:rFonts w:ascii="Times New Roman" w:hAnsi="Times New Roman" w:cs="Traditional Arabic"/>
      <w:szCs w:val="30"/>
      <w:lang w:eastAsia="zh-CN"/>
    </w:rPr>
  </w:style>
  <w:style w:type="paragraph" w:customStyle="1" w:styleId="Normalaftertitle0">
    <w:name w:val="Normal_after_title"/>
    <w:basedOn w:val="Normal"/>
    <w:next w:val="Normal"/>
    <w:rsid w:val="001C782D"/>
    <w:pPr>
      <w:overflowPunct w:val="0"/>
      <w:autoSpaceDE w:val="0"/>
      <w:autoSpaceDN w:val="0"/>
      <w:bidi w:val="0"/>
      <w:adjustRightInd w:val="0"/>
      <w:spacing w:before="360" w:line="240" w:lineRule="auto"/>
      <w:textAlignment w:val="baseline"/>
    </w:pPr>
    <w:rPr>
      <w:rFonts w:ascii="Times New Roman" w:hAnsi="Times New Roman" w:cs="Times New Roman"/>
      <w:sz w:val="24"/>
      <w:szCs w:val="20"/>
      <w:lang w:val="en-GB"/>
    </w:rPr>
  </w:style>
  <w:style w:type="paragraph" w:customStyle="1" w:styleId="TableNoTitle0">
    <w:name w:val="Table_NoTitle"/>
    <w:basedOn w:val="Normal"/>
    <w:next w:val="Tablehead"/>
    <w:rsid w:val="001C782D"/>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1C782D"/>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bold">
    <w:name w:val="titrecovbold"/>
    <w:basedOn w:val="titrecov"/>
    <w:rsid w:val="001C782D"/>
    <w:pPr>
      <w:spacing w:after="0"/>
      <w:jc w:val="center"/>
    </w:pPr>
    <w:rPr>
      <w:rFonts w:ascii="Times New Roman Bold" w:hAnsi="Times New Roman Bold"/>
      <w:b/>
      <w:bCs/>
    </w:rPr>
  </w:style>
  <w:style w:type="paragraph" w:customStyle="1" w:styleId="couverRec1">
    <w:name w:val="couver Rec # 1"/>
    <w:basedOn w:val="CouvRec2"/>
    <w:next w:val="CouvRec2"/>
    <w:rsid w:val="001C782D"/>
    <w:pPr>
      <w:spacing w:after="0"/>
    </w:pPr>
    <w:rPr>
      <w:rFonts w:eastAsia="SimSun"/>
      <w:szCs w:val="46"/>
    </w:rPr>
  </w:style>
  <w:style w:type="paragraph" w:customStyle="1" w:styleId="tiret1">
    <w:name w:val="tiret1"/>
    <w:basedOn w:val="Normal"/>
    <w:rsid w:val="001C782D"/>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1C782D"/>
    <w:pPr>
      <w:keepNext/>
      <w:keepLines/>
      <w:tabs>
        <w:tab w:val="clear" w:pos="1191"/>
        <w:tab w:val="clear" w:pos="1588"/>
        <w:tab w:val="clear" w:pos="1985"/>
      </w:tabs>
      <w:overflowPunct w:val="0"/>
      <w:autoSpaceDE w:val="0"/>
      <w:autoSpaceDN w:val="0"/>
      <w:bidi w:val="0"/>
      <w:adjustRightInd w:val="0"/>
      <w:spacing w:before="20" w:after="20" w:line="240" w:lineRule="auto"/>
      <w:textAlignment w:val="baseline"/>
    </w:pPr>
    <w:rPr>
      <w:rFonts w:ascii="Times New Roman" w:hAnsi="Times New Roman" w:cs="Times New Roman"/>
      <w:sz w:val="18"/>
      <w:szCs w:val="20"/>
      <w:lang w:val="en-GB"/>
    </w:rPr>
  </w:style>
  <w:style w:type="paragraph" w:customStyle="1" w:styleId="Artheading">
    <w:name w:val="Art_heading"/>
    <w:basedOn w:val="Normal"/>
    <w:next w:val="Normalaftertitle0"/>
    <w:rsid w:val="001C782D"/>
    <w:pPr>
      <w:overflowPunct w:val="0"/>
      <w:autoSpaceDE w:val="0"/>
      <w:autoSpaceDN w:val="0"/>
      <w:adjustRightInd w:val="0"/>
      <w:spacing w:before="480"/>
      <w:jc w:val="center"/>
      <w:textAlignment w:val="baseline"/>
    </w:pPr>
    <w:rPr>
      <w:rFonts w:ascii="Times New Roman Bold" w:hAnsi="Times New Roman Bold" w:cs="Traditional Arabic"/>
      <w:b/>
      <w:bCs/>
      <w:sz w:val="26"/>
      <w:szCs w:val="36"/>
      <w:lang w:val="en-GB"/>
    </w:rPr>
  </w:style>
  <w:style w:type="paragraph" w:customStyle="1" w:styleId="AppendixTitle1">
    <w:name w:val="Appendix_Title"/>
    <w:basedOn w:val="AnnexTitle1"/>
    <w:next w:val="Normalaftertitle"/>
    <w:rsid w:val="001C782D"/>
    <w:pPr>
      <w:keepNext/>
      <w:keepLines/>
      <w:bidi w:val="0"/>
      <w:spacing w:before="80" w:after="20" w:line="240" w:lineRule="auto"/>
    </w:pPr>
    <w:rPr>
      <w:rFonts w:cs="Times New Roman"/>
      <w:sz w:val="24"/>
      <w:lang w:val="en-GB"/>
    </w:rPr>
  </w:style>
  <w:style w:type="paragraph" w:customStyle="1" w:styleId="ASN1">
    <w:name w:val="ASN.1"/>
    <w:basedOn w:val="Normal"/>
    <w:rsid w:val="001C782D"/>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val="en-GB"/>
    </w:rPr>
  </w:style>
  <w:style w:type="paragraph" w:customStyle="1" w:styleId="FirstFooter">
    <w:name w:val="FirstFooter"/>
    <w:basedOn w:val="Footer"/>
    <w:rsid w:val="001C782D"/>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1C782D"/>
    <w:pPr>
      <w:keepNext/>
      <w:keepLines/>
      <w:overflowPunct w:val="0"/>
      <w:autoSpaceDE w:val="0"/>
      <w:autoSpaceDN w:val="0"/>
      <w:adjustRightInd w:val="0"/>
      <w:spacing w:before="280"/>
      <w:jc w:val="center"/>
      <w:textAlignment w:val="baseline"/>
    </w:pPr>
    <w:rPr>
      <w:rFonts w:ascii="Times New Roman" w:hAnsi="Times New Roman" w:cs="Traditional Arabic"/>
      <w:szCs w:val="30"/>
      <w:lang w:val="en-GB"/>
    </w:rPr>
  </w:style>
  <w:style w:type="paragraph" w:customStyle="1" w:styleId="Questiondate">
    <w:name w:val="Question_date"/>
    <w:basedOn w:val="Recdate"/>
    <w:next w:val="Normalaftertitle0"/>
    <w:rsid w:val="001C782D"/>
    <w:pPr>
      <w:spacing w:before="120" w:after="0"/>
    </w:pPr>
    <w:rPr>
      <w:i/>
      <w:lang w:val="en-GB" w:eastAsia="en-US"/>
    </w:rPr>
  </w:style>
  <w:style w:type="paragraph" w:customStyle="1" w:styleId="Questionref">
    <w:name w:val="Question_ref"/>
    <w:basedOn w:val="Recref"/>
    <w:next w:val="Questiondate"/>
    <w:rsid w:val="001C782D"/>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1C782D"/>
    <w:pPr>
      <w:spacing w:before="120" w:after="0"/>
    </w:pPr>
    <w:rPr>
      <w:i/>
      <w:lang w:val="en-GB" w:eastAsia="en-US"/>
    </w:rPr>
  </w:style>
  <w:style w:type="paragraph" w:customStyle="1" w:styleId="Repref">
    <w:name w:val="Rep_ref"/>
    <w:basedOn w:val="Recref"/>
    <w:next w:val="Repdate"/>
    <w:rsid w:val="001C782D"/>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1C782D"/>
    <w:pPr>
      <w:spacing w:before="120" w:after="0"/>
    </w:pPr>
    <w:rPr>
      <w:i/>
      <w:lang w:val="en-GB" w:eastAsia="en-US"/>
    </w:rPr>
  </w:style>
  <w:style w:type="paragraph" w:customStyle="1" w:styleId="Tableref">
    <w:name w:val="Table_ref"/>
    <w:basedOn w:val="Normal"/>
    <w:next w:val="TabletitleBR"/>
    <w:rsid w:val="001C782D"/>
    <w:pPr>
      <w:keepNext/>
      <w:overflowPunct w:val="0"/>
      <w:autoSpaceDE w:val="0"/>
      <w:autoSpaceDN w:val="0"/>
      <w:adjustRightInd w:val="0"/>
      <w:spacing w:before="0" w:after="120"/>
      <w:jc w:val="center"/>
      <w:textAlignment w:val="baseline"/>
    </w:pPr>
    <w:rPr>
      <w:rFonts w:ascii="Times New Roman" w:hAnsi="Times New Roman" w:cs="Traditional Arabic"/>
      <w:szCs w:val="30"/>
      <w:lang w:val="en-GB"/>
    </w:rPr>
  </w:style>
  <w:style w:type="paragraph" w:customStyle="1" w:styleId="TabletitleBR">
    <w:name w:val="Table_title_BR"/>
    <w:basedOn w:val="Normal"/>
    <w:next w:val="Tablehead"/>
    <w:rsid w:val="001C782D"/>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character" w:customStyle="1" w:styleId="Recdef">
    <w:name w:val="Rec_def"/>
    <w:rsid w:val="001C782D"/>
    <w:rPr>
      <w:b/>
    </w:rPr>
  </w:style>
  <w:style w:type="character" w:customStyle="1" w:styleId="Resdef">
    <w:name w:val="Res_def"/>
    <w:rsid w:val="001C782D"/>
    <w:rPr>
      <w:rFonts w:ascii="Times New Roman" w:hAnsi="Times New Roman"/>
      <w:b/>
    </w:rPr>
  </w:style>
  <w:style w:type="paragraph" w:customStyle="1" w:styleId="RecNoBR">
    <w:name w:val="Rec_No_BR"/>
    <w:basedOn w:val="Normal"/>
    <w:next w:val="Rectitle"/>
    <w:rsid w:val="001C782D"/>
    <w:pPr>
      <w:keepNext/>
      <w:keepLines/>
      <w:overflowPunct w:val="0"/>
      <w:autoSpaceDE w:val="0"/>
      <w:autoSpaceDN w:val="0"/>
      <w:adjustRightInd w:val="0"/>
      <w:spacing w:before="480"/>
      <w:jc w:val="center"/>
      <w:textAlignment w:val="baseline"/>
    </w:pPr>
    <w:rPr>
      <w:rFonts w:ascii="Times New Roman" w:hAnsi="Times New Roman" w:cs="Traditional Arabic"/>
      <w:caps/>
      <w:sz w:val="28"/>
      <w:szCs w:val="40"/>
      <w:lang w:val="en-GB"/>
    </w:rPr>
  </w:style>
  <w:style w:type="paragraph" w:customStyle="1" w:styleId="RepNoBR">
    <w:name w:val="Rep_No_BR"/>
    <w:basedOn w:val="RecNoBR"/>
    <w:next w:val="Reptitle"/>
    <w:rsid w:val="001C782D"/>
  </w:style>
  <w:style w:type="paragraph" w:customStyle="1" w:styleId="QuestionNoBR">
    <w:name w:val="Question_No_BR"/>
    <w:basedOn w:val="RecNoBR"/>
    <w:next w:val="Questiontitle0"/>
    <w:rsid w:val="001C782D"/>
  </w:style>
  <w:style w:type="paragraph" w:customStyle="1" w:styleId="FooterQP">
    <w:name w:val="Footer_QP"/>
    <w:basedOn w:val="Normal"/>
    <w:rsid w:val="001C782D"/>
    <w:pPr>
      <w:tabs>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val="en-GB"/>
    </w:rPr>
  </w:style>
  <w:style w:type="paragraph" w:customStyle="1" w:styleId="Formal">
    <w:name w:val="Formal"/>
    <w:basedOn w:val="ASN1"/>
    <w:rsid w:val="001C782D"/>
    <w:rPr>
      <w:b w:val="0"/>
    </w:rPr>
  </w:style>
  <w:style w:type="paragraph" w:customStyle="1" w:styleId="HeadingI1">
    <w:name w:val="Heading_I"/>
    <w:basedOn w:val="Normal"/>
    <w:next w:val="Normal"/>
    <w:rsid w:val="001C782D"/>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character" w:customStyle="1" w:styleId="Symbol">
    <w:name w:val="Symbol"/>
    <w:rsid w:val="001C782D"/>
    <w:rPr>
      <w:rFonts w:ascii="Symbol" w:hAnsi="Symbol"/>
      <w:i/>
    </w:rPr>
  </w:style>
  <w:style w:type="paragraph" w:customStyle="1" w:styleId="tablefooter">
    <w:name w:val="table_footer"/>
    <w:basedOn w:val="Normal"/>
    <w:qFormat/>
    <w:rsid w:val="001C782D"/>
    <w:pPr>
      <w:tabs>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1C782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pPr>
    <w:rPr>
      <w:rFonts w:ascii="Times New Roman Bold" w:eastAsiaTheme="majorEastAsia" w:hAnsi="Times New Roman Bold" w:cs="Traditional Arabic"/>
      <w:kern w:val="0"/>
      <w:sz w:val="24"/>
      <w:szCs w:val="32"/>
    </w:rPr>
  </w:style>
  <w:style w:type="paragraph" w:customStyle="1" w:styleId="Heading2forQ">
    <w:name w:val="Heading 2 for Q"/>
    <w:basedOn w:val="Heading2"/>
    <w:qFormat/>
    <w:rsid w:val="001C782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ind w:left="794" w:hanging="794"/>
    </w:pPr>
    <w:rPr>
      <w:rFonts w:ascii="Times New Roman Bold" w:eastAsiaTheme="majorEastAsia" w:hAnsi="Times New Roman Bold" w:cs="Traditional Arabic"/>
      <w:kern w:val="0"/>
      <w:sz w:val="22"/>
      <w:szCs w:val="30"/>
      <w:lang w:bidi="ar-SA"/>
    </w:rPr>
  </w:style>
  <w:style w:type="paragraph" w:customStyle="1" w:styleId="Heading3forQ">
    <w:name w:val="Heading 3 for Q"/>
    <w:basedOn w:val="Heading2forQ"/>
    <w:qFormat/>
    <w:rsid w:val="001C782D"/>
    <w:pPr>
      <w:spacing w:before="160"/>
    </w:pPr>
  </w:style>
  <w:style w:type="paragraph" w:customStyle="1" w:styleId="Referencefortitle">
    <w:name w:val="Reference for title"/>
    <w:basedOn w:val="Normal"/>
    <w:qFormat/>
    <w:rsid w:val="001C782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DecisionNo0">
    <w:name w:val="Decision No"/>
    <w:basedOn w:val="Normal"/>
    <w:qFormat/>
    <w:rsid w:val="001C782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1C782D"/>
    <w:pPr>
      <w:spacing w:before="120" w:after="360"/>
    </w:pPr>
    <w:rPr>
      <w:b/>
      <w:bCs/>
      <w:sz w:val="28"/>
      <w:szCs w:val="40"/>
    </w:rPr>
  </w:style>
  <w:style w:type="paragraph" w:customStyle="1" w:styleId="ResolutionNo">
    <w:name w:val="Resolution No"/>
    <w:basedOn w:val="Normal"/>
    <w:qFormat/>
    <w:rsid w:val="001C782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1C782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Appdef">
    <w:name w:val="App_def"/>
    <w:basedOn w:val="DefaultParagraphFont"/>
    <w:rsid w:val="001C782D"/>
    <w:rPr>
      <w:rFonts w:ascii="Times New Roman" w:hAnsi="Times New Roman"/>
      <w:b/>
    </w:rPr>
  </w:style>
  <w:style w:type="character" w:customStyle="1" w:styleId="Appref">
    <w:name w:val="App_ref"/>
    <w:basedOn w:val="DefaultParagraphFont"/>
    <w:rsid w:val="001C782D"/>
  </w:style>
  <w:style w:type="paragraph" w:customStyle="1" w:styleId="dnum">
    <w:name w:val="dnum"/>
    <w:basedOn w:val="Normal"/>
    <w:rsid w:val="001C782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Batang" w:hAnsi="Times New Roman Bold" w:cs="Traditional Arabic"/>
      <w:b/>
      <w:bCs/>
      <w:szCs w:val="28"/>
      <w:lang w:val="en-GB"/>
    </w:rPr>
  </w:style>
  <w:style w:type="paragraph" w:customStyle="1" w:styleId="dorlang">
    <w:name w:val="dorlang"/>
    <w:basedOn w:val="Normal"/>
    <w:rsid w:val="001C782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textAlignment w:val="baseline"/>
    </w:pPr>
    <w:rPr>
      <w:rFonts w:ascii="Times New Roman" w:eastAsia="Batang" w:hAnsi="Times New Roman" w:cs="Traditional Arabic"/>
      <w:b/>
      <w:bCs/>
      <w:szCs w:val="28"/>
      <w:lang w:val="en-GB"/>
    </w:rPr>
  </w:style>
  <w:style w:type="paragraph" w:customStyle="1" w:styleId="AppendixNoTitle0">
    <w:name w:val="Appendix_NoTitle"/>
    <w:basedOn w:val="Normal"/>
    <w:next w:val="Normal"/>
    <w:rsid w:val="001C782D"/>
    <w:pPr>
      <w:keepNext/>
      <w:keepLine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bidi="ar-EG"/>
    </w:rPr>
  </w:style>
  <w:style w:type="character" w:customStyle="1" w:styleId="title12">
    <w:name w:val="title1"/>
    <w:basedOn w:val="DefaultParagraphFont"/>
    <w:rsid w:val="001C782D"/>
    <w:rPr>
      <w:rFonts w:ascii="Trebuchet MS" w:hAnsi="Trebuchet MS" w:hint="default"/>
      <w:strike w:val="0"/>
      <w:dstrike w:val="0"/>
      <w:color w:val="3C68AE"/>
      <w:sz w:val="12"/>
      <w:szCs w:val="12"/>
      <w:u w:val="none"/>
      <w:effect w:val="none"/>
    </w:rPr>
  </w:style>
  <w:style w:type="paragraph" w:customStyle="1" w:styleId="HeadingB1">
    <w:name w:val="Heading_B"/>
    <w:basedOn w:val="Normal"/>
    <w:qFormat/>
    <w:rsid w:val="001C782D"/>
    <w:pPr>
      <w:tabs>
        <w:tab w:val="clear" w:pos="794"/>
        <w:tab w:val="clear" w:pos="1191"/>
        <w:tab w:val="clear" w:pos="1588"/>
        <w:tab w:val="clear" w:pos="1985"/>
      </w:tabs>
    </w:pPr>
    <w:rPr>
      <w:rFonts w:ascii="Times New Roman Bold" w:hAnsi="Times New Roman Bold" w:cs="Traditional Arabic"/>
      <w:b/>
      <w:bCs/>
      <w:noProof/>
      <w:spacing w:val="-2"/>
      <w:sz w:val="24"/>
      <w:szCs w:val="32"/>
      <w:lang w:val="fr-FR" w:eastAsia="zh-CN" w:bidi="ar-SY"/>
    </w:rPr>
  </w:style>
  <w:style w:type="character" w:customStyle="1" w:styleId="s2">
    <w:name w:val="s2"/>
    <w:basedOn w:val="DefaultParagraphFont"/>
    <w:rsid w:val="001C782D"/>
  </w:style>
  <w:style w:type="character" w:styleId="HTMLCite">
    <w:name w:val="HTML Cite"/>
    <w:basedOn w:val="DefaultParagraphFont"/>
    <w:uiPriority w:val="99"/>
    <w:semiHidden/>
    <w:unhideWhenUsed/>
    <w:rsid w:val="001C782D"/>
    <w:rPr>
      <w:i/>
      <w:iCs/>
    </w:rPr>
  </w:style>
  <w:style w:type="character" w:customStyle="1" w:styleId="dyjrff">
    <w:name w:val="dyjrff"/>
    <w:basedOn w:val="DefaultParagraphFont"/>
    <w:rsid w:val="001C782D"/>
  </w:style>
  <w:style w:type="character" w:customStyle="1" w:styleId="acopre">
    <w:name w:val="acopre"/>
    <w:basedOn w:val="DefaultParagraphFont"/>
    <w:rsid w:val="001C782D"/>
  </w:style>
  <w:style w:type="character" w:customStyle="1" w:styleId="f">
    <w:name w:val="f"/>
    <w:basedOn w:val="DefaultParagraphFont"/>
    <w:rsid w:val="001C782D"/>
  </w:style>
  <w:style w:type="paragraph" w:customStyle="1" w:styleId="action-menu-item">
    <w:name w:val="action-menu-item"/>
    <w:basedOn w:val="Normal"/>
    <w:rsid w:val="001C782D"/>
    <w:pPr>
      <w:tabs>
        <w:tab w:val="clear" w:pos="794"/>
        <w:tab w:val="clear" w:pos="1191"/>
        <w:tab w:val="clear" w:pos="1588"/>
        <w:tab w:val="clear" w:pos="1985"/>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zgwo7">
    <w:name w:val="zgwo7"/>
    <w:basedOn w:val="DefaultParagraphFont"/>
    <w:rsid w:val="001C782D"/>
  </w:style>
  <w:style w:type="character" w:customStyle="1" w:styleId="hvr">
    <w:name w:val="hvr"/>
    <w:basedOn w:val="DefaultParagraphFont"/>
    <w:rsid w:val="001C782D"/>
  </w:style>
  <w:style w:type="character" w:customStyle="1" w:styleId="illustration">
    <w:name w:val="illustration"/>
    <w:basedOn w:val="DefaultParagraphFont"/>
    <w:rsid w:val="001C782D"/>
  </w:style>
  <w:style w:type="character" w:customStyle="1" w:styleId="hgkelc">
    <w:name w:val="hgkelc"/>
    <w:basedOn w:val="DefaultParagraphFont"/>
    <w:rsid w:val="001C782D"/>
  </w:style>
  <w:style w:type="paragraph" w:styleId="Revision">
    <w:name w:val="Revision"/>
    <w:hidden/>
    <w:uiPriority w:val="99"/>
    <w:semiHidden/>
    <w:rsid w:val="001C782D"/>
    <w:rPr>
      <w:rFonts w:ascii="Dubai" w:hAnsi="Dubai" w:cs="Dubai"/>
      <w:sz w:val="22"/>
      <w:szCs w:val="22"/>
      <w:lang w:eastAsia="en-US"/>
    </w:rPr>
  </w:style>
  <w:style w:type="character" w:customStyle="1" w:styleId="ui-provider">
    <w:name w:val="ui-provider"/>
    <w:basedOn w:val="DefaultParagraphFont"/>
    <w:rsid w:val="00FB5633"/>
  </w:style>
  <w:style w:type="paragraph" w:customStyle="1" w:styleId="TabletextCentered">
    <w:name w:val="Table_text + Centered"/>
    <w:basedOn w:val="Tabletext"/>
    <w:qFormat/>
    <w:rsid w:val="00B33424"/>
  </w:style>
  <w:style w:type="paragraph" w:styleId="TOC2">
    <w:name w:val="toc 2"/>
    <w:basedOn w:val="Normal"/>
    <w:next w:val="Normal"/>
    <w:autoRedefine/>
    <w:uiPriority w:val="39"/>
    <w:unhideWhenUsed/>
    <w:rsid w:val="00E449FE"/>
    <w:pPr>
      <w:tabs>
        <w:tab w:val="clear" w:pos="794"/>
        <w:tab w:val="clear" w:pos="1191"/>
        <w:tab w:val="clear" w:pos="1588"/>
        <w:tab w:val="clear" w:pos="1985"/>
        <w:tab w:val="left" w:pos="1134"/>
        <w:tab w:val="left" w:leader="dot" w:pos="9072"/>
        <w:tab w:val="right" w:pos="9639"/>
      </w:tabs>
      <w:spacing w:before="80"/>
      <w:ind w:left="1134" w:righ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446210">
      <w:bodyDiv w:val="1"/>
      <w:marLeft w:val="0"/>
      <w:marRight w:val="0"/>
      <w:marTop w:val="0"/>
      <w:marBottom w:val="0"/>
      <w:divBdr>
        <w:top w:val="none" w:sz="0" w:space="0" w:color="auto"/>
        <w:left w:val="none" w:sz="0" w:space="0" w:color="auto"/>
        <w:bottom w:val="none" w:sz="0" w:space="0" w:color="auto"/>
        <w:right w:val="none" w:sz="0" w:space="0" w:color="auto"/>
      </w:divBdr>
      <w:divsChild>
        <w:div w:id="361177362">
          <w:marLeft w:val="75"/>
          <w:marRight w:val="75"/>
          <w:marTop w:val="0"/>
          <w:marBottom w:val="75"/>
          <w:divBdr>
            <w:top w:val="none" w:sz="0" w:space="0" w:color="auto"/>
            <w:left w:val="none" w:sz="0" w:space="0" w:color="auto"/>
            <w:bottom w:val="none" w:sz="0" w:space="0" w:color="auto"/>
            <w:right w:val="none" w:sz="0" w:space="0" w:color="auto"/>
          </w:divBdr>
          <w:divsChild>
            <w:div w:id="10880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ITU-T/workprog/wp_search.aspx?sg=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ITU-T/workprog/wp_search.aspx?sg=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workprog/wp_search.aspx?sg=20" TargetMode="External"/><Relationship Id="rId20" Type="http://schemas.openxmlformats.org/officeDocument/2006/relationships/hyperlink" Target="https://www.itu.int/ITU-T/workprog/wp_search.aspx?sg=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tu.int/ITU-T/workprog/wp_search.aspx?sg=20"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tu.int/ITU-T/workprog/wp_search.aspx?sg=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hj@etri.re.kr"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13-9-2024\2401714A\Montage\PA_WTSA2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9676C-AB34-403F-B1FE-C87265C5FAB1}">
  <ds:schemaRefs>
    <ds:schemaRef ds:uri="http://schemas.microsoft.com/office/2006/documentManagement/types"/>
    <ds:schemaRef ds:uri="http://purl.org/dc/elements/1.1/"/>
    <ds:schemaRef ds:uri="32a1a8c5-2265-4ebc-b7a0-2071e2c5c9bb"/>
    <ds:schemaRef ds:uri="http://www.w3.org/XML/1998/namespace"/>
    <ds:schemaRef ds:uri="http://purl.org/dc/term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PA_WTSA24-Report.dotx</Template>
  <TotalTime>0</TotalTime>
  <Pages>28</Pages>
  <Words>8732</Words>
  <Characters>55518</Characters>
  <Application>Microsoft Office Word</Application>
  <DocSecurity>0</DocSecurity>
  <Lines>462</Lines>
  <Paragraphs>128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Darkashalli, Hashem</dc:creator>
  <cp:keywords>DPM_v2019.11.13.1_test</cp:keywords>
  <cp:lastModifiedBy>Arabic-IR</cp:lastModifiedBy>
  <cp:revision>2</cp:revision>
  <cp:lastPrinted>2019-06-26T10:10:00Z</cp:lastPrinted>
  <dcterms:created xsi:type="dcterms:W3CDTF">2024-09-24T12:10:00Z</dcterms:created>
  <dcterms:modified xsi:type="dcterms:W3CDTF">2024-09-24T12:10:00Z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