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6DAA69A4" w14:textId="77777777" w:rsidTr="00EE2CA8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E4FE1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020E30DC" wp14:editId="757506CA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A2B58F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009042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B2B57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54046" w14:paraId="48B80495" w14:textId="77777777" w:rsidTr="00B35624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3DA3ABE5" w14:textId="6520926C" w:rsidR="00FA46A0" w:rsidRPr="00254046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B0638A6" w14:textId="5AD2A178" w:rsidR="00FA46A0" w:rsidRPr="00254046" w:rsidRDefault="00B61012" w:rsidP="00254046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E64095">
              <w:rPr>
                <w:sz w:val="22"/>
                <w:szCs w:val="18"/>
              </w:rPr>
              <w:t>Geneva,</w:t>
            </w:r>
            <w:r w:rsidR="00987A93" w:rsidRPr="00E64095">
              <w:rPr>
                <w:sz w:val="22"/>
                <w:szCs w:val="18"/>
              </w:rPr>
              <w:t xml:space="preserve"> </w:t>
            </w:r>
            <w:r w:rsidR="00FE5A3D" w:rsidRPr="00E64095">
              <w:rPr>
                <w:sz w:val="22"/>
                <w:szCs w:val="18"/>
              </w:rPr>
              <w:t>25</w:t>
            </w:r>
            <w:r w:rsidR="00B9544C" w:rsidRPr="005F6E2C">
              <w:rPr>
                <w:sz w:val="22"/>
                <w:szCs w:val="18"/>
              </w:rPr>
              <w:t xml:space="preserve"> </w:t>
            </w:r>
            <w:r w:rsidR="00080F86">
              <w:rPr>
                <w:sz w:val="22"/>
                <w:szCs w:val="18"/>
              </w:rPr>
              <w:t>September</w:t>
            </w:r>
            <w:r w:rsidR="007F0016">
              <w:rPr>
                <w:sz w:val="22"/>
                <w:szCs w:val="18"/>
              </w:rPr>
              <w:t xml:space="preserve"> </w:t>
            </w:r>
            <w:r w:rsidR="00987A93" w:rsidRPr="00254046">
              <w:rPr>
                <w:sz w:val="22"/>
                <w:szCs w:val="18"/>
              </w:rPr>
              <w:t>20</w:t>
            </w:r>
            <w:r w:rsidR="00006949" w:rsidRPr="00254046">
              <w:rPr>
                <w:sz w:val="22"/>
                <w:szCs w:val="18"/>
              </w:rPr>
              <w:t>2</w:t>
            </w:r>
            <w:r w:rsidR="00336F1C">
              <w:rPr>
                <w:sz w:val="22"/>
                <w:szCs w:val="18"/>
              </w:rPr>
              <w:t>4</w:t>
            </w:r>
          </w:p>
        </w:tc>
      </w:tr>
      <w:tr w:rsidR="00FA46A0" w:rsidRPr="00254046" w14:paraId="0FE48CB2" w14:textId="77777777" w:rsidTr="00EE2CA8">
        <w:trPr>
          <w:cantSplit/>
          <w:trHeight w:val="746"/>
        </w:trPr>
        <w:tc>
          <w:tcPr>
            <w:tcW w:w="1134" w:type="dxa"/>
          </w:tcPr>
          <w:p w14:paraId="56949E85" w14:textId="77777777" w:rsidR="00FA46A0" w:rsidRPr="00254046" w:rsidRDefault="00B61012" w:rsidP="00B35624">
            <w:pPr>
              <w:pStyle w:val="Tabletext"/>
              <w:spacing w:before="0" w:after="0"/>
              <w:ind w:left="-105" w:firstLine="105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43ED1295" w14:textId="285C453D" w:rsidR="00FA46A0" w:rsidRDefault="00B61012" w:rsidP="00254046">
            <w:pPr>
              <w:pStyle w:val="Tabletext"/>
              <w:spacing w:before="0" w:after="0"/>
              <w:rPr>
                <w:b/>
                <w:bCs/>
                <w:sz w:val="22"/>
                <w:szCs w:val="18"/>
              </w:rPr>
            </w:pPr>
            <w:r w:rsidRPr="00254046">
              <w:rPr>
                <w:b/>
                <w:bCs/>
                <w:sz w:val="22"/>
                <w:szCs w:val="18"/>
              </w:rPr>
              <w:t xml:space="preserve">TSB Circular </w:t>
            </w:r>
            <w:r w:rsidR="00A56C8D" w:rsidRPr="00E64095">
              <w:rPr>
                <w:b/>
                <w:bCs/>
                <w:sz w:val="22"/>
                <w:szCs w:val="18"/>
              </w:rPr>
              <w:t>235</w:t>
            </w:r>
          </w:p>
          <w:p w14:paraId="1E923EB8" w14:textId="78EEA4D2" w:rsidR="008B4717" w:rsidRPr="00254046" w:rsidRDefault="008B4717" w:rsidP="00254046">
            <w:pPr>
              <w:pStyle w:val="Tabletext"/>
              <w:spacing w:before="0" w:after="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SG13/TK</w:t>
            </w:r>
          </w:p>
        </w:tc>
        <w:tc>
          <w:tcPr>
            <w:tcW w:w="5103" w:type="dxa"/>
            <w:gridSpan w:val="2"/>
            <w:vMerge w:val="restart"/>
          </w:tcPr>
          <w:p w14:paraId="6B7CC99F" w14:textId="77777777" w:rsidR="00FF5729" w:rsidRPr="00495A87" w:rsidRDefault="00B61012" w:rsidP="0025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495A87">
              <w:rPr>
                <w:b/>
                <w:sz w:val="22"/>
                <w:szCs w:val="18"/>
              </w:rPr>
              <w:t>To:</w:t>
            </w:r>
          </w:p>
          <w:p w14:paraId="627F18C6" w14:textId="77777777" w:rsidR="00FA46A0" w:rsidRDefault="00FF5729" w:rsidP="00BC2B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495A87">
              <w:rPr>
                <w:sz w:val="22"/>
                <w:szCs w:val="22"/>
              </w:rPr>
              <w:t>-</w:t>
            </w:r>
            <w:r w:rsidRPr="00495A87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495A87">
              <w:rPr>
                <w:sz w:val="22"/>
                <w:szCs w:val="22"/>
              </w:rPr>
              <w:t>Union</w:t>
            </w:r>
            <w:r w:rsidR="00A72C30" w:rsidRPr="00495A87">
              <w:rPr>
                <w:sz w:val="22"/>
                <w:szCs w:val="22"/>
              </w:rPr>
              <w:t>;</w:t>
            </w:r>
            <w:proofErr w:type="gramEnd"/>
          </w:p>
          <w:p w14:paraId="0BCA6AEE" w14:textId="77777777" w:rsidR="00051C8B" w:rsidRPr="00254046" w:rsidRDefault="00051C8B" w:rsidP="004030A2">
            <w:pPr>
              <w:pStyle w:val="Tabletext"/>
              <w:spacing w:before="12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Copy to:</w:t>
            </w:r>
          </w:p>
          <w:p w14:paraId="6F74DD50" w14:textId="77777777" w:rsidR="00051C8B" w:rsidRPr="00C77763" w:rsidRDefault="00051C8B" w:rsidP="00B356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sz w:val="22"/>
                <w:szCs w:val="22"/>
              </w:rPr>
            </w:pPr>
            <w:r w:rsidRPr="00C77763">
              <w:rPr>
                <w:sz w:val="22"/>
                <w:szCs w:val="22"/>
              </w:rPr>
              <w:t>-</w:t>
            </w:r>
            <w:r w:rsidRPr="00C77763">
              <w:rPr>
                <w:sz w:val="22"/>
                <w:szCs w:val="22"/>
              </w:rPr>
              <w:tab/>
              <w:t xml:space="preserve">ITU-T Sector </w:t>
            </w:r>
            <w:proofErr w:type="gramStart"/>
            <w:r w:rsidRPr="00C77763">
              <w:rPr>
                <w:sz w:val="22"/>
                <w:szCs w:val="22"/>
              </w:rPr>
              <w:t>Members;</w:t>
            </w:r>
            <w:proofErr w:type="gramEnd"/>
          </w:p>
          <w:p w14:paraId="715B3062" w14:textId="571E31BB" w:rsidR="00051C8B" w:rsidRPr="00BE3CAE" w:rsidRDefault="00051C8B" w:rsidP="00B356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sz w:val="22"/>
                <w:szCs w:val="22"/>
                <w:lang w:val="en-US"/>
              </w:rPr>
            </w:pPr>
            <w:r w:rsidRPr="00BE3CAE">
              <w:rPr>
                <w:sz w:val="22"/>
                <w:szCs w:val="22"/>
                <w:lang w:val="en-US"/>
              </w:rPr>
              <w:t>-</w:t>
            </w:r>
            <w:r w:rsidRPr="00BE3CAE">
              <w:rPr>
                <w:sz w:val="22"/>
                <w:szCs w:val="22"/>
                <w:lang w:val="en-US"/>
              </w:rPr>
              <w:tab/>
              <w:t>ITU-T Associates</w:t>
            </w:r>
            <w:r w:rsidR="00271A61" w:rsidRPr="00271A6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271A61" w:rsidRPr="00271A61">
              <w:rPr>
                <w:sz w:val="22"/>
                <w:szCs w:val="22"/>
                <w:lang w:val="en-US"/>
              </w:rPr>
              <w:t xml:space="preserve">of Study Group </w:t>
            </w:r>
            <w:proofErr w:type="gramStart"/>
            <w:r w:rsidR="00271A61" w:rsidRPr="00271A61">
              <w:rPr>
                <w:sz w:val="22"/>
                <w:szCs w:val="22"/>
                <w:lang w:val="en-US"/>
              </w:rPr>
              <w:t>13</w:t>
            </w:r>
            <w:r w:rsidRPr="00BE3CAE">
              <w:rPr>
                <w:sz w:val="22"/>
                <w:szCs w:val="22"/>
                <w:lang w:val="en-US"/>
              </w:rPr>
              <w:t>;</w:t>
            </w:r>
            <w:proofErr w:type="gramEnd"/>
          </w:p>
          <w:p w14:paraId="525C1636" w14:textId="181A91C9" w:rsidR="00051C8B" w:rsidRDefault="00051C8B" w:rsidP="00B35624">
            <w:pPr>
              <w:pStyle w:val="Tabletext"/>
              <w:tabs>
                <w:tab w:val="clear" w:pos="284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254046">
              <w:rPr>
                <w:sz w:val="22"/>
                <w:szCs w:val="22"/>
              </w:rPr>
              <w:t>-</w:t>
            </w:r>
            <w:r w:rsidRPr="00254046">
              <w:rPr>
                <w:sz w:val="22"/>
                <w:szCs w:val="22"/>
              </w:rPr>
              <w:tab/>
              <w:t xml:space="preserve">ITU </w:t>
            </w:r>
            <w:proofErr w:type="gramStart"/>
            <w:r w:rsidRPr="00254046">
              <w:rPr>
                <w:sz w:val="22"/>
                <w:szCs w:val="22"/>
              </w:rPr>
              <w:t>Academia</w:t>
            </w:r>
            <w:r w:rsidR="00BE3CAE">
              <w:rPr>
                <w:sz w:val="22"/>
                <w:szCs w:val="22"/>
              </w:rPr>
              <w:t>;</w:t>
            </w:r>
            <w:proofErr w:type="gramEnd"/>
          </w:p>
          <w:p w14:paraId="31CD0423" w14:textId="01374FF4" w:rsidR="00051C8B" w:rsidRPr="00254046" w:rsidRDefault="00051C8B" w:rsidP="00B35624">
            <w:pPr>
              <w:pStyle w:val="Tabletext"/>
              <w:tabs>
                <w:tab w:val="clear" w:pos="284"/>
              </w:tabs>
              <w:spacing w:before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>The Chair</w:t>
            </w:r>
            <w:r w:rsidR="00D92FD2">
              <w:rPr>
                <w:sz w:val="22"/>
                <w:szCs w:val="18"/>
              </w:rPr>
              <w:t>s</w:t>
            </w:r>
            <w:r w:rsidRPr="00254046">
              <w:rPr>
                <w:sz w:val="22"/>
                <w:szCs w:val="18"/>
              </w:rPr>
              <w:t xml:space="preserve"> and Vice-Chair</w:t>
            </w:r>
            <w:r w:rsidR="00D92FD2">
              <w:rPr>
                <w:sz w:val="22"/>
                <w:szCs w:val="18"/>
              </w:rPr>
              <w:t>s</w:t>
            </w:r>
            <w:r w:rsidRPr="00254046">
              <w:rPr>
                <w:sz w:val="22"/>
                <w:szCs w:val="18"/>
              </w:rPr>
              <w:t xml:space="preserve"> of Study </w:t>
            </w:r>
            <w:proofErr w:type="gramStart"/>
            <w:r w:rsidRPr="00254046">
              <w:rPr>
                <w:sz w:val="22"/>
                <w:szCs w:val="18"/>
              </w:rPr>
              <w:t>Groups;</w:t>
            </w:r>
            <w:proofErr w:type="gramEnd"/>
          </w:p>
          <w:p w14:paraId="2124897C" w14:textId="579F5F5F" w:rsidR="00051C8B" w:rsidRPr="00254046" w:rsidRDefault="00051C8B" w:rsidP="00B35624">
            <w:pPr>
              <w:pStyle w:val="Tabletext"/>
              <w:tabs>
                <w:tab w:val="clear" w:pos="284"/>
              </w:tabs>
              <w:spacing w:before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>The Director of the Telecommunication</w:t>
            </w:r>
            <w:r w:rsidR="00BE3CAE">
              <w:rPr>
                <w:sz w:val="22"/>
                <w:szCs w:val="18"/>
              </w:rPr>
              <w:t>;</w:t>
            </w:r>
            <w:r w:rsidRPr="00254046">
              <w:rPr>
                <w:sz w:val="22"/>
                <w:szCs w:val="18"/>
              </w:rPr>
              <w:t xml:space="preserve"> Development </w:t>
            </w:r>
            <w:proofErr w:type="gramStart"/>
            <w:r w:rsidRPr="00254046">
              <w:rPr>
                <w:sz w:val="22"/>
                <w:szCs w:val="18"/>
              </w:rPr>
              <w:t>Bureau;</w:t>
            </w:r>
            <w:proofErr w:type="gramEnd"/>
          </w:p>
          <w:p w14:paraId="689AA623" w14:textId="68E6E87A" w:rsidR="0091363D" w:rsidRPr="0091363D" w:rsidRDefault="00051C8B" w:rsidP="00B356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>The Director of the Radiocommunication Bureau</w:t>
            </w:r>
            <w:r w:rsidR="006336DD">
              <w:rPr>
                <w:sz w:val="22"/>
                <w:szCs w:val="18"/>
              </w:rPr>
              <w:t>.</w:t>
            </w:r>
          </w:p>
        </w:tc>
      </w:tr>
      <w:tr w:rsidR="00FA46A0" w:rsidRPr="00254046" w14:paraId="159B6186" w14:textId="77777777" w:rsidTr="00EE2CA8">
        <w:trPr>
          <w:cantSplit/>
          <w:trHeight w:val="221"/>
        </w:trPr>
        <w:tc>
          <w:tcPr>
            <w:tcW w:w="1134" w:type="dxa"/>
          </w:tcPr>
          <w:p w14:paraId="4DF6456E" w14:textId="77777777" w:rsidR="00FA46A0" w:rsidRPr="00254046" w:rsidRDefault="00B61012" w:rsidP="00B35624">
            <w:pPr>
              <w:pStyle w:val="Tabletext"/>
              <w:spacing w:before="0" w:after="0"/>
              <w:ind w:left="-105" w:firstLine="105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7BD272B6" w14:textId="3E4B3F88" w:rsidR="00FA46A0" w:rsidRPr="00254046" w:rsidRDefault="00C95BF6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 xml:space="preserve">+41 22 730 </w:t>
            </w:r>
            <w:r w:rsidR="007F0016">
              <w:rPr>
                <w:sz w:val="22"/>
                <w:szCs w:val="18"/>
              </w:rPr>
              <w:t>5126</w:t>
            </w:r>
          </w:p>
        </w:tc>
        <w:tc>
          <w:tcPr>
            <w:tcW w:w="5103" w:type="dxa"/>
            <w:gridSpan w:val="2"/>
            <w:vMerge/>
          </w:tcPr>
          <w:p w14:paraId="5387A395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73EAD231" w14:textId="77777777" w:rsidTr="00B35624">
        <w:trPr>
          <w:cantSplit/>
          <w:trHeight w:val="2239"/>
        </w:trPr>
        <w:tc>
          <w:tcPr>
            <w:tcW w:w="1134" w:type="dxa"/>
          </w:tcPr>
          <w:p w14:paraId="120B5BDC" w14:textId="77777777" w:rsidR="00FA46A0" w:rsidRDefault="00B61012" w:rsidP="00B35624">
            <w:pPr>
              <w:pStyle w:val="Tabletext"/>
              <w:spacing w:before="0" w:after="0"/>
              <w:ind w:left="-105" w:firstLine="105"/>
              <w:rPr>
                <w:b/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Fax:</w:t>
            </w:r>
          </w:p>
          <w:p w14:paraId="04F915B8" w14:textId="58CFB514" w:rsidR="00051C8B" w:rsidRPr="00254046" w:rsidRDefault="00051C8B" w:rsidP="00B35624">
            <w:pPr>
              <w:pStyle w:val="Tabletext"/>
              <w:spacing w:before="0" w:after="0"/>
              <w:ind w:left="-105" w:firstLine="105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1F63B7C0" w14:textId="1D6081B4" w:rsidR="00FA46A0" w:rsidRDefault="00B61012" w:rsidP="00254046">
            <w:pPr>
              <w:pStyle w:val="Tabletext"/>
              <w:spacing w:before="0" w:after="0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+41 22 730 5853</w:t>
            </w:r>
          </w:p>
          <w:p w14:paraId="62C2E49F" w14:textId="3C05E064" w:rsidR="004030A2" w:rsidRPr="00254046" w:rsidRDefault="00427C56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hyperlink r:id="rId9" w:history="1">
              <w:r w:rsidR="007F0016" w:rsidRPr="008B1E78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69C98B1D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6482DA7A" w14:textId="77777777" w:rsidTr="00EE2CA8">
        <w:trPr>
          <w:cantSplit/>
          <w:trHeight w:val="430"/>
        </w:trPr>
        <w:tc>
          <w:tcPr>
            <w:tcW w:w="1134" w:type="dxa"/>
          </w:tcPr>
          <w:p w14:paraId="4C3A6C59" w14:textId="2AF3D1D6" w:rsidR="00FA46A0" w:rsidRPr="00254046" w:rsidRDefault="00B61012" w:rsidP="00B35624">
            <w:pPr>
              <w:pStyle w:val="Tabletext"/>
              <w:ind w:left="-105" w:firstLine="105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785B601B" w14:textId="133BE765" w:rsidR="00FA46A0" w:rsidRPr="00254046" w:rsidRDefault="00B63774">
            <w:pPr>
              <w:pStyle w:val="Tabletext"/>
              <w:rPr>
                <w:b/>
                <w:sz w:val="22"/>
                <w:szCs w:val="18"/>
              </w:rPr>
            </w:pPr>
            <w:r w:rsidRPr="00B63774">
              <w:rPr>
                <w:b/>
                <w:sz w:val="22"/>
                <w:szCs w:val="18"/>
              </w:rPr>
              <w:t>Questionnaire on</w:t>
            </w:r>
            <w:r w:rsidR="007F0016" w:rsidRPr="007F0016">
              <w:rPr>
                <w:b/>
                <w:sz w:val="22"/>
                <w:szCs w:val="18"/>
              </w:rPr>
              <w:t xml:space="preserve"> </w:t>
            </w:r>
            <w:r w:rsidR="00336F1C" w:rsidRPr="00336F1C">
              <w:rPr>
                <w:b/>
                <w:sz w:val="22"/>
                <w:szCs w:val="18"/>
              </w:rPr>
              <w:t>Migrating existing mobile network technologies to IMT-2020 and beyond</w:t>
            </w:r>
          </w:p>
        </w:tc>
      </w:tr>
    </w:tbl>
    <w:p w14:paraId="478C185F" w14:textId="0762E311" w:rsidR="0091363D" w:rsidRPr="00A374E6" w:rsidRDefault="0091363D" w:rsidP="0091363D">
      <w:pPr>
        <w:rPr>
          <w:sz w:val="22"/>
          <w:szCs w:val="22"/>
        </w:rPr>
      </w:pPr>
      <w:r w:rsidRPr="00A374E6">
        <w:rPr>
          <w:sz w:val="22"/>
          <w:szCs w:val="22"/>
        </w:rPr>
        <w:t>Dear Sir/Madam,</w:t>
      </w:r>
    </w:p>
    <w:p w14:paraId="6A628D3A" w14:textId="6CE6232F" w:rsidR="00F71280" w:rsidRPr="00F71280" w:rsidRDefault="0091363D" w:rsidP="00F71280">
      <w:pPr>
        <w:rPr>
          <w:sz w:val="22"/>
          <w:szCs w:val="22"/>
        </w:rPr>
      </w:pPr>
      <w:r w:rsidRPr="00A374E6">
        <w:rPr>
          <w:sz w:val="22"/>
          <w:szCs w:val="22"/>
        </w:rPr>
        <w:t xml:space="preserve">ITU-T </w:t>
      </w:r>
      <w:r w:rsidR="0062127D">
        <w:rPr>
          <w:sz w:val="22"/>
          <w:szCs w:val="22"/>
        </w:rPr>
        <w:t>Study Group</w:t>
      </w:r>
      <w:r w:rsidRPr="00A374E6">
        <w:rPr>
          <w:sz w:val="22"/>
          <w:szCs w:val="22"/>
        </w:rPr>
        <w:t xml:space="preserve"> 13 (</w:t>
      </w:r>
      <w:r w:rsidR="00BB4BBF" w:rsidRPr="00BB4BBF">
        <w:rPr>
          <w:i/>
          <w:iCs/>
          <w:sz w:val="22"/>
          <w:szCs w:val="22"/>
          <w:lang w:val="en-US"/>
        </w:rPr>
        <w:t>Future networks and emerging network technologies</w:t>
      </w:r>
      <w:r w:rsidRPr="00A374E6">
        <w:rPr>
          <w:sz w:val="22"/>
          <w:szCs w:val="22"/>
        </w:rPr>
        <w:t xml:space="preserve">) at its last meeting </w:t>
      </w:r>
      <w:r w:rsidR="00080F86">
        <w:rPr>
          <w:sz w:val="22"/>
          <w:szCs w:val="22"/>
        </w:rPr>
        <w:br/>
      </w:r>
      <w:r w:rsidRPr="00A374E6">
        <w:rPr>
          <w:sz w:val="22"/>
          <w:szCs w:val="22"/>
        </w:rPr>
        <w:t>(Geneva,</w:t>
      </w:r>
      <w:r w:rsidR="005F6E2C">
        <w:rPr>
          <w:sz w:val="22"/>
          <w:szCs w:val="22"/>
        </w:rPr>
        <w:t> </w:t>
      </w:r>
      <w:r w:rsidR="00336F1C">
        <w:rPr>
          <w:sz w:val="22"/>
          <w:szCs w:val="22"/>
        </w:rPr>
        <w:t>15 – 26 July 2024</w:t>
      </w:r>
      <w:r w:rsidRPr="00A374E6">
        <w:rPr>
          <w:sz w:val="22"/>
          <w:szCs w:val="22"/>
        </w:rPr>
        <w:t>) agreed to disseminate the questionnaire</w:t>
      </w:r>
      <w:r w:rsidRPr="00A374E6">
        <w:rPr>
          <w:i/>
          <w:iCs/>
          <w:sz w:val="22"/>
          <w:szCs w:val="22"/>
        </w:rPr>
        <w:t xml:space="preserve"> </w:t>
      </w:r>
      <w:r w:rsidRPr="00080F86">
        <w:rPr>
          <w:sz w:val="22"/>
          <w:szCs w:val="22"/>
        </w:rPr>
        <w:t>on</w:t>
      </w:r>
      <w:r w:rsidRPr="00A374E6">
        <w:rPr>
          <w:i/>
          <w:iCs/>
          <w:sz w:val="22"/>
          <w:szCs w:val="22"/>
        </w:rPr>
        <w:t xml:space="preserve"> </w:t>
      </w:r>
      <w:r w:rsidR="00336F1C" w:rsidRPr="00336F1C">
        <w:rPr>
          <w:i/>
          <w:iCs/>
          <w:sz w:val="22"/>
          <w:szCs w:val="22"/>
        </w:rPr>
        <w:t>Migrating existing mobile network technologies to IMT-2020 and beyond</w:t>
      </w:r>
      <w:r w:rsidRPr="00A374E6">
        <w:rPr>
          <w:i/>
          <w:iCs/>
          <w:sz w:val="22"/>
          <w:szCs w:val="22"/>
        </w:rPr>
        <w:t xml:space="preserve">. </w:t>
      </w:r>
      <w:r w:rsidR="00426393" w:rsidRPr="00A374E6">
        <w:rPr>
          <w:sz w:val="22"/>
          <w:szCs w:val="22"/>
        </w:rPr>
        <w:t xml:space="preserve">This questionnaire is targeted </w:t>
      </w:r>
      <w:r w:rsidR="00F71280">
        <w:rPr>
          <w:sz w:val="22"/>
          <w:szCs w:val="22"/>
        </w:rPr>
        <w:t xml:space="preserve">to </w:t>
      </w:r>
      <w:r w:rsidR="00F71280" w:rsidRPr="00F71280">
        <w:rPr>
          <w:sz w:val="22"/>
          <w:szCs w:val="22"/>
        </w:rPr>
        <w:t xml:space="preserve">all ITU-T membership. </w:t>
      </w:r>
    </w:p>
    <w:p w14:paraId="196922F9" w14:textId="77777777" w:rsidR="00B35624" w:rsidRPr="00B35624" w:rsidRDefault="0091363D" w:rsidP="00B35624">
      <w:pPr>
        <w:rPr>
          <w:rFonts w:ascii="Verdana" w:hAnsi="Verdana"/>
          <w:sz w:val="22"/>
          <w:szCs w:val="22"/>
          <w:lang w:eastAsia="en-GB"/>
        </w:rPr>
      </w:pPr>
      <w:r w:rsidRPr="00A374E6">
        <w:rPr>
          <w:sz w:val="22"/>
          <w:szCs w:val="22"/>
          <w:lang w:eastAsia="zh-CN"/>
        </w:rPr>
        <w:t xml:space="preserve">Study Group 13, Question 5/13 </w:t>
      </w:r>
      <w:r w:rsidRPr="00A374E6">
        <w:rPr>
          <w:sz w:val="22"/>
          <w:szCs w:val="22"/>
        </w:rPr>
        <w:t>(</w:t>
      </w:r>
      <w:r w:rsidRPr="00A374E6">
        <w:rPr>
          <w:i/>
          <w:iCs/>
          <w:sz w:val="22"/>
          <w:szCs w:val="22"/>
        </w:rPr>
        <w:t>Applying Future Networks and innovation in developing countries</w:t>
      </w:r>
      <w:r w:rsidRPr="00A374E6">
        <w:rPr>
          <w:sz w:val="22"/>
          <w:szCs w:val="22"/>
        </w:rPr>
        <w:t>)</w:t>
      </w:r>
      <w:r w:rsidRPr="00A374E6">
        <w:rPr>
          <w:sz w:val="22"/>
          <w:szCs w:val="22"/>
          <w:lang w:eastAsia="zh-CN"/>
        </w:rPr>
        <w:t xml:space="preserve">, is developing a </w:t>
      </w:r>
      <w:r w:rsidR="00383B40">
        <w:rPr>
          <w:sz w:val="22"/>
          <w:szCs w:val="22"/>
          <w:lang w:eastAsia="zh-CN"/>
        </w:rPr>
        <w:t>Supplement</w:t>
      </w:r>
      <w:r w:rsidRPr="00A374E6">
        <w:rPr>
          <w:sz w:val="22"/>
          <w:szCs w:val="22"/>
          <w:lang w:eastAsia="zh-CN"/>
        </w:rPr>
        <w:t xml:space="preserve"> on </w:t>
      </w:r>
      <w:r w:rsidR="00383B40" w:rsidRPr="00383B40">
        <w:rPr>
          <w:i/>
          <w:iCs/>
          <w:sz w:val="22"/>
          <w:szCs w:val="22"/>
          <w:lang w:eastAsia="zh-CN"/>
        </w:rPr>
        <w:t>Guidance on migrating existing mobile network technologies to IMT</w:t>
      </w:r>
      <w:r w:rsidR="00F71280">
        <w:rPr>
          <w:i/>
          <w:iCs/>
          <w:sz w:val="22"/>
          <w:szCs w:val="22"/>
          <w:lang w:eastAsia="zh-CN"/>
        </w:rPr>
        <w:t>-</w:t>
      </w:r>
      <w:r w:rsidR="00383B40" w:rsidRPr="00383B40">
        <w:rPr>
          <w:i/>
          <w:iCs/>
          <w:sz w:val="22"/>
          <w:szCs w:val="22"/>
          <w:lang w:eastAsia="zh-CN"/>
        </w:rPr>
        <w:t>2020 and beyond</w:t>
      </w:r>
      <w:r w:rsidRPr="00A374E6">
        <w:rPr>
          <w:i/>
          <w:iCs/>
          <w:sz w:val="22"/>
          <w:szCs w:val="22"/>
          <w:lang w:eastAsia="zh-CN"/>
        </w:rPr>
        <w:t>.</w:t>
      </w:r>
      <w:r w:rsidR="00CC7E37">
        <w:rPr>
          <w:i/>
          <w:iCs/>
          <w:sz w:val="22"/>
          <w:szCs w:val="22"/>
          <w:lang w:eastAsia="zh-CN"/>
        </w:rPr>
        <w:t xml:space="preserve"> </w:t>
      </w:r>
      <w:r w:rsidRPr="00B35624">
        <w:rPr>
          <w:sz w:val="22"/>
          <w:szCs w:val="22"/>
          <w:lang w:val="en-US"/>
        </w:rPr>
        <w:t xml:space="preserve">The analysis of the results of the survey replies will support the Q5/13 work on the </w:t>
      </w:r>
      <w:r w:rsidR="00BB4BBF" w:rsidRPr="00B35624">
        <w:rPr>
          <w:sz w:val="22"/>
          <w:szCs w:val="22"/>
          <w:lang w:val="en-US"/>
        </w:rPr>
        <w:t xml:space="preserve">above </w:t>
      </w:r>
      <w:r w:rsidR="00080F86" w:rsidRPr="00B35624">
        <w:rPr>
          <w:sz w:val="22"/>
          <w:szCs w:val="22"/>
          <w:lang w:val="en-US"/>
        </w:rPr>
        <w:t>Supplement</w:t>
      </w:r>
      <w:r w:rsidR="005F6E2C" w:rsidRPr="00B35624">
        <w:rPr>
          <w:sz w:val="22"/>
          <w:szCs w:val="22"/>
          <w:lang w:val="en-US"/>
        </w:rPr>
        <w:t>.</w:t>
      </w:r>
    </w:p>
    <w:p w14:paraId="310A8736" w14:textId="73442C6C" w:rsidR="0091363D" w:rsidRPr="00A46CE4" w:rsidRDefault="0091363D" w:rsidP="00B35624">
      <w:pPr>
        <w:rPr>
          <w:rFonts w:eastAsia="Times New Roman"/>
          <w:sz w:val="22"/>
          <w:lang w:eastAsia="en-GB"/>
        </w:rPr>
      </w:pPr>
      <w:r w:rsidRPr="00B35624">
        <w:rPr>
          <w:sz w:val="22"/>
          <w:szCs w:val="22"/>
        </w:rPr>
        <w:t xml:space="preserve">I invite you to </w:t>
      </w:r>
      <w:r w:rsidRPr="00A374E6">
        <w:rPr>
          <w:sz w:val="22"/>
          <w:szCs w:val="22"/>
        </w:rPr>
        <w:t xml:space="preserve">participate in this survey and would appreciate it if you would complete the questionnaire reproduced in </w:t>
      </w:r>
      <w:r w:rsidRPr="00A374E6">
        <w:rPr>
          <w:b/>
          <w:bCs/>
          <w:sz w:val="22"/>
          <w:szCs w:val="22"/>
        </w:rPr>
        <w:t>Annex 1</w:t>
      </w:r>
      <w:r w:rsidRPr="00A374E6">
        <w:rPr>
          <w:sz w:val="22"/>
          <w:szCs w:val="22"/>
        </w:rPr>
        <w:t xml:space="preserve"> no later </w:t>
      </w:r>
      <w:r w:rsidRPr="009D3C91">
        <w:rPr>
          <w:sz w:val="22"/>
          <w:szCs w:val="22"/>
        </w:rPr>
        <w:t xml:space="preserve">than </w:t>
      </w:r>
      <w:r w:rsidR="009D3C91" w:rsidRPr="009D3C91">
        <w:rPr>
          <w:b/>
          <w:bCs/>
          <w:sz w:val="22"/>
          <w:szCs w:val="22"/>
        </w:rPr>
        <w:t>1 January 2025</w:t>
      </w:r>
      <w:r w:rsidRPr="009D3C91">
        <w:rPr>
          <w:sz w:val="22"/>
          <w:szCs w:val="22"/>
        </w:rPr>
        <w:t>.</w:t>
      </w:r>
      <w:r w:rsidR="00E6518A" w:rsidRPr="003C0DD5">
        <w:rPr>
          <w:sz w:val="22"/>
          <w:szCs w:val="22"/>
        </w:rPr>
        <w:t xml:space="preserve"> Please</w:t>
      </w:r>
      <w:r w:rsidR="00E6518A" w:rsidRPr="00A374E6">
        <w:rPr>
          <w:sz w:val="22"/>
          <w:szCs w:val="22"/>
        </w:rPr>
        <w:t xml:space="preserve"> note, however, that for more efficient reply consolidation and analysis we kindly request that the following online version of the questionnaire be used: </w:t>
      </w:r>
      <w:hyperlink r:id="rId10" w:history="1">
        <w:r w:rsidR="00080F86" w:rsidRPr="00080F86">
          <w:rPr>
            <w:rStyle w:val="Hyperlink"/>
            <w:sz w:val="22"/>
            <w:szCs w:val="22"/>
          </w:rPr>
          <w:t>https://www.research.net/r/LG</w:t>
        </w:r>
        <w:r w:rsidR="00080F86" w:rsidRPr="00080F86">
          <w:rPr>
            <w:rStyle w:val="Hyperlink"/>
            <w:sz w:val="22"/>
            <w:szCs w:val="22"/>
          </w:rPr>
          <w:t>T</w:t>
        </w:r>
        <w:r w:rsidR="00080F86" w:rsidRPr="00080F86">
          <w:rPr>
            <w:rStyle w:val="Hyperlink"/>
            <w:sz w:val="22"/>
            <w:szCs w:val="22"/>
          </w:rPr>
          <w:t>H6WV</w:t>
        </w:r>
      </w:hyperlink>
      <w:r w:rsidR="00E6518A" w:rsidRPr="00080F86">
        <w:rPr>
          <w:rFonts w:asciiTheme="minorHAnsi" w:hAnsiTheme="minorHAnsi" w:cstheme="minorHAnsi"/>
          <w:sz w:val="22"/>
          <w:szCs w:val="22"/>
        </w:rPr>
        <w:t>.</w:t>
      </w:r>
      <w:r w:rsidR="00E6518A" w:rsidRPr="00080F86">
        <w:rPr>
          <w:szCs w:val="24"/>
        </w:rPr>
        <w:t xml:space="preserve"> </w:t>
      </w:r>
      <w:r w:rsidR="00E6518A" w:rsidRPr="00A374E6">
        <w:rPr>
          <w:sz w:val="22"/>
          <w:szCs w:val="22"/>
        </w:rPr>
        <w:t>The form in Annex 1 could be used in case there are difficulties in using the online one.</w:t>
      </w:r>
    </w:p>
    <w:p w14:paraId="03808FE8" w14:textId="77777777" w:rsidR="005F6E2C" w:rsidRDefault="0091363D" w:rsidP="005F6E2C">
      <w:pPr>
        <w:rPr>
          <w:sz w:val="22"/>
          <w:szCs w:val="22"/>
        </w:rPr>
      </w:pPr>
      <w:r w:rsidRPr="00A374E6">
        <w:rPr>
          <w:sz w:val="22"/>
          <w:szCs w:val="22"/>
        </w:rPr>
        <w:t>I wish to thank you in advance for your participation in this survey. We value your opinion.</w:t>
      </w:r>
    </w:p>
    <w:tbl>
      <w:tblPr>
        <w:tblpPr w:leftFromText="181" w:rightFromText="181" w:vertAnchor="page" w:horzAnchor="margin" w:tblpY="10991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118"/>
      </w:tblGrid>
      <w:tr w:rsidR="00DF610C" w:rsidRPr="00A374E6" w14:paraId="45DF9737" w14:textId="77777777" w:rsidTr="00DF610C">
        <w:trPr>
          <w:cantSplit/>
          <w:trHeight w:val="2104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AAA323" w14:textId="2C8DEED6" w:rsidR="00DF610C" w:rsidRDefault="00DF610C" w:rsidP="00DF6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Yours faithfully,</w:t>
            </w:r>
          </w:p>
          <w:p w14:paraId="24415D45" w14:textId="5C105E6F" w:rsidR="00DF610C" w:rsidRDefault="00427C56" w:rsidP="00DF610C">
            <w:pPr>
              <w:spacing w:before="96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16BF50D" wp14:editId="06A0D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172720</wp:posOffset>
                  </wp:positionV>
                  <wp:extent cx="623855" cy="263525"/>
                  <wp:effectExtent l="0" t="0" r="5080" b="3175"/>
                  <wp:wrapNone/>
                  <wp:docPr id="14340953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95301" name="Picture 143409530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5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10C">
              <w:rPr>
                <w:sz w:val="22"/>
                <w:szCs w:val="22"/>
              </w:rPr>
              <w:t>Seizo Onoe</w:t>
            </w:r>
            <w:r w:rsidR="00DF610C">
              <w:rPr>
                <w:sz w:val="22"/>
                <w:szCs w:val="22"/>
              </w:rPr>
              <w:br/>
            </w:r>
            <w:r w:rsidR="00DF610C" w:rsidRPr="00A374E6">
              <w:rPr>
                <w:sz w:val="22"/>
                <w:szCs w:val="22"/>
              </w:rPr>
              <w:t>Director of the Telecommunication</w:t>
            </w:r>
            <w:r w:rsidR="00DF610C" w:rsidRPr="00A374E6">
              <w:rPr>
                <w:sz w:val="22"/>
                <w:szCs w:val="22"/>
              </w:rPr>
              <w:br/>
              <w:t>Standardization Bureau</w:t>
            </w:r>
          </w:p>
          <w:p w14:paraId="7AA3D496" w14:textId="53CE986C" w:rsidR="00DF610C" w:rsidRDefault="00DF610C" w:rsidP="00DF610C">
            <w:pPr>
              <w:rPr>
                <w:sz w:val="22"/>
                <w:szCs w:val="22"/>
              </w:rPr>
            </w:pPr>
          </w:p>
          <w:p w14:paraId="27320E7B" w14:textId="7D55AA1B" w:rsidR="00DF610C" w:rsidRPr="00B35624" w:rsidRDefault="00DF610C" w:rsidP="00B35624">
            <w:pPr>
              <w:rPr>
                <w:b/>
                <w:sz w:val="22"/>
                <w:szCs w:val="18"/>
              </w:rPr>
            </w:pPr>
            <w:r w:rsidRPr="0062127D">
              <w:rPr>
                <w:b/>
                <w:sz w:val="22"/>
                <w:szCs w:val="18"/>
              </w:rPr>
              <w:t>Annex:</w:t>
            </w:r>
            <w:r w:rsidR="00B35624">
              <w:rPr>
                <w:b/>
                <w:sz w:val="22"/>
                <w:szCs w:val="18"/>
              </w:rPr>
              <w:tab/>
            </w:r>
            <w:r w:rsidRPr="0062127D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62583B" w14:textId="5A962815" w:rsidR="00DF610C" w:rsidRPr="00A374E6" w:rsidRDefault="000831BC" w:rsidP="00DF610C">
            <w:pPr>
              <w:spacing w:before="24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D8C928F" wp14:editId="00786300">
                  <wp:extent cx="1155802" cy="1119613"/>
                  <wp:effectExtent l="0" t="0" r="6350" b="4445"/>
                  <wp:docPr id="1906367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36786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64" cy="112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DEAEB" w14:textId="49C3DFAE" w:rsidR="00DF610C" w:rsidRDefault="00DF610C" w:rsidP="000C0D1A">
      <w:pPr>
        <w:jc w:val="center"/>
        <w:rPr>
          <w:sz w:val="22"/>
          <w:szCs w:val="22"/>
        </w:rPr>
      </w:pPr>
    </w:p>
    <w:p w14:paraId="32C13029" w14:textId="34611273" w:rsidR="00B35624" w:rsidRPr="00B35624" w:rsidRDefault="00DF610C" w:rsidP="00B356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11EB4F8" w14:textId="0D13DEA6" w:rsidR="005F6E2C" w:rsidRPr="006F6597" w:rsidRDefault="00A46CE4" w:rsidP="00B3562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5624">
        <w:rPr>
          <w:rFonts w:asciiTheme="minorHAnsi" w:hAnsiTheme="minorHAnsi" w:cstheme="minorHAnsi"/>
          <w:b/>
          <w:color w:val="000000"/>
          <w:sz w:val="28"/>
          <w:szCs w:val="28"/>
          <w:lang w:eastAsia="zh-CN"/>
        </w:rPr>
        <w:lastRenderedPageBreak/>
        <w:t>ANNEX 1</w:t>
      </w:r>
      <w:r w:rsidRPr="00B35624">
        <w:rPr>
          <w:rFonts w:asciiTheme="minorHAnsi" w:hAnsiTheme="minorHAnsi" w:cstheme="minorHAnsi"/>
          <w:b/>
          <w:sz w:val="28"/>
          <w:szCs w:val="28"/>
        </w:rPr>
        <w:br/>
      </w:r>
      <w:r w:rsidR="00101D3C" w:rsidRPr="006F6597">
        <w:rPr>
          <w:rFonts w:asciiTheme="minorHAnsi" w:hAnsiTheme="minorHAnsi" w:cstheme="minorHAnsi"/>
          <w:b/>
          <w:sz w:val="28"/>
          <w:szCs w:val="28"/>
        </w:rPr>
        <w:t xml:space="preserve">Questionnaire on </w:t>
      </w:r>
      <w:r w:rsidR="009D3C91" w:rsidRPr="006F6597">
        <w:rPr>
          <w:rFonts w:asciiTheme="minorHAnsi" w:hAnsiTheme="minorHAnsi" w:cstheme="minorHAnsi"/>
          <w:b/>
          <w:sz w:val="28"/>
          <w:szCs w:val="28"/>
        </w:rPr>
        <w:t>Migrating existing mobile network technologies to IMT</w:t>
      </w:r>
      <w:r w:rsidR="002475B9" w:rsidRPr="006F6597">
        <w:rPr>
          <w:rFonts w:asciiTheme="minorHAnsi" w:hAnsiTheme="minorHAnsi" w:cstheme="minorHAnsi"/>
          <w:b/>
          <w:sz w:val="28"/>
          <w:szCs w:val="28"/>
        </w:rPr>
        <w:t>-</w:t>
      </w:r>
      <w:r w:rsidR="009D3C91" w:rsidRPr="006F6597">
        <w:rPr>
          <w:rFonts w:asciiTheme="minorHAnsi" w:hAnsiTheme="minorHAnsi" w:cstheme="minorHAnsi"/>
          <w:b/>
          <w:sz w:val="28"/>
          <w:szCs w:val="28"/>
        </w:rPr>
        <w:t>2020 and beyond</w:t>
      </w:r>
    </w:p>
    <w:p w14:paraId="7B75D3D3" w14:textId="77777777" w:rsidR="00B35624" w:rsidRPr="006F6597" w:rsidRDefault="00B35624" w:rsidP="00B35624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  <w:lang w:eastAsia="zh-CN"/>
        </w:rPr>
      </w:pPr>
    </w:p>
    <w:p w14:paraId="7D6EE8A8" w14:textId="7A1BB331" w:rsidR="00ED3509" w:rsidRDefault="00101D3C" w:rsidP="005F6E2C">
      <w:pPr>
        <w:rPr>
          <w:rFonts w:asciiTheme="minorHAnsi" w:hAnsiTheme="minorHAnsi" w:cstheme="minorHAnsi"/>
          <w:szCs w:val="24"/>
          <w:lang w:eastAsia="zh-CN"/>
        </w:rPr>
      </w:pPr>
      <w:r w:rsidRPr="00A46CE4">
        <w:rPr>
          <w:rFonts w:asciiTheme="minorHAnsi" w:hAnsiTheme="minorHAnsi" w:cstheme="minorHAnsi"/>
          <w:szCs w:val="24"/>
          <w:lang w:eastAsia="zh-CN"/>
        </w:rPr>
        <w:t>Responder’s information</w:t>
      </w:r>
      <w:r w:rsidR="009D3C91">
        <w:rPr>
          <w:rFonts w:asciiTheme="minorHAnsi" w:hAnsiTheme="minorHAnsi" w:cstheme="minorHAnsi"/>
          <w:szCs w:val="24"/>
          <w:lang w:eastAsia="zh-CN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7752"/>
      </w:tblGrid>
      <w:tr w:rsidR="006F264B" w:rsidRPr="009D3C91" w14:paraId="0C047B06" w14:textId="77777777" w:rsidTr="0010242D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784A9438" w14:textId="7750253C" w:rsidR="006F264B" w:rsidRPr="009D3C91" w:rsidRDefault="006F264B" w:rsidP="006F26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r w:rsidRPr="00E9203B">
              <w:rPr>
                <w:rFonts w:asciiTheme="minorHAnsi" w:hAnsiTheme="minorHAnsi" w:cstheme="minorHAnsi"/>
                <w:szCs w:val="24"/>
                <w:lang w:eastAsia="zh-CN"/>
              </w:rPr>
              <w:t>Country:</w:t>
            </w:r>
          </w:p>
        </w:tc>
        <w:tc>
          <w:tcPr>
            <w:tcW w:w="7752" w:type="dxa"/>
            <w:shd w:val="clear" w:color="auto" w:fill="auto"/>
          </w:tcPr>
          <w:p w14:paraId="602524DF" w14:textId="39D7F417" w:rsidR="006F264B" w:rsidRPr="009D3C91" w:rsidRDefault="006F264B" w:rsidP="006F26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F264B" w:rsidRPr="009D3C91" w14:paraId="7EA91C1D" w14:textId="77777777" w:rsidTr="0010242D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76602EEF" w14:textId="2CF1CF1F" w:rsidR="006F264B" w:rsidRPr="009D3C91" w:rsidRDefault="006F264B" w:rsidP="006F26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r w:rsidRPr="00E9203B">
              <w:rPr>
                <w:rFonts w:asciiTheme="minorHAnsi" w:hAnsiTheme="minorHAnsi" w:cstheme="minorHAnsi"/>
                <w:szCs w:val="24"/>
                <w:lang w:eastAsia="zh-CN"/>
              </w:rPr>
              <w:t>Organization:</w:t>
            </w:r>
          </w:p>
        </w:tc>
        <w:tc>
          <w:tcPr>
            <w:tcW w:w="7752" w:type="dxa"/>
            <w:shd w:val="clear" w:color="auto" w:fill="auto"/>
          </w:tcPr>
          <w:p w14:paraId="62F57C29" w14:textId="41E0757D" w:rsidR="006F264B" w:rsidRPr="009D3C91" w:rsidRDefault="006F264B" w:rsidP="006F26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F264B" w:rsidRPr="009D3C91" w14:paraId="05FFC00F" w14:textId="77777777" w:rsidTr="0010242D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38A881F7" w14:textId="464E2B26" w:rsidR="006F264B" w:rsidRPr="009D3C91" w:rsidRDefault="006F264B" w:rsidP="006F26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r w:rsidRPr="00E9203B">
              <w:rPr>
                <w:rFonts w:asciiTheme="minorHAnsi" w:hAnsiTheme="minorHAnsi" w:cstheme="minorHAnsi"/>
                <w:szCs w:val="24"/>
                <w:lang w:eastAsia="zh-CN"/>
              </w:rPr>
              <w:t>Name:</w:t>
            </w:r>
          </w:p>
        </w:tc>
        <w:tc>
          <w:tcPr>
            <w:tcW w:w="7752" w:type="dxa"/>
            <w:shd w:val="clear" w:color="auto" w:fill="auto"/>
          </w:tcPr>
          <w:p w14:paraId="338EBD45" w14:textId="5B082562" w:rsidR="006F264B" w:rsidRPr="009D3C91" w:rsidRDefault="006F264B" w:rsidP="006F264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186D07" w:rsidRPr="009D3C91" w14:paraId="53D995FA" w14:textId="77777777" w:rsidTr="0010242D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09300069" w14:textId="17D69590" w:rsidR="00186D07" w:rsidRDefault="00186D07" w:rsidP="00510F2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r w:rsidRPr="00186D07">
              <w:rPr>
                <w:rFonts w:asciiTheme="minorHAnsi" w:eastAsia="Times New Roman" w:hAnsiTheme="minorHAnsi" w:cstheme="minorHAnsi"/>
                <w:szCs w:val="24"/>
              </w:rPr>
              <w:t>Job Title:</w:t>
            </w:r>
          </w:p>
        </w:tc>
        <w:tc>
          <w:tcPr>
            <w:tcW w:w="7752" w:type="dxa"/>
            <w:shd w:val="clear" w:color="auto" w:fill="auto"/>
          </w:tcPr>
          <w:p w14:paraId="118C710C" w14:textId="77777777" w:rsidR="00186D07" w:rsidRPr="007E65BA" w:rsidRDefault="00186D07" w:rsidP="00510F2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Malgun Gothic" w:hAnsiTheme="minorHAnsi" w:cstheme="minorHAnsi"/>
                <w:kern w:val="2"/>
                <w:szCs w:val="24"/>
                <w:lang w:eastAsia="ko-KR"/>
                <w14:ligatures w14:val="standardContextual"/>
              </w:rPr>
            </w:pPr>
          </w:p>
        </w:tc>
      </w:tr>
      <w:tr w:rsidR="00510F2D" w:rsidRPr="009D3C91" w14:paraId="1FDCAC97" w14:textId="77777777" w:rsidTr="0010242D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6AE42E88" w14:textId="08BB5889" w:rsidR="00510F2D" w:rsidRPr="00E9203B" w:rsidRDefault="00510F2D" w:rsidP="00510F2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Address</w:t>
            </w:r>
            <w:r w:rsidRPr="009D3C91">
              <w:rPr>
                <w:rFonts w:asciiTheme="minorHAnsi" w:eastAsia="Times New Roman" w:hAnsiTheme="minorHAnsi" w:cstheme="minorHAnsi"/>
                <w:szCs w:val="24"/>
              </w:rPr>
              <w:t xml:space="preserve">: </w:t>
            </w:r>
          </w:p>
        </w:tc>
        <w:tc>
          <w:tcPr>
            <w:tcW w:w="7752" w:type="dxa"/>
            <w:shd w:val="clear" w:color="auto" w:fill="auto"/>
          </w:tcPr>
          <w:p w14:paraId="4EDA1822" w14:textId="77777777" w:rsidR="00510F2D" w:rsidRPr="007E65BA" w:rsidRDefault="00510F2D" w:rsidP="00510F2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Malgun Gothic" w:hAnsiTheme="minorHAnsi" w:cstheme="minorHAnsi"/>
                <w:kern w:val="2"/>
                <w:szCs w:val="24"/>
                <w:lang w:eastAsia="ko-KR"/>
                <w14:ligatures w14:val="standardContextual"/>
              </w:rPr>
            </w:pPr>
          </w:p>
        </w:tc>
      </w:tr>
      <w:tr w:rsidR="00510F2D" w:rsidRPr="009D3C91" w14:paraId="5EC9A72D" w14:textId="77777777" w:rsidTr="0010242D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3F77B792" w14:textId="2F103436" w:rsidR="00510F2D" w:rsidRPr="009D3C91" w:rsidRDefault="00510F2D" w:rsidP="00510F2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r w:rsidRPr="00E9203B">
              <w:rPr>
                <w:rFonts w:asciiTheme="minorHAnsi" w:hAnsiTheme="minorHAnsi" w:cstheme="minorHAnsi"/>
                <w:szCs w:val="24"/>
                <w:lang w:eastAsia="zh-CN"/>
              </w:rPr>
              <w:t>Telephone:</w:t>
            </w:r>
          </w:p>
        </w:tc>
        <w:tc>
          <w:tcPr>
            <w:tcW w:w="7752" w:type="dxa"/>
            <w:shd w:val="clear" w:color="auto" w:fill="auto"/>
          </w:tcPr>
          <w:p w14:paraId="6ECA37C0" w14:textId="628F0CCC" w:rsidR="00510F2D" w:rsidRPr="009D3C91" w:rsidRDefault="00510F2D" w:rsidP="00510F2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510F2D" w:rsidRPr="009D3C91" w14:paraId="47B344A8" w14:textId="77777777" w:rsidTr="0010242D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791F4EDF" w14:textId="408BFE7B" w:rsidR="00510F2D" w:rsidRPr="009D3C91" w:rsidRDefault="00510F2D" w:rsidP="00510F2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r w:rsidRPr="00E9203B">
              <w:rPr>
                <w:rFonts w:asciiTheme="minorHAnsi" w:hAnsiTheme="minorHAnsi" w:cstheme="minorHAnsi"/>
                <w:szCs w:val="24"/>
                <w:lang w:eastAsia="zh-CN"/>
              </w:rPr>
              <w:t>E-Mail:</w:t>
            </w:r>
          </w:p>
        </w:tc>
        <w:tc>
          <w:tcPr>
            <w:tcW w:w="7752" w:type="dxa"/>
            <w:shd w:val="clear" w:color="auto" w:fill="auto"/>
          </w:tcPr>
          <w:p w14:paraId="4121C5EF" w14:textId="24EAD30A" w:rsidR="00510F2D" w:rsidRPr="009D3C91" w:rsidRDefault="00510F2D" w:rsidP="00510F2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3C288CB6" w14:textId="77777777" w:rsidR="002035CF" w:rsidRDefault="002035CF" w:rsidP="002035CF">
      <w:pPr>
        <w:spacing w:before="0" w:after="160" w:line="259" w:lineRule="auto"/>
        <w:rPr>
          <w:rFonts w:asciiTheme="minorHAnsi" w:eastAsia="Malgun Gothic" w:hAnsiTheme="minorHAnsi" w:cstheme="minorHAnsi"/>
          <w:kern w:val="2"/>
          <w:szCs w:val="24"/>
          <w:lang w:val="en-US" w:eastAsia="ko-KR"/>
          <w14:ligatures w14:val="standardContextual"/>
        </w:rPr>
      </w:pPr>
    </w:p>
    <w:p w14:paraId="6690EC18" w14:textId="3DB1604E" w:rsidR="009D3C91" w:rsidRPr="009D3C91" w:rsidRDefault="009D3C91" w:rsidP="009D3C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9D3C91">
        <w:rPr>
          <w:rFonts w:asciiTheme="minorHAnsi" w:hAnsiTheme="minorHAnsi" w:cstheme="minorHAnsi"/>
          <w:b/>
          <w:bCs/>
          <w:szCs w:val="24"/>
          <w:lang w:eastAsia="ja-JP"/>
        </w:rPr>
        <w:t>Instructions</w:t>
      </w:r>
      <w:r w:rsidR="002475B9">
        <w:rPr>
          <w:rFonts w:asciiTheme="minorHAnsi" w:hAnsiTheme="minorHAnsi" w:cstheme="minorHAnsi"/>
          <w:b/>
          <w:bCs/>
          <w:szCs w:val="24"/>
          <w:lang w:eastAsia="ja-JP"/>
        </w:rPr>
        <w:t>:</w:t>
      </w:r>
      <w:r w:rsidRPr="009D3C91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60BE4BB4" w14:textId="782DBF1D" w:rsidR="009D3C91" w:rsidRPr="009D3C91" w:rsidRDefault="009D3C91" w:rsidP="002475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9D3C91">
        <w:rPr>
          <w:rFonts w:asciiTheme="minorHAnsi" w:hAnsiTheme="minorHAnsi" w:cstheme="minorHAnsi"/>
          <w:szCs w:val="24"/>
          <w:lang w:eastAsia="ja-JP"/>
        </w:rPr>
        <w:t>Multiple choice to some questions is possible and is welcome</w:t>
      </w:r>
      <w:r w:rsidR="002475B9">
        <w:rPr>
          <w:rFonts w:asciiTheme="minorHAnsi" w:hAnsiTheme="minorHAnsi" w:cstheme="minorHAnsi"/>
          <w:szCs w:val="24"/>
          <w:lang w:eastAsia="ja-JP"/>
        </w:rPr>
        <w:t>.</w:t>
      </w:r>
    </w:p>
    <w:p w14:paraId="4C36959E" w14:textId="1AD4860E" w:rsidR="000B587A" w:rsidRDefault="000B587A" w:rsidP="009D3C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eastAsia="ja-JP"/>
        </w:rPr>
      </w:pPr>
      <w:r>
        <w:rPr>
          <w:rFonts w:asciiTheme="majorBidi" w:hAnsiTheme="majorBidi" w:cstheme="majorBidi"/>
          <w:szCs w:val="24"/>
          <w:lang w:eastAsia="ja-JP"/>
        </w:rPr>
        <w:br w:type="page"/>
      </w:r>
    </w:p>
    <w:p w14:paraId="5F4ECFD7" w14:textId="77777777" w:rsidR="007E65BA" w:rsidRPr="006F6597" w:rsidRDefault="007E65BA" w:rsidP="008C61FB">
      <w:pPr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240"/>
        <w:ind w:left="284" w:hanging="284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</w:pPr>
      <w:r w:rsidRPr="006F6597"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  <w:lastRenderedPageBreak/>
        <w:t>Status of IMT-2020 Network deployment</w:t>
      </w:r>
    </w:p>
    <w:p w14:paraId="6D8852BB" w14:textId="4D7F137D" w:rsidR="007E65BA" w:rsidRPr="007E65BA" w:rsidRDefault="00B35624" w:rsidP="008C61FB">
      <w:pPr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240" w:after="120"/>
        <w:ind w:left="851" w:hanging="567"/>
        <w:textAlignment w:val="auto"/>
        <w:rPr>
          <w:rFonts w:asciiTheme="minorHAnsi" w:hAnsiTheme="minorHAnsi" w:cstheme="minorHAnsi"/>
          <w:szCs w:val="24"/>
          <w:lang w:val="en-US" w:eastAsia="ja-JP"/>
        </w:rPr>
      </w:pPr>
      <w:r>
        <w:rPr>
          <w:rFonts w:asciiTheme="minorHAnsi" w:hAnsiTheme="minorHAnsi" w:cstheme="minorHAnsi"/>
          <w:b/>
          <w:bCs/>
          <w:szCs w:val="24"/>
          <w:lang w:val="en-US" w:eastAsia="ja-JP"/>
        </w:rPr>
        <w:tab/>
      </w:r>
      <w:r w:rsidR="007E65BA"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>What type of mobile network technologies is being used in your country?</w:t>
      </w:r>
    </w:p>
    <w:p w14:paraId="21DAB1CB" w14:textId="136B577E" w:rsidR="007E65BA" w:rsidRPr="007E65BA" w:rsidRDefault="00427C56" w:rsidP="008C61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afterAutospacing="1"/>
        <w:ind w:left="1077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GSM (a.k.a. 2G) 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49626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IMT-2000 (a.k.a. 3G)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6268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IMT-Advanced (a.k.a. 4G)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5792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2069723517"/>
          <w:placeholder>
            <w:docPart w:val="028F2FF88A2343F0A3A29420720931F5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r w:rsidR="004D615C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…………………………………………….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</w:t>
          </w:r>
        </w:sdtContent>
      </w:sdt>
    </w:p>
    <w:p w14:paraId="5DE374E9" w14:textId="7AF38682" w:rsidR="007E65BA" w:rsidRPr="007E65BA" w:rsidRDefault="00B35624" w:rsidP="008C61FB">
      <w:pPr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100" w:beforeAutospacing="1" w:after="120"/>
        <w:ind w:left="851" w:hanging="567"/>
        <w:textAlignment w:val="auto"/>
        <w:rPr>
          <w:rFonts w:asciiTheme="minorHAnsi" w:hAnsiTheme="minorHAnsi" w:cstheme="minorHAnsi"/>
          <w:szCs w:val="24"/>
          <w:lang w:val="en-US" w:eastAsia="ja-JP"/>
        </w:rPr>
      </w:pPr>
      <w:r>
        <w:rPr>
          <w:rFonts w:asciiTheme="minorHAnsi" w:hAnsiTheme="minorHAnsi" w:cstheme="minorHAnsi"/>
          <w:b/>
          <w:bCs/>
          <w:szCs w:val="24"/>
          <w:lang w:val="en-US" w:eastAsia="ja-JP"/>
        </w:rPr>
        <w:tab/>
      </w:r>
      <w:r w:rsidR="007E65BA"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 xml:space="preserve">What is the </w:t>
      </w:r>
      <w:proofErr w:type="gramStart"/>
      <w:r w:rsidR="007E65BA"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>current status</w:t>
      </w:r>
      <w:proofErr w:type="gramEnd"/>
      <w:r w:rsidR="007E65BA"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 xml:space="preserve"> of IMT-2020 (a.k.a. 5G) network deployment in your country?</w:t>
      </w:r>
    </w:p>
    <w:p w14:paraId="7A090960" w14:textId="14CD4EE7" w:rsidR="007E65BA" w:rsidRPr="007E65BA" w:rsidRDefault="00427C56" w:rsidP="008C61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77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51226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Not yet started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29552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Planning and assessment phase 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5444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Spectrum allocation phase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91007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Initial deployment phase (including pilot projects)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82863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Partial deployment phase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62268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Full deployment phase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212789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Advanced deployment (i.e.: </w:t>
      </w:r>
      <w:r w:rsidR="007E65BA" w:rsidRPr="007E65BA">
        <w:rPr>
          <w:rFonts w:asciiTheme="minorHAnsi" w:eastAsia="Times New Roman" w:hAnsiTheme="minorHAnsi" w:cstheme="minorHAnsi"/>
          <w:szCs w:val="24"/>
          <w:lang w:val="en-US" w:eastAsia="fr-FR"/>
        </w:rPr>
        <w:t xml:space="preserve">full deployment of IMT-2020 networks + 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implementation of </w:t>
      </w:r>
      <w:r w:rsidR="007E65BA" w:rsidRPr="007E65BA">
        <w:rPr>
          <w:rFonts w:asciiTheme="minorHAnsi" w:eastAsia="Times New Roman" w:hAnsiTheme="minorHAnsi" w:cstheme="minorHAnsi"/>
          <w:szCs w:val="24"/>
          <w:lang w:val="en-US" w:eastAsia="fr-FR"/>
        </w:rPr>
        <w:t xml:space="preserve">advanced features like network slicing and edge computing) 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82281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CDC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883009218"/>
          <w:placeholder>
            <w:docPart w:val="DFB63BE664324BB4B01C1FC848836362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</w:t>
          </w:r>
          <w:r w:rsidR="00C40B19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</w:t>
          </w:r>
          <w:r w:rsidR="006F6597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..</w:t>
          </w:r>
          <w:r w:rsidR="00C40B19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…..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</w:t>
          </w:r>
        </w:sdtContent>
      </w:sdt>
    </w:p>
    <w:p w14:paraId="47B995F2" w14:textId="4A67F9F8" w:rsidR="007E65BA" w:rsidRPr="007E65BA" w:rsidRDefault="00B35624" w:rsidP="008C61FB">
      <w:pPr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100" w:beforeAutospacing="1"/>
        <w:ind w:left="851" w:hanging="567"/>
        <w:jc w:val="both"/>
        <w:textAlignment w:val="auto"/>
        <w:rPr>
          <w:rFonts w:asciiTheme="minorHAnsi" w:hAnsiTheme="minorHAnsi" w:cstheme="minorHAnsi"/>
          <w:b/>
          <w:bCs/>
          <w:szCs w:val="24"/>
          <w:lang w:val="en-US" w:eastAsia="ja-JP"/>
        </w:rPr>
      </w:pPr>
      <w:r>
        <w:rPr>
          <w:rFonts w:asciiTheme="minorHAnsi" w:hAnsiTheme="minorHAnsi" w:cstheme="minorHAnsi"/>
          <w:b/>
          <w:bCs/>
          <w:szCs w:val="24"/>
          <w:lang w:val="en-US" w:eastAsia="ja-JP"/>
        </w:rPr>
        <w:tab/>
      </w:r>
      <w:r w:rsidR="007E65BA"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 xml:space="preserve">When IMT-2020 services were commercially launched/are planned to be commercially </w:t>
      </w:r>
      <w:r w:rsidR="00A8475F">
        <w:rPr>
          <w:rFonts w:asciiTheme="minorHAnsi" w:hAnsiTheme="minorHAnsi" w:cstheme="minorHAnsi"/>
          <w:b/>
          <w:bCs/>
          <w:szCs w:val="24"/>
          <w:lang w:val="en-US" w:eastAsia="ja-JP"/>
        </w:rPr>
        <w:br/>
      </w:r>
      <w:r w:rsidR="007E65BA"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>launched for the first time in your country</w:t>
      </w:r>
      <w:r w:rsidR="007E65BA" w:rsidRPr="007E65BA">
        <w:rPr>
          <w:rFonts w:asciiTheme="minorHAnsi" w:hAnsiTheme="minorHAnsi" w:cstheme="minorHAnsi"/>
          <w:b/>
          <w:szCs w:val="24"/>
          <w:lang w:val="en-US" w:eastAsia="ja-JP"/>
        </w:rPr>
        <w:t xml:space="preserve"> </w:t>
      </w:r>
      <w:r w:rsidR="007E65BA" w:rsidRPr="007E65BA">
        <w:rPr>
          <w:rFonts w:asciiTheme="minorHAnsi" w:hAnsiTheme="minorHAnsi" w:cstheme="minorHAnsi"/>
          <w:szCs w:val="24"/>
          <w:lang w:val="en-US" w:eastAsia="ja-JP"/>
        </w:rPr>
        <w:t xml:space="preserve">(Please provide an approximate/expected </w:t>
      </w:r>
      <w:r w:rsidR="00A8475F">
        <w:rPr>
          <w:rFonts w:asciiTheme="minorHAnsi" w:hAnsiTheme="minorHAnsi" w:cstheme="minorHAnsi"/>
          <w:szCs w:val="24"/>
          <w:lang w:val="en-US" w:eastAsia="ja-JP"/>
        </w:rPr>
        <w:br/>
      </w:r>
      <w:r w:rsidR="007E65BA" w:rsidRPr="007E65BA">
        <w:rPr>
          <w:rFonts w:asciiTheme="minorHAnsi" w:hAnsiTheme="minorHAnsi" w:cstheme="minorHAnsi"/>
          <w:szCs w:val="24"/>
          <w:lang w:val="en-US" w:eastAsia="ja-JP"/>
        </w:rPr>
        <w:t>date):</w:t>
      </w:r>
      <w:r w:rsidR="007E65BA" w:rsidRPr="007E65BA">
        <w:rPr>
          <w:rFonts w:asciiTheme="minorHAnsi" w:hAnsiTheme="minorHAnsi" w:cstheme="minorHAnsi"/>
          <w:b/>
          <w:szCs w:val="24"/>
          <w:lang w:val="en-US" w:eastAsia="ja-JP"/>
        </w:rPr>
        <w:t xml:space="preserve"> </w:t>
      </w:r>
    </w:p>
    <w:p w14:paraId="04EA4679" w14:textId="481A07FD" w:rsidR="00C40B19" w:rsidRPr="00B35624" w:rsidRDefault="00427C56" w:rsidP="008C61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00" w:afterAutospacing="1" w:line="276" w:lineRule="auto"/>
        <w:ind w:left="284" w:firstLine="437"/>
        <w:textAlignment w:val="auto"/>
        <w:rPr>
          <w:rFonts w:asciiTheme="minorHAnsi" w:eastAsia="Malgun Gothic" w:hAnsiTheme="minorHAnsi" w:cstheme="minorHAnsi"/>
          <w:kern w:val="2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210896278"/>
          <w:placeholder>
            <w:docPart w:val="55E170A461EE49FE925129F9147A47C4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</w:t>
          </w:r>
          <w:r w:rsidR="006F6597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………….</w:t>
          </w:r>
        </w:sdtContent>
      </w:sdt>
    </w:p>
    <w:p w14:paraId="1150D26D" w14:textId="39C6DF33" w:rsidR="006F6597" w:rsidRDefault="00CB6F91" w:rsidP="006F659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/>
        <w:autoSpaceDE/>
        <w:autoSpaceDN/>
        <w:adjustRightInd/>
        <w:spacing w:before="240" w:after="240" w:line="276" w:lineRule="auto"/>
        <w:ind w:left="284"/>
        <w:textAlignment w:val="auto"/>
        <w:rPr>
          <w:rFonts w:asciiTheme="minorHAnsi" w:hAnsiTheme="minorHAnsi" w:cstheme="minorHAnsi"/>
          <w:b/>
          <w:bCs/>
          <w:szCs w:val="24"/>
          <w:lang w:val="en-US" w:eastAsia="ja-JP"/>
        </w:rPr>
      </w:pPr>
      <w:r>
        <w:rPr>
          <w:rFonts w:asciiTheme="minorHAnsi" w:hAnsiTheme="minorHAnsi" w:cstheme="minorHAnsi"/>
          <w:b/>
          <w:szCs w:val="24"/>
          <w:lang w:val="en-US" w:eastAsia="ja-JP"/>
        </w:rPr>
        <w:t>1.4.</w:t>
      </w:r>
      <w:r w:rsidR="00B35624">
        <w:rPr>
          <w:rFonts w:asciiTheme="minorHAnsi" w:hAnsiTheme="minorHAnsi" w:cstheme="minorHAnsi"/>
          <w:b/>
          <w:szCs w:val="24"/>
          <w:lang w:val="en-US" w:eastAsia="ja-JP"/>
        </w:rPr>
        <w:tab/>
      </w:r>
      <w:r w:rsidR="007E65BA" w:rsidRPr="007E65BA">
        <w:rPr>
          <w:rFonts w:asciiTheme="minorHAnsi" w:hAnsiTheme="minorHAnsi" w:cstheme="minorHAnsi"/>
          <w:b/>
          <w:szCs w:val="24"/>
          <w:lang w:val="en-US" w:eastAsia="ja-JP"/>
        </w:rPr>
        <w:t>How many telecom operators are in your</w:t>
      </w:r>
      <w:r w:rsidR="006F6597">
        <w:rPr>
          <w:rFonts w:asciiTheme="minorHAnsi" w:hAnsiTheme="minorHAnsi" w:cstheme="minorHAnsi"/>
          <w:b/>
          <w:szCs w:val="24"/>
          <w:lang w:val="en-US" w:eastAsia="ja-JP"/>
        </w:rPr>
        <w:t xml:space="preserve"> </w:t>
      </w:r>
      <w:r w:rsidR="007E65BA" w:rsidRPr="007E65BA">
        <w:rPr>
          <w:rFonts w:asciiTheme="minorHAnsi" w:hAnsiTheme="minorHAnsi" w:cstheme="minorHAnsi"/>
          <w:b/>
          <w:szCs w:val="24"/>
          <w:lang w:val="en-US" w:eastAsia="ja-JP"/>
        </w:rPr>
        <w:t>country?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881004928"/>
          <w:placeholder>
            <w:docPart w:val="75D6EAC86C9844BB8AAAEC9FAC4BB403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</w:t>
          </w:r>
          <w:r w:rsidR="006F6597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.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</w:t>
          </w:r>
          <w:r w:rsidR="004D615C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</w:t>
          </w:r>
          <w:proofErr w:type="gramStart"/>
          <w:r w:rsidR="004D615C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</w:t>
          </w:r>
        </w:sdtContent>
      </w:sdt>
    </w:p>
    <w:p w14:paraId="440F0EE8" w14:textId="002E7526" w:rsidR="007E65BA" w:rsidRPr="007E65BA" w:rsidRDefault="00CB6F91" w:rsidP="008C61FB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/>
        <w:autoSpaceDE/>
        <w:autoSpaceDN/>
        <w:adjustRightInd/>
        <w:spacing w:before="240" w:after="120" w:line="276" w:lineRule="auto"/>
        <w:ind w:left="284"/>
        <w:textAlignment w:val="auto"/>
        <w:rPr>
          <w:rFonts w:asciiTheme="minorHAnsi" w:hAnsiTheme="minorHAnsi" w:cstheme="minorHAnsi"/>
          <w:b/>
          <w:bCs/>
          <w:szCs w:val="24"/>
          <w:lang w:val="en-US" w:eastAsia="ja-JP"/>
        </w:rPr>
      </w:pPr>
      <w:r>
        <w:rPr>
          <w:rFonts w:asciiTheme="minorHAnsi" w:hAnsiTheme="minorHAnsi" w:cstheme="minorHAnsi"/>
          <w:b/>
          <w:bCs/>
          <w:szCs w:val="24"/>
          <w:lang w:val="en-US" w:eastAsia="ja-JP"/>
        </w:rPr>
        <w:t>1.5</w:t>
      </w:r>
      <w:r w:rsidR="00B35624">
        <w:rPr>
          <w:rFonts w:asciiTheme="minorHAnsi" w:hAnsiTheme="minorHAnsi" w:cstheme="minorHAnsi"/>
          <w:b/>
          <w:bCs/>
          <w:szCs w:val="24"/>
          <w:lang w:val="en-US" w:eastAsia="ja-JP"/>
        </w:rPr>
        <w:t>.</w:t>
      </w:r>
      <w:r w:rsidR="00B35624">
        <w:rPr>
          <w:rFonts w:asciiTheme="minorHAnsi" w:hAnsiTheme="minorHAnsi" w:cstheme="minorHAnsi"/>
          <w:b/>
          <w:bCs/>
          <w:szCs w:val="24"/>
          <w:lang w:val="en-US" w:eastAsia="ja-JP"/>
        </w:rPr>
        <w:tab/>
      </w:r>
      <w:r w:rsidR="007E65BA" w:rsidRPr="007E65BA">
        <w:rPr>
          <w:rFonts w:asciiTheme="minorHAnsi" w:hAnsiTheme="minorHAnsi" w:cstheme="minorHAnsi"/>
          <w:b/>
          <w:szCs w:val="24"/>
          <w:lang w:val="en-US" w:eastAsia="ja-JP"/>
        </w:rPr>
        <w:t xml:space="preserve">How many telecom operators have already commercially launched IMT-2020 services in </w:t>
      </w:r>
      <w:r>
        <w:rPr>
          <w:rFonts w:asciiTheme="minorHAnsi" w:hAnsiTheme="minorHAnsi" w:cstheme="minorHAnsi"/>
          <w:b/>
          <w:szCs w:val="24"/>
          <w:lang w:val="en-US" w:eastAsia="ja-JP"/>
        </w:rPr>
        <w:br/>
      </w:r>
      <w:r w:rsidR="00B35624">
        <w:rPr>
          <w:rFonts w:asciiTheme="minorHAnsi" w:hAnsiTheme="minorHAnsi" w:cstheme="minorHAnsi"/>
          <w:b/>
          <w:szCs w:val="24"/>
          <w:lang w:val="en-US" w:eastAsia="ja-JP"/>
        </w:rPr>
        <w:tab/>
      </w:r>
      <w:r w:rsidR="007E65BA" w:rsidRPr="007E65BA">
        <w:rPr>
          <w:rFonts w:asciiTheme="minorHAnsi" w:hAnsiTheme="minorHAnsi" w:cstheme="minorHAnsi"/>
          <w:b/>
          <w:szCs w:val="24"/>
          <w:lang w:val="en-US" w:eastAsia="ja-JP"/>
        </w:rPr>
        <w:t xml:space="preserve">your country? </w:t>
      </w:r>
    </w:p>
    <w:p w14:paraId="10BBBCD1" w14:textId="30EA9C3A" w:rsidR="007E65BA" w:rsidRPr="007E65BA" w:rsidRDefault="00427C56" w:rsidP="008F7123">
      <w:pPr>
        <w:tabs>
          <w:tab w:val="clear" w:pos="1588"/>
          <w:tab w:val="left" w:pos="1418"/>
        </w:tabs>
        <w:spacing w:before="0"/>
        <w:ind w:left="1080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99221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0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27659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1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4661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2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39571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3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81598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742554158"/>
          <w:placeholder>
            <w:docPart w:val="95F811970BD2469D865FA5187FAF8872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</w:t>
          </w:r>
          <w:r w:rsidR="004D615C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proofErr w:type="gramStart"/>
          <w:r w:rsidR="004D615C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 w:rsidR="004D615C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….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</w:t>
          </w:r>
        </w:sdtContent>
      </w:sdt>
    </w:p>
    <w:p w14:paraId="0D474BEF" w14:textId="7FB4A95E" w:rsidR="007E65BA" w:rsidRPr="007E65BA" w:rsidRDefault="00CB6F91" w:rsidP="008C61FB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/>
        <w:autoSpaceDE/>
        <w:autoSpaceDN/>
        <w:adjustRightInd/>
        <w:spacing w:before="100" w:beforeAutospacing="1" w:after="120"/>
        <w:ind w:left="357"/>
        <w:textAlignment w:val="auto"/>
        <w:rPr>
          <w:rFonts w:asciiTheme="minorHAnsi" w:hAnsiTheme="minorHAnsi" w:cstheme="minorHAnsi"/>
          <w:b/>
          <w:szCs w:val="24"/>
          <w:lang w:val="en-US" w:eastAsia="ja-JP"/>
        </w:rPr>
      </w:pPr>
      <w:r>
        <w:rPr>
          <w:rFonts w:asciiTheme="minorHAnsi" w:hAnsiTheme="minorHAnsi" w:cstheme="minorHAnsi"/>
          <w:b/>
          <w:szCs w:val="24"/>
          <w:lang w:val="en-US" w:eastAsia="ja-JP"/>
        </w:rPr>
        <w:t>1.6</w:t>
      </w:r>
      <w:r w:rsidR="00B35624">
        <w:rPr>
          <w:rFonts w:asciiTheme="minorHAnsi" w:hAnsiTheme="minorHAnsi" w:cstheme="minorHAnsi"/>
          <w:b/>
          <w:szCs w:val="24"/>
          <w:lang w:val="en-US" w:eastAsia="ja-JP"/>
        </w:rPr>
        <w:t>.</w:t>
      </w:r>
      <w:r w:rsidR="00B35624">
        <w:rPr>
          <w:rFonts w:asciiTheme="minorHAnsi" w:hAnsiTheme="minorHAnsi" w:cstheme="minorHAnsi"/>
          <w:b/>
          <w:szCs w:val="24"/>
          <w:lang w:val="en-US" w:eastAsia="ja-JP"/>
        </w:rPr>
        <w:tab/>
      </w:r>
      <w:r w:rsidR="007E65BA" w:rsidRPr="007E65BA">
        <w:rPr>
          <w:rFonts w:asciiTheme="minorHAnsi" w:hAnsiTheme="minorHAnsi" w:cstheme="minorHAnsi"/>
          <w:b/>
          <w:szCs w:val="24"/>
          <w:lang w:val="en-US" w:eastAsia="ja-JP"/>
        </w:rPr>
        <w:t>What percentage of your country's population has currently access to IMT-2020</w:t>
      </w:r>
      <w:r w:rsidR="00327C40">
        <w:rPr>
          <w:rFonts w:asciiTheme="minorHAnsi" w:hAnsiTheme="minorHAnsi" w:cstheme="minorHAnsi"/>
          <w:b/>
          <w:szCs w:val="24"/>
          <w:lang w:val="en-US" w:eastAsia="ja-JP"/>
        </w:rPr>
        <w:t xml:space="preserve"> </w:t>
      </w:r>
      <w:r w:rsidR="00327C40">
        <w:rPr>
          <w:rFonts w:asciiTheme="minorHAnsi" w:hAnsiTheme="minorHAnsi" w:cstheme="minorHAnsi"/>
          <w:b/>
          <w:szCs w:val="24"/>
          <w:lang w:val="en-US" w:eastAsia="ja-JP"/>
        </w:rPr>
        <w:tab/>
      </w:r>
      <w:r w:rsidR="007E65BA" w:rsidRPr="007E65BA">
        <w:rPr>
          <w:rFonts w:asciiTheme="minorHAnsi" w:hAnsiTheme="minorHAnsi" w:cstheme="minorHAnsi"/>
          <w:b/>
          <w:szCs w:val="24"/>
          <w:lang w:val="en-US" w:eastAsia="ja-JP"/>
        </w:rPr>
        <w:t>services?</w:t>
      </w:r>
    </w:p>
    <w:p w14:paraId="36B14FBA" w14:textId="278E3235" w:rsidR="008C61FB" w:rsidRDefault="00427C56" w:rsidP="00241F47">
      <w:pPr>
        <w:tabs>
          <w:tab w:val="clear" w:pos="1588"/>
          <w:tab w:val="left" w:pos="1418"/>
        </w:tabs>
        <w:spacing w:before="0"/>
        <w:ind w:left="1080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8075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40411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Less than 10%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78268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10-30%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9517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30-50%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4612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More than 50%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05528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Do not know</w:t>
      </w:r>
    </w:p>
    <w:p w14:paraId="1528E0CA" w14:textId="77777777" w:rsidR="008C61FB" w:rsidRDefault="008C61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br w:type="page"/>
      </w:r>
    </w:p>
    <w:p w14:paraId="4B4C6BD0" w14:textId="58859A95" w:rsidR="007E65BA" w:rsidRPr="00CB6F91" w:rsidRDefault="00B35624" w:rsidP="008C61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20"/>
        <w:ind w:hanging="284"/>
        <w:textAlignment w:val="auto"/>
        <w:rPr>
          <w:rFonts w:asciiTheme="minorHAnsi" w:hAnsiTheme="minorHAnsi" w:cstheme="minorHAnsi"/>
          <w:b/>
          <w:szCs w:val="24"/>
          <w:lang w:val="en-US" w:eastAsia="ja-JP"/>
        </w:rPr>
      </w:pPr>
      <w:r>
        <w:rPr>
          <w:rFonts w:asciiTheme="minorHAnsi" w:hAnsiTheme="minorHAnsi" w:cstheme="minorHAnsi"/>
          <w:b/>
          <w:szCs w:val="24"/>
          <w:lang w:eastAsia="ja-JP"/>
        </w:rPr>
        <w:tab/>
      </w:r>
      <w:r w:rsidR="00CB6F91">
        <w:rPr>
          <w:rFonts w:asciiTheme="minorHAnsi" w:hAnsiTheme="minorHAnsi" w:cstheme="minorHAnsi"/>
          <w:b/>
          <w:szCs w:val="24"/>
          <w:lang w:eastAsia="ja-JP"/>
        </w:rPr>
        <w:t>1.7</w:t>
      </w:r>
      <w:r>
        <w:rPr>
          <w:rFonts w:asciiTheme="minorHAnsi" w:hAnsiTheme="minorHAnsi" w:cstheme="minorHAnsi"/>
          <w:b/>
          <w:szCs w:val="24"/>
          <w:lang w:eastAsia="ja-JP"/>
        </w:rPr>
        <w:t>.</w:t>
      </w:r>
      <w:r>
        <w:rPr>
          <w:rFonts w:asciiTheme="minorHAnsi" w:hAnsiTheme="minorHAnsi" w:cstheme="minorHAnsi"/>
          <w:b/>
          <w:szCs w:val="24"/>
          <w:lang w:eastAsia="ja-JP"/>
        </w:rPr>
        <w:tab/>
      </w:r>
      <w:r w:rsidR="007E65BA" w:rsidRPr="00CB6F91">
        <w:rPr>
          <w:rFonts w:asciiTheme="minorHAnsi" w:hAnsiTheme="minorHAnsi" w:cstheme="minorHAnsi"/>
          <w:b/>
          <w:szCs w:val="24"/>
          <w:lang w:val="en-US" w:eastAsia="ja-JP"/>
        </w:rPr>
        <w:t xml:space="preserve">What is the current percentage of IMT-2020 network coverage in your country </w:t>
      </w:r>
      <w:r w:rsidR="00CB6F91">
        <w:rPr>
          <w:rFonts w:asciiTheme="minorHAnsi" w:hAnsiTheme="minorHAnsi" w:cstheme="minorHAnsi"/>
          <w:b/>
          <w:szCs w:val="24"/>
          <w:lang w:val="en-US" w:eastAsia="ja-JP"/>
        </w:rPr>
        <w:br/>
      </w:r>
      <w:r>
        <w:rPr>
          <w:rFonts w:asciiTheme="minorHAnsi" w:hAnsiTheme="minorHAnsi" w:cstheme="minorHAnsi"/>
          <w:b/>
          <w:szCs w:val="24"/>
          <w:lang w:val="en-US" w:eastAsia="ja-JP"/>
        </w:rPr>
        <w:tab/>
      </w:r>
      <w:r w:rsidR="007E65BA" w:rsidRPr="00CB6F91">
        <w:rPr>
          <w:rFonts w:asciiTheme="minorHAnsi" w:hAnsiTheme="minorHAnsi" w:cstheme="minorHAnsi"/>
          <w:b/>
          <w:szCs w:val="24"/>
          <w:lang w:val="en-US" w:eastAsia="ja-JP"/>
        </w:rPr>
        <w:t>(geographic perspective)?</w:t>
      </w:r>
    </w:p>
    <w:p w14:paraId="6175597C" w14:textId="27C67503" w:rsidR="007E65BA" w:rsidRPr="007E65BA" w:rsidRDefault="00427C56" w:rsidP="00241F47">
      <w:pPr>
        <w:tabs>
          <w:tab w:val="clear" w:pos="1588"/>
          <w:tab w:val="left" w:pos="1418"/>
        </w:tabs>
        <w:spacing w:before="0"/>
        <w:ind w:left="1080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20800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25728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Less than 10%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56355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10-30%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20805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30-50%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7499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More than 50%</w:t>
      </w:r>
      <w:r w:rsidR="007E65BA" w:rsidRPr="007E65BA">
        <w:rPr>
          <w:rFonts w:asciiTheme="minorHAnsi" w:eastAsia="Times New Roman" w:hAnsiTheme="minorHAnsi" w:cstheme="minorHAnsi"/>
          <w:szCs w:val="24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78881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Do not know</w:t>
      </w:r>
    </w:p>
    <w:p w14:paraId="6DF6DC76" w14:textId="4AB65895" w:rsidR="007E65BA" w:rsidRPr="00CB6F91" w:rsidRDefault="00B35624" w:rsidP="008C61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20"/>
        <w:ind w:hanging="284"/>
        <w:textAlignment w:val="auto"/>
        <w:rPr>
          <w:rFonts w:asciiTheme="minorHAnsi" w:hAnsiTheme="minorHAnsi" w:cstheme="minorHAnsi"/>
          <w:b/>
          <w:szCs w:val="24"/>
          <w:lang w:val="en-US" w:eastAsia="ja-JP"/>
        </w:rPr>
      </w:pPr>
      <w:r>
        <w:rPr>
          <w:rFonts w:asciiTheme="minorHAnsi" w:hAnsiTheme="minorHAnsi" w:cstheme="minorHAnsi"/>
          <w:b/>
          <w:szCs w:val="24"/>
          <w:lang w:eastAsia="ja-JP"/>
        </w:rPr>
        <w:tab/>
      </w:r>
      <w:r w:rsidR="00CB6F91">
        <w:rPr>
          <w:rFonts w:asciiTheme="minorHAnsi" w:hAnsiTheme="minorHAnsi" w:cstheme="minorHAnsi"/>
          <w:b/>
          <w:szCs w:val="24"/>
          <w:lang w:eastAsia="ja-JP"/>
        </w:rPr>
        <w:t>1.8.</w:t>
      </w:r>
      <w:r>
        <w:rPr>
          <w:rFonts w:asciiTheme="minorHAnsi" w:hAnsiTheme="minorHAnsi" w:cstheme="minorHAnsi"/>
          <w:b/>
          <w:szCs w:val="24"/>
          <w:lang w:eastAsia="ja-JP"/>
        </w:rPr>
        <w:tab/>
      </w:r>
      <w:r w:rsidR="007E65BA" w:rsidRPr="00CB6F91">
        <w:rPr>
          <w:rFonts w:asciiTheme="minorHAnsi" w:hAnsiTheme="minorHAnsi" w:cstheme="minorHAnsi"/>
          <w:b/>
          <w:szCs w:val="24"/>
          <w:lang w:val="en-US" w:eastAsia="ja-JP"/>
        </w:rPr>
        <w:t xml:space="preserve">What scenario was adopted/is planned to be adopted in the migration to IMT-2020 </w:t>
      </w:r>
      <w:r w:rsidR="00CB6F91" w:rsidRPr="00CB6F91">
        <w:rPr>
          <w:rFonts w:asciiTheme="minorHAnsi" w:hAnsiTheme="minorHAnsi" w:cstheme="minorHAnsi"/>
          <w:b/>
          <w:szCs w:val="24"/>
          <w:lang w:val="en-US" w:eastAsia="ja-JP"/>
        </w:rPr>
        <w:br/>
      </w:r>
      <w:r>
        <w:rPr>
          <w:rFonts w:asciiTheme="minorHAnsi" w:hAnsiTheme="minorHAnsi" w:cstheme="minorHAnsi"/>
          <w:b/>
          <w:szCs w:val="24"/>
          <w:lang w:val="en-US" w:eastAsia="ja-JP"/>
        </w:rPr>
        <w:tab/>
      </w:r>
      <w:r w:rsidR="007E65BA" w:rsidRPr="00CB6F91">
        <w:rPr>
          <w:rFonts w:asciiTheme="minorHAnsi" w:hAnsiTheme="minorHAnsi" w:cstheme="minorHAnsi"/>
          <w:b/>
          <w:szCs w:val="24"/>
          <w:lang w:val="en-US" w:eastAsia="ja-JP"/>
        </w:rPr>
        <w:t xml:space="preserve">networks in your country? </w:t>
      </w:r>
    </w:p>
    <w:p w14:paraId="327482B8" w14:textId="280B214F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20338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Leapfrog from GSM to IMT-2020</w:t>
      </w:r>
    </w:p>
    <w:p w14:paraId="3AC79D64" w14:textId="37750B01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48634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Leapfrog from IMT-2000 to IMT-2020</w:t>
      </w:r>
    </w:p>
    <w:p w14:paraId="16EDE949" w14:textId="2CCAC191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val="fr-FR"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fr-FR" w:eastAsia="zh-CN"/>
          </w:rPr>
          <w:id w:val="-198707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fr-FR" w:eastAsia="zh-CN"/>
            </w:rPr>
            <w:t>☐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fr-FR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val="fr-FR" w:eastAsia="ja-JP"/>
        </w:rPr>
        <w:t>Non-Standalone (NSA)</w:t>
      </w:r>
    </w:p>
    <w:p w14:paraId="401B54D6" w14:textId="5107B0E6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val="fr-FR"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fr-FR" w:eastAsia="zh-CN"/>
          </w:rPr>
          <w:id w:val="-10897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fr-FR" w:eastAsia="zh-CN"/>
            </w:rPr>
            <w:t>☐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fr-FR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val="fr-FR" w:eastAsia="ja-JP"/>
        </w:rPr>
        <w:t>Standalone (SA)</w:t>
      </w:r>
    </w:p>
    <w:p w14:paraId="73925BDF" w14:textId="47D6E686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683422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1F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☒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NSA then SA</w:t>
      </w:r>
    </w:p>
    <w:p w14:paraId="50DB7AD0" w14:textId="3861CE75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62599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955828811"/>
          <w:placeholder>
            <w:docPart w:val="028BB8E588724116A45508F936398B30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</w:t>
          </w:r>
          <w:r w:rsidR="00D978A1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</w:t>
          </w:r>
          <w:proofErr w:type="gramStart"/>
          <w:r w:rsidR="00D978A1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</w:t>
          </w:r>
        </w:sdtContent>
      </w:sdt>
    </w:p>
    <w:p w14:paraId="0F0360B2" w14:textId="0931DD17" w:rsidR="007E65BA" w:rsidRPr="00CB6F91" w:rsidRDefault="007E65BA" w:rsidP="008C61FB">
      <w:pPr>
        <w:pStyle w:val="ListParagraph"/>
        <w:numPr>
          <w:ilvl w:val="1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20"/>
        <w:ind w:hanging="601"/>
        <w:contextualSpacing w:val="0"/>
        <w:textAlignment w:val="auto"/>
        <w:rPr>
          <w:rFonts w:asciiTheme="minorHAnsi" w:hAnsiTheme="minorHAnsi" w:cstheme="minorHAnsi"/>
          <w:bCs/>
          <w:szCs w:val="24"/>
          <w:lang w:eastAsia="ja-JP"/>
        </w:rPr>
      </w:pPr>
      <w:r w:rsidRPr="00CB6F91">
        <w:rPr>
          <w:rFonts w:asciiTheme="minorHAnsi" w:hAnsiTheme="minorHAnsi" w:cstheme="minorHAnsi"/>
          <w:b/>
          <w:szCs w:val="24"/>
          <w:lang w:val="en-US" w:eastAsia="ja-JP"/>
        </w:rPr>
        <w:t xml:space="preserve">What spectrum band has your country used / is your country planning to use </w:t>
      </w:r>
      <w:r w:rsidR="00CB6F91" w:rsidRPr="00CB6F91">
        <w:rPr>
          <w:rFonts w:asciiTheme="minorHAnsi" w:hAnsiTheme="minorHAnsi" w:cstheme="minorHAnsi"/>
          <w:b/>
          <w:szCs w:val="24"/>
          <w:lang w:val="en-US" w:eastAsia="ja-JP"/>
        </w:rPr>
        <w:br/>
      </w:r>
      <w:r w:rsidRPr="00CB6F91">
        <w:rPr>
          <w:rFonts w:asciiTheme="minorHAnsi" w:hAnsiTheme="minorHAnsi" w:cstheme="minorHAnsi"/>
          <w:b/>
          <w:szCs w:val="24"/>
          <w:lang w:val="en-US" w:eastAsia="ja-JP"/>
        </w:rPr>
        <w:t>for IMT-2020?</w:t>
      </w:r>
    </w:p>
    <w:p w14:paraId="0FA14C0F" w14:textId="076C3C25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81799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Low-band spectrum (below 1 GHz)</w:t>
      </w:r>
    </w:p>
    <w:p w14:paraId="39EF8230" w14:textId="5D6DE433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206205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Mid-band spectrum (1-6 GHz)</w:t>
      </w:r>
    </w:p>
    <w:p w14:paraId="346241C2" w14:textId="407DDEB1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40368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High-band (</w:t>
      </w:r>
      <w:proofErr w:type="spellStart"/>
      <w:r w:rsidR="007E65BA" w:rsidRPr="007E65BA">
        <w:rPr>
          <w:rFonts w:asciiTheme="minorHAnsi" w:hAnsiTheme="minorHAnsi" w:cstheme="minorHAnsi"/>
          <w:szCs w:val="24"/>
          <w:lang w:eastAsia="ja-JP"/>
        </w:rPr>
        <w:t>millimeter</w:t>
      </w:r>
      <w:proofErr w:type="spellEnd"/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 wave) spectrum (above 24 GHz)</w:t>
      </w:r>
    </w:p>
    <w:p w14:paraId="38816C8B" w14:textId="23B015D3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51350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746299519"/>
          <w:placeholder>
            <w:docPart w:val="7BBD9D1A421D48AD816E5A3464E82680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</w:t>
          </w:r>
          <w:r w:rsidR="00D978A1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</w:t>
          </w:r>
          <w:proofErr w:type="gramStart"/>
          <w:r w:rsidR="00D978A1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</w:t>
          </w:r>
        </w:sdtContent>
      </w:sdt>
    </w:p>
    <w:p w14:paraId="74BA5474" w14:textId="0A10C62D" w:rsidR="007E65BA" w:rsidRPr="006F6597" w:rsidRDefault="007E65BA" w:rsidP="008C61FB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240"/>
        <w:ind w:left="357" w:hanging="357"/>
        <w:contextualSpacing w:val="0"/>
        <w:textAlignment w:val="auto"/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</w:pPr>
      <w:r w:rsidRPr="006F6597"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  <w:t>Opportunities and challenges of migration to IMT-2020 networks</w:t>
      </w:r>
    </w:p>
    <w:p w14:paraId="59B1F322" w14:textId="17F11245" w:rsidR="007E65BA" w:rsidRPr="00B34EC9" w:rsidRDefault="00B35624" w:rsidP="008C61FB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/>
        <w:autoSpaceDE/>
        <w:autoSpaceDN/>
        <w:adjustRightInd/>
        <w:spacing w:after="120"/>
        <w:ind w:left="851" w:hanging="567"/>
        <w:textAlignment w:val="auto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b/>
          <w:bCs/>
          <w:szCs w:val="24"/>
        </w:rPr>
        <w:tab/>
      </w:r>
      <w:r w:rsidR="007E65BA" w:rsidRPr="007E65BA">
        <w:rPr>
          <w:rFonts w:asciiTheme="minorHAnsi" w:eastAsia="Times New Roman" w:hAnsiTheme="minorHAnsi" w:cstheme="minorHAnsi"/>
          <w:b/>
          <w:bCs/>
          <w:szCs w:val="24"/>
        </w:rPr>
        <w:t>What are the benefits of migrating to IMT-2020 networks you have experienced or</w:t>
      </w:r>
      <w:r>
        <w:rPr>
          <w:rFonts w:asciiTheme="minorHAnsi" w:eastAsia="Times New Roman" w:hAnsiTheme="minorHAnsi" w:cstheme="minorHAnsi"/>
          <w:b/>
          <w:bCs/>
          <w:szCs w:val="24"/>
        </w:rPr>
        <w:br/>
      </w:r>
      <w:r w:rsidR="007E65BA" w:rsidRPr="007E65BA">
        <w:rPr>
          <w:rFonts w:asciiTheme="minorHAnsi" w:eastAsia="Times New Roman" w:hAnsiTheme="minorHAnsi" w:cstheme="minorHAnsi"/>
          <w:b/>
          <w:bCs/>
          <w:szCs w:val="24"/>
        </w:rPr>
        <w:t>anticipate?</w:t>
      </w:r>
    </w:p>
    <w:p w14:paraId="1AC934EC" w14:textId="680088D1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45255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Increased network capacity and efficiency</w:t>
      </w:r>
    </w:p>
    <w:p w14:paraId="340005D8" w14:textId="1FDF30CD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87577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Enhanced Quality of Service (QoS) and Quality of Experience (</w:t>
      </w:r>
      <w:proofErr w:type="spellStart"/>
      <w:r w:rsidR="007E65BA" w:rsidRPr="007E65BA">
        <w:rPr>
          <w:rFonts w:asciiTheme="minorHAnsi" w:hAnsiTheme="minorHAnsi" w:cstheme="minorHAnsi"/>
          <w:szCs w:val="24"/>
          <w:lang w:eastAsia="ja-JP"/>
        </w:rPr>
        <w:t>QoE</w:t>
      </w:r>
      <w:proofErr w:type="spellEnd"/>
      <w:r w:rsidR="007E65BA" w:rsidRPr="007E65BA">
        <w:rPr>
          <w:rFonts w:asciiTheme="minorHAnsi" w:hAnsiTheme="minorHAnsi" w:cstheme="minorHAnsi"/>
          <w:szCs w:val="24"/>
          <w:lang w:eastAsia="ja-JP"/>
        </w:rPr>
        <w:t>)</w:t>
      </w:r>
    </w:p>
    <w:p w14:paraId="7FED0D93" w14:textId="67EB1FC9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50736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New business opportunities</w:t>
      </w:r>
    </w:p>
    <w:p w14:paraId="442EC600" w14:textId="04ED06C6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64764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Support for innovative applications and services</w:t>
      </w:r>
    </w:p>
    <w:p w14:paraId="516EC2BE" w14:textId="2FCA74BB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4155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Economic growth and job creation opportunities</w:t>
      </w:r>
    </w:p>
    <w:p w14:paraId="2131DD93" w14:textId="01DF8695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9711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Expanded mobile broadband coverage and digital inclusion  </w:t>
      </w:r>
    </w:p>
    <w:p w14:paraId="110E0F1F" w14:textId="332563D7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05561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Support for digital transformation</w:t>
      </w:r>
    </w:p>
    <w:p w14:paraId="79D3C121" w14:textId="0920FB91" w:rsidR="008C61FB" w:rsidRDefault="00427C56" w:rsidP="006F65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asciiTheme="minorHAnsi" w:eastAsia="Malgun Gothic" w:hAnsiTheme="minorHAnsi" w:cstheme="minorHAnsi"/>
          <w:kern w:val="2"/>
          <w:szCs w:val="24"/>
          <w:lang w:val="fr-FR" w:eastAsia="ko-KR"/>
          <w14:ligatures w14:val="standardContextual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54232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5624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433393407"/>
          <w:placeholder>
            <w:docPart w:val="CD8FA51E18A146699A4E33A9D56BC768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</w:t>
          </w:r>
          <w:r w:rsidR="00787325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proofErr w:type="gramStart"/>
          <w:r w:rsidR="00787325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</w:t>
          </w:r>
        </w:sdtContent>
      </w:sdt>
    </w:p>
    <w:p w14:paraId="4BA51569" w14:textId="0F5836F5" w:rsidR="007E65BA" w:rsidRPr="007E65BA" w:rsidRDefault="008F7123" w:rsidP="008C61FB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240" w:after="120" w:line="276" w:lineRule="auto"/>
        <w:ind w:left="851" w:hanging="567"/>
        <w:textAlignment w:val="auto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b/>
          <w:bCs/>
          <w:szCs w:val="24"/>
        </w:rPr>
        <w:tab/>
      </w:r>
      <w:r w:rsidR="007E65BA" w:rsidRPr="007E65BA">
        <w:rPr>
          <w:rFonts w:asciiTheme="minorHAnsi" w:eastAsia="Times New Roman" w:hAnsiTheme="minorHAnsi" w:cstheme="minorHAnsi"/>
          <w:b/>
          <w:bCs/>
          <w:szCs w:val="24"/>
        </w:rPr>
        <w:t>In your opinion, which sectors have benefited/will benefit the most from IMT-2020 services in your country?</w:t>
      </w:r>
    </w:p>
    <w:p w14:paraId="173331E4" w14:textId="4C6707ED" w:rsidR="007E65BA" w:rsidRPr="007E65BA" w:rsidRDefault="00427C56" w:rsidP="008F7123">
      <w:pPr>
        <w:tabs>
          <w:tab w:val="clear" w:pos="1588"/>
          <w:tab w:val="left" w:pos="1418"/>
        </w:tabs>
        <w:spacing w:before="0"/>
        <w:ind w:left="1080"/>
        <w:jc w:val="both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3851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Healthcare</w:t>
      </w:r>
    </w:p>
    <w:p w14:paraId="220DBC04" w14:textId="1155D9A5" w:rsidR="007E65BA" w:rsidRPr="007E65BA" w:rsidRDefault="00427C56" w:rsidP="008F7123">
      <w:pPr>
        <w:tabs>
          <w:tab w:val="clear" w:pos="1588"/>
          <w:tab w:val="left" w:pos="1418"/>
        </w:tabs>
        <w:spacing w:before="0"/>
        <w:ind w:left="1080"/>
        <w:jc w:val="both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8741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Transportation</w:t>
      </w:r>
    </w:p>
    <w:p w14:paraId="03F2A42C" w14:textId="1F830C52" w:rsidR="007E65BA" w:rsidRPr="007E65BA" w:rsidRDefault="00427C56" w:rsidP="008F7123">
      <w:pPr>
        <w:tabs>
          <w:tab w:val="clear" w:pos="1588"/>
          <w:tab w:val="left" w:pos="1418"/>
        </w:tabs>
        <w:spacing w:before="0"/>
        <w:ind w:left="1080"/>
        <w:jc w:val="both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19820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Education</w:t>
      </w:r>
    </w:p>
    <w:p w14:paraId="0E90E0BD" w14:textId="60F7731E" w:rsidR="007E65BA" w:rsidRPr="007E65BA" w:rsidRDefault="00427C56" w:rsidP="008F7123">
      <w:pPr>
        <w:tabs>
          <w:tab w:val="clear" w:pos="1588"/>
          <w:tab w:val="left" w:pos="1418"/>
        </w:tabs>
        <w:spacing w:before="0"/>
        <w:ind w:left="1080"/>
        <w:jc w:val="both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96319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Entertainment and media</w:t>
      </w:r>
    </w:p>
    <w:p w14:paraId="670A6157" w14:textId="43E86DBC" w:rsidR="007E65BA" w:rsidRPr="007E65BA" w:rsidRDefault="00427C56" w:rsidP="008F7123">
      <w:pPr>
        <w:tabs>
          <w:tab w:val="clear" w:pos="1588"/>
          <w:tab w:val="left" w:pos="1418"/>
        </w:tabs>
        <w:spacing w:before="0"/>
        <w:ind w:left="1080"/>
        <w:jc w:val="both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29202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Manufacturing</w:t>
      </w:r>
    </w:p>
    <w:p w14:paraId="144526AB" w14:textId="6DE4E334" w:rsidR="007E65BA" w:rsidRPr="007E65BA" w:rsidRDefault="00427C56" w:rsidP="008F7123">
      <w:pPr>
        <w:tabs>
          <w:tab w:val="clear" w:pos="1588"/>
          <w:tab w:val="left" w:pos="1418"/>
        </w:tabs>
        <w:spacing w:before="0"/>
        <w:ind w:left="1080"/>
        <w:jc w:val="both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48469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91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Agriculture</w:t>
      </w:r>
    </w:p>
    <w:p w14:paraId="3BE91C5A" w14:textId="316B3CD5" w:rsidR="007E65BA" w:rsidRPr="007E65BA" w:rsidRDefault="00427C56" w:rsidP="008F7123">
      <w:pPr>
        <w:tabs>
          <w:tab w:val="clear" w:pos="1588"/>
          <w:tab w:val="left" w:pos="1418"/>
        </w:tabs>
        <w:spacing w:before="0"/>
        <w:ind w:left="1080"/>
        <w:jc w:val="both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94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>Retail</w:t>
      </w:r>
    </w:p>
    <w:p w14:paraId="6493EEA8" w14:textId="54EF475A" w:rsidR="007E65BA" w:rsidRPr="007E65BA" w:rsidRDefault="00427C56" w:rsidP="00B34EC9">
      <w:pPr>
        <w:tabs>
          <w:tab w:val="clear" w:pos="1588"/>
          <w:tab w:val="left" w:pos="1418"/>
        </w:tabs>
        <w:spacing w:before="0"/>
        <w:ind w:left="1080"/>
        <w:jc w:val="both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32097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8F7123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7E65BA" w:rsidRPr="007E65BA">
        <w:rPr>
          <w:rFonts w:asciiTheme="minorHAnsi" w:eastAsia="Times New Roman" w:hAnsiTheme="minorHAnsi" w:cstheme="minorHAnsi"/>
          <w:szCs w:val="24"/>
        </w:rPr>
        <w:t xml:space="preserve">Others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933160840"/>
          <w:placeholder>
            <w:docPart w:val="9499F44C36D64B7E90AE8A38DB9D2C13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</w:t>
          </w:r>
          <w:r w:rsidR="00787325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………………………………………….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</w:t>
          </w:r>
        </w:sdtContent>
      </w:sdt>
    </w:p>
    <w:p w14:paraId="1A377D79" w14:textId="57EC475B" w:rsidR="007E65BA" w:rsidRPr="007E65BA" w:rsidRDefault="00B34EC9" w:rsidP="008C61FB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240" w:after="120" w:line="276" w:lineRule="auto"/>
        <w:ind w:left="851" w:hanging="567"/>
        <w:textAlignment w:val="auto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b/>
          <w:bCs/>
          <w:szCs w:val="24"/>
        </w:rPr>
        <w:tab/>
      </w:r>
      <w:r w:rsidR="007E65BA" w:rsidRPr="007E65BA">
        <w:rPr>
          <w:rFonts w:asciiTheme="minorHAnsi" w:eastAsia="Times New Roman" w:hAnsiTheme="minorHAnsi" w:cstheme="minorHAnsi"/>
          <w:b/>
          <w:bCs/>
          <w:szCs w:val="24"/>
        </w:rPr>
        <w:t>Rate the following concerns about IMT-2020 migration on a scale of 0 to 5 (0 = not</w:t>
      </w:r>
      <w:r>
        <w:rPr>
          <w:rFonts w:asciiTheme="minorHAnsi" w:eastAsia="Times New Roman" w:hAnsiTheme="minorHAnsi" w:cstheme="minorHAnsi"/>
          <w:b/>
          <w:bCs/>
          <w:szCs w:val="24"/>
        </w:rPr>
        <w:br/>
      </w:r>
      <w:r w:rsidR="007E65BA" w:rsidRPr="007E65BA">
        <w:rPr>
          <w:rFonts w:asciiTheme="minorHAnsi" w:eastAsia="Times New Roman" w:hAnsiTheme="minorHAnsi" w:cstheme="minorHAnsi"/>
          <w:b/>
          <w:bCs/>
          <w:szCs w:val="24"/>
        </w:rPr>
        <w:t>concerned, 5 = very concerned):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7"/>
        <w:gridCol w:w="562"/>
      </w:tblGrid>
      <w:tr w:rsidR="007E65BA" w:rsidRPr="007E65BA" w14:paraId="6D2D1B59" w14:textId="77777777" w:rsidTr="0010242D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547A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2A8A1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00659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345B4B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326AB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346B4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1F03BB1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5</w:t>
            </w:r>
          </w:p>
        </w:tc>
      </w:tr>
      <w:tr w:rsidR="007E65BA" w:rsidRPr="007E65BA" w14:paraId="3512B1DB" w14:textId="77777777" w:rsidTr="0010242D">
        <w:tc>
          <w:tcPr>
            <w:tcW w:w="6232" w:type="dxa"/>
            <w:tcBorders>
              <w:top w:val="single" w:sz="4" w:space="0" w:color="auto"/>
            </w:tcBorders>
          </w:tcPr>
          <w:p w14:paraId="767F15CC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High infrastructure cost</w:t>
            </w:r>
          </w:p>
        </w:tc>
        <w:tc>
          <w:tcPr>
            <w:tcW w:w="567" w:type="dxa"/>
          </w:tcPr>
          <w:p w14:paraId="047425A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6D62D5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1967E7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57E212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2CA960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10EB7C7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1F4931B0" w14:textId="77777777" w:rsidTr="0010242D">
        <w:tc>
          <w:tcPr>
            <w:tcW w:w="6232" w:type="dxa"/>
          </w:tcPr>
          <w:p w14:paraId="293DE31F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Uncertain Return on Investment (</w:t>
            </w:r>
            <w:proofErr w:type="spellStart"/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RoI</w:t>
            </w:r>
            <w:proofErr w:type="spellEnd"/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)</w:t>
            </w:r>
          </w:p>
        </w:tc>
        <w:tc>
          <w:tcPr>
            <w:tcW w:w="567" w:type="dxa"/>
          </w:tcPr>
          <w:p w14:paraId="463ED77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3DC6A0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9DBCC0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02E372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8079A0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56ABFE5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11D4719F" w14:textId="77777777" w:rsidTr="0010242D">
        <w:tc>
          <w:tcPr>
            <w:tcW w:w="6232" w:type="dxa"/>
          </w:tcPr>
          <w:p w14:paraId="5603FDDC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Deployment complexity</w:t>
            </w:r>
          </w:p>
        </w:tc>
        <w:tc>
          <w:tcPr>
            <w:tcW w:w="567" w:type="dxa"/>
          </w:tcPr>
          <w:p w14:paraId="722EC15A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6BC912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B188D8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7F98AF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B56192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410FAFB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03B42FF9" w14:textId="77777777" w:rsidTr="0010242D">
        <w:tc>
          <w:tcPr>
            <w:tcW w:w="6232" w:type="dxa"/>
          </w:tcPr>
          <w:p w14:paraId="1E17A373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Integration with existing networks</w:t>
            </w:r>
          </w:p>
        </w:tc>
        <w:tc>
          <w:tcPr>
            <w:tcW w:w="567" w:type="dxa"/>
          </w:tcPr>
          <w:p w14:paraId="0BE63F9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B21F19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03D61F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DE3A76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19A0B7D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7DB77FF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233059E8" w14:textId="77777777" w:rsidTr="0010242D">
        <w:tc>
          <w:tcPr>
            <w:tcW w:w="6232" w:type="dxa"/>
          </w:tcPr>
          <w:p w14:paraId="32A11AD5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Regulatory issues</w:t>
            </w:r>
          </w:p>
        </w:tc>
        <w:tc>
          <w:tcPr>
            <w:tcW w:w="567" w:type="dxa"/>
          </w:tcPr>
          <w:p w14:paraId="698F19C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1DC83D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3BAB0C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C1DF00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38D4B7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5E955D7C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5E2FFA8C" w14:textId="77777777" w:rsidTr="0010242D">
        <w:tc>
          <w:tcPr>
            <w:tcW w:w="6232" w:type="dxa"/>
          </w:tcPr>
          <w:p w14:paraId="10F5D66D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Lack of expertise</w:t>
            </w:r>
          </w:p>
        </w:tc>
        <w:tc>
          <w:tcPr>
            <w:tcW w:w="567" w:type="dxa"/>
          </w:tcPr>
          <w:p w14:paraId="422FCF7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F36E71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84C358C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EAF0DA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CACB38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08707B1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4D0460DA" w14:textId="77777777" w:rsidTr="0010242D">
        <w:tc>
          <w:tcPr>
            <w:tcW w:w="6232" w:type="dxa"/>
          </w:tcPr>
          <w:p w14:paraId="71ABC617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Site acquisition and permitting (for new infrastructure)</w:t>
            </w:r>
          </w:p>
        </w:tc>
        <w:tc>
          <w:tcPr>
            <w:tcW w:w="567" w:type="dxa"/>
          </w:tcPr>
          <w:p w14:paraId="65DB5C8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B78E6A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83679ED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CF0555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B068EB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759E17C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692E5CE9" w14:textId="77777777" w:rsidTr="0010242D">
        <w:tc>
          <w:tcPr>
            <w:tcW w:w="6232" w:type="dxa"/>
          </w:tcPr>
          <w:p w14:paraId="3C046064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fr-FR"/>
              </w:rPr>
              <w:t>Cybersecurity risks</w:t>
            </w:r>
          </w:p>
        </w:tc>
        <w:tc>
          <w:tcPr>
            <w:tcW w:w="567" w:type="dxa"/>
          </w:tcPr>
          <w:p w14:paraId="0EF2A3F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D88E0B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721D03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73D412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3F9E62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74FEAC8C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7CC337E3" w14:textId="77777777" w:rsidTr="0010242D">
        <w:tc>
          <w:tcPr>
            <w:tcW w:w="6232" w:type="dxa"/>
          </w:tcPr>
          <w:p w14:paraId="32AF3FC5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Data privacy and protection concerns</w:t>
            </w:r>
          </w:p>
        </w:tc>
        <w:tc>
          <w:tcPr>
            <w:tcW w:w="567" w:type="dxa"/>
          </w:tcPr>
          <w:p w14:paraId="082E3C5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0CD8BED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87DF76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388673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2EC38B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0B48A3D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743B0DEB" w14:textId="77777777" w:rsidTr="0010242D">
        <w:tc>
          <w:tcPr>
            <w:tcW w:w="6232" w:type="dxa"/>
          </w:tcPr>
          <w:p w14:paraId="6844012A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Possible relational health concerns</w:t>
            </w:r>
          </w:p>
        </w:tc>
        <w:tc>
          <w:tcPr>
            <w:tcW w:w="567" w:type="dxa"/>
          </w:tcPr>
          <w:p w14:paraId="13ED924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C11AED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D6C7FE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672F9E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3E94BD0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180E360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2BED57CA" w14:textId="77777777" w:rsidTr="0010242D">
        <w:tc>
          <w:tcPr>
            <w:tcW w:w="6232" w:type="dxa"/>
          </w:tcPr>
          <w:p w14:paraId="1891E1BE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 xml:space="preserve">Energy consumption </w:t>
            </w:r>
          </w:p>
        </w:tc>
        <w:tc>
          <w:tcPr>
            <w:tcW w:w="567" w:type="dxa"/>
          </w:tcPr>
          <w:p w14:paraId="2F8DE2C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140F0C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363283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E0A98EC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79998DC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4A8A04F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419F99D5" w14:textId="77777777" w:rsidTr="0010242D">
        <w:tc>
          <w:tcPr>
            <w:tcW w:w="6232" w:type="dxa"/>
          </w:tcPr>
          <w:p w14:paraId="4B4DB4FA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Customer adoption</w:t>
            </w:r>
          </w:p>
        </w:tc>
        <w:tc>
          <w:tcPr>
            <w:tcW w:w="567" w:type="dxa"/>
          </w:tcPr>
          <w:p w14:paraId="7F24B76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E9DE44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A4B789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C5E424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721563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34F54D3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6BF361BE" w14:textId="77777777" w:rsidTr="0010242D">
        <w:tc>
          <w:tcPr>
            <w:tcW w:w="6232" w:type="dxa"/>
          </w:tcPr>
          <w:p w14:paraId="22DD6755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Device availability and compatibility</w:t>
            </w:r>
          </w:p>
        </w:tc>
        <w:tc>
          <w:tcPr>
            <w:tcW w:w="567" w:type="dxa"/>
          </w:tcPr>
          <w:p w14:paraId="22D1F16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B261DB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04E922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14AB81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A84375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7D4C1CA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6BE36A90" w14:textId="77777777" w:rsidTr="0010242D">
        <w:trPr>
          <w:trHeight w:val="796"/>
        </w:trPr>
        <w:tc>
          <w:tcPr>
            <w:tcW w:w="6232" w:type="dxa"/>
          </w:tcPr>
          <w:p w14:paraId="72F9AFA1" w14:textId="77777777" w:rsidR="007E65BA" w:rsidRPr="007E65BA" w:rsidRDefault="007E65BA" w:rsidP="007E65BA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 xml:space="preserve">Others (Please specify and rate): </w:t>
            </w:r>
          </w:p>
          <w:p w14:paraId="6FD3AC32" w14:textId="4D658F66" w:rsidR="007E65BA" w:rsidRPr="007E65BA" w:rsidRDefault="00427C56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1706296824"/>
                <w:placeholder>
                  <w:docPart w:val="24909537E04D4698B646437588443AF6"/>
                </w:placeholder>
              </w:sdtPr>
              <w:sdtEndPr/>
              <w:sdtContent>
                <w:r w:rsidR="007E65BA" w:rsidRPr="007E65BA">
                  <w:rPr>
                    <w:rFonts w:asciiTheme="minorHAnsi" w:eastAsia="Malgun Gothic" w:hAnsiTheme="minorHAnsi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  <w:r w:rsidR="007E65BA" w:rsidRPr="007E65BA">
              <w:rPr>
                <w:rFonts w:asciiTheme="minorHAnsi" w:eastAsia="Malgun Gothic" w:hAnsiTheme="minorHAnsi" w:cstheme="minorHAnsi"/>
                <w:kern w:val="2"/>
                <w:szCs w:val="24"/>
                <w:lang w:val="fr-FR" w:eastAsia="ko-KR"/>
                <w14:ligatures w14:val="standardContextual"/>
              </w:rPr>
              <w:t>……………………………</w:t>
            </w:r>
            <w:r w:rsidR="00787325">
              <w:rPr>
                <w:rFonts w:asciiTheme="minorHAnsi" w:eastAsia="Malgun Gothic" w:hAnsiTheme="minorHAnsi" w:cstheme="minorHAnsi"/>
                <w:kern w:val="2"/>
                <w:szCs w:val="24"/>
                <w:lang w:val="fr-FR" w:eastAsia="ko-KR"/>
                <w14:ligatures w14:val="standardContextual"/>
              </w:rPr>
              <w:t>……………..</w:t>
            </w:r>
            <w:r w:rsidR="007E65BA" w:rsidRPr="007E65BA">
              <w:rPr>
                <w:rFonts w:asciiTheme="minorHAnsi" w:eastAsia="Malgun Gothic" w:hAnsiTheme="minorHAnsi" w:cstheme="minorHAnsi"/>
                <w:kern w:val="2"/>
                <w:szCs w:val="24"/>
                <w:lang w:val="fr-FR" w:eastAsia="ko-KR"/>
                <w14:ligatures w14:val="standardContextual"/>
              </w:rPr>
              <w:t>.</w:t>
            </w:r>
          </w:p>
        </w:tc>
        <w:tc>
          <w:tcPr>
            <w:tcW w:w="567" w:type="dxa"/>
          </w:tcPr>
          <w:p w14:paraId="2681EBF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146D2B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50EFB8A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AD4D26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19850D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3B634F3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</w:tbl>
    <w:p w14:paraId="49BAB4CD" w14:textId="589D20C1" w:rsidR="007E65BA" w:rsidRPr="007E65BA" w:rsidRDefault="007E65BA" w:rsidP="008C61FB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240" w:after="120" w:line="276" w:lineRule="auto"/>
        <w:ind w:left="851" w:hanging="567"/>
        <w:textAlignment w:val="auto"/>
        <w:rPr>
          <w:rFonts w:asciiTheme="minorHAnsi" w:eastAsia="Times New Roman" w:hAnsiTheme="minorHAnsi" w:cstheme="minorHAnsi"/>
          <w:b/>
          <w:bCs/>
          <w:szCs w:val="24"/>
        </w:rPr>
      </w:pPr>
      <w:r w:rsidRPr="007E65BA">
        <w:rPr>
          <w:rFonts w:asciiTheme="minorHAnsi" w:eastAsia="Times New Roman" w:hAnsiTheme="minorHAnsi" w:cstheme="minorHAnsi"/>
          <w:b/>
          <w:bCs/>
          <w:szCs w:val="24"/>
        </w:rPr>
        <w:t xml:space="preserve">What are the main technical challenges you have faced or anticipate when migrating to IMT-2020 networks? </w:t>
      </w:r>
    </w:p>
    <w:p w14:paraId="7764D49F" w14:textId="1D290FEE" w:rsidR="007E65BA" w:rsidRPr="007E65BA" w:rsidRDefault="00427C56" w:rsidP="00CB6F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ind w:left="1080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8612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91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Interoperability between different vendors’ equipment and technologies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3530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Scalability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89534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QoS assurance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9034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Energy Efficiency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21646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Security and Privacy Management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6579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Regulatory Compliance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81879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NFV and SDN implementation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82619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Network Slicing implementation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20265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Edge Computing Integration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4678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Service Orchestration and Automation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20458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B34EC9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827936212"/>
          <w:placeholder>
            <w:docPart w:val="9553C675AC68465E94981BCE6BA34493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r w:rsidR="00787325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…………………………………………..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</w:t>
          </w:r>
        </w:sdtContent>
      </w:sdt>
    </w:p>
    <w:p w14:paraId="723DC65A" w14:textId="11788680" w:rsidR="007E65BA" w:rsidRPr="007E65BA" w:rsidRDefault="007E65BA" w:rsidP="007E65BA">
      <w:pPr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0" w:line="276" w:lineRule="auto"/>
        <w:ind w:left="851" w:hanging="567"/>
        <w:jc w:val="both"/>
        <w:textAlignment w:val="auto"/>
        <w:rPr>
          <w:rFonts w:asciiTheme="minorHAnsi" w:eastAsia="Times New Roman" w:hAnsiTheme="minorHAnsi" w:cstheme="minorHAnsi"/>
          <w:b/>
          <w:bCs/>
          <w:szCs w:val="24"/>
        </w:rPr>
      </w:pPr>
      <w:r w:rsidRPr="007E65BA">
        <w:rPr>
          <w:rFonts w:asciiTheme="minorHAnsi" w:eastAsia="Times New Roman" w:hAnsiTheme="minorHAnsi" w:cstheme="minorHAnsi"/>
          <w:b/>
          <w:bCs/>
          <w:szCs w:val="24"/>
        </w:rPr>
        <w:t>What strategies have you implemented / do you plan to implement to address the migration challenges?</w:t>
      </w:r>
    </w:p>
    <w:p w14:paraId="46EF6ECB" w14:textId="33B61665" w:rsid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left="720"/>
        <w:textAlignment w:val="auto"/>
        <w:rPr>
          <w:rFonts w:asciiTheme="minorHAnsi" w:eastAsia="Times New Roman" w:hAnsiTheme="minorHAnsi" w:cstheme="minorHAnsi"/>
          <w:szCs w:val="24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535970542"/>
          <w:placeholder>
            <w:docPart w:val="1A758792F915411EAF555641ADF5F016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0BDD2250" w14:textId="31C0F9E9" w:rsidR="008C61FB" w:rsidRDefault="00427C56" w:rsidP="002461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left="720"/>
        <w:textAlignment w:val="auto"/>
        <w:rPr>
          <w:rFonts w:asciiTheme="minorHAnsi" w:eastAsia="Malgun Gothic" w:hAnsiTheme="minorHAnsi" w:cstheme="minorHAnsi"/>
          <w:kern w:val="2"/>
          <w:szCs w:val="24"/>
          <w:lang w:val="fr-FR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2001228628"/>
          <w:placeholder>
            <w:docPart w:val="26BEF60BBD5946948741153EFC5AE475"/>
          </w:placeholder>
        </w:sdtPr>
        <w:sdtEndPr/>
        <w:sdtContent>
          <w:r w:rsidR="00246155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534024EA" w14:textId="77777777" w:rsidR="008C61FB" w:rsidRDefault="008C61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Malgun Gothic" w:hAnsiTheme="minorHAnsi" w:cstheme="minorHAnsi"/>
          <w:kern w:val="2"/>
          <w:szCs w:val="24"/>
          <w:lang w:val="fr-FR" w:eastAsia="ko-KR"/>
          <w14:ligatures w14:val="standardContextual"/>
        </w:rPr>
      </w:pPr>
      <w:r>
        <w:rPr>
          <w:rFonts w:asciiTheme="minorHAnsi" w:eastAsia="Malgun Gothic" w:hAnsiTheme="minorHAnsi" w:cstheme="minorHAnsi"/>
          <w:kern w:val="2"/>
          <w:szCs w:val="24"/>
          <w:lang w:val="fr-FR" w:eastAsia="ko-KR"/>
          <w14:ligatures w14:val="standardContextual"/>
        </w:rPr>
        <w:br w:type="page"/>
      </w:r>
    </w:p>
    <w:p w14:paraId="6FA5ABA4" w14:textId="77777777" w:rsidR="007E65BA" w:rsidRPr="006F6597" w:rsidRDefault="007E65BA" w:rsidP="008C61FB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  <w:tab w:val="num" w:pos="567"/>
        </w:tabs>
        <w:overflowPunct/>
        <w:autoSpaceDE/>
        <w:autoSpaceDN/>
        <w:adjustRightInd/>
        <w:spacing w:before="480" w:after="240"/>
        <w:ind w:hanging="720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</w:pPr>
      <w:r w:rsidRPr="006F6597"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  <w:t>Requirements and Standardization needs</w:t>
      </w:r>
    </w:p>
    <w:p w14:paraId="41B6B687" w14:textId="77777777" w:rsidR="007E65BA" w:rsidRPr="007E65BA" w:rsidRDefault="007E65BA" w:rsidP="007E65BA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851" w:hanging="567"/>
        <w:jc w:val="both"/>
        <w:textAlignment w:val="auto"/>
        <w:rPr>
          <w:rFonts w:asciiTheme="minorHAnsi" w:hAnsiTheme="minorHAnsi" w:cstheme="minorHAnsi"/>
          <w:b/>
          <w:bCs/>
          <w:szCs w:val="24"/>
          <w:lang w:eastAsia="ja-JP"/>
        </w:rPr>
      </w:pPr>
      <w:r w:rsidRPr="007E65BA">
        <w:rPr>
          <w:rFonts w:asciiTheme="minorHAnsi" w:hAnsiTheme="minorHAnsi" w:cstheme="minorHAnsi"/>
          <w:b/>
          <w:bCs/>
          <w:szCs w:val="24"/>
          <w:lang w:eastAsia="ja-JP"/>
        </w:rPr>
        <w:t>What are the main requirements of migration to IMT-2020 in your country in relation to:</w:t>
      </w:r>
    </w:p>
    <w:p w14:paraId="19852DF0" w14:textId="77777777" w:rsidR="007E65BA" w:rsidRPr="007E65BA" w:rsidRDefault="007E65BA" w:rsidP="007E65BA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Core Network upgrade:</w:t>
      </w:r>
    </w:p>
    <w:p w14:paraId="25402250" w14:textId="77777777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495416030"/>
          <w:placeholder>
            <w:docPart w:val="92705F2983764FB393627319D89F4499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8710D8A" w14:textId="77777777" w:rsidR="007E65BA" w:rsidRPr="007E65BA" w:rsidRDefault="007E65BA" w:rsidP="007E65BA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Backhaul and transport network upgrade:</w:t>
      </w:r>
    </w:p>
    <w:p w14:paraId="14211CA2" w14:textId="77777777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092778575"/>
          <w:placeholder>
            <w:docPart w:val="201BB69112DB450F82C6F0AAD005E36B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555440DA" w14:textId="77777777" w:rsidR="007E65BA" w:rsidRPr="007E65BA" w:rsidRDefault="007E65BA" w:rsidP="007E65BA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Access Network upgrade:</w:t>
      </w:r>
    </w:p>
    <w:p w14:paraId="1C48C869" w14:textId="6B8600F9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137612199"/>
          <w:placeholder>
            <w:docPart w:val="AF7C768DCE3F46B098276B7BD5FE46A2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F3D1620" w14:textId="77777777" w:rsidR="007E65BA" w:rsidRPr="007E65BA" w:rsidRDefault="007E65BA" w:rsidP="007E65BA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Security and privacy: </w:t>
      </w:r>
    </w:p>
    <w:p w14:paraId="55868305" w14:textId="0EE039F6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832677365"/>
          <w:placeholder>
            <w:docPart w:val="0CB84CBC4A7346778549B30BB5CF90DD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45D35E7" w14:textId="77777777" w:rsidR="007E65BA" w:rsidRPr="007E65BA" w:rsidRDefault="007E65BA" w:rsidP="007E65BA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Service and device Ecosystem:</w:t>
      </w:r>
    </w:p>
    <w:p w14:paraId="26E9A5A7" w14:textId="4B1C3C40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980766447"/>
          <w:placeholder>
            <w:docPart w:val="C62451118A9641F5BD09CD5FD340CCD7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6C84BD20" w14:textId="77777777" w:rsidR="007E65BA" w:rsidRPr="007E65BA" w:rsidRDefault="007E65BA" w:rsidP="007E65BA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Regulatory Framework:</w:t>
      </w:r>
    </w:p>
    <w:p w14:paraId="3B585D13" w14:textId="154051B2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337389542"/>
          <w:placeholder>
            <w:docPart w:val="FF9A72C3ECF0429FAE1F6E79E691530F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47F783D5" w14:textId="77777777" w:rsidR="007E65BA" w:rsidRPr="007E65BA" w:rsidRDefault="007E65BA" w:rsidP="007E65BA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Energy Efficiency:</w:t>
      </w:r>
    </w:p>
    <w:p w14:paraId="7D896BBA" w14:textId="5F8AE976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774974682"/>
          <w:placeholder>
            <w:docPart w:val="52747CE8850947FCB00C69EB31A72DC9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1BF6A73F" w14:textId="77777777" w:rsidR="007E65BA" w:rsidRPr="007E65BA" w:rsidRDefault="007E65BA" w:rsidP="007E65BA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QoS and </w:t>
      </w:r>
      <w:proofErr w:type="spellStart"/>
      <w:r w:rsidRPr="007E65BA">
        <w:rPr>
          <w:rFonts w:asciiTheme="minorHAnsi" w:hAnsiTheme="minorHAnsi" w:cstheme="minorHAnsi"/>
          <w:szCs w:val="24"/>
          <w:lang w:eastAsia="ja-JP"/>
        </w:rPr>
        <w:t>QoE</w:t>
      </w:r>
      <w:proofErr w:type="spellEnd"/>
      <w:r w:rsidRPr="007E65BA">
        <w:rPr>
          <w:rFonts w:asciiTheme="minorHAnsi" w:hAnsiTheme="minorHAnsi" w:cstheme="minorHAnsi"/>
          <w:szCs w:val="24"/>
          <w:lang w:eastAsia="ja-JP"/>
        </w:rPr>
        <w:t>:</w:t>
      </w:r>
    </w:p>
    <w:p w14:paraId="607AEC48" w14:textId="6F2B3EDD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498265201"/>
          <w:placeholder>
            <w:docPart w:val="02F671B09EE749C5A4400569B27EB65C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66C78289" w14:textId="77777777" w:rsidR="007E65BA" w:rsidRPr="007E65BA" w:rsidRDefault="007E65BA" w:rsidP="007E65BA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Other requirements:</w:t>
      </w:r>
    </w:p>
    <w:p w14:paraId="694BDEAF" w14:textId="69178CCF" w:rsidR="007E65BA" w:rsidRPr="007E65BA" w:rsidRDefault="007E65BA" w:rsidP="00CB6F91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855637858"/>
          <w:placeholder>
            <w:docPart w:val="A119D6283A814C079D65D67ECE314225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1EAAC10F" w14:textId="77777777" w:rsidR="007E65BA" w:rsidRPr="007E65BA" w:rsidRDefault="007E65BA" w:rsidP="007E65BA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851" w:hanging="567"/>
        <w:jc w:val="both"/>
        <w:textAlignment w:val="auto"/>
        <w:rPr>
          <w:rFonts w:asciiTheme="minorHAnsi" w:hAnsiTheme="minorHAnsi" w:cstheme="minorHAnsi"/>
          <w:b/>
          <w:bCs/>
          <w:szCs w:val="24"/>
          <w:lang w:eastAsia="ja-JP"/>
        </w:rPr>
      </w:pPr>
      <w:r w:rsidRPr="007E65BA">
        <w:rPr>
          <w:rFonts w:asciiTheme="minorHAnsi" w:hAnsiTheme="minorHAnsi" w:cstheme="minorHAnsi"/>
          <w:b/>
          <w:bCs/>
          <w:szCs w:val="24"/>
          <w:lang w:eastAsia="ja-JP"/>
        </w:rPr>
        <w:t>Do you have any idea on the standardization activities of ITU-T on IMT-2020 (non-radio aspects)?</w:t>
      </w:r>
    </w:p>
    <w:p w14:paraId="17BD1BFE" w14:textId="654716E4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line="276" w:lineRule="auto"/>
        <w:ind w:left="900"/>
        <w:jc w:val="both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26847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Yes</w:t>
      </w:r>
    </w:p>
    <w:p w14:paraId="4CE793F3" w14:textId="63EBFD3C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line="276" w:lineRule="auto"/>
        <w:ind w:left="900"/>
        <w:jc w:val="both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8097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No</w:t>
      </w:r>
    </w:p>
    <w:p w14:paraId="6B239F5A" w14:textId="77777777" w:rsidR="007E65BA" w:rsidRPr="007E65BA" w:rsidRDefault="007E65BA" w:rsidP="008C61FB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6"/>
        <w:jc w:val="both"/>
        <w:textAlignment w:val="auto"/>
        <w:rPr>
          <w:rFonts w:asciiTheme="minorHAnsi" w:hAnsiTheme="minorHAnsi" w:cstheme="minorHAnsi"/>
          <w:color w:val="000000"/>
          <w:szCs w:val="24"/>
          <w:lang w:eastAsia="ja-JP"/>
        </w:rPr>
      </w:pPr>
      <w:r w:rsidRPr="007E65BA">
        <w:rPr>
          <w:rFonts w:asciiTheme="minorHAnsi" w:hAnsiTheme="minorHAnsi" w:cstheme="minorHAnsi"/>
          <w:color w:val="000000"/>
          <w:szCs w:val="24"/>
          <w:lang w:eastAsia="ja-JP"/>
        </w:rPr>
        <w:t xml:space="preserve">If yes, what activities do you follow or participate in?  </w:t>
      </w:r>
    </w:p>
    <w:p w14:paraId="50A523E0" w14:textId="6AA7FD02" w:rsidR="008C61FB" w:rsidRDefault="00427C56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contextualSpacing/>
        <w:jc w:val="both"/>
        <w:textAlignment w:val="auto"/>
        <w:rPr>
          <w:rFonts w:asciiTheme="minorHAnsi" w:eastAsia="Malgun Gothic" w:hAnsiTheme="minorHAnsi" w:cstheme="minorHAnsi"/>
          <w:kern w:val="2"/>
          <w:szCs w:val="24"/>
          <w:lang w:val="fr-FR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408497510"/>
          <w:placeholder>
            <w:docPart w:val="90D4DC68DB44429EBA1CBC7C017EC668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49A2370D" w14:textId="77777777" w:rsidR="008C61FB" w:rsidRDefault="008C61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Malgun Gothic" w:hAnsiTheme="minorHAnsi" w:cstheme="minorHAnsi"/>
          <w:kern w:val="2"/>
          <w:szCs w:val="24"/>
          <w:lang w:val="fr-FR" w:eastAsia="ko-KR"/>
          <w14:ligatures w14:val="standardContextual"/>
        </w:rPr>
      </w:pPr>
      <w:r>
        <w:rPr>
          <w:rFonts w:asciiTheme="minorHAnsi" w:eastAsia="Malgun Gothic" w:hAnsiTheme="minorHAnsi" w:cstheme="minorHAnsi"/>
          <w:kern w:val="2"/>
          <w:szCs w:val="24"/>
          <w:lang w:val="fr-FR" w:eastAsia="ko-KR"/>
          <w14:ligatures w14:val="standardContextual"/>
        </w:rPr>
        <w:br w:type="page"/>
      </w:r>
    </w:p>
    <w:p w14:paraId="6A5E1CAB" w14:textId="77777777" w:rsidR="007E65BA" w:rsidRPr="007E65BA" w:rsidRDefault="007E65BA" w:rsidP="008C61FB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asciiTheme="minorHAnsi" w:hAnsiTheme="minorHAnsi" w:cstheme="minorHAnsi"/>
          <w:b/>
          <w:bCs/>
          <w:szCs w:val="24"/>
          <w:lang w:eastAsia="ja-JP"/>
        </w:rPr>
      </w:pPr>
      <w:r w:rsidRPr="007E65BA">
        <w:rPr>
          <w:rFonts w:asciiTheme="minorHAnsi" w:hAnsiTheme="minorHAnsi" w:cstheme="minorHAnsi"/>
          <w:b/>
          <w:bCs/>
          <w:szCs w:val="24"/>
          <w:lang w:eastAsia="ja-JP"/>
        </w:rPr>
        <w:t xml:space="preserve">What areas of ITU-T standardization on IMT-2020 (non-radio aspects) interest you the most? </w:t>
      </w:r>
      <w:r w:rsidRPr="007E65BA">
        <w:rPr>
          <w:rFonts w:asciiTheme="minorHAnsi" w:eastAsia="Times New Roman" w:hAnsiTheme="minorHAnsi" w:cstheme="minorHAnsi"/>
          <w:b/>
          <w:bCs/>
          <w:szCs w:val="24"/>
        </w:rPr>
        <w:t>rate the following areas on a scale of 0 to 5 (0 = not interested, 5 = very interested):</w:t>
      </w:r>
    </w:p>
    <w:p w14:paraId="377EB339" w14:textId="22E869AE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89763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Network Function Virtualization (NFV)</w:t>
      </w:r>
    </w:p>
    <w:p w14:paraId="12AE6927" w14:textId="10C877C8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87573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Software-Defined Networking (SDN)</w:t>
      </w:r>
    </w:p>
    <w:p w14:paraId="4804AFAB" w14:textId="47717CF8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7632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Edge Computing</w:t>
      </w:r>
    </w:p>
    <w:p w14:paraId="76D41D4B" w14:textId="4D7F94FA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42298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Network Slicing</w:t>
      </w:r>
    </w:p>
    <w:p w14:paraId="4274AED9" w14:textId="6CF28414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12144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Artificial Intelligence (AI) and Machine Learning (ML)</w:t>
      </w:r>
    </w:p>
    <w:p w14:paraId="11648431" w14:textId="5D6D44F7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48702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Security and Privacy</w:t>
      </w:r>
    </w:p>
    <w:p w14:paraId="582FF89B" w14:textId="28455A99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6525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 xml:space="preserve">QoS and </w:t>
      </w:r>
      <w:proofErr w:type="spellStart"/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QoE</w:t>
      </w:r>
      <w:proofErr w:type="spellEnd"/>
    </w:p>
    <w:p w14:paraId="0579965B" w14:textId="3D1684BD" w:rsidR="007E65BA" w:rsidRPr="007E65BA" w:rsidRDefault="00427C56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97606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337CA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 xml:space="preserve">Other (please specify): </w:t>
      </w:r>
      <w:sdt>
        <w:sdtPr>
          <w:rPr>
            <w:rFonts w:asciiTheme="minorHAnsi" w:hAnsiTheme="minorHAnsi" w:cstheme="minorHAnsi"/>
            <w:szCs w:val="24"/>
            <w:lang w:val="fr-FR" w:eastAsia="ko-KR"/>
          </w:rPr>
          <w:id w:val="-894034889"/>
          <w:placeholder>
            <w:docPart w:val="B7FCBC0C64484F0F897F974B19369374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</w:t>
          </w:r>
          <w:r w:rsidR="00787325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</w:t>
          </w:r>
          <w:r w:rsidR="00337CA7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.</w:t>
          </w:r>
          <w:r w:rsidR="00787325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</w:t>
          </w:r>
        </w:sdtContent>
      </w:sdt>
    </w:p>
    <w:p w14:paraId="2489CDF1" w14:textId="3007220C" w:rsidR="007E65BA" w:rsidRPr="007E65BA" w:rsidRDefault="007E65BA" w:rsidP="007E65BA">
      <w:pPr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851" w:hanging="567"/>
        <w:jc w:val="both"/>
        <w:textAlignment w:val="auto"/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</w:pPr>
      <w:r w:rsidRPr="007E65BA"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  <w:t>What area(s) of standardization related to IMT-2020 (non-radio aspects) you think that ITU-T should focus on in the next study period 2025-2028</w:t>
      </w:r>
      <w:r w:rsidRPr="007E65BA">
        <w:rPr>
          <w:rFonts w:asciiTheme="minorHAnsi" w:hAnsiTheme="minorHAnsi" w:cstheme="minorHAnsi"/>
          <w:b/>
          <w:bCs/>
          <w:szCs w:val="24"/>
          <w:lang w:eastAsia="ja-JP"/>
        </w:rPr>
        <w:t>?</w:t>
      </w:r>
    </w:p>
    <w:p w14:paraId="687B5C25" w14:textId="5F8AF7A4" w:rsidR="00337CA7" w:rsidRPr="00337CA7" w:rsidRDefault="007E65BA" w:rsidP="00337CA7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Cs w:val="24"/>
          <w:lang w:val="en-US" w:eastAsia="ja-JP"/>
        </w:rPr>
      </w:pPr>
      <w:r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366303111"/>
          <w:placeholder>
            <w:docPart w:val="5EA5D1617CB0447E82849436ABE73E9D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1EF82B10" w14:textId="77777777" w:rsidR="007E65BA" w:rsidRPr="006F6597" w:rsidRDefault="007E65BA" w:rsidP="008C61FB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  <w:tab w:val="num" w:pos="567"/>
        </w:tabs>
        <w:overflowPunct/>
        <w:autoSpaceDE/>
        <w:autoSpaceDN/>
        <w:adjustRightInd/>
        <w:spacing w:before="480" w:after="240"/>
        <w:ind w:left="567" w:hanging="567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</w:pPr>
      <w:r w:rsidRPr="006F6597"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  <w:t>Migration strategies and process</w:t>
      </w:r>
    </w:p>
    <w:p w14:paraId="3198D86F" w14:textId="77777777" w:rsidR="007E65BA" w:rsidRPr="007E65BA" w:rsidRDefault="007E65BA" w:rsidP="008C61F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</w:pPr>
      <w:r w:rsidRPr="007E65BA"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  <w:t xml:space="preserve">What deployment strategies of IMT-2020 networks were adopted/are planned to be adopted in your country? </w:t>
      </w:r>
    </w:p>
    <w:p w14:paraId="4FB3E913" w14:textId="24D785D7" w:rsidR="007E65BA" w:rsidRPr="007E65BA" w:rsidRDefault="00427C56" w:rsidP="006F659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95092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Progressive deployment</w:t>
      </w:r>
    </w:p>
    <w:p w14:paraId="44015412" w14:textId="6E064C09" w:rsidR="007E65BA" w:rsidRPr="007E65BA" w:rsidRDefault="00427C56" w:rsidP="006F659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4460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Greenfield deployment</w:t>
      </w:r>
    </w:p>
    <w:p w14:paraId="02030C09" w14:textId="4B710D89" w:rsidR="007E65BA" w:rsidRPr="007E65BA" w:rsidRDefault="00427C56" w:rsidP="006F659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3678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Focused use case deployment (prioritization of use-cases)</w:t>
      </w:r>
    </w:p>
    <w:p w14:paraId="49F17269" w14:textId="4ED8E8ED" w:rsidR="007E65BA" w:rsidRPr="007E65BA" w:rsidRDefault="00427C56" w:rsidP="006F659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57475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Private Networks deployment</w:t>
      </w:r>
    </w:p>
    <w:p w14:paraId="4EBF0861" w14:textId="4D54B7CA" w:rsidR="007E65BA" w:rsidRPr="007E65BA" w:rsidRDefault="00427C56" w:rsidP="006F659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32713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>Collaborative deployment</w:t>
      </w:r>
    </w:p>
    <w:p w14:paraId="11B140BE" w14:textId="2D8ABC46" w:rsidR="007E65BA" w:rsidRPr="007E65BA" w:rsidRDefault="00427C56" w:rsidP="006F6597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asciiTheme="minorHAnsi" w:eastAsiaTheme="majorEastAsia" w:hAnsiTheme="minorHAnsi" w:cstheme="minorHAnsi"/>
          <w:bCs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65836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BA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171872601"/>
          <w:placeholder>
            <w:docPart w:val="A9002D91FA7B48AFA22DA2DADD2DDAE9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</w:t>
          </w:r>
          <w:r w:rsidR="00787325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……………………………………………….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</w:t>
          </w:r>
        </w:sdtContent>
      </w:sdt>
    </w:p>
    <w:p w14:paraId="146D2EAB" w14:textId="0AAE99E6" w:rsidR="007E65BA" w:rsidRPr="007E65BA" w:rsidRDefault="007E65BA" w:rsidP="008C61F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</w:pPr>
      <w:r w:rsidRPr="007E65BA"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  <w:t xml:space="preserve">Which IMT-2020 use cases were launched/are planned to be launched in your country at the short, middle and </w:t>
      </w:r>
      <w:r w:rsidR="006F6597" w:rsidRPr="007E65BA"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  <w:t>long-term</w:t>
      </w:r>
      <w:r w:rsidRPr="007E65BA"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  <w:t xml:space="preserve"> following the migration to IMT-2020 network?</w:t>
      </w:r>
    </w:p>
    <w:tbl>
      <w:tblPr>
        <w:tblStyle w:val="TableGrid1"/>
        <w:tblpPr w:leftFromText="141" w:rightFromText="141" w:vertAnchor="text" w:tblpY="202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2263"/>
      </w:tblGrid>
      <w:tr w:rsidR="007E65BA" w:rsidRPr="007E65BA" w14:paraId="26D11732" w14:textId="77777777" w:rsidTr="0010242D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BA4170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IMT-2020 use cases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138D1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Short-term</w:t>
            </w:r>
          </w:p>
          <w:p w14:paraId="0619156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(within 1 year)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B5807E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Mid-term</w:t>
            </w:r>
          </w:p>
          <w:p w14:paraId="4B334AA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(1 to 3 years)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9C3FBE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Long-term</w:t>
            </w:r>
          </w:p>
          <w:p w14:paraId="3EA3A3D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(More than 3 years)</w:t>
            </w:r>
          </w:p>
        </w:tc>
      </w:tr>
      <w:tr w:rsidR="007E65BA" w:rsidRPr="007E65BA" w14:paraId="3BECAB2C" w14:textId="77777777" w:rsidTr="0010242D">
        <w:tc>
          <w:tcPr>
            <w:tcW w:w="3681" w:type="dxa"/>
          </w:tcPr>
          <w:p w14:paraId="3E739375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High-Speed mobile Internet Access</w:t>
            </w:r>
          </w:p>
        </w:tc>
        <w:tc>
          <w:tcPr>
            <w:tcW w:w="1843" w:type="dxa"/>
          </w:tcPr>
          <w:p w14:paraId="72ECD57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02C6B1B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1B9B9D4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05D49273" w14:textId="77777777" w:rsidTr="0010242D">
        <w:tc>
          <w:tcPr>
            <w:tcW w:w="3681" w:type="dxa"/>
          </w:tcPr>
          <w:p w14:paraId="016F7853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Fixed Wireless Access (FWA)</w:t>
            </w:r>
          </w:p>
        </w:tc>
        <w:tc>
          <w:tcPr>
            <w:tcW w:w="1843" w:type="dxa"/>
          </w:tcPr>
          <w:p w14:paraId="2C67CA9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24D4C74C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11EE80EC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39F22702" w14:textId="77777777" w:rsidTr="0010242D">
        <w:tc>
          <w:tcPr>
            <w:tcW w:w="3681" w:type="dxa"/>
          </w:tcPr>
          <w:p w14:paraId="47030428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</w:rPr>
              <w:t>Augmented Reality (AR) and Virtual Reality (VR)</w:t>
            </w:r>
          </w:p>
        </w:tc>
        <w:tc>
          <w:tcPr>
            <w:tcW w:w="1843" w:type="dxa"/>
          </w:tcPr>
          <w:p w14:paraId="59C3417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32B36CF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28680770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7A00821F" w14:textId="77777777" w:rsidTr="0010242D">
        <w:tc>
          <w:tcPr>
            <w:tcW w:w="3681" w:type="dxa"/>
          </w:tcPr>
          <w:p w14:paraId="19CF50F8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eastAsia="Times New Roman" w:hAnsiTheme="minorHAnsi" w:cstheme="minorHAnsi"/>
                <w:szCs w:val="24"/>
                <w:lang w:val="en-US" w:eastAsia="fr-FR"/>
              </w:rPr>
              <w:t>Enhanced entertainment and media (including gaming)</w:t>
            </w:r>
          </w:p>
        </w:tc>
        <w:tc>
          <w:tcPr>
            <w:tcW w:w="1843" w:type="dxa"/>
          </w:tcPr>
          <w:p w14:paraId="4161FA6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66CF559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3B1399D0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4134494B" w14:textId="77777777" w:rsidTr="0010242D">
        <w:tc>
          <w:tcPr>
            <w:tcW w:w="3681" w:type="dxa"/>
          </w:tcPr>
          <w:p w14:paraId="008CDCFF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Healthcare applications and telemedicine</w:t>
            </w:r>
          </w:p>
        </w:tc>
        <w:tc>
          <w:tcPr>
            <w:tcW w:w="1843" w:type="dxa"/>
          </w:tcPr>
          <w:p w14:paraId="3706CE5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1B25F5A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1A4E197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6ABE6151" w14:textId="77777777" w:rsidTr="0010242D">
        <w:tc>
          <w:tcPr>
            <w:tcW w:w="3681" w:type="dxa"/>
          </w:tcPr>
          <w:p w14:paraId="0DEC9246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Smart agriculture</w:t>
            </w:r>
          </w:p>
        </w:tc>
        <w:tc>
          <w:tcPr>
            <w:tcW w:w="1843" w:type="dxa"/>
          </w:tcPr>
          <w:p w14:paraId="47B43A9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6839287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73D26D7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494BF924" w14:textId="77777777" w:rsidTr="0010242D">
        <w:tc>
          <w:tcPr>
            <w:tcW w:w="3681" w:type="dxa"/>
          </w:tcPr>
          <w:p w14:paraId="24A860A1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Smart transportation and autonomous vehicles</w:t>
            </w:r>
          </w:p>
        </w:tc>
        <w:tc>
          <w:tcPr>
            <w:tcW w:w="1843" w:type="dxa"/>
          </w:tcPr>
          <w:p w14:paraId="6A8FD22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2A7E484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49A7E6B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09D293BD" w14:textId="77777777" w:rsidTr="0010242D">
        <w:tc>
          <w:tcPr>
            <w:tcW w:w="3681" w:type="dxa"/>
          </w:tcPr>
          <w:p w14:paraId="02A1A60F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Industrial automation and smart factories</w:t>
            </w:r>
          </w:p>
        </w:tc>
        <w:tc>
          <w:tcPr>
            <w:tcW w:w="1843" w:type="dxa"/>
          </w:tcPr>
          <w:p w14:paraId="0E6C47F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6B11C99D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247078A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27613177" w14:textId="77777777" w:rsidTr="0010242D">
        <w:tc>
          <w:tcPr>
            <w:tcW w:w="3681" w:type="dxa"/>
          </w:tcPr>
          <w:p w14:paraId="6E7A7C0B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lastRenderedPageBreak/>
              <w:t>Public safety and emergency services</w:t>
            </w:r>
          </w:p>
        </w:tc>
        <w:tc>
          <w:tcPr>
            <w:tcW w:w="1843" w:type="dxa"/>
          </w:tcPr>
          <w:p w14:paraId="6BF5AFA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4B6064AC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4C02ED9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4C73C673" w14:textId="77777777" w:rsidTr="0010242D">
        <w:tc>
          <w:tcPr>
            <w:tcW w:w="3681" w:type="dxa"/>
          </w:tcPr>
          <w:p w14:paraId="56B36EE2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Cloud Computing and Edge Computing:</w:t>
            </w:r>
          </w:p>
        </w:tc>
        <w:tc>
          <w:tcPr>
            <w:tcW w:w="1843" w:type="dxa"/>
          </w:tcPr>
          <w:p w14:paraId="3CB1A6F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065F744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16FB944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529605CB" w14:textId="77777777" w:rsidTr="0010242D">
        <w:tc>
          <w:tcPr>
            <w:tcW w:w="3681" w:type="dxa"/>
          </w:tcPr>
          <w:p w14:paraId="10910A23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Environmental monitoring:</w:t>
            </w:r>
          </w:p>
        </w:tc>
        <w:tc>
          <w:tcPr>
            <w:tcW w:w="1843" w:type="dxa"/>
          </w:tcPr>
          <w:p w14:paraId="273EAAD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2A2C066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75FEFF5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285114ED" w14:textId="77777777" w:rsidTr="0010242D">
        <w:tc>
          <w:tcPr>
            <w:tcW w:w="3681" w:type="dxa"/>
          </w:tcPr>
          <w:p w14:paraId="60691349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eastAsia="Times New Roman" w:hAnsiTheme="minorHAnsi" w:cstheme="minorHAnsi"/>
                <w:szCs w:val="24"/>
                <w:lang w:val="en-US" w:eastAsia="fr-FR"/>
              </w:rPr>
              <w:t>Smart Grids and energy management</w:t>
            </w:r>
          </w:p>
        </w:tc>
        <w:tc>
          <w:tcPr>
            <w:tcW w:w="1843" w:type="dxa"/>
          </w:tcPr>
          <w:p w14:paraId="3A15CFD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71D3D37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6664139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4C024700" w14:textId="77777777" w:rsidTr="0010242D">
        <w:tc>
          <w:tcPr>
            <w:tcW w:w="3681" w:type="dxa"/>
          </w:tcPr>
          <w:p w14:paraId="499C85FD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eastAsia="Times New Roman" w:hAnsiTheme="minorHAnsi" w:cstheme="minorHAnsi"/>
                <w:szCs w:val="24"/>
                <w:lang w:val="en-US" w:eastAsia="fr-FR"/>
              </w:rPr>
              <w:t>Smart retail solutions</w:t>
            </w:r>
          </w:p>
        </w:tc>
        <w:tc>
          <w:tcPr>
            <w:tcW w:w="1843" w:type="dxa"/>
          </w:tcPr>
          <w:p w14:paraId="14CD161A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1AD5991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0F5F09A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39CEF989" w14:textId="77777777" w:rsidTr="0010242D">
        <w:tc>
          <w:tcPr>
            <w:tcW w:w="3681" w:type="dxa"/>
          </w:tcPr>
          <w:p w14:paraId="0E6AA418" w14:textId="77777777" w:rsidR="007E65BA" w:rsidRPr="007E65BA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>Education and E-Learning</w:t>
            </w:r>
          </w:p>
        </w:tc>
        <w:tc>
          <w:tcPr>
            <w:tcW w:w="1843" w:type="dxa"/>
          </w:tcPr>
          <w:p w14:paraId="2C25DF1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43EB91C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3F4449C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38F77CE7" w14:textId="77777777" w:rsidTr="0010242D">
        <w:tc>
          <w:tcPr>
            <w:tcW w:w="3681" w:type="dxa"/>
          </w:tcPr>
          <w:p w14:paraId="57BBA96C" w14:textId="77777777" w:rsidR="00787325" w:rsidRDefault="007E65BA" w:rsidP="007E65BA">
            <w:pPr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</w:pPr>
            <w:proofErr w:type="spellStart"/>
            <w:r w:rsidRPr="007E65BA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>Other</w:t>
            </w:r>
            <w:proofErr w:type="spellEnd"/>
            <w:r w:rsidRPr="007E65BA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 xml:space="preserve"> (</w:t>
            </w:r>
            <w:proofErr w:type="spellStart"/>
            <w:r w:rsidRPr="007E65BA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>please</w:t>
            </w:r>
            <w:proofErr w:type="spellEnd"/>
            <w:r w:rsidRPr="007E65BA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 xml:space="preserve"> </w:t>
            </w:r>
            <w:proofErr w:type="spellStart"/>
            <w:r w:rsidRPr="007E65BA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>specify</w:t>
            </w:r>
            <w:proofErr w:type="spellEnd"/>
            <w:r w:rsidR="00787325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>) :</w:t>
            </w:r>
          </w:p>
          <w:p w14:paraId="5447D6FB" w14:textId="43A1F72E" w:rsidR="007E65BA" w:rsidRPr="007E65BA" w:rsidRDefault="007E65BA" w:rsidP="007873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/>
              <w:contextualSpacing/>
              <w:textAlignment w:val="auto"/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</w:pPr>
            <w:r w:rsidRPr="007E65BA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>…</w:t>
            </w:r>
            <w:r w:rsidR="00787325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>………………………………………</w:t>
            </w:r>
            <w:r w:rsidR="008216A4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>.</w:t>
            </w:r>
            <w:r w:rsidRPr="007E65BA"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  <w:t>……</w:t>
            </w:r>
          </w:p>
        </w:tc>
        <w:tc>
          <w:tcPr>
            <w:tcW w:w="1843" w:type="dxa"/>
          </w:tcPr>
          <w:p w14:paraId="630F4FB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5D714AC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5E4FDDA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</w:tbl>
    <w:p w14:paraId="7BA97E40" w14:textId="77777777" w:rsidR="007E65BA" w:rsidRPr="007E65BA" w:rsidRDefault="007E65BA" w:rsidP="008C61F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</w:pPr>
      <w:r w:rsidRPr="007E65BA"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  <w:t>What are the key considerations for prioritizing IMT-2020 use cases in your country? rate the following considerations on a scale of 1 to 5 (1= least important, 5 = most important):</w:t>
      </w:r>
    </w:p>
    <w:tbl>
      <w:tblPr>
        <w:tblStyle w:val="TableGrid1"/>
        <w:tblW w:w="0" w:type="auto"/>
        <w:tblInd w:w="988" w:type="dxa"/>
        <w:tblLook w:val="04A0" w:firstRow="1" w:lastRow="0" w:firstColumn="1" w:lastColumn="0" w:noHBand="0" w:noVBand="1"/>
      </w:tblPr>
      <w:tblGrid>
        <w:gridCol w:w="6068"/>
        <w:gridCol w:w="514"/>
        <w:gridCol w:w="514"/>
        <w:gridCol w:w="515"/>
        <w:gridCol w:w="515"/>
        <w:gridCol w:w="515"/>
      </w:tblGrid>
      <w:tr w:rsidR="007E65BA" w:rsidRPr="007E65BA" w14:paraId="52EC6F25" w14:textId="77777777" w:rsidTr="0010242D"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8D99A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A09D1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41B78BB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2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3978D2B0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3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6B377B8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4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4A8B093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szCs w:val="24"/>
                <w:lang w:eastAsia="ja-JP"/>
              </w:rPr>
              <w:t>5</w:t>
            </w:r>
          </w:p>
        </w:tc>
      </w:tr>
      <w:tr w:rsidR="007E65BA" w:rsidRPr="007E65BA" w14:paraId="63D2F88C" w14:textId="77777777" w:rsidTr="0010242D">
        <w:tc>
          <w:tcPr>
            <w:tcW w:w="6068" w:type="dxa"/>
            <w:tcBorders>
              <w:top w:val="single" w:sz="4" w:space="0" w:color="auto"/>
            </w:tcBorders>
          </w:tcPr>
          <w:p w14:paraId="5370D02F" w14:textId="77777777" w:rsidR="007E65BA" w:rsidRPr="007E65BA" w:rsidRDefault="007E65BA" w:rsidP="007E65BA">
            <w:pPr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Economic benefits</w:t>
            </w:r>
          </w:p>
        </w:tc>
        <w:tc>
          <w:tcPr>
            <w:tcW w:w="514" w:type="dxa"/>
          </w:tcPr>
          <w:p w14:paraId="29EF6A9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60D8588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66C905B0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8EC1830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468CED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5D42B917" w14:textId="77777777" w:rsidTr="0010242D">
        <w:tc>
          <w:tcPr>
            <w:tcW w:w="6068" w:type="dxa"/>
          </w:tcPr>
          <w:p w14:paraId="2F95FDC9" w14:textId="77777777" w:rsidR="007E65BA" w:rsidRPr="007E65BA" w:rsidRDefault="007E65BA" w:rsidP="007E65BA">
            <w:pPr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Technological maturity</w:t>
            </w:r>
          </w:p>
        </w:tc>
        <w:tc>
          <w:tcPr>
            <w:tcW w:w="514" w:type="dxa"/>
          </w:tcPr>
          <w:p w14:paraId="2835C33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318EDB7D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5087215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6B1661F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54B9216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7D0D1D95" w14:textId="77777777" w:rsidTr="0010242D">
        <w:tc>
          <w:tcPr>
            <w:tcW w:w="6068" w:type="dxa"/>
          </w:tcPr>
          <w:p w14:paraId="63C3974C" w14:textId="77777777" w:rsidR="007E65BA" w:rsidRPr="007E65BA" w:rsidRDefault="007E65BA" w:rsidP="007E65BA">
            <w:pPr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Alignment with national regulatory frameworks and policies.</w:t>
            </w:r>
          </w:p>
        </w:tc>
        <w:tc>
          <w:tcPr>
            <w:tcW w:w="514" w:type="dxa"/>
          </w:tcPr>
          <w:p w14:paraId="619026A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7228ECE0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7143D6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E84147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3C11419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1CA702EE" w14:textId="77777777" w:rsidTr="0010242D">
        <w:tc>
          <w:tcPr>
            <w:tcW w:w="6068" w:type="dxa"/>
          </w:tcPr>
          <w:p w14:paraId="7B34C906" w14:textId="77777777" w:rsidR="007E65BA" w:rsidRPr="007E65BA" w:rsidRDefault="007E65BA" w:rsidP="007E65BA">
            <w:pPr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Compliance to standards</w:t>
            </w:r>
          </w:p>
        </w:tc>
        <w:tc>
          <w:tcPr>
            <w:tcW w:w="514" w:type="dxa"/>
          </w:tcPr>
          <w:p w14:paraId="3310DA9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289EFD5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7668EF2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32ACA0FD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3A8C55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2923DE76" w14:textId="77777777" w:rsidTr="0010242D">
        <w:tc>
          <w:tcPr>
            <w:tcW w:w="6068" w:type="dxa"/>
          </w:tcPr>
          <w:p w14:paraId="4E282F04" w14:textId="77777777" w:rsidR="007E65BA" w:rsidRPr="007E65BA" w:rsidRDefault="007E65BA" w:rsidP="007E65BA">
            <w:pPr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 xml:space="preserve">Infrastructure availability </w:t>
            </w:r>
          </w:p>
        </w:tc>
        <w:tc>
          <w:tcPr>
            <w:tcW w:w="514" w:type="dxa"/>
          </w:tcPr>
          <w:p w14:paraId="76A07C0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05C2EEA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249B1D1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0037672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687D474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05201651" w14:textId="77777777" w:rsidTr="0010242D">
        <w:tc>
          <w:tcPr>
            <w:tcW w:w="6068" w:type="dxa"/>
          </w:tcPr>
          <w:p w14:paraId="601A262A" w14:textId="77777777" w:rsidR="007E65BA" w:rsidRPr="007E65BA" w:rsidRDefault="007E65BA" w:rsidP="007E65BA">
            <w:pPr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Societal needs and benefits</w:t>
            </w:r>
          </w:p>
        </w:tc>
        <w:tc>
          <w:tcPr>
            <w:tcW w:w="514" w:type="dxa"/>
          </w:tcPr>
          <w:p w14:paraId="6636F62B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658EB27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E60D60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53FF5B6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0662533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38FDD18E" w14:textId="77777777" w:rsidTr="0010242D">
        <w:tc>
          <w:tcPr>
            <w:tcW w:w="6068" w:type="dxa"/>
          </w:tcPr>
          <w:p w14:paraId="3B04DC05" w14:textId="77777777" w:rsidR="007E65BA" w:rsidRPr="007E65BA" w:rsidRDefault="007E65BA" w:rsidP="007E65BA">
            <w:pPr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Ease of adoption</w:t>
            </w:r>
          </w:p>
        </w:tc>
        <w:tc>
          <w:tcPr>
            <w:tcW w:w="514" w:type="dxa"/>
          </w:tcPr>
          <w:p w14:paraId="4479874E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05488CDD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B509F60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6EFEFC57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72386F9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2E2D3FB6" w14:textId="77777777" w:rsidTr="0010242D">
        <w:tc>
          <w:tcPr>
            <w:tcW w:w="6068" w:type="dxa"/>
          </w:tcPr>
          <w:p w14:paraId="7C5CF8EB" w14:textId="77777777" w:rsidR="007E65BA" w:rsidRPr="007E65BA" w:rsidRDefault="007E65BA" w:rsidP="007E65BA">
            <w:pPr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>Scalability and sustainability</w:t>
            </w:r>
          </w:p>
        </w:tc>
        <w:tc>
          <w:tcPr>
            <w:tcW w:w="514" w:type="dxa"/>
          </w:tcPr>
          <w:p w14:paraId="15C64264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71EDA2E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48FA168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552FE7D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9DD69B6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  <w:tr w:rsidR="007E65BA" w:rsidRPr="007E65BA" w14:paraId="4D2527E3" w14:textId="77777777" w:rsidTr="0010242D">
        <w:trPr>
          <w:trHeight w:val="898"/>
        </w:trPr>
        <w:tc>
          <w:tcPr>
            <w:tcW w:w="6068" w:type="dxa"/>
          </w:tcPr>
          <w:p w14:paraId="18F205BB" w14:textId="2EBA75BA" w:rsidR="007E65BA" w:rsidRPr="007E65BA" w:rsidRDefault="007E65BA" w:rsidP="007E65BA">
            <w:pPr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 xml:space="preserve">Other (please specify and </w:t>
            </w:r>
            <w:r w:rsidR="006F6597" w:rsidRPr="007E65BA">
              <w:rPr>
                <w:rFonts w:asciiTheme="minorHAnsi" w:hAnsiTheme="minorHAnsi" w:cstheme="minorHAnsi"/>
                <w:szCs w:val="24"/>
                <w:lang w:eastAsia="ja-JP"/>
              </w:rPr>
              <w:t>rate)</w:t>
            </w:r>
            <w:r w:rsidRPr="007E65BA">
              <w:rPr>
                <w:rFonts w:asciiTheme="minorHAnsi" w:hAnsiTheme="minorHAnsi" w:cstheme="minorHAnsi"/>
                <w:szCs w:val="24"/>
                <w:lang w:eastAsia="ja-JP"/>
              </w:rPr>
              <w:t xml:space="preserve">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600104466"/>
                <w:placeholder>
                  <w:docPart w:val="DB75C66FF1964ACE95EE895305CED627"/>
                </w:placeholder>
              </w:sdtPr>
              <w:sdtEndPr/>
              <w:sdtContent>
                <w:r w:rsidRPr="007E65BA">
                  <w:rPr>
                    <w:rFonts w:asciiTheme="minorHAnsi" w:eastAsia="Malgun Gothic" w:hAnsiTheme="minorHAnsi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  <w:r w:rsidRPr="007E65BA">
              <w:rPr>
                <w:rFonts w:asciiTheme="minorHAnsi" w:eastAsia="Malgun Gothic" w:hAnsiTheme="minorHAnsi" w:cstheme="minorHAnsi"/>
                <w:kern w:val="2"/>
                <w:szCs w:val="24"/>
                <w:lang w:eastAsia="ko-KR"/>
                <w14:ligatures w14:val="standardContextual"/>
              </w:rPr>
              <w:t>………………………………</w:t>
            </w:r>
            <w:proofErr w:type="gramStart"/>
            <w:r w:rsidRPr="007E65BA">
              <w:rPr>
                <w:rFonts w:asciiTheme="minorHAnsi" w:eastAsia="Malgun Gothic" w:hAnsiTheme="minorHAnsi" w:cstheme="minorHAnsi"/>
                <w:kern w:val="2"/>
                <w:szCs w:val="24"/>
                <w:lang w:eastAsia="ko-KR"/>
                <w14:ligatures w14:val="standardContextual"/>
              </w:rPr>
              <w:t>…..</w:t>
            </w:r>
            <w:proofErr w:type="gramEnd"/>
          </w:p>
        </w:tc>
        <w:tc>
          <w:tcPr>
            <w:tcW w:w="514" w:type="dxa"/>
          </w:tcPr>
          <w:p w14:paraId="17D29DE5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06000E32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B2D49E3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3786C5F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5DE2495C" w14:textId="77777777" w:rsidR="007E65BA" w:rsidRPr="007E65BA" w:rsidRDefault="007E65BA" w:rsidP="007E65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ja-JP"/>
              </w:rPr>
            </w:pPr>
          </w:p>
        </w:tc>
      </w:tr>
    </w:tbl>
    <w:p w14:paraId="257804A9" w14:textId="77777777" w:rsidR="007E65BA" w:rsidRPr="007E65BA" w:rsidRDefault="007E65BA" w:rsidP="008C61F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</w:pPr>
      <w:r w:rsidRPr="007E65BA">
        <w:rPr>
          <w:rFonts w:asciiTheme="minorHAnsi" w:hAnsiTheme="minorHAnsi" w:cstheme="minorHAnsi"/>
          <w:b/>
          <w:bCs/>
          <w:color w:val="000000"/>
          <w:szCs w:val="24"/>
          <w:lang w:eastAsia="ja-JP"/>
        </w:rPr>
        <w:t xml:space="preserve">What steps should be taken to prepare for IMT-2020 migration? </w:t>
      </w:r>
    </w:p>
    <w:p w14:paraId="08578F08" w14:textId="5D0E7909" w:rsidR="007E65BA" w:rsidRPr="007E65BA" w:rsidRDefault="00427C56" w:rsidP="008C61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afterAutospacing="1"/>
        <w:ind w:left="1077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82723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Strategic Planning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6337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Securing budget and funding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201097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Training staff and technicians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77036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Network assessment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6572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Technology Evaluation and Selection (partnering with technology providers)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16636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Network architecture design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5440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Network Infrastructure deployment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61065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Testing and validation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96284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Marketing and promotional initiatives for IMT-2020 services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7813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597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hAnsiTheme="minorHAnsi" w:cstheme="minorHAnsi"/>
          <w:szCs w:val="24"/>
          <w:lang w:eastAsia="ja-JP"/>
        </w:rPr>
        <w:tab/>
      </w:r>
      <w:r w:rsidR="007E65BA" w:rsidRPr="007E65BA">
        <w:rPr>
          <w:rFonts w:asciiTheme="minorHAnsi" w:hAnsiTheme="minorHAnsi" w:cstheme="minorHAnsi"/>
          <w:szCs w:val="24"/>
          <w:lang w:eastAsia="ja-JP"/>
        </w:rPr>
        <w:t>Setting-up monitoring and governance frameworks</w:t>
      </w:r>
      <w:r w:rsidR="007E65BA" w:rsidRPr="007E65BA">
        <w:rPr>
          <w:rFonts w:asciiTheme="minorHAnsi" w:hAnsiTheme="minorHAnsi" w:cstheme="minorHAnsi"/>
          <w:szCs w:val="24"/>
          <w:lang w:eastAsia="ja-JP"/>
        </w:rPr>
        <w:br/>
      </w: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09050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91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6F6597">
        <w:rPr>
          <w:rFonts w:asciiTheme="minorHAnsi" w:eastAsiaTheme="majorEastAsia" w:hAnsiTheme="minorHAnsi" w:cstheme="minorHAnsi"/>
          <w:bCs/>
          <w:szCs w:val="24"/>
          <w:lang w:eastAsia="ja-JP"/>
        </w:rPr>
        <w:tab/>
      </w:r>
      <w:r w:rsidR="007E65BA" w:rsidRPr="007E65BA">
        <w:rPr>
          <w:rFonts w:asciiTheme="minorHAnsi" w:eastAsiaTheme="majorEastAsia" w:hAnsiTheme="minorHAnsi" w:cstheme="minorHAnsi"/>
          <w:bCs/>
          <w:szCs w:val="24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803686351"/>
          <w:placeholder>
            <w:docPart w:val="B034C1C0E5E74473887C6E9BA2F02226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r w:rsidR="00BB7BA1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</w:t>
          </w:r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</w:t>
          </w:r>
        </w:sdtContent>
      </w:sdt>
    </w:p>
    <w:p w14:paraId="2216CBE6" w14:textId="0F462F74" w:rsidR="007E65BA" w:rsidRPr="006F6597" w:rsidRDefault="007E65BA" w:rsidP="008C61FB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  <w:tab w:val="num" w:pos="426"/>
        </w:tabs>
        <w:overflowPunct/>
        <w:autoSpaceDE/>
        <w:autoSpaceDN/>
        <w:adjustRightInd/>
        <w:spacing w:before="480" w:after="240"/>
        <w:ind w:hanging="720"/>
        <w:textAlignment w:val="auto"/>
        <w:rPr>
          <w:rFonts w:asciiTheme="minorHAnsi" w:hAnsiTheme="minorHAnsi" w:cstheme="minorHAnsi"/>
          <w:b/>
          <w:bCs/>
          <w:i/>
          <w:iCs/>
          <w:sz w:val="28"/>
          <w:szCs w:val="28"/>
          <w:lang w:val="en-US" w:eastAsia="ja-JP"/>
        </w:rPr>
      </w:pPr>
      <w:r w:rsidRPr="006F6597"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  <w:lastRenderedPageBreak/>
        <w:t>General Guidance for Network Technologies Migration</w:t>
      </w:r>
    </w:p>
    <w:p w14:paraId="5F98ED8D" w14:textId="01F702C1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szCs w:val="24"/>
          <w:lang w:eastAsia="fr-FR"/>
        </w:rPr>
      </w:pPr>
      <w:r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>What general guidelines/recommendations/</w:t>
      </w:r>
      <w:r w:rsidR="006F6597"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>advice</w:t>
      </w:r>
      <w:r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 xml:space="preserve"> would you like to give to the following stakeholders </w:t>
      </w:r>
      <w:proofErr w:type="gramStart"/>
      <w:r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>in order to</w:t>
      </w:r>
      <w:proofErr w:type="gramEnd"/>
      <w:r w:rsidRPr="007E65BA">
        <w:rPr>
          <w:rFonts w:asciiTheme="minorHAnsi" w:hAnsiTheme="minorHAnsi" w:cstheme="minorHAnsi"/>
          <w:b/>
          <w:bCs/>
          <w:szCs w:val="24"/>
          <w:lang w:val="en-US" w:eastAsia="ja-JP"/>
        </w:rPr>
        <w:t xml:space="preserve"> facilitate the migration from existing mobile network technologies to IMT-2020 and beyond:</w:t>
      </w:r>
    </w:p>
    <w:p w14:paraId="08DE2081" w14:textId="77777777" w:rsidR="007E65BA" w:rsidRPr="007E65BA" w:rsidRDefault="007E65BA" w:rsidP="007E65BA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Regulators:</w:t>
      </w:r>
    </w:p>
    <w:p w14:paraId="4C91A604" w14:textId="77777777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202531210"/>
          <w:placeholder>
            <w:docPart w:val="01255A71659C4766AB6B6F15115D74AD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0A9AC74A" w14:textId="77777777" w:rsidR="007E65BA" w:rsidRPr="007E65BA" w:rsidRDefault="007E65BA" w:rsidP="007E65BA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Governments and Policy makers:</w:t>
      </w:r>
    </w:p>
    <w:p w14:paraId="6EDC2192" w14:textId="77777777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198042174"/>
          <w:placeholder>
            <w:docPart w:val="CA0498EDF4544F8181AC36D3CB515D76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0E00C704" w14:textId="77777777" w:rsidR="007E65BA" w:rsidRPr="007E65BA" w:rsidRDefault="007E65BA" w:rsidP="007E65BA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Network Operators:</w:t>
      </w:r>
    </w:p>
    <w:p w14:paraId="4EDFAA5C" w14:textId="77777777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480055982"/>
          <w:placeholder>
            <w:docPart w:val="E390041DFD4E447D9C8D01E5457201D8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75977751" w14:textId="77777777" w:rsidR="007E65BA" w:rsidRPr="007E65BA" w:rsidRDefault="007E65BA" w:rsidP="007E65BA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Equipment manufacturers:</w:t>
      </w:r>
    </w:p>
    <w:p w14:paraId="4EC94DD8" w14:textId="77777777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877613020"/>
          <w:placeholder>
            <w:docPart w:val="F855791244AF4E5E9CEF53342B81759A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1BBC3535" w14:textId="77777777" w:rsidR="007E65BA" w:rsidRPr="007E65BA" w:rsidRDefault="007E65BA" w:rsidP="007E65BA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Customers:</w:t>
      </w:r>
    </w:p>
    <w:p w14:paraId="1E51EEA6" w14:textId="77777777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334102486"/>
          <w:placeholder>
            <w:docPart w:val="E59631F555BB4C0098FCF2001B13900B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483D1937" w14:textId="77777777" w:rsidR="007E65BA" w:rsidRPr="007E65BA" w:rsidRDefault="007E65BA" w:rsidP="007E65BA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Service developers:</w:t>
      </w:r>
    </w:p>
    <w:p w14:paraId="6AFD34AF" w14:textId="77777777" w:rsidR="007E65BA" w:rsidRPr="007E65BA" w:rsidRDefault="00427C56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104996451"/>
          <w:placeholder>
            <w:docPart w:val="4C4F2030539C4C4DA1DB88B0201E8CEC"/>
          </w:placeholder>
        </w:sdtPr>
        <w:sdtEndPr/>
        <w:sdtContent>
          <w:r w:rsidR="007E65BA"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7E65BA"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0EDB1863" w14:textId="77777777" w:rsidR="007E65BA" w:rsidRPr="007E65BA" w:rsidRDefault="007E65BA" w:rsidP="007E65BA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Verticals:</w:t>
      </w:r>
    </w:p>
    <w:p w14:paraId="0643365B" w14:textId="77777777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816449070"/>
          <w:placeholder>
            <w:docPart w:val="26A4D279BE454C9F9BC828A231BCB830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5B88F0DD" w14:textId="5E5ED86A" w:rsidR="007E65BA" w:rsidRPr="007E65BA" w:rsidRDefault="007E65BA" w:rsidP="007E65BA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>Other guidelines/recommendations/</w:t>
      </w:r>
      <w:r w:rsidR="006F6597" w:rsidRPr="007E65BA">
        <w:rPr>
          <w:rFonts w:asciiTheme="minorHAnsi" w:hAnsiTheme="minorHAnsi" w:cstheme="minorHAnsi"/>
          <w:szCs w:val="24"/>
          <w:lang w:eastAsia="ja-JP"/>
        </w:rPr>
        <w:t>advice</w:t>
      </w:r>
      <w:r w:rsidRPr="007E65BA">
        <w:rPr>
          <w:rFonts w:asciiTheme="minorHAnsi" w:hAnsiTheme="minorHAnsi" w:cstheme="minorHAnsi"/>
          <w:szCs w:val="24"/>
          <w:lang w:eastAsia="ja-JP"/>
        </w:rPr>
        <w:t>:</w:t>
      </w:r>
    </w:p>
    <w:p w14:paraId="2F8D23C8" w14:textId="77777777" w:rsidR="007E65BA" w:rsidRPr="007E65BA" w:rsidRDefault="007E65BA" w:rsidP="007E65B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2085053942"/>
          <w:placeholder>
            <w:docPart w:val="706F43082EDD4D6FB3D4A9743FF43DFC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107714A6" w14:textId="77777777" w:rsidR="009D3C91" w:rsidRPr="00A46CE4" w:rsidRDefault="009D3C91" w:rsidP="002035CF">
      <w:pPr>
        <w:spacing w:before="0" w:after="160" w:line="259" w:lineRule="auto"/>
        <w:rPr>
          <w:rFonts w:asciiTheme="minorHAnsi" w:eastAsia="Malgun Gothic" w:hAnsiTheme="minorHAnsi" w:cstheme="minorHAnsi"/>
          <w:kern w:val="2"/>
          <w:szCs w:val="24"/>
          <w:lang w:val="en-US" w:eastAsia="ko-KR"/>
          <w14:ligatures w14:val="standardContextual"/>
        </w:rPr>
      </w:pPr>
    </w:p>
    <w:p w14:paraId="0BA0169B" w14:textId="77777777" w:rsidR="002035CF" w:rsidRPr="00A46CE4" w:rsidRDefault="002035CF" w:rsidP="00981B01">
      <w:pPr>
        <w:rPr>
          <w:rFonts w:asciiTheme="minorHAnsi" w:hAnsiTheme="minorHAnsi" w:cstheme="minorHAnsi"/>
          <w:szCs w:val="24"/>
          <w:lang w:eastAsia="zh-CN"/>
        </w:rPr>
      </w:pPr>
    </w:p>
    <w:p w14:paraId="122CAD56" w14:textId="77777777" w:rsidR="00981B01" w:rsidRPr="00A46CE4" w:rsidRDefault="00981B01" w:rsidP="00981B01">
      <w:pPr>
        <w:rPr>
          <w:rFonts w:asciiTheme="minorHAnsi" w:hAnsiTheme="minorHAnsi" w:cstheme="minorHAnsi"/>
          <w:i/>
          <w:iCs/>
          <w:szCs w:val="24"/>
          <w:lang w:eastAsia="zh-CN"/>
        </w:rPr>
      </w:pPr>
      <w:r w:rsidRPr="00A46CE4">
        <w:rPr>
          <w:rFonts w:asciiTheme="minorHAnsi" w:hAnsiTheme="minorHAnsi" w:cstheme="minorHAnsi"/>
          <w:i/>
          <w:iCs/>
          <w:szCs w:val="24"/>
          <w:lang w:eastAsia="zh-CN"/>
        </w:rPr>
        <w:t>Thank you for your active participation in this survey!</w:t>
      </w:r>
    </w:p>
    <w:p w14:paraId="14ACCA33" w14:textId="77777777" w:rsidR="00981B01" w:rsidRPr="00A46CE4" w:rsidRDefault="00981B01" w:rsidP="00981B01">
      <w:pPr>
        <w:rPr>
          <w:rFonts w:asciiTheme="minorHAnsi" w:hAnsiTheme="minorHAnsi" w:cstheme="minorHAnsi"/>
          <w:szCs w:val="24"/>
          <w:lang w:eastAsia="zh-CN"/>
        </w:rPr>
      </w:pPr>
      <w:r w:rsidRPr="00A46CE4">
        <w:rPr>
          <w:rFonts w:asciiTheme="minorHAnsi" w:hAnsiTheme="minorHAnsi" w:cstheme="minorHAnsi"/>
          <w:szCs w:val="24"/>
          <w:lang w:eastAsia="zh-CN"/>
        </w:rPr>
        <w:t>If you have questions, please, contact us at</w:t>
      </w:r>
      <w:r w:rsidRPr="00A46CE4">
        <w:rPr>
          <w:rFonts w:asciiTheme="minorHAnsi" w:hAnsiTheme="minorHAnsi" w:cstheme="minorHAnsi"/>
          <w:szCs w:val="24"/>
        </w:rPr>
        <w:t xml:space="preserve"> </w:t>
      </w:r>
      <w:hyperlink r:id="rId13" w:history="1">
        <w:r w:rsidRPr="00A46CE4">
          <w:rPr>
            <w:rStyle w:val="Hyperlink"/>
            <w:rFonts w:asciiTheme="minorHAnsi" w:hAnsiTheme="minorHAnsi" w:cstheme="minorHAnsi"/>
            <w:szCs w:val="24"/>
          </w:rPr>
          <w:t>tsbsg13@itu.int</w:t>
        </w:r>
      </w:hyperlink>
      <w:r w:rsidRPr="00A46CE4">
        <w:rPr>
          <w:rFonts w:asciiTheme="minorHAnsi" w:hAnsiTheme="minorHAnsi" w:cstheme="minorHAnsi"/>
          <w:szCs w:val="24"/>
        </w:rPr>
        <w:t xml:space="preserve">. </w:t>
      </w:r>
    </w:p>
    <w:p w14:paraId="16C9C476" w14:textId="77777777" w:rsidR="00981B01" w:rsidRPr="00064BBE" w:rsidRDefault="00981B01" w:rsidP="00B35624">
      <w:pPr>
        <w:rPr>
          <w:sz w:val="22"/>
          <w:szCs w:val="22"/>
        </w:rPr>
      </w:pPr>
    </w:p>
    <w:p w14:paraId="5488281C" w14:textId="7837D3C2" w:rsidR="00981B01" w:rsidRPr="00101D3C" w:rsidRDefault="00981B01" w:rsidP="00101D3C">
      <w:pPr>
        <w:jc w:val="center"/>
      </w:pPr>
      <w:r>
        <w:t>_________________</w:t>
      </w:r>
    </w:p>
    <w:sectPr w:rsidR="00981B01" w:rsidRPr="00101D3C" w:rsidSect="00B35624">
      <w:headerReference w:type="default" r:id="rId14"/>
      <w:footerReference w:type="first" r:id="rId15"/>
      <w:type w:val="oddPage"/>
      <w:pgSz w:w="11907" w:h="16840" w:code="9"/>
      <w:pgMar w:top="1388" w:right="1134" w:bottom="426" w:left="1134" w:header="284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9CE33" w14:textId="77777777" w:rsidR="00EB7AF4" w:rsidRDefault="00EB7AF4">
      <w:r>
        <w:separator/>
      </w:r>
    </w:p>
  </w:endnote>
  <w:endnote w:type="continuationSeparator" w:id="0">
    <w:p w14:paraId="31152D85" w14:textId="77777777" w:rsidR="00EB7AF4" w:rsidRDefault="00EB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6D56" w14:textId="59E7F5B2" w:rsidR="00051C8B" w:rsidRPr="00051C8B" w:rsidRDefault="00051C8B" w:rsidP="00B35624">
    <w:pPr>
      <w:tabs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4FC8" w14:textId="77777777" w:rsidR="00EB7AF4" w:rsidRDefault="00EB7AF4">
      <w:r>
        <w:t>____________________</w:t>
      </w:r>
    </w:p>
  </w:footnote>
  <w:footnote w:type="continuationSeparator" w:id="0">
    <w:p w14:paraId="494C5431" w14:textId="77777777" w:rsidR="00EB7AF4" w:rsidRDefault="00EB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B37A" w14:textId="6C96A635" w:rsidR="00B62917" w:rsidRDefault="00B62917" w:rsidP="00B35624">
    <w:pPr>
      <w:pStyle w:val="Header"/>
      <w:spacing w:before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E1787">
      <w:rPr>
        <w:noProof/>
      </w:rPr>
      <w:t>18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  <w:t xml:space="preserve">TSB Circular </w:t>
    </w:r>
    <w:r w:rsidR="00E64095">
      <w:rPr>
        <w:noProof/>
      </w:rPr>
      <w:t>235</w:t>
    </w:r>
  </w:p>
  <w:p w14:paraId="781B141A" w14:textId="77777777" w:rsidR="00B62917" w:rsidRDefault="00B6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B5"/>
    <w:multiLevelType w:val="hybridMultilevel"/>
    <w:tmpl w:val="BCAA769E"/>
    <w:lvl w:ilvl="0" w:tplc="2570A396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063"/>
    <w:multiLevelType w:val="hybridMultilevel"/>
    <w:tmpl w:val="3A7CF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1350"/>
    <w:multiLevelType w:val="multilevel"/>
    <w:tmpl w:val="BD82C89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CE97AA4"/>
    <w:multiLevelType w:val="hybridMultilevel"/>
    <w:tmpl w:val="B9B4B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A7A"/>
    <w:multiLevelType w:val="hybridMultilevel"/>
    <w:tmpl w:val="E06C2B14"/>
    <w:lvl w:ilvl="0" w:tplc="4EAC8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F1FCC"/>
    <w:multiLevelType w:val="hybridMultilevel"/>
    <w:tmpl w:val="B3A8CBBA"/>
    <w:lvl w:ilvl="0" w:tplc="2570A396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617C"/>
    <w:multiLevelType w:val="hybridMultilevel"/>
    <w:tmpl w:val="F5B266FC"/>
    <w:lvl w:ilvl="0" w:tplc="DC6A69C6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8D7060"/>
    <w:multiLevelType w:val="multilevel"/>
    <w:tmpl w:val="B38A26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D7B70"/>
    <w:multiLevelType w:val="hybridMultilevel"/>
    <w:tmpl w:val="B1D48172"/>
    <w:lvl w:ilvl="0" w:tplc="71F8D548">
      <w:start w:val="1"/>
      <w:numFmt w:val="decimal"/>
      <w:lvlText w:val="5.%1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56319A"/>
    <w:multiLevelType w:val="hybridMultilevel"/>
    <w:tmpl w:val="D9124794"/>
    <w:lvl w:ilvl="0" w:tplc="0409000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4E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862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4BA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E88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0BE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A5B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AE1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243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92104E"/>
    <w:multiLevelType w:val="hybridMultilevel"/>
    <w:tmpl w:val="593E1FFE"/>
    <w:lvl w:ilvl="0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1" w15:restartNumberingAfterBreak="0">
    <w:nsid w:val="1CB61A35"/>
    <w:multiLevelType w:val="hybridMultilevel"/>
    <w:tmpl w:val="4FA025DA"/>
    <w:lvl w:ilvl="0" w:tplc="6E922F2E">
      <w:start w:val="1"/>
      <w:numFmt w:val="bullet"/>
      <w:lvlText w:val="-"/>
      <w:lvlJc w:val="left"/>
      <w:pPr>
        <w:ind w:left="440" w:hanging="440"/>
      </w:pPr>
      <w:rPr>
        <w:rFonts w:ascii="Batang" w:eastAsia="Batang" w:hAnsi="Batang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04D5C49"/>
    <w:multiLevelType w:val="hybridMultilevel"/>
    <w:tmpl w:val="B4BC3FD8"/>
    <w:lvl w:ilvl="0" w:tplc="0D88A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02CA7"/>
    <w:multiLevelType w:val="hybridMultilevel"/>
    <w:tmpl w:val="7500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0150F"/>
    <w:multiLevelType w:val="hybridMultilevel"/>
    <w:tmpl w:val="2A2647E2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7A57DD"/>
    <w:multiLevelType w:val="hybridMultilevel"/>
    <w:tmpl w:val="DF149412"/>
    <w:lvl w:ilvl="0" w:tplc="0DDE7C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E54CED"/>
    <w:multiLevelType w:val="hybridMultilevel"/>
    <w:tmpl w:val="9DDA1F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3797"/>
    <w:multiLevelType w:val="multilevel"/>
    <w:tmpl w:val="65C2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A53820"/>
    <w:multiLevelType w:val="multilevel"/>
    <w:tmpl w:val="18003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EDE7AF5"/>
    <w:multiLevelType w:val="multilevel"/>
    <w:tmpl w:val="C0E2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22D6827"/>
    <w:multiLevelType w:val="hybridMultilevel"/>
    <w:tmpl w:val="F2D6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50B85"/>
    <w:multiLevelType w:val="multilevel"/>
    <w:tmpl w:val="5644E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B7E650F"/>
    <w:multiLevelType w:val="hybridMultilevel"/>
    <w:tmpl w:val="2AE87742"/>
    <w:lvl w:ilvl="0" w:tplc="DC6A69C6">
      <w:numFmt w:val="bullet"/>
      <w:lvlText w:val="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1101E65"/>
    <w:multiLevelType w:val="multilevel"/>
    <w:tmpl w:val="D5E40DA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2874ADF"/>
    <w:multiLevelType w:val="hybridMultilevel"/>
    <w:tmpl w:val="2F9CFD6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33841FB"/>
    <w:multiLevelType w:val="multilevel"/>
    <w:tmpl w:val="DA50D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/>
      </w:rPr>
    </w:lvl>
  </w:abstractNum>
  <w:abstractNum w:abstractNumId="26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53B7CEE"/>
    <w:multiLevelType w:val="hybridMultilevel"/>
    <w:tmpl w:val="A184F1F6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8F7171"/>
    <w:multiLevelType w:val="hybridMultilevel"/>
    <w:tmpl w:val="8472A850"/>
    <w:lvl w:ilvl="0" w:tplc="96C0C0E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62F7C"/>
    <w:multiLevelType w:val="multilevel"/>
    <w:tmpl w:val="7718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11B11B3"/>
    <w:multiLevelType w:val="hybridMultilevel"/>
    <w:tmpl w:val="8850C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0424B"/>
    <w:multiLevelType w:val="multilevel"/>
    <w:tmpl w:val="2B5C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Calibr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8579C"/>
    <w:multiLevelType w:val="hybridMultilevel"/>
    <w:tmpl w:val="A3B26390"/>
    <w:lvl w:ilvl="0" w:tplc="2570A396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315B0"/>
    <w:multiLevelType w:val="hybridMultilevel"/>
    <w:tmpl w:val="4B789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427BE"/>
    <w:multiLevelType w:val="hybridMultilevel"/>
    <w:tmpl w:val="9F6A0E46"/>
    <w:lvl w:ilvl="0" w:tplc="A8EE51D6">
      <w:numFmt w:val="bullet"/>
      <w:lvlText w:val="•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B2B50"/>
    <w:multiLevelType w:val="multilevel"/>
    <w:tmpl w:val="3F1E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F76567D"/>
    <w:multiLevelType w:val="hybridMultilevel"/>
    <w:tmpl w:val="03F8C1BE"/>
    <w:lvl w:ilvl="0" w:tplc="DC6A69C6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FB129E1"/>
    <w:multiLevelType w:val="hybridMultilevel"/>
    <w:tmpl w:val="FC82C72E"/>
    <w:lvl w:ilvl="0" w:tplc="BF2C8A80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14459"/>
    <w:multiLevelType w:val="hybridMultilevel"/>
    <w:tmpl w:val="1CDA1862"/>
    <w:lvl w:ilvl="0" w:tplc="B9A0BF28">
      <w:start w:val="1"/>
      <w:numFmt w:val="decimal"/>
      <w:lvlText w:val="3.1.%1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7ED1568"/>
    <w:multiLevelType w:val="hybridMultilevel"/>
    <w:tmpl w:val="4D4A78E6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9108739">
    <w:abstractNumId w:val="9"/>
  </w:num>
  <w:num w:numId="2" w16cid:durableId="1637371924">
    <w:abstractNumId w:val="4"/>
  </w:num>
  <w:num w:numId="3" w16cid:durableId="90047612">
    <w:abstractNumId w:val="22"/>
  </w:num>
  <w:num w:numId="4" w16cid:durableId="444807475">
    <w:abstractNumId w:val="6"/>
  </w:num>
  <w:num w:numId="5" w16cid:durableId="1431199350">
    <w:abstractNumId w:val="36"/>
  </w:num>
  <w:num w:numId="6" w16cid:durableId="734083266">
    <w:abstractNumId w:val="32"/>
  </w:num>
  <w:num w:numId="7" w16cid:durableId="856426201">
    <w:abstractNumId w:val="35"/>
  </w:num>
  <w:num w:numId="8" w16cid:durableId="1690527179">
    <w:abstractNumId w:val="30"/>
  </w:num>
  <w:num w:numId="9" w16cid:durableId="786243611">
    <w:abstractNumId w:val="16"/>
  </w:num>
  <w:num w:numId="10" w16cid:durableId="485323104">
    <w:abstractNumId w:val="15"/>
  </w:num>
  <w:num w:numId="11" w16cid:durableId="38365305">
    <w:abstractNumId w:val="24"/>
  </w:num>
  <w:num w:numId="12" w16cid:durableId="1327129085">
    <w:abstractNumId w:val="12"/>
  </w:num>
  <w:num w:numId="13" w16cid:durableId="477308629">
    <w:abstractNumId w:val="10"/>
  </w:num>
  <w:num w:numId="14" w16cid:durableId="629211835">
    <w:abstractNumId w:val="39"/>
  </w:num>
  <w:num w:numId="15" w16cid:durableId="1221407500">
    <w:abstractNumId w:val="14"/>
  </w:num>
  <w:num w:numId="16" w16cid:durableId="1862862802">
    <w:abstractNumId w:val="1"/>
  </w:num>
  <w:num w:numId="17" w16cid:durableId="1351180539">
    <w:abstractNumId w:val="0"/>
  </w:num>
  <w:num w:numId="18" w16cid:durableId="219942429">
    <w:abstractNumId w:val="34"/>
  </w:num>
  <w:num w:numId="19" w16cid:durableId="415127097">
    <w:abstractNumId w:val="27"/>
  </w:num>
  <w:num w:numId="20" w16cid:durableId="652416852">
    <w:abstractNumId w:val="5"/>
  </w:num>
  <w:num w:numId="21" w16cid:durableId="1072045647">
    <w:abstractNumId w:val="11"/>
  </w:num>
  <w:num w:numId="22" w16cid:durableId="986325459">
    <w:abstractNumId w:val="3"/>
  </w:num>
  <w:num w:numId="23" w16cid:durableId="1092630647">
    <w:abstractNumId w:val="26"/>
  </w:num>
  <w:num w:numId="24" w16cid:durableId="2083211452">
    <w:abstractNumId w:val="2"/>
  </w:num>
  <w:num w:numId="25" w16cid:durableId="559830488">
    <w:abstractNumId w:val="7"/>
  </w:num>
  <w:num w:numId="26" w16cid:durableId="1748264071">
    <w:abstractNumId w:val="31"/>
  </w:num>
  <w:num w:numId="27" w16cid:durableId="1568952589">
    <w:abstractNumId w:val="17"/>
  </w:num>
  <w:num w:numId="28" w16cid:durableId="298655673">
    <w:abstractNumId w:val="29"/>
  </w:num>
  <w:num w:numId="29" w16cid:durableId="314450984">
    <w:abstractNumId w:val="23"/>
  </w:num>
  <w:num w:numId="30" w16cid:durableId="510073156">
    <w:abstractNumId w:val="21"/>
  </w:num>
  <w:num w:numId="31" w16cid:durableId="1948466855">
    <w:abstractNumId w:val="28"/>
  </w:num>
  <w:num w:numId="32" w16cid:durableId="1064183201">
    <w:abstractNumId w:val="38"/>
  </w:num>
  <w:num w:numId="33" w16cid:durableId="1820150224">
    <w:abstractNumId w:val="37"/>
  </w:num>
  <w:num w:numId="34" w16cid:durableId="1671636445">
    <w:abstractNumId w:val="8"/>
  </w:num>
  <w:num w:numId="35" w16cid:durableId="176191488">
    <w:abstractNumId w:val="13"/>
  </w:num>
  <w:num w:numId="36" w16cid:durableId="1088962751">
    <w:abstractNumId w:val="33"/>
  </w:num>
  <w:num w:numId="37" w16cid:durableId="1196582739">
    <w:abstractNumId w:val="20"/>
  </w:num>
  <w:num w:numId="38" w16cid:durableId="1626303215">
    <w:abstractNumId w:val="18"/>
  </w:num>
  <w:num w:numId="39" w16cid:durableId="564532464">
    <w:abstractNumId w:val="19"/>
  </w:num>
  <w:num w:numId="40" w16cid:durableId="102059330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93"/>
    <w:rsid w:val="00006949"/>
    <w:rsid w:val="0001503E"/>
    <w:rsid w:val="0001651F"/>
    <w:rsid w:val="00022E6B"/>
    <w:rsid w:val="00051C8B"/>
    <w:rsid w:val="00057B1C"/>
    <w:rsid w:val="00064BBE"/>
    <w:rsid w:val="0006545F"/>
    <w:rsid w:val="00076D65"/>
    <w:rsid w:val="00080F86"/>
    <w:rsid w:val="000831BC"/>
    <w:rsid w:val="00083392"/>
    <w:rsid w:val="00094DC9"/>
    <w:rsid w:val="000A3B23"/>
    <w:rsid w:val="000B15C8"/>
    <w:rsid w:val="000B171F"/>
    <w:rsid w:val="000B2788"/>
    <w:rsid w:val="000B43EE"/>
    <w:rsid w:val="000B587A"/>
    <w:rsid w:val="000C02E7"/>
    <w:rsid w:val="000C0D1A"/>
    <w:rsid w:val="000D5D29"/>
    <w:rsid w:val="000F76BE"/>
    <w:rsid w:val="001018E1"/>
    <w:rsid w:val="00101D3C"/>
    <w:rsid w:val="00112F37"/>
    <w:rsid w:val="00121E77"/>
    <w:rsid w:val="0013488E"/>
    <w:rsid w:val="001662C8"/>
    <w:rsid w:val="001823BC"/>
    <w:rsid w:val="001842EE"/>
    <w:rsid w:val="00186D07"/>
    <w:rsid w:val="001A1A4E"/>
    <w:rsid w:val="001A34EC"/>
    <w:rsid w:val="001B5D6B"/>
    <w:rsid w:val="001E5D25"/>
    <w:rsid w:val="00201372"/>
    <w:rsid w:val="00202B38"/>
    <w:rsid w:val="002035CF"/>
    <w:rsid w:val="00207BCD"/>
    <w:rsid w:val="00224140"/>
    <w:rsid w:val="0022467D"/>
    <w:rsid w:val="00230ABB"/>
    <w:rsid w:val="00241F47"/>
    <w:rsid w:val="00246155"/>
    <w:rsid w:val="002475B9"/>
    <w:rsid w:val="00254046"/>
    <w:rsid w:val="0027093E"/>
    <w:rsid w:val="00271A61"/>
    <w:rsid w:val="002A6905"/>
    <w:rsid w:val="002A76E0"/>
    <w:rsid w:val="00327C40"/>
    <w:rsid w:val="00336F1C"/>
    <w:rsid w:val="00337CA7"/>
    <w:rsid w:val="00356B73"/>
    <w:rsid w:val="003746A5"/>
    <w:rsid w:val="00375C8A"/>
    <w:rsid w:val="00377088"/>
    <w:rsid w:val="00383B40"/>
    <w:rsid w:val="00391972"/>
    <w:rsid w:val="003A2A55"/>
    <w:rsid w:val="003C0DD5"/>
    <w:rsid w:val="003C4A5D"/>
    <w:rsid w:val="003D4690"/>
    <w:rsid w:val="004030A2"/>
    <w:rsid w:val="0041380B"/>
    <w:rsid w:val="00426393"/>
    <w:rsid w:val="00427C56"/>
    <w:rsid w:val="00453CEA"/>
    <w:rsid w:val="00455A30"/>
    <w:rsid w:val="004739DA"/>
    <w:rsid w:val="00480D72"/>
    <w:rsid w:val="0048213B"/>
    <w:rsid w:val="00485098"/>
    <w:rsid w:val="00487330"/>
    <w:rsid w:val="00487D9B"/>
    <w:rsid w:val="00494C37"/>
    <w:rsid w:val="00495A87"/>
    <w:rsid w:val="00496AEB"/>
    <w:rsid w:val="004B5FFF"/>
    <w:rsid w:val="004D615C"/>
    <w:rsid w:val="004F01F2"/>
    <w:rsid w:val="00503ADB"/>
    <w:rsid w:val="00510F2D"/>
    <w:rsid w:val="0054081E"/>
    <w:rsid w:val="00543F47"/>
    <w:rsid w:val="00560CB5"/>
    <w:rsid w:val="00571CDC"/>
    <w:rsid w:val="005768A8"/>
    <w:rsid w:val="00591C41"/>
    <w:rsid w:val="005A0EB3"/>
    <w:rsid w:val="005A20CD"/>
    <w:rsid w:val="005B3C03"/>
    <w:rsid w:val="005D410C"/>
    <w:rsid w:val="005E003C"/>
    <w:rsid w:val="005E0FB2"/>
    <w:rsid w:val="005F093E"/>
    <w:rsid w:val="005F6E2C"/>
    <w:rsid w:val="00602D9B"/>
    <w:rsid w:val="00616EB3"/>
    <w:rsid w:val="0062127D"/>
    <w:rsid w:val="00621E9D"/>
    <w:rsid w:val="00624CA3"/>
    <w:rsid w:val="006336DD"/>
    <w:rsid w:val="00642507"/>
    <w:rsid w:val="006513EE"/>
    <w:rsid w:val="00684F3A"/>
    <w:rsid w:val="006E4F43"/>
    <w:rsid w:val="006E541A"/>
    <w:rsid w:val="006F264B"/>
    <w:rsid w:val="006F3FBF"/>
    <w:rsid w:val="006F6597"/>
    <w:rsid w:val="006F6952"/>
    <w:rsid w:val="00705FDE"/>
    <w:rsid w:val="00721620"/>
    <w:rsid w:val="00730A58"/>
    <w:rsid w:val="00746646"/>
    <w:rsid w:val="00750D84"/>
    <w:rsid w:val="0078354F"/>
    <w:rsid w:val="00785DDF"/>
    <w:rsid w:val="00787325"/>
    <w:rsid w:val="0079763E"/>
    <w:rsid w:val="007A57A3"/>
    <w:rsid w:val="007A65E8"/>
    <w:rsid w:val="007E0BF9"/>
    <w:rsid w:val="007E3743"/>
    <w:rsid w:val="007E65BA"/>
    <w:rsid w:val="007E6678"/>
    <w:rsid w:val="007F0016"/>
    <w:rsid w:val="008055B0"/>
    <w:rsid w:val="00806C93"/>
    <w:rsid w:val="008216A4"/>
    <w:rsid w:val="0082262E"/>
    <w:rsid w:val="00837A07"/>
    <w:rsid w:val="00897710"/>
    <w:rsid w:val="008B09FD"/>
    <w:rsid w:val="008B410F"/>
    <w:rsid w:val="008B4717"/>
    <w:rsid w:val="008B4A45"/>
    <w:rsid w:val="008B5EAD"/>
    <w:rsid w:val="008C31DB"/>
    <w:rsid w:val="008C61FB"/>
    <w:rsid w:val="008F7123"/>
    <w:rsid w:val="0091363D"/>
    <w:rsid w:val="009267E3"/>
    <w:rsid w:val="00937403"/>
    <w:rsid w:val="00963900"/>
    <w:rsid w:val="009747C5"/>
    <w:rsid w:val="00975D01"/>
    <w:rsid w:val="0097603F"/>
    <w:rsid w:val="00976AA3"/>
    <w:rsid w:val="00981B01"/>
    <w:rsid w:val="00987A93"/>
    <w:rsid w:val="009B2EB5"/>
    <w:rsid w:val="009D0919"/>
    <w:rsid w:val="009D3C91"/>
    <w:rsid w:val="009F32B7"/>
    <w:rsid w:val="00A03737"/>
    <w:rsid w:val="00A15FF1"/>
    <w:rsid w:val="00A35587"/>
    <w:rsid w:val="00A374E6"/>
    <w:rsid w:val="00A46CE4"/>
    <w:rsid w:val="00A56C8D"/>
    <w:rsid w:val="00A57DE7"/>
    <w:rsid w:val="00A72C30"/>
    <w:rsid w:val="00A8475F"/>
    <w:rsid w:val="00A8564C"/>
    <w:rsid w:val="00AB088E"/>
    <w:rsid w:val="00AB139D"/>
    <w:rsid w:val="00AB1770"/>
    <w:rsid w:val="00AD0BFE"/>
    <w:rsid w:val="00AD1F90"/>
    <w:rsid w:val="00B03379"/>
    <w:rsid w:val="00B2488F"/>
    <w:rsid w:val="00B32E5C"/>
    <w:rsid w:val="00B34EC9"/>
    <w:rsid w:val="00B35624"/>
    <w:rsid w:val="00B4669D"/>
    <w:rsid w:val="00B51276"/>
    <w:rsid w:val="00B56258"/>
    <w:rsid w:val="00B57666"/>
    <w:rsid w:val="00B61012"/>
    <w:rsid w:val="00B62917"/>
    <w:rsid w:val="00B63774"/>
    <w:rsid w:val="00B66019"/>
    <w:rsid w:val="00B70704"/>
    <w:rsid w:val="00B72FE3"/>
    <w:rsid w:val="00B919F6"/>
    <w:rsid w:val="00B951E3"/>
    <w:rsid w:val="00B9544C"/>
    <w:rsid w:val="00BA22BF"/>
    <w:rsid w:val="00BA2719"/>
    <w:rsid w:val="00BA79CD"/>
    <w:rsid w:val="00BB1B86"/>
    <w:rsid w:val="00BB4BBF"/>
    <w:rsid w:val="00BB7BA1"/>
    <w:rsid w:val="00BC0150"/>
    <w:rsid w:val="00BC2BA4"/>
    <w:rsid w:val="00BE3CAE"/>
    <w:rsid w:val="00BF161C"/>
    <w:rsid w:val="00C00E04"/>
    <w:rsid w:val="00C01E3D"/>
    <w:rsid w:val="00C35EBE"/>
    <w:rsid w:val="00C3627D"/>
    <w:rsid w:val="00C40B19"/>
    <w:rsid w:val="00C52D25"/>
    <w:rsid w:val="00C77763"/>
    <w:rsid w:val="00C808D3"/>
    <w:rsid w:val="00C825F4"/>
    <w:rsid w:val="00C95BF6"/>
    <w:rsid w:val="00CA120F"/>
    <w:rsid w:val="00CB6F91"/>
    <w:rsid w:val="00CC7E37"/>
    <w:rsid w:val="00CD201C"/>
    <w:rsid w:val="00CF1ACA"/>
    <w:rsid w:val="00CF23FF"/>
    <w:rsid w:val="00D12781"/>
    <w:rsid w:val="00D318E7"/>
    <w:rsid w:val="00D329EA"/>
    <w:rsid w:val="00D62416"/>
    <w:rsid w:val="00D62702"/>
    <w:rsid w:val="00D92FD2"/>
    <w:rsid w:val="00D978A1"/>
    <w:rsid w:val="00DA4235"/>
    <w:rsid w:val="00DC1284"/>
    <w:rsid w:val="00DE700C"/>
    <w:rsid w:val="00DF610C"/>
    <w:rsid w:val="00E23F64"/>
    <w:rsid w:val="00E27D40"/>
    <w:rsid w:val="00E55808"/>
    <w:rsid w:val="00E64095"/>
    <w:rsid w:val="00E6518A"/>
    <w:rsid w:val="00E9203B"/>
    <w:rsid w:val="00EA189D"/>
    <w:rsid w:val="00EA2114"/>
    <w:rsid w:val="00EB7AF4"/>
    <w:rsid w:val="00EC15F4"/>
    <w:rsid w:val="00ED3509"/>
    <w:rsid w:val="00EE2CA8"/>
    <w:rsid w:val="00F20720"/>
    <w:rsid w:val="00F22314"/>
    <w:rsid w:val="00F71280"/>
    <w:rsid w:val="00F93519"/>
    <w:rsid w:val="00FA46A0"/>
    <w:rsid w:val="00FA6A01"/>
    <w:rsid w:val="00FC1C19"/>
    <w:rsid w:val="00FD2593"/>
    <w:rsid w:val="00FE1787"/>
    <w:rsid w:val="00FE5A3D"/>
    <w:rsid w:val="00FF135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C70A1"/>
  <w15:docId w15:val="{83F9ADFD-83B6-490A-A8B0-014D9E6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qFormat="1"/>
    <w:lsdException w:name="Closing" w:uiPriority="99"/>
    <w:lsdException w:name="Signature" w:uiPriority="99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semiHidden="1" w:uiPriority="99" w:unhideWhenUsed="1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uiPriority w:val="99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rsid w:val="00E63C59"/>
  </w:style>
  <w:style w:type="paragraph" w:styleId="Index2">
    <w:name w:val="index 2"/>
    <w:basedOn w:val="Normal"/>
    <w:next w:val="Normal"/>
    <w:uiPriority w:val="99"/>
    <w:rsid w:val="00E63C59"/>
    <w:pPr>
      <w:ind w:left="283"/>
    </w:pPr>
  </w:style>
  <w:style w:type="paragraph" w:styleId="Index3">
    <w:name w:val="index 3"/>
    <w:basedOn w:val="Normal"/>
    <w:next w:val="Normal"/>
    <w:uiPriority w:val="99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rsid w:val="00E63C59"/>
  </w:style>
  <w:style w:type="paragraph" w:styleId="TOC7">
    <w:name w:val="toc 7"/>
    <w:basedOn w:val="TOC4"/>
    <w:uiPriority w:val="39"/>
    <w:rsid w:val="00E63C59"/>
  </w:style>
  <w:style w:type="paragraph" w:styleId="TOC8">
    <w:name w:val="toc 8"/>
    <w:basedOn w:val="TOC4"/>
    <w:uiPriority w:val="39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链接1,超?级链,CEO_Hyperlink,超????,하이퍼링크2,하이퍼링크21,超??级链Ú,fL????,fL?级,超??级链,超?级链Ú,’´?级链,’´????,’´??级链Ú,’´??级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uiPriority w:val="99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uiPriority w:val="99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75B8"/>
    <w:rPr>
      <w:sz w:val="20"/>
    </w:rPr>
  </w:style>
  <w:style w:type="character" w:customStyle="1" w:styleId="CommentTextChar">
    <w:name w:val="Comment Text Char"/>
    <w:link w:val="CommentText"/>
    <w:uiPriority w:val="99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62702"/>
    <w:rPr>
      <w:rFonts w:ascii="Calibri" w:hAnsi="Calibri"/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rsid w:val="00987A9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987A93"/>
    <w:pPr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987A93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987A93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87A93"/>
  </w:style>
  <w:style w:type="paragraph" w:customStyle="1" w:styleId="CorrectionSeparatorBegin">
    <w:name w:val="Correction Separator Begin"/>
    <w:basedOn w:val="Normal"/>
    <w:rsid w:val="00987A93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87A93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87A93"/>
    <w:pPr>
      <w:keepLines/>
      <w:spacing w:before="240" w:after="120"/>
      <w:jc w:val="center"/>
    </w:pPr>
    <w:rPr>
      <w:rFonts w:ascii="Times New Roman" w:hAnsi="Times New Roman"/>
      <w:b/>
      <w:lang w:eastAsia="ja-JP"/>
    </w:rPr>
  </w:style>
  <w:style w:type="paragraph" w:customStyle="1" w:styleId="Headingib">
    <w:name w:val="Heading_ib"/>
    <w:basedOn w:val="Headingi"/>
    <w:next w:val="Normal"/>
    <w:qFormat/>
    <w:rsid w:val="00987A93"/>
    <w:rPr>
      <w:rFonts w:ascii="Times New Roman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987A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987A93"/>
    <w:pPr>
      <w:keepNext/>
      <w:keepLines/>
      <w:spacing w:before="360" w:after="120"/>
      <w:jc w:val="center"/>
    </w:pPr>
    <w:rPr>
      <w:rFonts w:ascii="Times New Roman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87A93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87A93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87A93"/>
    <w:rPr>
      <w:rFonts w:ascii="Calibri" w:hAnsi="Calibri"/>
      <w:b/>
      <w:sz w:val="24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i/>
      <w:iCs/>
      <w:color w:val="44546A" w:themeColor="text2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87A93"/>
    <w:rPr>
      <w:rFonts w:ascii="Calibri" w:hAnsi="Calibri"/>
      <w:caps/>
      <w:noProof/>
      <w:sz w:val="16"/>
      <w:lang w:val="en-GB" w:eastAsia="en-US"/>
    </w:rPr>
  </w:style>
  <w:style w:type="character" w:styleId="Emphasis">
    <w:name w:val="Emphasis"/>
    <w:basedOn w:val="DefaultParagraphFont"/>
    <w:uiPriority w:val="20"/>
    <w:rsid w:val="00987A9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87A93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987A93"/>
    <w:pPr>
      <w:keepNext/>
      <w:keepLines/>
      <w:spacing w:before="480" w:after="120"/>
      <w:jc w:val="center"/>
    </w:pPr>
    <w:rPr>
      <w:rFonts w:ascii="Times New Roman" w:hAnsi="Times New Roman"/>
      <w:caps/>
    </w:rPr>
  </w:style>
  <w:style w:type="paragraph" w:customStyle="1" w:styleId="TabletitleBR">
    <w:name w:val="Table_title_BR"/>
    <w:basedOn w:val="Normal"/>
    <w:next w:val="Normal"/>
    <w:rsid w:val="00987A93"/>
    <w:pPr>
      <w:keepNext/>
      <w:keepLines/>
      <w:spacing w:before="0" w:after="120"/>
      <w:jc w:val="center"/>
    </w:pPr>
    <w:rPr>
      <w:rFonts w:ascii="Times New Roman" w:hAnsi="Times New Roman"/>
      <w:b/>
    </w:rPr>
  </w:style>
  <w:style w:type="paragraph" w:customStyle="1" w:styleId="FiguretitleBR">
    <w:name w:val="Figure_title_BR"/>
    <w:basedOn w:val="TabletitleBR"/>
    <w:next w:val="Normal"/>
    <w:rsid w:val="00987A93"/>
    <w:pPr>
      <w:keepNext w:val="0"/>
      <w:spacing w:after="480"/>
    </w:pPr>
  </w:style>
  <w:style w:type="paragraph" w:customStyle="1" w:styleId="FooterQP">
    <w:name w:val="Footer_QP"/>
    <w:basedOn w:val="Normal"/>
    <w:rsid w:val="00987A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7A93"/>
    <w:rPr>
      <w:rFonts w:ascii="Calibri" w:hAnsi="Calibri"/>
      <w:sz w:val="24"/>
      <w:lang w:val="en-GB" w:eastAsia="en-US"/>
    </w:rPr>
  </w:style>
  <w:style w:type="paragraph" w:customStyle="1" w:styleId="RecNoBR">
    <w:name w:val="Rec_No_BR"/>
    <w:basedOn w:val="Normal"/>
    <w:next w:val="Normal"/>
    <w:rsid w:val="00987A93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87A93"/>
  </w:style>
  <w:style w:type="paragraph" w:customStyle="1" w:styleId="RepNoBR">
    <w:name w:val="Rep_No_BR"/>
    <w:basedOn w:val="RecNoBR"/>
    <w:next w:val="Normal"/>
    <w:rsid w:val="00987A93"/>
  </w:style>
  <w:style w:type="paragraph" w:customStyle="1" w:styleId="ResNoBR">
    <w:name w:val="Res_No_BR"/>
    <w:basedOn w:val="RecNoBR"/>
    <w:next w:val="Normal"/>
    <w:rsid w:val="00987A93"/>
  </w:style>
  <w:style w:type="paragraph" w:customStyle="1" w:styleId="TableNoBR">
    <w:name w:val="Table_No_BR"/>
    <w:basedOn w:val="Normal"/>
    <w:next w:val="TabletitleBR"/>
    <w:rsid w:val="00987A93"/>
    <w:pPr>
      <w:keepNext/>
      <w:spacing w:before="560" w:after="120"/>
      <w:jc w:val="center"/>
    </w:pPr>
    <w:rPr>
      <w:rFonts w:ascii="Times New Roman" w:hAnsi="Times New Roman"/>
      <w:caps/>
    </w:rPr>
  </w:style>
  <w:style w:type="paragraph" w:styleId="PlainText">
    <w:name w:val="Plain Text"/>
    <w:basedOn w:val="Normal"/>
    <w:link w:val="PlainTextChar"/>
    <w:uiPriority w:val="99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7A93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87A93"/>
    <w:pPr>
      <w:ind w:left="720"/>
      <w:contextualSpacing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987A9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NoList"/>
    <w:uiPriority w:val="99"/>
    <w:semiHidden/>
    <w:unhideWhenUsed/>
    <w:rsid w:val="00987A93"/>
  </w:style>
  <w:style w:type="paragraph" w:styleId="TOC9">
    <w:name w:val="toc 9"/>
    <w:basedOn w:val="TOC3"/>
    <w:uiPriority w:val="39"/>
    <w:rsid w:val="00987A93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</w:rPr>
  </w:style>
  <w:style w:type="paragraph" w:customStyle="1" w:styleId="AnnexNoTitle0">
    <w:name w:val="Annex_NoTitle"/>
    <w:basedOn w:val="Normal"/>
    <w:next w:val="Normalaftertitle"/>
    <w:rsid w:val="00987A93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987A93"/>
  </w:style>
  <w:style w:type="paragraph" w:customStyle="1" w:styleId="FigureNoTitle0">
    <w:name w:val="Figure_NoTitle"/>
    <w:basedOn w:val="Normal"/>
    <w:next w:val="Normalaftertitle"/>
    <w:rsid w:val="00987A93"/>
    <w:pPr>
      <w:keepLines/>
      <w:spacing w:before="240" w:after="120"/>
      <w:jc w:val="center"/>
    </w:pPr>
    <w:rPr>
      <w:rFonts w:ascii="Times New Roman" w:hAnsi="Times New Roman"/>
      <w:b/>
    </w:rPr>
  </w:style>
  <w:style w:type="paragraph" w:customStyle="1" w:styleId="TableNoTitle0">
    <w:name w:val="Table_NoTitle"/>
    <w:basedOn w:val="Normal"/>
    <w:next w:val="Tablehead"/>
    <w:rsid w:val="00987A93"/>
    <w:pPr>
      <w:keepNext/>
      <w:keepLines/>
      <w:spacing w:before="360" w:after="120"/>
      <w:jc w:val="center"/>
    </w:pPr>
    <w:rPr>
      <w:rFonts w:ascii="Times New Roman" w:hAnsi="Times New Roman"/>
      <w:b/>
    </w:rPr>
  </w:style>
  <w:style w:type="paragraph" w:customStyle="1" w:styleId="g">
    <w:name w:val="g"/>
    <w:basedOn w:val="FigureNoTitle0"/>
    <w:rsid w:val="00987A93"/>
    <w:rPr>
      <w:noProof/>
      <w:lang w:val="en-US" w:eastAsia="zh-CN"/>
    </w:rPr>
  </w:style>
  <w:style w:type="character" w:customStyle="1" w:styleId="TabletextChar">
    <w:name w:val="Table_text Char"/>
    <w:basedOn w:val="DefaultParagraphFont"/>
    <w:link w:val="Tabletext"/>
    <w:rsid w:val="00987A93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rsid w:val="00987A93"/>
    <w:rPr>
      <w:rFonts w:ascii="Times New Roman" w:hAnsi="Times New Roman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def2">
    <w:name w:val="def2"/>
    <w:basedOn w:val="DefaultParagraphFont"/>
    <w:rsid w:val="00987A93"/>
    <w:rPr>
      <w:vanish w:val="0"/>
      <w:webHidden w:val="0"/>
      <w:specVanish w:val="0"/>
    </w:rPr>
  </w:style>
  <w:style w:type="paragraph" w:customStyle="1" w:styleId="VenueDate">
    <w:name w:val="VenueDat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hAnsi="Times New Roman"/>
      <w:szCs w:val="24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ReftextArial9pt">
    <w:name w:val="Ref_text Arial 9 pt"/>
    <w:rsid w:val="00B919F6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styleId="BlockText">
    <w:name w:val="Block Text"/>
    <w:basedOn w:val="Normal"/>
    <w:uiPriority w:val="99"/>
    <w:unhideWhenUsed/>
    <w:rsid w:val="00B919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52" w:right="1152"/>
      <w:textAlignment w:val="auto"/>
    </w:pPr>
    <w:rPr>
      <w:rFonts w:asciiTheme="minorHAnsi" w:hAnsiTheme="minorHAnsi" w:cstheme="minorBidi"/>
      <w:i/>
      <w:iCs/>
      <w:color w:val="5B9BD5" w:themeColor="accent1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919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919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19F6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919F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919F6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19F6"/>
    <w:rPr>
      <w:rFonts w:ascii="Times New Roman" w:eastAsiaTheme="minorEastAsia" w:hAnsi="Times New Roman"/>
      <w:lang w:val="en-GB" w:eastAsia="ja-JP"/>
    </w:rPr>
  </w:style>
  <w:style w:type="paragraph" w:styleId="EnvelopeAddress">
    <w:name w:val="envelope address"/>
    <w:basedOn w:val="Normal"/>
    <w:uiPriority w:val="99"/>
    <w:unhideWhenUsed/>
    <w:rsid w:val="00B919F6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EnvelopeReturn">
    <w:name w:val="envelope return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B919F6"/>
  </w:style>
  <w:style w:type="paragraph" w:styleId="HTMLAddress">
    <w:name w:val="HTML Address"/>
    <w:basedOn w:val="Normal"/>
    <w:link w:val="HTMLAddress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919F6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unhideWhenUsed/>
    <w:rsid w:val="00B919F6"/>
    <w:rPr>
      <w:i/>
      <w:iCs/>
    </w:rPr>
  </w:style>
  <w:style w:type="character" w:styleId="HTMLCode">
    <w:name w:val="HTML Code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919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919F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19F6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unhideWhenUsed/>
    <w:rsid w:val="00B919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919F6"/>
    <w:rPr>
      <w:i/>
      <w:iCs/>
    </w:rPr>
  </w:style>
  <w:style w:type="paragraph" w:styleId="Index8">
    <w:name w:val="index 8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 w:hanging="240"/>
      <w:textAlignment w:val="auto"/>
    </w:pPr>
    <w:rPr>
      <w:rFonts w:ascii="Times New Roman" w:hAnsi="Times New Roman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160" w:hanging="240"/>
      <w:textAlignment w:val="auto"/>
    </w:pPr>
    <w:rPr>
      <w:rFonts w:ascii="Times New Roman" w:hAnsi="Times New Roman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B919F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919F6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Times New Roman" w:hAnsi="Times New Roman"/>
      <w:i/>
      <w:iCs/>
      <w:color w:val="5B9BD5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F6"/>
    <w:rPr>
      <w:rFonts w:ascii="Times New Roman" w:eastAsiaTheme="minorEastAsia" w:hAnsi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919F6"/>
    <w:rPr>
      <w:b/>
      <w:bCs/>
      <w:smallCaps/>
      <w:color w:val="5B9BD5" w:themeColor="accent1"/>
      <w:spacing w:val="5"/>
    </w:rPr>
  </w:style>
  <w:style w:type="paragraph" w:styleId="List">
    <w:name w:val="Lis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2">
    <w:name w:val="Lis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3">
    <w:name w:val="Lis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8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4">
    <w:name w:val="Lis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44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5">
    <w:name w:val="Lis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2">
    <w:name w:val="List Bulle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5">
    <w:name w:val="List Bulle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2">
    <w:name w:val="List Continue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3">
    <w:name w:val="List Continue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08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80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2">
    <w:name w:val="List Number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4">
    <w:name w:val="List Number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5">
    <w:name w:val="List Number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MacroText">
    <w:name w:val="macro"/>
    <w:link w:val="MacroTextChar"/>
    <w:uiPriority w:val="99"/>
    <w:unhideWhenUsed/>
    <w:rsid w:val="00B91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rsid w:val="00B919F6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unhideWhenUsed/>
    <w:rsid w:val="00B91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919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919F6"/>
    <w:rPr>
      <w:rFonts w:ascii="Times New Roma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919F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B919F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919F6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919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919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919F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40" w:hanging="240"/>
      <w:textAlignment w:val="auto"/>
    </w:pPr>
    <w:rPr>
      <w:rFonts w:ascii="Times New Roman" w:hAnsi="Times New Roman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919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hAnsi="Times New Roman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10">
    <w:name w:val="未解決のメンション1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customStyle="1" w:styleId="11">
    <w:name w:val="メンション1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12">
    <w:name w:val="ハッシュタグ1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customStyle="1" w:styleId="13">
    <w:name w:val="スマート ハイパーリンク1"/>
    <w:basedOn w:val="DefaultParagraphFont"/>
    <w:uiPriority w:val="99"/>
    <w:semiHidden/>
    <w:unhideWhenUsed/>
    <w:rsid w:val="00B919F6"/>
    <w:rPr>
      <w:u w:val="dotted"/>
    </w:rPr>
  </w:style>
  <w:style w:type="character" w:customStyle="1" w:styleId="14">
    <w:name w:val="スマート リンク1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numbering" w:customStyle="1" w:styleId="110">
    <w:name w:val="リストなし11"/>
    <w:next w:val="NoList"/>
    <w:uiPriority w:val="99"/>
    <w:semiHidden/>
    <w:unhideWhenUsed/>
    <w:rsid w:val="00B919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9F6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uiPriority w:val="99"/>
    <w:semiHidden/>
    <w:unhideWhenUsed/>
    <w:rsid w:val="002035CF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2035CF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035CF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2035CF"/>
    <w:rPr>
      <w:color w:val="0000FF"/>
      <w:u w:val="single"/>
      <w:shd w:val="clear" w:color="auto" w:fill="F3F2F1"/>
    </w:rPr>
  </w:style>
  <w:style w:type="numbering" w:customStyle="1" w:styleId="NoList1">
    <w:name w:val="No List1"/>
    <w:next w:val="NoList"/>
    <w:uiPriority w:val="99"/>
    <w:semiHidden/>
    <w:unhideWhenUsed/>
    <w:rsid w:val="007E65BA"/>
  </w:style>
  <w:style w:type="paragraph" w:customStyle="1" w:styleId="BodyFirst">
    <w:name w:val="Body First"/>
    <w:basedOn w:val="Normal"/>
    <w:next w:val="BodyText"/>
    <w:link w:val="BodyFirstChar"/>
    <w:rsid w:val="007E65B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360" w:lineRule="auto"/>
      <w:jc w:val="both"/>
    </w:pPr>
    <w:rPr>
      <w:rFonts w:ascii="Times New Roman" w:eastAsia="Times New Roman" w:hAnsi="Times New Roman"/>
      <w:kern w:val="22"/>
      <w:sz w:val="22"/>
      <w:lang w:eastAsia="en-GB"/>
    </w:rPr>
  </w:style>
  <w:style w:type="character" w:customStyle="1" w:styleId="BodyFirstChar">
    <w:name w:val="Body First Char"/>
    <w:basedOn w:val="DefaultParagraphFont"/>
    <w:link w:val="BodyFirst"/>
    <w:rsid w:val="007E65BA"/>
    <w:rPr>
      <w:rFonts w:ascii="Times New Roman" w:eastAsia="Times New Roman" w:hAnsi="Times New Roman"/>
      <w:kern w:val="22"/>
      <w:sz w:val="22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7E65BA"/>
    <w:rPr>
      <w:rFonts w:ascii="Times New Roman" w:hAnsi="Times New Roman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5B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E65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rsid w:val="007E65B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3.safelinks.protection.outlook.com/?url=https%3A%2F%2Fwww.research.net%2Fr%2FLGTH6WV&amp;data=05%7C02%7Ctsbsg13%40itu.int%7C5ffa8f6c7bbb48a57e9408dcc384649f%7C23e464d704e64b87913c24bd89219fd3%7C0%7C0%7C638600220591859422%7CUnknown%7CTWFpbGZsb3d8eyJWIjoiMC4wLjAwMDAiLCJQIjoiV2luMzIiLCJBTiI6Ik1haWwiLCJXVCI6Mn0%3D%7C0%7C%7C%7C&amp;sdata=d%2BDXMJC4TuS8G3N2qcp342SLFGua5dmC4OVhM9PkiOA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TSB_Circular-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8F2FF88A2343F0A3A294207209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6CC4-B63A-48DD-BF1D-426AB94F3DA3}"/>
      </w:docPartPr>
      <w:docPartBody>
        <w:p w:rsidR="00350E4C" w:rsidRDefault="00350E4C" w:rsidP="00350E4C">
          <w:pPr>
            <w:pStyle w:val="028F2FF88A2343F0A3A29420720931F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63BE664324BB4B01C1FC848836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36A3-718B-4478-9BF3-AB8EBBE453A6}"/>
      </w:docPartPr>
      <w:docPartBody>
        <w:p w:rsidR="00350E4C" w:rsidRDefault="00350E4C" w:rsidP="00350E4C">
          <w:pPr>
            <w:pStyle w:val="DFB63BE664324BB4B01C1FC84883636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170A461EE49FE925129F9147A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331D-3001-4980-A5CC-66CF00788A34}"/>
      </w:docPartPr>
      <w:docPartBody>
        <w:p w:rsidR="00350E4C" w:rsidRDefault="00350E4C" w:rsidP="00350E4C">
          <w:pPr>
            <w:pStyle w:val="55E170A461EE49FE925129F9147A47C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6EAC86C9844BB8AAAEC9FAC4BB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9A2A-D6F5-4FF7-B591-1CDA68BAE45E}"/>
      </w:docPartPr>
      <w:docPartBody>
        <w:p w:rsidR="00350E4C" w:rsidRDefault="00350E4C" w:rsidP="00350E4C">
          <w:pPr>
            <w:pStyle w:val="75D6EAC86C9844BB8AAAEC9FAC4BB40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811970BD2469D865FA5187FAF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B583-216C-4EDF-B5C5-E7A7ED4DB882}"/>
      </w:docPartPr>
      <w:docPartBody>
        <w:p w:rsidR="00350E4C" w:rsidRDefault="00350E4C" w:rsidP="00350E4C">
          <w:pPr>
            <w:pStyle w:val="95F811970BD2469D865FA5187FAF887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BB8E588724116A45508F936398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293E-F10B-49DB-85F5-50479F39509A}"/>
      </w:docPartPr>
      <w:docPartBody>
        <w:p w:rsidR="00350E4C" w:rsidRDefault="00350E4C" w:rsidP="00350E4C">
          <w:pPr>
            <w:pStyle w:val="028BB8E588724116A45508F936398B3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D9D1A421D48AD816E5A3464E8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49CF6-2F38-4E79-8A5A-B4CF37B6AB6C}"/>
      </w:docPartPr>
      <w:docPartBody>
        <w:p w:rsidR="00350E4C" w:rsidRDefault="00350E4C" w:rsidP="00350E4C">
          <w:pPr>
            <w:pStyle w:val="7BBD9D1A421D48AD816E5A3464E8268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FA51E18A146699A4E33A9D56B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09CB-616A-4FED-A6BF-91D0D36CACD3}"/>
      </w:docPartPr>
      <w:docPartBody>
        <w:p w:rsidR="00350E4C" w:rsidRDefault="00350E4C" w:rsidP="00350E4C">
          <w:pPr>
            <w:pStyle w:val="CD8FA51E18A146699A4E33A9D56BC76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9F44C36D64B7E90AE8A38DB9D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393C-B469-4E05-A859-BD3BFF1A2A35}"/>
      </w:docPartPr>
      <w:docPartBody>
        <w:p w:rsidR="00350E4C" w:rsidRDefault="00350E4C" w:rsidP="00350E4C">
          <w:pPr>
            <w:pStyle w:val="9499F44C36D64B7E90AE8A38DB9D2C1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09537E04D4698B64643758844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CA54-1AEC-4965-B95F-86D7D9D4621E}"/>
      </w:docPartPr>
      <w:docPartBody>
        <w:p w:rsidR="00350E4C" w:rsidRDefault="00350E4C" w:rsidP="00350E4C">
          <w:pPr>
            <w:pStyle w:val="24909537E04D4698B646437588443AF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3C675AC68465E94981BCE6BA34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8CD7-F886-46C7-8480-8BB57F835628}"/>
      </w:docPartPr>
      <w:docPartBody>
        <w:p w:rsidR="00350E4C" w:rsidRDefault="00350E4C" w:rsidP="00350E4C">
          <w:pPr>
            <w:pStyle w:val="9553C675AC68465E94981BCE6BA3449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58792F915411EAF555641ADF5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B7D3-2D5C-4E61-A6A7-50875BA958ED}"/>
      </w:docPartPr>
      <w:docPartBody>
        <w:p w:rsidR="00350E4C" w:rsidRDefault="00350E4C" w:rsidP="00350E4C">
          <w:pPr>
            <w:pStyle w:val="1A758792F915411EAF555641ADF5F01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05F2983764FB393627319D89F4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B7C1-34DC-4DC1-9571-2F52A80D852C}"/>
      </w:docPartPr>
      <w:docPartBody>
        <w:p w:rsidR="00350E4C" w:rsidRDefault="00350E4C" w:rsidP="00350E4C">
          <w:pPr>
            <w:pStyle w:val="92705F2983764FB393627319D89F449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BB69112DB450F82C6F0AAD005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CCD3-155D-401C-9B85-99557062FFFF}"/>
      </w:docPartPr>
      <w:docPartBody>
        <w:p w:rsidR="00350E4C" w:rsidRDefault="00350E4C" w:rsidP="00350E4C">
          <w:pPr>
            <w:pStyle w:val="201BB69112DB450F82C6F0AAD005E36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C768DCE3F46B098276B7BD5FE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FD18-781C-4A61-95F7-F082466875F4}"/>
      </w:docPartPr>
      <w:docPartBody>
        <w:p w:rsidR="00350E4C" w:rsidRDefault="00350E4C" w:rsidP="00350E4C">
          <w:pPr>
            <w:pStyle w:val="AF7C768DCE3F46B098276B7BD5FE46A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84CBC4A7346778549B30BB5CF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8DC6B-DE8D-4150-A128-26E9BADCD46C}"/>
      </w:docPartPr>
      <w:docPartBody>
        <w:p w:rsidR="00350E4C" w:rsidRDefault="00350E4C" w:rsidP="00350E4C">
          <w:pPr>
            <w:pStyle w:val="0CB84CBC4A7346778549B30BB5CF90D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451118A9641F5BD09CD5FD340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2575-5FF3-4B48-8287-2FCFED2A9D5A}"/>
      </w:docPartPr>
      <w:docPartBody>
        <w:p w:rsidR="00350E4C" w:rsidRDefault="00350E4C" w:rsidP="00350E4C">
          <w:pPr>
            <w:pStyle w:val="C62451118A9641F5BD09CD5FD340CCD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A72C3ECF0429FAE1F6E79E691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918C-1379-4E32-8BAF-FC1153037297}"/>
      </w:docPartPr>
      <w:docPartBody>
        <w:p w:rsidR="00350E4C" w:rsidRDefault="00350E4C" w:rsidP="00350E4C">
          <w:pPr>
            <w:pStyle w:val="FF9A72C3ECF0429FAE1F6E79E691530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47CE8850947FCB00C69EB31A72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5F97-D286-4114-BB6D-3911231F8840}"/>
      </w:docPartPr>
      <w:docPartBody>
        <w:p w:rsidR="00350E4C" w:rsidRDefault="00350E4C" w:rsidP="00350E4C">
          <w:pPr>
            <w:pStyle w:val="52747CE8850947FCB00C69EB31A72DC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671B09EE749C5A4400569B27E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5330-89DD-4CF8-B1A3-90D20CFB4708}"/>
      </w:docPartPr>
      <w:docPartBody>
        <w:p w:rsidR="00350E4C" w:rsidRDefault="00350E4C" w:rsidP="00350E4C">
          <w:pPr>
            <w:pStyle w:val="02F671B09EE749C5A4400569B27EB65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9D6283A814C079D65D67ECE31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D1E2-5307-425E-9D58-0C26D4613560}"/>
      </w:docPartPr>
      <w:docPartBody>
        <w:p w:rsidR="00350E4C" w:rsidRDefault="00350E4C" w:rsidP="00350E4C">
          <w:pPr>
            <w:pStyle w:val="A119D6283A814C079D65D67ECE31422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4DC68DB44429EBA1CBC7C017E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1B57-E660-426B-8F85-F8B17940C0E3}"/>
      </w:docPartPr>
      <w:docPartBody>
        <w:p w:rsidR="00350E4C" w:rsidRDefault="00350E4C" w:rsidP="00350E4C">
          <w:pPr>
            <w:pStyle w:val="90D4DC68DB44429EBA1CBC7C017EC66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CBC0C64484F0F897F974B1936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C567-8FFE-4299-8F13-4D8D95875587}"/>
      </w:docPartPr>
      <w:docPartBody>
        <w:p w:rsidR="00350E4C" w:rsidRDefault="00350E4C" w:rsidP="00350E4C">
          <w:pPr>
            <w:pStyle w:val="B7FCBC0C64484F0F897F974B1936937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5D1617CB0447E82849436ABE7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AAFC-CE3D-42EF-B91F-05AEA92A928A}"/>
      </w:docPartPr>
      <w:docPartBody>
        <w:p w:rsidR="00350E4C" w:rsidRDefault="00350E4C" w:rsidP="00350E4C">
          <w:pPr>
            <w:pStyle w:val="5EA5D1617CB0447E82849436ABE73E9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02D91FA7B48AFA22DA2DADD2D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82183-E4A2-4F9B-8670-558E0B51D775}"/>
      </w:docPartPr>
      <w:docPartBody>
        <w:p w:rsidR="00350E4C" w:rsidRDefault="00350E4C" w:rsidP="00350E4C">
          <w:pPr>
            <w:pStyle w:val="A9002D91FA7B48AFA22DA2DADD2DDAE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5C66FF1964ACE95EE895305CE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6879C-50DC-45FD-9454-57BE425DDD8F}"/>
      </w:docPartPr>
      <w:docPartBody>
        <w:p w:rsidR="00350E4C" w:rsidRDefault="00350E4C" w:rsidP="00350E4C">
          <w:pPr>
            <w:pStyle w:val="DB75C66FF1964ACE95EE895305CED62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4C1C0E5E74473887C6E9BA2F0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5071-77C4-4A5A-A364-40F3FC52874F}"/>
      </w:docPartPr>
      <w:docPartBody>
        <w:p w:rsidR="00350E4C" w:rsidRDefault="00350E4C" w:rsidP="00350E4C">
          <w:pPr>
            <w:pStyle w:val="B034C1C0E5E74473887C6E9BA2F0222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55A71659C4766AB6B6F15115D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4E83-3F0C-44F7-91B1-AA56442AFD33}"/>
      </w:docPartPr>
      <w:docPartBody>
        <w:p w:rsidR="00350E4C" w:rsidRDefault="00350E4C" w:rsidP="00350E4C">
          <w:pPr>
            <w:pStyle w:val="01255A71659C4766AB6B6F15115D74A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498EDF4544F8181AC36D3CB515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B59A-F6A0-44E4-AA7D-C20C4C42E804}"/>
      </w:docPartPr>
      <w:docPartBody>
        <w:p w:rsidR="00350E4C" w:rsidRDefault="00350E4C" w:rsidP="00350E4C">
          <w:pPr>
            <w:pStyle w:val="CA0498EDF4544F8181AC36D3CB515D7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0041DFD4E447D9C8D01E54572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9330-329D-4BDC-80A6-731567E746FF}"/>
      </w:docPartPr>
      <w:docPartBody>
        <w:p w:rsidR="00350E4C" w:rsidRDefault="00350E4C" w:rsidP="00350E4C">
          <w:pPr>
            <w:pStyle w:val="E390041DFD4E447D9C8D01E5457201D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5791244AF4E5E9CEF53342B81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C6CB-65FE-4430-87B4-DA22DF46408D}"/>
      </w:docPartPr>
      <w:docPartBody>
        <w:p w:rsidR="00350E4C" w:rsidRDefault="00350E4C" w:rsidP="00350E4C">
          <w:pPr>
            <w:pStyle w:val="F855791244AF4E5E9CEF53342B81759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631F555BB4C0098FCF2001B13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E19D-AF20-43A8-8B95-5457BD16E682}"/>
      </w:docPartPr>
      <w:docPartBody>
        <w:p w:rsidR="00350E4C" w:rsidRDefault="00350E4C" w:rsidP="00350E4C">
          <w:pPr>
            <w:pStyle w:val="E59631F555BB4C0098FCF2001B13900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F2030539C4C4DA1DB88B0201E8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5EEB-3156-4958-9D11-70E8F7BB70DE}"/>
      </w:docPartPr>
      <w:docPartBody>
        <w:p w:rsidR="00350E4C" w:rsidRDefault="00350E4C" w:rsidP="00350E4C">
          <w:pPr>
            <w:pStyle w:val="4C4F2030539C4C4DA1DB88B0201E8CE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4D279BE454C9F9BC828A231BC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79A3C-C1AD-4892-AB7F-F087E48E2C51}"/>
      </w:docPartPr>
      <w:docPartBody>
        <w:p w:rsidR="00350E4C" w:rsidRDefault="00350E4C" w:rsidP="00350E4C">
          <w:pPr>
            <w:pStyle w:val="26A4D279BE454C9F9BC828A231BCB83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F43082EDD4D6FB3D4A9743FF4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26086-B41D-4FC8-9D6F-E71DBFF55713}"/>
      </w:docPartPr>
      <w:docPartBody>
        <w:p w:rsidR="00350E4C" w:rsidRDefault="00350E4C" w:rsidP="00350E4C">
          <w:pPr>
            <w:pStyle w:val="706F43082EDD4D6FB3D4A9743FF43DF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EF60BBD5946948741153EFC5A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5F20-CA50-4046-8107-28F02F1331AD}"/>
      </w:docPartPr>
      <w:docPartBody>
        <w:p w:rsidR="00AC2DD0" w:rsidRDefault="001A1899" w:rsidP="001A1899">
          <w:pPr>
            <w:pStyle w:val="26BEF60BBD5946948741153EFC5AE47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15"/>
    <w:rsid w:val="000F3AC8"/>
    <w:rsid w:val="001A1899"/>
    <w:rsid w:val="00350E4C"/>
    <w:rsid w:val="00375C8A"/>
    <w:rsid w:val="004739DA"/>
    <w:rsid w:val="00485098"/>
    <w:rsid w:val="004F01F2"/>
    <w:rsid w:val="00560CB5"/>
    <w:rsid w:val="008B29A9"/>
    <w:rsid w:val="008B4A45"/>
    <w:rsid w:val="008B5EAD"/>
    <w:rsid w:val="00AC2DD0"/>
    <w:rsid w:val="00BB65AC"/>
    <w:rsid w:val="00DF0669"/>
    <w:rsid w:val="00EE6215"/>
    <w:rsid w:val="00F43C5E"/>
    <w:rsid w:val="00F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A1899"/>
  </w:style>
  <w:style w:type="paragraph" w:customStyle="1" w:styleId="028F2FF88A2343F0A3A29420720931F5">
    <w:name w:val="028F2FF88A2343F0A3A29420720931F5"/>
    <w:rsid w:val="00350E4C"/>
    <w:pPr>
      <w:spacing w:line="278" w:lineRule="auto"/>
    </w:pPr>
    <w:rPr>
      <w:sz w:val="24"/>
      <w:szCs w:val="24"/>
    </w:rPr>
  </w:style>
  <w:style w:type="paragraph" w:customStyle="1" w:styleId="DFB63BE664324BB4B01C1FC848836362">
    <w:name w:val="DFB63BE664324BB4B01C1FC848836362"/>
    <w:rsid w:val="00350E4C"/>
    <w:pPr>
      <w:spacing w:line="278" w:lineRule="auto"/>
    </w:pPr>
    <w:rPr>
      <w:sz w:val="24"/>
      <w:szCs w:val="24"/>
    </w:rPr>
  </w:style>
  <w:style w:type="paragraph" w:customStyle="1" w:styleId="55E170A461EE49FE925129F9147A47C4">
    <w:name w:val="55E170A461EE49FE925129F9147A47C4"/>
    <w:rsid w:val="00350E4C"/>
    <w:pPr>
      <w:spacing w:line="278" w:lineRule="auto"/>
    </w:pPr>
    <w:rPr>
      <w:sz w:val="24"/>
      <w:szCs w:val="24"/>
    </w:rPr>
  </w:style>
  <w:style w:type="paragraph" w:customStyle="1" w:styleId="75D6EAC86C9844BB8AAAEC9FAC4BB403">
    <w:name w:val="75D6EAC86C9844BB8AAAEC9FAC4BB403"/>
    <w:rsid w:val="00350E4C"/>
    <w:pPr>
      <w:spacing w:line="278" w:lineRule="auto"/>
    </w:pPr>
    <w:rPr>
      <w:sz w:val="24"/>
      <w:szCs w:val="24"/>
    </w:rPr>
  </w:style>
  <w:style w:type="paragraph" w:customStyle="1" w:styleId="95F811970BD2469D865FA5187FAF8872">
    <w:name w:val="95F811970BD2469D865FA5187FAF8872"/>
    <w:rsid w:val="00350E4C"/>
    <w:pPr>
      <w:spacing w:line="278" w:lineRule="auto"/>
    </w:pPr>
    <w:rPr>
      <w:sz w:val="24"/>
      <w:szCs w:val="24"/>
    </w:rPr>
  </w:style>
  <w:style w:type="paragraph" w:customStyle="1" w:styleId="028BB8E588724116A45508F936398B30">
    <w:name w:val="028BB8E588724116A45508F936398B30"/>
    <w:rsid w:val="00350E4C"/>
    <w:pPr>
      <w:spacing w:line="278" w:lineRule="auto"/>
    </w:pPr>
    <w:rPr>
      <w:sz w:val="24"/>
      <w:szCs w:val="24"/>
    </w:rPr>
  </w:style>
  <w:style w:type="paragraph" w:customStyle="1" w:styleId="7BBD9D1A421D48AD816E5A3464E82680">
    <w:name w:val="7BBD9D1A421D48AD816E5A3464E82680"/>
    <w:rsid w:val="00350E4C"/>
    <w:pPr>
      <w:spacing w:line="278" w:lineRule="auto"/>
    </w:pPr>
    <w:rPr>
      <w:sz w:val="24"/>
      <w:szCs w:val="24"/>
    </w:rPr>
  </w:style>
  <w:style w:type="paragraph" w:customStyle="1" w:styleId="CD8FA51E18A146699A4E33A9D56BC768">
    <w:name w:val="CD8FA51E18A146699A4E33A9D56BC768"/>
    <w:rsid w:val="00350E4C"/>
    <w:pPr>
      <w:spacing w:line="278" w:lineRule="auto"/>
    </w:pPr>
    <w:rPr>
      <w:sz w:val="24"/>
      <w:szCs w:val="24"/>
    </w:rPr>
  </w:style>
  <w:style w:type="paragraph" w:customStyle="1" w:styleId="9499F44C36D64B7E90AE8A38DB9D2C13">
    <w:name w:val="9499F44C36D64B7E90AE8A38DB9D2C13"/>
    <w:rsid w:val="00350E4C"/>
    <w:pPr>
      <w:spacing w:line="278" w:lineRule="auto"/>
    </w:pPr>
    <w:rPr>
      <w:sz w:val="24"/>
      <w:szCs w:val="24"/>
    </w:rPr>
  </w:style>
  <w:style w:type="paragraph" w:customStyle="1" w:styleId="24909537E04D4698B646437588443AF6">
    <w:name w:val="24909537E04D4698B646437588443AF6"/>
    <w:rsid w:val="00350E4C"/>
    <w:pPr>
      <w:spacing w:line="278" w:lineRule="auto"/>
    </w:pPr>
    <w:rPr>
      <w:sz w:val="24"/>
      <w:szCs w:val="24"/>
    </w:rPr>
  </w:style>
  <w:style w:type="paragraph" w:customStyle="1" w:styleId="9553C675AC68465E94981BCE6BA34493">
    <w:name w:val="9553C675AC68465E94981BCE6BA34493"/>
    <w:rsid w:val="00350E4C"/>
    <w:pPr>
      <w:spacing w:line="278" w:lineRule="auto"/>
    </w:pPr>
    <w:rPr>
      <w:sz w:val="24"/>
      <w:szCs w:val="24"/>
    </w:rPr>
  </w:style>
  <w:style w:type="paragraph" w:customStyle="1" w:styleId="1A758792F915411EAF555641ADF5F016">
    <w:name w:val="1A758792F915411EAF555641ADF5F016"/>
    <w:rsid w:val="00350E4C"/>
    <w:pPr>
      <w:spacing w:line="278" w:lineRule="auto"/>
    </w:pPr>
    <w:rPr>
      <w:sz w:val="24"/>
      <w:szCs w:val="24"/>
    </w:rPr>
  </w:style>
  <w:style w:type="paragraph" w:customStyle="1" w:styleId="92705F2983764FB393627319D89F4499">
    <w:name w:val="92705F2983764FB393627319D89F4499"/>
    <w:rsid w:val="00350E4C"/>
    <w:pPr>
      <w:spacing w:line="278" w:lineRule="auto"/>
    </w:pPr>
    <w:rPr>
      <w:sz w:val="24"/>
      <w:szCs w:val="24"/>
    </w:rPr>
  </w:style>
  <w:style w:type="paragraph" w:customStyle="1" w:styleId="201BB69112DB450F82C6F0AAD005E36B">
    <w:name w:val="201BB69112DB450F82C6F0AAD005E36B"/>
    <w:rsid w:val="00350E4C"/>
    <w:pPr>
      <w:spacing w:line="278" w:lineRule="auto"/>
    </w:pPr>
    <w:rPr>
      <w:sz w:val="24"/>
      <w:szCs w:val="24"/>
    </w:rPr>
  </w:style>
  <w:style w:type="paragraph" w:customStyle="1" w:styleId="AF7C768DCE3F46B098276B7BD5FE46A2">
    <w:name w:val="AF7C768DCE3F46B098276B7BD5FE46A2"/>
    <w:rsid w:val="00350E4C"/>
    <w:pPr>
      <w:spacing w:line="278" w:lineRule="auto"/>
    </w:pPr>
    <w:rPr>
      <w:sz w:val="24"/>
      <w:szCs w:val="24"/>
    </w:rPr>
  </w:style>
  <w:style w:type="paragraph" w:customStyle="1" w:styleId="0CB84CBC4A7346778549B30BB5CF90DD">
    <w:name w:val="0CB84CBC4A7346778549B30BB5CF90DD"/>
    <w:rsid w:val="00350E4C"/>
    <w:pPr>
      <w:spacing w:line="278" w:lineRule="auto"/>
    </w:pPr>
    <w:rPr>
      <w:sz w:val="24"/>
      <w:szCs w:val="24"/>
    </w:rPr>
  </w:style>
  <w:style w:type="paragraph" w:customStyle="1" w:styleId="C62451118A9641F5BD09CD5FD340CCD7">
    <w:name w:val="C62451118A9641F5BD09CD5FD340CCD7"/>
    <w:rsid w:val="00350E4C"/>
    <w:pPr>
      <w:spacing w:line="278" w:lineRule="auto"/>
    </w:pPr>
    <w:rPr>
      <w:sz w:val="24"/>
      <w:szCs w:val="24"/>
    </w:rPr>
  </w:style>
  <w:style w:type="paragraph" w:customStyle="1" w:styleId="FF9A72C3ECF0429FAE1F6E79E691530F">
    <w:name w:val="FF9A72C3ECF0429FAE1F6E79E691530F"/>
    <w:rsid w:val="00350E4C"/>
    <w:pPr>
      <w:spacing w:line="278" w:lineRule="auto"/>
    </w:pPr>
    <w:rPr>
      <w:sz w:val="24"/>
      <w:szCs w:val="24"/>
    </w:rPr>
  </w:style>
  <w:style w:type="paragraph" w:customStyle="1" w:styleId="52747CE8850947FCB00C69EB31A72DC9">
    <w:name w:val="52747CE8850947FCB00C69EB31A72DC9"/>
    <w:rsid w:val="00350E4C"/>
    <w:pPr>
      <w:spacing w:line="278" w:lineRule="auto"/>
    </w:pPr>
    <w:rPr>
      <w:sz w:val="24"/>
      <w:szCs w:val="24"/>
    </w:rPr>
  </w:style>
  <w:style w:type="paragraph" w:customStyle="1" w:styleId="02F671B09EE749C5A4400569B27EB65C">
    <w:name w:val="02F671B09EE749C5A4400569B27EB65C"/>
    <w:rsid w:val="00350E4C"/>
    <w:pPr>
      <w:spacing w:line="278" w:lineRule="auto"/>
    </w:pPr>
    <w:rPr>
      <w:sz w:val="24"/>
      <w:szCs w:val="24"/>
    </w:rPr>
  </w:style>
  <w:style w:type="paragraph" w:customStyle="1" w:styleId="A119D6283A814C079D65D67ECE314225">
    <w:name w:val="A119D6283A814C079D65D67ECE314225"/>
    <w:rsid w:val="00350E4C"/>
    <w:pPr>
      <w:spacing w:line="278" w:lineRule="auto"/>
    </w:pPr>
    <w:rPr>
      <w:sz w:val="24"/>
      <w:szCs w:val="24"/>
    </w:rPr>
  </w:style>
  <w:style w:type="paragraph" w:customStyle="1" w:styleId="90D4DC68DB44429EBA1CBC7C017EC668">
    <w:name w:val="90D4DC68DB44429EBA1CBC7C017EC668"/>
    <w:rsid w:val="00350E4C"/>
    <w:pPr>
      <w:spacing w:line="278" w:lineRule="auto"/>
    </w:pPr>
    <w:rPr>
      <w:sz w:val="24"/>
      <w:szCs w:val="24"/>
    </w:rPr>
  </w:style>
  <w:style w:type="paragraph" w:customStyle="1" w:styleId="B7FCBC0C64484F0F897F974B19369374">
    <w:name w:val="B7FCBC0C64484F0F897F974B19369374"/>
    <w:rsid w:val="00350E4C"/>
    <w:pPr>
      <w:spacing w:line="278" w:lineRule="auto"/>
    </w:pPr>
    <w:rPr>
      <w:sz w:val="24"/>
      <w:szCs w:val="24"/>
    </w:rPr>
  </w:style>
  <w:style w:type="paragraph" w:customStyle="1" w:styleId="5EA5D1617CB0447E82849436ABE73E9D">
    <w:name w:val="5EA5D1617CB0447E82849436ABE73E9D"/>
    <w:rsid w:val="00350E4C"/>
    <w:pPr>
      <w:spacing w:line="278" w:lineRule="auto"/>
    </w:pPr>
    <w:rPr>
      <w:sz w:val="24"/>
      <w:szCs w:val="24"/>
    </w:rPr>
  </w:style>
  <w:style w:type="paragraph" w:customStyle="1" w:styleId="A9002D91FA7B48AFA22DA2DADD2DDAE9">
    <w:name w:val="A9002D91FA7B48AFA22DA2DADD2DDAE9"/>
    <w:rsid w:val="00350E4C"/>
    <w:pPr>
      <w:spacing w:line="278" w:lineRule="auto"/>
    </w:pPr>
    <w:rPr>
      <w:sz w:val="24"/>
      <w:szCs w:val="24"/>
    </w:rPr>
  </w:style>
  <w:style w:type="paragraph" w:customStyle="1" w:styleId="DB75C66FF1964ACE95EE895305CED627">
    <w:name w:val="DB75C66FF1964ACE95EE895305CED627"/>
    <w:rsid w:val="00350E4C"/>
    <w:pPr>
      <w:spacing w:line="278" w:lineRule="auto"/>
    </w:pPr>
    <w:rPr>
      <w:sz w:val="24"/>
      <w:szCs w:val="24"/>
    </w:rPr>
  </w:style>
  <w:style w:type="paragraph" w:customStyle="1" w:styleId="B034C1C0E5E74473887C6E9BA2F02226">
    <w:name w:val="B034C1C0E5E74473887C6E9BA2F02226"/>
    <w:rsid w:val="00350E4C"/>
    <w:pPr>
      <w:spacing w:line="278" w:lineRule="auto"/>
    </w:pPr>
    <w:rPr>
      <w:sz w:val="24"/>
      <w:szCs w:val="24"/>
    </w:rPr>
  </w:style>
  <w:style w:type="paragraph" w:customStyle="1" w:styleId="01255A71659C4766AB6B6F15115D74AD">
    <w:name w:val="01255A71659C4766AB6B6F15115D74AD"/>
    <w:rsid w:val="00350E4C"/>
    <w:pPr>
      <w:spacing w:line="278" w:lineRule="auto"/>
    </w:pPr>
    <w:rPr>
      <w:sz w:val="24"/>
      <w:szCs w:val="24"/>
    </w:rPr>
  </w:style>
  <w:style w:type="paragraph" w:customStyle="1" w:styleId="CA0498EDF4544F8181AC36D3CB515D76">
    <w:name w:val="CA0498EDF4544F8181AC36D3CB515D76"/>
    <w:rsid w:val="00350E4C"/>
    <w:pPr>
      <w:spacing w:line="278" w:lineRule="auto"/>
    </w:pPr>
    <w:rPr>
      <w:sz w:val="24"/>
      <w:szCs w:val="24"/>
    </w:rPr>
  </w:style>
  <w:style w:type="paragraph" w:customStyle="1" w:styleId="E390041DFD4E447D9C8D01E5457201D8">
    <w:name w:val="E390041DFD4E447D9C8D01E5457201D8"/>
    <w:rsid w:val="00350E4C"/>
    <w:pPr>
      <w:spacing w:line="278" w:lineRule="auto"/>
    </w:pPr>
    <w:rPr>
      <w:sz w:val="24"/>
      <w:szCs w:val="24"/>
    </w:rPr>
  </w:style>
  <w:style w:type="paragraph" w:customStyle="1" w:styleId="F855791244AF4E5E9CEF53342B81759A">
    <w:name w:val="F855791244AF4E5E9CEF53342B81759A"/>
    <w:rsid w:val="00350E4C"/>
    <w:pPr>
      <w:spacing w:line="278" w:lineRule="auto"/>
    </w:pPr>
    <w:rPr>
      <w:sz w:val="24"/>
      <w:szCs w:val="24"/>
    </w:rPr>
  </w:style>
  <w:style w:type="paragraph" w:customStyle="1" w:styleId="E59631F555BB4C0098FCF2001B13900B">
    <w:name w:val="E59631F555BB4C0098FCF2001B13900B"/>
    <w:rsid w:val="00350E4C"/>
    <w:pPr>
      <w:spacing w:line="278" w:lineRule="auto"/>
    </w:pPr>
    <w:rPr>
      <w:sz w:val="24"/>
      <w:szCs w:val="24"/>
    </w:rPr>
  </w:style>
  <w:style w:type="paragraph" w:customStyle="1" w:styleId="4C4F2030539C4C4DA1DB88B0201E8CEC">
    <w:name w:val="4C4F2030539C4C4DA1DB88B0201E8CEC"/>
    <w:rsid w:val="00350E4C"/>
    <w:pPr>
      <w:spacing w:line="278" w:lineRule="auto"/>
    </w:pPr>
    <w:rPr>
      <w:sz w:val="24"/>
      <w:szCs w:val="24"/>
    </w:rPr>
  </w:style>
  <w:style w:type="paragraph" w:customStyle="1" w:styleId="26A4D279BE454C9F9BC828A231BCB830">
    <w:name w:val="26A4D279BE454C9F9BC828A231BCB830"/>
    <w:rsid w:val="00350E4C"/>
    <w:pPr>
      <w:spacing w:line="278" w:lineRule="auto"/>
    </w:pPr>
    <w:rPr>
      <w:sz w:val="24"/>
      <w:szCs w:val="24"/>
    </w:rPr>
  </w:style>
  <w:style w:type="paragraph" w:customStyle="1" w:styleId="706F43082EDD4D6FB3D4A9743FF43DFC">
    <w:name w:val="706F43082EDD4D6FB3D4A9743FF43DFC"/>
    <w:rsid w:val="00350E4C"/>
    <w:pPr>
      <w:spacing w:line="278" w:lineRule="auto"/>
    </w:pPr>
    <w:rPr>
      <w:sz w:val="24"/>
      <w:szCs w:val="24"/>
    </w:rPr>
  </w:style>
  <w:style w:type="paragraph" w:customStyle="1" w:styleId="26BEF60BBD5946948741153EFC5AE475">
    <w:name w:val="26BEF60BBD5946948741153EFC5AE475"/>
    <w:rsid w:val="001A1899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0905-70D5-4EB3-AA0A-3EC0CBBA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126</TotalTime>
  <Pages>9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Braud, Olivia</cp:lastModifiedBy>
  <cp:revision>33</cp:revision>
  <cp:lastPrinted>2024-09-25T07:05:00Z</cp:lastPrinted>
  <dcterms:created xsi:type="dcterms:W3CDTF">2024-09-24T11:40:00Z</dcterms:created>
  <dcterms:modified xsi:type="dcterms:W3CDTF">2024-09-25T07:06:00Z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