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297434" w:rsidRPr="00D00695" w14:paraId="0BAFB2D8" w14:textId="77777777" w:rsidTr="00751BDC">
        <w:trPr>
          <w:cantSplit/>
        </w:trPr>
        <w:tc>
          <w:tcPr>
            <w:tcW w:w="1418" w:type="dxa"/>
            <w:vAlign w:val="center"/>
          </w:tcPr>
          <w:p w14:paraId="3A5E126B" w14:textId="77777777" w:rsidR="00297434" w:rsidRPr="00D00695" w:rsidRDefault="000321A5" w:rsidP="00297434">
            <w:pPr>
              <w:tabs>
                <w:tab w:val="right" w:pos="8732"/>
              </w:tabs>
              <w:spacing w:before="0"/>
              <w:jc w:val="center"/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D00695">
              <w:rPr>
                <w:rFonts w:cs="Calibri"/>
                <w:lang w:val="ru-RU"/>
              </w:rPr>
              <w:drawing>
                <wp:inline distT="0" distB="0" distL="0" distR="0" wp14:anchorId="4D649A3C" wp14:editId="277DD746">
                  <wp:extent cx="807720" cy="807720"/>
                  <wp:effectExtent l="0" t="0" r="0" b="0"/>
                  <wp:docPr id="2" name="Picture 2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clarker\AppData\Local\Temp\7zE04E6E9AC\ITU official logo_blue_RGB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807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45F569A3" w14:textId="77777777" w:rsidR="00297434" w:rsidRPr="00D00695" w:rsidRDefault="00297434" w:rsidP="00297434">
            <w:pPr>
              <w:spacing w:before="0"/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D00695">
              <w:rPr>
                <w:rFonts w:cs="Calibri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72E27917" w14:textId="77777777" w:rsidR="00297434" w:rsidRPr="00D00695" w:rsidRDefault="00297434" w:rsidP="00297434">
            <w:pPr>
              <w:tabs>
                <w:tab w:val="right" w:pos="8732"/>
              </w:tabs>
              <w:rPr>
                <w:rFonts w:cs="Calibri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D00695">
              <w:rPr>
                <w:rFonts w:cs="Calibri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754C5041" w14:textId="77777777" w:rsidR="00297434" w:rsidRPr="00D00695" w:rsidRDefault="00297434" w:rsidP="00297434">
            <w:pPr>
              <w:spacing w:before="0"/>
              <w:jc w:val="right"/>
              <w:rPr>
                <w:rFonts w:cs="Calibri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6E6CCB3A" w14:textId="1E4B8834" w:rsidR="001629DC" w:rsidRPr="00D00695" w:rsidRDefault="001629DC" w:rsidP="00693C9D">
      <w:pPr>
        <w:tabs>
          <w:tab w:val="clear" w:pos="794"/>
          <w:tab w:val="clear" w:pos="1191"/>
          <w:tab w:val="clear" w:pos="1588"/>
          <w:tab w:val="clear" w:pos="1985"/>
          <w:tab w:val="left" w:pos="5387"/>
        </w:tabs>
        <w:spacing w:before="360" w:after="360"/>
        <w:rPr>
          <w:rFonts w:cs="Calibri"/>
          <w:lang w:val="ru-RU"/>
        </w:rPr>
      </w:pPr>
      <w:r w:rsidRPr="00D00695">
        <w:rPr>
          <w:rFonts w:cs="Calibri"/>
          <w:lang w:val="ru-RU"/>
        </w:rPr>
        <w:tab/>
        <w:t>Женева,</w:t>
      </w:r>
      <w:r w:rsidR="00B54B88" w:rsidRPr="00D00695">
        <w:rPr>
          <w:rFonts w:cs="Calibri"/>
          <w:lang w:val="ru-RU"/>
        </w:rPr>
        <w:t xml:space="preserve"> </w:t>
      </w:r>
      <w:r w:rsidR="00EA2AC0" w:rsidRPr="00D00695">
        <w:rPr>
          <w:rFonts w:asciiTheme="minorHAnsi" w:hAnsiTheme="minorHAnsi" w:cstheme="minorHAnsi"/>
          <w:szCs w:val="22"/>
          <w:lang w:val="ru-RU"/>
        </w:rPr>
        <w:t>5 августа</w:t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 2024 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3685"/>
        <w:gridCol w:w="4668"/>
        <w:gridCol w:w="10"/>
      </w:tblGrid>
      <w:tr w:rsidR="006E095F" w:rsidRPr="00D00695" w14:paraId="6BAAD120" w14:textId="77777777" w:rsidTr="00D00695">
        <w:trPr>
          <w:gridAfter w:val="1"/>
          <w:wAfter w:w="10" w:type="dxa"/>
          <w:cantSplit/>
          <w:trHeight w:val="614"/>
        </w:trPr>
        <w:tc>
          <w:tcPr>
            <w:tcW w:w="1418" w:type="dxa"/>
          </w:tcPr>
          <w:p w14:paraId="5EBD6A34" w14:textId="517A4984" w:rsidR="006E095F" w:rsidRPr="00D00695" w:rsidRDefault="006E095F" w:rsidP="00693C9D">
            <w:pPr>
              <w:spacing w:before="40"/>
              <w:rPr>
                <w:rFonts w:cs="Calibri"/>
                <w:szCs w:val="22"/>
                <w:lang w:val="ru-RU"/>
              </w:rPr>
            </w:pPr>
            <w:proofErr w:type="spellStart"/>
            <w:r w:rsidRPr="006E095F">
              <w:rPr>
                <w:rFonts w:cs="Calibri"/>
                <w:b/>
                <w:bCs/>
                <w:szCs w:val="22"/>
                <w:lang w:val="ru-RU"/>
              </w:rPr>
              <w:t>Осн</w:t>
            </w:r>
            <w:proofErr w:type="spellEnd"/>
            <w:r w:rsidRPr="00D00695">
              <w:rPr>
                <w:rFonts w:cs="Calibri"/>
                <w:szCs w:val="22"/>
                <w:lang w:val="ru-RU"/>
              </w:rPr>
              <w:t>.:</w:t>
            </w:r>
          </w:p>
        </w:tc>
        <w:tc>
          <w:tcPr>
            <w:tcW w:w="3685" w:type="dxa"/>
          </w:tcPr>
          <w:p w14:paraId="0F78019B" w14:textId="015F3C77" w:rsidR="006E095F" w:rsidRPr="00D00695" w:rsidRDefault="006E095F" w:rsidP="00A800D3">
            <w:pPr>
              <w:pStyle w:val="Tabletext0"/>
              <w:rPr>
                <w:rFonts w:asciiTheme="minorHAnsi" w:hAnsiTheme="minorHAnsi" w:cstheme="minorHAnsi"/>
                <w:b/>
                <w:bCs/>
                <w:sz w:val="22"/>
                <w:szCs w:val="22"/>
                <w:lang w:val="ru-RU"/>
              </w:rPr>
            </w:pPr>
            <w:r w:rsidRPr="00D00695">
              <w:rPr>
                <w:b/>
                <w:bCs/>
                <w:sz w:val="22"/>
                <w:szCs w:val="22"/>
                <w:lang w:val="ru-RU"/>
              </w:rPr>
              <w:t>Циркуляр 227 БСЭ</w:t>
            </w:r>
          </w:p>
          <w:p w14:paraId="23A029BB" w14:textId="720F8F3B" w:rsidR="006E095F" w:rsidRPr="00D00695" w:rsidRDefault="006E095F" w:rsidP="00A800D3">
            <w:pPr>
              <w:spacing w:before="40"/>
              <w:rPr>
                <w:rFonts w:cs="Calibri"/>
                <w:b/>
                <w:bCs/>
                <w:szCs w:val="22"/>
                <w:lang w:val="ru-RU"/>
              </w:rPr>
            </w:pPr>
            <w:r w:rsidRPr="00D00695">
              <w:rPr>
                <w:szCs w:val="22"/>
                <w:lang w:val="ru-RU"/>
              </w:rPr>
              <w:t>TSAG/</w:t>
            </w:r>
            <w:proofErr w:type="spellStart"/>
            <w:r w:rsidRPr="00D00695">
              <w:rPr>
                <w:szCs w:val="22"/>
                <w:lang w:val="ru-RU"/>
              </w:rPr>
              <w:t>BJho</w:t>
            </w:r>
            <w:proofErr w:type="spellEnd"/>
          </w:p>
        </w:tc>
        <w:tc>
          <w:tcPr>
            <w:tcW w:w="4668" w:type="dxa"/>
            <w:vMerge w:val="restart"/>
          </w:tcPr>
          <w:p w14:paraId="526DA06E" w14:textId="77777777" w:rsidR="006E095F" w:rsidRPr="00D00695" w:rsidRDefault="006E095F" w:rsidP="00237055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b/>
                <w:bCs/>
                <w:szCs w:val="22"/>
                <w:lang w:val="ru-RU"/>
              </w:rPr>
              <w:t>Кому</w:t>
            </w:r>
            <w:r w:rsidRPr="00D00695">
              <w:rPr>
                <w:rFonts w:cs="Calibri"/>
                <w:szCs w:val="22"/>
                <w:lang w:val="ru-RU"/>
              </w:rPr>
              <w:t>:</w:t>
            </w:r>
          </w:p>
          <w:p w14:paraId="6069D1D5" w14:textId="25CCF484" w:rsidR="006E095F" w:rsidRPr="00D00695" w:rsidRDefault="006E095F" w:rsidP="00BA72E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Администрациям Государств – Членов Союза</w:t>
            </w:r>
          </w:p>
          <w:p w14:paraId="6104AB99" w14:textId="77777777" w:rsidR="006E095F" w:rsidRPr="00D00695" w:rsidRDefault="006E095F" w:rsidP="00A800D3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b/>
                <w:bCs/>
                <w:szCs w:val="22"/>
                <w:lang w:val="ru-RU"/>
              </w:rPr>
              <w:t>Копии</w:t>
            </w:r>
            <w:r w:rsidRPr="00D00695">
              <w:rPr>
                <w:rFonts w:cs="Calibri"/>
                <w:szCs w:val="22"/>
                <w:lang w:val="ru-RU"/>
              </w:rPr>
              <w:t>:</w:t>
            </w:r>
          </w:p>
          <w:p w14:paraId="63714390" w14:textId="77777777" w:rsidR="006E095F" w:rsidRPr="00D00695" w:rsidRDefault="006E095F" w:rsidP="00BA72E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Членам Сектора МСЭ-Т</w:t>
            </w:r>
          </w:p>
          <w:p w14:paraId="4458634D" w14:textId="77777777" w:rsidR="006E095F" w:rsidRPr="00D00695" w:rsidRDefault="006E095F" w:rsidP="00BA72E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Академическим организациям − Членам МСЭ</w:t>
            </w:r>
          </w:p>
          <w:p w14:paraId="0DE66B99" w14:textId="5C7FB14F" w:rsidR="006E095F" w:rsidRPr="00D00695" w:rsidRDefault="006E095F" w:rsidP="00BA72E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Председателю и заместителям Председателя КГСЭ</w:t>
            </w:r>
          </w:p>
          <w:p w14:paraId="5BBA9244" w14:textId="77777777" w:rsidR="006E095F" w:rsidRPr="00D00695" w:rsidRDefault="006E095F" w:rsidP="00BA72E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Директору Бюро развития электросвязи</w:t>
            </w:r>
          </w:p>
          <w:p w14:paraId="5A9D9D5D" w14:textId="1F8A11B2" w:rsidR="006E095F" w:rsidRPr="00D00695" w:rsidRDefault="006E095F" w:rsidP="00BA72E4">
            <w:pPr>
              <w:tabs>
                <w:tab w:val="left" w:pos="284"/>
              </w:tabs>
              <w:spacing w:before="40"/>
              <w:ind w:left="284" w:hanging="284"/>
              <w:rPr>
                <w:rFonts w:cs="Calibri"/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–</w:t>
            </w:r>
            <w:r w:rsidRPr="00D00695">
              <w:rPr>
                <w:rFonts w:cs="Calibri"/>
                <w:szCs w:val="22"/>
                <w:lang w:val="ru-RU"/>
              </w:rPr>
              <w:tab/>
              <w:t>Директору Бюро радиосвязи</w:t>
            </w:r>
          </w:p>
        </w:tc>
      </w:tr>
      <w:tr w:rsidR="006E095F" w:rsidRPr="00D00695" w14:paraId="3D84A3BA" w14:textId="77777777" w:rsidTr="006E095F">
        <w:trPr>
          <w:gridAfter w:val="1"/>
          <w:wAfter w:w="10" w:type="dxa"/>
          <w:cantSplit/>
          <w:trHeight w:val="70"/>
        </w:trPr>
        <w:tc>
          <w:tcPr>
            <w:tcW w:w="1418" w:type="dxa"/>
          </w:tcPr>
          <w:p w14:paraId="13259863" w14:textId="13D4B59D" w:rsidR="006E095F" w:rsidRPr="00D00695" w:rsidRDefault="006E095F" w:rsidP="006E095F">
            <w:pPr>
              <w:spacing w:before="40"/>
              <w:rPr>
                <w:rFonts w:cs="Calibri"/>
                <w:szCs w:val="22"/>
                <w:lang w:val="ru-RU"/>
              </w:rPr>
            </w:pPr>
            <w:r w:rsidRPr="006E095F">
              <w:rPr>
                <w:rFonts w:cs="Calibri"/>
                <w:b/>
                <w:bCs/>
                <w:szCs w:val="22"/>
                <w:lang w:val="ru-RU"/>
              </w:rPr>
              <w:t>Тел</w:t>
            </w:r>
            <w:r w:rsidRPr="00D00695">
              <w:rPr>
                <w:rFonts w:cs="Calibri"/>
                <w:szCs w:val="22"/>
                <w:lang w:val="ru-RU"/>
              </w:rPr>
              <w:t>.:</w:t>
            </w:r>
          </w:p>
        </w:tc>
        <w:tc>
          <w:tcPr>
            <w:tcW w:w="3685" w:type="dxa"/>
          </w:tcPr>
          <w:p w14:paraId="2453C6D6" w14:textId="5E8925BE" w:rsidR="006E095F" w:rsidRPr="00D00695" w:rsidRDefault="006E095F" w:rsidP="006E095F">
            <w:pPr>
              <w:spacing w:before="40"/>
              <w:rPr>
                <w:rFonts w:cs="Calibri"/>
                <w:b/>
                <w:bCs/>
                <w:szCs w:val="22"/>
                <w:lang w:val="ru-RU"/>
              </w:rPr>
            </w:pPr>
            <w:r w:rsidRPr="00D00695">
              <w:rPr>
                <w:szCs w:val="22"/>
                <w:lang w:val="ru-RU"/>
              </w:rPr>
              <w:t>+41 22 730 63</w:t>
            </w:r>
            <w:r>
              <w:rPr>
                <w:szCs w:val="22"/>
                <w:lang w:val="ru-RU"/>
              </w:rPr>
              <w:t>1</w:t>
            </w:r>
            <w:r w:rsidRPr="00D00695">
              <w:rPr>
                <w:szCs w:val="22"/>
                <w:lang w:val="ru-RU"/>
              </w:rPr>
              <w:t>1</w:t>
            </w:r>
          </w:p>
        </w:tc>
        <w:tc>
          <w:tcPr>
            <w:tcW w:w="4668" w:type="dxa"/>
            <w:vMerge/>
          </w:tcPr>
          <w:p w14:paraId="3CFFD469" w14:textId="25343F36" w:rsidR="006E095F" w:rsidRPr="00D00695" w:rsidRDefault="006E095F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cs="Calibri"/>
                <w:szCs w:val="22"/>
                <w:lang w:val="ru-RU"/>
              </w:rPr>
            </w:pPr>
          </w:p>
        </w:tc>
      </w:tr>
      <w:tr w:rsidR="006E095F" w:rsidRPr="00D00695" w14:paraId="120E44A3" w14:textId="77777777" w:rsidTr="006E095F">
        <w:trPr>
          <w:gridAfter w:val="1"/>
          <w:wAfter w:w="10" w:type="dxa"/>
          <w:cantSplit/>
          <w:trHeight w:val="66"/>
        </w:trPr>
        <w:tc>
          <w:tcPr>
            <w:tcW w:w="1418" w:type="dxa"/>
          </w:tcPr>
          <w:p w14:paraId="04D06A5A" w14:textId="009F4A36" w:rsidR="006E095F" w:rsidRPr="006E095F" w:rsidRDefault="006E095F" w:rsidP="006E095F">
            <w:pPr>
              <w:spacing w:before="40"/>
              <w:rPr>
                <w:rFonts w:cs="Calibri"/>
                <w:b/>
                <w:bCs/>
                <w:szCs w:val="22"/>
                <w:lang w:val="ru-RU"/>
              </w:rPr>
            </w:pPr>
            <w:r w:rsidRPr="006E095F">
              <w:rPr>
                <w:rFonts w:cs="Calibri"/>
                <w:b/>
                <w:bCs/>
                <w:szCs w:val="22"/>
                <w:lang w:val="ru-RU"/>
              </w:rPr>
              <w:t>Факс</w:t>
            </w:r>
            <w:r w:rsidRPr="00D00695">
              <w:rPr>
                <w:rFonts w:cs="Calibri"/>
                <w:szCs w:val="22"/>
                <w:lang w:val="ru-RU"/>
              </w:rPr>
              <w:t>:</w:t>
            </w:r>
          </w:p>
        </w:tc>
        <w:tc>
          <w:tcPr>
            <w:tcW w:w="3685" w:type="dxa"/>
          </w:tcPr>
          <w:p w14:paraId="4A8CC487" w14:textId="62480972" w:rsidR="006E095F" w:rsidRPr="00D00695" w:rsidRDefault="006E095F" w:rsidP="006E095F">
            <w:pPr>
              <w:spacing w:before="40"/>
              <w:rPr>
                <w:szCs w:val="22"/>
                <w:lang w:val="ru-RU"/>
              </w:rPr>
            </w:pPr>
            <w:r w:rsidRPr="00D00695">
              <w:rPr>
                <w:rFonts w:cs="Calibri"/>
                <w:szCs w:val="22"/>
                <w:lang w:val="ru-RU"/>
              </w:rPr>
              <w:t>+41 22 730 5853</w:t>
            </w:r>
          </w:p>
        </w:tc>
        <w:tc>
          <w:tcPr>
            <w:tcW w:w="4668" w:type="dxa"/>
            <w:vMerge/>
          </w:tcPr>
          <w:p w14:paraId="155C53F9" w14:textId="77777777" w:rsidR="006E095F" w:rsidRPr="00D00695" w:rsidRDefault="006E095F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cs="Calibri"/>
                <w:szCs w:val="22"/>
                <w:lang w:val="ru-RU"/>
              </w:rPr>
            </w:pPr>
          </w:p>
        </w:tc>
      </w:tr>
      <w:tr w:rsidR="006E095F" w:rsidRPr="00D00695" w14:paraId="1059453E" w14:textId="77777777" w:rsidTr="006E095F">
        <w:trPr>
          <w:gridAfter w:val="1"/>
          <w:wAfter w:w="10" w:type="dxa"/>
          <w:cantSplit/>
          <w:trHeight w:val="2066"/>
        </w:trPr>
        <w:tc>
          <w:tcPr>
            <w:tcW w:w="1418" w:type="dxa"/>
          </w:tcPr>
          <w:p w14:paraId="315B2772" w14:textId="6BD08631" w:rsidR="006E095F" w:rsidRPr="006E095F" w:rsidRDefault="006E095F" w:rsidP="009612F6">
            <w:pPr>
              <w:spacing w:before="40"/>
              <w:rPr>
                <w:rFonts w:cs="Calibri"/>
                <w:b/>
                <w:bCs/>
                <w:szCs w:val="22"/>
                <w:lang w:val="ru-RU"/>
              </w:rPr>
            </w:pPr>
            <w:r w:rsidRPr="006E095F">
              <w:rPr>
                <w:rFonts w:cs="Calibri"/>
                <w:b/>
                <w:bCs/>
                <w:szCs w:val="22"/>
                <w:lang w:val="ru-RU"/>
              </w:rPr>
              <w:t>Эл. почта</w:t>
            </w:r>
            <w:r w:rsidRPr="00D00695">
              <w:rPr>
                <w:rFonts w:cs="Calibri"/>
                <w:szCs w:val="22"/>
                <w:lang w:val="ru-RU"/>
              </w:rPr>
              <w:t>:</w:t>
            </w:r>
          </w:p>
        </w:tc>
        <w:tc>
          <w:tcPr>
            <w:tcW w:w="3685" w:type="dxa"/>
          </w:tcPr>
          <w:p w14:paraId="110502BB" w14:textId="0FC845B4" w:rsidR="006E095F" w:rsidRPr="00D00695" w:rsidRDefault="006E095F" w:rsidP="00A800D3">
            <w:pPr>
              <w:spacing w:before="40"/>
              <w:rPr>
                <w:szCs w:val="22"/>
                <w:lang w:val="ru-RU"/>
              </w:rPr>
            </w:pPr>
            <w:hyperlink r:id="rId11" w:history="1">
              <w:r w:rsidRPr="00974B0A">
                <w:rPr>
                  <w:rStyle w:val="Hyperlink"/>
                  <w:szCs w:val="22"/>
                </w:rPr>
                <w:t>tsbtsag@itu.int</w:t>
              </w:r>
            </w:hyperlink>
          </w:p>
        </w:tc>
        <w:tc>
          <w:tcPr>
            <w:tcW w:w="4668" w:type="dxa"/>
            <w:vMerge/>
          </w:tcPr>
          <w:p w14:paraId="084669E6" w14:textId="77777777" w:rsidR="006E095F" w:rsidRPr="00D00695" w:rsidRDefault="006E095F" w:rsidP="007D1544">
            <w:pPr>
              <w:tabs>
                <w:tab w:val="left" w:pos="284"/>
              </w:tabs>
              <w:spacing w:before="0"/>
              <w:ind w:left="284" w:hanging="284"/>
              <w:rPr>
                <w:rFonts w:cs="Calibri"/>
                <w:szCs w:val="22"/>
                <w:lang w:val="ru-RU"/>
              </w:rPr>
            </w:pPr>
          </w:p>
        </w:tc>
      </w:tr>
      <w:tr w:rsidR="001629DC" w:rsidRPr="00D00695" w14:paraId="212632FD" w14:textId="77777777" w:rsidTr="00EA2AC0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18" w:type="dxa"/>
          </w:tcPr>
          <w:p w14:paraId="026658BC" w14:textId="77777777" w:rsidR="001629DC" w:rsidRPr="00D00695" w:rsidRDefault="001629DC" w:rsidP="00693C9D">
            <w:pPr>
              <w:ind w:left="-107"/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</w:pPr>
            <w:r w:rsidRPr="00D00695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>Предмет</w:t>
            </w:r>
            <w:r w:rsidRPr="00D00695">
              <w:rPr>
                <w:rFonts w:asciiTheme="minorHAnsi" w:hAnsiTheme="minorHAnsi" w:cstheme="minorHAnsi"/>
                <w:szCs w:val="22"/>
                <w:lang w:val="ru-RU"/>
              </w:rPr>
              <w:t>:</w:t>
            </w:r>
          </w:p>
        </w:tc>
        <w:tc>
          <w:tcPr>
            <w:tcW w:w="8363" w:type="dxa"/>
            <w:gridSpan w:val="3"/>
          </w:tcPr>
          <w:p w14:paraId="2B66C87D" w14:textId="2F699E4F" w:rsidR="001629DC" w:rsidRPr="00D00695" w:rsidRDefault="00A800D3" w:rsidP="00693C9D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ind w:left="-106" w:right="89"/>
              <w:rPr>
                <w:rFonts w:asciiTheme="minorHAnsi" w:hAnsiTheme="minorHAnsi" w:cstheme="minorHAnsi"/>
                <w:szCs w:val="22"/>
                <w:lang w:val="ru-RU"/>
              </w:rPr>
            </w:pPr>
            <w:r w:rsidRPr="00D00695">
              <w:rPr>
                <w:rFonts w:asciiTheme="minorHAnsi" w:hAnsiTheme="minorHAnsi" w:cstheme="minorHAnsi"/>
                <w:b/>
                <w:bCs/>
                <w:szCs w:val="22"/>
                <w:lang w:val="ru-RU"/>
              </w:rPr>
              <w:t xml:space="preserve">Статус Рекомендаций МСЭ-T 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/>
              </w:rPr>
              <w:t>A.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 w:eastAsia="ja-JP"/>
              </w:rPr>
              <w:t>7, A.18 и A.24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/>
              </w:rPr>
              <w:t xml:space="preserve"> после собрания КГСЭ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/>
              </w:rPr>
              <w:br/>
              <w:t xml:space="preserve">(Женева, 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 w:eastAsia="ja-JP"/>
              </w:rPr>
              <w:t>29 июля – 2 августа</w:t>
            </w:r>
            <w:r w:rsidR="00EA2AC0" w:rsidRPr="00D00695">
              <w:rPr>
                <w:rFonts w:asciiTheme="minorHAnsi" w:hAnsiTheme="minorHAnsi" w:cstheme="minorHAnsi"/>
                <w:b/>
                <w:szCs w:val="22"/>
                <w:lang w:val="ru-RU"/>
              </w:rPr>
              <w:t xml:space="preserve"> 2024 г.)</w:t>
            </w:r>
          </w:p>
        </w:tc>
      </w:tr>
    </w:tbl>
    <w:p w14:paraId="52D7C67F" w14:textId="20A3DF2E" w:rsidR="00495CE1" w:rsidRPr="00D00695" w:rsidRDefault="00495CE1" w:rsidP="00B3470F">
      <w:pPr>
        <w:pStyle w:val="Normalaftertitle"/>
        <w:spacing w:before="360"/>
        <w:rPr>
          <w:rFonts w:cs="Calibri"/>
          <w:lang w:val="ru-RU"/>
        </w:rPr>
      </w:pPr>
      <w:r w:rsidRPr="00D00695">
        <w:rPr>
          <w:rFonts w:cs="Calibri"/>
          <w:lang w:val="ru-RU"/>
        </w:rPr>
        <w:t>Уважаемая госпожа,</w:t>
      </w:r>
      <w:r w:rsidR="00A058CB" w:rsidRPr="00D00695">
        <w:rPr>
          <w:rFonts w:cs="Calibri"/>
          <w:lang w:val="ru-RU"/>
        </w:rPr>
        <w:br/>
      </w:r>
      <w:r w:rsidRPr="00D00695">
        <w:rPr>
          <w:rFonts w:cs="Calibri"/>
          <w:lang w:val="ru-RU"/>
        </w:rPr>
        <w:t>уважаемый господин,</w:t>
      </w:r>
    </w:p>
    <w:p w14:paraId="69BD088B" w14:textId="6A8D4C3D" w:rsidR="00304596" w:rsidRPr="00D00695" w:rsidRDefault="00304596" w:rsidP="00266F6B">
      <w:pPr>
        <w:tabs>
          <w:tab w:val="clear" w:pos="794"/>
          <w:tab w:val="left" w:pos="709"/>
        </w:tabs>
        <w:spacing w:after="120"/>
        <w:jc w:val="both"/>
        <w:rPr>
          <w:rFonts w:cs="Calibri"/>
          <w:lang w:val="ru-RU"/>
        </w:rPr>
      </w:pPr>
      <w:r w:rsidRPr="00D00695">
        <w:rPr>
          <w:rFonts w:cs="Calibri"/>
          <w:lang w:val="ru-RU"/>
        </w:rPr>
        <w:t>1</w:t>
      </w:r>
      <w:r w:rsidRPr="00D00695">
        <w:rPr>
          <w:rFonts w:cs="Calibri"/>
          <w:lang w:val="ru-RU"/>
        </w:rPr>
        <w:tab/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В дополнение к </w:t>
      </w:r>
      <w:hyperlink r:id="rId12" w:history="1">
        <w:r w:rsidR="00A800D3" w:rsidRPr="00D00695">
          <w:rPr>
            <w:rStyle w:val="Hyperlink"/>
            <w:rFonts w:asciiTheme="minorHAnsi" w:hAnsiTheme="minorHAnsi" w:cstheme="minorHAnsi"/>
            <w:szCs w:val="22"/>
            <w:lang w:val="ru-RU"/>
          </w:rPr>
          <w:t>Циркуляру</w:t>
        </w:r>
        <w:r w:rsidR="00B5132C" w:rsidRPr="00D00695">
          <w:rPr>
            <w:rStyle w:val="Hyperlink"/>
            <w:rFonts w:asciiTheme="minorHAnsi" w:hAnsiTheme="minorHAnsi" w:cstheme="minorHAnsi"/>
            <w:szCs w:val="22"/>
            <w:lang w:val="ru-RU"/>
          </w:rPr>
          <w:t> </w:t>
        </w:r>
        <w:r w:rsidR="00EA2AC0" w:rsidRPr="00D00695">
          <w:rPr>
            <w:rStyle w:val="Hyperlink"/>
            <w:rFonts w:asciiTheme="minorHAnsi" w:hAnsiTheme="minorHAnsi" w:cstheme="minorHAnsi"/>
            <w:szCs w:val="22"/>
            <w:lang w:val="ru-RU"/>
          </w:rPr>
          <w:t>203</w:t>
        </w:r>
        <w:r w:rsidR="00A800D3" w:rsidRPr="00D00695">
          <w:rPr>
            <w:rStyle w:val="Hyperlink"/>
            <w:rFonts w:asciiTheme="minorHAnsi" w:hAnsiTheme="minorHAnsi" w:cstheme="minorHAnsi"/>
            <w:szCs w:val="22"/>
            <w:lang w:val="ru-RU"/>
          </w:rPr>
          <w:t xml:space="preserve"> БСЭ</w:t>
        </w:r>
      </w:hyperlink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 от </w:t>
      </w:r>
      <w:r w:rsidR="00EA2AC0" w:rsidRPr="00D00695">
        <w:rPr>
          <w:rFonts w:asciiTheme="minorHAnsi" w:hAnsiTheme="minorHAnsi" w:cstheme="minorHAnsi"/>
          <w:szCs w:val="22"/>
          <w:lang w:val="ru-RU"/>
        </w:rPr>
        <w:t>8 апреля</w:t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 202</w:t>
      </w:r>
      <w:r w:rsidR="00EA2AC0" w:rsidRPr="00D00695">
        <w:rPr>
          <w:rFonts w:asciiTheme="minorHAnsi" w:hAnsiTheme="minorHAnsi" w:cstheme="minorHAnsi"/>
          <w:szCs w:val="22"/>
          <w:lang w:val="ru-RU"/>
        </w:rPr>
        <w:t>4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года и в соответствии с п.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9</w:t>
      </w:r>
      <w:r w:rsidR="00BA72E4" w:rsidRPr="00D00695">
        <w:rPr>
          <w:rFonts w:asciiTheme="minorHAnsi" w:hAnsiTheme="minorHAnsi" w:cstheme="minorHAnsi"/>
          <w:szCs w:val="22"/>
          <w:lang w:val="ru-RU"/>
        </w:rPr>
        <w:t>.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5 Резолюции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1 (</w:t>
      </w:r>
      <w:proofErr w:type="spellStart"/>
      <w:r w:rsidR="00A800D3" w:rsidRPr="00D00695">
        <w:rPr>
          <w:rFonts w:asciiTheme="minorHAnsi" w:hAnsiTheme="minorHAnsi" w:cstheme="minorHAnsi"/>
          <w:szCs w:val="22"/>
          <w:lang w:val="ru-RU"/>
        </w:rPr>
        <w:t>Пересм</w:t>
      </w:r>
      <w:proofErr w:type="spellEnd"/>
      <w:r w:rsidR="00A800D3" w:rsidRPr="00D00695">
        <w:rPr>
          <w:rFonts w:asciiTheme="minorHAnsi" w:hAnsiTheme="minorHAnsi" w:cstheme="minorHAnsi"/>
          <w:szCs w:val="22"/>
          <w:lang w:val="ru-RU"/>
        </w:rPr>
        <w:t>. Женева, 2022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г.) настоящим довожу до вашего сведения, что </w:t>
      </w:r>
      <w:r w:rsidR="00EA2AC0" w:rsidRPr="00D00695">
        <w:rPr>
          <w:rFonts w:asciiTheme="minorHAnsi" w:hAnsiTheme="minorHAnsi" w:cstheme="minorHAnsi"/>
          <w:szCs w:val="22"/>
          <w:lang w:val="ru-RU"/>
        </w:rPr>
        <w:t>КГСЭ</w:t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 на своих пленарных заседаниях, состоявшихся </w:t>
      </w:r>
      <w:r w:rsidR="00EA2AC0" w:rsidRPr="00D00695">
        <w:rPr>
          <w:rFonts w:asciiTheme="minorHAnsi" w:hAnsiTheme="minorHAnsi" w:cstheme="minorHAnsi"/>
          <w:szCs w:val="22"/>
          <w:lang w:val="ru-RU"/>
        </w:rPr>
        <w:t>29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 xml:space="preserve">июля </w:t>
      </w:r>
      <w:r w:rsidR="00EA2AC0" w:rsidRPr="00D00695">
        <w:rPr>
          <w:rFonts w:asciiTheme="minorHAnsi" w:hAnsiTheme="minorHAnsi" w:cstheme="minorHAnsi"/>
          <w:szCs w:val="22"/>
          <w:lang w:val="ru-RU"/>
        </w:rPr>
        <w:t xml:space="preserve">и 2 августа 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2024</w:t>
      </w:r>
      <w:r w:rsidR="00B5132C" w:rsidRPr="00D00695">
        <w:rPr>
          <w:rFonts w:asciiTheme="minorHAnsi" w:hAnsiTheme="minorHAnsi" w:cstheme="minorHAnsi"/>
          <w:szCs w:val="22"/>
          <w:lang w:val="ru-RU"/>
        </w:rPr>
        <w:t> </w:t>
      </w:r>
      <w:r w:rsidR="00A800D3" w:rsidRPr="00D00695">
        <w:rPr>
          <w:rFonts w:asciiTheme="minorHAnsi" w:hAnsiTheme="minorHAnsi" w:cstheme="minorHAnsi"/>
          <w:szCs w:val="22"/>
          <w:lang w:val="ru-RU"/>
        </w:rPr>
        <w:t>года, приняла следующие решения по указанным ниже проектам текстов МСЭ-Т: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836"/>
        <w:gridCol w:w="5675"/>
        <w:gridCol w:w="2118"/>
      </w:tblGrid>
      <w:tr w:rsidR="00A800D3" w:rsidRPr="00D00695" w14:paraId="6ED59CC1" w14:textId="77777777" w:rsidTr="00D00695">
        <w:tc>
          <w:tcPr>
            <w:tcW w:w="953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22BBB07F" w14:textId="77777777" w:rsidR="00A800D3" w:rsidRPr="00D00695" w:rsidRDefault="00A800D3" w:rsidP="00D00695">
            <w:pPr>
              <w:spacing w:before="80" w:after="8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rFonts w:asciiTheme="minorHAnsi" w:hAnsiTheme="minorHAnsi" w:cstheme="minorHAnsi"/>
                <w:b/>
                <w:bCs/>
                <w:sz w:val="20"/>
                <w:szCs w:val="20"/>
                <w:lang w:val="ru-RU"/>
              </w:rPr>
              <w:t>Номер</w:t>
            </w:r>
          </w:p>
        </w:tc>
        <w:tc>
          <w:tcPr>
            <w:tcW w:w="2947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156ECED5" w14:textId="77777777" w:rsidR="00A800D3" w:rsidRPr="00D00695" w:rsidRDefault="00A800D3" w:rsidP="00D00695">
            <w:pPr>
              <w:spacing w:before="80" w:after="8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rFonts w:asciiTheme="minorHAnsi" w:hAnsiTheme="minorHAnsi" w:cstheme="minorHAnsi"/>
                <w:b/>
                <w:bCs/>
                <w:sz w:val="20"/>
                <w:szCs w:val="20"/>
                <w:lang w:val="ru-RU"/>
              </w:rPr>
              <w:t>Название</w:t>
            </w:r>
          </w:p>
        </w:tc>
        <w:tc>
          <w:tcPr>
            <w:tcW w:w="1100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14:paraId="57017AEC" w14:textId="77777777" w:rsidR="00A800D3" w:rsidRPr="00D00695" w:rsidRDefault="00A800D3" w:rsidP="00D00695">
            <w:pPr>
              <w:spacing w:before="80" w:after="8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  <w:lang w:val="ru-RU"/>
              </w:rPr>
            </w:pPr>
            <w:r w:rsidRPr="00D00695">
              <w:rPr>
                <w:rFonts w:asciiTheme="minorHAnsi" w:hAnsiTheme="minorHAnsi" w:cstheme="minorHAnsi"/>
                <w:b/>
                <w:bCs/>
                <w:sz w:val="20"/>
                <w:szCs w:val="20"/>
                <w:lang w:val="ru-RU"/>
              </w:rPr>
              <w:t>Решение</w:t>
            </w:r>
          </w:p>
        </w:tc>
      </w:tr>
      <w:tr w:rsidR="00EA2AC0" w:rsidRPr="00D00695" w14:paraId="4847F6F4" w14:textId="77777777" w:rsidTr="00D00695">
        <w:tc>
          <w:tcPr>
            <w:tcW w:w="953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EB7CF8" w14:textId="24F5DE51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МСЭ-T A.</w:t>
            </w:r>
            <w:r w:rsidRPr="00D00695">
              <w:rPr>
                <w:sz w:val="20"/>
                <w:szCs w:val="20"/>
                <w:lang w:val="ru-RU" w:eastAsia="ja-JP"/>
              </w:rPr>
              <w:t>7</w:t>
            </w:r>
          </w:p>
        </w:tc>
        <w:tc>
          <w:tcPr>
            <w:tcW w:w="2947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25FC73" w14:textId="4EDAE3ED" w:rsidR="00EA2AC0" w:rsidRPr="00D00695" w:rsidRDefault="00EA2AC0" w:rsidP="00D00695">
            <w:pPr>
              <w:pStyle w:val="Tabletext0"/>
              <w:rPr>
                <w:rFonts w:asciiTheme="minorHAnsi" w:hAnsiTheme="minorHAnsi" w:cstheme="minorHAnsi"/>
                <w:sz w:val="20"/>
                <w:lang w:val="ru-RU"/>
              </w:rPr>
            </w:pPr>
            <w:r w:rsidRPr="00D00695">
              <w:rPr>
                <w:sz w:val="20"/>
                <w:lang w:val="ru-RU"/>
              </w:rPr>
              <w:t>Оперативные группы: создание и рабочие процедуры</w:t>
            </w:r>
          </w:p>
        </w:tc>
        <w:tc>
          <w:tcPr>
            <w:tcW w:w="1100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2B71E" w14:textId="2632A0D6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Утверждена</w:t>
            </w:r>
            <w:r w:rsidRPr="00D00695">
              <w:rPr>
                <w:sz w:val="20"/>
                <w:szCs w:val="20"/>
                <w:lang w:val="ru-RU"/>
              </w:rPr>
              <w:br/>
              <w:t>(</w:t>
            </w:r>
            <w:r w:rsidR="000503DE" w:rsidRPr="00D00695">
              <w:rPr>
                <w:sz w:val="20"/>
                <w:szCs w:val="20"/>
                <w:lang w:val="ru-RU"/>
              </w:rPr>
              <w:t>2 августа</w:t>
            </w:r>
            <w:r w:rsidRPr="00D00695">
              <w:rPr>
                <w:sz w:val="20"/>
                <w:szCs w:val="20"/>
                <w:lang w:val="ru-RU"/>
              </w:rPr>
              <w:t xml:space="preserve"> 2024 г.)</w:t>
            </w:r>
          </w:p>
        </w:tc>
      </w:tr>
      <w:tr w:rsidR="00EA2AC0" w:rsidRPr="00D00695" w14:paraId="42949E6D" w14:textId="77777777" w:rsidTr="00D00695">
        <w:tc>
          <w:tcPr>
            <w:tcW w:w="953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9CE8D" w14:textId="7911A1BB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МСЭ-T A.</w:t>
            </w:r>
            <w:r w:rsidRPr="00D00695">
              <w:rPr>
                <w:sz w:val="20"/>
                <w:szCs w:val="20"/>
                <w:lang w:val="ru-RU" w:eastAsia="ja-JP"/>
              </w:rPr>
              <w:t>18</w:t>
            </w:r>
          </w:p>
        </w:tc>
        <w:tc>
          <w:tcPr>
            <w:tcW w:w="2947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D5BDE1" w14:textId="43B4BFA2" w:rsidR="00EA2AC0" w:rsidRPr="00D00695" w:rsidRDefault="00EA2AC0" w:rsidP="00D00695">
            <w:pPr>
              <w:pStyle w:val="Tabletext0"/>
              <w:rPr>
                <w:rFonts w:asciiTheme="minorHAnsi" w:hAnsiTheme="minorHAnsi" w:cstheme="minorHAnsi"/>
                <w:sz w:val="20"/>
                <w:lang w:val="ru-RU"/>
              </w:rPr>
            </w:pPr>
            <w:r w:rsidRPr="00D00695">
              <w:rPr>
                <w:sz w:val="20"/>
                <w:lang w:val="ru-RU"/>
              </w:rPr>
              <w:t>Группы по совместной координационной деятельности: создание и рабочие процедуры</w:t>
            </w:r>
          </w:p>
        </w:tc>
        <w:tc>
          <w:tcPr>
            <w:tcW w:w="1100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E24597" w14:textId="0FC28A91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Утверждена</w:t>
            </w:r>
            <w:r w:rsidRPr="00D00695">
              <w:rPr>
                <w:sz w:val="20"/>
                <w:szCs w:val="20"/>
                <w:lang w:val="ru-RU"/>
              </w:rPr>
              <w:br/>
              <w:t>(29 июля 2024 г.)</w:t>
            </w:r>
          </w:p>
        </w:tc>
      </w:tr>
      <w:tr w:rsidR="00EA2AC0" w:rsidRPr="00D00695" w14:paraId="38214B45" w14:textId="77777777" w:rsidTr="00D00695">
        <w:tc>
          <w:tcPr>
            <w:tcW w:w="953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8E9D01" w14:textId="5EDE6437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МСЭ-T A.</w:t>
            </w:r>
            <w:r w:rsidRPr="00D00695">
              <w:rPr>
                <w:sz w:val="20"/>
                <w:szCs w:val="20"/>
                <w:lang w:val="ru-RU" w:eastAsia="ja-JP"/>
              </w:rPr>
              <w:t>24</w:t>
            </w:r>
          </w:p>
        </w:tc>
        <w:tc>
          <w:tcPr>
            <w:tcW w:w="2947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2A0E4D" w14:textId="1A734EE7" w:rsidR="00EA2AC0" w:rsidRPr="00D00695" w:rsidRDefault="00EA2AC0" w:rsidP="00D00695">
            <w:pPr>
              <w:pStyle w:val="Tabletext0"/>
              <w:rPr>
                <w:rFonts w:asciiTheme="minorHAnsi" w:hAnsiTheme="minorHAnsi" w:cstheme="minorHAnsi"/>
                <w:sz w:val="20"/>
                <w:lang w:val="ru-RU"/>
              </w:rPr>
            </w:pPr>
            <w:r w:rsidRPr="00D00695">
              <w:rPr>
                <w:sz w:val="20"/>
                <w:lang w:val="ru-RU"/>
              </w:rPr>
              <w:t>Сотрудничество и обмен информацией с другими организациями</w:t>
            </w:r>
          </w:p>
        </w:tc>
        <w:tc>
          <w:tcPr>
            <w:tcW w:w="1100" w:type="pct"/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7358C4" w14:textId="3F3F9232" w:rsidR="00EA2AC0" w:rsidRPr="00D00695" w:rsidRDefault="00EA2AC0" w:rsidP="00D00695">
            <w:pPr>
              <w:spacing w:before="40" w:after="40"/>
              <w:jc w:val="center"/>
              <w:rPr>
                <w:rFonts w:asciiTheme="minorHAnsi" w:hAnsiTheme="minorHAnsi" w:cstheme="minorHAnsi"/>
                <w:sz w:val="20"/>
                <w:szCs w:val="20"/>
                <w:lang w:val="ru-RU"/>
              </w:rPr>
            </w:pPr>
            <w:r w:rsidRPr="00D00695">
              <w:rPr>
                <w:sz w:val="20"/>
                <w:szCs w:val="20"/>
                <w:lang w:val="ru-RU"/>
              </w:rPr>
              <w:t>Утверждена</w:t>
            </w:r>
            <w:r w:rsidRPr="00D00695">
              <w:rPr>
                <w:sz w:val="20"/>
                <w:szCs w:val="20"/>
                <w:lang w:val="ru-RU"/>
              </w:rPr>
              <w:br/>
              <w:t>(</w:t>
            </w:r>
            <w:r w:rsidR="000503DE" w:rsidRPr="00D00695">
              <w:rPr>
                <w:sz w:val="20"/>
                <w:szCs w:val="20"/>
                <w:lang w:val="ru-RU"/>
              </w:rPr>
              <w:t xml:space="preserve">2 августа </w:t>
            </w:r>
            <w:r w:rsidRPr="00D00695">
              <w:rPr>
                <w:sz w:val="20"/>
                <w:szCs w:val="20"/>
                <w:lang w:val="ru-RU"/>
              </w:rPr>
              <w:t>2024 г.)</w:t>
            </w:r>
          </w:p>
        </w:tc>
      </w:tr>
    </w:tbl>
    <w:p w14:paraId="5FA30C5A" w14:textId="4D008FC9" w:rsidR="00304596" w:rsidRPr="00D00695" w:rsidRDefault="00304596" w:rsidP="00D00695">
      <w:pPr>
        <w:tabs>
          <w:tab w:val="clear" w:pos="794"/>
          <w:tab w:val="left" w:pos="709"/>
        </w:tabs>
        <w:spacing w:before="240"/>
        <w:jc w:val="both"/>
        <w:rPr>
          <w:rFonts w:cs="Calibri"/>
          <w:lang w:val="ru-RU"/>
        </w:rPr>
      </w:pPr>
      <w:r w:rsidRPr="00D00695">
        <w:rPr>
          <w:rFonts w:cs="Calibri"/>
          <w:lang w:val="ru-RU"/>
        </w:rPr>
        <w:t>2</w:t>
      </w:r>
      <w:r w:rsidRPr="00D00695">
        <w:rPr>
          <w:rFonts w:cs="Calibri"/>
          <w:lang w:val="ru-RU"/>
        </w:rPr>
        <w:tab/>
        <w:t xml:space="preserve">Имеющаяся патентная информация доступна в онлайновом режиме на </w:t>
      </w:r>
      <w:hyperlink r:id="rId13" w:history="1">
        <w:r w:rsidRPr="00D00695">
          <w:rPr>
            <w:rStyle w:val="Hyperlink"/>
            <w:rFonts w:cs="Calibri"/>
            <w:lang w:val="ru-RU"/>
          </w:rPr>
          <w:t>веб-сайте МСЭ-T</w:t>
        </w:r>
      </w:hyperlink>
      <w:r w:rsidRPr="00D00695">
        <w:rPr>
          <w:rFonts w:cs="Calibri"/>
          <w:lang w:val="ru-RU"/>
        </w:rPr>
        <w:t>.</w:t>
      </w:r>
    </w:p>
    <w:p w14:paraId="0D1DBC0E" w14:textId="1DCE4ED1" w:rsidR="00304596" w:rsidRPr="00D00695" w:rsidRDefault="00304596" w:rsidP="00266F6B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D00695">
        <w:rPr>
          <w:rFonts w:cs="Calibri"/>
          <w:lang w:val="ru-RU"/>
        </w:rPr>
        <w:t>3</w:t>
      </w:r>
      <w:r w:rsidRPr="00D00695">
        <w:rPr>
          <w:rFonts w:cs="Calibri"/>
          <w:lang w:val="ru-RU"/>
        </w:rPr>
        <w:tab/>
        <w:t>Текст</w:t>
      </w:r>
      <w:r w:rsidR="00EF5B74" w:rsidRPr="00D00695">
        <w:rPr>
          <w:rFonts w:cs="Calibri"/>
          <w:lang w:val="ru-RU"/>
        </w:rPr>
        <w:t>ы</w:t>
      </w:r>
      <w:r w:rsidRPr="00D00695">
        <w:rPr>
          <w:rFonts w:cs="Calibri"/>
          <w:lang w:val="ru-RU"/>
        </w:rPr>
        <w:t xml:space="preserve"> предварительно опубликованных Рекомендаций</w:t>
      </w:r>
      <w:r w:rsidR="001D0A5F" w:rsidRPr="00D00695">
        <w:rPr>
          <w:rFonts w:cs="Calibri"/>
          <w:lang w:val="ru-RU"/>
        </w:rPr>
        <w:t xml:space="preserve"> буд</w:t>
      </w:r>
      <w:r w:rsidR="00EF5B74" w:rsidRPr="00D00695">
        <w:rPr>
          <w:rFonts w:cs="Calibri"/>
          <w:lang w:val="ru-RU"/>
        </w:rPr>
        <w:t>у</w:t>
      </w:r>
      <w:r w:rsidR="001D0A5F" w:rsidRPr="00D00695">
        <w:rPr>
          <w:rFonts w:cs="Calibri"/>
          <w:lang w:val="ru-RU"/>
        </w:rPr>
        <w:t>т</w:t>
      </w:r>
      <w:r w:rsidRPr="00D00695">
        <w:rPr>
          <w:rFonts w:cs="Calibri"/>
          <w:lang w:val="ru-RU"/>
        </w:rPr>
        <w:t xml:space="preserve"> </w:t>
      </w:r>
      <w:r w:rsidR="00EA2AC0" w:rsidRPr="00D00695">
        <w:rPr>
          <w:szCs w:val="22"/>
          <w:shd w:val="clear" w:color="auto" w:fill="FFFFFF"/>
          <w:lang w:val="ru-RU"/>
        </w:rPr>
        <w:t xml:space="preserve">в ближайшее время </w:t>
      </w:r>
      <w:r w:rsidRPr="00D00695">
        <w:rPr>
          <w:rFonts w:cs="Calibri"/>
          <w:lang w:val="ru-RU"/>
        </w:rPr>
        <w:t>размещен</w:t>
      </w:r>
      <w:r w:rsidR="00EF5B74" w:rsidRPr="00D00695">
        <w:rPr>
          <w:rFonts w:cs="Calibri"/>
          <w:lang w:val="ru-RU"/>
        </w:rPr>
        <w:t>ы</w:t>
      </w:r>
      <w:r w:rsidRPr="00D00695">
        <w:rPr>
          <w:rFonts w:cs="Calibri"/>
          <w:lang w:val="ru-RU"/>
        </w:rPr>
        <w:t xml:space="preserve"> на веб-сайте МСЭ</w:t>
      </w:r>
      <w:r w:rsidRPr="00D00695">
        <w:rPr>
          <w:rFonts w:cs="Calibri"/>
          <w:lang w:val="ru-RU"/>
        </w:rPr>
        <w:noBreakHyphen/>
        <w:t xml:space="preserve">Т по адресу: </w:t>
      </w:r>
      <w:hyperlink r:id="rId14" w:history="1">
        <w:r w:rsidR="00B5132C" w:rsidRPr="00D00695">
          <w:rPr>
            <w:rStyle w:val="Hyperlink"/>
            <w:rFonts w:asciiTheme="minorHAnsi" w:hAnsiTheme="minorHAnsi" w:cstheme="minorHAnsi"/>
            <w:szCs w:val="22"/>
            <w:lang w:val="ru-RU"/>
          </w:rPr>
          <w:t>https://www.itu.int/itu-t/recommendations/</w:t>
        </w:r>
      </w:hyperlink>
      <w:r w:rsidRPr="00D00695">
        <w:rPr>
          <w:rFonts w:cs="Calibri"/>
          <w:lang w:val="ru-RU"/>
        </w:rPr>
        <w:t>.</w:t>
      </w:r>
    </w:p>
    <w:p w14:paraId="48C41304" w14:textId="2F245904" w:rsidR="00304596" w:rsidRPr="00D00695" w:rsidRDefault="00304596" w:rsidP="00266F6B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D00695">
        <w:rPr>
          <w:rFonts w:cs="Calibri"/>
          <w:bCs/>
          <w:lang w:val="ru-RU"/>
        </w:rPr>
        <w:t>4</w:t>
      </w:r>
      <w:r w:rsidRPr="00D00695">
        <w:rPr>
          <w:rFonts w:cs="Calibri"/>
          <w:lang w:val="ru-RU"/>
        </w:rPr>
        <w:tab/>
        <w:t>Текст</w:t>
      </w:r>
      <w:r w:rsidR="00EF5B74" w:rsidRPr="00D00695">
        <w:rPr>
          <w:rFonts w:cs="Calibri"/>
          <w:lang w:val="ru-RU"/>
        </w:rPr>
        <w:t>ы</w:t>
      </w:r>
      <w:r w:rsidRPr="00D00695">
        <w:rPr>
          <w:rFonts w:cs="Calibri"/>
          <w:lang w:val="ru-RU"/>
        </w:rPr>
        <w:t xml:space="preserve"> утвержденных Рекомендаций будут опубликованы МСЭ в кратчайшие сроки.</w:t>
      </w:r>
    </w:p>
    <w:p w14:paraId="251A678E" w14:textId="1B3D55F7" w:rsidR="00304596" w:rsidRDefault="00304596" w:rsidP="00B3470F">
      <w:pPr>
        <w:tabs>
          <w:tab w:val="clear" w:pos="794"/>
          <w:tab w:val="left" w:pos="709"/>
        </w:tabs>
        <w:jc w:val="both"/>
        <w:rPr>
          <w:rFonts w:cs="Calibri"/>
          <w:lang w:val="ru-RU"/>
        </w:rPr>
      </w:pPr>
      <w:r w:rsidRPr="00D00695">
        <w:rPr>
          <w:rFonts w:cs="Calibri"/>
          <w:lang w:val="ru-RU"/>
        </w:rPr>
        <w:t>С уважением,</w:t>
      </w:r>
    </w:p>
    <w:p w14:paraId="1B17991C" w14:textId="3F496FA1" w:rsidR="00D00695" w:rsidRPr="00D00695" w:rsidRDefault="00D00695" w:rsidP="00D00695">
      <w:pPr>
        <w:tabs>
          <w:tab w:val="clear" w:pos="794"/>
          <w:tab w:val="left" w:pos="709"/>
        </w:tabs>
        <w:spacing w:before="360"/>
        <w:jc w:val="both"/>
        <w:rPr>
          <w:rFonts w:cs="Calibri"/>
          <w:lang w:val="ru-RU"/>
        </w:rPr>
      </w:pPr>
      <w:r>
        <w:rPr>
          <w:rFonts w:cs="Calibri"/>
        </w:rPr>
        <w:t>(</w:t>
      </w:r>
      <w:r w:rsidRPr="00D00695">
        <w:rPr>
          <w:rFonts w:cs="Calibri"/>
          <w:i/>
          <w:iCs/>
          <w:lang w:val="ru-RU"/>
        </w:rPr>
        <w:t>подпись</w:t>
      </w:r>
      <w:r>
        <w:rPr>
          <w:rFonts w:cs="Calibri"/>
          <w:lang w:val="ru-RU"/>
        </w:rPr>
        <w:t>)</w:t>
      </w:r>
    </w:p>
    <w:p w14:paraId="3F843150" w14:textId="187725E3" w:rsidR="000321A5" w:rsidRPr="00D00695" w:rsidRDefault="00D00695" w:rsidP="00D00695">
      <w:pPr>
        <w:tabs>
          <w:tab w:val="clear" w:pos="794"/>
          <w:tab w:val="left" w:pos="709"/>
        </w:tabs>
        <w:spacing w:before="360"/>
        <w:rPr>
          <w:rFonts w:cs="Calibri"/>
          <w:lang w:val="ru-RU"/>
        </w:rPr>
      </w:pPr>
      <w:proofErr w:type="spellStart"/>
      <w:r w:rsidRPr="00D00695">
        <w:rPr>
          <w:rFonts w:cs="Calibri"/>
          <w:lang w:val="ru-RU"/>
        </w:rPr>
        <w:t>Сэйдзо</w:t>
      </w:r>
      <w:proofErr w:type="spellEnd"/>
      <w:r w:rsidRPr="00D00695">
        <w:rPr>
          <w:rFonts w:cs="Calibri"/>
          <w:lang w:val="ru-RU"/>
        </w:rPr>
        <w:t xml:space="preserve"> </w:t>
      </w:r>
      <w:proofErr w:type="spellStart"/>
      <w:r w:rsidRPr="00D00695">
        <w:rPr>
          <w:rFonts w:cs="Calibri"/>
          <w:lang w:val="ru-RU"/>
        </w:rPr>
        <w:t>Оноэ</w:t>
      </w:r>
      <w:proofErr w:type="spellEnd"/>
      <w:r>
        <w:rPr>
          <w:rFonts w:cs="Calibri"/>
          <w:lang w:val="ru-RU"/>
        </w:rPr>
        <w:br/>
      </w:r>
      <w:r w:rsidR="00495CE1" w:rsidRPr="00D00695">
        <w:rPr>
          <w:rFonts w:cs="Calibri"/>
          <w:lang w:val="ru-RU"/>
        </w:rPr>
        <w:t>Директор Бюро</w:t>
      </w:r>
      <w:r w:rsidR="00304596" w:rsidRPr="00D00695">
        <w:rPr>
          <w:rFonts w:cs="Calibri"/>
          <w:lang w:val="ru-RU"/>
        </w:rPr>
        <w:br/>
      </w:r>
      <w:r w:rsidR="00495CE1" w:rsidRPr="00D00695">
        <w:rPr>
          <w:rFonts w:cs="Calibri"/>
          <w:lang w:val="ru-RU"/>
        </w:rPr>
        <w:t>стандартизации электросвязи</w:t>
      </w:r>
    </w:p>
    <w:sectPr w:rsidR="000321A5" w:rsidRPr="00D00695" w:rsidSect="00266F6B">
      <w:headerReference w:type="default" r:id="rId15"/>
      <w:footerReference w:type="first" r:id="rId16"/>
      <w:pgSz w:w="11907" w:h="16840" w:code="9"/>
      <w:pgMar w:top="1418" w:right="1134" w:bottom="1418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991E1" w14:textId="77777777" w:rsidR="00F15649" w:rsidRDefault="00F15649">
      <w:r>
        <w:separator/>
      </w:r>
    </w:p>
  </w:endnote>
  <w:endnote w:type="continuationSeparator" w:id="0">
    <w:p w14:paraId="20EF0F53" w14:textId="77777777" w:rsidR="00F15649" w:rsidRDefault="00F15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0B20C7" w14:textId="77777777" w:rsidR="00BF71D1" w:rsidRPr="00D00695" w:rsidRDefault="00BF71D1" w:rsidP="005A1FE2">
    <w:pPr>
      <w:pStyle w:val="FirstFooter"/>
      <w:spacing w:before="0" w:line="240" w:lineRule="auto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D00695">
      <w:rPr>
        <w:color w:val="0070C0"/>
        <w:sz w:val="18"/>
        <w:szCs w:val="18"/>
        <w:lang w:val="fr-CH"/>
      </w:rPr>
      <w:t>International Telecommunication Union • Place des Nations, CH</w:t>
    </w:r>
    <w:r w:rsidRPr="00D00695">
      <w:rPr>
        <w:color w:val="0070C0"/>
        <w:sz w:val="18"/>
        <w:szCs w:val="18"/>
        <w:lang w:val="fr-CH"/>
      </w:rPr>
      <w:noBreakHyphen/>
      <w:t xml:space="preserve">1211 Geneva 20 • Switzerland </w:t>
    </w:r>
    <w:r w:rsidRPr="00D00695">
      <w:rPr>
        <w:color w:val="0070C0"/>
        <w:sz w:val="18"/>
        <w:szCs w:val="18"/>
        <w:lang w:val="fr-CH"/>
      </w:rPr>
      <w:br/>
    </w:r>
    <w:proofErr w:type="gramStart"/>
    <w:r w:rsidRPr="00D00695">
      <w:rPr>
        <w:color w:val="0070C0"/>
        <w:sz w:val="18"/>
        <w:szCs w:val="18"/>
        <w:lang w:val="ru-RU"/>
      </w:rPr>
      <w:t>Тел</w:t>
    </w:r>
    <w:r w:rsidRPr="00D00695">
      <w:rPr>
        <w:color w:val="0070C0"/>
        <w:sz w:val="18"/>
        <w:szCs w:val="18"/>
      </w:rPr>
      <w:t>.</w:t>
    </w:r>
    <w:r w:rsidRPr="00D00695">
      <w:rPr>
        <w:color w:val="0070C0"/>
        <w:sz w:val="18"/>
        <w:szCs w:val="18"/>
        <w:lang w:val="fr-CH"/>
      </w:rPr>
      <w:t>:</w:t>
    </w:r>
    <w:proofErr w:type="gramEnd"/>
    <w:r w:rsidRPr="00D00695">
      <w:rPr>
        <w:color w:val="0070C0"/>
        <w:sz w:val="18"/>
        <w:szCs w:val="18"/>
        <w:lang w:val="fr-CH"/>
      </w:rPr>
      <w:t xml:space="preserve"> +41 22 730 5111 • </w:t>
    </w:r>
    <w:r w:rsidRPr="00D00695">
      <w:rPr>
        <w:color w:val="0070C0"/>
        <w:sz w:val="18"/>
        <w:szCs w:val="18"/>
        <w:lang w:val="ru-RU"/>
      </w:rPr>
      <w:t>Факс</w:t>
    </w:r>
    <w:r w:rsidRPr="00D00695">
      <w:rPr>
        <w:color w:val="0070C0"/>
        <w:sz w:val="18"/>
        <w:szCs w:val="18"/>
        <w:lang w:val="fr-CH"/>
      </w:rPr>
      <w:t>: +41 22 733 7256</w:t>
    </w:r>
    <w:r w:rsidRPr="00D00695">
      <w:rPr>
        <w:color w:val="0070C0"/>
        <w:sz w:val="18"/>
        <w:szCs w:val="18"/>
      </w:rPr>
      <w:t xml:space="preserve"> </w:t>
    </w:r>
    <w:r w:rsidRPr="00D00695">
      <w:rPr>
        <w:color w:val="0070C0"/>
        <w:sz w:val="18"/>
        <w:szCs w:val="18"/>
        <w:lang w:val="fr-CH"/>
      </w:rPr>
      <w:t xml:space="preserve">• </w:t>
    </w:r>
    <w:r w:rsidRPr="00D00695">
      <w:rPr>
        <w:color w:val="0070C0"/>
        <w:sz w:val="18"/>
        <w:szCs w:val="18"/>
        <w:lang w:val="ru-RU"/>
      </w:rPr>
      <w:t>Эл</w:t>
    </w:r>
    <w:r w:rsidRPr="00D00695">
      <w:rPr>
        <w:color w:val="0070C0"/>
        <w:sz w:val="18"/>
        <w:szCs w:val="18"/>
      </w:rPr>
      <w:t xml:space="preserve">. </w:t>
    </w:r>
    <w:r w:rsidRPr="00D00695">
      <w:rPr>
        <w:color w:val="0070C0"/>
        <w:sz w:val="18"/>
        <w:szCs w:val="18"/>
        <w:lang w:val="ru-RU"/>
      </w:rPr>
      <w:t>почта</w:t>
    </w:r>
    <w:r w:rsidRPr="00D00695">
      <w:rPr>
        <w:color w:val="0070C0"/>
        <w:sz w:val="18"/>
        <w:szCs w:val="18"/>
        <w:lang w:val="fr-CH"/>
      </w:rPr>
      <w:t xml:space="preserve">: </w:t>
    </w:r>
    <w:hyperlink r:id="rId1" w:history="1">
      <w:r w:rsidRPr="00D00695">
        <w:rPr>
          <w:rStyle w:val="Hyperlink"/>
          <w:color w:val="0070C0"/>
          <w:sz w:val="18"/>
          <w:szCs w:val="18"/>
        </w:rPr>
        <w:t>itumail@itu.int</w:t>
      </w:r>
    </w:hyperlink>
    <w:r w:rsidRPr="00D00695">
      <w:rPr>
        <w:color w:val="0070C0"/>
        <w:sz w:val="18"/>
        <w:szCs w:val="18"/>
        <w:lang w:val="fr-CH"/>
      </w:rPr>
      <w:t xml:space="preserve"> • </w:t>
    </w:r>
    <w:hyperlink r:id="rId2" w:history="1">
      <w:r w:rsidRPr="00D00695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22C99" w14:textId="77777777" w:rsidR="00F15649" w:rsidRDefault="00F15649">
      <w:r>
        <w:separator/>
      </w:r>
    </w:p>
  </w:footnote>
  <w:footnote w:type="continuationSeparator" w:id="0">
    <w:p w14:paraId="396C6E0A" w14:textId="77777777" w:rsidR="00F15649" w:rsidRDefault="00F156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6EFCA" w14:textId="526EA6CE" w:rsidR="00BF71D1" w:rsidRPr="00604026" w:rsidRDefault="00BF71D1" w:rsidP="00141FF0">
    <w:pPr>
      <w:pStyle w:val="Header"/>
      <w:spacing w:after="360"/>
      <w:rPr>
        <w:lang w:val="ru-RU"/>
      </w:rPr>
    </w:pPr>
    <w:r>
      <w:t xml:space="preserve">- </w:t>
    </w:r>
    <w:sdt>
      <w:sdtPr>
        <w:id w:val="2025432843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6186">
          <w:rPr>
            <w:noProof/>
          </w:rPr>
          <w:t>6</w:t>
        </w:r>
        <w:r>
          <w:rPr>
            <w:noProof/>
          </w:rPr>
          <w:fldChar w:fldCharType="end"/>
        </w:r>
        <w:r>
          <w:rPr>
            <w:noProof/>
          </w:rPr>
          <w:t xml:space="preserve"> -</w:t>
        </w:r>
      </w:sdtContent>
    </w:sdt>
    <w:r>
      <w:rPr>
        <w:noProof/>
      </w:rPr>
      <w:br/>
    </w:r>
    <w:r>
      <w:rPr>
        <w:lang w:val="ru-RU"/>
      </w:rPr>
      <w:t>Цирк</w:t>
    </w:r>
    <w:r w:rsidRPr="00AF6FE0">
      <w:rPr>
        <w:lang w:val="ru-RU"/>
      </w:rPr>
      <w:t xml:space="preserve">уляр </w:t>
    </w:r>
    <w:r w:rsidR="009E107D">
      <w:rPr>
        <w:lang w:val="ru-RU"/>
      </w:rPr>
      <w:t>2</w:t>
    </w:r>
    <w:r w:rsidR="00BA72E4">
      <w:rPr>
        <w:lang w:val="ru-RU"/>
      </w:rPr>
      <w:t>18</w:t>
    </w:r>
    <w:r w:rsidRPr="00AF6FE0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609E7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5904FA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0B214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EBCEA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350E8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4564B7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BBAF41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424A4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48C33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1" w15:restartNumberingAfterBreak="0">
    <w:nsid w:val="095D649A"/>
    <w:multiLevelType w:val="hybridMultilevel"/>
    <w:tmpl w:val="60D4225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99F44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13EC6A4A"/>
    <w:multiLevelType w:val="multilevel"/>
    <w:tmpl w:val="C3727700"/>
    <w:lvl w:ilvl="0">
      <w:start w:val="1992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8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1C2453AF"/>
    <w:multiLevelType w:val="hybridMultilevel"/>
    <w:tmpl w:val="A4A25A6E"/>
    <w:lvl w:ilvl="0" w:tplc="40BE33B6">
      <w:numFmt w:val="bullet"/>
      <w:lvlText w:val="–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E4E6045"/>
    <w:multiLevelType w:val="singleLevel"/>
    <w:tmpl w:val="15DE580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1"/>
      </w:rPr>
    </w:lvl>
  </w:abstractNum>
  <w:abstractNum w:abstractNumId="16" w15:restartNumberingAfterBreak="0">
    <w:nsid w:val="220D7432"/>
    <w:multiLevelType w:val="multilevel"/>
    <w:tmpl w:val="3CB2DA18"/>
    <w:lvl w:ilvl="0">
      <w:start w:val="199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1">
      <w:start w:val="1992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 w15:restartNumberingAfterBreak="0">
    <w:nsid w:val="23D716BF"/>
    <w:multiLevelType w:val="hybridMultilevel"/>
    <w:tmpl w:val="A2DAFC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7A3A80"/>
    <w:multiLevelType w:val="singleLevel"/>
    <w:tmpl w:val="FFFFFFFF"/>
    <w:lvl w:ilvl="0">
      <w:numFmt w:val="bullet"/>
      <w:lvlText w:val=""/>
      <w:legacy w:legacy="1" w:legacySpace="0" w:legacyIndent="360"/>
      <w:lvlJc w:val="left"/>
      <w:pPr>
        <w:ind w:left="720" w:hanging="360"/>
      </w:pPr>
      <w:rPr>
        <w:rFonts w:ascii="Symbol" w:hAnsi="Symbol" w:hint="default"/>
      </w:rPr>
    </w:lvl>
  </w:abstractNum>
  <w:abstractNum w:abstractNumId="19" w15:restartNumberingAfterBreak="0">
    <w:nsid w:val="374C21E5"/>
    <w:multiLevelType w:val="hybridMultilevel"/>
    <w:tmpl w:val="183052CA"/>
    <w:lvl w:ilvl="0" w:tplc="EF8214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AF4787"/>
    <w:multiLevelType w:val="multilevel"/>
    <w:tmpl w:val="B2027FE8"/>
    <w:lvl w:ilvl="0">
      <w:start w:val="1979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3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52413D3F"/>
    <w:multiLevelType w:val="hybridMultilevel"/>
    <w:tmpl w:val="B1E4014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591128"/>
    <w:multiLevelType w:val="multilevel"/>
    <w:tmpl w:val="B7329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8BC7DF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DC3576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5EE135A7"/>
    <w:multiLevelType w:val="singleLevel"/>
    <w:tmpl w:val="54861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lang w:val="ru-RU"/>
      </w:rPr>
    </w:lvl>
  </w:abstractNum>
  <w:abstractNum w:abstractNumId="26" w15:restartNumberingAfterBreak="0">
    <w:nsid w:val="5F062B15"/>
    <w:multiLevelType w:val="hybridMultilevel"/>
    <w:tmpl w:val="7122981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3B4ED3"/>
    <w:multiLevelType w:val="multilevel"/>
    <w:tmpl w:val="701692F0"/>
    <w:lvl w:ilvl="0">
      <w:start w:val="1984"/>
      <w:numFmt w:val="decimal"/>
      <w:lvlText w:val="%1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>
      <w:start w:val="1985"/>
      <w:numFmt w:val="decimal"/>
      <w:lvlText w:val="%1-%2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8" w15:restartNumberingAfterBreak="0">
    <w:nsid w:val="68B40CC7"/>
    <w:multiLevelType w:val="hybridMultilevel"/>
    <w:tmpl w:val="788ABB2C"/>
    <w:lvl w:ilvl="0" w:tplc="6FCC4FF2">
      <w:start w:val="3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4CD3D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930766967">
    <w:abstractNumId w:val="23"/>
  </w:num>
  <w:num w:numId="2" w16cid:durableId="766778285">
    <w:abstractNumId w:val="16"/>
  </w:num>
  <w:num w:numId="3" w16cid:durableId="844832094">
    <w:abstractNumId w:val="30"/>
  </w:num>
  <w:num w:numId="4" w16cid:durableId="273756242">
    <w:abstractNumId w:val="13"/>
  </w:num>
  <w:num w:numId="5" w16cid:durableId="436798567">
    <w:abstractNumId w:val="24"/>
  </w:num>
  <w:num w:numId="6" w16cid:durableId="876968248">
    <w:abstractNumId w:val="12"/>
  </w:num>
  <w:num w:numId="7" w16cid:durableId="1854147898">
    <w:abstractNumId w:val="27"/>
  </w:num>
  <w:num w:numId="8" w16cid:durableId="1195534683">
    <w:abstractNumId w:val="20"/>
  </w:num>
  <w:num w:numId="9" w16cid:durableId="2014918397">
    <w:abstractNumId w:val="22"/>
  </w:num>
  <w:num w:numId="10" w16cid:durableId="505829349">
    <w:abstractNumId w:val="15"/>
  </w:num>
  <w:num w:numId="11" w16cid:durableId="472600108">
    <w:abstractNumId w:val="25"/>
  </w:num>
  <w:num w:numId="12" w16cid:durableId="775177719">
    <w:abstractNumId w:val="1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13" w16cid:durableId="783041210">
    <w:abstractNumId w:val="18"/>
  </w:num>
  <w:num w:numId="14" w16cid:durableId="1032153263">
    <w:abstractNumId w:val="19"/>
  </w:num>
  <w:num w:numId="15" w16cid:durableId="118574476">
    <w:abstractNumId w:val="14"/>
  </w:num>
  <w:num w:numId="16" w16cid:durableId="159660355">
    <w:abstractNumId w:val="29"/>
  </w:num>
  <w:num w:numId="17" w16cid:durableId="2003116790">
    <w:abstractNumId w:val="28"/>
  </w:num>
  <w:num w:numId="18" w16cid:durableId="543493376">
    <w:abstractNumId w:val="9"/>
  </w:num>
  <w:num w:numId="19" w16cid:durableId="1581138656">
    <w:abstractNumId w:val="7"/>
  </w:num>
  <w:num w:numId="20" w16cid:durableId="407575580">
    <w:abstractNumId w:val="6"/>
  </w:num>
  <w:num w:numId="21" w16cid:durableId="227501631">
    <w:abstractNumId w:val="5"/>
  </w:num>
  <w:num w:numId="22" w16cid:durableId="492645157">
    <w:abstractNumId w:val="4"/>
  </w:num>
  <w:num w:numId="23" w16cid:durableId="772826083">
    <w:abstractNumId w:val="8"/>
  </w:num>
  <w:num w:numId="24" w16cid:durableId="1203446353">
    <w:abstractNumId w:val="3"/>
  </w:num>
  <w:num w:numId="25" w16cid:durableId="934166758">
    <w:abstractNumId w:val="2"/>
  </w:num>
  <w:num w:numId="26" w16cid:durableId="516769903">
    <w:abstractNumId w:val="1"/>
  </w:num>
  <w:num w:numId="27" w16cid:durableId="1546411397">
    <w:abstractNumId w:val="0"/>
  </w:num>
  <w:num w:numId="28" w16cid:durableId="1565408739">
    <w:abstractNumId w:val="17"/>
  </w:num>
  <w:num w:numId="29" w16cid:durableId="1450902205">
    <w:abstractNumId w:val="26"/>
  </w:num>
  <w:num w:numId="30" w16cid:durableId="1030911487">
    <w:abstractNumId w:val="21"/>
  </w:num>
  <w:num w:numId="31" w16cid:durableId="102262697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0"/>
  <w:activeWritingStyle w:appName="MSWord" w:lang="fr-CH" w:vendorID="64" w:dllVersion="6" w:nlCheck="1" w:checkStyle="0"/>
  <w:activeWritingStyle w:appName="MSWord" w:lang="fr-CH" w:vendorID="64" w:dllVersion="0" w:nlCheck="1" w:checkStyle="0"/>
  <w:activeWritingStyle w:appName="MSWord" w:lang="ru-RU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GB" w:vendorID="64" w:dllVersion="0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0E8E"/>
    <w:rsid w:val="00002AD2"/>
    <w:rsid w:val="000054BE"/>
    <w:rsid w:val="0000792B"/>
    <w:rsid w:val="000111CA"/>
    <w:rsid w:val="00011D10"/>
    <w:rsid w:val="00011DBE"/>
    <w:rsid w:val="0001403E"/>
    <w:rsid w:val="00015D39"/>
    <w:rsid w:val="00022027"/>
    <w:rsid w:val="00022907"/>
    <w:rsid w:val="00024565"/>
    <w:rsid w:val="00030BEE"/>
    <w:rsid w:val="000321A5"/>
    <w:rsid w:val="0003235D"/>
    <w:rsid w:val="0004755D"/>
    <w:rsid w:val="000503DE"/>
    <w:rsid w:val="00052599"/>
    <w:rsid w:val="0006037C"/>
    <w:rsid w:val="00062E38"/>
    <w:rsid w:val="000708F5"/>
    <w:rsid w:val="000720FA"/>
    <w:rsid w:val="00082B7B"/>
    <w:rsid w:val="00095B50"/>
    <w:rsid w:val="00095EA0"/>
    <w:rsid w:val="0009650F"/>
    <w:rsid w:val="000A02D7"/>
    <w:rsid w:val="000A52B0"/>
    <w:rsid w:val="000C0420"/>
    <w:rsid w:val="000C2147"/>
    <w:rsid w:val="000C2B57"/>
    <w:rsid w:val="000C4B98"/>
    <w:rsid w:val="000C5DC8"/>
    <w:rsid w:val="000C7D98"/>
    <w:rsid w:val="000D7B9B"/>
    <w:rsid w:val="000E2BEE"/>
    <w:rsid w:val="000E4F60"/>
    <w:rsid w:val="000E6B30"/>
    <w:rsid w:val="001009A5"/>
    <w:rsid w:val="00103310"/>
    <w:rsid w:val="00103382"/>
    <w:rsid w:val="00105B48"/>
    <w:rsid w:val="00112CD6"/>
    <w:rsid w:val="0011544F"/>
    <w:rsid w:val="00115B49"/>
    <w:rsid w:val="00121998"/>
    <w:rsid w:val="0012266B"/>
    <w:rsid w:val="0012655D"/>
    <w:rsid w:val="00126A55"/>
    <w:rsid w:val="00127679"/>
    <w:rsid w:val="00141FF0"/>
    <w:rsid w:val="00146B36"/>
    <w:rsid w:val="00150755"/>
    <w:rsid w:val="00162260"/>
    <w:rsid w:val="001629DC"/>
    <w:rsid w:val="0016471D"/>
    <w:rsid w:val="00180046"/>
    <w:rsid w:val="00181F00"/>
    <w:rsid w:val="00183CC4"/>
    <w:rsid w:val="00184E6D"/>
    <w:rsid w:val="00185A56"/>
    <w:rsid w:val="0019030B"/>
    <w:rsid w:val="001979CA"/>
    <w:rsid w:val="001A77B3"/>
    <w:rsid w:val="001B2770"/>
    <w:rsid w:val="001B4A74"/>
    <w:rsid w:val="001C6E74"/>
    <w:rsid w:val="001C7E50"/>
    <w:rsid w:val="001D098C"/>
    <w:rsid w:val="001D0A5F"/>
    <w:rsid w:val="001D1190"/>
    <w:rsid w:val="001D261C"/>
    <w:rsid w:val="001D6206"/>
    <w:rsid w:val="001E24A8"/>
    <w:rsid w:val="001E4070"/>
    <w:rsid w:val="001F0165"/>
    <w:rsid w:val="001F1354"/>
    <w:rsid w:val="001F1941"/>
    <w:rsid w:val="001F63B2"/>
    <w:rsid w:val="00200209"/>
    <w:rsid w:val="0020433D"/>
    <w:rsid w:val="00205108"/>
    <w:rsid w:val="00207341"/>
    <w:rsid w:val="00213DDA"/>
    <w:rsid w:val="002144CE"/>
    <w:rsid w:val="00216D3E"/>
    <w:rsid w:val="0022492E"/>
    <w:rsid w:val="00231385"/>
    <w:rsid w:val="002366C8"/>
    <w:rsid w:val="00237055"/>
    <w:rsid w:val="00242803"/>
    <w:rsid w:val="002429ED"/>
    <w:rsid w:val="00250D92"/>
    <w:rsid w:val="0025232B"/>
    <w:rsid w:val="00252821"/>
    <w:rsid w:val="00253743"/>
    <w:rsid w:val="00254EB7"/>
    <w:rsid w:val="00255F01"/>
    <w:rsid w:val="0025701E"/>
    <w:rsid w:val="0026232A"/>
    <w:rsid w:val="00266F6B"/>
    <w:rsid w:val="002736E9"/>
    <w:rsid w:val="002773B1"/>
    <w:rsid w:val="0028192D"/>
    <w:rsid w:val="00282B1B"/>
    <w:rsid w:val="002969B9"/>
    <w:rsid w:val="00297434"/>
    <w:rsid w:val="002A5E04"/>
    <w:rsid w:val="002B04EC"/>
    <w:rsid w:val="002B1C00"/>
    <w:rsid w:val="002B37F9"/>
    <w:rsid w:val="002B44F2"/>
    <w:rsid w:val="002B4A2E"/>
    <w:rsid w:val="002B670A"/>
    <w:rsid w:val="002B68F8"/>
    <w:rsid w:val="002C16A1"/>
    <w:rsid w:val="002C1908"/>
    <w:rsid w:val="002C339C"/>
    <w:rsid w:val="002C552E"/>
    <w:rsid w:val="002D06B7"/>
    <w:rsid w:val="002D26FD"/>
    <w:rsid w:val="002E3F87"/>
    <w:rsid w:val="002E4C41"/>
    <w:rsid w:val="00303D7B"/>
    <w:rsid w:val="00304596"/>
    <w:rsid w:val="0030521B"/>
    <w:rsid w:val="003113A8"/>
    <w:rsid w:val="0031223D"/>
    <w:rsid w:val="00314B2D"/>
    <w:rsid w:val="00320BC3"/>
    <w:rsid w:val="00321264"/>
    <w:rsid w:val="00321F06"/>
    <w:rsid w:val="00322F4A"/>
    <w:rsid w:val="00323296"/>
    <w:rsid w:val="00323423"/>
    <w:rsid w:val="00325B15"/>
    <w:rsid w:val="0033145D"/>
    <w:rsid w:val="0033434F"/>
    <w:rsid w:val="00336D67"/>
    <w:rsid w:val="00337770"/>
    <w:rsid w:val="00337F1C"/>
    <w:rsid w:val="00340304"/>
    <w:rsid w:val="003449AA"/>
    <w:rsid w:val="003470CD"/>
    <w:rsid w:val="00354887"/>
    <w:rsid w:val="003555F3"/>
    <w:rsid w:val="00360D8C"/>
    <w:rsid w:val="00365FBA"/>
    <w:rsid w:val="003664DD"/>
    <w:rsid w:val="00367073"/>
    <w:rsid w:val="00374204"/>
    <w:rsid w:val="003752EA"/>
    <w:rsid w:val="003759D0"/>
    <w:rsid w:val="00375DB9"/>
    <w:rsid w:val="00375F8B"/>
    <w:rsid w:val="00384867"/>
    <w:rsid w:val="00387855"/>
    <w:rsid w:val="00387B5E"/>
    <w:rsid w:val="003906BF"/>
    <w:rsid w:val="00392BAC"/>
    <w:rsid w:val="00394B12"/>
    <w:rsid w:val="0039544E"/>
    <w:rsid w:val="003A291A"/>
    <w:rsid w:val="003A7A16"/>
    <w:rsid w:val="003B0C51"/>
    <w:rsid w:val="003B149F"/>
    <w:rsid w:val="003B1F94"/>
    <w:rsid w:val="003B4372"/>
    <w:rsid w:val="003C039B"/>
    <w:rsid w:val="003C1C17"/>
    <w:rsid w:val="003D4B2E"/>
    <w:rsid w:val="003D6860"/>
    <w:rsid w:val="003E2FF4"/>
    <w:rsid w:val="003E3A15"/>
    <w:rsid w:val="003E6336"/>
    <w:rsid w:val="003F21DF"/>
    <w:rsid w:val="003F25A6"/>
    <w:rsid w:val="003F5B77"/>
    <w:rsid w:val="003F6BDD"/>
    <w:rsid w:val="00400CEF"/>
    <w:rsid w:val="00403C87"/>
    <w:rsid w:val="00415F7D"/>
    <w:rsid w:val="004167E6"/>
    <w:rsid w:val="0041688E"/>
    <w:rsid w:val="00424335"/>
    <w:rsid w:val="00424A82"/>
    <w:rsid w:val="00427930"/>
    <w:rsid w:val="00430D5C"/>
    <w:rsid w:val="00434713"/>
    <w:rsid w:val="00434CF0"/>
    <w:rsid w:val="004405DD"/>
    <w:rsid w:val="00444B73"/>
    <w:rsid w:val="00447C12"/>
    <w:rsid w:val="00455EFA"/>
    <w:rsid w:val="00456E5A"/>
    <w:rsid w:val="0045726D"/>
    <w:rsid w:val="00457AC9"/>
    <w:rsid w:val="00461969"/>
    <w:rsid w:val="0046288F"/>
    <w:rsid w:val="004650C7"/>
    <w:rsid w:val="004743CD"/>
    <w:rsid w:val="00474DB7"/>
    <w:rsid w:val="00475A27"/>
    <w:rsid w:val="004805DE"/>
    <w:rsid w:val="0049095E"/>
    <w:rsid w:val="00495CE1"/>
    <w:rsid w:val="00495F13"/>
    <w:rsid w:val="004A0D07"/>
    <w:rsid w:val="004B38C8"/>
    <w:rsid w:val="004C4CDF"/>
    <w:rsid w:val="004C5268"/>
    <w:rsid w:val="004E01AE"/>
    <w:rsid w:val="004E46B0"/>
    <w:rsid w:val="004E58C8"/>
    <w:rsid w:val="004E722D"/>
    <w:rsid w:val="004F33DB"/>
    <w:rsid w:val="004F3651"/>
    <w:rsid w:val="004F48F0"/>
    <w:rsid w:val="005061C0"/>
    <w:rsid w:val="0050623D"/>
    <w:rsid w:val="00513D8C"/>
    <w:rsid w:val="00514426"/>
    <w:rsid w:val="00514CD5"/>
    <w:rsid w:val="00517A66"/>
    <w:rsid w:val="005229D6"/>
    <w:rsid w:val="00547C89"/>
    <w:rsid w:val="005527E7"/>
    <w:rsid w:val="00553F5D"/>
    <w:rsid w:val="00557C09"/>
    <w:rsid w:val="00573099"/>
    <w:rsid w:val="005814CE"/>
    <w:rsid w:val="005928AA"/>
    <w:rsid w:val="00592D20"/>
    <w:rsid w:val="005937CF"/>
    <w:rsid w:val="00596A87"/>
    <w:rsid w:val="005A0460"/>
    <w:rsid w:val="005A069D"/>
    <w:rsid w:val="005A11F3"/>
    <w:rsid w:val="005A1235"/>
    <w:rsid w:val="005A1FE2"/>
    <w:rsid w:val="005A3201"/>
    <w:rsid w:val="005B0D40"/>
    <w:rsid w:val="005B2683"/>
    <w:rsid w:val="005C202A"/>
    <w:rsid w:val="005C6F95"/>
    <w:rsid w:val="005D044D"/>
    <w:rsid w:val="005D0CD4"/>
    <w:rsid w:val="005D39F5"/>
    <w:rsid w:val="005D547F"/>
    <w:rsid w:val="005E0C6E"/>
    <w:rsid w:val="005E3731"/>
    <w:rsid w:val="005E616E"/>
    <w:rsid w:val="005F2867"/>
    <w:rsid w:val="005F761F"/>
    <w:rsid w:val="00604026"/>
    <w:rsid w:val="006139B2"/>
    <w:rsid w:val="0062104A"/>
    <w:rsid w:val="00624739"/>
    <w:rsid w:val="00625BAF"/>
    <w:rsid w:val="00636D90"/>
    <w:rsid w:val="00640418"/>
    <w:rsid w:val="00642147"/>
    <w:rsid w:val="00645284"/>
    <w:rsid w:val="00650054"/>
    <w:rsid w:val="00651F13"/>
    <w:rsid w:val="0065331E"/>
    <w:rsid w:val="006555F5"/>
    <w:rsid w:val="00655DB5"/>
    <w:rsid w:val="00656902"/>
    <w:rsid w:val="006618E4"/>
    <w:rsid w:val="00662011"/>
    <w:rsid w:val="006623C2"/>
    <w:rsid w:val="00662453"/>
    <w:rsid w:val="006657F2"/>
    <w:rsid w:val="006777D5"/>
    <w:rsid w:val="0068188D"/>
    <w:rsid w:val="00685BFE"/>
    <w:rsid w:val="00686D44"/>
    <w:rsid w:val="00687AB1"/>
    <w:rsid w:val="00690982"/>
    <w:rsid w:val="00690DB4"/>
    <w:rsid w:val="00693C9D"/>
    <w:rsid w:val="00694FF0"/>
    <w:rsid w:val="006950D0"/>
    <w:rsid w:val="006A1B16"/>
    <w:rsid w:val="006A1F01"/>
    <w:rsid w:val="006A6DAA"/>
    <w:rsid w:val="006B0FB6"/>
    <w:rsid w:val="006B1E6B"/>
    <w:rsid w:val="006B2659"/>
    <w:rsid w:val="006B4101"/>
    <w:rsid w:val="006C444C"/>
    <w:rsid w:val="006C70E5"/>
    <w:rsid w:val="006D34FD"/>
    <w:rsid w:val="006E095F"/>
    <w:rsid w:val="006E1CD1"/>
    <w:rsid w:val="006F1984"/>
    <w:rsid w:val="006F2018"/>
    <w:rsid w:val="00701561"/>
    <w:rsid w:val="00707691"/>
    <w:rsid w:val="0071361F"/>
    <w:rsid w:val="00714338"/>
    <w:rsid w:val="00717255"/>
    <w:rsid w:val="00720273"/>
    <w:rsid w:val="0072560B"/>
    <w:rsid w:val="007264BE"/>
    <w:rsid w:val="00726FFA"/>
    <w:rsid w:val="00733159"/>
    <w:rsid w:val="0073537C"/>
    <w:rsid w:val="00736BCB"/>
    <w:rsid w:val="00737D00"/>
    <w:rsid w:val="00741C5B"/>
    <w:rsid w:val="0074299E"/>
    <w:rsid w:val="007440B0"/>
    <w:rsid w:val="00744B3C"/>
    <w:rsid w:val="0074689D"/>
    <w:rsid w:val="00751BDC"/>
    <w:rsid w:val="00751E08"/>
    <w:rsid w:val="00753F18"/>
    <w:rsid w:val="00761D65"/>
    <w:rsid w:val="00763FF3"/>
    <w:rsid w:val="0077286C"/>
    <w:rsid w:val="00772E48"/>
    <w:rsid w:val="007749F3"/>
    <w:rsid w:val="007752C4"/>
    <w:rsid w:val="00776B9B"/>
    <w:rsid w:val="007844CE"/>
    <w:rsid w:val="00793112"/>
    <w:rsid w:val="0079397B"/>
    <w:rsid w:val="007A10AC"/>
    <w:rsid w:val="007A6D85"/>
    <w:rsid w:val="007B0E86"/>
    <w:rsid w:val="007B434B"/>
    <w:rsid w:val="007C0847"/>
    <w:rsid w:val="007C327C"/>
    <w:rsid w:val="007C4A8A"/>
    <w:rsid w:val="007D0BFA"/>
    <w:rsid w:val="007D1544"/>
    <w:rsid w:val="007D37B3"/>
    <w:rsid w:val="007D4F1A"/>
    <w:rsid w:val="007E0691"/>
    <w:rsid w:val="007E0BC5"/>
    <w:rsid w:val="007F0B23"/>
    <w:rsid w:val="007F4591"/>
    <w:rsid w:val="007F4D75"/>
    <w:rsid w:val="007F4D7D"/>
    <w:rsid w:val="00803BC4"/>
    <w:rsid w:val="00805288"/>
    <w:rsid w:val="00805AE9"/>
    <w:rsid w:val="0080673D"/>
    <w:rsid w:val="008121CB"/>
    <w:rsid w:val="00814248"/>
    <w:rsid w:val="00820E07"/>
    <w:rsid w:val="00824CD3"/>
    <w:rsid w:val="00824E94"/>
    <w:rsid w:val="00826CB4"/>
    <w:rsid w:val="00831FDC"/>
    <w:rsid w:val="00832A5A"/>
    <w:rsid w:val="00835494"/>
    <w:rsid w:val="00842681"/>
    <w:rsid w:val="00852337"/>
    <w:rsid w:val="00852DB6"/>
    <w:rsid w:val="00853A51"/>
    <w:rsid w:val="008621D1"/>
    <w:rsid w:val="008670BD"/>
    <w:rsid w:val="00867192"/>
    <w:rsid w:val="00871131"/>
    <w:rsid w:val="00871F45"/>
    <w:rsid w:val="0087691C"/>
    <w:rsid w:val="00887309"/>
    <w:rsid w:val="00894719"/>
    <w:rsid w:val="008A2B67"/>
    <w:rsid w:val="008A70E5"/>
    <w:rsid w:val="008B01F5"/>
    <w:rsid w:val="008B0BD9"/>
    <w:rsid w:val="008B5CD0"/>
    <w:rsid w:val="008C5191"/>
    <w:rsid w:val="008C5C0E"/>
    <w:rsid w:val="008C630B"/>
    <w:rsid w:val="008C7044"/>
    <w:rsid w:val="008D09D6"/>
    <w:rsid w:val="008D0C80"/>
    <w:rsid w:val="008D12B6"/>
    <w:rsid w:val="008D24B9"/>
    <w:rsid w:val="008E04E4"/>
    <w:rsid w:val="008E0925"/>
    <w:rsid w:val="008E1D26"/>
    <w:rsid w:val="008E4677"/>
    <w:rsid w:val="008F5E27"/>
    <w:rsid w:val="008F5FAF"/>
    <w:rsid w:val="009156A4"/>
    <w:rsid w:val="009166E1"/>
    <w:rsid w:val="00922AE4"/>
    <w:rsid w:val="0092690A"/>
    <w:rsid w:val="00931437"/>
    <w:rsid w:val="00932022"/>
    <w:rsid w:val="00933F00"/>
    <w:rsid w:val="009344BF"/>
    <w:rsid w:val="009359C2"/>
    <w:rsid w:val="00941471"/>
    <w:rsid w:val="009419B8"/>
    <w:rsid w:val="009469D2"/>
    <w:rsid w:val="00951A6C"/>
    <w:rsid w:val="00953E5B"/>
    <w:rsid w:val="00954B9E"/>
    <w:rsid w:val="009562A0"/>
    <w:rsid w:val="009612F6"/>
    <w:rsid w:val="009726D8"/>
    <w:rsid w:val="00973CD1"/>
    <w:rsid w:val="00974E5E"/>
    <w:rsid w:val="0098497B"/>
    <w:rsid w:val="009908A0"/>
    <w:rsid w:val="0099450D"/>
    <w:rsid w:val="009949A0"/>
    <w:rsid w:val="009974B4"/>
    <w:rsid w:val="009979B5"/>
    <w:rsid w:val="009A2C9B"/>
    <w:rsid w:val="009A4485"/>
    <w:rsid w:val="009B3104"/>
    <w:rsid w:val="009B6144"/>
    <w:rsid w:val="009C0BD5"/>
    <w:rsid w:val="009D2E7D"/>
    <w:rsid w:val="009D572B"/>
    <w:rsid w:val="009D6E9A"/>
    <w:rsid w:val="009E107D"/>
    <w:rsid w:val="009E1CDC"/>
    <w:rsid w:val="009F1507"/>
    <w:rsid w:val="009F1C62"/>
    <w:rsid w:val="00A0079C"/>
    <w:rsid w:val="00A010DF"/>
    <w:rsid w:val="00A0386F"/>
    <w:rsid w:val="00A058CB"/>
    <w:rsid w:val="00A16F08"/>
    <w:rsid w:val="00A17803"/>
    <w:rsid w:val="00A21DD2"/>
    <w:rsid w:val="00A3024A"/>
    <w:rsid w:val="00A32FD5"/>
    <w:rsid w:val="00A347C7"/>
    <w:rsid w:val="00A35E79"/>
    <w:rsid w:val="00A52797"/>
    <w:rsid w:val="00A532FC"/>
    <w:rsid w:val="00A56127"/>
    <w:rsid w:val="00A563C7"/>
    <w:rsid w:val="00A57977"/>
    <w:rsid w:val="00A64AF5"/>
    <w:rsid w:val="00A64C45"/>
    <w:rsid w:val="00A654CA"/>
    <w:rsid w:val="00A66C90"/>
    <w:rsid w:val="00A67927"/>
    <w:rsid w:val="00A70136"/>
    <w:rsid w:val="00A73DC4"/>
    <w:rsid w:val="00A77ADD"/>
    <w:rsid w:val="00A77F89"/>
    <w:rsid w:val="00A800D3"/>
    <w:rsid w:val="00A80E0E"/>
    <w:rsid w:val="00A8170F"/>
    <w:rsid w:val="00A835A1"/>
    <w:rsid w:val="00A87822"/>
    <w:rsid w:val="00A91EB5"/>
    <w:rsid w:val="00A945D1"/>
    <w:rsid w:val="00A95ACF"/>
    <w:rsid w:val="00A97C88"/>
    <w:rsid w:val="00AA4F3D"/>
    <w:rsid w:val="00AB6C9D"/>
    <w:rsid w:val="00AD08A0"/>
    <w:rsid w:val="00AD301B"/>
    <w:rsid w:val="00AD3D11"/>
    <w:rsid w:val="00AD62EA"/>
    <w:rsid w:val="00AD7DE5"/>
    <w:rsid w:val="00AE2D01"/>
    <w:rsid w:val="00AF0BD7"/>
    <w:rsid w:val="00AF2B53"/>
    <w:rsid w:val="00AF4E59"/>
    <w:rsid w:val="00AF6FE0"/>
    <w:rsid w:val="00B059DF"/>
    <w:rsid w:val="00B071BA"/>
    <w:rsid w:val="00B1302A"/>
    <w:rsid w:val="00B151E8"/>
    <w:rsid w:val="00B15A86"/>
    <w:rsid w:val="00B15D73"/>
    <w:rsid w:val="00B27935"/>
    <w:rsid w:val="00B27EAD"/>
    <w:rsid w:val="00B3470F"/>
    <w:rsid w:val="00B34D84"/>
    <w:rsid w:val="00B4568A"/>
    <w:rsid w:val="00B467F0"/>
    <w:rsid w:val="00B50710"/>
    <w:rsid w:val="00B5132C"/>
    <w:rsid w:val="00B54B88"/>
    <w:rsid w:val="00B550FC"/>
    <w:rsid w:val="00B5728B"/>
    <w:rsid w:val="00B577FC"/>
    <w:rsid w:val="00B61642"/>
    <w:rsid w:val="00B61A8D"/>
    <w:rsid w:val="00B666AB"/>
    <w:rsid w:val="00B722A9"/>
    <w:rsid w:val="00B72648"/>
    <w:rsid w:val="00B727F2"/>
    <w:rsid w:val="00B77658"/>
    <w:rsid w:val="00B77F07"/>
    <w:rsid w:val="00B821BE"/>
    <w:rsid w:val="00B85FD0"/>
    <w:rsid w:val="00B90AAE"/>
    <w:rsid w:val="00B977D1"/>
    <w:rsid w:val="00BA3D74"/>
    <w:rsid w:val="00BA5D86"/>
    <w:rsid w:val="00BA72E4"/>
    <w:rsid w:val="00BA7E56"/>
    <w:rsid w:val="00BC33B4"/>
    <w:rsid w:val="00BE262A"/>
    <w:rsid w:val="00BE7F3D"/>
    <w:rsid w:val="00BF13BA"/>
    <w:rsid w:val="00BF16CD"/>
    <w:rsid w:val="00BF20B2"/>
    <w:rsid w:val="00BF68F5"/>
    <w:rsid w:val="00BF71D1"/>
    <w:rsid w:val="00BF7905"/>
    <w:rsid w:val="00C004DB"/>
    <w:rsid w:val="00C014F3"/>
    <w:rsid w:val="00C03C54"/>
    <w:rsid w:val="00C06717"/>
    <w:rsid w:val="00C12552"/>
    <w:rsid w:val="00C13A79"/>
    <w:rsid w:val="00C13C65"/>
    <w:rsid w:val="00C1564B"/>
    <w:rsid w:val="00C15FDF"/>
    <w:rsid w:val="00C20FE5"/>
    <w:rsid w:val="00C212D0"/>
    <w:rsid w:val="00C22D6C"/>
    <w:rsid w:val="00C328FD"/>
    <w:rsid w:val="00C32F2B"/>
    <w:rsid w:val="00C3322E"/>
    <w:rsid w:val="00C33886"/>
    <w:rsid w:val="00C420F2"/>
    <w:rsid w:val="00C428B0"/>
    <w:rsid w:val="00C44E66"/>
    <w:rsid w:val="00C4627F"/>
    <w:rsid w:val="00C47E4B"/>
    <w:rsid w:val="00C509F8"/>
    <w:rsid w:val="00C5792C"/>
    <w:rsid w:val="00C60E38"/>
    <w:rsid w:val="00C623F1"/>
    <w:rsid w:val="00C63528"/>
    <w:rsid w:val="00C654A6"/>
    <w:rsid w:val="00C65D5F"/>
    <w:rsid w:val="00C71470"/>
    <w:rsid w:val="00C71DA3"/>
    <w:rsid w:val="00C73DFC"/>
    <w:rsid w:val="00C75C57"/>
    <w:rsid w:val="00C805D6"/>
    <w:rsid w:val="00C8496E"/>
    <w:rsid w:val="00C860CD"/>
    <w:rsid w:val="00C960F2"/>
    <w:rsid w:val="00CA27D4"/>
    <w:rsid w:val="00CB2D88"/>
    <w:rsid w:val="00CB6913"/>
    <w:rsid w:val="00CC0651"/>
    <w:rsid w:val="00CC0BAF"/>
    <w:rsid w:val="00CC3EA9"/>
    <w:rsid w:val="00CC4470"/>
    <w:rsid w:val="00CC48F1"/>
    <w:rsid w:val="00CD5218"/>
    <w:rsid w:val="00CE6BD1"/>
    <w:rsid w:val="00CF117E"/>
    <w:rsid w:val="00CF36B6"/>
    <w:rsid w:val="00D00695"/>
    <w:rsid w:val="00D05D96"/>
    <w:rsid w:val="00D11340"/>
    <w:rsid w:val="00D16BED"/>
    <w:rsid w:val="00D209A2"/>
    <w:rsid w:val="00D22C75"/>
    <w:rsid w:val="00D407BA"/>
    <w:rsid w:val="00D47122"/>
    <w:rsid w:val="00D501B9"/>
    <w:rsid w:val="00D577B0"/>
    <w:rsid w:val="00D63A49"/>
    <w:rsid w:val="00D64809"/>
    <w:rsid w:val="00D66CFF"/>
    <w:rsid w:val="00D70F90"/>
    <w:rsid w:val="00D72611"/>
    <w:rsid w:val="00D748E3"/>
    <w:rsid w:val="00D8066F"/>
    <w:rsid w:val="00D82D8A"/>
    <w:rsid w:val="00D83022"/>
    <w:rsid w:val="00D911F5"/>
    <w:rsid w:val="00D95123"/>
    <w:rsid w:val="00D956E4"/>
    <w:rsid w:val="00D97943"/>
    <w:rsid w:val="00DA1127"/>
    <w:rsid w:val="00DB1342"/>
    <w:rsid w:val="00DC6716"/>
    <w:rsid w:val="00DD0629"/>
    <w:rsid w:val="00DD2B5D"/>
    <w:rsid w:val="00DD2CE8"/>
    <w:rsid w:val="00DE0985"/>
    <w:rsid w:val="00DE5455"/>
    <w:rsid w:val="00DF012B"/>
    <w:rsid w:val="00DF109B"/>
    <w:rsid w:val="00DF6BCF"/>
    <w:rsid w:val="00E05B82"/>
    <w:rsid w:val="00E05D29"/>
    <w:rsid w:val="00E07386"/>
    <w:rsid w:val="00E14A1A"/>
    <w:rsid w:val="00E17F1A"/>
    <w:rsid w:val="00E21D73"/>
    <w:rsid w:val="00E22DBE"/>
    <w:rsid w:val="00E23134"/>
    <w:rsid w:val="00E26FC5"/>
    <w:rsid w:val="00E41507"/>
    <w:rsid w:val="00E45439"/>
    <w:rsid w:val="00E45C46"/>
    <w:rsid w:val="00E473CE"/>
    <w:rsid w:val="00E63A8F"/>
    <w:rsid w:val="00E63A9D"/>
    <w:rsid w:val="00E645B4"/>
    <w:rsid w:val="00E64711"/>
    <w:rsid w:val="00E67E1D"/>
    <w:rsid w:val="00E734D2"/>
    <w:rsid w:val="00E742A4"/>
    <w:rsid w:val="00E76ABA"/>
    <w:rsid w:val="00E77177"/>
    <w:rsid w:val="00E80D82"/>
    <w:rsid w:val="00E8626B"/>
    <w:rsid w:val="00E948B7"/>
    <w:rsid w:val="00E94D08"/>
    <w:rsid w:val="00E94EA2"/>
    <w:rsid w:val="00E97992"/>
    <w:rsid w:val="00EA043F"/>
    <w:rsid w:val="00EA0DA7"/>
    <w:rsid w:val="00EA1BEF"/>
    <w:rsid w:val="00EA2859"/>
    <w:rsid w:val="00EA2AC0"/>
    <w:rsid w:val="00EA438E"/>
    <w:rsid w:val="00EA6A90"/>
    <w:rsid w:val="00EB0376"/>
    <w:rsid w:val="00EB23DC"/>
    <w:rsid w:val="00EB24FD"/>
    <w:rsid w:val="00EB43C9"/>
    <w:rsid w:val="00EB49A7"/>
    <w:rsid w:val="00EC224F"/>
    <w:rsid w:val="00EC5E44"/>
    <w:rsid w:val="00ED0299"/>
    <w:rsid w:val="00ED3264"/>
    <w:rsid w:val="00ED6849"/>
    <w:rsid w:val="00EE4334"/>
    <w:rsid w:val="00EE72A7"/>
    <w:rsid w:val="00EE78DF"/>
    <w:rsid w:val="00EF273F"/>
    <w:rsid w:val="00EF2DC6"/>
    <w:rsid w:val="00EF5B74"/>
    <w:rsid w:val="00F01236"/>
    <w:rsid w:val="00F0382B"/>
    <w:rsid w:val="00F077E3"/>
    <w:rsid w:val="00F15118"/>
    <w:rsid w:val="00F15649"/>
    <w:rsid w:val="00F16960"/>
    <w:rsid w:val="00F205F5"/>
    <w:rsid w:val="00F26456"/>
    <w:rsid w:val="00F27D00"/>
    <w:rsid w:val="00F27D21"/>
    <w:rsid w:val="00F342E5"/>
    <w:rsid w:val="00F35D9B"/>
    <w:rsid w:val="00F37E54"/>
    <w:rsid w:val="00F402D9"/>
    <w:rsid w:val="00F440C8"/>
    <w:rsid w:val="00F51E90"/>
    <w:rsid w:val="00F52977"/>
    <w:rsid w:val="00F61D08"/>
    <w:rsid w:val="00F62566"/>
    <w:rsid w:val="00F70611"/>
    <w:rsid w:val="00F830DA"/>
    <w:rsid w:val="00F83892"/>
    <w:rsid w:val="00F83A7B"/>
    <w:rsid w:val="00F8473D"/>
    <w:rsid w:val="00F8789D"/>
    <w:rsid w:val="00F91FD9"/>
    <w:rsid w:val="00F93AEE"/>
    <w:rsid w:val="00F96186"/>
    <w:rsid w:val="00FA01E2"/>
    <w:rsid w:val="00FA4622"/>
    <w:rsid w:val="00FA5D8E"/>
    <w:rsid w:val="00FB296B"/>
    <w:rsid w:val="00FB54DF"/>
    <w:rsid w:val="00FB7709"/>
    <w:rsid w:val="00FC019B"/>
    <w:rsid w:val="00FC30DC"/>
    <w:rsid w:val="00FC4FF2"/>
    <w:rsid w:val="00FC6CE3"/>
    <w:rsid w:val="00FD2329"/>
    <w:rsid w:val="00FD353E"/>
    <w:rsid w:val="00FE294C"/>
    <w:rsid w:val="00FE29C0"/>
    <w:rsid w:val="00FE3F16"/>
    <w:rsid w:val="00FE5304"/>
    <w:rsid w:val="00FF2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1F367EC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66F6B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="Calibri" w:hAnsi="Calibr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513D8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b/>
      <w:sz w:val="26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link w:val="FooterChar"/>
    <w:uiPriority w:val="99"/>
    <w:rsid w:val="00B54B88"/>
    <w:pPr>
      <w:tabs>
        <w:tab w:val="center" w:pos="4703"/>
        <w:tab w:val="right" w:pos="9406"/>
      </w:tabs>
      <w:spacing w:before="0"/>
    </w:pPr>
    <w:rPr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xl24">
    <w:name w:val="xl24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</w:pPr>
    <w:rPr>
      <w:rFonts w:ascii="Arial Unicode MS" w:eastAsia="Arial Unicode MS" w:hAnsi="Arial Unicode MS" w:cs="Arial Unicode MS"/>
      <w:sz w:val="24"/>
    </w:rPr>
  </w:style>
  <w:style w:type="paragraph" w:customStyle="1" w:styleId="xl25">
    <w:name w:val="xl25"/>
    <w:basedOn w:val="Normal"/>
    <w:pPr>
      <w:pBdr>
        <w:top w:val="single" w:sz="4" w:space="0" w:color="C0C0C0"/>
        <w:left w:val="single" w:sz="4" w:space="0" w:color="C0C0C0"/>
        <w:bottom w:val="single" w:sz="4" w:space="0" w:color="C0C0C0"/>
        <w:right w:val="single" w:sz="4" w:space="0" w:color="C0C0C0"/>
      </w:pBdr>
      <w:spacing w:before="100" w:beforeAutospacing="1" w:after="100" w:afterAutospacing="1"/>
      <w:jc w:val="right"/>
    </w:pPr>
    <w:rPr>
      <w:rFonts w:ascii="Arial Unicode MS" w:eastAsia="Arial Unicode MS" w:hAnsi="Arial Unicode MS" w:cs="Arial Unicode MS"/>
      <w:sz w:val="24"/>
    </w:rPr>
  </w:style>
  <w:style w:type="paragraph" w:customStyle="1" w:styleId="Bureau">
    <w:name w:val="Bureau"/>
    <w:basedOn w:val="Normal"/>
    <w:pPr>
      <w:tabs>
        <w:tab w:val="right" w:pos="8732"/>
      </w:tabs>
    </w:pPr>
    <w:rPr>
      <w:rFonts w:ascii="Futura Lt BT" w:hAnsi="Futura Lt BT"/>
      <w:i/>
      <w:sz w:val="28"/>
      <w:szCs w:val="20"/>
      <w:lang w:bidi="he-IL"/>
    </w:rPr>
  </w:style>
  <w:style w:type="paragraph" w:customStyle="1" w:styleId="Logo">
    <w:name w:val="Logo"/>
    <w:basedOn w:val="Normal"/>
    <w:pPr>
      <w:spacing w:before="100"/>
      <w:jc w:val="right"/>
    </w:pPr>
    <w:rPr>
      <w:rFonts w:ascii="Futura Lt BT" w:hAnsi="Futura Lt BT"/>
      <w:color w:val="FFFFFF"/>
      <w:sz w:val="20"/>
      <w:szCs w:val="20"/>
      <w:lang w:bidi="he-IL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customStyle="1" w:styleId="Table">
    <w:name w:val="Table_#"/>
    <w:basedOn w:val="Normal"/>
    <w:next w:val="Normal"/>
    <w:pPr>
      <w:keepNext/>
      <w:overflowPunct w:val="0"/>
      <w:autoSpaceDE w:val="0"/>
      <w:autoSpaceDN w:val="0"/>
      <w:adjustRightInd w:val="0"/>
      <w:spacing w:before="560" w:after="120"/>
      <w:jc w:val="center"/>
      <w:textAlignment w:val="baseline"/>
    </w:pPr>
    <w:rPr>
      <w:caps/>
      <w:sz w:val="24"/>
      <w:szCs w:val="20"/>
      <w:lang w:val="en-GB"/>
    </w:rPr>
  </w:style>
  <w:style w:type="paragraph" w:customStyle="1" w:styleId="AnnexTitle">
    <w:name w:val="Annex_Title"/>
    <w:basedOn w:val="Normal"/>
    <w:next w:val="Normal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4"/>
      <w:szCs w:val="20"/>
      <w:lang w:val="en-GB"/>
    </w:rPr>
  </w:style>
  <w:style w:type="paragraph" w:customStyle="1" w:styleId="toc0">
    <w:name w:val="toc 0"/>
    <w:basedOn w:val="Normal"/>
    <w:next w:val="TOC1"/>
    <w:pPr>
      <w:tabs>
        <w:tab w:val="right" w:pos="9781"/>
      </w:tabs>
      <w:overflowPunct w:val="0"/>
      <w:autoSpaceDE w:val="0"/>
      <w:autoSpaceDN w:val="0"/>
      <w:adjustRightInd w:val="0"/>
      <w:textAlignment w:val="baseline"/>
    </w:pPr>
    <w:rPr>
      <w:b/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paragraph" w:customStyle="1" w:styleId="itu">
    <w:name w:val="itu"/>
    <w:basedOn w:val="Normal"/>
    <w:pPr>
      <w:tabs>
        <w:tab w:val="left" w:pos="709"/>
        <w:tab w:val="left" w:pos="1134"/>
      </w:tabs>
    </w:pPr>
    <w:rPr>
      <w:rFonts w:ascii="Futura Lt BT" w:hAnsi="Futura Lt BT"/>
      <w:sz w:val="18"/>
      <w:szCs w:val="20"/>
      <w:lang w:val="en-GB"/>
    </w:rPr>
  </w:style>
  <w:style w:type="character" w:styleId="Hyperlink">
    <w:name w:val="Hyperlink"/>
    <w:qFormat/>
    <w:rPr>
      <w:color w:val="0000FF"/>
      <w:u w:val="single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aliases w:val="Appel note de bas de p,Footnote Reference/"/>
    <w:rsid w:val="00C22D6C"/>
    <w:rPr>
      <w:position w:val="6"/>
      <w:sz w:val="16"/>
    </w:rPr>
  </w:style>
  <w:style w:type="paragraph" w:customStyle="1" w:styleId="LetterStart">
    <w:name w:val="Letter_Start"/>
    <w:basedOn w:val="Normal"/>
    <w:rsid w:val="00514426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szCs w:val="20"/>
      <w:lang w:val="en-GB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650C7"/>
    <w:rPr>
      <w:sz w:val="18"/>
      <w:szCs w:val="24"/>
      <w:lang w:eastAsia="en-US"/>
    </w:rPr>
  </w:style>
  <w:style w:type="paragraph" w:customStyle="1" w:styleId="TableText">
    <w:name w:val="Table_Text"/>
    <w:basedOn w:val="Normal"/>
    <w:rsid w:val="00444B73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Cs w:val="20"/>
      <w:lang w:val="en-GB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FirstFooter">
    <w:name w:val="FirstFooter"/>
    <w:basedOn w:val="Normal"/>
    <w:rsid w:val="005A3201"/>
    <w:pPr>
      <w:tabs>
        <w:tab w:val="clear" w:pos="794"/>
        <w:tab w:val="clear" w:pos="1191"/>
        <w:tab w:val="clear" w:pos="1588"/>
        <w:tab w:val="clear" w:pos="1985"/>
      </w:tabs>
      <w:spacing w:before="40" w:line="280" w:lineRule="exact"/>
    </w:pPr>
    <w:rPr>
      <w:rFonts w:cs="Calibri"/>
      <w:sz w:val="16"/>
      <w:szCs w:val="22"/>
    </w:rPr>
  </w:style>
  <w:style w:type="paragraph" w:customStyle="1" w:styleId="Annextitle0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cs="Times New Roman"/>
      <w:bCs w:val="0"/>
      <w:sz w:val="22"/>
      <w:szCs w:val="20"/>
      <w:lang w:val="en-GB"/>
    </w:rPr>
  </w:style>
  <w:style w:type="paragraph" w:customStyle="1" w:styleId="enumlev1">
    <w:name w:val="enumlev1"/>
    <w:basedOn w:val="Normal"/>
    <w:link w:val="enumlev1Char"/>
    <w:rsid w:val="00751BDC"/>
    <w:pPr>
      <w:spacing w:before="80"/>
      <w:ind w:left="794" w:hanging="794"/>
    </w:pPr>
    <w:rPr>
      <w:szCs w:val="20"/>
      <w:lang w:val="en-GB"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paragraph" w:customStyle="1" w:styleId="Call">
    <w:name w:val="Call"/>
    <w:basedOn w:val="Normal"/>
    <w:next w:val="Normal"/>
    <w:link w:val="CallChar"/>
    <w:rsid w:val="00751BDC"/>
    <w:pPr>
      <w:keepNext/>
      <w:keepLines/>
      <w:overflowPunct w:val="0"/>
      <w:autoSpaceDE w:val="0"/>
      <w:autoSpaceDN w:val="0"/>
      <w:adjustRightInd w:val="0"/>
      <w:spacing w:before="160"/>
      <w:ind w:left="794"/>
      <w:textAlignment w:val="baseline"/>
    </w:pPr>
    <w:rPr>
      <w:i/>
      <w:iCs/>
      <w:lang w:val="ru-RU"/>
    </w:rPr>
  </w:style>
  <w:style w:type="character" w:customStyle="1" w:styleId="enumlev1Char">
    <w:name w:val="enumlev1 Char"/>
    <w:basedOn w:val="DefaultParagraphFont"/>
    <w:link w:val="enumlev1"/>
    <w:rsid w:val="00751BDC"/>
    <w:rPr>
      <w:rFonts w:asciiTheme="minorHAnsi" w:hAnsiTheme="minorHAnsi"/>
      <w:sz w:val="22"/>
      <w:lang w:val="en-GB" w:eastAsia="en-US"/>
    </w:rPr>
  </w:style>
  <w:style w:type="character" w:customStyle="1" w:styleId="CallChar">
    <w:name w:val="Call Char"/>
    <w:basedOn w:val="DefaultParagraphFont"/>
    <w:link w:val="Call"/>
    <w:rsid w:val="00751BDC"/>
    <w:rPr>
      <w:rFonts w:asciiTheme="minorHAnsi" w:hAnsiTheme="minorHAnsi"/>
      <w:i/>
      <w:iCs/>
      <w:sz w:val="22"/>
      <w:szCs w:val="24"/>
      <w:lang w:val="ru-RU" w:eastAsia="en-US"/>
    </w:rPr>
  </w:style>
  <w:style w:type="paragraph" w:customStyle="1" w:styleId="ResNo">
    <w:name w:val="Res_No"/>
    <w:basedOn w:val="Normal"/>
    <w:next w:val="Normal"/>
    <w:link w:val="ResNoChar"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0" w:line="280" w:lineRule="exact"/>
      <w:jc w:val="center"/>
      <w:textAlignment w:val="baseline"/>
    </w:pPr>
    <w:rPr>
      <w:caps/>
      <w:sz w:val="26"/>
      <w:szCs w:val="20"/>
      <w:lang w:val="fr-FR"/>
    </w:rPr>
  </w:style>
  <w:style w:type="paragraph" w:customStyle="1" w:styleId="Resref">
    <w:name w:val="Res_ref"/>
    <w:basedOn w:val="Normal"/>
    <w:next w:val="Normal"/>
    <w:link w:val="ResrefChar"/>
    <w:qFormat/>
    <w:rsid w:val="00751BDC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adjustRightInd w:val="0"/>
      <w:spacing w:before="160" w:line="280" w:lineRule="exact"/>
      <w:jc w:val="center"/>
      <w:textAlignment w:val="baseline"/>
    </w:pPr>
    <w:rPr>
      <w:i/>
      <w:szCs w:val="20"/>
      <w:lang w:val="fr-FR"/>
    </w:rPr>
  </w:style>
  <w:style w:type="character" w:customStyle="1" w:styleId="ResNoChar">
    <w:name w:val="Res_No Char"/>
    <w:basedOn w:val="DefaultParagraphFont"/>
    <w:link w:val="ResNo"/>
    <w:rsid w:val="00751BDC"/>
    <w:rPr>
      <w:rFonts w:asciiTheme="minorHAnsi" w:hAnsiTheme="minorHAnsi"/>
      <w:caps/>
      <w:sz w:val="26"/>
      <w:lang w:val="fr-FR" w:eastAsia="en-US"/>
    </w:rPr>
  </w:style>
  <w:style w:type="character" w:customStyle="1" w:styleId="href">
    <w:name w:val="href"/>
    <w:basedOn w:val="DefaultParagraphFont"/>
    <w:rsid w:val="002773B1"/>
  </w:style>
  <w:style w:type="paragraph" w:customStyle="1" w:styleId="Restitle">
    <w:name w:val="Res_title"/>
    <w:basedOn w:val="AnnexTitle"/>
    <w:next w:val="Normal"/>
    <w:link w:val="RestitleChar"/>
    <w:rsid w:val="00751BDC"/>
    <w:pPr>
      <w:keepNext w:val="0"/>
      <w:keepLines w:val="0"/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after="240"/>
    </w:pPr>
    <w:rPr>
      <w:sz w:val="26"/>
    </w:rPr>
  </w:style>
  <w:style w:type="character" w:customStyle="1" w:styleId="RestitleChar">
    <w:name w:val="Res_title Char"/>
    <w:basedOn w:val="DefaultParagraphFont"/>
    <w:link w:val="Restitle"/>
    <w:rsid w:val="00751BDC"/>
    <w:rPr>
      <w:rFonts w:ascii="Calibri" w:hAnsi="Calibri"/>
      <w:b/>
      <w:sz w:val="26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0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character" w:customStyle="1" w:styleId="ResrefChar">
    <w:name w:val="Res_ref Char"/>
    <w:basedOn w:val="DefaultParagraphFont"/>
    <w:link w:val="Resref"/>
    <w:rsid w:val="00751BDC"/>
    <w:rPr>
      <w:rFonts w:asciiTheme="minorHAnsi" w:hAnsiTheme="minorHAnsi"/>
      <w:i/>
      <w:sz w:val="22"/>
      <w:lang w:val="fr-FR" w:eastAsia="en-US"/>
    </w:rPr>
  </w:style>
  <w:style w:type="paragraph" w:customStyle="1" w:styleId="Tabletext0">
    <w:name w:val="Table_text"/>
    <w:basedOn w:val="Normal"/>
    <w:link w:val="TabletextChar"/>
    <w:qFormat/>
    <w:rsid w:val="009359C2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sz w:val="24"/>
      <w:szCs w:val="20"/>
      <w:lang w:val="en-GB"/>
    </w:rPr>
  </w:style>
  <w:style w:type="paragraph" w:customStyle="1" w:styleId="Recref">
    <w:name w:val="Rec_ref"/>
    <w:basedOn w:val="Normal"/>
    <w:next w:val="Normal"/>
    <w:rsid w:val="009359C2"/>
    <w:pPr>
      <w:keepNext/>
      <w:keepLines/>
      <w:overflowPunct w:val="0"/>
      <w:autoSpaceDE w:val="0"/>
      <w:autoSpaceDN w:val="0"/>
      <w:adjustRightInd w:val="0"/>
      <w:jc w:val="center"/>
      <w:textAlignment w:val="baseline"/>
    </w:pPr>
    <w:rPr>
      <w:szCs w:val="20"/>
      <w:lang w:val="en-GB"/>
    </w:rPr>
  </w:style>
  <w:style w:type="paragraph" w:customStyle="1" w:styleId="Appendixref">
    <w:name w:val="Appendix_ref"/>
    <w:basedOn w:val="Normal"/>
    <w:next w:val="Annextitle0"/>
    <w:rsid w:val="009359C2"/>
    <w:pPr>
      <w:keepNext/>
      <w:keepLines/>
      <w:overflowPunct w:val="0"/>
      <w:autoSpaceDE w:val="0"/>
      <w:autoSpaceDN w:val="0"/>
      <w:adjustRightInd w:val="0"/>
      <w:spacing w:after="280"/>
      <w:jc w:val="center"/>
      <w:textAlignment w:val="baseline"/>
    </w:pPr>
    <w:rPr>
      <w:sz w:val="24"/>
      <w:szCs w:val="20"/>
      <w:lang w:val="en-GB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eastAsia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8"/>
      </w:numPr>
      <w:contextualSpacing/>
    </w:pPr>
  </w:style>
  <w:style w:type="paragraph" w:customStyle="1" w:styleId="Note">
    <w:name w:val="Note"/>
    <w:basedOn w:val="Normal"/>
    <w:rsid w:val="0077286C"/>
    <w:pPr>
      <w:tabs>
        <w:tab w:val="left" w:pos="284"/>
      </w:tabs>
      <w:overflowPunct w:val="0"/>
      <w:autoSpaceDE w:val="0"/>
      <w:autoSpaceDN w:val="0"/>
      <w:adjustRightInd w:val="0"/>
      <w:spacing w:before="80"/>
      <w:textAlignment w:val="baseline"/>
    </w:pPr>
    <w:rPr>
      <w:sz w:val="24"/>
      <w:szCs w:val="2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655DB5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Consolas" w:eastAsiaTheme="minorHAnsi" w:hAnsi="Consolas" w:cstheme="minorBidi"/>
      <w:sz w:val="21"/>
      <w:szCs w:val="21"/>
      <w:lang w:val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655DB5"/>
    <w:rPr>
      <w:rFonts w:ascii="Consolas" w:eastAsiaTheme="minorHAnsi" w:hAnsi="Consolas" w:cstheme="minorBidi"/>
      <w:sz w:val="21"/>
      <w:szCs w:val="21"/>
      <w:lang w:val="ru-RU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1564B"/>
    <w:rPr>
      <w:color w:val="605E5C"/>
      <w:shd w:val="clear" w:color="auto" w:fill="E1DFDD"/>
    </w:rPr>
  </w:style>
  <w:style w:type="paragraph" w:customStyle="1" w:styleId="Tablehead">
    <w:name w:val="Table_head"/>
    <w:basedOn w:val="Tabletext0"/>
    <w:rsid w:val="00304596"/>
    <w:pPr>
      <w:tabs>
        <w:tab w:val="clear" w:pos="284"/>
        <w:tab w:val="clear" w:pos="851"/>
        <w:tab w:val="clear" w:pos="1418"/>
        <w:tab w:val="clear" w:pos="1701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  <w:spacing w:before="120" w:after="120"/>
      <w:jc w:val="center"/>
    </w:pPr>
    <w:rPr>
      <w:b/>
      <w:sz w:val="20"/>
      <w:lang w:val="ru-RU"/>
    </w:rPr>
  </w:style>
  <w:style w:type="character" w:customStyle="1" w:styleId="TabletextChar">
    <w:name w:val="Table_text Char"/>
    <w:link w:val="Tabletext0"/>
    <w:qFormat/>
    <w:locked/>
    <w:rsid w:val="00A800D3"/>
    <w:rPr>
      <w:rFonts w:ascii="Calibri" w:hAnsi="Calibri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69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5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itu.int/net4/ipr/search.aspx?sector=ITU&amp;class=PS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tu.int/md/T22-TSB-CIR-0203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tsbtsag@itu.int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itu.int/itu-t/recommendations/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0D4921E1BEE64C9967543FFC1FD641" ma:contentTypeVersion="13" ma:contentTypeDescription="Crée un document." ma:contentTypeScope="" ma:versionID="e9c5cc553bc1522cedb713532032a031">
  <xsd:schema xmlns:xsd="http://www.w3.org/2001/XMLSchema" xmlns:xs="http://www.w3.org/2001/XMLSchema" xmlns:p="http://schemas.microsoft.com/office/2006/metadata/properties" xmlns:ns2="2dfbb2a9-9046-4b7d-bc0f-b7b915b8a872" xmlns:ns3="00821693-a2f2-4497-a909-07460881c924" targetNamespace="http://schemas.microsoft.com/office/2006/metadata/properties" ma:root="true" ma:fieldsID="3145eeb1c2562360dddc08042acfbf72" ns2:_="" ns3:_="">
    <xsd:import namespace="2dfbb2a9-9046-4b7d-bc0f-b7b915b8a872"/>
    <xsd:import namespace="00821693-a2f2-4497-a909-07460881c9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fbb2a9-9046-4b7d-bc0f-b7b915b8a8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21693-a2f2-4497-a909-07460881c92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438821-B5B9-4A12-9EF5-D714586988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fbb2a9-9046-4b7d-bc0f-b7b915b8a872"/>
    <ds:schemaRef ds:uri="00821693-a2f2-4497-a909-07460881c9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827E01C-A6C9-4AF3-B5A0-B6AB6B4F44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326B22-3373-4654-8449-B689F8208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26</TotalTime>
  <Pages>1</Pages>
  <Words>221</Words>
  <Characters>1649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1867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Svetlana Maloletkova</cp:lastModifiedBy>
  <cp:revision>3</cp:revision>
  <cp:lastPrinted>2023-08-08T09:03:00Z</cp:lastPrinted>
  <dcterms:created xsi:type="dcterms:W3CDTF">2024-08-08T15:07:00Z</dcterms:created>
  <dcterms:modified xsi:type="dcterms:W3CDTF">2024-08-08T15:55:00Z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