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1CCC76AD" w14:textId="77777777" w:rsidTr="00D47E77">
        <w:trPr>
          <w:cantSplit/>
        </w:trPr>
        <w:tc>
          <w:tcPr>
            <w:tcW w:w="1693" w:type="dxa"/>
            <w:gridSpan w:val="2"/>
          </w:tcPr>
          <w:p w14:paraId="3F20DE03"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74038C13" wp14:editId="4721A82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6AF1F1A7"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5ED08854"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010AF7AE" w14:textId="77777777" w:rsidR="00720F32" w:rsidRDefault="00720F32" w:rsidP="00720F32">
            <w:pPr>
              <w:tabs>
                <w:tab w:val="clear" w:pos="794"/>
                <w:tab w:val="left" w:pos="559"/>
                <w:tab w:val="left" w:pos="4111"/>
              </w:tabs>
              <w:ind w:left="559" w:hanging="559"/>
              <w:rPr>
                <w:lang w:eastAsia="zh-CN"/>
              </w:rPr>
            </w:pPr>
          </w:p>
        </w:tc>
      </w:tr>
      <w:tr w:rsidR="00720F32" w14:paraId="6C74726A" w14:textId="77777777" w:rsidTr="00D47E77">
        <w:trPr>
          <w:cantSplit/>
        </w:trPr>
        <w:tc>
          <w:tcPr>
            <w:tcW w:w="5429" w:type="dxa"/>
            <w:gridSpan w:val="3"/>
          </w:tcPr>
          <w:p w14:paraId="6AF1819E" w14:textId="77777777" w:rsidR="00720F32" w:rsidRPr="00841612" w:rsidRDefault="00720F32" w:rsidP="00956D38">
            <w:pPr>
              <w:tabs>
                <w:tab w:val="left" w:pos="4111"/>
              </w:tabs>
              <w:spacing w:before="0"/>
              <w:rPr>
                <w:b/>
                <w:szCs w:val="24"/>
                <w:lang w:eastAsia="zh-CN"/>
              </w:rPr>
            </w:pPr>
          </w:p>
        </w:tc>
        <w:tc>
          <w:tcPr>
            <w:tcW w:w="4436" w:type="dxa"/>
            <w:vAlign w:val="center"/>
          </w:tcPr>
          <w:p w14:paraId="4E068DA3" w14:textId="6C76A997" w:rsidR="00720F32" w:rsidRPr="0055099D" w:rsidRDefault="003966F3" w:rsidP="00FB35F9">
            <w:pPr>
              <w:tabs>
                <w:tab w:val="clear" w:pos="794"/>
                <w:tab w:val="left" w:pos="559"/>
                <w:tab w:val="left" w:pos="4111"/>
              </w:tabs>
              <w:spacing w:after="120"/>
              <w:ind w:left="561" w:hanging="561"/>
              <w:rPr>
                <w:b/>
                <w:bCs/>
                <w:szCs w:val="24"/>
                <w:lang w:eastAsia="zh-CN"/>
              </w:rPr>
            </w:pPr>
            <w:r>
              <w:rPr>
                <w:rFonts w:hint="eastAsia"/>
                <w:lang w:eastAsia="zh-CN"/>
              </w:rPr>
              <w:t>2</w:t>
            </w:r>
            <w:r>
              <w:rPr>
                <w:lang w:eastAsia="zh-CN"/>
              </w:rPr>
              <w:t>024</w:t>
            </w:r>
            <w:r>
              <w:rPr>
                <w:rFonts w:hint="eastAsia"/>
                <w:lang w:eastAsia="zh-CN"/>
              </w:rPr>
              <w:t>年</w:t>
            </w:r>
            <w:r w:rsidR="00D47E77">
              <w:rPr>
                <w:lang w:eastAsia="zh-CN"/>
              </w:rPr>
              <w:t>6</w:t>
            </w:r>
            <w:r>
              <w:rPr>
                <w:rFonts w:hint="eastAsia"/>
                <w:lang w:eastAsia="zh-CN"/>
              </w:rPr>
              <w:t>月</w:t>
            </w:r>
            <w:r w:rsidR="00D47E77">
              <w:rPr>
                <w:lang w:eastAsia="zh-CN"/>
              </w:rPr>
              <w:t>10</w:t>
            </w:r>
            <w:r>
              <w:rPr>
                <w:rFonts w:hint="eastAsia"/>
                <w:lang w:eastAsia="zh-CN"/>
              </w:rPr>
              <w:t>日</w:t>
            </w:r>
            <w:r w:rsidR="00720F32">
              <w:rPr>
                <w:rFonts w:hint="eastAsia"/>
                <w:lang w:eastAsia="zh-CN"/>
              </w:rPr>
              <w:t>，日内瓦</w:t>
            </w:r>
          </w:p>
        </w:tc>
      </w:tr>
      <w:tr w:rsidR="006E14B5" w14:paraId="7B8DEEED" w14:textId="77777777" w:rsidTr="00D47E77">
        <w:trPr>
          <w:cantSplit/>
        </w:trPr>
        <w:tc>
          <w:tcPr>
            <w:tcW w:w="1268" w:type="dxa"/>
          </w:tcPr>
          <w:p w14:paraId="4A56424B" w14:textId="77777777" w:rsidR="006E14B5" w:rsidRPr="006E14B5" w:rsidRDefault="006E14B5" w:rsidP="00956D38">
            <w:pPr>
              <w:tabs>
                <w:tab w:val="left" w:pos="4111"/>
              </w:tabs>
              <w:spacing w:before="10"/>
              <w:rPr>
                <w:szCs w:val="24"/>
                <w:lang w:eastAsia="zh-CN"/>
              </w:rPr>
            </w:pPr>
            <w:r w:rsidRPr="006E14B5">
              <w:rPr>
                <w:rFonts w:hint="eastAsia"/>
                <w:szCs w:val="24"/>
                <w:lang w:eastAsia="zh-CN"/>
              </w:rPr>
              <w:t>文号：</w:t>
            </w:r>
          </w:p>
          <w:p w14:paraId="6A3A25C3" w14:textId="77777777" w:rsidR="006E14B5" w:rsidRPr="006E14B5" w:rsidRDefault="006E14B5" w:rsidP="00720F32">
            <w:pPr>
              <w:tabs>
                <w:tab w:val="left" w:pos="4111"/>
              </w:tabs>
              <w:spacing w:before="10"/>
              <w:rPr>
                <w:rFonts w:ascii="Futura Lt BT" w:hAnsi="Futura Lt BT"/>
                <w:szCs w:val="24"/>
                <w:lang w:eastAsia="zh-CN"/>
              </w:rPr>
            </w:pPr>
          </w:p>
        </w:tc>
        <w:tc>
          <w:tcPr>
            <w:tcW w:w="4161" w:type="dxa"/>
            <w:gridSpan w:val="2"/>
          </w:tcPr>
          <w:p w14:paraId="797F062A" w14:textId="77777777" w:rsidR="00D47E77" w:rsidRPr="00D47E77" w:rsidRDefault="00D47E77" w:rsidP="00D47E77">
            <w:pPr>
              <w:tabs>
                <w:tab w:val="left" w:pos="4111"/>
              </w:tabs>
              <w:spacing w:before="0"/>
              <w:rPr>
                <w:b/>
                <w:szCs w:val="24"/>
                <w:lang w:eastAsia="zh-CN"/>
              </w:rPr>
            </w:pPr>
            <w:r w:rsidRPr="00D47E77">
              <w:rPr>
                <w:rFonts w:hint="eastAsia"/>
                <w:b/>
                <w:szCs w:val="24"/>
                <w:lang w:eastAsia="zh-CN"/>
              </w:rPr>
              <w:t>电信标准化局第</w:t>
            </w:r>
            <w:r w:rsidRPr="00D47E77">
              <w:rPr>
                <w:rFonts w:hint="eastAsia"/>
                <w:b/>
                <w:szCs w:val="24"/>
                <w:lang w:eastAsia="zh-CN"/>
              </w:rPr>
              <w:t>212</w:t>
            </w:r>
            <w:r w:rsidRPr="00D47E77">
              <w:rPr>
                <w:rFonts w:hint="eastAsia"/>
                <w:b/>
                <w:szCs w:val="24"/>
                <w:lang w:eastAsia="zh-CN"/>
              </w:rPr>
              <w:t>号通函</w:t>
            </w:r>
          </w:p>
          <w:p w14:paraId="2D5D5EF9" w14:textId="191C7544" w:rsidR="006E14B5" w:rsidRPr="00D47E77" w:rsidRDefault="00D47E77" w:rsidP="00D47E77">
            <w:pPr>
              <w:tabs>
                <w:tab w:val="left" w:pos="4111"/>
              </w:tabs>
              <w:spacing w:before="0"/>
              <w:rPr>
                <w:bCs/>
                <w:szCs w:val="24"/>
                <w:lang w:eastAsia="zh-CN"/>
              </w:rPr>
            </w:pPr>
            <w:r w:rsidRPr="00D47E77">
              <w:rPr>
                <w:rFonts w:hint="eastAsia"/>
                <w:bCs/>
                <w:szCs w:val="24"/>
                <w:lang w:eastAsia="zh-CN"/>
              </w:rPr>
              <w:t>电信标准化局活动</w:t>
            </w:r>
            <w:r w:rsidRPr="00D47E77">
              <w:rPr>
                <w:rFonts w:hint="eastAsia"/>
                <w:bCs/>
                <w:szCs w:val="24"/>
                <w:lang w:eastAsia="zh-CN"/>
              </w:rPr>
              <w:t>/HO</w:t>
            </w:r>
          </w:p>
        </w:tc>
        <w:tc>
          <w:tcPr>
            <w:tcW w:w="4436" w:type="dxa"/>
            <w:vMerge w:val="restart"/>
          </w:tcPr>
          <w:p w14:paraId="721138FE" w14:textId="77777777" w:rsidR="006E14B5" w:rsidRPr="0055099D" w:rsidRDefault="006E14B5" w:rsidP="00CC50C4">
            <w:pPr>
              <w:tabs>
                <w:tab w:val="left" w:pos="4111"/>
              </w:tabs>
              <w:spacing w:before="0"/>
              <w:rPr>
                <w:b/>
                <w:bCs/>
                <w:szCs w:val="24"/>
                <w:lang w:eastAsia="zh-CN"/>
              </w:rPr>
            </w:pPr>
            <w:bookmarkStart w:id="0" w:name="Addressee_E"/>
            <w:bookmarkEnd w:id="0"/>
            <w:r w:rsidRPr="0055099D">
              <w:rPr>
                <w:rFonts w:hint="eastAsia"/>
                <w:b/>
                <w:bCs/>
                <w:szCs w:val="24"/>
                <w:lang w:eastAsia="zh-CN"/>
              </w:rPr>
              <w:t>致：</w:t>
            </w:r>
          </w:p>
          <w:p w14:paraId="4CF4A526" w14:textId="076F1D72" w:rsidR="003966F3" w:rsidRDefault="006E14B5" w:rsidP="00D47E77">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国际电联各成员国主管部门</w:t>
            </w:r>
          </w:p>
          <w:p w14:paraId="31104ABB" w14:textId="0B3E25A5" w:rsidR="003966F3" w:rsidRDefault="003966F3"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t>ITU-</w:t>
            </w:r>
            <w:proofErr w:type="gramStart"/>
            <w:r>
              <w:rPr>
                <w:lang w:eastAsia="zh-CN"/>
              </w:rPr>
              <w:t>T</w:t>
            </w:r>
            <w:r>
              <w:rPr>
                <w:rFonts w:hint="eastAsia"/>
                <w:lang w:eastAsia="zh-CN"/>
              </w:rPr>
              <w:t>部门成员；</w:t>
            </w:r>
            <w:proofErr w:type="gramEnd"/>
          </w:p>
          <w:p w14:paraId="350C28B7" w14:textId="296EF05E" w:rsidR="003966F3" w:rsidRDefault="003966F3" w:rsidP="00956D38">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00155050">
              <w:rPr>
                <w:lang w:eastAsia="zh-CN"/>
              </w:rPr>
              <w:t>ITU-</w:t>
            </w:r>
            <w:proofErr w:type="gramStart"/>
            <w:r w:rsidR="00155050">
              <w:rPr>
                <w:lang w:eastAsia="zh-CN"/>
              </w:rPr>
              <w:t>T</w:t>
            </w:r>
            <w:r w:rsidR="00155050">
              <w:rPr>
                <w:rFonts w:hint="eastAsia"/>
                <w:lang w:eastAsia="zh-CN"/>
              </w:rPr>
              <w:t>部门</w:t>
            </w:r>
            <w:r w:rsidR="00155050">
              <w:rPr>
                <w:rFonts w:hint="eastAsia"/>
                <w:lang w:val="en-US" w:eastAsia="zh-CN"/>
              </w:rPr>
              <w:t>准</w:t>
            </w:r>
            <w:r w:rsidR="00155050">
              <w:rPr>
                <w:rFonts w:hint="eastAsia"/>
                <w:lang w:eastAsia="zh-CN"/>
              </w:rPr>
              <w:t>成员；</w:t>
            </w:r>
            <w:proofErr w:type="gramEnd"/>
          </w:p>
          <w:p w14:paraId="4753F940" w14:textId="126BF06D" w:rsidR="006E14B5" w:rsidRDefault="003966F3" w:rsidP="003966F3">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00A23F1E">
              <w:rPr>
                <w:rFonts w:hint="eastAsia"/>
                <w:lang w:eastAsia="zh-CN"/>
              </w:rPr>
              <w:t>国际电联</w:t>
            </w:r>
            <w:r>
              <w:rPr>
                <w:rFonts w:hint="eastAsia"/>
                <w:lang w:eastAsia="zh-CN"/>
              </w:rPr>
              <w:t>学术成员；</w:t>
            </w:r>
          </w:p>
        </w:tc>
      </w:tr>
      <w:tr w:rsidR="00D47E77" w14:paraId="322E0756" w14:textId="77777777" w:rsidTr="00D47E77">
        <w:trPr>
          <w:cantSplit/>
        </w:trPr>
        <w:tc>
          <w:tcPr>
            <w:tcW w:w="1268" w:type="dxa"/>
          </w:tcPr>
          <w:p w14:paraId="5C74A8EE" w14:textId="38DAE234" w:rsidR="00D47E77" w:rsidRPr="006E14B5" w:rsidRDefault="00D47E77" w:rsidP="00D47E77">
            <w:pPr>
              <w:tabs>
                <w:tab w:val="left" w:pos="4111"/>
              </w:tabs>
              <w:spacing w:before="10"/>
              <w:rPr>
                <w:szCs w:val="24"/>
                <w:lang w:eastAsia="zh-CN"/>
              </w:rPr>
            </w:pPr>
            <w:proofErr w:type="spellStart"/>
            <w:r w:rsidRPr="0092597E">
              <w:rPr>
                <w:rFonts w:ascii="Times New Roman" w:eastAsiaTheme="minorEastAsia" w:hAnsi="Times New Roman"/>
                <w:sz w:val="22"/>
                <w:szCs w:val="22"/>
              </w:rPr>
              <w:t>联系</w:t>
            </w:r>
            <w:proofErr w:type="spellEnd"/>
            <w:r>
              <w:rPr>
                <w:rFonts w:ascii="Times New Roman" w:eastAsiaTheme="minorEastAsia" w:hAnsi="Times New Roman" w:hint="eastAsia"/>
                <w:sz w:val="22"/>
                <w:szCs w:val="22"/>
                <w:lang w:eastAsia="zh-CN"/>
              </w:rPr>
              <w:t>人</w:t>
            </w:r>
            <w:r w:rsidRPr="0092597E">
              <w:rPr>
                <w:rFonts w:ascii="Times New Roman" w:eastAsiaTheme="minorEastAsia" w:hAnsi="Times New Roman"/>
                <w:sz w:val="22"/>
                <w:szCs w:val="22"/>
              </w:rPr>
              <w:t>：</w:t>
            </w:r>
          </w:p>
        </w:tc>
        <w:tc>
          <w:tcPr>
            <w:tcW w:w="4161" w:type="dxa"/>
            <w:gridSpan w:val="2"/>
          </w:tcPr>
          <w:p w14:paraId="02819119" w14:textId="4024C8B2" w:rsidR="00D47E77" w:rsidRPr="00841612" w:rsidRDefault="00D47E77" w:rsidP="00D47E77">
            <w:pPr>
              <w:tabs>
                <w:tab w:val="left" w:pos="4111"/>
              </w:tabs>
              <w:spacing w:before="0"/>
              <w:rPr>
                <w:b/>
                <w:szCs w:val="24"/>
                <w:lang w:eastAsia="zh-CN"/>
              </w:rPr>
            </w:pPr>
            <w:r w:rsidRPr="00BC70C5">
              <w:rPr>
                <w:b/>
                <w:iCs/>
                <w:sz w:val="22"/>
                <w:szCs w:val="22"/>
              </w:rPr>
              <w:t>Hiroshi Ota</w:t>
            </w:r>
          </w:p>
        </w:tc>
        <w:tc>
          <w:tcPr>
            <w:tcW w:w="4436" w:type="dxa"/>
            <w:vMerge/>
          </w:tcPr>
          <w:p w14:paraId="3FA82F5E" w14:textId="77777777" w:rsidR="00D47E77" w:rsidRPr="0055099D" w:rsidRDefault="00D47E77" w:rsidP="00D47E77">
            <w:pPr>
              <w:tabs>
                <w:tab w:val="left" w:pos="4111"/>
              </w:tabs>
              <w:spacing w:before="0"/>
              <w:rPr>
                <w:b/>
                <w:bCs/>
                <w:szCs w:val="24"/>
                <w:lang w:eastAsia="zh-CN"/>
              </w:rPr>
            </w:pPr>
          </w:p>
        </w:tc>
      </w:tr>
      <w:tr w:rsidR="00D47E77" w14:paraId="1B43AE05" w14:textId="77777777" w:rsidTr="00D47E77">
        <w:trPr>
          <w:cantSplit/>
        </w:trPr>
        <w:tc>
          <w:tcPr>
            <w:tcW w:w="1268" w:type="dxa"/>
          </w:tcPr>
          <w:p w14:paraId="0F1402C5" w14:textId="77777777" w:rsidR="00D47E77" w:rsidRPr="006E14B5" w:rsidRDefault="00D47E77" w:rsidP="00D47E77">
            <w:pPr>
              <w:spacing w:before="40" w:after="40"/>
              <w:rPr>
                <w:szCs w:val="24"/>
                <w:lang w:eastAsia="zh-CN"/>
              </w:rPr>
            </w:pPr>
            <w:r w:rsidRPr="006E14B5">
              <w:rPr>
                <w:rFonts w:hint="eastAsia"/>
                <w:szCs w:val="24"/>
                <w:lang w:eastAsia="zh-CN"/>
              </w:rPr>
              <w:t>电话：</w:t>
            </w:r>
          </w:p>
        </w:tc>
        <w:tc>
          <w:tcPr>
            <w:tcW w:w="4161" w:type="dxa"/>
            <w:gridSpan w:val="2"/>
          </w:tcPr>
          <w:p w14:paraId="0DBAFF09" w14:textId="4826898D" w:rsidR="00D47E77" w:rsidRPr="00841612" w:rsidRDefault="00D47E77" w:rsidP="00D47E77">
            <w:pPr>
              <w:tabs>
                <w:tab w:val="left" w:pos="4111"/>
              </w:tabs>
              <w:spacing w:before="40" w:after="40"/>
              <w:rPr>
                <w:szCs w:val="24"/>
                <w:lang w:eastAsia="zh-CN"/>
              </w:rPr>
            </w:pPr>
            <w:r w:rsidRPr="00841612">
              <w:rPr>
                <w:szCs w:val="24"/>
                <w:lang w:eastAsia="zh-CN"/>
              </w:rPr>
              <w:t>+</w:t>
            </w:r>
            <w:r w:rsidRPr="00D47E77">
              <w:rPr>
                <w:szCs w:val="24"/>
                <w:lang w:eastAsia="zh-CN"/>
              </w:rPr>
              <w:t>41 22 730 6356</w:t>
            </w:r>
          </w:p>
        </w:tc>
        <w:tc>
          <w:tcPr>
            <w:tcW w:w="4436" w:type="dxa"/>
            <w:vMerge/>
          </w:tcPr>
          <w:p w14:paraId="59D6A9F9" w14:textId="77777777" w:rsidR="00D47E77" w:rsidRDefault="00D47E77" w:rsidP="00D47E77">
            <w:pPr>
              <w:tabs>
                <w:tab w:val="left" w:pos="284"/>
              </w:tabs>
              <w:spacing w:before="0"/>
              <w:ind w:left="284" w:hanging="284"/>
              <w:rPr>
                <w:b/>
                <w:lang w:eastAsia="zh-CN"/>
              </w:rPr>
            </w:pPr>
          </w:p>
        </w:tc>
      </w:tr>
      <w:tr w:rsidR="00D47E77" w14:paraId="5E3CCD08" w14:textId="77777777" w:rsidTr="00D47E77">
        <w:trPr>
          <w:cantSplit/>
          <w:trHeight w:val="383"/>
        </w:trPr>
        <w:tc>
          <w:tcPr>
            <w:tcW w:w="1268" w:type="dxa"/>
          </w:tcPr>
          <w:p w14:paraId="0E77B343" w14:textId="77777777" w:rsidR="00D47E77" w:rsidRPr="006E14B5" w:rsidRDefault="00D47E77" w:rsidP="00D47E77">
            <w:pPr>
              <w:spacing w:before="40" w:after="40"/>
              <w:rPr>
                <w:szCs w:val="24"/>
                <w:lang w:eastAsia="zh-CN"/>
              </w:rPr>
            </w:pPr>
            <w:r w:rsidRPr="006E14B5">
              <w:rPr>
                <w:rFonts w:hint="eastAsia"/>
                <w:szCs w:val="24"/>
                <w:lang w:eastAsia="zh-CN"/>
              </w:rPr>
              <w:t>传真：</w:t>
            </w:r>
          </w:p>
        </w:tc>
        <w:tc>
          <w:tcPr>
            <w:tcW w:w="4161" w:type="dxa"/>
            <w:gridSpan w:val="2"/>
          </w:tcPr>
          <w:p w14:paraId="2124C2B8" w14:textId="116D0D48" w:rsidR="00D47E77" w:rsidRPr="003966F3" w:rsidRDefault="00D47E77" w:rsidP="00D47E77">
            <w:pPr>
              <w:tabs>
                <w:tab w:val="left" w:pos="4111"/>
              </w:tabs>
              <w:spacing w:before="40" w:after="40"/>
              <w:rPr>
                <w:rStyle w:val="Hyperlink"/>
                <w:color w:val="auto"/>
                <w:szCs w:val="24"/>
                <w:u w:val="none"/>
                <w:lang w:eastAsia="zh-CN"/>
              </w:rPr>
            </w:pPr>
            <w:r w:rsidRPr="00841612">
              <w:rPr>
                <w:szCs w:val="24"/>
                <w:lang w:eastAsia="zh-CN"/>
              </w:rPr>
              <w:t>+</w:t>
            </w:r>
            <w:r w:rsidRPr="00D47E77">
              <w:rPr>
                <w:szCs w:val="24"/>
                <w:lang w:eastAsia="zh-CN"/>
              </w:rPr>
              <w:t>41 22 730 5853</w:t>
            </w:r>
          </w:p>
        </w:tc>
        <w:tc>
          <w:tcPr>
            <w:tcW w:w="4436" w:type="dxa"/>
            <w:vMerge/>
          </w:tcPr>
          <w:p w14:paraId="1A4EDB39" w14:textId="77777777" w:rsidR="00D47E77" w:rsidRDefault="00D47E77" w:rsidP="00D47E77">
            <w:pPr>
              <w:tabs>
                <w:tab w:val="left" w:pos="284"/>
              </w:tabs>
              <w:spacing w:before="0"/>
              <w:ind w:left="284" w:hanging="284"/>
              <w:rPr>
                <w:b/>
                <w:lang w:eastAsia="zh-CN"/>
              </w:rPr>
            </w:pPr>
          </w:p>
        </w:tc>
      </w:tr>
      <w:tr w:rsidR="00D47E77" w14:paraId="1679E7C8" w14:textId="77777777" w:rsidTr="00D47E77">
        <w:trPr>
          <w:cantSplit/>
        </w:trPr>
        <w:tc>
          <w:tcPr>
            <w:tcW w:w="1268" w:type="dxa"/>
          </w:tcPr>
          <w:p w14:paraId="5D929601" w14:textId="77777777" w:rsidR="00D47E77" w:rsidRPr="006E14B5" w:rsidRDefault="00D47E77" w:rsidP="00D47E77">
            <w:pPr>
              <w:spacing w:before="40" w:after="40"/>
              <w:rPr>
                <w:szCs w:val="24"/>
                <w:lang w:eastAsia="zh-CN"/>
              </w:rPr>
            </w:pPr>
            <w:r w:rsidRPr="006E14B5">
              <w:rPr>
                <w:rFonts w:ascii="Calibri" w:hAnsi="Calibri" w:hint="eastAsia"/>
                <w:lang w:eastAsia="zh-CN"/>
              </w:rPr>
              <w:t>电子邮件</w:t>
            </w:r>
            <w:r w:rsidRPr="006E14B5">
              <w:rPr>
                <w:rFonts w:hint="eastAsia"/>
                <w:szCs w:val="24"/>
                <w:lang w:eastAsia="zh-CN"/>
              </w:rPr>
              <w:t>：</w:t>
            </w:r>
          </w:p>
        </w:tc>
        <w:tc>
          <w:tcPr>
            <w:tcW w:w="4161" w:type="dxa"/>
            <w:gridSpan w:val="2"/>
          </w:tcPr>
          <w:p w14:paraId="78CE551C" w14:textId="29C1FC59" w:rsidR="00D47E77" w:rsidRPr="00D47E77" w:rsidRDefault="003A14EE" w:rsidP="00D47E77">
            <w:pPr>
              <w:tabs>
                <w:tab w:val="left" w:pos="4111"/>
              </w:tabs>
              <w:spacing w:before="40"/>
              <w:rPr>
                <w:szCs w:val="24"/>
                <w:lang w:eastAsia="zh-CN"/>
              </w:rPr>
            </w:pPr>
            <w:hyperlink r:id="rId8" w:history="1">
              <w:r w:rsidR="00D47E77" w:rsidRPr="00D47E77">
                <w:rPr>
                  <w:rStyle w:val="Hyperlink"/>
                  <w:szCs w:val="24"/>
                </w:rPr>
                <w:t>tsbevents@itu.int</w:t>
              </w:r>
            </w:hyperlink>
          </w:p>
        </w:tc>
        <w:tc>
          <w:tcPr>
            <w:tcW w:w="4436" w:type="dxa"/>
          </w:tcPr>
          <w:p w14:paraId="2B13550D" w14:textId="77777777" w:rsidR="00D47E77" w:rsidRDefault="00D47E77" w:rsidP="00D47E77">
            <w:pPr>
              <w:tabs>
                <w:tab w:val="clear" w:pos="794"/>
                <w:tab w:val="clear" w:pos="1191"/>
                <w:tab w:val="clear" w:pos="1588"/>
                <w:tab w:val="clear" w:pos="1985"/>
                <w:tab w:val="left" w:pos="284"/>
              </w:tabs>
              <w:spacing w:before="0"/>
              <w:ind w:left="284" w:hanging="284"/>
              <w:rPr>
                <w:lang w:eastAsia="zh-CN"/>
              </w:rPr>
            </w:pPr>
            <w:r>
              <w:rPr>
                <w:rFonts w:hint="eastAsia"/>
                <w:b/>
                <w:bCs/>
                <w:szCs w:val="24"/>
                <w:lang w:eastAsia="zh-CN"/>
              </w:rPr>
              <w:t>抄送</w:t>
            </w:r>
            <w:r w:rsidRPr="0055099D">
              <w:rPr>
                <w:rFonts w:hint="eastAsia"/>
                <w:b/>
                <w:bCs/>
                <w:szCs w:val="24"/>
                <w:lang w:eastAsia="zh-CN"/>
              </w:rPr>
              <w:t>：</w:t>
            </w:r>
          </w:p>
          <w:p w14:paraId="1FB2AC5E" w14:textId="77777777" w:rsidR="00D47E77" w:rsidRPr="00D47E77" w:rsidRDefault="00D47E77" w:rsidP="00D47E77">
            <w:pPr>
              <w:tabs>
                <w:tab w:val="clear" w:pos="794"/>
                <w:tab w:val="clear" w:pos="1191"/>
                <w:tab w:val="clear" w:pos="1588"/>
                <w:tab w:val="clear" w:pos="1985"/>
                <w:tab w:val="left" w:pos="284"/>
              </w:tabs>
              <w:spacing w:before="0"/>
              <w:ind w:left="284" w:hanging="284"/>
              <w:rPr>
                <w:szCs w:val="24"/>
                <w:lang w:eastAsia="zh-CN"/>
              </w:rPr>
            </w:pPr>
            <w:r>
              <w:rPr>
                <w:lang w:eastAsia="zh-CN"/>
              </w:rPr>
              <w:t>-</w:t>
            </w:r>
            <w:r>
              <w:rPr>
                <w:lang w:eastAsia="zh-CN"/>
              </w:rPr>
              <w:tab/>
            </w:r>
            <w:r w:rsidRPr="00D47E77">
              <w:rPr>
                <w:rFonts w:ascii="Calibri" w:hAnsi="Calibri" w:cs="Calibri"/>
                <w:szCs w:val="24"/>
                <w:lang w:eastAsia="zh-CN"/>
              </w:rPr>
              <w:t>ITU-</w:t>
            </w:r>
            <w:proofErr w:type="gramStart"/>
            <w:r w:rsidRPr="00D47E77">
              <w:rPr>
                <w:rFonts w:ascii="Calibri" w:hAnsi="Calibri" w:cs="Calibri"/>
                <w:szCs w:val="24"/>
                <w:lang w:eastAsia="zh-CN"/>
              </w:rPr>
              <w:t>T</w:t>
            </w:r>
            <w:r w:rsidRPr="00D47E77">
              <w:rPr>
                <w:rFonts w:ascii="Times New Roman" w:eastAsiaTheme="minorEastAsia" w:hAnsi="Times New Roman"/>
                <w:szCs w:val="24"/>
                <w:lang w:eastAsia="zh-CN"/>
              </w:rPr>
              <w:t>研究组正副主席</w:t>
            </w:r>
            <w:r w:rsidRPr="00D47E77">
              <w:rPr>
                <w:rFonts w:hint="eastAsia"/>
                <w:szCs w:val="24"/>
                <w:lang w:eastAsia="zh-CN"/>
              </w:rPr>
              <w:t>；</w:t>
            </w:r>
            <w:proofErr w:type="gramEnd"/>
          </w:p>
          <w:p w14:paraId="248B4C8F" w14:textId="77777777" w:rsidR="00D47E77" w:rsidRDefault="00D47E77" w:rsidP="00D47E77">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proofErr w:type="gramStart"/>
            <w:r>
              <w:rPr>
                <w:rFonts w:hint="eastAsia"/>
                <w:lang w:eastAsia="zh-CN"/>
              </w:rPr>
              <w:t>电信发展局主任；</w:t>
            </w:r>
            <w:proofErr w:type="gramEnd"/>
          </w:p>
          <w:p w14:paraId="1EA40C55" w14:textId="0F04C0D6" w:rsidR="00D47E77" w:rsidRDefault="00D47E77" w:rsidP="00D47E77">
            <w:pPr>
              <w:tabs>
                <w:tab w:val="left" w:pos="284"/>
              </w:tabs>
              <w:spacing w:before="0"/>
              <w:ind w:left="284" w:hanging="284"/>
              <w:rPr>
                <w:lang w:eastAsia="zh-CN"/>
              </w:rPr>
            </w:pPr>
            <w:r>
              <w:rPr>
                <w:lang w:eastAsia="zh-CN"/>
              </w:rPr>
              <w:t>-</w:t>
            </w:r>
            <w:r>
              <w:rPr>
                <w:lang w:eastAsia="zh-CN"/>
              </w:rPr>
              <w:tab/>
            </w:r>
            <w:r>
              <w:rPr>
                <w:rFonts w:hint="eastAsia"/>
                <w:lang w:eastAsia="zh-CN"/>
              </w:rPr>
              <w:t>无线电通信局主任</w:t>
            </w:r>
          </w:p>
        </w:tc>
      </w:tr>
      <w:tr w:rsidR="00D47E77" w14:paraId="7AB3A5A9" w14:textId="77777777" w:rsidTr="00D47E77">
        <w:trPr>
          <w:cantSplit/>
        </w:trPr>
        <w:tc>
          <w:tcPr>
            <w:tcW w:w="1268" w:type="dxa"/>
          </w:tcPr>
          <w:p w14:paraId="35D0AB0B" w14:textId="77777777" w:rsidR="00D47E77" w:rsidRPr="00720F32" w:rsidRDefault="00D47E77" w:rsidP="00D47E77">
            <w:pPr>
              <w:spacing w:before="40" w:after="40"/>
              <w:rPr>
                <w:b/>
                <w:bCs/>
                <w:szCs w:val="24"/>
                <w:lang w:eastAsia="zh-CN"/>
              </w:rPr>
            </w:pPr>
            <w:r w:rsidRPr="00720F32">
              <w:rPr>
                <w:rFonts w:hint="eastAsia"/>
                <w:b/>
                <w:bCs/>
                <w:sz w:val="22"/>
                <w:lang w:eastAsia="zh-CN"/>
              </w:rPr>
              <w:t>事由：</w:t>
            </w:r>
          </w:p>
        </w:tc>
        <w:tc>
          <w:tcPr>
            <w:tcW w:w="8597" w:type="dxa"/>
            <w:gridSpan w:val="3"/>
          </w:tcPr>
          <w:p w14:paraId="213EA103" w14:textId="461C804F" w:rsidR="00D47E77" w:rsidRDefault="00D47E77" w:rsidP="007D53B0">
            <w:pPr>
              <w:tabs>
                <w:tab w:val="left" w:pos="4111"/>
              </w:tabs>
              <w:spacing w:before="0"/>
              <w:rPr>
                <w:b/>
                <w:lang w:eastAsia="zh-CN"/>
              </w:rPr>
            </w:pPr>
            <w:r w:rsidRPr="00D47E77">
              <w:rPr>
                <w:rFonts w:hint="eastAsia"/>
                <w:b/>
                <w:lang w:eastAsia="zh-CN"/>
              </w:rPr>
              <w:t>国际电联“传输和接入网络的演进以支持</w:t>
            </w:r>
            <w:r w:rsidRPr="00D47E77">
              <w:rPr>
                <w:rFonts w:hint="eastAsia"/>
                <w:b/>
                <w:lang w:eastAsia="zh-CN"/>
              </w:rPr>
              <w:t>IMT 2030/6G</w:t>
            </w:r>
            <w:r w:rsidRPr="00D47E77">
              <w:rPr>
                <w:rFonts w:hint="eastAsia"/>
                <w:b/>
                <w:lang w:eastAsia="zh-CN"/>
              </w:rPr>
              <w:t>”讲习班</w:t>
            </w:r>
            <w:r w:rsidR="007D53B0">
              <w:rPr>
                <w:b/>
                <w:lang w:eastAsia="zh-CN"/>
              </w:rPr>
              <w:br/>
            </w:r>
            <w:r w:rsidRPr="00D47E77">
              <w:rPr>
                <w:rFonts w:hint="eastAsia"/>
                <w:b/>
                <w:lang w:eastAsia="zh-CN"/>
              </w:rPr>
              <w:t>（</w:t>
            </w:r>
            <w:r w:rsidRPr="00D47E77">
              <w:rPr>
                <w:rFonts w:hint="eastAsia"/>
                <w:b/>
                <w:lang w:eastAsia="zh-CN"/>
              </w:rPr>
              <w:t>2024</w:t>
            </w:r>
            <w:r w:rsidRPr="00D47E77">
              <w:rPr>
                <w:rFonts w:hint="eastAsia"/>
                <w:b/>
                <w:lang w:eastAsia="zh-CN"/>
              </w:rPr>
              <w:t>年</w:t>
            </w:r>
            <w:r w:rsidRPr="00D47E77">
              <w:rPr>
                <w:rFonts w:hint="eastAsia"/>
                <w:b/>
                <w:lang w:eastAsia="zh-CN"/>
              </w:rPr>
              <w:t>7</w:t>
            </w:r>
            <w:r w:rsidRPr="00D47E77">
              <w:rPr>
                <w:rFonts w:hint="eastAsia"/>
                <w:b/>
                <w:lang w:eastAsia="zh-CN"/>
              </w:rPr>
              <w:t>月</w:t>
            </w:r>
            <w:r w:rsidRPr="00D47E77">
              <w:rPr>
                <w:rFonts w:hint="eastAsia"/>
                <w:b/>
                <w:lang w:eastAsia="zh-CN"/>
              </w:rPr>
              <w:t>7</w:t>
            </w:r>
            <w:r w:rsidRPr="00D47E77">
              <w:rPr>
                <w:rFonts w:hint="eastAsia"/>
                <w:b/>
                <w:lang w:eastAsia="zh-CN"/>
              </w:rPr>
              <w:t>日）及</w:t>
            </w:r>
            <w:r w:rsidRPr="00D47E77">
              <w:rPr>
                <w:rFonts w:hint="eastAsia"/>
                <w:b/>
                <w:lang w:eastAsia="zh-CN"/>
              </w:rPr>
              <w:t>ETSI ISG F5G</w:t>
            </w:r>
            <w:r w:rsidRPr="00D47E77">
              <w:rPr>
                <w:rFonts w:hint="eastAsia"/>
                <w:b/>
                <w:lang w:eastAsia="zh-CN"/>
              </w:rPr>
              <w:t>、</w:t>
            </w:r>
            <w:r w:rsidRPr="00D47E77">
              <w:rPr>
                <w:rFonts w:hint="eastAsia"/>
                <w:b/>
                <w:lang w:eastAsia="zh-CN"/>
              </w:rPr>
              <w:t>BBF</w:t>
            </w:r>
            <w:r w:rsidRPr="00D47E77">
              <w:rPr>
                <w:rFonts w:hint="eastAsia"/>
                <w:b/>
                <w:lang w:eastAsia="zh-CN"/>
              </w:rPr>
              <w:t>、</w:t>
            </w:r>
            <w:r w:rsidRPr="00D47E77">
              <w:rPr>
                <w:rFonts w:hint="eastAsia"/>
                <w:b/>
                <w:lang w:eastAsia="zh-CN"/>
              </w:rPr>
              <w:t>CCSA TC6</w:t>
            </w:r>
            <w:r w:rsidRPr="00D47E77">
              <w:rPr>
                <w:rFonts w:hint="eastAsia"/>
                <w:b/>
                <w:lang w:eastAsia="zh-CN"/>
              </w:rPr>
              <w:t>和</w:t>
            </w:r>
            <w:r w:rsidRPr="00D47E77">
              <w:rPr>
                <w:rFonts w:hint="eastAsia"/>
                <w:b/>
                <w:lang w:eastAsia="zh-CN"/>
              </w:rPr>
              <w:t>ITU-T SG15</w:t>
            </w:r>
            <w:r w:rsidRPr="00D47E77">
              <w:rPr>
                <w:rFonts w:hint="eastAsia"/>
                <w:b/>
                <w:lang w:eastAsia="zh-CN"/>
              </w:rPr>
              <w:t>关于“</w:t>
            </w:r>
            <w:r w:rsidRPr="00D47E77">
              <w:rPr>
                <w:rFonts w:hint="eastAsia"/>
                <w:b/>
                <w:lang w:eastAsia="zh-CN"/>
              </w:rPr>
              <w:t>FTTR</w:t>
            </w:r>
            <w:r w:rsidRPr="00D47E77">
              <w:rPr>
                <w:rFonts w:hint="eastAsia"/>
                <w:b/>
                <w:lang w:eastAsia="zh-CN"/>
              </w:rPr>
              <w:t>”（光纤到房间）的第四次联合讲习班（</w:t>
            </w:r>
            <w:r w:rsidRPr="00D47E77">
              <w:rPr>
                <w:rFonts w:hint="eastAsia"/>
                <w:b/>
                <w:lang w:eastAsia="zh-CN"/>
              </w:rPr>
              <w:t>2024</w:t>
            </w:r>
            <w:r w:rsidRPr="00D47E77">
              <w:rPr>
                <w:rFonts w:hint="eastAsia"/>
                <w:b/>
                <w:lang w:eastAsia="zh-CN"/>
              </w:rPr>
              <w:t>年</w:t>
            </w:r>
            <w:r w:rsidRPr="00D47E77">
              <w:rPr>
                <w:rFonts w:hint="eastAsia"/>
                <w:b/>
                <w:lang w:eastAsia="zh-CN"/>
              </w:rPr>
              <w:t>7</w:t>
            </w:r>
            <w:r w:rsidRPr="00D47E77">
              <w:rPr>
                <w:rFonts w:hint="eastAsia"/>
                <w:b/>
                <w:lang w:eastAsia="zh-CN"/>
              </w:rPr>
              <w:t>月</w:t>
            </w:r>
            <w:r w:rsidRPr="00D47E77">
              <w:rPr>
                <w:rFonts w:hint="eastAsia"/>
                <w:b/>
                <w:lang w:eastAsia="zh-CN"/>
              </w:rPr>
              <w:t>10</w:t>
            </w:r>
            <w:r w:rsidRPr="00D47E77">
              <w:rPr>
                <w:rFonts w:hint="eastAsia"/>
                <w:b/>
                <w:lang w:eastAsia="zh-CN"/>
              </w:rPr>
              <w:t>日），加拿大蒙特利尔</w:t>
            </w:r>
          </w:p>
        </w:tc>
      </w:tr>
      <w:tr w:rsidR="00D47E77" w14:paraId="42AE78CA" w14:textId="77777777" w:rsidTr="00A62A7D">
        <w:tc>
          <w:tcPr>
            <w:tcW w:w="9865" w:type="dxa"/>
            <w:gridSpan w:val="4"/>
          </w:tcPr>
          <w:p w14:paraId="7BA1733E" w14:textId="77777777" w:rsidR="00D47E77" w:rsidRPr="00D47E77" w:rsidRDefault="00D47E77" w:rsidP="00D47E77">
            <w:pPr>
              <w:snapToGrid w:val="0"/>
              <w:rPr>
                <w:lang w:eastAsia="zh-CN"/>
              </w:rPr>
            </w:pPr>
            <w:r w:rsidRPr="00D47E77">
              <w:rPr>
                <w:lang w:eastAsia="zh-CN"/>
              </w:rPr>
              <w:t>尊敬的先生</w:t>
            </w:r>
            <w:r w:rsidRPr="00D47E77">
              <w:rPr>
                <w:lang w:eastAsia="zh-CN"/>
              </w:rPr>
              <w:t>/</w:t>
            </w:r>
            <w:r w:rsidRPr="00D47E77">
              <w:rPr>
                <w:lang w:eastAsia="zh-CN"/>
              </w:rPr>
              <w:t>女士</w:t>
            </w:r>
            <w:r w:rsidRPr="00D47E77">
              <w:rPr>
                <w:rFonts w:hint="eastAsia"/>
                <w:lang w:eastAsia="zh-CN"/>
              </w:rPr>
              <w:t>：</w:t>
            </w:r>
          </w:p>
          <w:p w14:paraId="7BCF0B6E" w14:textId="622F231F" w:rsidR="00D47E77" w:rsidRPr="00D47E77" w:rsidRDefault="00D47E77" w:rsidP="00D47E77">
            <w:pPr>
              <w:snapToGrid w:val="0"/>
              <w:rPr>
                <w:lang w:eastAsia="zh-CN"/>
              </w:rPr>
            </w:pPr>
            <w:bookmarkStart w:id="1" w:name="suitetext"/>
            <w:bookmarkStart w:id="2" w:name="text"/>
            <w:bookmarkEnd w:id="1"/>
            <w:bookmarkEnd w:id="2"/>
            <w:r w:rsidRPr="00D47E77">
              <w:rPr>
                <w:lang w:eastAsia="zh-CN"/>
              </w:rPr>
              <w:t>1</w:t>
            </w:r>
            <w:r w:rsidRPr="00D47E77">
              <w:rPr>
                <w:lang w:eastAsia="zh-CN"/>
              </w:rPr>
              <w:tab/>
            </w:r>
            <w:r w:rsidRPr="00D47E77">
              <w:rPr>
                <w:rStyle w:val="normaltextrun"/>
                <w:rFonts w:ascii="Calibri" w:hAnsi="Calibri" w:cs="Calibri"/>
                <w:color w:val="000000"/>
                <w:szCs w:val="24"/>
                <w:bdr w:val="none" w:sz="0" w:space="0" w:color="auto" w:frame="1"/>
                <w:lang w:eastAsia="zh-CN"/>
              </w:rPr>
              <w:t>我高兴地通知您，</w:t>
            </w:r>
            <w:r w:rsidRPr="00D47E77">
              <w:rPr>
                <w:rStyle w:val="normaltextrun"/>
                <w:rFonts w:ascii="Calibri" w:hAnsi="Calibri" w:cs="Calibri"/>
                <w:color w:val="000000"/>
                <w:szCs w:val="24"/>
                <w:shd w:val="clear" w:color="auto" w:fill="FFFFFF"/>
                <w:lang w:eastAsia="zh-CN"/>
              </w:rPr>
              <w:t>国际电信联盟（</w:t>
            </w:r>
            <w:r w:rsidRPr="00D47E77">
              <w:rPr>
                <w:rStyle w:val="normaltextrun"/>
                <w:rFonts w:ascii="Calibri" w:hAnsi="Calibri" w:cs="Calibri" w:hint="eastAsia"/>
                <w:color w:val="000000"/>
                <w:szCs w:val="24"/>
                <w:shd w:val="clear" w:color="auto" w:fill="FFFFFF"/>
                <w:lang w:eastAsia="zh-CN"/>
              </w:rPr>
              <w:t>国际电联</w:t>
            </w:r>
            <w:r w:rsidRPr="00D47E77">
              <w:rPr>
                <w:rStyle w:val="normaltextrun"/>
                <w:rFonts w:ascii="Calibri" w:hAnsi="Calibri" w:cs="Calibri"/>
                <w:color w:val="000000"/>
                <w:szCs w:val="24"/>
                <w:shd w:val="clear" w:color="auto" w:fill="FFFFFF"/>
                <w:lang w:eastAsia="zh-CN"/>
              </w:rPr>
              <w:t>）</w:t>
            </w:r>
            <w:r w:rsidRPr="00D47E77">
              <w:rPr>
                <w:rStyle w:val="normaltextrun"/>
                <w:rFonts w:ascii="Calibri" w:hAnsi="Calibri" w:cs="Calibri" w:hint="eastAsia"/>
                <w:color w:val="000000"/>
                <w:szCs w:val="24"/>
                <w:shd w:val="clear" w:color="auto" w:fill="FFFFFF"/>
                <w:lang w:eastAsia="zh-CN"/>
              </w:rPr>
              <w:t>将</w:t>
            </w:r>
            <w:r w:rsidRPr="00D47E77">
              <w:rPr>
                <w:rStyle w:val="normaltextrun"/>
                <w:rFonts w:ascii="Calibri" w:hAnsi="Calibri" w:cs="Calibri"/>
                <w:color w:val="000000"/>
                <w:szCs w:val="24"/>
                <w:shd w:val="clear" w:color="auto" w:fill="FFFFFF"/>
                <w:lang w:eastAsia="zh-CN"/>
              </w:rPr>
              <w:t>结合</w:t>
            </w:r>
            <w:r w:rsidRPr="00D47E77">
              <w:rPr>
                <w:rStyle w:val="normaltextrun"/>
                <w:rFonts w:ascii="Calibri" w:hAnsi="Calibri" w:cs="Calibri"/>
                <w:color w:val="000000"/>
                <w:szCs w:val="24"/>
                <w:shd w:val="clear" w:color="auto" w:fill="FFFFFF"/>
                <w:lang w:eastAsia="zh-CN"/>
              </w:rPr>
              <w:t>2024</w:t>
            </w:r>
            <w:r w:rsidRPr="00D47E77">
              <w:rPr>
                <w:rStyle w:val="normaltextrun"/>
                <w:rFonts w:ascii="Calibri" w:hAnsi="Calibri" w:cs="Calibri"/>
                <w:color w:val="000000"/>
                <w:szCs w:val="24"/>
                <w:shd w:val="clear" w:color="auto" w:fill="FFFFFF"/>
                <w:lang w:eastAsia="zh-CN"/>
              </w:rPr>
              <w:t>年</w:t>
            </w:r>
            <w:r w:rsidRPr="00D47E77">
              <w:rPr>
                <w:rStyle w:val="normaltextrun"/>
                <w:rFonts w:ascii="Calibri" w:hAnsi="Calibri" w:cs="Calibri"/>
                <w:color w:val="000000"/>
                <w:szCs w:val="24"/>
                <w:shd w:val="clear" w:color="auto" w:fill="FFFFFF"/>
                <w:lang w:eastAsia="zh-CN"/>
              </w:rPr>
              <w:t>7</w:t>
            </w:r>
            <w:r w:rsidRPr="00D47E77">
              <w:rPr>
                <w:rStyle w:val="normaltextrun"/>
                <w:rFonts w:ascii="Calibri" w:hAnsi="Calibri" w:cs="Calibri"/>
                <w:color w:val="000000"/>
                <w:szCs w:val="24"/>
                <w:shd w:val="clear" w:color="auto" w:fill="FFFFFF"/>
                <w:lang w:eastAsia="zh-CN"/>
              </w:rPr>
              <w:t>月</w:t>
            </w:r>
            <w:r w:rsidRPr="00D47E77">
              <w:rPr>
                <w:rStyle w:val="normaltextrun"/>
                <w:rFonts w:ascii="Calibri" w:hAnsi="Calibri" w:cs="Calibri"/>
                <w:color w:val="000000"/>
                <w:szCs w:val="24"/>
                <w:shd w:val="clear" w:color="auto" w:fill="FFFFFF"/>
                <w:lang w:eastAsia="zh-CN"/>
              </w:rPr>
              <w:t>1</w:t>
            </w:r>
            <w:r w:rsidRPr="00D47E77">
              <w:rPr>
                <w:rStyle w:val="normaltextrun"/>
                <w:rFonts w:ascii="Calibri" w:hAnsi="Calibri" w:cs="Calibri"/>
                <w:color w:val="000000"/>
                <w:szCs w:val="24"/>
                <w:shd w:val="clear" w:color="auto" w:fill="FFFFFF"/>
                <w:lang w:eastAsia="zh-CN"/>
              </w:rPr>
              <w:t>日至</w:t>
            </w:r>
            <w:r w:rsidRPr="00D47E77">
              <w:rPr>
                <w:rStyle w:val="normaltextrun"/>
                <w:rFonts w:ascii="Calibri" w:hAnsi="Calibri" w:cs="Calibri"/>
                <w:color w:val="000000"/>
                <w:szCs w:val="24"/>
                <w:shd w:val="clear" w:color="auto" w:fill="FFFFFF"/>
                <w:lang w:eastAsia="zh-CN"/>
              </w:rPr>
              <w:t>12</w:t>
            </w:r>
            <w:r w:rsidRPr="00D47E77">
              <w:rPr>
                <w:rStyle w:val="normaltextrun"/>
                <w:rFonts w:ascii="Calibri" w:hAnsi="Calibri" w:cs="Calibri"/>
                <w:color w:val="000000"/>
                <w:szCs w:val="24"/>
                <w:shd w:val="clear" w:color="auto" w:fill="FFFFFF"/>
                <w:lang w:eastAsia="zh-CN"/>
              </w:rPr>
              <w:t>日在加拿大蒙特利尔举行</w:t>
            </w:r>
            <w:r w:rsidRPr="00D47E77">
              <w:rPr>
                <w:rStyle w:val="normaltextrun"/>
                <w:rFonts w:ascii="Calibri" w:hAnsi="Calibri" w:cs="Calibri" w:hint="eastAsia"/>
                <w:color w:val="000000"/>
                <w:szCs w:val="24"/>
                <w:shd w:val="clear" w:color="auto" w:fill="FFFFFF"/>
                <w:lang w:eastAsia="zh-CN"/>
              </w:rPr>
              <w:t>的</w:t>
            </w:r>
            <w:hyperlink r:id="rId9" w:anchor="gsc.tab=0" w:history="1">
              <w:r w:rsidRPr="00D47E77">
                <w:rPr>
                  <w:rStyle w:val="Hyperlink"/>
                  <w:rFonts w:ascii="Calibri" w:hAnsi="Calibri" w:cs="Calibri"/>
                  <w:b/>
                  <w:bCs/>
                  <w:szCs w:val="24"/>
                  <w:shd w:val="clear" w:color="auto" w:fill="FFFFFF"/>
                  <w:lang w:eastAsia="zh-CN"/>
                </w:rPr>
                <w:t>ITU-T</w:t>
              </w:r>
              <w:r w:rsidRPr="00D47E77">
                <w:rPr>
                  <w:rStyle w:val="Hyperlink"/>
                  <w:rFonts w:ascii="Calibri" w:hAnsi="Calibri" w:cs="Calibri"/>
                  <w:b/>
                  <w:bCs/>
                  <w:szCs w:val="24"/>
                  <w:shd w:val="clear" w:color="auto" w:fill="FFFFFF"/>
                  <w:lang w:eastAsia="zh-CN"/>
                </w:rPr>
                <w:t>第</w:t>
              </w:r>
              <w:r w:rsidRPr="00D47E77">
                <w:rPr>
                  <w:rStyle w:val="Hyperlink"/>
                  <w:rFonts w:ascii="Calibri" w:hAnsi="Calibri" w:cs="Calibri"/>
                  <w:b/>
                  <w:bCs/>
                  <w:szCs w:val="24"/>
                  <w:shd w:val="clear" w:color="auto" w:fill="FFFFFF"/>
                  <w:lang w:eastAsia="zh-CN"/>
                </w:rPr>
                <w:t>15</w:t>
              </w:r>
              <w:r w:rsidRPr="00D47E77">
                <w:rPr>
                  <w:rStyle w:val="Hyperlink"/>
                  <w:rFonts w:ascii="Calibri" w:hAnsi="Calibri" w:cs="Calibri"/>
                  <w:b/>
                  <w:bCs/>
                  <w:szCs w:val="24"/>
                  <w:shd w:val="clear" w:color="auto" w:fill="FFFFFF"/>
                  <w:lang w:eastAsia="zh-CN"/>
                </w:rPr>
                <w:t>研究组会议</w:t>
              </w:r>
            </w:hyperlink>
            <w:r w:rsidRPr="00D47E77">
              <w:rPr>
                <w:rStyle w:val="normaltextrun"/>
                <w:rFonts w:ascii="Calibri" w:hAnsi="Calibri" w:cs="Calibri" w:hint="eastAsia"/>
                <w:color w:val="000000"/>
                <w:szCs w:val="24"/>
                <w:shd w:val="clear" w:color="auto" w:fill="FFFFFF"/>
                <w:lang w:eastAsia="zh-CN"/>
              </w:rPr>
              <w:t>组织</w:t>
            </w:r>
            <w:r w:rsidRPr="00D47E77">
              <w:rPr>
                <w:rStyle w:val="normaltextrun"/>
                <w:rFonts w:ascii="Calibri" w:hAnsi="Calibri" w:cs="Calibri"/>
                <w:color w:val="000000"/>
                <w:szCs w:val="24"/>
                <w:shd w:val="clear" w:color="auto" w:fill="FFFFFF"/>
                <w:lang w:eastAsia="zh-CN"/>
              </w:rPr>
              <w:t>两个讲习班。</w:t>
            </w:r>
            <w:r w:rsidRPr="00D47E77">
              <w:rPr>
                <w:rStyle w:val="normaltextrun"/>
                <w:rFonts w:ascii="Calibri" w:hAnsi="Calibri" w:cs="Calibri" w:hint="eastAsia"/>
                <w:color w:val="000000"/>
                <w:szCs w:val="24"/>
                <w:shd w:val="clear" w:color="auto" w:fill="FFFFFF"/>
                <w:lang w:eastAsia="zh-CN"/>
              </w:rPr>
              <w:t>讲习班</w:t>
            </w:r>
            <w:r w:rsidRPr="00D47E77">
              <w:rPr>
                <w:rStyle w:val="normaltextrun"/>
                <w:rFonts w:ascii="Calibri" w:hAnsi="Calibri" w:cs="Calibri"/>
                <w:color w:val="000000"/>
                <w:szCs w:val="24"/>
                <w:shd w:val="clear" w:color="auto" w:fill="FFFFFF"/>
                <w:lang w:eastAsia="zh-CN"/>
              </w:rPr>
              <w:t>将由加拿大创新、科学和经济发展部（</w:t>
            </w:r>
            <w:r w:rsidRPr="00D47E77">
              <w:rPr>
                <w:rStyle w:val="normaltextrun"/>
                <w:rFonts w:ascii="Calibri" w:hAnsi="Calibri" w:cs="Calibri"/>
                <w:color w:val="000000"/>
                <w:szCs w:val="24"/>
                <w:shd w:val="clear" w:color="auto" w:fill="FFFFFF"/>
                <w:lang w:eastAsia="zh-CN"/>
              </w:rPr>
              <w:t>ISED</w:t>
            </w:r>
            <w:r w:rsidRPr="00D47E77">
              <w:rPr>
                <w:rStyle w:val="normaltextrun"/>
                <w:rFonts w:ascii="Calibri" w:hAnsi="Calibri" w:cs="Calibri"/>
                <w:color w:val="000000"/>
                <w:szCs w:val="24"/>
                <w:shd w:val="clear" w:color="auto" w:fill="FFFFFF"/>
                <w:lang w:eastAsia="zh-CN"/>
              </w:rPr>
              <w:t>）盛情承办。</w:t>
            </w:r>
          </w:p>
          <w:p w14:paraId="50F6692E" w14:textId="45633520" w:rsidR="00D47E77" w:rsidRPr="00D47E77" w:rsidRDefault="00D47E77" w:rsidP="00D47E77">
            <w:pPr>
              <w:snapToGrid w:val="0"/>
              <w:rPr>
                <w:rStyle w:val="normaltextrun"/>
                <w:rFonts w:ascii="Calibri" w:hAnsi="Calibri" w:cs="Calibri"/>
                <w:color w:val="000000"/>
                <w:szCs w:val="24"/>
                <w:shd w:val="clear" w:color="auto" w:fill="FFFFFF"/>
                <w:lang w:eastAsia="ja-JP"/>
              </w:rPr>
            </w:pPr>
            <w:r w:rsidRPr="00D47E77">
              <w:rPr>
                <w:rStyle w:val="normaltextrun"/>
                <w:rFonts w:ascii="Calibri" w:hAnsi="Calibri" w:cs="Calibri"/>
                <w:color w:val="000000"/>
                <w:szCs w:val="24"/>
                <w:shd w:val="clear" w:color="auto" w:fill="FFFFFF"/>
                <w:lang w:eastAsia="zh-CN"/>
              </w:rPr>
              <w:t>2</w:t>
            </w:r>
            <w:r w:rsidRPr="00D47E77">
              <w:rPr>
                <w:lang w:eastAsia="zh-CN"/>
              </w:rPr>
              <w:tab/>
            </w:r>
            <w:r w:rsidRPr="00D47E77">
              <w:rPr>
                <w:rStyle w:val="normaltextrun"/>
                <w:rFonts w:ascii="STKaiti" w:eastAsia="STKaiti" w:hAnsi="STKaiti" w:cs="Calibri" w:hint="eastAsia"/>
                <w:color w:val="000000"/>
                <w:szCs w:val="24"/>
                <w:shd w:val="clear" w:color="auto" w:fill="FFFFFF"/>
                <w:lang w:eastAsia="zh-CN"/>
              </w:rPr>
              <w:t>第一个讲习班</w:t>
            </w:r>
            <w:r w:rsidRPr="00D47E77">
              <w:rPr>
                <w:rStyle w:val="normaltextrun"/>
                <w:rFonts w:ascii="Calibri" w:hAnsi="Calibri" w:cs="Calibri" w:hint="eastAsia"/>
                <w:color w:val="000000"/>
                <w:szCs w:val="24"/>
                <w:shd w:val="clear" w:color="auto" w:fill="FFFFFF"/>
                <w:lang w:eastAsia="zh-CN"/>
              </w:rPr>
              <w:t>的主</w:t>
            </w:r>
            <w:r w:rsidRPr="00D47E77">
              <w:rPr>
                <w:rStyle w:val="normaltextrun"/>
                <w:rFonts w:ascii="Calibri" w:hAnsi="Calibri" w:cs="Calibri"/>
                <w:color w:val="000000"/>
                <w:szCs w:val="24"/>
                <w:shd w:val="clear" w:color="auto" w:fill="FFFFFF"/>
                <w:lang w:eastAsia="zh-CN"/>
              </w:rPr>
              <w:t>题</w:t>
            </w:r>
            <w:r w:rsidRPr="00D47E77">
              <w:rPr>
                <w:rStyle w:val="normaltextrun"/>
                <w:rFonts w:ascii="Calibri" w:hAnsi="Calibri" w:cs="Calibri" w:hint="eastAsia"/>
                <w:color w:val="000000"/>
                <w:szCs w:val="24"/>
                <w:shd w:val="clear" w:color="auto" w:fill="FFFFFF"/>
                <w:lang w:eastAsia="zh-CN"/>
              </w:rPr>
              <w:t>是</w:t>
            </w:r>
            <w:hyperlink r:id="rId10" w:history="1">
              <w:bookmarkStart w:id="3" w:name="_Hlk168674760"/>
              <w:r w:rsidRPr="00D47E77">
                <w:rPr>
                  <w:rStyle w:val="Hyperlink"/>
                  <w:rFonts w:ascii="Calibri" w:hAnsi="Calibri" w:cs="Calibri" w:hint="eastAsia"/>
                  <w:b/>
                  <w:bCs/>
                  <w:szCs w:val="24"/>
                  <w:shd w:val="clear" w:color="auto" w:fill="FFFFFF"/>
                  <w:lang w:eastAsia="zh-CN"/>
                </w:rPr>
                <w:t>“</w:t>
              </w:r>
              <w:r w:rsidRPr="00D47E77">
                <w:rPr>
                  <w:rStyle w:val="Hyperlink"/>
                  <w:rFonts w:ascii="Calibri" w:hAnsi="Calibri" w:cs="Calibri"/>
                  <w:b/>
                  <w:bCs/>
                  <w:szCs w:val="24"/>
                  <w:shd w:val="clear" w:color="auto" w:fill="FFFFFF"/>
                  <w:lang w:eastAsia="zh-CN"/>
                </w:rPr>
                <w:t>支持</w:t>
              </w:r>
              <w:r w:rsidRPr="00D47E77">
                <w:rPr>
                  <w:rStyle w:val="Hyperlink"/>
                  <w:rFonts w:ascii="Calibri" w:hAnsi="Calibri" w:cs="Calibri"/>
                  <w:b/>
                  <w:bCs/>
                  <w:szCs w:val="24"/>
                  <w:shd w:val="clear" w:color="auto" w:fill="FFFFFF"/>
                  <w:lang w:eastAsia="zh-CN"/>
                </w:rPr>
                <w:t>IMT 2030/6G</w:t>
              </w:r>
              <w:r w:rsidRPr="00D47E77">
                <w:rPr>
                  <w:rStyle w:val="Hyperlink"/>
                  <w:rFonts w:ascii="Calibri" w:hAnsi="Calibri" w:cs="Calibri"/>
                  <w:b/>
                  <w:bCs/>
                  <w:szCs w:val="24"/>
                  <w:shd w:val="clear" w:color="auto" w:fill="FFFFFF"/>
                  <w:lang w:eastAsia="zh-CN"/>
                </w:rPr>
                <w:t>的传输网络的演进</w:t>
              </w:r>
              <w:bookmarkEnd w:id="3"/>
              <w:r w:rsidRPr="00D47E77">
                <w:rPr>
                  <w:rStyle w:val="Hyperlink"/>
                  <w:rFonts w:ascii="Calibri" w:hAnsi="Calibri" w:cs="Calibri" w:hint="eastAsia"/>
                  <w:b/>
                  <w:bCs/>
                  <w:szCs w:val="24"/>
                  <w:shd w:val="clear" w:color="auto" w:fill="FFFFFF"/>
                  <w:lang w:eastAsia="zh-CN"/>
                </w:rPr>
                <w:t>”</w:t>
              </w:r>
            </w:hyperlink>
            <w:r w:rsidRPr="00D47E77">
              <w:rPr>
                <w:rStyle w:val="normaltextrun"/>
                <w:rFonts w:ascii="Calibri" w:hAnsi="Calibri" w:cs="Calibri" w:hint="eastAsia"/>
                <w:color w:val="000000"/>
                <w:szCs w:val="24"/>
                <w:shd w:val="clear" w:color="auto" w:fill="FFFFFF"/>
                <w:lang w:eastAsia="zh-CN"/>
              </w:rPr>
              <w:t>，将于</w:t>
            </w:r>
            <w:r w:rsidRPr="00D47E77">
              <w:rPr>
                <w:rStyle w:val="normaltextrun"/>
                <w:rFonts w:ascii="Calibri" w:hAnsi="Calibri" w:cs="Calibri"/>
                <w:b/>
                <w:bCs/>
                <w:color w:val="000000"/>
                <w:szCs w:val="24"/>
                <w:shd w:val="clear" w:color="auto" w:fill="FFFFFF"/>
                <w:lang w:eastAsia="zh-CN"/>
              </w:rPr>
              <w:t>2024</w:t>
            </w:r>
            <w:r w:rsidRPr="00D47E77">
              <w:rPr>
                <w:rStyle w:val="normaltextrun"/>
                <w:rFonts w:ascii="Calibri" w:hAnsi="Calibri" w:cs="Calibri" w:hint="eastAsia"/>
                <w:b/>
                <w:bCs/>
                <w:color w:val="000000"/>
                <w:szCs w:val="24"/>
                <w:shd w:val="clear" w:color="auto" w:fill="FFFFFF"/>
                <w:lang w:eastAsia="zh-CN"/>
              </w:rPr>
              <w:t>年</w:t>
            </w:r>
            <w:r w:rsidRPr="00D47E77">
              <w:rPr>
                <w:rStyle w:val="normaltextrun"/>
                <w:rFonts w:ascii="Calibri" w:hAnsi="Calibri" w:cs="Calibri"/>
                <w:b/>
                <w:bCs/>
                <w:color w:val="000000"/>
                <w:szCs w:val="24"/>
                <w:shd w:val="clear" w:color="auto" w:fill="FFFFFF"/>
                <w:lang w:eastAsia="zh-CN"/>
              </w:rPr>
              <w:t>7</w:t>
            </w:r>
            <w:r w:rsidRPr="00D47E77">
              <w:rPr>
                <w:rStyle w:val="normaltextrun"/>
                <w:rFonts w:ascii="Calibri" w:hAnsi="Calibri" w:cs="Calibri" w:hint="eastAsia"/>
                <w:b/>
                <w:bCs/>
                <w:color w:val="000000"/>
                <w:szCs w:val="24"/>
                <w:shd w:val="clear" w:color="auto" w:fill="FFFFFF"/>
                <w:lang w:eastAsia="zh-CN"/>
              </w:rPr>
              <w:t>月</w:t>
            </w:r>
            <w:r w:rsidRPr="00D47E77">
              <w:rPr>
                <w:rStyle w:val="normaltextrun"/>
                <w:rFonts w:ascii="Calibri" w:hAnsi="Calibri" w:cs="Calibri"/>
                <w:b/>
                <w:bCs/>
                <w:color w:val="000000"/>
                <w:szCs w:val="24"/>
                <w:shd w:val="clear" w:color="auto" w:fill="FFFFFF"/>
                <w:lang w:eastAsia="zh-CN"/>
              </w:rPr>
              <w:t>7</w:t>
            </w:r>
            <w:r w:rsidRPr="00D47E77">
              <w:rPr>
                <w:rStyle w:val="normaltextrun"/>
                <w:rFonts w:ascii="Calibri" w:hAnsi="Calibri" w:cs="Calibri" w:hint="eastAsia"/>
                <w:b/>
                <w:bCs/>
                <w:color w:val="000000"/>
                <w:szCs w:val="24"/>
                <w:shd w:val="clear" w:color="auto" w:fill="FFFFFF"/>
                <w:lang w:eastAsia="zh-CN"/>
              </w:rPr>
              <w:t>日</w:t>
            </w:r>
            <w:r w:rsidRPr="00D47E77">
              <w:rPr>
                <w:rStyle w:val="normaltextrun"/>
                <w:rFonts w:ascii="Calibri" w:hAnsi="Calibri" w:cs="Calibri"/>
                <w:b/>
                <w:bCs/>
                <w:color w:val="000000"/>
                <w:szCs w:val="24"/>
                <w:shd w:val="clear" w:color="auto" w:fill="FFFFFF"/>
                <w:lang w:eastAsia="zh-CN"/>
              </w:rPr>
              <w:t>14:00</w:t>
            </w:r>
            <w:r w:rsidRPr="00D47E77">
              <w:rPr>
                <w:rStyle w:val="normaltextrun"/>
                <w:rFonts w:ascii="Calibri" w:hAnsi="Calibri" w:cs="Calibri" w:hint="eastAsia"/>
                <w:b/>
                <w:bCs/>
                <w:color w:val="000000"/>
                <w:szCs w:val="24"/>
                <w:shd w:val="clear" w:color="auto" w:fill="FFFFFF"/>
                <w:lang w:eastAsia="zh-CN"/>
              </w:rPr>
              <w:t>至</w:t>
            </w:r>
            <w:r w:rsidRPr="00D47E77">
              <w:rPr>
                <w:rStyle w:val="normaltextrun"/>
                <w:rFonts w:ascii="Calibri" w:hAnsi="Calibri" w:cs="Calibri"/>
                <w:b/>
                <w:bCs/>
                <w:color w:val="000000"/>
                <w:szCs w:val="24"/>
                <w:shd w:val="clear" w:color="auto" w:fill="FFFFFF"/>
                <w:lang w:eastAsia="zh-CN"/>
              </w:rPr>
              <w:t>18:00</w:t>
            </w:r>
            <w:r w:rsidRPr="00D47E77">
              <w:rPr>
                <w:rStyle w:val="normaltextrun"/>
                <w:rFonts w:ascii="Calibri" w:hAnsi="Calibri" w:cs="Calibri" w:hint="eastAsia"/>
                <w:b/>
                <w:bCs/>
                <w:color w:val="000000"/>
                <w:szCs w:val="24"/>
                <w:shd w:val="clear" w:color="auto" w:fill="FFFFFF"/>
                <w:lang w:eastAsia="zh-CN"/>
              </w:rPr>
              <w:t>（美国东部时间）</w:t>
            </w:r>
            <w:r w:rsidRPr="00D47E77">
              <w:rPr>
                <w:rStyle w:val="normaltextrun"/>
                <w:rFonts w:ascii="Calibri" w:hAnsi="Calibri" w:cs="Calibri" w:hint="eastAsia"/>
                <w:color w:val="000000"/>
                <w:szCs w:val="24"/>
                <w:shd w:val="clear" w:color="auto" w:fill="FFFFFF"/>
                <w:lang w:eastAsia="zh-CN"/>
              </w:rPr>
              <w:t>举行。</w:t>
            </w:r>
            <w:r w:rsidRPr="00D47E77">
              <w:rPr>
                <w:rStyle w:val="normaltextrun"/>
                <w:rFonts w:ascii="Calibri" w:hAnsi="Calibri" w:cs="Calibri" w:hint="eastAsia"/>
                <w:b/>
                <w:bCs/>
                <w:color w:val="000000"/>
                <w:szCs w:val="24"/>
                <w:shd w:val="clear" w:color="auto" w:fill="FFFFFF"/>
                <w:lang w:eastAsia="zh-CN"/>
              </w:rPr>
              <w:t>本次活动仅限现场参与</w:t>
            </w:r>
            <w:r w:rsidRPr="00D47E77">
              <w:rPr>
                <w:rStyle w:val="normaltextrun"/>
                <w:rFonts w:ascii="Calibri" w:hAnsi="Calibri" w:cs="Calibri" w:hint="eastAsia"/>
                <w:color w:val="000000"/>
                <w:szCs w:val="24"/>
                <w:shd w:val="clear" w:color="auto" w:fill="FFFFFF"/>
                <w:lang w:eastAsia="zh-CN"/>
              </w:rPr>
              <w:t>，不提供远程参与。</w:t>
            </w:r>
          </w:p>
          <w:p w14:paraId="182DEB0C" w14:textId="09F9F6CD" w:rsidR="00D47E77" w:rsidRPr="00D47E77" w:rsidRDefault="00D47E77" w:rsidP="00D47E77">
            <w:pPr>
              <w:snapToGrid w:val="0"/>
              <w:rPr>
                <w:color w:val="000000"/>
                <w:shd w:val="clear" w:color="auto" w:fill="FFFFFF"/>
                <w:lang w:eastAsia="zh-CN"/>
              </w:rPr>
            </w:pPr>
            <w:r w:rsidRPr="00D47E77">
              <w:rPr>
                <w:rStyle w:val="normaltextrun"/>
                <w:rFonts w:ascii="Calibri" w:hAnsi="Calibri" w:cs="Calibri"/>
                <w:color w:val="000000"/>
                <w:szCs w:val="24"/>
                <w:shd w:val="clear" w:color="auto" w:fill="FFFFFF"/>
                <w:lang w:eastAsia="zh-CN"/>
              </w:rPr>
              <w:t>3</w:t>
            </w:r>
            <w:r w:rsidRPr="00D47E77">
              <w:rPr>
                <w:rStyle w:val="normaltextrun"/>
                <w:rFonts w:ascii="Calibri" w:hAnsi="Calibri" w:cs="Calibri"/>
                <w:color w:val="000000"/>
                <w:szCs w:val="24"/>
                <w:shd w:val="clear" w:color="auto" w:fill="FFFFFF"/>
                <w:lang w:eastAsia="ja-JP"/>
              </w:rPr>
              <w:tab/>
            </w:r>
            <w:r w:rsidRPr="00D47E77">
              <w:rPr>
                <w:rStyle w:val="normaltextrun"/>
                <w:rFonts w:ascii="Calibri" w:hAnsi="Calibri" w:cs="Calibri"/>
                <w:color w:val="000000"/>
                <w:szCs w:val="24"/>
                <w:shd w:val="clear" w:color="auto" w:fill="FFFFFF"/>
                <w:lang w:eastAsia="zh-CN"/>
              </w:rPr>
              <w:t>本次讲习班旨在为所有利益攸关方提供一个平台，以确定支持</w:t>
            </w:r>
            <w:r w:rsidRPr="00D47E77">
              <w:rPr>
                <w:rStyle w:val="normaltextrun"/>
                <w:rFonts w:ascii="Calibri" w:hAnsi="Calibri" w:cs="Calibri"/>
                <w:color w:val="000000"/>
                <w:szCs w:val="24"/>
                <w:shd w:val="clear" w:color="auto" w:fill="FFFFFF"/>
                <w:lang w:eastAsia="zh-CN"/>
              </w:rPr>
              <w:t>IMT 2030/6G</w:t>
            </w:r>
            <w:r w:rsidRPr="00D47E77">
              <w:rPr>
                <w:rStyle w:val="normaltextrun"/>
                <w:rFonts w:ascii="Calibri" w:hAnsi="Calibri" w:cs="Calibri"/>
                <w:color w:val="000000"/>
                <w:szCs w:val="24"/>
                <w:shd w:val="clear" w:color="auto" w:fill="FFFFFF"/>
                <w:lang w:eastAsia="zh-CN"/>
              </w:rPr>
              <w:t>网络的传输网络的架构和要求，重点是支持</w:t>
            </w:r>
            <w:r w:rsidRPr="00D47E77">
              <w:rPr>
                <w:rStyle w:val="normaltextrun"/>
                <w:rFonts w:ascii="Calibri" w:hAnsi="Calibri" w:cs="Calibri"/>
                <w:color w:val="000000"/>
                <w:szCs w:val="24"/>
                <w:shd w:val="clear" w:color="auto" w:fill="FFFFFF"/>
                <w:lang w:eastAsia="zh-CN"/>
              </w:rPr>
              <w:t>3GPP</w:t>
            </w:r>
            <w:r w:rsidRPr="00D47E77">
              <w:rPr>
                <w:rStyle w:val="normaltextrun"/>
                <w:rFonts w:ascii="Calibri" w:hAnsi="Calibri" w:cs="Calibri"/>
                <w:color w:val="000000"/>
                <w:szCs w:val="24"/>
                <w:shd w:val="clear" w:color="auto" w:fill="FFFFFF"/>
                <w:lang w:eastAsia="zh-CN"/>
              </w:rPr>
              <w:t>规定的</w:t>
            </w:r>
            <w:r w:rsidRPr="00D47E77">
              <w:rPr>
                <w:rStyle w:val="normaltextrun"/>
                <w:rFonts w:ascii="Calibri" w:hAnsi="Calibri" w:cs="Calibri"/>
                <w:color w:val="000000"/>
                <w:szCs w:val="24"/>
                <w:shd w:val="clear" w:color="auto" w:fill="FFFFFF"/>
                <w:lang w:eastAsia="zh-CN"/>
              </w:rPr>
              <w:t>5G</w:t>
            </w:r>
            <w:r w:rsidRPr="00D47E77">
              <w:rPr>
                <w:rStyle w:val="normaltextrun"/>
                <w:rFonts w:ascii="Calibri" w:hAnsi="Calibri" w:cs="Calibri"/>
                <w:color w:val="000000"/>
                <w:szCs w:val="24"/>
                <w:shd w:val="clear" w:color="auto" w:fill="FFFFFF"/>
                <w:lang w:eastAsia="zh-CN"/>
              </w:rPr>
              <w:t>先进和</w:t>
            </w:r>
            <w:r w:rsidRPr="00D47E77">
              <w:rPr>
                <w:rStyle w:val="normaltextrun"/>
                <w:rFonts w:ascii="Calibri" w:hAnsi="Calibri" w:cs="Calibri"/>
                <w:color w:val="000000"/>
                <w:szCs w:val="24"/>
                <w:shd w:val="clear" w:color="auto" w:fill="FFFFFF"/>
                <w:lang w:eastAsia="zh-CN"/>
              </w:rPr>
              <w:t>6G</w:t>
            </w:r>
            <w:r w:rsidRPr="00D47E77">
              <w:rPr>
                <w:rStyle w:val="normaltextrun"/>
                <w:rFonts w:ascii="Calibri" w:hAnsi="Calibri" w:cs="Calibri"/>
                <w:color w:val="000000"/>
                <w:szCs w:val="24"/>
                <w:shd w:val="clear" w:color="auto" w:fill="FFFFFF"/>
                <w:lang w:eastAsia="zh-CN"/>
              </w:rPr>
              <w:t>无线接入网络</w:t>
            </w:r>
            <w:r w:rsidRPr="00D47E77">
              <w:rPr>
                <w:rFonts w:hint="eastAsia"/>
                <w:lang w:val="en-AU" w:eastAsia="zh-CN"/>
              </w:rPr>
              <w:t>。</w:t>
            </w:r>
          </w:p>
          <w:p w14:paraId="349EDCF7" w14:textId="557DD8B5" w:rsidR="00D47E77" w:rsidRPr="00D47E77" w:rsidRDefault="00D47E77" w:rsidP="00D47E77">
            <w:pPr>
              <w:snapToGrid w:val="0"/>
              <w:rPr>
                <w:rStyle w:val="normaltextrun"/>
                <w:rFonts w:ascii="Calibri" w:hAnsi="Calibri" w:cs="Calibri"/>
                <w:color w:val="000000"/>
                <w:szCs w:val="24"/>
                <w:shd w:val="clear" w:color="auto" w:fill="FFFFFF"/>
                <w:lang w:eastAsia="zh-CN"/>
              </w:rPr>
            </w:pPr>
            <w:r w:rsidRPr="00D47E77">
              <w:rPr>
                <w:lang w:eastAsia="zh-CN"/>
              </w:rPr>
              <w:t>4</w:t>
            </w:r>
            <w:r w:rsidRPr="00D47E77">
              <w:rPr>
                <w:lang w:eastAsia="zh-CN"/>
              </w:rPr>
              <w:tab/>
            </w:r>
            <w:r w:rsidRPr="00D47E77">
              <w:rPr>
                <w:rStyle w:val="normaltextrun"/>
                <w:rFonts w:ascii="Calibri" w:hAnsi="Calibri" w:cs="Calibri"/>
                <w:color w:val="000000"/>
                <w:szCs w:val="24"/>
                <w:shd w:val="clear" w:color="auto" w:fill="FFFFFF"/>
                <w:lang w:eastAsia="zh-CN"/>
              </w:rPr>
              <w:t>讲习班的目的是向第</w:t>
            </w:r>
            <w:r w:rsidRPr="00D47E77">
              <w:rPr>
                <w:rStyle w:val="normaltextrun"/>
                <w:rFonts w:ascii="Calibri" w:hAnsi="Calibri" w:cs="Calibri"/>
                <w:color w:val="000000"/>
                <w:szCs w:val="24"/>
                <w:shd w:val="clear" w:color="auto" w:fill="FFFFFF"/>
                <w:lang w:eastAsia="zh-CN"/>
              </w:rPr>
              <w:t>15</w:t>
            </w:r>
            <w:r w:rsidRPr="00D47E77">
              <w:rPr>
                <w:rStyle w:val="normaltextrun"/>
                <w:rFonts w:ascii="Calibri" w:hAnsi="Calibri" w:cs="Calibri"/>
                <w:color w:val="000000"/>
                <w:szCs w:val="24"/>
                <w:shd w:val="clear" w:color="auto" w:fill="FFFFFF"/>
                <w:lang w:eastAsia="zh-CN"/>
              </w:rPr>
              <w:t>研究组与会者概要介绍</w:t>
            </w:r>
            <w:r w:rsidRPr="00D47E77">
              <w:rPr>
                <w:rStyle w:val="normaltextrun"/>
                <w:rFonts w:ascii="Calibri" w:hAnsi="Calibri" w:cs="Calibri"/>
                <w:color w:val="000000"/>
                <w:szCs w:val="24"/>
                <w:shd w:val="clear" w:color="auto" w:fill="FFFFFF"/>
                <w:lang w:eastAsia="zh-CN"/>
              </w:rPr>
              <w:t>IMT 2030/6G</w:t>
            </w:r>
            <w:r w:rsidRPr="00D47E77">
              <w:rPr>
                <w:rStyle w:val="normaltextrun"/>
                <w:rFonts w:ascii="Calibri" w:hAnsi="Calibri" w:cs="Calibri"/>
                <w:color w:val="000000"/>
                <w:szCs w:val="24"/>
                <w:shd w:val="clear" w:color="auto" w:fill="FFFFFF"/>
                <w:lang w:eastAsia="zh-CN"/>
              </w:rPr>
              <w:t>的现状、</w:t>
            </w:r>
            <w:r w:rsidRPr="00D47E77">
              <w:rPr>
                <w:rStyle w:val="normaltextrun"/>
                <w:rFonts w:ascii="Calibri" w:hAnsi="Calibri" w:cs="Calibri" w:hint="eastAsia"/>
                <w:color w:val="000000"/>
                <w:szCs w:val="24"/>
                <w:shd w:val="clear" w:color="auto" w:fill="FFFFFF"/>
                <w:lang w:eastAsia="zh-CN"/>
              </w:rPr>
              <w:t>新出现</w:t>
            </w:r>
            <w:r w:rsidRPr="00D47E77">
              <w:rPr>
                <w:rStyle w:val="normaltextrun"/>
                <w:rFonts w:ascii="Calibri" w:hAnsi="Calibri" w:cs="Calibri"/>
                <w:color w:val="000000"/>
                <w:szCs w:val="24"/>
                <w:shd w:val="clear" w:color="auto" w:fill="FFFFFF"/>
                <w:lang w:eastAsia="zh-CN"/>
              </w:rPr>
              <w:t>的要求和时间表。特别感兴趣的问题包括：</w:t>
            </w:r>
          </w:p>
          <w:p w14:paraId="6BFD1540" w14:textId="77777777" w:rsidR="00D47E77" w:rsidRPr="007D53B0" w:rsidRDefault="00D47E77" w:rsidP="00D47E77">
            <w:pPr>
              <w:snapToGrid w:val="0"/>
              <w:rPr>
                <w:rStyle w:val="normaltextrun"/>
                <w:rFonts w:ascii="Calibri" w:hAnsi="Calibri" w:cs="Calibri"/>
                <w:color w:val="000000"/>
                <w:szCs w:val="24"/>
                <w:shd w:val="clear" w:color="auto" w:fill="FFFFFF"/>
                <w:lang w:eastAsia="zh-CN"/>
              </w:rPr>
            </w:pPr>
            <w:r w:rsidRPr="00D47E77">
              <w:rPr>
                <w:lang w:eastAsia="zh-CN"/>
              </w:rPr>
              <w:t>-</w:t>
            </w:r>
            <w:r w:rsidRPr="007D53B0">
              <w:rPr>
                <w:rFonts w:ascii="Calibri" w:hAnsi="Calibri" w:cs="Calibri"/>
                <w:lang w:eastAsia="zh-CN"/>
              </w:rPr>
              <w:tab/>
            </w:r>
            <w:r w:rsidRPr="007D53B0">
              <w:rPr>
                <w:rStyle w:val="normaltextrun"/>
                <w:rFonts w:ascii="Calibri" w:hAnsi="Calibri" w:cs="Calibri"/>
                <w:color w:val="000000"/>
                <w:szCs w:val="24"/>
                <w:shd w:val="clear" w:color="auto" w:fill="FFFFFF"/>
                <w:lang w:eastAsia="zh-CN"/>
              </w:rPr>
              <w:t>确定</w:t>
            </w:r>
            <w:r w:rsidRPr="007D53B0">
              <w:rPr>
                <w:rStyle w:val="normaltextrun"/>
                <w:rFonts w:ascii="Calibri" w:hAnsi="Calibri" w:cs="Calibri"/>
                <w:color w:val="000000"/>
                <w:szCs w:val="24"/>
                <w:shd w:val="clear" w:color="auto" w:fill="FFFFFF"/>
                <w:lang w:eastAsia="zh-CN"/>
              </w:rPr>
              <w:t>IMT 2030/6G</w:t>
            </w:r>
            <w:r w:rsidRPr="007D53B0">
              <w:rPr>
                <w:rStyle w:val="normaltextrun"/>
                <w:rFonts w:ascii="Calibri" w:hAnsi="Calibri" w:cs="Calibri"/>
                <w:color w:val="000000"/>
                <w:szCs w:val="24"/>
                <w:shd w:val="clear" w:color="auto" w:fill="FFFFFF"/>
                <w:lang w:eastAsia="zh-CN"/>
              </w:rPr>
              <w:t>网络拓扑与当前</w:t>
            </w:r>
            <w:r w:rsidRPr="007D53B0">
              <w:rPr>
                <w:rStyle w:val="normaltextrun"/>
                <w:rFonts w:ascii="Calibri" w:hAnsi="Calibri" w:cs="Calibri"/>
                <w:color w:val="000000"/>
                <w:szCs w:val="24"/>
                <w:shd w:val="clear" w:color="auto" w:fill="FFFFFF"/>
                <w:lang w:eastAsia="zh-CN"/>
              </w:rPr>
              <w:t>5G</w:t>
            </w:r>
            <w:r w:rsidRPr="007D53B0">
              <w:rPr>
                <w:rStyle w:val="normaltextrun"/>
                <w:rFonts w:ascii="Calibri" w:hAnsi="Calibri" w:cs="Calibri"/>
                <w:color w:val="000000"/>
                <w:szCs w:val="24"/>
                <w:shd w:val="clear" w:color="auto" w:fill="FFFFFF"/>
                <w:lang w:eastAsia="zh-CN"/>
              </w:rPr>
              <w:t>网络和新兴</w:t>
            </w:r>
            <w:r w:rsidRPr="007D53B0">
              <w:rPr>
                <w:rStyle w:val="normaltextrun"/>
                <w:rFonts w:ascii="Calibri" w:hAnsi="Calibri" w:cs="Calibri"/>
                <w:color w:val="000000"/>
                <w:szCs w:val="24"/>
                <w:shd w:val="clear" w:color="auto" w:fill="FFFFFF"/>
                <w:lang w:eastAsia="zh-CN"/>
              </w:rPr>
              <w:t>5G</w:t>
            </w:r>
            <w:r w:rsidRPr="007D53B0">
              <w:rPr>
                <w:rStyle w:val="normaltextrun"/>
                <w:rFonts w:ascii="Calibri" w:hAnsi="Calibri" w:cs="Calibri"/>
                <w:color w:val="000000"/>
                <w:szCs w:val="24"/>
                <w:shd w:val="clear" w:color="auto" w:fill="FFFFFF"/>
                <w:lang w:eastAsia="zh-CN"/>
              </w:rPr>
              <w:t>先进网络拓扑之间的差异。</w:t>
            </w:r>
          </w:p>
          <w:p w14:paraId="67252425" w14:textId="29BBA796" w:rsidR="00D47E77" w:rsidRPr="007D53B0" w:rsidRDefault="00D47E77" w:rsidP="00D47E77">
            <w:pPr>
              <w:tabs>
                <w:tab w:val="clear" w:pos="794"/>
                <w:tab w:val="left" w:pos="1119"/>
              </w:tabs>
              <w:snapToGrid w:val="0"/>
              <w:ind w:left="1119" w:hanging="425"/>
              <w:rPr>
                <w:rStyle w:val="normaltextrun"/>
                <w:rFonts w:ascii="Calibri" w:hAnsi="Calibri" w:cs="Calibri"/>
                <w:color w:val="000000"/>
                <w:szCs w:val="24"/>
                <w:shd w:val="clear" w:color="auto" w:fill="FFFFFF"/>
                <w:lang w:eastAsia="zh-CN"/>
              </w:rPr>
            </w:pPr>
            <w:r w:rsidRPr="007D53B0">
              <w:rPr>
                <w:rStyle w:val="normaltextrun"/>
                <w:rFonts w:ascii="Calibri" w:hAnsi="Calibri" w:cs="Calibri"/>
                <w:color w:val="000000"/>
                <w:szCs w:val="24"/>
                <w:shd w:val="clear" w:color="auto" w:fill="FFFFFF"/>
                <w:lang w:eastAsia="zh-CN"/>
              </w:rPr>
              <w:t>•</w:t>
            </w:r>
            <w:r w:rsidRPr="007D53B0">
              <w:rPr>
                <w:rFonts w:ascii="Calibri" w:hAnsi="Calibri" w:cs="Calibri"/>
                <w:lang w:eastAsia="zh-CN"/>
              </w:rPr>
              <w:tab/>
            </w:r>
            <w:proofErr w:type="gramStart"/>
            <w:r w:rsidRPr="007D53B0">
              <w:rPr>
                <w:rStyle w:val="normaltextrun"/>
                <w:rFonts w:ascii="Calibri" w:hAnsi="Calibri" w:cs="Calibri" w:hint="eastAsia"/>
                <w:color w:val="000000"/>
                <w:szCs w:val="24"/>
                <w:shd w:val="clear" w:color="auto" w:fill="FFFFFF"/>
                <w:lang w:eastAsia="zh-CN"/>
              </w:rPr>
              <w:t>链路容量和时延要求的估算；</w:t>
            </w:r>
            <w:proofErr w:type="gramEnd"/>
          </w:p>
          <w:p w14:paraId="16E88EDD" w14:textId="195A7F17" w:rsidR="00D47E77" w:rsidRPr="007D53B0" w:rsidRDefault="00D47E77" w:rsidP="00D47E77">
            <w:pPr>
              <w:snapToGrid w:val="0"/>
              <w:rPr>
                <w:rStyle w:val="normaltextrun"/>
                <w:rFonts w:ascii="Calibri" w:hAnsi="Calibri" w:cs="Calibri"/>
                <w:color w:val="000000"/>
                <w:szCs w:val="24"/>
                <w:shd w:val="clear" w:color="auto" w:fill="FFFFFF"/>
                <w:lang w:eastAsia="zh-CN"/>
              </w:rPr>
            </w:pPr>
            <w:r w:rsidRPr="007D53B0">
              <w:rPr>
                <w:rFonts w:ascii="Calibri" w:hAnsi="Calibri" w:cs="Calibri"/>
                <w:lang w:eastAsia="zh-CN"/>
              </w:rPr>
              <w:t>-</w:t>
            </w:r>
            <w:r w:rsidRPr="007D53B0">
              <w:rPr>
                <w:rFonts w:ascii="Calibri" w:hAnsi="Calibri" w:cs="Calibri"/>
                <w:lang w:eastAsia="zh-CN"/>
              </w:rPr>
              <w:tab/>
            </w:r>
            <w:r w:rsidRPr="007D53B0">
              <w:rPr>
                <w:rStyle w:val="normaltextrun"/>
                <w:rFonts w:ascii="Calibri" w:hAnsi="Calibri" w:cs="Calibri"/>
                <w:color w:val="000000"/>
                <w:szCs w:val="24"/>
                <w:shd w:val="clear" w:color="auto" w:fill="FFFFFF"/>
                <w:lang w:eastAsia="zh-CN"/>
              </w:rPr>
              <w:t>传输网对</w:t>
            </w:r>
            <w:r w:rsidRPr="007D53B0">
              <w:rPr>
                <w:rStyle w:val="normaltextrun"/>
                <w:rFonts w:ascii="Calibri" w:hAnsi="Calibri" w:cs="Calibri"/>
                <w:color w:val="000000"/>
                <w:szCs w:val="24"/>
                <w:shd w:val="clear" w:color="auto" w:fill="FFFFFF"/>
                <w:lang w:eastAsia="zh-CN"/>
              </w:rPr>
              <w:t>IMT2030/</w:t>
            </w:r>
            <w:proofErr w:type="gramStart"/>
            <w:r w:rsidRPr="007D53B0">
              <w:rPr>
                <w:rStyle w:val="normaltextrun"/>
                <w:rFonts w:ascii="Calibri" w:hAnsi="Calibri" w:cs="Calibri"/>
                <w:color w:val="000000"/>
                <w:szCs w:val="24"/>
                <w:shd w:val="clear" w:color="auto" w:fill="FFFFFF"/>
                <w:lang w:eastAsia="zh-CN"/>
              </w:rPr>
              <w:t>6G</w:t>
            </w:r>
            <w:r w:rsidRPr="007D53B0">
              <w:rPr>
                <w:rStyle w:val="normaltextrun"/>
                <w:rFonts w:ascii="Calibri" w:hAnsi="Calibri" w:cs="Calibri"/>
                <w:color w:val="000000"/>
                <w:szCs w:val="24"/>
                <w:shd w:val="clear" w:color="auto" w:fill="FFFFFF"/>
                <w:lang w:eastAsia="zh-CN"/>
              </w:rPr>
              <w:t>能效目标的支持</w:t>
            </w:r>
            <w:r w:rsidRPr="007D53B0">
              <w:rPr>
                <w:rStyle w:val="normaltextrun"/>
                <w:rFonts w:ascii="Calibri" w:hAnsi="Calibri" w:cs="Calibri" w:hint="eastAsia"/>
                <w:color w:val="000000"/>
                <w:szCs w:val="24"/>
                <w:shd w:val="clear" w:color="auto" w:fill="FFFFFF"/>
                <w:lang w:eastAsia="zh-CN"/>
              </w:rPr>
              <w:t>；</w:t>
            </w:r>
            <w:proofErr w:type="gramEnd"/>
          </w:p>
          <w:p w14:paraId="72BD6B94" w14:textId="3FCA48AF" w:rsidR="00D47E77" w:rsidRPr="007D53B0" w:rsidRDefault="00D47E77" w:rsidP="00D47E77">
            <w:pPr>
              <w:snapToGrid w:val="0"/>
              <w:rPr>
                <w:rStyle w:val="normaltextrun"/>
                <w:rFonts w:ascii="Calibri" w:hAnsi="Calibri" w:cs="Calibri"/>
                <w:color w:val="000000"/>
                <w:szCs w:val="24"/>
                <w:shd w:val="clear" w:color="auto" w:fill="FFFFFF"/>
                <w:lang w:eastAsia="zh-CN"/>
              </w:rPr>
            </w:pPr>
            <w:r w:rsidRPr="007D53B0">
              <w:rPr>
                <w:rFonts w:ascii="Calibri" w:hAnsi="Calibri" w:cs="Calibri"/>
                <w:lang w:eastAsia="zh-CN"/>
              </w:rPr>
              <w:t>-</w:t>
            </w:r>
            <w:r w:rsidRPr="007D53B0">
              <w:rPr>
                <w:rFonts w:ascii="Calibri" w:hAnsi="Calibri" w:cs="Calibri"/>
                <w:lang w:eastAsia="zh-CN"/>
              </w:rPr>
              <w:tab/>
            </w:r>
            <w:r w:rsidRPr="007D53B0">
              <w:rPr>
                <w:rStyle w:val="normaltextrun"/>
                <w:rFonts w:ascii="Calibri" w:hAnsi="Calibri" w:cs="Calibri"/>
                <w:color w:val="000000"/>
                <w:szCs w:val="24"/>
                <w:shd w:val="clear" w:color="auto" w:fill="FFFFFF"/>
                <w:lang w:eastAsia="zh-CN"/>
              </w:rPr>
              <w:t>传输和接入网与</w:t>
            </w:r>
            <w:r w:rsidRPr="007D53B0">
              <w:rPr>
                <w:rStyle w:val="normaltextrun"/>
                <w:rFonts w:ascii="Calibri" w:hAnsi="Calibri" w:cs="Calibri"/>
                <w:color w:val="000000"/>
                <w:szCs w:val="24"/>
                <w:shd w:val="clear" w:color="auto" w:fill="FFFFFF"/>
                <w:lang w:eastAsia="zh-CN"/>
              </w:rPr>
              <w:t>IMT2030/</w:t>
            </w:r>
            <w:proofErr w:type="gramStart"/>
            <w:r w:rsidRPr="007D53B0">
              <w:rPr>
                <w:rStyle w:val="normaltextrun"/>
                <w:rFonts w:ascii="Calibri" w:hAnsi="Calibri" w:cs="Calibri"/>
                <w:color w:val="000000"/>
                <w:szCs w:val="24"/>
                <w:shd w:val="clear" w:color="auto" w:fill="FFFFFF"/>
                <w:lang w:eastAsia="zh-CN"/>
              </w:rPr>
              <w:t>6G</w:t>
            </w:r>
            <w:r w:rsidRPr="007D53B0">
              <w:rPr>
                <w:rStyle w:val="normaltextrun"/>
                <w:rFonts w:ascii="Calibri" w:hAnsi="Calibri" w:cs="Calibri"/>
                <w:color w:val="000000"/>
                <w:szCs w:val="24"/>
                <w:shd w:val="clear" w:color="auto" w:fill="FFFFFF"/>
                <w:lang w:eastAsia="zh-CN"/>
              </w:rPr>
              <w:t>网络管理一体化的潜在益处</w:t>
            </w:r>
            <w:r w:rsidRPr="007D53B0">
              <w:rPr>
                <w:rStyle w:val="normaltextrun"/>
                <w:rFonts w:ascii="Calibri" w:hAnsi="Calibri" w:cs="Calibri" w:hint="eastAsia"/>
                <w:color w:val="000000"/>
                <w:szCs w:val="24"/>
                <w:shd w:val="clear" w:color="auto" w:fill="FFFFFF"/>
                <w:lang w:eastAsia="zh-CN"/>
              </w:rPr>
              <w:t>；</w:t>
            </w:r>
            <w:proofErr w:type="gramEnd"/>
          </w:p>
          <w:p w14:paraId="67D50EEA" w14:textId="4E53254F" w:rsidR="00D47E77" w:rsidRPr="007D53B0" w:rsidRDefault="00D47E77" w:rsidP="00D47E77">
            <w:pPr>
              <w:snapToGrid w:val="0"/>
              <w:rPr>
                <w:rStyle w:val="normaltextrun"/>
                <w:rFonts w:ascii="Calibri" w:hAnsi="Calibri" w:cs="Calibri"/>
                <w:szCs w:val="24"/>
                <w:lang w:eastAsia="zh-CN"/>
              </w:rPr>
            </w:pPr>
            <w:r w:rsidRPr="007D53B0">
              <w:rPr>
                <w:rFonts w:ascii="Calibri" w:hAnsi="Calibri" w:cs="Calibri"/>
                <w:lang w:eastAsia="zh-CN"/>
              </w:rPr>
              <w:t>-</w:t>
            </w:r>
            <w:r w:rsidRPr="007D53B0">
              <w:rPr>
                <w:rFonts w:ascii="Calibri" w:hAnsi="Calibri" w:cs="Calibri"/>
                <w:lang w:eastAsia="zh-CN"/>
              </w:rPr>
              <w:tab/>
            </w:r>
            <w:r w:rsidRPr="007D53B0">
              <w:rPr>
                <w:rStyle w:val="normaltextrun"/>
                <w:rFonts w:ascii="Calibri" w:hAnsi="Calibri" w:cs="Calibri"/>
                <w:color w:val="000000"/>
                <w:szCs w:val="24"/>
                <w:shd w:val="clear" w:color="auto" w:fill="FFFFFF"/>
                <w:lang w:eastAsia="zh-CN"/>
              </w:rPr>
              <w:t>使用</w:t>
            </w:r>
            <w:r w:rsidRPr="007D53B0">
              <w:rPr>
                <w:rStyle w:val="normaltextrun"/>
                <w:rFonts w:ascii="Calibri" w:hAnsi="Calibri" w:cs="Calibri"/>
                <w:color w:val="000000"/>
                <w:szCs w:val="24"/>
                <w:shd w:val="clear" w:color="auto" w:fill="FFFFFF"/>
                <w:lang w:eastAsia="zh-CN"/>
              </w:rPr>
              <w:t>AI/ML</w:t>
            </w:r>
            <w:r w:rsidRPr="007D53B0">
              <w:rPr>
                <w:rStyle w:val="normaltextrun"/>
                <w:rFonts w:ascii="Calibri" w:hAnsi="Calibri" w:cs="Calibri"/>
                <w:color w:val="000000"/>
                <w:szCs w:val="24"/>
                <w:shd w:val="clear" w:color="auto" w:fill="FFFFFF"/>
                <w:lang w:eastAsia="zh-CN"/>
              </w:rPr>
              <w:t>改善传输和接入网与</w:t>
            </w:r>
            <w:r w:rsidRPr="007D53B0">
              <w:rPr>
                <w:rStyle w:val="normaltextrun"/>
                <w:rFonts w:ascii="Calibri" w:hAnsi="Calibri" w:cs="Calibri"/>
                <w:color w:val="000000"/>
                <w:szCs w:val="24"/>
                <w:shd w:val="clear" w:color="auto" w:fill="FFFFFF"/>
                <w:lang w:eastAsia="zh-CN"/>
              </w:rPr>
              <w:t>IMT2030/6G</w:t>
            </w:r>
            <w:r w:rsidRPr="007D53B0">
              <w:rPr>
                <w:rStyle w:val="normaltextrun"/>
                <w:rFonts w:ascii="Calibri" w:hAnsi="Calibri" w:cs="Calibri"/>
                <w:color w:val="000000"/>
                <w:szCs w:val="24"/>
                <w:shd w:val="clear" w:color="auto" w:fill="FFFFFF"/>
                <w:lang w:eastAsia="zh-CN"/>
              </w:rPr>
              <w:t>网络的协调。</w:t>
            </w:r>
          </w:p>
          <w:p w14:paraId="72AB2280" w14:textId="6416C55E" w:rsidR="00D47E77" w:rsidRPr="00D47E77" w:rsidRDefault="00D47E77" w:rsidP="00D47E77">
            <w:pPr>
              <w:snapToGrid w:val="0"/>
              <w:rPr>
                <w:rStyle w:val="normaltextrun"/>
                <w:rFonts w:ascii="Calibri" w:hAnsi="Calibri" w:cs="Calibri"/>
                <w:szCs w:val="24"/>
                <w:lang w:eastAsia="zh-CN"/>
              </w:rPr>
            </w:pPr>
            <w:r w:rsidRPr="007D53B0">
              <w:rPr>
                <w:rFonts w:ascii="Calibri" w:hAnsi="Calibri" w:cs="Calibri"/>
                <w:szCs w:val="24"/>
                <w:lang w:eastAsia="zh-CN"/>
              </w:rPr>
              <w:t>5</w:t>
            </w:r>
            <w:r w:rsidRPr="007D53B0">
              <w:rPr>
                <w:rFonts w:ascii="Calibri" w:hAnsi="Calibri" w:cs="Calibri"/>
                <w:szCs w:val="24"/>
                <w:lang w:eastAsia="zh-CN"/>
              </w:rPr>
              <w:tab/>
            </w:r>
            <w:r w:rsidRPr="007D53B0">
              <w:rPr>
                <w:rFonts w:ascii="Calibri" w:hAnsi="Calibri" w:cs="Calibri"/>
                <w:szCs w:val="24"/>
                <w:lang w:eastAsia="zh-CN"/>
              </w:rPr>
              <w:t>请国际电联成员和非成员、其他感兴趣的标准制定组织</w:t>
            </w:r>
            <w:r w:rsidRPr="007D53B0">
              <w:rPr>
                <w:rStyle w:val="normaltextrun"/>
                <w:rFonts w:ascii="Calibri" w:hAnsi="Calibri" w:cs="Calibri" w:hint="eastAsia"/>
                <w:color w:val="000000"/>
                <w:szCs w:val="24"/>
                <w:shd w:val="clear" w:color="auto" w:fill="FFFFFF"/>
                <w:lang w:eastAsia="zh-CN"/>
              </w:rPr>
              <w:t>（</w:t>
            </w:r>
            <w:r w:rsidRPr="007D53B0">
              <w:rPr>
                <w:rStyle w:val="normaltextrun"/>
                <w:rFonts w:ascii="Calibri" w:hAnsi="Calibri" w:cs="Calibri"/>
                <w:color w:val="000000"/>
                <w:szCs w:val="24"/>
                <w:shd w:val="clear" w:color="auto" w:fill="FFFFFF"/>
                <w:lang w:eastAsia="zh-CN"/>
              </w:rPr>
              <w:t>SDO</w:t>
            </w:r>
            <w:r w:rsidRPr="007D53B0">
              <w:rPr>
                <w:rStyle w:val="normaltextrun"/>
                <w:rFonts w:ascii="Calibri" w:hAnsi="Calibri" w:cs="Calibri" w:hint="eastAsia"/>
                <w:color w:val="000000"/>
                <w:szCs w:val="24"/>
                <w:shd w:val="clear" w:color="auto" w:fill="FFFFFF"/>
                <w:lang w:eastAsia="zh-CN"/>
              </w:rPr>
              <w:t>）</w:t>
            </w:r>
            <w:r w:rsidRPr="007D53B0">
              <w:rPr>
                <w:rFonts w:ascii="Calibri" w:hAnsi="Calibri" w:cs="Calibri"/>
                <w:szCs w:val="24"/>
                <w:lang w:eastAsia="zh-CN"/>
              </w:rPr>
              <w:t>、网络设备供应商、研究组织，特别是来自各个地理区域已部署并计划部署</w:t>
            </w:r>
            <w:r w:rsidRPr="007D53B0">
              <w:rPr>
                <w:rFonts w:ascii="Calibri" w:hAnsi="Calibri" w:cs="Calibri"/>
                <w:szCs w:val="24"/>
                <w:lang w:eastAsia="zh-CN"/>
              </w:rPr>
              <w:t>5G</w:t>
            </w:r>
            <w:r w:rsidRPr="007D53B0">
              <w:rPr>
                <w:rFonts w:ascii="Calibri" w:hAnsi="Calibri" w:cs="Calibri"/>
                <w:szCs w:val="24"/>
                <w:lang w:eastAsia="zh-CN"/>
              </w:rPr>
              <w:t>先进型或</w:t>
            </w:r>
            <w:r w:rsidRPr="007D53B0">
              <w:rPr>
                <w:rFonts w:ascii="Calibri" w:hAnsi="Calibri" w:cs="Calibri"/>
                <w:szCs w:val="24"/>
                <w:lang w:eastAsia="zh-CN"/>
              </w:rPr>
              <w:t>IMT 2030/6G</w:t>
            </w:r>
            <w:r w:rsidRPr="007D53B0">
              <w:rPr>
                <w:rFonts w:ascii="Calibri" w:hAnsi="Calibri" w:cs="Calibri"/>
                <w:szCs w:val="24"/>
                <w:lang w:eastAsia="zh-CN"/>
              </w:rPr>
              <w:t>的网络运营商</w:t>
            </w:r>
            <w:r w:rsidRPr="007D53B0">
              <w:rPr>
                <w:rStyle w:val="normaltextrun"/>
                <w:rFonts w:ascii="Calibri" w:hAnsi="Calibri" w:cs="Calibri"/>
                <w:color w:val="000000"/>
                <w:szCs w:val="24"/>
                <w:shd w:val="clear" w:color="auto" w:fill="FFFFFF"/>
                <w:lang w:eastAsia="zh-CN"/>
              </w:rPr>
              <w:t>参</w:t>
            </w:r>
            <w:r w:rsidRPr="007D53B0">
              <w:rPr>
                <w:rStyle w:val="normaltextrun"/>
                <w:rFonts w:ascii="Calibri" w:hAnsi="Calibri" w:cs="Calibri" w:hint="eastAsia"/>
                <w:color w:val="000000"/>
                <w:szCs w:val="24"/>
                <w:shd w:val="clear" w:color="auto" w:fill="FFFFFF"/>
                <w:lang w:eastAsia="zh-CN"/>
              </w:rPr>
              <w:t>加</w:t>
            </w:r>
            <w:r w:rsidRPr="00D47E77">
              <w:rPr>
                <w:rStyle w:val="normaltextrun"/>
                <w:rFonts w:ascii="Calibri" w:hAnsi="Calibri" w:cs="Calibri" w:hint="eastAsia"/>
                <w:color w:val="000000"/>
                <w:szCs w:val="24"/>
                <w:shd w:val="clear" w:color="auto" w:fill="FFFFFF"/>
                <w:lang w:eastAsia="zh-CN"/>
              </w:rPr>
              <w:t>讲习班</w:t>
            </w:r>
            <w:r w:rsidRPr="00D47E77">
              <w:rPr>
                <w:rStyle w:val="normaltextrun"/>
                <w:rFonts w:ascii="Calibri" w:hAnsi="Calibri" w:cs="Calibri"/>
                <w:color w:val="000000"/>
                <w:szCs w:val="24"/>
                <w:shd w:val="clear" w:color="auto" w:fill="FFFFFF"/>
                <w:lang w:eastAsia="zh-CN"/>
              </w:rPr>
              <w:t>。</w:t>
            </w:r>
          </w:p>
          <w:p w14:paraId="31AD1A0B" w14:textId="6F747617" w:rsidR="00D47E77" w:rsidRPr="00D47E77" w:rsidRDefault="00D47E77" w:rsidP="00D47E77">
            <w:pPr>
              <w:snapToGrid w:val="0"/>
              <w:rPr>
                <w:rFonts w:ascii="Calibri" w:hAnsi="Calibri" w:cs="Calibri"/>
                <w:szCs w:val="24"/>
                <w:lang w:eastAsia="zh-CN"/>
              </w:rPr>
            </w:pPr>
            <w:r w:rsidRPr="00D47E77">
              <w:rPr>
                <w:rFonts w:ascii="Calibri" w:hAnsi="Calibri" w:cs="Calibri"/>
                <w:szCs w:val="24"/>
                <w:lang w:eastAsia="zh-CN"/>
              </w:rPr>
              <w:t>6</w:t>
            </w:r>
            <w:r w:rsidRPr="00D47E77">
              <w:rPr>
                <w:rFonts w:ascii="Calibri" w:hAnsi="Calibri" w:cs="Calibri"/>
                <w:szCs w:val="24"/>
                <w:lang w:eastAsia="zh-CN"/>
              </w:rPr>
              <w:tab/>
            </w:r>
            <w:r w:rsidRPr="00D47E77">
              <w:rPr>
                <w:rStyle w:val="normaltextrun"/>
                <w:rFonts w:ascii="STKaiti" w:eastAsia="STKaiti" w:hAnsi="STKaiti" w:cs="Calibri" w:hint="eastAsia"/>
                <w:color w:val="000000"/>
                <w:szCs w:val="24"/>
                <w:shd w:val="clear" w:color="auto" w:fill="FFFFFF"/>
                <w:lang w:eastAsia="zh-CN"/>
              </w:rPr>
              <w:t>第二个讲习班</w:t>
            </w:r>
            <w:r w:rsidRPr="00D47E77">
              <w:rPr>
                <w:rFonts w:ascii="Calibri" w:hAnsi="Calibri" w:cs="Calibri" w:hint="eastAsia"/>
                <w:szCs w:val="24"/>
                <w:lang w:eastAsia="zh-CN"/>
              </w:rPr>
              <w:t>暨</w:t>
            </w:r>
            <w:hyperlink r:id="rId11" w:history="1">
              <w:r w:rsidRPr="00786DA7">
                <w:rPr>
                  <w:rStyle w:val="Hyperlink"/>
                  <w:rFonts w:ascii="Calibri" w:hAnsi="Calibri" w:cs="Calibri"/>
                  <w:b/>
                  <w:bCs/>
                  <w:szCs w:val="24"/>
                  <w:lang w:eastAsia="zh-CN"/>
                </w:rPr>
                <w:t>ETSI ISG F5G</w:t>
              </w:r>
              <w:r w:rsidRPr="00786DA7">
                <w:rPr>
                  <w:rStyle w:val="Hyperlink"/>
                  <w:rFonts w:ascii="Calibri" w:hAnsi="Calibri" w:cs="Calibri"/>
                  <w:b/>
                  <w:bCs/>
                  <w:szCs w:val="24"/>
                  <w:lang w:eastAsia="zh-CN"/>
                </w:rPr>
                <w:t>、</w:t>
              </w:r>
              <w:r w:rsidRPr="00786DA7">
                <w:rPr>
                  <w:rStyle w:val="Hyperlink"/>
                  <w:rFonts w:ascii="Calibri" w:hAnsi="Calibri" w:cs="Calibri"/>
                  <w:b/>
                  <w:bCs/>
                  <w:szCs w:val="24"/>
                  <w:lang w:eastAsia="zh-CN"/>
                </w:rPr>
                <w:t>BBF</w:t>
              </w:r>
              <w:r w:rsidRPr="00786DA7">
                <w:rPr>
                  <w:rStyle w:val="Hyperlink"/>
                  <w:rFonts w:ascii="Calibri" w:hAnsi="Calibri" w:cs="Calibri"/>
                  <w:b/>
                  <w:bCs/>
                  <w:szCs w:val="24"/>
                  <w:lang w:eastAsia="zh-CN"/>
                </w:rPr>
                <w:t>、</w:t>
              </w:r>
              <w:r w:rsidRPr="00786DA7">
                <w:rPr>
                  <w:rStyle w:val="Hyperlink"/>
                  <w:rFonts w:ascii="Calibri" w:hAnsi="Calibri" w:cs="Calibri"/>
                  <w:b/>
                  <w:bCs/>
                  <w:szCs w:val="24"/>
                  <w:lang w:eastAsia="zh-CN"/>
                </w:rPr>
                <w:t>CCSA TC6</w:t>
              </w:r>
              <w:r w:rsidRPr="00786DA7">
                <w:rPr>
                  <w:rStyle w:val="Hyperlink"/>
                  <w:rFonts w:ascii="Calibri" w:hAnsi="Calibri" w:cs="Calibri"/>
                  <w:b/>
                  <w:bCs/>
                  <w:szCs w:val="24"/>
                  <w:lang w:eastAsia="zh-CN"/>
                </w:rPr>
                <w:t>和</w:t>
              </w:r>
              <w:r w:rsidRPr="00786DA7">
                <w:rPr>
                  <w:rStyle w:val="Hyperlink"/>
                  <w:rFonts w:ascii="Calibri" w:hAnsi="Calibri" w:cs="Calibri"/>
                  <w:b/>
                  <w:bCs/>
                  <w:szCs w:val="24"/>
                  <w:lang w:eastAsia="zh-CN"/>
                </w:rPr>
                <w:t>ITU-T SG15</w:t>
              </w:r>
              <w:bookmarkStart w:id="4" w:name="_Hlk168674804"/>
              <w:r w:rsidRPr="00786DA7">
                <w:rPr>
                  <w:rStyle w:val="Hyperlink"/>
                  <w:rFonts w:ascii="Calibri" w:hAnsi="Calibri" w:cs="Calibri" w:hint="eastAsia"/>
                  <w:b/>
                  <w:bCs/>
                  <w:szCs w:val="24"/>
                  <w:lang w:eastAsia="zh-CN"/>
                </w:rPr>
                <w:t>关于</w:t>
              </w:r>
              <w:r w:rsidRPr="00786DA7">
                <w:rPr>
                  <w:rStyle w:val="Hyperlink"/>
                  <w:rFonts w:ascii="Calibri" w:hAnsi="Calibri" w:cs="Calibri"/>
                  <w:b/>
                  <w:bCs/>
                  <w:szCs w:val="24"/>
                  <w:lang w:eastAsia="zh-CN"/>
                </w:rPr>
                <w:t>“FTTR”</w:t>
              </w:r>
              <w:r w:rsidRPr="00786DA7">
                <w:rPr>
                  <w:rStyle w:val="Hyperlink"/>
                  <w:rFonts w:ascii="Calibri" w:hAnsi="Calibri" w:cs="Calibri"/>
                  <w:b/>
                  <w:bCs/>
                  <w:szCs w:val="24"/>
                  <w:lang w:eastAsia="zh-CN"/>
                </w:rPr>
                <w:t>（光纤到房间）</w:t>
              </w:r>
              <w:bookmarkEnd w:id="4"/>
              <w:r w:rsidRPr="00786DA7">
                <w:rPr>
                  <w:rStyle w:val="Hyperlink"/>
                  <w:rFonts w:ascii="Calibri" w:hAnsi="Calibri" w:cs="Calibri" w:hint="eastAsia"/>
                  <w:szCs w:val="24"/>
                  <w:lang w:eastAsia="zh-CN"/>
                </w:rPr>
                <w:t>的</w:t>
              </w:r>
              <w:r w:rsidRPr="00786DA7">
                <w:rPr>
                  <w:rStyle w:val="Hyperlink"/>
                  <w:rFonts w:ascii="Calibri" w:hAnsi="Calibri" w:cs="Calibri"/>
                  <w:szCs w:val="24"/>
                  <w:lang w:eastAsia="zh-CN"/>
                </w:rPr>
                <w:t>第四次联合讲习班</w:t>
              </w:r>
            </w:hyperlink>
            <w:r w:rsidRPr="00D47E77">
              <w:rPr>
                <w:rFonts w:ascii="Calibri" w:hAnsi="Calibri" w:cs="Calibri" w:hint="eastAsia"/>
                <w:szCs w:val="24"/>
                <w:lang w:eastAsia="zh-CN"/>
              </w:rPr>
              <w:t>将于</w:t>
            </w:r>
            <w:r w:rsidRPr="00D47E77">
              <w:rPr>
                <w:rFonts w:ascii="Calibri" w:hAnsi="Calibri" w:cs="Calibri"/>
                <w:b/>
                <w:bCs/>
                <w:szCs w:val="24"/>
                <w:lang w:eastAsia="zh-CN"/>
              </w:rPr>
              <w:t>2024</w:t>
            </w:r>
            <w:r w:rsidRPr="00D47E77">
              <w:rPr>
                <w:rFonts w:ascii="Calibri" w:hAnsi="Calibri" w:cs="Calibri" w:hint="eastAsia"/>
                <w:b/>
                <w:bCs/>
                <w:szCs w:val="24"/>
                <w:lang w:eastAsia="zh-CN"/>
              </w:rPr>
              <w:t>年</w:t>
            </w:r>
            <w:r w:rsidRPr="00D47E77">
              <w:rPr>
                <w:rFonts w:ascii="Calibri" w:hAnsi="Calibri" w:cs="Calibri"/>
                <w:b/>
                <w:bCs/>
                <w:szCs w:val="24"/>
                <w:lang w:eastAsia="zh-CN"/>
              </w:rPr>
              <w:t>7</w:t>
            </w:r>
            <w:r w:rsidRPr="00D47E77">
              <w:rPr>
                <w:rFonts w:ascii="Calibri" w:hAnsi="Calibri" w:cs="Calibri" w:hint="eastAsia"/>
                <w:b/>
                <w:bCs/>
                <w:szCs w:val="24"/>
                <w:lang w:eastAsia="zh-CN"/>
              </w:rPr>
              <w:t>月</w:t>
            </w:r>
            <w:r w:rsidRPr="00D47E77">
              <w:rPr>
                <w:rFonts w:ascii="Calibri" w:hAnsi="Calibri" w:cs="Calibri"/>
                <w:b/>
                <w:bCs/>
                <w:szCs w:val="24"/>
                <w:lang w:eastAsia="zh-CN"/>
              </w:rPr>
              <w:t>10</w:t>
            </w:r>
            <w:r w:rsidRPr="00D47E77">
              <w:rPr>
                <w:rFonts w:ascii="Calibri" w:hAnsi="Calibri" w:cs="Calibri" w:hint="eastAsia"/>
                <w:b/>
                <w:bCs/>
                <w:szCs w:val="24"/>
                <w:lang w:eastAsia="zh-CN"/>
              </w:rPr>
              <w:t>日</w:t>
            </w:r>
            <w:r w:rsidRPr="00D47E77">
              <w:rPr>
                <w:rFonts w:ascii="Calibri" w:hAnsi="Calibri" w:cs="Calibri"/>
                <w:b/>
                <w:bCs/>
                <w:szCs w:val="24"/>
                <w:lang w:eastAsia="zh-CN"/>
              </w:rPr>
              <w:t>8</w:t>
            </w:r>
            <w:r w:rsidRPr="00D47E77">
              <w:rPr>
                <w:rFonts w:ascii="Calibri" w:hAnsi="Calibri" w:cs="Calibri" w:hint="eastAsia"/>
                <w:b/>
                <w:bCs/>
                <w:szCs w:val="24"/>
                <w:lang w:eastAsia="zh-CN"/>
              </w:rPr>
              <w:t>时至</w:t>
            </w:r>
            <w:r w:rsidRPr="00D47E77">
              <w:rPr>
                <w:rFonts w:ascii="Calibri" w:hAnsi="Calibri" w:cs="Calibri"/>
                <w:b/>
                <w:bCs/>
                <w:szCs w:val="24"/>
                <w:lang w:eastAsia="zh-CN"/>
              </w:rPr>
              <w:t>12</w:t>
            </w:r>
            <w:r w:rsidRPr="00D47E77">
              <w:rPr>
                <w:rFonts w:ascii="Calibri" w:hAnsi="Calibri" w:cs="Calibri" w:hint="eastAsia"/>
                <w:b/>
                <w:bCs/>
                <w:szCs w:val="24"/>
                <w:lang w:eastAsia="zh-CN"/>
              </w:rPr>
              <w:t>时（美国东部时间）</w:t>
            </w:r>
            <w:r w:rsidRPr="00D47E77">
              <w:rPr>
                <w:rFonts w:ascii="Calibri" w:hAnsi="Calibri" w:cs="Calibri" w:hint="eastAsia"/>
                <w:szCs w:val="24"/>
                <w:lang w:eastAsia="zh-CN"/>
              </w:rPr>
              <w:t>举行，与欧洲电信标准协会</w:t>
            </w:r>
            <w:r w:rsidRPr="00D47E77">
              <w:rPr>
                <w:rFonts w:ascii="Calibri" w:hAnsi="Calibri" w:cs="Calibri" w:hint="eastAsia"/>
                <w:szCs w:val="24"/>
                <w:lang w:eastAsia="zh-CN"/>
              </w:rPr>
              <w:t>-</w:t>
            </w:r>
            <w:r w:rsidRPr="00D47E77">
              <w:rPr>
                <w:rFonts w:ascii="Calibri" w:hAnsi="Calibri" w:cs="Calibri" w:hint="eastAsia"/>
                <w:szCs w:val="24"/>
                <w:lang w:eastAsia="zh-CN"/>
              </w:rPr>
              <w:t>行业规范组</w:t>
            </w:r>
            <w:r w:rsidRPr="00D47E77">
              <w:rPr>
                <w:rFonts w:ascii="Calibri" w:hAnsi="Calibri" w:cs="Calibri" w:hint="eastAsia"/>
                <w:szCs w:val="24"/>
                <w:lang w:eastAsia="zh-CN"/>
              </w:rPr>
              <w:t>-</w:t>
            </w:r>
            <w:r w:rsidRPr="00D47E77">
              <w:rPr>
                <w:rFonts w:ascii="Calibri" w:hAnsi="Calibri" w:cs="Calibri" w:hint="eastAsia"/>
                <w:szCs w:val="24"/>
                <w:lang w:eastAsia="zh-CN"/>
              </w:rPr>
              <w:t>第五代固定网络</w:t>
            </w:r>
            <w:r w:rsidRPr="00D47E77">
              <w:rPr>
                <w:rFonts w:ascii="Calibri" w:hAnsi="Calibri" w:cs="Calibri"/>
                <w:szCs w:val="24"/>
                <w:lang w:eastAsia="zh-CN"/>
              </w:rPr>
              <w:t>（</w:t>
            </w:r>
            <w:r w:rsidRPr="00D47E77">
              <w:rPr>
                <w:rFonts w:ascii="Calibri" w:hAnsi="Calibri" w:cs="Calibri"/>
                <w:szCs w:val="24"/>
                <w:lang w:eastAsia="zh-CN"/>
              </w:rPr>
              <w:t>ETSI ISG F5G</w:t>
            </w:r>
            <w:r w:rsidRPr="00D47E77">
              <w:rPr>
                <w:rFonts w:ascii="Calibri" w:hAnsi="Calibri" w:cs="Calibri"/>
                <w:szCs w:val="24"/>
                <w:lang w:eastAsia="zh-CN"/>
              </w:rPr>
              <w:t>）</w:t>
            </w:r>
            <w:r w:rsidRPr="00D47E77">
              <w:rPr>
                <w:rFonts w:ascii="Calibri" w:hAnsi="Calibri" w:cs="Calibri" w:hint="eastAsia"/>
                <w:szCs w:val="24"/>
                <w:lang w:eastAsia="zh-CN"/>
              </w:rPr>
              <w:t>、宽带论坛（</w:t>
            </w:r>
            <w:r w:rsidRPr="00D47E77">
              <w:rPr>
                <w:rFonts w:ascii="Calibri" w:hAnsi="Calibri" w:cs="Calibri"/>
                <w:szCs w:val="24"/>
                <w:lang w:eastAsia="zh-CN"/>
              </w:rPr>
              <w:t>BBF</w:t>
            </w:r>
            <w:r w:rsidRPr="00D47E77">
              <w:rPr>
                <w:rFonts w:ascii="Calibri" w:hAnsi="Calibri" w:cs="Calibri" w:hint="eastAsia"/>
                <w:szCs w:val="24"/>
                <w:lang w:eastAsia="zh-CN"/>
              </w:rPr>
              <w:t>）和中国通信标准化协会</w:t>
            </w:r>
            <w:r w:rsidRPr="00D47E77">
              <w:rPr>
                <w:rFonts w:ascii="Calibri" w:hAnsi="Calibri" w:cs="Calibri" w:hint="eastAsia"/>
                <w:szCs w:val="24"/>
                <w:lang w:eastAsia="zh-CN"/>
              </w:rPr>
              <w:t>-</w:t>
            </w:r>
            <w:r w:rsidRPr="00D47E77">
              <w:rPr>
                <w:rFonts w:ascii="Calibri" w:hAnsi="Calibri" w:cs="Calibri" w:hint="eastAsia"/>
                <w:szCs w:val="24"/>
                <w:lang w:eastAsia="zh-CN"/>
              </w:rPr>
              <w:t>第六技术委员会（</w:t>
            </w:r>
            <w:r w:rsidRPr="00D47E77">
              <w:rPr>
                <w:rFonts w:ascii="Calibri" w:hAnsi="Calibri" w:cs="Calibri"/>
                <w:szCs w:val="24"/>
                <w:lang w:eastAsia="zh-CN"/>
              </w:rPr>
              <w:t>CCSA TC6</w:t>
            </w:r>
            <w:r w:rsidRPr="00D47E77">
              <w:rPr>
                <w:rFonts w:ascii="Calibri" w:hAnsi="Calibri" w:cs="Calibri" w:hint="eastAsia"/>
                <w:szCs w:val="24"/>
                <w:lang w:eastAsia="zh-CN"/>
              </w:rPr>
              <w:t>）联合举办。</w:t>
            </w:r>
            <w:r w:rsidRPr="00D47E77">
              <w:rPr>
                <w:rFonts w:ascii="Calibri" w:hAnsi="Calibri" w:cs="Calibri"/>
                <w:b/>
                <w:bCs/>
                <w:szCs w:val="24"/>
                <w:lang w:eastAsia="zh-CN"/>
              </w:rPr>
              <w:t>此</w:t>
            </w:r>
            <w:r w:rsidRPr="00D47E77">
              <w:rPr>
                <w:rFonts w:ascii="Calibri" w:hAnsi="Calibri" w:cs="Calibri" w:hint="eastAsia"/>
                <w:b/>
                <w:bCs/>
                <w:szCs w:val="24"/>
                <w:lang w:eastAsia="zh-CN"/>
              </w:rPr>
              <w:t>活动</w:t>
            </w:r>
            <w:r w:rsidRPr="00D47E77">
              <w:rPr>
                <w:rFonts w:ascii="Calibri" w:hAnsi="Calibri" w:cs="Calibri"/>
                <w:b/>
                <w:bCs/>
                <w:szCs w:val="24"/>
                <w:lang w:eastAsia="zh-CN"/>
              </w:rPr>
              <w:t>将提供远程参会。</w:t>
            </w:r>
          </w:p>
          <w:p w14:paraId="58CCECE3" w14:textId="77777777" w:rsidR="00D47E77" w:rsidRPr="00D47E77" w:rsidRDefault="00D47E77" w:rsidP="00D47E77">
            <w:pPr>
              <w:snapToGrid w:val="0"/>
              <w:rPr>
                <w:rFonts w:ascii="Calibri" w:hAnsi="Calibri" w:cs="Calibri"/>
                <w:szCs w:val="24"/>
                <w:lang w:eastAsia="zh-CN"/>
              </w:rPr>
            </w:pPr>
            <w:r w:rsidRPr="00D47E77">
              <w:rPr>
                <w:rFonts w:ascii="Calibri" w:hAnsi="Calibri" w:cs="Calibri"/>
                <w:szCs w:val="24"/>
                <w:lang w:eastAsia="zh-CN"/>
              </w:rPr>
              <w:lastRenderedPageBreak/>
              <w:t>7</w:t>
            </w:r>
            <w:r w:rsidRPr="00D47E77">
              <w:rPr>
                <w:rFonts w:ascii="Calibri" w:hAnsi="Calibri" w:cs="Calibri"/>
                <w:szCs w:val="24"/>
                <w:lang w:eastAsia="zh-CN"/>
              </w:rPr>
              <w:tab/>
            </w:r>
            <w:r w:rsidRPr="00D47E77">
              <w:rPr>
                <w:rFonts w:ascii="Calibri" w:hAnsi="Calibri" w:cs="Calibri"/>
                <w:szCs w:val="24"/>
                <w:lang w:eastAsia="zh-CN"/>
              </w:rPr>
              <w:t>本次讲习班旨在为所有利益攸关方提供继续讨论</w:t>
            </w:r>
            <w:r w:rsidRPr="00D47E77">
              <w:rPr>
                <w:rFonts w:ascii="Calibri" w:hAnsi="Calibri" w:cs="Calibri"/>
                <w:szCs w:val="24"/>
                <w:lang w:eastAsia="zh-CN"/>
              </w:rPr>
              <w:t>FTTR</w:t>
            </w:r>
            <w:r w:rsidRPr="00D47E77">
              <w:rPr>
                <w:rFonts w:ascii="Calibri" w:hAnsi="Calibri" w:cs="Calibri"/>
                <w:szCs w:val="24"/>
                <w:lang w:eastAsia="zh-CN"/>
              </w:rPr>
              <w:t>（光纤到</w:t>
            </w:r>
            <w:r w:rsidRPr="00D47E77">
              <w:rPr>
                <w:rFonts w:ascii="Calibri" w:hAnsi="Calibri" w:cs="Calibri" w:hint="eastAsia"/>
                <w:szCs w:val="24"/>
                <w:lang w:eastAsia="zh-CN"/>
              </w:rPr>
              <w:t>房间</w:t>
            </w:r>
            <w:r w:rsidRPr="00D47E77">
              <w:rPr>
                <w:rFonts w:ascii="Calibri" w:hAnsi="Calibri" w:cs="Calibri"/>
                <w:szCs w:val="24"/>
                <w:lang w:eastAsia="zh-CN"/>
              </w:rPr>
              <w:t>）的机会。</w:t>
            </w:r>
            <w:r w:rsidRPr="00D47E77">
              <w:rPr>
                <w:rFonts w:ascii="Calibri" w:hAnsi="Calibri" w:cs="Calibri"/>
                <w:szCs w:val="24"/>
                <w:lang w:eastAsia="zh-CN"/>
              </w:rPr>
              <w:t>FTTR</w:t>
            </w:r>
            <w:r w:rsidRPr="00D47E77">
              <w:rPr>
                <w:rFonts w:ascii="Calibri" w:hAnsi="Calibri" w:cs="Calibri"/>
                <w:szCs w:val="24"/>
                <w:lang w:eastAsia="zh-CN"/>
              </w:rPr>
              <w:t>是</w:t>
            </w:r>
            <w:r w:rsidRPr="00D47E77">
              <w:rPr>
                <w:rFonts w:ascii="Calibri" w:hAnsi="Calibri" w:cs="Calibri" w:hint="eastAsia"/>
                <w:szCs w:val="24"/>
                <w:lang w:eastAsia="zh-CN"/>
              </w:rPr>
              <w:t>第</w:t>
            </w:r>
            <w:r w:rsidRPr="00D47E77">
              <w:rPr>
                <w:rFonts w:ascii="Calibri" w:hAnsi="Calibri" w:cs="Calibri"/>
                <w:szCs w:val="24"/>
                <w:lang w:eastAsia="zh-CN"/>
              </w:rPr>
              <w:t>3/15</w:t>
            </w:r>
            <w:r w:rsidRPr="00D47E77">
              <w:rPr>
                <w:rFonts w:ascii="Calibri" w:hAnsi="Calibri" w:cs="Calibri" w:hint="eastAsia"/>
                <w:szCs w:val="24"/>
                <w:lang w:eastAsia="zh-CN"/>
              </w:rPr>
              <w:t>号课题</w:t>
            </w:r>
            <w:r w:rsidRPr="00D47E77">
              <w:rPr>
                <w:rFonts w:ascii="Calibri" w:hAnsi="Calibri" w:cs="Calibri"/>
                <w:szCs w:val="24"/>
                <w:lang w:eastAsia="zh-CN"/>
              </w:rPr>
              <w:t>中有关室内组网的热门议题。</w:t>
            </w:r>
            <w:r w:rsidRPr="00D47E77">
              <w:rPr>
                <w:rFonts w:ascii="Calibri" w:hAnsi="Calibri" w:cs="Calibri"/>
                <w:szCs w:val="24"/>
                <w:lang w:eastAsia="zh-CN"/>
              </w:rPr>
              <w:t>FTTR</w:t>
            </w:r>
            <w:r w:rsidRPr="00D47E77">
              <w:rPr>
                <w:rFonts w:ascii="Calibri" w:hAnsi="Calibri" w:cs="Calibri"/>
                <w:szCs w:val="24"/>
                <w:lang w:eastAsia="zh-CN"/>
              </w:rPr>
              <w:t>技术的光纤室内拓扑和功能可能不同于目前传输和接入网中基于光纤的技术。为了更好地制定</w:t>
            </w:r>
            <w:r w:rsidRPr="00D47E77">
              <w:rPr>
                <w:rFonts w:ascii="Calibri" w:hAnsi="Calibri" w:cs="Calibri"/>
                <w:szCs w:val="24"/>
                <w:lang w:eastAsia="zh-CN"/>
              </w:rPr>
              <w:t>FTTR</w:t>
            </w:r>
            <w:r w:rsidRPr="00D47E77">
              <w:rPr>
                <w:rFonts w:ascii="Calibri" w:hAnsi="Calibri" w:cs="Calibri"/>
                <w:szCs w:val="24"/>
                <w:lang w:eastAsia="zh-CN"/>
              </w:rPr>
              <w:t>规范，促进</w:t>
            </w:r>
            <w:r w:rsidRPr="00D47E77">
              <w:rPr>
                <w:rFonts w:ascii="Calibri" w:hAnsi="Calibri" w:cs="Calibri"/>
                <w:szCs w:val="24"/>
                <w:lang w:eastAsia="zh-CN"/>
              </w:rPr>
              <w:t>FTTR</w:t>
            </w:r>
            <w:r w:rsidRPr="00D47E77">
              <w:rPr>
                <w:rFonts w:ascii="Calibri" w:hAnsi="Calibri" w:cs="Calibri"/>
                <w:szCs w:val="24"/>
                <w:lang w:eastAsia="zh-CN"/>
              </w:rPr>
              <w:t>系统的部署，有必要了解</w:t>
            </w:r>
            <w:r w:rsidRPr="00D47E77">
              <w:rPr>
                <w:rFonts w:ascii="Calibri" w:hAnsi="Calibri" w:cs="Calibri"/>
                <w:szCs w:val="24"/>
                <w:lang w:eastAsia="zh-CN"/>
              </w:rPr>
              <w:t>FTTR</w:t>
            </w:r>
            <w:r w:rsidRPr="00D47E77">
              <w:rPr>
                <w:rFonts w:ascii="Calibri" w:hAnsi="Calibri" w:cs="Calibri"/>
                <w:szCs w:val="24"/>
                <w:lang w:eastAsia="zh-CN"/>
              </w:rPr>
              <w:t>的用例和要求、部署挑战和最佳</w:t>
            </w:r>
            <w:r w:rsidRPr="00D47E77">
              <w:rPr>
                <w:rFonts w:ascii="Calibri" w:hAnsi="Calibri" w:cs="Calibri" w:hint="eastAsia"/>
                <w:szCs w:val="24"/>
                <w:lang w:eastAsia="zh-CN"/>
              </w:rPr>
              <w:t>做法</w:t>
            </w:r>
            <w:r w:rsidRPr="00D47E77">
              <w:rPr>
                <w:rFonts w:ascii="Calibri" w:hAnsi="Calibri" w:cs="Calibri"/>
                <w:szCs w:val="24"/>
                <w:lang w:eastAsia="zh-CN"/>
              </w:rPr>
              <w:t>。</w:t>
            </w:r>
          </w:p>
          <w:p w14:paraId="48A8B8F3" w14:textId="77777777" w:rsidR="00D47E77" w:rsidRPr="00D47E77" w:rsidRDefault="00D47E77" w:rsidP="00D47E77">
            <w:pPr>
              <w:snapToGrid w:val="0"/>
              <w:rPr>
                <w:rFonts w:ascii="Calibri" w:hAnsi="Calibri" w:cs="Calibri"/>
                <w:szCs w:val="24"/>
                <w:lang w:val="en-US" w:eastAsia="zh-CN"/>
              </w:rPr>
            </w:pPr>
            <w:r w:rsidRPr="00D47E77">
              <w:rPr>
                <w:rFonts w:ascii="Calibri" w:hAnsi="Calibri" w:cs="Calibri"/>
                <w:szCs w:val="24"/>
                <w:lang w:eastAsia="zh-CN"/>
              </w:rPr>
              <w:t>8</w:t>
            </w:r>
            <w:r w:rsidRPr="00D47E77">
              <w:rPr>
                <w:rFonts w:ascii="Calibri" w:hAnsi="Calibri" w:cs="Calibri"/>
                <w:szCs w:val="24"/>
                <w:lang w:eastAsia="zh-CN"/>
              </w:rPr>
              <w:tab/>
            </w:r>
            <w:r w:rsidRPr="00D47E77">
              <w:rPr>
                <w:rFonts w:ascii="Calibri" w:hAnsi="Calibri" w:cs="Calibri" w:hint="eastAsia"/>
                <w:szCs w:val="24"/>
                <w:lang w:eastAsia="zh-CN"/>
              </w:rPr>
              <w:t>两个讲习班面向国际电联成员国、部门成员、准成员和学术机构、所有</w:t>
            </w:r>
            <w:r w:rsidRPr="00D47E77">
              <w:rPr>
                <w:rFonts w:ascii="Calibri" w:hAnsi="Calibri" w:cs="Calibri"/>
                <w:szCs w:val="24"/>
                <w:lang w:eastAsia="zh-CN"/>
              </w:rPr>
              <w:t>ETSI ISG F5G</w:t>
            </w:r>
            <w:r w:rsidRPr="00D47E77">
              <w:rPr>
                <w:rFonts w:ascii="Calibri" w:hAnsi="Calibri" w:cs="Calibri" w:hint="eastAsia"/>
                <w:szCs w:val="24"/>
                <w:lang w:eastAsia="zh-CN"/>
              </w:rPr>
              <w:t>、</w:t>
            </w:r>
            <w:r w:rsidRPr="00D47E77">
              <w:rPr>
                <w:rFonts w:ascii="Calibri" w:hAnsi="Calibri" w:cs="Calibri"/>
                <w:szCs w:val="24"/>
                <w:lang w:eastAsia="zh-CN"/>
              </w:rPr>
              <w:t>BBF</w:t>
            </w:r>
            <w:r w:rsidRPr="00D47E77">
              <w:rPr>
                <w:rFonts w:ascii="Calibri" w:hAnsi="Calibri" w:cs="Calibri" w:hint="eastAsia"/>
                <w:szCs w:val="24"/>
                <w:lang w:eastAsia="zh-CN"/>
              </w:rPr>
              <w:t>、</w:t>
            </w:r>
            <w:r w:rsidRPr="00D47E77">
              <w:rPr>
                <w:rFonts w:ascii="Calibri" w:hAnsi="Calibri" w:cs="Calibri"/>
                <w:szCs w:val="24"/>
                <w:lang w:eastAsia="zh-CN"/>
              </w:rPr>
              <w:t>CCSA TC6</w:t>
            </w:r>
            <w:r w:rsidRPr="00D47E77">
              <w:rPr>
                <w:rFonts w:ascii="Calibri" w:hAnsi="Calibri" w:cs="Calibri" w:hint="eastAsia"/>
                <w:szCs w:val="24"/>
                <w:lang w:eastAsia="zh-CN"/>
              </w:rPr>
              <w:t>和</w:t>
            </w:r>
            <w:r w:rsidRPr="00D47E77">
              <w:rPr>
                <w:rFonts w:ascii="Calibri" w:hAnsi="Calibri" w:cs="Calibri"/>
                <w:szCs w:val="24"/>
                <w:lang w:eastAsia="zh-CN"/>
              </w:rPr>
              <w:t>ITU-T</w:t>
            </w:r>
            <w:r w:rsidRPr="00D47E77">
              <w:rPr>
                <w:rFonts w:ascii="Calibri" w:hAnsi="Calibri" w:cs="Calibri"/>
                <w:szCs w:val="24"/>
                <w:lang w:eastAsia="zh-CN"/>
              </w:rPr>
              <w:t>第</w:t>
            </w:r>
            <w:r w:rsidRPr="00D47E77">
              <w:rPr>
                <w:rFonts w:ascii="Calibri" w:hAnsi="Calibri" w:cs="Calibri"/>
                <w:szCs w:val="24"/>
                <w:lang w:eastAsia="zh-CN"/>
              </w:rPr>
              <w:t>15</w:t>
            </w:r>
            <w:r w:rsidRPr="00D47E77">
              <w:rPr>
                <w:rFonts w:ascii="Calibri" w:hAnsi="Calibri" w:cs="Calibri"/>
                <w:szCs w:val="24"/>
                <w:lang w:eastAsia="zh-CN"/>
              </w:rPr>
              <w:t>研究组会议</w:t>
            </w:r>
            <w:r w:rsidRPr="00D47E77">
              <w:rPr>
                <w:rFonts w:ascii="Calibri" w:hAnsi="Calibri" w:cs="Calibri" w:hint="eastAsia"/>
                <w:szCs w:val="24"/>
                <w:lang w:eastAsia="zh-CN"/>
              </w:rPr>
              <w:t>的定期与会者，以及对本议题感兴趣并愿意参与此工作的任何个人。这些个人亦包括身为国际、区域和国家组织成员的个人。参加讲习班不收取任何费用。</w:t>
            </w:r>
          </w:p>
          <w:p w14:paraId="0BCC1F1E" w14:textId="77777777" w:rsidR="00D47E77" w:rsidRPr="00D47E77" w:rsidRDefault="00D47E77" w:rsidP="00D47E77">
            <w:pPr>
              <w:snapToGrid w:val="0"/>
              <w:rPr>
                <w:rStyle w:val="eop"/>
                <w:rFonts w:ascii="Calibri" w:hAnsi="Calibri" w:cs="Calibri"/>
                <w:color w:val="000000" w:themeColor="text1"/>
                <w:szCs w:val="24"/>
                <w:lang w:eastAsia="ja-JP"/>
              </w:rPr>
            </w:pPr>
            <w:r w:rsidRPr="00D47E77">
              <w:rPr>
                <w:rFonts w:ascii="Calibri" w:hAnsi="Calibri" w:cs="Calibri"/>
                <w:szCs w:val="24"/>
                <w:lang w:eastAsia="zh-CN"/>
              </w:rPr>
              <w:t>9</w:t>
            </w:r>
            <w:r w:rsidRPr="00D47E77">
              <w:rPr>
                <w:rFonts w:ascii="Calibri" w:hAnsi="Calibri" w:cs="Calibri"/>
                <w:szCs w:val="24"/>
                <w:lang w:eastAsia="zh-CN"/>
              </w:rPr>
              <w:tab/>
            </w:r>
            <w:r w:rsidRPr="00D47E77">
              <w:rPr>
                <w:rStyle w:val="normaltextrun"/>
                <w:rFonts w:ascii="Calibri" w:hAnsi="Calibri" w:cs="Calibri"/>
                <w:color w:val="000000"/>
                <w:szCs w:val="24"/>
                <w:shd w:val="clear" w:color="auto" w:fill="FFFFFF"/>
                <w:lang w:eastAsia="zh-CN"/>
              </w:rPr>
              <w:t>两项活动的相关信息（如</w:t>
            </w:r>
            <w:r w:rsidRPr="00D47E77">
              <w:rPr>
                <w:rStyle w:val="normaltextrun"/>
                <w:rFonts w:ascii="Calibri" w:hAnsi="Calibri" w:cs="Calibri" w:hint="eastAsia"/>
                <w:color w:val="000000"/>
                <w:szCs w:val="24"/>
                <w:shd w:val="clear" w:color="auto" w:fill="FFFFFF"/>
                <w:lang w:eastAsia="zh-CN"/>
              </w:rPr>
              <w:t>日</w:t>
            </w:r>
            <w:r w:rsidRPr="00D47E77">
              <w:rPr>
                <w:rStyle w:val="normaltextrun"/>
                <w:rFonts w:ascii="Calibri" w:hAnsi="Calibri" w:cs="Calibri"/>
                <w:color w:val="000000"/>
                <w:szCs w:val="24"/>
                <w:shd w:val="clear" w:color="auto" w:fill="FFFFFF"/>
                <w:lang w:eastAsia="zh-CN"/>
              </w:rPr>
              <w:t>程草案、发言人名单、注册链接）将在各自的活动网站上提供。网站将定期更新，增添或修改信息。鼓励与会者定期查看网站以获取最新信息。</w:t>
            </w:r>
          </w:p>
          <w:p w14:paraId="30D27766" w14:textId="77777777" w:rsidR="00D47E77" w:rsidRPr="00D47E77" w:rsidRDefault="00D47E77" w:rsidP="00D47E77">
            <w:pPr>
              <w:snapToGrid w:val="0"/>
              <w:rPr>
                <w:rFonts w:ascii="Calibri" w:hAnsi="Calibri" w:cs="Calibri"/>
                <w:szCs w:val="24"/>
                <w:lang w:eastAsia="zh-CN"/>
              </w:rPr>
            </w:pPr>
            <w:r w:rsidRPr="00D47E77">
              <w:rPr>
                <w:rFonts w:ascii="Calibri" w:hAnsi="Calibri" w:cs="Calibri"/>
                <w:szCs w:val="24"/>
                <w:lang w:eastAsia="zh-CN"/>
              </w:rPr>
              <w:t>10</w:t>
            </w:r>
            <w:r w:rsidRPr="00D47E77">
              <w:rPr>
                <w:rFonts w:ascii="Calibri" w:hAnsi="Calibri" w:cs="Calibri"/>
                <w:szCs w:val="24"/>
                <w:lang w:eastAsia="zh-CN"/>
              </w:rPr>
              <w:tab/>
            </w:r>
            <w:r w:rsidRPr="00D47E77">
              <w:rPr>
                <w:rFonts w:ascii="Calibri" w:hAnsi="Calibri" w:cs="Calibri" w:hint="eastAsia"/>
                <w:b/>
                <w:bCs/>
                <w:szCs w:val="24"/>
                <w:lang w:eastAsia="zh-CN"/>
              </w:rPr>
              <w:t>两项活动均须进行注册。</w:t>
            </w:r>
            <w:r w:rsidRPr="00D47E77">
              <w:rPr>
                <w:rFonts w:ascii="Calibri" w:hAnsi="Calibri" w:cs="Calibri" w:hint="eastAsia"/>
                <w:szCs w:val="24"/>
                <w:lang w:eastAsia="zh-CN"/>
              </w:rPr>
              <w:t>两个活动均采用一个注册链接。为便于电信标准化局就讲习班的组织做出必要安排，我希望您能通过以下网址尽早注册：</w:t>
            </w:r>
            <w:hyperlink r:id="rId12" w:history="1">
              <w:r w:rsidRPr="00D47E77">
                <w:rPr>
                  <w:rStyle w:val="Hyperlink"/>
                  <w:rFonts w:ascii="Calibri" w:hAnsi="Calibri" w:cs="Calibri"/>
                  <w:szCs w:val="24"/>
                  <w:lang w:eastAsia="zh-CN"/>
                </w:rPr>
                <w:t>https://www.itu.int/net4/CRM/xreg/web/Login.aspx?src=Registration&amp;Event=C-00014196</w:t>
              </w:r>
            </w:hyperlink>
            <w:r w:rsidRPr="00D47E77">
              <w:rPr>
                <w:rFonts w:ascii="Calibri" w:hAnsi="Calibri" w:cs="Calibri" w:hint="eastAsia"/>
                <w:b/>
                <w:bCs/>
                <w:szCs w:val="24"/>
                <w:lang w:eastAsia="zh-CN"/>
              </w:rPr>
              <w:t>。</w:t>
            </w:r>
            <w:r w:rsidRPr="00D47E77">
              <w:rPr>
                <w:rFonts w:ascii="Calibri" w:hAnsi="Calibri" w:cs="Calibri"/>
                <w:b/>
                <w:bCs/>
                <w:szCs w:val="24"/>
                <w:lang w:eastAsia="zh-CN"/>
              </w:rPr>
              <w:t>请注意，讲习班与会者的预注册仅以在线方式进行。</w:t>
            </w:r>
          </w:p>
          <w:p w14:paraId="153B520F" w14:textId="77777777" w:rsidR="00D47E77" w:rsidRDefault="00D47E77" w:rsidP="00D47E77">
            <w:pPr>
              <w:snapToGrid w:val="0"/>
              <w:rPr>
                <w:rStyle w:val="normaltextrun"/>
                <w:rFonts w:ascii="Calibri" w:hAnsi="Calibri" w:cs="Calibri"/>
                <w:color w:val="000000"/>
                <w:szCs w:val="24"/>
                <w:shd w:val="clear" w:color="auto" w:fill="FFFFFF"/>
                <w:lang w:eastAsia="zh-CN"/>
              </w:rPr>
            </w:pPr>
            <w:r w:rsidRPr="00D47E77">
              <w:rPr>
                <w:rFonts w:ascii="Calibri" w:hAnsi="Calibri" w:cs="Calibri"/>
                <w:szCs w:val="24"/>
                <w:lang w:eastAsia="zh-CN"/>
              </w:rPr>
              <w:t>11</w:t>
            </w:r>
            <w:r w:rsidRPr="00D47E77">
              <w:rPr>
                <w:rFonts w:ascii="Calibri" w:hAnsi="Calibri" w:cs="Calibri"/>
                <w:szCs w:val="24"/>
                <w:lang w:eastAsia="zh-CN"/>
              </w:rPr>
              <w:tab/>
            </w:r>
            <w:r w:rsidRPr="00D47E77">
              <w:rPr>
                <w:rStyle w:val="normaltextrun"/>
                <w:rFonts w:ascii="Calibri" w:hAnsi="Calibri" w:cs="Calibri"/>
                <w:color w:val="000000"/>
                <w:szCs w:val="24"/>
                <w:shd w:val="clear" w:color="auto" w:fill="FFFFFF"/>
                <w:lang w:eastAsia="zh-CN"/>
              </w:rPr>
              <w:t>谨在此提醒您，一些国家的公民需要获得签证才能入境加拿大并逗留。签证必须向驻贵国的加拿大代表机构（使馆或领事馆）申请和领取。如贵国没有此类机构，则请向驻离出发国最近的国家的此类机构申请并领取。签证</w:t>
            </w:r>
            <w:r w:rsidRPr="00D47E77">
              <w:rPr>
                <w:rStyle w:val="normaltextrun"/>
                <w:rFonts w:ascii="Calibri" w:hAnsi="Calibri" w:cs="Calibri" w:hint="eastAsia"/>
                <w:color w:val="000000"/>
                <w:szCs w:val="24"/>
                <w:shd w:val="clear" w:color="auto" w:fill="FFFFFF"/>
                <w:lang w:eastAsia="zh-CN"/>
              </w:rPr>
              <w:t>协办</w:t>
            </w:r>
            <w:r w:rsidRPr="00D47E77">
              <w:rPr>
                <w:rStyle w:val="normaltextrun"/>
                <w:rFonts w:ascii="Calibri" w:hAnsi="Calibri" w:cs="Calibri"/>
                <w:color w:val="000000"/>
                <w:szCs w:val="24"/>
                <w:shd w:val="clear" w:color="auto" w:fill="FFFFFF"/>
                <w:lang w:eastAsia="zh-CN"/>
              </w:rPr>
              <w:t>请求应直接提交讲习班</w:t>
            </w:r>
            <w:r w:rsidRPr="00D47E77">
              <w:rPr>
                <w:rStyle w:val="normaltextrun"/>
                <w:rFonts w:ascii="Calibri" w:hAnsi="Calibri" w:cs="Calibri" w:hint="eastAsia"/>
                <w:color w:val="000000"/>
                <w:szCs w:val="24"/>
                <w:shd w:val="clear" w:color="auto" w:fill="FFFFFF"/>
                <w:lang w:eastAsia="zh-CN"/>
              </w:rPr>
              <w:t>承办</w:t>
            </w:r>
            <w:r w:rsidRPr="00D47E77">
              <w:rPr>
                <w:rStyle w:val="normaltextrun"/>
                <w:rFonts w:ascii="Calibri" w:hAnsi="Calibri" w:cs="Calibri"/>
                <w:color w:val="000000"/>
                <w:szCs w:val="24"/>
                <w:shd w:val="clear" w:color="auto" w:fill="FFFFFF"/>
                <w:lang w:eastAsia="zh-CN"/>
              </w:rPr>
              <w:t>方。有关签证</w:t>
            </w:r>
            <w:r w:rsidRPr="00D47E77">
              <w:rPr>
                <w:rStyle w:val="normaltextrun"/>
                <w:rFonts w:ascii="Calibri" w:hAnsi="Calibri" w:cs="Calibri" w:hint="eastAsia"/>
                <w:color w:val="000000"/>
                <w:szCs w:val="24"/>
                <w:shd w:val="clear" w:color="auto" w:fill="FFFFFF"/>
                <w:lang w:eastAsia="zh-CN"/>
              </w:rPr>
              <w:t>协办</w:t>
            </w:r>
            <w:r w:rsidRPr="00D47E77">
              <w:rPr>
                <w:rStyle w:val="normaltextrun"/>
                <w:rFonts w:ascii="Calibri" w:hAnsi="Calibri" w:cs="Calibri"/>
                <w:color w:val="000000"/>
                <w:szCs w:val="24"/>
                <w:shd w:val="clear" w:color="auto" w:fill="FFFFFF"/>
                <w:lang w:eastAsia="zh-CN"/>
              </w:rPr>
              <w:t>和其他相关后勤</w:t>
            </w:r>
            <w:r w:rsidRPr="00D47E77">
              <w:rPr>
                <w:rStyle w:val="normaltextrun"/>
                <w:rFonts w:ascii="Calibri" w:hAnsi="Calibri" w:cs="Calibri" w:hint="eastAsia"/>
                <w:color w:val="000000"/>
                <w:szCs w:val="24"/>
                <w:shd w:val="clear" w:color="auto" w:fill="FFFFFF"/>
                <w:lang w:eastAsia="zh-CN"/>
              </w:rPr>
              <w:t>信息</w:t>
            </w:r>
            <w:r w:rsidRPr="00D47E77">
              <w:rPr>
                <w:rStyle w:val="normaltextrun"/>
                <w:rFonts w:ascii="Calibri" w:hAnsi="Calibri" w:cs="Calibri"/>
                <w:color w:val="000000"/>
                <w:szCs w:val="24"/>
                <w:shd w:val="clear" w:color="auto" w:fill="FFFFFF"/>
                <w:lang w:eastAsia="zh-CN"/>
              </w:rPr>
              <w:t>的进一步说明</w:t>
            </w:r>
            <w:r w:rsidRPr="00D47E77">
              <w:rPr>
                <w:rStyle w:val="normaltextrun"/>
                <w:rFonts w:ascii="Calibri" w:hAnsi="Calibri" w:cs="Calibri" w:hint="eastAsia"/>
                <w:color w:val="000000"/>
                <w:szCs w:val="24"/>
                <w:shd w:val="clear" w:color="auto" w:fill="FFFFFF"/>
                <w:lang w:eastAsia="zh-CN"/>
              </w:rPr>
              <w:t>请参阅</w:t>
            </w:r>
            <w:hyperlink r:id="rId13" w:anchor="gsc.tab=0" w:history="1">
              <w:r w:rsidRPr="00D47E77">
                <w:rPr>
                  <w:rStyle w:val="Hyperlink"/>
                  <w:rFonts w:ascii="Calibri" w:hAnsi="Calibri" w:cs="Calibri"/>
                  <w:szCs w:val="24"/>
                  <w:shd w:val="clear" w:color="auto" w:fill="FFFFFF"/>
                  <w:lang w:eastAsia="ja-JP"/>
                </w:rPr>
                <w:t>ITU-T</w:t>
              </w:r>
              <w:r w:rsidRPr="00D47E77">
                <w:rPr>
                  <w:rStyle w:val="Hyperlink"/>
                  <w:rFonts w:ascii="Calibri" w:hAnsi="Calibri" w:cs="Calibri"/>
                  <w:szCs w:val="24"/>
                  <w:shd w:val="clear" w:color="auto" w:fill="FFFFFF"/>
                  <w:lang w:eastAsia="ja-JP"/>
                </w:rPr>
                <w:t>第</w:t>
              </w:r>
              <w:r w:rsidRPr="00D47E77">
                <w:rPr>
                  <w:rStyle w:val="Hyperlink"/>
                  <w:rFonts w:ascii="Calibri" w:hAnsi="Calibri" w:cs="Calibri"/>
                  <w:szCs w:val="24"/>
                  <w:shd w:val="clear" w:color="auto" w:fill="FFFFFF"/>
                  <w:lang w:eastAsia="ja-JP"/>
                </w:rPr>
                <w:t>15</w:t>
              </w:r>
              <w:r w:rsidRPr="00D47E77">
                <w:rPr>
                  <w:rStyle w:val="Hyperlink"/>
                  <w:rFonts w:ascii="Calibri" w:hAnsi="Calibri" w:cs="Calibri"/>
                  <w:szCs w:val="24"/>
                  <w:shd w:val="clear" w:color="auto" w:fill="FFFFFF"/>
                  <w:lang w:eastAsia="ja-JP"/>
                </w:rPr>
                <w:t>研究组主页</w:t>
              </w:r>
            </w:hyperlink>
            <w:r w:rsidRPr="00D47E77">
              <w:rPr>
                <w:rStyle w:val="normaltextrun"/>
                <w:rFonts w:ascii="Calibri" w:hAnsi="Calibri" w:cs="Calibri" w:hint="eastAsia"/>
                <w:color w:val="000000"/>
                <w:szCs w:val="24"/>
                <w:shd w:val="clear" w:color="auto" w:fill="FFFFFF"/>
                <w:lang w:eastAsia="zh-CN"/>
              </w:rPr>
              <w:t>。</w:t>
            </w:r>
          </w:p>
          <w:p w14:paraId="1FC7C04D" w14:textId="02BDE305" w:rsidR="00D47E77" w:rsidRDefault="00D47E77" w:rsidP="00D47E77">
            <w:pPr>
              <w:tabs>
                <w:tab w:val="left" w:pos="1418"/>
                <w:tab w:val="left" w:pos="1702"/>
                <w:tab w:val="left" w:pos="2160"/>
              </w:tabs>
              <w:snapToGrid w:val="0"/>
              <w:spacing w:before="720"/>
              <w:rPr>
                <w:lang w:eastAsia="zh-CN"/>
              </w:rPr>
            </w:pPr>
            <w:r>
              <w:rPr>
                <w:rFonts w:hint="eastAsia"/>
                <w:lang w:eastAsia="zh-CN"/>
              </w:rPr>
              <w:t>顺致敬意！</w:t>
            </w:r>
          </w:p>
          <w:p w14:paraId="16868BD0" w14:textId="49BAF6E1" w:rsidR="00D47E77" w:rsidRPr="00D47E77" w:rsidRDefault="003A14EE" w:rsidP="003A6C88">
            <w:pPr>
              <w:tabs>
                <w:tab w:val="left" w:pos="1418"/>
                <w:tab w:val="left" w:pos="1702"/>
                <w:tab w:val="left" w:pos="2160"/>
              </w:tabs>
              <w:snapToGrid w:val="0"/>
              <w:spacing w:before="840" w:after="480"/>
              <w:ind w:right="91"/>
              <w:rPr>
                <w:rFonts w:ascii="Calibri" w:hAnsi="Calibri" w:cs="Calibri"/>
                <w:sz w:val="22"/>
                <w:szCs w:val="22"/>
                <w:lang w:eastAsia="zh-CN"/>
              </w:rPr>
            </w:pPr>
            <w:r>
              <w:rPr>
                <w:rFonts w:hint="eastAsia"/>
                <w:noProof/>
                <w:lang w:val="zh-CN" w:eastAsia="zh-CN"/>
              </w:rPr>
              <w:drawing>
                <wp:anchor distT="0" distB="0" distL="114300" distR="114300" simplePos="0" relativeHeight="251658240" behindDoc="1" locked="0" layoutInCell="1" allowOverlap="1" wp14:anchorId="177D9227" wp14:editId="7F83D5DD">
                  <wp:simplePos x="0" y="0"/>
                  <wp:positionH relativeFrom="column">
                    <wp:posOffset>-1270</wp:posOffset>
                  </wp:positionH>
                  <wp:positionV relativeFrom="paragraph">
                    <wp:posOffset>77470</wp:posOffset>
                  </wp:positionV>
                  <wp:extent cx="955049" cy="358775"/>
                  <wp:effectExtent l="0" t="0" r="0" b="3175"/>
                  <wp:wrapNone/>
                  <wp:docPr id="1638551557"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551557" name="Picture 2" descr="A black and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55049" cy="358775"/>
                          </a:xfrm>
                          <a:prstGeom prst="rect">
                            <a:avLst/>
                          </a:prstGeom>
                        </pic:spPr>
                      </pic:pic>
                    </a:graphicData>
                  </a:graphic>
                  <wp14:sizeRelH relativeFrom="margin">
                    <wp14:pctWidth>0</wp14:pctWidth>
                  </wp14:sizeRelH>
                  <wp14:sizeRelV relativeFrom="margin">
                    <wp14:pctHeight>0</wp14:pctHeight>
                  </wp14:sizeRelV>
                </wp:anchor>
              </w:drawing>
            </w:r>
            <w:r w:rsidR="00D47E77">
              <w:rPr>
                <w:rFonts w:hint="eastAsia"/>
                <w:lang w:eastAsia="zh-CN"/>
              </w:rPr>
              <w:t>电信标准化局主任</w:t>
            </w:r>
            <w:r w:rsidR="00786DA7">
              <w:rPr>
                <w:lang w:eastAsia="zh-CN"/>
              </w:rPr>
              <w:br/>
            </w:r>
            <w:r w:rsidR="00D47E77">
              <w:rPr>
                <w:rFonts w:ascii="Calibri" w:hAnsi="Calibri" w:cs="Calibri" w:hint="eastAsia"/>
                <w:sz w:val="22"/>
                <w:szCs w:val="22"/>
                <w:lang w:eastAsia="zh-CN"/>
              </w:rPr>
              <w:t>尾上诚藏</w:t>
            </w:r>
          </w:p>
        </w:tc>
      </w:tr>
    </w:tbl>
    <w:p w14:paraId="401801A2" w14:textId="11AED994" w:rsidR="00720F32" w:rsidRDefault="00720F32" w:rsidP="00D47E77">
      <w:pPr>
        <w:tabs>
          <w:tab w:val="left" w:pos="1418"/>
          <w:tab w:val="left" w:pos="1702"/>
          <w:tab w:val="left" w:pos="2160"/>
        </w:tabs>
        <w:spacing w:before="0" w:after="20"/>
        <w:ind w:right="91"/>
        <w:rPr>
          <w:rFonts w:ascii="Calibri" w:hAnsi="Calibri" w:cs="Calibri"/>
          <w:sz w:val="22"/>
          <w:szCs w:val="22"/>
          <w:lang w:eastAsia="zh-CN"/>
        </w:rPr>
      </w:pPr>
    </w:p>
    <w:sectPr w:rsidR="00720F32">
      <w:headerReference w:type="default" r:id="rId15"/>
      <w:footerReference w:type="first" r:id="rId1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4FA0A" w14:textId="77777777" w:rsidR="007A2F0C" w:rsidRDefault="007A2F0C">
      <w:r>
        <w:separator/>
      </w:r>
    </w:p>
  </w:endnote>
  <w:endnote w:type="continuationSeparator" w:id="0">
    <w:p w14:paraId="6737AFA7" w14:textId="77777777" w:rsidR="007A2F0C" w:rsidRDefault="007A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Arial"/>
    <w:charset w:val="00"/>
    <w:family w:val="swiss"/>
    <w:pitch w:val="variable"/>
    <w:sig w:usb0="800008E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2AB21"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International Telecommunication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5ABA3" w14:textId="77777777" w:rsidR="007A2F0C" w:rsidRDefault="007A2F0C">
      <w:r>
        <w:separator/>
      </w:r>
    </w:p>
  </w:footnote>
  <w:footnote w:type="continuationSeparator" w:id="0">
    <w:p w14:paraId="53F2AD10" w14:textId="77777777" w:rsidR="007A2F0C" w:rsidRDefault="007A2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A24E9" w14:textId="34A23408"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p>
  <w:p w14:paraId="4DB2F05F" w14:textId="6AA5BA1D" w:rsidR="00D3115B" w:rsidRPr="00D3115B" w:rsidRDefault="00D3115B" w:rsidP="00D3115B">
    <w:pPr>
      <w:spacing w:before="0"/>
      <w:jc w:val="center"/>
      <w:rPr>
        <w:sz w:val="18"/>
        <w:lang w:eastAsia="zh-CN"/>
      </w:rPr>
    </w:pPr>
    <w:r>
      <w:rPr>
        <w:rFonts w:hint="eastAsia"/>
        <w:sz w:val="18"/>
        <w:lang w:eastAsia="zh-CN"/>
      </w:rPr>
      <w:t>电信标准化局第</w:t>
    </w:r>
    <w:r>
      <w:rPr>
        <w:sz w:val="18"/>
        <w:lang w:eastAsia="zh-CN"/>
      </w:rPr>
      <w:t>2</w:t>
    </w:r>
    <w:r w:rsidR="00D47E77">
      <w:rPr>
        <w:sz w:val="18"/>
        <w:lang w:eastAsia="zh-CN"/>
      </w:rPr>
      <w:t>1</w:t>
    </w:r>
    <w:r w:rsidR="003D65DD">
      <w:rPr>
        <w:sz w:val="18"/>
        <w:lang w:eastAsia="zh-CN"/>
      </w:rPr>
      <w:t>2</w:t>
    </w:r>
    <w:r>
      <w:rPr>
        <w:rFonts w:hint="eastAsia"/>
        <w:sz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0DC93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845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7E9C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4E4B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88F3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46E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7EDA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C6C6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3486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E45F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953707"/>
    <w:multiLevelType w:val="multilevel"/>
    <w:tmpl w:val="6BD2F6B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657D3381"/>
    <w:multiLevelType w:val="hybridMultilevel"/>
    <w:tmpl w:val="2F4256CA"/>
    <w:lvl w:ilvl="0" w:tplc="0E5AEE0E">
      <w:numFmt w:val="bullet"/>
      <w:lvlText w:val="-"/>
      <w:lvlJc w:val="left"/>
      <w:pPr>
        <w:ind w:left="720" w:hanging="360"/>
      </w:pPr>
      <w:rPr>
        <w:rFonts w:ascii="Calibri" w:eastAsiaTheme="maj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148264">
    <w:abstractNumId w:val="9"/>
  </w:num>
  <w:num w:numId="2" w16cid:durableId="3898825">
    <w:abstractNumId w:val="7"/>
  </w:num>
  <w:num w:numId="3" w16cid:durableId="1662274312">
    <w:abstractNumId w:val="6"/>
  </w:num>
  <w:num w:numId="4" w16cid:durableId="573508900">
    <w:abstractNumId w:val="5"/>
  </w:num>
  <w:num w:numId="5" w16cid:durableId="433718668">
    <w:abstractNumId w:val="4"/>
  </w:num>
  <w:num w:numId="6" w16cid:durableId="777913854">
    <w:abstractNumId w:val="8"/>
  </w:num>
  <w:num w:numId="7" w16cid:durableId="2102294491">
    <w:abstractNumId w:val="3"/>
  </w:num>
  <w:num w:numId="8" w16cid:durableId="1526867244">
    <w:abstractNumId w:val="2"/>
  </w:num>
  <w:num w:numId="9" w16cid:durableId="1401752033">
    <w:abstractNumId w:val="1"/>
  </w:num>
  <w:num w:numId="10" w16cid:durableId="637418297">
    <w:abstractNumId w:val="0"/>
  </w:num>
  <w:num w:numId="11" w16cid:durableId="1659767899">
    <w:abstractNumId w:val="10"/>
    <w:lvlOverride w:ilvl="0">
      <w:lvl w:ilvl="0">
        <w:start w:val="1"/>
        <w:numFmt w:val="bullet"/>
        <w:lvlText w:val=""/>
        <w:lvlJc w:val="left"/>
        <w:pPr>
          <w:tabs>
            <w:tab w:val="num" w:pos="1440"/>
          </w:tabs>
          <w:ind w:left="1440" w:hanging="360"/>
        </w:pPr>
        <w:rPr>
          <w:rFonts w:ascii="Symbol" w:hAnsi="Symbol" w:hint="default"/>
          <w:sz w:val="20"/>
        </w:rPr>
      </w:lvl>
    </w:lvlOverride>
  </w:num>
  <w:num w:numId="12" w16cid:durableId="6368399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F3"/>
    <w:rsid w:val="00027EE3"/>
    <w:rsid w:val="0006433E"/>
    <w:rsid w:val="00081BA5"/>
    <w:rsid w:val="00090E72"/>
    <w:rsid w:val="00094C0B"/>
    <w:rsid w:val="000A2484"/>
    <w:rsid w:val="000B2FDE"/>
    <w:rsid w:val="00117471"/>
    <w:rsid w:val="00123F2D"/>
    <w:rsid w:val="00124B7E"/>
    <w:rsid w:val="00155050"/>
    <w:rsid w:val="00160A43"/>
    <w:rsid w:val="0016313D"/>
    <w:rsid w:val="00165289"/>
    <w:rsid w:val="00182A73"/>
    <w:rsid w:val="00191798"/>
    <w:rsid w:val="001D6E70"/>
    <w:rsid w:val="00234A9B"/>
    <w:rsid w:val="00282732"/>
    <w:rsid w:val="00284869"/>
    <w:rsid w:val="00294366"/>
    <w:rsid w:val="002D2024"/>
    <w:rsid w:val="002D537E"/>
    <w:rsid w:val="002E05E3"/>
    <w:rsid w:val="00303A2A"/>
    <w:rsid w:val="003064AD"/>
    <w:rsid w:val="00334A24"/>
    <w:rsid w:val="0035674D"/>
    <w:rsid w:val="0038630E"/>
    <w:rsid w:val="003966F3"/>
    <w:rsid w:val="003A14EE"/>
    <w:rsid w:val="003A6C88"/>
    <w:rsid w:val="003D65DD"/>
    <w:rsid w:val="003F1CCA"/>
    <w:rsid w:val="003F3140"/>
    <w:rsid w:val="003F6603"/>
    <w:rsid w:val="00405AED"/>
    <w:rsid w:val="00464015"/>
    <w:rsid w:val="00471E50"/>
    <w:rsid w:val="00486359"/>
    <w:rsid w:val="00490F4C"/>
    <w:rsid w:val="004C241D"/>
    <w:rsid w:val="00553115"/>
    <w:rsid w:val="00580BC8"/>
    <w:rsid w:val="00590119"/>
    <w:rsid w:val="005C26FD"/>
    <w:rsid w:val="005F179F"/>
    <w:rsid w:val="0061355C"/>
    <w:rsid w:val="00614AC2"/>
    <w:rsid w:val="00624E27"/>
    <w:rsid w:val="00627AE8"/>
    <w:rsid w:val="0063445E"/>
    <w:rsid w:val="00656D8B"/>
    <w:rsid w:val="0067021D"/>
    <w:rsid w:val="006A6937"/>
    <w:rsid w:val="006B463C"/>
    <w:rsid w:val="006D22B1"/>
    <w:rsid w:val="006D42C6"/>
    <w:rsid w:val="006E14B5"/>
    <w:rsid w:val="00720F32"/>
    <w:rsid w:val="007568DA"/>
    <w:rsid w:val="00757002"/>
    <w:rsid w:val="00786DA7"/>
    <w:rsid w:val="007A2F0C"/>
    <w:rsid w:val="007B5C68"/>
    <w:rsid w:val="007B645F"/>
    <w:rsid w:val="007D53B0"/>
    <w:rsid w:val="007F24E9"/>
    <w:rsid w:val="008149E8"/>
    <w:rsid w:val="00834357"/>
    <w:rsid w:val="00840CBE"/>
    <w:rsid w:val="00841612"/>
    <w:rsid w:val="0084436D"/>
    <w:rsid w:val="008B2BDA"/>
    <w:rsid w:val="00905136"/>
    <w:rsid w:val="009128F1"/>
    <w:rsid w:val="009424FC"/>
    <w:rsid w:val="00942C41"/>
    <w:rsid w:val="00956D38"/>
    <w:rsid w:val="009727EA"/>
    <w:rsid w:val="00974486"/>
    <w:rsid w:val="00990025"/>
    <w:rsid w:val="009C2FF6"/>
    <w:rsid w:val="00A1090D"/>
    <w:rsid w:val="00A16AB0"/>
    <w:rsid w:val="00A23F1E"/>
    <w:rsid w:val="00A52F3E"/>
    <w:rsid w:val="00A52F7C"/>
    <w:rsid w:val="00A55D76"/>
    <w:rsid w:val="00A62A7D"/>
    <w:rsid w:val="00A96AFC"/>
    <w:rsid w:val="00AA3151"/>
    <w:rsid w:val="00AC14F8"/>
    <w:rsid w:val="00B01F79"/>
    <w:rsid w:val="00B17427"/>
    <w:rsid w:val="00B56B75"/>
    <w:rsid w:val="00BB5392"/>
    <w:rsid w:val="00BC7AEE"/>
    <w:rsid w:val="00BE1AEE"/>
    <w:rsid w:val="00BE339D"/>
    <w:rsid w:val="00C03E87"/>
    <w:rsid w:val="00C6016A"/>
    <w:rsid w:val="00C7008A"/>
    <w:rsid w:val="00C7674E"/>
    <w:rsid w:val="00C916ED"/>
    <w:rsid w:val="00CC50C4"/>
    <w:rsid w:val="00CD242B"/>
    <w:rsid w:val="00D16F47"/>
    <w:rsid w:val="00D2501B"/>
    <w:rsid w:val="00D3115B"/>
    <w:rsid w:val="00D34F86"/>
    <w:rsid w:val="00D47E77"/>
    <w:rsid w:val="00D63A31"/>
    <w:rsid w:val="00D870E6"/>
    <w:rsid w:val="00E35907"/>
    <w:rsid w:val="00E41E39"/>
    <w:rsid w:val="00E47AFF"/>
    <w:rsid w:val="00F07A3C"/>
    <w:rsid w:val="00F346AB"/>
    <w:rsid w:val="00F700D7"/>
    <w:rsid w:val="00F82FDE"/>
    <w:rsid w:val="00F83306"/>
    <w:rsid w:val="00F9383A"/>
    <w:rsid w:val="00FA2124"/>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3520F"/>
  <w15:docId w15:val="{0453995B-ED22-4240-A633-72791E02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553115"/>
    <w:pPr>
      <w:keepNext/>
      <w:keepLines/>
      <w:spacing w:before="280"/>
      <w:ind w:left="1134" w:hanging="1134"/>
      <w:outlineLvl w:val="0"/>
    </w:pPr>
    <w:rPr>
      <w:rFonts w:ascii="Calibri" w:eastAsia="Times New Roman" w:hAnsi="Calibri"/>
      <w:b/>
      <w:sz w:val="28"/>
    </w:rPr>
  </w:style>
  <w:style w:type="paragraph" w:styleId="Heading2">
    <w:name w:val="heading 2"/>
    <w:basedOn w:val="Heading1"/>
    <w:next w:val="Normal"/>
    <w:link w:val="Heading2Char"/>
    <w:qFormat/>
    <w:rsid w:val="00553115"/>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超链接1,Style 58,超????,하이퍼링크2,超?级链,CEO_Hyperlink"/>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UnresolvedMention">
    <w:name w:val="Unresolved Mention"/>
    <w:basedOn w:val="DefaultParagraphFont"/>
    <w:uiPriority w:val="99"/>
    <w:semiHidden/>
    <w:unhideWhenUsed/>
    <w:rsid w:val="003966F3"/>
    <w:rPr>
      <w:color w:val="605E5C"/>
      <w:shd w:val="clear" w:color="auto" w:fill="E1DFDD"/>
    </w:rPr>
  </w:style>
  <w:style w:type="character" w:customStyle="1" w:styleId="Heading1Char">
    <w:name w:val="Heading 1 Char"/>
    <w:basedOn w:val="DefaultParagraphFont"/>
    <w:link w:val="Heading1"/>
    <w:rsid w:val="00553115"/>
    <w:rPr>
      <w:rFonts w:ascii="Calibri" w:eastAsia="Times New Roman" w:hAnsi="Calibri"/>
      <w:b/>
      <w:sz w:val="28"/>
      <w:lang w:val="en-GB" w:eastAsia="en-US"/>
    </w:rPr>
  </w:style>
  <w:style w:type="character" w:customStyle="1" w:styleId="Heading2Char">
    <w:name w:val="Heading 2 Char"/>
    <w:basedOn w:val="DefaultParagraphFont"/>
    <w:link w:val="Heading2"/>
    <w:rsid w:val="00553115"/>
    <w:rPr>
      <w:rFonts w:ascii="Calibri" w:eastAsia="Times New Roman" w:hAnsi="Calibri"/>
      <w:b/>
      <w:sz w:val="24"/>
      <w:lang w:val="en-GB" w:eastAsia="en-US"/>
    </w:rPr>
  </w:style>
  <w:style w:type="paragraph" w:customStyle="1" w:styleId="Annextitle">
    <w:name w:val="Annex_title"/>
    <w:basedOn w:val="Normal"/>
    <w:next w:val="Normal"/>
    <w:rsid w:val="00553115"/>
    <w:pPr>
      <w:keepNext/>
      <w:keepLines/>
      <w:spacing w:before="240" w:after="280"/>
      <w:jc w:val="center"/>
    </w:pPr>
    <w:rPr>
      <w:rFonts w:ascii="Calibri" w:eastAsia="Times New Roman" w:hAnsi="Calibri"/>
      <w:b/>
      <w:sz w:val="28"/>
    </w:rPr>
  </w:style>
  <w:style w:type="paragraph" w:styleId="Revision">
    <w:name w:val="Revision"/>
    <w:hidden/>
    <w:uiPriority w:val="99"/>
    <w:semiHidden/>
    <w:rsid w:val="00A23F1E"/>
    <w:rPr>
      <w:rFonts w:asciiTheme="minorHAnsi" w:hAnsiTheme="minorHAnsi"/>
      <w:sz w:val="24"/>
      <w:lang w:val="en-GB" w:eastAsia="en-US"/>
    </w:rPr>
  </w:style>
  <w:style w:type="paragraph" w:styleId="NoteHeading">
    <w:name w:val="Note Heading"/>
    <w:basedOn w:val="Normal"/>
    <w:next w:val="Normal"/>
    <w:link w:val="NoteHeadingChar"/>
    <w:unhideWhenUsed/>
    <w:rsid w:val="00757002"/>
    <w:pPr>
      <w:spacing w:before="0"/>
    </w:pPr>
  </w:style>
  <w:style w:type="character" w:customStyle="1" w:styleId="BodyTextChar">
    <w:name w:val="Body Text Char"/>
    <w:basedOn w:val="DefaultParagraphFont"/>
    <w:link w:val="BodyText"/>
    <w:rsid w:val="00757002"/>
    <w:rPr>
      <w:rFonts w:ascii="Futura Lt BT" w:hAnsi="Futura Lt BT"/>
      <w:sz w:val="18"/>
      <w:lang w:val="fr-FR" w:eastAsia="en-US"/>
    </w:rPr>
  </w:style>
  <w:style w:type="character" w:customStyle="1" w:styleId="NoteHeadingChar">
    <w:name w:val="Note Heading Char"/>
    <w:basedOn w:val="DefaultParagraphFont"/>
    <w:link w:val="NoteHeading"/>
    <w:rsid w:val="00757002"/>
    <w:rPr>
      <w:rFonts w:asciiTheme="minorHAnsi" w:hAnsiTheme="minorHAnsi"/>
      <w:sz w:val="24"/>
      <w:lang w:val="en-GB" w:eastAsia="en-US"/>
    </w:rPr>
  </w:style>
  <w:style w:type="paragraph" w:customStyle="1" w:styleId="Note">
    <w:name w:val="Note"/>
    <w:basedOn w:val="NoteHeading"/>
    <w:rsid w:val="00757002"/>
    <w:rPr>
      <w:lang w:eastAsia="zh-CN"/>
    </w:rPr>
  </w:style>
  <w:style w:type="paragraph" w:customStyle="1" w:styleId="Headingb">
    <w:name w:val="Heading b"/>
    <w:basedOn w:val="Heading2"/>
    <w:rsid w:val="0061355C"/>
    <w:rPr>
      <w:rFonts w:eastAsia="SimSun"/>
      <w:lang w:eastAsia="zh-CN"/>
    </w:rPr>
  </w:style>
  <w:style w:type="paragraph" w:customStyle="1" w:styleId="AnnexNo">
    <w:name w:val="Annex No"/>
    <w:basedOn w:val="Annextitle"/>
    <w:rsid w:val="00A96AFC"/>
    <w:rPr>
      <w:lang w:eastAsia="zh-CN"/>
    </w:rPr>
  </w:style>
  <w:style w:type="paragraph" w:customStyle="1" w:styleId="Annex">
    <w:name w:val="Annex_#"/>
    <w:basedOn w:val="Normal"/>
    <w:next w:val="Normal"/>
    <w:rsid w:val="00942C41"/>
    <w:pPr>
      <w:keepNext/>
      <w:keepLines/>
      <w:spacing w:before="480" w:after="80"/>
      <w:jc w:val="center"/>
    </w:pPr>
    <w:rPr>
      <w:rFonts w:eastAsia="Times New Roman"/>
      <w:caps/>
      <w:lang w:val="fr-FR"/>
    </w:rPr>
  </w:style>
  <w:style w:type="paragraph" w:customStyle="1" w:styleId="enumlev1">
    <w:name w:val="enumlev1"/>
    <w:basedOn w:val="Normal"/>
    <w:link w:val="enumlev1Char"/>
    <w:qFormat/>
    <w:rsid w:val="000B2FDE"/>
    <w:pPr>
      <w:spacing w:before="80"/>
      <w:ind w:left="1134" w:hanging="1134"/>
    </w:pPr>
    <w:rPr>
      <w:rFonts w:ascii="Calibri" w:hAnsi="Calibri"/>
    </w:rPr>
  </w:style>
  <w:style w:type="character" w:customStyle="1" w:styleId="enumlev1Char">
    <w:name w:val="enumlev1 Char"/>
    <w:link w:val="enumlev1"/>
    <w:locked/>
    <w:rsid w:val="000B2FDE"/>
    <w:rPr>
      <w:rFonts w:ascii="Calibri" w:hAnsi="Calibri"/>
      <w:sz w:val="24"/>
      <w:lang w:val="en-GB" w:eastAsia="en-US"/>
    </w:rPr>
  </w:style>
  <w:style w:type="paragraph" w:customStyle="1" w:styleId="Normalaftertitle">
    <w:name w:val="Normal after title"/>
    <w:basedOn w:val="Normal"/>
    <w:next w:val="Normal"/>
    <w:rsid w:val="00D47E77"/>
    <w:pPr>
      <w:tabs>
        <w:tab w:val="clear" w:pos="794"/>
        <w:tab w:val="clear" w:pos="1191"/>
        <w:tab w:val="clear" w:pos="1588"/>
        <w:tab w:val="clear" w:pos="1985"/>
        <w:tab w:val="left" w:pos="1134"/>
        <w:tab w:val="left" w:pos="1871"/>
        <w:tab w:val="left" w:pos="2268"/>
      </w:tabs>
      <w:spacing w:before="280"/>
    </w:pPr>
    <w:rPr>
      <w:rFonts w:eastAsia="MS Mincho"/>
    </w:rPr>
  </w:style>
  <w:style w:type="paragraph" w:styleId="ListParagraph">
    <w:name w:val="List Paragraph"/>
    <w:basedOn w:val="Normal"/>
    <w:uiPriority w:val="34"/>
    <w:qFormat/>
    <w:rsid w:val="00D47E77"/>
    <w:pPr>
      <w:tabs>
        <w:tab w:val="clear" w:pos="794"/>
        <w:tab w:val="clear" w:pos="1191"/>
        <w:tab w:val="clear" w:pos="1588"/>
        <w:tab w:val="clear" w:pos="1985"/>
        <w:tab w:val="left" w:pos="1134"/>
        <w:tab w:val="left" w:pos="1871"/>
        <w:tab w:val="left" w:pos="2268"/>
      </w:tabs>
      <w:ind w:left="720"/>
      <w:contextualSpacing/>
    </w:pPr>
    <w:rPr>
      <w:rFonts w:eastAsia="MS Mincho"/>
    </w:rPr>
  </w:style>
  <w:style w:type="character" w:customStyle="1" w:styleId="normaltextrun">
    <w:name w:val="normaltextrun"/>
    <w:basedOn w:val="DefaultParagraphFont"/>
    <w:rsid w:val="00D47E77"/>
  </w:style>
  <w:style w:type="character" w:customStyle="1" w:styleId="eop">
    <w:name w:val="eop"/>
    <w:basedOn w:val="DefaultParagraphFont"/>
    <w:rsid w:val="00D47E77"/>
  </w:style>
  <w:style w:type="character" w:styleId="FollowedHyperlink">
    <w:name w:val="FollowedHyperlink"/>
    <w:basedOn w:val="DefaultParagraphFont"/>
    <w:semiHidden/>
    <w:unhideWhenUsed/>
    <w:rsid w:val="00840C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hyperlink" Target="https://www.itu.int/en/ITU-T/studygroups/2022-2024/15/Pages/default.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net4/CRM/xreg/web/Login.aspx?src=Registration&amp;Event=C-0001419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Workshops-and-Seminars/2024/0710/Pages/default.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en/ITU-T/Workshops-and-Seminars/2024/0707/Pages/default.aspx" TargetMode="External"/><Relationship Id="rId4" Type="http://schemas.openxmlformats.org/officeDocument/2006/relationships/webSettings" Target="webSettings.xml"/><Relationship Id="rId9" Type="http://schemas.openxmlformats.org/officeDocument/2006/relationships/hyperlink" Target="https://www.itu.int/en/ITU-T/studygroups/2022-2024/15/Pages/default.aspx"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jiay\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60</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2428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LIU, Jiayi</dc:creator>
  <cp:lastModifiedBy>Braud, Olivia</cp:lastModifiedBy>
  <cp:revision>15</cp:revision>
  <cp:lastPrinted>2024-06-19T09:31:00Z</cp:lastPrinted>
  <dcterms:created xsi:type="dcterms:W3CDTF">2024-04-15T12:13:00Z</dcterms:created>
  <dcterms:modified xsi:type="dcterms:W3CDTF">2024-06-19T09:32:00Z</dcterms:modified>
</cp:coreProperties>
</file>