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3A3655C6" w14:textId="77777777" w:rsidTr="00D517B2">
        <w:trPr>
          <w:cantSplit/>
          <w:trHeight w:val="1134"/>
        </w:trPr>
        <w:tc>
          <w:tcPr>
            <w:tcW w:w="798" w:type="pct"/>
          </w:tcPr>
          <w:p w14:paraId="3EF86094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3EBF0BB5" wp14:editId="42310555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599DDD30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183B68F6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3707"/>
        <w:gridCol w:w="4397"/>
      </w:tblGrid>
      <w:tr w:rsidR="00D517B2" w:rsidRPr="00D517B2" w14:paraId="3BAF40EA" w14:textId="77777777" w:rsidTr="006D6FB4">
        <w:trPr>
          <w:cantSplit/>
          <w:trHeight w:val="142"/>
          <w:jc w:val="center"/>
        </w:trPr>
        <w:tc>
          <w:tcPr>
            <w:tcW w:w="796" w:type="pct"/>
          </w:tcPr>
          <w:p w14:paraId="51854D71" w14:textId="77777777" w:rsidR="00D517B2" w:rsidRPr="00D517B2" w:rsidRDefault="00D517B2" w:rsidP="006D6FB4">
            <w:pPr>
              <w:spacing w:before="0" w:line="240" w:lineRule="exact"/>
              <w:jc w:val="left"/>
              <w:rPr>
                <w:position w:val="2"/>
              </w:rPr>
            </w:pPr>
          </w:p>
        </w:tc>
        <w:tc>
          <w:tcPr>
            <w:tcW w:w="1923" w:type="pct"/>
          </w:tcPr>
          <w:p w14:paraId="01F8D0F4" w14:textId="77777777" w:rsidR="00D517B2" w:rsidRPr="00D517B2" w:rsidRDefault="00D517B2" w:rsidP="006D6FB4">
            <w:pPr>
              <w:spacing w:before="0" w:line="240" w:lineRule="exact"/>
              <w:jc w:val="left"/>
              <w:rPr>
                <w:position w:val="2"/>
              </w:rPr>
            </w:pPr>
          </w:p>
        </w:tc>
        <w:tc>
          <w:tcPr>
            <w:tcW w:w="2281" w:type="pct"/>
          </w:tcPr>
          <w:p w14:paraId="4174DF81" w14:textId="77777777" w:rsidR="00D517B2" w:rsidRPr="00873469" w:rsidRDefault="00D517B2" w:rsidP="006D6FB4">
            <w:pPr>
              <w:spacing w:before="0" w:line="24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7DEA44CE" w14:textId="77777777" w:rsidTr="006D6FB4">
        <w:trPr>
          <w:cantSplit/>
          <w:trHeight w:val="148"/>
          <w:jc w:val="center"/>
        </w:trPr>
        <w:tc>
          <w:tcPr>
            <w:tcW w:w="796" w:type="pct"/>
          </w:tcPr>
          <w:p w14:paraId="4D5A34D0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23" w:type="pct"/>
          </w:tcPr>
          <w:p w14:paraId="18A8E74E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81" w:type="pct"/>
          </w:tcPr>
          <w:p w14:paraId="22BE69B7" w14:textId="57F59C6C" w:rsidR="00D517B2" w:rsidRPr="00D517B2" w:rsidRDefault="00873469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SY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6D6FB4">
              <w:rPr>
                <w:position w:val="2"/>
              </w:rPr>
              <w:t>30</w:t>
            </w:r>
            <w:r w:rsidR="006D6FB4">
              <w:rPr>
                <w:rFonts w:hint="cs"/>
                <w:position w:val="2"/>
                <w:rtl/>
                <w:lang w:bidi="ar-SY"/>
              </w:rPr>
              <w:t xml:space="preserve"> يوليو </w:t>
            </w:r>
            <w:r w:rsidR="006D6FB4">
              <w:rPr>
                <w:position w:val="2"/>
                <w:lang w:bidi="ar-SY"/>
              </w:rPr>
              <w:t>2024</w:t>
            </w:r>
          </w:p>
        </w:tc>
      </w:tr>
      <w:tr w:rsidR="00E84438" w:rsidRPr="00D517B2" w14:paraId="3C04EEC8" w14:textId="77777777" w:rsidTr="006D6FB4">
        <w:trPr>
          <w:cantSplit/>
          <w:trHeight w:val="831"/>
          <w:jc w:val="center"/>
        </w:trPr>
        <w:tc>
          <w:tcPr>
            <w:tcW w:w="796" w:type="pct"/>
          </w:tcPr>
          <w:p w14:paraId="1F5E7CF0" w14:textId="77777777" w:rsidR="00E84438" w:rsidRPr="00A9156F" w:rsidRDefault="00E84438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23" w:type="pct"/>
          </w:tcPr>
          <w:p w14:paraId="06EBBE76" w14:textId="1A96146C" w:rsidR="00E84438" w:rsidRPr="006D6FB4" w:rsidRDefault="006D6FB4" w:rsidP="006D6FB4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6D6FB4">
              <w:rPr>
                <w:b/>
                <w:bCs/>
                <w:position w:val="2"/>
                <w:rtl/>
              </w:rPr>
              <w:t xml:space="preserve">الإضافة </w:t>
            </w:r>
            <w:r w:rsidRPr="006D6FB4">
              <w:rPr>
                <w:b/>
                <w:bCs/>
                <w:position w:val="2"/>
              </w:rPr>
              <w:t>1</w:t>
            </w:r>
            <w:r w:rsidRPr="006D6FB4">
              <w:rPr>
                <w:b/>
                <w:bCs/>
                <w:position w:val="2"/>
                <w:rtl/>
                <w:lang w:bidi="ar-SY"/>
              </w:rPr>
              <w:t xml:space="preserve"> للرسالة المعممة </w:t>
            </w:r>
            <w:r w:rsidRPr="006D6FB4">
              <w:rPr>
                <w:b/>
                <w:bCs/>
                <w:position w:val="2"/>
                <w:lang w:bidi="ar-SY"/>
              </w:rPr>
              <w:t>TSB 200</w:t>
            </w:r>
            <w:r w:rsidRPr="006D6FB4">
              <w:rPr>
                <w:b/>
                <w:bCs/>
                <w:position w:val="2"/>
                <w:rtl/>
                <w:lang w:bidi="ar-SY"/>
              </w:rPr>
              <w:br/>
            </w:r>
            <w:r w:rsidRPr="006D6FB4">
              <w:t>TSB Events/VM</w:t>
            </w:r>
          </w:p>
        </w:tc>
        <w:tc>
          <w:tcPr>
            <w:tcW w:w="2281" w:type="pct"/>
            <w:vMerge w:val="restart"/>
          </w:tcPr>
          <w:p w14:paraId="1CF65BFB" w14:textId="77777777" w:rsidR="00E84438" w:rsidRPr="006D6FB4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6D6FB4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32337EFB" w14:textId="77777777" w:rsidR="00E84438" w:rsidRPr="006D6FB4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D6FB4">
              <w:rPr>
                <w:rFonts w:hint="cs"/>
                <w:position w:val="2"/>
                <w:rtl/>
              </w:rPr>
              <w:t>-</w:t>
            </w:r>
            <w:r w:rsidRPr="006D6FB4">
              <w:rPr>
                <w:position w:val="2"/>
                <w:rtl/>
              </w:rPr>
              <w:tab/>
            </w:r>
            <w:r w:rsidRPr="006D6FB4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7C9B3201" w14:textId="77777777" w:rsidR="00002A63" w:rsidRPr="006D6FB4" w:rsidRDefault="00002A63" w:rsidP="00002A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6D6FB4">
              <w:rPr>
                <w:rFonts w:hint="cs"/>
                <w:position w:val="2"/>
                <w:rtl/>
              </w:rPr>
              <w:t>-</w:t>
            </w:r>
            <w:r w:rsidRPr="006D6FB4">
              <w:rPr>
                <w:position w:val="2"/>
                <w:rtl/>
              </w:rPr>
              <w:tab/>
            </w:r>
            <w:r w:rsidRPr="006D6FB4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68DA53DC" w14:textId="77777777" w:rsidR="00002A63" w:rsidRPr="006D6FB4" w:rsidRDefault="00002A63" w:rsidP="00002A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position w:val="2"/>
                <w:rtl/>
                <w:lang w:bidi="ar-EG"/>
              </w:rPr>
            </w:pPr>
            <w:r w:rsidRPr="006D6FB4">
              <w:rPr>
                <w:rFonts w:hint="cs"/>
                <w:position w:val="2"/>
                <w:rtl/>
              </w:rPr>
              <w:t>-</w:t>
            </w:r>
            <w:r w:rsidRPr="006D6FB4">
              <w:rPr>
                <w:position w:val="2"/>
                <w:rtl/>
              </w:rPr>
              <w:tab/>
            </w:r>
            <w:r w:rsidRPr="006D6FB4">
              <w:rPr>
                <w:rFonts w:hint="cs"/>
                <w:position w:val="2"/>
                <w:rtl/>
              </w:rPr>
              <w:t>المنتسبين إلى قطاع تقييس الاتصالات؛</w:t>
            </w:r>
          </w:p>
          <w:p w14:paraId="1AD016BC" w14:textId="77777777" w:rsidR="00E84438" w:rsidRPr="006D6FB4" w:rsidRDefault="00002A63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D6FB4">
              <w:rPr>
                <w:rFonts w:hint="cs"/>
                <w:position w:val="2"/>
                <w:rtl/>
              </w:rPr>
              <w:t>-</w:t>
            </w:r>
            <w:r w:rsidRPr="006D6FB4">
              <w:rPr>
                <w:position w:val="2"/>
                <w:rtl/>
              </w:rPr>
              <w:tab/>
            </w:r>
            <w:r w:rsidRPr="006D6FB4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6D6FB4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</w:tc>
      </w:tr>
      <w:tr w:rsidR="006D6FB4" w:rsidRPr="00D517B2" w14:paraId="3CA8B21F" w14:textId="77777777" w:rsidTr="006D6FB4">
        <w:trPr>
          <w:cantSplit/>
          <w:trHeight w:val="340"/>
          <w:jc w:val="center"/>
        </w:trPr>
        <w:tc>
          <w:tcPr>
            <w:tcW w:w="796" w:type="pct"/>
          </w:tcPr>
          <w:p w14:paraId="4D2F7D9F" w14:textId="588DAF67" w:rsidR="006D6FB4" w:rsidRPr="00A9156F" w:rsidRDefault="006D6FB4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>
              <w:rPr>
                <w:rFonts w:hint="cs"/>
                <w:b/>
                <w:bCs/>
                <w:position w:val="2"/>
                <w:rtl/>
                <w:lang w:bidi="ar-SY"/>
              </w:rPr>
              <w:t>جهة الاتصال:</w:t>
            </w:r>
          </w:p>
        </w:tc>
        <w:tc>
          <w:tcPr>
            <w:tcW w:w="1923" w:type="pct"/>
          </w:tcPr>
          <w:p w14:paraId="31F31FF8" w14:textId="2360098F" w:rsidR="006D6FB4" w:rsidRPr="006D6FB4" w:rsidRDefault="006D6FB4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6D6FB4">
              <w:rPr>
                <w:b/>
                <w:bCs/>
                <w:rtl/>
              </w:rPr>
              <w:t xml:space="preserve">فيجاي موري </w:t>
            </w:r>
            <w:r w:rsidRPr="006D6FB4">
              <w:rPr>
                <w:b/>
                <w:bCs/>
              </w:rPr>
              <w:t>(</w:t>
            </w:r>
            <w:r w:rsidRPr="006D6FB4">
              <w:rPr>
                <w:b/>
              </w:rPr>
              <w:t>Vijay Mauree</w:t>
            </w:r>
            <w:r w:rsidRPr="006D6FB4">
              <w:rPr>
                <w:b/>
                <w:bCs/>
              </w:rPr>
              <w:t>)</w:t>
            </w:r>
          </w:p>
        </w:tc>
        <w:tc>
          <w:tcPr>
            <w:tcW w:w="2281" w:type="pct"/>
            <w:vMerge/>
          </w:tcPr>
          <w:p w14:paraId="571E3373" w14:textId="77777777" w:rsidR="006D6FB4" w:rsidRPr="006D6FB4" w:rsidRDefault="006D6FB4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D517B2" w:rsidRPr="00D517B2" w14:paraId="21E7001C" w14:textId="77777777" w:rsidTr="006D6FB4">
        <w:trPr>
          <w:cantSplit/>
          <w:trHeight w:val="340"/>
          <w:jc w:val="center"/>
        </w:trPr>
        <w:tc>
          <w:tcPr>
            <w:tcW w:w="796" w:type="pct"/>
          </w:tcPr>
          <w:p w14:paraId="2449493F" w14:textId="77777777" w:rsidR="00D517B2" w:rsidRPr="00A9156F" w:rsidRDefault="00D517B2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23" w:type="pct"/>
          </w:tcPr>
          <w:p w14:paraId="2A8BC084" w14:textId="769982AE" w:rsidR="00D517B2" w:rsidRPr="006D6FB4" w:rsidRDefault="006D6FB4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6D6FB4">
              <w:rPr>
                <w:bCs/>
              </w:rPr>
              <w:t>+41 22 730 5591</w:t>
            </w:r>
          </w:p>
        </w:tc>
        <w:tc>
          <w:tcPr>
            <w:tcW w:w="2281" w:type="pct"/>
            <w:vMerge/>
          </w:tcPr>
          <w:p w14:paraId="4E655E7F" w14:textId="77777777" w:rsidR="00D517B2" w:rsidRPr="006D6FB4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766F120D" w14:textId="77777777" w:rsidTr="006D6FB4">
        <w:trPr>
          <w:cantSplit/>
          <w:trHeight w:val="303"/>
          <w:jc w:val="center"/>
        </w:trPr>
        <w:tc>
          <w:tcPr>
            <w:tcW w:w="796" w:type="pct"/>
          </w:tcPr>
          <w:p w14:paraId="35FC0113" w14:textId="77777777" w:rsidR="00CE1C08" w:rsidRPr="00A9156F" w:rsidRDefault="00CE1C08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23" w:type="pct"/>
          </w:tcPr>
          <w:p w14:paraId="1FC1F3A5" w14:textId="5D7DB0F3" w:rsidR="00CE1C08" w:rsidRPr="006D6FB4" w:rsidRDefault="006D6FB4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6D6FB4">
              <w:rPr>
                <w:bCs/>
              </w:rPr>
              <w:t>+41 22 730 5853</w:t>
            </w:r>
          </w:p>
        </w:tc>
        <w:tc>
          <w:tcPr>
            <w:tcW w:w="2281" w:type="pct"/>
            <w:vMerge/>
          </w:tcPr>
          <w:p w14:paraId="6EACCE31" w14:textId="77777777" w:rsidR="00CE1C08" w:rsidRPr="006D6FB4" w:rsidRDefault="00CE1C08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6A7A1162" w14:textId="77777777" w:rsidTr="006D6FB4">
        <w:trPr>
          <w:cantSplit/>
          <w:jc w:val="center"/>
        </w:trPr>
        <w:tc>
          <w:tcPr>
            <w:tcW w:w="796" w:type="pct"/>
          </w:tcPr>
          <w:p w14:paraId="1E147E6D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23" w:type="pct"/>
          </w:tcPr>
          <w:p w14:paraId="5FE9B0CB" w14:textId="77777777" w:rsidR="00CE1C08" w:rsidRPr="006D6FB4" w:rsidRDefault="000135A1" w:rsidP="00CE1C08">
            <w:pPr>
              <w:spacing w:before="80" w:after="60" w:line="300" w:lineRule="exact"/>
              <w:jc w:val="left"/>
              <w:rPr>
                <w:rtl/>
              </w:rPr>
            </w:pPr>
            <w:hyperlink r:id="rId9" w:history="1">
              <w:r w:rsidR="006D6FB4" w:rsidRPr="006D6FB4">
                <w:rPr>
                  <w:rStyle w:val="Hyperlink"/>
                </w:rPr>
                <w:t>tsbevents@itu.int</w:t>
              </w:r>
            </w:hyperlink>
          </w:p>
          <w:p w14:paraId="1342DF43" w14:textId="4041A3C7" w:rsidR="006D6FB4" w:rsidRPr="006D6FB4" w:rsidRDefault="000135A1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10" w:history="1">
              <w:r w:rsidR="006D6FB4" w:rsidRPr="006D6FB4">
                <w:rPr>
                  <w:rStyle w:val="Hyperlink"/>
                </w:rPr>
                <w:t>tsbfgcd@itu.int</w:t>
              </w:r>
            </w:hyperlink>
          </w:p>
        </w:tc>
        <w:tc>
          <w:tcPr>
            <w:tcW w:w="2281" w:type="pct"/>
          </w:tcPr>
          <w:p w14:paraId="077BC1A5" w14:textId="77777777" w:rsidR="00CE1C08" w:rsidRPr="006D6FB4" w:rsidRDefault="00CE1C08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6D6FB4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31C0822D" w14:textId="0761B78D" w:rsidR="00CE1C08" w:rsidRPr="006D6FB4" w:rsidRDefault="00CE1C08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6D6FB4">
              <w:rPr>
                <w:rFonts w:hint="cs"/>
                <w:position w:val="2"/>
                <w:rtl/>
              </w:rPr>
              <w:t>-</w:t>
            </w:r>
            <w:r w:rsidRPr="006D6FB4">
              <w:rPr>
                <w:position w:val="2"/>
                <w:rtl/>
              </w:rPr>
              <w:tab/>
            </w:r>
            <w:r w:rsidRPr="006D6FB4">
              <w:rPr>
                <w:rFonts w:eastAsia="Times New Roman" w:hint="cs"/>
                <w:position w:val="2"/>
                <w:rtl/>
                <w:lang w:eastAsia="en-US"/>
              </w:rPr>
              <w:t xml:space="preserve">رؤساء لجان </w:t>
            </w:r>
            <w:r w:rsidR="006D6FB4">
              <w:rPr>
                <w:rFonts w:eastAsia="Times New Roman" w:hint="cs"/>
                <w:position w:val="2"/>
                <w:rtl/>
                <w:lang w:eastAsia="en-US"/>
              </w:rPr>
              <w:t>دراسات قطاع تقييس الاتصالات</w:t>
            </w:r>
            <w:r w:rsidRPr="006D6FB4">
              <w:rPr>
                <w:rFonts w:eastAsia="Times New Roman" w:hint="cs"/>
                <w:position w:val="2"/>
                <w:rtl/>
                <w:lang w:eastAsia="en-US" w:bidi="ar-EG"/>
              </w:rPr>
              <w:t xml:space="preserve"> ونوابهم</w:t>
            </w:r>
            <w:r w:rsidRPr="006D6FB4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414ECAC5" w14:textId="77777777" w:rsidR="00CE1C08" w:rsidRPr="006D6FB4" w:rsidRDefault="00CE1C08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6D6FB4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6D6FB4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6D6FB4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06C5B9EB" w14:textId="77777777" w:rsidR="00CE1C08" w:rsidRPr="006D6FB4" w:rsidRDefault="00CE1C08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  <w:r w:rsidRPr="006D6FB4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6D6FB4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CE1C08" w:rsidRPr="00D517B2" w14:paraId="71363FB7" w14:textId="77777777" w:rsidTr="006D6FB4">
        <w:trPr>
          <w:cantSplit/>
          <w:jc w:val="center"/>
        </w:trPr>
        <w:tc>
          <w:tcPr>
            <w:tcW w:w="796" w:type="pct"/>
          </w:tcPr>
          <w:p w14:paraId="67F9D276" w14:textId="77777777" w:rsidR="00CE1C08" w:rsidRPr="00A9156F" w:rsidRDefault="00CE1C08" w:rsidP="006D6FB4">
            <w:pPr>
              <w:spacing w:before="0" w:line="24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23" w:type="pct"/>
          </w:tcPr>
          <w:p w14:paraId="760BEE5A" w14:textId="77777777" w:rsidR="00CE1C08" w:rsidRPr="00D517B2" w:rsidRDefault="00CE1C08" w:rsidP="006D6FB4">
            <w:pPr>
              <w:spacing w:before="0" w:line="240" w:lineRule="exact"/>
              <w:jc w:val="left"/>
              <w:rPr>
                <w:position w:val="2"/>
              </w:rPr>
            </w:pPr>
          </w:p>
        </w:tc>
        <w:tc>
          <w:tcPr>
            <w:tcW w:w="2281" w:type="pct"/>
          </w:tcPr>
          <w:p w14:paraId="42C3EBB4" w14:textId="77777777" w:rsidR="00CE1C08" w:rsidRPr="00D517B2" w:rsidRDefault="00CE1C08" w:rsidP="006D6FB4">
            <w:pPr>
              <w:spacing w:before="0" w:line="24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5FC972FD" w14:textId="77777777" w:rsidTr="00D517B2">
        <w:trPr>
          <w:cantSplit/>
          <w:jc w:val="center"/>
        </w:trPr>
        <w:tc>
          <w:tcPr>
            <w:tcW w:w="796" w:type="pct"/>
          </w:tcPr>
          <w:p w14:paraId="49373BD4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66FF00AA" w14:textId="156EA16D" w:rsidR="00CE1C08" w:rsidRPr="00D517B2" w:rsidRDefault="006D6FB4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6D6FB4">
              <w:rPr>
                <w:b/>
                <w:bCs/>
                <w:position w:val="2"/>
                <w:rtl/>
              </w:rPr>
              <w:t>مسابقة الاتحاد بشأن تطبيق الاستيقان الآمن لسلسلة الكتل (</w:t>
            </w:r>
            <w:r w:rsidRPr="006D6FB4">
              <w:rPr>
                <w:b/>
                <w:bCs/>
                <w:position w:val="2"/>
              </w:rPr>
              <w:t>BSA</w:t>
            </w:r>
            <w:r w:rsidRPr="006D6FB4">
              <w:rPr>
                <w:b/>
                <w:bCs/>
                <w:position w:val="2"/>
                <w:rtl/>
              </w:rPr>
              <w:t>)</w:t>
            </w:r>
          </w:p>
        </w:tc>
      </w:tr>
    </w:tbl>
    <w:p w14:paraId="4E4D5011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07057532" w14:textId="77777777" w:rsidR="00D517B2" w:rsidRPr="00D517B2" w:rsidRDefault="00D517B2" w:rsidP="00D517B2">
      <w:pPr>
        <w:rPr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776DAA8B" w14:textId="48372752" w:rsidR="00D517B2" w:rsidRDefault="006D6FB4" w:rsidP="006D6FB4">
      <w:pPr>
        <w:rPr>
          <w:rtl/>
          <w:lang w:bidi="ar-SY"/>
        </w:rPr>
      </w:pPr>
      <w:r w:rsidRPr="006D6FB4">
        <w:rPr>
          <w:rtl/>
          <w:lang w:bidi="ar-SY"/>
        </w:rPr>
        <w:t>1</w:t>
      </w:r>
      <w:r w:rsidRPr="006D6FB4">
        <w:rPr>
          <w:rtl/>
          <w:lang w:bidi="ar-SY"/>
        </w:rPr>
        <w:tab/>
        <w:t xml:space="preserve">إلحاقا </w:t>
      </w:r>
      <w:hyperlink r:id="rId11" w:history="1">
        <w:r w:rsidRPr="006D6FB4">
          <w:rPr>
            <w:rStyle w:val="Hyperlink"/>
            <w:rtl/>
            <w:lang w:bidi="ar-SY"/>
          </w:rPr>
          <w:t xml:space="preserve">بالرسالة المعممة </w:t>
        </w:r>
        <w:r w:rsidRPr="006D6FB4">
          <w:rPr>
            <w:rStyle w:val="Hyperlink"/>
            <w:lang w:bidi="ar-SY"/>
          </w:rPr>
          <w:t>202</w:t>
        </w:r>
      </w:hyperlink>
      <w:r w:rsidR="004974BC" w:rsidRPr="001D257F">
        <w:rPr>
          <w:rStyle w:val="Hyperlink"/>
          <w:rFonts w:hint="cs"/>
          <w:color w:val="auto"/>
          <w:u w:val="none"/>
          <w:rtl/>
          <w:lang w:bidi="ar-SY"/>
        </w:rPr>
        <w:t xml:space="preserve"> لمكتب تقييس الاتصالات</w:t>
      </w:r>
      <w:r w:rsidRPr="001D257F">
        <w:rPr>
          <w:rtl/>
          <w:lang w:bidi="ar-SY"/>
        </w:rPr>
        <w:t xml:space="preserve">، يسرنا </w:t>
      </w:r>
      <w:r w:rsidRPr="006D6FB4">
        <w:rPr>
          <w:rtl/>
          <w:lang w:bidi="ar-SY"/>
        </w:rPr>
        <w:t xml:space="preserve">أن نعلمكم أن الموعد النهائي لتقديم الطلبات الخاصة بمسابقة الاتحاد بشأن تطبيق الاستيقان الآمن لسلسلة الكتل قد مُدد </w:t>
      </w:r>
      <w:r w:rsidRPr="006D6FB4">
        <w:rPr>
          <w:b/>
          <w:bCs/>
          <w:rtl/>
          <w:lang w:bidi="ar-SY"/>
        </w:rPr>
        <w:t>من 1 أغسطس 2024 إلى 26 أغسطس 2024</w:t>
      </w:r>
      <w:r w:rsidRPr="006D6FB4">
        <w:rPr>
          <w:rtl/>
          <w:lang w:bidi="ar-SY"/>
        </w:rPr>
        <w:t>.</w:t>
      </w:r>
    </w:p>
    <w:p w14:paraId="45349D38" w14:textId="7CC400A1" w:rsidR="00E84438" w:rsidRPr="00D517B2" w:rsidRDefault="00E84438" w:rsidP="00E84438">
      <w:pPr>
        <w:spacing w:before="240"/>
        <w:ind w:left="-57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67E1C2A5" w14:textId="3297ADD0" w:rsidR="00E84438" w:rsidRPr="00D517B2" w:rsidRDefault="001D257F" w:rsidP="00AD03B8">
      <w:pPr>
        <w:spacing w:before="840"/>
        <w:jc w:val="left"/>
        <w:rPr>
          <w:rtl/>
        </w:rPr>
      </w:pPr>
      <w:r>
        <w:rPr>
          <w:noProof/>
          <w:color w:val="0000FF"/>
          <w:u w:val="single"/>
          <w:rtl/>
          <w:lang w:val="ar-SY" w:bidi="ar-SY"/>
        </w:rPr>
        <w:drawing>
          <wp:anchor distT="0" distB="0" distL="114300" distR="114300" simplePos="0" relativeHeight="251658240" behindDoc="1" locked="0" layoutInCell="1" allowOverlap="1" wp14:anchorId="18E39EC1" wp14:editId="7FF3C453">
            <wp:simplePos x="0" y="0"/>
            <wp:positionH relativeFrom="column">
              <wp:posOffset>5337810</wp:posOffset>
            </wp:positionH>
            <wp:positionV relativeFrom="paragraph">
              <wp:posOffset>18415</wp:posOffset>
            </wp:positionV>
            <wp:extent cx="771525" cy="534035"/>
            <wp:effectExtent l="0" t="0" r="0" b="0"/>
            <wp:wrapNone/>
            <wp:docPr id="1791607392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07392" name="Picture 1" descr="A black and white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031">
        <w:rPr>
          <w:rFonts w:hint="cs"/>
          <w:rtl/>
          <w:lang w:bidi="ar-SY"/>
        </w:rPr>
        <w:t>سيزو أونوي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RPr="00D517B2" w:rsidSect="006C3242">
      <w:headerReference w:type="default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7400E" w14:textId="77777777" w:rsidR="00BF5481" w:rsidRDefault="00BF5481" w:rsidP="006C3242">
      <w:pPr>
        <w:spacing w:before="0" w:line="240" w:lineRule="auto"/>
      </w:pPr>
      <w:r>
        <w:separator/>
      </w:r>
    </w:p>
  </w:endnote>
  <w:endnote w:type="continuationSeparator" w:id="0">
    <w:p w14:paraId="53A1D6D8" w14:textId="77777777" w:rsidR="00BF5481" w:rsidRDefault="00BF548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F1C9" w14:textId="7261F241" w:rsidR="006C3242" w:rsidRPr="001D257F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en-GB"/>
      </w:rPr>
    </w:pPr>
    <w:r w:rsidRPr="0026373E">
      <w:rPr>
        <w:sz w:val="16"/>
        <w:szCs w:val="16"/>
        <w:lang w:val="fr-FR"/>
      </w:rPr>
      <w:fldChar w:fldCharType="begin"/>
    </w:r>
    <w:r w:rsidRPr="001D257F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0135A1">
      <w:rPr>
        <w:noProof/>
        <w:sz w:val="16"/>
        <w:szCs w:val="16"/>
        <w:lang w:val="en-GB"/>
      </w:rPr>
      <w:t>M:\OFFICE\Correspondence\Circular\Study Period 2022-2024\202 - Blockchain Secure Authentication (BSA) Application Challenge\Add 1\202 Add1A.docx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1D257F">
      <w:rPr>
        <w:sz w:val="16"/>
        <w:szCs w:val="16"/>
        <w:lang w:val="en-GB"/>
      </w:rPr>
      <w:t xml:space="preserve"> (xxxxxx)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1B0BF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FA2B3" w14:textId="77777777" w:rsidR="00BF5481" w:rsidRDefault="00BF5481" w:rsidP="006C3242">
      <w:pPr>
        <w:spacing w:before="0" w:line="240" w:lineRule="auto"/>
      </w:pPr>
      <w:r>
        <w:separator/>
      </w:r>
    </w:p>
  </w:footnote>
  <w:footnote w:type="continuationSeparator" w:id="0">
    <w:p w14:paraId="084CE034" w14:textId="77777777" w:rsidR="00BF5481" w:rsidRDefault="00BF5481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B8B89" w14:textId="77777777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</w:t>
    </w:r>
    <w:r w:rsidR="00E84438">
      <w:rPr>
        <w:rFonts w:hint="cs"/>
        <w:sz w:val="20"/>
        <w:szCs w:val="20"/>
        <w:rtl/>
        <w:lang w:bidi="ar-EG"/>
      </w:rPr>
      <w:t>المعممة</w:t>
    </w:r>
    <w:r w:rsidRPr="00596808">
      <w:rPr>
        <w:rFonts w:hint="cs"/>
        <w:sz w:val="20"/>
        <w:szCs w:val="20"/>
        <w:rtl/>
        <w:lang w:bidi="ar-EG"/>
      </w:rPr>
      <w:t xml:space="preserve"> </w:t>
    </w:r>
    <w:r w:rsidRPr="00596808">
      <w:rPr>
        <w:sz w:val="20"/>
        <w:szCs w:val="20"/>
        <w:lang w:val="en-GB"/>
      </w:rPr>
      <w:t>x</w:t>
    </w:r>
    <w:r w:rsidR="00400EC6">
      <w:rPr>
        <w:rFonts w:hint="cs"/>
        <w:sz w:val="20"/>
        <w:szCs w:val="20"/>
        <w:rtl/>
        <w:lang w:val="en-GB"/>
      </w:rPr>
      <w:t xml:space="preserve"> </w:t>
    </w:r>
    <w:r w:rsidR="003A3046">
      <w:rPr>
        <w:rFonts w:hint="cs"/>
        <w:sz w:val="20"/>
        <w:szCs w:val="20"/>
        <w:rtl/>
        <w:lang w:val="en-GB"/>
      </w:rPr>
      <w:t>لمكتب</w:t>
    </w:r>
    <w:r w:rsidR="00400EC6">
      <w:rPr>
        <w:rFonts w:hint="cs"/>
        <w:sz w:val="20"/>
        <w:szCs w:val="20"/>
        <w:rtl/>
        <w:lang w:val="en-GB"/>
      </w:rPr>
      <w:t xml:space="preserve">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B4"/>
    <w:rsid w:val="00002A63"/>
    <w:rsid w:val="000135A1"/>
    <w:rsid w:val="00033DC8"/>
    <w:rsid w:val="0006468A"/>
    <w:rsid w:val="00090574"/>
    <w:rsid w:val="000C1C0E"/>
    <w:rsid w:val="000C548A"/>
    <w:rsid w:val="000E327F"/>
    <w:rsid w:val="00146FE2"/>
    <w:rsid w:val="001C0169"/>
    <w:rsid w:val="001D1D50"/>
    <w:rsid w:val="001D257F"/>
    <w:rsid w:val="001D6745"/>
    <w:rsid w:val="001E446E"/>
    <w:rsid w:val="002154EE"/>
    <w:rsid w:val="002274CF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974BC"/>
    <w:rsid w:val="004E11DC"/>
    <w:rsid w:val="00525DDD"/>
    <w:rsid w:val="005409AC"/>
    <w:rsid w:val="005418D6"/>
    <w:rsid w:val="0055516A"/>
    <w:rsid w:val="005731DD"/>
    <w:rsid w:val="0058491B"/>
    <w:rsid w:val="00592EA5"/>
    <w:rsid w:val="00595B52"/>
    <w:rsid w:val="00596808"/>
    <w:rsid w:val="005A3170"/>
    <w:rsid w:val="006635B2"/>
    <w:rsid w:val="00677396"/>
    <w:rsid w:val="0069200F"/>
    <w:rsid w:val="006A65CB"/>
    <w:rsid w:val="006C1530"/>
    <w:rsid w:val="006C3242"/>
    <w:rsid w:val="006C7CC0"/>
    <w:rsid w:val="006D6FB4"/>
    <w:rsid w:val="006E1BAD"/>
    <w:rsid w:val="006E6264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A7F84"/>
    <w:rsid w:val="0091702E"/>
    <w:rsid w:val="00923B0C"/>
    <w:rsid w:val="00926F44"/>
    <w:rsid w:val="0094021C"/>
    <w:rsid w:val="0094432F"/>
    <w:rsid w:val="00952F86"/>
    <w:rsid w:val="00982B28"/>
    <w:rsid w:val="009D313F"/>
    <w:rsid w:val="00A47A5A"/>
    <w:rsid w:val="00A6683B"/>
    <w:rsid w:val="00A77C90"/>
    <w:rsid w:val="00A9156F"/>
    <w:rsid w:val="00A97F94"/>
    <w:rsid w:val="00AA7EA2"/>
    <w:rsid w:val="00AD03B8"/>
    <w:rsid w:val="00AE225C"/>
    <w:rsid w:val="00AF6B5C"/>
    <w:rsid w:val="00B03099"/>
    <w:rsid w:val="00B05BC8"/>
    <w:rsid w:val="00B64B47"/>
    <w:rsid w:val="00B916A7"/>
    <w:rsid w:val="00BB0F08"/>
    <w:rsid w:val="00BD2144"/>
    <w:rsid w:val="00BF5481"/>
    <w:rsid w:val="00C002DE"/>
    <w:rsid w:val="00C356E3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B37F7"/>
    <w:rsid w:val="00DC1E02"/>
    <w:rsid w:val="00DC24B4"/>
    <w:rsid w:val="00DC5FB0"/>
    <w:rsid w:val="00DD1EBB"/>
    <w:rsid w:val="00DF16DC"/>
    <w:rsid w:val="00E45211"/>
    <w:rsid w:val="00E473C5"/>
    <w:rsid w:val="00E83AFB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4B159"/>
  <w15:chartTrackingRefBased/>
  <w15:docId w15:val="{067F21A7-E6E8-43A8-AC06-430CCF51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CEO_Hyperlink,超?级链,Style 58,超????,하이퍼링크2,超链接1"/>
    <w:basedOn w:val="DefaultParagraphFont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2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2-TSB-CIR-0202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sbfgcd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4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Arabic-AAM</dc:creator>
  <cp:keywords/>
  <dc:description/>
  <cp:lastModifiedBy>Braud, Olivia</cp:lastModifiedBy>
  <cp:revision>8</cp:revision>
  <cp:lastPrinted>2024-08-07T07:27:00Z</cp:lastPrinted>
  <dcterms:created xsi:type="dcterms:W3CDTF">2024-07-31T13:02:00Z</dcterms:created>
  <dcterms:modified xsi:type="dcterms:W3CDTF">2024-08-07T07:28:00Z</dcterms:modified>
</cp:coreProperties>
</file>