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3544"/>
        <w:gridCol w:w="3119"/>
        <w:gridCol w:w="1984"/>
      </w:tblGrid>
      <w:tr w:rsidR="00FA46A0" w14:paraId="7834A061" w14:textId="77777777" w:rsidTr="00A745FF">
        <w:trPr>
          <w:trHeight w:val="1282"/>
        </w:trPr>
        <w:tc>
          <w:tcPr>
            <w:tcW w:w="1276" w:type="dxa"/>
            <w:shd w:val="clear" w:color="auto" w:fill="auto"/>
            <w:tcMar>
              <w:left w:w="0" w:type="dxa"/>
              <w:right w:w="0" w:type="dxa"/>
            </w:tcMar>
            <w:vAlign w:val="center"/>
          </w:tcPr>
          <w:p w14:paraId="2C771BF0" w14:textId="77777777" w:rsidR="00FA46A0" w:rsidRDefault="009747C5">
            <w:pPr>
              <w:pStyle w:val="Tabletext"/>
              <w:jc w:val="center"/>
            </w:pPr>
            <w:r>
              <w:rPr>
                <w:noProof/>
                <w:lang w:eastAsia="zh-CN"/>
              </w:rPr>
              <w:drawing>
                <wp:inline distT="0" distB="0" distL="0" distR="0" wp14:anchorId="65685CA4" wp14:editId="6FB6EE05">
                  <wp:extent cx="808355" cy="808355"/>
                  <wp:effectExtent l="0" t="0" r="0" b="0"/>
                  <wp:docPr id="1" name="Picture 1" descr="The International Teleocmmunication Union - Connect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70778D24"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356E9ECE"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FCF2112" w14:textId="77777777" w:rsidR="00FA46A0" w:rsidRDefault="00FA46A0">
            <w:pPr>
              <w:spacing w:before="0"/>
              <w:jc w:val="right"/>
              <w:rPr>
                <w:rFonts w:ascii="Verdana" w:hAnsi="Verdana"/>
                <w:color w:val="FFFFFF"/>
                <w:sz w:val="26"/>
                <w:szCs w:val="26"/>
              </w:rPr>
            </w:pPr>
          </w:p>
        </w:tc>
      </w:tr>
      <w:tr w:rsidR="00FA46A0" w:rsidRPr="00A745FF" w14:paraId="528E9465" w14:textId="77777777" w:rsidTr="00A745FF">
        <w:trPr>
          <w:cantSplit/>
          <w:trHeight w:val="80"/>
        </w:trPr>
        <w:tc>
          <w:tcPr>
            <w:tcW w:w="4820" w:type="dxa"/>
            <w:gridSpan w:val="2"/>
            <w:vAlign w:val="center"/>
          </w:tcPr>
          <w:p w14:paraId="15F9985C" w14:textId="77777777" w:rsidR="00FA46A0" w:rsidRPr="00A745FF" w:rsidRDefault="00FA46A0">
            <w:pPr>
              <w:pStyle w:val="Tabletext"/>
              <w:jc w:val="right"/>
              <w:rPr>
                <w:sz w:val="22"/>
                <w:szCs w:val="18"/>
              </w:rPr>
            </w:pPr>
          </w:p>
        </w:tc>
        <w:tc>
          <w:tcPr>
            <w:tcW w:w="5103" w:type="dxa"/>
            <w:gridSpan w:val="2"/>
            <w:vAlign w:val="center"/>
          </w:tcPr>
          <w:p w14:paraId="2356C349" w14:textId="6170268F" w:rsidR="00FA46A0" w:rsidRPr="00A745FF" w:rsidRDefault="00B61012" w:rsidP="00A745FF">
            <w:pPr>
              <w:pStyle w:val="Tabletext"/>
              <w:spacing w:before="120" w:after="120"/>
              <w:ind w:left="-113"/>
              <w:rPr>
                <w:sz w:val="22"/>
                <w:szCs w:val="18"/>
              </w:rPr>
            </w:pPr>
            <w:r w:rsidRPr="00A745FF">
              <w:rPr>
                <w:sz w:val="22"/>
                <w:szCs w:val="18"/>
              </w:rPr>
              <w:t>Geneva</w:t>
            </w:r>
            <w:r w:rsidR="00C33B63" w:rsidRPr="00A745FF">
              <w:rPr>
                <w:sz w:val="22"/>
                <w:szCs w:val="18"/>
              </w:rPr>
              <w:t xml:space="preserve">, </w:t>
            </w:r>
            <w:r w:rsidR="00E77174" w:rsidRPr="00A745FF">
              <w:rPr>
                <w:sz w:val="22"/>
                <w:szCs w:val="18"/>
              </w:rPr>
              <w:t>28 March 2024</w:t>
            </w:r>
          </w:p>
        </w:tc>
      </w:tr>
      <w:tr w:rsidR="00FA46A0" w:rsidRPr="00A745FF" w14:paraId="42072D65" w14:textId="77777777" w:rsidTr="00A745FF">
        <w:trPr>
          <w:cantSplit/>
          <w:trHeight w:val="746"/>
        </w:trPr>
        <w:tc>
          <w:tcPr>
            <w:tcW w:w="1276" w:type="dxa"/>
          </w:tcPr>
          <w:p w14:paraId="1F009B07" w14:textId="6E5E2596" w:rsidR="00BD58F5" w:rsidRPr="00A745FF" w:rsidRDefault="00B61012" w:rsidP="00A745FF">
            <w:pPr>
              <w:pStyle w:val="Tabletext"/>
              <w:rPr>
                <w:b/>
                <w:sz w:val="22"/>
                <w:szCs w:val="18"/>
              </w:rPr>
            </w:pPr>
            <w:r w:rsidRPr="00A745FF">
              <w:rPr>
                <w:b/>
                <w:sz w:val="22"/>
                <w:szCs w:val="18"/>
              </w:rPr>
              <w:t>Ref:</w:t>
            </w:r>
          </w:p>
        </w:tc>
        <w:tc>
          <w:tcPr>
            <w:tcW w:w="3544" w:type="dxa"/>
          </w:tcPr>
          <w:p w14:paraId="688083F8" w14:textId="2CD4CD80" w:rsidR="00BD58F5" w:rsidRPr="00A745FF" w:rsidRDefault="00B61012" w:rsidP="00A745FF">
            <w:pPr>
              <w:pStyle w:val="Tabletext"/>
              <w:rPr>
                <w:b/>
                <w:bCs/>
                <w:sz w:val="22"/>
                <w:szCs w:val="18"/>
              </w:rPr>
            </w:pPr>
            <w:r w:rsidRPr="00A745FF">
              <w:rPr>
                <w:b/>
                <w:bCs/>
                <w:sz w:val="22"/>
                <w:szCs w:val="18"/>
              </w:rPr>
              <w:t xml:space="preserve">TSB Circular </w:t>
            </w:r>
            <w:r w:rsidR="00C60D72" w:rsidRPr="00A745FF">
              <w:rPr>
                <w:b/>
                <w:bCs/>
                <w:sz w:val="22"/>
                <w:szCs w:val="18"/>
              </w:rPr>
              <w:t>202</w:t>
            </w:r>
          </w:p>
        </w:tc>
        <w:tc>
          <w:tcPr>
            <w:tcW w:w="5103" w:type="dxa"/>
            <w:gridSpan w:val="2"/>
            <w:vMerge w:val="restart"/>
          </w:tcPr>
          <w:p w14:paraId="2553B084" w14:textId="77777777" w:rsidR="00FF5729" w:rsidRPr="00A745FF" w:rsidRDefault="00B61012" w:rsidP="00FF5729">
            <w:pPr>
              <w:tabs>
                <w:tab w:val="clear" w:pos="794"/>
                <w:tab w:val="clear" w:pos="1191"/>
                <w:tab w:val="clear" w:pos="1588"/>
                <w:tab w:val="clear" w:pos="1985"/>
                <w:tab w:val="left" w:pos="241"/>
              </w:tabs>
              <w:spacing w:before="0"/>
              <w:ind w:left="283" w:hanging="391"/>
              <w:rPr>
                <w:sz w:val="22"/>
                <w:szCs w:val="22"/>
              </w:rPr>
            </w:pPr>
            <w:r w:rsidRPr="00A745FF">
              <w:rPr>
                <w:b/>
                <w:sz w:val="22"/>
                <w:szCs w:val="18"/>
              </w:rPr>
              <w:t>To:</w:t>
            </w:r>
          </w:p>
          <w:p w14:paraId="16A76F41" w14:textId="77777777" w:rsidR="00FF5729" w:rsidRPr="00A745FF" w:rsidRDefault="00FF5729" w:rsidP="009747C5">
            <w:pPr>
              <w:tabs>
                <w:tab w:val="clear" w:pos="794"/>
                <w:tab w:val="clear" w:pos="1191"/>
                <w:tab w:val="clear" w:pos="1588"/>
                <w:tab w:val="clear" w:pos="1985"/>
              </w:tabs>
              <w:spacing w:before="40" w:after="40"/>
              <w:ind w:left="283" w:hanging="391"/>
              <w:rPr>
                <w:sz w:val="22"/>
                <w:szCs w:val="22"/>
              </w:rPr>
            </w:pPr>
            <w:r w:rsidRPr="00A745FF">
              <w:rPr>
                <w:sz w:val="22"/>
                <w:szCs w:val="22"/>
              </w:rPr>
              <w:t>-</w:t>
            </w:r>
            <w:r w:rsidRPr="00A745FF">
              <w:rPr>
                <w:sz w:val="22"/>
                <w:szCs w:val="22"/>
              </w:rPr>
              <w:tab/>
              <w:t xml:space="preserve">Administrations of Member States of the </w:t>
            </w:r>
            <w:proofErr w:type="gramStart"/>
            <w:r w:rsidRPr="00A745FF">
              <w:rPr>
                <w:sz w:val="22"/>
                <w:szCs w:val="22"/>
              </w:rPr>
              <w:t>Union</w:t>
            </w:r>
            <w:r w:rsidR="00A72C30" w:rsidRPr="00A745FF">
              <w:rPr>
                <w:sz w:val="22"/>
                <w:szCs w:val="22"/>
              </w:rPr>
              <w:t>;</w:t>
            </w:r>
            <w:proofErr w:type="gramEnd"/>
          </w:p>
          <w:p w14:paraId="3063C60A" w14:textId="77777777" w:rsidR="00FF5729" w:rsidRPr="00A745FF" w:rsidRDefault="00FF5729" w:rsidP="009747C5">
            <w:pPr>
              <w:tabs>
                <w:tab w:val="clear" w:pos="794"/>
                <w:tab w:val="clear" w:pos="1191"/>
                <w:tab w:val="clear" w:pos="1588"/>
                <w:tab w:val="clear" w:pos="1985"/>
              </w:tabs>
              <w:spacing w:before="40" w:after="40"/>
              <w:ind w:left="283" w:hanging="391"/>
              <w:rPr>
                <w:sz w:val="22"/>
                <w:szCs w:val="22"/>
                <w:lang w:val="fr-CH"/>
              </w:rPr>
            </w:pPr>
            <w:r w:rsidRPr="00A745FF">
              <w:rPr>
                <w:sz w:val="22"/>
                <w:szCs w:val="22"/>
                <w:lang w:val="fr-CH"/>
              </w:rPr>
              <w:t>-</w:t>
            </w:r>
            <w:r w:rsidRPr="00A745FF">
              <w:rPr>
                <w:sz w:val="22"/>
                <w:szCs w:val="22"/>
                <w:lang w:val="fr-CH"/>
              </w:rPr>
              <w:tab/>
              <w:t xml:space="preserve">ITU-T </w:t>
            </w:r>
            <w:proofErr w:type="spellStart"/>
            <w:r w:rsidRPr="00A745FF">
              <w:rPr>
                <w:sz w:val="22"/>
                <w:szCs w:val="22"/>
                <w:lang w:val="fr-CH"/>
              </w:rPr>
              <w:t>Sector</w:t>
            </w:r>
            <w:proofErr w:type="spellEnd"/>
            <w:r w:rsidRPr="00A745FF">
              <w:rPr>
                <w:sz w:val="22"/>
                <w:szCs w:val="22"/>
                <w:lang w:val="fr-CH"/>
              </w:rPr>
              <w:t xml:space="preserve"> </w:t>
            </w:r>
            <w:proofErr w:type="gramStart"/>
            <w:r w:rsidRPr="00A745FF">
              <w:rPr>
                <w:sz w:val="22"/>
                <w:szCs w:val="22"/>
                <w:lang w:val="fr-CH"/>
              </w:rPr>
              <w:t>Members</w:t>
            </w:r>
            <w:r w:rsidR="00A72C30" w:rsidRPr="00A745FF">
              <w:rPr>
                <w:sz w:val="22"/>
                <w:szCs w:val="22"/>
                <w:lang w:val="fr-CH"/>
              </w:rPr>
              <w:t>;</w:t>
            </w:r>
            <w:proofErr w:type="gramEnd"/>
          </w:p>
          <w:p w14:paraId="7EB134A9" w14:textId="77777777" w:rsidR="00FF5729" w:rsidRPr="00A745FF" w:rsidRDefault="00FF5729" w:rsidP="009747C5">
            <w:pPr>
              <w:tabs>
                <w:tab w:val="clear" w:pos="794"/>
                <w:tab w:val="clear" w:pos="1191"/>
                <w:tab w:val="clear" w:pos="1588"/>
                <w:tab w:val="clear" w:pos="1985"/>
              </w:tabs>
              <w:spacing w:before="40" w:after="40"/>
              <w:ind w:left="283" w:hanging="391"/>
              <w:rPr>
                <w:sz w:val="22"/>
                <w:szCs w:val="22"/>
                <w:lang w:val="fr-CH"/>
              </w:rPr>
            </w:pPr>
            <w:r w:rsidRPr="00A745FF">
              <w:rPr>
                <w:sz w:val="22"/>
                <w:szCs w:val="22"/>
                <w:lang w:val="fr-CH"/>
              </w:rPr>
              <w:t>-</w:t>
            </w:r>
            <w:r w:rsidRPr="00A745FF">
              <w:rPr>
                <w:sz w:val="22"/>
                <w:szCs w:val="22"/>
                <w:lang w:val="fr-CH"/>
              </w:rPr>
              <w:tab/>
              <w:t xml:space="preserve">ITU-T </w:t>
            </w:r>
            <w:proofErr w:type="gramStart"/>
            <w:r w:rsidRPr="00A745FF">
              <w:rPr>
                <w:sz w:val="22"/>
                <w:szCs w:val="22"/>
                <w:lang w:val="fr-CH"/>
              </w:rPr>
              <w:t>Associates</w:t>
            </w:r>
            <w:r w:rsidR="00A72C30" w:rsidRPr="00A745FF">
              <w:rPr>
                <w:sz w:val="22"/>
                <w:szCs w:val="22"/>
                <w:lang w:val="fr-CH"/>
              </w:rPr>
              <w:t>;</w:t>
            </w:r>
            <w:proofErr w:type="gramEnd"/>
          </w:p>
          <w:p w14:paraId="6F3E3F16" w14:textId="77777777" w:rsidR="00FA46A0" w:rsidRPr="00A745FF"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A745FF">
              <w:rPr>
                <w:sz w:val="22"/>
                <w:szCs w:val="22"/>
              </w:rPr>
              <w:t>-</w:t>
            </w:r>
            <w:r w:rsidRPr="00A745FF">
              <w:rPr>
                <w:sz w:val="22"/>
                <w:szCs w:val="22"/>
              </w:rPr>
              <w:tab/>
              <w:t>ITU Academia</w:t>
            </w:r>
          </w:p>
        </w:tc>
      </w:tr>
      <w:tr w:rsidR="00FA46A0" w:rsidRPr="00A745FF" w14:paraId="7FA713DD" w14:textId="77777777" w:rsidTr="00A745FF">
        <w:trPr>
          <w:cantSplit/>
          <w:trHeight w:val="221"/>
        </w:trPr>
        <w:tc>
          <w:tcPr>
            <w:tcW w:w="1276" w:type="dxa"/>
          </w:tcPr>
          <w:p w14:paraId="28656604" w14:textId="77777777" w:rsidR="00FA46A0" w:rsidRPr="00A745FF" w:rsidRDefault="00E27E22" w:rsidP="00A745FF">
            <w:pPr>
              <w:pStyle w:val="Tabletext"/>
              <w:rPr>
                <w:sz w:val="22"/>
                <w:szCs w:val="18"/>
              </w:rPr>
            </w:pPr>
            <w:r w:rsidRPr="00A745FF">
              <w:rPr>
                <w:b/>
                <w:sz w:val="22"/>
                <w:szCs w:val="18"/>
              </w:rPr>
              <w:t>Tel:</w:t>
            </w:r>
          </w:p>
        </w:tc>
        <w:tc>
          <w:tcPr>
            <w:tcW w:w="3544" w:type="dxa"/>
          </w:tcPr>
          <w:p w14:paraId="550777A0" w14:textId="77777777" w:rsidR="00FA46A0" w:rsidRPr="00A745FF" w:rsidRDefault="00E27E22" w:rsidP="00E27E22">
            <w:pPr>
              <w:pStyle w:val="Tabletext"/>
              <w:rPr>
                <w:b/>
                <w:sz w:val="22"/>
                <w:szCs w:val="18"/>
              </w:rPr>
            </w:pPr>
            <w:r w:rsidRPr="00A745FF">
              <w:rPr>
                <w:sz w:val="22"/>
                <w:szCs w:val="18"/>
              </w:rPr>
              <w:t>+41 22 730 5860</w:t>
            </w:r>
          </w:p>
        </w:tc>
        <w:tc>
          <w:tcPr>
            <w:tcW w:w="5103" w:type="dxa"/>
            <w:gridSpan w:val="2"/>
            <w:vMerge/>
          </w:tcPr>
          <w:p w14:paraId="1A851C9B" w14:textId="77777777" w:rsidR="00FA46A0" w:rsidRPr="00A745FF" w:rsidRDefault="00FA46A0" w:rsidP="00FF5729">
            <w:pPr>
              <w:pStyle w:val="Tabletext"/>
              <w:ind w:left="142" w:hanging="391"/>
              <w:rPr>
                <w:sz w:val="22"/>
                <w:szCs w:val="18"/>
              </w:rPr>
            </w:pPr>
          </w:p>
        </w:tc>
      </w:tr>
      <w:tr w:rsidR="00FA46A0" w:rsidRPr="00A745FF" w14:paraId="6B642E88" w14:textId="77777777" w:rsidTr="00A745FF">
        <w:trPr>
          <w:cantSplit/>
          <w:trHeight w:val="282"/>
        </w:trPr>
        <w:tc>
          <w:tcPr>
            <w:tcW w:w="1276" w:type="dxa"/>
          </w:tcPr>
          <w:p w14:paraId="47B1EFE8" w14:textId="77777777" w:rsidR="00FA46A0" w:rsidRPr="00A745FF" w:rsidRDefault="00E27E22" w:rsidP="00A745FF">
            <w:pPr>
              <w:pStyle w:val="Tabletext"/>
              <w:rPr>
                <w:sz w:val="22"/>
                <w:szCs w:val="18"/>
              </w:rPr>
            </w:pPr>
            <w:r w:rsidRPr="00A745FF">
              <w:rPr>
                <w:b/>
                <w:sz w:val="22"/>
                <w:szCs w:val="18"/>
              </w:rPr>
              <w:t>Fax:</w:t>
            </w:r>
          </w:p>
        </w:tc>
        <w:tc>
          <w:tcPr>
            <w:tcW w:w="3544" w:type="dxa"/>
          </w:tcPr>
          <w:p w14:paraId="104D8368" w14:textId="77777777" w:rsidR="00FA46A0" w:rsidRPr="00A745FF" w:rsidRDefault="00E27E22">
            <w:pPr>
              <w:pStyle w:val="Tabletext"/>
              <w:rPr>
                <w:b/>
                <w:sz w:val="22"/>
                <w:szCs w:val="18"/>
              </w:rPr>
            </w:pPr>
            <w:r w:rsidRPr="00A745FF">
              <w:rPr>
                <w:sz w:val="22"/>
                <w:szCs w:val="18"/>
              </w:rPr>
              <w:t>+41 22 730 5853</w:t>
            </w:r>
          </w:p>
        </w:tc>
        <w:tc>
          <w:tcPr>
            <w:tcW w:w="5103" w:type="dxa"/>
            <w:gridSpan w:val="2"/>
            <w:vMerge/>
          </w:tcPr>
          <w:p w14:paraId="08B6E462" w14:textId="77777777" w:rsidR="00FA46A0" w:rsidRPr="00A745FF" w:rsidRDefault="00FA46A0" w:rsidP="00FF5729">
            <w:pPr>
              <w:pStyle w:val="Tabletext"/>
              <w:ind w:left="142" w:hanging="391"/>
              <w:rPr>
                <w:sz w:val="22"/>
                <w:szCs w:val="18"/>
              </w:rPr>
            </w:pPr>
          </w:p>
        </w:tc>
      </w:tr>
      <w:tr w:rsidR="00FA46A0" w:rsidRPr="00A745FF" w14:paraId="6DD0940D" w14:textId="77777777" w:rsidTr="00A745FF">
        <w:trPr>
          <w:cantSplit/>
          <w:trHeight w:val="1845"/>
        </w:trPr>
        <w:tc>
          <w:tcPr>
            <w:tcW w:w="1276" w:type="dxa"/>
          </w:tcPr>
          <w:p w14:paraId="7D5A1AAD" w14:textId="77777777" w:rsidR="00FA46A0" w:rsidRPr="00A745FF" w:rsidRDefault="00E27E22" w:rsidP="00A745FF">
            <w:pPr>
              <w:pStyle w:val="Tabletext"/>
              <w:rPr>
                <w:sz w:val="22"/>
                <w:szCs w:val="18"/>
              </w:rPr>
            </w:pPr>
            <w:r w:rsidRPr="00A745FF">
              <w:rPr>
                <w:b/>
                <w:sz w:val="22"/>
                <w:szCs w:val="18"/>
              </w:rPr>
              <w:t>E-mail:</w:t>
            </w:r>
          </w:p>
        </w:tc>
        <w:tc>
          <w:tcPr>
            <w:tcW w:w="3544" w:type="dxa"/>
          </w:tcPr>
          <w:p w14:paraId="04BE680C" w14:textId="4A3A7C06" w:rsidR="00FA46A0" w:rsidRPr="00A745FF" w:rsidRDefault="00D65B42" w:rsidP="00C33B63">
            <w:pPr>
              <w:pStyle w:val="Tabletext"/>
              <w:rPr>
                <w:sz w:val="22"/>
                <w:szCs w:val="18"/>
                <w:lang w:val="en-US"/>
              </w:rPr>
            </w:pPr>
            <w:hyperlink r:id="rId12" w:history="1">
              <w:r w:rsidR="00C1155A" w:rsidRPr="00A745FF">
                <w:rPr>
                  <w:rStyle w:val="Hyperlink"/>
                  <w:sz w:val="22"/>
                  <w:szCs w:val="18"/>
                </w:rPr>
                <w:t>dfsappchallenge@itu.int</w:t>
              </w:r>
            </w:hyperlink>
          </w:p>
        </w:tc>
        <w:tc>
          <w:tcPr>
            <w:tcW w:w="5103" w:type="dxa"/>
            <w:gridSpan w:val="2"/>
          </w:tcPr>
          <w:p w14:paraId="17AA37F4" w14:textId="77777777" w:rsidR="00FC1C19" w:rsidRPr="00A745FF" w:rsidRDefault="00B61012" w:rsidP="00FF5729">
            <w:pPr>
              <w:pStyle w:val="Tabletext"/>
              <w:ind w:left="283" w:hanging="391"/>
              <w:rPr>
                <w:sz w:val="22"/>
                <w:szCs w:val="18"/>
              </w:rPr>
            </w:pPr>
            <w:r w:rsidRPr="00A745FF">
              <w:rPr>
                <w:b/>
                <w:sz w:val="22"/>
                <w:szCs w:val="18"/>
              </w:rPr>
              <w:t>Copy to:</w:t>
            </w:r>
          </w:p>
          <w:p w14:paraId="783149D4" w14:textId="1BA01557" w:rsidR="003746A5" w:rsidRPr="00A745FF" w:rsidRDefault="003746A5" w:rsidP="00963900">
            <w:pPr>
              <w:pStyle w:val="Tabletext"/>
              <w:tabs>
                <w:tab w:val="clear" w:pos="284"/>
              </w:tabs>
              <w:ind w:left="283" w:hanging="391"/>
              <w:rPr>
                <w:sz w:val="22"/>
                <w:szCs w:val="18"/>
              </w:rPr>
            </w:pPr>
            <w:r w:rsidRPr="00A745FF">
              <w:rPr>
                <w:sz w:val="22"/>
                <w:szCs w:val="18"/>
              </w:rPr>
              <w:t>-</w:t>
            </w:r>
            <w:r w:rsidRPr="00A745FF">
              <w:rPr>
                <w:sz w:val="22"/>
                <w:szCs w:val="18"/>
              </w:rPr>
              <w:tab/>
            </w:r>
            <w:r w:rsidR="00963900" w:rsidRPr="00A745FF">
              <w:rPr>
                <w:sz w:val="22"/>
                <w:szCs w:val="18"/>
              </w:rPr>
              <w:t>T</w:t>
            </w:r>
            <w:r w:rsidRPr="00A745FF">
              <w:rPr>
                <w:sz w:val="22"/>
                <w:szCs w:val="18"/>
              </w:rPr>
              <w:t>he Chairm</w:t>
            </w:r>
            <w:r w:rsidR="00D62702" w:rsidRPr="00A745FF">
              <w:rPr>
                <w:sz w:val="22"/>
                <w:szCs w:val="18"/>
              </w:rPr>
              <w:t>e</w:t>
            </w:r>
            <w:r w:rsidRPr="00A745FF">
              <w:rPr>
                <w:sz w:val="22"/>
                <w:szCs w:val="18"/>
              </w:rPr>
              <w:t>n and Vice-Chairmen of Study Group</w:t>
            </w:r>
            <w:r w:rsidR="00FC1C19" w:rsidRPr="00A745FF">
              <w:rPr>
                <w:sz w:val="22"/>
                <w:szCs w:val="18"/>
              </w:rPr>
              <w:t>s</w:t>
            </w:r>
            <w:r w:rsidR="00083653" w:rsidRPr="00A745FF">
              <w:rPr>
                <w:sz w:val="22"/>
                <w:szCs w:val="18"/>
              </w:rPr>
              <w:t xml:space="preserve"> and Focus </w:t>
            </w:r>
            <w:proofErr w:type="gramStart"/>
            <w:r w:rsidR="00083653" w:rsidRPr="00A745FF">
              <w:rPr>
                <w:sz w:val="22"/>
                <w:szCs w:val="18"/>
              </w:rPr>
              <w:t>Groups</w:t>
            </w:r>
            <w:r w:rsidR="00FC1C19" w:rsidRPr="00A745FF">
              <w:rPr>
                <w:sz w:val="22"/>
                <w:szCs w:val="18"/>
              </w:rPr>
              <w:t>;</w:t>
            </w:r>
            <w:proofErr w:type="gramEnd"/>
          </w:p>
          <w:p w14:paraId="15EA4114" w14:textId="77777777" w:rsidR="003746A5" w:rsidRPr="00A745FF" w:rsidRDefault="003746A5" w:rsidP="00963900">
            <w:pPr>
              <w:pStyle w:val="Tabletext"/>
              <w:tabs>
                <w:tab w:val="clear" w:pos="284"/>
              </w:tabs>
              <w:ind w:left="283" w:hanging="391"/>
              <w:rPr>
                <w:sz w:val="22"/>
                <w:szCs w:val="18"/>
              </w:rPr>
            </w:pPr>
            <w:r w:rsidRPr="00A745FF">
              <w:rPr>
                <w:sz w:val="22"/>
                <w:szCs w:val="18"/>
              </w:rPr>
              <w:t>-</w:t>
            </w:r>
            <w:r w:rsidRPr="00A745FF">
              <w:rPr>
                <w:sz w:val="22"/>
                <w:szCs w:val="18"/>
              </w:rPr>
              <w:tab/>
              <w:t xml:space="preserve">The Director of the Telecommunication Development </w:t>
            </w:r>
            <w:proofErr w:type="gramStart"/>
            <w:r w:rsidRPr="00A745FF">
              <w:rPr>
                <w:sz w:val="22"/>
                <w:szCs w:val="18"/>
              </w:rPr>
              <w:t>Bureau;</w:t>
            </w:r>
            <w:proofErr w:type="gramEnd"/>
          </w:p>
          <w:p w14:paraId="56CF67DE" w14:textId="77777777" w:rsidR="00FA46A0" w:rsidRPr="00A745FF" w:rsidRDefault="003746A5" w:rsidP="00963900">
            <w:pPr>
              <w:pStyle w:val="Tabletext"/>
              <w:tabs>
                <w:tab w:val="clear" w:pos="284"/>
              </w:tabs>
              <w:ind w:left="283" w:hanging="391"/>
              <w:rPr>
                <w:sz w:val="22"/>
                <w:szCs w:val="18"/>
              </w:rPr>
            </w:pPr>
            <w:r w:rsidRPr="00A745FF">
              <w:rPr>
                <w:sz w:val="22"/>
                <w:szCs w:val="18"/>
              </w:rPr>
              <w:t>-</w:t>
            </w:r>
            <w:r w:rsidRPr="00A745FF">
              <w:rPr>
                <w:sz w:val="22"/>
                <w:szCs w:val="18"/>
              </w:rPr>
              <w:tab/>
              <w:t>The Director of the Radiocommunication Bureau</w:t>
            </w:r>
          </w:p>
        </w:tc>
      </w:tr>
      <w:tr w:rsidR="00FA46A0" w:rsidRPr="00A745FF" w14:paraId="65BB9F93" w14:textId="77777777" w:rsidTr="00A745FF">
        <w:trPr>
          <w:cantSplit/>
          <w:trHeight w:val="568"/>
        </w:trPr>
        <w:tc>
          <w:tcPr>
            <w:tcW w:w="1276" w:type="dxa"/>
          </w:tcPr>
          <w:p w14:paraId="75CC9FD8" w14:textId="77777777" w:rsidR="00FA46A0" w:rsidRPr="00A745FF" w:rsidRDefault="00B61012" w:rsidP="00A745FF">
            <w:pPr>
              <w:pStyle w:val="Tabletext"/>
              <w:spacing w:before="60" w:after="120"/>
              <w:rPr>
                <w:sz w:val="22"/>
                <w:szCs w:val="18"/>
              </w:rPr>
            </w:pPr>
            <w:r w:rsidRPr="00A745FF">
              <w:rPr>
                <w:b/>
                <w:sz w:val="22"/>
                <w:szCs w:val="18"/>
              </w:rPr>
              <w:t>Subject:</w:t>
            </w:r>
          </w:p>
        </w:tc>
        <w:tc>
          <w:tcPr>
            <w:tcW w:w="8647" w:type="dxa"/>
            <w:gridSpan w:val="3"/>
          </w:tcPr>
          <w:p w14:paraId="461D1BAD" w14:textId="76BEFE0D" w:rsidR="00FA46A0" w:rsidRPr="00A745FF" w:rsidRDefault="0093654B" w:rsidP="00A745FF">
            <w:pPr>
              <w:pStyle w:val="Tabletext"/>
              <w:spacing w:before="60" w:after="120"/>
              <w:ind w:left="-17"/>
              <w:rPr>
                <w:b/>
                <w:bCs/>
                <w:sz w:val="22"/>
                <w:szCs w:val="18"/>
              </w:rPr>
            </w:pPr>
            <w:r w:rsidRPr="00A745FF">
              <w:rPr>
                <w:b/>
                <w:bCs/>
                <w:sz w:val="22"/>
                <w:szCs w:val="18"/>
              </w:rPr>
              <w:t xml:space="preserve">ITU </w:t>
            </w:r>
            <w:r w:rsidR="005C41C3" w:rsidRPr="00A745FF">
              <w:rPr>
                <w:b/>
                <w:bCs/>
                <w:sz w:val="22"/>
                <w:szCs w:val="18"/>
              </w:rPr>
              <w:t>Blockchain Secure Authentication (BSA) Application Challenge</w:t>
            </w:r>
          </w:p>
        </w:tc>
      </w:tr>
    </w:tbl>
    <w:p w14:paraId="69E5C189" w14:textId="77777777" w:rsidR="00C33B63" w:rsidRPr="00A745FF" w:rsidRDefault="00B61012" w:rsidP="00A745FF">
      <w:pPr>
        <w:tabs>
          <w:tab w:val="clear" w:pos="794"/>
          <w:tab w:val="clear" w:pos="1191"/>
          <w:tab w:val="clear" w:pos="1588"/>
          <w:tab w:val="clear" w:pos="1985"/>
          <w:tab w:val="left" w:pos="1134"/>
          <w:tab w:val="left" w:pos="1871"/>
          <w:tab w:val="left" w:pos="2268"/>
        </w:tabs>
        <w:spacing w:before="0" w:after="120"/>
        <w:rPr>
          <w:rFonts w:asciiTheme="minorHAnsi" w:hAnsiTheme="minorHAnsi" w:cstheme="minorHAnsi"/>
          <w:sz w:val="22"/>
          <w:szCs w:val="22"/>
        </w:rPr>
      </w:pPr>
      <w:r w:rsidRPr="00A745FF">
        <w:rPr>
          <w:rFonts w:asciiTheme="minorHAnsi" w:hAnsiTheme="minorHAnsi" w:cstheme="minorHAnsi"/>
          <w:sz w:val="22"/>
          <w:szCs w:val="22"/>
        </w:rPr>
        <w:t>Dear Sir/Madam,</w:t>
      </w:r>
    </w:p>
    <w:p w14:paraId="7D19CF74" w14:textId="0C493C83" w:rsidR="00852874" w:rsidRPr="00A745FF" w:rsidRDefault="00D345BA" w:rsidP="00A745FF">
      <w:pPr>
        <w:tabs>
          <w:tab w:val="clear" w:pos="794"/>
          <w:tab w:val="clear" w:pos="1191"/>
          <w:tab w:val="clear" w:pos="1588"/>
          <w:tab w:val="clear" w:pos="1985"/>
          <w:tab w:val="left" w:pos="1134"/>
          <w:tab w:val="left" w:pos="1871"/>
          <w:tab w:val="left" w:pos="2268"/>
        </w:tabs>
        <w:spacing w:before="0" w:after="120"/>
        <w:rPr>
          <w:rStyle w:val="Hyperlink"/>
          <w:rFonts w:asciiTheme="minorHAnsi" w:hAnsiTheme="minorHAnsi" w:cstheme="minorHAnsi"/>
          <w:color w:val="000000" w:themeColor="text1"/>
          <w:sz w:val="22"/>
          <w:szCs w:val="22"/>
          <w:u w:val="none"/>
        </w:rPr>
      </w:pPr>
      <w:r w:rsidRPr="00A745FF">
        <w:rPr>
          <w:rFonts w:asciiTheme="minorHAnsi" w:hAnsiTheme="minorHAnsi" w:cstheme="minorHAnsi"/>
          <w:bCs/>
          <w:sz w:val="22"/>
          <w:szCs w:val="22"/>
        </w:rPr>
        <w:t>1</w:t>
      </w:r>
      <w:r w:rsidRPr="00A745FF">
        <w:rPr>
          <w:rFonts w:asciiTheme="minorHAnsi" w:hAnsiTheme="minorHAnsi" w:cstheme="minorHAnsi"/>
          <w:bCs/>
          <w:sz w:val="22"/>
          <w:szCs w:val="22"/>
        </w:rPr>
        <w:tab/>
      </w:r>
      <w:r w:rsidR="00C33B63" w:rsidRPr="00A745FF">
        <w:rPr>
          <w:rFonts w:asciiTheme="minorHAnsi" w:hAnsiTheme="minorHAnsi" w:cstheme="minorHAnsi"/>
          <w:bCs/>
          <w:sz w:val="22"/>
          <w:szCs w:val="22"/>
        </w:rPr>
        <w:t xml:space="preserve">It is my pleasure to invite you to </w:t>
      </w:r>
      <w:r w:rsidR="0093654B" w:rsidRPr="00A745FF">
        <w:rPr>
          <w:rFonts w:asciiTheme="minorHAnsi" w:hAnsiTheme="minorHAnsi" w:cstheme="minorHAnsi"/>
          <w:bCs/>
          <w:sz w:val="22"/>
          <w:szCs w:val="22"/>
        </w:rPr>
        <w:t>participate in</w:t>
      </w:r>
      <w:r w:rsidR="00C33B63" w:rsidRPr="00A745FF">
        <w:rPr>
          <w:rFonts w:asciiTheme="minorHAnsi" w:hAnsiTheme="minorHAnsi" w:cstheme="minorHAnsi"/>
          <w:bCs/>
          <w:sz w:val="22"/>
          <w:szCs w:val="22"/>
        </w:rPr>
        <w:t xml:space="preserve"> the </w:t>
      </w:r>
      <w:r w:rsidR="00C1155A" w:rsidRPr="00A745FF">
        <w:rPr>
          <w:rFonts w:asciiTheme="minorHAnsi" w:hAnsiTheme="minorHAnsi" w:cstheme="minorHAnsi"/>
          <w:b/>
          <w:sz w:val="22"/>
          <w:szCs w:val="22"/>
        </w:rPr>
        <w:t>ITU Blockchain Secure Authentication (BSA) Application Challenge</w:t>
      </w:r>
      <w:r w:rsidR="002E5304" w:rsidRPr="00A745FF">
        <w:rPr>
          <w:rFonts w:asciiTheme="minorHAnsi" w:hAnsiTheme="minorHAnsi" w:cstheme="minorHAnsi"/>
          <w:bCs/>
          <w:sz w:val="22"/>
          <w:szCs w:val="22"/>
        </w:rPr>
        <w:t xml:space="preserve">. This </w:t>
      </w:r>
      <w:r w:rsidR="00F02326" w:rsidRPr="00A745FF">
        <w:rPr>
          <w:rFonts w:asciiTheme="minorHAnsi" w:hAnsiTheme="minorHAnsi" w:cstheme="minorHAnsi"/>
          <w:bCs/>
          <w:sz w:val="22"/>
          <w:szCs w:val="22"/>
        </w:rPr>
        <w:t>A</w:t>
      </w:r>
      <w:r w:rsidR="002E5304" w:rsidRPr="00A745FF">
        <w:rPr>
          <w:rFonts w:asciiTheme="minorHAnsi" w:hAnsiTheme="minorHAnsi" w:cstheme="minorHAnsi"/>
          <w:bCs/>
          <w:sz w:val="22"/>
          <w:szCs w:val="22"/>
        </w:rPr>
        <w:t xml:space="preserve">pplication </w:t>
      </w:r>
      <w:r w:rsidR="00F02326" w:rsidRPr="00A745FF">
        <w:rPr>
          <w:rFonts w:asciiTheme="minorHAnsi" w:hAnsiTheme="minorHAnsi" w:cstheme="minorHAnsi"/>
          <w:bCs/>
          <w:sz w:val="22"/>
          <w:szCs w:val="22"/>
        </w:rPr>
        <w:t>C</w:t>
      </w:r>
      <w:r w:rsidR="002E5304" w:rsidRPr="00A745FF">
        <w:rPr>
          <w:rFonts w:asciiTheme="minorHAnsi" w:hAnsiTheme="minorHAnsi" w:cstheme="minorHAnsi"/>
          <w:bCs/>
          <w:sz w:val="22"/>
          <w:szCs w:val="22"/>
        </w:rPr>
        <w:t xml:space="preserve">hallenge is organised jointly by ITU and FNSV, Korea and </w:t>
      </w:r>
      <w:r w:rsidR="00891189" w:rsidRPr="00A745FF">
        <w:rPr>
          <w:rFonts w:asciiTheme="minorHAnsi" w:hAnsiTheme="minorHAnsi" w:cstheme="minorHAnsi"/>
          <w:sz w:val="22"/>
          <w:szCs w:val="22"/>
        </w:rPr>
        <w:t xml:space="preserve">is scheduled to </w:t>
      </w:r>
      <w:r w:rsidR="0093654B" w:rsidRPr="00A745FF">
        <w:rPr>
          <w:rFonts w:asciiTheme="minorHAnsi" w:hAnsiTheme="minorHAnsi" w:cstheme="minorHAnsi"/>
          <w:sz w:val="22"/>
          <w:szCs w:val="22"/>
        </w:rPr>
        <w:t>run</w:t>
      </w:r>
      <w:r w:rsidR="009D08DF" w:rsidRPr="00A745FF">
        <w:rPr>
          <w:rFonts w:asciiTheme="minorHAnsi" w:hAnsiTheme="minorHAnsi" w:cstheme="minorHAnsi"/>
          <w:sz w:val="22"/>
          <w:szCs w:val="22"/>
        </w:rPr>
        <w:t xml:space="preserve"> </w:t>
      </w:r>
      <w:r w:rsidR="00891189" w:rsidRPr="00A745FF">
        <w:rPr>
          <w:rFonts w:asciiTheme="minorHAnsi" w:hAnsiTheme="minorHAnsi" w:cstheme="minorHAnsi"/>
          <w:sz w:val="22"/>
          <w:szCs w:val="22"/>
        </w:rPr>
        <w:t xml:space="preserve">from </w:t>
      </w:r>
      <w:r w:rsidR="00E77174" w:rsidRPr="00A745FF">
        <w:rPr>
          <w:rFonts w:asciiTheme="minorHAnsi" w:hAnsiTheme="minorHAnsi" w:cstheme="minorHAnsi"/>
          <w:sz w:val="22"/>
          <w:szCs w:val="22"/>
        </w:rPr>
        <w:t xml:space="preserve">8th </w:t>
      </w:r>
      <w:r w:rsidR="00C1155A" w:rsidRPr="00A745FF">
        <w:rPr>
          <w:rFonts w:asciiTheme="minorHAnsi" w:hAnsiTheme="minorHAnsi" w:cstheme="minorHAnsi"/>
          <w:sz w:val="22"/>
          <w:szCs w:val="22"/>
        </w:rPr>
        <w:t xml:space="preserve">April 2024 </w:t>
      </w:r>
      <w:r w:rsidR="00CD231F" w:rsidRPr="00A745FF">
        <w:rPr>
          <w:rFonts w:asciiTheme="minorHAnsi" w:hAnsiTheme="minorHAnsi" w:cstheme="minorHAnsi"/>
          <w:sz w:val="22"/>
          <w:szCs w:val="22"/>
        </w:rPr>
        <w:t xml:space="preserve">and the closing date for submission of the </w:t>
      </w:r>
      <w:r w:rsidR="00766D8E" w:rsidRPr="00A745FF">
        <w:rPr>
          <w:rFonts w:asciiTheme="minorHAnsi" w:hAnsiTheme="minorHAnsi" w:cstheme="minorHAnsi"/>
          <w:sz w:val="22"/>
          <w:szCs w:val="22"/>
        </w:rPr>
        <w:t>projects for the challenge is 1st</w:t>
      </w:r>
      <w:r w:rsidR="00891189" w:rsidRPr="00A745FF">
        <w:rPr>
          <w:rFonts w:asciiTheme="minorHAnsi" w:hAnsiTheme="minorHAnsi" w:cstheme="minorHAnsi"/>
          <w:sz w:val="22"/>
          <w:szCs w:val="22"/>
        </w:rPr>
        <w:t xml:space="preserve"> </w:t>
      </w:r>
      <w:r w:rsidR="003B0883" w:rsidRPr="00A745FF">
        <w:rPr>
          <w:rFonts w:asciiTheme="minorHAnsi" w:hAnsiTheme="minorHAnsi" w:cstheme="minorHAnsi"/>
          <w:sz w:val="22"/>
          <w:szCs w:val="22"/>
        </w:rPr>
        <w:t xml:space="preserve">August </w:t>
      </w:r>
      <w:r w:rsidR="00C1155A" w:rsidRPr="00A745FF">
        <w:rPr>
          <w:rFonts w:asciiTheme="minorHAnsi" w:hAnsiTheme="minorHAnsi" w:cstheme="minorHAnsi"/>
          <w:sz w:val="22"/>
          <w:szCs w:val="22"/>
        </w:rPr>
        <w:t>2024</w:t>
      </w:r>
      <w:r w:rsidR="0093654B" w:rsidRPr="00A745FF">
        <w:rPr>
          <w:rStyle w:val="Hyperlink"/>
          <w:rFonts w:asciiTheme="minorHAnsi" w:hAnsiTheme="minorHAnsi" w:cstheme="minorHAnsi"/>
          <w:color w:val="000000" w:themeColor="text1"/>
          <w:sz w:val="22"/>
          <w:szCs w:val="22"/>
          <w:u w:val="none"/>
        </w:rPr>
        <w:t>.</w:t>
      </w:r>
      <w:r w:rsidR="00C33B63" w:rsidRPr="00A745FF">
        <w:rPr>
          <w:rStyle w:val="Hyperlink"/>
          <w:rFonts w:asciiTheme="minorHAnsi" w:hAnsiTheme="minorHAnsi" w:cstheme="minorHAnsi"/>
          <w:color w:val="000000" w:themeColor="text1"/>
          <w:sz w:val="22"/>
          <w:szCs w:val="22"/>
          <w:u w:val="none"/>
        </w:rPr>
        <w:t xml:space="preserve"> </w:t>
      </w:r>
      <w:r w:rsidR="00852874" w:rsidRPr="00A745FF">
        <w:rPr>
          <w:rFonts w:asciiTheme="minorHAnsi" w:hAnsiTheme="minorHAnsi" w:cstheme="minorHAnsi"/>
          <w:color w:val="000000" w:themeColor="text1"/>
          <w:sz w:val="22"/>
          <w:szCs w:val="22"/>
        </w:rPr>
        <w:t xml:space="preserve">The </w:t>
      </w:r>
      <w:r w:rsidR="00F02326" w:rsidRPr="00A745FF">
        <w:rPr>
          <w:rFonts w:asciiTheme="minorHAnsi" w:hAnsiTheme="minorHAnsi" w:cstheme="minorHAnsi"/>
          <w:color w:val="000000" w:themeColor="text1"/>
          <w:sz w:val="22"/>
          <w:szCs w:val="22"/>
        </w:rPr>
        <w:t>C</w:t>
      </w:r>
      <w:r w:rsidR="00852874" w:rsidRPr="00A745FF">
        <w:rPr>
          <w:rFonts w:asciiTheme="minorHAnsi" w:hAnsiTheme="minorHAnsi" w:cstheme="minorHAnsi"/>
          <w:color w:val="000000" w:themeColor="text1"/>
          <w:sz w:val="22"/>
          <w:szCs w:val="22"/>
        </w:rPr>
        <w:t xml:space="preserve">hallenge is focused on promoting the use of </w:t>
      </w:r>
      <w:r w:rsidR="007E2898" w:rsidRPr="00A745FF">
        <w:rPr>
          <w:rFonts w:asciiTheme="minorHAnsi" w:hAnsiTheme="minorHAnsi" w:cstheme="minorHAnsi"/>
          <w:color w:val="000000" w:themeColor="text1"/>
          <w:sz w:val="22"/>
          <w:szCs w:val="22"/>
        </w:rPr>
        <w:t xml:space="preserve">strong authentication </w:t>
      </w:r>
      <w:r w:rsidR="00852874" w:rsidRPr="00A745FF">
        <w:rPr>
          <w:rFonts w:asciiTheme="minorHAnsi" w:hAnsiTheme="minorHAnsi" w:cstheme="minorHAnsi"/>
          <w:color w:val="000000" w:themeColor="text1"/>
          <w:sz w:val="22"/>
          <w:szCs w:val="22"/>
        </w:rPr>
        <w:t xml:space="preserve">in digital financial services (DFS) to </w:t>
      </w:r>
      <w:r w:rsidR="006D1867" w:rsidRPr="00A745FF">
        <w:rPr>
          <w:rFonts w:asciiTheme="minorHAnsi" w:hAnsiTheme="minorHAnsi" w:cstheme="minorHAnsi"/>
          <w:color w:val="000000" w:themeColor="text1"/>
          <w:sz w:val="22"/>
          <w:szCs w:val="22"/>
        </w:rPr>
        <w:t xml:space="preserve">implement </w:t>
      </w:r>
      <w:proofErr w:type="spellStart"/>
      <w:r w:rsidR="006D1867" w:rsidRPr="00A745FF">
        <w:rPr>
          <w:rFonts w:asciiTheme="minorHAnsi" w:hAnsiTheme="minorHAnsi" w:cstheme="minorHAnsi"/>
          <w:color w:val="000000" w:themeColor="text1"/>
          <w:sz w:val="22"/>
          <w:szCs w:val="22"/>
        </w:rPr>
        <w:t>passwordless</w:t>
      </w:r>
      <w:proofErr w:type="spellEnd"/>
      <w:r w:rsidR="006D1867" w:rsidRPr="00A745FF">
        <w:rPr>
          <w:rFonts w:asciiTheme="minorHAnsi" w:hAnsiTheme="minorHAnsi" w:cstheme="minorHAnsi"/>
          <w:color w:val="000000" w:themeColor="text1"/>
          <w:sz w:val="22"/>
          <w:szCs w:val="22"/>
        </w:rPr>
        <w:t xml:space="preserve"> authentication and </w:t>
      </w:r>
      <w:r w:rsidR="00852874" w:rsidRPr="00A745FF">
        <w:rPr>
          <w:rFonts w:asciiTheme="minorHAnsi" w:hAnsiTheme="minorHAnsi" w:cstheme="minorHAnsi"/>
          <w:color w:val="000000" w:themeColor="text1"/>
          <w:sz w:val="22"/>
          <w:szCs w:val="22"/>
        </w:rPr>
        <w:t xml:space="preserve">enhance security in authentication processes. The challenge is set to inspire developers to harness </w:t>
      </w:r>
      <w:r w:rsidR="007E2898" w:rsidRPr="00A745FF">
        <w:rPr>
          <w:rFonts w:asciiTheme="minorHAnsi" w:hAnsiTheme="minorHAnsi" w:cstheme="minorHAnsi"/>
          <w:color w:val="000000" w:themeColor="text1"/>
          <w:sz w:val="22"/>
          <w:szCs w:val="22"/>
        </w:rPr>
        <w:t>Blockchain Secure Authentication (</w:t>
      </w:r>
      <w:r w:rsidR="00852874" w:rsidRPr="00A745FF">
        <w:rPr>
          <w:rFonts w:asciiTheme="minorHAnsi" w:hAnsiTheme="minorHAnsi" w:cstheme="minorHAnsi"/>
          <w:color w:val="000000" w:themeColor="text1"/>
          <w:sz w:val="22"/>
          <w:szCs w:val="22"/>
        </w:rPr>
        <w:t>BSA</w:t>
      </w:r>
      <w:r w:rsidR="007E2898" w:rsidRPr="00A745FF">
        <w:rPr>
          <w:rFonts w:asciiTheme="minorHAnsi" w:hAnsiTheme="minorHAnsi" w:cstheme="minorHAnsi"/>
          <w:color w:val="000000" w:themeColor="text1"/>
          <w:sz w:val="22"/>
          <w:szCs w:val="22"/>
        </w:rPr>
        <w:t>)</w:t>
      </w:r>
      <w:r w:rsidR="00852874" w:rsidRPr="00A745FF">
        <w:rPr>
          <w:rFonts w:asciiTheme="minorHAnsi" w:hAnsiTheme="minorHAnsi" w:cstheme="minorHAnsi"/>
          <w:color w:val="000000" w:themeColor="text1"/>
          <w:sz w:val="22"/>
          <w:szCs w:val="22"/>
        </w:rPr>
        <w:t xml:space="preserve"> for stronger, more secure authentication methods beyond traditional passwords.</w:t>
      </w:r>
    </w:p>
    <w:p w14:paraId="20A26018" w14:textId="6D16189F" w:rsidR="00975E04" w:rsidRPr="00A745FF" w:rsidRDefault="00A745FF" w:rsidP="00A745FF">
      <w:pPr>
        <w:tabs>
          <w:tab w:val="clear" w:pos="794"/>
          <w:tab w:val="clear" w:pos="1191"/>
          <w:tab w:val="clear" w:pos="1588"/>
          <w:tab w:val="clear" w:pos="1985"/>
          <w:tab w:val="left" w:pos="1134"/>
          <w:tab w:val="left" w:pos="1871"/>
          <w:tab w:val="left" w:pos="2268"/>
        </w:tabs>
        <w:spacing w:before="0" w:after="120"/>
        <w:rPr>
          <w:rFonts w:asciiTheme="minorHAnsi" w:hAnsiTheme="minorHAnsi" w:cstheme="minorHAnsi"/>
          <w:sz w:val="22"/>
          <w:szCs w:val="22"/>
        </w:rPr>
      </w:pPr>
      <w:r>
        <w:rPr>
          <w:rFonts w:asciiTheme="minorHAnsi" w:hAnsiTheme="minorHAnsi" w:cstheme="minorHAnsi"/>
          <w:sz w:val="22"/>
          <w:szCs w:val="22"/>
        </w:rPr>
        <w:t>2</w:t>
      </w:r>
      <w:r w:rsidR="00083653" w:rsidRPr="00A745FF">
        <w:rPr>
          <w:rFonts w:asciiTheme="minorHAnsi" w:hAnsiTheme="minorHAnsi" w:cstheme="minorHAnsi"/>
          <w:sz w:val="22"/>
          <w:szCs w:val="22"/>
        </w:rPr>
        <w:tab/>
      </w:r>
      <w:r w:rsidR="00BC2BAD" w:rsidRPr="00A745FF">
        <w:rPr>
          <w:rFonts w:asciiTheme="minorHAnsi" w:hAnsiTheme="minorHAnsi" w:cstheme="minorHAnsi"/>
          <w:color w:val="0D0D0D"/>
          <w:sz w:val="22"/>
          <w:szCs w:val="22"/>
          <w:shd w:val="clear" w:color="auto" w:fill="FFFFFF"/>
        </w:rPr>
        <w:t xml:space="preserve">The </w:t>
      </w:r>
      <w:hyperlink r:id="rId13" w:history="1">
        <w:r w:rsidR="00BC2BAD" w:rsidRPr="00A745FF">
          <w:rPr>
            <w:rStyle w:val="Hyperlink"/>
            <w:rFonts w:asciiTheme="minorHAnsi" w:hAnsiTheme="minorHAnsi" w:cstheme="minorHAnsi"/>
            <w:sz w:val="22"/>
            <w:szCs w:val="22"/>
            <w:shd w:val="clear" w:color="auto" w:fill="FFFFFF"/>
          </w:rPr>
          <w:t>Digital Financial Services (DFS) Security Lab</w:t>
        </w:r>
      </w:hyperlink>
      <w:r w:rsidR="00BC2BAD" w:rsidRPr="00A745FF">
        <w:rPr>
          <w:rFonts w:asciiTheme="minorHAnsi" w:hAnsiTheme="minorHAnsi" w:cstheme="minorHAnsi"/>
          <w:color w:val="0D0D0D"/>
          <w:sz w:val="22"/>
          <w:szCs w:val="22"/>
          <w:shd w:val="clear" w:color="auto" w:fill="FFFFFF"/>
        </w:rPr>
        <w:t xml:space="preserve">, hosted at the International Telecommunication Union </w:t>
      </w:r>
      <w:r w:rsidR="00554918">
        <w:rPr>
          <w:rFonts w:asciiTheme="minorHAnsi" w:hAnsiTheme="minorHAnsi" w:cstheme="minorHAnsi"/>
          <w:color w:val="0D0D0D"/>
          <w:sz w:val="22"/>
          <w:szCs w:val="22"/>
          <w:shd w:val="clear" w:color="auto" w:fill="FFFFFF"/>
        </w:rPr>
        <w:t xml:space="preserve">(ITU) </w:t>
      </w:r>
      <w:r w:rsidR="008A1D66" w:rsidRPr="00A745FF">
        <w:rPr>
          <w:rFonts w:asciiTheme="minorHAnsi" w:hAnsiTheme="minorHAnsi" w:cstheme="minorHAnsi"/>
          <w:color w:val="0D0D0D"/>
          <w:sz w:val="22"/>
          <w:szCs w:val="22"/>
          <w:shd w:val="clear" w:color="auto" w:fill="FFFFFF"/>
        </w:rPr>
        <w:t xml:space="preserve">was </w:t>
      </w:r>
      <w:r w:rsidR="00BC2BAD" w:rsidRPr="00A745FF">
        <w:rPr>
          <w:rFonts w:asciiTheme="minorHAnsi" w:hAnsiTheme="minorHAnsi" w:cstheme="minorHAnsi"/>
          <w:color w:val="0D0D0D"/>
          <w:sz w:val="22"/>
          <w:szCs w:val="22"/>
          <w:shd w:val="clear" w:color="auto" w:fill="FFFFFF"/>
        </w:rPr>
        <w:t>established in 202</w:t>
      </w:r>
      <w:r w:rsidR="007F1C99" w:rsidRPr="00A745FF">
        <w:rPr>
          <w:rFonts w:asciiTheme="minorHAnsi" w:hAnsiTheme="minorHAnsi" w:cstheme="minorHAnsi"/>
          <w:color w:val="0D0D0D"/>
          <w:sz w:val="22"/>
          <w:szCs w:val="22"/>
          <w:shd w:val="clear" w:color="auto" w:fill="FFFFFF"/>
        </w:rPr>
        <w:t>1</w:t>
      </w:r>
      <w:r w:rsidR="00BC2BAD" w:rsidRPr="00A745FF">
        <w:rPr>
          <w:rFonts w:asciiTheme="minorHAnsi" w:hAnsiTheme="minorHAnsi" w:cstheme="minorHAnsi"/>
          <w:color w:val="0D0D0D"/>
          <w:sz w:val="22"/>
          <w:szCs w:val="22"/>
          <w:shd w:val="clear" w:color="auto" w:fill="FFFFFF"/>
        </w:rPr>
        <w:t xml:space="preserve"> </w:t>
      </w:r>
      <w:r w:rsidR="00465AB4" w:rsidRPr="00A745FF">
        <w:rPr>
          <w:rFonts w:asciiTheme="minorHAnsi" w:hAnsiTheme="minorHAnsi" w:cstheme="minorHAnsi"/>
          <w:color w:val="0D0D0D"/>
          <w:sz w:val="22"/>
          <w:szCs w:val="22"/>
          <w:shd w:val="clear" w:color="auto" w:fill="FFFFFF"/>
        </w:rPr>
        <w:t>to provide technical guidance to regulators and DFS providers of emerging economies on the</w:t>
      </w:r>
      <w:r w:rsidR="004D5522" w:rsidRPr="00A745FF">
        <w:rPr>
          <w:rFonts w:asciiTheme="minorHAnsi" w:hAnsiTheme="minorHAnsi" w:cstheme="minorHAnsi"/>
          <w:color w:val="0D0D0D"/>
          <w:sz w:val="22"/>
          <w:szCs w:val="22"/>
          <w:shd w:val="clear" w:color="auto" w:fill="FFFFFF"/>
        </w:rPr>
        <w:t xml:space="preserve"> best practices for</w:t>
      </w:r>
      <w:r w:rsidR="00465AB4" w:rsidRPr="00A745FF">
        <w:rPr>
          <w:rFonts w:asciiTheme="minorHAnsi" w:hAnsiTheme="minorHAnsi" w:cstheme="minorHAnsi"/>
          <w:color w:val="0D0D0D"/>
          <w:sz w:val="22"/>
          <w:szCs w:val="22"/>
          <w:shd w:val="clear" w:color="auto" w:fill="FFFFFF"/>
        </w:rPr>
        <w:t xml:space="preserve"> </w:t>
      </w:r>
      <w:r w:rsidR="004D5522" w:rsidRPr="00A745FF">
        <w:rPr>
          <w:rFonts w:asciiTheme="minorHAnsi" w:hAnsiTheme="minorHAnsi" w:cstheme="minorHAnsi"/>
          <w:color w:val="0D0D0D"/>
          <w:sz w:val="22"/>
          <w:szCs w:val="22"/>
          <w:shd w:val="clear" w:color="auto" w:fill="FFFFFF"/>
        </w:rPr>
        <w:t>securing</w:t>
      </w:r>
      <w:r w:rsidR="00465AB4" w:rsidRPr="00A745FF">
        <w:rPr>
          <w:rFonts w:asciiTheme="minorHAnsi" w:hAnsiTheme="minorHAnsi" w:cstheme="minorHAnsi"/>
          <w:color w:val="0D0D0D"/>
          <w:sz w:val="22"/>
          <w:szCs w:val="22"/>
          <w:shd w:val="clear" w:color="auto" w:fill="FFFFFF"/>
        </w:rPr>
        <w:t xml:space="preserve"> their infrastructure</w:t>
      </w:r>
      <w:r w:rsidR="004D5522" w:rsidRPr="00A745FF">
        <w:rPr>
          <w:rFonts w:asciiTheme="minorHAnsi" w:hAnsiTheme="minorHAnsi" w:cstheme="minorHAnsi"/>
          <w:color w:val="0D0D0D"/>
          <w:sz w:val="22"/>
          <w:szCs w:val="22"/>
          <w:shd w:val="clear" w:color="auto" w:fill="FFFFFF"/>
        </w:rPr>
        <w:t xml:space="preserve"> for digital fina</w:t>
      </w:r>
      <w:r w:rsidR="004526B5" w:rsidRPr="00A745FF">
        <w:rPr>
          <w:rFonts w:asciiTheme="minorHAnsi" w:hAnsiTheme="minorHAnsi" w:cstheme="minorHAnsi"/>
          <w:color w:val="0D0D0D"/>
          <w:sz w:val="22"/>
          <w:szCs w:val="22"/>
          <w:shd w:val="clear" w:color="auto" w:fill="FFFFFF"/>
        </w:rPr>
        <w:t>ncial services</w:t>
      </w:r>
      <w:r w:rsidR="00465AB4" w:rsidRPr="00A745FF">
        <w:rPr>
          <w:rFonts w:asciiTheme="minorHAnsi" w:hAnsiTheme="minorHAnsi" w:cstheme="minorHAnsi"/>
          <w:color w:val="0D0D0D"/>
          <w:sz w:val="22"/>
          <w:szCs w:val="22"/>
          <w:shd w:val="clear" w:color="auto" w:fill="FFFFFF"/>
        </w:rPr>
        <w:t xml:space="preserve"> </w:t>
      </w:r>
      <w:r w:rsidR="00BC2BAD" w:rsidRPr="00A745FF">
        <w:rPr>
          <w:rFonts w:asciiTheme="minorHAnsi" w:hAnsiTheme="minorHAnsi" w:cstheme="minorHAnsi"/>
          <w:color w:val="0D0D0D"/>
          <w:sz w:val="22"/>
          <w:szCs w:val="22"/>
          <w:shd w:val="clear" w:color="auto" w:fill="FFFFFF"/>
        </w:rPr>
        <w:t xml:space="preserve">as </w:t>
      </w:r>
      <w:r w:rsidR="004526B5" w:rsidRPr="00A745FF">
        <w:rPr>
          <w:rFonts w:asciiTheme="minorHAnsi" w:hAnsiTheme="minorHAnsi" w:cstheme="minorHAnsi"/>
          <w:color w:val="0D0D0D"/>
          <w:sz w:val="22"/>
          <w:szCs w:val="22"/>
          <w:shd w:val="clear" w:color="auto" w:fill="FFFFFF"/>
        </w:rPr>
        <w:t xml:space="preserve">per </w:t>
      </w:r>
      <w:hyperlink r:id="rId14" w:history="1">
        <w:r w:rsidR="0073020B" w:rsidRPr="00A745FF">
          <w:rPr>
            <w:rStyle w:val="Hyperlink"/>
            <w:rFonts w:asciiTheme="minorHAnsi" w:hAnsiTheme="minorHAnsi" w:cstheme="minorHAnsi"/>
            <w:sz w:val="22"/>
            <w:szCs w:val="22"/>
            <w:shd w:val="clear" w:color="auto" w:fill="FFFFFF"/>
          </w:rPr>
          <w:t>WTSA</w:t>
        </w:r>
        <w:r>
          <w:rPr>
            <w:rStyle w:val="Hyperlink"/>
            <w:rFonts w:asciiTheme="minorHAnsi" w:hAnsiTheme="minorHAnsi" w:cstheme="minorHAnsi"/>
            <w:sz w:val="22"/>
            <w:szCs w:val="22"/>
            <w:shd w:val="clear" w:color="auto" w:fill="FFFFFF"/>
          </w:rPr>
          <w:t> </w:t>
        </w:r>
        <w:r w:rsidR="0073020B" w:rsidRPr="00A745FF">
          <w:rPr>
            <w:rStyle w:val="Hyperlink"/>
            <w:rFonts w:asciiTheme="minorHAnsi" w:hAnsiTheme="minorHAnsi" w:cstheme="minorHAnsi"/>
            <w:sz w:val="22"/>
            <w:szCs w:val="22"/>
            <w:shd w:val="clear" w:color="auto" w:fill="FFFFFF"/>
          </w:rPr>
          <w:t>Resolution 89 - (Rev. Geneva, 2022) - Promoting the use of information and communication technologies to bridge the financial inclusion gap</w:t>
        </w:r>
      </w:hyperlink>
      <w:r w:rsidR="00BC2BAD" w:rsidRPr="00A745FF">
        <w:rPr>
          <w:rFonts w:asciiTheme="minorHAnsi" w:hAnsiTheme="minorHAnsi" w:cstheme="minorHAnsi"/>
          <w:color w:val="0D0D0D"/>
          <w:sz w:val="22"/>
          <w:szCs w:val="22"/>
          <w:shd w:val="clear" w:color="auto" w:fill="FFFFFF"/>
        </w:rPr>
        <w:t>. The lab supports the development and testing of advanced strong authentication protocols, including Blockchain Secure Authentication (BSA). This initiative is crucial in addressing the vulnerabilities of current authentication processes within DFS by encouraging the development of BSA-based authentication to replace conventional password systems with the more robust and secure protocol offered by blockchain technology.</w:t>
      </w:r>
    </w:p>
    <w:p w14:paraId="756FCDBA" w14:textId="35780F7F" w:rsidR="00502B69" w:rsidRPr="00A745FF" w:rsidRDefault="00A745FF" w:rsidP="00A745FF">
      <w:pPr>
        <w:tabs>
          <w:tab w:val="clear" w:pos="794"/>
          <w:tab w:val="clear" w:pos="1191"/>
          <w:tab w:val="clear" w:pos="1588"/>
          <w:tab w:val="clear" w:pos="1985"/>
          <w:tab w:val="left" w:pos="1134"/>
          <w:tab w:val="left" w:pos="1871"/>
          <w:tab w:val="left" w:pos="2268"/>
        </w:tabs>
        <w:spacing w:before="0" w:after="12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3</w:t>
      </w:r>
      <w:r w:rsidR="00D345BA" w:rsidRPr="00A745FF">
        <w:rPr>
          <w:rStyle w:val="Hyperlink"/>
          <w:rFonts w:asciiTheme="minorHAnsi" w:hAnsiTheme="minorHAnsi" w:cstheme="minorHAnsi"/>
          <w:color w:val="000000" w:themeColor="text1"/>
          <w:sz w:val="22"/>
          <w:szCs w:val="22"/>
          <w:u w:val="none"/>
        </w:rPr>
        <w:tab/>
      </w:r>
      <w:r w:rsidR="00166891" w:rsidRPr="00A745FF">
        <w:rPr>
          <w:rFonts w:asciiTheme="minorHAnsi" w:hAnsiTheme="minorHAnsi" w:cstheme="minorHAnsi"/>
          <w:color w:val="0D0D0D"/>
          <w:sz w:val="22"/>
          <w:szCs w:val="22"/>
          <w:shd w:val="clear" w:color="auto" w:fill="FFFFFF"/>
        </w:rPr>
        <w:t>The ITU BSA Application Challenge is designed to attract developers and regulators to concentrate on the implementation of strong authentication protocols in DFS applications, utilizing the advanced security features of blockchain technology</w:t>
      </w:r>
      <w:r w:rsidR="000557EC" w:rsidRPr="00A745FF">
        <w:rPr>
          <w:rStyle w:val="Hyperlink"/>
          <w:rFonts w:asciiTheme="minorHAnsi" w:hAnsiTheme="minorHAnsi" w:cstheme="minorHAnsi"/>
          <w:color w:val="000000" w:themeColor="text1"/>
          <w:sz w:val="22"/>
          <w:szCs w:val="22"/>
          <w:u w:val="none"/>
        </w:rPr>
        <w:t>.</w:t>
      </w:r>
    </w:p>
    <w:p w14:paraId="618E3E02" w14:textId="67384E79" w:rsidR="00521152" w:rsidRPr="00A745FF" w:rsidRDefault="00A745FF" w:rsidP="00554918">
      <w:pPr>
        <w:tabs>
          <w:tab w:val="clear" w:pos="794"/>
          <w:tab w:val="clear" w:pos="1191"/>
          <w:tab w:val="clear" w:pos="1588"/>
          <w:tab w:val="clear" w:pos="1985"/>
          <w:tab w:val="left" w:pos="1134"/>
          <w:tab w:val="left" w:pos="1871"/>
          <w:tab w:val="left" w:pos="2268"/>
        </w:tabs>
        <w:spacing w:before="0" w:after="60"/>
        <w:rPr>
          <w:rFonts w:asciiTheme="minorHAnsi" w:hAnsiTheme="minorHAnsi" w:cstheme="minorHAnsi"/>
          <w:color w:val="000000" w:themeColor="text1"/>
          <w:sz w:val="22"/>
          <w:szCs w:val="22"/>
        </w:rPr>
      </w:pPr>
      <w:r>
        <w:rPr>
          <w:rStyle w:val="Hyperlink"/>
          <w:rFonts w:asciiTheme="minorHAnsi" w:hAnsiTheme="minorHAnsi" w:cstheme="minorHAnsi"/>
          <w:color w:val="000000" w:themeColor="text1"/>
          <w:sz w:val="22"/>
          <w:szCs w:val="22"/>
          <w:u w:val="none"/>
        </w:rPr>
        <w:t>4</w:t>
      </w:r>
      <w:r w:rsidR="009D08DF" w:rsidRPr="00A745FF">
        <w:rPr>
          <w:rStyle w:val="Hyperlink"/>
          <w:rFonts w:asciiTheme="minorHAnsi" w:hAnsiTheme="minorHAnsi" w:cstheme="minorHAnsi"/>
          <w:color w:val="000000" w:themeColor="text1"/>
          <w:sz w:val="22"/>
          <w:szCs w:val="22"/>
          <w:u w:val="none"/>
        </w:rPr>
        <w:tab/>
      </w:r>
      <w:r w:rsidR="00521152" w:rsidRPr="00A745FF">
        <w:rPr>
          <w:rFonts w:asciiTheme="minorHAnsi" w:hAnsiTheme="minorHAnsi" w:cstheme="minorHAnsi"/>
          <w:color w:val="000000" w:themeColor="text1"/>
          <w:sz w:val="22"/>
          <w:szCs w:val="22"/>
        </w:rPr>
        <w:t>Timeline of the Challenge:</w:t>
      </w:r>
    </w:p>
    <w:p w14:paraId="28EDCD89" w14:textId="1D34A050" w:rsidR="00521152" w:rsidRPr="00A745FF" w:rsidRDefault="00521152" w:rsidP="00A745FF">
      <w:pPr>
        <w:numPr>
          <w:ilvl w:val="0"/>
          <w:numId w:val="15"/>
        </w:numPr>
        <w:tabs>
          <w:tab w:val="clear" w:pos="794"/>
          <w:tab w:val="clear" w:pos="1191"/>
          <w:tab w:val="clear" w:pos="1588"/>
          <w:tab w:val="clear" w:pos="1985"/>
          <w:tab w:val="num" w:pos="720"/>
          <w:tab w:val="left" w:pos="1134"/>
          <w:tab w:val="left" w:pos="1871"/>
          <w:tab w:val="left" w:pos="2268"/>
        </w:tabs>
        <w:spacing w:before="0" w:after="60"/>
        <w:ind w:left="1434" w:hanging="357"/>
        <w:rPr>
          <w:rFonts w:asciiTheme="minorHAnsi" w:hAnsiTheme="minorHAnsi" w:cstheme="minorHAnsi"/>
          <w:color w:val="000000" w:themeColor="text1"/>
          <w:sz w:val="22"/>
          <w:szCs w:val="22"/>
        </w:rPr>
      </w:pPr>
      <w:r w:rsidRPr="00A745FF">
        <w:rPr>
          <w:rFonts w:asciiTheme="minorHAnsi" w:hAnsiTheme="minorHAnsi" w:cstheme="minorHAnsi"/>
          <w:color w:val="000000" w:themeColor="text1"/>
          <w:sz w:val="22"/>
          <w:szCs w:val="22"/>
        </w:rPr>
        <w:t>Launching of Application</w:t>
      </w:r>
      <w:r w:rsidR="00DB03E4" w:rsidRPr="00A745FF">
        <w:rPr>
          <w:rFonts w:asciiTheme="minorHAnsi" w:hAnsiTheme="minorHAnsi" w:cstheme="minorHAnsi"/>
          <w:color w:val="000000" w:themeColor="text1"/>
          <w:sz w:val="22"/>
          <w:szCs w:val="22"/>
        </w:rPr>
        <w:t xml:space="preserve"> Challenge</w:t>
      </w:r>
      <w:r w:rsidRPr="00A745FF">
        <w:rPr>
          <w:rFonts w:asciiTheme="minorHAnsi" w:hAnsiTheme="minorHAnsi" w:cstheme="minorHAnsi"/>
          <w:color w:val="000000" w:themeColor="text1"/>
          <w:sz w:val="22"/>
          <w:szCs w:val="22"/>
        </w:rPr>
        <w:t>: 1st week of April 2024.</w:t>
      </w:r>
    </w:p>
    <w:p w14:paraId="450AA73C" w14:textId="627377DF" w:rsidR="00714AC2" w:rsidRPr="00A745FF" w:rsidRDefault="00714AC2" w:rsidP="00A745FF">
      <w:pPr>
        <w:numPr>
          <w:ilvl w:val="0"/>
          <w:numId w:val="15"/>
        </w:numPr>
        <w:tabs>
          <w:tab w:val="clear" w:pos="794"/>
          <w:tab w:val="clear" w:pos="1191"/>
          <w:tab w:val="clear" w:pos="1588"/>
          <w:tab w:val="clear" w:pos="1985"/>
          <w:tab w:val="num" w:pos="720"/>
          <w:tab w:val="left" w:pos="1134"/>
          <w:tab w:val="left" w:pos="1871"/>
          <w:tab w:val="left" w:pos="2268"/>
        </w:tabs>
        <w:spacing w:before="0" w:after="60"/>
        <w:ind w:left="1434" w:hanging="357"/>
        <w:rPr>
          <w:rFonts w:asciiTheme="minorHAnsi" w:hAnsiTheme="minorHAnsi" w:cstheme="minorHAnsi"/>
          <w:color w:val="000000" w:themeColor="text1"/>
          <w:sz w:val="22"/>
          <w:szCs w:val="22"/>
        </w:rPr>
      </w:pPr>
      <w:r w:rsidRPr="00A745FF">
        <w:rPr>
          <w:rFonts w:asciiTheme="minorHAnsi" w:hAnsiTheme="minorHAnsi" w:cstheme="minorHAnsi"/>
          <w:color w:val="000000" w:themeColor="text1"/>
          <w:sz w:val="22"/>
          <w:szCs w:val="22"/>
        </w:rPr>
        <w:t>Registration opens on 8</w:t>
      </w:r>
      <w:r w:rsidRPr="00A745FF">
        <w:rPr>
          <w:rFonts w:asciiTheme="minorHAnsi" w:hAnsiTheme="minorHAnsi" w:cstheme="minorHAnsi"/>
          <w:color w:val="000000" w:themeColor="text1"/>
          <w:sz w:val="22"/>
          <w:szCs w:val="22"/>
          <w:vertAlign w:val="superscript"/>
        </w:rPr>
        <w:t>th</w:t>
      </w:r>
      <w:r w:rsidRPr="00A745FF">
        <w:rPr>
          <w:rFonts w:asciiTheme="minorHAnsi" w:hAnsiTheme="minorHAnsi" w:cstheme="minorHAnsi"/>
          <w:color w:val="000000" w:themeColor="text1"/>
          <w:sz w:val="22"/>
          <w:szCs w:val="22"/>
        </w:rPr>
        <w:t xml:space="preserve"> April 2024</w:t>
      </w:r>
      <w:r w:rsidR="00DB03E4" w:rsidRPr="00A745FF">
        <w:rPr>
          <w:rFonts w:asciiTheme="minorHAnsi" w:hAnsiTheme="minorHAnsi" w:cstheme="minorHAnsi"/>
          <w:color w:val="000000" w:themeColor="text1"/>
          <w:sz w:val="22"/>
          <w:szCs w:val="22"/>
        </w:rPr>
        <w:t xml:space="preserve"> (Closing date for registration is 30</w:t>
      </w:r>
      <w:r w:rsidR="00DB03E4" w:rsidRPr="00A745FF">
        <w:rPr>
          <w:rFonts w:asciiTheme="minorHAnsi" w:hAnsiTheme="minorHAnsi" w:cstheme="minorHAnsi"/>
          <w:color w:val="000000" w:themeColor="text1"/>
          <w:sz w:val="22"/>
          <w:szCs w:val="22"/>
          <w:vertAlign w:val="superscript"/>
        </w:rPr>
        <w:t>th</w:t>
      </w:r>
      <w:r w:rsidR="00DB03E4" w:rsidRPr="00A745FF">
        <w:rPr>
          <w:rFonts w:asciiTheme="minorHAnsi" w:hAnsiTheme="minorHAnsi" w:cstheme="minorHAnsi"/>
          <w:color w:val="000000" w:themeColor="text1"/>
          <w:sz w:val="22"/>
          <w:szCs w:val="22"/>
        </w:rPr>
        <w:t xml:space="preserve"> April 2024).</w:t>
      </w:r>
    </w:p>
    <w:p w14:paraId="45F2CF72" w14:textId="0E7713BF" w:rsidR="00521152" w:rsidRPr="00A745FF" w:rsidRDefault="00521152" w:rsidP="00A745FF">
      <w:pPr>
        <w:numPr>
          <w:ilvl w:val="0"/>
          <w:numId w:val="15"/>
        </w:numPr>
        <w:tabs>
          <w:tab w:val="clear" w:pos="794"/>
          <w:tab w:val="clear" w:pos="1191"/>
          <w:tab w:val="clear" w:pos="1588"/>
          <w:tab w:val="clear" w:pos="1985"/>
          <w:tab w:val="num" w:pos="720"/>
          <w:tab w:val="left" w:pos="1134"/>
          <w:tab w:val="left" w:pos="1871"/>
          <w:tab w:val="left" w:pos="2268"/>
        </w:tabs>
        <w:spacing w:before="0" w:after="60"/>
        <w:ind w:left="1434" w:hanging="357"/>
        <w:rPr>
          <w:rFonts w:asciiTheme="minorHAnsi" w:hAnsiTheme="minorHAnsi" w:cstheme="minorHAnsi"/>
          <w:color w:val="000000" w:themeColor="text1"/>
          <w:sz w:val="22"/>
          <w:szCs w:val="22"/>
        </w:rPr>
      </w:pPr>
      <w:r w:rsidRPr="00A745FF">
        <w:rPr>
          <w:rFonts w:asciiTheme="minorHAnsi" w:hAnsiTheme="minorHAnsi" w:cstheme="minorHAnsi"/>
          <w:color w:val="000000" w:themeColor="text1"/>
          <w:sz w:val="22"/>
          <w:szCs w:val="22"/>
        </w:rPr>
        <w:t xml:space="preserve">Induction Bootcamps: Scheduled for the weeks of 13th </w:t>
      </w:r>
      <w:proofErr w:type="gramStart"/>
      <w:r w:rsidR="005F533D" w:rsidRPr="00A745FF">
        <w:rPr>
          <w:rFonts w:asciiTheme="minorHAnsi" w:hAnsiTheme="minorHAnsi" w:cstheme="minorHAnsi"/>
          <w:color w:val="000000" w:themeColor="text1"/>
          <w:sz w:val="22"/>
          <w:szCs w:val="22"/>
        </w:rPr>
        <w:t>May,</w:t>
      </w:r>
      <w:proofErr w:type="gramEnd"/>
      <w:r w:rsidRPr="00A745FF">
        <w:rPr>
          <w:rFonts w:asciiTheme="minorHAnsi" w:hAnsiTheme="minorHAnsi" w:cstheme="minorHAnsi"/>
          <w:color w:val="000000" w:themeColor="text1"/>
          <w:sz w:val="22"/>
          <w:szCs w:val="22"/>
        </w:rPr>
        <w:t xml:space="preserve"> 20th May, and 24th June.</w:t>
      </w:r>
    </w:p>
    <w:p w14:paraId="0F0D179E" w14:textId="77777777" w:rsidR="00521152" w:rsidRPr="00A745FF" w:rsidRDefault="00521152" w:rsidP="00A745FF">
      <w:pPr>
        <w:numPr>
          <w:ilvl w:val="0"/>
          <w:numId w:val="15"/>
        </w:numPr>
        <w:tabs>
          <w:tab w:val="clear" w:pos="794"/>
          <w:tab w:val="clear" w:pos="1191"/>
          <w:tab w:val="clear" w:pos="1588"/>
          <w:tab w:val="clear" w:pos="1985"/>
          <w:tab w:val="num" w:pos="720"/>
          <w:tab w:val="left" w:pos="1134"/>
          <w:tab w:val="left" w:pos="1871"/>
          <w:tab w:val="left" w:pos="2268"/>
        </w:tabs>
        <w:spacing w:before="0" w:after="60"/>
        <w:ind w:left="1434" w:hanging="357"/>
        <w:rPr>
          <w:rFonts w:asciiTheme="minorHAnsi" w:hAnsiTheme="minorHAnsi" w:cstheme="minorHAnsi"/>
          <w:color w:val="000000" w:themeColor="text1"/>
          <w:sz w:val="22"/>
          <w:szCs w:val="22"/>
        </w:rPr>
      </w:pPr>
      <w:r w:rsidRPr="00A745FF">
        <w:rPr>
          <w:rFonts w:asciiTheme="minorHAnsi" w:hAnsiTheme="minorHAnsi" w:cstheme="minorHAnsi"/>
          <w:color w:val="000000" w:themeColor="text1"/>
          <w:sz w:val="22"/>
          <w:szCs w:val="22"/>
        </w:rPr>
        <w:t>Competition Period: From 13th May to 1st August 2024.</w:t>
      </w:r>
    </w:p>
    <w:p w14:paraId="044FBBA7" w14:textId="77777777" w:rsidR="00521152" w:rsidRPr="00A745FF" w:rsidRDefault="00521152" w:rsidP="00A745FF">
      <w:pPr>
        <w:numPr>
          <w:ilvl w:val="0"/>
          <w:numId w:val="15"/>
        </w:numPr>
        <w:tabs>
          <w:tab w:val="clear" w:pos="794"/>
          <w:tab w:val="clear" w:pos="1191"/>
          <w:tab w:val="clear" w:pos="1588"/>
          <w:tab w:val="clear" w:pos="1985"/>
          <w:tab w:val="num" w:pos="720"/>
          <w:tab w:val="left" w:pos="1134"/>
          <w:tab w:val="left" w:pos="1871"/>
          <w:tab w:val="left" w:pos="2268"/>
        </w:tabs>
        <w:spacing w:before="0" w:after="60"/>
        <w:ind w:left="1434" w:hanging="357"/>
        <w:rPr>
          <w:rFonts w:asciiTheme="minorHAnsi" w:hAnsiTheme="minorHAnsi" w:cstheme="minorHAnsi"/>
          <w:color w:val="000000" w:themeColor="text1"/>
          <w:sz w:val="22"/>
          <w:szCs w:val="22"/>
        </w:rPr>
      </w:pPr>
      <w:r w:rsidRPr="00A745FF">
        <w:rPr>
          <w:rFonts w:asciiTheme="minorHAnsi" w:hAnsiTheme="minorHAnsi" w:cstheme="minorHAnsi"/>
          <w:color w:val="000000" w:themeColor="text1"/>
          <w:sz w:val="22"/>
          <w:szCs w:val="22"/>
        </w:rPr>
        <w:t>Evaluation Phases: Preliminary evaluation in the second week of August, followed by Jury Evaluation in September 2024.</w:t>
      </w:r>
    </w:p>
    <w:p w14:paraId="01DEB270" w14:textId="59F756C6" w:rsidR="00521152" w:rsidRPr="00A745FF" w:rsidRDefault="00521152" w:rsidP="00A745FF">
      <w:pPr>
        <w:numPr>
          <w:ilvl w:val="0"/>
          <w:numId w:val="15"/>
        </w:numPr>
        <w:tabs>
          <w:tab w:val="clear" w:pos="794"/>
          <w:tab w:val="clear" w:pos="1191"/>
          <w:tab w:val="clear" w:pos="1588"/>
          <w:tab w:val="clear" w:pos="1985"/>
          <w:tab w:val="num" w:pos="720"/>
          <w:tab w:val="left" w:pos="1134"/>
          <w:tab w:val="left" w:pos="1871"/>
          <w:tab w:val="left" w:pos="2268"/>
        </w:tabs>
        <w:spacing w:before="0" w:after="60"/>
        <w:ind w:left="1434" w:hanging="357"/>
        <w:rPr>
          <w:rFonts w:asciiTheme="minorHAnsi" w:hAnsiTheme="minorHAnsi" w:cstheme="minorHAnsi"/>
          <w:color w:val="000000" w:themeColor="text1"/>
          <w:sz w:val="22"/>
          <w:szCs w:val="22"/>
        </w:rPr>
      </w:pPr>
      <w:r w:rsidRPr="00A745FF">
        <w:rPr>
          <w:rFonts w:asciiTheme="minorHAnsi" w:hAnsiTheme="minorHAnsi" w:cstheme="minorHAnsi"/>
          <w:color w:val="000000" w:themeColor="text1"/>
          <w:sz w:val="22"/>
          <w:szCs w:val="22"/>
        </w:rPr>
        <w:t>Awards Announcement and Showcase: Winners will be announced on 13th October 2024, with a showcase event from 14th to 24th October 2024</w:t>
      </w:r>
      <w:r w:rsidR="00E77174" w:rsidRPr="00A745FF">
        <w:rPr>
          <w:rFonts w:asciiTheme="minorHAnsi" w:hAnsiTheme="minorHAnsi" w:cstheme="minorHAnsi"/>
          <w:color w:val="000000" w:themeColor="text1"/>
          <w:sz w:val="22"/>
          <w:szCs w:val="22"/>
        </w:rPr>
        <w:t xml:space="preserve"> during the World Telecommunication Standardization Assembly (WTSA).</w:t>
      </w:r>
    </w:p>
    <w:p w14:paraId="16BA2C51" w14:textId="5EB042D0" w:rsidR="000F6094" w:rsidRPr="00A745FF" w:rsidRDefault="00A745FF" w:rsidP="00A745FF">
      <w:pPr>
        <w:tabs>
          <w:tab w:val="clear" w:pos="794"/>
          <w:tab w:val="clear" w:pos="1191"/>
          <w:tab w:val="clear" w:pos="1588"/>
          <w:tab w:val="clear" w:pos="1985"/>
          <w:tab w:val="left" w:pos="1134"/>
          <w:tab w:val="left" w:pos="1871"/>
          <w:tab w:val="left" w:pos="2268"/>
        </w:tabs>
        <w:spacing w:before="0" w:after="120"/>
        <w:rPr>
          <w:rFonts w:asciiTheme="minorHAnsi" w:hAnsiTheme="minorHAnsi" w:cstheme="minorHAnsi"/>
          <w:sz w:val="22"/>
          <w:szCs w:val="22"/>
          <w:lang w:eastAsia="en-GB"/>
        </w:rPr>
      </w:pPr>
      <w:r>
        <w:rPr>
          <w:rStyle w:val="Hyperlink"/>
          <w:rFonts w:asciiTheme="minorHAnsi" w:hAnsiTheme="minorHAnsi" w:cstheme="minorHAnsi"/>
          <w:color w:val="000000" w:themeColor="text1"/>
          <w:sz w:val="22"/>
          <w:szCs w:val="22"/>
          <w:u w:val="none"/>
        </w:rPr>
        <w:lastRenderedPageBreak/>
        <w:t>5</w:t>
      </w:r>
      <w:r w:rsidR="009D08DF" w:rsidRPr="00A745FF">
        <w:rPr>
          <w:rStyle w:val="Hyperlink"/>
          <w:rFonts w:asciiTheme="minorHAnsi" w:hAnsiTheme="minorHAnsi" w:cstheme="minorHAnsi"/>
          <w:color w:val="000000" w:themeColor="text1"/>
          <w:sz w:val="22"/>
          <w:szCs w:val="22"/>
          <w:u w:val="none"/>
        </w:rPr>
        <w:tab/>
      </w:r>
      <w:r w:rsidR="000F6094" w:rsidRPr="00A745FF">
        <w:rPr>
          <w:rFonts w:asciiTheme="minorHAnsi" w:hAnsiTheme="minorHAnsi" w:cstheme="minorHAnsi"/>
          <w:color w:val="0D0D0D"/>
          <w:sz w:val="22"/>
          <w:szCs w:val="22"/>
          <w:shd w:val="clear" w:color="auto" w:fill="FFFFFF"/>
        </w:rPr>
        <w:t xml:space="preserve">The challenge is open to individuals and teams from ITU Member States, Sector Members, Associates, Academic Institutions. We encourage participation that fosters innovation and practical solutions to </w:t>
      </w:r>
      <w:r w:rsidR="000D52AC" w:rsidRPr="00A745FF">
        <w:rPr>
          <w:rFonts w:asciiTheme="minorHAnsi" w:hAnsiTheme="minorHAnsi" w:cstheme="minorHAnsi"/>
          <w:color w:val="0D0D0D"/>
          <w:sz w:val="22"/>
          <w:szCs w:val="22"/>
          <w:shd w:val="clear" w:color="auto" w:fill="FFFFFF"/>
        </w:rPr>
        <w:t xml:space="preserve">implement </w:t>
      </w:r>
      <w:proofErr w:type="spellStart"/>
      <w:r w:rsidR="000D52AC" w:rsidRPr="00A745FF">
        <w:rPr>
          <w:rFonts w:asciiTheme="minorHAnsi" w:hAnsiTheme="minorHAnsi" w:cstheme="minorHAnsi"/>
          <w:color w:val="0D0D0D"/>
          <w:sz w:val="22"/>
          <w:szCs w:val="22"/>
          <w:shd w:val="clear" w:color="auto" w:fill="FFFFFF"/>
        </w:rPr>
        <w:t>passwordless</w:t>
      </w:r>
      <w:proofErr w:type="spellEnd"/>
      <w:r w:rsidR="000D52AC" w:rsidRPr="00A745FF">
        <w:rPr>
          <w:rFonts w:asciiTheme="minorHAnsi" w:hAnsiTheme="minorHAnsi" w:cstheme="minorHAnsi"/>
          <w:color w:val="0D0D0D"/>
          <w:sz w:val="22"/>
          <w:szCs w:val="22"/>
          <w:shd w:val="clear" w:color="auto" w:fill="FFFFFF"/>
        </w:rPr>
        <w:t xml:space="preserve"> </w:t>
      </w:r>
      <w:r w:rsidR="000F6094" w:rsidRPr="00A745FF">
        <w:rPr>
          <w:rFonts w:asciiTheme="minorHAnsi" w:hAnsiTheme="minorHAnsi" w:cstheme="minorHAnsi"/>
          <w:color w:val="0D0D0D"/>
          <w:sz w:val="22"/>
          <w:szCs w:val="22"/>
          <w:shd w:val="clear" w:color="auto" w:fill="FFFFFF"/>
        </w:rPr>
        <w:t xml:space="preserve">secure authentication </w:t>
      </w:r>
      <w:r w:rsidR="000D52AC" w:rsidRPr="00A745FF">
        <w:rPr>
          <w:rFonts w:asciiTheme="minorHAnsi" w:hAnsiTheme="minorHAnsi" w:cstheme="minorHAnsi"/>
          <w:color w:val="0D0D0D"/>
          <w:sz w:val="22"/>
          <w:szCs w:val="22"/>
          <w:shd w:val="clear" w:color="auto" w:fill="FFFFFF"/>
        </w:rPr>
        <w:t>for</w:t>
      </w:r>
      <w:r w:rsidR="000F6094" w:rsidRPr="00A745FF">
        <w:rPr>
          <w:rFonts w:asciiTheme="minorHAnsi" w:hAnsiTheme="minorHAnsi" w:cstheme="minorHAnsi"/>
          <w:color w:val="0D0D0D"/>
          <w:sz w:val="22"/>
          <w:szCs w:val="22"/>
          <w:shd w:val="clear" w:color="auto" w:fill="FFFFFF"/>
        </w:rPr>
        <w:t xml:space="preserve"> </w:t>
      </w:r>
      <w:r w:rsidR="0081620A" w:rsidRPr="00A745FF">
        <w:rPr>
          <w:rFonts w:asciiTheme="minorHAnsi" w:hAnsiTheme="minorHAnsi" w:cstheme="minorHAnsi"/>
          <w:color w:val="0D0D0D"/>
          <w:sz w:val="22"/>
          <w:szCs w:val="22"/>
          <w:shd w:val="clear" w:color="auto" w:fill="FFFFFF"/>
        </w:rPr>
        <w:t>d</w:t>
      </w:r>
      <w:r w:rsidR="000D52AC" w:rsidRPr="00A745FF">
        <w:rPr>
          <w:rFonts w:asciiTheme="minorHAnsi" w:hAnsiTheme="minorHAnsi" w:cstheme="minorHAnsi"/>
          <w:color w:val="0D0D0D"/>
          <w:sz w:val="22"/>
          <w:szCs w:val="22"/>
          <w:shd w:val="clear" w:color="auto" w:fill="FFFFFF"/>
        </w:rPr>
        <w:t xml:space="preserve">igital </w:t>
      </w:r>
      <w:r w:rsidR="0081620A" w:rsidRPr="00A745FF">
        <w:rPr>
          <w:rFonts w:asciiTheme="minorHAnsi" w:hAnsiTheme="minorHAnsi" w:cstheme="minorHAnsi"/>
          <w:color w:val="0D0D0D"/>
          <w:sz w:val="22"/>
          <w:szCs w:val="22"/>
          <w:shd w:val="clear" w:color="auto" w:fill="FFFFFF"/>
        </w:rPr>
        <w:t>f</w:t>
      </w:r>
      <w:r w:rsidR="000D52AC" w:rsidRPr="00A745FF">
        <w:rPr>
          <w:rFonts w:asciiTheme="minorHAnsi" w:hAnsiTheme="minorHAnsi" w:cstheme="minorHAnsi"/>
          <w:color w:val="0D0D0D"/>
          <w:sz w:val="22"/>
          <w:szCs w:val="22"/>
          <w:shd w:val="clear" w:color="auto" w:fill="FFFFFF"/>
        </w:rPr>
        <w:t xml:space="preserve">inancial </w:t>
      </w:r>
      <w:r w:rsidR="0081620A" w:rsidRPr="00A745FF">
        <w:rPr>
          <w:rFonts w:asciiTheme="minorHAnsi" w:hAnsiTheme="minorHAnsi" w:cstheme="minorHAnsi"/>
          <w:color w:val="0D0D0D"/>
          <w:sz w:val="22"/>
          <w:szCs w:val="22"/>
          <w:shd w:val="clear" w:color="auto" w:fill="FFFFFF"/>
        </w:rPr>
        <w:t>s</w:t>
      </w:r>
      <w:r w:rsidR="000D52AC" w:rsidRPr="00A745FF">
        <w:rPr>
          <w:rFonts w:asciiTheme="minorHAnsi" w:hAnsiTheme="minorHAnsi" w:cstheme="minorHAnsi"/>
          <w:color w:val="0D0D0D"/>
          <w:sz w:val="22"/>
          <w:szCs w:val="22"/>
          <w:shd w:val="clear" w:color="auto" w:fill="FFFFFF"/>
        </w:rPr>
        <w:t>ervices</w:t>
      </w:r>
      <w:r w:rsidR="000F6094" w:rsidRPr="00A745FF">
        <w:rPr>
          <w:rFonts w:asciiTheme="minorHAnsi" w:hAnsiTheme="minorHAnsi" w:cstheme="minorHAnsi"/>
          <w:color w:val="0D0D0D"/>
          <w:sz w:val="22"/>
          <w:szCs w:val="22"/>
          <w:shd w:val="clear" w:color="auto" w:fill="FFFFFF"/>
        </w:rPr>
        <w:t>.</w:t>
      </w:r>
    </w:p>
    <w:p w14:paraId="1984342A" w14:textId="750AAC11" w:rsidR="00E27E22" w:rsidRPr="00A745FF" w:rsidRDefault="00A745FF" w:rsidP="00A745FF">
      <w:pPr>
        <w:tabs>
          <w:tab w:val="clear" w:pos="794"/>
          <w:tab w:val="clear" w:pos="1191"/>
          <w:tab w:val="clear" w:pos="1588"/>
          <w:tab w:val="clear" w:pos="1985"/>
          <w:tab w:val="left" w:pos="1134"/>
          <w:tab w:val="left" w:pos="1871"/>
          <w:tab w:val="left" w:pos="2268"/>
        </w:tabs>
        <w:spacing w:before="0" w:after="12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6</w:t>
      </w:r>
      <w:r w:rsidR="00E27E22" w:rsidRPr="00A745FF">
        <w:rPr>
          <w:rStyle w:val="Hyperlink"/>
          <w:rFonts w:asciiTheme="minorHAnsi" w:hAnsiTheme="minorHAnsi" w:cstheme="minorHAnsi"/>
          <w:color w:val="000000" w:themeColor="text1"/>
          <w:sz w:val="22"/>
          <w:szCs w:val="22"/>
          <w:u w:val="none"/>
        </w:rPr>
        <w:tab/>
      </w:r>
      <w:r w:rsidR="000A4473" w:rsidRPr="00A745FF">
        <w:rPr>
          <w:rFonts w:asciiTheme="minorHAnsi" w:hAnsiTheme="minorHAnsi" w:cstheme="minorHAnsi"/>
          <w:color w:val="000000" w:themeColor="text1"/>
          <w:sz w:val="22"/>
          <w:szCs w:val="22"/>
        </w:rPr>
        <w:t>Participation in the ITU BSA Application Challenge is an opportunity to contribute to the advancement of secure authentication technologies</w:t>
      </w:r>
      <w:r w:rsidR="00E0650B" w:rsidRPr="00A745FF">
        <w:rPr>
          <w:rFonts w:asciiTheme="minorHAnsi" w:hAnsiTheme="minorHAnsi" w:cstheme="minorHAnsi"/>
          <w:color w:val="000000" w:themeColor="text1"/>
          <w:sz w:val="22"/>
          <w:szCs w:val="22"/>
        </w:rPr>
        <w:t>. Partici</w:t>
      </w:r>
      <w:r w:rsidR="00816990" w:rsidRPr="00A745FF">
        <w:rPr>
          <w:rFonts w:asciiTheme="minorHAnsi" w:hAnsiTheme="minorHAnsi" w:cstheme="minorHAnsi"/>
          <w:color w:val="000000" w:themeColor="text1"/>
          <w:sz w:val="22"/>
          <w:szCs w:val="22"/>
        </w:rPr>
        <w:t xml:space="preserve">pants will receive </w:t>
      </w:r>
      <w:r w:rsidR="000A4473" w:rsidRPr="00A745FF">
        <w:rPr>
          <w:rFonts w:asciiTheme="minorHAnsi" w:hAnsiTheme="minorHAnsi" w:cstheme="minorHAnsi"/>
          <w:color w:val="000000" w:themeColor="text1"/>
          <w:sz w:val="22"/>
          <w:szCs w:val="22"/>
        </w:rPr>
        <w:t>ITU certificates</w:t>
      </w:r>
      <w:r w:rsidR="005F679A" w:rsidRPr="00A745FF">
        <w:rPr>
          <w:rFonts w:asciiTheme="minorHAnsi" w:hAnsiTheme="minorHAnsi" w:cstheme="minorHAnsi"/>
          <w:color w:val="000000" w:themeColor="text1"/>
          <w:sz w:val="22"/>
          <w:szCs w:val="22"/>
        </w:rPr>
        <w:t xml:space="preserve"> of participation</w:t>
      </w:r>
      <w:r w:rsidR="000A4473" w:rsidRPr="00A745FF">
        <w:rPr>
          <w:rFonts w:asciiTheme="minorHAnsi" w:hAnsiTheme="minorHAnsi" w:cstheme="minorHAnsi"/>
          <w:color w:val="000000" w:themeColor="text1"/>
          <w:sz w:val="22"/>
          <w:szCs w:val="22"/>
        </w:rPr>
        <w:t xml:space="preserve">, and </w:t>
      </w:r>
      <w:r w:rsidR="005F679A" w:rsidRPr="00A745FF">
        <w:rPr>
          <w:rFonts w:asciiTheme="minorHAnsi" w:hAnsiTheme="minorHAnsi" w:cstheme="minorHAnsi"/>
          <w:color w:val="000000" w:themeColor="text1"/>
          <w:sz w:val="22"/>
          <w:szCs w:val="22"/>
        </w:rPr>
        <w:t xml:space="preserve">cash </w:t>
      </w:r>
      <w:r w:rsidR="000A4473" w:rsidRPr="00A745FF">
        <w:rPr>
          <w:rFonts w:asciiTheme="minorHAnsi" w:hAnsiTheme="minorHAnsi" w:cstheme="minorHAnsi"/>
          <w:color w:val="000000" w:themeColor="text1"/>
          <w:sz w:val="22"/>
          <w:szCs w:val="22"/>
        </w:rPr>
        <w:t xml:space="preserve">prizes. </w:t>
      </w:r>
      <w:r w:rsidR="000A4473" w:rsidRPr="00A745FF">
        <w:rPr>
          <w:rFonts w:asciiTheme="minorHAnsi" w:hAnsiTheme="minorHAnsi" w:cstheme="minorHAnsi"/>
          <w:b/>
          <w:bCs/>
          <w:color w:val="000000" w:themeColor="text1"/>
          <w:sz w:val="22"/>
          <w:szCs w:val="22"/>
        </w:rPr>
        <w:t>Prizes for the challenge are as follows: First prize of USD 5,000, second prize of USD 3,000, and third prize of USD 2,000</w:t>
      </w:r>
      <w:r w:rsidR="009F623E" w:rsidRPr="00A745FF">
        <w:rPr>
          <w:rFonts w:asciiTheme="minorHAnsi" w:hAnsiTheme="minorHAnsi" w:cstheme="minorHAnsi"/>
          <w:color w:val="000000" w:themeColor="text1"/>
          <w:sz w:val="22"/>
          <w:szCs w:val="22"/>
        </w:rPr>
        <w:t xml:space="preserve">. </w:t>
      </w:r>
      <w:r w:rsidR="000A4473" w:rsidRPr="00A745FF">
        <w:rPr>
          <w:rFonts w:asciiTheme="minorHAnsi" w:hAnsiTheme="minorHAnsi" w:cstheme="minorHAnsi"/>
          <w:color w:val="000000" w:themeColor="text1"/>
          <w:sz w:val="22"/>
          <w:szCs w:val="22"/>
        </w:rPr>
        <w:t xml:space="preserve">The top </w:t>
      </w:r>
      <w:r w:rsidR="009F623E" w:rsidRPr="00A745FF">
        <w:rPr>
          <w:rFonts w:asciiTheme="minorHAnsi" w:hAnsiTheme="minorHAnsi" w:cstheme="minorHAnsi"/>
          <w:color w:val="000000" w:themeColor="text1"/>
          <w:sz w:val="22"/>
          <w:szCs w:val="22"/>
        </w:rPr>
        <w:t xml:space="preserve">three </w:t>
      </w:r>
      <w:r w:rsidR="000A4473" w:rsidRPr="00A745FF">
        <w:rPr>
          <w:rFonts w:asciiTheme="minorHAnsi" w:hAnsiTheme="minorHAnsi" w:cstheme="minorHAnsi"/>
          <w:color w:val="000000" w:themeColor="text1"/>
          <w:sz w:val="22"/>
          <w:szCs w:val="22"/>
        </w:rPr>
        <w:t xml:space="preserve">solutions will be showcased at the World Telecommunications Standard Assembly (WTSA) and winners announced at the ITU Global Standards Symposium (GSS) </w:t>
      </w:r>
      <w:r w:rsidR="001A1EAD" w:rsidRPr="00A745FF">
        <w:rPr>
          <w:rFonts w:asciiTheme="minorHAnsi" w:hAnsiTheme="minorHAnsi" w:cstheme="minorHAnsi"/>
          <w:color w:val="000000" w:themeColor="text1"/>
          <w:sz w:val="22"/>
          <w:szCs w:val="22"/>
        </w:rPr>
        <w:t>o</w:t>
      </w:r>
      <w:r w:rsidR="000A4473" w:rsidRPr="00A745FF">
        <w:rPr>
          <w:rFonts w:asciiTheme="minorHAnsi" w:hAnsiTheme="minorHAnsi" w:cstheme="minorHAnsi"/>
          <w:color w:val="000000" w:themeColor="text1"/>
          <w:sz w:val="22"/>
          <w:szCs w:val="22"/>
        </w:rPr>
        <w:t>n</w:t>
      </w:r>
      <w:r w:rsidR="001A1EAD" w:rsidRPr="00A745FF">
        <w:rPr>
          <w:rFonts w:asciiTheme="minorHAnsi" w:hAnsiTheme="minorHAnsi" w:cstheme="minorHAnsi"/>
          <w:color w:val="000000" w:themeColor="text1"/>
          <w:sz w:val="22"/>
          <w:szCs w:val="22"/>
        </w:rPr>
        <w:t xml:space="preserve"> 1</w:t>
      </w:r>
      <w:r w:rsidR="00E77174" w:rsidRPr="00A745FF">
        <w:rPr>
          <w:rFonts w:asciiTheme="minorHAnsi" w:hAnsiTheme="minorHAnsi" w:cstheme="minorHAnsi"/>
          <w:color w:val="000000" w:themeColor="text1"/>
          <w:sz w:val="22"/>
          <w:szCs w:val="22"/>
        </w:rPr>
        <w:t>3</w:t>
      </w:r>
      <w:r w:rsidR="000A4473" w:rsidRPr="00A745FF">
        <w:rPr>
          <w:rFonts w:asciiTheme="minorHAnsi" w:hAnsiTheme="minorHAnsi" w:cstheme="minorHAnsi"/>
          <w:color w:val="000000" w:themeColor="text1"/>
          <w:sz w:val="22"/>
          <w:szCs w:val="22"/>
        </w:rPr>
        <w:t xml:space="preserve"> October 2024.</w:t>
      </w:r>
    </w:p>
    <w:p w14:paraId="7FD1F623" w14:textId="2AAE1FE7" w:rsidR="00C33B63" w:rsidRPr="00A745FF" w:rsidRDefault="00A745FF" w:rsidP="00A745FF">
      <w:pPr>
        <w:tabs>
          <w:tab w:val="clear" w:pos="794"/>
          <w:tab w:val="clear" w:pos="1191"/>
          <w:tab w:val="clear" w:pos="1588"/>
          <w:tab w:val="clear" w:pos="1985"/>
          <w:tab w:val="left" w:pos="1134"/>
          <w:tab w:val="left" w:pos="1871"/>
          <w:tab w:val="left" w:pos="2268"/>
        </w:tabs>
        <w:spacing w:before="0" w:after="12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7</w:t>
      </w:r>
      <w:r w:rsidR="00183EB2" w:rsidRPr="00A745FF">
        <w:rPr>
          <w:rStyle w:val="Hyperlink"/>
          <w:rFonts w:asciiTheme="minorHAnsi" w:hAnsiTheme="minorHAnsi" w:cstheme="minorHAnsi"/>
          <w:color w:val="000000" w:themeColor="text1"/>
          <w:sz w:val="22"/>
          <w:szCs w:val="22"/>
          <w:u w:val="none"/>
        </w:rPr>
        <w:tab/>
      </w:r>
      <w:r w:rsidR="00183EB2" w:rsidRPr="00A745FF">
        <w:rPr>
          <w:rFonts w:asciiTheme="minorHAnsi" w:hAnsiTheme="minorHAnsi" w:cstheme="minorHAnsi"/>
          <w:color w:val="0D0D0D"/>
          <w:sz w:val="22"/>
          <w:szCs w:val="22"/>
          <w:shd w:val="clear" w:color="auto" w:fill="FFFFFF"/>
        </w:rPr>
        <w:t>To assist participants, ITU will organize a series of online bootcamps</w:t>
      </w:r>
      <w:r w:rsidR="00E76956" w:rsidRPr="00A745FF">
        <w:rPr>
          <w:rFonts w:asciiTheme="minorHAnsi" w:hAnsiTheme="minorHAnsi" w:cstheme="minorHAnsi"/>
          <w:color w:val="0D0D0D"/>
          <w:sz w:val="22"/>
          <w:szCs w:val="22"/>
          <w:shd w:val="clear" w:color="auto" w:fill="FFFFFF"/>
        </w:rPr>
        <w:t xml:space="preserve"> and further information on the can be obtained on the application challenge website. </w:t>
      </w:r>
      <w:r w:rsidR="00183EB2" w:rsidRPr="00A745FF">
        <w:rPr>
          <w:rFonts w:asciiTheme="minorHAnsi" w:hAnsiTheme="minorHAnsi" w:cstheme="minorHAnsi"/>
          <w:color w:val="0D0D0D"/>
          <w:sz w:val="22"/>
          <w:szCs w:val="22"/>
          <w:shd w:val="clear" w:color="auto" w:fill="FFFFFF"/>
        </w:rPr>
        <w:t xml:space="preserve">Furthermore, the </w:t>
      </w:r>
      <w:r w:rsidR="00E76956" w:rsidRPr="00A745FF">
        <w:rPr>
          <w:rFonts w:asciiTheme="minorHAnsi" w:hAnsiTheme="minorHAnsi" w:cstheme="minorHAnsi"/>
          <w:color w:val="0D0D0D"/>
          <w:sz w:val="22"/>
          <w:szCs w:val="22"/>
          <w:shd w:val="clear" w:color="auto" w:fill="FFFFFF"/>
        </w:rPr>
        <w:t>C</w:t>
      </w:r>
      <w:r w:rsidR="00183EB2" w:rsidRPr="00A745FF">
        <w:rPr>
          <w:rFonts w:asciiTheme="minorHAnsi" w:hAnsiTheme="minorHAnsi" w:cstheme="minorHAnsi"/>
          <w:color w:val="0D0D0D"/>
          <w:sz w:val="22"/>
          <w:szCs w:val="22"/>
          <w:shd w:val="clear" w:color="auto" w:fill="FFFFFF"/>
        </w:rPr>
        <w:t>hallenge encourages open-source solution submissions to foster collaboration and access to innovative solutions.</w:t>
      </w:r>
    </w:p>
    <w:p w14:paraId="7C08CBD9" w14:textId="5345E089" w:rsidR="00DB03E4" w:rsidRPr="00A745FF" w:rsidRDefault="00A745FF" w:rsidP="00A745FF">
      <w:pPr>
        <w:tabs>
          <w:tab w:val="clear" w:pos="794"/>
          <w:tab w:val="clear" w:pos="1191"/>
          <w:tab w:val="clear" w:pos="1588"/>
          <w:tab w:val="clear" w:pos="1985"/>
          <w:tab w:val="left" w:pos="1134"/>
          <w:tab w:val="left" w:pos="1871"/>
          <w:tab w:val="left" w:pos="2268"/>
        </w:tabs>
        <w:spacing w:before="0" w:after="12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8</w:t>
      </w:r>
      <w:r w:rsidR="0015707A" w:rsidRPr="00A745FF">
        <w:rPr>
          <w:rStyle w:val="Hyperlink"/>
          <w:rFonts w:asciiTheme="minorHAnsi" w:hAnsiTheme="minorHAnsi" w:cstheme="minorHAnsi"/>
          <w:color w:val="000000" w:themeColor="text1"/>
          <w:sz w:val="22"/>
          <w:szCs w:val="22"/>
          <w:u w:val="none"/>
        </w:rPr>
        <w:tab/>
      </w:r>
      <w:r w:rsidR="0015707A" w:rsidRPr="00A745FF">
        <w:rPr>
          <w:rFonts w:asciiTheme="minorHAnsi" w:hAnsiTheme="minorHAnsi" w:cstheme="minorHAnsi"/>
          <w:color w:val="000000" w:themeColor="text1"/>
          <w:sz w:val="22"/>
          <w:szCs w:val="22"/>
        </w:rPr>
        <w:t>For more information about the challenge</w:t>
      </w:r>
      <w:r w:rsidR="00714AC2" w:rsidRPr="00A745FF">
        <w:rPr>
          <w:rFonts w:asciiTheme="minorHAnsi" w:hAnsiTheme="minorHAnsi" w:cstheme="minorHAnsi"/>
          <w:color w:val="000000" w:themeColor="text1"/>
          <w:sz w:val="22"/>
          <w:szCs w:val="22"/>
        </w:rPr>
        <w:t>, problem statements</w:t>
      </w:r>
      <w:r w:rsidR="0015707A" w:rsidRPr="00A745FF">
        <w:rPr>
          <w:rFonts w:asciiTheme="minorHAnsi" w:hAnsiTheme="minorHAnsi" w:cstheme="minorHAnsi"/>
          <w:color w:val="000000" w:themeColor="text1"/>
          <w:sz w:val="22"/>
          <w:szCs w:val="22"/>
        </w:rPr>
        <w:t xml:space="preserve">, including registration details and </w:t>
      </w:r>
      <w:r w:rsidR="00C96938" w:rsidRPr="00A745FF">
        <w:rPr>
          <w:rFonts w:asciiTheme="minorHAnsi" w:hAnsiTheme="minorHAnsi" w:cstheme="minorHAnsi"/>
          <w:color w:val="000000" w:themeColor="text1"/>
          <w:sz w:val="22"/>
          <w:szCs w:val="22"/>
        </w:rPr>
        <w:t>participant guidelines</w:t>
      </w:r>
      <w:r w:rsidR="0015707A" w:rsidRPr="00A745FF">
        <w:rPr>
          <w:rFonts w:asciiTheme="minorHAnsi" w:hAnsiTheme="minorHAnsi" w:cstheme="minorHAnsi"/>
          <w:color w:val="000000" w:themeColor="text1"/>
          <w:sz w:val="22"/>
          <w:szCs w:val="22"/>
        </w:rPr>
        <w:t>, please visit</w:t>
      </w:r>
      <w:r w:rsidR="00DB03E4" w:rsidRPr="00A745FF">
        <w:rPr>
          <w:rFonts w:asciiTheme="minorHAnsi" w:hAnsiTheme="minorHAnsi" w:cstheme="minorHAnsi"/>
          <w:color w:val="000000" w:themeColor="text1"/>
          <w:sz w:val="22"/>
          <w:szCs w:val="22"/>
        </w:rPr>
        <w:t xml:space="preserve"> the BSA Application C</w:t>
      </w:r>
      <w:r w:rsidR="00C96938" w:rsidRPr="00A745FF">
        <w:rPr>
          <w:rFonts w:asciiTheme="minorHAnsi" w:hAnsiTheme="minorHAnsi" w:cstheme="minorHAnsi"/>
          <w:color w:val="000000" w:themeColor="text1"/>
          <w:sz w:val="22"/>
          <w:szCs w:val="22"/>
        </w:rPr>
        <w:t>hallenge webpage</w:t>
      </w:r>
      <w:r w:rsidR="0015707A" w:rsidRPr="00A745FF">
        <w:rPr>
          <w:rFonts w:asciiTheme="minorHAnsi" w:hAnsiTheme="minorHAnsi" w:cstheme="minorHAnsi"/>
          <w:color w:val="000000" w:themeColor="text1"/>
          <w:sz w:val="22"/>
          <w:szCs w:val="22"/>
        </w:rPr>
        <w:t xml:space="preserve"> at</w:t>
      </w:r>
      <w:r w:rsidR="00E77174" w:rsidRPr="00A745FF">
        <w:rPr>
          <w:sz w:val="22"/>
          <w:szCs w:val="18"/>
        </w:rPr>
        <w:t xml:space="preserve"> </w:t>
      </w:r>
      <w:hyperlink r:id="rId15" w:history="1">
        <w:r w:rsidR="00DB03E4" w:rsidRPr="00A745FF">
          <w:rPr>
            <w:rStyle w:val="Hyperlink"/>
            <w:rFonts w:asciiTheme="minorHAnsi" w:hAnsiTheme="minorHAnsi" w:cstheme="minorHAnsi"/>
            <w:sz w:val="22"/>
            <w:szCs w:val="22"/>
            <w:shd w:val="clear" w:color="auto" w:fill="FFFFFF"/>
          </w:rPr>
          <w:t>https://www.itu.int/en/ITU-T/dfs/seclab/Pages/challenge.aspx</w:t>
        </w:r>
      </w:hyperlink>
      <w:r w:rsidR="00DB03E4" w:rsidRPr="00A745FF">
        <w:rPr>
          <w:rFonts w:asciiTheme="minorHAnsi" w:hAnsiTheme="minorHAnsi" w:cstheme="minorHAnsi"/>
          <w:color w:val="000000" w:themeColor="text1"/>
          <w:sz w:val="22"/>
          <w:szCs w:val="22"/>
        </w:rPr>
        <w:t>,</w:t>
      </w:r>
      <w:r w:rsidR="00DB03E4" w:rsidRPr="00A745FF">
        <w:rPr>
          <w:rStyle w:val="Hyperlink"/>
          <w:rFonts w:asciiTheme="minorHAnsi" w:hAnsiTheme="minorHAnsi" w:cstheme="minorHAnsi"/>
          <w:color w:val="000000" w:themeColor="text1"/>
          <w:sz w:val="22"/>
          <w:szCs w:val="22"/>
          <w:u w:val="none"/>
        </w:rPr>
        <w:t xml:space="preserve"> interested participants should carefully review the participant guidelines</w:t>
      </w:r>
      <w:r w:rsidR="00DB03E4" w:rsidRPr="00A745FF">
        <w:rPr>
          <w:rFonts w:asciiTheme="minorHAnsi" w:hAnsiTheme="minorHAnsi" w:cstheme="minorHAnsi"/>
          <w:color w:val="0D0D0D"/>
          <w:sz w:val="22"/>
          <w:szCs w:val="22"/>
          <w:shd w:val="clear" w:color="auto" w:fill="FFFFFF"/>
        </w:rPr>
        <w:t xml:space="preserve"> on the challenge website. Registration for the Application Challenge will start on 8</w:t>
      </w:r>
      <w:r w:rsidR="00DB03E4" w:rsidRPr="00A745FF">
        <w:rPr>
          <w:rFonts w:asciiTheme="minorHAnsi" w:hAnsiTheme="minorHAnsi" w:cstheme="minorHAnsi"/>
          <w:color w:val="0D0D0D"/>
          <w:sz w:val="22"/>
          <w:szCs w:val="22"/>
          <w:shd w:val="clear" w:color="auto" w:fill="FFFFFF"/>
          <w:vertAlign w:val="superscript"/>
        </w:rPr>
        <w:t>th</w:t>
      </w:r>
      <w:r w:rsidR="00DB03E4" w:rsidRPr="00A745FF">
        <w:rPr>
          <w:rFonts w:asciiTheme="minorHAnsi" w:hAnsiTheme="minorHAnsi" w:cstheme="minorHAnsi"/>
          <w:color w:val="0D0D0D"/>
          <w:sz w:val="22"/>
          <w:szCs w:val="22"/>
          <w:shd w:val="clear" w:color="auto" w:fill="FFFFFF"/>
        </w:rPr>
        <w:t xml:space="preserve"> April 2024 and the deadline for registering in the challenge i</w:t>
      </w:r>
      <w:r w:rsidR="00EB1FB8" w:rsidRPr="00A745FF">
        <w:rPr>
          <w:rFonts w:asciiTheme="minorHAnsi" w:hAnsiTheme="minorHAnsi" w:cstheme="minorHAnsi"/>
          <w:color w:val="0D0D0D"/>
          <w:sz w:val="22"/>
          <w:szCs w:val="22"/>
          <w:shd w:val="clear" w:color="auto" w:fill="FFFFFF"/>
        </w:rPr>
        <w:t>s</w:t>
      </w:r>
      <w:r w:rsidR="00DB03E4" w:rsidRPr="00A745FF">
        <w:rPr>
          <w:rFonts w:asciiTheme="minorHAnsi" w:hAnsiTheme="minorHAnsi" w:cstheme="minorHAnsi"/>
          <w:color w:val="0D0D0D"/>
          <w:sz w:val="22"/>
          <w:szCs w:val="22"/>
          <w:shd w:val="clear" w:color="auto" w:fill="FFFFFF"/>
        </w:rPr>
        <w:t xml:space="preserve"> 30</w:t>
      </w:r>
      <w:r w:rsidR="00DB03E4" w:rsidRPr="00A745FF">
        <w:rPr>
          <w:rFonts w:asciiTheme="minorHAnsi" w:hAnsiTheme="minorHAnsi" w:cstheme="minorHAnsi"/>
          <w:color w:val="0D0D0D"/>
          <w:sz w:val="22"/>
          <w:szCs w:val="22"/>
          <w:shd w:val="clear" w:color="auto" w:fill="FFFFFF"/>
          <w:vertAlign w:val="superscript"/>
        </w:rPr>
        <w:t>th</w:t>
      </w:r>
      <w:r w:rsidR="00DB03E4" w:rsidRPr="00A745FF">
        <w:rPr>
          <w:rFonts w:asciiTheme="minorHAnsi" w:hAnsiTheme="minorHAnsi" w:cstheme="minorHAnsi"/>
          <w:color w:val="0D0D0D"/>
          <w:sz w:val="22"/>
          <w:szCs w:val="22"/>
          <w:shd w:val="clear" w:color="auto" w:fill="FFFFFF"/>
        </w:rPr>
        <w:t xml:space="preserve"> April 2024.</w:t>
      </w:r>
    </w:p>
    <w:p w14:paraId="34DC9679" w14:textId="26254A60" w:rsidR="00C33B63" w:rsidRPr="00A745FF" w:rsidRDefault="00A745FF" w:rsidP="00A745FF">
      <w:pPr>
        <w:tabs>
          <w:tab w:val="clear" w:pos="794"/>
          <w:tab w:val="clear" w:pos="1191"/>
          <w:tab w:val="clear" w:pos="1588"/>
          <w:tab w:val="clear" w:pos="1985"/>
          <w:tab w:val="left" w:pos="1134"/>
          <w:tab w:val="left" w:pos="1871"/>
          <w:tab w:val="left" w:pos="2268"/>
        </w:tabs>
        <w:spacing w:before="0" w:after="120"/>
        <w:rPr>
          <w:rFonts w:asciiTheme="minorHAnsi" w:hAnsiTheme="minorHAnsi" w:cstheme="minorHAnsi"/>
          <w:sz w:val="22"/>
          <w:szCs w:val="22"/>
        </w:rPr>
      </w:pPr>
      <w:r>
        <w:rPr>
          <w:rStyle w:val="Hyperlink"/>
          <w:rFonts w:asciiTheme="minorHAnsi" w:hAnsiTheme="minorHAnsi" w:cstheme="minorHAnsi"/>
          <w:color w:val="000000" w:themeColor="text1"/>
          <w:sz w:val="22"/>
          <w:szCs w:val="22"/>
          <w:u w:val="none"/>
        </w:rPr>
        <w:t>9</w:t>
      </w:r>
      <w:r w:rsidR="0015707A" w:rsidRPr="00A745FF">
        <w:rPr>
          <w:rStyle w:val="Hyperlink"/>
          <w:rFonts w:asciiTheme="minorHAnsi" w:hAnsiTheme="minorHAnsi" w:cstheme="minorHAnsi"/>
          <w:color w:val="000000" w:themeColor="text1"/>
          <w:sz w:val="22"/>
          <w:szCs w:val="22"/>
          <w:u w:val="none"/>
        </w:rPr>
        <w:tab/>
      </w:r>
      <w:r w:rsidR="00C33B63" w:rsidRPr="00A745FF">
        <w:rPr>
          <w:rStyle w:val="Hyperlink"/>
          <w:rFonts w:asciiTheme="minorHAnsi" w:hAnsiTheme="minorHAnsi" w:cstheme="minorHAnsi"/>
          <w:color w:val="000000" w:themeColor="text1"/>
          <w:sz w:val="22"/>
          <w:szCs w:val="22"/>
          <w:u w:val="none"/>
        </w:rPr>
        <w:t xml:space="preserve">For additional information and questions relating to the </w:t>
      </w:r>
      <w:r w:rsidR="00E27E22" w:rsidRPr="00A745FF">
        <w:rPr>
          <w:rStyle w:val="Hyperlink"/>
          <w:rFonts w:asciiTheme="minorHAnsi" w:hAnsiTheme="minorHAnsi" w:cstheme="minorHAnsi"/>
          <w:color w:val="000000" w:themeColor="text1"/>
          <w:sz w:val="22"/>
          <w:szCs w:val="22"/>
          <w:u w:val="none"/>
        </w:rPr>
        <w:t>Challenge</w:t>
      </w:r>
      <w:r w:rsidR="00C33B63" w:rsidRPr="00A745FF">
        <w:rPr>
          <w:rStyle w:val="Hyperlink"/>
          <w:rFonts w:asciiTheme="minorHAnsi" w:hAnsiTheme="minorHAnsi" w:cstheme="minorHAnsi"/>
          <w:color w:val="000000" w:themeColor="text1"/>
          <w:sz w:val="22"/>
          <w:szCs w:val="22"/>
          <w:u w:val="none"/>
        </w:rPr>
        <w:t>, please</w:t>
      </w:r>
      <w:r w:rsidR="00C33B63" w:rsidRPr="00A745FF">
        <w:rPr>
          <w:rFonts w:asciiTheme="minorHAnsi" w:hAnsiTheme="minorHAnsi" w:cstheme="minorHAnsi"/>
          <w:sz w:val="22"/>
          <w:szCs w:val="22"/>
        </w:rPr>
        <w:t xml:space="preserve"> contact</w:t>
      </w:r>
      <w:r w:rsidR="00CC1117" w:rsidRPr="00A745FF">
        <w:rPr>
          <w:rFonts w:asciiTheme="minorHAnsi" w:hAnsiTheme="minorHAnsi" w:cstheme="minorHAnsi"/>
          <w:sz w:val="22"/>
          <w:szCs w:val="22"/>
        </w:rPr>
        <w:t>:</w:t>
      </w:r>
      <w:r w:rsidR="00C33B63" w:rsidRPr="00A745FF">
        <w:rPr>
          <w:rFonts w:asciiTheme="minorHAnsi" w:hAnsiTheme="minorHAnsi" w:cstheme="minorHAnsi"/>
          <w:sz w:val="22"/>
          <w:szCs w:val="22"/>
        </w:rPr>
        <w:t xml:space="preserve"> </w:t>
      </w:r>
      <w:hyperlink r:id="rId16" w:history="1">
        <w:r w:rsidR="0015707A" w:rsidRPr="00A745FF">
          <w:rPr>
            <w:rStyle w:val="Hyperlink"/>
            <w:rFonts w:asciiTheme="minorHAnsi" w:hAnsiTheme="minorHAnsi" w:cstheme="minorHAnsi"/>
            <w:sz w:val="22"/>
            <w:szCs w:val="22"/>
          </w:rPr>
          <w:t>dfsappchallenge@itu.int</w:t>
        </w:r>
      </w:hyperlink>
      <w:r w:rsidR="00DB03E4" w:rsidRPr="00A745FF">
        <w:rPr>
          <w:rFonts w:asciiTheme="minorHAnsi" w:hAnsiTheme="minorHAnsi" w:cstheme="minorHAnsi"/>
          <w:sz w:val="22"/>
          <w:szCs w:val="22"/>
        </w:rPr>
        <w:t>.</w:t>
      </w:r>
    </w:p>
    <w:p w14:paraId="0C8E1075" w14:textId="126ADC8F" w:rsidR="00A745FF" w:rsidRDefault="00B61012" w:rsidP="00A745FF">
      <w:pPr>
        <w:spacing w:before="0" w:after="120"/>
        <w:rPr>
          <w:rFonts w:asciiTheme="minorHAnsi" w:hAnsiTheme="minorHAnsi" w:cstheme="minorHAnsi"/>
          <w:sz w:val="22"/>
          <w:szCs w:val="22"/>
        </w:rPr>
      </w:pPr>
      <w:r w:rsidRPr="00A745FF">
        <w:rPr>
          <w:rFonts w:asciiTheme="minorHAnsi" w:hAnsiTheme="minorHAnsi" w:cstheme="minorHAnsi"/>
          <w:sz w:val="22"/>
          <w:szCs w:val="22"/>
        </w:rPr>
        <w:t>Yours faithfully,</w:t>
      </w:r>
    </w:p>
    <w:p w14:paraId="55958DA8" w14:textId="289C1E36" w:rsidR="00D62702" w:rsidRPr="00A745FF" w:rsidRDefault="00D65B42" w:rsidP="00A745FF">
      <w:pPr>
        <w:spacing w:before="840" w:after="1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9B7AA57" wp14:editId="781FB18A">
            <wp:simplePos x="0" y="0"/>
            <wp:positionH relativeFrom="column">
              <wp:posOffset>635</wp:posOffset>
            </wp:positionH>
            <wp:positionV relativeFrom="paragraph">
              <wp:posOffset>27305</wp:posOffset>
            </wp:positionV>
            <wp:extent cx="668473" cy="282373"/>
            <wp:effectExtent l="0" t="0" r="0" b="3810"/>
            <wp:wrapNone/>
            <wp:docPr id="900367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67035" name="Picture 900367035"/>
                    <pic:cNvPicPr/>
                  </pic:nvPicPr>
                  <pic:blipFill>
                    <a:blip r:embed="rId17">
                      <a:extLst>
                        <a:ext uri="{28A0092B-C50C-407E-A947-70E740481C1C}">
                          <a14:useLocalDpi xmlns:a14="http://schemas.microsoft.com/office/drawing/2010/main" val="0"/>
                        </a:ext>
                      </a:extLst>
                    </a:blip>
                    <a:stretch>
                      <a:fillRect/>
                    </a:stretch>
                  </pic:blipFill>
                  <pic:spPr>
                    <a:xfrm>
                      <a:off x="0" y="0"/>
                      <a:ext cx="676044" cy="285571"/>
                    </a:xfrm>
                    <a:prstGeom prst="rect">
                      <a:avLst/>
                    </a:prstGeom>
                  </pic:spPr>
                </pic:pic>
              </a:graphicData>
            </a:graphic>
            <wp14:sizeRelH relativeFrom="margin">
              <wp14:pctWidth>0</wp14:pctWidth>
            </wp14:sizeRelH>
            <wp14:sizeRelV relativeFrom="margin">
              <wp14:pctHeight>0</wp14:pctHeight>
            </wp14:sizeRelV>
          </wp:anchor>
        </w:drawing>
      </w:r>
      <w:r w:rsidR="002D4CC6" w:rsidRPr="00A745FF">
        <w:rPr>
          <w:rFonts w:asciiTheme="minorHAnsi" w:hAnsiTheme="minorHAnsi" w:cstheme="minorHAnsi"/>
          <w:sz w:val="22"/>
          <w:szCs w:val="22"/>
        </w:rPr>
        <w:t>Seizo Onoe</w:t>
      </w:r>
      <w:r w:rsidR="00A745FF">
        <w:rPr>
          <w:rFonts w:asciiTheme="minorHAnsi" w:hAnsiTheme="minorHAnsi" w:cstheme="minorHAnsi"/>
          <w:sz w:val="22"/>
          <w:szCs w:val="22"/>
        </w:rPr>
        <w:br/>
      </w:r>
      <w:r w:rsidR="00B61012" w:rsidRPr="00A745FF">
        <w:rPr>
          <w:rFonts w:asciiTheme="minorHAnsi" w:hAnsiTheme="minorHAnsi" w:cstheme="minorHAnsi"/>
          <w:sz w:val="22"/>
          <w:szCs w:val="22"/>
        </w:rPr>
        <w:t>Director of the Telecommunication</w:t>
      </w:r>
      <w:r w:rsidR="00B61012" w:rsidRPr="00A745FF">
        <w:rPr>
          <w:rFonts w:asciiTheme="minorHAnsi" w:hAnsiTheme="minorHAnsi" w:cstheme="minorHAnsi"/>
          <w:sz w:val="22"/>
          <w:szCs w:val="22"/>
        </w:rPr>
        <w:br/>
        <w:t>Standardization Bureau</w:t>
      </w:r>
    </w:p>
    <w:sectPr w:rsidR="00D62702" w:rsidRPr="00A745FF" w:rsidSect="00744315">
      <w:headerReference w:type="defaul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DD59" w14:textId="77777777" w:rsidR="00744315" w:rsidRDefault="00744315">
      <w:r>
        <w:separator/>
      </w:r>
    </w:p>
  </w:endnote>
  <w:endnote w:type="continuationSeparator" w:id="0">
    <w:p w14:paraId="257DE130" w14:textId="77777777" w:rsidR="00744315" w:rsidRDefault="0074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2991" w14:textId="1F5DF31E" w:rsidR="00FA46A0" w:rsidRPr="00A745FF" w:rsidRDefault="00A745FF" w:rsidP="00A745FF">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4BC5" w14:textId="77777777" w:rsidR="00744315" w:rsidRDefault="00744315">
      <w:r>
        <w:t>____________________</w:t>
      </w:r>
    </w:p>
  </w:footnote>
  <w:footnote w:type="continuationSeparator" w:id="0">
    <w:p w14:paraId="20CDB177" w14:textId="77777777" w:rsidR="00744315" w:rsidRDefault="0074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7166" w14:textId="753133EE" w:rsidR="00FA46A0" w:rsidRDefault="00B61012" w:rsidP="00B12D66">
    <w:pPr>
      <w:pStyle w:val="Header"/>
    </w:pPr>
    <w:r>
      <w:t xml:space="preserve">- </w:t>
    </w:r>
    <w:r w:rsidR="0085121E">
      <w:fldChar w:fldCharType="begin"/>
    </w:r>
    <w:r>
      <w:instrText xml:space="preserve"> PAGE   \* MERGEFORMAT </w:instrText>
    </w:r>
    <w:r w:rsidR="0085121E">
      <w:fldChar w:fldCharType="separate"/>
    </w:r>
    <w:r w:rsidR="006C0CD8">
      <w:rPr>
        <w:noProof/>
      </w:rPr>
      <w:t>3</w:t>
    </w:r>
    <w:r w:rsidR="0085121E">
      <w:rPr>
        <w:noProof/>
      </w:rPr>
      <w:fldChar w:fldCharType="end"/>
    </w:r>
    <w:r>
      <w:rPr>
        <w:noProof/>
      </w:rPr>
      <w:t xml:space="preserve"> -</w:t>
    </w:r>
    <w:r w:rsidR="00503ADB">
      <w:rPr>
        <w:noProof/>
      </w:rPr>
      <w:br/>
      <w:t xml:space="preserve">TSB Circular </w:t>
    </w:r>
    <w:r w:rsidR="00C60D72">
      <w:rPr>
        <w:noProof/>
      </w:rPr>
      <w:t>2</w:t>
    </w:r>
    <w:r w:rsidR="00C368AD">
      <w:rPr>
        <w:noProof/>
      </w:rPr>
      <w:t>0</w:t>
    </w:r>
    <w:r w:rsidR="00481008">
      <w:rPr>
        <w:noProof/>
      </w:rPr>
      <w:t>2</w:t>
    </w:r>
  </w:p>
  <w:p w14:paraId="1F8E2B2D"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53707"/>
    <w:multiLevelType w:val="multilevel"/>
    <w:tmpl w:val="6BD2F6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3CF07847"/>
    <w:multiLevelType w:val="hybridMultilevel"/>
    <w:tmpl w:val="7DB62088"/>
    <w:lvl w:ilvl="0" w:tplc="1EC825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838DF"/>
    <w:multiLevelType w:val="hybridMultilevel"/>
    <w:tmpl w:val="0320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31D67"/>
    <w:multiLevelType w:val="hybridMultilevel"/>
    <w:tmpl w:val="FB8E2A70"/>
    <w:lvl w:ilvl="0" w:tplc="EADCADD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392542">
    <w:abstractNumId w:val="9"/>
  </w:num>
  <w:num w:numId="2" w16cid:durableId="1842352562">
    <w:abstractNumId w:val="7"/>
  </w:num>
  <w:num w:numId="3" w16cid:durableId="371807747">
    <w:abstractNumId w:val="6"/>
  </w:num>
  <w:num w:numId="4" w16cid:durableId="1577126528">
    <w:abstractNumId w:val="5"/>
  </w:num>
  <w:num w:numId="5" w16cid:durableId="612178845">
    <w:abstractNumId w:val="4"/>
  </w:num>
  <w:num w:numId="6" w16cid:durableId="707338906">
    <w:abstractNumId w:val="8"/>
  </w:num>
  <w:num w:numId="7" w16cid:durableId="734594114">
    <w:abstractNumId w:val="3"/>
  </w:num>
  <w:num w:numId="8" w16cid:durableId="104083004">
    <w:abstractNumId w:val="2"/>
  </w:num>
  <w:num w:numId="9" w16cid:durableId="1344481181">
    <w:abstractNumId w:val="1"/>
  </w:num>
  <w:num w:numId="10" w16cid:durableId="664819263">
    <w:abstractNumId w:val="0"/>
  </w:num>
  <w:num w:numId="11" w16cid:durableId="667563383">
    <w:abstractNumId w:val="11"/>
  </w:num>
  <w:num w:numId="12" w16cid:durableId="1330864109">
    <w:abstractNumId w:val="13"/>
  </w:num>
  <w:num w:numId="13" w16cid:durableId="2051805242">
    <w:abstractNumId w:val="12"/>
  </w:num>
  <w:num w:numId="14" w16cid:durableId="1936745551">
    <w:abstractNumId w:val="14"/>
  </w:num>
  <w:num w:numId="15" w16cid:durableId="1659767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63"/>
    <w:rsid w:val="00011E74"/>
    <w:rsid w:val="00012678"/>
    <w:rsid w:val="00021E06"/>
    <w:rsid w:val="00022E6B"/>
    <w:rsid w:val="00040004"/>
    <w:rsid w:val="00041C85"/>
    <w:rsid w:val="0005319D"/>
    <w:rsid w:val="000557EC"/>
    <w:rsid w:val="00083653"/>
    <w:rsid w:val="000A4473"/>
    <w:rsid w:val="000A5E03"/>
    <w:rsid w:val="000B15C8"/>
    <w:rsid w:val="000B5E13"/>
    <w:rsid w:val="000D52AC"/>
    <w:rsid w:val="000E1678"/>
    <w:rsid w:val="000E7812"/>
    <w:rsid w:val="000F6094"/>
    <w:rsid w:val="001018E1"/>
    <w:rsid w:val="00112F37"/>
    <w:rsid w:val="00130D4A"/>
    <w:rsid w:val="0015707A"/>
    <w:rsid w:val="00166891"/>
    <w:rsid w:val="00183EB2"/>
    <w:rsid w:val="001A03C8"/>
    <w:rsid w:val="001A0ADC"/>
    <w:rsid w:val="001A1EAD"/>
    <w:rsid w:val="001A34EC"/>
    <w:rsid w:val="001A776E"/>
    <w:rsid w:val="00216454"/>
    <w:rsid w:val="00233F54"/>
    <w:rsid w:val="0025380D"/>
    <w:rsid w:val="00265A40"/>
    <w:rsid w:val="002D48ED"/>
    <w:rsid w:val="002D4CC6"/>
    <w:rsid w:val="002E0475"/>
    <w:rsid w:val="002E5304"/>
    <w:rsid w:val="002F5A6E"/>
    <w:rsid w:val="002F62DE"/>
    <w:rsid w:val="00356B73"/>
    <w:rsid w:val="003746A5"/>
    <w:rsid w:val="003B0883"/>
    <w:rsid w:val="003B69E8"/>
    <w:rsid w:val="003B798C"/>
    <w:rsid w:val="003C4C95"/>
    <w:rsid w:val="003D4690"/>
    <w:rsid w:val="003E2D20"/>
    <w:rsid w:val="003E38B8"/>
    <w:rsid w:val="00416701"/>
    <w:rsid w:val="00427CD6"/>
    <w:rsid w:val="00430122"/>
    <w:rsid w:val="004348B8"/>
    <w:rsid w:val="004526B5"/>
    <w:rsid w:val="00453CEA"/>
    <w:rsid w:val="00457207"/>
    <w:rsid w:val="00462E29"/>
    <w:rsid w:val="00465AB4"/>
    <w:rsid w:val="00466452"/>
    <w:rsid w:val="00481008"/>
    <w:rsid w:val="00487330"/>
    <w:rsid w:val="00487F21"/>
    <w:rsid w:val="004B4D31"/>
    <w:rsid w:val="004B51F6"/>
    <w:rsid w:val="004D5522"/>
    <w:rsid w:val="00502B69"/>
    <w:rsid w:val="00503ADB"/>
    <w:rsid w:val="00521152"/>
    <w:rsid w:val="00522B54"/>
    <w:rsid w:val="005311B8"/>
    <w:rsid w:val="00554918"/>
    <w:rsid w:val="0057414A"/>
    <w:rsid w:val="00577D8B"/>
    <w:rsid w:val="005C41C3"/>
    <w:rsid w:val="005C5C26"/>
    <w:rsid w:val="005E003C"/>
    <w:rsid w:val="005E760D"/>
    <w:rsid w:val="005F533D"/>
    <w:rsid w:val="005F679A"/>
    <w:rsid w:val="00637EC8"/>
    <w:rsid w:val="00644DCC"/>
    <w:rsid w:val="006C0CD8"/>
    <w:rsid w:val="006D1867"/>
    <w:rsid w:val="006F3B71"/>
    <w:rsid w:val="00714AC2"/>
    <w:rsid w:val="0073020B"/>
    <w:rsid w:val="00730A58"/>
    <w:rsid w:val="007402D5"/>
    <w:rsid w:val="00744315"/>
    <w:rsid w:val="00760280"/>
    <w:rsid w:val="00766D8E"/>
    <w:rsid w:val="0079763E"/>
    <w:rsid w:val="007A65E8"/>
    <w:rsid w:val="007E2898"/>
    <w:rsid w:val="007E2CD6"/>
    <w:rsid w:val="007F1C99"/>
    <w:rsid w:val="008135B4"/>
    <w:rsid w:val="0081620A"/>
    <w:rsid w:val="00816990"/>
    <w:rsid w:val="00816C48"/>
    <w:rsid w:val="008333C7"/>
    <w:rsid w:val="0083517A"/>
    <w:rsid w:val="0085121E"/>
    <w:rsid w:val="00852874"/>
    <w:rsid w:val="0085323B"/>
    <w:rsid w:val="00854C7A"/>
    <w:rsid w:val="0086075C"/>
    <w:rsid w:val="0087036A"/>
    <w:rsid w:val="00877559"/>
    <w:rsid w:val="00891189"/>
    <w:rsid w:val="008960DE"/>
    <w:rsid w:val="00896B75"/>
    <w:rsid w:val="008A1D66"/>
    <w:rsid w:val="008E05FE"/>
    <w:rsid w:val="00900C24"/>
    <w:rsid w:val="00905388"/>
    <w:rsid w:val="009076E8"/>
    <w:rsid w:val="009337D3"/>
    <w:rsid w:val="0093654B"/>
    <w:rsid w:val="00945C0B"/>
    <w:rsid w:val="00946EF4"/>
    <w:rsid w:val="00954877"/>
    <w:rsid w:val="00963900"/>
    <w:rsid w:val="009747C5"/>
    <w:rsid w:val="00975A9F"/>
    <w:rsid w:val="00975AE5"/>
    <w:rsid w:val="00975E04"/>
    <w:rsid w:val="009B2EB5"/>
    <w:rsid w:val="009C6953"/>
    <w:rsid w:val="009D08DF"/>
    <w:rsid w:val="009F623E"/>
    <w:rsid w:val="00A12831"/>
    <w:rsid w:val="00A612AC"/>
    <w:rsid w:val="00A672F0"/>
    <w:rsid w:val="00A72C30"/>
    <w:rsid w:val="00A737E7"/>
    <w:rsid w:val="00A745FF"/>
    <w:rsid w:val="00A77178"/>
    <w:rsid w:val="00AB7794"/>
    <w:rsid w:val="00AC3395"/>
    <w:rsid w:val="00AD056F"/>
    <w:rsid w:val="00AF5017"/>
    <w:rsid w:val="00AF71ED"/>
    <w:rsid w:val="00B03C7D"/>
    <w:rsid w:val="00B12D66"/>
    <w:rsid w:val="00B2488F"/>
    <w:rsid w:val="00B30EC6"/>
    <w:rsid w:val="00B3339F"/>
    <w:rsid w:val="00B35428"/>
    <w:rsid w:val="00B4669D"/>
    <w:rsid w:val="00B54653"/>
    <w:rsid w:val="00B61012"/>
    <w:rsid w:val="00B641BC"/>
    <w:rsid w:val="00B77EBE"/>
    <w:rsid w:val="00B92C60"/>
    <w:rsid w:val="00B93BB8"/>
    <w:rsid w:val="00BC2BAD"/>
    <w:rsid w:val="00BC597B"/>
    <w:rsid w:val="00BD58F5"/>
    <w:rsid w:val="00C106A3"/>
    <w:rsid w:val="00C1155A"/>
    <w:rsid w:val="00C166C7"/>
    <w:rsid w:val="00C33B63"/>
    <w:rsid w:val="00C368AD"/>
    <w:rsid w:val="00C40BA0"/>
    <w:rsid w:val="00C50DD1"/>
    <w:rsid w:val="00C5623B"/>
    <w:rsid w:val="00C60D72"/>
    <w:rsid w:val="00C95BF6"/>
    <w:rsid w:val="00C96938"/>
    <w:rsid w:val="00CC1117"/>
    <w:rsid w:val="00CD231F"/>
    <w:rsid w:val="00CD546C"/>
    <w:rsid w:val="00CF1AF8"/>
    <w:rsid w:val="00D1586C"/>
    <w:rsid w:val="00D345BA"/>
    <w:rsid w:val="00D62702"/>
    <w:rsid w:val="00D65B42"/>
    <w:rsid w:val="00D9260C"/>
    <w:rsid w:val="00DA7C35"/>
    <w:rsid w:val="00DB03E4"/>
    <w:rsid w:val="00DB0FF1"/>
    <w:rsid w:val="00DC13A1"/>
    <w:rsid w:val="00DC72CD"/>
    <w:rsid w:val="00DC7ACD"/>
    <w:rsid w:val="00E05069"/>
    <w:rsid w:val="00E0650B"/>
    <w:rsid w:val="00E079A1"/>
    <w:rsid w:val="00E27E22"/>
    <w:rsid w:val="00E338B5"/>
    <w:rsid w:val="00E76956"/>
    <w:rsid w:val="00E77174"/>
    <w:rsid w:val="00E812F2"/>
    <w:rsid w:val="00E8791F"/>
    <w:rsid w:val="00EA2114"/>
    <w:rsid w:val="00EB1FB8"/>
    <w:rsid w:val="00EB6EB8"/>
    <w:rsid w:val="00EC15F4"/>
    <w:rsid w:val="00ED3F78"/>
    <w:rsid w:val="00EE2699"/>
    <w:rsid w:val="00EE3A50"/>
    <w:rsid w:val="00F02326"/>
    <w:rsid w:val="00F068C2"/>
    <w:rsid w:val="00F22314"/>
    <w:rsid w:val="00F35D87"/>
    <w:rsid w:val="00F52AAB"/>
    <w:rsid w:val="00F53A5F"/>
    <w:rsid w:val="00F714DB"/>
    <w:rsid w:val="00FA1D59"/>
    <w:rsid w:val="00FA46A0"/>
    <w:rsid w:val="00FA5E7D"/>
    <w:rsid w:val="00FC1C19"/>
    <w:rsid w:val="00FC76E5"/>
    <w:rsid w:val="00FD6639"/>
    <w:rsid w:val="00FF572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E16C"/>
  <w15:docId w15:val="{B8AF3AD0-C5E8-4C3C-8D48-5E8195AD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超级链接,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uiPriority w:val="34"/>
    <w:qFormat/>
    <w:rsid w:val="00130D4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IN"/>
    </w:rPr>
  </w:style>
  <w:style w:type="paragraph" w:styleId="NormalWeb">
    <w:name w:val="Normal (Web)"/>
    <w:basedOn w:val="Normal"/>
    <w:uiPriority w:val="99"/>
    <w:unhideWhenUsed/>
    <w:rsid w:val="00522B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styleId="TableGrid">
    <w:name w:val="Table Grid"/>
    <w:basedOn w:val="TableNormal"/>
    <w:uiPriority w:val="39"/>
    <w:rsid w:val="008333C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900C24"/>
    <w:rPr>
      <w:rFonts w:ascii="Calibri" w:hAnsi="Calibri"/>
      <w:sz w:val="24"/>
      <w:lang w:val="en-GB" w:eastAsia="en-US"/>
    </w:rPr>
  </w:style>
  <w:style w:type="character" w:styleId="UnresolvedMention">
    <w:name w:val="Unresolved Mention"/>
    <w:basedOn w:val="DefaultParagraphFont"/>
    <w:uiPriority w:val="99"/>
    <w:semiHidden/>
    <w:unhideWhenUsed/>
    <w:rsid w:val="00C11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226">
      <w:bodyDiv w:val="1"/>
      <w:marLeft w:val="0"/>
      <w:marRight w:val="0"/>
      <w:marTop w:val="0"/>
      <w:marBottom w:val="0"/>
      <w:divBdr>
        <w:top w:val="none" w:sz="0" w:space="0" w:color="auto"/>
        <w:left w:val="none" w:sz="0" w:space="0" w:color="auto"/>
        <w:bottom w:val="none" w:sz="0" w:space="0" w:color="auto"/>
        <w:right w:val="none" w:sz="0" w:space="0" w:color="auto"/>
      </w:divBdr>
    </w:div>
    <w:div w:id="606545477">
      <w:bodyDiv w:val="1"/>
      <w:marLeft w:val="0"/>
      <w:marRight w:val="0"/>
      <w:marTop w:val="0"/>
      <w:marBottom w:val="0"/>
      <w:divBdr>
        <w:top w:val="none" w:sz="0" w:space="0" w:color="auto"/>
        <w:left w:val="none" w:sz="0" w:space="0" w:color="auto"/>
        <w:bottom w:val="none" w:sz="0" w:space="0" w:color="auto"/>
        <w:right w:val="none" w:sz="0" w:space="0" w:color="auto"/>
      </w:divBdr>
    </w:div>
    <w:div w:id="632713915">
      <w:bodyDiv w:val="1"/>
      <w:marLeft w:val="0"/>
      <w:marRight w:val="0"/>
      <w:marTop w:val="0"/>
      <w:marBottom w:val="0"/>
      <w:divBdr>
        <w:top w:val="none" w:sz="0" w:space="0" w:color="auto"/>
        <w:left w:val="none" w:sz="0" w:space="0" w:color="auto"/>
        <w:bottom w:val="none" w:sz="0" w:space="0" w:color="auto"/>
        <w:right w:val="none" w:sz="0" w:space="0" w:color="auto"/>
      </w:divBdr>
    </w:div>
    <w:div w:id="64123466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072504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dfs/seclab/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fsappchallenge@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dfsappchallenge@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dfs/seclab/Pages/challenge.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pub/publications.aspx?lang=en&amp;parent=T-RES-T.89-20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bir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8" ma:contentTypeDescription="Create a new document." ma:contentTypeScope="" ma:versionID="cd0f04d8763f155ff99e1b62904334a1">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80e30e0599db92d5d788aaf19bd90390"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23fed5-1aaa-4b61-91a1-fefd5e6cdd4b}" ma:internalName="TaxCatchAll" ma:showField="CatchAllData" ma:web="03da83fa-9074-4f7e-9d8a-f344c836b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b6e2e4-11f5-4d61-afcd-2d529d8556a8">
      <Terms xmlns="http://schemas.microsoft.com/office/infopath/2007/PartnerControls"/>
    </lcf76f155ced4ddcb4097134ff3c332f>
    <TaxCatchAll xmlns="03da83fa-9074-4f7e-9d8a-f344c836b037" xsi:nil="true"/>
    <SharedWithUsers xmlns="03da83fa-9074-4f7e-9d8a-f344c836b037">
      <UserInfo>
        <DisplayName>Mauree, Venkatesen</DisplayName>
        <AccountId>15</AccountId>
        <AccountType/>
      </UserInfo>
    </SharedWithUsers>
  </documentManagement>
</p:properties>
</file>

<file path=customXml/itemProps1.xml><?xml version="1.0" encoding="utf-8"?>
<ds:datastoreItem xmlns:ds="http://schemas.openxmlformats.org/officeDocument/2006/customXml" ds:itemID="{269398E4-B6CE-45DB-861B-74844B278C90}">
  <ds:schemaRefs>
    <ds:schemaRef ds:uri="http://schemas.openxmlformats.org/officeDocument/2006/bibliography"/>
  </ds:schemaRefs>
</ds:datastoreItem>
</file>

<file path=customXml/itemProps2.xml><?xml version="1.0" encoding="utf-8"?>
<ds:datastoreItem xmlns:ds="http://schemas.openxmlformats.org/officeDocument/2006/customXml" ds:itemID="{2226F3CF-E2ED-456C-9BB3-EA2439FB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2286F-C00E-4795-AD72-2D6DBD31DF14}">
  <ds:schemaRefs>
    <ds:schemaRef ds:uri="http://schemas.microsoft.com/sharepoint/v3/contenttype/forms"/>
  </ds:schemaRefs>
</ds:datastoreItem>
</file>

<file path=customXml/itemProps4.xml><?xml version="1.0" encoding="utf-8"?>
<ds:datastoreItem xmlns:ds="http://schemas.openxmlformats.org/officeDocument/2006/customXml" ds:itemID="{214A997B-BE5A-4EED-8015-1880360D414F}">
  <ds:schemaRefs>
    <ds:schemaRef ds:uri="http://schemas.microsoft.com/office/2006/metadata/properties"/>
    <ds:schemaRef ds:uri="http://schemas.microsoft.com/office/infopath/2007/PartnerControls"/>
    <ds:schemaRef ds:uri="4fb6e2e4-11f5-4d61-afcd-2d529d8556a8"/>
    <ds:schemaRef ds:uri="03da83fa-9074-4f7e-9d8a-f344c836b037"/>
  </ds:schemaRefs>
</ds:datastoreItem>
</file>

<file path=docProps/app.xml><?xml version="1.0" encoding="utf-8"?>
<Properties xmlns="http://schemas.openxmlformats.org/officeDocument/2006/extended-properties" xmlns:vt="http://schemas.openxmlformats.org/officeDocument/2006/docPropsVTypes">
  <Template>TSB_Circular-E.dotx</Template>
  <TotalTime>14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thomas.basikolo@itu.int</dc:creator>
  <cp:lastModifiedBy>Braud, Olivia</cp:lastModifiedBy>
  <cp:revision>8</cp:revision>
  <cp:lastPrinted>2024-03-28T11:39:00Z</cp:lastPrinted>
  <dcterms:created xsi:type="dcterms:W3CDTF">2024-03-28T11:21:00Z</dcterms:created>
  <dcterms:modified xsi:type="dcterms:W3CDTF">2024-03-28T11:39:00Z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y fmtid="{D5CDD505-2E9C-101B-9397-08002B2CF9AE}" pid="6" name="MediaServiceImageTags">
    <vt:lpwstr/>
  </property>
</Properties>
</file>