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3E7BFE" w14:paraId="39CA6263" w14:textId="77777777" w:rsidTr="00D517B2">
        <w:trPr>
          <w:cantSplit/>
          <w:trHeight w:val="1134"/>
        </w:trPr>
        <w:tc>
          <w:tcPr>
            <w:tcW w:w="798" w:type="pct"/>
          </w:tcPr>
          <w:p w14:paraId="538E947D" w14:textId="77777777" w:rsidR="00D517B2" w:rsidRPr="003E7BFE" w:rsidRDefault="00D517B2" w:rsidP="00D517B2">
            <w:pPr>
              <w:spacing w:before="0" w:line="240" w:lineRule="auto"/>
              <w:rPr>
                <w:b/>
                <w:bCs/>
                <w:rtl/>
                <w:lang w:bidi="ar-EG"/>
              </w:rPr>
            </w:pPr>
            <w:r w:rsidRPr="003E7BFE">
              <w:rPr>
                <w:noProof/>
              </w:rPr>
              <w:drawing>
                <wp:inline distT="0" distB="0" distL="0" distR="0" wp14:anchorId="3517DD01" wp14:editId="6F863D5C">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1FE36DA2" w14:textId="77777777" w:rsidR="00D517B2" w:rsidRPr="003E7BFE" w:rsidRDefault="00D517B2" w:rsidP="00D517B2">
            <w:pPr>
              <w:spacing w:before="200"/>
              <w:rPr>
                <w:b/>
                <w:bCs/>
                <w:sz w:val="36"/>
                <w:szCs w:val="36"/>
                <w:rtl/>
              </w:rPr>
            </w:pPr>
            <w:r w:rsidRPr="003E7BFE">
              <w:rPr>
                <w:rFonts w:hint="cs"/>
                <w:b/>
                <w:bCs/>
                <w:sz w:val="36"/>
                <w:szCs w:val="36"/>
                <w:rtl/>
              </w:rPr>
              <w:t>الاتحـاد الدولـي للاتصـالات</w:t>
            </w:r>
          </w:p>
          <w:p w14:paraId="72F19ABE" w14:textId="77777777" w:rsidR="00D517B2" w:rsidRPr="003E7BFE" w:rsidRDefault="00D517B2" w:rsidP="00D517B2">
            <w:pPr>
              <w:spacing w:before="60"/>
              <w:rPr>
                <w:b/>
                <w:bCs/>
                <w:sz w:val="28"/>
                <w:szCs w:val="28"/>
                <w:rtl/>
                <w:lang w:bidi="ar-EG"/>
              </w:rPr>
            </w:pPr>
            <w:r w:rsidRPr="003E7BFE">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3E7BFE" w14:paraId="292339CA" w14:textId="77777777" w:rsidTr="00144814">
        <w:trPr>
          <w:cantSplit/>
          <w:trHeight w:val="142"/>
          <w:jc w:val="center"/>
        </w:trPr>
        <w:tc>
          <w:tcPr>
            <w:tcW w:w="796" w:type="pct"/>
          </w:tcPr>
          <w:p w14:paraId="242D3114" w14:textId="77777777" w:rsidR="00D517B2" w:rsidRPr="003E7BFE" w:rsidRDefault="00D517B2" w:rsidP="00BB0F08">
            <w:pPr>
              <w:spacing w:line="300" w:lineRule="exact"/>
              <w:jc w:val="left"/>
              <w:rPr>
                <w:position w:val="2"/>
              </w:rPr>
            </w:pPr>
          </w:p>
        </w:tc>
        <w:tc>
          <w:tcPr>
            <w:tcW w:w="1998" w:type="pct"/>
          </w:tcPr>
          <w:p w14:paraId="74C0A02F" w14:textId="77777777" w:rsidR="00D517B2" w:rsidRPr="003E7BFE" w:rsidRDefault="00D517B2" w:rsidP="00BB0F08">
            <w:pPr>
              <w:spacing w:line="300" w:lineRule="exact"/>
              <w:jc w:val="left"/>
              <w:rPr>
                <w:position w:val="2"/>
              </w:rPr>
            </w:pPr>
          </w:p>
        </w:tc>
        <w:tc>
          <w:tcPr>
            <w:tcW w:w="2206" w:type="pct"/>
          </w:tcPr>
          <w:p w14:paraId="1CCE15B3" w14:textId="77777777" w:rsidR="00D517B2" w:rsidRPr="003E7BFE" w:rsidRDefault="00D517B2" w:rsidP="00BB0F08">
            <w:pPr>
              <w:spacing w:line="300" w:lineRule="exact"/>
              <w:jc w:val="left"/>
              <w:rPr>
                <w:position w:val="2"/>
                <w:lang w:bidi="ar-EG"/>
              </w:rPr>
            </w:pPr>
          </w:p>
        </w:tc>
      </w:tr>
      <w:tr w:rsidR="00D517B2" w:rsidRPr="003E7BFE" w14:paraId="74D9BC0C" w14:textId="77777777" w:rsidTr="00144814">
        <w:trPr>
          <w:cantSplit/>
          <w:trHeight w:val="148"/>
          <w:jc w:val="center"/>
        </w:trPr>
        <w:tc>
          <w:tcPr>
            <w:tcW w:w="796" w:type="pct"/>
          </w:tcPr>
          <w:p w14:paraId="476CB1FB" w14:textId="77777777" w:rsidR="00D517B2" w:rsidRPr="003E7BFE" w:rsidRDefault="00D517B2" w:rsidP="00B03DBB">
            <w:pPr>
              <w:spacing w:before="240" w:after="240" w:line="300" w:lineRule="exact"/>
              <w:jc w:val="left"/>
              <w:rPr>
                <w:position w:val="2"/>
              </w:rPr>
            </w:pPr>
          </w:p>
        </w:tc>
        <w:tc>
          <w:tcPr>
            <w:tcW w:w="1998" w:type="pct"/>
          </w:tcPr>
          <w:p w14:paraId="2FF4BB7B" w14:textId="77777777" w:rsidR="00D517B2" w:rsidRPr="003E7BFE" w:rsidRDefault="00D517B2" w:rsidP="00B03DBB">
            <w:pPr>
              <w:spacing w:before="240" w:after="240" w:line="300" w:lineRule="exact"/>
              <w:jc w:val="left"/>
              <w:rPr>
                <w:position w:val="2"/>
                <w:lang w:bidi="ar-EG"/>
              </w:rPr>
            </w:pPr>
          </w:p>
        </w:tc>
        <w:tc>
          <w:tcPr>
            <w:tcW w:w="2206" w:type="pct"/>
          </w:tcPr>
          <w:p w14:paraId="5AC93A98" w14:textId="53C3CF24" w:rsidR="00D517B2" w:rsidRPr="003E7BFE" w:rsidRDefault="00144814" w:rsidP="00B03DBB">
            <w:pPr>
              <w:spacing w:before="240" w:after="240" w:line="300" w:lineRule="exact"/>
              <w:jc w:val="left"/>
              <w:rPr>
                <w:position w:val="2"/>
                <w:rtl/>
                <w:lang w:bidi="ar-EG"/>
              </w:rPr>
            </w:pPr>
            <w:r w:rsidRPr="003E7BFE">
              <w:rPr>
                <w:rFonts w:hint="cs"/>
                <w:position w:val="2"/>
                <w:rtl/>
              </w:rPr>
              <w:t xml:space="preserve">جنيف، </w:t>
            </w:r>
            <w:r w:rsidR="004C5296">
              <w:rPr>
                <w:position w:val="2"/>
              </w:rPr>
              <w:t>9</w:t>
            </w:r>
            <w:r w:rsidRPr="003E7BFE">
              <w:rPr>
                <w:rFonts w:hint="cs"/>
                <w:position w:val="2"/>
                <w:rtl/>
                <w:lang w:bidi="ar-EG"/>
              </w:rPr>
              <w:t xml:space="preserve"> </w:t>
            </w:r>
            <w:r w:rsidR="00E84F72">
              <w:rPr>
                <w:rFonts w:hint="cs"/>
                <w:position w:val="2"/>
                <w:rtl/>
                <w:lang w:bidi="ar-EG"/>
              </w:rPr>
              <w:t>أبريل</w:t>
            </w:r>
            <w:r w:rsidRPr="003E7BFE">
              <w:rPr>
                <w:rFonts w:hint="cs"/>
                <w:position w:val="2"/>
                <w:rtl/>
                <w:lang w:bidi="ar-EG"/>
              </w:rPr>
              <w:t xml:space="preserve"> </w:t>
            </w:r>
            <w:r w:rsidR="00E2231E" w:rsidRPr="003E7BFE">
              <w:rPr>
                <w:position w:val="2"/>
              </w:rPr>
              <w:t>202</w:t>
            </w:r>
            <w:r w:rsidR="00E84F72">
              <w:rPr>
                <w:position w:val="2"/>
              </w:rPr>
              <w:t>4</w:t>
            </w:r>
          </w:p>
        </w:tc>
      </w:tr>
      <w:tr w:rsidR="00144814" w:rsidRPr="003E7BFE" w14:paraId="0CF540E9" w14:textId="77777777" w:rsidTr="00144814">
        <w:trPr>
          <w:cantSplit/>
          <w:trHeight w:val="831"/>
          <w:jc w:val="center"/>
        </w:trPr>
        <w:tc>
          <w:tcPr>
            <w:tcW w:w="796" w:type="pct"/>
          </w:tcPr>
          <w:p w14:paraId="6010089A" w14:textId="77777777" w:rsidR="00144814" w:rsidRPr="003E7BFE" w:rsidRDefault="00144814" w:rsidP="00D517B2">
            <w:pPr>
              <w:spacing w:before="80" w:after="60" w:line="300" w:lineRule="exact"/>
              <w:jc w:val="left"/>
              <w:rPr>
                <w:b/>
                <w:bCs/>
                <w:position w:val="2"/>
              </w:rPr>
            </w:pPr>
            <w:r w:rsidRPr="003E7BFE">
              <w:rPr>
                <w:rFonts w:hint="cs"/>
                <w:b/>
                <w:bCs/>
                <w:position w:val="2"/>
                <w:rtl/>
              </w:rPr>
              <w:t>المرجع:</w:t>
            </w:r>
          </w:p>
        </w:tc>
        <w:tc>
          <w:tcPr>
            <w:tcW w:w="1998" w:type="pct"/>
          </w:tcPr>
          <w:p w14:paraId="6226D9AE" w14:textId="1C3B938D" w:rsidR="00144814" w:rsidRPr="003E7BFE" w:rsidRDefault="00144814" w:rsidP="00144814">
            <w:pPr>
              <w:spacing w:before="80" w:after="60" w:line="300" w:lineRule="exact"/>
              <w:jc w:val="left"/>
              <w:rPr>
                <w:b/>
                <w:position w:val="2"/>
              </w:rPr>
            </w:pPr>
            <w:r w:rsidRPr="003E7BFE">
              <w:rPr>
                <w:b/>
                <w:position w:val="2"/>
              </w:rPr>
              <w:t xml:space="preserve">TSB Circular </w:t>
            </w:r>
            <w:r w:rsidR="00FD4996">
              <w:rPr>
                <w:b/>
                <w:position w:val="2"/>
              </w:rPr>
              <w:t>198</w:t>
            </w:r>
            <w:r w:rsidRPr="009D4229">
              <w:rPr>
                <w:b/>
                <w:position w:val="2"/>
              </w:rPr>
              <w:br/>
            </w:r>
            <w:bookmarkStart w:id="0" w:name="lt_pId022"/>
            <w:bookmarkStart w:id="1" w:name="lt_pId023"/>
            <w:r w:rsidR="00FD4996" w:rsidRPr="00D642FB">
              <w:rPr>
                <w:rFonts w:cs="Calibri"/>
                <w:b/>
                <w:bCs/>
              </w:rPr>
              <w:t>Reyna Ubeda</w:t>
            </w:r>
            <w:bookmarkEnd w:id="0"/>
            <w:bookmarkEnd w:id="1"/>
          </w:p>
        </w:tc>
        <w:tc>
          <w:tcPr>
            <w:tcW w:w="2206" w:type="pct"/>
            <w:vMerge w:val="restart"/>
          </w:tcPr>
          <w:p w14:paraId="0779CAF8" w14:textId="77777777" w:rsidR="00144814" w:rsidRPr="003E7BFE" w:rsidRDefault="00144814" w:rsidP="00D517B2">
            <w:pPr>
              <w:tabs>
                <w:tab w:val="clear" w:pos="794"/>
                <w:tab w:val="left" w:pos="284"/>
              </w:tabs>
              <w:spacing w:before="80" w:after="60" w:line="300" w:lineRule="exact"/>
              <w:ind w:left="284" w:hanging="284"/>
              <w:jc w:val="left"/>
              <w:rPr>
                <w:b/>
                <w:bCs/>
                <w:position w:val="2"/>
                <w:rtl/>
                <w:lang w:bidi="ar-EG"/>
              </w:rPr>
            </w:pPr>
            <w:r w:rsidRPr="003E7BFE">
              <w:rPr>
                <w:rFonts w:hint="cs"/>
                <w:b/>
                <w:bCs/>
                <w:position w:val="2"/>
                <w:rtl/>
              </w:rPr>
              <w:t>إلى:</w:t>
            </w:r>
          </w:p>
          <w:p w14:paraId="720516F9" w14:textId="5197749F" w:rsidR="00144814" w:rsidRDefault="00144814" w:rsidP="00144814">
            <w:pPr>
              <w:tabs>
                <w:tab w:val="clear" w:pos="794"/>
                <w:tab w:val="left" w:pos="284"/>
              </w:tabs>
              <w:spacing w:before="80" w:after="60" w:line="300" w:lineRule="exact"/>
              <w:ind w:left="284" w:hanging="284"/>
              <w:jc w:val="left"/>
              <w:rPr>
                <w:position w:val="2"/>
                <w:rtl/>
              </w:rPr>
            </w:pPr>
            <w:r w:rsidRPr="003E7BFE">
              <w:rPr>
                <w:rFonts w:hint="cs"/>
                <w:position w:val="2"/>
                <w:rtl/>
              </w:rPr>
              <w:t>-</w:t>
            </w:r>
            <w:r w:rsidRPr="003E7BFE">
              <w:rPr>
                <w:position w:val="2"/>
                <w:rtl/>
              </w:rPr>
              <w:tab/>
            </w:r>
            <w:r w:rsidRPr="003E7BFE">
              <w:rPr>
                <w:rFonts w:hint="cs"/>
                <w:position w:val="2"/>
                <w:rtl/>
              </w:rPr>
              <w:t>إدارات الدول الأعضاء في الاتحاد</w:t>
            </w:r>
            <w:r w:rsidR="004C5296">
              <w:rPr>
                <w:rFonts w:hint="cs"/>
                <w:position w:val="2"/>
                <w:rtl/>
              </w:rPr>
              <w:t>؛</w:t>
            </w:r>
          </w:p>
          <w:p w14:paraId="54CCDCF6" w14:textId="77777777" w:rsidR="004C5296" w:rsidRDefault="004C5296" w:rsidP="004C5296">
            <w:pPr>
              <w:tabs>
                <w:tab w:val="clear" w:pos="794"/>
                <w:tab w:val="left" w:pos="284"/>
              </w:tabs>
              <w:spacing w:before="80" w:after="60" w:line="300" w:lineRule="exact"/>
              <w:ind w:left="284" w:hanging="284"/>
              <w:rPr>
                <w:position w:val="2"/>
                <w:rtl/>
              </w:rPr>
            </w:pPr>
            <w:r w:rsidRPr="003E7BFE">
              <w:rPr>
                <w:position w:val="2"/>
                <w:rtl/>
              </w:rPr>
              <w:t>-</w:t>
            </w:r>
            <w:r w:rsidRPr="003E7BFE">
              <w:rPr>
                <w:position w:val="2"/>
                <w:rtl/>
              </w:rPr>
              <w:tab/>
              <w:t>أعضاء قطاع تقييس الاتصالات</w:t>
            </w:r>
            <w:r w:rsidRPr="003E7BFE">
              <w:rPr>
                <w:position w:val="2"/>
                <w:rtl/>
                <w:lang w:bidi="ar-EG"/>
              </w:rPr>
              <w:t xml:space="preserve"> في الاتحاد</w:t>
            </w:r>
            <w:r w:rsidRPr="003E7BFE">
              <w:rPr>
                <w:position w:val="2"/>
                <w:rtl/>
              </w:rPr>
              <w:t>؛</w:t>
            </w:r>
          </w:p>
          <w:p w14:paraId="5245B989" w14:textId="2B35DA74" w:rsidR="004C5296" w:rsidRDefault="004C5296" w:rsidP="004C5296">
            <w:pPr>
              <w:tabs>
                <w:tab w:val="clear" w:pos="794"/>
                <w:tab w:val="left" w:pos="284"/>
              </w:tabs>
              <w:spacing w:before="80" w:after="60" w:line="300" w:lineRule="exact"/>
              <w:ind w:left="284" w:hanging="284"/>
              <w:rPr>
                <w:position w:val="2"/>
                <w:rtl/>
              </w:rPr>
            </w:pPr>
            <w:r w:rsidRPr="003E7BFE">
              <w:rPr>
                <w:position w:val="2"/>
                <w:rtl/>
              </w:rPr>
              <w:t>-</w:t>
            </w:r>
            <w:r w:rsidRPr="003E7BFE">
              <w:rPr>
                <w:position w:val="2"/>
                <w:rtl/>
                <w:lang w:bidi="ar-EG"/>
              </w:rPr>
              <w:tab/>
            </w:r>
            <w:r w:rsidR="008E0033">
              <w:rPr>
                <w:rFonts w:hint="cs"/>
                <w:position w:val="2"/>
                <w:rtl/>
                <w:lang w:bidi="ar-EG"/>
              </w:rPr>
              <w:t>المنتسبين إلى</w:t>
            </w:r>
            <w:r w:rsidRPr="003E7BFE">
              <w:rPr>
                <w:position w:val="2"/>
                <w:rtl/>
                <w:lang w:bidi="ar-EG"/>
              </w:rPr>
              <w:t xml:space="preserve"> </w:t>
            </w:r>
            <w:r w:rsidR="008E0033" w:rsidRPr="003E7BFE">
              <w:rPr>
                <w:position w:val="2"/>
                <w:rtl/>
              </w:rPr>
              <w:t>قطاع تقييس الاتصالات</w:t>
            </w:r>
            <w:r w:rsidRPr="003E7BFE">
              <w:rPr>
                <w:position w:val="2"/>
                <w:rtl/>
                <w:lang w:bidi="ar-EG"/>
              </w:rPr>
              <w:t>؛</w:t>
            </w:r>
          </w:p>
          <w:p w14:paraId="4CB31339" w14:textId="5A0E5283" w:rsidR="00EF6314" w:rsidRPr="003E7BFE" w:rsidRDefault="008E0033" w:rsidP="005308FF">
            <w:pPr>
              <w:tabs>
                <w:tab w:val="clear" w:pos="794"/>
                <w:tab w:val="left" w:pos="284"/>
              </w:tabs>
              <w:spacing w:before="80" w:after="60" w:line="300" w:lineRule="exact"/>
              <w:ind w:left="284" w:hanging="284"/>
              <w:rPr>
                <w:position w:val="2"/>
                <w:rtl/>
              </w:rPr>
            </w:pPr>
            <w:r w:rsidRPr="003E7BFE">
              <w:rPr>
                <w:position w:val="2"/>
                <w:rtl/>
              </w:rPr>
              <w:t>-</w:t>
            </w:r>
            <w:r w:rsidRPr="003E7BFE">
              <w:rPr>
                <w:position w:val="2"/>
                <w:rtl/>
                <w:lang w:bidi="ar-EG"/>
              </w:rPr>
              <w:tab/>
              <w:t>الهيئات الأكاديمية المنضمة إلى الاتحاد</w:t>
            </w:r>
          </w:p>
        </w:tc>
      </w:tr>
      <w:tr w:rsidR="00455040" w:rsidRPr="003E7BFE" w14:paraId="1044D99A" w14:textId="77777777" w:rsidTr="00144814">
        <w:trPr>
          <w:cantSplit/>
          <w:trHeight w:val="360"/>
          <w:jc w:val="center"/>
        </w:trPr>
        <w:tc>
          <w:tcPr>
            <w:tcW w:w="796" w:type="pct"/>
            <w:vMerge w:val="restart"/>
          </w:tcPr>
          <w:p w14:paraId="33ED82F3" w14:textId="77777777" w:rsidR="00455040" w:rsidRPr="003E7BFE" w:rsidRDefault="00455040" w:rsidP="00D517B2">
            <w:pPr>
              <w:spacing w:before="80" w:after="60" w:line="300" w:lineRule="exact"/>
              <w:jc w:val="left"/>
              <w:rPr>
                <w:b/>
                <w:bCs/>
                <w:position w:val="2"/>
              </w:rPr>
            </w:pPr>
            <w:r w:rsidRPr="003E7BFE">
              <w:rPr>
                <w:rFonts w:hint="cs"/>
                <w:b/>
                <w:bCs/>
                <w:position w:val="2"/>
                <w:rtl/>
                <w:lang w:bidi="ar-EG"/>
              </w:rPr>
              <w:t>ال</w:t>
            </w:r>
            <w:r w:rsidRPr="003E7BFE">
              <w:rPr>
                <w:rFonts w:hint="cs"/>
                <w:b/>
                <w:bCs/>
                <w:position w:val="2"/>
                <w:rtl/>
                <w:lang w:bidi="ar-SY"/>
              </w:rPr>
              <w:t>هاتف</w:t>
            </w:r>
            <w:r w:rsidRPr="003E7BFE">
              <w:rPr>
                <w:rFonts w:hint="cs"/>
                <w:b/>
                <w:bCs/>
                <w:position w:val="2"/>
                <w:rtl/>
              </w:rPr>
              <w:t>:</w:t>
            </w:r>
          </w:p>
          <w:p w14:paraId="39C58157" w14:textId="77777777" w:rsidR="00455040" w:rsidRPr="003E7BFE" w:rsidRDefault="00455040" w:rsidP="00D517B2">
            <w:pPr>
              <w:spacing w:before="80" w:after="60" w:line="300" w:lineRule="exact"/>
              <w:jc w:val="left"/>
              <w:rPr>
                <w:b/>
                <w:bCs/>
                <w:position w:val="2"/>
                <w:rtl/>
                <w:lang w:bidi="ar-EG"/>
              </w:rPr>
            </w:pPr>
            <w:r w:rsidRPr="003E7BFE">
              <w:rPr>
                <w:rFonts w:hint="cs"/>
                <w:b/>
                <w:bCs/>
                <w:position w:val="2"/>
                <w:rtl/>
              </w:rPr>
              <w:t>الفاكس:</w:t>
            </w:r>
          </w:p>
          <w:p w14:paraId="37C7DDE5" w14:textId="68FFB102" w:rsidR="00455040" w:rsidRPr="003E7BFE" w:rsidRDefault="00455040" w:rsidP="006E029D">
            <w:pPr>
              <w:spacing w:before="80" w:after="60" w:line="300" w:lineRule="exact"/>
              <w:jc w:val="left"/>
              <w:rPr>
                <w:b/>
                <w:bCs/>
                <w:position w:val="2"/>
              </w:rPr>
            </w:pPr>
            <w:r w:rsidRPr="004C5296">
              <w:rPr>
                <w:rFonts w:hint="cs"/>
                <w:b/>
                <w:bCs/>
                <w:position w:val="2"/>
                <w:rtl/>
              </w:rPr>
              <w:t>البريد الإلكتروني:</w:t>
            </w:r>
          </w:p>
        </w:tc>
        <w:tc>
          <w:tcPr>
            <w:tcW w:w="1998" w:type="pct"/>
            <w:vMerge w:val="restart"/>
          </w:tcPr>
          <w:p w14:paraId="71F00C21" w14:textId="77777777" w:rsidR="00455040" w:rsidRPr="003E7BFE" w:rsidRDefault="00455040" w:rsidP="00144814">
            <w:pPr>
              <w:spacing w:before="80" w:after="60" w:line="300" w:lineRule="exact"/>
              <w:jc w:val="left"/>
              <w:rPr>
                <w:b/>
                <w:position w:val="2"/>
              </w:rPr>
            </w:pPr>
            <w:r w:rsidRPr="003E7BFE">
              <w:rPr>
                <w:position w:val="2"/>
              </w:rPr>
              <w:t>+41 22 730 </w:t>
            </w:r>
            <w:r>
              <w:rPr>
                <w:position w:val="2"/>
              </w:rPr>
              <w:t>5356</w:t>
            </w:r>
          </w:p>
          <w:p w14:paraId="210E39AA" w14:textId="77777777" w:rsidR="00455040" w:rsidRPr="003E7BFE" w:rsidRDefault="00455040" w:rsidP="00D517B2">
            <w:pPr>
              <w:spacing w:before="80" w:after="60" w:line="300" w:lineRule="exact"/>
              <w:jc w:val="left"/>
              <w:rPr>
                <w:position w:val="2"/>
              </w:rPr>
            </w:pPr>
            <w:r w:rsidRPr="003E7BFE">
              <w:rPr>
                <w:position w:val="2"/>
              </w:rPr>
              <w:t>+41 22 730 5853</w:t>
            </w:r>
          </w:p>
          <w:p w14:paraId="09987D53" w14:textId="39C6E2FC" w:rsidR="00455040" w:rsidRPr="003E7BFE" w:rsidRDefault="00166B45" w:rsidP="00B079BB">
            <w:pPr>
              <w:spacing w:before="80" w:after="60" w:line="300" w:lineRule="exact"/>
              <w:jc w:val="left"/>
              <w:rPr>
                <w:b/>
                <w:position w:val="2"/>
              </w:rPr>
            </w:pPr>
            <w:hyperlink r:id="rId9" w:history="1">
              <w:bookmarkStart w:id="2" w:name="lt_pId038"/>
              <w:r w:rsidR="00455040" w:rsidRPr="004C5296">
                <w:rPr>
                  <w:rStyle w:val="Hyperlink"/>
                  <w:rFonts w:cs="Calibri"/>
                </w:rPr>
                <w:t>tsbevents@itu.int</w:t>
              </w:r>
              <w:bookmarkEnd w:id="2"/>
            </w:hyperlink>
          </w:p>
        </w:tc>
        <w:tc>
          <w:tcPr>
            <w:tcW w:w="2206" w:type="pct"/>
            <w:vMerge/>
          </w:tcPr>
          <w:p w14:paraId="3A0C988B" w14:textId="77777777" w:rsidR="00455040" w:rsidRPr="003E7BFE" w:rsidRDefault="00455040" w:rsidP="00D517B2">
            <w:pPr>
              <w:spacing w:before="80" w:after="60" w:line="300" w:lineRule="exact"/>
              <w:jc w:val="left"/>
              <w:rPr>
                <w:position w:val="2"/>
                <w:rtl/>
              </w:rPr>
            </w:pPr>
          </w:p>
        </w:tc>
      </w:tr>
      <w:tr w:rsidR="00455040" w:rsidRPr="003E7BFE" w14:paraId="4031F02E" w14:textId="77777777" w:rsidTr="00B079BB">
        <w:trPr>
          <w:cantSplit/>
          <w:trHeight w:val="2340"/>
          <w:jc w:val="center"/>
        </w:trPr>
        <w:tc>
          <w:tcPr>
            <w:tcW w:w="796" w:type="pct"/>
            <w:vMerge/>
            <w:tcBorders>
              <w:bottom w:val="nil"/>
            </w:tcBorders>
          </w:tcPr>
          <w:p w14:paraId="3C5C98E6" w14:textId="578211B0" w:rsidR="00455040" w:rsidRPr="003E7BFE" w:rsidRDefault="00455040" w:rsidP="006E029D">
            <w:pPr>
              <w:spacing w:before="80" w:after="60" w:line="300" w:lineRule="exact"/>
              <w:jc w:val="left"/>
              <w:rPr>
                <w:b/>
                <w:bCs/>
                <w:position w:val="2"/>
                <w:rtl/>
                <w:lang w:bidi="ar-EG"/>
              </w:rPr>
            </w:pPr>
          </w:p>
        </w:tc>
        <w:tc>
          <w:tcPr>
            <w:tcW w:w="1998" w:type="pct"/>
            <w:vMerge/>
            <w:tcBorders>
              <w:bottom w:val="nil"/>
            </w:tcBorders>
          </w:tcPr>
          <w:p w14:paraId="476292FC" w14:textId="24BC96C0" w:rsidR="00455040" w:rsidRPr="003E7BFE" w:rsidRDefault="00455040" w:rsidP="00B079BB">
            <w:pPr>
              <w:spacing w:before="80" w:after="60" w:line="300" w:lineRule="exact"/>
              <w:jc w:val="left"/>
              <w:rPr>
                <w:position w:val="2"/>
              </w:rPr>
            </w:pPr>
          </w:p>
        </w:tc>
        <w:tc>
          <w:tcPr>
            <w:tcW w:w="2206" w:type="pct"/>
            <w:tcBorders>
              <w:bottom w:val="nil"/>
            </w:tcBorders>
          </w:tcPr>
          <w:p w14:paraId="33D737A3" w14:textId="77777777" w:rsidR="00455040" w:rsidRPr="003E7BFE" w:rsidRDefault="00455040" w:rsidP="005308FF">
            <w:pPr>
              <w:tabs>
                <w:tab w:val="clear" w:pos="794"/>
                <w:tab w:val="left" w:pos="284"/>
              </w:tabs>
              <w:spacing w:before="80" w:after="60" w:line="300" w:lineRule="exact"/>
              <w:ind w:left="284" w:hanging="284"/>
              <w:jc w:val="left"/>
              <w:rPr>
                <w:b/>
                <w:bCs/>
                <w:position w:val="2"/>
                <w:rtl/>
              </w:rPr>
            </w:pPr>
            <w:r w:rsidRPr="003E7BFE">
              <w:rPr>
                <w:rFonts w:hint="cs"/>
                <w:b/>
                <w:bCs/>
                <w:position w:val="2"/>
                <w:rtl/>
              </w:rPr>
              <w:t>نسخة إلى:</w:t>
            </w:r>
          </w:p>
          <w:p w14:paraId="627E3444" w14:textId="77777777" w:rsidR="00455040" w:rsidRDefault="00455040" w:rsidP="005308FF">
            <w:pPr>
              <w:tabs>
                <w:tab w:val="clear" w:pos="794"/>
                <w:tab w:val="left" w:pos="284"/>
              </w:tabs>
              <w:spacing w:before="80" w:after="60" w:line="300" w:lineRule="exact"/>
              <w:ind w:left="284" w:hanging="284"/>
              <w:rPr>
                <w:position w:val="2"/>
                <w:rtl/>
              </w:rPr>
            </w:pPr>
            <w:r w:rsidRPr="003E7BFE">
              <w:rPr>
                <w:position w:val="2"/>
                <w:rtl/>
              </w:rPr>
              <w:t>-</w:t>
            </w:r>
            <w:r w:rsidRPr="003E7BFE">
              <w:rPr>
                <w:position w:val="2"/>
                <w:rtl/>
              </w:rPr>
              <w:tab/>
            </w:r>
            <w:r>
              <w:rPr>
                <w:rFonts w:hint="cs"/>
                <w:position w:val="2"/>
                <w:rtl/>
              </w:rPr>
              <w:t>رؤساء لجان الدراسات ونوابهم؛</w:t>
            </w:r>
          </w:p>
          <w:p w14:paraId="1EA7FC8E" w14:textId="77777777" w:rsidR="00455040" w:rsidRDefault="00455040" w:rsidP="005308FF">
            <w:pPr>
              <w:tabs>
                <w:tab w:val="clear" w:pos="794"/>
                <w:tab w:val="left" w:pos="284"/>
              </w:tabs>
              <w:spacing w:before="80" w:after="60" w:line="300" w:lineRule="exact"/>
              <w:ind w:left="284" w:hanging="284"/>
              <w:rPr>
                <w:position w:val="2"/>
                <w:rtl/>
              </w:rPr>
            </w:pPr>
            <w:r w:rsidRPr="003E7BFE">
              <w:rPr>
                <w:position w:val="2"/>
                <w:rtl/>
              </w:rPr>
              <w:t>-</w:t>
            </w:r>
            <w:r w:rsidRPr="003E7BFE">
              <w:rPr>
                <w:position w:val="2"/>
                <w:rtl/>
              </w:rPr>
              <w:tab/>
              <w:t>مدير مكتب تنمية الاتصالات؛</w:t>
            </w:r>
          </w:p>
          <w:p w14:paraId="2D90A3FC" w14:textId="77777777" w:rsidR="00455040" w:rsidRPr="003E7BFE" w:rsidRDefault="00455040" w:rsidP="005308FF">
            <w:pPr>
              <w:tabs>
                <w:tab w:val="clear" w:pos="794"/>
                <w:tab w:val="left" w:pos="284"/>
              </w:tabs>
              <w:spacing w:before="80" w:after="60" w:line="300" w:lineRule="exact"/>
              <w:ind w:left="284" w:hanging="284"/>
              <w:rPr>
                <w:position w:val="2"/>
                <w:rtl/>
              </w:rPr>
            </w:pPr>
            <w:r w:rsidRPr="003E7BFE">
              <w:rPr>
                <w:position w:val="2"/>
                <w:rtl/>
              </w:rPr>
              <w:t>-</w:t>
            </w:r>
            <w:r w:rsidRPr="003E7BFE">
              <w:rPr>
                <w:position w:val="2"/>
                <w:rtl/>
              </w:rPr>
              <w:tab/>
              <w:t>مدير مكتب الاتصالات الراديوية</w:t>
            </w:r>
            <w:r>
              <w:rPr>
                <w:rFonts w:hint="cs"/>
                <w:position w:val="2"/>
                <w:rtl/>
              </w:rPr>
              <w:t>؛</w:t>
            </w:r>
          </w:p>
          <w:p w14:paraId="20EFD091" w14:textId="77777777" w:rsidR="00455040" w:rsidRDefault="00455040" w:rsidP="005308FF">
            <w:pPr>
              <w:tabs>
                <w:tab w:val="clear" w:pos="794"/>
                <w:tab w:val="left" w:pos="284"/>
              </w:tabs>
              <w:spacing w:before="80" w:after="60" w:line="300" w:lineRule="exact"/>
              <w:ind w:left="284" w:hanging="284"/>
              <w:rPr>
                <w:position w:val="2"/>
                <w:rtl/>
              </w:rPr>
            </w:pPr>
            <w:r w:rsidRPr="003E7BFE">
              <w:rPr>
                <w:position w:val="2"/>
                <w:rtl/>
              </w:rPr>
              <w:t>-</w:t>
            </w:r>
            <w:r w:rsidRPr="003E7BFE">
              <w:rPr>
                <w:position w:val="2"/>
                <w:rtl/>
              </w:rPr>
              <w:tab/>
            </w:r>
            <w:r>
              <w:rPr>
                <w:rFonts w:hint="cs"/>
                <w:position w:val="2"/>
                <w:rtl/>
              </w:rPr>
              <w:t>المكتب الإقليمي للاتحاد لمنطقة إفريقيا؛</w:t>
            </w:r>
          </w:p>
          <w:p w14:paraId="2BADA8D0" w14:textId="2EC54D2F" w:rsidR="00455040" w:rsidRPr="003E7BFE" w:rsidRDefault="00455040" w:rsidP="005308FF">
            <w:pPr>
              <w:tabs>
                <w:tab w:val="clear" w:pos="794"/>
                <w:tab w:val="left" w:pos="284"/>
              </w:tabs>
              <w:spacing w:before="80" w:after="60" w:line="300" w:lineRule="exact"/>
              <w:ind w:left="284" w:hanging="284"/>
              <w:rPr>
                <w:position w:val="2"/>
                <w:rtl/>
              </w:rPr>
            </w:pPr>
            <w:r w:rsidRPr="003E7BFE">
              <w:rPr>
                <w:position w:val="2"/>
                <w:rtl/>
              </w:rPr>
              <w:t>-</w:t>
            </w:r>
            <w:r w:rsidRPr="003E7BFE">
              <w:rPr>
                <w:position w:val="2"/>
                <w:rtl/>
              </w:rPr>
              <w:tab/>
            </w:r>
            <w:r>
              <w:rPr>
                <w:rFonts w:hint="cs"/>
                <w:position w:val="2"/>
                <w:rtl/>
              </w:rPr>
              <w:t>مكتب المنطقة لإفريقيا التابع للاتحاد</w:t>
            </w:r>
          </w:p>
        </w:tc>
      </w:tr>
      <w:tr w:rsidR="005308FF" w:rsidRPr="005308FF" w14:paraId="2887B373" w14:textId="77777777" w:rsidTr="00144814">
        <w:trPr>
          <w:cantSplit/>
          <w:jc w:val="center"/>
        </w:trPr>
        <w:tc>
          <w:tcPr>
            <w:tcW w:w="796" w:type="pct"/>
          </w:tcPr>
          <w:p w14:paraId="0D46F46F" w14:textId="77777777" w:rsidR="005308FF" w:rsidRPr="005308FF" w:rsidRDefault="005308FF" w:rsidP="00CE1C08">
            <w:pPr>
              <w:spacing w:before="80" w:after="60" w:line="300" w:lineRule="exact"/>
              <w:jc w:val="left"/>
              <w:rPr>
                <w:position w:val="2"/>
                <w:rtl/>
              </w:rPr>
            </w:pPr>
          </w:p>
        </w:tc>
        <w:tc>
          <w:tcPr>
            <w:tcW w:w="4204" w:type="pct"/>
            <w:gridSpan w:val="2"/>
          </w:tcPr>
          <w:p w14:paraId="761BEE09" w14:textId="77777777" w:rsidR="005308FF" w:rsidRPr="005308FF" w:rsidRDefault="005308FF" w:rsidP="002C0C5D">
            <w:pPr>
              <w:pStyle w:val="Tabletext"/>
              <w:framePr w:hSpace="0" w:wrap="auto" w:vAnchor="margin" w:xAlign="left" w:yAlign="inline"/>
              <w:suppressOverlap w:val="0"/>
              <w:rPr>
                <w:rFonts w:eastAsia="SimSun"/>
                <w:b w:val="0"/>
                <w:bCs w:val="0"/>
                <w:rtl/>
                <w:lang w:bidi="ar-SY"/>
              </w:rPr>
            </w:pPr>
          </w:p>
        </w:tc>
      </w:tr>
      <w:tr w:rsidR="00CE1C08" w:rsidRPr="003E7BFE" w14:paraId="046C570B" w14:textId="77777777" w:rsidTr="00144814">
        <w:trPr>
          <w:cantSplit/>
          <w:jc w:val="center"/>
        </w:trPr>
        <w:tc>
          <w:tcPr>
            <w:tcW w:w="796" w:type="pct"/>
          </w:tcPr>
          <w:p w14:paraId="5527A12A" w14:textId="77777777" w:rsidR="00CE1C08" w:rsidRPr="003E7BFE" w:rsidRDefault="00CE1C08" w:rsidP="00CE1C08">
            <w:pPr>
              <w:spacing w:before="80" w:after="60" w:line="300" w:lineRule="exact"/>
              <w:jc w:val="left"/>
              <w:rPr>
                <w:b/>
                <w:bCs/>
                <w:position w:val="2"/>
                <w:rtl/>
                <w:lang w:bidi="ar-SY"/>
              </w:rPr>
            </w:pPr>
            <w:r w:rsidRPr="003E7BFE">
              <w:rPr>
                <w:rFonts w:hint="cs"/>
                <w:b/>
                <w:bCs/>
                <w:position w:val="2"/>
                <w:rtl/>
              </w:rPr>
              <w:t>الموضوع:</w:t>
            </w:r>
          </w:p>
        </w:tc>
        <w:tc>
          <w:tcPr>
            <w:tcW w:w="4204" w:type="pct"/>
            <w:gridSpan w:val="2"/>
          </w:tcPr>
          <w:p w14:paraId="6C5E9AFA" w14:textId="3D66139E" w:rsidR="002C0C5D" w:rsidRPr="003E7BFE" w:rsidRDefault="002C0C5D" w:rsidP="002C0C5D">
            <w:pPr>
              <w:pStyle w:val="Tabletext"/>
              <w:framePr w:hSpace="0" w:wrap="auto" w:vAnchor="margin" w:xAlign="left" w:yAlign="inline"/>
              <w:suppressOverlap w:val="0"/>
              <w:rPr>
                <w:rtl/>
              </w:rPr>
            </w:pPr>
            <w:r w:rsidRPr="009411EB">
              <w:rPr>
                <w:rFonts w:eastAsia="SimSun"/>
                <w:rtl/>
                <w:lang w:bidi="ar-SY"/>
              </w:rPr>
              <w:t xml:space="preserve">الندوة </w:t>
            </w:r>
            <w:r>
              <w:rPr>
                <w:rFonts w:eastAsia="SimSun" w:hint="cs"/>
                <w:rtl/>
                <w:lang w:bidi="ar-SY"/>
              </w:rPr>
              <w:t>الخامسة</w:t>
            </w:r>
            <w:r w:rsidRPr="009411EB">
              <w:rPr>
                <w:rFonts w:eastAsia="SimSun" w:hint="cs"/>
                <w:rtl/>
                <w:lang w:bidi="ar-SY"/>
              </w:rPr>
              <w:t xml:space="preserve"> عشر</w:t>
            </w:r>
            <w:r w:rsidR="001F7403">
              <w:rPr>
                <w:rFonts w:eastAsia="SimSun" w:hint="cs"/>
                <w:rtl/>
                <w:lang w:bidi="ar-EG"/>
              </w:rPr>
              <w:t>ة</w:t>
            </w:r>
            <w:r w:rsidRPr="009411EB">
              <w:rPr>
                <w:rFonts w:eastAsia="SimSun"/>
                <w:rtl/>
                <w:lang w:bidi="ar-SY"/>
              </w:rPr>
              <w:t xml:space="preserve"> بشأن تكنولوجيا </w:t>
            </w:r>
            <w:r w:rsidRPr="009411EB">
              <w:rPr>
                <w:rFonts w:eastAsia="SimSun" w:hint="cs"/>
                <w:rtl/>
                <w:lang w:bidi="ar-SY"/>
              </w:rPr>
              <w:t>المعلومات</w:t>
            </w:r>
            <w:r w:rsidRPr="009411EB">
              <w:rPr>
                <w:rFonts w:eastAsia="SimSun"/>
                <w:rtl/>
                <w:lang w:bidi="ar-SY"/>
              </w:rPr>
              <w:t xml:space="preserve"> والاتصالات والبيئة </w:t>
            </w:r>
            <w:r w:rsidRPr="009411EB">
              <w:rPr>
                <w:rFonts w:eastAsia="SimSun" w:hint="cs"/>
                <w:rtl/>
                <w:lang w:bidi="ar-SY"/>
              </w:rPr>
              <w:t>وتغير المناخ</w:t>
            </w:r>
            <w:r w:rsidRPr="009411EB">
              <w:rPr>
                <w:rFonts w:hint="cs"/>
                <w:rtl/>
                <w:lang w:bidi="ar-EG"/>
              </w:rPr>
              <w:t xml:space="preserve"> والاقتصاد الدائري</w:t>
            </w:r>
            <w:r w:rsidR="00144814" w:rsidRPr="003E7BFE">
              <w:rPr>
                <w:rFonts w:hint="cs"/>
                <w:rtl/>
                <w:lang w:bidi="ar-SY"/>
              </w:rPr>
              <w:t xml:space="preserve"> </w:t>
            </w:r>
            <w:r w:rsidR="001C5644" w:rsidRPr="003E7BFE">
              <w:rPr>
                <w:rFonts w:hint="cs"/>
                <w:rtl/>
                <w:lang w:bidi="ar-SY"/>
              </w:rPr>
              <w:t>(</w:t>
            </w:r>
            <w:r>
              <w:rPr>
                <w:rFonts w:hint="cs"/>
                <w:rtl/>
                <w:lang w:bidi="ar-SY"/>
              </w:rPr>
              <w:t>واغادوغو، بوركينا فاصو</w:t>
            </w:r>
            <w:r w:rsidR="000F3147" w:rsidRPr="003E7BFE">
              <w:rPr>
                <w:rFonts w:hint="cs"/>
                <w:rtl/>
                <w:lang w:bidi="ar-EG"/>
              </w:rPr>
              <w:t xml:space="preserve">، </w:t>
            </w:r>
            <w:r w:rsidR="00F761C3">
              <w:t>7</w:t>
            </w:r>
            <w:r w:rsidR="000F3147" w:rsidRPr="003E7BFE">
              <w:rPr>
                <w:rFonts w:hint="cs"/>
                <w:rtl/>
                <w:lang w:bidi="ar-EG"/>
              </w:rPr>
              <w:t>-</w:t>
            </w:r>
            <w:r w:rsidR="00F761C3">
              <w:rPr>
                <w:lang w:bidi="ar-EG"/>
              </w:rPr>
              <w:t>9</w:t>
            </w:r>
            <w:r w:rsidR="000F3147" w:rsidRPr="003E7BFE">
              <w:rPr>
                <w:rFonts w:hint="cs"/>
                <w:rtl/>
                <w:lang w:bidi="ar-EG"/>
              </w:rPr>
              <w:t xml:space="preserve"> </w:t>
            </w:r>
            <w:r w:rsidR="00F761C3">
              <w:rPr>
                <w:rFonts w:hint="cs"/>
                <w:rtl/>
                <w:lang w:bidi="ar-EG"/>
              </w:rPr>
              <w:t>مايو</w:t>
            </w:r>
            <w:r w:rsidR="000F3147" w:rsidRPr="003E7BFE">
              <w:rPr>
                <w:rFonts w:hint="cs"/>
                <w:rtl/>
                <w:lang w:bidi="ar-EG"/>
              </w:rPr>
              <w:t xml:space="preserve"> </w:t>
            </w:r>
            <w:r w:rsidR="00E2231E" w:rsidRPr="003E7BFE">
              <w:rPr>
                <w:rFonts w:hint="cs"/>
                <w:rtl/>
                <w:lang w:bidi="ar-EG"/>
              </w:rPr>
              <w:t>202</w:t>
            </w:r>
            <w:r w:rsidR="008033EF">
              <w:rPr>
                <w:rFonts w:hint="cs"/>
                <w:rtl/>
                <w:lang w:bidi="ar-EG"/>
              </w:rPr>
              <w:t>4</w:t>
            </w:r>
            <w:r w:rsidR="000F3147" w:rsidRPr="003E7BFE">
              <w:rPr>
                <w:rFonts w:hint="cs"/>
                <w:rtl/>
                <w:lang w:bidi="ar-EG"/>
              </w:rPr>
              <w:t>)</w:t>
            </w:r>
          </w:p>
        </w:tc>
      </w:tr>
    </w:tbl>
    <w:p w14:paraId="4B53FBF7" w14:textId="77777777" w:rsidR="00D517B2" w:rsidRPr="003E7BFE" w:rsidRDefault="00D517B2" w:rsidP="006635B2">
      <w:pPr>
        <w:spacing w:before="600"/>
        <w:rPr>
          <w:rtl/>
          <w:lang w:bidi="ar-EG"/>
        </w:rPr>
      </w:pPr>
      <w:r w:rsidRPr="003E7BFE">
        <w:rPr>
          <w:rFonts w:hint="cs"/>
          <w:rtl/>
          <w:lang w:bidi="ar-SY"/>
        </w:rPr>
        <w:t>حضرات السادة والسيدات،</w:t>
      </w:r>
    </w:p>
    <w:p w14:paraId="6FF60AB2" w14:textId="40415E18" w:rsidR="00D517B2" w:rsidRDefault="00D517B2" w:rsidP="00D517B2">
      <w:pPr>
        <w:rPr>
          <w:rtl/>
          <w:lang w:bidi="ar-EG"/>
        </w:rPr>
      </w:pPr>
      <w:r w:rsidRPr="003E7BFE">
        <w:rPr>
          <w:rFonts w:hint="cs"/>
          <w:rtl/>
        </w:rPr>
        <w:t>تحية طيبة وبعد،</w:t>
      </w:r>
    </w:p>
    <w:p w14:paraId="3FBFCABE" w14:textId="71CEB8AA" w:rsidR="001F7403" w:rsidRPr="001F7403" w:rsidRDefault="00577AFC" w:rsidP="0085719C">
      <w:pPr>
        <w:rPr>
          <w:rtl/>
        </w:rPr>
      </w:pPr>
      <w:r>
        <w:rPr>
          <w:lang w:bidi="ar-EG"/>
        </w:rPr>
        <w:t>1</w:t>
      </w:r>
      <w:r>
        <w:rPr>
          <w:rtl/>
        </w:rPr>
        <w:tab/>
      </w:r>
      <w:r w:rsidR="0085719C">
        <w:rPr>
          <w:rFonts w:hint="cs"/>
          <w:rtl/>
        </w:rPr>
        <w:t>ي</w:t>
      </w:r>
      <w:r w:rsidR="0085719C" w:rsidRPr="0085719C">
        <w:rPr>
          <w:rtl/>
        </w:rPr>
        <w:t>سرني أن أبلغكم بأن الاتحاد الدولي للاتصالات (</w:t>
      </w:r>
      <w:r w:rsidR="0085719C" w:rsidRPr="0085719C">
        <w:rPr>
          <w:lang w:bidi="ar-EG"/>
        </w:rPr>
        <w:t>ITU</w:t>
      </w:r>
      <w:r w:rsidR="0085719C" w:rsidRPr="0085719C">
        <w:rPr>
          <w:rtl/>
        </w:rPr>
        <w:t>)</w:t>
      </w:r>
      <w:r w:rsidR="0085719C" w:rsidRPr="0085719C">
        <w:rPr>
          <w:rFonts w:hint="cs"/>
          <w:rtl/>
        </w:rPr>
        <w:t xml:space="preserve"> </w:t>
      </w:r>
      <w:r w:rsidR="0085719C" w:rsidRPr="0085719C">
        <w:rPr>
          <w:rtl/>
        </w:rPr>
        <w:t xml:space="preserve">ينظم، </w:t>
      </w:r>
      <w:r w:rsidR="0085719C" w:rsidRPr="0085719C">
        <w:rPr>
          <w:rFonts w:hint="cs"/>
          <w:rtl/>
        </w:rPr>
        <w:t>ب</w:t>
      </w:r>
      <w:r w:rsidR="0085719C" w:rsidRPr="0085719C">
        <w:rPr>
          <w:rtl/>
        </w:rPr>
        <w:t>مع</w:t>
      </w:r>
      <w:r w:rsidR="0085719C" w:rsidRPr="0085719C">
        <w:rPr>
          <w:rFonts w:hint="cs"/>
          <w:rtl/>
        </w:rPr>
        <w:t>ية</w:t>
      </w:r>
      <w:r w:rsidR="0085719C" w:rsidRPr="0085719C">
        <w:rPr>
          <w:rtl/>
        </w:rPr>
        <w:t xml:space="preserve"> شبكة الكوكب الواحد، </w:t>
      </w:r>
      <w:r w:rsidR="0085719C" w:rsidRPr="0085719C">
        <w:rPr>
          <w:lang w:bidi="ar-EG"/>
        </w:rPr>
        <w:t>ECOS</w:t>
      </w:r>
      <w:r w:rsidR="0085719C" w:rsidRPr="0085719C">
        <w:rPr>
          <w:rtl/>
        </w:rPr>
        <w:t>، وأمانة اتفاقية بازل</w:t>
      </w:r>
      <w:r w:rsidR="0085719C" w:rsidRPr="0085719C">
        <w:rPr>
          <w:rFonts w:hint="cs"/>
          <w:rtl/>
        </w:rPr>
        <w:t>،</w:t>
      </w:r>
      <w:r w:rsidR="0085719C" w:rsidRPr="0085719C">
        <w:rPr>
          <w:rtl/>
        </w:rPr>
        <w:t xml:space="preserve"> </w:t>
      </w:r>
      <w:r w:rsidR="0085719C">
        <w:rPr>
          <w:rFonts w:hint="cs"/>
          <w:rtl/>
        </w:rPr>
        <w:t>"</w:t>
      </w:r>
      <w:r w:rsidR="00F17B63" w:rsidRPr="00424BA9">
        <w:rPr>
          <w:rFonts w:eastAsia="SimSun"/>
          <w:b/>
          <w:bCs/>
          <w:spacing w:val="-4"/>
          <w:rtl/>
          <w:lang w:bidi="ar-SY"/>
        </w:rPr>
        <w:t xml:space="preserve">الندوة </w:t>
      </w:r>
      <w:r w:rsidR="00F17B63" w:rsidRPr="00424BA9">
        <w:rPr>
          <w:rFonts w:eastAsia="SimSun" w:hint="cs"/>
          <w:b/>
          <w:bCs/>
          <w:rtl/>
          <w:lang w:bidi="ar-SY"/>
        </w:rPr>
        <w:t>الخامسة</w:t>
      </w:r>
      <w:r w:rsidR="00F17B63" w:rsidRPr="00424BA9">
        <w:rPr>
          <w:rFonts w:eastAsia="SimSun" w:hint="cs"/>
          <w:b/>
          <w:bCs/>
          <w:spacing w:val="-4"/>
          <w:rtl/>
          <w:lang w:bidi="ar-SY"/>
        </w:rPr>
        <w:t xml:space="preserve"> عشر</w:t>
      </w:r>
      <w:r w:rsidR="001F7403">
        <w:rPr>
          <w:rFonts w:eastAsia="SimSun" w:hint="cs"/>
          <w:b/>
          <w:bCs/>
          <w:spacing w:val="-4"/>
          <w:rtl/>
          <w:lang w:bidi="ar-SY"/>
        </w:rPr>
        <w:t>ة</w:t>
      </w:r>
      <w:r w:rsidR="00F17B63" w:rsidRPr="00424BA9">
        <w:rPr>
          <w:rFonts w:eastAsia="SimSun"/>
          <w:b/>
          <w:bCs/>
          <w:spacing w:val="-4"/>
          <w:rtl/>
          <w:lang w:bidi="ar-SY"/>
        </w:rPr>
        <w:t xml:space="preserve"> بشأن تكنولوجيا </w:t>
      </w:r>
      <w:r w:rsidR="00F17B63" w:rsidRPr="00424BA9">
        <w:rPr>
          <w:rFonts w:eastAsia="SimSun" w:hint="cs"/>
          <w:b/>
          <w:bCs/>
          <w:spacing w:val="-4"/>
          <w:rtl/>
          <w:lang w:bidi="ar-SY"/>
        </w:rPr>
        <w:t>المعلومات</w:t>
      </w:r>
      <w:r w:rsidR="00F17B63" w:rsidRPr="00424BA9">
        <w:rPr>
          <w:rFonts w:eastAsia="SimSun"/>
          <w:b/>
          <w:bCs/>
          <w:spacing w:val="-4"/>
          <w:rtl/>
          <w:lang w:bidi="ar-SY"/>
        </w:rPr>
        <w:t xml:space="preserve"> والاتصالات والبيئة </w:t>
      </w:r>
      <w:r w:rsidR="00F17B63" w:rsidRPr="00424BA9">
        <w:rPr>
          <w:rFonts w:eastAsia="SimSun" w:hint="cs"/>
          <w:b/>
          <w:bCs/>
          <w:spacing w:val="-4"/>
          <w:rtl/>
          <w:lang w:bidi="ar-SY"/>
        </w:rPr>
        <w:t>وتغير المناخ</w:t>
      </w:r>
      <w:r w:rsidR="00F17B63" w:rsidRPr="00424BA9">
        <w:rPr>
          <w:rFonts w:hint="cs"/>
          <w:b/>
          <w:bCs/>
          <w:spacing w:val="-4"/>
          <w:rtl/>
          <w:lang w:bidi="ar-EG"/>
        </w:rPr>
        <w:t xml:space="preserve"> والاقتصاد</w:t>
      </w:r>
      <w:r w:rsidR="00F17B63" w:rsidRPr="009411EB">
        <w:rPr>
          <w:rFonts w:hint="cs"/>
          <w:spacing w:val="-4"/>
          <w:rtl/>
          <w:lang w:bidi="ar-EG"/>
        </w:rPr>
        <w:t xml:space="preserve"> </w:t>
      </w:r>
      <w:r w:rsidR="00F17B63" w:rsidRPr="0085719C">
        <w:rPr>
          <w:rFonts w:hint="cs"/>
          <w:b/>
          <w:bCs/>
          <w:spacing w:val="-4"/>
          <w:rtl/>
          <w:lang w:bidi="ar-EG"/>
        </w:rPr>
        <w:t>الدائري</w:t>
      </w:r>
      <w:r w:rsidR="0085719C">
        <w:rPr>
          <w:rFonts w:hint="cs"/>
          <w:spacing w:val="-4"/>
          <w:rtl/>
          <w:lang w:bidi="ar-EG"/>
        </w:rPr>
        <w:t>"</w:t>
      </w:r>
      <w:r w:rsidR="00F17B63">
        <w:rPr>
          <w:rFonts w:hint="cs"/>
          <w:spacing w:val="-4"/>
          <w:rtl/>
          <w:lang w:bidi="ar-EG"/>
        </w:rPr>
        <w:t xml:space="preserve"> </w:t>
      </w:r>
      <w:r w:rsidR="0085719C" w:rsidRPr="0085719C">
        <w:rPr>
          <w:spacing w:val="-4"/>
          <w:rtl/>
        </w:rPr>
        <w:t>التي ست</w:t>
      </w:r>
      <w:r w:rsidR="0085719C" w:rsidRPr="0085719C">
        <w:rPr>
          <w:rFonts w:hint="cs"/>
          <w:spacing w:val="-4"/>
          <w:rtl/>
        </w:rPr>
        <w:t>ُ</w:t>
      </w:r>
      <w:r w:rsidR="0085719C" w:rsidRPr="0085719C">
        <w:rPr>
          <w:spacing w:val="-4"/>
          <w:rtl/>
        </w:rPr>
        <w:t xml:space="preserve">عقد </w:t>
      </w:r>
      <w:r w:rsidRPr="006C3484">
        <w:rPr>
          <w:rtl/>
        </w:rPr>
        <w:t>في</w:t>
      </w:r>
      <w:r w:rsidR="00921F44">
        <w:rPr>
          <w:rFonts w:hint="cs"/>
          <w:rtl/>
        </w:rPr>
        <w:t> </w:t>
      </w:r>
      <w:r w:rsidRPr="006C3484">
        <w:rPr>
          <w:rtl/>
        </w:rPr>
        <w:t xml:space="preserve">الفترة من </w:t>
      </w:r>
      <w:r w:rsidR="00F17B63" w:rsidRPr="00424BA9">
        <w:rPr>
          <w:rFonts w:hint="cs"/>
          <w:b/>
          <w:bCs/>
          <w:rtl/>
        </w:rPr>
        <w:t>7</w:t>
      </w:r>
      <w:r w:rsidRPr="00424BA9">
        <w:rPr>
          <w:b/>
          <w:bCs/>
          <w:rtl/>
        </w:rPr>
        <w:t xml:space="preserve"> </w:t>
      </w:r>
      <w:r w:rsidRPr="00424BA9">
        <w:rPr>
          <w:rFonts w:hint="cs"/>
          <w:b/>
          <w:bCs/>
          <w:rtl/>
        </w:rPr>
        <w:t>إلى</w:t>
      </w:r>
      <w:r w:rsidRPr="00424BA9">
        <w:rPr>
          <w:b/>
          <w:bCs/>
          <w:rtl/>
        </w:rPr>
        <w:t xml:space="preserve"> </w:t>
      </w:r>
      <w:r w:rsidR="00F17B63" w:rsidRPr="00424BA9">
        <w:rPr>
          <w:rFonts w:hint="cs"/>
          <w:b/>
          <w:bCs/>
          <w:rtl/>
        </w:rPr>
        <w:t>9</w:t>
      </w:r>
      <w:r w:rsidRPr="00424BA9">
        <w:rPr>
          <w:b/>
          <w:bCs/>
          <w:rtl/>
        </w:rPr>
        <w:t xml:space="preserve"> </w:t>
      </w:r>
      <w:r w:rsidR="00F17B63" w:rsidRPr="00424BA9">
        <w:rPr>
          <w:rFonts w:hint="cs"/>
          <w:b/>
          <w:bCs/>
          <w:rtl/>
        </w:rPr>
        <w:t>مايو</w:t>
      </w:r>
      <w:r w:rsidRPr="00424BA9">
        <w:rPr>
          <w:b/>
          <w:bCs/>
          <w:rtl/>
        </w:rPr>
        <w:t xml:space="preserve"> 2024</w:t>
      </w:r>
      <w:r w:rsidRPr="006C3484">
        <w:rPr>
          <w:rtl/>
        </w:rPr>
        <w:t xml:space="preserve"> </w:t>
      </w:r>
      <w:r w:rsidR="00424BA9">
        <w:rPr>
          <w:rFonts w:hint="cs"/>
          <w:rtl/>
        </w:rPr>
        <w:t xml:space="preserve">في </w:t>
      </w:r>
      <w:r w:rsidR="00424BA9">
        <w:rPr>
          <w:rFonts w:hint="cs"/>
          <w:rtl/>
          <w:lang w:bidi="ar-SY"/>
        </w:rPr>
        <w:t>واغادوغو، بوركينا فاصو</w:t>
      </w:r>
      <w:r w:rsidR="00424BA9" w:rsidRPr="006C3484">
        <w:rPr>
          <w:rtl/>
        </w:rPr>
        <w:t xml:space="preserve"> </w:t>
      </w:r>
      <w:r w:rsidR="0085719C">
        <w:rPr>
          <w:rFonts w:hint="cs"/>
          <w:rtl/>
        </w:rPr>
        <w:t>و</w:t>
      </w:r>
      <w:r w:rsidR="001F7403" w:rsidRPr="001F7403">
        <w:rPr>
          <w:rtl/>
        </w:rPr>
        <w:t>موضوع ندوة هذا العام هو "</w:t>
      </w:r>
      <w:r w:rsidR="001F7403" w:rsidRPr="0085719C">
        <w:rPr>
          <w:i/>
          <w:iCs/>
          <w:rtl/>
        </w:rPr>
        <w:t>الحلول الرقمية لمستقبل مستدام: دمج العمل المناخي والاقتصاد الدائري والبيانات والمعايير الدولية</w:t>
      </w:r>
      <w:r w:rsidR="001F7403" w:rsidRPr="001F7403">
        <w:rPr>
          <w:rtl/>
        </w:rPr>
        <w:t xml:space="preserve">". </w:t>
      </w:r>
      <w:r w:rsidR="0085719C">
        <w:rPr>
          <w:rFonts w:hint="cs"/>
          <w:rtl/>
        </w:rPr>
        <w:t>وستتكرم</w:t>
      </w:r>
      <w:r w:rsidR="001F7403" w:rsidRPr="001F7403">
        <w:rPr>
          <w:rtl/>
        </w:rPr>
        <w:t xml:space="preserve"> وزارة الانتقال الرقمي للبريد والاتصالات الإلكترونية </w:t>
      </w:r>
      <w:r w:rsidR="0085719C">
        <w:rPr>
          <w:rFonts w:hint="cs"/>
          <w:rtl/>
        </w:rPr>
        <w:t>باستضافة</w:t>
      </w:r>
      <w:r w:rsidR="0085719C" w:rsidRPr="0085719C">
        <w:rPr>
          <w:rtl/>
        </w:rPr>
        <w:t xml:space="preserve"> الندوة</w:t>
      </w:r>
      <w:r w:rsidR="0085719C">
        <w:rPr>
          <w:rFonts w:hint="cs"/>
          <w:rtl/>
        </w:rPr>
        <w:t xml:space="preserve"> </w:t>
      </w:r>
      <w:r w:rsidR="001F7403" w:rsidRPr="001F7403">
        <w:rPr>
          <w:rtl/>
        </w:rPr>
        <w:t xml:space="preserve">في فندق </w:t>
      </w:r>
      <w:proofErr w:type="spellStart"/>
      <w:r w:rsidR="001F7403" w:rsidRPr="001F7403">
        <w:rPr>
          <w:rtl/>
        </w:rPr>
        <w:t>سيلماندي</w:t>
      </w:r>
      <w:proofErr w:type="spellEnd"/>
      <w:r w:rsidR="001F7403" w:rsidRPr="001F7403">
        <w:rPr>
          <w:rtl/>
        </w:rPr>
        <w:t xml:space="preserve">، </w:t>
      </w:r>
      <w:proofErr w:type="spellStart"/>
      <w:r w:rsidR="0085719C">
        <w:rPr>
          <w:rFonts w:hint="cs"/>
          <w:rtl/>
        </w:rPr>
        <w:t>ب</w:t>
      </w:r>
      <w:r w:rsidR="001F7403" w:rsidRPr="001F7403">
        <w:rPr>
          <w:rtl/>
        </w:rPr>
        <w:t>واغادوغو</w:t>
      </w:r>
      <w:proofErr w:type="spellEnd"/>
      <w:r w:rsidR="001F7403" w:rsidRPr="001F7403">
        <w:rPr>
          <w:rtl/>
        </w:rPr>
        <w:t>.</w:t>
      </w:r>
    </w:p>
    <w:p w14:paraId="3D34EFEF" w14:textId="072D3BA0" w:rsidR="0085719C" w:rsidRPr="0085719C" w:rsidRDefault="00144814" w:rsidP="001D252C">
      <w:pPr>
        <w:rPr>
          <w:rtl/>
        </w:rPr>
      </w:pPr>
      <w:r w:rsidRPr="003E7BFE">
        <w:rPr>
          <w:lang w:bidi="ar-SY"/>
        </w:rPr>
        <w:t>2</w:t>
      </w:r>
      <w:r w:rsidRPr="003E7BFE">
        <w:rPr>
          <w:rtl/>
          <w:lang w:bidi="ar-EG"/>
        </w:rPr>
        <w:tab/>
      </w:r>
      <w:r w:rsidR="002E4AE5" w:rsidRPr="002E4AE5">
        <w:rPr>
          <w:rFonts w:hint="cs"/>
          <w:rtl/>
        </w:rPr>
        <w:t>و</w:t>
      </w:r>
      <w:r w:rsidR="002E4AE5" w:rsidRPr="002E4AE5">
        <w:rPr>
          <w:rtl/>
        </w:rPr>
        <w:t xml:space="preserve">يعد </w:t>
      </w:r>
      <w:r w:rsidR="002E4AE5" w:rsidRPr="002E4AE5">
        <w:rPr>
          <w:rFonts w:hint="cs"/>
          <w:rtl/>
        </w:rPr>
        <w:t>دفع عجلة</w:t>
      </w:r>
      <w:r w:rsidR="002E4AE5" w:rsidRPr="002E4AE5">
        <w:rPr>
          <w:rtl/>
        </w:rPr>
        <w:t xml:space="preserve"> الاستدامة </w:t>
      </w:r>
      <w:r w:rsidR="002E4AE5" w:rsidRPr="002E4AE5">
        <w:rPr>
          <w:rFonts w:hint="cs"/>
          <w:rtl/>
        </w:rPr>
        <w:t>والترويج</w:t>
      </w:r>
      <w:r w:rsidR="002E4AE5" w:rsidRPr="002E4AE5">
        <w:rPr>
          <w:rtl/>
        </w:rPr>
        <w:t xml:space="preserve"> </w:t>
      </w:r>
      <w:r w:rsidR="002E4AE5" w:rsidRPr="002E4AE5">
        <w:rPr>
          <w:rFonts w:hint="cs"/>
          <w:rtl/>
        </w:rPr>
        <w:t>ل</w:t>
      </w:r>
      <w:r w:rsidR="002E4AE5" w:rsidRPr="002E4AE5">
        <w:rPr>
          <w:rtl/>
        </w:rPr>
        <w:t>لاقتصاد الدائري من الضرورات الحاسمة للمدن ال</w:t>
      </w:r>
      <w:r w:rsidR="002E4AE5" w:rsidRPr="002E4AE5">
        <w:rPr>
          <w:rFonts w:hint="cs"/>
          <w:rtl/>
        </w:rPr>
        <w:t>إ</w:t>
      </w:r>
      <w:r w:rsidR="002E4AE5" w:rsidRPr="002E4AE5">
        <w:rPr>
          <w:rtl/>
        </w:rPr>
        <w:t xml:space="preserve">فريقية </w:t>
      </w:r>
      <w:r w:rsidR="002E4AE5" w:rsidRPr="002E4AE5">
        <w:rPr>
          <w:rFonts w:hint="cs"/>
          <w:rtl/>
        </w:rPr>
        <w:t xml:space="preserve">من أجل </w:t>
      </w:r>
      <w:r w:rsidR="002E4AE5" w:rsidRPr="002E4AE5">
        <w:rPr>
          <w:rtl/>
        </w:rPr>
        <w:t xml:space="preserve">مواجهة التحديات البيئية مع تعزيز النمو الاقتصادي. </w:t>
      </w:r>
      <w:r w:rsidR="003C2F8B">
        <w:rPr>
          <w:rFonts w:hint="cs"/>
          <w:rtl/>
        </w:rPr>
        <w:t>وق</w:t>
      </w:r>
      <w:r w:rsidR="003C2F8B" w:rsidRPr="003C2F8B">
        <w:rPr>
          <w:rFonts w:hint="cs"/>
          <w:rtl/>
        </w:rPr>
        <w:t>د صُمم</w:t>
      </w:r>
      <w:r w:rsidR="003C2F8B" w:rsidRPr="003C2F8B">
        <w:rPr>
          <w:rtl/>
        </w:rPr>
        <w:t xml:space="preserve"> هذا الحدث المبتكر</w:t>
      </w:r>
      <w:r w:rsidR="003C2F8B" w:rsidRPr="003C2F8B">
        <w:rPr>
          <w:rFonts w:hint="cs"/>
          <w:rtl/>
        </w:rPr>
        <w:t xml:space="preserve"> الذي يستمر</w:t>
      </w:r>
      <w:r w:rsidR="003C2F8B" w:rsidRPr="003C2F8B">
        <w:rPr>
          <w:rtl/>
        </w:rPr>
        <w:t xml:space="preserve"> لمدة 3 أيام للتعمق في حلول لمواجهة تحديات </w:t>
      </w:r>
      <w:r w:rsidR="003C2F8B" w:rsidRPr="003C2F8B">
        <w:rPr>
          <w:rFonts w:hint="cs"/>
          <w:rtl/>
        </w:rPr>
        <w:t>المخلفات</w:t>
      </w:r>
      <w:r w:rsidR="003C2F8B" w:rsidRPr="003C2F8B">
        <w:rPr>
          <w:rtl/>
        </w:rPr>
        <w:t xml:space="preserve"> الإلكترونية، بما في ذلك القضايا المتعلقة باستخراج المعادن </w:t>
      </w:r>
      <w:r w:rsidR="003C2F8B" w:rsidRPr="003C2F8B">
        <w:rPr>
          <w:rFonts w:hint="cs"/>
          <w:rtl/>
        </w:rPr>
        <w:t>المموِّلة</w:t>
      </w:r>
      <w:r w:rsidR="003C2F8B" w:rsidRPr="003C2F8B">
        <w:rPr>
          <w:rtl/>
        </w:rPr>
        <w:t xml:space="preserve"> </w:t>
      </w:r>
      <w:r w:rsidR="003C2F8B" w:rsidRPr="003C2F8B">
        <w:rPr>
          <w:rFonts w:hint="cs"/>
          <w:rtl/>
        </w:rPr>
        <w:t>للنزاعات</w:t>
      </w:r>
      <w:r w:rsidR="003C2F8B" w:rsidRPr="003C2F8B">
        <w:rPr>
          <w:rtl/>
        </w:rPr>
        <w:t>. وسيركز كل يوم على موضوع محدد، مثل البنية التحتية للكفاءة البيئية، والبيانات المتعلقة بالمخلفات الإلكترونية، ومبادئ ا</w:t>
      </w:r>
      <w:r w:rsidR="003C2F8B" w:rsidRPr="003C2F8B">
        <w:rPr>
          <w:rFonts w:hint="cs"/>
          <w:rtl/>
        </w:rPr>
        <w:t>لا</w:t>
      </w:r>
      <w:r w:rsidR="003C2F8B" w:rsidRPr="003C2F8B">
        <w:rPr>
          <w:rtl/>
        </w:rPr>
        <w:t>قتصاد الدائري،</w:t>
      </w:r>
      <w:r w:rsidR="003C2F8B" w:rsidRPr="003C2F8B">
        <w:rPr>
          <w:rFonts w:hint="cs"/>
          <w:rtl/>
        </w:rPr>
        <w:t xml:space="preserve"> </w:t>
      </w:r>
      <w:r w:rsidR="003C2F8B" w:rsidRPr="003C2F8B">
        <w:rPr>
          <w:rtl/>
        </w:rPr>
        <w:t xml:space="preserve">والدور المحوري لقطاع تكنولوجيا المعلومات والاتصالات في تعزيز الالتزام. </w:t>
      </w:r>
      <w:r w:rsidR="001D252C" w:rsidRPr="001D252C">
        <w:rPr>
          <w:rFonts w:hint="cs"/>
          <w:rtl/>
        </w:rPr>
        <w:t>و</w:t>
      </w:r>
      <w:r w:rsidR="001D252C" w:rsidRPr="001D252C">
        <w:rPr>
          <w:rtl/>
        </w:rPr>
        <w:t xml:space="preserve">بالإضافة إلى ذلك، سيؤكد الحدث أهمية المعايير ودورها </w:t>
      </w:r>
      <w:r w:rsidR="00367D10">
        <w:rPr>
          <w:rFonts w:hint="cs"/>
          <w:rtl/>
        </w:rPr>
        <w:t xml:space="preserve">مقدماً </w:t>
      </w:r>
      <w:r w:rsidR="001D252C" w:rsidRPr="001D252C">
        <w:rPr>
          <w:rtl/>
        </w:rPr>
        <w:t xml:space="preserve">التدريب العملي على المشاركة والمساهمة </w:t>
      </w:r>
      <w:r w:rsidR="001D252C" w:rsidRPr="001D252C">
        <w:rPr>
          <w:rFonts w:hint="cs"/>
          <w:rtl/>
        </w:rPr>
        <w:t xml:space="preserve">في </w:t>
      </w:r>
      <w:r w:rsidR="001D252C" w:rsidRPr="001D252C">
        <w:rPr>
          <w:rtl/>
        </w:rPr>
        <w:t xml:space="preserve">عملية المعايير، حيث </w:t>
      </w:r>
      <w:r w:rsidR="001D252C" w:rsidRPr="001D252C">
        <w:rPr>
          <w:rFonts w:hint="cs"/>
          <w:rtl/>
          <w:lang w:bidi="ar-EG"/>
        </w:rPr>
        <w:t>تؤدي</w:t>
      </w:r>
      <w:r w:rsidR="001D252C" w:rsidRPr="001D252C">
        <w:rPr>
          <w:rtl/>
        </w:rPr>
        <w:t xml:space="preserve"> المعايير دورا</w:t>
      </w:r>
      <w:r w:rsidR="001D252C" w:rsidRPr="001D252C">
        <w:rPr>
          <w:rFonts w:hint="cs"/>
          <w:rtl/>
        </w:rPr>
        <w:t>ً</w:t>
      </w:r>
      <w:r w:rsidR="001D252C" w:rsidRPr="001D252C">
        <w:rPr>
          <w:rtl/>
        </w:rPr>
        <w:t xml:space="preserve"> حاسما</w:t>
      </w:r>
      <w:r w:rsidR="001D252C" w:rsidRPr="001D252C">
        <w:rPr>
          <w:rFonts w:hint="cs"/>
          <w:rtl/>
        </w:rPr>
        <w:t>ً</w:t>
      </w:r>
      <w:r w:rsidR="001D252C" w:rsidRPr="001D252C">
        <w:rPr>
          <w:rtl/>
        </w:rPr>
        <w:t xml:space="preserve"> في ترجمة الإجراءات المناخية إلى نتائج ملموسة.</w:t>
      </w:r>
      <w:r w:rsidR="0085719C">
        <w:rPr>
          <w:rFonts w:hint="cs"/>
          <w:rtl/>
        </w:rPr>
        <w:t xml:space="preserve"> </w:t>
      </w:r>
      <w:r w:rsidR="001D252C">
        <w:rPr>
          <w:rFonts w:hint="cs"/>
          <w:rtl/>
        </w:rPr>
        <w:t>و</w:t>
      </w:r>
      <w:r w:rsidR="0085719C" w:rsidRPr="0085719C">
        <w:rPr>
          <w:rtl/>
        </w:rPr>
        <w:t xml:space="preserve">من خلال الجلسات التفاعلية والعروض </w:t>
      </w:r>
      <w:r w:rsidR="001D252C">
        <w:rPr>
          <w:rFonts w:hint="cs"/>
          <w:rtl/>
        </w:rPr>
        <w:t>المقدَّمة</w:t>
      </w:r>
      <w:r w:rsidR="0085719C" w:rsidRPr="0085719C">
        <w:rPr>
          <w:rtl/>
        </w:rPr>
        <w:t xml:space="preserve"> والمناقشات، سيجمع الحدث </w:t>
      </w:r>
      <w:r w:rsidR="001D252C">
        <w:rPr>
          <w:rFonts w:hint="cs"/>
          <w:rtl/>
        </w:rPr>
        <w:t xml:space="preserve">بين </w:t>
      </w:r>
      <w:r w:rsidR="0085719C" w:rsidRPr="0085719C">
        <w:rPr>
          <w:rtl/>
        </w:rPr>
        <w:t>أصحاب المصلحة من</w:t>
      </w:r>
      <w:r w:rsidR="001D252C">
        <w:rPr>
          <w:rFonts w:hint="cs"/>
          <w:rtl/>
        </w:rPr>
        <w:t xml:space="preserve"> دوائر</w:t>
      </w:r>
      <w:r w:rsidR="0085719C" w:rsidRPr="0085719C">
        <w:rPr>
          <w:rtl/>
        </w:rPr>
        <w:t xml:space="preserve"> الحكومة والصناعة والأوساط الأكاديمية والمجتمع المدني لتبادل الأفكار </w:t>
      </w:r>
      <w:r w:rsidR="001D252C">
        <w:rPr>
          <w:rFonts w:hint="cs"/>
          <w:rtl/>
        </w:rPr>
        <w:t>وتناقل</w:t>
      </w:r>
      <w:r w:rsidR="0085719C" w:rsidRPr="0085719C">
        <w:rPr>
          <w:rtl/>
        </w:rPr>
        <w:t xml:space="preserve"> الممارسات</w:t>
      </w:r>
      <w:r w:rsidR="001D252C">
        <w:rPr>
          <w:rFonts w:hint="cs"/>
          <w:rtl/>
        </w:rPr>
        <w:t xml:space="preserve"> الفضلى</w:t>
      </w:r>
      <w:r w:rsidR="0085719C" w:rsidRPr="0085719C">
        <w:rPr>
          <w:rtl/>
        </w:rPr>
        <w:t xml:space="preserve"> وتحديد استراتيجيات قابلة للتنفيذ </w:t>
      </w:r>
      <w:r w:rsidR="00540015">
        <w:rPr>
          <w:rFonts w:hint="cs"/>
          <w:rtl/>
        </w:rPr>
        <w:t>للمضي قدماً</w:t>
      </w:r>
      <w:r w:rsidR="0085719C" w:rsidRPr="0085719C">
        <w:rPr>
          <w:rtl/>
        </w:rPr>
        <w:t xml:space="preserve"> </w:t>
      </w:r>
      <w:r w:rsidR="00540015">
        <w:rPr>
          <w:rFonts w:hint="cs"/>
          <w:rtl/>
        </w:rPr>
        <w:t>ب</w:t>
      </w:r>
      <w:r w:rsidR="0085719C" w:rsidRPr="0085719C">
        <w:rPr>
          <w:rtl/>
        </w:rPr>
        <w:t>مبادرات الاستدامة.</w:t>
      </w:r>
    </w:p>
    <w:p w14:paraId="75181C70" w14:textId="0DD694AC" w:rsidR="008518E9" w:rsidRDefault="008518E9" w:rsidP="00540015">
      <w:pPr>
        <w:rPr>
          <w:rtl/>
          <w:lang w:bidi="ar-EG"/>
        </w:rPr>
      </w:pPr>
      <w:r w:rsidRPr="00455040">
        <w:rPr>
          <w:lang w:bidi="ar-SY"/>
        </w:rPr>
        <w:lastRenderedPageBreak/>
        <w:t>3</w:t>
      </w:r>
      <w:r w:rsidRPr="00455040">
        <w:rPr>
          <w:rtl/>
          <w:lang w:bidi="ar-EG"/>
        </w:rPr>
        <w:tab/>
      </w:r>
      <w:r w:rsidR="00540015" w:rsidRPr="00455040">
        <w:rPr>
          <w:rtl/>
          <w:lang w:bidi="ar-EG"/>
        </w:rPr>
        <w:t>وست</w:t>
      </w:r>
      <w:r w:rsidR="00540015" w:rsidRPr="00455040">
        <w:rPr>
          <w:rFonts w:hint="cs"/>
          <w:rtl/>
          <w:lang w:bidi="ar-EG"/>
        </w:rPr>
        <w:t>ُ</w:t>
      </w:r>
      <w:r w:rsidR="00540015" w:rsidRPr="00455040">
        <w:rPr>
          <w:rtl/>
          <w:lang w:bidi="ar-EG"/>
        </w:rPr>
        <w:t xml:space="preserve">عقد الندوة في نفس مكان اجتماع </w:t>
      </w:r>
      <w:hyperlink r:id="rId10" w:history="1">
        <w:r w:rsidR="00540015" w:rsidRPr="00455040">
          <w:rPr>
            <w:rStyle w:val="Hyperlink"/>
            <w:rtl/>
            <w:lang w:bidi="ar-EG"/>
          </w:rPr>
          <w:t xml:space="preserve">الفريق الإقليمي لإفريقيا التابع للجنة الدراسات 5 </w:t>
        </w:r>
        <w:r w:rsidR="00540015" w:rsidRPr="00455040">
          <w:rPr>
            <w:rStyle w:val="Hyperlink"/>
            <w:rFonts w:hint="cs"/>
            <w:rtl/>
            <w:lang w:bidi="ar-EG"/>
          </w:rPr>
          <w:t>ب</w:t>
        </w:r>
        <w:r w:rsidR="00540015" w:rsidRPr="00455040">
          <w:rPr>
            <w:rStyle w:val="Hyperlink"/>
            <w:rtl/>
            <w:lang w:bidi="ar-EG"/>
          </w:rPr>
          <w:t>قطاع تقييس الاتصالات</w:t>
        </w:r>
      </w:hyperlink>
      <w:r w:rsidR="00540015" w:rsidRPr="00540015">
        <w:rPr>
          <w:rtl/>
          <w:lang w:bidi="ar-EG"/>
        </w:rPr>
        <w:t xml:space="preserve"> الذي سي</w:t>
      </w:r>
      <w:r w:rsidR="00540015">
        <w:rPr>
          <w:rFonts w:hint="cs"/>
          <w:rtl/>
          <w:lang w:bidi="ar-EG"/>
        </w:rPr>
        <w:t>ن</w:t>
      </w:r>
      <w:r w:rsidR="00540015" w:rsidRPr="00540015">
        <w:rPr>
          <w:rtl/>
          <w:lang w:bidi="ar-EG"/>
        </w:rPr>
        <w:t xml:space="preserve">عقد في الفترة من 7 إلى 9 مايو 2024 في </w:t>
      </w:r>
      <w:r w:rsidR="00A01CA7">
        <w:rPr>
          <w:rFonts w:hint="cs"/>
          <w:rtl/>
          <w:lang w:bidi="ar-EG"/>
        </w:rPr>
        <w:t xml:space="preserve">الموقع </w:t>
      </w:r>
      <w:r w:rsidR="00540015" w:rsidRPr="00540015">
        <w:rPr>
          <w:rtl/>
          <w:lang w:bidi="ar-EG"/>
        </w:rPr>
        <w:t>نفس</w:t>
      </w:r>
      <w:r w:rsidR="00A01CA7">
        <w:rPr>
          <w:rFonts w:hint="cs"/>
          <w:rtl/>
          <w:lang w:bidi="ar-EG"/>
        </w:rPr>
        <w:t>ه</w:t>
      </w:r>
      <w:r w:rsidR="00540015" w:rsidRPr="00540015">
        <w:rPr>
          <w:rtl/>
          <w:lang w:bidi="ar-EG"/>
        </w:rPr>
        <w:t>.</w:t>
      </w:r>
      <w:r w:rsidR="00A01CA7">
        <w:rPr>
          <w:rFonts w:hint="cs"/>
          <w:rtl/>
          <w:lang w:bidi="ar-EG"/>
        </w:rPr>
        <w:t xml:space="preserve"> </w:t>
      </w:r>
      <w:r>
        <w:rPr>
          <w:rFonts w:hint="cs"/>
          <w:rtl/>
        </w:rPr>
        <w:t>وست</w:t>
      </w:r>
      <w:r w:rsidR="00A01CA7">
        <w:rPr>
          <w:rFonts w:hint="cs"/>
          <w:rtl/>
        </w:rPr>
        <w:t>ُ</w:t>
      </w:r>
      <w:r>
        <w:rPr>
          <w:rFonts w:hint="cs"/>
          <w:rtl/>
        </w:rPr>
        <w:t>عقد الندوة باللغة الإن</w:t>
      </w:r>
      <w:r w:rsidR="001F7403">
        <w:rPr>
          <w:rFonts w:hint="cs"/>
          <w:rtl/>
        </w:rPr>
        <w:t>ك</w:t>
      </w:r>
      <w:r>
        <w:rPr>
          <w:rFonts w:hint="cs"/>
          <w:rtl/>
        </w:rPr>
        <w:t xml:space="preserve">ليزية </w:t>
      </w:r>
      <w:r w:rsidR="00C7310B">
        <w:rPr>
          <w:rFonts w:hint="cs"/>
          <w:rtl/>
        </w:rPr>
        <w:t>و</w:t>
      </w:r>
      <w:r w:rsidR="00A01CA7">
        <w:rPr>
          <w:rFonts w:hint="cs"/>
          <w:rtl/>
        </w:rPr>
        <w:t>س</w:t>
      </w:r>
      <w:r w:rsidR="00C7310B">
        <w:rPr>
          <w:rFonts w:hint="cs"/>
          <w:rtl/>
        </w:rPr>
        <w:t>تتاح</w:t>
      </w:r>
      <w:r>
        <w:rPr>
          <w:rFonts w:hint="cs"/>
          <w:rtl/>
        </w:rPr>
        <w:t xml:space="preserve"> خدمة </w:t>
      </w:r>
      <w:r w:rsidR="00C7310B">
        <w:rPr>
          <w:rFonts w:hint="cs"/>
          <w:rtl/>
        </w:rPr>
        <w:t>ا</w:t>
      </w:r>
      <w:r>
        <w:rPr>
          <w:rFonts w:hint="cs"/>
          <w:rtl/>
        </w:rPr>
        <w:t>لترجمة الفورية باللغة الفرنسية</w:t>
      </w:r>
      <w:r w:rsidR="00C7310B">
        <w:rPr>
          <w:rFonts w:hint="cs"/>
          <w:rtl/>
        </w:rPr>
        <w:t xml:space="preserve">. </w:t>
      </w:r>
      <w:r w:rsidR="00053225">
        <w:rPr>
          <w:rFonts w:hint="cs"/>
          <w:rtl/>
        </w:rPr>
        <w:t>وستتاح</w:t>
      </w:r>
      <w:r w:rsidR="00A01CA7">
        <w:rPr>
          <w:rFonts w:hint="cs"/>
          <w:rtl/>
        </w:rPr>
        <w:t xml:space="preserve"> أيضاً</w:t>
      </w:r>
      <w:r w:rsidR="00053225">
        <w:rPr>
          <w:rFonts w:hint="cs"/>
          <w:rtl/>
        </w:rPr>
        <w:t xml:space="preserve"> إمكانية المشاركة عن بُعد.</w:t>
      </w:r>
    </w:p>
    <w:p w14:paraId="402396CF" w14:textId="10C657EF" w:rsidR="00E62093" w:rsidRPr="00E62093" w:rsidRDefault="000877A9" w:rsidP="00E62093">
      <w:pPr>
        <w:rPr>
          <w:rtl/>
        </w:rPr>
      </w:pPr>
      <w:r>
        <w:rPr>
          <w:lang w:bidi="ar-SY"/>
        </w:rPr>
        <w:t>4</w:t>
      </w:r>
      <w:r w:rsidRPr="003E7BFE">
        <w:rPr>
          <w:rtl/>
          <w:lang w:bidi="ar-EG"/>
        </w:rPr>
        <w:tab/>
      </w:r>
      <w:r w:rsidR="00E62093">
        <w:rPr>
          <w:rFonts w:hint="cs"/>
          <w:rtl/>
          <w:lang w:bidi="ar-EG"/>
        </w:rPr>
        <w:t>و</w:t>
      </w:r>
      <w:r w:rsidR="00E62093" w:rsidRPr="00E62093">
        <w:rPr>
          <w:rtl/>
        </w:rPr>
        <w:t>تهدف الندوة إلى تحقيق الأهداف الرئيسية التالية:</w:t>
      </w:r>
    </w:p>
    <w:p w14:paraId="5905EA95" w14:textId="3CD20045" w:rsidR="00E62093" w:rsidRPr="00E62093" w:rsidRDefault="00D35462" w:rsidP="00E62093">
      <w:pPr>
        <w:pStyle w:val="enumlev2"/>
        <w:rPr>
          <w:lang w:val="en"/>
        </w:rPr>
      </w:pPr>
      <w:r w:rsidRPr="003E7BFE">
        <w:rPr>
          <w:rtl/>
        </w:rPr>
        <w:t>-</w:t>
      </w:r>
      <w:r w:rsidRPr="003E7BFE">
        <w:rPr>
          <w:rtl/>
        </w:rPr>
        <w:tab/>
      </w:r>
      <w:r w:rsidR="00E62093">
        <w:rPr>
          <w:rFonts w:hint="cs"/>
          <w:rtl/>
          <w:lang w:bidi="ar"/>
        </w:rPr>
        <w:t>تقديم</w:t>
      </w:r>
      <w:r w:rsidR="00622C54">
        <w:rPr>
          <w:rFonts w:hint="cs"/>
          <w:rtl/>
          <w:lang w:val="en"/>
        </w:rPr>
        <w:t xml:space="preserve"> </w:t>
      </w:r>
      <w:r w:rsidR="00E62093" w:rsidRPr="00E62093">
        <w:rPr>
          <w:rtl/>
          <w:lang w:bidi="ar"/>
        </w:rPr>
        <w:t>معلومات</w:t>
      </w:r>
      <w:r w:rsidR="00622C54">
        <w:rPr>
          <w:rFonts w:hint="cs"/>
          <w:rtl/>
        </w:rPr>
        <w:t xml:space="preserve"> </w:t>
      </w:r>
      <w:r w:rsidR="00E62093">
        <w:rPr>
          <w:rFonts w:hint="cs"/>
          <w:rtl/>
          <w:lang w:bidi="ar"/>
        </w:rPr>
        <w:t>عن</w:t>
      </w:r>
      <w:r w:rsidR="00622C54">
        <w:rPr>
          <w:rFonts w:hint="cs"/>
          <w:rtl/>
          <w:lang w:val="en"/>
        </w:rPr>
        <w:t xml:space="preserve"> </w:t>
      </w:r>
      <w:r w:rsidR="00E62093" w:rsidRPr="00E62093">
        <w:rPr>
          <w:rtl/>
          <w:lang w:bidi="ar"/>
        </w:rPr>
        <w:t>ضرورة</w:t>
      </w:r>
      <w:r w:rsidR="00622C54">
        <w:rPr>
          <w:rFonts w:hint="cs"/>
          <w:rtl/>
          <w:lang w:val="en"/>
        </w:rPr>
        <w:t xml:space="preserve"> </w:t>
      </w:r>
      <w:r w:rsidR="00E62093" w:rsidRPr="00E62093">
        <w:rPr>
          <w:rtl/>
          <w:lang w:bidi="ar"/>
        </w:rPr>
        <w:t>العمل</w:t>
      </w:r>
      <w:r w:rsidR="00622C54">
        <w:rPr>
          <w:rFonts w:hint="cs"/>
          <w:rtl/>
          <w:lang w:val="en"/>
        </w:rPr>
        <w:t xml:space="preserve"> </w:t>
      </w:r>
      <w:r w:rsidR="00E62093" w:rsidRPr="00E62093">
        <w:rPr>
          <w:rtl/>
          <w:lang w:bidi="ar"/>
        </w:rPr>
        <w:t>المناخي</w:t>
      </w:r>
      <w:r w:rsidR="00622C54">
        <w:rPr>
          <w:rFonts w:hint="cs"/>
          <w:rtl/>
          <w:lang w:val="en"/>
        </w:rPr>
        <w:t xml:space="preserve"> </w:t>
      </w:r>
      <w:r w:rsidR="00E62093" w:rsidRPr="00E62093">
        <w:rPr>
          <w:rtl/>
          <w:lang w:bidi="ar"/>
        </w:rPr>
        <w:t>والمعايير</w:t>
      </w:r>
      <w:r w:rsidR="00622C54">
        <w:rPr>
          <w:rFonts w:hint="cs"/>
          <w:rtl/>
          <w:lang w:val="en"/>
        </w:rPr>
        <w:t xml:space="preserve"> </w:t>
      </w:r>
      <w:r w:rsidR="00E62093" w:rsidRPr="00E62093">
        <w:rPr>
          <w:rtl/>
          <w:lang w:bidi="ar"/>
        </w:rPr>
        <w:t>المتاحة</w:t>
      </w:r>
      <w:r w:rsidR="00E62093" w:rsidRPr="00E62093">
        <w:rPr>
          <w:lang w:val="en"/>
        </w:rPr>
        <w:t>.</w:t>
      </w:r>
    </w:p>
    <w:p w14:paraId="7A278EC1" w14:textId="12D53F6C" w:rsidR="00D35462" w:rsidRDefault="00D35462" w:rsidP="00D35462">
      <w:pPr>
        <w:pStyle w:val="enumlev2"/>
        <w:rPr>
          <w:rtl/>
        </w:rPr>
      </w:pPr>
      <w:r w:rsidRPr="003E7BFE">
        <w:rPr>
          <w:rtl/>
        </w:rPr>
        <w:t>-</w:t>
      </w:r>
      <w:r w:rsidRPr="003E7BFE">
        <w:rPr>
          <w:rtl/>
        </w:rPr>
        <w:tab/>
      </w:r>
      <w:r w:rsidR="00E62093" w:rsidRPr="00E62093">
        <w:rPr>
          <w:rtl/>
        </w:rPr>
        <w:t>تأكيد أهمية البيانات</w:t>
      </w:r>
      <w:r w:rsidR="00E62093">
        <w:rPr>
          <w:rFonts w:hint="cs"/>
          <w:rtl/>
        </w:rPr>
        <w:t xml:space="preserve"> </w:t>
      </w:r>
      <w:proofErr w:type="spellStart"/>
      <w:r w:rsidR="00E62093">
        <w:rPr>
          <w:rFonts w:hint="cs"/>
          <w:rtl/>
        </w:rPr>
        <w:t>المقيَّسة</w:t>
      </w:r>
      <w:proofErr w:type="spellEnd"/>
      <w:r w:rsidR="00BD206C">
        <w:rPr>
          <w:rFonts w:hint="cs"/>
          <w:rtl/>
        </w:rPr>
        <w:t>.</w:t>
      </w:r>
    </w:p>
    <w:p w14:paraId="1D09C239" w14:textId="37C13802" w:rsidR="00E62093" w:rsidRPr="00E62093" w:rsidRDefault="00D35462" w:rsidP="00E62093">
      <w:pPr>
        <w:pStyle w:val="enumlev2"/>
        <w:rPr>
          <w:lang w:val="en"/>
        </w:rPr>
      </w:pPr>
      <w:r w:rsidRPr="003E7BFE">
        <w:rPr>
          <w:rtl/>
        </w:rPr>
        <w:t>-</w:t>
      </w:r>
      <w:r w:rsidRPr="003E7BFE">
        <w:rPr>
          <w:rtl/>
        </w:rPr>
        <w:tab/>
      </w:r>
      <w:r w:rsidR="00E62093" w:rsidRPr="00E62093">
        <w:rPr>
          <w:rtl/>
          <w:lang w:bidi="ar"/>
        </w:rPr>
        <w:t>تسهيل</w:t>
      </w:r>
      <w:r w:rsidR="00622C54">
        <w:rPr>
          <w:rFonts w:hint="cs"/>
          <w:rtl/>
          <w:lang w:val="en"/>
        </w:rPr>
        <w:t xml:space="preserve"> </w:t>
      </w:r>
      <w:r w:rsidR="00E62093" w:rsidRPr="00E62093">
        <w:rPr>
          <w:rtl/>
          <w:lang w:bidi="ar"/>
        </w:rPr>
        <w:t>تبادل</w:t>
      </w:r>
      <w:r w:rsidR="00622C54">
        <w:rPr>
          <w:rFonts w:hint="cs"/>
          <w:rtl/>
          <w:lang w:val="en"/>
        </w:rPr>
        <w:t xml:space="preserve"> </w:t>
      </w:r>
      <w:r w:rsidR="00E62093" w:rsidRPr="00E62093">
        <w:rPr>
          <w:rtl/>
          <w:lang w:bidi="ar"/>
        </w:rPr>
        <w:t>الممارسات</w:t>
      </w:r>
      <w:r w:rsidR="00E62093">
        <w:rPr>
          <w:rFonts w:hint="cs"/>
          <w:rtl/>
          <w:lang w:bidi="ar"/>
        </w:rPr>
        <w:t xml:space="preserve"> الفضلى</w:t>
      </w:r>
      <w:r w:rsidR="00622C54">
        <w:rPr>
          <w:rFonts w:hint="cs"/>
          <w:rtl/>
          <w:lang w:val="en"/>
        </w:rPr>
        <w:t xml:space="preserve"> </w:t>
      </w:r>
      <w:r w:rsidR="00E62093" w:rsidRPr="00E62093">
        <w:rPr>
          <w:rtl/>
          <w:lang w:bidi="ar"/>
        </w:rPr>
        <w:t>بين</w:t>
      </w:r>
      <w:r w:rsidR="00622C54">
        <w:rPr>
          <w:rFonts w:hint="cs"/>
          <w:rtl/>
          <w:lang w:val="en"/>
        </w:rPr>
        <w:t xml:space="preserve"> </w:t>
      </w:r>
      <w:r w:rsidR="00E62093" w:rsidRPr="00E62093">
        <w:rPr>
          <w:rtl/>
          <w:lang w:bidi="ar"/>
        </w:rPr>
        <w:t>البلدان</w:t>
      </w:r>
      <w:r w:rsidR="00622C54">
        <w:rPr>
          <w:rFonts w:hint="cs"/>
          <w:rtl/>
          <w:lang w:val="en"/>
        </w:rPr>
        <w:t xml:space="preserve"> </w:t>
      </w:r>
      <w:r w:rsidR="00E62093" w:rsidRPr="00E62093">
        <w:rPr>
          <w:rtl/>
          <w:lang w:bidi="ar"/>
        </w:rPr>
        <w:t>ال</w:t>
      </w:r>
      <w:r w:rsidR="00E62093">
        <w:rPr>
          <w:rFonts w:hint="cs"/>
          <w:rtl/>
          <w:lang w:bidi="ar"/>
        </w:rPr>
        <w:t>إ</w:t>
      </w:r>
      <w:r w:rsidR="00E62093" w:rsidRPr="00E62093">
        <w:rPr>
          <w:rtl/>
          <w:lang w:bidi="ar"/>
        </w:rPr>
        <w:t>فريقية</w:t>
      </w:r>
      <w:r w:rsidR="00E62093" w:rsidRPr="00E62093">
        <w:rPr>
          <w:lang w:val="en"/>
        </w:rPr>
        <w:t>.</w:t>
      </w:r>
    </w:p>
    <w:p w14:paraId="3E0AC1E4" w14:textId="124CC8B1" w:rsidR="00E62093" w:rsidRPr="00E62093" w:rsidRDefault="00D35462" w:rsidP="00E62093">
      <w:pPr>
        <w:pStyle w:val="enumlev2"/>
        <w:rPr>
          <w:lang w:val="en"/>
        </w:rPr>
      </w:pPr>
      <w:r w:rsidRPr="003E7BFE">
        <w:rPr>
          <w:rtl/>
        </w:rPr>
        <w:t>-</w:t>
      </w:r>
      <w:r w:rsidRPr="003E7BFE">
        <w:rPr>
          <w:rtl/>
        </w:rPr>
        <w:tab/>
      </w:r>
      <w:r w:rsidR="00E62093" w:rsidRPr="00E62093">
        <w:rPr>
          <w:rtl/>
          <w:lang w:bidi="ar"/>
        </w:rPr>
        <w:t>العمل</w:t>
      </w:r>
      <w:r w:rsidR="00622C54">
        <w:rPr>
          <w:rFonts w:hint="cs"/>
          <w:rtl/>
          <w:lang w:val="en"/>
        </w:rPr>
        <w:t xml:space="preserve"> </w:t>
      </w:r>
      <w:r w:rsidR="00E62093" w:rsidRPr="00E62093">
        <w:rPr>
          <w:rtl/>
          <w:lang w:bidi="ar"/>
        </w:rPr>
        <w:t>كمنصة</w:t>
      </w:r>
      <w:r w:rsidR="00622C54">
        <w:rPr>
          <w:rFonts w:hint="cs"/>
          <w:rtl/>
          <w:lang w:val="en"/>
        </w:rPr>
        <w:t xml:space="preserve"> </w:t>
      </w:r>
      <w:r w:rsidR="00E62093" w:rsidRPr="00E62093">
        <w:rPr>
          <w:rtl/>
          <w:lang w:bidi="ar"/>
        </w:rPr>
        <w:t>للتعاون</w:t>
      </w:r>
      <w:r w:rsidR="00622C54">
        <w:rPr>
          <w:rFonts w:hint="cs"/>
          <w:rtl/>
          <w:lang w:val="en"/>
        </w:rPr>
        <w:t xml:space="preserve"> </w:t>
      </w:r>
      <w:r w:rsidR="00E62093">
        <w:rPr>
          <w:rFonts w:hint="cs"/>
          <w:rtl/>
          <w:lang w:bidi="ar"/>
        </w:rPr>
        <w:t>وتناقل</w:t>
      </w:r>
      <w:r w:rsidR="00622C54">
        <w:rPr>
          <w:rFonts w:hint="cs"/>
          <w:rtl/>
          <w:lang w:val="en"/>
        </w:rPr>
        <w:t xml:space="preserve"> </w:t>
      </w:r>
      <w:r w:rsidR="00E62093" w:rsidRPr="00E62093">
        <w:rPr>
          <w:rtl/>
          <w:lang w:bidi="ar"/>
        </w:rPr>
        <w:t>المع</w:t>
      </w:r>
      <w:r w:rsidR="00E62093">
        <w:rPr>
          <w:rFonts w:hint="cs"/>
          <w:rtl/>
          <w:lang w:bidi="ar"/>
        </w:rPr>
        <w:t>ا</w:t>
      </w:r>
      <w:r w:rsidR="00E62093" w:rsidRPr="00E62093">
        <w:rPr>
          <w:rtl/>
          <w:lang w:bidi="ar"/>
        </w:rPr>
        <w:t>رف</w:t>
      </w:r>
      <w:r w:rsidR="00E62093">
        <w:rPr>
          <w:rFonts w:hint="cs"/>
          <w:rtl/>
          <w:lang w:val="en"/>
        </w:rPr>
        <w:t xml:space="preserve"> </w:t>
      </w:r>
      <w:r w:rsidR="00E62093" w:rsidRPr="00E62093">
        <w:rPr>
          <w:rtl/>
          <w:lang w:bidi="ar"/>
        </w:rPr>
        <w:t>وبناء</w:t>
      </w:r>
      <w:r w:rsidR="00622C54">
        <w:rPr>
          <w:rFonts w:hint="cs"/>
          <w:rtl/>
          <w:lang w:val="en"/>
        </w:rPr>
        <w:t xml:space="preserve"> </w:t>
      </w:r>
      <w:r w:rsidR="00E62093" w:rsidRPr="00E62093">
        <w:rPr>
          <w:rtl/>
          <w:lang w:bidi="ar"/>
        </w:rPr>
        <w:t>الشراكات</w:t>
      </w:r>
      <w:r w:rsidR="00E62093" w:rsidRPr="00E62093">
        <w:rPr>
          <w:lang w:val="en"/>
        </w:rPr>
        <w:t>.</w:t>
      </w:r>
    </w:p>
    <w:p w14:paraId="51B6FAE7" w14:textId="22D8BEC8" w:rsidR="00E62093" w:rsidRPr="00E62093" w:rsidRDefault="00D35462" w:rsidP="00E62093">
      <w:pPr>
        <w:pStyle w:val="enumlev2"/>
        <w:rPr>
          <w:lang w:val="en"/>
        </w:rPr>
      </w:pPr>
      <w:r w:rsidRPr="003E7BFE">
        <w:rPr>
          <w:rtl/>
        </w:rPr>
        <w:t>-</w:t>
      </w:r>
      <w:r w:rsidRPr="003E7BFE">
        <w:rPr>
          <w:rtl/>
        </w:rPr>
        <w:tab/>
      </w:r>
      <w:r w:rsidR="00E62093" w:rsidRPr="00E62093">
        <w:rPr>
          <w:rtl/>
          <w:lang w:bidi="ar"/>
        </w:rPr>
        <w:t>تسريع</w:t>
      </w:r>
      <w:r w:rsidR="00622C54">
        <w:rPr>
          <w:rFonts w:hint="cs"/>
          <w:rtl/>
          <w:lang w:val="en"/>
        </w:rPr>
        <w:t xml:space="preserve"> </w:t>
      </w:r>
      <w:r w:rsidR="00E62093" w:rsidRPr="00E62093">
        <w:rPr>
          <w:rtl/>
          <w:lang w:bidi="ar"/>
        </w:rPr>
        <w:t>التحول</w:t>
      </w:r>
      <w:r w:rsidR="00622C54">
        <w:rPr>
          <w:rFonts w:hint="cs"/>
          <w:rtl/>
          <w:lang w:val="en"/>
        </w:rPr>
        <w:t xml:space="preserve"> </w:t>
      </w:r>
      <w:r w:rsidR="00E62093" w:rsidRPr="00E62093">
        <w:rPr>
          <w:rtl/>
          <w:lang w:bidi="ar"/>
        </w:rPr>
        <w:t>نحو</w:t>
      </w:r>
      <w:r w:rsidR="00622C54">
        <w:rPr>
          <w:rFonts w:hint="cs"/>
          <w:rtl/>
          <w:lang w:val="en"/>
        </w:rPr>
        <w:t xml:space="preserve"> </w:t>
      </w:r>
      <w:r w:rsidR="00E62093" w:rsidRPr="00E62093">
        <w:rPr>
          <w:rtl/>
          <w:lang w:bidi="ar"/>
        </w:rPr>
        <w:t>اقتصاد</w:t>
      </w:r>
      <w:r w:rsidR="00622C54">
        <w:rPr>
          <w:rFonts w:hint="cs"/>
          <w:rtl/>
          <w:lang w:val="en"/>
        </w:rPr>
        <w:t xml:space="preserve"> </w:t>
      </w:r>
      <w:r w:rsidR="00E62093" w:rsidRPr="00E62093">
        <w:rPr>
          <w:rtl/>
          <w:lang w:bidi="ar"/>
        </w:rPr>
        <w:t>مستدام</w:t>
      </w:r>
      <w:r w:rsidR="00622C54">
        <w:rPr>
          <w:rFonts w:hint="cs"/>
          <w:rtl/>
          <w:lang w:val="en"/>
        </w:rPr>
        <w:t xml:space="preserve"> </w:t>
      </w:r>
      <w:r w:rsidR="00E62093" w:rsidRPr="00E62093">
        <w:rPr>
          <w:rtl/>
          <w:lang w:bidi="ar"/>
        </w:rPr>
        <w:t>ودائري</w:t>
      </w:r>
      <w:r w:rsidR="00622C54">
        <w:rPr>
          <w:rFonts w:hint="cs"/>
          <w:rtl/>
          <w:lang w:val="en"/>
        </w:rPr>
        <w:t xml:space="preserve"> </w:t>
      </w:r>
      <w:r w:rsidR="00E62093" w:rsidRPr="00E62093">
        <w:rPr>
          <w:rtl/>
          <w:lang w:bidi="ar"/>
        </w:rPr>
        <w:t>في</w:t>
      </w:r>
      <w:r w:rsidR="00622C54">
        <w:rPr>
          <w:rFonts w:hint="cs"/>
          <w:rtl/>
          <w:lang w:val="en"/>
        </w:rPr>
        <w:t xml:space="preserve"> </w:t>
      </w:r>
      <w:r w:rsidR="00E62093" w:rsidRPr="00E62093">
        <w:rPr>
          <w:rtl/>
          <w:lang w:bidi="ar"/>
        </w:rPr>
        <w:t>المدن</w:t>
      </w:r>
      <w:r w:rsidR="00622C54">
        <w:rPr>
          <w:rFonts w:hint="cs"/>
          <w:rtl/>
          <w:lang w:val="en"/>
        </w:rPr>
        <w:t xml:space="preserve"> </w:t>
      </w:r>
      <w:r w:rsidR="00E62093" w:rsidRPr="00E62093">
        <w:rPr>
          <w:rtl/>
          <w:lang w:bidi="ar"/>
        </w:rPr>
        <w:t>ال</w:t>
      </w:r>
      <w:r w:rsidR="00E62093">
        <w:rPr>
          <w:rFonts w:hint="cs"/>
          <w:rtl/>
          <w:lang w:bidi="ar"/>
        </w:rPr>
        <w:t>إ</w:t>
      </w:r>
      <w:r w:rsidR="00E62093" w:rsidRPr="00E62093">
        <w:rPr>
          <w:rtl/>
          <w:lang w:bidi="ar"/>
        </w:rPr>
        <w:t>فريقية</w:t>
      </w:r>
      <w:r w:rsidR="00E62093" w:rsidRPr="00E62093">
        <w:rPr>
          <w:lang w:val="en"/>
        </w:rPr>
        <w:t>.</w:t>
      </w:r>
    </w:p>
    <w:p w14:paraId="40219FCA" w14:textId="0CA88FC2" w:rsidR="00E62093" w:rsidRPr="00E62093" w:rsidRDefault="00D35462" w:rsidP="00E62093">
      <w:pPr>
        <w:pStyle w:val="enumlev2"/>
        <w:rPr>
          <w:lang w:val="en"/>
        </w:rPr>
      </w:pPr>
      <w:r w:rsidRPr="003E7BFE">
        <w:rPr>
          <w:rtl/>
        </w:rPr>
        <w:t>-</w:t>
      </w:r>
      <w:r w:rsidRPr="003E7BFE">
        <w:rPr>
          <w:rtl/>
        </w:rPr>
        <w:tab/>
      </w:r>
      <w:r w:rsidR="00E62093" w:rsidRPr="00E62093">
        <w:rPr>
          <w:rtl/>
          <w:lang w:bidi="ar"/>
        </w:rPr>
        <w:t>الجمع</w:t>
      </w:r>
      <w:r w:rsidR="00622C54">
        <w:rPr>
          <w:rFonts w:hint="cs"/>
          <w:rtl/>
          <w:lang w:val="en"/>
        </w:rPr>
        <w:t xml:space="preserve"> </w:t>
      </w:r>
      <w:r w:rsidR="00E62093" w:rsidRPr="00E62093">
        <w:rPr>
          <w:rtl/>
          <w:lang w:bidi="ar"/>
        </w:rPr>
        <w:t>بين</w:t>
      </w:r>
      <w:r w:rsidR="00622C54">
        <w:rPr>
          <w:rFonts w:hint="cs"/>
          <w:rtl/>
          <w:lang w:val="en"/>
        </w:rPr>
        <w:t xml:space="preserve"> </w:t>
      </w:r>
      <w:r w:rsidR="00E62093" w:rsidRPr="00E62093">
        <w:rPr>
          <w:rtl/>
          <w:lang w:bidi="ar"/>
        </w:rPr>
        <w:t>مختلف</w:t>
      </w:r>
      <w:r w:rsidR="00622C54">
        <w:rPr>
          <w:rFonts w:hint="cs"/>
          <w:rtl/>
          <w:lang w:val="en"/>
        </w:rPr>
        <w:t xml:space="preserve"> </w:t>
      </w:r>
      <w:r w:rsidR="00E62093" w:rsidRPr="00E62093">
        <w:rPr>
          <w:rtl/>
          <w:lang w:bidi="ar"/>
        </w:rPr>
        <w:t>أصحاب</w:t>
      </w:r>
      <w:r w:rsidR="00622C54">
        <w:rPr>
          <w:rFonts w:hint="cs"/>
          <w:rtl/>
          <w:lang w:val="en"/>
        </w:rPr>
        <w:t xml:space="preserve"> </w:t>
      </w:r>
      <w:r w:rsidR="00E62093" w:rsidRPr="00E62093">
        <w:rPr>
          <w:rtl/>
          <w:lang w:bidi="ar"/>
        </w:rPr>
        <w:t>المصلحة</w:t>
      </w:r>
      <w:r w:rsidR="00622C54">
        <w:rPr>
          <w:rFonts w:hint="cs"/>
          <w:rtl/>
          <w:lang w:val="en"/>
        </w:rPr>
        <w:t xml:space="preserve"> </w:t>
      </w:r>
      <w:r w:rsidR="00E62093" w:rsidRPr="00E62093">
        <w:rPr>
          <w:rtl/>
          <w:lang w:bidi="ar"/>
        </w:rPr>
        <w:t>لتعزيز</w:t>
      </w:r>
      <w:r w:rsidR="00622C54">
        <w:rPr>
          <w:rFonts w:hint="cs"/>
          <w:rtl/>
          <w:lang w:val="en"/>
        </w:rPr>
        <w:t xml:space="preserve"> </w:t>
      </w:r>
      <w:r w:rsidR="00E62093" w:rsidRPr="00E62093">
        <w:rPr>
          <w:rtl/>
          <w:lang w:bidi="ar"/>
        </w:rPr>
        <w:t>الحلول</w:t>
      </w:r>
      <w:r w:rsidR="00622C54">
        <w:rPr>
          <w:rFonts w:hint="cs"/>
          <w:rtl/>
          <w:lang w:val="en"/>
        </w:rPr>
        <w:t xml:space="preserve"> </w:t>
      </w:r>
      <w:r w:rsidR="00E62093" w:rsidRPr="00E62093">
        <w:rPr>
          <w:rtl/>
          <w:lang w:bidi="ar"/>
        </w:rPr>
        <w:t>المبتكرة</w:t>
      </w:r>
      <w:r w:rsidR="00E62093" w:rsidRPr="00E62093">
        <w:rPr>
          <w:lang w:val="en"/>
        </w:rPr>
        <w:t>.</w:t>
      </w:r>
    </w:p>
    <w:p w14:paraId="6D824A20" w14:textId="2E397506" w:rsidR="00E62093" w:rsidRPr="00E62093" w:rsidRDefault="00D35462" w:rsidP="00E62093">
      <w:pPr>
        <w:pStyle w:val="enumlev2"/>
        <w:rPr>
          <w:lang w:val="en"/>
        </w:rPr>
      </w:pPr>
      <w:r w:rsidRPr="00894B57">
        <w:rPr>
          <w:rtl/>
        </w:rPr>
        <w:t>-</w:t>
      </w:r>
      <w:r w:rsidRPr="00894B57">
        <w:rPr>
          <w:rtl/>
        </w:rPr>
        <w:tab/>
      </w:r>
      <w:r w:rsidR="00E62093" w:rsidRPr="00894B57">
        <w:rPr>
          <w:rtl/>
          <w:lang w:bidi="ar"/>
        </w:rPr>
        <w:t>تمهيد</w:t>
      </w:r>
      <w:r w:rsidR="00622C54" w:rsidRPr="00894B57">
        <w:rPr>
          <w:rFonts w:hint="cs"/>
          <w:rtl/>
          <w:lang w:val="en"/>
        </w:rPr>
        <w:t xml:space="preserve"> </w:t>
      </w:r>
      <w:r w:rsidR="00E62093" w:rsidRPr="00894B57">
        <w:rPr>
          <w:rtl/>
          <w:lang w:bidi="ar"/>
        </w:rPr>
        <w:t>الطريق</w:t>
      </w:r>
      <w:r w:rsidR="00622C54" w:rsidRPr="00894B57">
        <w:rPr>
          <w:rFonts w:hint="cs"/>
          <w:rtl/>
          <w:lang w:val="en"/>
        </w:rPr>
        <w:t xml:space="preserve"> </w:t>
      </w:r>
      <w:r w:rsidR="00E62093" w:rsidRPr="00894B57">
        <w:rPr>
          <w:rtl/>
          <w:lang w:bidi="ar"/>
        </w:rPr>
        <w:t>لاتخاذ</w:t>
      </w:r>
      <w:r w:rsidR="00622C54" w:rsidRPr="00894B57">
        <w:rPr>
          <w:rFonts w:hint="cs"/>
          <w:rtl/>
          <w:lang w:val="en"/>
        </w:rPr>
        <w:t xml:space="preserve"> </w:t>
      </w:r>
      <w:r w:rsidR="00E62093" w:rsidRPr="00894B57">
        <w:rPr>
          <w:rtl/>
          <w:lang w:bidi="ar"/>
        </w:rPr>
        <w:t>إجراءات</w:t>
      </w:r>
      <w:r w:rsidR="00622C54" w:rsidRPr="00894B57">
        <w:rPr>
          <w:rFonts w:hint="cs"/>
          <w:rtl/>
          <w:lang w:val="en"/>
        </w:rPr>
        <w:t xml:space="preserve"> </w:t>
      </w:r>
      <w:r w:rsidR="00E62093" w:rsidRPr="00894B57">
        <w:rPr>
          <w:rtl/>
          <w:lang w:bidi="ar"/>
        </w:rPr>
        <w:t>ملموسة</w:t>
      </w:r>
      <w:r w:rsidR="00622C54" w:rsidRPr="00894B57">
        <w:rPr>
          <w:rFonts w:hint="cs"/>
          <w:rtl/>
          <w:lang w:val="en"/>
        </w:rPr>
        <w:t xml:space="preserve"> </w:t>
      </w:r>
      <w:r w:rsidR="00E62093" w:rsidRPr="00894B57">
        <w:rPr>
          <w:rtl/>
          <w:lang w:bidi="ar"/>
        </w:rPr>
        <w:t>تسهم</w:t>
      </w:r>
      <w:r w:rsidR="00622C54" w:rsidRPr="00894B57">
        <w:rPr>
          <w:rFonts w:hint="cs"/>
          <w:rtl/>
          <w:lang w:val="en"/>
        </w:rPr>
        <w:t xml:space="preserve"> </w:t>
      </w:r>
      <w:r w:rsidR="00E62093" w:rsidRPr="00894B57">
        <w:rPr>
          <w:rtl/>
          <w:lang w:bidi="ar"/>
        </w:rPr>
        <w:t>في</w:t>
      </w:r>
      <w:r w:rsidR="00622C54" w:rsidRPr="00894B57">
        <w:rPr>
          <w:rFonts w:hint="cs"/>
          <w:rtl/>
          <w:lang w:val="en"/>
        </w:rPr>
        <w:t xml:space="preserve"> </w:t>
      </w:r>
      <w:r w:rsidR="00E62093" w:rsidRPr="00894B57">
        <w:rPr>
          <w:rtl/>
          <w:lang w:bidi="ar"/>
        </w:rPr>
        <w:t>حماية</w:t>
      </w:r>
      <w:r w:rsidR="00622C54" w:rsidRPr="00894B57">
        <w:rPr>
          <w:rFonts w:hint="cs"/>
          <w:rtl/>
          <w:lang w:val="en"/>
        </w:rPr>
        <w:t xml:space="preserve"> </w:t>
      </w:r>
      <w:r w:rsidR="00E62093" w:rsidRPr="00894B57">
        <w:rPr>
          <w:rtl/>
          <w:lang w:bidi="ar"/>
        </w:rPr>
        <w:t>البيئة</w:t>
      </w:r>
      <w:r w:rsidR="00622C54" w:rsidRPr="00894B57">
        <w:rPr>
          <w:rFonts w:hint="cs"/>
          <w:rtl/>
          <w:lang w:val="en"/>
        </w:rPr>
        <w:t xml:space="preserve"> </w:t>
      </w:r>
      <w:r w:rsidR="00E62093" w:rsidRPr="00894B57">
        <w:rPr>
          <w:rtl/>
          <w:lang w:bidi="ar"/>
        </w:rPr>
        <w:t>والنمو</w:t>
      </w:r>
      <w:r w:rsidR="00622C54" w:rsidRPr="00894B57">
        <w:rPr>
          <w:rFonts w:hint="cs"/>
          <w:rtl/>
          <w:lang w:val="en"/>
        </w:rPr>
        <w:t xml:space="preserve"> </w:t>
      </w:r>
      <w:r w:rsidR="00E62093" w:rsidRPr="00894B57">
        <w:rPr>
          <w:rtl/>
          <w:lang w:bidi="ar"/>
        </w:rPr>
        <w:t>الاقتصادي،</w:t>
      </w:r>
      <w:r w:rsidR="00BC08F7" w:rsidRPr="00894B57">
        <w:rPr>
          <w:rFonts w:hint="cs"/>
          <w:rtl/>
          <w:lang w:bidi="ar"/>
        </w:rPr>
        <w:t xml:space="preserve"> والتنمية الاجتماعية في</w:t>
      </w:r>
      <w:r w:rsidR="00BC08F7" w:rsidRPr="00894B57">
        <w:rPr>
          <w:rFonts w:hint="eastAsia"/>
          <w:rtl/>
          <w:lang w:bidi="ar"/>
        </w:rPr>
        <w:t> </w:t>
      </w:r>
      <w:r w:rsidR="00BC08F7" w:rsidRPr="00894B57">
        <w:rPr>
          <w:rFonts w:hint="cs"/>
          <w:rtl/>
          <w:lang w:bidi="ar"/>
        </w:rPr>
        <w:t>المنطقة</w:t>
      </w:r>
      <w:r w:rsidR="00EB13F9" w:rsidRPr="00894B57">
        <w:rPr>
          <w:rFonts w:hint="cs"/>
          <w:rtl/>
          <w:lang w:bidi="ar"/>
        </w:rPr>
        <w:t>.</w:t>
      </w:r>
    </w:p>
    <w:p w14:paraId="76BE51D7" w14:textId="27308BCB" w:rsidR="00E62093" w:rsidRPr="00E62093" w:rsidRDefault="00D35462" w:rsidP="00E62093">
      <w:pPr>
        <w:pStyle w:val="enumlev2"/>
        <w:rPr>
          <w:lang w:val="en"/>
        </w:rPr>
      </w:pPr>
      <w:r w:rsidRPr="003E7BFE">
        <w:rPr>
          <w:rtl/>
        </w:rPr>
        <w:t>-</w:t>
      </w:r>
      <w:r w:rsidRPr="003E7BFE">
        <w:rPr>
          <w:rtl/>
        </w:rPr>
        <w:tab/>
      </w:r>
      <w:r w:rsidR="00E62093">
        <w:rPr>
          <w:rFonts w:hint="cs"/>
          <w:rtl/>
          <w:lang w:bidi="ar"/>
        </w:rPr>
        <w:t>تقديم</w:t>
      </w:r>
      <w:r w:rsidR="00622C54">
        <w:rPr>
          <w:rFonts w:hint="cs"/>
          <w:rtl/>
          <w:lang w:val="en"/>
        </w:rPr>
        <w:t xml:space="preserve"> </w:t>
      </w:r>
      <w:r w:rsidR="00E62093" w:rsidRPr="00E62093">
        <w:rPr>
          <w:rtl/>
          <w:lang w:bidi="ar"/>
        </w:rPr>
        <w:t>التدريب</w:t>
      </w:r>
      <w:r w:rsidR="00622C54">
        <w:rPr>
          <w:rFonts w:hint="cs"/>
          <w:rtl/>
          <w:lang w:val="en"/>
        </w:rPr>
        <w:t xml:space="preserve"> </w:t>
      </w:r>
      <w:r w:rsidR="00E62093" w:rsidRPr="00E62093">
        <w:rPr>
          <w:rtl/>
          <w:lang w:bidi="ar"/>
        </w:rPr>
        <w:t>العملي</w:t>
      </w:r>
      <w:r w:rsidR="00622C54">
        <w:rPr>
          <w:rFonts w:hint="cs"/>
          <w:rtl/>
          <w:lang w:val="en"/>
        </w:rPr>
        <w:t xml:space="preserve"> </w:t>
      </w:r>
      <w:r w:rsidR="00E62093" w:rsidRPr="00E62093">
        <w:rPr>
          <w:rtl/>
          <w:lang w:bidi="ar"/>
        </w:rPr>
        <w:t>على</w:t>
      </w:r>
      <w:r w:rsidR="00622C54">
        <w:rPr>
          <w:rFonts w:hint="cs"/>
          <w:rtl/>
          <w:lang w:val="en"/>
        </w:rPr>
        <w:t xml:space="preserve"> </w:t>
      </w:r>
      <w:r w:rsidR="00E62093" w:rsidRPr="00E62093">
        <w:rPr>
          <w:rtl/>
          <w:lang w:bidi="ar"/>
        </w:rPr>
        <w:t>سد</w:t>
      </w:r>
      <w:r w:rsidR="00622C54">
        <w:rPr>
          <w:rFonts w:hint="cs"/>
          <w:rtl/>
          <w:lang w:val="en"/>
        </w:rPr>
        <w:t xml:space="preserve"> </w:t>
      </w:r>
      <w:r w:rsidR="00E62093" w:rsidRPr="00E62093">
        <w:rPr>
          <w:rtl/>
          <w:lang w:bidi="ar"/>
        </w:rPr>
        <w:t>الفجوة</w:t>
      </w:r>
      <w:r w:rsidR="00622C54">
        <w:rPr>
          <w:rFonts w:hint="cs"/>
          <w:rtl/>
          <w:lang w:val="en"/>
        </w:rPr>
        <w:t xml:space="preserve"> </w:t>
      </w:r>
      <w:proofErr w:type="spellStart"/>
      <w:r w:rsidR="00E62093" w:rsidRPr="00E62093">
        <w:rPr>
          <w:rtl/>
          <w:lang w:bidi="ar"/>
        </w:rPr>
        <w:t>التقييسية</w:t>
      </w:r>
      <w:proofErr w:type="spellEnd"/>
      <w:r w:rsidR="00E62093" w:rsidRPr="00E62093">
        <w:rPr>
          <w:lang w:val="en"/>
        </w:rPr>
        <w:t>.</w:t>
      </w:r>
    </w:p>
    <w:p w14:paraId="7D5801A2" w14:textId="62FD81CD" w:rsidR="000A163E" w:rsidRDefault="000A163E" w:rsidP="00092799">
      <w:pPr>
        <w:rPr>
          <w:rtl/>
        </w:rPr>
      </w:pPr>
      <w:r>
        <w:rPr>
          <w:lang w:bidi="ar-SY"/>
        </w:rPr>
        <w:t>5</w:t>
      </w:r>
      <w:r w:rsidRPr="003E7BFE">
        <w:rPr>
          <w:rtl/>
          <w:lang w:bidi="ar-EG"/>
        </w:rPr>
        <w:tab/>
      </w:r>
      <w:r w:rsidR="00092799" w:rsidRPr="00092799">
        <w:rPr>
          <w:rtl/>
        </w:rPr>
        <w:t xml:space="preserve">وباب المشاركة في هذه </w:t>
      </w:r>
      <w:r w:rsidR="00367D10">
        <w:rPr>
          <w:rFonts w:hint="cs"/>
          <w:rtl/>
          <w:lang w:bidi="ar-EG"/>
        </w:rPr>
        <w:t>الندوة</w:t>
      </w:r>
      <w:r w:rsidR="00092799" w:rsidRPr="00092799">
        <w:rPr>
          <w:rtl/>
          <w:lang w:bidi="ar-EG"/>
        </w:rPr>
        <w:t xml:space="preserve"> </w:t>
      </w:r>
      <w:r w:rsidR="00092799" w:rsidRPr="00092799">
        <w:rPr>
          <w:rtl/>
        </w:rPr>
        <w:t>مفتوح أمام الدول الأعضاء في الاتحاد وأعضاء القطاع والمنتسبين والمؤسسات الأكاديمية وأمام أي شخص من بلد عضو في الاتحاد يرغب في المساهمة في العمل. ويشمل ذلك أيضاً الأفراد الأعضاء في المنظمات الدولية والإقليمية والوطنية. والمشاركة مجانية</w:t>
      </w:r>
      <w:r w:rsidR="00092799">
        <w:rPr>
          <w:rFonts w:hint="cs"/>
          <w:rtl/>
        </w:rPr>
        <w:t>.</w:t>
      </w:r>
    </w:p>
    <w:p w14:paraId="1CBF9E40" w14:textId="5BDFDAFF" w:rsidR="00881039" w:rsidRDefault="00881039" w:rsidP="00562C03">
      <w:pPr>
        <w:rPr>
          <w:rtl/>
        </w:rPr>
      </w:pPr>
      <w:r>
        <w:rPr>
          <w:lang w:bidi="ar-SY"/>
        </w:rPr>
        <w:t>6</w:t>
      </w:r>
      <w:r w:rsidRPr="003E7BFE">
        <w:rPr>
          <w:rtl/>
          <w:lang w:bidi="ar-EG"/>
        </w:rPr>
        <w:tab/>
      </w:r>
      <w:r w:rsidR="00367D10">
        <w:rPr>
          <w:rFonts w:hint="cs"/>
          <w:rtl/>
          <w:lang w:bidi="ar-EG"/>
        </w:rPr>
        <w:t>وستتاح جميع</w:t>
      </w:r>
      <w:r w:rsidRPr="00881039">
        <w:rPr>
          <w:rtl/>
          <w:lang w:bidi="ar-EG"/>
        </w:rPr>
        <w:t xml:space="preserve"> المعلومات المتعلقة بهذا </w:t>
      </w:r>
      <w:r w:rsidR="00F766E6">
        <w:rPr>
          <w:rFonts w:hint="cs"/>
          <w:rtl/>
          <w:lang w:bidi="ar-EG"/>
        </w:rPr>
        <w:t>الحدث</w:t>
      </w:r>
      <w:r w:rsidRPr="00881039">
        <w:t xml:space="preserve"> </w:t>
      </w:r>
      <w:r w:rsidR="00F766E6">
        <w:rPr>
          <w:rFonts w:hint="cs"/>
          <w:rtl/>
          <w:lang w:bidi="ar-EG"/>
        </w:rPr>
        <w:t>(</w:t>
      </w:r>
      <w:r w:rsidRPr="00881039">
        <w:rPr>
          <w:rtl/>
          <w:lang w:bidi="ar-EG"/>
        </w:rPr>
        <w:t xml:space="preserve">بما في ذلك مشروع البرنامج </w:t>
      </w:r>
      <w:r w:rsidR="00367D10" w:rsidRPr="00367D10">
        <w:rPr>
          <w:rtl/>
          <w:lang w:bidi="ar-EG"/>
        </w:rPr>
        <w:t xml:space="preserve">وقائمة المتحدثين ورابط التسجيل </w:t>
      </w:r>
      <w:r w:rsidRPr="00881039">
        <w:rPr>
          <w:rtl/>
          <w:lang w:bidi="ar-EG"/>
        </w:rPr>
        <w:t>وتفاصيل التوصيل عن بُعد</w:t>
      </w:r>
      <w:r w:rsidR="00F766E6">
        <w:rPr>
          <w:rFonts w:hint="cs"/>
          <w:rtl/>
          <w:lang w:bidi="ar-EG"/>
        </w:rPr>
        <w:t>)</w:t>
      </w:r>
      <w:r w:rsidRPr="00881039">
        <w:rPr>
          <w:rtl/>
          <w:lang w:bidi="ar-EG"/>
        </w:rPr>
        <w:t xml:space="preserve"> في الموقع الإلكتروني للحدث </w:t>
      </w:r>
      <w:r w:rsidR="00367D10">
        <w:rPr>
          <w:rFonts w:hint="cs"/>
          <w:rtl/>
          <w:lang w:bidi="ar-EG"/>
        </w:rPr>
        <w:t>عبر الرابط</w:t>
      </w:r>
      <w:r w:rsidRPr="001C357B">
        <w:rPr>
          <w:rtl/>
          <w:lang w:bidi="ar-EG"/>
        </w:rPr>
        <w:t xml:space="preserve"> التالي</w:t>
      </w:r>
      <w:r w:rsidR="00921F1B" w:rsidRPr="001C357B">
        <w:rPr>
          <w:rFonts w:hint="cs"/>
          <w:rtl/>
          <w:lang w:bidi="ar-EG"/>
        </w:rPr>
        <w:t xml:space="preserve"> </w:t>
      </w:r>
      <w:r w:rsidR="00562C03">
        <w:rPr>
          <w:rtl/>
          <w:lang w:bidi="ar-EG"/>
        </w:rPr>
        <w:tab/>
      </w:r>
      <w:r w:rsidR="00562C03">
        <w:rPr>
          <w:rtl/>
          <w:lang w:bidi="ar-EG"/>
        </w:rPr>
        <w:br/>
      </w:r>
      <w:hyperlink r:id="rId11" w:history="1">
        <w:r w:rsidR="00562C03" w:rsidRPr="00B14B41">
          <w:rPr>
            <w:rStyle w:val="Hyperlink"/>
            <w:rFonts w:cs="Calibri"/>
          </w:rPr>
          <w:t>https://www.itu.int/en/ITU-T/climatechange/symposia/202405/Pages/default.aspx</w:t>
        </w:r>
      </w:hyperlink>
      <w:r w:rsidR="00562C03">
        <w:rPr>
          <w:rFonts w:hint="cs"/>
          <w:rtl/>
          <w:lang w:bidi="ar-EG"/>
        </w:rPr>
        <w:t xml:space="preserve">. </w:t>
      </w:r>
      <w:r w:rsidRPr="001C357B">
        <w:rPr>
          <w:rtl/>
        </w:rPr>
        <w:t>وسيتم</w:t>
      </w:r>
      <w:r w:rsidRPr="00881039">
        <w:rPr>
          <w:rtl/>
        </w:rPr>
        <w:t xml:space="preserve"> تحديث هذا الموقع الإلكتروني بانتظام كلما توفّرت معلومات جديدة أو معدّلة</w:t>
      </w:r>
      <w:r w:rsidRPr="00881039">
        <w:t>.</w:t>
      </w:r>
      <w:r w:rsidRPr="00881039">
        <w:rPr>
          <w:rtl/>
          <w:lang w:bidi="ar-EG"/>
        </w:rPr>
        <w:t xml:space="preserve"> </w:t>
      </w:r>
      <w:r w:rsidRPr="00881039">
        <w:rPr>
          <w:rtl/>
        </w:rPr>
        <w:t>ويشجَّع المشاركون على المواظبة على زيارته للاطلاع على أحدث</w:t>
      </w:r>
      <w:r w:rsidR="0022309E">
        <w:rPr>
          <w:rFonts w:hint="cs"/>
          <w:rtl/>
        </w:rPr>
        <w:t> </w:t>
      </w:r>
      <w:r w:rsidRPr="00881039">
        <w:rPr>
          <w:rtl/>
        </w:rPr>
        <w:t>المعلومات</w:t>
      </w:r>
      <w:r w:rsidRPr="00881039">
        <w:t>.</w:t>
      </w:r>
    </w:p>
    <w:p w14:paraId="2B3E9A90" w14:textId="77777777" w:rsidR="00894B57" w:rsidRDefault="00446523" w:rsidP="004C3655">
      <w:pPr>
        <w:rPr>
          <w:b/>
          <w:bCs/>
          <w:rtl/>
          <w:lang w:bidi="ar-EG"/>
        </w:rPr>
      </w:pPr>
      <w:r>
        <w:rPr>
          <w:lang w:bidi="ar-SY"/>
        </w:rPr>
        <w:t>7</w:t>
      </w:r>
      <w:r w:rsidRPr="003E7BFE">
        <w:rPr>
          <w:rtl/>
          <w:lang w:bidi="ar-EG"/>
        </w:rPr>
        <w:tab/>
      </w:r>
      <w:r w:rsidRPr="00446523">
        <w:rPr>
          <w:rtl/>
        </w:rPr>
        <w:t xml:space="preserve">ولتمكين الاتحاد من اتخاذ الترتيبات اللازمة فيما يتعلق بتنظيم الندوة، </w:t>
      </w:r>
      <w:r w:rsidR="00367D10">
        <w:rPr>
          <w:rFonts w:hint="cs"/>
          <w:rtl/>
        </w:rPr>
        <w:t>سأغدو ممتناً</w:t>
      </w:r>
      <w:r w:rsidRPr="00446523">
        <w:rPr>
          <w:rtl/>
        </w:rPr>
        <w:t xml:space="preserve"> لو تكرمتم بالتسجيل من خلال </w:t>
      </w:r>
      <w:hyperlink r:id="rId12" w:history="1">
        <w:r w:rsidRPr="00812548">
          <w:rPr>
            <w:rStyle w:val="Hyperlink"/>
            <w:rtl/>
          </w:rPr>
          <w:t xml:space="preserve">الاستمارة المتاحة </w:t>
        </w:r>
        <w:r w:rsidR="00367D10">
          <w:rPr>
            <w:rStyle w:val="Hyperlink"/>
            <w:rFonts w:hint="cs"/>
            <w:rtl/>
          </w:rPr>
          <w:t>عبر</w:t>
        </w:r>
        <w:r w:rsidRPr="00812548">
          <w:rPr>
            <w:rStyle w:val="Hyperlink"/>
            <w:rtl/>
          </w:rPr>
          <w:t xml:space="preserve"> الإنترنت</w:t>
        </w:r>
      </w:hyperlink>
      <w:r w:rsidRPr="00812548">
        <w:rPr>
          <w:rtl/>
        </w:rPr>
        <w:t xml:space="preserve"> </w:t>
      </w:r>
      <w:r w:rsidRPr="00446523">
        <w:rPr>
          <w:rtl/>
        </w:rPr>
        <w:t xml:space="preserve">بأسرع وقت ممكن ولكن </w:t>
      </w:r>
      <w:r w:rsidRPr="00446523">
        <w:rPr>
          <w:b/>
          <w:bCs/>
          <w:rtl/>
        </w:rPr>
        <w:t>في موعد أقصاه</w:t>
      </w:r>
      <w:r w:rsidRPr="00446523">
        <w:rPr>
          <w:rtl/>
        </w:rPr>
        <w:t xml:space="preserve"> </w:t>
      </w:r>
      <w:r w:rsidR="00812548">
        <w:rPr>
          <w:rFonts w:hint="cs"/>
          <w:b/>
          <w:bCs/>
          <w:rtl/>
        </w:rPr>
        <w:t>30</w:t>
      </w:r>
      <w:r w:rsidRPr="00446523">
        <w:rPr>
          <w:b/>
          <w:bCs/>
          <w:rtl/>
          <w:lang w:bidi="ar-SY"/>
        </w:rPr>
        <w:t> </w:t>
      </w:r>
      <w:r w:rsidR="00812548">
        <w:rPr>
          <w:rFonts w:hint="cs"/>
          <w:b/>
          <w:bCs/>
          <w:rtl/>
          <w:lang w:bidi="ar-SY"/>
        </w:rPr>
        <w:t>أبريل</w:t>
      </w:r>
      <w:r w:rsidRPr="00446523">
        <w:rPr>
          <w:b/>
          <w:bCs/>
          <w:rtl/>
          <w:lang w:bidi="ar-SY"/>
        </w:rPr>
        <w:t xml:space="preserve"> </w:t>
      </w:r>
      <w:r w:rsidRPr="00446523">
        <w:rPr>
          <w:b/>
          <w:bCs/>
          <w:lang w:bidi="ar-EG"/>
        </w:rPr>
        <w:t>202</w:t>
      </w:r>
      <w:r w:rsidR="00812548">
        <w:rPr>
          <w:b/>
          <w:bCs/>
          <w:lang w:bidi="ar-EG"/>
        </w:rPr>
        <w:t>4</w:t>
      </w:r>
      <w:r w:rsidRPr="00446523">
        <w:rPr>
          <w:b/>
          <w:bCs/>
          <w:rtl/>
          <w:lang w:bidi="ar-EG"/>
        </w:rPr>
        <w:t xml:space="preserve">. </w:t>
      </w:r>
    </w:p>
    <w:p w14:paraId="368A47A7" w14:textId="7C3F80D6" w:rsidR="006C5649" w:rsidRDefault="006C5649" w:rsidP="004C3655">
      <w:pPr>
        <w:rPr>
          <w:rtl/>
        </w:rPr>
      </w:pPr>
      <w:r w:rsidRPr="006C5649">
        <w:rPr>
          <w:b/>
          <w:bCs/>
          <w:rtl/>
          <w:lang w:bidi="ar-EG"/>
        </w:rPr>
        <w:t>و</w:t>
      </w:r>
      <w:r w:rsidR="00367D10">
        <w:rPr>
          <w:rFonts w:hint="cs"/>
          <w:b/>
          <w:bCs/>
          <w:rtl/>
          <w:lang w:bidi="ar-EG"/>
        </w:rPr>
        <w:t>ت</w:t>
      </w:r>
      <w:r w:rsidRPr="006C5649">
        <w:rPr>
          <w:b/>
          <w:bCs/>
          <w:rtl/>
          <w:lang w:bidi="ar-EG"/>
        </w:rPr>
        <w:t xml:space="preserve">رجى ملاحظة أن التسجيل المسبق للمشاركين في الندوة إلزامي ويجري </w:t>
      </w:r>
      <w:r w:rsidR="00367D10">
        <w:rPr>
          <w:rFonts w:hint="cs"/>
          <w:b/>
          <w:bCs/>
          <w:i/>
          <w:iCs/>
          <w:rtl/>
          <w:lang w:bidi="ar-EG"/>
        </w:rPr>
        <w:t>عبر</w:t>
      </w:r>
      <w:r w:rsidRPr="006C5649">
        <w:rPr>
          <w:b/>
          <w:bCs/>
          <w:i/>
          <w:iCs/>
          <w:rtl/>
          <w:lang w:bidi="ar-EG"/>
        </w:rPr>
        <w:t xml:space="preserve"> الإنترنت</w:t>
      </w:r>
      <w:r w:rsidRPr="006C5649">
        <w:rPr>
          <w:b/>
          <w:bCs/>
          <w:rtl/>
          <w:lang w:bidi="ar-EG"/>
        </w:rPr>
        <w:t xml:space="preserve"> حصراً</w:t>
      </w:r>
      <w:r>
        <w:rPr>
          <w:rFonts w:hint="cs"/>
          <w:rtl/>
          <w:lang w:bidi="ar-EG"/>
        </w:rPr>
        <w:t>.</w:t>
      </w:r>
    </w:p>
    <w:p w14:paraId="478FDCD8" w14:textId="25094B38" w:rsidR="008518E9" w:rsidRPr="002D5606" w:rsidRDefault="0011432C" w:rsidP="004C3655">
      <w:pPr>
        <w:rPr>
          <w:rtl/>
          <w:lang w:bidi="ar-EG"/>
        </w:rPr>
      </w:pPr>
      <w:r>
        <w:rPr>
          <w:lang w:bidi="ar-SY"/>
        </w:rPr>
        <w:t>8</w:t>
      </w:r>
      <w:r w:rsidRPr="003E7BFE">
        <w:rPr>
          <w:rtl/>
          <w:lang w:bidi="ar-EG"/>
        </w:rPr>
        <w:tab/>
      </w:r>
      <w:r w:rsidR="00B356EA" w:rsidRPr="00B356EA">
        <w:rPr>
          <w:rtl/>
        </w:rPr>
        <w:t xml:space="preserve">وأود أن أذكركم بأن على مواطني بعض البلدان الحصول على تأشيرة للدخول إلى </w:t>
      </w:r>
      <w:r w:rsidR="00B356EA">
        <w:rPr>
          <w:rFonts w:hint="cs"/>
          <w:rtl/>
          <w:lang w:bidi="ar-EG"/>
        </w:rPr>
        <w:t>بوركينا فاصو</w:t>
      </w:r>
      <w:r w:rsidR="00B356EA" w:rsidRPr="00B356EA">
        <w:rPr>
          <w:rtl/>
        </w:rPr>
        <w:t xml:space="preserve"> وقضاء </w:t>
      </w:r>
      <w:r w:rsidR="00367D10">
        <w:rPr>
          <w:rFonts w:hint="cs"/>
          <w:rtl/>
        </w:rPr>
        <w:t>أي</w:t>
      </w:r>
      <w:r w:rsidR="00B356EA" w:rsidRPr="00B356EA">
        <w:rPr>
          <w:rtl/>
        </w:rPr>
        <w:t> وقت فيها. ويجب طلب التأشيرة</w:t>
      </w:r>
      <w:r w:rsidR="00B356EA" w:rsidRPr="00B356EA">
        <w:rPr>
          <w:b/>
          <w:bCs/>
          <w:rtl/>
        </w:rPr>
        <w:t xml:space="preserve"> </w:t>
      </w:r>
      <w:r w:rsidR="00B356EA" w:rsidRPr="00B356EA">
        <w:rPr>
          <w:rtl/>
        </w:rPr>
        <w:t xml:space="preserve">والحصول عليها من المكتب (السفارة أو القنصلية) الذي يمثل </w:t>
      </w:r>
      <w:r w:rsidR="00B356EA">
        <w:rPr>
          <w:rFonts w:hint="cs"/>
          <w:rtl/>
          <w:lang w:bidi="ar-EG"/>
        </w:rPr>
        <w:t>بوركينا فاصو</w:t>
      </w:r>
      <w:r w:rsidR="00B356EA" w:rsidRPr="00B356EA">
        <w:rPr>
          <w:rtl/>
        </w:rPr>
        <w:t xml:space="preserve"> في بلدكم، أو من أقرب مكتب من بلد المغادرة في حالة عدم وجود مثل هذا المكتب في بلدكم. و</w:t>
      </w:r>
      <w:r w:rsidR="00B356EA" w:rsidRPr="00B356EA">
        <w:rPr>
          <w:rtl/>
          <w:lang w:bidi="ar-EG"/>
        </w:rPr>
        <w:t xml:space="preserve">يتعين توجيه طلبات دعم </w:t>
      </w:r>
      <w:bookmarkStart w:id="3" w:name="_Hlk163652818"/>
      <w:r w:rsidR="00B356EA" w:rsidRPr="00B356EA">
        <w:rPr>
          <w:rtl/>
          <w:lang w:bidi="ar-EG"/>
        </w:rPr>
        <w:t xml:space="preserve">الحصول على </w:t>
      </w:r>
      <w:bookmarkEnd w:id="3"/>
      <w:r w:rsidR="00B356EA" w:rsidRPr="00B356EA">
        <w:rPr>
          <w:rtl/>
          <w:lang w:bidi="ar-EG"/>
        </w:rPr>
        <w:t>التأشيرة مباشرةً إلى البلد الم</w:t>
      </w:r>
      <w:r w:rsidR="00367D10">
        <w:rPr>
          <w:rFonts w:hint="cs"/>
          <w:rtl/>
          <w:lang w:bidi="ar-EG"/>
        </w:rPr>
        <w:t>ست</w:t>
      </w:r>
      <w:r w:rsidR="00B356EA" w:rsidRPr="00B356EA">
        <w:rPr>
          <w:rtl/>
          <w:lang w:bidi="ar-EG"/>
        </w:rPr>
        <w:t>ضيف للاجتماع. ويمكن الاطلاع على الإرشادات في المعلومات العملية الواردة في الموقع الإلكتروني للحدث</w:t>
      </w:r>
      <w:r w:rsidR="00B356EA">
        <w:rPr>
          <w:rFonts w:hint="cs"/>
          <w:rtl/>
          <w:lang w:bidi="ar-EG"/>
        </w:rPr>
        <w:t>.</w:t>
      </w:r>
      <w:r w:rsidR="002D5606">
        <w:rPr>
          <w:rFonts w:hint="cs"/>
          <w:rtl/>
          <w:lang w:bidi="ar-EG"/>
        </w:rPr>
        <w:t xml:space="preserve"> </w:t>
      </w:r>
      <w:r w:rsidR="00C73C32">
        <w:rPr>
          <w:rFonts w:hint="cs"/>
          <w:rtl/>
          <w:lang w:bidi="ar-EG"/>
        </w:rPr>
        <w:t>وسيتاح</w:t>
      </w:r>
      <w:r w:rsidR="00C73C32" w:rsidRPr="00C73C32">
        <w:rPr>
          <w:rtl/>
          <w:lang w:bidi="ar-EG"/>
        </w:rPr>
        <w:t xml:space="preserve"> مزيد من التعليمات </w:t>
      </w:r>
      <w:r w:rsidR="00C73C32">
        <w:rPr>
          <w:rFonts w:hint="cs"/>
          <w:rtl/>
          <w:lang w:bidi="ar-EG"/>
        </w:rPr>
        <w:t>عن</w:t>
      </w:r>
      <w:r w:rsidR="00C73C32" w:rsidRPr="00C73C32">
        <w:rPr>
          <w:rtl/>
          <w:lang w:bidi="ar-EG"/>
        </w:rPr>
        <w:t xml:space="preserve"> دعم</w:t>
      </w:r>
      <w:r w:rsidR="00C73C32" w:rsidRPr="00C73C32">
        <w:rPr>
          <w:rtl/>
        </w:rPr>
        <w:t xml:space="preserve"> </w:t>
      </w:r>
      <w:r w:rsidR="00C73C32" w:rsidRPr="00C73C32">
        <w:rPr>
          <w:rtl/>
          <w:lang w:bidi="ar-EG"/>
        </w:rPr>
        <w:t>الحصول على التأشيرة والتفاصيل اللوجستية الأخرى ذات الصلة في وثيقة "</w:t>
      </w:r>
      <w:r w:rsidR="00C73C32" w:rsidRPr="00C73C32">
        <w:rPr>
          <w:b/>
          <w:bCs/>
          <w:rtl/>
          <w:lang w:bidi="ar-EG"/>
        </w:rPr>
        <w:t>معلومات عملية</w:t>
      </w:r>
      <w:r w:rsidR="00C73C32" w:rsidRPr="00C73C32">
        <w:rPr>
          <w:rtl/>
          <w:lang w:bidi="ar-EG"/>
        </w:rPr>
        <w:t xml:space="preserve">" الموجودة </w:t>
      </w:r>
      <w:r w:rsidR="00C73C32">
        <w:rPr>
          <w:rFonts w:hint="cs"/>
          <w:rtl/>
          <w:lang w:bidi="ar-EG"/>
        </w:rPr>
        <w:t>في</w:t>
      </w:r>
      <w:r w:rsidR="00C73C32" w:rsidRPr="00C73C32">
        <w:rPr>
          <w:rtl/>
          <w:lang w:bidi="ar-EG"/>
        </w:rPr>
        <w:t xml:space="preserve"> الموقع الإلكتروني للحدث.</w:t>
      </w:r>
    </w:p>
    <w:p w14:paraId="3366A437" w14:textId="77777777" w:rsidR="00CB6D72" w:rsidRDefault="00E84438" w:rsidP="004C3655">
      <w:pPr>
        <w:spacing w:before="240"/>
        <w:rPr>
          <w:rtl/>
          <w:lang w:bidi="ar-EG"/>
        </w:rPr>
      </w:pPr>
      <w:r w:rsidRPr="003E7BFE">
        <w:rPr>
          <w:rFonts w:hint="cs"/>
          <w:rtl/>
          <w:lang w:bidi="ar-EG"/>
        </w:rPr>
        <w:t>وتفضلوا بقبول فائق التقدير والاحترام.</w:t>
      </w:r>
    </w:p>
    <w:p w14:paraId="2905C095" w14:textId="11F4B8EC" w:rsidR="00CB6D72" w:rsidRPr="004C3655" w:rsidRDefault="00CB6D72" w:rsidP="004C3655">
      <w:pPr>
        <w:spacing w:before="720" w:after="720"/>
        <w:rPr>
          <w:i/>
          <w:iCs/>
          <w:rtl/>
          <w:lang w:bidi="ar-EG"/>
        </w:rPr>
      </w:pPr>
      <w:r w:rsidRPr="004C3655">
        <w:rPr>
          <w:rFonts w:hint="cs"/>
          <w:i/>
          <w:iCs/>
          <w:rtl/>
          <w:lang w:bidi="ar-EG"/>
        </w:rPr>
        <w:t>(التوقيع)</w:t>
      </w:r>
    </w:p>
    <w:p w14:paraId="5B14B18F" w14:textId="0CABDF90" w:rsidR="00E84438" w:rsidRPr="003E7BFE" w:rsidRDefault="00CB6D72" w:rsidP="004C3655">
      <w:pPr>
        <w:jc w:val="left"/>
        <w:rPr>
          <w:rtl/>
        </w:rPr>
      </w:pPr>
      <w:r>
        <w:rPr>
          <w:rFonts w:hint="cs"/>
          <w:rtl/>
          <w:lang w:bidi="ar-EG"/>
        </w:rPr>
        <w:t>س</w:t>
      </w:r>
      <w:r w:rsidR="003A7650" w:rsidRPr="003E7BFE">
        <w:rPr>
          <w:rFonts w:hint="cs"/>
          <w:noProof/>
          <w:rtl/>
          <w:lang w:val="ar-EG" w:bidi="ar-EG"/>
        </w:rPr>
        <w:t>يزو أونوي</w:t>
      </w:r>
      <w:r w:rsidR="00E84438" w:rsidRPr="003E7BFE">
        <w:rPr>
          <w:rtl/>
          <w:lang w:bidi="ar-SY"/>
        </w:rPr>
        <w:br/>
      </w:r>
      <w:r w:rsidR="00E84438" w:rsidRPr="003E7BFE">
        <w:rPr>
          <w:rFonts w:hint="cs"/>
          <w:rtl/>
          <w:lang w:bidi="ar-SY"/>
        </w:rPr>
        <w:t>مدير</w:t>
      </w:r>
      <w:r w:rsidR="00E84438" w:rsidRPr="003E7BFE">
        <w:rPr>
          <w:rtl/>
          <w:lang w:bidi="ar-SY"/>
        </w:rPr>
        <w:t xml:space="preserve"> </w:t>
      </w:r>
      <w:r w:rsidR="00E84438" w:rsidRPr="003E7BFE">
        <w:rPr>
          <w:rFonts w:hint="cs"/>
          <w:rtl/>
          <w:lang w:bidi="ar-SY"/>
        </w:rPr>
        <w:t>مكتب</w:t>
      </w:r>
      <w:r w:rsidR="00E84438" w:rsidRPr="003E7BFE">
        <w:rPr>
          <w:rtl/>
          <w:lang w:bidi="ar-SY"/>
        </w:rPr>
        <w:t xml:space="preserve"> </w:t>
      </w:r>
      <w:r w:rsidR="00E84438" w:rsidRPr="003E7BFE">
        <w:rPr>
          <w:rFonts w:hint="cs"/>
          <w:rtl/>
          <w:lang w:bidi="ar-SY"/>
        </w:rPr>
        <w:t>تقييس</w:t>
      </w:r>
      <w:r w:rsidR="00E84438" w:rsidRPr="003E7BFE">
        <w:rPr>
          <w:rtl/>
          <w:lang w:bidi="ar-SY"/>
        </w:rPr>
        <w:t xml:space="preserve"> </w:t>
      </w:r>
      <w:r w:rsidR="00E84438" w:rsidRPr="003E7BFE">
        <w:rPr>
          <w:rFonts w:hint="cs"/>
          <w:rtl/>
          <w:lang w:bidi="ar-SY"/>
        </w:rPr>
        <w:t>الاتصالات</w:t>
      </w:r>
    </w:p>
    <w:sectPr w:rsidR="00E84438" w:rsidRPr="003E7BFE" w:rsidSect="006C3242">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DC8AD" w14:textId="77777777" w:rsidR="00B335CC" w:rsidRDefault="00B335CC" w:rsidP="006C3242">
      <w:pPr>
        <w:spacing w:before="0" w:line="240" w:lineRule="auto"/>
      </w:pPr>
      <w:r>
        <w:separator/>
      </w:r>
    </w:p>
  </w:endnote>
  <w:endnote w:type="continuationSeparator" w:id="0">
    <w:p w14:paraId="6B9DA60E" w14:textId="77777777" w:rsidR="00B335CC" w:rsidRDefault="00B335C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C4FE" w14:textId="39309F26" w:rsidR="001A219B" w:rsidRPr="001A219B" w:rsidRDefault="001A219B" w:rsidP="001A219B">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D5DA"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A3998" w14:textId="77777777" w:rsidR="00B335CC" w:rsidRDefault="00B335CC" w:rsidP="006C3242">
      <w:pPr>
        <w:spacing w:before="0" w:line="240" w:lineRule="auto"/>
      </w:pPr>
      <w:r>
        <w:separator/>
      </w:r>
    </w:p>
  </w:footnote>
  <w:footnote w:type="continuationSeparator" w:id="0">
    <w:p w14:paraId="23518807" w14:textId="77777777" w:rsidR="00B335CC" w:rsidRDefault="00B335CC"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96AE7" w14:textId="463CAF72" w:rsidR="00447F32" w:rsidRPr="00690F67" w:rsidRDefault="00596808" w:rsidP="0003092D">
    <w:pPr>
      <w:pStyle w:val="Header"/>
      <w:spacing w:after="240" w:line="192" w:lineRule="auto"/>
      <w:jc w:val="center"/>
      <w:rPr>
        <w:sz w:val="21"/>
        <w:szCs w:val="21"/>
      </w:rPr>
    </w:pPr>
    <w:r w:rsidRPr="00690F67">
      <w:rPr>
        <w:sz w:val="18"/>
        <w:szCs w:val="18"/>
      </w:rPr>
      <w:t xml:space="preserve">- </w:t>
    </w:r>
    <w:r w:rsidRPr="00690F67">
      <w:rPr>
        <w:sz w:val="18"/>
        <w:szCs w:val="18"/>
      </w:rPr>
      <w:fldChar w:fldCharType="begin"/>
    </w:r>
    <w:r w:rsidRPr="00690F67">
      <w:rPr>
        <w:sz w:val="18"/>
        <w:szCs w:val="18"/>
      </w:rPr>
      <w:instrText xml:space="preserve"> PAGE </w:instrText>
    </w:r>
    <w:r w:rsidRPr="00690F67">
      <w:rPr>
        <w:sz w:val="18"/>
        <w:szCs w:val="18"/>
      </w:rPr>
      <w:fldChar w:fldCharType="separate"/>
    </w:r>
    <w:r w:rsidRPr="00690F67">
      <w:rPr>
        <w:sz w:val="18"/>
        <w:szCs w:val="18"/>
      </w:rPr>
      <w:t>2</w:t>
    </w:r>
    <w:r w:rsidRPr="00690F67">
      <w:rPr>
        <w:sz w:val="18"/>
        <w:szCs w:val="18"/>
      </w:rPr>
      <w:fldChar w:fldCharType="end"/>
    </w:r>
    <w:r w:rsidRPr="00690F67">
      <w:rPr>
        <w:sz w:val="18"/>
        <w:szCs w:val="18"/>
      </w:rPr>
      <w:t xml:space="preserve"> -</w:t>
    </w:r>
    <w:r w:rsidR="00E84438" w:rsidRPr="00690F67">
      <w:rPr>
        <w:sz w:val="18"/>
        <w:szCs w:val="18"/>
        <w:rtl/>
      </w:rPr>
      <w:br/>
    </w:r>
    <w:r w:rsidR="0003092D" w:rsidRPr="00690F67">
      <w:rPr>
        <w:sz w:val="18"/>
        <w:szCs w:val="18"/>
        <w:lang w:val="en-GB" w:bidi="ar-EG"/>
      </w:rPr>
      <w:t>TSB Circular 198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32357"/>
    <w:multiLevelType w:val="hybridMultilevel"/>
    <w:tmpl w:val="DFD0C658"/>
    <w:lvl w:ilvl="0" w:tplc="C22CAD68">
      <w:numFmt w:val="bullet"/>
      <w:lvlText w:val="-"/>
      <w:lvlJc w:val="left"/>
      <w:pPr>
        <w:ind w:left="360" w:hanging="360"/>
      </w:pPr>
      <w:rPr>
        <w:rFonts w:ascii="Dubai" w:eastAsiaTheme="minorEastAsia" w:hAnsi="Dubai" w:cs="Duba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3507D2"/>
    <w:multiLevelType w:val="hybridMultilevel"/>
    <w:tmpl w:val="8AD6AC0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014768775">
    <w:abstractNumId w:val="9"/>
  </w:num>
  <w:num w:numId="2" w16cid:durableId="718044983">
    <w:abstractNumId w:val="7"/>
  </w:num>
  <w:num w:numId="3" w16cid:durableId="363218697">
    <w:abstractNumId w:val="6"/>
  </w:num>
  <w:num w:numId="4" w16cid:durableId="155388836">
    <w:abstractNumId w:val="5"/>
  </w:num>
  <w:num w:numId="5" w16cid:durableId="538856982">
    <w:abstractNumId w:val="4"/>
  </w:num>
  <w:num w:numId="6" w16cid:durableId="884606661">
    <w:abstractNumId w:val="8"/>
  </w:num>
  <w:num w:numId="7" w16cid:durableId="3942941">
    <w:abstractNumId w:val="3"/>
  </w:num>
  <w:num w:numId="8" w16cid:durableId="797840683">
    <w:abstractNumId w:val="2"/>
  </w:num>
  <w:num w:numId="9" w16cid:durableId="607547438">
    <w:abstractNumId w:val="1"/>
  </w:num>
  <w:num w:numId="10" w16cid:durableId="1975675623">
    <w:abstractNumId w:val="0"/>
  </w:num>
  <w:num w:numId="11" w16cid:durableId="1079016762">
    <w:abstractNumId w:val="11"/>
  </w:num>
  <w:num w:numId="12" w16cid:durableId="1551069132">
    <w:abstractNumId w:val="12"/>
  </w:num>
  <w:num w:numId="13" w16cid:durableId="414672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AB"/>
    <w:rsid w:val="00002A63"/>
    <w:rsid w:val="000060AB"/>
    <w:rsid w:val="000064D8"/>
    <w:rsid w:val="00011923"/>
    <w:rsid w:val="00013F37"/>
    <w:rsid w:val="000234FC"/>
    <w:rsid w:val="0003092D"/>
    <w:rsid w:val="00053225"/>
    <w:rsid w:val="0005679B"/>
    <w:rsid w:val="00056F4D"/>
    <w:rsid w:val="0006468A"/>
    <w:rsid w:val="00067543"/>
    <w:rsid w:val="000720C8"/>
    <w:rsid w:val="00082886"/>
    <w:rsid w:val="00084D77"/>
    <w:rsid w:val="000877A9"/>
    <w:rsid w:val="00090574"/>
    <w:rsid w:val="00092799"/>
    <w:rsid w:val="000A163E"/>
    <w:rsid w:val="000A2E51"/>
    <w:rsid w:val="000C0702"/>
    <w:rsid w:val="000C1C0E"/>
    <w:rsid w:val="000C4286"/>
    <w:rsid w:val="000C548A"/>
    <w:rsid w:val="000C77A5"/>
    <w:rsid w:val="000E327F"/>
    <w:rsid w:val="000E4011"/>
    <w:rsid w:val="000E5E7C"/>
    <w:rsid w:val="000F3147"/>
    <w:rsid w:val="00103704"/>
    <w:rsid w:val="00107D22"/>
    <w:rsid w:val="0011432C"/>
    <w:rsid w:val="001226F0"/>
    <w:rsid w:val="00141C8D"/>
    <w:rsid w:val="00144814"/>
    <w:rsid w:val="00146FE2"/>
    <w:rsid w:val="00153D9D"/>
    <w:rsid w:val="001625B2"/>
    <w:rsid w:val="00174129"/>
    <w:rsid w:val="00176BE5"/>
    <w:rsid w:val="001829A0"/>
    <w:rsid w:val="001A219B"/>
    <w:rsid w:val="001A506C"/>
    <w:rsid w:val="001B6711"/>
    <w:rsid w:val="001B6E53"/>
    <w:rsid w:val="001C0169"/>
    <w:rsid w:val="001C357B"/>
    <w:rsid w:val="001C5644"/>
    <w:rsid w:val="001C74E4"/>
    <w:rsid w:val="001C7A5C"/>
    <w:rsid w:val="001D1D50"/>
    <w:rsid w:val="001D252C"/>
    <w:rsid w:val="001D6745"/>
    <w:rsid w:val="001E3AB4"/>
    <w:rsid w:val="001E446E"/>
    <w:rsid w:val="001E5763"/>
    <w:rsid w:val="001F07AC"/>
    <w:rsid w:val="001F7403"/>
    <w:rsid w:val="00204506"/>
    <w:rsid w:val="002154EE"/>
    <w:rsid w:val="0022309E"/>
    <w:rsid w:val="002276D2"/>
    <w:rsid w:val="0023283D"/>
    <w:rsid w:val="00240DE1"/>
    <w:rsid w:val="00245D91"/>
    <w:rsid w:val="00251637"/>
    <w:rsid w:val="0026373E"/>
    <w:rsid w:val="00265C4C"/>
    <w:rsid w:val="00271C43"/>
    <w:rsid w:val="00290728"/>
    <w:rsid w:val="002978F4"/>
    <w:rsid w:val="002A467A"/>
    <w:rsid w:val="002A48B5"/>
    <w:rsid w:val="002B028D"/>
    <w:rsid w:val="002B0933"/>
    <w:rsid w:val="002B6414"/>
    <w:rsid w:val="002B7AE8"/>
    <w:rsid w:val="002C0C5D"/>
    <w:rsid w:val="002C33CC"/>
    <w:rsid w:val="002D5606"/>
    <w:rsid w:val="002E196B"/>
    <w:rsid w:val="002E4AE5"/>
    <w:rsid w:val="002E563A"/>
    <w:rsid w:val="002E6541"/>
    <w:rsid w:val="002E65A7"/>
    <w:rsid w:val="0030034F"/>
    <w:rsid w:val="00315049"/>
    <w:rsid w:val="0032021A"/>
    <w:rsid w:val="00320C11"/>
    <w:rsid w:val="00334924"/>
    <w:rsid w:val="00336FBD"/>
    <w:rsid w:val="003409BC"/>
    <w:rsid w:val="003526E6"/>
    <w:rsid w:val="00357185"/>
    <w:rsid w:val="00363CC6"/>
    <w:rsid w:val="00367D10"/>
    <w:rsid w:val="00383829"/>
    <w:rsid w:val="003875F3"/>
    <w:rsid w:val="00392B45"/>
    <w:rsid w:val="0039457C"/>
    <w:rsid w:val="00395995"/>
    <w:rsid w:val="003A3046"/>
    <w:rsid w:val="003A7650"/>
    <w:rsid w:val="003B19CA"/>
    <w:rsid w:val="003B2694"/>
    <w:rsid w:val="003C2F8B"/>
    <w:rsid w:val="003D0F74"/>
    <w:rsid w:val="003D2D76"/>
    <w:rsid w:val="003D2DF3"/>
    <w:rsid w:val="003E7BFE"/>
    <w:rsid w:val="003F4B29"/>
    <w:rsid w:val="00400EC6"/>
    <w:rsid w:val="0041346E"/>
    <w:rsid w:val="00420EAA"/>
    <w:rsid w:val="004247D4"/>
    <w:rsid w:val="00424BA9"/>
    <w:rsid w:val="0042686F"/>
    <w:rsid w:val="00426905"/>
    <w:rsid w:val="004309DD"/>
    <w:rsid w:val="004317D8"/>
    <w:rsid w:val="00434153"/>
    <w:rsid w:val="00434183"/>
    <w:rsid w:val="00442D51"/>
    <w:rsid w:val="00443869"/>
    <w:rsid w:val="00444454"/>
    <w:rsid w:val="00446523"/>
    <w:rsid w:val="00447F32"/>
    <w:rsid w:val="00454153"/>
    <w:rsid w:val="00455040"/>
    <w:rsid w:val="00455234"/>
    <w:rsid w:val="00457313"/>
    <w:rsid w:val="00457CEE"/>
    <w:rsid w:val="00482718"/>
    <w:rsid w:val="00496DDE"/>
    <w:rsid w:val="004A3816"/>
    <w:rsid w:val="004C3655"/>
    <w:rsid w:val="004C4D06"/>
    <w:rsid w:val="004C5296"/>
    <w:rsid w:val="004D2458"/>
    <w:rsid w:val="004D3557"/>
    <w:rsid w:val="004D6C05"/>
    <w:rsid w:val="004E0089"/>
    <w:rsid w:val="004E11DC"/>
    <w:rsid w:val="004E2BF9"/>
    <w:rsid w:val="004E3320"/>
    <w:rsid w:val="004E7EC1"/>
    <w:rsid w:val="00502099"/>
    <w:rsid w:val="00507A03"/>
    <w:rsid w:val="00511791"/>
    <w:rsid w:val="00511802"/>
    <w:rsid w:val="00523456"/>
    <w:rsid w:val="00523FCC"/>
    <w:rsid w:val="005258DB"/>
    <w:rsid w:val="00525DDD"/>
    <w:rsid w:val="005308FF"/>
    <w:rsid w:val="0053643A"/>
    <w:rsid w:val="00540015"/>
    <w:rsid w:val="005409AC"/>
    <w:rsid w:val="00543D9D"/>
    <w:rsid w:val="005453FE"/>
    <w:rsid w:val="00545567"/>
    <w:rsid w:val="0055516A"/>
    <w:rsid w:val="00562C03"/>
    <w:rsid w:val="00567C08"/>
    <w:rsid w:val="005708FB"/>
    <w:rsid w:val="005731DD"/>
    <w:rsid w:val="00577AFC"/>
    <w:rsid w:val="0058225F"/>
    <w:rsid w:val="00583BB7"/>
    <w:rsid w:val="0058491B"/>
    <w:rsid w:val="00592EA5"/>
    <w:rsid w:val="00595B52"/>
    <w:rsid w:val="00596808"/>
    <w:rsid w:val="00596EC1"/>
    <w:rsid w:val="005A3170"/>
    <w:rsid w:val="005B0FB3"/>
    <w:rsid w:val="005F1AAA"/>
    <w:rsid w:val="005F54F5"/>
    <w:rsid w:val="006116CC"/>
    <w:rsid w:val="0061180D"/>
    <w:rsid w:val="006200B8"/>
    <w:rsid w:val="00622C54"/>
    <w:rsid w:val="00630F40"/>
    <w:rsid w:val="00632F9B"/>
    <w:rsid w:val="00633B28"/>
    <w:rsid w:val="00651631"/>
    <w:rsid w:val="006635B2"/>
    <w:rsid w:val="006703D5"/>
    <w:rsid w:val="00675EF7"/>
    <w:rsid w:val="00677396"/>
    <w:rsid w:val="00682EB8"/>
    <w:rsid w:val="00690F67"/>
    <w:rsid w:val="0069200F"/>
    <w:rsid w:val="00697C23"/>
    <w:rsid w:val="006A65CB"/>
    <w:rsid w:val="006B2823"/>
    <w:rsid w:val="006B5390"/>
    <w:rsid w:val="006C085B"/>
    <w:rsid w:val="006C1530"/>
    <w:rsid w:val="006C3242"/>
    <w:rsid w:val="006C5054"/>
    <w:rsid w:val="006C5649"/>
    <w:rsid w:val="006C7CC0"/>
    <w:rsid w:val="006E1BAD"/>
    <w:rsid w:val="006F3B6B"/>
    <w:rsid w:val="006F63F7"/>
    <w:rsid w:val="007025C7"/>
    <w:rsid w:val="00706D7A"/>
    <w:rsid w:val="00722114"/>
    <w:rsid w:val="00722F0D"/>
    <w:rsid w:val="00741561"/>
    <w:rsid w:val="00741922"/>
    <w:rsid w:val="0074420E"/>
    <w:rsid w:val="00753361"/>
    <w:rsid w:val="00783E26"/>
    <w:rsid w:val="007C1728"/>
    <w:rsid w:val="007C252B"/>
    <w:rsid w:val="007C3BC7"/>
    <w:rsid w:val="007C3BCD"/>
    <w:rsid w:val="007C6D3C"/>
    <w:rsid w:val="007D063F"/>
    <w:rsid w:val="007D4ACF"/>
    <w:rsid w:val="007E34BA"/>
    <w:rsid w:val="007F0787"/>
    <w:rsid w:val="007F4DA8"/>
    <w:rsid w:val="007F5669"/>
    <w:rsid w:val="008033EF"/>
    <w:rsid w:val="00810B7B"/>
    <w:rsid w:val="00812548"/>
    <w:rsid w:val="00823378"/>
    <w:rsid w:val="0082358A"/>
    <w:rsid w:val="008235CD"/>
    <w:rsid w:val="008247DE"/>
    <w:rsid w:val="00840B10"/>
    <w:rsid w:val="008418D2"/>
    <w:rsid w:val="00845D85"/>
    <w:rsid w:val="008513CB"/>
    <w:rsid w:val="008518E9"/>
    <w:rsid w:val="008522D3"/>
    <w:rsid w:val="0085719C"/>
    <w:rsid w:val="008609A0"/>
    <w:rsid w:val="00860B09"/>
    <w:rsid w:val="00871E4D"/>
    <w:rsid w:val="00873469"/>
    <w:rsid w:val="00881039"/>
    <w:rsid w:val="00894B57"/>
    <w:rsid w:val="008A7F84"/>
    <w:rsid w:val="008A7FB8"/>
    <w:rsid w:val="008B4B04"/>
    <w:rsid w:val="008D04E4"/>
    <w:rsid w:val="008D0B66"/>
    <w:rsid w:val="008E0033"/>
    <w:rsid w:val="00902894"/>
    <w:rsid w:val="0091702E"/>
    <w:rsid w:val="00921F1B"/>
    <w:rsid w:val="00921F44"/>
    <w:rsid w:val="00923B0C"/>
    <w:rsid w:val="0092422F"/>
    <w:rsid w:val="00926F44"/>
    <w:rsid w:val="00937D06"/>
    <w:rsid w:val="0094021C"/>
    <w:rsid w:val="0094432F"/>
    <w:rsid w:val="00952F86"/>
    <w:rsid w:val="00970989"/>
    <w:rsid w:val="0097192D"/>
    <w:rsid w:val="00975DCF"/>
    <w:rsid w:val="00981CEC"/>
    <w:rsid w:val="00982B28"/>
    <w:rsid w:val="00992D24"/>
    <w:rsid w:val="00997622"/>
    <w:rsid w:val="009C4F9E"/>
    <w:rsid w:val="009D313F"/>
    <w:rsid w:val="009D4229"/>
    <w:rsid w:val="009F2EF0"/>
    <w:rsid w:val="00A01CA7"/>
    <w:rsid w:val="00A310CF"/>
    <w:rsid w:val="00A41598"/>
    <w:rsid w:val="00A47A5A"/>
    <w:rsid w:val="00A57199"/>
    <w:rsid w:val="00A6462E"/>
    <w:rsid w:val="00A6683B"/>
    <w:rsid w:val="00A77C90"/>
    <w:rsid w:val="00A9156F"/>
    <w:rsid w:val="00A92BF4"/>
    <w:rsid w:val="00A97CDF"/>
    <w:rsid w:val="00A97F94"/>
    <w:rsid w:val="00AA7EA2"/>
    <w:rsid w:val="00AB55BB"/>
    <w:rsid w:val="00AD3CBF"/>
    <w:rsid w:val="00AE670D"/>
    <w:rsid w:val="00AE798F"/>
    <w:rsid w:val="00AF6B5C"/>
    <w:rsid w:val="00B03099"/>
    <w:rsid w:val="00B03DBB"/>
    <w:rsid w:val="00B049FB"/>
    <w:rsid w:val="00B05BC8"/>
    <w:rsid w:val="00B05CC3"/>
    <w:rsid w:val="00B100AA"/>
    <w:rsid w:val="00B25021"/>
    <w:rsid w:val="00B26A77"/>
    <w:rsid w:val="00B335CC"/>
    <w:rsid w:val="00B356EA"/>
    <w:rsid w:val="00B37D66"/>
    <w:rsid w:val="00B41265"/>
    <w:rsid w:val="00B44BD1"/>
    <w:rsid w:val="00B47F6F"/>
    <w:rsid w:val="00B50618"/>
    <w:rsid w:val="00B64B47"/>
    <w:rsid w:val="00B73AB3"/>
    <w:rsid w:val="00B916A7"/>
    <w:rsid w:val="00BA689D"/>
    <w:rsid w:val="00BB0F08"/>
    <w:rsid w:val="00BB73FD"/>
    <w:rsid w:val="00BC08F7"/>
    <w:rsid w:val="00BD206C"/>
    <w:rsid w:val="00BF6FDF"/>
    <w:rsid w:val="00BF758D"/>
    <w:rsid w:val="00C002DE"/>
    <w:rsid w:val="00C139F4"/>
    <w:rsid w:val="00C32B12"/>
    <w:rsid w:val="00C42922"/>
    <w:rsid w:val="00C44821"/>
    <w:rsid w:val="00C53BF8"/>
    <w:rsid w:val="00C66157"/>
    <w:rsid w:val="00C66850"/>
    <w:rsid w:val="00C674FE"/>
    <w:rsid w:val="00C67501"/>
    <w:rsid w:val="00C70D76"/>
    <w:rsid w:val="00C7310B"/>
    <w:rsid w:val="00C73C32"/>
    <w:rsid w:val="00C75633"/>
    <w:rsid w:val="00C75CE7"/>
    <w:rsid w:val="00C762BE"/>
    <w:rsid w:val="00C92976"/>
    <w:rsid w:val="00C92EB4"/>
    <w:rsid w:val="00CA2702"/>
    <w:rsid w:val="00CB5CDD"/>
    <w:rsid w:val="00CB6D72"/>
    <w:rsid w:val="00CC3DC9"/>
    <w:rsid w:val="00CC664E"/>
    <w:rsid w:val="00CE1C08"/>
    <w:rsid w:val="00CE2EE1"/>
    <w:rsid w:val="00CE3349"/>
    <w:rsid w:val="00CE36E5"/>
    <w:rsid w:val="00CE492D"/>
    <w:rsid w:val="00CE5622"/>
    <w:rsid w:val="00CF27F5"/>
    <w:rsid w:val="00CF3ED2"/>
    <w:rsid w:val="00CF3FFD"/>
    <w:rsid w:val="00CF526B"/>
    <w:rsid w:val="00D10CCF"/>
    <w:rsid w:val="00D132DB"/>
    <w:rsid w:val="00D22846"/>
    <w:rsid w:val="00D241AB"/>
    <w:rsid w:val="00D26B2A"/>
    <w:rsid w:val="00D35462"/>
    <w:rsid w:val="00D517B2"/>
    <w:rsid w:val="00D60385"/>
    <w:rsid w:val="00D76170"/>
    <w:rsid w:val="00D77D0F"/>
    <w:rsid w:val="00D8010C"/>
    <w:rsid w:val="00D81AF6"/>
    <w:rsid w:val="00D82569"/>
    <w:rsid w:val="00D902D6"/>
    <w:rsid w:val="00DA1CF0"/>
    <w:rsid w:val="00DC1E02"/>
    <w:rsid w:val="00DC24B4"/>
    <w:rsid w:val="00DC5FB0"/>
    <w:rsid w:val="00DD16B1"/>
    <w:rsid w:val="00DD1800"/>
    <w:rsid w:val="00DD1EBB"/>
    <w:rsid w:val="00DE11CD"/>
    <w:rsid w:val="00DE22C5"/>
    <w:rsid w:val="00DE3245"/>
    <w:rsid w:val="00DE3EE2"/>
    <w:rsid w:val="00DE655F"/>
    <w:rsid w:val="00DF16DC"/>
    <w:rsid w:val="00E2231E"/>
    <w:rsid w:val="00E22CED"/>
    <w:rsid w:val="00E2736B"/>
    <w:rsid w:val="00E45211"/>
    <w:rsid w:val="00E473C5"/>
    <w:rsid w:val="00E62093"/>
    <w:rsid w:val="00E84438"/>
    <w:rsid w:val="00E84F72"/>
    <w:rsid w:val="00E92863"/>
    <w:rsid w:val="00E95EFE"/>
    <w:rsid w:val="00EB13F9"/>
    <w:rsid w:val="00EB796D"/>
    <w:rsid w:val="00EC3B54"/>
    <w:rsid w:val="00EE273B"/>
    <w:rsid w:val="00EF0E0C"/>
    <w:rsid w:val="00EF2718"/>
    <w:rsid w:val="00EF6314"/>
    <w:rsid w:val="00F013B9"/>
    <w:rsid w:val="00F058DC"/>
    <w:rsid w:val="00F15287"/>
    <w:rsid w:val="00F17B63"/>
    <w:rsid w:val="00F21438"/>
    <w:rsid w:val="00F24FC4"/>
    <w:rsid w:val="00F2555A"/>
    <w:rsid w:val="00F2676C"/>
    <w:rsid w:val="00F31432"/>
    <w:rsid w:val="00F340AE"/>
    <w:rsid w:val="00F43E36"/>
    <w:rsid w:val="00F44699"/>
    <w:rsid w:val="00F45164"/>
    <w:rsid w:val="00F52941"/>
    <w:rsid w:val="00F54B2E"/>
    <w:rsid w:val="00F64FF5"/>
    <w:rsid w:val="00F761C3"/>
    <w:rsid w:val="00F766E6"/>
    <w:rsid w:val="00F84366"/>
    <w:rsid w:val="00F85089"/>
    <w:rsid w:val="00F92501"/>
    <w:rsid w:val="00F974C5"/>
    <w:rsid w:val="00FA6D55"/>
    <w:rsid w:val="00FA6F46"/>
    <w:rsid w:val="00FC2B95"/>
    <w:rsid w:val="00FD499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67F4E"/>
  <w15:chartTrackingRefBased/>
  <w15:docId w15:val="{B6604C14-3194-46AF-BABE-CADBD95A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styleId="Revision">
    <w:name w:val="Revision"/>
    <w:hidden/>
    <w:uiPriority w:val="99"/>
    <w:semiHidden/>
    <w:rsid w:val="00C44821"/>
    <w:pPr>
      <w:spacing w:after="0" w:line="240" w:lineRule="auto"/>
    </w:pPr>
    <w:rPr>
      <w:rFonts w:ascii="Dubai" w:hAnsi="Dubai" w:cs="Dubai"/>
    </w:rPr>
  </w:style>
  <w:style w:type="character" w:styleId="FollowedHyperlink">
    <w:name w:val="FollowedHyperlink"/>
    <w:basedOn w:val="DefaultParagraphFont"/>
    <w:uiPriority w:val="99"/>
    <w:semiHidden/>
    <w:unhideWhenUsed/>
    <w:rsid w:val="00F15287"/>
    <w:rPr>
      <w:color w:val="954F72" w:themeColor="followedHyperlink"/>
      <w:u w:val="single"/>
    </w:rPr>
  </w:style>
  <w:style w:type="paragraph" w:customStyle="1" w:styleId="Tabletex">
    <w:name w:val="Table_tex"/>
    <w:basedOn w:val="Normal"/>
    <w:qFormat/>
    <w:rsid w:val="00F45164"/>
    <w:pPr>
      <w:framePr w:hSpace="180" w:wrap="around" w:vAnchor="text" w:hAnchor="text" w:xAlign="center" w:y="1"/>
      <w:spacing w:before="80" w:after="60" w:line="300" w:lineRule="exact"/>
      <w:suppressOverlap/>
    </w:pPr>
    <w:rPr>
      <w:b/>
      <w:bCs/>
      <w:spacing w:val="-6"/>
      <w:position w:val="2"/>
    </w:rPr>
  </w:style>
  <w:style w:type="paragraph" w:customStyle="1" w:styleId="Tabletext">
    <w:name w:val="Table_text"/>
    <w:basedOn w:val="Tabletex"/>
    <w:qFormat/>
    <w:rsid w:val="003E7BFE"/>
    <w:pPr>
      <w:framePr w:wrap="around"/>
    </w:pPr>
    <w:rPr>
      <w:spacing w:val="-4"/>
    </w:rPr>
  </w:style>
  <w:style w:type="paragraph" w:customStyle="1" w:styleId="RecTitle0">
    <w:name w:val="Rec_Title"/>
    <w:basedOn w:val="RecNo"/>
    <w:qFormat/>
    <w:rsid w:val="00204506"/>
    <w:pPr>
      <w:tabs>
        <w:tab w:val="left" w:pos="1191"/>
        <w:tab w:val="left" w:pos="1588"/>
        <w:tab w:val="left" w:pos="1985"/>
      </w:tabs>
      <w:overflowPunct w:val="0"/>
      <w:autoSpaceDE w:val="0"/>
      <w:autoSpaceDN w:val="0"/>
      <w:adjustRightInd w:val="0"/>
      <w:spacing w:before="240" w:after="0"/>
      <w:textAlignment w:val="baseline"/>
    </w:pPr>
    <w:rPr>
      <w:rFonts w:ascii="Times New Roman Bold" w:eastAsia="Times New Roman" w:hAnsi="Times New Roman Bold" w:cs="Traditional Arabic"/>
      <w:b/>
      <w:bCs/>
      <w:sz w:val="28"/>
      <w:szCs w:val="40"/>
      <w:lang w:val="fr-FR"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67333">
      <w:bodyDiv w:val="1"/>
      <w:marLeft w:val="0"/>
      <w:marRight w:val="0"/>
      <w:marTop w:val="0"/>
      <w:marBottom w:val="0"/>
      <w:divBdr>
        <w:top w:val="none" w:sz="0" w:space="0" w:color="auto"/>
        <w:left w:val="none" w:sz="0" w:space="0" w:color="auto"/>
        <w:bottom w:val="none" w:sz="0" w:space="0" w:color="auto"/>
        <w:right w:val="none" w:sz="0" w:space="0" w:color="auto"/>
      </w:divBdr>
      <w:divsChild>
        <w:div w:id="284008">
          <w:marLeft w:val="0"/>
          <w:marRight w:val="0"/>
          <w:marTop w:val="0"/>
          <w:marBottom w:val="0"/>
          <w:divBdr>
            <w:top w:val="none" w:sz="0" w:space="0" w:color="auto"/>
            <w:left w:val="none" w:sz="0" w:space="0" w:color="auto"/>
            <w:bottom w:val="none" w:sz="0" w:space="0" w:color="auto"/>
            <w:right w:val="none" w:sz="0" w:space="0" w:color="auto"/>
          </w:divBdr>
          <w:divsChild>
            <w:div w:id="1554194211">
              <w:marLeft w:val="0"/>
              <w:marRight w:val="0"/>
              <w:marTop w:val="0"/>
              <w:marBottom w:val="0"/>
              <w:divBdr>
                <w:top w:val="none" w:sz="0" w:space="0" w:color="auto"/>
                <w:left w:val="none" w:sz="0" w:space="0" w:color="auto"/>
                <w:bottom w:val="none" w:sz="0" w:space="0" w:color="auto"/>
                <w:right w:val="none" w:sz="0" w:space="0" w:color="auto"/>
              </w:divBdr>
              <w:divsChild>
                <w:div w:id="516122013">
                  <w:marLeft w:val="0"/>
                  <w:marRight w:val="0"/>
                  <w:marTop w:val="0"/>
                  <w:marBottom w:val="0"/>
                  <w:divBdr>
                    <w:top w:val="none" w:sz="0" w:space="0" w:color="auto"/>
                    <w:left w:val="none" w:sz="0" w:space="0" w:color="auto"/>
                    <w:bottom w:val="none" w:sz="0" w:space="0" w:color="auto"/>
                    <w:right w:val="none" w:sz="0" w:space="0" w:color="auto"/>
                  </w:divBdr>
                  <w:divsChild>
                    <w:div w:id="160118965">
                      <w:marLeft w:val="0"/>
                      <w:marRight w:val="0"/>
                      <w:marTop w:val="0"/>
                      <w:marBottom w:val="0"/>
                      <w:divBdr>
                        <w:top w:val="none" w:sz="0" w:space="0" w:color="auto"/>
                        <w:left w:val="none" w:sz="0" w:space="0" w:color="auto"/>
                        <w:bottom w:val="none" w:sz="0" w:space="0" w:color="auto"/>
                        <w:right w:val="none" w:sz="0" w:space="0" w:color="auto"/>
                      </w:divBdr>
                      <w:divsChild>
                        <w:div w:id="83695067">
                          <w:marLeft w:val="0"/>
                          <w:marRight w:val="0"/>
                          <w:marTop w:val="0"/>
                          <w:marBottom w:val="0"/>
                          <w:divBdr>
                            <w:top w:val="none" w:sz="0" w:space="0" w:color="auto"/>
                            <w:left w:val="none" w:sz="0" w:space="0" w:color="auto"/>
                            <w:bottom w:val="none" w:sz="0" w:space="0" w:color="auto"/>
                            <w:right w:val="none" w:sz="0" w:space="0" w:color="auto"/>
                          </w:divBdr>
                          <w:divsChild>
                            <w:div w:id="864975394">
                              <w:marLeft w:val="0"/>
                              <w:marRight w:val="0"/>
                              <w:marTop w:val="0"/>
                              <w:marBottom w:val="0"/>
                              <w:divBdr>
                                <w:top w:val="none" w:sz="0" w:space="0" w:color="auto"/>
                                <w:left w:val="none" w:sz="0" w:space="0" w:color="auto"/>
                                <w:bottom w:val="none" w:sz="0" w:space="0" w:color="auto"/>
                                <w:right w:val="none" w:sz="0" w:space="0" w:color="auto"/>
                              </w:divBdr>
                              <w:divsChild>
                                <w:div w:id="1737586527">
                                  <w:marLeft w:val="0"/>
                                  <w:marRight w:val="0"/>
                                  <w:marTop w:val="0"/>
                                  <w:marBottom w:val="0"/>
                                  <w:divBdr>
                                    <w:top w:val="none" w:sz="0" w:space="0" w:color="auto"/>
                                    <w:left w:val="none" w:sz="0" w:space="0" w:color="auto"/>
                                    <w:bottom w:val="none" w:sz="0" w:space="0" w:color="auto"/>
                                    <w:right w:val="none" w:sz="0" w:space="0" w:color="auto"/>
                                  </w:divBdr>
                                  <w:divsChild>
                                    <w:div w:id="1329945172">
                                      <w:marLeft w:val="0"/>
                                      <w:marRight w:val="0"/>
                                      <w:marTop w:val="0"/>
                                      <w:marBottom w:val="0"/>
                                      <w:divBdr>
                                        <w:top w:val="none" w:sz="0" w:space="0" w:color="auto"/>
                                        <w:left w:val="none" w:sz="0" w:space="0" w:color="auto"/>
                                        <w:bottom w:val="none" w:sz="0" w:space="0" w:color="auto"/>
                                        <w:right w:val="none" w:sz="0" w:space="0" w:color="auto"/>
                                      </w:divBdr>
                                      <w:divsChild>
                                        <w:div w:id="757486640">
                                          <w:marLeft w:val="0"/>
                                          <w:marRight w:val="0"/>
                                          <w:marTop w:val="0"/>
                                          <w:marBottom w:val="0"/>
                                          <w:divBdr>
                                            <w:top w:val="none" w:sz="0" w:space="0" w:color="auto"/>
                                            <w:left w:val="none" w:sz="0" w:space="0" w:color="auto"/>
                                            <w:bottom w:val="none" w:sz="0" w:space="0" w:color="auto"/>
                                            <w:right w:val="none" w:sz="0" w:space="0" w:color="auto"/>
                                          </w:divBdr>
                                          <w:divsChild>
                                            <w:div w:id="1069614769">
                                              <w:marLeft w:val="0"/>
                                              <w:marRight w:val="0"/>
                                              <w:marTop w:val="0"/>
                                              <w:marBottom w:val="0"/>
                                              <w:divBdr>
                                                <w:top w:val="none" w:sz="0" w:space="0" w:color="auto"/>
                                                <w:left w:val="none" w:sz="0" w:space="0" w:color="auto"/>
                                                <w:bottom w:val="none" w:sz="0" w:space="0" w:color="auto"/>
                                                <w:right w:val="none" w:sz="0" w:space="0" w:color="auto"/>
                                              </w:divBdr>
                                              <w:divsChild>
                                                <w:div w:id="191194581">
                                                  <w:marLeft w:val="0"/>
                                                  <w:marRight w:val="0"/>
                                                  <w:marTop w:val="0"/>
                                                  <w:marBottom w:val="0"/>
                                                  <w:divBdr>
                                                    <w:top w:val="none" w:sz="0" w:space="0" w:color="auto"/>
                                                    <w:left w:val="none" w:sz="0" w:space="0" w:color="auto"/>
                                                    <w:bottom w:val="none" w:sz="0" w:space="0" w:color="auto"/>
                                                    <w:right w:val="none" w:sz="0" w:space="0" w:color="auto"/>
                                                  </w:divBdr>
                                                  <w:divsChild>
                                                    <w:div w:id="1365404153">
                                                      <w:marLeft w:val="0"/>
                                                      <w:marRight w:val="0"/>
                                                      <w:marTop w:val="0"/>
                                                      <w:marBottom w:val="0"/>
                                                      <w:divBdr>
                                                        <w:top w:val="none" w:sz="0" w:space="0" w:color="auto"/>
                                                        <w:left w:val="none" w:sz="0" w:space="0" w:color="auto"/>
                                                        <w:bottom w:val="none" w:sz="0" w:space="0" w:color="auto"/>
                                                        <w:right w:val="none" w:sz="0" w:space="0" w:color="auto"/>
                                                      </w:divBdr>
                                                      <w:divsChild>
                                                        <w:div w:id="1423867535">
                                                          <w:marLeft w:val="0"/>
                                                          <w:marRight w:val="0"/>
                                                          <w:marTop w:val="0"/>
                                                          <w:marBottom w:val="0"/>
                                                          <w:divBdr>
                                                            <w:top w:val="none" w:sz="0" w:space="0" w:color="auto"/>
                                                            <w:left w:val="none" w:sz="0" w:space="0" w:color="auto"/>
                                                            <w:bottom w:val="none" w:sz="0" w:space="0" w:color="auto"/>
                                                            <w:right w:val="none" w:sz="0" w:space="0" w:color="auto"/>
                                                          </w:divBdr>
                                                          <w:divsChild>
                                                            <w:div w:id="108364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789296">
      <w:bodyDiv w:val="1"/>
      <w:marLeft w:val="0"/>
      <w:marRight w:val="0"/>
      <w:marTop w:val="0"/>
      <w:marBottom w:val="0"/>
      <w:divBdr>
        <w:top w:val="none" w:sz="0" w:space="0" w:color="auto"/>
        <w:left w:val="none" w:sz="0" w:space="0" w:color="auto"/>
        <w:bottom w:val="none" w:sz="0" w:space="0" w:color="auto"/>
        <w:right w:val="none" w:sz="0" w:space="0" w:color="auto"/>
      </w:divBdr>
      <w:divsChild>
        <w:div w:id="268009271">
          <w:marLeft w:val="0"/>
          <w:marRight w:val="0"/>
          <w:marTop w:val="0"/>
          <w:marBottom w:val="0"/>
          <w:divBdr>
            <w:top w:val="none" w:sz="0" w:space="0" w:color="auto"/>
            <w:left w:val="none" w:sz="0" w:space="0" w:color="auto"/>
            <w:bottom w:val="none" w:sz="0" w:space="0" w:color="auto"/>
            <w:right w:val="none" w:sz="0" w:space="0" w:color="auto"/>
          </w:divBdr>
          <w:divsChild>
            <w:div w:id="1692761237">
              <w:marLeft w:val="0"/>
              <w:marRight w:val="0"/>
              <w:marTop w:val="0"/>
              <w:marBottom w:val="0"/>
              <w:divBdr>
                <w:top w:val="none" w:sz="0" w:space="0" w:color="auto"/>
                <w:left w:val="none" w:sz="0" w:space="0" w:color="auto"/>
                <w:bottom w:val="none" w:sz="0" w:space="0" w:color="auto"/>
                <w:right w:val="none" w:sz="0" w:space="0" w:color="auto"/>
              </w:divBdr>
              <w:divsChild>
                <w:div w:id="1828276485">
                  <w:marLeft w:val="0"/>
                  <w:marRight w:val="0"/>
                  <w:marTop w:val="0"/>
                  <w:marBottom w:val="0"/>
                  <w:divBdr>
                    <w:top w:val="none" w:sz="0" w:space="0" w:color="auto"/>
                    <w:left w:val="none" w:sz="0" w:space="0" w:color="auto"/>
                    <w:bottom w:val="none" w:sz="0" w:space="0" w:color="auto"/>
                    <w:right w:val="none" w:sz="0" w:space="0" w:color="auto"/>
                  </w:divBdr>
                  <w:divsChild>
                    <w:div w:id="262302557">
                      <w:marLeft w:val="0"/>
                      <w:marRight w:val="0"/>
                      <w:marTop w:val="0"/>
                      <w:marBottom w:val="0"/>
                      <w:divBdr>
                        <w:top w:val="none" w:sz="0" w:space="0" w:color="auto"/>
                        <w:left w:val="none" w:sz="0" w:space="0" w:color="auto"/>
                        <w:bottom w:val="none" w:sz="0" w:space="0" w:color="auto"/>
                        <w:right w:val="none" w:sz="0" w:space="0" w:color="auto"/>
                      </w:divBdr>
                      <w:divsChild>
                        <w:div w:id="1319578724">
                          <w:marLeft w:val="0"/>
                          <w:marRight w:val="0"/>
                          <w:marTop w:val="0"/>
                          <w:marBottom w:val="0"/>
                          <w:divBdr>
                            <w:top w:val="none" w:sz="0" w:space="0" w:color="auto"/>
                            <w:left w:val="none" w:sz="0" w:space="0" w:color="auto"/>
                            <w:bottom w:val="none" w:sz="0" w:space="0" w:color="auto"/>
                            <w:right w:val="none" w:sz="0" w:space="0" w:color="auto"/>
                          </w:divBdr>
                          <w:divsChild>
                            <w:div w:id="2113939798">
                              <w:marLeft w:val="0"/>
                              <w:marRight w:val="0"/>
                              <w:marTop w:val="0"/>
                              <w:marBottom w:val="0"/>
                              <w:divBdr>
                                <w:top w:val="none" w:sz="0" w:space="0" w:color="auto"/>
                                <w:left w:val="none" w:sz="0" w:space="0" w:color="auto"/>
                                <w:bottom w:val="none" w:sz="0" w:space="0" w:color="auto"/>
                                <w:right w:val="none" w:sz="0" w:space="0" w:color="auto"/>
                              </w:divBdr>
                              <w:divsChild>
                                <w:div w:id="1725250934">
                                  <w:marLeft w:val="0"/>
                                  <w:marRight w:val="0"/>
                                  <w:marTop w:val="0"/>
                                  <w:marBottom w:val="0"/>
                                  <w:divBdr>
                                    <w:top w:val="none" w:sz="0" w:space="0" w:color="auto"/>
                                    <w:left w:val="none" w:sz="0" w:space="0" w:color="auto"/>
                                    <w:bottom w:val="none" w:sz="0" w:space="0" w:color="auto"/>
                                    <w:right w:val="none" w:sz="0" w:space="0" w:color="auto"/>
                                  </w:divBdr>
                                  <w:divsChild>
                                    <w:div w:id="1198155572">
                                      <w:marLeft w:val="0"/>
                                      <w:marRight w:val="0"/>
                                      <w:marTop w:val="0"/>
                                      <w:marBottom w:val="0"/>
                                      <w:divBdr>
                                        <w:top w:val="none" w:sz="0" w:space="0" w:color="auto"/>
                                        <w:left w:val="none" w:sz="0" w:space="0" w:color="auto"/>
                                        <w:bottom w:val="none" w:sz="0" w:space="0" w:color="auto"/>
                                        <w:right w:val="none" w:sz="0" w:space="0" w:color="auto"/>
                                      </w:divBdr>
                                      <w:divsChild>
                                        <w:div w:id="1592153549">
                                          <w:marLeft w:val="0"/>
                                          <w:marRight w:val="0"/>
                                          <w:marTop w:val="0"/>
                                          <w:marBottom w:val="0"/>
                                          <w:divBdr>
                                            <w:top w:val="none" w:sz="0" w:space="0" w:color="auto"/>
                                            <w:left w:val="none" w:sz="0" w:space="0" w:color="auto"/>
                                            <w:bottom w:val="none" w:sz="0" w:space="0" w:color="auto"/>
                                            <w:right w:val="none" w:sz="0" w:space="0" w:color="auto"/>
                                          </w:divBdr>
                                          <w:divsChild>
                                            <w:div w:id="868640317">
                                              <w:marLeft w:val="0"/>
                                              <w:marRight w:val="0"/>
                                              <w:marTop w:val="0"/>
                                              <w:marBottom w:val="0"/>
                                              <w:divBdr>
                                                <w:top w:val="none" w:sz="0" w:space="0" w:color="auto"/>
                                                <w:left w:val="none" w:sz="0" w:space="0" w:color="auto"/>
                                                <w:bottom w:val="none" w:sz="0" w:space="0" w:color="auto"/>
                                                <w:right w:val="none" w:sz="0" w:space="0" w:color="auto"/>
                                              </w:divBdr>
                                              <w:divsChild>
                                                <w:div w:id="1362248803">
                                                  <w:marLeft w:val="0"/>
                                                  <w:marRight w:val="0"/>
                                                  <w:marTop w:val="0"/>
                                                  <w:marBottom w:val="0"/>
                                                  <w:divBdr>
                                                    <w:top w:val="none" w:sz="0" w:space="0" w:color="auto"/>
                                                    <w:left w:val="none" w:sz="0" w:space="0" w:color="auto"/>
                                                    <w:bottom w:val="none" w:sz="0" w:space="0" w:color="auto"/>
                                                    <w:right w:val="none" w:sz="0" w:space="0" w:color="auto"/>
                                                  </w:divBdr>
                                                  <w:divsChild>
                                                    <w:div w:id="1188442788">
                                                      <w:marLeft w:val="0"/>
                                                      <w:marRight w:val="0"/>
                                                      <w:marTop w:val="0"/>
                                                      <w:marBottom w:val="0"/>
                                                      <w:divBdr>
                                                        <w:top w:val="none" w:sz="0" w:space="0" w:color="auto"/>
                                                        <w:left w:val="none" w:sz="0" w:space="0" w:color="auto"/>
                                                        <w:bottom w:val="none" w:sz="0" w:space="0" w:color="auto"/>
                                                        <w:right w:val="none" w:sz="0" w:space="0" w:color="auto"/>
                                                      </w:divBdr>
                                                      <w:divsChild>
                                                        <w:div w:id="1523978857">
                                                          <w:marLeft w:val="0"/>
                                                          <w:marRight w:val="0"/>
                                                          <w:marTop w:val="0"/>
                                                          <w:marBottom w:val="0"/>
                                                          <w:divBdr>
                                                            <w:top w:val="none" w:sz="0" w:space="0" w:color="auto"/>
                                                            <w:left w:val="none" w:sz="0" w:space="0" w:color="auto"/>
                                                            <w:bottom w:val="none" w:sz="0" w:space="0" w:color="auto"/>
                                                            <w:right w:val="none" w:sz="0" w:space="0" w:color="auto"/>
                                                          </w:divBdr>
                                                          <w:divsChild>
                                                            <w:div w:id="19192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044651">
      <w:bodyDiv w:val="1"/>
      <w:marLeft w:val="0"/>
      <w:marRight w:val="0"/>
      <w:marTop w:val="0"/>
      <w:marBottom w:val="0"/>
      <w:divBdr>
        <w:top w:val="none" w:sz="0" w:space="0" w:color="auto"/>
        <w:left w:val="none" w:sz="0" w:space="0" w:color="auto"/>
        <w:bottom w:val="none" w:sz="0" w:space="0" w:color="auto"/>
        <w:right w:val="none" w:sz="0" w:space="0" w:color="auto"/>
      </w:divBdr>
      <w:divsChild>
        <w:div w:id="541556675">
          <w:marLeft w:val="0"/>
          <w:marRight w:val="0"/>
          <w:marTop w:val="0"/>
          <w:marBottom w:val="0"/>
          <w:divBdr>
            <w:top w:val="none" w:sz="0" w:space="0" w:color="auto"/>
            <w:left w:val="none" w:sz="0" w:space="0" w:color="auto"/>
            <w:bottom w:val="none" w:sz="0" w:space="0" w:color="auto"/>
            <w:right w:val="none" w:sz="0" w:space="0" w:color="auto"/>
          </w:divBdr>
          <w:divsChild>
            <w:div w:id="904223161">
              <w:marLeft w:val="0"/>
              <w:marRight w:val="0"/>
              <w:marTop w:val="0"/>
              <w:marBottom w:val="0"/>
              <w:divBdr>
                <w:top w:val="none" w:sz="0" w:space="0" w:color="auto"/>
                <w:left w:val="none" w:sz="0" w:space="0" w:color="auto"/>
                <w:bottom w:val="none" w:sz="0" w:space="0" w:color="auto"/>
                <w:right w:val="none" w:sz="0" w:space="0" w:color="auto"/>
              </w:divBdr>
              <w:divsChild>
                <w:div w:id="1520119155">
                  <w:marLeft w:val="0"/>
                  <w:marRight w:val="0"/>
                  <w:marTop w:val="0"/>
                  <w:marBottom w:val="0"/>
                  <w:divBdr>
                    <w:top w:val="none" w:sz="0" w:space="0" w:color="auto"/>
                    <w:left w:val="none" w:sz="0" w:space="0" w:color="auto"/>
                    <w:bottom w:val="none" w:sz="0" w:space="0" w:color="auto"/>
                    <w:right w:val="none" w:sz="0" w:space="0" w:color="auto"/>
                  </w:divBdr>
                  <w:divsChild>
                    <w:div w:id="36784135">
                      <w:marLeft w:val="0"/>
                      <w:marRight w:val="0"/>
                      <w:marTop w:val="0"/>
                      <w:marBottom w:val="0"/>
                      <w:divBdr>
                        <w:top w:val="none" w:sz="0" w:space="0" w:color="auto"/>
                        <w:left w:val="none" w:sz="0" w:space="0" w:color="auto"/>
                        <w:bottom w:val="none" w:sz="0" w:space="0" w:color="auto"/>
                        <w:right w:val="none" w:sz="0" w:space="0" w:color="auto"/>
                      </w:divBdr>
                      <w:divsChild>
                        <w:div w:id="2017003020">
                          <w:marLeft w:val="0"/>
                          <w:marRight w:val="0"/>
                          <w:marTop w:val="0"/>
                          <w:marBottom w:val="0"/>
                          <w:divBdr>
                            <w:top w:val="none" w:sz="0" w:space="0" w:color="auto"/>
                            <w:left w:val="none" w:sz="0" w:space="0" w:color="auto"/>
                            <w:bottom w:val="none" w:sz="0" w:space="0" w:color="auto"/>
                            <w:right w:val="none" w:sz="0" w:space="0" w:color="auto"/>
                          </w:divBdr>
                          <w:divsChild>
                            <w:div w:id="36661549">
                              <w:marLeft w:val="0"/>
                              <w:marRight w:val="0"/>
                              <w:marTop w:val="0"/>
                              <w:marBottom w:val="0"/>
                              <w:divBdr>
                                <w:top w:val="none" w:sz="0" w:space="0" w:color="auto"/>
                                <w:left w:val="none" w:sz="0" w:space="0" w:color="auto"/>
                                <w:bottom w:val="none" w:sz="0" w:space="0" w:color="auto"/>
                                <w:right w:val="none" w:sz="0" w:space="0" w:color="auto"/>
                              </w:divBdr>
                              <w:divsChild>
                                <w:div w:id="2003124465">
                                  <w:marLeft w:val="0"/>
                                  <w:marRight w:val="0"/>
                                  <w:marTop w:val="0"/>
                                  <w:marBottom w:val="0"/>
                                  <w:divBdr>
                                    <w:top w:val="none" w:sz="0" w:space="0" w:color="auto"/>
                                    <w:left w:val="none" w:sz="0" w:space="0" w:color="auto"/>
                                    <w:bottom w:val="none" w:sz="0" w:space="0" w:color="auto"/>
                                    <w:right w:val="none" w:sz="0" w:space="0" w:color="auto"/>
                                  </w:divBdr>
                                  <w:divsChild>
                                    <w:div w:id="1544825989">
                                      <w:marLeft w:val="0"/>
                                      <w:marRight w:val="0"/>
                                      <w:marTop w:val="0"/>
                                      <w:marBottom w:val="0"/>
                                      <w:divBdr>
                                        <w:top w:val="none" w:sz="0" w:space="0" w:color="auto"/>
                                        <w:left w:val="none" w:sz="0" w:space="0" w:color="auto"/>
                                        <w:bottom w:val="none" w:sz="0" w:space="0" w:color="auto"/>
                                        <w:right w:val="none" w:sz="0" w:space="0" w:color="auto"/>
                                      </w:divBdr>
                                      <w:divsChild>
                                        <w:div w:id="1683777676">
                                          <w:marLeft w:val="0"/>
                                          <w:marRight w:val="0"/>
                                          <w:marTop w:val="0"/>
                                          <w:marBottom w:val="0"/>
                                          <w:divBdr>
                                            <w:top w:val="none" w:sz="0" w:space="0" w:color="auto"/>
                                            <w:left w:val="none" w:sz="0" w:space="0" w:color="auto"/>
                                            <w:bottom w:val="none" w:sz="0" w:space="0" w:color="auto"/>
                                            <w:right w:val="none" w:sz="0" w:space="0" w:color="auto"/>
                                          </w:divBdr>
                                          <w:divsChild>
                                            <w:div w:id="1067921954">
                                              <w:marLeft w:val="0"/>
                                              <w:marRight w:val="0"/>
                                              <w:marTop w:val="0"/>
                                              <w:marBottom w:val="0"/>
                                              <w:divBdr>
                                                <w:top w:val="none" w:sz="0" w:space="0" w:color="auto"/>
                                                <w:left w:val="none" w:sz="0" w:space="0" w:color="auto"/>
                                                <w:bottom w:val="none" w:sz="0" w:space="0" w:color="auto"/>
                                                <w:right w:val="none" w:sz="0" w:space="0" w:color="auto"/>
                                              </w:divBdr>
                                              <w:divsChild>
                                                <w:div w:id="668869646">
                                                  <w:marLeft w:val="0"/>
                                                  <w:marRight w:val="0"/>
                                                  <w:marTop w:val="0"/>
                                                  <w:marBottom w:val="0"/>
                                                  <w:divBdr>
                                                    <w:top w:val="none" w:sz="0" w:space="0" w:color="auto"/>
                                                    <w:left w:val="none" w:sz="0" w:space="0" w:color="auto"/>
                                                    <w:bottom w:val="none" w:sz="0" w:space="0" w:color="auto"/>
                                                    <w:right w:val="none" w:sz="0" w:space="0" w:color="auto"/>
                                                  </w:divBdr>
                                                  <w:divsChild>
                                                    <w:div w:id="965358953">
                                                      <w:marLeft w:val="0"/>
                                                      <w:marRight w:val="0"/>
                                                      <w:marTop w:val="0"/>
                                                      <w:marBottom w:val="0"/>
                                                      <w:divBdr>
                                                        <w:top w:val="none" w:sz="0" w:space="0" w:color="auto"/>
                                                        <w:left w:val="none" w:sz="0" w:space="0" w:color="auto"/>
                                                        <w:bottom w:val="none" w:sz="0" w:space="0" w:color="auto"/>
                                                        <w:right w:val="none" w:sz="0" w:space="0" w:color="auto"/>
                                                      </w:divBdr>
                                                      <w:divsChild>
                                                        <w:div w:id="423498178">
                                                          <w:marLeft w:val="0"/>
                                                          <w:marRight w:val="0"/>
                                                          <w:marTop w:val="0"/>
                                                          <w:marBottom w:val="0"/>
                                                          <w:divBdr>
                                                            <w:top w:val="none" w:sz="0" w:space="0" w:color="auto"/>
                                                            <w:left w:val="none" w:sz="0" w:space="0" w:color="auto"/>
                                                            <w:bottom w:val="none" w:sz="0" w:space="0" w:color="auto"/>
                                                            <w:right w:val="none" w:sz="0" w:space="0" w:color="auto"/>
                                                          </w:divBdr>
                                                          <w:divsChild>
                                                            <w:div w:id="20874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458419">
      <w:bodyDiv w:val="1"/>
      <w:marLeft w:val="0"/>
      <w:marRight w:val="0"/>
      <w:marTop w:val="0"/>
      <w:marBottom w:val="0"/>
      <w:divBdr>
        <w:top w:val="none" w:sz="0" w:space="0" w:color="auto"/>
        <w:left w:val="none" w:sz="0" w:space="0" w:color="auto"/>
        <w:bottom w:val="none" w:sz="0" w:space="0" w:color="auto"/>
        <w:right w:val="none" w:sz="0" w:space="0" w:color="auto"/>
      </w:divBdr>
      <w:divsChild>
        <w:div w:id="1907107357">
          <w:marLeft w:val="0"/>
          <w:marRight w:val="0"/>
          <w:marTop w:val="0"/>
          <w:marBottom w:val="0"/>
          <w:divBdr>
            <w:top w:val="none" w:sz="0" w:space="0" w:color="auto"/>
            <w:left w:val="none" w:sz="0" w:space="0" w:color="auto"/>
            <w:bottom w:val="none" w:sz="0" w:space="0" w:color="auto"/>
            <w:right w:val="none" w:sz="0" w:space="0" w:color="auto"/>
          </w:divBdr>
          <w:divsChild>
            <w:div w:id="298801331">
              <w:marLeft w:val="0"/>
              <w:marRight w:val="0"/>
              <w:marTop w:val="0"/>
              <w:marBottom w:val="0"/>
              <w:divBdr>
                <w:top w:val="none" w:sz="0" w:space="0" w:color="auto"/>
                <w:left w:val="none" w:sz="0" w:space="0" w:color="auto"/>
                <w:bottom w:val="none" w:sz="0" w:space="0" w:color="auto"/>
                <w:right w:val="none" w:sz="0" w:space="0" w:color="auto"/>
              </w:divBdr>
              <w:divsChild>
                <w:div w:id="396053540">
                  <w:marLeft w:val="0"/>
                  <w:marRight w:val="0"/>
                  <w:marTop w:val="0"/>
                  <w:marBottom w:val="0"/>
                  <w:divBdr>
                    <w:top w:val="none" w:sz="0" w:space="0" w:color="auto"/>
                    <w:left w:val="none" w:sz="0" w:space="0" w:color="auto"/>
                    <w:bottom w:val="none" w:sz="0" w:space="0" w:color="auto"/>
                    <w:right w:val="none" w:sz="0" w:space="0" w:color="auto"/>
                  </w:divBdr>
                  <w:divsChild>
                    <w:div w:id="1518928777">
                      <w:marLeft w:val="0"/>
                      <w:marRight w:val="0"/>
                      <w:marTop w:val="0"/>
                      <w:marBottom w:val="0"/>
                      <w:divBdr>
                        <w:top w:val="none" w:sz="0" w:space="0" w:color="auto"/>
                        <w:left w:val="none" w:sz="0" w:space="0" w:color="auto"/>
                        <w:bottom w:val="none" w:sz="0" w:space="0" w:color="auto"/>
                        <w:right w:val="none" w:sz="0" w:space="0" w:color="auto"/>
                      </w:divBdr>
                      <w:divsChild>
                        <w:div w:id="524297091">
                          <w:marLeft w:val="0"/>
                          <w:marRight w:val="0"/>
                          <w:marTop w:val="0"/>
                          <w:marBottom w:val="0"/>
                          <w:divBdr>
                            <w:top w:val="none" w:sz="0" w:space="0" w:color="auto"/>
                            <w:left w:val="none" w:sz="0" w:space="0" w:color="auto"/>
                            <w:bottom w:val="none" w:sz="0" w:space="0" w:color="auto"/>
                            <w:right w:val="none" w:sz="0" w:space="0" w:color="auto"/>
                          </w:divBdr>
                          <w:divsChild>
                            <w:div w:id="385296581">
                              <w:marLeft w:val="0"/>
                              <w:marRight w:val="0"/>
                              <w:marTop w:val="0"/>
                              <w:marBottom w:val="0"/>
                              <w:divBdr>
                                <w:top w:val="none" w:sz="0" w:space="0" w:color="auto"/>
                                <w:left w:val="none" w:sz="0" w:space="0" w:color="auto"/>
                                <w:bottom w:val="none" w:sz="0" w:space="0" w:color="auto"/>
                                <w:right w:val="none" w:sz="0" w:space="0" w:color="auto"/>
                              </w:divBdr>
                              <w:divsChild>
                                <w:div w:id="161429285">
                                  <w:marLeft w:val="0"/>
                                  <w:marRight w:val="0"/>
                                  <w:marTop w:val="0"/>
                                  <w:marBottom w:val="0"/>
                                  <w:divBdr>
                                    <w:top w:val="none" w:sz="0" w:space="0" w:color="auto"/>
                                    <w:left w:val="none" w:sz="0" w:space="0" w:color="auto"/>
                                    <w:bottom w:val="none" w:sz="0" w:space="0" w:color="auto"/>
                                    <w:right w:val="none" w:sz="0" w:space="0" w:color="auto"/>
                                  </w:divBdr>
                                  <w:divsChild>
                                    <w:div w:id="1267301745">
                                      <w:marLeft w:val="0"/>
                                      <w:marRight w:val="0"/>
                                      <w:marTop w:val="0"/>
                                      <w:marBottom w:val="0"/>
                                      <w:divBdr>
                                        <w:top w:val="none" w:sz="0" w:space="0" w:color="auto"/>
                                        <w:left w:val="none" w:sz="0" w:space="0" w:color="auto"/>
                                        <w:bottom w:val="none" w:sz="0" w:space="0" w:color="auto"/>
                                        <w:right w:val="none" w:sz="0" w:space="0" w:color="auto"/>
                                      </w:divBdr>
                                      <w:divsChild>
                                        <w:div w:id="355277231">
                                          <w:marLeft w:val="0"/>
                                          <w:marRight w:val="0"/>
                                          <w:marTop w:val="0"/>
                                          <w:marBottom w:val="0"/>
                                          <w:divBdr>
                                            <w:top w:val="none" w:sz="0" w:space="0" w:color="auto"/>
                                            <w:left w:val="none" w:sz="0" w:space="0" w:color="auto"/>
                                            <w:bottom w:val="none" w:sz="0" w:space="0" w:color="auto"/>
                                            <w:right w:val="none" w:sz="0" w:space="0" w:color="auto"/>
                                          </w:divBdr>
                                          <w:divsChild>
                                            <w:div w:id="1014259726">
                                              <w:marLeft w:val="0"/>
                                              <w:marRight w:val="0"/>
                                              <w:marTop w:val="0"/>
                                              <w:marBottom w:val="0"/>
                                              <w:divBdr>
                                                <w:top w:val="none" w:sz="0" w:space="0" w:color="auto"/>
                                                <w:left w:val="none" w:sz="0" w:space="0" w:color="auto"/>
                                                <w:bottom w:val="none" w:sz="0" w:space="0" w:color="auto"/>
                                                <w:right w:val="none" w:sz="0" w:space="0" w:color="auto"/>
                                              </w:divBdr>
                                              <w:divsChild>
                                                <w:div w:id="1727992848">
                                                  <w:marLeft w:val="0"/>
                                                  <w:marRight w:val="0"/>
                                                  <w:marTop w:val="0"/>
                                                  <w:marBottom w:val="0"/>
                                                  <w:divBdr>
                                                    <w:top w:val="none" w:sz="0" w:space="0" w:color="auto"/>
                                                    <w:left w:val="none" w:sz="0" w:space="0" w:color="auto"/>
                                                    <w:bottom w:val="none" w:sz="0" w:space="0" w:color="auto"/>
                                                    <w:right w:val="none" w:sz="0" w:space="0" w:color="auto"/>
                                                  </w:divBdr>
                                                  <w:divsChild>
                                                    <w:div w:id="1026323020">
                                                      <w:marLeft w:val="0"/>
                                                      <w:marRight w:val="0"/>
                                                      <w:marTop w:val="0"/>
                                                      <w:marBottom w:val="0"/>
                                                      <w:divBdr>
                                                        <w:top w:val="none" w:sz="0" w:space="0" w:color="auto"/>
                                                        <w:left w:val="none" w:sz="0" w:space="0" w:color="auto"/>
                                                        <w:bottom w:val="none" w:sz="0" w:space="0" w:color="auto"/>
                                                        <w:right w:val="none" w:sz="0" w:space="0" w:color="auto"/>
                                                      </w:divBdr>
                                                      <w:divsChild>
                                                        <w:div w:id="102917162">
                                                          <w:marLeft w:val="0"/>
                                                          <w:marRight w:val="0"/>
                                                          <w:marTop w:val="0"/>
                                                          <w:marBottom w:val="0"/>
                                                          <w:divBdr>
                                                            <w:top w:val="none" w:sz="0" w:space="0" w:color="auto"/>
                                                            <w:left w:val="none" w:sz="0" w:space="0" w:color="auto"/>
                                                            <w:bottom w:val="none" w:sz="0" w:space="0" w:color="auto"/>
                                                            <w:right w:val="none" w:sz="0" w:space="0" w:color="auto"/>
                                                          </w:divBdr>
                                                          <w:divsChild>
                                                            <w:div w:id="11548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3656112">
      <w:bodyDiv w:val="1"/>
      <w:marLeft w:val="0"/>
      <w:marRight w:val="0"/>
      <w:marTop w:val="0"/>
      <w:marBottom w:val="0"/>
      <w:divBdr>
        <w:top w:val="none" w:sz="0" w:space="0" w:color="auto"/>
        <w:left w:val="none" w:sz="0" w:space="0" w:color="auto"/>
        <w:bottom w:val="none" w:sz="0" w:space="0" w:color="auto"/>
        <w:right w:val="none" w:sz="0" w:space="0" w:color="auto"/>
      </w:divBdr>
      <w:divsChild>
        <w:div w:id="1198084317">
          <w:marLeft w:val="0"/>
          <w:marRight w:val="0"/>
          <w:marTop w:val="0"/>
          <w:marBottom w:val="0"/>
          <w:divBdr>
            <w:top w:val="none" w:sz="0" w:space="0" w:color="auto"/>
            <w:left w:val="none" w:sz="0" w:space="0" w:color="auto"/>
            <w:bottom w:val="none" w:sz="0" w:space="0" w:color="auto"/>
            <w:right w:val="none" w:sz="0" w:space="0" w:color="auto"/>
          </w:divBdr>
          <w:divsChild>
            <w:div w:id="2109348567">
              <w:marLeft w:val="0"/>
              <w:marRight w:val="0"/>
              <w:marTop w:val="0"/>
              <w:marBottom w:val="0"/>
              <w:divBdr>
                <w:top w:val="none" w:sz="0" w:space="0" w:color="auto"/>
                <w:left w:val="none" w:sz="0" w:space="0" w:color="auto"/>
                <w:bottom w:val="none" w:sz="0" w:space="0" w:color="auto"/>
                <w:right w:val="none" w:sz="0" w:space="0" w:color="auto"/>
              </w:divBdr>
              <w:divsChild>
                <w:div w:id="44261669">
                  <w:marLeft w:val="0"/>
                  <w:marRight w:val="0"/>
                  <w:marTop w:val="0"/>
                  <w:marBottom w:val="0"/>
                  <w:divBdr>
                    <w:top w:val="none" w:sz="0" w:space="0" w:color="auto"/>
                    <w:left w:val="none" w:sz="0" w:space="0" w:color="auto"/>
                    <w:bottom w:val="none" w:sz="0" w:space="0" w:color="auto"/>
                    <w:right w:val="none" w:sz="0" w:space="0" w:color="auto"/>
                  </w:divBdr>
                  <w:divsChild>
                    <w:div w:id="228613577">
                      <w:marLeft w:val="0"/>
                      <w:marRight w:val="0"/>
                      <w:marTop w:val="0"/>
                      <w:marBottom w:val="0"/>
                      <w:divBdr>
                        <w:top w:val="none" w:sz="0" w:space="0" w:color="auto"/>
                        <w:left w:val="none" w:sz="0" w:space="0" w:color="auto"/>
                        <w:bottom w:val="none" w:sz="0" w:space="0" w:color="auto"/>
                        <w:right w:val="none" w:sz="0" w:space="0" w:color="auto"/>
                      </w:divBdr>
                      <w:divsChild>
                        <w:div w:id="1082484467">
                          <w:marLeft w:val="0"/>
                          <w:marRight w:val="0"/>
                          <w:marTop w:val="0"/>
                          <w:marBottom w:val="0"/>
                          <w:divBdr>
                            <w:top w:val="none" w:sz="0" w:space="0" w:color="auto"/>
                            <w:left w:val="none" w:sz="0" w:space="0" w:color="auto"/>
                            <w:bottom w:val="none" w:sz="0" w:space="0" w:color="auto"/>
                            <w:right w:val="none" w:sz="0" w:space="0" w:color="auto"/>
                          </w:divBdr>
                          <w:divsChild>
                            <w:div w:id="1598907864">
                              <w:marLeft w:val="0"/>
                              <w:marRight w:val="0"/>
                              <w:marTop w:val="0"/>
                              <w:marBottom w:val="0"/>
                              <w:divBdr>
                                <w:top w:val="none" w:sz="0" w:space="0" w:color="auto"/>
                                <w:left w:val="none" w:sz="0" w:space="0" w:color="auto"/>
                                <w:bottom w:val="none" w:sz="0" w:space="0" w:color="auto"/>
                                <w:right w:val="none" w:sz="0" w:space="0" w:color="auto"/>
                              </w:divBdr>
                              <w:divsChild>
                                <w:div w:id="1741168284">
                                  <w:marLeft w:val="0"/>
                                  <w:marRight w:val="0"/>
                                  <w:marTop w:val="0"/>
                                  <w:marBottom w:val="0"/>
                                  <w:divBdr>
                                    <w:top w:val="none" w:sz="0" w:space="0" w:color="auto"/>
                                    <w:left w:val="none" w:sz="0" w:space="0" w:color="auto"/>
                                    <w:bottom w:val="none" w:sz="0" w:space="0" w:color="auto"/>
                                    <w:right w:val="none" w:sz="0" w:space="0" w:color="auto"/>
                                  </w:divBdr>
                                  <w:divsChild>
                                    <w:div w:id="595679">
                                      <w:marLeft w:val="0"/>
                                      <w:marRight w:val="0"/>
                                      <w:marTop w:val="0"/>
                                      <w:marBottom w:val="0"/>
                                      <w:divBdr>
                                        <w:top w:val="none" w:sz="0" w:space="0" w:color="auto"/>
                                        <w:left w:val="none" w:sz="0" w:space="0" w:color="auto"/>
                                        <w:bottom w:val="none" w:sz="0" w:space="0" w:color="auto"/>
                                        <w:right w:val="none" w:sz="0" w:space="0" w:color="auto"/>
                                      </w:divBdr>
                                      <w:divsChild>
                                        <w:div w:id="1253007216">
                                          <w:marLeft w:val="0"/>
                                          <w:marRight w:val="0"/>
                                          <w:marTop w:val="0"/>
                                          <w:marBottom w:val="0"/>
                                          <w:divBdr>
                                            <w:top w:val="none" w:sz="0" w:space="0" w:color="auto"/>
                                            <w:left w:val="none" w:sz="0" w:space="0" w:color="auto"/>
                                            <w:bottom w:val="none" w:sz="0" w:space="0" w:color="auto"/>
                                            <w:right w:val="none" w:sz="0" w:space="0" w:color="auto"/>
                                          </w:divBdr>
                                          <w:divsChild>
                                            <w:div w:id="1938634281">
                                              <w:marLeft w:val="0"/>
                                              <w:marRight w:val="0"/>
                                              <w:marTop w:val="0"/>
                                              <w:marBottom w:val="0"/>
                                              <w:divBdr>
                                                <w:top w:val="none" w:sz="0" w:space="0" w:color="auto"/>
                                                <w:left w:val="none" w:sz="0" w:space="0" w:color="auto"/>
                                                <w:bottom w:val="none" w:sz="0" w:space="0" w:color="auto"/>
                                                <w:right w:val="none" w:sz="0" w:space="0" w:color="auto"/>
                                              </w:divBdr>
                                              <w:divsChild>
                                                <w:div w:id="163395354">
                                                  <w:marLeft w:val="0"/>
                                                  <w:marRight w:val="0"/>
                                                  <w:marTop w:val="0"/>
                                                  <w:marBottom w:val="0"/>
                                                  <w:divBdr>
                                                    <w:top w:val="none" w:sz="0" w:space="0" w:color="auto"/>
                                                    <w:left w:val="none" w:sz="0" w:space="0" w:color="auto"/>
                                                    <w:bottom w:val="none" w:sz="0" w:space="0" w:color="auto"/>
                                                    <w:right w:val="none" w:sz="0" w:space="0" w:color="auto"/>
                                                  </w:divBdr>
                                                  <w:divsChild>
                                                    <w:div w:id="2111581084">
                                                      <w:marLeft w:val="0"/>
                                                      <w:marRight w:val="0"/>
                                                      <w:marTop w:val="0"/>
                                                      <w:marBottom w:val="0"/>
                                                      <w:divBdr>
                                                        <w:top w:val="none" w:sz="0" w:space="0" w:color="auto"/>
                                                        <w:left w:val="none" w:sz="0" w:space="0" w:color="auto"/>
                                                        <w:bottom w:val="none" w:sz="0" w:space="0" w:color="auto"/>
                                                        <w:right w:val="none" w:sz="0" w:space="0" w:color="auto"/>
                                                      </w:divBdr>
                                                      <w:divsChild>
                                                        <w:div w:id="549920113">
                                                          <w:marLeft w:val="0"/>
                                                          <w:marRight w:val="0"/>
                                                          <w:marTop w:val="0"/>
                                                          <w:marBottom w:val="0"/>
                                                          <w:divBdr>
                                                            <w:top w:val="none" w:sz="0" w:space="0" w:color="auto"/>
                                                            <w:left w:val="none" w:sz="0" w:space="0" w:color="auto"/>
                                                            <w:bottom w:val="none" w:sz="0" w:space="0" w:color="auto"/>
                                                            <w:right w:val="none" w:sz="0" w:space="0" w:color="auto"/>
                                                          </w:divBdr>
                                                          <w:divsChild>
                                                            <w:div w:id="2930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5836513">
      <w:bodyDiv w:val="1"/>
      <w:marLeft w:val="0"/>
      <w:marRight w:val="0"/>
      <w:marTop w:val="0"/>
      <w:marBottom w:val="0"/>
      <w:divBdr>
        <w:top w:val="none" w:sz="0" w:space="0" w:color="auto"/>
        <w:left w:val="none" w:sz="0" w:space="0" w:color="auto"/>
        <w:bottom w:val="none" w:sz="0" w:space="0" w:color="auto"/>
        <w:right w:val="none" w:sz="0" w:space="0" w:color="auto"/>
      </w:divBdr>
      <w:divsChild>
        <w:div w:id="436368805">
          <w:marLeft w:val="0"/>
          <w:marRight w:val="0"/>
          <w:marTop w:val="0"/>
          <w:marBottom w:val="0"/>
          <w:divBdr>
            <w:top w:val="none" w:sz="0" w:space="0" w:color="auto"/>
            <w:left w:val="none" w:sz="0" w:space="0" w:color="auto"/>
            <w:bottom w:val="none" w:sz="0" w:space="0" w:color="auto"/>
            <w:right w:val="none" w:sz="0" w:space="0" w:color="auto"/>
          </w:divBdr>
          <w:divsChild>
            <w:div w:id="1033531854">
              <w:marLeft w:val="0"/>
              <w:marRight w:val="0"/>
              <w:marTop w:val="0"/>
              <w:marBottom w:val="0"/>
              <w:divBdr>
                <w:top w:val="none" w:sz="0" w:space="0" w:color="auto"/>
                <w:left w:val="none" w:sz="0" w:space="0" w:color="auto"/>
                <w:bottom w:val="none" w:sz="0" w:space="0" w:color="auto"/>
                <w:right w:val="none" w:sz="0" w:space="0" w:color="auto"/>
              </w:divBdr>
              <w:divsChild>
                <w:div w:id="359744552">
                  <w:marLeft w:val="0"/>
                  <w:marRight w:val="0"/>
                  <w:marTop w:val="0"/>
                  <w:marBottom w:val="0"/>
                  <w:divBdr>
                    <w:top w:val="none" w:sz="0" w:space="0" w:color="auto"/>
                    <w:left w:val="none" w:sz="0" w:space="0" w:color="auto"/>
                    <w:bottom w:val="none" w:sz="0" w:space="0" w:color="auto"/>
                    <w:right w:val="none" w:sz="0" w:space="0" w:color="auto"/>
                  </w:divBdr>
                  <w:divsChild>
                    <w:div w:id="858860007">
                      <w:marLeft w:val="0"/>
                      <w:marRight w:val="0"/>
                      <w:marTop w:val="0"/>
                      <w:marBottom w:val="0"/>
                      <w:divBdr>
                        <w:top w:val="none" w:sz="0" w:space="0" w:color="auto"/>
                        <w:left w:val="none" w:sz="0" w:space="0" w:color="auto"/>
                        <w:bottom w:val="none" w:sz="0" w:space="0" w:color="auto"/>
                        <w:right w:val="none" w:sz="0" w:space="0" w:color="auto"/>
                      </w:divBdr>
                      <w:divsChild>
                        <w:div w:id="1869171909">
                          <w:marLeft w:val="0"/>
                          <w:marRight w:val="0"/>
                          <w:marTop w:val="0"/>
                          <w:marBottom w:val="0"/>
                          <w:divBdr>
                            <w:top w:val="none" w:sz="0" w:space="0" w:color="auto"/>
                            <w:left w:val="none" w:sz="0" w:space="0" w:color="auto"/>
                            <w:bottom w:val="none" w:sz="0" w:space="0" w:color="auto"/>
                            <w:right w:val="none" w:sz="0" w:space="0" w:color="auto"/>
                          </w:divBdr>
                          <w:divsChild>
                            <w:div w:id="1744326901">
                              <w:marLeft w:val="0"/>
                              <w:marRight w:val="0"/>
                              <w:marTop w:val="0"/>
                              <w:marBottom w:val="0"/>
                              <w:divBdr>
                                <w:top w:val="none" w:sz="0" w:space="0" w:color="auto"/>
                                <w:left w:val="none" w:sz="0" w:space="0" w:color="auto"/>
                                <w:bottom w:val="none" w:sz="0" w:space="0" w:color="auto"/>
                                <w:right w:val="none" w:sz="0" w:space="0" w:color="auto"/>
                              </w:divBdr>
                              <w:divsChild>
                                <w:div w:id="339701897">
                                  <w:marLeft w:val="0"/>
                                  <w:marRight w:val="0"/>
                                  <w:marTop w:val="0"/>
                                  <w:marBottom w:val="0"/>
                                  <w:divBdr>
                                    <w:top w:val="none" w:sz="0" w:space="0" w:color="auto"/>
                                    <w:left w:val="none" w:sz="0" w:space="0" w:color="auto"/>
                                    <w:bottom w:val="none" w:sz="0" w:space="0" w:color="auto"/>
                                    <w:right w:val="none" w:sz="0" w:space="0" w:color="auto"/>
                                  </w:divBdr>
                                  <w:divsChild>
                                    <w:div w:id="1627002131">
                                      <w:marLeft w:val="0"/>
                                      <w:marRight w:val="0"/>
                                      <w:marTop w:val="0"/>
                                      <w:marBottom w:val="0"/>
                                      <w:divBdr>
                                        <w:top w:val="none" w:sz="0" w:space="0" w:color="auto"/>
                                        <w:left w:val="none" w:sz="0" w:space="0" w:color="auto"/>
                                        <w:bottom w:val="none" w:sz="0" w:space="0" w:color="auto"/>
                                        <w:right w:val="none" w:sz="0" w:space="0" w:color="auto"/>
                                      </w:divBdr>
                                      <w:divsChild>
                                        <w:div w:id="506140609">
                                          <w:marLeft w:val="0"/>
                                          <w:marRight w:val="0"/>
                                          <w:marTop w:val="0"/>
                                          <w:marBottom w:val="0"/>
                                          <w:divBdr>
                                            <w:top w:val="none" w:sz="0" w:space="0" w:color="auto"/>
                                            <w:left w:val="none" w:sz="0" w:space="0" w:color="auto"/>
                                            <w:bottom w:val="none" w:sz="0" w:space="0" w:color="auto"/>
                                            <w:right w:val="none" w:sz="0" w:space="0" w:color="auto"/>
                                          </w:divBdr>
                                          <w:divsChild>
                                            <w:div w:id="1420054437">
                                              <w:marLeft w:val="0"/>
                                              <w:marRight w:val="0"/>
                                              <w:marTop w:val="0"/>
                                              <w:marBottom w:val="0"/>
                                              <w:divBdr>
                                                <w:top w:val="none" w:sz="0" w:space="0" w:color="auto"/>
                                                <w:left w:val="none" w:sz="0" w:space="0" w:color="auto"/>
                                                <w:bottom w:val="none" w:sz="0" w:space="0" w:color="auto"/>
                                                <w:right w:val="none" w:sz="0" w:space="0" w:color="auto"/>
                                              </w:divBdr>
                                              <w:divsChild>
                                                <w:div w:id="251789694">
                                                  <w:marLeft w:val="0"/>
                                                  <w:marRight w:val="0"/>
                                                  <w:marTop w:val="0"/>
                                                  <w:marBottom w:val="0"/>
                                                  <w:divBdr>
                                                    <w:top w:val="none" w:sz="0" w:space="0" w:color="auto"/>
                                                    <w:left w:val="none" w:sz="0" w:space="0" w:color="auto"/>
                                                    <w:bottom w:val="none" w:sz="0" w:space="0" w:color="auto"/>
                                                    <w:right w:val="none" w:sz="0" w:space="0" w:color="auto"/>
                                                  </w:divBdr>
                                                  <w:divsChild>
                                                    <w:div w:id="1790204624">
                                                      <w:marLeft w:val="0"/>
                                                      <w:marRight w:val="0"/>
                                                      <w:marTop w:val="0"/>
                                                      <w:marBottom w:val="0"/>
                                                      <w:divBdr>
                                                        <w:top w:val="none" w:sz="0" w:space="0" w:color="auto"/>
                                                        <w:left w:val="none" w:sz="0" w:space="0" w:color="auto"/>
                                                        <w:bottom w:val="none" w:sz="0" w:space="0" w:color="auto"/>
                                                        <w:right w:val="none" w:sz="0" w:space="0" w:color="auto"/>
                                                      </w:divBdr>
                                                      <w:divsChild>
                                                        <w:div w:id="314647704">
                                                          <w:marLeft w:val="0"/>
                                                          <w:marRight w:val="0"/>
                                                          <w:marTop w:val="0"/>
                                                          <w:marBottom w:val="0"/>
                                                          <w:divBdr>
                                                            <w:top w:val="none" w:sz="0" w:space="0" w:color="auto"/>
                                                            <w:left w:val="none" w:sz="0" w:space="0" w:color="auto"/>
                                                            <w:bottom w:val="none" w:sz="0" w:space="0" w:color="auto"/>
                                                            <w:right w:val="none" w:sz="0" w:space="0" w:color="auto"/>
                                                          </w:divBdr>
                                                          <w:divsChild>
                                                            <w:div w:id="13286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6361063">
      <w:bodyDiv w:val="1"/>
      <w:marLeft w:val="0"/>
      <w:marRight w:val="0"/>
      <w:marTop w:val="0"/>
      <w:marBottom w:val="0"/>
      <w:divBdr>
        <w:top w:val="none" w:sz="0" w:space="0" w:color="auto"/>
        <w:left w:val="none" w:sz="0" w:space="0" w:color="auto"/>
        <w:bottom w:val="none" w:sz="0" w:space="0" w:color="auto"/>
        <w:right w:val="none" w:sz="0" w:space="0" w:color="auto"/>
      </w:divBdr>
      <w:divsChild>
        <w:div w:id="2017490745">
          <w:marLeft w:val="0"/>
          <w:marRight w:val="0"/>
          <w:marTop w:val="0"/>
          <w:marBottom w:val="0"/>
          <w:divBdr>
            <w:top w:val="none" w:sz="0" w:space="0" w:color="auto"/>
            <w:left w:val="none" w:sz="0" w:space="0" w:color="auto"/>
            <w:bottom w:val="none" w:sz="0" w:space="0" w:color="auto"/>
            <w:right w:val="none" w:sz="0" w:space="0" w:color="auto"/>
          </w:divBdr>
          <w:divsChild>
            <w:div w:id="776564303">
              <w:marLeft w:val="0"/>
              <w:marRight w:val="0"/>
              <w:marTop w:val="0"/>
              <w:marBottom w:val="0"/>
              <w:divBdr>
                <w:top w:val="none" w:sz="0" w:space="0" w:color="auto"/>
                <w:left w:val="none" w:sz="0" w:space="0" w:color="auto"/>
                <w:bottom w:val="none" w:sz="0" w:space="0" w:color="auto"/>
                <w:right w:val="none" w:sz="0" w:space="0" w:color="auto"/>
              </w:divBdr>
              <w:divsChild>
                <w:div w:id="1719745404">
                  <w:marLeft w:val="0"/>
                  <w:marRight w:val="0"/>
                  <w:marTop w:val="0"/>
                  <w:marBottom w:val="0"/>
                  <w:divBdr>
                    <w:top w:val="none" w:sz="0" w:space="0" w:color="auto"/>
                    <w:left w:val="none" w:sz="0" w:space="0" w:color="auto"/>
                    <w:bottom w:val="none" w:sz="0" w:space="0" w:color="auto"/>
                    <w:right w:val="none" w:sz="0" w:space="0" w:color="auto"/>
                  </w:divBdr>
                  <w:divsChild>
                    <w:div w:id="1775592694">
                      <w:marLeft w:val="0"/>
                      <w:marRight w:val="0"/>
                      <w:marTop w:val="0"/>
                      <w:marBottom w:val="0"/>
                      <w:divBdr>
                        <w:top w:val="none" w:sz="0" w:space="0" w:color="auto"/>
                        <w:left w:val="none" w:sz="0" w:space="0" w:color="auto"/>
                        <w:bottom w:val="none" w:sz="0" w:space="0" w:color="auto"/>
                        <w:right w:val="none" w:sz="0" w:space="0" w:color="auto"/>
                      </w:divBdr>
                      <w:divsChild>
                        <w:div w:id="45103117">
                          <w:marLeft w:val="0"/>
                          <w:marRight w:val="0"/>
                          <w:marTop w:val="0"/>
                          <w:marBottom w:val="0"/>
                          <w:divBdr>
                            <w:top w:val="none" w:sz="0" w:space="0" w:color="auto"/>
                            <w:left w:val="none" w:sz="0" w:space="0" w:color="auto"/>
                            <w:bottom w:val="none" w:sz="0" w:space="0" w:color="auto"/>
                            <w:right w:val="none" w:sz="0" w:space="0" w:color="auto"/>
                          </w:divBdr>
                          <w:divsChild>
                            <w:div w:id="1446803194">
                              <w:marLeft w:val="0"/>
                              <w:marRight w:val="0"/>
                              <w:marTop w:val="0"/>
                              <w:marBottom w:val="0"/>
                              <w:divBdr>
                                <w:top w:val="none" w:sz="0" w:space="0" w:color="auto"/>
                                <w:left w:val="none" w:sz="0" w:space="0" w:color="auto"/>
                                <w:bottom w:val="none" w:sz="0" w:space="0" w:color="auto"/>
                                <w:right w:val="none" w:sz="0" w:space="0" w:color="auto"/>
                              </w:divBdr>
                              <w:divsChild>
                                <w:div w:id="1880627474">
                                  <w:marLeft w:val="0"/>
                                  <w:marRight w:val="0"/>
                                  <w:marTop w:val="0"/>
                                  <w:marBottom w:val="0"/>
                                  <w:divBdr>
                                    <w:top w:val="none" w:sz="0" w:space="0" w:color="auto"/>
                                    <w:left w:val="none" w:sz="0" w:space="0" w:color="auto"/>
                                    <w:bottom w:val="none" w:sz="0" w:space="0" w:color="auto"/>
                                    <w:right w:val="none" w:sz="0" w:space="0" w:color="auto"/>
                                  </w:divBdr>
                                  <w:divsChild>
                                    <w:div w:id="1426730934">
                                      <w:marLeft w:val="0"/>
                                      <w:marRight w:val="0"/>
                                      <w:marTop w:val="0"/>
                                      <w:marBottom w:val="0"/>
                                      <w:divBdr>
                                        <w:top w:val="none" w:sz="0" w:space="0" w:color="auto"/>
                                        <w:left w:val="none" w:sz="0" w:space="0" w:color="auto"/>
                                        <w:bottom w:val="none" w:sz="0" w:space="0" w:color="auto"/>
                                        <w:right w:val="none" w:sz="0" w:space="0" w:color="auto"/>
                                      </w:divBdr>
                                      <w:divsChild>
                                        <w:div w:id="574245248">
                                          <w:marLeft w:val="0"/>
                                          <w:marRight w:val="0"/>
                                          <w:marTop w:val="0"/>
                                          <w:marBottom w:val="0"/>
                                          <w:divBdr>
                                            <w:top w:val="none" w:sz="0" w:space="0" w:color="auto"/>
                                            <w:left w:val="none" w:sz="0" w:space="0" w:color="auto"/>
                                            <w:bottom w:val="none" w:sz="0" w:space="0" w:color="auto"/>
                                            <w:right w:val="none" w:sz="0" w:space="0" w:color="auto"/>
                                          </w:divBdr>
                                          <w:divsChild>
                                            <w:div w:id="1533498315">
                                              <w:marLeft w:val="0"/>
                                              <w:marRight w:val="0"/>
                                              <w:marTop w:val="0"/>
                                              <w:marBottom w:val="0"/>
                                              <w:divBdr>
                                                <w:top w:val="none" w:sz="0" w:space="0" w:color="auto"/>
                                                <w:left w:val="none" w:sz="0" w:space="0" w:color="auto"/>
                                                <w:bottom w:val="none" w:sz="0" w:space="0" w:color="auto"/>
                                                <w:right w:val="none" w:sz="0" w:space="0" w:color="auto"/>
                                              </w:divBdr>
                                              <w:divsChild>
                                                <w:div w:id="2064862709">
                                                  <w:marLeft w:val="0"/>
                                                  <w:marRight w:val="0"/>
                                                  <w:marTop w:val="0"/>
                                                  <w:marBottom w:val="0"/>
                                                  <w:divBdr>
                                                    <w:top w:val="none" w:sz="0" w:space="0" w:color="auto"/>
                                                    <w:left w:val="none" w:sz="0" w:space="0" w:color="auto"/>
                                                    <w:bottom w:val="none" w:sz="0" w:space="0" w:color="auto"/>
                                                    <w:right w:val="none" w:sz="0" w:space="0" w:color="auto"/>
                                                  </w:divBdr>
                                                  <w:divsChild>
                                                    <w:div w:id="1230774110">
                                                      <w:marLeft w:val="0"/>
                                                      <w:marRight w:val="0"/>
                                                      <w:marTop w:val="0"/>
                                                      <w:marBottom w:val="0"/>
                                                      <w:divBdr>
                                                        <w:top w:val="none" w:sz="0" w:space="0" w:color="auto"/>
                                                        <w:left w:val="none" w:sz="0" w:space="0" w:color="auto"/>
                                                        <w:bottom w:val="none" w:sz="0" w:space="0" w:color="auto"/>
                                                        <w:right w:val="none" w:sz="0" w:space="0" w:color="auto"/>
                                                      </w:divBdr>
                                                      <w:divsChild>
                                                        <w:div w:id="1363093625">
                                                          <w:marLeft w:val="0"/>
                                                          <w:marRight w:val="0"/>
                                                          <w:marTop w:val="0"/>
                                                          <w:marBottom w:val="0"/>
                                                          <w:divBdr>
                                                            <w:top w:val="none" w:sz="0" w:space="0" w:color="auto"/>
                                                            <w:left w:val="none" w:sz="0" w:space="0" w:color="auto"/>
                                                            <w:bottom w:val="none" w:sz="0" w:space="0" w:color="auto"/>
                                                            <w:right w:val="none" w:sz="0" w:space="0" w:color="auto"/>
                                                          </w:divBdr>
                                                          <w:divsChild>
                                                            <w:div w:id="20312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net4/CRM/xreg/web/Registration.aspx?Event=C-0001395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climatechange/symposia/202405/Pages/default.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en/itu-t/regionalgroups/sg05-afr/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4202</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Maguire, Mairéad</cp:lastModifiedBy>
  <cp:revision>2</cp:revision>
  <cp:lastPrinted>2022-06-06T12:40:00Z</cp:lastPrinted>
  <dcterms:created xsi:type="dcterms:W3CDTF">2024-04-16T08:26:00Z</dcterms:created>
  <dcterms:modified xsi:type="dcterms:W3CDTF">2024-04-16T08:26:00Z</dcterms:modified>
</cp:coreProperties>
</file>