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170"/>
        <w:gridCol w:w="136"/>
        <w:gridCol w:w="3372"/>
        <w:gridCol w:w="5133"/>
        <w:gridCol w:w="6"/>
      </w:tblGrid>
      <w:tr w:rsidR="00416DC4" w:rsidRPr="00BD4D0E" w14:paraId="07035770" w14:textId="77777777" w:rsidTr="004B08E1">
        <w:trPr>
          <w:gridAfter w:val="1"/>
          <w:wAfter w:w="6" w:type="dxa"/>
          <w:trHeight w:val="1282"/>
        </w:trPr>
        <w:tc>
          <w:tcPr>
            <w:tcW w:w="130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523AA" w14:textId="77777777" w:rsidR="00416DC4" w:rsidRPr="00416DC4" w:rsidRDefault="00416DC4" w:rsidP="00416D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Cs w:val="20"/>
                <w:lang w:val="ru-RU"/>
              </w:rPr>
            </w:pPr>
            <w:r w:rsidRPr="00416DC4">
              <w:rPr>
                <w:rFonts w:ascii="Calibri" w:hAnsi="Calibri"/>
                <w:noProof/>
                <w:szCs w:val="20"/>
                <w:lang w:val="ru-RU" w:eastAsia="zh-CN"/>
              </w:rPr>
              <w:drawing>
                <wp:inline distT="0" distB="0" distL="0" distR="0" wp14:anchorId="1FBD6633" wp14:editId="400674FD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8C243E" w14:textId="77777777" w:rsidR="00416DC4" w:rsidRPr="00416DC4" w:rsidRDefault="00416DC4" w:rsidP="00416DC4">
            <w:pPr>
              <w:overflowPunct w:val="0"/>
              <w:autoSpaceDE w:val="0"/>
              <w:autoSpaceDN w:val="0"/>
              <w:adjustRightInd w:val="0"/>
              <w:spacing w:before="0"/>
              <w:jc w:val="both"/>
              <w:textAlignment w:val="baseline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416DC4">
              <w:rPr>
                <w:rFonts w:ascii="Calibri" w:hAnsi="Calibri"/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2ABE1D4" w14:textId="40573D4F" w:rsidR="00416DC4" w:rsidRPr="00416DC4" w:rsidRDefault="00416DC4" w:rsidP="00416DC4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416DC4">
              <w:rPr>
                <w:rFonts w:ascii="Calibri" w:hAnsi="Calibri"/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  <w:tr w:rsidR="00416DC4" w:rsidRPr="00416DC4" w14:paraId="4FEBA2EA" w14:textId="77777777" w:rsidTr="004B08E1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3"/>
            <w:vAlign w:val="center"/>
          </w:tcPr>
          <w:p w14:paraId="263E19DD" w14:textId="77777777" w:rsidR="00416DC4" w:rsidRPr="00416DC4" w:rsidRDefault="00416DC4" w:rsidP="00416D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40" w:after="240"/>
              <w:jc w:val="right"/>
              <w:textAlignment w:val="baseline"/>
              <w:rPr>
                <w:rFonts w:ascii="Calibri" w:hAnsi="Calibri"/>
                <w:szCs w:val="22"/>
                <w:lang w:val="ru-RU"/>
              </w:rPr>
            </w:pPr>
          </w:p>
        </w:tc>
        <w:tc>
          <w:tcPr>
            <w:tcW w:w="5133" w:type="dxa"/>
            <w:vAlign w:val="center"/>
          </w:tcPr>
          <w:p w14:paraId="3772F346" w14:textId="4116B9F4" w:rsidR="00416DC4" w:rsidRPr="00416DC4" w:rsidRDefault="00416DC4" w:rsidP="00416D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40" w:after="240"/>
              <w:jc w:val="both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416DC4">
              <w:rPr>
                <w:rFonts w:ascii="Calibri" w:hAnsi="Calibri"/>
                <w:szCs w:val="22"/>
                <w:lang w:val="ru-RU"/>
              </w:rPr>
              <w:t xml:space="preserve">Женева, </w:t>
            </w:r>
            <w:r>
              <w:rPr>
                <w:rFonts w:ascii="Calibri" w:hAnsi="Calibri"/>
                <w:szCs w:val="22"/>
              </w:rPr>
              <w:t>7</w:t>
            </w:r>
            <w:r w:rsidRPr="00416DC4">
              <w:rPr>
                <w:rFonts w:ascii="Calibri" w:hAnsi="Calibri"/>
                <w:szCs w:val="22"/>
                <w:lang w:val="ru-RU"/>
              </w:rPr>
              <w:t xml:space="preserve"> марта 2024 года</w:t>
            </w:r>
          </w:p>
        </w:tc>
      </w:tr>
      <w:tr w:rsidR="00CE0D0D" w:rsidRPr="00BD4D0E" w14:paraId="498C7D90" w14:textId="77777777" w:rsidTr="004B08E1">
        <w:trPr>
          <w:cantSplit/>
          <w:trHeight w:val="306"/>
        </w:trPr>
        <w:tc>
          <w:tcPr>
            <w:tcW w:w="1170" w:type="dxa"/>
          </w:tcPr>
          <w:p w14:paraId="1DD5C6B9" w14:textId="77777777" w:rsidR="00CE0D0D" w:rsidRPr="00416DC4" w:rsidRDefault="00CE0D0D" w:rsidP="00416D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416DC4">
              <w:rPr>
                <w:rFonts w:ascii="Calibri" w:hAnsi="Calibri"/>
                <w:szCs w:val="22"/>
                <w:lang w:val="ru-RU"/>
              </w:rPr>
              <w:t>Осн.:</w:t>
            </w:r>
          </w:p>
        </w:tc>
        <w:tc>
          <w:tcPr>
            <w:tcW w:w="3508" w:type="dxa"/>
            <w:gridSpan w:val="2"/>
          </w:tcPr>
          <w:p w14:paraId="2D356746" w14:textId="469BDA8A" w:rsidR="00CE0D0D" w:rsidRPr="00416DC4" w:rsidRDefault="00CE0D0D" w:rsidP="00416D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>
              <w:rPr>
                <w:rFonts w:cstheme="minorHAnsi"/>
                <w:b/>
                <w:bCs/>
                <w:szCs w:val="22"/>
                <w:lang w:val="ru-RU"/>
              </w:rPr>
              <w:t>1</w:t>
            </w: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t>8</w:t>
            </w:r>
            <w:r w:rsidRPr="00916B3D">
              <w:rPr>
                <w:rFonts w:cstheme="minorHAnsi"/>
                <w:b/>
                <w:bCs/>
                <w:szCs w:val="22"/>
                <w:lang w:val="ru-RU"/>
              </w:rPr>
              <w:t>7</w:t>
            </w: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Pr="001F3432">
              <w:rPr>
                <w:rFonts w:cstheme="minorHAnsi"/>
                <w:b/>
                <w:bCs/>
                <w:szCs w:val="22"/>
              </w:rPr>
              <w:t>FG</w:t>
            </w:r>
            <w:r w:rsidRPr="00416DC4">
              <w:rPr>
                <w:rFonts w:cstheme="minorHAnsi"/>
                <w:b/>
                <w:bCs/>
                <w:szCs w:val="22"/>
                <w:lang w:val="ru-RU"/>
              </w:rPr>
              <w:t>-</w:t>
            </w:r>
            <w:r w:rsidRPr="001F3432">
              <w:rPr>
                <w:rFonts w:cstheme="minorHAnsi"/>
                <w:b/>
                <w:bCs/>
                <w:szCs w:val="22"/>
              </w:rPr>
              <w:t>MV</w:t>
            </w:r>
            <w:r w:rsidRPr="00416DC4">
              <w:rPr>
                <w:rFonts w:cstheme="minorHAnsi"/>
                <w:b/>
                <w:bCs/>
                <w:szCs w:val="22"/>
                <w:lang w:val="ru-RU"/>
              </w:rPr>
              <w:t>/</w:t>
            </w:r>
            <w:r w:rsidRPr="001F3432">
              <w:rPr>
                <w:rFonts w:cstheme="minorHAnsi"/>
                <w:b/>
                <w:bCs/>
                <w:szCs w:val="22"/>
              </w:rPr>
              <w:t>CB</w:t>
            </w:r>
          </w:p>
        </w:tc>
        <w:tc>
          <w:tcPr>
            <w:tcW w:w="5139" w:type="dxa"/>
            <w:gridSpan w:val="2"/>
            <w:vMerge w:val="restart"/>
          </w:tcPr>
          <w:p w14:paraId="369597B2" w14:textId="77777777" w:rsidR="00CE0D0D" w:rsidRPr="00A50F71" w:rsidRDefault="00CE0D0D" w:rsidP="00416D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A50F71">
              <w:rPr>
                <w:rFonts w:cstheme="minorHAnsi"/>
                <w:szCs w:val="22"/>
                <w:lang w:val="ru-RU"/>
              </w:rPr>
              <w:t>:</w:t>
            </w:r>
          </w:p>
          <w:p w14:paraId="23E95657" w14:textId="77777777" w:rsidR="00CE0D0D" w:rsidRPr="00A50F71" w:rsidRDefault="00CE0D0D" w:rsidP="00CE0D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49A216CE" w14:textId="77777777" w:rsidR="00CE0D0D" w:rsidRPr="00A50F71" w:rsidRDefault="00CE0D0D" w:rsidP="00CE0D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6A51B673" w14:textId="77777777" w:rsidR="00CE0D0D" w:rsidRPr="00A50F71" w:rsidRDefault="00CE0D0D" w:rsidP="00CE0D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3E552D6F" w14:textId="77777777" w:rsidR="00CE0D0D" w:rsidRPr="00416DC4" w:rsidRDefault="00CE0D0D" w:rsidP="00CE0D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64BCC9C6" w14:textId="77777777" w:rsidR="00CE0D0D" w:rsidRPr="00A50F71" w:rsidRDefault="00CE0D0D" w:rsidP="00416D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A50F71">
              <w:rPr>
                <w:rFonts w:cstheme="minorHAnsi"/>
                <w:szCs w:val="22"/>
                <w:lang w:val="ru-RU"/>
              </w:rPr>
              <w:t>:</w:t>
            </w:r>
          </w:p>
          <w:p w14:paraId="39959197" w14:textId="77777777" w:rsidR="00CE0D0D" w:rsidRPr="00A50F71" w:rsidRDefault="00CE0D0D" w:rsidP="00CE0D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39FF0D78" w14:textId="77777777" w:rsidR="00CE0D0D" w:rsidRPr="00A50F71" w:rsidRDefault="00CE0D0D" w:rsidP="00CE0D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08B4969B" w14:textId="77777777" w:rsidR="00CE0D0D" w:rsidRPr="00416DC4" w:rsidRDefault="00CE0D0D" w:rsidP="00CE0D0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ind w:left="284" w:hanging="284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–</w:t>
            </w:r>
            <w:r w:rsidRPr="00A50F71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69ADBF30" w14:textId="486BAFDE" w:rsidR="00CE0D0D" w:rsidRPr="00416DC4" w:rsidRDefault="00CE0D0D" w:rsidP="004D2E7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rFonts w:cstheme="minorHAnsi"/>
                <w:szCs w:val="22"/>
                <w:lang w:val="ru-RU"/>
              </w:rPr>
            </w:pPr>
          </w:p>
        </w:tc>
      </w:tr>
      <w:tr w:rsidR="00CE0D0D" w:rsidRPr="00416DC4" w14:paraId="08E486F1" w14:textId="77777777" w:rsidTr="004B08E1">
        <w:trPr>
          <w:cantSplit/>
          <w:trHeight w:val="99"/>
        </w:trPr>
        <w:tc>
          <w:tcPr>
            <w:tcW w:w="1170" w:type="dxa"/>
          </w:tcPr>
          <w:p w14:paraId="2DB9D115" w14:textId="77777777" w:rsidR="00CE0D0D" w:rsidRPr="00416DC4" w:rsidRDefault="00CE0D0D" w:rsidP="00416D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416DC4">
              <w:rPr>
                <w:rFonts w:ascii="Calibri" w:hAnsi="Calibri"/>
                <w:szCs w:val="22"/>
                <w:lang w:val="ru-RU"/>
              </w:rPr>
              <w:t>Тел:</w:t>
            </w:r>
          </w:p>
        </w:tc>
        <w:tc>
          <w:tcPr>
            <w:tcW w:w="3508" w:type="dxa"/>
            <w:gridSpan w:val="2"/>
          </w:tcPr>
          <w:p w14:paraId="4C96EF51" w14:textId="4B24368D" w:rsidR="00CE0D0D" w:rsidRPr="00416DC4" w:rsidRDefault="00CE0D0D" w:rsidP="00416D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Calibri" w:hAnsi="Calibri"/>
                <w:b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+41 22 730 6</w:t>
            </w:r>
            <w:r>
              <w:rPr>
                <w:rFonts w:cstheme="minorHAnsi"/>
                <w:szCs w:val="22"/>
              </w:rPr>
              <w:t>301</w:t>
            </w:r>
          </w:p>
        </w:tc>
        <w:tc>
          <w:tcPr>
            <w:tcW w:w="5139" w:type="dxa"/>
            <w:gridSpan w:val="2"/>
            <w:vMerge/>
          </w:tcPr>
          <w:p w14:paraId="5567C45A" w14:textId="77777777" w:rsidR="00CE0D0D" w:rsidRPr="00416DC4" w:rsidRDefault="00CE0D0D" w:rsidP="004D2E7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rFonts w:ascii="Calibri" w:hAnsi="Calibri"/>
                <w:szCs w:val="22"/>
                <w:lang w:val="ru-RU"/>
              </w:rPr>
            </w:pPr>
          </w:p>
        </w:tc>
      </w:tr>
      <w:tr w:rsidR="00CE0D0D" w:rsidRPr="00416DC4" w14:paraId="061E25D6" w14:textId="77777777" w:rsidTr="004B08E1">
        <w:trPr>
          <w:cantSplit/>
          <w:trHeight w:val="70"/>
        </w:trPr>
        <w:tc>
          <w:tcPr>
            <w:tcW w:w="1170" w:type="dxa"/>
          </w:tcPr>
          <w:p w14:paraId="421981A6" w14:textId="77777777" w:rsidR="00CE0D0D" w:rsidRPr="00416DC4" w:rsidRDefault="00CE0D0D" w:rsidP="00416D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416DC4">
              <w:rPr>
                <w:rFonts w:ascii="Calibri" w:hAnsi="Calibri"/>
                <w:szCs w:val="22"/>
                <w:lang w:val="ru-RU"/>
              </w:rPr>
              <w:t>Факс:</w:t>
            </w:r>
          </w:p>
        </w:tc>
        <w:tc>
          <w:tcPr>
            <w:tcW w:w="3508" w:type="dxa"/>
            <w:gridSpan w:val="2"/>
          </w:tcPr>
          <w:p w14:paraId="678F9CB0" w14:textId="515AB94C" w:rsidR="00CE0D0D" w:rsidRPr="00416DC4" w:rsidRDefault="00CE0D0D" w:rsidP="00416D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b/>
                <w:szCs w:val="22"/>
                <w:lang w:val="ru-RU"/>
              </w:rPr>
            </w:pPr>
            <w:r w:rsidRPr="00A50F71">
              <w:rPr>
                <w:rFonts w:cstheme="minorHAnsi"/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2"/>
            <w:vMerge/>
          </w:tcPr>
          <w:p w14:paraId="0B7AEE8C" w14:textId="77777777" w:rsidR="00CE0D0D" w:rsidRPr="00416DC4" w:rsidRDefault="00CE0D0D" w:rsidP="004D2E7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rFonts w:ascii="Calibri" w:hAnsi="Calibri"/>
                <w:szCs w:val="22"/>
                <w:lang w:val="ru-RU"/>
              </w:rPr>
            </w:pPr>
          </w:p>
        </w:tc>
      </w:tr>
      <w:tr w:rsidR="00CE0D0D" w:rsidRPr="00416DC4" w14:paraId="09DF664B" w14:textId="77777777" w:rsidTr="004B08E1">
        <w:trPr>
          <w:cantSplit/>
          <w:trHeight w:val="388"/>
        </w:trPr>
        <w:tc>
          <w:tcPr>
            <w:tcW w:w="1170" w:type="dxa"/>
          </w:tcPr>
          <w:p w14:paraId="4D9E4654" w14:textId="77777777" w:rsidR="00CE0D0D" w:rsidRPr="00416DC4" w:rsidRDefault="00CE0D0D" w:rsidP="00416D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416DC4">
              <w:rPr>
                <w:rFonts w:ascii="Calibri" w:hAnsi="Calibri"/>
                <w:szCs w:val="22"/>
                <w:lang w:val="ru-RU"/>
              </w:rPr>
              <w:t>Эл. почта:</w:t>
            </w:r>
          </w:p>
        </w:tc>
        <w:tc>
          <w:tcPr>
            <w:tcW w:w="3508" w:type="dxa"/>
            <w:gridSpan w:val="2"/>
          </w:tcPr>
          <w:p w14:paraId="4BFCD836" w14:textId="6395823C" w:rsidR="00CE0D0D" w:rsidRPr="00416DC4" w:rsidRDefault="009713F4" w:rsidP="00416D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Calibri" w:hAnsi="Calibri"/>
                <w:szCs w:val="22"/>
                <w:lang w:val="ru-RU"/>
              </w:rPr>
            </w:pPr>
            <w:hyperlink r:id="rId9" w:history="1">
              <w:r w:rsidR="00CE0D0D" w:rsidRPr="001F3432">
                <w:rPr>
                  <w:rStyle w:val="Hyperlink"/>
                  <w:szCs w:val="22"/>
                </w:rPr>
                <w:t>virtualworlds@itu.int</w:t>
              </w:r>
            </w:hyperlink>
          </w:p>
        </w:tc>
        <w:tc>
          <w:tcPr>
            <w:tcW w:w="5139" w:type="dxa"/>
            <w:gridSpan w:val="2"/>
            <w:vMerge/>
          </w:tcPr>
          <w:p w14:paraId="3DFF6556" w14:textId="77777777" w:rsidR="00CE0D0D" w:rsidRPr="00416DC4" w:rsidRDefault="00CE0D0D" w:rsidP="004D2E7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rFonts w:ascii="Calibri" w:hAnsi="Calibri"/>
                <w:szCs w:val="22"/>
                <w:lang w:val="ru-RU"/>
              </w:rPr>
            </w:pPr>
          </w:p>
        </w:tc>
      </w:tr>
      <w:tr w:rsidR="00CE0D0D" w:rsidRPr="00416DC4" w14:paraId="164CACDD" w14:textId="77777777" w:rsidTr="004B08E1">
        <w:trPr>
          <w:cantSplit/>
          <w:trHeight w:val="801"/>
        </w:trPr>
        <w:tc>
          <w:tcPr>
            <w:tcW w:w="1170" w:type="dxa"/>
          </w:tcPr>
          <w:p w14:paraId="5A63FAC0" w14:textId="77777777" w:rsidR="00CE0D0D" w:rsidRPr="00416DC4" w:rsidRDefault="00CE0D0D" w:rsidP="00416D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Calibri" w:hAnsi="Calibri"/>
                <w:szCs w:val="22"/>
                <w:lang w:val="ru-RU"/>
              </w:rPr>
            </w:pPr>
          </w:p>
        </w:tc>
        <w:tc>
          <w:tcPr>
            <w:tcW w:w="3508" w:type="dxa"/>
            <w:gridSpan w:val="2"/>
          </w:tcPr>
          <w:p w14:paraId="489777BC" w14:textId="77777777" w:rsidR="00CE0D0D" w:rsidRPr="00416DC4" w:rsidRDefault="00CE0D0D" w:rsidP="00416D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Calibri" w:hAnsi="Calibri"/>
                <w:szCs w:val="22"/>
                <w:lang w:val="ru-RU"/>
              </w:rPr>
            </w:pPr>
          </w:p>
        </w:tc>
        <w:tc>
          <w:tcPr>
            <w:tcW w:w="5139" w:type="dxa"/>
            <w:gridSpan w:val="2"/>
            <w:vMerge/>
          </w:tcPr>
          <w:p w14:paraId="73A4DA03" w14:textId="77777777" w:rsidR="00CE0D0D" w:rsidRPr="00416DC4" w:rsidRDefault="00CE0D0D" w:rsidP="00416D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rFonts w:ascii="Calibri" w:hAnsi="Calibri"/>
                <w:szCs w:val="22"/>
                <w:lang w:val="ru-RU"/>
              </w:rPr>
            </w:pPr>
          </w:p>
        </w:tc>
      </w:tr>
      <w:tr w:rsidR="00416DC4" w:rsidRPr="00416DC4" w14:paraId="34BBB28C" w14:textId="77777777" w:rsidTr="004B08E1">
        <w:trPr>
          <w:cantSplit/>
        </w:trPr>
        <w:tc>
          <w:tcPr>
            <w:tcW w:w="1170" w:type="dxa"/>
          </w:tcPr>
          <w:p w14:paraId="169052DC" w14:textId="77777777" w:rsidR="00416DC4" w:rsidRPr="00416DC4" w:rsidRDefault="00416DC4" w:rsidP="00BA41D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416DC4">
              <w:rPr>
                <w:rFonts w:ascii="Calibri" w:hAnsi="Calibri"/>
                <w:b/>
                <w:bCs/>
                <w:szCs w:val="22"/>
                <w:lang w:val="ru-RU"/>
              </w:rPr>
              <w:t>Предмет</w:t>
            </w:r>
            <w:r w:rsidRPr="00416DC4">
              <w:rPr>
                <w:rFonts w:ascii="Calibri" w:hAnsi="Calibri"/>
                <w:szCs w:val="22"/>
                <w:lang w:val="ru-RU"/>
              </w:rPr>
              <w:t>:</w:t>
            </w:r>
          </w:p>
        </w:tc>
        <w:tc>
          <w:tcPr>
            <w:tcW w:w="8647" w:type="dxa"/>
            <w:gridSpan w:val="4"/>
          </w:tcPr>
          <w:p w14:paraId="39C77AB8" w14:textId="20FE7823" w:rsidR="00416DC4" w:rsidRPr="00416DC4" w:rsidRDefault="00416DC4" w:rsidP="00BA41DA">
            <w:pPr>
              <w:rPr>
                <w:rFonts w:eastAsiaTheme="minorEastAsia"/>
                <w:lang w:val="ru-RU"/>
              </w:rPr>
            </w:pPr>
            <w:r>
              <w:rPr>
                <w:rFonts w:cstheme="minorHAnsi"/>
                <w:b/>
                <w:bCs/>
                <w:szCs w:val="22"/>
                <w:lang w:val="ru-RU"/>
              </w:rPr>
              <w:t>Интеллектуальный марафон "Метавселенная-2024"</w:t>
            </w:r>
          </w:p>
        </w:tc>
      </w:tr>
    </w:tbl>
    <w:p w14:paraId="3C04330E" w14:textId="4E435B93" w:rsidR="002C183C" w:rsidRPr="00A50F71" w:rsidRDefault="002C183C" w:rsidP="00C07D07">
      <w:pPr>
        <w:pStyle w:val="Normalaftertitle"/>
        <w:spacing w:before="360"/>
        <w:rPr>
          <w:rFonts w:eastAsiaTheme="minorEastAsia" w:cstheme="minorHAnsi"/>
          <w:szCs w:val="22"/>
          <w:lang w:val="ru-RU"/>
        </w:rPr>
      </w:pPr>
      <w:r w:rsidRPr="00A50F71">
        <w:rPr>
          <w:rFonts w:eastAsiaTheme="minorEastAsia" w:cstheme="minorHAnsi"/>
          <w:szCs w:val="22"/>
          <w:lang w:val="ru-RU"/>
        </w:rPr>
        <w:t>Уважаемая госпожа,</w:t>
      </w:r>
      <w:r w:rsidRPr="00A50F71">
        <w:rPr>
          <w:rFonts w:eastAsiaTheme="minorEastAsia" w:cstheme="minorHAnsi"/>
          <w:szCs w:val="22"/>
          <w:lang w:val="ru-RU"/>
        </w:rPr>
        <w:br/>
        <w:t>уважаемый господин,</w:t>
      </w:r>
    </w:p>
    <w:p w14:paraId="4C95F459" w14:textId="3DD14FFA" w:rsidR="0052545F" w:rsidRPr="0052545F" w:rsidRDefault="0052545F" w:rsidP="0052545F">
      <w:pPr>
        <w:tabs>
          <w:tab w:val="clear" w:pos="794"/>
          <w:tab w:val="clear" w:pos="1191"/>
          <w:tab w:val="left" w:pos="851"/>
        </w:tabs>
        <w:rPr>
          <w:rFonts w:cstheme="minorHAnsi"/>
          <w:szCs w:val="22"/>
          <w:lang w:val="ru-RU"/>
        </w:rPr>
      </w:pPr>
      <w:r w:rsidRPr="0052545F">
        <w:rPr>
          <w:rFonts w:cstheme="minorHAnsi"/>
          <w:szCs w:val="22"/>
          <w:lang w:val="ru-RU"/>
        </w:rPr>
        <w:t>1</w:t>
      </w:r>
      <w:r w:rsidR="00B43707">
        <w:rPr>
          <w:rFonts w:cstheme="minorHAnsi"/>
          <w:szCs w:val="22"/>
          <w:lang w:val="ru-RU"/>
        </w:rPr>
        <w:tab/>
        <w:t>Р</w:t>
      </w:r>
      <w:r w:rsidRPr="0052545F">
        <w:rPr>
          <w:rFonts w:cstheme="minorHAnsi"/>
          <w:szCs w:val="22"/>
          <w:lang w:val="ru-RU"/>
        </w:rPr>
        <w:t xml:space="preserve">ад пригласить вас принять участие в </w:t>
      </w:r>
      <w:r w:rsidR="00B43707" w:rsidRPr="00B43707">
        <w:rPr>
          <w:rFonts w:cstheme="minorHAnsi"/>
          <w:szCs w:val="22"/>
          <w:lang w:val="ru-RU"/>
        </w:rPr>
        <w:t>интеллектуально</w:t>
      </w:r>
      <w:r w:rsidR="0033771F">
        <w:rPr>
          <w:rFonts w:cstheme="minorHAnsi"/>
          <w:szCs w:val="22"/>
          <w:lang w:val="ru-RU"/>
        </w:rPr>
        <w:t xml:space="preserve">м марафоне </w:t>
      </w:r>
      <w:r w:rsidR="00B43707" w:rsidRPr="00B43707">
        <w:rPr>
          <w:rFonts w:cstheme="minorHAnsi"/>
          <w:szCs w:val="22"/>
          <w:lang w:val="ru-RU"/>
        </w:rPr>
        <w:t>"Метавселенная-2024", посвященно</w:t>
      </w:r>
      <w:r w:rsidR="0033771F">
        <w:rPr>
          <w:rFonts w:cstheme="minorHAnsi"/>
          <w:szCs w:val="22"/>
          <w:lang w:val="ru-RU"/>
        </w:rPr>
        <w:t>м</w:t>
      </w:r>
      <w:r w:rsidR="00B43707" w:rsidRPr="00B43707">
        <w:rPr>
          <w:rFonts w:cstheme="minorHAnsi"/>
          <w:szCs w:val="22"/>
          <w:lang w:val="ru-RU"/>
        </w:rPr>
        <w:t xml:space="preserve"> теме</w:t>
      </w:r>
      <w:r w:rsidRPr="0052545F">
        <w:rPr>
          <w:rFonts w:cstheme="minorHAnsi"/>
          <w:szCs w:val="22"/>
          <w:lang w:val="ru-RU"/>
        </w:rPr>
        <w:t xml:space="preserve"> </w:t>
      </w:r>
      <w:r w:rsidR="00B43707">
        <w:rPr>
          <w:rFonts w:cstheme="minorHAnsi"/>
          <w:szCs w:val="22"/>
          <w:lang w:val="ru-RU"/>
        </w:rPr>
        <w:t>"</w:t>
      </w:r>
      <w:r w:rsidRPr="0052545F">
        <w:rPr>
          <w:rFonts w:cstheme="minorHAnsi"/>
          <w:szCs w:val="22"/>
          <w:lang w:val="ru-RU"/>
        </w:rPr>
        <w:t>Виртуальные миры</w:t>
      </w:r>
      <w:r w:rsidR="00B43707">
        <w:rPr>
          <w:rFonts w:cstheme="minorHAnsi"/>
          <w:szCs w:val="22"/>
          <w:lang w:val="ru-RU"/>
        </w:rPr>
        <w:t xml:space="preserve"> преобразуют</w:t>
      </w:r>
      <w:r w:rsidRPr="0052545F">
        <w:rPr>
          <w:rFonts w:cstheme="minorHAnsi"/>
          <w:szCs w:val="22"/>
          <w:lang w:val="ru-RU"/>
        </w:rPr>
        <w:t xml:space="preserve"> </w:t>
      </w:r>
      <w:r w:rsidR="00B43707">
        <w:rPr>
          <w:rFonts w:cstheme="minorHAnsi"/>
          <w:szCs w:val="22"/>
          <w:lang w:val="ru-RU"/>
        </w:rPr>
        <w:t>"</w:t>
      </w:r>
      <w:r w:rsidRPr="0052545F">
        <w:rPr>
          <w:rFonts w:cstheme="minorHAnsi"/>
          <w:szCs w:val="22"/>
          <w:lang w:val="ru-RU"/>
        </w:rPr>
        <w:t>умные</w:t>
      </w:r>
      <w:r w:rsidR="00B43707">
        <w:rPr>
          <w:rFonts w:cstheme="minorHAnsi"/>
          <w:szCs w:val="22"/>
          <w:lang w:val="ru-RU"/>
        </w:rPr>
        <w:t>"</w:t>
      </w:r>
      <w:r w:rsidRPr="0052545F">
        <w:rPr>
          <w:rFonts w:cstheme="minorHAnsi"/>
          <w:szCs w:val="22"/>
          <w:lang w:val="ru-RU"/>
        </w:rPr>
        <w:t xml:space="preserve"> устойчивые города и сообщества</w:t>
      </w:r>
      <w:r w:rsidR="00B43707">
        <w:rPr>
          <w:rFonts w:cstheme="minorHAnsi"/>
          <w:szCs w:val="22"/>
          <w:lang w:val="ru-RU"/>
        </w:rPr>
        <w:t>"</w:t>
      </w:r>
      <w:r w:rsidR="0033771F">
        <w:rPr>
          <w:rFonts w:cstheme="minorHAnsi"/>
          <w:szCs w:val="22"/>
          <w:lang w:val="ru-RU"/>
        </w:rPr>
        <w:t xml:space="preserve"> и</w:t>
      </w:r>
      <w:r w:rsidRPr="0052545F">
        <w:rPr>
          <w:rFonts w:cstheme="minorHAnsi"/>
          <w:szCs w:val="22"/>
          <w:lang w:val="ru-RU"/>
        </w:rPr>
        <w:t xml:space="preserve"> организованно</w:t>
      </w:r>
      <w:r w:rsidR="0033771F">
        <w:rPr>
          <w:rFonts w:cstheme="minorHAnsi"/>
          <w:szCs w:val="22"/>
          <w:lang w:val="ru-RU"/>
        </w:rPr>
        <w:t>м</w:t>
      </w:r>
      <w:r w:rsidRPr="0052545F">
        <w:rPr>
          <w:rFonts w:cstheme="minorHAnsi"/>
          <w:szCs w:val="22"/>
          <w:lang w:val="ru-RU"/>
        </w:rPr>
        <w:t xml:space="preserve"> совместно Международным союзом электросвязи (МСЭ), </w:t>
      </w:r>
      <w:r w:rsidR="00B43707" w:rsidRPr="00B43707">
        <w:rPr>
          <w:rFonts w:cstheme="minorHAnsi"/>
          <w:szCs w:val="22"/>
          <w:lang w:val="ru-RU"/>
        </w:rPr>
        <w:t> Международным вычислительным центром Организации Объединенных Наций</w:t>
      </w:r>
      <w:r w:rsidR="00B43707" w:rsidRPr="0052545F">
        <w:rPr>
          <w:rFonts w:cstheme="minorHAnsi"/>
          <w:szCs w:val="22"/>
          <w:lang w:val="ru-RU"/>
        </w:rPr>
        <w:t xml:space="preserve"> </w:t>
      </w:r>
      <w:r w:rsidR="00B43707">
        <w:rPr>
          <w:rFonts w:cstheme="minorHAnsi"/>
          <w:szCs w:val="22"/>
          <w:lang w:val="ru-RU"/>
        </w:rPr>
        <w:t>(</w:t>
      </w:r>
      <w:r w:rsidR="00B43707" w:rsidRPr="00B43707">
        <w:rPr>
          <w:rFonts w:cstheme="minorHAnsi"/>
          <w:szCs w:val="22"/>
          <w:lang w:val="ru-RU"/>
        </w:rPr>
        <w:t>МВЦ ООН)</w:t>
      </w:r>
      <w:r w:rsidRPr="0052545F">
        <w:rPr>
          <w:rFonts w:cstheme="minorHAnsi"/>
          <w:szCs w:val="22"/>
          <w:lang w:val="ru-RU"/>
        </w:rPr>
        <w:t xml:space="preserve"> и Продовольственн</w:t>
      </w:r>
      <w:r w:rsidR="00B43707">
        <w:rPr>
          <w:rFonts w:cstheme="minorHAnsi"/>
          <w:szCs w:val="22"/>
          <w:lang w:val="ru-RU"/>
        </w:rPr>
        <w:t>ой</w:t>
      </w:r>
      <w:r w:rsidRPr="0052545F">
        <w:rPr>
          <w:rFonts w:cstheme="minorHAnsi"/>
          <w:szCs w:val="22"/>
          <w:lang w:val="ru-RU"/>
        </w:rPr>
        <w:t xml:space="preserve"> и сельскохозяйственн</w:t>
      </w:r>
      <w:r w:rsidR="00B43707">
        <w:rPr>
          <w:rFonts w:cstheme="minorHAnsi"/>
          <w:szCs w:val="22"/>
          <w:lang w:val="ru-RU"/>
        </w:rPr>
        <w:t>ой</w:t>
      </w:r>
      <w:r w:rsidRPr="0052545F">
        <w:rPr>
          <w:rFonts w:cstheme="minorHAnsi"/>
          <w:szCs w:val="22"/>
          <w:lang w:val="ru-RU"/>
        </w:rPr>
        <w:t xml:space="preserve"> организаци</w:t>
      </w:r>
      <w:r w:rsidR="00B43707">
        <w:rPr>
          <w:rFonts w:cstheme="minorHAnsi"/>
          <w:szCs w:val="22"/>
          <w:lang w:val="ru-RU"/>
        </w:rPr>
        <w:t>ей</w:t>
      </w:r>
      <w:r w:rsidRPr="0052545F">
        <w:rPr>
          <w:rFonts w:cstheme="minorHAnsi"/>
          <w:szCs w:val="22"/>
          <w:lang w:val="ru-RU"/>
        </w:rPr>
        <w:t xml:space="preserve"> Объединенных Наций (ФАО).</w:t>
      </w:r>
    </w:p>
    <w:p w14:paraId="27A294D0" w14:textId="5A7CF57B" w:rsidR="0052545F" w:rsidRPr="00513187" w:rsidRDefault="0052545F" w:rsidP="0052545F">
      <w:pPr>
        <w:tabs>
          <w:tab w:val="clear" w:pos="794"/>
          <w:tab w:val="clear" w:pos="1191"/>
          <w:tab w:val="left" w:pos="851"/>
        </w:tabs>
        <w:rPr>
          <w:rFonts w:cstheme="minorHAnsi"/>
          <w:szCs w:val="22"/>
          <w:lang w:val="ru-RU"/>
        </w:rPr>
      </w:pPr>
      <w:r w:rsidRPr="0052545F">
        <w:rPr>
          <w:rFonts w:cstheme="minorHAnsi"/>
          <w:szCs w:val="22"/>
          <w:lang w:val="ru-RU"/>
        </w:rPr>
        <w:t>2</w:t>
      </w:r>
      <w:r w:rsidR="00B43707">
        <w:rPr>
          <w:rFonts w:cstheme="minorHAnsi"/>
          <w:szCs w:val="22"/>
          <w:lang w:val="ru-RU"/>
        </w:rPr>
        <w:tab/>
      </w:r>
      <w:r w:rsidR="00B43707" w:rsidRPr="00B43707">
        <w:rPr>
          <w:rFonts w:cstheme="minorHAnsi"/>
          <w:szCs w:val="22"/>
          <w:lang w:val="ru-RU"/>
        </w:rPr>
        <w:t>Интеллектуальн</w:t>
      </w:r>
      <w:r w:rsidR="0033771F">
        <w:rPr>
          <w:rFonts w:cstheme="minorHAnsi"/>
          <w:szCs w:val="22"/>
          <w:lang w:val="ru-RU"/>
        </w:rPr>
        <w:t xml:space="preserve">ый марафон </w:t>
      </w:r>
      <w:r w:rsidR="00B43707" w:rsidRPr="00B43707">
        <w:rPr>
          <w:rFonts w:cstheme="minorHAnsi"/>
          <w:szCs w:val="22"/>
          <w:lang w:val="ru-RU"/>
        </w:rPr>
        <w:t>"Метавселенная-2024"</w:t>
      </w:r>
      <w:r w:rsidR="00B43707" w:rsidRPr="00C07D07">
        <w:rPr>
          <w:rFonts w:cstheme="minorHAnsi"/>
          <w:szCs w:val="22"/>
          <w:lang w:val="ru-RU"/>
        </w:rPr>
        <w:t xml:space="preserve"> </w:t>
      </w:r>
      <w:r w:rsidR="00B43707">
        <w:rPr>
          <w:rFonts w:cstheme="minorHAnsi"/>
          <w:szCs w:val="22"/>
          <w:lang w:val="ru-RU"/>
        </w:rPr>
        <w:t>имеет целью</w:t>
      </w:r>
      <w:r w:rsidRPr="0052545F">
        <w:rPr>
          <w:rFonts w:cstheme="minorHAnsi"/>
          <w:szCs w:val="22"/>
          <w:lang w:val="ru-RU"/>
        </w:rPr>
        <w:t xml:space="preserve"> использование потенциала виртуальных технологий и инновационных подходов для </w:t>
      </w:r>
      <w:r w:rsidR="00B43707">
        <w:rPr>
          <w:rFonts w:cstheme="minorHAnsi"/>
          <w:szCs w:val="22"/>
          <w:lang w:val="ru-RU"/>
        </w:rPr>
        <w:t>выработки практических идей</w:t>
      </w:r>
      <w:r w:rsidRPr="0052545F">
        <w:rPr>
          <w:rFonts w:cstheme="minorHAnsi"/>
          <w:szCs w:val="22"/>
          <w:lang w:val="ru-RU"/>
        </w:rPr>
        <w:t xml:space="preserve">, предложения </w:t>
      </w:r>
      <w:r w:rsidR="00B43707" w:rsidRPr="00513187">
        <w:rPr>
          <w:rFonts w:cstheme="minorHAnsi"/>
          <w:szCs w:val="22"/>
          <w:lang w:val="ru-RU"/>
        </w:rPr>
        <w:t>конкретных</w:t>
      </w:r>
      <w:r w:rsidRPr="00513187">
        <w:rPr>
          <w:rFonts w:cstheme="minorHAnsi"/>
          <w:szCs w:val="22"/>
          <w:lang w:val="ru-RU"/>
        </w:rPr>
        <w:t xml:space="preserve"> решений и формирования коллективного видения </w:t>
      </w:r>
      <w:r w:rsidR="00A61A06" w:rsidRPr="00513187">
        <w:rPr>
          <w:rFonts w:cstheme="minorHAnsi"/>
          <w:szCs w:val="22"/>
          <w:lang w:val="ru-RU"/>
        </w:rPr>
        <w:t xml:space="preserve">способов </w:t>
      </w:r>
      <w:r w:rsidRPr="00513187">
        <w:rPr>
          <w:rFonts w:cstheme="minorHAnsi"/>
          <w:szCs w:val="22"/>
          <w:lang w:val="ru-RU"/>
        </w:rPr>
        <w:t>создани</w:t>
      </w:r>
      <w:r w:rsidR="00A61A06" w:rsidRPr="00513187">
        <w:rPr>
          <w:rFonts w:cstheme="minorHAnsi"/>
          <w:szCs w:val="22"/>
          <w:lang w:val="ru-RU"/>
        </w:rPr>
        <w:t>я</w:t>
      </w:r>
      <w:r w:rsidRPr="00513187">
        <w:rPr>
          <w:rFonts w:cstheme="minorHAnsi"/>
          <w:szCs w:val="22"/>
          <w:lang w:val="ru-RU"/>
        </w:rPr>
        <w:t xml:space="preserve"> более </w:t>
      </w:r>
      <w:r w:rsidR="00B43707" w:rsidRPr="00513187">
        <w:rPr>
          <w:rFonts w:cstheme="minorHAnsi"/>
          <w:szCs w:val="22"/>
          <w:lang w:val="ru-RU"/>
        </w:rPr>
        <w:t>"</w:t>
      </w:r>
      <w:r w:rsidRPr="00513187">
        <w:rPr>
          <w:rFonts w:cstheme="minorHAnsi"/>
          <w:szCs w:val="22"/>
          <w:lang w:val="ru-RU"/>
        </w:rPr>
        <w:t>умных</w:t>
      </w:r>
      <w:r w:rsidR="00B43707" w:rsidRPr="00513187">
        <w:rPr>
          <w:rFonts w:cstheme="minorHAnsi"/>
          <w:szCs w:val="22"/>
          <w:lang w:val="ru-RU"/>
        </w:rPr>
        <w:t>"</w:t>
      </w:r>
      <w:r w:rsidRPr="00513187">
        <w:rPr>
          <w:rFonts w:cstheme="minorHAnsi"/>
          <w:szCs w:val="22"/>
          <w:lang w:val="ru-RU"/>
        </w:rPr>
        <w:t xml:space="preserve"> и устойчивых городов и сообществ.</w:t>
      </w:r>
    </w:p>
    <w:p w14:paraId="49EAE718" w14:textId="4A87C1B4" w:rsidR="00916B3D" w:rsidRPr="000418C7" w:rsidRDefault="00916B3D" w:rsidP="00916B3D">
      <w:pPr>
        <w:rPr>
          <w:rFonts w:cstheme="minorHAnsi"/>
          <w:szCs w:val="22"/>
          <w:lang w:val="ru-RU"/>
        </w:rPr>
      </w:pPr>
      <w:r w:rsidRPr="000418C7">
        <w:rPr>
          <w:rFonts w:cstheme="minorHAnsi"/>
          <w:szCs w:val="22"/>
          <w:lang w:val="ru-RU"/>
        </w:rPr>
        <w:t>3</w:t>
      </w:r>
      <w:r w:rsidRPr="000418C7">
        <w:rPr>
          <w:rFonts w:cstheme="minorHAnsi"/>
          <w:szCs w:val="22"/>
          <w:lang w:val="ru-RU"/>
        </w:rPr>
        <w:tab/>
      </w:r>
      <w:bookmarkStart w:id="0" w:name="lt_pId054"/>
      <w:r w:rsidR="0052545F" w:rsidRPr="00513187">
        <w:rPr>
          <w:rFonts w:cstheme="minorHAnsi"/>
          <w:szCs w:val="22"/>
          <w:lang w:val="ru-RU"/>
        </w:rPr>
        <w:t>Предлагаемые</w:t>
      </w:r>
      <w:r w:rsidR="0052545F" w:rsidRPr="000418C7">
        <w:rPr>
          <w:rFonts w:cstheme="minorHAnsi"/>
          <w:szCs w:val="22"/>
          <w:lang w:val="ru-RU"/>
        </w:rPr>
        <w:t xml:space="preserve"> </w:t>
      </w:r>
      <w:r w:rsidR="0052545F" w:rsidRPr="00513187">
        <w:rPr>
          <w:rFonts w:cstheme="minorHAnsi"/>
          <w:szCs w:val="22"/>
          <w:lang w:val="ru-RU"/>
        </w:rPr>
        <w:t>темы</w:t>
      </w:r>
      <w:r w:rsidRPr="000418C7">
        <w:rPr>
          <w:rFonts w:cstheme="minorHAnsi"/>
          <w:szCs w:val="22"/>
          <w:lang w:val="ru-RU"/>
        </w:rPr>
        <w:t>:</w:t>
      </w:r>
      <w:bookmarkEnd w:id="0"/>
    </w:p>
    <w:p w14:paraId="66D63CB4" w14:textId="11917796" w:rsidR="0052545F" w:rsidRPr="000418C7" w:rsidRDefault="000418C7" w:rsidP="000418C7">
      <w:pPr>
        <w:pStyle w:val="enumlev1"/>
        <w:rPr>
          <w:lang w:val="ru-RU"/>
        </w:rPr>
      </w:pPr>
      <w:bookmarkStart w:id="1" w:name="lt_pId055"/>
      <w:r w:rsidRPr="000418C7">
        <w:rPr>
          <w:lang w:val="ru-RU"/>
        </w:rPr>
        <w:t>•</w:t>
      </w:r>
      <w:r w:rsidRPr="000418C7">
        <w:rPr>
          <w:lang w:val="ru-RU"/>
        </w:rPr>
        <w:tab/>
      </w:r>
      <w:r w:rsidR="0052545F" w:rsidRPr="000418C7">
        <w:rPr>
          <w:b/>
          <w:lang w:val="ru-RU"/>
        </w:rPr>
        <w:t>Платформы виртуального образования</w:t>
      </w:r>
      <w:r w:rsidR="0052545F" w:rsidRPr="000418C7">
        <w:rPr>
          <w:lang w:val="ru-RU"/>
        </w:rPr>
        <w:t xml:space="preserve">: </w:t>
      </w:r>
      <w:r w:rsidR="00B43707" w:rsidRPr="000418C7">
        <w:rPr>
          <w:lang w:val="ru-RU"/>
        </w:rPr>
        <w:t>С</w:t>
      </w:r>
      <w:r w:rsidR="0052545F" w:rsidRPr="000418C7">
        <w:rPr>
          <w:lang w:val="ru-RU"/>
        </w:rPr>
        <w:t xml:space="preserve">оздание </w:t>
      </w:r>
      <w:r w:rsidR="00B43707" w:rsidRPr="000418C7">
        <w:rPr>
          <w:lang w:val="ru-RU"/>
        </w:rPr>
        <w:t>иммерсивной</w:t>
      </w:r>
      <w:r w:rsidR="0052545F" w:rsidRPr="000418C7">
        <w:rPr>
          <w:lang w:val="ru-RU"/>
        </w:rPr>
        <w:t xml:space="preserve"> среды </w:t>
      </w:r>
      <w:r w:rsidR="003045FB" w:rsidRPr="000418C7">
        <w:rPr>
          <w:lang w:val="ru-RU"/>
        </w:rPr>
        <w:t xml:space="preserve">для </w:t>
      </w:r>
      <w:r w:rsidR="0052545F" w:rsidRPr="000418C7">
        <w:rPr>
          <w:lang w:val="ru-RU"/>
        </w:rPr>
        <w:t xml:space="preserve">виртуального обучения </w:t>
      </w:r>
      <w:r w:rsidR="003045FB" w:rsidRPr="000418C7">
        <w:rPr>
          <w:lang w:val="ru-RU"/>
        </w:rPr>
        <w:t xml:space="preserve">в целях </w:t>
      </w:r>
      <w:r w:rsidR="0052545F" w:rsidRPr="000418C7">
        <w:rPr>
          <w:lang w:val="ru-RU"/>
        </w:rPr>
        <w:t>улучшения доступа к образованию для малообеспеченных сообществ, продвижение возможностей обучения на протяжении всей жизни (ЦУР 4</w:t>
      </w:r>
      <w:r w:rsidR="003045FB" w:rsidRPr="000418C7">
        <w:rPr>
          <w:lang w:val="ru-RU"/>
        </w:rPr>
        <w:t xml:space="preserve"> "</w:t>
      </w:r>
      <w:r w:rsidR="0052545F" w:rsidRPr="000418C7">
        <w:rPr>
          <w:lang w:val="ru-RU"/>
        </w:rPr>
        <w:t>Качественное образование</w:t>
      </w:r>
      <w:r w:rsidR="003045FB" w:rsidRPr="000418C7">
        <w:rPr>
          <w:lang w:val="ru-RU"/>
        </w:rPr>
        <w:t>"</w:t>
      </w:r>
      <w:r w:rsidR="0052545F" w:rsidRPr="000418C7">
        <w:rPr>
          <w:lang w:val="ru-RU"/>
        </w:rPr>
        <w:t xml:space="preserve">). </w:t>
      </w:r>
    </w:p>
    <w:p w14:paraId="1C824F18" w14:textId="4258320E" w:rsidR="0052545F" w:rsidRPr="00513187" w:rsidRDefault="000418C7" w:rsidP="000418C7">
      <w:pPr>
        <w:pStyle w:val="enumlev1"/>
        <w:rPr>
          <w:rFonts w:cstheme="minorHAnsi"/>
          <w:szCs w:val="22"/>
          <w:lang w:val="ru-RU"/>
        </w:rPr>
      </w:pPr>
      <w:bookmarkStart w:id="2" w:name="lt_pId056"/>
      <w:bookmarkEnd w:id="1"/>
      <w:r w:rsidRPr="000418C7">
        <w:rPr>
          <w:lang w:val="ru-RU"/>
        </w:rPr>
        <w:t>•</w:t>
      </w:r>
      <w:r w:rsidRPr="000418C7">
        <w:rPr>
          <w:lang w:val="ru-RU"/>
        </w:rPr>
        <w:tab/>
      </w:r>
      <w:r w:rsidR="0052545F" w:rsidRPr="00513187">
        <w:rPr>
          <w:rFonts w:cstheme="minorHAnsi"/>
          <w:b/>
          <w:szCs w:val="22"/>
          <w:lang w:val="ru-RU"/>
        </w:rPr>
        <w:t>Готовность к бедствиям и реагировани</w:t>
      </w:r>
      <w:r w:rsidR="007A0503" w:rsidRPr="00513187">
        <w:rPr>
          <w:rFonts w:cstheme="minorHAnsi"/>
          <w:b/>
          <w:szCs w:val="22"/>
          <w:lang w:val="ru-RU"/>
        </w:rPr>
        <w:t>е</w:t>
      </w:r>
      <w:r w:rsidR="0052545F" w:rsidRPr="00513187">
        <w:rPr>
          <w:rFonts w:cstheme="minorHAnsi"/>
          <w:b/>
          <w:szCs w:val="22"/>
          <w:lang w:val="ru-RU"/>
        </w:rPr>
        <w:t xml:space="preserve"> на них</w:t>
      </w:r>
      <w:r w:rsidR="0052545F" w:rsidRPr="00513187">
        <w:rPr>
          <w:rFonts w:cstheme="minorHAnsi"/>
          <w:bCs/>
          <w:szCs w:val="22"/>
          <w:lang w:val="ru-RU"/>
        </w:rPr>
        <w:t xml:space="preserve">: </w:t>
      </w:r>
      <w:r w:rsidR="003045FB" w:rsidRPr="00513187">
        <w:rPr>
          <w:rFonts w:cstheme="minorHAnsi"/>
          <w:bCs/>
          <w:szCs w:val="22"/>
          <w:lang w:val="ru-RU"/>
        </w:rPr>
        <w:t>Разработка предложений по виртуальн</w:t>
      </w:r>
      <w:r w:rsidR="00DE55A6">
        <w:rPr>
          <w:rFonts w:cstheme="minorHAnsi"/>
          <w:bCs/>
          <w:szCs w:val="22"/>
          <w:lang w:val="ru-RU"/>
        </w:rPr>
        <w:t>о</w:t>
      </w:r>
      <w:r w:rsidR="003045FB" w:rsidRPr="00513187">
        <w:rPr>
          <w:rFonts w:cstheme="minorHAnsi"/>
          <w:bCs/>
          <w:szCs w:val="22"/>
          <w:lang w:val="ru-RU"/>
        </w:rPr>
        <w:t>м</w:t>
      </w:r>
      <w:r w:rsidR="00DE55A6">
        <w:rPr>
          <w:rFonts w:cstheme="minorHAnsi"/>
          <w:bCs/>
          <w:szCs w:val="22"/>
          <w:lang w:val="ru-RU"/>
        </w:rPr>
        <w:t>у</w:t>
      </w:r>
      <w:r w:rsidR="003045FB" w:rsidRPr="00513187">
        <w:rPr>
          <w:rFonts w:cstheme="minorHAnsi"/>
          <w:bCs/>
          <w:szCs w:val="22"/>
          <w:lang w:val="ru-RU"/>
        </w:rPr>
        <w:t xml:space="preserve"> </w:t>
      </w:r>
      <w:r w:rsidR="00DE55A6" w:rsidRPr="000418C7">
        <w:rPr>
          <w:lang w:val="ru-RU"/>
        </w:rPr>
        <w:t>моделированию</w:t>
      </w:r>
      <w:r w:rsidR="00DE55A6">
        <w:rPr>
          <w:rFonts w:cstheme="minorHAnsi"/>
          <w:bCs/>
          <w:szCs w:val="22"/>
          <w:lang w:val="ru-RU"/>
        </w:rPr>
        <w:t xml:space="preserve"> </w:t>
      </w:r>
      <w:r w:rsidR="003045FB" w:rsidRPr="00513187">
        <w:rPr>
          <w:rFonts w:cstheme="minorHAnsi"/>
          <w:bCs/>
          <w:szCs w:val="22"/>
          <w:lang w:val="ru-RU"/>
        </w:rPr>
        <w:t xml:space="preserve">и </w:t>
      </w:r>
      <w:r w:rsidR="0052545F" w:rsidRPr="00513187">
        <w:rPr>
          <w:rFonts w:cstheme="minorHAnsi"/>
          <w:bCs/>
          <w:szCs w:val="22"/>
          <w:lang w:val="ru-RU"/>
        </w:rPr>
        <w:t>учебны</w:t>
      </w:r>
      <w:r w:rsidR="003045FB" w:rsidRPr="00513187">
        <w:rPr>
          <w:rFonts w:cstheme="minorHAnsi"/>
          <w:bCs/>
          <w:szCs w:val="22"/>
          <w:lang w:val="ru-RU"/>
        </w:rPr>
        <w:t>м</w:t>
      </w:r>
      <w:r w:rsidR="0052545F" w:rsidRPr="00513187">
        <w:rPr>
          <w:rFonts w:cstheme="minorHAnsi"/>
          <w:bCs/>
          <w:szCs w:val="22"/>
          <w:lang w:val="ru-RU"/>
        </w:rPr>
        <w:t xml:space="preserve"> сред</w:t>
      </w:r>
      <w:r w:rsidR="003045FB" w:rsidRPr="00513187">
        <w:rPr>
          <w:rFonts w:cstheme="minorHAnsi"/>
          <w:bCs/>
          <w:szCs w:val="22"/>
          <w:lang w:val="ru-RU"/>
        </w:rPr>
        <w:t>ам</w:t>
      </w:r>
      <w:r w:rsidR="0052545F" w:rsidRPr="00513187">
        <w:rPr>
          <w:rFonts w:cstheme="minorHAnsi"/>
          <w:bCs/>
          <w:szCs w:val="22"/>
          <w:lang w:val="ru-RU"/>
        </w:rPr>
        <w:t xml:space="preserve"> </w:t>
      </w:r>
      <w:r w:rsidR="00DE55A6">
        <w:rPr>
          <w:rFonts w:cstheme="minorHAnsi"/>
          <w:bCs/>
          <w:szCs w:val="22"/>
          <w:lang w:val="ru-RU"/>
        </w:rPr>
        <w:t xml:space="preserve">в целях </w:t>
      </w:r>
      <w:r w:rsidR="0052545F" w:rsidRPr="00513187">
        <w:rPr>
          <w:rFonts w:cstheme="minorHAnsi"/>
          <w:bCs/>
          <w:szCs w:val="22"/>
          <w:lang w:val="ru-RU"/>
        </w:rPr>
        <w:t xml:space="preserve">обучения специалистов </w:t>
      </w:r>
      <w:r w:rsidR="00DE55A6">
        <w:rPr>
          <w:rFonts w:cstheme="minorHAnsi"/>
          <w:bCs/>
          <w:szCs w:val="22"/>
          <w:lang w:val="ru-RU"/>
        </w:rPr>
        <w:t xml:space="preserve">экстренных служб и </w:t>
      </w:r>
      <w:r w:rsidR="003045FB" w:rsidRPr="00513187">
        <w:rPr>
          <w:rFonts w:cstheme="minorHAnsi"/>
          <w:bCs/>
          <w:szCs w:val="22"/>
          <w:lang w:val="ru-RU"/>
        </w:rPr>
        <w:t xml:space="preserve">представителей </w:t>
      </w:r>
      <w:r w:rsidR="0052545F" w:rsidRPr="00513187">
        <w:rPr>
          <w:rFonts w:cstheme="minorHAnsi"/>
          <w:bCs/>
          <w:szCs w:val="22"/>
          <w:lang w:val="ru-RU"/>
        </w:rPr>
        <w:t xml:space="preserve">сообществ </w:t>
      </w:r>
      <w:r w:rsidR="003045FB" w:rsidRPr="00513187">
        <w:rPr>
          <w:rFonts w:cstheme="minorHAnsi"/>
          <w:bCs/>
          <w:szCs w:val="22"/>
          <w:lang w:val="ru-RU"/>
        </w:rPr>
        <w:t xml:space="preserve">в области обеспечения </w:t>
      </w:r>
      <w:r w:rsidR="0052545F" w:rsidRPr="00513187">
        <w:rPr>
          <w:rFonts w:cstheme="minorHAnsi"/>
          <w:bCs/>
          <w:szCs w:val="22"/>
          <w:lang w:val="ru-RU"/>
        </w:rPr>
        <w:t xml:space="preserve">готовности к стихийным </w:t>
      </w:r>
      <w:r w:rsidR="003045FB" w:rsidRPr="00513187">
        <w:rPr>
          <w:rFonts w:cstheme="minorHAnsi"/>
          <w:bCs/>
          <w:szCs w:val="22"/>
          <w:lang w:val="ru-RU"/>
        </w:rPr>
        <w:t xml:space="preserve">бедствиям </w:t>
      </w:r>
      <w:r w:rsidR="0052545F" w:rsidRPr="00513187">
        <w:rPr>
          <w:rFonts w:cstheme="minorHAnsi"/>
          <w:bCs/>
          <w:szCs w:val="22"/>
          <w:lang w:val="ru-RU"/>
        </w:rPr>
        <w:t xml:space="preserve">и </w:t>
      </w:r>
      <w:r w:rsidR="003045FB" w:rsidRPr="00513187">
        <w:rPr>
          <w:rFonts w:cstheme="minorHAnsi"/>
          <w:bCs/>
          <w:szCs w:val="22"/>
          <w:lang w:val="ru-RU"/>
        </w:rPr>
        <w:t>антропогенным</w:t>
      </w:r>
      <w:r w:rsidR="0052545F" w:rsidRPr="00513187">
        <w:rPr>
          <w:rFonts w:cstheme="minorHAnsi"/>
          <w:bCs/>
          <w:szCs w:val="22"/>
          <w:lang w:val="ru-RU"/>
        </w:rPr>
        <w:t xml:space="preserve"> катастрофам и реагировани</w:t>
      </w:r>
      <w:r w:rsidR="003045FB" w:rsidRPr="00513187">
        <w:rPr>
          <w:rFonts w:cstheme="minorHAnsi"/>
          <w:bCs/>
          <w:szCs w:val="22"/>
          <w:lang w:val="ru-RU"/>
        </w:rPr>
        <w:t>я</w:t>
      </w:r>
      <w:r w:rsidR="0052545F" w:rsidRPr="00513187">
        <w:rPr>
          <w:rFonts w:cstheme="minorHAnsi"/>
          <w:bCs/>
          <w:szCs w:val="22"/>
          <w:lang w:val="ru-RU"/>
        </w:rPr>
        <w:t xml:space="preserve"> на них (ЦУР 11</w:t>
      </w:r>
      <w:r w:rsidR="003045FB" w:rsidRPr="00513187">
        <w:rPr>
          <w:rFonts w:cstheme="minorHAnsi"/>
          <w:bCs/>
          <w:szCs w:val="22"/>
          <w:lang w:val="ru-RU"/>
        </w:rPr>
        <w:t xml:space="preserve"> "</w:t>
      </w:r>
      <w:r w:rsidR="0052545F" w:rsidRPr="00513187">
        <w:rPr>
          <w:rFonts w:cstheme="minorHAnsi"/>
          <w:bCs/>
          <w:szCs w:val="22"/>
          <w:lang w:val="ru-RU"/>
        </w:rPr>
        <w:t>Устойчивые города и сообщества</w:t>
      </w:r>
      <w:r w:rsidR="003045FB" w:rsidRPr="00513187">
        <w:rPr>
          <w:rFonts w:cstheme="minorHAnsi"/>
          <w:bCs/>
          <w:szCs w:val="22"/>
          <w:lang w:val="ru-RU"/>
        </w:rPr>
        <w:t>"</w:t>
      </w:r>
      <w:r w:rsidR="0052545F" w:rsidRPr="00513187">
        <w:rPr>
          <w:rFonts w:cstheme="minorHAnsi"/>
          <w:bCs/>
          <w:szCs w:val="22"/>
          <w:lang w:val="ru-RU"/>
        </w:rPr>
        <w:t>, ЦУР 13</w:t>
      </w:r>
      <w:r w:rsidR="003045FB" w:rsidRPr="00513187">
        <w:rPr>
          <w:rFonts w:cstheme="minorHAnsi"/>
          <w:bCs/>
          <w:szCs w:val="22"/>
          <w:lang w:val="ru-RU"/>
        </w:rPr>
        <w:t xml:space="preserve"> "Меры</w:t>
      </w:r>
      <w:r w:rsidR="0052545F" w:rsidRPr="00513187">
        <w:rPr>
          <w:rFonts w:cstheme="minorHAnsi"/>
          <w:bCs/>
          <w:szCs w:val="22"/>
          <w:lang w:val="ru-RU"/>
        </w:rPr>
        <w:t xml:space="preserve"> по борьбе с изменением климата</w:t>
      </w:r>
      <w:r w:rsidR="003045FB" w:rsidRPr="00513187">
        <w:rPr>
          <w:rFonts w:cstheme="minorHAnsi"/>
          <w:bCs/>
          <w:szCs w:val="22"/>
          <w:lang w:val="ru-RU"/>
        </w:rPr>
        <w:t>"</w:t>
      </w:r>
      <w:r w:rsidR="0052545F" w:rsidRPr="00513187">
        <w:rPr>
          <w:rFonts w:cstheme="minorHAnsi"/>
          <w:bCs/>
          <w:szCs w:val="22"/>
          <w:lang w:val="ru-RU"/>
        </w:rPr>
        <w:t>).</w:t>
      </w:r>
      <w:r w:rsidR="0052545F" w:rsidRPr="00513187">
        <w:rPr>
          <w:rFonts w:cstheme="minorHAnsi"/>
          <w:b/>
          <w:szCs w:val="22"/>
          <w:lang w:val="ru-RU"/>
        </w:rPr>
        <w:t xml:space="preserve"> </w:t>
      </w:r>
    </w:p>
    <w:p w14:paraId="72960FD6" w14:textId="4C8527B7" w:rsidR="0052545F" w:rsidRPr="0033771F" w:rsidRDefault="000418C7" w:rsidP="000418C7">
      <w:pPr>
        <w:pStyle w:val="enumlev1"/>
        <w:rPr>
          <w:rFonts w:cstheme="minorHAnsi"/>
          <w:bCs/>
          <w:szCs w:val="22"/>
          <w:lang w:val="ru-RU"/>
        </w:rPr>
      </w:pPr>
      <w:bookmarkStart w:id="3" w:name="lt_pId057"/>
      <w:bookmarkEnd w:id="2"/>
      <w:r w:rsidRPr="000418C7">
        <w:rPr>
          <w:lang w:val="ru-RU"/>
        </w:rPr>
        <w:t>•</w:t>
      </w:r>
      <w:r w:rsidRPr="000418C7">
        <w:rPr>
          <w:lang w:val="ru-RU"/>
        </w:rPr>
        <w:tab/>
      </w:r>
      <w:r w:rsidR="0052545F" w:rsidRPr="00513187">
        <w:rPr>
          <w:rFonts w:cstheme="minorHAnsi"/>
          <w:b/>
          <w:szCs w:val="22"/>
          <w:lang w:val="ru-RU"/>
        </w:rPr>
        <w:t>Моделирование разрешения конфликтов</w:t>
      </w:r>
      <w:r w:rsidR="0058793B" w:rsidRPr="00513187">
        <w:rPr>
          <w:rFonts w:cstheme="minorHAnsi"/>
          <w:b/>
          <w:szCs w:val="22"/>
          <w:lang w:val="ru-RU"/>
        </w:rPr>
        <w:t xml:space="preserve"> в городах</w:t>
      </w:r>
      <w:r w:rsidR="0052545F" w:rsidRPr="00513187">
        <w:rPr>
          <w:rFonts w:cstheme="minorHAnsi"/>
          <w:bCs/>
          <w:szCs w:val="22"/>
          <w:lang w:val="ru-RU"/>
        </w:rPr>
        <w:t xml:space="preserve">: </w:t>
      </w:r>
      <w:r w:rsidR="0058793B" w:rsidRPr="00513187">
        <w:rPr>
          <w:rFonts w:cstheme="minorHAnsi"/>
          <w:bCs/>
          <w:szCs w:val="22"/>
          <w:lang w:val="ru-RU"/>
        </w:rPr>
        <w:t>В</w:t>
      </w:r>
      <w:r w:rsidR="0052545F" w:rsidRPr="00513187">
        <w:rPr>
          <w:rFonts w:cstheme="minorHAnsi"/>
          <w:bCs/>
          <w:szCs w:val="22"/>
          <w:lang w:val="ru-RU"/>
        </w:rPr>
        <w:t>иртуальн</w:t>
      </w:r>
      <w:r w:rsidR="0058793B" w:rsidRPr="00513187">
        <w:rPr>
          <w:rFonts w:cstheme="minorHAnsi"/>
          <w:bCs/>
          <w:szCs w:val="22"/>
          <w:lang w:val="ru-RU"/>
        </w:rPr>
        <w:t xml:space="preserve">ое моделирование процессов </w:t>
      </w:r>
      <w:r w:rsidR="0052545F" w:rsidRPr="000418C7">
        <w:rPr>
          <w:lang w:val="ru-RU"/>
        </w:rPr>
        <w:t>управления</w:t>
      </w:r>
      <w:r w:rsidR="0052545F" w:rsidRPr="00513187">
        <w:rPr>
          <w:rFonts w:cstheme="minorHAnsi"/>
          <w:bCs/>
          <w:szCs w:val="22"/>
          <w:lang w:val="ru-RU"/>
        </w:rPr>
        <w:t xml:space="preserve"> городам</w:t>
      </w:r>
      <w:r w:rsidR="0033771F" w:rsidRPr="00513187">
        <w:rPr>
          <w:rFonts w:cstheme="minorHAnsi"/>
          <w:bCs/>
          <w:szCs w:val="22"/>
          <w:lang w:val="ru-RU"/>
        </w:rPr>
        <w:t>и и городским хозяйством</w:t>
      </w:r>
      <w:r w:rsidR="00DE55A6">
        <w:rPr>
          <w:rFonts w:cstheme="minorHAnsi"/>
          <w:bCs/>
          <w:szCs w:val="22"/>
          <w:lang w:val="ru-RU"/>
        </w:rPr>
        <w:t xml:space="preserve"> в</w:t>
      </w:r>
      <w:r w:rsidR="0058793B" w:rsidRPr="00513187">
        <w:rPr>
          <w:rFonts w:cstheme="minorHAnsi"/>
          <w:bCs/>
          <w:szCs w:val="22"/>
          <w:lang w:val="ru-RU"/>
        </w:rPr>
        <w:t xml:space="preserve"> цел</w:t>
      </w:r>
      <w:r w:rsidR="00DE55A6">
        <w:rPr>
          <w:rFonts w:cstheme="minorHAnsi"/>
          <w:bCs/>
          <w:szCs w:val="22"/>
          <w:lang w:val="ru-RU"/>
        </w:rPr>
        <w:t>ях</w:t>
      </w:r>
      <w:r w:rsidR="0058793B" w:rsidRPr="00513187">
        <w:rPr>
          <w:rFonts w:cstheme="minorHAnsi"/>
          <w:bCs/>
          <w:szCs w:val="22"/>
          <w:lang w:val="ru-RU"/>
        </w:rPr>
        <w:t xml:space="preserve"> </w:t>
      </w:r>
      <w:r w:rsidR="00DE55A6">
        <w:rPr>
          <w:rFonts w:cstheme="minorHAnsi"/>
          <w:bCs/>
          <w:szCs w:val="22"/>
          <w:lang w:val="ru-RU"/>
        </w:rPr>
        <w:t xml:space="preserve">содействия </w:t>
      </w:r>
      <w:r w:rsidR="0052545F" w:rsidRPr="0033771F">
        <w:rPr>
          <w:rFonts w:cstheme="minorHAnsi"/>
          <w:bCs/>
          <w:szCs w:val="22"/>
          <w:lang w:val="ru-RU"/>
        </w:rPr>
        <w:t>дипломатич</w:t>
      </w:r>
      <w:r w:rsidR="0058793B" w:rsidRPr="0033771F">
        <w:rPr>
          <w:rFonts w:cstheme="minorHAnsi"/>
          <w:bCs/>
          <w:szCs w:val="22"/>
          <w:lang w:val="ru-RU"/>
        </w:rPr>
        <w:t>ному характеру</w:t>
      </w:r>
      <w:r w:rsidR="0052545F" w:rsidRPr="0033771F">
        <w:rPr>
          <w:rFonts w:cstheme="minorHAnsi"/>
          <w:bCs/>
          <w:szCs w:val="22"/>
          <w:lang w:val="ru-RU"/>
        </w:rPr>
        <w:t xml:space="preserve"> переговор</w:t>
      </w:r>
      <w:r w:rsidR="0058793B" w:rsidRPr="0033771F">
        <w:rPr>
          <w:rFonts w:cstheme="minorHAnsi"/>
          <w:bCs/>
          <w:szCs w:val="22"/>
          <w:lang w:val="ru-RU"/>
        </w:rPr>
        <w:t>ов</w:t>
      </w:r>
      <w:r w:rsidR="0052545F" w:rsidRPr="0033771F">
        <w:rPr>
          <w:rFonts w:cstheme="minorHAnsi"/>
          <w:bCs/>
          <w:szCs w:val="22"/>
          <w:lang w:val="ru-RU"/>
        </w:rPr>
        <w:t xml:space="preserve"> и разреш</w:t>
      </w:r>
      <w:r w:rsidR="0058793B" w:rsidRPr="0033771F">
        <w:rPr>
          <w:rFonts w:cstheme="minorHAnsi"/>
          <w:bCs/>
          <w:szCs w:val="22"/>
          <w:lang w:val="ru-RU"/>
        </w:rPr>
        <w:t>ению</w:t>
      </w:r>
      <w:r w:rsidR="0052545F" w:rsidRPr="0033771F">
        <w:rPr>
          <w:rFonts w:cstheme="minorHAnsi"/>
          <w:bCs/>
          <w:szCs w:val="22"/>
          <w:lang w:val="ru-RU"/>
        </w:rPr>
        <w:t xml:space="preserve"> конфликт</w:t>
      </w:r>
      <w:r w:rsidR="0058793B" w:rsidRPr="0033771F">
        <w:rPr>
          <w:rFonts w:cstheme="minorHAnsi"/>
          <w:bCs/>
          <w:szCs w:val="22"/>
          <w:lang w:val="ru-RU"/>
        </w:rPr>
        <w:t>ов</w:t>
      </w:r>
      <w:r w:rsidR="0052545F" w:rsidRPr="0033771F">
        <w:rPr>
          <w:rFonts w:cstheme="minorHAnsi"/>
          <w:bCs/>
          <w:szCs w:val="22"/>
          <w:lang w:val="ru-RU"/>
        </w:rPr>
        <w:t xml:space="preserve"> между городами, сообществами, заинтересованными сторонами и </w:t>
      </w:r>
      <w:r w:rsidR="007A0503" w:rsidRPr="0033771F">
        <w:rPr>
          <w:rFonts w:cstheme="minorHAnsi"/>
          <w:bCs/>
          <w:szCs w:val="22"/>
          <w:lang w:val="ru-RU"/>
        </w:rPr>
        <w:t xml:space="preserve">участниками </w:t>
      </w:r>
      <w:r w:rsidR="0052545F" w:rsidRPr="0033771F">
        <w:rPr>
          <w:rFonts w:cstheme="minorHAnsi"/>
          <w:bCs/>
          <w:szCs w:val="22"/>
          <w:lang w:val="ru-RU"/>
        </w:rPr>
        <w:t>градостроител</w:t>
      </w:r>
      <w:r w:rsidR="007A0503" w:rsidRPr="0033771F">
        <w:rPr>
          <w:rFonts w:cstheme="minorHAnsi"/>
          <w:bCs/>
          <w:szCs w:val="22"/>
          <w:lang w:val="ru-RU"/>
        </w:rPr>
        <w:t>ьной деятельности</w:t>
      </w:r>
      <w:r w:rsidR="0052545F" w:rsidRPr="0033771F">
        <w:rPr>
          <w:rFonts w:cstheme="minorHAnsi"/>
          <w:bCs/>
          <w:szCs w:val="22"/>
          <w:lang w:val="ru-RU"/>
        </w:rPr>
        <w:t>. Эт</w:t>
      </w:r>
      <w:r w:rsidR="00FD662E">
        <w:rPr>
          <w:rFonts w:cstheme="minorHAnsi"/>
          <w:bCs/>
          <w:szCs w:val="22"/>
          <w:lang w:val="ru-RU"/>
        </w:rPr>
        <w:t xml:space="preserve">о </w:t>
      </w:r>
      <w:r w:rsidR="00590AB3" w:rsidRPr="0033771F">
        <w:rPr>
          <w:rFonts w:cstheme="minorHAnsi"/>
          <w:bCs/>
          <w:szCs w:val="22"/>
          <w:lang w:val="ru-RU"/>
        </w:rPr>
        <w:t>моделировани</w:t>
      </w:r>
      <w:r w:rsidR="00FD662E">
        <w:rPr>
          <w:rFonts w:cstheme="minorHAnsi"/>
          <w:bCs/>
          <w:szCs w:val="22"/>
          <w:lang w:val="ru-RU"/>
        </w:rPr>
        <w:t>е</w:t>
      </w:r>
      <w:r w:rsidR="0052545F" w:rsidRPr="0052545F">
        <w:rPr>
          <w:rFonts w:cstheme="minorHAnsi"/>
          <w:bCs/>
          <w:szCs w:val="22"/>
          <w:lang w:val="ru-RU"/>
        </w:rPr>
        <w:t xml:space="preserve"> направлен</w:t>
      </w:r>
      <w:r w:rsidR="00FD662E">
        <w:rPr>
          <w:rFonts w:cstheme="minorHAnsi"/>
          <w:bCs/>
          <w:szCs w:val="22"/>
          <w:lang w:val="ru-RU"/>
        </w:rPr>
        <w:t>о</w:t>
      </w:r>
      <w:r w:rsidR="0052545F" w:rsidRPr="0052545F">
        <w:rPr>
          <w:rFonts w:cstheme="minorHAnsi"/>
          <w:bCs/>
          <w:szCs w:val="22"/>
          <w:lang w:val="ru-RU"/>
        </w:rPr>
        <w:t xml:space="preserve"> на улучшение анализа конфликтов и стратегий миростроительства </w:t>
      </w:r>
      <w:r w:rsidR="00590AB3">
        <w:rPr>
          <w:rFonts w:cstheme="minorHAnsi"/>
          <w:bCs/>
          <w:szCs w:val="22"/>
          <w:lang w:val="ru-RU"/>
        </w:rPr>
        <w:t>на урбанизированных территориях</w:t>
      </w:r>
      <w:r w:rsidR="0052545F" w:rsidRPr="0052545F">
        <w:rPr>
          <w:rFonts w:cstheme="minorHAnsi"/>
          <w:bCs/>
          <w:szCs w:val="22"/>
          <w:lang w:val="ru-RU"/>
        </w:rPr>
        <w:t xml:space="preserve"> </w:t>
      </w:r>
      <w:r w:rsidR="0052545F" w:rsidRPr="00E07AFE">
        <w:rPr>
          <w:rFonts w:cstheme="minorHAnsi"/>
          <w:bCs/>
          <w:szCs w:val="22"/>
          <w:lang w:val="ru-RU"/>
        </w:rPr>
        <w:t>(ЦУР 16</w:t>
      </w:r>
      <w:r w:rsidR="00590AB3">
        <w:rPr>
          <w:rFonts w:cstheme="minorHAnsi"/>
          <w:bCs/>
          <w:szCs w:val="22"/>
          <w:lang w:val="ru-RU"/>
        </w:rPr>
        <w:t xml:space="preserve"> "</w:t>
      </w:r>
      <w:r w:rsidR="0052545F" w:rsidRPr="00E07AFE">
        <w:rPr>
          <w:rFonts w:cstheme="minorHAnsi"/>
          <w:bCs/>
          <w:szCs w:val="22"/>
          <w:lang w:val="ru-RU"/>
        </w:rPr>
        <w:t xml:space="preserve">Мир, </w:t>
      </w:r>
      <w:r w:rsidR="00590AB3">
        <w:rPr>
          <w:rFonts w:cstheme="minorHAnsi"/>
          <w:bCs/>
          <w:szCs w:val="22"/>
          <w:lang w:val="ru-RU"/>
        </w:rPr>
        <w:t>правосудие</w:t>
      </w:r>
      <w:r w:rsidR="0052545F" w:rsidRPr="00E07AFE">
        <w:rPr>
          <w:rFonts w:cstheme="minorHAnsi"/>
          <w:bCs/>
          <w:szCs w:val="22"/>
          <w:lang w:val="ru-RU"/>
        </w:rPr>
        <w:t xml:space="preserve"> и </w:t>
      </w:r>
      <w:r w:rsidR="00590AB3">
        <w:rPr>
          <w:rFonts w:cstheme="minorHAnsi"/>
          <w:bCs/>
          <w:szCs w:val="22"/>
          <w:lang w:val="ru-RU"/>
        </w:rPr>
        <w:t>эффективные</w:t>
      </w:r>
      <w:r w:rsidR="0052545F" w:rsidRPr="00E07AFE">
        <w:rPr>
          <w:rFonts w:cstheme="minorHAnsi"/>
          <w:bCs/>
          <w:szCs w:val="22"/>
          <w:lang w:val="ru-RU"/>
        </w:rPr>
        <w:t xml:space="preserve"> </w:t>
      </w:r>
      <w:r w:rsidR="0052545F" w:rsidRPr="00590AB3">
        <w:rPr>
          <w:rFonts w:cstheme="minorHAnsi"/>
          <w:bCs/>
          <w:szCs w:val="22"/>
          <w:lang w:val="ru-RU"/>
        </w:rPr>
        <w:t>институты</w:t>
      </w:r>
      <w:r w:rsidR="00590AB3">
        <w:rPr>
          <w:rFonts w:cstheme="minorHAnsi"/>
          <w:bCs/>
          <w:szCs w:val="22"/>
          <w:lang w:val="ru-RU"/>
        </w:rPr>
        <w:t>"</w:t>
      </w:r>
      <w:r w:rsidR="0052545F" w:rsidRPr="0033771F">
        <w:rPr>
          <w:rFonts w:cstheme="minorHAnsi"/>
          <w:bCs/>
          <w:szCs w:val="22"/>
          <w:lang w:val="ru-RU"/>
        </w:rPr>
        <w:t>).</w:t>
      </w:r>
    </w:p>
    <w:bookmarkEnd w:id="3"/>
    <w:p w14:paraId="68F119B4" w14:textId="45F854E7" w:rsidR="0052545F" w:rsidRPr="0052545F" w:rsidRDefault="00916B3D" w:rsidP="00916B3D">
      <w:pPr>
        <w:rPr>
          <w:rFonts w:cstheme="minorHAnsi"/>
          <w:szCs w:val="22"/>
          <w:lang w:val="ru-RU"/>
        </w:rPr>
      </w:pPr>
      <w:r w:rsidRPr="0052545F">
        <w:rPr>
          <w:rFonts w:cstheme="minorHAnsi"/>
          <w:szCs w:val="22"/>
          <w:lang w:val="ru-RU"/>
        </w:rPr>
        <w:t>4</w:t>
      </w:r>
      <w:r w:rsidRPr="0052545F">
        <w:rPr>
          <w:rFonts w:cstheme="minorHAnsi"/>
          <w:szCs w:val="22"/>
          <w:lang w:val="ru-RU"/>
        </w:rPr>
        <w:tab/>
      </w:r>
      <w:bookmarkStart w:id="4" w:name="lt_pId062"/>
      <w:r w:rsidR="00590AB3">
        <w:rPr>
          <w:rFonts w:cstheme="minorHAnsi"/>
          <w:szCs w:val="22"/>
          <w:lang w:val="ru-RU"/>
        </w:rPr>
        <w:t>П</w:t>
      </w:r>
      <w:r w:rsidR="0052545F" w:rsidRPr="0052545F">
        <w:rPr>
          <w:rFonts w:cstheme="minorHAnsi"/>
          <w:szCs w:val="22"/>
          <w:lang w:val="ru-RU"/>
        </w:rPr>
        <w:t>риз</w:t>
      </w:r>
      <w:r w:rsidR="00590AB3">
        <w:rPr>
          <w:rFonts w:cstheme="minorHAnsi"/>
          <w:szCs w:val="22"/>
          <w:lang w:val="ru-RU"/>
        </w:rPr>
        <w:t>ы</w:t>
      </w:r>
      <w:r w:rsidR="0052545F" w:rsidRPr="0052545F">
        <w:rPr>
          <w:rFonts w:cstheme="minorHAnsi"/>
          <w:szCs w:val="22"/>
          <w:lang w:val="ru-RU"/>
        </w:rPr>
        <w:t xml:space="preserve">: 10 000 швейцарских франков за </w:t>
      </w:r>
      <w:r w:rsidR="00C92679">
        <w:rPr>
          <w:rFonts w:cstheme="minorHAnsi"/>
          <w:szCs w:val="22"/>
          <w:lang w:val="ru-RU"/>
        </w:rPr>
        <w:t>первое</w:t>
      </w:r>
      <w:r w:rsidR="0052545F" w:rsidRPr="0052545F">
        <w:rPr>
          <w:rFonts w:cstheme="minorHAnsi"/>
          <w:szCs w:val="22"/>
          <w:lang w:val="ru-RU"/>
        </w:rPr>
        <w:t xml:space="preserve"> место, 5000 швейцарских франков за </w:t>
      </w:r>
      <w:r w:rsidR="00C92679">
        <w:rPr>
          <w:rFonts w:cstheme="minorHAnsi"/>
          <w:szCs w:val="22"/>
          <w:lang w:val="ru-RU"/>
        </w:rPr>
        <w:t>второе</w:t>
      </w:r>
      <w:r w:rsidR="0052545F" w:rsidRPr="0052545F">
        <w:rPr>
          <w:rFonts w:cstheme="minorHAnsi"/>
          <w:szCs w:val="22"/>
          <w:lang w:val="ru-RU"/>
        </w:rPr>
        <w:t xml:space="preserve"> место и 3000 швейцарских франков за </w:t>
      </w:r>
      <w:r w:rsidR="00C92679">
        <w:rPr>
          <w:rFonts w:cstheme="minorHAnsi"/>
          <w:szCs w:val="22"/>
          <w:lang w:val="ru-RU"/>
        </w:rPr>
        <w:t>третье</w:t>
      </w:r>
      <w:r w:rsidR="0052545F" w:rsidRPr="0052545F">
        <w:rPr>
          <w:rFonts w:cstheme="minorHAnsi"/>
          <w:szCs w:val="22"/>
          <w:lang w:val="ru-RU"/>
        </w:rPr>
        <w:t xml:space="preserve"> место. Объявление победителей состоится 3 мая </w:t>
      </w:r>
      <w:r w:rsidR="0052545F" w:rsidRPr="0052545F">
        <w:rPr>
          <w:rFonts w:cstheme="minorHAnsi"/>
          <w:szCs w:val="22"/>
          <w:lang w:val="ru-RU"/>
        </w:rPr>
        <w:lastRenderedPageBreak/>
        <w:t>2024</w:t>
      </w:r>
      <w:r w:rsidR="00C92679">
        <w:rPr>
          <w:rFonts w:cstheme="minorHAnsi"/>
          <w:szCs w:val="22"/>
          <w:lang w:val="ru-RU"/>
        </w:rPr>
        <w:t> </w:t>
      </w:r>
      <w:r w:rsidR="0052545F" w:rsidRPr="0052545F">
        <w:rPr>
          <w:rFonts w:cstheme="minorHAnsi"/>
          <w:szCs w:val="22"/>
          <w:lang w:val="ru-RU"/>
        </w:rPr>
        <w:t xml:space="preserve">года, а церемония награждения </w:t>
      </w:r>
      <w:r w:rsidR="0033771F">
        <w:rPr>
          <w:rFonts w:cstheme="minorHAnsi"/>
          <w:szCs w:val="22"/>
          <w:lang w:val="ru-RU"/>
        </w:rPr>
        <w:t>пройдет</w:t>
      </w:r>
      <w:r w:rsidR="0052545F" w:rsidRPr="0052545F">
        <w:rPr>
          <w:rFonts w:cstheme="minorHAnsi"/>
          <w:szCs w:val="22"/>
          <w:lang w:val="ru-RU"/>
        </w:rPr>
        <w:t xml:space="preserve"> во время </w:t>
      </w:r>
      <w:hyperlink r:id="rId10" w:history="1">
        <w:r w:rsidR="0052545F" w:rsidRPr="00513187">
          <w:rPr>
            <w:rStyle w:val="Hyperlink"/>
            <w:rFonts w:cstheme="minorHAnsi"/>
            <w:szCs w:val="22"/>
            <w:lang w:val="ru-RU"/>
          </w:rPr>
          <w:t>Дня виртуальных миров ООН</w:t>
        </w:r>
        <w:r w:rsidR="00C92679" w:rsidRPr="00513187">
          <w:rPr>
            <w:rStyle w:val="Hyperlink"/>
            <w:rFonts w:cstheme="minorHAnsi"/>
            <w:szCs w:val="22"/>
            <w:lang w:val="ru-RU"/>
          </w:rPr>
          <w:t>,</w:t>
        </w:r>
        <w:r w:rsidR="00C92679" w:rsidRPr="00513187">
          <w:rPr>
            <w:rStyle w:val="Hyperlink"/>
            <w:rFonts w:cstheme="minorHAnsi"/>
            <w:szCs w:val="22"/>
            <w:lang w:val="ru-RU"/>
          </w:rPr>
          <w:t xml:space="preserve"> </w:t>
        </w:r>
        <w:r w:rsidR="00C92679" w:rsidRPr="00513187">
          <w:rPr>
            <w:rStyle w:val="Hyperlink"/>
            <w:lang w:val="ru-RU"/>
          </w:rPr>
          <w:t>посвященного теме использования метавселенной для достижения</w:t>
        </w:r>
        <w:r w:rsidR="00C92679" w:rsidRPr="00513187">
          <w:rPr>
            <w:rStyle w:val="Hyperlink"/>
            <w:b/>
            <w:bCs/>
            <w:lang w:val="ru-RU"/>
          </w:rPr>
          <w:t xml:space="preserve"> </w:t>
        </w:r>
        <w:r w:rsidR="0052545F" w:rsidRPr="00513187">
          <w:rPr>
            <w:rStyle w:val="Hyperlink"/>
            <w:rFonts w:cstheme="minorHAnsi"/>
            <w:szCs w:val="22"/>
            <w:lang w:val="ru-RU"/>
          </w:rPr>
          <w:t>ЦУР</w:t>
        </w:r>
      </w:hyperlink>
      <w:r w:rsidR="0052545F" w:rsidRPr="0052545F">
        <w:rPr>
          <w:rFonts w:cstheme="minorHAnsi"/>
          <w:szCs w:val="22"/>
          <w:lang w:val="ru-RU"/>
        </w:rPr>
        <w:t>, который состоится 14 июня 2024 года в Женеве, Швейцария.</w:t>
      </w:r>
    </w:p>
    <w:bookmarkEnd w:id="4"/>
    <w:p w14:paraId="33900750" w14:textId="3221FA9F" w:rsidR="0052545F" w:rsidRDefault="00916B3D" w:rsidP="00916B3D">
      <w:pPr>
        <w:rPr>
          <w:rFonts w:cstheme="minorHAnsi"/>
          <w:szCs w:val="22"/>
          <w:lang w:val="ru-RU"/>
        </w:rPr>
      </w:pPr>
      <w:r w:rsidRPr="0052545F">
        <w:rPr>
          <w:rFonts w:cstheme="minorHAnsi"/>
          <w:szCs w:val="22"/>
          <w:lang w:val="ru-RU"/>
        </w:rPr>
        <w:t>5</w:t>
      </w:r>
      <w:r w:rsidRPr="0052545F">
        <w:rPr>
          <w:rFonts w:cstheme="minorHAnsi"/>
          <w:szCs w:val="22"/>
          <w:lang w:val="ru-RU"/>
        </w:rPr>
        <w:tab/>
      </w:r>
      <w:bookmarkStart w:id="5" w:name="lt_pId065"/>
      <w:r w:rsidR="0052545F" w:rsidRPr="0052545F">
        <w:rPr>
          <w:rFonts w:cstheme="minorHAnsi"/>
          <w:szCs w:val="22"/>
          <w:lang w:val="ru-RU"/>
        </w:rPr>
        <w:t xml:space="preserve">Участие в </w:t>
      </w:r>
      <w:r w:rsidR="00C92679" w:rsidRPr="00B43707">
        <w:rPr>
          <w:rFonts w:cstheme="minorHAnsi"/>
          <w:szCs w:val="22"/>
          <w:lang w:val="ru-RU"/>
        </w:rPr>
        <w:t>интеллектуально</w:t>
      </w:r>
      <w:r w:rsidR="0033771F">
        <w:rPr>
          <w:rFonts w:cstheme="minorHAnsi"/>
          <w:szCs w:val="22"/>
          <w:lang w:val="ru-RU"/>
        </w:rPr>
        <w:t xml:space="preserve">м марафоне </w:t>
      </w:r>
      <w:r w:rsidR="00C92679">
        <w:rPr>
          <w:rFonts w:cstheme="minorHAnsi"/>
          <w:szCs w:val="22"/>
          <w:lang w:val="ru-RU"/>
        </w:rPr>
        <w:t>является бесплатным</w:t>
      </w:r>
      <w:r w:rsidR="0052545F" w:rsidRPr="0052545F">
        <w:rPr>
          <w:rFonts w:cstheme="minorHAnsi"/>
          <w:szCs w:val="22"/>
          <w:lang w:val="ru-RU"/>
        </w:rPr>
        <w:t xml:space="preserve"> и открыто для всех. </w:t>
      </w:r>
      <w:r w:rsidR="00CE16B6" w:rsidRPr="00CE16B6">
        <w:rPr>
          <w:rFonts w:cstheme="minorHAnsi"/>
          <w:szCs w:val="22"/>
          <w:lang w:val="ru-RU"/>
        </w:rPr>
        <w:t>Заинтересованные лица могут зарегистрироваться для участия</w:t>
      </w:r>
      <w:r w:rsidR="00CE16B6" w:rsidRPr="0052545F">
        <w:rPr>
          <w:rFonts w:cstheme="minorHAnsi"/>
          <w:szCs w:val="22"/>
          <w:lang w:val="ru-RU"/>
        </w:rPr>
        <w:t xml:space="preserve"> в </w:t>
      </w:r>
      <w:r w:rsidR="0033771F" w:rsidRPr="0033771F">
        <w:rPr>
          <w:rFonts w:cstheme="minorHAnsi"/>
          <w:szCs w:val="22"/>
          <w:lang w:val="ru-RU"/>
        </w:rPr>
        <w:t xml:space="preserve">интеллектуальном марафоне </w:t>
      </w:r>
      <w:r w:rsidR="00CE16B6">
        <w:rPr>
          <w:rFonts w:cstheme="minorHAnsi"/>
          <w:szCs w:val="22"/>
          <w:lang w:val="ru-RU"/>
        </w:rPr>
        <w:t>по адресу:</w:t>
      </w:r>
      <w:r w:rsidR="0052545F" w:rsidRPr="0052545F">
        <w:rPr>
          <w:rFonts w:cstheme="minorHAnsi"/>
          <w:szCs w:val="22"/>
          <w:lang w:val="ru-RU"/>
        </w:rPr>
        <w:t xml:space="preserve"> </w:t>
      </w:r>
      <w:hyperlink r:id="rId11" w:history="1">
        <w:r w:rsidR="00CE16B6" w:rsidRPr="006119F3">
          <w:rPr>
            <w:rStyle w:val="Hyperlink"/>
            <w:rFonts w:cstheme="minorHAnsi"/>
            <w:szCs w:val="22"/>
          </w:rPr>
          <w:t>https</w:t>
        </w:r>
        <w:r w:rsidR="00CE16B6" w:rsidRPr="006119F3">
          <w:rPr>
            <w:rStyle w:val="Hyperlink"/>
            <w:rFonts w:cstheme="minorHAnsi"/>
            <w:szCs w:val="22"/>
            <w:lang w:val="ru-RU"/>
          </w:rPr>
          <w:t>://</w:t>
        </w:r>
        <w:r w:rsidR="00CE16B6" w:rsidRPr="006119F3">
          <w:rPr>
            <w:rStyle w:val="Hyperlink"/>
            <w:rFonts w:cstheme="minorHAnsi"/>
            <w:szCs w:val="22"/>
          </w:rPr>
          <w:t>www</w:t>
        </w:r>
        <w:r w:rsidR="00CE16B6" w:rsidRPr="006119F3">
          <w:rPr>
            <w:rStyle w:val="Hyperlink"/>
            <w:rFonts w:cstheme="minorHAnsi"/>
            <w:szCs w:val="22"/>
            <w:lang w:val="ru-RU"/>
          </w:rPr>
          <w:t>.</w:t>
        </w:r>
        <w:r w:rsidR="00CE16B6" w:rsidRPr="006119F3">
          <w:rPr>
            <w:rStyle w:val="Hyperlink"/>
            <w:rFonts w:cstheme="minorHAnsi"/>
            <w:szCs w:val="22"/>
          </w:rPr>
          <w:t>itu</w:t>
        </w:r>
        <w:r w:rsidR="00CE16B6" w:rsidRPr="006119F3">
          <w:rPr>
            <w:rStyle w:val="Hyperlink"/>
            <w:rFonts w:cstheme="minorHAnsi"/>
            <w:szCs w:val="22"/>
            <w:lang w:val="ru-RU"/>
          </w:rPr>
          <w:t>.</w:t>
        </w:r>
        <w:r w:rsidR="00CE16B6" w:rsidRPr="006119F3">
          <w:rPr>
            <w:rStyle w:val="Hyperlink"/>
            <w:rFonts w:cstheme="minorHAnsi"/>
            <w:szCs w:val="22"/>
          </w:rPr>
          <w:t>int</w:t>
        </w:r>
        <w:r w:rsidR="00CE16B6" w:rsidRPr="006119F3">
          <w:rPr>
            <w:rStyle w:val="Hyperlink"/>
            <w:rFonts w:cstheme="minorHAnsi"/>
            <w:szCs w:val="22"/>
            <w:lang w:val="ru-RU"/>
          </w:rPr>
          <w:t>/</w:t>
        </w:r>
        <w:r w:rsidR="00CE16B6" w:rsidRPr="006119F3">
          <w:rPr>
            <w:rStyle w:val="Hyperlink"/>
            <w:rFonts w:cstheme="minorHAnsi"/>
            <w:szCs w:val="22"/>
          </w:rPr>
          <w:t>metaverse</w:t>
        </w:r>
        <w:r w:rsidR="00CE16B6" w:rsidRPr="006119F3">
          <w:rPr>
            <w:rStyle w:val="Hyperlink"/>
            <w:rFonts w:cstheme="minorHAnsi"/>
            <w:szCs w:val="22"/>
            <w:lang w:val="ru-RU"/>
          </w:rPr>
          <w:t>/</w:t>
        </w:r>
        <w:r w:rsidR="00CE16B6" w:rsidRPr="006119F3">
          <w:rPr>
            <w:rStyle w:val="Hyperlink"/>
            <w:rFonts w:cstheme="minorHAnsi"/>
            <w:szCs w:val="22"/>
          </w:rPr>
          <w:t>un</w:t>
        </w:r>
        <w:r w:rsidR="00CE16B6" w:rsidRPr="006119F3">
          <w:rPr>
            <w:rStyle w:val="Hyperlink"/>
            <w:rFonts w:cstheme="minorHAnsi"/>
            <w:szCs w:val="22"/>
            <w:lang w:val="ru-RU"/>
          </w:rPr>
          <w:t>-</w:t>
        </w:r>
        <w:r w:rsidR="00CE16B6" w:rsidRPr="006119F3">
          <w:rPr>
            <w:rStyle w:val="Hyperlink"/>
            <w:rFonts w:cstheme="minorHAnsi"/>
            <w:szCs w:val="22"/>
          </w:rPr>
          <w:t>virtual</w:t>
        </w:r>
        <w:r w:rsidR="00CE16B6" w:rsidRPr="006119F3">
          <w:rPr>
            <w:rStyle w:val="Hyperlink"/>
            <w:rFonts w:cstheme="minorHAnsi"/>
            <w:szCs w:val="22"/>
            <w:lang w:val="ru-RU"/>
          </w:rPr>
          <w:t>-</w:t>
        </w:r>
        <w:r w:rsidR="00CE16B6" w:rsidRPr="006119F3">
          <w:rPr>
            <w:rStyle w:val="Hyperlink"/>
            <w:rFonts w:cstheme="minorHAnsi"/>
            <w:szCs w:val="22"/>
          </w:rPr>
          <w:t>worlds</w:t>
        </w:r>
        <w:r w:rsidR="00CE16B6" w:rsidRPr="006119F3">
          <w:rPr>
            <w:rStyle w:val="Hyperlink"/>
            <w:rFonts w:cstheme="minorHAnsi"/>
            <w:szCs w:val="22"/>
            <w:lang w:val="ru-RU"/>
          </w:rPr>
          <w:t>-</w:t>
        </w:r>
        <w:r w:rsidR="00CE16B6" w:rsidRPr="006119F3">
          <w:rPr>
            <w:rStyle w:val="Hyperlink"/>
            <w:rFonts w:cstheme="minorHAnsi"/>
            <w:szCs w:val="22"/>
          </w:rPr>
          <w:t>day</w:t>
        </w:r>
        <w:r w:rsidR="00CE16B6" w:rsidRPr="006119F3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CE16B6" w:rsidRPr="006119F3">
          <w:rPr>
            <w:rStyle w:val="Hyperlink"/>
            <w:rFonts w:cstheme="minorHAnsi"/>
            <w:szCs w:val="22"/>
          </w:rPr>
          <w:t>thin</w:t>
        </w:r>
        <w:r w:rsidR="00CE16B6" w:rsidRPr="006119F3">
          <w:rPr>
            <w:rStyle w:val="Hyperlink"/>
            <w:rFonts w:cstheme="minorHAnsi"/>
            <w:szCs w:val="22"/>
          </w:rPr>
          <w:t>k</w:t>
        </w:r>
        <w:r w:rsidR="00CE16B6" w:rsidRPr="006119F3">
          <w:rPr>
            <w:rStyle w:val="Hyperlink"/>
            <w:rFonts w:cstheme="minorHAnsi"/>
            <w:szCs w:val="22"/>
          </w:rPr>
          <w:t>athon</w:t>
        </w:r>
        <w:proofErr w:type="spellEnd"/>
        <w:r w:rsidR="00CE16B6" w:rsidRPr="006119F3">
          <w:rPr>
            <w:rStyle w:val="Hyperlink"/>
            <w:rFonts w:cstheme="minorHAnsi"/>
            <w:szCs w:val="22"/>
            <w:lang w:val="ru-RU"/>
          </w:rPr>
          <w:t>/</w:t>
        </w:r>
      </w:hyperlink>
      <w:r w:rsidR="0052545F" w:rsidRPr="0052545F">
        <w:rPr>
          <w:rFonts w:cstheme="minorHAnsi"/>
          <w:szCs w:val="22"/>
          <w:lang w:val="ru-RU"/>
        </w:rPr>
        <w:t>. Регистрация открыта до 29</w:t>
      </w:r>
      <w:r w:rsidR="00462507">
        <w:rPr>
          <w:rFonts w:cstheme="minorHAnsi"/>
          <w:szCs w:val="22"/>
          <w:lang w:val="ru-RU"/>
        </w:rPr>
        <w:t> </w:t>
      </w:r>
      <w:r w:rsidR="0052545F" w:rsidRPr="0052545F">
        <w:rPr>
          <w:rFonts w:cstheme="minorHAnsi"/>
          <w:szCs w:val="22"/>
          <w:lang w:val="ru-RU"/>
        </w:rPr>
        <w:t>марта 2024 года. Предложения</w:t>
      </w:r>
      <w:r w:rsidR="00CE16B6">
        <w:rPr>
          <w:rFonts w:cstheme="minorHAnsi"/>
          <w:szCs w:val="22"/>
          <w:lang w:val="ru-RU"/>
        </w:rPr>
        <w:t xml:space="preserve"> в отношении </w:t>
      </w:r>
      <w:r w:rsidR="00CE16B6" w:rsidRPr="00B43707">
        <w:rPr>
          <w:rFonts w:cstheme="minorHAnsi"/>
          <w:szCs w:val="22"/>
          <w:lang w:val="ru-RU"/>
        </w:rPr>
        <w:t>интеллектуально</w:t>
      </w:r>
      <w:r w:rsidR="0033771F">
        <w:rPr>
          <w:rFonts w:cstheme="minorHAnsi"/>
          <w:szCs w:val="22"/>
          <w:lang w:val="ru-RU"/>
        </w:rPr>
        <w:t xml:space="preserve">го марафона </w:t>
      </w:r>
      <w:r w:rsidR="0052545F" w:rsidRPr="0052545F">
        <w:rPr>
          <w:rFonts w:cstheme="minorHAnsi"/>
          <w:szCs w:val="22"/>
          <w:lang w:val="ru-RU"/>
        </w:rPr>
        <w:t xml:space="preserve">необходимо </w:t>
      </w:r>
      <w:r w:rsidR="00513187">
        <w:rPr>
          <w:rFonts w:cstheme="minorHAnsi"/>
          <w:szCs w:val="22"/>
          <w:lang w:val="ru-RU"/>
        </w:rPr>
        <w:t>направить</w:t>
      </w:r>
      <w:r w:rsidR="0052545F" w:rsidRPr="0052545F">
        <w:rPr>
          <w:rFonts w:cstheme="minorHAnsi"/>
          <w:szCs w:val="22"/>
          <w:lang w:val="ru-RU"/>
        </w:rPr>
        <w:t xml:space="preserve"> до той же даты.</w:t>
      </w:r>
    </w:p>
    <w:bookmarkEnd w:id="5"/>
    <w:p w14:paraId="736621FE" w14:textId="1292DE7B" w:rsidR="0052545F" w:rsidRPr="005419DA" w:rsidRDefault="00916B3D" w:rsidP="00916B3D">
      <w:pPr>
        <w:tabs>
          <w:tab w:val="clear" w:pos="794"/>
          <w:tab w:val="clear" w:pos="1191"/>
          <w:tab w:val="clear" w:pos="1588"/>
          <w:tab w:val="clear" w:pos="1985"/>
          <w:tab w:val="left" w:pos="426"/>
          <w:tab w:val="left" w:pos="851"/>
        </w:tabs>
        <w:rPr>
          <w:lang w:val="ru-RU"/>
        </w:rPr>
      </w:pPr>
      <w:r w:rsidRPr="005419DA">
        <w:rPr>
          <w:rFonts w:cstheme="minorHAnsi"/>
          <w:szCs w:val="22"/>
          <w:lang w:val="ru-RU"/>
        </w:rPr>
        <w:t>6</w:t>
      </w:r>
      <w:r w:rsidRPr="005419DA">
        <w:rPr>
          <w:rFonts w:cstheme="minorHAnsi"/>
          <w:szCs w:val="22"/>
          <w:lang w:val="ru-RU"/>
        </w:rPr>
        <w:tab/>
      </w:r>
      <w:r w:rsidRPr="005419D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ab/>
      </w:r>
      <w:bookmarkStart w:id="6" w:name="lt_pId070"/>
      <w:r w:rsidR="0052545F" w:rsidRPr="005419D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Информация, касающаяся </w:t>
      </w:r>
      <w:r w:rsidR="005419DA" w:rsidRPr="005419DA">
        <w:rPr>
          <w:rFonts w:cstheme="minorHAnsi"/>
          <w:szCs w:val="22"/>
          <w:lang w:val="ru-RU"/>
        </w:rPr>
        <w:t>интеллектуально</w:t>
      </w:r>
      <w:r w:rsidR="0033771F">
        <w:rPr>
          <w:rFonts w:cstheme="minorHAnsi"/>
          <w:szCs w:val="22"/>
          <w:lang w:val="ru-RU"/>
        </w:rPr>
        <w:t>го марафона</w:t>
      </w:r>
      <w:r w:rsidR="0052545F" w:rsidRPr="005419D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>, включая график проведения, формат и предлагаемые темы, доступн</w:t>
      </w:r>
      <w:r w:rsidR="0033771F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>а</w:t>
      </w:r>
      <w:r w:rsidR="0052545F" w:rsidRPr="005419D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 по адресу</w:t>
      </w:r>
      <w:r w:rsidR="005419DA" w:rsidRPr="005419D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>:</w:t>
      </w:r>
      <w:r w:rsidR="005419DA" w:rsidRPr="005419DA">
        <w:rPr>
          <w:rFonts w:cstheme="minorHAnsi"/>
          <w:szCs w:val="22"/>
          <w:lang w:val="ru-RU"/>
        </w:rPr>
        <w:t xml:space="preserve"> </w:t>
      </w:r>
      <w:hyperlink r:id="rId12" w:history="1">
        <w:r w:rsidR="005419DA" w:rsidRPr="005419DA">
          <w:rPr>
            <w:rStyle w:val="Hyperlink"/>
            <w:rFonts w:cstheme="minorHAnsi"/>
            <w:szCs w:val="22"/>
          </w:rPr>
          <w:t>https</w:t>
        </w:r>
        <w:r w:rsidR="005419DA" w:rsidRPr="005419DA">
          <w:rPr>
            <w:rStyle w:val="Hyperlink"/>
            <w:rFonts w:cstheme="minorHAnsi"/>
            <w:szCs w:val="22"/>
            <w:lang w:val="ru-RU"/>
          </w:rPr>
          <w:t>://</w:t>
        </w:r>
        <w:r w:rsidR="005419DA" w:rsidRPr="005419DA">
          <w:rPr>
            <w:rStyle w:val="Hyperlink"/>
            <w:rFonts w:cstheme="minorHAnsi"/>
            <w:szCs w:val="22"/>
          </w:rPr>
          <w:t>www</w:t>
        </w:r>
        <w:r w:rsidR="005419DA" w:rsidRPr="005419DA">
          <w:rPr>
            <w:rStyle w:val="Hyperlink"/>
            <w:rFonts w:cstheme="minorHAnsi"/>
            <w:szCs w:val="22"/>
            <w:lang w:val="ru-RU"/>
          </w:rPr>
          <w:t>.</w:t>
        </w:r>
        <w:r w:rsidR="005419DA" w:rsidRPr="005419DA">
          <w:rPr>
            <w:rStyle w:val="Hyperlink"/>
            <w:rFonts w:cstheme="minorHAnsi"/>
            <w:szCs w:val="22"/>
          </w:rPr>
          <w:t>itu</w:t>
        </w:r>
        <w:r w:rsidR="005419DA" w:rsidRPr="005419DA">
          <w:rPr>
            <w:rStyle w:val="Hyperlink"/>
            <w:rFonts w:cstheme="minorHAnsi"/>
            <w:szCs w:val="22"/>
            <w:lang w:val="ru-RU"/>
          </w:rPr>
          <w:t>.</w:t>
        </w:r>
        <w:r w:rsidR="005419DA" w:rsidRPr="005419DA">
          <w:rPr>
            <w:rStyle w:val="Hyperlink"/>
            <w:rFonts w:cstheme="minorHAnsi"/>
            <w:szCs w:val="22"/>
          </w:rPr>
          <w:t>int</w:t>
        </w:r>
        <w:r w:rsidR="005419DA" w:rsidRPr="005419DA">
          <w:rPr>
            <w:rStyle w:val="Hyperlink"/>
            <w:rFonts w:cstheme="minorHAnsi"/>
            <w:szCs w:val="22"/>
            <w:lang w:val="ru-RU"/>
          </w:rPr>
          <w:t>/</w:t>
        </w:r>
        <w:r w:rsidR="005419DA" w:rsidRPr="005419DA">
          <w:rPr>
            <w:rStyle w:val="Hyperlink"/>
            <w:rFonts w:cstheme="minorHAnsi"/>
            <w:szCs w:val="22"/>
          </w:rPr>
          <w:t>metaverse</w:t>
        </w:r>
        <w:r w:rsidR="005419DA" w:rsidRPr="005419DA">
          <w:rPr>
            <w:rStyle w:val="Hyperlink"/>
            <w:rFonts w:cstheme="minorHAnsi"/>
            <w:szCs w:val="22"/>
            <w:lang w:val="ru-RU"/>
          </w:rPr>
          <w:t>/</w:t>
        </w:r>
        <w:r w:rsidR="005419DA" w:rsidRPr="005419DA">
          <w:rPr>
            <w:rStyle w:val="Hyperlink"/>
            <w:rFonts w:cstheme="minorHAnsi"/>
            <w:szCs w:val="22"/>
          </w:rPr>
          <w:t>un</w:t>
        </w:r>
        <w:r w:rsidR="005419DA" w:rsidRPr="005419DA">
          <w:rPr>
            <w:rStyle w:val="Hyperlink"/>
            <w:rFonts w:cstheme="minorHAnsi"/>
            <w:szCs w:val="22"/>
            <w:lang w:val="ru-RU"/>
          </w:rPr>
          <w:t>-</w:t>
        </w:r>
        <w:r w:rsidR="005419DA" w:rsidRPr="005419DA">
          <w:rPr>
            <w:rStyle w:val="Hyperlink"/>
            <w:rFonts w:cstheme="minorHAnsi"/>
            <w:szCs w:val="22"/>
          </w:rPr>
          <w:t>virtual</w:t>
        </w:r>
        <w:r w:rsidR="005419DA" w:rsidRPr="005419DA">
          <w:rPr>
            <w:rStyle w:val="Hyperlink"/>
            <w:rFonts w:cstheme="minorHAnsi"/>
            <w:szCs w:val="22"/>
            <w:lang w:val="ru-RU"/>
          </w:rPr>
          <w:t>-</w:t>
        </w:r>
        <w:r w:rsidR="005419DA" w:rsidRPr="005419DA">
          <w:rPr>
            <w:rStyle w:val="Hyperlink"/>
            <w:rFonts w:cstheme="minorHAnsi"/>
            <w:szCs w:val="22"/>
          </w:rPr>
          <w:t>worlds</w:t>
        </w:r>
        <w:r w:rsidR="005419DA" w:rsidRPr="005419DA">
          <w:rPr>
            <w:rStyle w:val="Hyperlink"/>
            <w:rFonts w:cstheme="minorHAnsi"/>
            <w:szCs w:val="22"/>
            <w:lang w:val="ru-RU"/>
          </w:rPr>
          <w:t>-</w:t>
        </w:r>
        <w:r w:rsidR="005419DA" w:rsidRPr="005419DA">
          <w:rPr>
            <w:rStyle w:val="Hyperlink"/>
            <w:rFonts w:cstheme="minorHAnsi"/>
            <w:szCs w:val="22"/>
          </w:rPr>
          <w:t>day</w:t>
        </w:r>
        <w:r w:rsidR="005419DA" w:rsidRPr="005419DA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5419DA" w:rsidRPr="005419DA">
          <w:rPr>
            <w:rStyle w:val="Hyperlink"/>
            <w:rFonts w:cstheme="minorHAnsi"/>
            <w:szCs w:val="22"/>
          </w:rPr>
          <w:t>thinkathon</w:t>
        </w:r>
        <w:proofErr w:type="spellEnd"/>
        <w:r w:rsidR="005419DA" w:rsidRPr="005419DA">
          <w:rPr>
            <w:rStyle w:val="Hyperlink"/>
            <w:rFonts w:cstheme="minorHAnsi"/>
            <w:szCs w:val="22"/>
            <w:lang w:val="ru-RU"/>
          </w:rPr>
          <w:t>/</w:t>
        </w:r>
      </w:hyperlink>
      <w:r w:rsidR="0052545F" w:rsidRPr="005419D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. </w:t>
      </w:r>
      <w:r w:rsidR="005419DA" w:rsidRPr="005419DA">
        <w:rPr>
          <w:rFonts w:cstheme="minorHAnsi"/>
          <w:szCs w:val="22"/>
          <w:lang w:val="ru-RU"/>
        </w:rPr>
        <w:t xml:space="preserve">Предлагаем периодически проверять домашнюю страницу </w:t>
      </w:r>
      <w:r w:rsidR="005419DA">
        <w:rPr>
          <w:rFonts w:cstheme="minorHAnsi"/>
          <w:szCs w:val="22"/>
          <w:lang w:val="ru-RU"/>
        </w:rPr>
        <w:t>мероприятия</w:t>
      </w:r>
      <w:r w:rsidR="005419DA" w:rsidRPr="005419DA">
        <w:rPr>
          <w:rFonts w:cstheme="minorHAnsi"/>
          <w:szCs w:val="22"/>
          <w:lang w:val="ru-RU"/>
        </w:rPr>
        <w:t xml:space="preserve"> на предмет </w:t>
      </w:r>
      <w:r w:rsidR="00DA2D9D">
        <w:rPr>
          <w:rFonts w:cstheme="minorHAnsi"/>
          <w:szCs w:val="22"/>
          <w:lang w:val="ru-RU"/>
        </w:rPr>
        <w:t xml:space="preserve">наличия </w:t>
      </w:r>
      <w:r w:rsidR="005419DA" w:rsidRPr="005419DA">
        <w:rPr>
          <w:rFonts w:cstheme="minorHAnsi"/>
          <w:szCs w:val="22"/>
          <w:lang w:val="ru-RU"/>
        </w:rPr>
        <w:t>новой информации</w:t>
      </w:r>
      <w:r w:rsidR="0052545F" w:rsidRPr="005419DA">
        <w:rPr>
          <w:lang w:val="ru-RU"/>
        </w:rPr>
        <w:t>.</w:t>
      </w:r>
    </w:p>
    <w:bookmarkEnd w:id="6"/>
    <w:p w14:paraId="61EA4BC7" w14:textId="2B8FAA06" w:rsidR="00F32C74" w:rsidRPr="00AC5C05" w:rsidRDefault="00916B3D" w:rsidP="00916B3D">
      <w:pPr>
        <w:rPr>
          <w:rFonts w:cstheme="minorHAnsi"/>
          <w:szCs w:val="22"/>
          <w:lang w:val="ru-RU"/>
        </w:rPr>
      </w:pPr>
      <w:r w:rsidRPr="005419D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>7</w:t>
      </w:r>
      <w:r w:rsidRPr="005419D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ab/>
      </w:r>
      <w:bookmarkStart w:id="7" w:name="lt_pId073"/>
      <w:r w:rsidR="005419DA" w:rsidRPr="005419D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За дополнительной информацией и с вопросами, касающимися </w:t>
      </w:r>
      <w:r w:rsidR="00462507" w:rsidRPr="005419DA">
        <w:rPr>
          <w:rFonts w:cstheme="minorHAnsi"/>
          <w:szCs w:val="22"/>
          <w:lang w:val="ru-RU"/>
        </w:rPr>
        <w:t>интеллектуально</w:t>
      </w:r>
      <w:r w:rsidR="00462507">
        <w:rPr>
          <w:rFonts w:cstheme="minorHAnsi"/>
          <w:szCs w:val="22"/>
          <w:lang w:val="ru-RU"/>
        </w:rPr>
        <w:t>го марафона</w:t>
      </w:r>
      <w:r w:rsidR="005419DA" w:rsidRPr="005419D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>, обращайтесь по адресу</w:t>
      </w:r>
      <w:r w:rsidR="0052545F" w:rsidRPr="0052545F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: </w:t>
      </w:r>
      <w:hyperlink r:id="rId13" w:history="1">
        <w:r w:rsidR="0052545F" w:rsidRPr="006119F3">
          <w:rPr>
            <w:rStyle w:val="Hyperlink"/>
            <w:rFonts w:cstheme="minorHAnsi"/>
            <w:szCs w:val="22"/>
          </w:rPr>
          <w:t>virtualworlds</w:t>
        </w:r>
        <w:r w:rsidR="0052545F" w:rsidRPr="0052545F">
          <w:rPr>
            <w:rStyle w:val="Hyperlink"/>
            <w:rFonts w:cstheme="minorHAnsi"/>
            <w:szCs w:val="22"/>
            <w:lang w:val="ru-RU"/>
          </w:rPr>
          <w:t>@</w:t>
        </w:r>
        <w:r w:rsidR="0052545F" w:rsidRPr="006119F3">
          <w:rPr>
            <w:rStyle w:val="Hyperlink"/>
            <w:rFonts w:cstheme="minorHAnsi"/>
            <w:szCs w:val="22"/>
          </w:rPr>
          <w:t>itu</w:t>
        </w:r>
        <w:r w:rsidR="0052545F" w:rsidRPr="0052545F">
          <w:rPr>
            <w:rStyle w:val="Hyperlink"/>
            <w:rFonts w:cstheme="minorHAnsi"/>
            <w:szCs w:val="22"/>
            <w:lang w:val="ru-RU"/>
          </w:rPr>
          <w:t>.</w:t>
        </w:r>
        <w:r w:rsidR="0052545F" w:rsidRPr="006119F3">
          <w:rPr>
            <w:rStyle w:val="Hyperlink"/>
            <w:rFonts w:cstheme="minorHAnsi"/>
            <w:szCs w:val="22"/>
          </w:rPr>
          <w:t>int</w:t>
        </w:r>
      </w:hyperlink>
      <w:r w:rsidR="0052545F" w:rsidRPr="0052545F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>.</w:t>
      </w:r>
      <w:r w:rsidR="0052545F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 </w:t>
      </w:r>
      <w:bookmarkEnd w:id="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3"/>
        <w:gridCol w:w="2346"/>
      </w:tblGrid>
      <w:tr w:rsidR="0052545F" w:rsidRPr="0052545F" w14:paraId="24DF8E4E" w14:textId="77777777" w:rsidTr="00490680">
        <w:trPr>
          <w:cantSplit/>
          <w:trHeight w:val="1134"/>
        </w:trPr>
        <w:tc>
          <w:tcPr>
            <w:tcW w:w="7371" w:type="dxa"/>
          </w:tcPr>
          <w:p w14:paraId="2191A0F2" w14:textId="77777777" w:rsidR="0052545F" w:rsidRDefault="0052545F" w:rsidP="0052545F">
            <w:pPr>
              <w:keepNext/>
              <w:keepLines/>
              <w:spacing w:before="240"/>
              <w:rPr>
                <w:lang w:val="ru-RU"/>
              </w:rPr>
            </w:pPr>
            <w:r w:rsidRPr="00A50F71">
              <w:rPr>
                <w:lang w:val="ru-RU"/>
              </w:rPr>
              <w:t>С уважением,</w:t>
            </w:r>
          </w:p>
          <w:p w14:paraId="0C8B07A7" w14:textId="69C514D4" w:rsidR="0052545F" w:rsidRPr="002140FD" w:rsidRDefault="009713F4" w:rsidP="00BD4D0E">
            <w:pPr>
              <w:spacing w:before="840"/>
              <w:rPr>
                <w:rFonts w:ascii="Calibri" w:hAnsi="Calibri" w:cs="Calibri"/>
                <w:szCs w:val="22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48BD0B2A" wp14:editId="2D9A7D5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111125</wp:posOffset>
                  </wp:positionV>
                  <wp:extent cx="676275" cy="362640"/>
                  <wp:effectExtent l="0" t="0" r="0" b="0"/>
                  <wp:wrapNone/>
                  <wp:docPr id="1409549770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549770" name="Picture 1" descr="A black text on a white background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6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52545F">
              <w:rPr>
                <w:lang w:val="ru-RU"/>
              </w:rPr>
              <w:t>Сейдзо</w:t>
            </w:r>
            <w:proofErr w:type="spellEnd"/>
            <w:r w:rsidR="0052545F">
              <w:rPr>
                <w:lang w:val="ru-RU"/>
              </w:rPr>
              <w:t xml:space="preserve"> </w:t>
            </w:r>
            <w:proofErr w:type="spellStart"/>
            <w:r w:rsidR="0052545F">
              <w:rPr>
                <w:lang w:val="ru-RU"/>
              </w:rPr>
              <w:t>Оноэ</w:t>
            </w:r>
            <w:proofErr w:type="spellEnd"/>
            <w:r w:rsidR="0052545F">
              <w:rPr>
                <w:lang w:val="ru-RU"/>
              </w:rPr>
              <w:br/>
            </w:r>
            <w:r w:rsidR="0052545F" w:rsidRPr="00A50F71">
              <w:rPr>
                <w:lang w:val="ru-RU"/>
              </w:rPr>
              <w:t>Директор Бюро</w:t>
            </w:r>
            <w:r w:rsidR="0052545F" w:rsidRPr="00A50F71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348" w:type="dxa"/>
            <w:textDirection w:val="btLr"/>
          </w:tcPr>
          <w:p w14:paraId="4CB14BBD" w14:textId="31E8FF74" w:rsidR="0052545F" w:rsidRPr="0052545F" w:rsidRDefault="00D63685" w:rsidP="0052545F">
            <w:pPr>
              <w:overflowPunct w:val="0"/>
              <w:autoSpaceDE w:val="0"/>
              <w:autoSpaceDN w:val="0"/>
              <w:adjustRightInd w:val="0"/>
              <w:spacing w:before="0" w:after="120"/>
              <w:ind w:left="113" w:right="113"/>
              <w:jc w:val="center"/>
              <w:textAlignment w:val="baseline"/>
              <w:rPr>
                <w:rFonts w:ascii="Calibri" w:hAnsi="Calibri" w:cs="Calibri"/>
                <w:szCs w:val="22"/>
                <w:lang w:val="en-GB"/>
              </w:rPr>
            </w:pPr>
            <w:r w:rsidRPr="001F3432">
              <w:rPr>
                <w:rFonts w:cstheme="minorHAnsi"/>
                <w:noProof/>
                <w:szCs w:val="22"/>
              </w:rPr>
              <w:drawing>
                <wp:inline distT="0" distB="0" distL="0" distR="0" wp14:anchorId="529CDFF4" wp14:editId="21E7DDBE">
                  <wp:extent cx="1049215" cy="1049215"/>
                  <wp:effectExtent l="0" t="0" r="0" b="0"/>
                  <wp:docPr id="752273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874" cy="1053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545F" w:rsidRPr="0052545F">
              <w:rPr>
                <w:rFonts w:ascii="Calibri" w:hAnsi="Calibri" w:cs="Calibri"/>
                <w:szCs w:val="22"/>
                <w:lang w:val="en-GB"/>
              </w:rPr>
              <w:t xml:space="preserve"> </w:t>
            </w:r>
          </w:p>
          <w:p w14:paraId="48B362BB" w14:textId="74C852A3" w:rsidR="0052545F" w:rsidRPr="00C07D07" w:rsidRDefault="0052545F" w:rsidP="002140FD">
            <w:pPr>
              <w:overflowPunct w:val="0"/>
              <w:autoSpaceDE w:val="0"/>
              <w:autoSpaceDN w:val="0"/>
              <w:adjustRightInd w:val="0"/>
              <w:spacing w:before="0" w:line="220" w:lineRule="exact"/>
              <w:ind w:left="113" w:right="113"/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C07D07">
              <w:rPr>
                <w:rFonts w:ascii="Calibri" w:hAnsi="Calibri" w:cs="Calibri"/>
                <w:sz w:val="20"/>
                <w:szCs w:val="20"/>
                <w:lang w:val="ru-RU"/>
              </w:rPr>
              <w:t>Информация о Метавселенной-2024</w:t>
            </w:r>
          </w:p>
        </w:tc>
      </w:tr>
    </w:tbl>
    <w:p w14:paraId="1974C1DE" w14:textId="77777777" w:rsidR="0052545F" w:rsidRPr="0052545F" w:rsidRDefault="0052545F" w:rsidP="00916B3D">
      <w:pPr>
        <w:rPr>
          <w:rFonts w:cstheme="minorHAnsi"/>
          <w:lang w:val="ru-RU"/>
        </w:rPr>
      </w:pPr>
    </w:p>
    <w:sectPr w:rsidR="0052545F" w:rsidRPr="0052545F" w:rsidSect="00D63685">
      <w:headerReference w:type="default" r:id="rId16"/>
      <w:footerReference w:type="first" r:id="rId17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86A4" w14:textId="77777777" w:rsidR="00451C5D" w:rsidRDefault="00451C5D">
      <w:r>
        <w:separator/>
      </w:r>
    </w:p>
  </w:endnote>
  <w:endnote w:type="continuationSeparator" w:id="0">
    <w:p w14:paraId="53573BB4" w14:textId="77777777" w:rsidR="00451C5D" w:rsidRDefault="0045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3B3ADE2" w:rsidR="00C95C6F" w:rsidRPr="002B6D22" w:rsidRDefault="006E3ACA" w:rsidP="006E3ACA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2B6D22">
      <w:rPr>
        <w:color w:val="0070C0"/>
        <w:sz w:val="18"/>
        <w:szCs w:val="18"/>
        <w:lang w:val="fr-CH"/>
      </w:rPr>
      <w:t>International Telecommunication Union • Place des Nations, CH</w:t>
    </w:r>
    <w:r w:rsidRPr="002B6D22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2B6D22">
      <w:rPr>
        <w:color w:val="0070C0"/>
        <w:sz w:val="18"/>
        <w:szCs w:val="18"/>
        <w:lang w:val="fr-CH"/>
      </w:rPr>
      <w:br/>
    </w:r>
    <w:r w:rsidRPr="002B6D22">
      <w:rPr>
        <w:color w:val="0070C0"/>
        <w:sz w:val="18"/>
        <w:szCs w:val="18"/>
        <w:lang w:val="ru-RU"/>
      </w:rPr>
      <w:t>Тел</w:t>
    </w:r>
    <w:r w:rsidRPr="006E21D1">
      <w:rPr>
        <w:color w:val="0070C0"/>
        <w:sz w:val="18"/>
        <w:szCs w:val="18"/>
      </w:rPr>
      <w:t>.</w:t>
    </w:r>
    <w:r w:rsidRPr="002B6D22">
      <w:rPr>
        <w:color w:val="0070C0"/>
        <w:sz w:val="18"/>
        <w:szCs w:val="18"/>
        <w:lang w:val="fr-CH"/>
      </w:rPr>
      <w:t xml:space="preserve">: +41 22 730 5111 • </w:t>
    </w:r>
    <w:r w:rsidRPr="002B6D22">
      <w:rPr>
        <w:color w:val="0070C0"/>
        <w:sz w:val="18"/>
        <w:szCs w:val="18"/>
        <w:lang w:val="ru-RU"/>
      </w:rPr>
      <w:t>Факс</w:t>
    </w:r>
    <w:r w:rsidRPr="002B6D22">
      <w:rPr>
        <w:color w:val="0070C0"/>
        <w:sz w:val="18"/>
        <w:szCs w:val="18"/>
        <w:lang w:val="fr-CH"/>
      </w:rPr>
      <w:t>: +41 22 733 7256</w:t>
    </w:r>
    <w:r w:rsidRPr="006E21D1">
      <w:rPr>
        <w:color w:val="0070C0"/>
        <w:sz w:val="18"/>
        <w:szCs w:val="18"/>
      </w:rPr>
      <w:t xml:space="preserve"> </w:t>
    </w:r>
    <w:r w:rsidRPr="002B6D22">
      <w:rPr>
        <w:color w:val="0070C0"/>
        <w:sz w:val="18"/>
        <w:szCs w:val="18"/>
        <w:lang w:val="fr-CH"/>
      </w:rPr>
      <w:t xml:space="preserve">• </w:t>
    </w:r>
    <w:r w:rsidRPr="002B6D22">
      <w:rPr>
        <w:color w:val="0070C0"/>
        <w:sz w:val="18"/>
        <w:szCs w:val="18"/>
        <w:lang w:val="ru-RU"/>
      </w:rPr>
      <w:t>Эл</w:t>
    </w:r>
    <w:r w:rsidRPr="006E21D1">
      <w:rPr>
        <w:color w:val="0070C0"/>
        <w:sz w:val="18"/>
        <w:szCs w:val="18"/>
      </w:rPr>
      <w:t xml:space="preserve">. </w:t>
    </w:r>
    <w:r w:rsidRPr="002B6D22">
      <w:rPr>
        <w:color w:val="0070C0"/>
        <w:sz w:val="18"/>
        <w:szCs w:val="18"/>
        <w:lang w:val="ru-RU"/>
      </w:rPr>
      <w:t>почта</w:t>
    </w:r>
    <w:r w:rsidRPr="002B6D22">
      <w:rPr>
        <w:color w:val="0070C0"/>
        <w:sz w:val="18"/>
        <w:szCs w:val="18"/>
        <w:lang w:val="fr-CH"/>
      </w:rPr>
      <w:t xml:space="preserve">: </w:t>
    </w:r>
    <w:hyperlink r:id="rId1" w:history="1">
      <w:r w:rsidRPr="002B6D22">
        <w:rPr>
          <w:rStyle w:val="Hyperlink"/>
          <w:color w:val="0070C0"/>
          <w:sz w:val="18"/>
          <w:szCs w:val="18"/>
        </w:rPr>
        <w:t>itumail@itu.int</w:t>
      </w:r>
    </w:hyperlink>
    <w:r w:rsidRPr="002B6D22">
      <w:rPr>
        <w:color w:val="0070C0"/>
        <w:sz w:val="18"/>
        <w:szCs w:val="18"/>
        <w:lang w:val="fr-CH"/>
      </w:rPr>
      <w:t xml:space="preserve"> • </w:t>
    </w:r>
    <w:hyperlink r:id="rId2" w:history="1">
      <w:r w:rsidRPr="002B6D2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B98C" w14:textId="77777777" w:rsidR="00451C5D" w:rsidRDefault="00451C5D">
      <w:r>
        <w:separator/>
      </w:r>
    </w:p>
  </w:footnote>
  <w:footnote w:type="continuationSeparator" w:id="0">
    <w:p w14:paraId="794393B6" w14:textId="77777777" w:rsidR="00451C5D" w:rsidRDefault="0045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6784A458" w:rsidR="00C95C6F" w:rsidRPr="009D244F" w:rsidRDefault="009713F4" w:rsidP="005B34E0">
    <w:pPr>
      <w:pStyle w:val="Header"/>
      <w:rPr>
        <w:szCs w:val="18"/>
      </w:rPr>
    </w:pPr>
    <w:sdt>
      <w:sdtPr>
        <w:rPr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95290">
          <w:rPr>
            <w:noProof/>
            <w:szCs w:val="18"/>
          </w:rPr>
          <w:t>- 2</w:t>
        </w:r>
        <w:r w:rsidR="00295290" w:rsidRPr="00295290">
          <w:rPr>
            <w:noProof/>
            <w:szCs w:val="18"/>
          </w:rPr>
          <w:t xml:space="preserve"> -</w:t>
        </w:r>
      </w:sdtContent>
    </w:sdt>
    <w:r w:rsidR="00C95C6F" w:rsidRPr="009D244F">
      <w:rPr>
        <w:noProof/>
        <w:szCs w:val="18"/>
      </w:rPr>
      <w:br/>
    </w:r>
    <w:r w:rsidR="00C95C6F" w:rsidRPr="009D244F">
      <w:rPr>
        <w:szCs w:val="18"/>
        <w:lang w:val="ru-RU"/>
      </w:rPr>
      <w:t xml:space="preserve">Циркуляр </w:t>
    </w:r>
    <w:r w:rsidR="0012037F">
      <w:rPr>
        <w:szCs w:val="18"/>
        <w:lang w:val="ru-RU"/>
      </w:rPr>
      <w:t>1</w:t>
    </w:r>
    <w:r w:rsidR="004F1D6A">
      <w:rPr>
        <w:szCs w:val="18"/>
        <w:lang w:val="ru-RU"/>
      </w:rPr>
      <w:t>8</w:t>
    </w:r>
    <w:r w:rsidR="00916B3D">
      <w:rPr>
        <w:szCs w:val="18"/>
      </w:rPr>
      <w:t>7</w:t>
    </w:r>
    <w:r w:rsidR="00C95C6F" w:rsidRPr="009D244F">
      <w:rPr>
        <w:szCs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3CE7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0A8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E01C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AB0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246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D483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3C1A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D684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A6B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68D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20D77"/>
    <w:multiLevelType w:val="multilevel"/>
    <w:tmpl w:val="658661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2191766">
    <w:abstractNumId w:val="9"/>
  </w:num>
  <w:num w:numId="2" w16cid:durableId="1750426638">
    <w:abstractNumId w:val="7"/>
  </w:num>
  <w:num w:numId="3" w16cid:durableId="1031415602">
    <w:abstractNumId w:val="6"/>
  </w:num>
  <w:num w:numId="4" w16cid:durableId="923031890">
    <w:abstractNumId w:val="5"/>
  </w:num>
  <w:num w:numId="5" w16cid:durableId="1335720705">
    <w:abstractNumId w:val="4"/>
  </w:num>
  <w:num w:numId="6" w16cid:durableId="1776366511">
    <w:abstractNumId w:val="8"/>
  </w:num>
  <w:num w:numId="7" w16cid:durableId="125009681">
    <w:abstractNumId w:val="3"/>
  </w:num>
  <w:num w:numId="8" w16cid:durableId="1900745810">
    <w:abstractNumId w:val="2"/>
  </w:num>
  <w:num w:numId="9" w16cid:durableId="567808662">
    <w:abstractNumId w:val="1"/>
  </w:num>
  <w:num w:numId="10" w16cid:durableId="1967346760">
    <w:abstractNumId w:val="0"/>
  </w:num>
  <w:num w:numId="11" w16cid:durableId="515579987">
    <w:abstractNumId w:val="0"/>
  </w:num>
  <w:num w:numId="12" w16cid:durableId="1279679285">
    <w:abstractNumId w:val="9"/>
  </w:num>
  <w:num w:numId="13" w16cid:durableId="1321274193">
    <w:abstractNumId w:val="7"/>
  </w:num>
  <w:num w:numId="14" w16cid:durableId="769545000">
    <w:abstractNumId w:val="6"/>
  </w:num>
  <w:num w:numId="15" w16cid:durableId="1324354703">
    <w:abstractNumId w:val="5"/>
  </w:num>
  <w:num w:numId="16" w16cid:durableId="579142387">
    <w:abstractNumId w:val="4"/>
  </w:num>
  <w:num w:numId="17" w16cid:durableId="2143227732">
    <w:abstractNumId w:val="8"/>
  </w:num>
  <w:num w:numId="18" w16cid:durableId="1217745098">
    <w:abstractNumId w:val="3"/>
  </w:num>
  <w:num w:numId="19" w16cid:durableId="666447229">
    <w:abstractNumId w:val="2"/>
  </w:num>
  <w:num w:numId="20" w16cid:durableId="1044060444">
    <w:abstractNumId w:val="1"/>
  </w:num>
  <w:num w:numId="21" w16cid:durableId="1122381325">
    <w:abstractNumId w:val="0"/>
  </w:num>
  <w:num w:numId="22" w16cid:durableId="957762422">
    <w:abstractNumId w:val="0"/>
  </w:num>
  <w:num w:numId="23" w16cid:durableId="961347960">
    <w:abstractNumId w:val="9"/>
  </w:num>
  <w:num w:numId="24" w16cid:durableId="651637071">
    <w:abstractNumId w:val="7"/>
  </w:num>
  <w:num w:numId="25" w16cid:durableId="1508864712">
    <w:abstractNumId w:val="6"/>
  </w:num>
  <w:num w:numId="26" w16cid:durableId="1681465142">
    <w:abstractNumId w:val="5"/>
  </w:num>
  <w:num w:numId="27" w16cid:durableId="1955356454">
    <w:abstractNumId w:val="4"/>
  </w:num>
  <w:num w:numId="28" w16cid:durableId="997071685">
    <w:abstractNumId w:val="8"/>
  </w:num>
  <w:num w:numId="29" w16cid:durableId="143279818">
    <w:abstractNumId w:val="3"/>
  </w:num>
  <w:num w:numId="30" w16cid:durableId="714935116">
    <w:abstractNumId w:val="2"/>
  </w:num>
  <w:num w:numId="31" w16cid:durableId="913274809">
    <w:abstractNumId w:val="1"/>
  </w:num>
  <w:num w:numId="32" w16cid:durableId="991255303">
    <w:abstractNumId w:val="0"/>
  </w:num>
  <w:num w:numId="33" w16cid:durableId="1550607046">
    <w:abstractNumId w:val="0"/>
  </w:num>
  <w:num w:numId="34" w16cid:durableId="3687956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1732"/>
    <w:rsid w:val="00001796"/>
    <w:rsid w:val="00003B7C"/>
    <w:rsid w:val="00004EFB"/>
    <w:rsid w:val="00005903"/>
    <w:rsid w:val="00005B82"/>
    <w:rsid w:val="00007127"/>
    <w:rsid w:val="000136AC"/>
    <w:rsid w:val="00013CE9"/>
    <w:rsid w:val="000223E4"/>
    <w:rsid w:val="00024565"/>
    <w:rsid w:val="00025322"/>
    <w:rsid w:val="00025F01"/>
    <w:rsid w:val="0002767F"/>
    <w:rsid w:val="00030427"/>
    <w:rsid w:val="00032111"/>
    <w:rsid w:val="0003235D"/>
    <w:rsid w:val="000357A1"/>
    <w:rsid w:val="00035D1B"/>
    <w:rsid w:val="000418C7"/>
    <w:rsid w:val="00042957"/>
    <w:rsid w:val="000469CF"/>
    <w:rsid w:val="00054334"/>
    <w:rsid w:val="000665E6"/>
    <w:rsid w:val="000678A3"/>
    <w:rsid w:val="00070277"/>
    <w:rsid w:val="00070588"/>
    <w:rsid w:val="000712B5"/>
    <w:rsid w:val="00072544"/>
    <w:rsid w:val="00072B96"/>
    <w:rsid w:val="00082B7B"/>
    <w:rsid w:val="00083301"/>
    <w:rsid w:val="0008629D"/>
    <w:rsid w:val="00090F90"/>
    <w:rsid w:val="00095EA0"/>
    <w:rsid w:val="000A1E1D"/>
    <w:rsid w:val="000A5DAD"/>
    <w:rsid w:val="000C0C66"/>
    <w:rsid w:val="000C2147"/>
    <w:rsid w:val="000C4DA9"/>
    <w:rsid w:val="000C7D98"/>
    <w:rsid w:val="000D291C"/>
    <w:rsid w:val="000D416A"/>
    <w:rsid w:val="000D63E9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173E6"/>
    <w:rsid w:val="0012037F"/>
    <w:rsid w:val="001242B1"/>
    <w:rsid w:val="00133FB9"/>
    <w:rsid w:val="001342D7"/>
    <w:rsid w:val="00143025"/>
    <w:rsid w:val="001456F9"/>
    <w:rsid w:val="00150F64"/>
    <w:rsid w:val="001551D0"/>
    <w:rsid w:val="001575CF"/>
    <w:rsid w:val="001629DC"/>
    <w:rsid w:val="001679CC"/>
    <w:rsid w:val="00167D90"/>
    <w:rsid w:val="00174290"/>
    <w:rsid w:val="00174997"/>
    <w:rsid w:val="001760A4"/>
    <w:rsid w:val="001822AF"/>
    <w:rsid w:val="00183834"/>
    <w:rsid w:val="00185BDC"/>
    <w:rsid w:val="001947D6"/>
    <w:rsid w:val="001959AB"/>
    <w:rsid w:val="00197C52"/>
    <w:rsid w:val="001A3FD0"/>
    <w:rsid w:val="001B16C1"/>
    <w:rsid w:val="001B4A74"/>
    <w:rsid w:val="001B7D10"/>
    <w:rsid w:val="001C4027"/>
    <w:rsid w:val="001C7263"/>
    <w:rsid w:val="001D20A4"/>
    <w:rsid w:val="001D2164"/>
    <w:rsid w:val="001D261C"/>
    <w:rsid w:val="001D31CD"/>
    <w:rsid w:val="001D708B"/>
    <w:rsid w:val="001E0B97"/>
    <w:rsid w:val="001E32D2"/>
    <w:rsid w:val="001E3796"/>
    <w:rsid w:val="001E6B13"/>
    <w:rsid w:val="001E7C35"/>
    <w:rsid w:val="001F21C6"/>
    <w:rsid w:val="001F2FA1"/>
    <w:rsid w:val="00201813"/>
    <w:rsid w:val="0020225B"/>
    <w:rsid w:val="0020522E"/>
    <w:rsid w:val="00207341"/>
    <w:rsid w:val="00212C57"/>
    <w:rsid w:val="002140FD"/>
    <w:rsid w:val="00214C89"/>
    <w:rsid w:val="00222F4A"/>
    <w:rsid w:val="00223A9F"/>
    <w:rsid w:val="0022530E"/>
    <w:rsid w:val="002327F7"/>
    <w:rsid w:val="00234CEB"/>
    <w:rsid w:val="00237877"/>
    <w:rsid w:val="002472B9"/>
    <w:rsid w:val="0025070C"/>
    <w:rsid w:val="00256383"/>
    <w:rsid w:val="00256928"/>
    <w:rsid w:val="00256A6E"/>
    <w:rsid w:val="0025701E"/>
    <w:rsid w:val="00257903"/>
    <w:rsid w:val="00260E53"/>
    <w:rsid w:val="0026232A"/>
    <w:rsid w:val="00262DE1"/>
    <w:rsid w:val="00267F62"/>
    <w:rsid w:val="00276F44"/>
    <w:rsid w:val="00280180"/>
    <w:rsid w:val="0028434E"/>
    <w:rsid w:val="002924F4"/>
    <w:rsid w:val="00295290"/>
    <w:rsid w:val="002A09AD"/>
    <w:rsid w:val="002B1C1A"/>
    <w:rsid w:val="002B37F9"/>
    <w:rsid w:val="002B5DD7"/>
    <w:rsid w:val="002B6D22"/>
    <w:rsid w:val="002B7C59"/>
    <w:rsid w:val="002C08DA"/>
    <w:rsid w:val="002C183C"/>
    <w:rsid w:val="002C18BE"/>
    <w:rsid w:val="002C198B"/>
    <w:rsid w:val="002C26D6"/>
    <w:rsid w:val="002C568A"/>
    <w:rsid w:val="002C6AAE"/>
    <w:rsid w:val="002D26FD"/>
    <w:rsid w:val="002D3A66"/>
    <w:rsid w:val="002E34DD"/>
    <w:rsid w:val="002E4C41"/>
    <w:rsid w:val="002F7538"/>
    <w:rsid w:val="003045FB"/>
    <w:rsid w:val="0030585E"/>
    <w:rsid w:val="00311413"/>
    <w:rsid w:val="00311734"/>
    <w:rsid w:val="0032504F"/>
    <w:rsid w:val="00327027"/>
    <w:rsid w:val="00333DAC"/>
    <w:rsid w:val="0033434F"/>
    <w:rsid w:val="00336DD5"/>
    <w:rsid w:val="0033771F"/>
    <w:rsid w:val="003378A7"/>
    <w:rsid w:val="00340304"/>
    <w:rsid w:val="0034249F"/>
    <w:rsid w:val="00343D23"/>
    <w:rsid w:val="003457E6"/>
    <w:rsid w:val="00357DDE"/>
    <w:rsid w:val="00360FC5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B66EA"/>
    <w:rsid w:val="003C0956"/>
    <w:rsid w:val="003C1174"/>
    <w:rsid w:val="003C6A28"/>
    <w:rsid w:val="003F4856"/>
    <w:rsid w:val="003F5B77"/>
    <w:rsid w:val="003F602C"/>
    <w:rsid w:val="00411056"/>
    <w:rsid w:val="004167E6"/>
    <w:rsid w:val="0041688E"/>
    <w:rsid w:val="00416DC4"/>
    <w:rsid w:val="00420F1F"/>
    <w:rsid w:val="00421A28"/>
    <w:rsid w:val="00421F8B"/>
    <w:rsid w:val="0042316B"/>
    <w:rsid w:val="00424855"/>
    <w:rsid w:val="00426D83"/>
    <w:rsid w:val="00437D2F"/>
    <w:rsid w:val="004427C7"/>
    <w:rsid w:val="00444B73"/>
    <w:rsid w:val="00451C5D"/>
    <w:rsid w:val="00455EFA"/>
    <w:rsid w:val="00460448"/>
    <w:rsid w:val="00460BAA"/>
    <w:rsid w:val="00461053"/>
    <w:rsid w:val="00462507"/>
    <w:rsid w:val="00465D19"/>
    <w:rsid w:val="004664B0"/>
    <w:rsid w:val="00466691"/>
    <w:rsid w:val="00472DE6"/>
    <w:rsid w:val="0047320C"/>
    <w:rsid w:val="00474404"/>
    <w:rsid w:val="00475A27"/>
    <w:rsid w:val="004830BF"/>
    <w:rsid w:val="00483D23"/>
    <w:rsid w:val="00483E8F"/>
    <w:rsid w:val="00484D58"/>
    <w:rsid w:val="00495F13"/>
    <w:rsid w:val="004A0D07"/>
    <w:rsid w:val="004A4A60"/>
    <w:rsid w:val="004A4F2A"/>
    <w:rsid w:val="004A7B80"/>
    <w:rsid w:val="004C0CAA"/>
    <w:rsid w:val="004C15B9"/>
    <w:rsid w:val="004C3FAE"/>
    <w:rsid w:val="004C5268"/>
    <w:rsid w:val="004E01AE"/>
    <w:rsid w:val="004E02D1"/>
    <w:rsid w:val="004E03CD"/>
    <w:rsid w:val="004E051B"/>
    <w:rsid w:val="004E299E"/>
    <w:rsid w:val="004F01C2"/>
    <w:rsid w:val="004F1D6A"/>
    <w:rsid w:val="004F48F0"/>
    <w:rsid w:val="00502A09"/>
    <w:rsid w:val="00503E73"/>
    <w:rsid w:val="00507A56"/>
    <w:rsid w:val="00513187"/>
    <w:rsid w:val="00514426"/>
    <w:rsid w:val="00522B20"/>
    <w:rsid w:val="0052545F"/>
    <w:rsid w:val="00531A64"/>
    <w:rsid w:val="00537C57"/>
    <w:rsid w:val="005419DA"/>
    <w:rsid w:val="00545C58"/>
    <w:rsid w:val="005523B2"/>
    <w:rsid w:val="0055322D"/>
    <w:rsid w:val="00562B49"/>
    <w:rsid w:val="00565305"/>
    <w:rsid w:val="00565547"/>
    <w:rsid w:val="00567EA3"/>
    <w:rsid w:val="005748B3"/>
    <w:rsid w:val="00574A70"/>
    <w:rsid w:val="00574E31"/>
    <w:rsid w:val="00580638"/>
    <w:rsid w:val="0058793B"/>
    <w:rsid w:val="00590AB3"/>
    <w:rsid w:val="005B05EE"/>
    <w:rsid w:val="005B34E0"/>
    <w:rsid w:val="005B7F1E"/>
    <w:rsid w:val="005C4B30"/>
    <w:rsid w:val="005C67B0"/>
    <w:rsid w:val="005D044D"/>
    <w:rsid w:val="005D45E4"/>
    <w:rsid w:val="005D7103"/>
    <w:rsid w:val="005E616E"/>
    <w:rsid w:val="005F00E9"/>
    <w:rsid w:val="005F14EE"/>
    <w:rsid w:val="005F297B"/>
    <w:rsid w:val="005F2B89"/>
    <w:rsid w:val="005F6717"/>
    <w:rsid w:val="00600CD9"/>
    <w:rsid w:val="00606758"/>
    <w:rsid w:val="006139B2"/>
    <w:rsid w:val="006224C9"/>
    <w:rsid w:val="00623951"/>
    <w:rsid w:val="00625BAF"/>
    <w:rsid w:val="00630995"/>
    <w:rsid w:val="00630EEE"/>
    <w:rsid w:val="00636D90"/>
    <w:rsid w:val="00637757"/>
    <w:rsid w:val="00644420"/>
    <w:rsid w:val="00646A2F"/>
    <w:rsid w:val="006525F0"/>
    <w:rsid w:val="00654050"/>
    <w:rsid w:val="00656148"/>
    <w:rsid w:val="00660728"/>
    <w:rsid w:val="00665523"/>
    <w:rsid w:val="00670B1B"/>
    <w:rsid w:val="006731D9"/>
    <w:rsid w:val="00673C91"/>
    <w:rsid w:val="0067446E"/>
    <w:rsid w:val="006777D5"/>
    <w:rsid w:val="00677DF0"/>
    <w:rsid w:val="00685736"/>
    <w:rsid w:val="0068579A"/>
    <w:rsid w:val="00686148"/>
    <w:rsid w:val="00697E17"/>
    <w:rsid w:val="006A367B"/>
    <w:rsid w:val="006A45F2"/>
    <w:rsid w:val="006A7585"/>
    <w:rsid w:val="006A76C4"/>
    <w:rsid w:val="006B066C"/>
    <w:rsid w:val="006B60A7"/>
    <w:rsid w:val="006B649D"/>
    <w:rsid w:val="006C0B1E"/>
    <w:rsid w:val="006C1427"/>
    <w:rsid w:val="006C1C14"/>
    <w:rsid w:val="006C490D"/>
    <w:rsid w:val="006D3A03"/>
    <w:rsid w:val="006E21D1"/>
    <w:rsid w:val="006E2F50"/>
    <w:rsid w:val="006E38DD"/>
    <w:rsid w:val="006E3ACA"/>
    <w:rsid w:val="006E6B07"/>
    <w:rsid w:val="006F1984"/>
    <w:rsid w:val="006F38C9"/>
    <w:rsid w:val="006F7E06"/>
    <w:rsid w:val="00700AAB"/>
    <w:rsid w:val="00701561"/>
    <w:rsid w:val="007044B4"/>
    <w:rsid w:val="007044C6"/>
    <w:rsid w:val="0071361F"/>
    <w:rsid w:val="00717255"/>
    <w:rsid w:val="007177C8"/>
    <w:rsid w:val="00723BC5"/>
    <w:rsid w:val="00730C6E"/>
    <w:rsid w:val="00734261"/>
    <w:rsid w:val="00741C5B"/>
    <w:rsid w:val="0074299E"/>
    <w:rsid w:val="00744C66"/>
    <w:rsid w:val="00753F18"/>
    <w:rsid w:val="00757A32"/>
    <w:rsid w:val="00761A0E"/>
    <w:rsid w:val="00763FF3"/>
    <w:rsid w:val="00770EB5"/>
    <w:rsid w:val="007749A1"/>
    <w:rsid w:val="00776D69"/>
    <w:rsid w:val="00780B04"/>
    <w:rsid w:val="00787F1D"/>
    <w:rsid w:val="00791DC4"/>
    <w:rsid w:val="0079397B"/>
    <w:rsid w:val="00796889"/>
    <w:rsid w:val="007A0503"/>
    <w:rsid w:val="007A22BE"/>
    <w:rsid w:val="007A44F9"/>
    <w:rsid w:val="007A5C63"/>
    <w:rsid w:val="007A6001"/>
    <w:rsid w:val="007A72D1"/>
    <w:rsid w:val="007A7E46"/>
    <w:rsid w:val="007B0084"/>
    <w:rsid w:val="007B20E4"/>
    <w:rsid w:val="007B25DE"/>
    <w:rsid w:val="007B283E"/>
    <w:rsid w:val="007C4C6C"/>
    <w:rsid w:val="007C626D"/>
    <w:rsid w:val="007D0BFA"/>
    <w:rsid w:val="007E3A10"/>
    <w:rsid w:val="007F10E6"/>
    <w:rsid w:val="0081022C"/>
    <w:rsid w:val="00813278"/>
    <w:rsid w:val="00817C0C"/>
    <w:rsid w:val="0082040F"/>
    <w:rsid w:val="0082218D"/>
    <w:rsid w:val="00824965"/>
    <w:rsid w:val="00824D6F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872AA"/>
    <w:rsid w:val="008943B7"/>
    <w:rsid w:val="0089489B"/>
    <w:rsid w:val="008A0BDA"/>
    <w:rsid w:val="008A1706"/>
    <w:rsid w:val="008A3E9E"/>
    <w:rsid w:val="008B4608"/>
    <w:rsid w:val="008B4A82"/>
    <w:rsid w:val="008B67A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6B9"/>
    <w:rsid w:val="008E5FE7"/>
    <w:rsid w:val="00903915"/>
    <w:rsid w:val="00915E02"/>
    <w:rsid w:val="00916B3D"/>
    <w:rsid w:val="00921D32"/>
    <w:rsid w:val="009326D5"/>
    <w:rsid w:val="0093716D"/>
    <w:rsid w:val="009414E9"/>
    <w:rsid w:val="00941C7C"/>
    <w:rsid w:val="0094452E"/>
    <w:rsid w:val="009461F5"/>
    <w:rsid w:val="009469D2"/>
    <w:rsid w:val="00947566"/>
    <w:rsid w:val="00947F7F"/>
    <w:rsid w:val="00954624"/>
    <w:rsid w:val="00954A0A"/>
    <w:rsid w:val="009550B8"/>
    <w:rsid w:val="009713F4"/>
    <w:rsid w:val="0097305D"/>
    <w:rsid w:val="009730B6"/>
    <w:rsid w:val="00975149"/>
    <w:rsid w:val="00983585"/>
    <w:rsid w:val="0098439D"/>
    <w:rsid w:val="009959DD"/>
    <w:rsid w:val="00995AAD"/>
    <w:rsid w:val="009979B5"/>
    <w:rsid w:val="009A2C9B"/>
    <w:rsid w:val="009A722D"/>
    <w:rsid w:val="009A73D4"/>
    <w:rsid w:val="009B4CF5"/>
    <w:rsid w:val="009B6144"/>
    <w:rsid w:val="009B6B24"/>
    <w:rsid w:val="009B7C41"/>
    <w:rsid w:val="009C4786"/>
    <w:rsid w:val="009C6715"/>
    <w:rsid w:val="009C797A"/>
    <w:rsid w:val="009D244F"/>
    <w:rsid w:val="009D4E4C"/>
    <w:rsid w:val="009E25AE"/>
    <w:rsid w:val="009E29C1"/>
    <w:rsid w:val="009E2AE3"/>
    <w:rsid w:val="009E40BC"/>
    <w:rsid w:val="009E59AC"/>
    <w:rsid w:val="009E5D8A"/>
    <w:rsid w:val="009E7988"/>
    <w:rsid w:val="009F2524"/>
    <w:rsid w:val="009F32BF"/>
    <w:rsid w:val="009F3958"/>
    <w:rsid w:val="009F74A0"/>
    <w:rsid w:val="00A004EA"/>
    <w:rsid w:val="00A0373F"/>
    <w:rsid w:val="00A03B8C"/>
    <w:rsid w:val="00A04BCA"/>
    <w:rsid w:val="00A1349A"/>
    <w:rsid w:val="00A17A64"/>
    <w:rsid w:val="00A21DD2"/>
    <w:rsid w:val="00A25DCA"/>
    <w:rsid w:val="00A27179"/>
    <w:rsid w:val="00A318B7"/>
    <w:rsid w:val="00A3266E"/>
    <w:rsid w:val="00A33FEB"/>
    <w:rsid w:val="00A34C3D"/>
    <w:rsid w:val="00A41772"/>
    <w:rsid w:val="00A44CD2"/>
    <w:rsid w:val="00A46828"/>
    <w:rsid w:val="00A50DC5"/>
    <w:rsid w:val="00A50F71"/>
    <w:rsid w:val="00A554A6"/>
    <w:rsid w:val="00A563C7"/>
    <w:rsid w:val="00A57977"/>
    <w:rsid w:val="00A61A06"/>
    <w:rsid w:val="00A64000"/>
    <w:rsid w:val="00A64AD3"/>
    <w:rsid w:val="00A654CA"/>
    <w:rsid w:val="00A66C90"/>
    <w:rsid w:val="00A8170F"/>
    <w:rsid w:val="00A84767"/>
    <w:rsid w:val="00A85134"/>
    <w:rsid w:val="00A86371"/>
    <w:rsid w:val="00A8690B"/>
    <w:rsid w:val="00A91EB5"/>
    <w:rsid w:val="00A96EDA"/>
    <w:rsid w:val="00AA0925"/>
    <w:rsid w:val="00AA094D"/>
    <w:rsid w:val="00AA5AEF"/>
    <w:rsid w:val="00AC4271"/>
    <w:rsid w:val="00AC581E"/>
    <w:rsid w:val="00AC5C05"/>
    <w:rsid w:val="00AD0AC9"/>
    <w:rsid w:val="00AD231A"/>
    <w:rsid w:val="00AD32D4"/>
    <w:rsid w:val="00AD3979"/>
    <w:rsid w:val="00AD3D11"/>
    <w:rsid w:val="00AE494E"/>
    <w:rsid w:val="00AE7CEC"/>
    <w:rsid w:val="00AF190B"/>
    <w:rsid w:val="00AF1B74"/>
    <w:rsid w:val="00AF2B53"/>
    <w:rsid w:val="00B114AD"/>
    <w:rsid w:val="00B1583D"/>
    <w:rsid w:val="00B20FA8"/>
    <w:rsid w:val="00B2197E"/>
    <w:rsid w:val="00B25FB0"/>
    <w:rsid w:val="00B34D84"/>
    <w:rsid w:val="00B37848"/>
    <w:rsid w:val="00B40237"/>
    <w:rsid w:val="00B42A63"/>
    <w:rsid w:val="00B43707"/>
    <w:rsid w:val="00B6129A"/>
    <w:rsid w:val="00B61CEC"/>
    <w:rsid w:val="00B650E2"/>
    <w:rsid w:val="00B6528E"/>
    <w:rsid w:val="00B67DF6"/>
    <w:rsid w:val="00B91D8A"/>
    <w:rsid w:val="00B9394D"/>
    <w:rsid w:val="00B949B5"/>
    <w:rsid w:val="00BA359C"/>
    <w:rsid w:val="00BA41DA"/>
    <w:rsid w:val="00BA535C"/>
    <w:rsid w:val="00BA6175"/>
    <w:rsid w:val="00BB50EF"/>
    <w:rsid w:val="00BB5B24"/>
    <w:rsid w:val="00BC33B4"/>
    <w:rsid w:val="00BC5BCF"/>
    <w:rsid w:val="00BC69DC"/>
    <w:rsid w:val="00BD3988"/>
    <w:rsid w:val="00BD3C17"/>
    <w:rsid w:val="00BD4307"/>
    <w:rsid w:val="00BD4D0E"/>
    <w:rsid w:val="00BD50F2"/>
    <w:rsid w:val="00BD6854"/>
    <w:rsid w:val="00BE0ECD"/>
    <w:rsid w:val="00BE2799"/>
    <w:rsid w:val="00BE2AD3"/>
    <w:rsid w:val="00BF03A0"/>
    <w:rsid w:val="00BF124F"/>
    <w:rsid w:val="00BF2D36"/>
    <w:rsid w:val="00C00F4A"/>
    <w:rsid w:val="00C072A8"/>
    <w:rsid w:val="00C07D07"/>
    <w:rsid w:val="00C10FDD"/>
    <w:rsid w:val="00C12885"/>
    <w:rsid w:val="00C1722D"/>
    <w:rsid w:val="00C178A8"/>
    <w:rsid w:val="00C20BA4"/>
    <w:rsid w:val="00C22D6C"/>
    <w:rsid w:val="00C2617C"/>
    <w:rsid w:val="00C30B03"/>
    <w:rsid w:val="00C50F67"/>
    <w:rsid w:val="00C5312A"/>
    <w:rsid w:val="00C56748"/>
    <w:rsid w:val="00C60E38"/>
    <w:rsid w:val="00C623F1"/>
    <w:rsid w:val="00C64CD7"/>
    <w:rsid w:val="00C67C71"/>
    <w:rsid w:val="00C84302"/>
    <w:rsid w:val="00C85DC7"/>
    <w:rsid w:val="00C8613B"/>
    <w:rsid w:val="00C92679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D4981"/>
    <w:rsid w:val="00CE01DF"/>
    <w:rsid w:val="00CE0D0D"/>
    <w:rsid w:val="00CE16B6"/>
    <w:rsid w:val="00CF02A8"/>
    <w:rsid w:val="00CF2200"/>
    <w:rsid w:val="00CF30A4"/>
    <w:rsid w:val="00CF70AB"/>
    <w:rsid w:val="00D003AD"/>
    <w:rsid w:val="00D04060"/>
    <w:rsid w:val="00D05CC7"/>
    <w:rsid w:val="00D11FC7"/>
    <w:rsid w:val="00D15A60"/>
    <w:rsid w:val="00D1751F"/>
    <w:rsid w:val="00D214BB"/>
    <w:rsid w:val="00D2506C"/>
    <w:rsid w:val="00D26B6D"/>
    <w:rsid w:val="00D270D0"/>
    <w:rsid w:val="00D308FE"/>
    <w:rsid w:val="00D3341E"/>
    <w:rsid w:val="00D4519F"/>
    <w:rsid w:val="00D45D02"/>
    <w:rsid w:val="00D468F7"/>
    <w:rsid w:val="00D47122"/>
    <w:rsid w:val="00D614AF"/>
    <w:rsid w:val="00D63685"/>
    <w:rsid w:val="00D64303"/>
    <w:rsid w:val="00D654C4"/>
    <w:rsid w:val="00D72C9C"/>
    <w:rsid w:val="00D7423A"/>
    <w:rsid w:val="00D74F65"/>
    <w:rsid w:val="00D7745F"/>
    <w:rsid w:val="00D804D7"/>
    <w:rsid w:val="00D83022"/>
    <w:rsid w:val="00D83A62"/>
    <w:rsid w:val="00D86CF3"/>
    <w:rsid w:val="00D90C32"/>
    <w:rsid w:val="00D911F5"/>
    <w:rsid w:val="00D93381"/>
    <w:rsid w:val="00D95E57"/>
    <w:rsid w:val="00D96A57"/>
    <w:rsid w:val="00DA1127"/>
    <w:rsid w:val="00DA1C47"/>
    <w:rsid w:val="00DA2D9D"/>
    <w:rsid w:val="00DA57A3"/>
    <w:rsid w:val="00DB6381"/>
    <w:rsid w:val="00DB7F56"/>
    <w:rsid w:val="00DC1B21"/>
    <w:rsid w:val="00DC6716"/>
    <w:rsid w:val="00DD2CE8"/>
    <w:rsid w:val="00DD593D"/>
    <w:rsid w:val="00DE55A6"/>
    <w:rsid w:val="00DF012B"/>
    <w:rsid w:val="00DF031F"/>
    <w:rsid w:val="00DF109B"/>
    <w:rsid w:val="00DF70B1"/>
    <w:rsid w:val="00DF71BF"/>
    <w:rsid w:val="00DF7F8D"/>
    <w:rsid w:val="00E038F8"/>
    <w:rsid w:val="00E05C5C"/>
    <w:rsid w:val="00E07386"/>
    <w:rsid w:val="00E07AFE"/>
    <w:rsid w:val="00E14A1A"/>
    <w:rsid w:val="00E17675"/>
    <w:rsid w:val="00E17F1A"/>
    <w:rsid w:val="00E3731D"/>
    <w:rsid w:val="00E45845"/>
    <w:rsid w:val="00E45C46"/>
    <w:rsid w:val="00E46EEF"/>
    <w:rsid w:val="00E645B4"/>
    <w:rsid w:val="00E77F09"/>
    <w:rsid w:val="00E875C8"/>
    <w:rsid w:val="00EA3AFC"/>
    <w:rsid w:val="00EA62DA"/>
    <w:rsid w:val="00EA69D7"/>
    <w:rsid w:val="00EA6B69"/>
    <w:rsid w:val="00EB0110"/>
    <w:rsid w:val="00EB02F5"/>
    <w:rsid w:val="00EB127D"/>
    <w:rsid w:val="00EB260E"/>
    <w:rsid w:val="00EB3287"/>
    <w:rsid w:val="00EC0F95"/>
    <w:rsid w:val="00EC1A62"/>
    <w:rsid w:val="00EC6B28"/>
    <w:rsid w:val="00ED41FF"/>
    <w:rsid w:val="00EE481E"/>
    <w:rsid w:val="00EF273F"/>
    <w:rsid w:val="00F02268"/>
    <w:rsid w:val="00F05DAB"/>
    <w:rsid w:val="00F106EC"/>
    <w:rsid w:val="00F10761"/>
    <w:rsid w:val="00F13F53"/>
    <w:rsid w:val="00F15118"/>
    <w:rsid w:val="00F205F5"/>
    <w:rsid w:val="00F20B18"/>
    <w:rsid w:val="00F32C74"/>
    <w:rsid w:val="00F33B5D"/>
    <w:rsid w:val="00F363E8"/>
    <w:rsid w:val="00F369AE"/>
    <w:rsid w:val="00F551B2"/>
    <w:rsid w:val="00F576C5"/>
    <w:rsid w:val="00F82DEA"/>
    <w:rsid w:val="00F830DA"/>
    <w:rsid w:val="00F85A76"/>
    <w:rsid w:val="00F93A0F"/>
    <w:rsid w:val="00F949BC"/>
    <w:rsid w:val="00F951B8"/>
    <w:rsid w:val="00F9609C"/>
    <w:rsid w:val="00F968BA"/>
    <w:rsid w:val="00FA2C54"/>
    <w:rsid w:val="00FC019B"/>
    <w:rsid w:val="00FC0671"/>
    <w:rsid w:val="00FC0951"/>
    <w:rsid w:val="00FC313B"/>
    <w:rsid w:val="00FD14EE"/>
    <w:rsid w:val="00FD353E"/>
    <w:rsid w:val="00FD394D"/>
    <w:rsid w:val="00FD662E"/>
    <w:rsid w:val="00FD6BCD"/>
    <w:rsid w:val="00FE3F16"/>
    <w:rsid w:val="00FE578E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12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2B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50B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B127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B0110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3775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63775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  <w:style w:type="character" w:styleId="CommentReference">
    <w:name w:val="annotation reference"/>
    <w:basedOn w:val="DefaultParagraphFont"/>
    <w:semiHidden/>
    <w:unhideWhenUsed/>
    <w:rsid w:val="0052545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254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545F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5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545F"/>
    <w:rPr>
      <w:rFonts w:asciiTheme="minorHAnsi" w:hAnsiTheme="minorHAns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54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2545F"/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irtualworlds@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etaverse/un-virtual-worlds-day/thinkatho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etaverse/un-virtual-worlds-day/thinkatho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itu.int/metaverse/un-virtual-worlds-da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irtualworlds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F963-774B-428E-ACCE-7A0DC2D4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162</TotalTime>
  <Pages>2</Pages>
  <Words>426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4050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28</cp:revision>
  <cp:lastPrinted>2024-05-09T09:47:00Z</cp:lastPrinted>
  <dcterms:created xsi:type="dcterms:W3CDTF">2024-03-18T17:37:00Z</dcterms:created>
  <dcterms:modified xsi:type="dcterms:W3CDTF">2024-05-09T09:51:00Z</dcterms:modified>
</cp:coreProperties>
</file>